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5B741B" w:rsidRDefault="00EE6E48" w:rsidP="00AC6B87">
      <w:pPr>
        <w:pStyle w:val="Header"/>
        <w:tabs>
          <w:tab w:val="clear" w:pos="4680"/>
          <w:tab w:val="clear" w:pos="9360"/>
          <w:tab w:val="left" w:pos="9000"/>
        </w:tabs>
        <w:rPr>
          <w:rFonts w:ascii="Times New Roman" w:hAnsi="Times New Roman"/>
          <w:sz w:val="28"/>
          <w:szCs w:val="28"/>
          <w:lang w:val="ro-RO"/>
        </w:rPr>
      </w:pPr>
      <w:r w:rsidRPr="005B741B">
        <w:rPr>
          <w:rFonts w:ascii="Times New Roman" w:hAnsi="Times New Roman"/>
          <w:sz w:val="28"/>
          <w:szCs w:val="28"/>
          <w:lang w:val="ro-RO"/>
        </w:rPr>
        <w:t xml:space="preserve">                     </w:t>
      </w:r>
    </w:p>
    <w:p w:rsidR="00F43D33" w:rsidRPr="005B741B" w:rsidRDefault="00F43D33" w:rsidP="00F43D33">
      <w:pPr>
        <w:jc w:val="center"/>
        <w:rPr>
          <w:rFonts w:ascii="Times New Roman" w:hAnsi="Times New Roman"/>
          <w:b/>
          <w:bCs/>
          <w:sz w:val="28"/>
          <w:szCs w:val="28"/>
          <w:lang w:val="es-ES"/>
        </w:rPr>
      </w:pPr>
    </w:p>
    <w:p w:rsidR="00ED19C5" w:rsidRPr="005B741B" w:rsidRDefault="00ED19C5" w:rsidP="00F43D33">
      <w:pPr>
        <w:jc w:val="center"/>
        <w:rPr>
          <w:rFonts w:ascii="Times New Roman" w:hAnsi="Times New Roman"/>
          <w:b/>
          <w:bCs/>
          <w:sz w:val="28"/>
          <w:szCs w:val="28"/>
          <w:lang w:val="es-ES"/>
        </w:rPr>
      </w:pPr>
    </w:p>
    <w:p w:rsidR="002F630C" w:rsidRPr="005B741B" w:rsidRDefault="002F630C" w:rsidP="00F43D33">
      <w:pPr>
        <w:jc w:val="center"/>
        <w:rPr>
          <w:rFonts w:ascii="Times New Roman" w:hAnsi="Times New Roman"/>
          <w:b/>
          <w:bCs/>
          <w:sz w:val="28"/>
          <w:szCs w:val="28"/>
          <w:lang w:val="es-ES"/>
        </w:rPr>
      </w:pPr>
    </w:p>
    <w:p w:rsidR="002F630C" w:rsidRPr="005B741B" w:rsidRDefault="002F630C" w:rsidP="00F43D33">
      <w:pPr>
        <w:jc w:val="center"/>
        <w:rPr>
          <w:rFonts w:ascii="Times New Roman" w:hAnsi="Times New Roman"/>
          <w:b/>
          <w:bCs/>
          <w:sz w:val="28"/>
          <w:szCs w:val="28"/>
          <w:lang w:val="es-ES"/>
        </w:rPr>
      </w:pPr>
    </w:p>
    <w:p w:rsidR="00F43D33" w:rsidRPr="005B741B" w:rsidRDefault="00F43D33" w:rsidP="00F43D33">
      <w:pPr>
        <w:jc w:val="center"/>
        <w:rPr>
          <w:rFonts w:ascii="Times New Roman" w:hAnsi="Times New Roman"/>
          <w:b/>
          <w:bCs/>
          <w:sz w:val="28"/>
          <w:szCs w:val="28"/>
          <w:lang w:val="es-ES"/>
        </w:rPr>
      </w:pPr>
    </w:p>
    <w:p w:rsidR="00F43D33" w:rsidRPr="005B741B" w:rsidRDefault="00F43D33" w:rsidP="00F43D33">
      <w:pPr>
        <w:jc w:val="center"/>
        <w:rPr>
          <w:rFonts w:ascii="Times New Roman" w:hAnsi="Times New Roman"/>
          <w:b/>
          <w:bCs/>
          <w:sz w:val="28"/>
          <w:szCs w:val="28"/>
          <w:lang w:val="es-ES"/>
        </w:rPr>
      </w:pPr>
    </w:p>
    <w:p w:rsidR="00F43D33" w:rsidRPr="005B741B" w:rsidRDefault="00F43D33" w:rsidP="002F630C">
      <w:pPr>
        <w:jc w:val="center"/>
        <w:rPr>
          <w:rFonts w:ascii="Times New Roman" w:hAnsi="Times New Roman"/>
          <w:b/>
          <w:sz w:val="28"/>
          <w:szCs w:val="28"/>
          <w:lang w:val="ro-RO"/>
        </w:rPr>
      </w:pPr>
      <w:r w:rsidRPr="005B741B">
        <w:rPr>
          <w:rFonts w:ascii="Times New Roman" w:hAnsi="Times New Roman"/>
          <w:b/>
          <w:bCs/>
          <w:sz w:val="28"/>
          <w:szCs w:val="28"/>
          <w:lang w:val="es-ES"/>
        </w:rPr>
        <w:t>RAPORT DE ACTIVITATE</w:t>
      </w:r>
    </w:p>
    <w:p w:rsidR="00F43D33" w:rsidRPr="005B741B" w:rsidRDefault="00F43D33" w:rsidP="002F630C">
      <w:pPr>
        <w:widowControl w:val="0"/>
        <w:autoSpaceDE w:val="0"/>
        <w:autoSpaceDN w:val="0"/>
        <w:adjustRightInd w:val="0"/>
        <w:spacing w:after="0" w:line="360" w:lineRule="auto"/>
        <w:ind w:left="4300"/>
        <w:jc w:val="center"/>
        <w:rPr>
          <w:rFonts w:ascii="Times New Roman" w:hAnsi="Times New Roman"/>
          <w:b/>
          <w:bCs/>
          <w:sz w:val="28"/>
          <w:szCs w:val="28"/>
          <w:lang w:val="es-ES"/>
        </w:rPr>
      </w:pPr>
    </w:p>
    <w:p w:rsidR="00F43D33" w:rsidRPr="005B741B" w:rsidRDefault="002F630C" w:rsidP="002F630C">
      <w:pPr>
        <w:widowControl w:val="0"/>
        <w:autoSpaceDE w:val="0"/>
        <w:autoSpaceDN w:val="0"/>
        <w:adjustRightInd w:val="0"/>
        <w:spacing w:after="0" w:line="360" w:lineRule="auto"/>
        <w:ind w:left="4300"/>
        <w:rPr>
          <w:rFonts w:ascii="Times New Roman" w:hAnsi="Times New Roman"/>
          <w:b/>
          <w:sz w:val="28"/>
          <w:szCs w:val="28"/>
          <w:lang w:val="it-IT"/>
        </w:rPr>
      </w:pPr>
      <w:r w:rsidRPr="005B741B">
        <w:rPr>
          <w:rFonts w:ascii="Times New Roman" w:hAnsi="Times New Roman"/>
          <w:b/>
          <w:bCs/>
          <w:sz w:val="28"/>
          <w:szCs w:val="28"/>
          <w:lang w:val="it-IT"/>
        </w:rPr>
        <w:t xml:space="preserve">        </w:t>
      </w:r>
      <w:r w:rsidR="00F43D33" w:rsidRPr="005B741B">
        <w:rPr>
          <w:rFonts w:ascii="Times New Roman" w:hAnsi="Times New Roman"/>
          <w:b/>
          <w:bCs/>
          <w:sz w:val="28"/>
          <w:szCs w:val="28"/>
          <w:lang w:val="it-IT"/>
        </w:rPr>
        <w:t>AL</w:t>
      </w:r>
    </w:p>
    <w:p w:rsidR="00F43D33" w:rsidRPr="005B741B" w:rsidRDefault="00F43D33" w:rsidP="002F630C">
      <w:pPr>
        <w:jc w:val="center"/>
        <w:rPr>
          <w:rFonts w:ascii="Times New Roman" w:hAnsi="Times New Roman"/>
          <w:b/>
          <w:sz w:val="28"/>
          <w:szCs w:val="28"/>
          <w:lang w:val="ro-RO"/>
        </w:rPr>
      </w:pPr>
    </w:p>
    <w:p w:rsidR="00F43D33" w:rsidRPr="005B741B" w:rsidRDefault="00F43D33" w:rsidP="002F630C">
      <w:pPr>
        <w:jc w:val="center"/>
        <w:rPr>
          <w:rFonts w:ascii="Times New Roman" w:hAnsi="Times New Roman"/>
          <w:b/>
          <w:sz w:val="28"/>
          <w:szCs w:val="28"/>
          <w:lang w:val="ro-RO"/>
        </w:rPr>
      </w:pPr>
      <w:r w:rsidRPr="005B741B">
        <w:rPr>
          <w:rFonts w:ascii="Times New Roman" w:hAnsi="Times New Roman"/>
          <w:b/>
          <w:sz w:val="28"/>
          <w:szCs w:val="28"/>
          <w:lang w:val="ro-RO"/>
        </w:rPr>
        <w:t>AGENŢIEI PENTRU PROTECŢIA MEDIULUI BUCURE</w:t>
      </w:r>
      <w:r w:rsidRPr="005B741B">
        <w:rPr>
          <w:rFonts w:ascii="Times New Roman" w:hAnsi="Times New Roman"/>
          <w:b/>
          <w:bCs/>
          <w:sz w:val="28"/>
          <w:szCs w:val="28"/>
          <w:lang w:val="ro-RO"/>
        </w:rPr>
        <w:t>ȘTI</w:t>
      </w:r>
    </w:p>
    <w:p w:rsidR="00F43D33" w:rsidRPr="005B741B" w:rsidRDefault="00F43D33" w:rsidP="002F630C">
      <w:pPr>
        <w:jc w:val="center"/>
        <w:rPr>
          <w:rFonts w:ascii="Times New Roman" w:hAnsi="Times New Roman"/>
          <w:b/>
          <w:sz w:val="28"/>
          <w:szCs w:val="28"/>
          <w:lang w:val="ro-RO"/>
        </w:rPr>
      </w:pPr>
    </w:p>
    <w:p w:rsidR="00910DBF" w:rsidRPr="005B741B" w:rsidRDefault="00910DBF" w:rsidP="002F630C">
      <w:pPr>
        <w:jc w:val="center"/>
        <w:rPr>
          <w:rFonts w:ascii="Times New Roman" w:hAnsi="Times New Roman"/>
          <w:b/>
          <w:sz w:val="28"/>
          <w:szCs w:val="28"/>
          <w:lang w:val="ro-RO"/>
        </w:rPr>
      </w:pPr>
    </w:p>
    <w:p w:rsidR="00505E6D" w:rsidRPr="005B741B" w:rsidRDefault="00F43D33" w:rsidP="002F630C">
      <w:pPr>
        <w:spacing w:after="0"/>
        <w:ind w:right="-1"/>
        <w:jc w:val="center"/>
        <w:rPr>
          <w:rFonts w:ascii="Times New Roman" w:hAnsi="Times New Roman"/>
          <w:sz w:val="28"/>
          <w:szCs w:val="28"/>
          <w:lang w:val="ro-RO"/>
        </w:rPr>
      </w:pPr>
      <w:r w:rsidRPr="005B741B">
        <w:rPr>
          <w:rFonts w:ascii="Times New Roman" w:hAnsi="Times New Roman"/>
          <w:b/>
          <w:sz w:val="28"/>
          <w:szCs w:val="28"/>
          <w:lang w:val="ro-RO"/>
        </w:rPr>
        <w:t>PENTRU ANUL 201</w:t>
      </w:r>
      <w:r w:rsidR="006E3FF3" w:rsidRPr="005B741B">
        <w:rPr>
          <w:rFonts w:ascii="Times New Roman" w:hAnsi="Times New Roman"/>
          <w:b/>
          <w:sz w:val="28"/>
          <w:szCs w:val="28"/>
          <w:lang w:val="ro-RO"/>
        </w:rPr>
        <w:t>9</w:t>
      </w:r>
    </w:p>
    <w:p w:rsidR="00516683" w:rsidRPr="005B741B" w:rsidRDefault="00516683" w:rsidP="002F630C">
      <w:pPr>
        <w:spacing w:after="0"/>
        <w:ind w:right="-1"/>
        <w:jc w:val="center"/>
        <w:rPr>
          <w:rFonts w:ascii="Times New Roman" w:hAnsi="Times New Roman"/>
          <w:sz w:val="28"/>
          <w:szCs w:val="28"/>
          <w:lang w:val="ro-RO"/>
        </w:rPr>
      </w:pPr>
    </w:p>
    <w:p w:rsidR="00ED19C5" w:rsidRPr="005B741B" w:rsidRDefault="00ED19C5" w:rsidP="00516683">
      <w:pPr>
        <w:spacing w:after="0"/>
        <w:ind w:right="-1"/>
        <w:rPr>
          <w:rFonts w:ascii="Times New Roman" w:hAnsi="Times New Roman"/>
          <w:sz w:val="28"/>
          <w:szCs w:val="28"/>
          <w:lang w:val="ro-RO"/>
        </w:rPr>
      </w:pPr>
    </w:p>
    <w:p w:rsidR="00ED19C5" w:rsidRPr="005B741B" w:rsidRDefault="00ED19C5"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441682">
      <w:pPr>
        <w:spacing w:after="0"/>
        <w:ind w:right="-1"/>
        <w:jc w:val="center"/>
        <w:rPr>
          <w:rFonts w:ascii="Times New Roman" w:hAnsi="Times New Roman"/>
          <w:b/>
          <w:sz w:val="28"/>
          <w:szCs w:val="28"/>
          <w:lang w:val="ro-RO"/>
        </w:rPr>
      </w:pPr>
      <w:r w:rsidRPr="005B741B">
        <w:rPr>
          <w:rFonts w:ascii="Times New Roman" w:hAnsi="Times New Roman"/>
          <w:b/>
          <w:sz w:val="28"/>
          <w:szCs w:val="28"/>
          <w:lang w:val="ro-RO"/>
        </w:rPr>
        <w:t>ORGANIGRAMA APM BUCURESTI</w:t>
      </w:r>
    </w:p>
    <w:p w:rsidR="0081368D" w:rsidRPr="005B741B" w:rsidRDefault="0081368D" w:rsidP="00441682">
      <w:pPr>
        <w:spacing w:after="0"/>
        <w:ind w:right="-1"/>
        <w:jc w:val="center"/>
        <w:rPr>
          <w:rFonts w:ascii="Times New Roman" w:hAnsi="Times New Roman"/>
          <w:b/>
          <w:sz w:val="28"/>
          <w:szCs w:val="28"/>
          <w:lang w:val="ro-RO"/>
        </w:rPr>
      </w:pPr>
    </w:p>
    <w:p w:rsidR="0081368D" w:rsidRPr="005B741B" w:rsidRDefault="0081368D" w:rsidP="00441682">
      <w:pPr>
        <w:spacing w:after="0"/>
        <w:ind w:right="-1"/>
        <w:jc w:val="center"/>
        <w:rPr>
          <w:rFonts w:ascii="Times New Roman" w:hAnsi="Times New Roman"/>
          <w:b/>
          <w:sz w:val="28"/>
          <w:szCs w:val="28"/>
          <w:lang w:val="ro-RO"/>
        </w:rPr>
      </w:pPr>
    </w:p>
    <w:p w:rsidR="0081368D" w:rsidRPr="005B741B" w:rsidRDefault="0081368D" w:rsidP="00441682">
      <w:pPr>
        <w:spacing w:after="0"/>
        <w:ind w:right="-1"/>
        <w:jc w:val="center"/>
        <w:rPr>
          <w:rFonts w:ascii="Times New Roman" w:hAnsi="Times New Roman"/>
          <w:b/>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81368D" w:rsidP="00516683">
      <w:pPr>
        <w:spacing w:after="0"/>
        <w:ind w:right="-1"/>
        <w:rPr>
          <w:rFonts w:ascii="Times New Roman" w:hAnsi="Times New Roman"/>
          <w:sz w:val="28"/>
          <w:szCs w:val="28"/>
          <w:lang w:val="ro-RO"/>
        </w:rPr>
      </w:pPr>
      <w:r w:rsidRPr="005B741B">
        <w:rPr>
          <w:noProof/>
        </w:rPr>
        <w:drawing>
          <wp:inline distT="0" distB="0" distL="0" distR="0">
            <wp:extent cx="6382732" cy="5727700"/>
            <wp:effectExtent l="19050" t="0" r="0" b="0"/>
            <wp:docPr id="2" name="Picture 2" descr="http://www.anpm.ro/documents/16241/32899573/APM+BUCURESTI+ORGANIGRAMA+CU+NUME+SEFI+-+15.06.2017.jpg/80d5411d-8e64-495c-8144-0f86fb3cebe5?t=149846558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pm.ro/documents/16241/32899573/APM+BUCURESTI+ORGANIGRAMA+CU+NUME+SEFI+-+15.06.2017.jpg/80d5411d-8e64-495c-8144-0f86fb3cebe5?t=1498465588699"/>
                    <pic:cNvPicPr>
                      <a:picLocks noChangeAspect="1" noChangeArrowheads="1"/>
                    </pic:cNvPicPr>
                  </pic:nvPicPr>
                  <pic:blipFill>
                    <a:blip r:embed="rId8" cstate="print"/>
                    <a:srcRect/>
                    <a:stretch>
                      <a:fillRect/>
                    </a:stretch>
                  </pic:blipFill>
                  <pic:spPr bwMode="auto">
                    <a:xfrm>
                      <a:off x="0" y="0"/>
                      <a:ext cx="6390640" cy="5734797"/>
                    </a:xfrm>
                    <a:prstGeom prst="rect">
                      <a:avLst/>
                    </a:prstGeom>
                    <a:noFill/>
                    <a:ln w="9525">
                      <a:noFill/>
                      <a:miter lim="800000"/>
                      <a:headEnd/>
                      <a:tailEnd/>
                    </a:ln>
                  </pic:spPr>
                </pic:pic>
              </a:graphicData>
            </a:graphic>
          </wp:inline>
        </w:drawing>
      </w: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441682" w:rsidRPr="005B741B" w:rsidRDefault="00441682" w:rsidP="00516683">
      <w:pPr>
        <w:spacing w:after="0"/>
        <w:ind w:right="-1"/>
        <w:rPr>
          <w:rFonts w:ascii="Times New Roman" w:hAnsi="Times New Roman"/>
          <w:sz w:val="28"/>
          <w:szCs w:val="28"/>
          <w:lang w:val="ro-RO"/>
        </w:rPr>
      </w:pPr>
    </w:p>
    <w:p w:rsidR="00516683" w:rsidRPr="005B741B" w:rsidRDefault="0055431E" w:rsidP="00516683">
      <w:pPr>
        <w:spacing w:after="0"/>
        <w:ind w:right="-1"/>
        <w:rPr>
          <w:rFonts w:ascii="Times New Roman" w:hAnsi="Times New Roman"/>
          <w:b/>
          <w:sz w:val="28"/>
          <w:szCs w:val="28"/>
          <w:lang w:val="ro-RO"/>
        </w:rPr>
      </w:pPr>
      <w:r w:rsidRPr="005B741B">
        <w:rPr>
          <w:rFonts w:ascii="Times New Roman" w:hAnsi="Times New Roman"/>
          <w:b/>
          <w:sz w:val="28"/>
          <w:szCs w:val="28"/>
          <w:lang w:val="ro-RO"/>
        </w:rPr>
        <w:lastRenderedPageBreak/>
        <w:t>S</w:t>
      </w:r>
      <w:r w:rsidR="00EB0B34" w:rsidRPr="005B741B">
        <w:rPr>
          <w:rFonts w:ascii="Times New Roman" w:hAnsi="Times New Roman"/>
          <w:b/>
          <w:sz w:val="28"/>
          <w:szCs w:val="28"/>
          <w:lang w:val="ro-RO"/>
        </w:rPr>
        <w:t>ERVICIU</w:t>
      </w:r>
      <w:r w:rsidR="00FA59B5" w:rsidRPr="005B741B">
        <w:rPr>
          <w:rFonts w:ascii="Times New Roman" w:hAnsi="Times New Roman"/>
          <w:b/>
          <w:sz w:val="28"/>
          <w:szCs w:val="28"/>
          <w:lang w:val="ro-RO"/>
        </w:rPr>
        <w:t>L</w:t>
      </w:r>
      <w:r w:rsidR="00EB0B34" w:rsidRPr="005B741B">
        <w:rPr>
          <w:rFonts w:ascii="Times New Roman" w:hAnsi="Times New Roman"/>
          <w:b/>
          <w:sz w:val="28"/>
          <w:szCs w:val="28"/>
          <w:lang w:val="ro-RO"/>
        </w:rPr>
        <w:t xml:space="preserve"> AVIZE, ACORDURI, AUTORIZAȚII</w:t>
      </w:r>
    </w:p>
    <w:p w:rsidR="00516683" w:rsidRPr="005B741B" w:rsidRDefault="00516683" w:rsidP="00516683">
      <w:pPr>
        <w:spacing w:after="0"/>
        <w:ind w:right="-1"/>
        <w:rPr>
          <w:rFonts w:ascii="Times New Roman" w:hAnsi="Times New Roman"/>
          <w:b/>
          <w:sz w:val="28"/>
          <w:szCs w:val="28"/>
          <w:lang w:val="ro-RO"/>
        </w:rPr>
      </w:pPr>
    </w:p>
    <w:p w:rsidR="00516683" w:rsidRPr="005B741B" w:rsidRDefault="00516683" w:rsidP="002612C9">
      <w:pPr>
        <w:numPr>
          <w:ilvl w:val="0"/>
          <w:numId w:val="1"/>
        </w:numPr>
        <w:tabs>
          <w:tab w:val="left" w:pos="426"/>
        </w:tabs>
        <w:spacing w:after="0" w:line="240" w:lineRule="auto"/>
        <w:ind w:left="0" w:firstLine="0"/>
        <w:jc w:val="both"/>
        <w:rPr>
          <w:rFonts w:ascii="Times New Roman" w:eastAsia="Times New Roman" w:hAnsi="Times New Roman"/>
          <w:b/>
          <w:i/>
          <w:snapToGrid w:val="0"/>
          <w:sz w:val="28"/>
          <w:szCs w:val="28"/>
          <w:lang w:val="ro-RO"/>
        </w:rPr>
      </w:pPr>
      <w:r w:rsidRPr="005B741B">
        <w:rPr>
          <w:rFonts w:ascii="Times New Roman" w:eastAsia="Times New Roman" w:hAnsi="Times New Roman"/>
          <w:b/>
          <w:i/>
          <w:snapToGrid w:val="0"/>
          <w:sz w:val="28"/>
          <w:szCs w:val="28"/>
          <w:lang w:val="ro-RO"/>
        </w:rPr>
        <w:t xml:space="preserve">Parcurgerea etapelor din procedura de evaluare de mediu pentru planuri/programe (SEA) </w:t>
      </w:r>
      <w:r w:rsidR="00F609C1" w:rsidRPr="005B741B">
        <w:rPr>
          <w:rFonts w:ascii="Times New Roman" w:eastAsia="Times New Roman" w:hAnsi="Times New Roman"/>
          <w:b/>
          <w:i/>
          <w:snapToGrid w:val="0"/>
          <w:sz w:val="28"/>
          <w:szCs w:val="28"/>
          <w:lang w:val="ro-RO"/>
        </w:rPr>
        <w:t xml:space="preserve">și </w:t>
      </w:r>
      <w:r w:rsidRPr="005B741B">
        <w:rPr>
          <w:rFonts w:ascii="Times New Roman" w:eastAsia="Times New Roman" w:hAnsi="Times New Roman"/>
          <w:b/>
          <w:i/>
          <w:snapToGrid w:val="0"/>
          <w:sz w:val="28"/>
          <w:szCs w:val="28"/>
          <w:lang w:val="ro-RO"/>
        </w:rPr>
        <w:t>emiterii avizului de mediu</w:t>
      </w:r>
      <w:r w:rsidR="00F609C1" w:rsidRPr="005B741B">
        <w:rPr>
          <w:rFonts w:ascii="Times New Roman" w:eastAsia="Times New Roman" w:hAnsi="Times New Roman"/>
          <w:b/>
          <w:i/>
          <w:snapToGrid w:val="0"/>
          <w:sz w:val="28"/>
          <w:szCs w:val="28"/>
          <w:lang w:val="ro-RO"/>
        </w:rPr>
        <w:t>/decizia etapei de încadrare:</w:t>
      </w:r>
    </w:p>
    <w:p w:rsidR="00516683" w:rsidRPr="005B741B" w:rsidRDefault="00516683" w:rsidP="002612C9">
      <w:pPr>
        <w:numPr>
          <w:ilvl w:val="0"/>
          <w:numId w:val="2"/>
        </w:numPr>
        <w:spacing w:after="0"/>
        <w:ind w:right="-1"/>
        <w:rPr>
          <w:rFonts w:ascii="Times New Roman" w:hAnsi="Times New Roman"/>
          <w:b/>
          <w:sz w:val="28"/>
          <w:szCs w:val="28"/>
          <w:lang w:val="ro-RO"/>
        </w:rPr>
      </w:pPr>
      <w:r w:rsidRPr="005B741B">
        <w:rPr>
          <w:rFonts w:ascii="Times New Roman" w:hAnsi="Times New Roman"/>
          <w:sz w:val="28"/>
          <w:szCs w:val="28"/>
          <w:lang w:val="ro-RO"/>
        </w:rPr>
        <w:t>Decizii etapa de incadrare emise</w:t>
      </w:r>
      <w:r w:rsidR="00B33AF3" w:rsidRPr="005B741B">
        <w:rPr>
          <w:rFonts w:ascii="Times New Roman" w:hAnsi="Times New Roman"/>
          <w:b/>
          <w:sz w:val="28"/>
          <w:szCs w:val="28"/>
          <w:lang w:val="ro-RO"/>
        </w:rPr>
        <w:t xml:space="preserve"> </w:t>
      </w:r>
      <w:r w:rsidRPr="005B741B">
        <w:rPr>
          <w:rFonts w:ascii="Times New Roman" w:hAnsi="Times New Roman"/>
          <w:b/>
          <w:sz w:val="28"/>
          <w:szCs w:val="28"/>
          <w:lang w:val="ro-RO"/>
        </w:rPr>
        <w:t>-</w:t>
      </w:r>
      <w:r w:rsidR="00B33AF3" w:rsidRPr="005B741B">
        <w:rPr>
          <w:rFonts w:ascii="Times New Roman" w:hAnsi="Times New Roman"/>
          <w:b/>
          <w:sz w:val="28"/>
          <w:szCs w:val="28"/>
          <w:lang w:val="ro-RO"/>
        </w:rPr>
        <w:t xml:space="preserve"> </w:t>
      </w:r>
      <w:r w:rsidR="008B717C" w:rsidRPr="005B741B">
        <w:rPr>
          <w:rFonts w:ascii="Times New Roman" w:hAnsi="Times New Roman"/>
          <w:b/>
          <w:sz w:val="28"/>
          <w:szCs w:val="28"/>
          <w:lang w:val="ro-RO"/>
        </w:rPr>
        <w:t>97</w:t>
      </w:r>
    </w:p>
    <w:p w:rsidR="00516683" w:rsidRPr="005B741B" w:rsidRDefault="00516683" w:rsidP="002612C9">
      <w:pPr>
        <w:numPr>
          <w:ilvl w:val="0"/>
          <w:numId w:val="2"/>
        </w:numPr>
        <w:spacing w:after="0"/>
        <w:ind w:right="-1"/>
        <w:rPr>
          <w:rFonts w:ascii="Times New Roman" w:hAnsi="Times New Roman"/>
          <w:b/>
          <w:sz w:val="28"/>
          <w:szCs w:val="28"/>
          <w:lang w:val="ro-RO"/>
        </w:rPr>
      </w:pPr>
      <w:r w:rsidRPr="005B741B">
        <w:rPr>
          <w:rFonts w:ascii="Times New Roman" w:hAnsi="Times New Roman"/>
          <w:sz w:val="28"/>
          <w:szCs w:val="28"/>
          <w:lang w:val="ro-RO"/>
        </w:rPr>
        <w:t>Aviz de mediu emise</w:t>
      </w:r>
      <w:r w:rsidRPr="005B741B">
        <w:rPr>
          <w:rFonts w:ascii="Times New Roman" w:hAnsi="Times New Roman"/>
          <w:b/>
          <w:sz w:val="28"/>
          <w:szCs w:val="28"/>
          <w:lang w:val="ro-RO"/>
        </w:rPr>
        <w:t xml:space="preserve"> –</w:t>
      </w:r>
      <w:r w:rsidR="00B33AF3" w:rsidRPr="005B741B">
        <w:rPr>
          <w:rFonts w:ascii="Times New Roman" w:hAnsi="Times New Roman"/>
          <w:b/>
          <w:sz w:val="28"/>
          <w:szCs w:val="28"/>
          <w:lang w:val="ro-RO"/>
        </w:rPr>
        <w:t xml:space="preserve"> </w:t>
      </w:r>
      <w:r w:rsidR="00B15F3D" w:rsidRPr="005B741B">
        <w:rPr>
          <w:rFonts w:ascii="Times New Roman" w:hAnsi="Times New Roman"/>
          <w:b/>
          <w:sz w:val="28"/>
          <w:szCs w:val="28"/>
          <w:lang w:val="ro-RO"/>
        </w:rPr>
        <w:t>1</w:t>
      </w:r>
    </w:p>
    <w:p w:rsidR="00516683" w:rsidRPr="005B741B" w:rsidRDefault="00516683" w:rsidP="00516683">
      <w:pPr>
        <w:spacing w:after="0"/>
        <w:ind w:left="720" w:right="-1"/>
        <w:rPr>
          <w:rFonts w:ascii="Times New Roman" w:hAnsi="Times New Roman"/>
          <w:b/>
          <w:sz w:val="28"/>
          <w:szCs w:val="28"/>
          <w:lang w:val="ro-RO"/>
        </w:rPr>
      </w:pPr>
    </w:p>
    <w:p w:rsidR="00516683" w:rsidRPr="005B741B" w:rsidRDefault="00516683" w:rsidP="002612C9">
      <w:pPr>
        <w:numPr>
          <w:ilvl w:val="0"/>
          <w:numId w:val="1"/>
        </w:numPr>
        <w:tabs>
          <w:tab w:val="left" w:pos="426"/>
        </w:tabs>
        <w:spacing w:after="0" w:line="240" w:lineRule="auto"/>
        <w:ind w:left="0" w:firstLine="0"/>
        <w:jc w:val="both"/>
        <w:rPr>
          <w:rFonts w:ascii="Times New Roman" w:eastAsia="Times New Roman" w:hAnsi="Times New Roman"/>
          <w:b/>
          <w:i/>
          <w:snapToGrid w:val="0"/>
          <w:sz w:val="28"/>
          <w:szCs w:val="28"/>
          <w:lang w:val="ro-RO"/>
        </w:rPr>
      </w:pPr>
      <w:r w:rsidRPr="005B741B">
        <w:rPr>
          <w:rFonts w:ascii="Times New Roman" w:eastAsia="Times New Roman" w:hAnsi="Times New Roman"/>
          <w:b/>
          <w:i/>
          <w:snapToGrid w:val="0"/>
          <w:sz w:val="28"/>
          <w:szCs w:val="28"/>
          <w:lang w:val="ro-RO"/>
        </w:rPr>
        <w:t xml:space="preserve">Parcurgerea procedurii de evaluare a impactului asupra mediului </w:t>
      </w:r>
      <w:r w:rsidR="00F609C1" w:rsidRPr="005B741B">
        <w:rPr>
          <w:rFonts w:ascii="Times New Roman" w:eastAsia="Times New Roman" w:hAnsi="Times New Roman"/>
          <w:b/>
          <w:i/>
          <w:snapToGrid w:val="0"/>
          <w:sz w:val="28"/>
          <w:szCs w:val="28"/>
          <w:lang w:val="ro-RO"/>
        </w:rPr>
        <w:t xml:space="preserve">pentru proiecte publice/private </w:t>
      </w:r>
      <w:r w:rsidRPr="005B741B">
        <w:rPr>
          <w:rFonts w:ascii="Times New Roman" w:eastAsia="Times New Roman" w:hAnsi="Times New Roman"/>
          <w:b/>
          <w:i/>
          <w:snapToGrid w:val="0"/>
          <w:sz w:val="28"/>
          <w:szCs w:val="28"/>
          <w:lang w:val="ro-RO"/>
        </w:rPr>
        <w:t xml:space="preserve">(EIA) </w:t>
      </w:r>
      <w:r w:rsidR="00F609C1" w:rsidRPr="005B741B">
        <w:rPr>
          <w:rFonts w:ascii="Times New Roman" w:eastAsia="Times New Roman" w:hAnsi="Times New Roman"/>
          <w:b/>
          <w:i/>
          <w:snapToGrid w:val="0"/>
          <w:sz w:val="28"/>
          <w:szCs w:val="28"/>
          <w:lang w:val="ro-RO"/>
        </w:rPr>
        <w:t xml:space="preserve">și </w:t>
      </w:r>
      <w:r w:rsidRPr="005B741B">
        <w:rPr>
          <w:rFonts w:ascii="Times New Roman" w:eastAsia="Times New Roman" w:hAnsi="Times New Roman"/>
          <w:b/>
          <w:i/>
          <w:snapToGrid w:val="0"/>
          <w:sz w:val="28"/>
          <w:szCs w:val="28"/>
          <w:lang w:val="ro-RO"/>
        </w:rPr>
        <w:t xml:space="preserve"> emiter</w:t>
      </w:r>
      <w:r w:rsidR="00F609C1" w:rsidRPr="005B741B">
        <w:rPr>
          <w:rFonts w:ascii="Times New Roman" w:eastAsia="Times New Roman" w:hAnsi="Times New Roman"/>
          <w:b/>
          <w:i/>
          <w:snapToGrid w:val="0"/>
          <w:sz w:val="28"/>
          <w:szCs w:val="28"/>
          <w:lang w:val="ro-RO"/>
        </w:rPr>
        <w:t>ea/revizuirea actelor de reglementare:</w:t>
      </w:r>
    </w:p>
    <w:p w:rsidR="006D2180" w:rsidRPr="005B741B" w:rsidRDefault="006D2180" w:rsidP="002612C9">
      <w:pPr>
        <w:numPr>
          <w:ilvl w:val="0"/>
          <w:numId w:val="2"/>
        </w:numPr>
        <w:spacing w:after="0"/>
        <w:ind w:right="-1"/>
        <w:rPr>
          <w:rFonts w:ascii="Times New Roman" w:hAnsi="Times New Roman"/>
          <w:b/>
          <w:sz w:val="28"/>
          <w:szCs w:val="28"/>
          <w:lang w:val="ro-RO"/>
        </w:rPr>
      </w:pPr>
      <w:r w:rsidRPr="005B741B">
        <w:rPr>
          <w:rFonts w:ascii="Times New Roman" w:hAnsi="Times New Roman"/>
          <w:sz w:val="28"/>
          <w:szCs w:val="28"/>
          <w:lang w:val="ro-RO"/>
        </w:rPr>
        <w:t xml:space="preserve">Clasarea notificării </w:t>
      </w:r>
      <w:r w:rsidR="00F609C1" w:rsidRPr="005B741B">
        <w:rPr>
          <w:rFonts w:ascii="Times New Roman" w:hAnsi="Times New Roman"/>
          <w:sz w:val="28"/>
          <w:szCs w:val="28"/>
          <w:lang w:val="ro-RO"/>
        </w:rPr>
        <w:t>–</w:t>
      </w:r>
      <w:r w:rsidRPr="005B741B">
        <w:rPr>
          <w:rFonts w:ascii="Times New Roman" w:hAnsi="Times New Roman"/>
          <w:sz w:val="28"/>
          <w:szCs w:val="28"/>
          <w:lang w:val="ro-RO"/>
        </w:rPr>
        <w:t xml:space="preserve"> </w:t>
      </w:r>
      <w:r w:rsidR="00092D58" w:rsidRPr="005B741B">
        <w:rPr>
          <w:rFonts w:ascii="Times New Roman" w:hAnsi="Times New Roman"/>
          <w:b/>
          <w:sz w:val="28"/>
          <w:szCs w:val="28"/>
          <w:lang w:val="ro-RO"/>
        </w:rPr>
        <w:t>80</w:t>
      </w:r>
      <w:r w:rsidR="003A64FF" w:rsidRPr="005B741B">
        <w:rPr>
          <w:rFonts w:ascii="Times New Roman" w:hAnsi="Times New Roman"/>
          <w:b/>
          <w:sz w:val="28"/>
          <w:szCs w:val="28"/>
          <w:lang w:val="ro-RO"/>
        </w:rPr>
        <w:t>95</w:t>
      </w:r>
    </w:p>
    <w:p w:rsidR="00516683" w:rsidRPr="005B741B" w:rsidRDefault="00516683" w:rsidP="002612C9">
      <w:pPr>
        <w:numPr>
          <w:ilvl w:val="0"/>
          <w:numId w:val="2"/>
        </w:numPr>
        <w:spacing w:after="0"/>
        <w:ind w:right="-1"/>
        <w:rPr>
          <w:rFonts w:ascii="Times New Roman" w:hAnsi="Times New Roman"/>
          <w:sz w:val="28"/>
          <w:szCs w:val="28"/>
          <w:lang w:val="ro-RO"/>
        </w:rPr>
      </w:pPr>
      <w:r w:rsidRPr="005B741B">
        <w:rPr>
          <w:rFonts w:ascii="Times New Roman" w:hAnsi="Times New Roman"/>
          <w:sz w:val="28"/>
          <w:szCs w:val="28"/>
          <w:lang w:val="ro-RO"/>
        </w:rPr>
        <w:t>Decizii etapa de incadrare emise</w:t>
      </w:r>
      <w:r w:rsidR="007900B2" w:rsidRPr="005B741B">
        <w:rPr>
          <w:rFonts w:ascii="Times New Roman" w:hAnsi="Times New Roman"/>
          <w:sz w:val="28"/>
          <w:szCs w:val="28"/>
          <w:lang w:val="ro-RO"/>
        </w:rPr>
        <w:t xml:space="preserve"> </w:t>
      </w:r>
      <w:r w:rsidRPr="005B741B">
        <w:rPr>
          <w:rFonts w:ascii="Times New Roman" w:hAnsi="Times New Roman"/>
          <w:sz w:val="28"/>
          <w:szCs w:val="28"/>
          <w:lang w:val="ro-RO"/>
        </w:rPr>
        <w:t>-</w:t>
      </w:r>
      <w:r w:rsidR="00B1705F" w:rsidRPr="005B741B">
        <w:rPr>
          <w:rFonts w:ascii="Times New Roman" w:hAnsi="Times New Roman"/>
          <w:sz w:val="28"/>
          <w:szCs w:val="28"/>
          <w:lang w:val="ro-RO"/>
        </w:rPr>
        <w:t xml:space="preserve"> </w:t>
      </w:r>
      <w:r w:rsidR="003A64FF" w:rsidRPr="005B741B">
        <w:rPr>
          <w:rFonts w:ascii="Times New Roman" w:hAnsi="Times New Roman"/>
          <w:b/>
          <w:sz w:val="28"/>
          <w:szCs w:val="28"/>
          <w:lang w:val="ro-RO"/>
        </w:rPr>
        <w:t>81</w:t>
      </w:r>
    </w:p>
    <w:p w:rsidR="00516683" w:rsidRPr="005B741B" w:rsidRDefault="00516683" w:rsidP="002612C9">
      <w:pPr>
        <w:numPr>
          <w:ilvl w:val="0"/>
          <w:numId w:val="2"/>
        </w:numPr>
        <w:spacing w:after="0"/>
        <w:ind w:right="-1"/>
        <w:rPr>
          <w:rFonts w:ascii="Times New Roman" w:hAnsi="Times New Roman"/>
          <w:sz w:val="28"/>
          <w:szCs w:val="28"/>
          <w:lang w:val="ro-RO"/>
        </w:rPr>
      </w:pPr>
      <w:r w:rsidRPr="005B741B">
        <w:rPr>
          <w:rFonts w:ascii="Times New Roman" w:hAnsi="Times New Roman"/>
          <w:sz w:val="28"/>
          <w:szCs w:val="28"/>
          <w:lang w:val="ro-RO"/>
        </w:rPr>
        <w:t>Acord de mediu emise –</w:t>
      </w:r>
      <w:r w:rsidR="00B1705F" w:rsidRPr="005B741B">
        <w:rPr>
          <w:rFonts w:ascii="Times New Roman" w:hAnsi="Times New Roman"/>
          <w:sz w:val="28"/>
          <w:szCs w:val="28"/>
          <w:lang w:val="ro-RO"/>
        </w:rPr>
        <w:t xml:space="preserve"> </w:t>
      </w:r>
      <w:r w:rsidR="003A64FF" w:rsidRPr="005B741B">
        <w:rPr>
          <w:rFonts w:ascii="Times New Roman" w:hAnsi="Times New Roman"/>
          <w:b/>
          <w:sz w:val="28"/>
          <w:szCs w:val="28"/>
          <w:lang w:val="ro-RO"/>
        </w:rPr>
        <w:t>0</w:t>
      </w:r>
    </w:p>
    <w:p w:rsidR="009F7F47" w:rsidRPr="005B741B" w:rsidRDefault="009F7F47" w:rsidP="009F7F47">
      <w:pPr>
        <w:spacing w:after="0"/>
        <w:ind w:right="-1"/>
        <w:rPr>
          <w:rFonts w:ascii="Times New Roman" w:hAnsi="Times New Roman"/>
          <w:b/>
          <w:sz w:val="28"/>
          <w:szCs w:val="28"/>
          <w:lang w:val="ro-RO"/>
        </w:rPr>
      </w:pPr>
    </w:p>
    <w:p w:rsidR="005F40CD" w:rsidRPr="005B741B" w:rsidRDefault="005F40CD" w:rsidP="002612C9">
      <w:pPr>
        <w:numPr>
          <w:ilvl w:val="0"/>
          <w:numId w:val="4"/>
        </w:numPr>
        <w:tabs>
          <w:tab w:val="left" w:pos="0"/>
          <w:tab w:val="left" w:pos="90"/>
          <w:tab w:val="left" w:pos="426"/>
        </w:tabs>
        <w:spacing w:after="0" w:line="240" w:lineRule="auto"/>
        <w:ind w:left="0" w:firstLine="0"/>
        <w:jc w:val="both"/>
        <w:rPr>
          <w:rFonts w:ascii="Times New Roman" w:eastAsia="Times New Roman" w:hAnsi="Times New Roman"/>
          <w:b/>
          <w:i/>
          <w:snapToGrid w:val="0"/>
          <w:sz w:val="28"/>
          <w:szCs w:val="28"/>
          <w:lang w:val="ro-RO"/>
        </w:rPr>
      </w:pPr>
      <w:r w:rsidRPr="005B741B">
        <w:rPr>
          <w:rFonts w:ascii="Times New Roman" w:eastAsia="Times New Roman" w:hAnsi="Times New Roman"/>
          <w:b/>
          <w:i/>
          <w:snapToGrid w:val="0"/>
          <w:sz w:val="28"/>
          <w:szCs w:val="28"/>
          <w:lang w:val="ro-RO"/>
        </w:rPr>
        <w:t xml:space="preserve">Analiza documentaţiei şi parcurgerea procedurii de reglementare în vederea emiterii autorizaţiei de mediu conform Ord. 1798/2007, cu emiterea unui număr de: </w:t>
      </w:r>
    </w:p>
    <w:p w:rsidR="005F40CD" w:rsidRPr="005B741B"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Autorizaţii de mediu</w:t>
      </w:r>
      <w:r w:rsidR="005C2538" w:rsidRPr="005B741B">
        <w:rPr>
          <w:rFonts w:ascii="Times New Roman" w:eastAsia="Times New Roman" w:hAnsi="Times New Roman"/>
          <w:snapToGrid w:val="0"/>
          <w:sz w:val="28"/>
          <w:szCs w:val="28"/>
          <w:lang w:val="ro-RO"/>
        </w:rPr>
        <w:t xml:space="preserve"> emise</w:t>
      </w:r>
      <w:r w:rsidRPr="005B741B">
        <w:rPr>
          <w:rFonts w:ascii="Times New Roman" w:eastAsia="Times New Roman" w:hAnsi="Times New Roman"/>
          <w:snapToGrid w:val="0"/>
          <w:sz w:val="28"/>
          <w:szCs w:val="28"/>
          <w:lang w:val="ro-RO"/>
        </w:rPr>
        <w:t xml:space="preserve"> </w:t>
      </w:r>
      <w:r w:rsidRPr="005B741B">
        <w:rPr>
          <w:rFonts w:ascii="Times New Roman" w:eastAsia="Times New Roman" w:hAnsi="Times New Roman"/>
          <w:b/>
          <w:snapToGrid w:val="0"/>
          <w:sz w:val="28"/>
          <w:szCs w:val="28"/>
          <w:lang w:val="ro-RO"/>
        </w:rPr>
        <w:t>-</w:t>
      </w:r>
      <w:r w:rsidR="006D2180" w:rsidRPr="005B741B">
        <w:rPr>
          <w:rFonts w:ascii="Times New Roman" w:eastAsia="Times New Roman" w:hAnsi="Times New Roman"/>
          <w:b/>
          <w:snapToGrid w:val="0"/>
          <w:sz w:val="28"/>
          <w:szCs w:val="28"/>
          <w:lang w:val="ro-RO"/>
        </w:rPr>
        <w:t xml:space="preserve"> </w:t>
      </w:r>
      <w:r w:rsidR="003A64FF" w:rsidRPr="005B741B">
        <w:rPr>
          <w:rFonts w:ascii="Times New Roman" w:eastAsia="Times New Roman" w:hAnsi="Times New Roman"/>
          <w:b/>
          <w:snapToGrid w:val="0"/>
          <w:sz w:val="28"/>
          <w:szCs w:val="28"/>
          <w:lang w:val="ro-RO"/>
        </w:rPr>
        <w:t>624</w:t>
      </w:r>
    </w:p>
    <w:p w:rsidR="005F40CD" w:rsidRPr="005B741B"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b/>
          <w:snapToGrid w:val="0"/>
          <w:sz w:val="28"/>
          <w:szCs w:val="28"/>
          <w:lang w:val="ro-RO"/>
        </w:rPr>
      </w:pPr>
      <w:r w:rsidRPr="005B741B">
        <w:rPr>
          <w:rFonts w:ascii="Times New Roman" w:eastAsia="Times New Roman" w:hAnsi="Times New Roman"/>
          <w:snapToGrid w:val="0"/>
          <w:sz w:val="28"/>
          <w:szCs w:val="28"/>
          <w:lang w:val="ro-RO"/>
        </w:rPr>
        <w:t>Autorizaţii de mediu revizuite</w:t>
      </w:r>
      <w:r w:rsidR="00B33AF3" w:rsidRPr="005B741B">
        <w:rPr>
          <w:rFonts w:ascii="Times New Roman" w:eastAsia="Times New Roman" w:hAnsi="Times New Roman"/>
          <w:snapToGrid w:val="0"/>
          <w:sz w:val="28"/>
          <w:szCs w:val="28"/>
          <w:lang w:val="ro-RO"/>
        </w:rPr>
        <w:t xml:space="preserve"> </w:t>
      </w:r>
      <w:r w:rsidR="00FF122D" w:rsidRPr="005B741B">
        <w:rPr>
          <w:rFonts w:ascii="Times New Roman" w:eastAsia="Times New Roman" w:hAnsi="Times New Roman"/>
          <w:snapToGrid w:val="0"/>
          <w:sz w:val="28"/>
          <w:szCs w:val="28"/>
          <w:lang w:val="ro-RO"/>
        </w:rPr>
        <w:t>–</w:t>
      </w:r>
      <w:r w:rsidRPr="005B741B">
        <w:rPr>
          <w:rFonts w:ascii="Times New Roman" w:eastAsia="Times New Roman" w:hAnsi="Times New Roman"/>
          <w:snapToGrid w:val="0"/>
          <w:sz w:val="28"/>
          <w:szCs w:val="28"/>
          <w:lang w:val="ro-RO"/>
        </w:rPr>
        <w:t xml:space="preserve"> </w:t>
      </w:r>
      <w:r w:rsidR="003A64FF" w:rsidRPr="005B741B">
        <w:rPr>
          <w:rFonts w:ascii="Times New Roman" w:eastAsia="Times New Roman" w:hAnsi="Times New Roman"/>
          <w:b/>
          <w:snapToGrid w:val="0"/>
          <w:sz w:val="28"/>
          <w:szCs w:val="28"/>
          <w:lang w:val="ro-RO"/>
        </w:rPr>
        <w:t>65</w:t>
      </w:r>
    </w:p>
    <w:p w:rsidR="005F40CD" w:rsidRPr="005B741B"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b/>
          <w:snapToGrid w:val="0"/>
          <w:sz w:val="28"/>
          <w:szCs w:val="28"/>
          <w:lang w:val="ro-RO"/>
        </w:rPr>
      </w:pPr>
      <w:r w:rsidRPr="005B741B">
        <w:rPr>
          <w:rFonts w:ascii="Times New Roman" w:eastAsia="Times New Roman" w:hAnsi="Times New Roman"/>
          <w:snapToGrid w:val="0"/>
          <w:sz w:val="28"/>
          <w:szCs w:val="28"/>
          <w:lang w:val="ro-RO"/>
        </w:rPr>
        <w:t>Decizie de transfer a autorizaţiei de mediu</w:t>
      </w:r>
      <w:r w:rsidR="00B33AF3" w:rsidRPr="005B741B">
        <w:rPr>
          <w:rFonts w:ascii="Times New Roman" w:eastAsia="Times New Roman" w:hAnsi="Times New Roman"/>
          <w:snapToGrid w:val="0"/>
          <w:sz w:val="28"/>
          <w:szCs w:val="28"/>
          <w:lang w:val="ro-RO"/>
        </w:rPr>
        <w:t xml:space="preserve"> </w:t>
      </w:r>
      <w:r w:rsidR="00FF122D" w:rsidRPr="005B741B">
        <w:rPr>
          <w:rFonts w:ascii="Times New Roman" w:eastAsia="Times New Roman" w:hAnsi="Times New Roman"/>
          <w:snapToGrid w:val="0"/>
          <w:sz w:val="28"/>
          <w:szCs w:val="28"/>
          <w:lang w:val="ro-RO"/>
        </w:rPr>
        <w:t>–</w:t>
      </w:r>
      <w:r w:rsidR="00B33AF3" w:rsidRPr="005B741B">
        <w:rPr>
          <w:rFonts w:ascii="Times New Roman" w:eastAsia="Times New Roman" w:hAnsi="Times New Roman"/>
          <w:snapToGrid w:val="0"/>
          <w:sz w:val="28"/>
          <w:szCs w:val="28"/>
          <w:lang w:val="ro-RO"/>
        </w:rPr>
        <w:t xml:space="preserve"> </w:t>
      </w:r>
      <w:r w:rsidR="00310DC1" w:rsidRPr="005B741B">
        <w:rPr>
          <w:rFonts w:ascii="Times New Roman" w:eastAsia="Times New Roman" w:hAnsi="Times New Roman"/>
          <w:b/>
          <w:snapToGrid w:val="0"/>
          <w:sz w:val="28"/>
          <w:szCs w:val="28"/>
          <w:lang w:val="ro-RO"/>
        </w:rPr>
        <w:t>98</w:t>
      </w:r>
    </w:p>
    <w:p w:rsidR="005F40CD" w:rsidRPr="005B741B"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 xml:space="preserve">Obligații de mediu </w:t>
      </w:r>
      <w:r w:rsidR="00065525" w:rsidRPr="005B741B">
        <w:rPr>
          <w:rFonts w:ascii="Times New Roman" w:eastAsia="Times New Roman" w:hAnsi="Times New Roman"/>
          <w:snapToGrid w:val="0"/>
          <w:sz w:val="28"/>
          <w:szCs w:val="28"/>
          <w:lang w:val="ro-RO"/>
        </w:rPr>
        <w:t xml:space="preserve">stabilite </w:t>
      </w:r>
      <w:r w:rsidR="00FF122D" w:rsidRPr="005B741B">
        <w:rPr>
          <w:rFonts w:ascii="Times New Roman" w:eastAsia="Times New Roman" w:hAnsi="Times New Roman"/>
          <w:snapToGrid w:val="0"/>
          <w:sz w:val="28"/>
          <w:szCs w:val="28"/>
          <w:lang w:val="ro-RO"/>
        </w:rPr>
        <w:t>–</w:t>
      </w:r>
      <w:r w:rsidR="00B33AF3" w:rsidRPr="005B741B">
        <w:rPr>
          <w:rFonts w:ascii="Times New Roman" w:eastAsia="Times New Roman" w:hAnsi="Times New Roman"/>
          <w:snapToGrid w:val="0"/>
          <w:sz w:val="28"/>
          <w:szCs w:val="28"/>
          <w:lang w:val="ro-RO"/>
        </w:rPr>
        <w:t xml:space="preserve"> </w:t>
      </w:r>
      <w:r w:rsidR="00310DC1" w:rsidRPr="005B741B">
        <w:rPr>
          <w:rFonts w:ascii="Times New Roman" w:eastAsia="Times New Roman" w:hAnsi="Times New Roman"/>
          <w:b/>
          <w:snapToGrid w:val="0"/>
          <w:sz w:val="28"/>
          <w:szCs w:val="28"/>
          <w:lang w:val="ro-RO"/>
        </w:rPr>
        <w:t>105</w:t>
      </w:r>
    </w:p>
    <w:p w:rsidR="008B6198" w:rsidRPr="006C1992" w:rsidRDefault="008B6198" w:rsidP="002612C9">
      <w:pPr>
        <w:numPr>
          <w:ilvl w:val="0"/>
          <w:numId w:val="3"/>
        </w:numPr>
        <w:tabs>
          <w:tab w:val="left" w:pos="0"/>
          <w:tab w:val="left" w:pos="90"/>
          <w:tab w:val="left" w:pos="426"/>
        </w:tabs>
        <w:spacing w:after="0" w:line="240" w:lineRule="auto"/>
        <w:jc w:val="both"/>
        <w:rPr>
          <w:rFonts w:ascii="Times New Roman" w:eastAsia="Times New Roman" w:hAnsi="Times New Roman"/>
          <w:b/>
          <w:snapToGrid w:val="0"/>
          <w:sz w:val="28"/>
          <w:szCs w:val="28"/>
          <w:lang w:val="ro-RO"/>
        </w:rPr>
      </w:pPr>
      <w:r w:rsidRPr="005B741B">
        <w:rPr>
          <w:rFonts w:ascii="Times New Roman" w:eastAsia="Times New Roman" w:hAnsi="Times New Roman"/>
          <w:snapToGrid w:val="0"/>
          <w:sz w:val="28"/>
          <w:szCs w:val="28"/>
          <w:lang w:val="ro-RO"/>
        </w:rPr>
        <w:t xml:space="preserve">Emitere puncte de vedere - </w:t>
      </w:r>
      <w:r w:rsidRPr="006C1992">
        <w:rPr>
          <w:rFonts w:ascii="Times New Roman" w:eastAsia="Times New Roman" w:hAnsi="Times New Roman"/>
          <w:b/>
          <w:snapToGrid w:val="0"/>
          <w:sz w:val="28"/>
          <w:szCs w:val="28"/>
          <w:lang w:val="ro-RO"/>
        </w:rPr>
        <w:t>1000</w:t>
      </w:r>
    </w:p>
    <w:p w:rsidR="00F609C1" w:rsidRPr="005B741B" w:rsidRDefault="00F609C1" w:rsidP="00F01E33">
      <w:pPr>
        <w:spacing w:after="0"/>
        <w:ind w:right="-1"/>
        <w:jc w:val="both"/>
        <w:rPr>
          <w:rFonts w:ascii="Times New Roman" w:hAnsi="Times New Roman"/>
          <w:i/>
          <w:sz w:val="28"/>
          <w:szCs w:val="28"/>
          <w:lang w:val="ro-RO"/>
        </w:rPr>
      </w:pPr>
    </w:p>
    <w:p w:rsidR="00F01E33" w:rsidRPr="005B741B" w:rsidRDefault="00F01E33" w:rsidP="00F01E33">
      <w:pPr>
        <w:spacing w:after="0"/>
        <w:ind w:right="-1"/>
        <w:jc w:val="both"/>
        <w:rPr>
          <w:rFonts w:ascii="Times New Roman" w:hAnsi="Times New Roman"/>
          <w:b/>
          <w:i/>
          <w:sz w:val="28"/>
          <w:szCs w:val="28"/>
          <w:lang w:val="ro-RO"/>
        </w:rPr>
      </w:pPr>
      <w:r w:rsidRPr="005B741B">
        <w:rPr>
          <w:rFonts w:ascii="Times New Roman" w:hAnsi="Times New Roman"/>
          <w:b/>
          <w:i/>
          <w:sz w:val="28"/>
          <w:szCs w:val="28"/>
          <w:lang w:val="ro-RO"/>
        </w:rPr>
        <w:t>IV.</w:t>
      </w:r>
      <w:r w:rsidRPr="005B741B">
        <w:rPr>
          <w:rFonts w:ascii="Times New Roman" w:hAnsi="Times New Roman"/>
          <w:i/>
          <w:sz w:val="28"/>
          <w:szCs w:val="28"/>
          <w:lang w:val="ro-RO"/>
        </w:rPr>
        <w:t xml:space="preserve">  </w:t>
      </w:r>
      <w:r w:rsidRPr="005B741B">
        <w:rPr>
          <w:rFonts w:ascii="Times New Roman" w:hAnsi="Times New Roman"/>
          <w:b/>
          <w:i/>
          <w:sz w:val="28"/>
          <w:szCs w:val="28"/>
          <w:lang w:val="ro-RO"/>
        </w:rPr>
        <w:t>Analiza documentaţiei şi parcurgerea procedurii de reglementare în vederea emiterii autorizaţiei  integrate de mediu conform Legii nr. 278/2013, cu emiterea unui număr de:</w:t>
      </w:r>
    </w:p>
    <w:p w:rsidR="00F01E33" w:rsidRPr="005B741B"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 xml:space="preserve">Autorizaţii  integrate de mediu - </w:t>
      </w:r>
      <w:r w:rsidR="00FF122D" w:rsidRPr="005B741B">
        <w:rPr>
          <w:rFonts w:ascii="Times New Roman" w:eastAsia="Times New Roman" w:hAnsi="Times New Roman"/>
          <w:b/>
          <w:snapToGrid w:val="0"/>
          <w:sz w:val="28"/>
          <w:szCs w:val="28"/>
          <w:lang w:val="ro-RO"/>
        </w:rPr>
        <w:t>1</w:t>
      </w:r>
      <w:r w:rsidRPr="005B741B">
        <w:rPr>
          <w:rFonts w:ascii="Times New Roman" w:eastAsia="Times New Roman" w:hAnsi="Times New Roman"/>
          <w:snapToGrid w:val="0"/>
          <w:sz w:val="28"/>
          <w:szCs w:val="28"/>
          <w:lang w:val="ro-RO"/>
        </w:rPr>
        <w:t>;</w:t>
      </w:r>
    </w:p>
    <w:p w:rsidR="00F01E33" w:rsidRPr="005B741B"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 xml:space="preserve"> Autorizaţii integrate de mediu revizuite</w:t>
      </w:r>
      <w:r w:rsidR="00FF122D" w:rsidRPr="005B741B">
        <w:rPr>
          <w:rFonts w:ascii="Times New Roman" w:eastAsia="Times New Roman" w:hAnsi="Times New Roman"/>
          <w:snapToGrid w:val="0"/>
          <w:sz w:val="28"/>
          <w:szCs w:val="28"/>
          <w:lang w:val="ro-RO"/>
        </w:rPr>
        <w:t xml:space="preserve"> </w:t>
      </w:r>
      <w:r w:rsidRPr="005B741B">
        <w:rPr>
          <w:rFonts w:ascii="Times New Roman" w:eastAsia="Times New Roman" w:hAnsi="Times New Roman"/>
          <w:snapToGrid w:val="0"/>
          <w:sz w:val="28"/>
          <w:szCs w:val="28"/>
          <w:lang w:val="ro-RO"/>
        </w:rPr>
        <w:t>-</w:t>
      </w:r>
      <w:r w:rsidR="00FF122D" w:rsidRPr="005B741B">
        <w:rPr>
          <w:rFonts w:ascii="Times New Roman" w:eastAsia="Times New Roman" w:hAnsi="Times New Roman"/>
          <w:snapToGrid w:val="0"/>
          <w:sz w:val="28"/>
          <w:szCs w:val="28"/>
          <w:lang w:val="ro-RO"/>
        </w:rPr>
        <w:t xml:space="preserve"> </w:t>
      </w:r>
      <w:r w:rsidR="00310DC1" w:rsidRPr="005B741B">
        <w:rPr>
          <w:rFonts w:ascii="Times New Roman" w:eastAsia="Times New Roman" w:hAnsi="Times New Roman"/>
          <w:b/>
          <w:snapToGrid w:val="0"/>
          <w:sz w:val="28"/>
          <w:szCs w:val="28"/>
          <w:lang w:val="ro-RO"/>
        </w:rPr>
        <w:t>0</w:t>
      </w:r>
    </w:p>
    <w:p w:rsidR="00F01E33" w:rsidRPr="005B741B"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 xml:space="preserve"> Decizie de transfer a autorizaţiei  integrate de mediu</w:t>
      </w:r>
      <w:r w:rsidR="00FF122D" w:rsidRPr="005B741B">
        <w:rPr>
          <w:rFonts w:ascii="Times New Roman" w:eastAsia="Times New Roman" w:hAnsi="Times New Roman"/>
          <w:snapToGrid w:val="0"/>
          <w:sz w:val="28"/>
          <w:szCs w:val="28"/>
          <w:lang w:val="ro-RO"/>
        </w:rPr>
        <w:t xml:space="preserve"> </w:t>
      </w:r>
      <w:r w:rsidRPr="005B741B">
        <w:rPr>
          <w:rFonts w:ascii="Times New Roman" w:eastAsia="Times New Roman" w:hAnsi="Times New Roman"/>
          <w:snapToGrid w:val="0"/>
          <w:sz w:val="28"/>
          <w:szCs w:val="28"/>
          <w:lang w:val="ro-RO"/>
        </w:rPr>
        <w:t>-</w:t>
      </w:r>
      <w:r w:rsidR="00FF122D" w:rsidRPr="005B741B">
        <w:rPr>
          <w:rFonts w:ascii="Times New Roman" w:eastAsia="Times New Roman" w:hAnsi="Times New Roman"/>
          <w:snapToGrid w:val="0"/>
          <w:sz w:val="28"/>
          <w:szCs w:val="28"/>
          <w:lang w:val="ro-RO"/>
        </w:rPr>
        <w:t xml:space="preserve"> </w:t>
      </w:r>
      <w:r w:rsidR="00FF122D" w:rsidRPr="005B741B">
        <w:rPr>
          <w:rFonts w:ascii="Times New Roman" w:eastAsia="Times New Roman" w:hAnsi="Times New Roman"/>
          <w:b/>
          <w:snapToGrid w:val="0"/>
          <w:sz w:val="28"/>
          <w:szCs w:val="28"/>
          <w:lang w:val="ro-RO"/>
        </w:rPr>
        <w:t>0</w:t>
      </w:r>
    </w:p>
    <w:p w:rsidR="00F01E33" w:rsidRPr="005B741B"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Obligații de mediu</w:t>
      </w:r>
      <w:r w:rsidR="00FF122D" w:rsidRPr="005B741B">
        <w:rPr>
          <w:rFonts w:ascii="Times New Roman" w:eastAsia="Times New Roman" w:hAnsi="Times New Roman"/>
          <w:snapToGrid w:val="0"/>
          <w:sz w:val="28"/>
          <w:szCs w:val="28"/>
          <w:lang w:val="ro-RO"/>
        </w:rPr>
        <w:t xml:space="preserve"> </w:t>
      </w:r>
      <w:r w:rsidR="006D2180" w:rsidRPr="005B741B">
        <w:rPr>
          <w:rFonts w:ascii="Times New Roman" w:eastAsia="Times New Roman" w:hAnsi="Times New Roman"/>
          <w:b/>
          <w:snapToGrid w:val="0"/>
          <w:sz w:val="28"/>
          <w:szCs w:val="28"/>
          <w:lang w:val="ro-RO"/>
        </w:rPr>
        <w:t>-</w:t>
      </w:r>
      <w:r w:rsidR="00FF122D" w:rsidRPr="005B741B">
        <w:rPr>
          <w:rFonts w:ascii="Times New Roman" w:eastAsia="Times New Roman" w:hAnsi="Times New Roman"/>
          <w:b/>
          <w:snapToGrid w:val="0"/>
          <w:sz w:val="28"/>
          <w:szCs w:val="28"/>
          <w:lang w:val="ro-RO"/>
        </w:rPr>
        <w:t xml:space="preserve"> </w:t>
      </w:r>
      <w:r w:rsidR="00310DC1" w:rsidRPr="005B741B">
        <w:rPr>
          <w:rFonts w:ascii="Times New Roman" w:eastAsia="Times New Roman" w:hAnsi="Times New Roman"/>
          <w:b/>
          <w:snapToGrid w:val="0"/>
          <w:sz w:val="28"/>
          <w:szCs w:val="28"/>
          <w:lang w:val="ro-RO"/>
        </w:rPr>
        <w:t>1</w:t>
      </w:r>
      <w:r w:rsidRPr="005B741B">
        <w:rPr>
          <w:rFonts w:ascii="Times New Roman" w:eastAsia="Times New Roman" w:hAnsi="Times New Roman"/>
          <w:snapToGrid w:val="0"/>
          <w:sz w:val="28"/>
          <w:szCs w:val="28"/>
          <w:lang w:val="ro-RO"/>
        </w:rPr>
        <w:t xml:space="preserve"> </w:t>
      </w:r>
    </w:p>
    <w:p w:rsidR="00F01E33" w:rsidRPr="005B741B" w:rsidRDefault="00F01E33" w:rsidP="002612C9">
      <w:pPr>
        <w:numPr>
          <w:ilvl w:val="0"/>
          <w:numId w:val="5"/>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 xml:space="preserve">În procedură de reglementare se află </w:t>
      </w:r>
      <w:r w:rsidR="00310DC1" w:rsidRPr="005B741B">
        <w:rPr>
          <w:rFonts w:ascii="Times New Roman" w:eastAsia="Times New Roman" w:hAnsi="Times New Roman"/>
          <w:b/>
          <w:snapToGrid w:val="0"/>
          <w:sz w:val="28"/>
          <w:szCs w:val="28"/>
          <w:lang w:val="ro-RO"/>
        </w:rPr>
        <w:t>4</w:t>
      </w:r>
      <w:r w:rsidR="00FF122D" w:rsidRPr="005B741B">
        <w:rPr>
          <w:rFonts w:ascii="Times New Roman" w:eastAsia="Times New Roman" w:hAnsi="Times New Roman"/>
          <w:b/>
          <w:snapToGrid w:val="0"/>
          <w:sz w:val="28"/>
          <w:szCs w:val="28"/>
          <w:lang w:val="ro-RO"/>
        </w:rPr>
        <w:t xml:space="preserve"> </w:t>
      </w:r>
      <w:r w:rsidRPr="005B741B">
        <w:rPr>
          <w:rFonts w:ascii="Times New Roman" w:eastAsia="Times New Roman" w:hAnsi="Times New Roman"/>
          <w:b/>
          <w:snapToGrid w:val="0"/>
          <w:sz w:val="28"/>
          <w:szCs w:val="28"/>
          <w:lang w:val="ro-RO"/>
        </w:rPr>
        <w:t>solicitări de revizuire/emitere autorizaţii integrate de mediu</w:t>
      </w:r>
      <w:r w:rsidRPr="005B741B">
        <w:rPr>
          <w:rFonts w:ascii="Times New Roman" w:eastAsia="Times New Roman" w:hAnsi="Times New Roman"/>
          <w:snapToGrid w:val="0"/>
          <w:sz w:val="28"/>
          <w:szCs w:val="28"/>
          <w:lang w:val="ro-RO"/>
        </w:rPr>
        <w:t>;</w:t>
      </w:r>
    </w:p>
    <w:p w:rsidR="0054247D" w:rsidRPr="005B741B" w:rsidRDefault="0054247D" w:rsidP="00F01E33">
      <w:pPr>
        <w:spacing w:after="0"/>
        <w:ind w:right="-1"/>
        <w:rPr>
          <w:rFonts w:ascii="Times New Roman" w:hAnsi="Times New Roman"/>
          <w:b/>
          <w:sz w:val="28"/>
          <w:szCs w:val="28"/>
          <w:lang w:val="ro-RO"/>
        </w:rPr>
      </w:pPr>
    </w:p>
    <w:p w:rsidR="0054247D" w:rsidRPr="005B741B" w:rsidRDefault="0054247D" w:rsidP="00B15F3D">
      <w:pPr>
        <w:pStyle w:val="ListParagraph"/>
        <w:numPr>
          <w:ilvl w:val="0"/>
          <w:numId w:val="4"/>
        </w:numPr>
        <w:tabs>
          <w:tab w:val="left" w:pos="-142"/>
          <w:tab w:val="left" w:pos="426"/>
        </w:tabs>
        <w:jc w:val="both"/>
        <w:rPr>
          <w:rFonts w:ascii="Times New Roman" w:eastAsia="Times New Roman" w:hAnsi="Times New Roman"/>
          <w:b/>
          <w:i/>
          <w:snapToGrid w:val="0"/>
          <w:sz w:val="28"/>
          <w:szCs w:val="28"/>
          <w:lang w:val="ro-RO"/>
        </w:rPr>
      </w:pPr>
      <w:r w:rsidRPr="005B741B">
        <w:rPr>
          <w:rFonts w:ascii="Times New Roman" w:eastAsia="Times New Roman" w:hAnsi="Times New Roman"/>
          <w:b/>
          <w:i/>
          <w:snapToGrid w:val="0"/>
          <w:sz w:val="28"/>
          <w:szCs w:val="28"/>
          <w:lang w:val="ro-RO"/>
        </w:rPr>
        <w:t>Participare la dezbateri publice, comisii de analiză tehnică, comisii special constituite, grupuri de lucru în cadrul procedurilor EIA/SEA:</w:t>
      </w:r>
    </w:p>
    <w:p w:rsidR="006D2180" w:rsidRPr="005B741B" w:rsidRDefault="006D2180" w:rsidP="00310DC1">
      <w:pPr>
        <w:tabs>
          <w:tab w:val="left" w:pos="-142"/>
          <w:tab w:val="left" w:pos="426"/>
        </w:tabs>
        <w:spacing w:after="0" w:line="240" w:lineRule="auto"/>
        <w:ind w:left="720"/>
        <w:jc w:val="both"/>
        <w:rPr>
          <w:rFonts w:ascii="Times New Roman" w:eastAsia="Times New Roman" w:hAnsi="Times New Roman"/>
          <w:b/>
          <w:snapToGrid w:val="0"/>
          <w:sz w:val="28"/>
          <w:szCs w:val="28"/>
          <w:lang w:val="ro-RO"/>
        </w:rPr>
      </w:pPr>
    </w:p>
    <w:p w:rsidR="0054247D" w:rsidRPr="005B741B" w:rsidRDefault="00B15F3D"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Ș</w:t>
      </w:r>
      <w:r w:rsidR="0054247D" w:rsidRPr="005B741B">
        <w:rPr>
          <w:rFonts w:ascii="Times New Roman" w:eastAsia="Times New Roman" w:hAnsi="Times New Roman"/>
          <w:snapToGrid w:val="0"/>
          <w:sz w:val="28"/>
          <w:szCs w:val="28"/>
          <w:lang w:val="ro-RO"/>
        </w:rPr>
        <w:t>edin</w:t>
      </w:r>
      <w:r w:rsidRPr="005B741B">
        <w:rPr>
          <w:rFonts w:ascii="Times New Roman" w:eastAsia="Times New Roman" w:hAnsi="Times New Roman"/>
          <w:snapToGrid w:val="0"/>
          <w:sz w:val="28"/>
          <w:szCs w:val="28"/>
          <w:lang w:val="ro-RO"/>
        </w:rPr>
        <w:t>ț</w:t>
      </w:r>
      <w:r w:rsidR="0054247D" w:rsidRPr="005B741B">
        <w:rPr>
          <w:rFonts w:ascii="Times New Roman" w:eastAsia="Times New Roman" w:hAnsi="Times New Roman"/>
          <w:snapToGrid w:val="0"/>
          <w:sz w:val="28"/>
          <w:szCs w:val="28"/>
          <w:lang w:val="ro-RO"/>
        </w:rPr>
        <w:t>e CAT</w:t>
      </w:r>
      <w:r w:rsidR="00B75D2E" w:rsidRPr="005B741B">
        <w:rPr>
          <w:rFonts w:ascii="Times New Roman" w:eastAsia="Times New Roman" w:hAnsi="Times New Roman"/>
          <w:snapToGrid w:val="0"/>
          <w:sz w:val="28"/>
          <w:szCs w:val="28"/>
          <w:lang w:val="ro-RO"/>
        </w:rPr>
        <w:t>-</w:t>
      </w:r>
      <w:r w:rsidR="007900B2" w:rsidRPr="005B741B">
        <w:rPr>
          <w:rFonts w:ascii="Times New Roman" w:eastAsia="Times New Roman" w:hAnsi="Times New Roman"/>
          <w:snapToGrid w:val="0"/>
          <w:sz w:val="28"/>
          <w:szCs w:val="28"/>
          <w:lang w:val="ro-RO"/>
        </w:rPr>
        <w:t xml:space="preserve"> </w:t>
      </w:r>
      <w:r w:rsidR="008B717C" w:rsidRPr="005B741B">
        <w:rPr>
          <w:rFonts w:ascii="Times New Roman" w:eastAsia="Times New Roman" w:hAnsi="Times New Roman"/>
          <w:snapToGrid w:val="0"/>
          <w:sz w:val="28"/>
          <w:szCs w:val="28"/>
          <w:lang w:val="ro-RO"/>
        </w:rPr>
        <w:t>22</w:t>
      </w:r>
    </w:p>
    <w:p w:rsidR="0054247D" w:rsidRPr="005B741B" w:rsidRDefault="00B15F3D"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Ședinț</w:t>
      </w:r>
      <w:r w:rsidR="0054247D" w:rsidRPr="005B741B">
        <w:rPr>
          <w:rFonts w:ascii="Times New Roman" w:eastAsia="Times New Roman" w:hAnsi="Times New Roman"/>
          <w:snapToGrid w:val="0"/>
          <w:sz w:val="28"/>
          <w:szCs w:val="28"/>
          <w:lang w:val="ro-RO"/>
        </w:rPr>
        <w:t>e CSC</w:t>
      </w:r>
      <w:r w:rsidR="00B75D2E" w:rsidRPr="005B741B">
        <w:rPr>
          <w:rFonts w:ascii="Times New Roman" w:eastAsia="Times New Roman" w:hAnsi="Times New Roman"/>
          <w:snapToGrid w:val="0"/>
          <w:sz w:val="28"/>
          <w:szCs w:val="28"/>
          <w:lang w:val="ro-RO"/>
        </w:rPr>
        <w:t>-</w:t>
      </w:r>
      <w:r w:rsidR="007900B2" w:rsidRPr="005B741B">
        <w:rPr>
          <w:rFonts w:ascii="Times New Roman" w:eastAsia="Times New Roman" w:hAnsi="Times New Roman"/>
          <w:snapToGrid w:val="0"/>
          <w:sz w:val="28"/>
          <w:szCs w:val="28"/>
          <w:lang w:val="ro-RO"/>
        </w:rPr>
        <w:t xml:space="preserve"> </w:t>
      </w:r>
      <w:r w:rsidR="008B717C" w:rsidRPr="005B741B">
        <w:rPr>
          <w:rFonts w:ascii="Times New Roman" w:eastAsia="Times New Roman" w:hAnsi="Times New Roman"/>
          <w:snapToGrid w:val="0"/>
          <w:sz w:val="28"/>
          <w:szCs w:val="28"/>
          <w:lang w:val="ro-RO"/>
        </w:rPr>
        <w:t>2</w:t>
      </w:r>
      <w:r w:rsidR="007900B2" w:rsidRPr="005B741B">
        <w:rPr>
          <w:rFonts w:ascii="Times New Roman" w:eastAsia="Times New Roman" w:hAnsi="Times New Roman"/>
          <w:snapToGrid w:val="0"/>
          <w:sz w:val="28"/>
          <w:szCs w:val="28"/>
          <w:lang w:val="ro-RO"/>
        </w:rPr>
        <w:t>2</w:t>
      </w:r>
    </w:p>
    <w:p w:rsidR="00B15F3D" w:rsidRPr="005B741B" w:rsidRDefault="00B15F3D"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Grup de lucru -</w:t>
      </w:r>
      <w:r w:rsidR="0071198A" w:rsidRPr="005B741B">
        <w:rPr>
          <w:rFonts w:ascii="Times New Roman" w:eastAsia="Times New Roman" w:hAnsi="Times New Roman"/>
          <w:snapToGrid w:val="0"/>
          <w:sz w:val="28"/>
          <w:szCs w:val="28"/>
          <w:lang w:val="ro-RO"/>
        </w:rPr>
        <w:t xml:space="preserve"> </w:t>
      </w:r>
      <w:r w:rsidRPr="005B741B">
        <w:rPr>
          <w:rFonts w:ascii="Times New Roman" w:eastAsia="Times New Roman" w:hAnsi="Times New Roman"/>
          <w:snapToGrid w:val="0"/>
          <w:sz w:val="28"/>
          <w:szCs w:val="28"/>
          <w:lang w:val="ro-RO"/>
        </w:rPr>
        <w:t>4</w:t>
      </w:r>
    </w:p>
    <w:p w:rsidR="00B15F3D" w:rsidRPr="005B741B" w:rsidRDefault="00B15F3D"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5B741B">
        <w:rPr>
          <w:rFonts w:ascii="Times New Roman" w:eastAsia="Times New Roman" w:hAnsi="Times New Roman"/>
          <w:snapToGrid w:val="0"/>
          <w:sz w:val="28"/>
          <w:szCs w:val="28"/>
          <w:lang w:val="ro-RO"/>
        </w:rPr>
        <w:t>Ședințe CIA-30</w:t>
      </w:r>
    </w:p>
    <w:p w:rsidR="0054247D" w:rsidRPr="005B741B" w:rsidRDefault="0054247D" w:rsidP="0054247D">
      <w:p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p>
    <w:p w:rsidR="00FC2B63" w:rsidRPr="005B741B" w:rsidRDefault="00FC2B63" w:rsidP="00FC2B63">
      <w:pPr>
        <w:tabs>
          <w:tab w:val="left" w:pos="0"/>
          <w:tab w:val="left" w:pos="90"/>
          <w:tab w:val="left" w:pos="426"/>
        </w:tabs>
        <w:spacing w:after="0" w:line="240" w:lineRule="auto"/>
        <w:jc w:val="both"/>
        <w:rPr>
          <w:rFonts w:ascii="Times New Roman" w:eastAsia="Times New Roman" w:hAnsi="Times New Roman"/>
          <w:b/>
          <w:i/>
          <w:snapToGrid w:val="0"/>
          <w:sz w:val="28"/>
          <w:szCs w:val="28"/>
          <w:lang w:val="ro-RO"/>
        </w:rPr>
      </w:pPr>
      <w:r w:rsidRPr="005B741B">
        <w:rPr>
          <w:rFonts w:ascii="Times New Roman" w:eastAsia="Times New Roman" w:hAnsi="Times New Roman"/>
          <w:b/>
          <w:i/>
          <w:snapToGrid w:val="0"/>
          <w:sz w:val="28"/>
          <w:szCs w:val="28"/>
          <w:lang w:val="ro-RO"/>
        </w:rPr>
        <w:t>V</w:t>
      </w:r>
      <w:r w:rsidR="00F01E33" w:rsidRPr="005B741B">
        <w:rPr>
          <w:rFonts w:ascii="Times New Roman" w:eastAsia="Times New Roman" w:hAnsi="Times New Roman"/>
          <w:b/>
          <w:i/>
          <w:snapToGrid w:val="0"/>
          <w:sz w:val="28"/>
          <w:szCs w:val="28"/>
          <w:lang w:val="ro-RO"/>
        </w:rPr>
        <w:t>I</w:t>
      </w:r>
      <w:r w:rsidRPr="005B741B">
        <w:rPr>
          <w:rFonts w:ascii="Times New Roman" w:eastAsia="Times New Roman" w:hAnsi="Times New Roman"/>
          <w:b/>
          <w:i/>
          <w:snapToGrid w:val="0"/>
          <w:sz w:val="28"/>
          <w:szCs w:val="28"/>
          <w:lang w:val="ro-RO"/>
        </w:rPr>
        <w:t>. Alte activităţi:</w:t>
      </w:r>
    </w:p>
    <w:p w:rsidR="00DA3867" w:rsidRPr="005B741B" w:rsidRDefault="00DA3867" w:rsidP="00FC2B63">
      <w:pPr>
        <w:tabs>
          <w:tab w:val="left" w:pos="0"/>
          <w:tab w:val="left" w:pos="90"/>
          <w:tab w:val="left" w:pos="426"/>
        </w:tabs>
        <w:spacing w:after="0" w:line="240" w:lineRule="auto"/>
        <w:jc w:val="both"/>
        <w:rPr>
          <w:rFonts w:ascii="Times New Roman" w:eastAsia="Times New Roman" w:hAnsi="Times New Roman"/>
          <w:b/>
          <w:i/>
          <w:snapToGrid w:val="0"/>
          <w:sz w:val="28"/>
          <w:szCs w:val="28"/>
          <w:lang w:val="ro-RO"/>
        </w:rPr>
      </w:pPr>
    </w:p>
    <w:p w:rsidR="0054247D" w:rsidRPr="005B741B" w:rsidRDefault="00FC2B63" w:rsidP="002612C9">
      <w:pPr>
        <w:numPr>
          <w:ilvl w:val="1"/>
          <w:numId w:val="18"/>
        </w:numPr>
        <w:spacing w:after="0"/>
        <w:ind w:right="-1" w:hanging="1014"/>
        <w:rPr>
          <w:rFonts w:ascii="Times New Roman" w:hAnsi="Times New Roman"/>
          <w:sz w:val="28"/>
          <w:szCs w:val="28"/>
          <w:lang w:val="ro-RO"/>
        </w:rPr>
      </w:pPr>
      <w:r w:rsidRPr="005B741B">
        <w:rPr>
          <w:rFonts w:ascii="Times New Roman" w:hAnsi="Times New Roman"/>
          <w:sz w:val="28"/>
          <w:szCs w:val="28"/>
          <w:lang w:val="ro-RO"/>
        </w:rPr>
        <w:t>redactare adrese, puncte de vedere;</w:t>
      </w:r>
    </w:p>
    <w:p w:rsidR="00F01E33" w:rsidRPr="005B741B" w:rsidRDefault="006D2180" w:rsidP="002612C9">
      <w:pPr>
        <w:numPr>
          <w:ilvl w:val="1"/>
          <w:numId w:val="18"/>
        </w:numPr>
        <w:spacing w:after="0"/>
        <w:ind w:right="-1" w:hanging="1014"/>
        <w:rPr>
          <w:rFonts w:ascii="Times New Roman" w:hAnsi="Times New Roman"/>
          <w:sz w:val="28"/>
          <w:szCs w:val="28"/>
          <w:lang w:val="ro-RO"/>
        </w:rPr>
      </w:pPr>
      <w:r w:rsidRPr="005B741B">
        <w:rPr>
          <w:rFonts w:ascii="Times New Roman" w:hAnsi="Times New Roman"/>
          <w:sz w:val="28"/>
          <w:szCs w:val="28"/>
          <w:lang w:val="ro-RO"/>
        </w:rPr>
        <w:t>raspuns reclamații;</w:t>
      </w:r>
    </w:p>
    <w:p w:rsidR="006D2180" w:rsidRPr="005B741B" w:rsidRDefault="006D2180" w:rsidP="002612C9">
      <w:pPr>
        <w:numPr>
          <w:ilvl w:val="1"/>
          <w:numId w:val="18"/>
        </w:numPr>
        <w:spacing w:after="0"/>
        <w:ind w:right="-1" w:hanging="1014"/>
        <w:rPr>
          <w:rFonts w:ascii="Times New Roman" w:hAnsi="Times New Roman"/>
          <w:sz w:val="28"/>
          <w:szCs w:val="28"/>
          <w:lang w:val="ro-RO"/>
        </w:rPr>
      </w:pPr>
      <w:r w:rsidRPr="005B741B">
        <w:rPr>
          <w:rFonts w:ascii="Times New Roman" w:hAnsi="Times New Roman"/>
          <w:sz w:val="28"/>
          <w:szCs w:val="28"/>
          <w:lang w:val="ro-RO"/>
        </w:rPr>
        <w:t>raspuns solicitării ANPM și MM;</w:t>
      </w:r>
    </w:p>
    <w:p w:rsidR="00FC2B63" w:rsidRPr="005B741B" w:rsidRDefault="006B13A5" w:rsidP="002612C9">
      <w:pPr>
        <w:numPr>
          <w:ilvl w:val="1"/>
          <w:numId w:val="18"/>
        </w:numPr>
        <w:spacing w:after="0"/>
        <w:ind w:right="-1" w:hanging="1014"/>
        <w:rPr>
          <w:rFonts w:ascii="Times New Roman" w:hAnsi="Times New Roman"/>
          <w:sz w:val="28"/>
          <w:szCs w:val="28"/>
          <w:lang w:val="ro-RO"/>
        </w:rPr>
      </w:pPr>
      <w:r w:rsidRPr="005B741B">
        <w:rPr>
          <w:rFonts w:ascii="Times New Roman" w:hAnsi="Times New Roman"/>
          <w:sz w:val="28"/>
          <w:szCs w:val="28"/>
          <w:lang w:val="ro-RO"/>
        </w:rPr>
        <w:t>r</w:t>
      </w:r>
      <w:r w:rsidR="00F01E33" w:rsidRPr="005B741B">
        <w:rPr>
          <w:rFonts w:ascii="Times New Roman" w:hAnsi="Times New Roman"/>
          <w:sz w:val="28"/>
          <w:szCs w:val="28"/>
          <w:lang w:val="ro-RO"/>
        </w:rPr>
        <w:t xml:space="preserve">ealizarea inventarelor instalaţiilor care intră sub Directiva IED (IPPC, LCP, COV din solvenţi, incinerare) </w:t>
      </w:r>
    </w:p>
    <w:p w:rsidR="006D2180" w:rsidRPr="005B741B" w:rsidRDefault="006D2180" w:rsidP="002612C9">
      <w:pPr>
        <w:numPr>
          <w:ilvl w:val="1"/>
          <w:numId w:val="18"/>
        </w:numPr>
        <w:spacing w:after="0"/>
        <w:ind w:right="-1" w:hanging="1014"/>
        <w:rPr>
          <w:rFonts w:ascii="Times New Roman" w:hAnsi="Times New Roman"/>
          <w:sz w:val="28"/>
          <w:szCs w:val="28"/>
          <w:lang w:val="ro-RO"/>
        </w:rPr>
      </w:pPr>
      <w:r w:rsidRPr="005B741B">
        <w:rPr>
          <w:rFonts w:ascii="Times New Roman" w:hAnsi="Times New Roman"/>
          <w:sz w:val="28"/>
          <w:szCs w:val="28"/>
          <w:lang w:val="ro-RO"/>
        </w:rPr>
        <w:t>realizarea raportărilor la solicitarea ANPM privind activitățile care intră sub incidența Regulamentului 166/2006 privind înfiinţarea Registrului E-PRTR;</w:t>
      </w:r>
    </w:p>
    <w:p w:rsidR="00E40E33" w:rsidRPr="005B741B" w:rsidRDefault="00E40E33" w:rsidP="00F01E33">
      <w:pPr>
        <w:spacing w:after="0"/>
        <w:ind w:right="-1" w:firstLine="720"/>
        <w:rPr>
          <w:rFonts w:ascii="Times New Roman" w:hAnsi="Times New Roman"/>
          <w:sz w:val="28"/>
          <w:szCs w:val="28"/>
          <w:lang w:val="ro-RO"/>
        </w:rPr>
      </w:pPr>
    </w:p>
    <w:p w:rsidR="009D6499" w:rsidRPr="005B741B" w:rsidRDefault="009D6499" w:rsidP="009D6499">
      <w:pPr>
        <w:tabs>
          <w:tab w:val="left" w:pos="270"/>
        </w:tabs>
        <w:autoSpaceDE w:val="0"/>
        <w:autoSpaceDN w:val="0"/>
        <w:adjustRightInd w:val="0"/>
        <w:spacing w:after="0" w:line="240" w:lineRule="auto"/>
        <w:jc w:val="both"/>
        <w:rPr>
          <w:rFonts w:ascii="Times New Roman" w:hAnsi="Times New Roman"/>
          <w:b/>
          <w:i/>
          <w:sz w:val="28"/>
          <w:szCs w:val="28"/>
          <w:lang w:val="ro-RO"/>
        </w:rPr>
      </w:pPr>
      <w:r w:rsidRPr="005B741B">
        <w:rPr>
          <w:rFonts w:ascii="Times New Roman" w:hAnsi="Times New Roman"/>
          <w:b/>
          <w:i/>
          <w:sz w:val="28"/>
          <w:szCs w:val="28"/>
          <w:lang w:val="ro-RO"/>
        </w:rPr>
        <w:t>VII. Implementarea prevederilor legii SEVESO- prin secretariatul de risc</w:t>
      </w:r>
      <w:r w:rsidR="006D2180" w:rsidRPr="005B741B">
        <w:rPr>
          <w:rFonts w:ascii="Times New Roman" w:hAnsi="Times New Roman"/>
          <w:b/>
          <w:i/>
          <w:sz w:val="28"/>
          <w:szCs w:val="28"/>
          <w:lang w:val="ro-RO"/>
        </w:rPr>
        <w:t>:</w:t>
      </w:r>
    </w:p>
    <w:p w:rsidR="00DA3867" w:rsidRPr="005B741B" w:rsidRDefault="00DA3867" w:rsidP="009D6499">
      <w:pPr>
        <w:tabs>
          <w:tab w:val="left" w:pos="270"/>
        </w:tabs>
        <w:autoSpaceDE w:val="0"/>
        <w:autoSpaceDN w:val="0"/>
        <w:adjustRightInd w:val="0"/>
        <w:spacing w:after="0" w:line="240" w:lineRule="auto"/>
        <w:jc w:val="both"/>
        <w:rPr>
          <w:rFonts w:ascii="Times New Roman" w:hAnsi="Times New Roman"/>
          <w:b/>
          <w:i/>
          <w:sz w:val="28"/>
          <w:szCs w:val="28"/>
          <w:lang w:val="ro-RO"/>
        </w:rPr>
      </w:pPr>
    </w:p>
    <w:p w:rsidR="009D6499" w:rsidRPr="005B741B" w:rsidRDefault="009D6499"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5B741B">
        <w:rPr>
          <w:rFonts w:ascii="Times New Roman" w:hAnsi="Times New Roman"/>
          <w:sz w:val="28"/>
          <w:szCs w:val="28"/>
          <w:lang w:val="ro-RO"/>
        </w:rPr>
        <w:t xml:space="preserve">Realizarea analizei rapoartelor de securitate  </w:t>
      </w:r>
      <w:r w:rsidR="00B75D2E" w:rsidRPr="005B741B">
        <w:rPr>
          <w:rFonts w:ascii="Times New Roman" w:hAnsi="Times New Roman"/>
          <w:sz w:val="28"/>
          <w:szCs w:val="28"/>
          <w:lang w:val="ro-RO"/>
        </w:rPr>
        <w:t>-</w:t>
      </w:r>
      <w:r w:rsidR="006B13A5" w:rsidRPr="005B741B">
        <w:rPr>
          <w:rFonts w:ascii="Times New Roman" w:hAnsi="Times New Roman"/>
          <w:sz w:val="28"/>
          <w:szCs w:val="28"/>
          <w:lang w:val="ro-RO"/>
        </w:rPr>
        <w:t xml:space="preserve">4 buc. </w:t>
      </w:r>
    </w:p>
    <w:p w:rsidR="00B75D2E" w:rsidRPr="005B741B" w:rsidRDefault="00B75D2E"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5B741B">
        <w:rPr>
          <w:rFonts w:ascii="Times New Roman" w:hAnsi="Times New Roman"/>
          <w:sz w:val="28"/>
          <w:szCs w:val="28"/>
          <w:lang w:val="ro-RO"/>
        </w:rPr>
        <w:t>Realizarea analizei politicilor de securitate-</w:t>
      </w:r>
    </w:p>
    <w:p w:rsidR="009D6499" w:rsidRPr="005B741B" w:rsidRDefault="009D6499"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5B741B">
        <w:rPr>
          <w:rFonts w:ascii="Times New Roman" w:hAnsi="Times New Roman"/>
          <w:sz w:val="28"/>
          <w:szCs w:val="28"/>
          <w:lang w:val="ro-RO"/>
        </w:rPr>
        <w:t xml:space="preserve">Realizarea </w:t>
      </w:r>
      <w:r w:rsidR="00B75D2E" w:rsidRPr="005B741B">
        <w:rPr>
          <w:rFonts w:ascii="Times New Roman" w:hAnsi="Times New Roman"/>
          <w:sz w:val="28"/>
          <w:szCs w:val="28"/>
          <w:lang w:val="ro-RO"/>
        </w:rPr>
        <w:t>inspectiilor/</w:t>
      </w:r>
      <w:r w:rsidRPr="005B741B">
        <w:rPr>
          <w:rFonts w:ascii="Times New Roman" w:hAnsi="Times New Roman"/>
          <w:sz w:val="28"/>
          <w:szCs w:val="28"/>
          <w:lang w:val="ro-RO"/>
        </w:rPr>
        <w:t>vizitelor pe amplasamentele SEVESO</w:t>
      </w:r>
      <w:r w:rsidR="00B75D2E" w:rsidRPr="005B741B">
        <w:rPr>
          <w:rFonts w:ascii="Times New Roman" w:hAnsi="Times New Roman"/>
          <w:sz w:val="28"/>
          <w:szCs w:val="28"/>
          <w:lang w:val="ro-RO"/>
        </w:rPr>
        <w:t xml:space="preserve"> – în nr. de 5; </w:t>
      </w:r>
    </w:p>
    <w:p w:rsidR="00B75D2E" w:rsidRPr="005B741B" w:rsidRDefault="00B75D2E"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5B741B">
        <w:rPr>
          <w:rFonts w:ascii="Times New Roman" w:hAnsi="Times New Roman"/>
          <w:sz w:val="28"/>
          <w:szCs w:val="28"/>
          <w:lang w:val="ro-RO"/>
        </w:rPr>
        <w:t>Realizarea chestionar de țară</w:t>
      </w:r>
    </w:p>
    <w:p w:rsidR="00B75D2E" w:rsidRPr="005B741B" w:rsidRDefault="00B75D2E"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5B741B">
        <w:rPr>
          <w:rFonts w:ascii="Times New Roman" w:hAnsi="Times New Roman"/>
          <w:sz w:val="28"/>
          <w:szCs w:val="28"/>
          <w:lang w:val="ro-RO"/>
        </w:rPr>
        <w:t xml:space="preserve">Actualizarea </w:t>
      </w:r>
      <w:r w:rsidR="00086667" w:rsidRPr="005B741B">
        <w:rPr>
          <w:rFonts w:ascii="Times New Roman" w:hAnsi="Times New Roman"/>
          <w:sz w:val="28"/>
          <w:szCs w:val="28"/>
          <w:lang w:val="ro-RO"/>
        </w:rPr>
        <w:t xml:space="preserve">inventarelor </w:t>
      </w:r>
      <w:r w:rsidR="00E40E33" w:rsidRPr="005B741B">
        <w:rPr>
          <w:rFonts w:ascii="Times New Roman" w:hAnsi="Times New Roman"/>
          <w:sz w:val="28"/>
          <w:szCs w:val="28"/>
          <w:lang w:val="ro-RO"/>
        </w:rPr>
        <w:t xml:space="preserve">amplasamentelor care se încadrează sub incidenţa Legii 59/2016 privind controlul asupra pericolelor de accident major în care sunt implicate substanţe periculoase </w:t>
      </w:r>
      <w:r w:rsidRPr="005B741B">
        <w:rPr>
          <w:rFonts w:ascii="Times New Roman" w:hAnsi="Times New Roman"/>
          <w:sz w:val="28"/>
          <w:szCs w:val="28"/>
          <w:lang w:val="ro-RO"/>
        </w:rPr>
        <w:t xml:space="preserve">bazei de date </w:t>
      </w:r>
    </w:p>
    <w:p w:rsidR="002F630C" w:rsidRPr="005B741B" w:rsidRDefault="002F630C"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p>
    <w:p w:rsidR="00D04D29" w:rsidRPr="005B741B" w:rsidRDefault="00D04D29" w:rsidP="005F40CD">
      <w:pPr>
        <w:spacing w:after="0"/>
        <w:ind w:right="-1"/>
        <w:rPr>
          <w:rFonts w:ascii="Times New Roman" w:hAnsi="Times New Roman"/>
          <w:sz w:val="28"/>
          <w:szCs w:val="28"/>
          <w:lang w:val="ro-RO"/>
        </w:rPr>
      </w:pPr>
    </w:p>
    <w:p w:rsidR="002F630C" w:rsidRPr="005B741B" w:rsidRDefault="002F630C" w:rsidP="005F40CD">
      <w:pPr>
        <w:spacing w:after="0"/>
        <w:ind w:right="-1"/>
        <w:rPr>
          <w:rFonts w:ascii="Times New Roman" w:hAnsi="Times New Roman"/>
          <w:sz w:val="28"/>
          <w:szCs w:val="28"/>
          <w:lang w:val="ro-RO"/>
        </w:rPr>
      </w:pPr>
    </w:p>
    <w:p w:rsidR="00D21EC4" w:rsidRPr="005B741B" w:rsidRDefault="00D21EC4" w:rsidP="00D21EC4">
      <w:pPr>
        <w:jc w:val="both"/>
        <w:rPr>
          <w:rFonts w:ascii="Times New Roman" w:hAnsi="Times New Roman"/>
          <w:sz w:val="28"/>
          <w:szCs w:val="28"/>
          <w:lang w:val="ro-RO"/>
        </w:rPr>
      </w:pPr>
      <w:r w:rsidRPr="005B741B">
        <w:rPr>
          <w:rFonts w:ascii="Times New Roman" w:hAnsi="Times New Roman"/>
          <w:b/>
          <w:sz w:val="28"/>
          <w:szCs w:val="28"/>
          <w:lang w:val="ro-RO"/>
        </w:rPr>
        <w:t>SERVICIUL CALITATEA FACTORILOR DE MEDIU</w:t>
      </w:r>
      <w:r w:rsidRPr="005B741B">
        <w:rPr>
          <w:rFonts w:ascii="Times New Roman" w:hAnsi="Times New Roman"/>
          <w:sz w:val="28"/>
          <w:szCs w:val="28"/>
          <w:lang w:val="ro-RO"/>
        </w:rPr>
        <w:t xml:space="preserve"> își desfășoară activitatea în următoarele domenii:</w:t>
      </w:r>
    </w:p>
    <w:p w:rsidR="00D21EC4" w:rsidRPr="005B741B" w:rsidRDefault="00D21EC4" w:rsidP="00D21EC4">
      <w:pPr>
        <w:jc w:val="both"/>
        <w:rPr>
          <w:rFonts w:ascii="Times New Roman" w:hAnsi="Times New Roman"/>
          <w:sz w:val="28"/>
          <w:szCs w:val="28"/>
          <w:lang w:val="ro-RO"/>
        </w:rPr>
      </w:pPr>
    </w:p>
    <w:p w:rsidR="00D21EC4" w:rsidRPr="005B741B" w:rsidRDefault="00D21EC4" w:rsidP="00D21EC4">
      <w:pPr>
        <w:pStyle w:val="ListParagraph"/>
        <w:numPr>
          <w:ilvl w:val="0"/>
          <w:numId w:val="6"/>
        </w:numPr>
        <w:contextualSpacing/>
        <w:jc w:val="both"/>
        <w:rPr>
          <w:rFonts w:ascii="Times New Roman" w:hAnsi="Times New Roman"/>
          <w:sz w:val="28"/>
          <w:szCs w:val="28"/>
          <w:lang w:val="ro-RO"/>
        </w:rPr>
      </w:pPr>
      <w:r w:rsidRPr="005B741B">
        <w:rPr>
          <w:rFonts w:ascii="Times New Roman" w:hAnsi="Times New Roman"/>
          <w:sz w:val="28"/>
          <w:szCs w:val="28"/>
          <w:lang w:val="ro-RO"/>
        </w:rPr>
        <w:t>Domeniul Deșeuri</w:t>
      </w:r>
    </w:p>
    <w:p w:rsidR="00D21EC4" w:rsidRPr="005B741B" w:rsidRDefault="00D21EC4" w:rsidP="00D21EC4">
      <w:pPr>
        <w:pStyle w:val="ListParagraph"/>
        <w:numPr>
          <w:ilvl w:val="0"/>
          <w:numId w:val="6"/>
        </w:numPr>
        <w:contextualSpacing/>
        <w:jc w:val="both"/>
        <w:rPr>
          <w:rFonts w:ascii="Times New Roman" w:hAnsi="Times New Roman"/>
          <w:sz w:val="28"/>
          <w:szCs w:val="28"/>
          <w:lang w:val="ro-RO"/>
        </w:rPr>
      </w:pPr>
      <w:r w:rsidRPr="005B741B">
        <w:rPr>
          <w:rFonts w:ascii="Times New Roman" w:hAnsi="Times New Roman"/>
          <w:sz w:val="28"/>
          <w:szCs w:val="28"/>
          <w:lang w:val="ro-RO"/>
        </w:rPr>
        <w:t>Domeniul Chimicale</w:t>
      </w:r>
    </w:p>
    <w:p w:rsidR="00D21EC4" w:rsidRPr="005B741B" w:rsidRDefault="00D21EC4" w:rsidP="00D21EC4">
      <w:pPr>
        <w:pStyle w:val="ListParagraph"/>
        <w:numPr>
          <w:ilvl w:val="0"/>
          <w:numId w:val="6"/>
        </w:numPr>
        <w:contextualSpacing/>
        <w:jc w:val="both"/>
        <w:rPr>
          <w:rFonts w:ascii="Times New Roman" w:hAnsi="Times New Roman"/>
          <w:sz w:val="28"/>
          <w:szCs w:val="28"/>
          <w:lang w:val="ro-RO"/>
        </w:rPr>
      </w:pPr>
      <w:r w:rsidRPr="005B741B">
        <w:rPr>
          <w:rFonts w:ascii="Times New Roman" w:hAnsi="Times New Roman"/>
          <w:sz w:val="28"/>
          <w:szCs w:val="28"/>
          <w:lang w:val="ro-RO"/>
        </w:rPr>
        <w:t>Domeniul biodiversitate</w:t>
      </w:r>
    </w:p>
    <w:p w:rsidR="00D21EC4" w:rsidRPr="005B741B" w:rsidRDefault="00D21EC4" w:rsidP="00D21EC4">
      <w:pPr>
        <w:pStyle w:val="ListParagraph"/>
        <w:numPr>
          <w:ilvl w:val="0"/>
          <w:numId w:val="6"/>
        </w:numPr>
        <w:contextualSpacing/>
        <w:jc w:val="both"/>
        <w:rPr>
          <w:rFonts w:ascii="Times New Roman" w:hAnsi="Times New Roman"/>
          <w:sz w:val="28"/>
          <w:szCs w:val="28"/>
          <w:lang w:val="ro-RO"/>
        </w:rPr>
      </w:pPr>
      <w:r w:rsidRPr="005B741B">
        <w:rPr>
          <w:rFonts w:ascii="Times New Roman" w:hAnsi="Times New Roman"/>
          <w:sz w:val="28"/>
          <w:szCs w:val="28"/>
          <w:lang w:val="ro-RO"/>
        </w:rPr>
        <w:t>Domeniul Sol, Subsol</w:t>
      </w:r>
    </w:p>
    <w:p w:rsidR="00D21EC4" w:rsidRPr="005B741B" w:rsidRDefault="00D21EC4" w:rsidP="00D21EC4">
      <w:pPr>
        <w:pStyle w:val="ListParagraph"/>
        <w:numPr>
          <w:ilvl w:val="0"/>
          <w:numId w:val="6"/>
        </w:numPr>
        <w:contextualSpacing/>
        <w:jc w:val="both"/>
        <w:rPr>
          <w:rFonts w:ascii="Times New Roman" w:hAnsi="Times New Roman"/>
          <w:sz w:val="28"/>
          <w:szCs w:val="28"/>
          <w:lang w:val="ro-RO"/>
        </w:rPr>
      </w:pPr>
      <w:r w:rsidRPr="005B741B">
        <w:rPr>
          <w:rFonts w:ascii="Times New Roman" w:hAnsi="Times New Roman"/>
          <w:sz w:val="28"/>
          <w:szCs w:val="28"/>
          <w:lang w:val="ro-RO"/>
        </w:rPr>
        <w:t>Dezvoltare Durabilă</w:t>
      </w:r>
    </w:p>
    <w:p w:rsidR="00D21EC4" w:rsidRPr="005B741B" w:rsidRDefault="00D21EC4" w:rsidP="00D21EC4">
      <w:pPr>
        <w:pStyle w:val="ListParagraph"/>
        <w:numPr>
          <w:ilvl w:val="0"/>
          <w:numId w:val="6"/>
        </w:numPr>
        <w:contextualSpacing/>
        <w:jc w:val="both"/>
        <w:rPr>
          <w:rFonts w:ascii="Times New Roman" w:hAnsi="Times New Roman"/>
          <w:sz w:val="28"/>
          <w:szCs w:val="28"/>
          <w:lang w:val="ro-RO"/>
        </w:rPr>
      </w:pPr>
      <w:r w:rsidRPr="005B741B">
        <w:rPr>
          <w:rFonts w:ascii="Times New Roman" w:hAnsi="Times New Roman"/>
          <w:sz w:val="28"/>
          <w:szCs w:val="28"/>
          <w:lang w:val="ro-RO"/>
        </w:rPr>
        <w:t>Programe, Proiecte</w:t>
      </w:r>
    </w:p>
    <w:p w:rsidR="00D21EC4" w:rsidRPr="005B741B" w:rsidRDefault="00D21EC4" w:rsidP="00D21EC4">
      <w:pPr>
        <w:jc w:val="both"/>
        <w:rPr>
          <w:rFonts w:ascii="Times New Roman" w:hAnsi="Times New Roman"/>
          <w:sz w:val="28"/>
          <w:szCs w:val="28"/>
          <w:lang w:val="ro-RO"/>
        </w:rPr>
      </w:pPr>
    </w:p>
    <w:p w:rsidR="00D21EC4" w:rsidRPr="005B741B" w:rsidRDefault="00D21EC4" w:rsidP="00D21EC4">
      <w:pPr>
        <w:jc w:val="both"/>
        <w:rPr>
          <w:rFonts w:ascii="Times New Roman" w:hAnsi="Times New Roman"/>
          <w:b/>
          <w:i/>
          <w:sz w:val="28"/>
          <w:szCs w:val="28"/>
          <w:lang w:val="ro-RO"/>
        </w:rPr>
      </w:pPr>
      <w:r w:rsidRPr="005B741B">
        <w:rPr>
          <w:rFonts w:ascii="Times New Roman" w:hAnsi="Times New Roman"/>
          <w:b/>
          <w:i/>
          <w:sz w:val="28"/>
          <w:szCs w:val="28"/>
          <w:lang w:val="ro-RO"/>
        </w:rPr>
        <w:t>1. DOMENIUL DEȘEURI</w:t>
      </w:r>
    </w:p>
    <w:p w:rsidR="00D21EC4" w:rsidRPr="005B741B" w:rsidRDefault="00D21EC4" w:rsidP="00D21EC4">
      <w:pPr>
        <w:jc w:val="both"/>
        <w:rPr>
          <w:rFonts w:ascii="Times New Roman" w:hAnsi="Times New Roman"/>
          <w:sz w:val="28"/>
          <w:szCs w:val="28"/>
          <w:lang w:val="ro-RO"/>
        </w:rPr>
      </w:pPr>
    </w:p>
    <w:p w:rsidR="00D21EC4" w:rsidRPr="005B741B" w:rsidRDefault="00D21EC4" w:rsidP="00D21EC4">
      <w:pPr>
        <w:numPr>
          <w:ilvl w:val="0"/>
          <w:numId w:val="20"/>
        </w:numPr>
        <w:ind w:left="180" w:firstLine="0"/>
        <w:jc w:val="both"/>
        <w:rPr>
          <w:rFonts w:ascii="Times New Roman" w:hAnsi="Times New Roman"/>
          <w:sz w:val="28"/>
          <w:szCs w:val="28"/>
          <w:lang w:val="ro-RO"/>
        </w:rPr>
      </w:pPr>
      <w:r w:rsidRPr="005B741B">
        <w:rPr>
          <w:rFonts w:ascii="Times New Roman" w:hAnsi="Times New Roman"/>
          <w:sz w:val="28"/>
          <w:szCs w:val="28"/>
          <w:lang w:val="it-IT"/>
        </w:rPr>
        <w:lastRenderedPageBreak/>
        <w:t xml:space="preserve">S-a realizat baza de date privind evidenţa gestiunii deşeurilor, </w:t>
      </w:r>
      <w:r w:rsidRPr="005B741B">
        <w:rPr>
          <w:rFonts w:ascii="Times New Roman" w:hAnsi="Times New Roman"/>
          <w:sz w:val="28"/>
          <w:szCs w:val="28"/>
          <w:lang w:val="es-ES"/>
        </w:rPr>
        <w:t xml:space="preserve">conform H.G. nr. 856/2002, </w:t>
      </w:r>
      <w:r w:rsidRPr="005B741B">
        <w:rPr>
          <w:rFonts w:ascii="Times New Roman" w:hAnsi="Times New Roman"/>
          <w:sz w:val="28"/>
          <w:szCs w:val="28"/>
          <w:lang w:val="it-IT"/>
        </w:rPr>
        <w:t>pentru fiecare punct de lucru al operatorilor economici din Municipiul Bucureş</w:t>
      </w:r>
      <w:r w:rsidRPr="005B741B">
        <w:rPr>
          <w:rFonts w:ascii="Times New Roman" w:hAnsi="Times New Roman"/>
          <w:noProof/>
          <w:sz w:val="28"/>
          <w:szCs w:val="28"/>
          <w:lang w:val="ro-RO"/>
        </w:rPr>
        <w:t>ti.</w:t>
      </w:r>
    </w:p>
    <w:p w:rsidR="00D21EC4" w:rsidRPr="005B741B" w:rsidRDefault="00D21EC4" w:rsidP="00D21EC4">
      <w:pPr>
        <w:numPr>
          <w:ilvl w:val="0"/>
          <w:numId w:val="20"/>
        </w:numPr>
        <w:ind w:left="180" w:firstLine="0"/>
        <w:jc w:val="both"/>
        <w:rPr>
          <w:rFonts w:ascii="Times New Roman" w:hAnsi="Times New Roman"/>
          <w:sz w:val="28"/>
          <w:szCs w:val="28"/>
          <w:lang w:val="it-IT"/>
        </w:rPr>
      </w:pPr>
      <w:r w:rsidRPr="005B741B">
        <w:rPr>
          <w:rFonts w:ascii="Times New Roman" w:hAnsi="Times New Roman"/>
          <w:sz w:val="28"/>
          <w:szCs w:val="28"/>
          <w:lang w:val="it-IT"/>
        </w:rPr>
        <w:t>S-au verificat de asemenea, cantităţile şi tipurile de deşeuri generate, informaţiile fiind folosite şi la întocmirea altor baze de date (alcătuirea listelor pentru raportarea privind uleiurile uzate, precum şi ale celor pentru întocmirea bazei de date privind Ancheta Statistică s.a.). Până la sfârşitul anului 2019 au raportat, date aferente anului 2018, aproximativ 5000 de operatori economici.</w:t>
      </w:r>
    </w:p>
    <w:p w:rsidR="00D21EC4" w:rsidRPr="005B741B" w:rsidRDefault="00D21EC4" w:rsidP="00D21EC4">
      <w:pPr>
        <w:numPr>
          <w:ilvl w:val="0"/>
          <w:numId w:val="20"/>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S-a acordat consultanţă tehnică privind modul de întocmire a rapoartelor privind gestiunea deşeurilor, ambalajelor/deşeurilor de ambalaje şi chimicalelor.</w:t>
      </w:r>
    </w:p>
    <w:p w:rsidR="00D21EC4" w:rsidRPr="005B741B" w:rsidRDefault="00D21EC4" w:rsidP="00D21EC4">
      <w:pPr>
        <w:numPr>
          <w:ilvl w:val="0"/>
          <w:numId w:val="20"/>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S-a răspuns în termen la toate solicitările care au avut ca obiect problematica deşeurilor şi substanţelor chimice periculoase.</w:t>
      </w:r>
    </w:p>
    <w:p w:rsidR="00D21EC4" w:rsidRPr="005B741B" w:rsidRDefault="00D21EC4" w:rsidP="00D21EC4">
      <w:pPr>
        <w:numPr>
          <w:ilvl w:val="0"/>
          <w:numId w:val="20"/>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Conform prevederilor Legii nr. 249/2015 cu modificările şi completările ulterioare, ale Ord. nr. 794/2012 privind procedura de raportare a datelor referitoare la ambalaje şi deşeuri de ambalaje precum şi ale Legii nr. 211/2011 Republicată cu modificările şi completările ulterioare, s-a procedat la informarea agenţilor economici (prin e-mail) privind modul de înregistrare, respectiv raportarea datelor privind ambalajele şi deşeurile de ambalaje, aferentă anului 2017, în Sistemul Integrat de Mediu (SIM). Simultan s-au introdus, de către reprezentanţii A.P.M. BUCUREŞTI, date aferente anului 2017 în Sistemul Integrat de Mediu (S.I.M.).</w:t>
      </w:r>
    </w:p>
    <w:p w:rsidR="00D21EC4" w:rsidRPr="005B741B" w:rsidRDefault="00D21EC4" w:rsidP="00D21EC4">
      <w:pPr>
        <w:numPr>
          <w:ilvl w:val="0"/>
          <w:numId w:val="20"/>
        </w:numPr>
        <w:ind w:left="180" w:firstLine="0"/>
        <w:jc w:val="both"/>
        <w:rPr>
          <w:rFonts w:ascii="Times New Roman" w:hAnsi="Times New Roman"/>
          <w:sz w:val="28"/>
          <w:szCs w:val="28"/>
          <w:lang w:val="it-IT"/>
        </w:rPr>
      </w:pPr>
      <w:r w:rsidRPr="005B741B">
        <w:rPr>
          <w:rFonts w:ascii="Times New Roman" w:hAnsi="Times New Roman"/>
          <w:sz w:val="28"/>
          <w:szCs w:val="28"/>
          <w:lang w:val="it-IT"/>
        </w:rPr>
        <w:t>În anul 2019 s-au introdus datele privind gestionarea ambalajelor şi a deşeurilor de ambalaje pe baza raportărilor primite de la aproximativ 1000 de operatori economici şi primării din Municipiul Bucureşti, dintr-un total de aproximativ 1800 de inscrieri.</w:t>
      </w:r>
    </w:p>
    <w:p w:rsidR="00D21EC4" w:rsidRPr="005B741B" w:rsidRDefault="00D21EC4" w:rsidP="00D21EC4">
      <w:pPr>
        <w:numPr>
          <w:ilvl w:val="0"/>
          <w:numId w:val="20"/>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Raportare privind stadiul realizării programului de eliminare a echipamentelor şi materialelor cu conţinut P.C.B./P.C.T., în vederea reactualizării inventarului naţional şi a planurilor de eliminare în conformitate cu prevederile H.G. nr. 975/2007 privind modificarea H.G. nr. 291/2005. Au fost introduse şi finalizate datele aferente anului 2017 în Sistemul Integrat de Mediu (S.I.M.).</w:t>
      </w:r>
    </w:p>
    <w:p w:rsidR="00D21EC4" w:rsidRPr="005B741B" w:rsidRDefault="00D21EC4" w:rsidP="00D21EC4">
      <w:pPr>
        <w:numPr>
          <w:ilvl w:val="0"/>
          <w:numId w:val="20"/>
        </w:numPr>
        <w:ind w:left="180" w:firstLine="0"/>
        <w:jc w:val="both"/>
        <w:rPr>
          <w:rFonts w:ascii="Times New Roman" w:hAnsi="Times New Roman"/>
          <w:sz w:val="28"/>
          <w:szCs w:val="28"/>
          <w:lang w:val="es-ES"/>
        </w:rPr>
      </w:pPr>
      <w:r w:rsidRPr="005B741B">
        <w:rPr>
          <w:rFonts w:ascii="Times New Roman" w:hAnsi="Times New Roman"/>
          <w:sz w:val="28"/>
          <w:szCs w:val="28"/>
          <w:lang w:val="ro-RO"/>
        </w:rPr>
        <w:t xml:space="preserve">În anul 2019 au fost prelucrate datele raportate de 6 deţinători de condensatori cu conţinut de P.C.B./P.C.T., în funcţiune sau nu, transportabili sau nu, date aferente </w:t>
      </w:r>
      <w:r w:rsidRPr="005B741B">
        <w:rPr>
          <w:rFonts w:ascii="Times New Roman" w:hAnsi="Times New Roman"/>
          <w:sz w:val="28"/>
          <w:szCs w:val="28"/>
          <w:lang w:val="ro-RO"/>
        </w:rPr>
        <w:lastRenderedPageBreak/>
        <w:t xml:space="preserve">anului 2017. </w:t>
      </w:r>
      <w:r w:rsidRPr="005B741B">
        <w:rPr>
          <w:rFonts w:ascii="Times New Roman" w:hAnsi="Times New Roman"/>
          <w:sz w:val="28"/>
          <w:szCs w:val="28"/>
          <w:lang w:val="es-ES"/>
        </w:rPr>
        <w:t>Operatorii au primit înştiinţări prin e-mail de transmitere a datelor şi, ulterior, au fost contactaţi şi telefonic.</w:t>
      </w:r>
    </w:p>
    <w:p w:rsidR="00D21EC4" w:rsidRPr="005B741B" w:rsidRDefault="00D21EC4" w:rsidP="00D21EC4">
      <w:pPr>
        <w:numPr>
          <w:ilvl w:val="0"/>
          <w:numId w:val="20"/>
        </w:numPr>
        <w:ind w:left="180" w:firstLine="0"/>
        <w:jc w:val="both"/>
        <w:rPr>
          <w:rFonts w:ascii="Times New Roman" w:hAnsi="Times New Roman"/>
          <w:noProof/>
          <w:sz w:val="28"/>
          <w:szCs w:val="28"/>
          <w:lang w:val="es-ES"/>
        </w:rPr>
      </w:pPr>
      <w:r w:rsidRPr="005B741B">
        <w:rPr>
          <w:rFonts w:ascii="Times New Roman" w:hAnsi="Times New Roman"/>
          <w:noProof/>
          <w:sz w:val="28"/>
          <w:szCs w:val="28"/>
          <w:lang w:val="ro-RO"/>
        </w:rPr>
        <w:t>Se urmăreşte fluxul de deşeuri, inclusiv al deşeurilor periculoase şi se raportează lunar către A.N.P.M.</w:t>
      </w:r>
    </w:p>
    <w:p w:rsidR="00D21EC4" w:rsidRPr="005B741B" w:rsidRDefault="00D21EC4" w:rsidP="00D21EC4">
      <w:pPr>
        <w:numPr>
          <w:ilvl w:val="0"/>
          <w:numId w:val="19"/>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Colectarea și verificarea datelor privind gestionarea uleiurilor uzate, conform H.G. nr. 235/07.03.2007 (aferentă anului 2018 semestrul II-2019 semestrul I), care cuprinde cantităţile de ulei gestionate de operatorii economici producători interni care au introdus pe piaţă ulei, agenţii economici generatori de ulei uzat, operatorii economici autorizaţi să colecteze ulei uzat şi operatorii economici valorificatori de ulei uzat prin regenerare. S-a procedat la informarea agenţilor economici,</w:t>
      </w:r>
      <w:r w:rsidRPr="005B741B">
        <w:rPr>
          <w:rFonts w:ascii="Times New Roman" w:hAnsi="Times New Roman"/>
          <w:noProof/>
          <w:sz w:val="28"/>
          <w:szCs w:val="28"/>
          <w:lang w:val="es-ES"/>
        </w:rPr>
        <w:t xml:space="preserve"> circa 620 de operatori cărora li s-a transmis solicitarea</w:t>
      </w:r>
      <w:r w:rsidRPr="005B741B">
        <w:rPr>
          <w:rFonts w:ascii="Times New Roman" w:hAnsi="Times New Roman"/>
          <w:noProof/>
          <w:sz w:val="28"/>
          <w:szCs w:val="28"/>
          <w:lang w:val="ro-RO"/>
        </w:rPr>
        <w:t xml:space="preserve"> (prin e-mail). </w:t>
      </w:r>
    </w:p>
    <w:p w:rsidR="00D21EC4" w:rsidRPr="005B741B" w:rsidRDefault="00D21EC4" w:rsidP="00D21EC4">
      <w:pPr>
        <w:numPr>
          <w:ilvl w:val="0"/>
          <w:numId w:val="19"/>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Pentru realizarea bazei de date privind modul de înregistrare, respectiv raportare a datelor pentru uleiurile uzate în Sistemul Integrat de Mediu (SIM), s-au verificat si validat datele aferente anului 2017 introduse de operatorii inscrisi in SIM, aproximativ 400 de chestionare pentru sesiunea deschisa .</w:t>
      </w:r>
    </w:p>
    <w:p w:rsidR="00D21EC4" w:rsidRPr="005B741B" w:rsidRDefault="00D21EC4" w:rsidP="00D21EC4">
      <w:pPr>
        <w:numPr>
          <w:ilvl w:val="0"/>
          <w:numId w:val="19"/>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Pentru realizarea bazei de date privind Ancheta Statistică a Gestiunii Deşeurilor aferentă anului 2018, s-a procedat la informarea agenţilor economici (prin e-mail) privind modul de înregistrare, respectiv raportarea datelor în Sistemul Integrat de Mediu (S.I.M.). Au fost verificate datele introduse şi au fost finalizate 2955 chestionare, din următoarele categorii, după cum urmează:</w:t>
      </w:r>
    </w:p>
    <w:p w:rsidR="00D21EC4" w:rsidRPr="005B741B" w:rsidRDefault="00D21EC4" w:rsidP="00D21EC4">
      <w:pPr>
        <w:numPr>
          <w:ilvl w:val="0"/>
          <w:numId w:val="21"/>
        </w:numPr>
        <w:ind w:left="180" w:firstLine="0"/>
        <w:jc w:val="both"/>
        <w:rPr>
          <w:rFonts w:ascii="Times New Roman" w:hAnsi="Times New Roman"/>
          <w:sz w:val="28"/>
          <w:szCs w:val="28"/>
          <w:lang w:val="it-IT"/>
        </w:rPr>
      </w:pPr>
      <w:r w:rsidRPr="005B741B">
        <w:rPr>
          <w:rFonts w:ascii="Times New Roman" w:hAnsi="Times New Roman"/>
          <w:sz w:val="28"/>
          <w:szCs w:val="28"/>
          <w:lang w:val="it-IT"/>
        </w:rPr>
        <w:t>GD_MUN (21)</w:t>
      </w:r>
    </w:p>
    <w:p w:rsidR="00D21EC4" w:rsidRPr="005B741B" w:rsidRDefault="00D21EC4" w:rsidP="00D21EC4">
      <w:pPr>
        <w:numPr>
          <w:ilvl w:val="0"/>
          <w:numId w:val="21"/>
        </w:numPr>
        <w:ind w:left="180" w:firstLine="0"/>
        <w:jc w:val="both"/>
        <w:rPr>
          <w:rFonts w:ascii="Times New Roman" w:hAnsi="Times New Roman"/>
          <w:sz w:val="28"/>
          <w:szCs w:val="28"/>
          <w:lang w:val="it-IT"/>
        </w:rPr>
      </w:pPr>
      <w:r w:rsidRPr="005B741B">
        <w:rPr>
          <w:rFonts w:ascii="Times New Roman" w:hAnsi="Times New Roman"/>
          <w:sz w:val="28"/>
          <w:szCs w:val="28"/>
          <w:lang w:val="it-IT"/>
        </w:rPr>
        <w:t>GD_PRODDES (2834)</w:t>
      </w:r>
    </w:p>
    <w:p w:rsidR="00D21EC4" w:rsidRPr="005B741B" w:rsidRDefault="00D21EC4" w:rsidP="00D21EC4">
      <w:pPr>
        <w:numPr>
          <w:ilvl w:val="0"/>
          <w:numId w:val="21"/>
        </w:numPr>
        <w:ind w:left="180" w:firstLine="0"/>
        <w:jc w:val="both"/>
        <w:rPr>
          <w:rFonts w:ascii="Times New Roman" w:hAnsi="Times New Roman"/>
          <w:sz w:val="28"/>
          <w:szCs w:val="28"/>
          <w:lang w:val="it-IT"/>
        </w:rPr>
      </w:pPr>
      <w:r w:rsidRPr="005B741B">
        <w:rPr>
          <w:rFonts w:ascii="Times New Roman" w:hAnsi="Times New Roman"/>
          <w:sz w:val="28"/>
          <w:szCs w:val="28"/>
          <w:lang w:val="it-IT"/>
        </w:rPr>
        <w:t>GD_COL/TRAT (86)</w:t>
      </w:r>
    </w:p>
    <w:p w:rsidR="00D21EC4" w:rsidRPr="005B741B" w:rsidRDefault="00D21EC4" w:rsidP="00D21EC4">
      <w:pPr>
        <w:numPr>
          <w:ilvl w:val="0"/>
          <w:numId w:val="21"/>
        </w:numPr>
        <w:ind w:left="180" w:firstLine="0"/>
        <w:jc w:val="both"/>
        <w:rPr>
          <w:rFonts w:ascii="Times New Roman" w:hAnsi="Times New Roman"/>
          <w:sz w:val="28"/>
          <w:szCs w:val="28"/>
          <w:lang w:val="it-IT"/>
        </w:rPr>
      </w:pPr>
      <w:r w:rsidRPr="005B741B">
        <w:rPr>
          <w:rFonts w:ascii="Times New Roman" w:hAnsi="Times New Roman"/>
          <w:sz w:val="28"/>
          <w:szCs w:val="28"/>
          <w:lang w:val="it-IT"/>
        </w:rPr>
        <w:t>GD-TRAT (14)</w:t>
      </w:r>
    </w:p>
    <w:p w:rsidR="00D21EC4" w:rsidRPr="005B741B" w:rsidRDefault="00D21EC4" w:rsidP="00D21EC4">
      <w:pPr>
        <w:numPr>
          <w:ilvl w:val="1"/>
          <w:numId w:val="19"/>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Raportare lunară către A.N.P.M. privind lista actualizată a agenţilor economici autorizaţi pentru desfăşurarea activităţilor de colectare /valorificare/tratare a vehiculelor scoase din uz (V.S.U.) Lista se actualizează prin adăugarea operatorilor economici nou autorizați, precum și prin verificarea valabilității documentelor care au stat la baza autorizării acestora.</w:t>
      </w:r>
    </w:p>
    <w:p w:rsidR="00D21EC4" w:rsidRPr="005B741B" w:rsidRDefault="00D21EC4" w:rsidP="00D21EC4">
      <w:pPr>
        <w:numPr>
          <w:ilvl w:val="1"/>
          <w:numId w:val="19"/>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lastRenderedPageBreak/>
        <w:t>Realizarea bazei de date pentru anul 2017 privind gestionarea vehiculelor scoase din uz conform Legii nr. 212/2015 în programul informatic on-line (SIM).</w:t>
      </w:r>
    </w:p>
    <w:p w:rsidR="00D21EC4" w:rsidRPr="005B741B" w:rsidRDefault="00D21EC4" w:rsidP="00D21EC4">
      <w:pPr>
        <w:numPr>
          <w:ilvl w:val="1"/>
          <w:numId w:val="19"/>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Verificarea datelor introduse de către 13 agenți economici colectori/tratatori și finalizarea chestionarelor de colectare a vehiculelor scoase din uz (V.S.U.)</w:t>
      </w:r>
    </w:p>
    <w:p w:rsidR="00D21EC4" w:rsidRPr="005B741B" w:rsidRDefault="00D21EC4" w:rsidP="00D21EC4">
      <w:pPr>
        <w:numPr>
          <w:ilvl w:val="1"/>
          <w:numId w:val="19"/>
        </w:numPr>
        <w:ind w:left="180" w:firstLine="0"/>
        <w:jc w:val="both"/>
        <w:rPr>
          <w:rFonts w:ascii="Times New Roman" w:hAnsi="Times New Roman"/>
          <w:noProof/>
          <w:sz w:val="28"/>
          <w:szCs w:val="28"/>
          <w:lang w:val="ro-RO"/>
        </w:rPr>
      </w:pPr>
      <w:r w:rsidRPr="005B741B">
        <w:rPr>
          <w:rFonts w:ascii="Times New Roman" w:hAnsi="Times New Roman"/>
          <w:noProof/>
          <w:sz w:val="28"/>
          <w:szCs w:val="28"/>
          <w:lang w:val="ro-RO"/>
        </w:rPr>
        <w:t>Colectarea și verificarea datelor pentru anul 2018 privind gestionarea vehiculelor scoase din uz conform Legii nr. 212/2015.</w:t>
      </w:r>
    </w:p>
    <w:p w:rsidR="00D21EC4" w:rsidRPr="005B741B" w:rsidRDefault="00D21EC4" w:rsidP="00D21EC4">
      <w:pPr>
        <w:numPr>
          <w:ilvl w:val="1"/>
          <w:numId w:val="19"/>
        </w:numPr>
        <w:ind w:left="180" w:firstLine="0"/>
        <w:jc w:val="both"/>
        <w:rPr>
          <w:rFonts w:ascii="Times New Roman" w:hAnsi="Times New Roman"/>
          <w:sz w:val="28"/>
          <w:szCs w:val="28"/>
          <w:lang w:val="ro-RO"/>
        </w:rPr>
      </w:pPr>
      <w:r w:rsidRPr="005B741B">
        <w:rPr>
          <w:rFonts w:ascii="Times New Roman" w:hAnsi="Times New Roman"/>
          <w:sz w:val="28"/>
          <w:szCs w:val="28"/>
          <w:lang w:val="ro-RO"/>
        </w:rPr>
        <w:t>Realizarea centralizatorului anual cu date din 2018 pentru colectorii/tratatorii de baterii şi acumulatori uzaţi şi cantităţile colectate/tratate de aceştia (s-au inregistrat 127 operatori, dintre care au raportat 46, iar 46 raportari au fost validate).</w:t>
      </w:r>
    </w:p>
    <w:p w:rsidR="00D21EC4" w:rsidRPr="005B741B" w:rsidRDefault="00D21EC4" w:rsidP="00D21EC4">
      <w:pPr>
        <w:numPr>
          <w:ilvl w:val="1"/>
          <w:numId w:val="19"/>
        </w:numPr>
        <w:ind w:left="180" w:firstLine="0"/>
        <w:jc w:val="both"/>
        <w:rPr>
          <w:rFonts w:ascii="Times New Roman" w:hAnsi="Times New Roman"/>
          <w:sz w:val="28"/>
          <w:szCs w:val="28"/>
          <w:lang w:val="ro-RO"/>
        </w:rPr>
      </w:pPr>
      <w:r w:rsidRPr="005B741B">
        <w:rPr>
          <w:rFonts w:ascii="Times New Roman" w:hAnsi="Times New Roman"/>
          <w:sz w:val="28"/>
          <w:szCs w:val="28"/>
          <w:lang w:val="ro-RO"/>
        </w:rPr>
        <w:t>Raportare anuala privind actualizarea listei operatorilor economici colectori/tratatori de baterii şi acumulatori uzaţi pentru anul 2018 (128 agenti economici).</w:t>
      </w:r>
    </w:p>
    <w:p w:rsidR="00D21EC4" w:rsidRPr="005B741B" w:rsidRDefault="00D21EC4" w:rsidP="00D21EC4">
      <w:pPr>
        <w:numPr>
          <w:ilvl w:val="1"/>
          <w:numId w:val="19"/>
        </w:numPr>
        <w:ind w:left="180" w:firstLine="0"/>
        <w:jc w:val="both"/>
        <w:rPr>
          <w:rFonts w:ascii="Times New Roman" w:hAnsi="Times New Roman"/>
          <w:sz w:val="28"/>
          <w:szCs w:val="28"/>
          <w:lang w:val="ro-RO"/>
        </w:rPr>
      </w:pPr>
      <w:r w:rsidRPr="005B741B">
        <w:rPr>
          <w:rFonts w:ascii="Times New Roman" w:hAnsi="Times New Roman"/>
          <w:sz w:val="28"/>
          <w:szCs w:val="28"/>
          <w:lang w:val="ro-RO"/>
        </w:rPr>
        <w:t>Raportare anuala privind actualizarea listei operatorilor economici colectori/tratatori de DEEE pentru anul 2018 (30 agenti economici).</w:t>
      </w:r>
    </w:p>
    <w:p w:rsidR="00D21EC4" w:rsidRPr="005B741B" w:rsidRDefault="00D21EC4" w:rsidP="00D21EC4">
      <w:pPr>
        <w:numPr>
          <w:ilvl w:val="1"/>
          <w:numId w:val="19"/>
        </w:numPr>
        <w:ind w:left="180" w:firstLine="0"/>
        <w:jc w:val="both"/>
        <w:rPr>
          <w:rFonts w:ascii="Times New Roman" w:hAnsi="Times New Roman"/>
          <w:sz w:val="28"/>
          <w:szCs w:val="28"/>
          <w:lang w:val="ro-RO"/>
        </w:rPr>
      </w:pPr>
      <w:r w:rsidRPr="005B741B">
        <w:rPr>
          <w:rFonts w:ascii="Times New Roman" w:hAnsi="Times New Roman"/>
          <w:sz w:val="28"/>
          <w:szCs w:val="28"/>
          <w:lang w:val="ro-RO"/>
        </w:rPr>
        <w:t xml:space="preserve">Realizarea Bazei de date pentru DEEE – SIM 2017 (inregistrati:13, validati: 13).  </w:t>
      </w:r>
    </w:p>
    <w:p w:rsidR="00D21EC4" w:rsidRPr="005B741B" w:rsidRDefault="00D21EC4" w:rsidP="00D21EC4">
      <w:pPr>
        <w:numPr>
          <w:ilvl w:val="1"/>
          <w:numId w:val="19"/>
        </w:numPr>
        <w:ind w:left="180" w:firstLine="0"/>
        <w:jc w:val="both"/>
        <w:rPr>
          <w:rFonts w:ascii="Times New Roman" w:hAnsi="Times New Roman"/>
          <w:sz w:val="28"/>
          <w:szCs w:val="28"/>
          <w:lang w:val="ro-RO"/>
        </w:rPr>
      </w:pPr>
      <w:r w:rsidRPr="005B741B">
        <w:rPr>
          <w:rFonts w:ascii="Times New Roman" w:hAnsi="Times New Roman"/>
          <w:sz w:val="28"/>
          <w:szCs w:val="28"/>
          <w:lang w:val="ro-RO"/>
        </w:rPr>
        <w:t xml:space="preserve">Verificare PLAM – Capitol Managementul deşeurilor – scoaterea in evidenta a problemelor de actualitate si sublinierea lor in cadrul sedintelor de lucru pentru monitorizarea PLAM. </w:t>
      </w:r>
    </w:p>
    <w:p w:rsidR="00D21EC4" w:rsidRPr="005B741B" w:rsidRDefault="00D21EC4" w:rsidP="00D21EC4">
      <w:pPr>
        <w:numPr>
          <w:ilvl w:val="1"/>
          <w:numId w:val="19"/>
        </w:numPr>
        <w:ind w:left="142" w:firstLine="0"/>
        <w:jc w:val="both"/>
        <w:rPr>
          <w:rFonts w:ascii="Times New Roman" w:hAnsi="Times New Roman"/>
          <w:noProof/>
          <w:sz w:val="28"/>
          <w:szCs w:val="28"/>
          <w:lang w:val="ro-RO"/>
        </w:rPr>
      </w:pPr>
      <w:r w:rsidRPr="005B741B">
        <w:rPr>
          <w:rFonts w:ascii="Times New Roman" w:hAnsi="Times New Roman"/>
          <w:sz w:val="28"/>
          <w:szCs w:val="28"/>
          <w:lang w:val="ro-RO"/>
        </w:rPr>
        <w:t>Raportări lunare - colectare selectivă deşeuri – Legea 132/2010.</w:t>
      </w:r>
    </w:p>
    <w:p w:rsidR="00D21EC4" w:rsidRPr="005B741B" w:rsidRDefault="00D21EC4" w:rsidP="00D21EC4">
      <w:pPr>
        <w:numPr>
          <w:ilvl w:val="0"/>
          <w:numId w:val="19"/>
        </w:numPr>
        <w:ind w:left="142" w:firstLine="0"/>
        <w:jc w:val="both"/>
        <w:rPr>
          <w:rFonts w:ascii="Times New Roman" w:hAnsi="Times New Roman"/>
          <w:sz w:val="28"/>
          <w:szCs w:val="28"/>
          <w:lang w:val="ro-RO"/>
        </w:rPr>
      </w:pPr>
      <w:r w:rsidRPr="005B741B">
        <w:rPr>
          <w:rFonts w:ascii="Times New Roman" w:hAnsi="Times New Roman"/>
          <w:sz w:val="28"/>
          <w:szCs w:val="28"/>
          <w:lang w:val="ro-RO"/>
        </w:rPr>
        <w:t>Deşeuri periculoase:</w:t>
      </w:r>
    </w:p>
    <w:p w:rsidR="00D21EC4" w:rsidRPr="005B741B" w:rsidRDefault="00D21EC4" w:rsidP="00D21EC4">
      <w:pPr>
        <w:numPr>
          <w:ilvl w:val="0"/>
          <w:numId w:val="19"/>
        </w:numPr>
        <w:ind w:left="142" w:firstLine="0"/>
        <w:jc w:val="both"/>
        <w:rPr>
          <w:rFonts w:ascii="Times New Roman" w:hAnsi="Times New Roman"/>
          <w:sz w:val="28"/>
          <w:szCs w:val="28"/>
          <w:lang w:val="it-IT"/>
        </w:rPr>
      </w:pPr>
      <w:r w:rsidRPr="005B741B">
        <w:rPr>
          <w:rFonts w:ascii="Times New Roman" w:hAnsi="Times New Roman"/>
          <w:noProof/>
          <w:sz w:val="28"/>
          <w:szCs w:val="28"/>
          <w:lang w:val="ro-RO"/>
        </w:rPr>
        <w:t xml:space="preserve">Reactualizarea bazei de date privind firmele autorizate sau în curs de autorizare care desfăşoară activităţi de transport, eliminare finală sau preliminară a deşeurilor medicale. Frecvenţa: </w:t>
      </w:r>
      <w:r w:rsidRPr="005B741B">
        <w:rPr>
          <w:rFonts w:ascii="Times New Roman" w:hAnsi="Times New Roman"/>
          <w:sz w:val="28"/>
          <w:szCs w:val="28"/>
          <w:lang w:val="ro-RO"/>
        </w:rPr>
        <w:t>se raportează din 2 în 2 luni către A.N.P.M.</w:t>
      </w:r>
    </w:p>
    <w:p w:rsidR="00D21EC4" w:rsidRPr="005B741B" w:rsidRDefault="00D21EC4" w:rsidP="00D21EC4">
      <w:pPr>
        <w:numPr>
          <w:ilvl w:val="1"/>
          <w:numId w:val="19"/>
        </w:numPr>
        <w:ind w:left="142" w:firstLine="0"/>
        <w:rPr>
          <w:rStyle w:val="do1"/>
          <w:rFonts w:ascii="Times New Roman" w:hAnsi="Times New Roman"/>
          <w:b w:val="0"/>
          <w:sz w:val="28"/>
          <w:szCs w:val="28"/>
          <w:lang w:val="it-IT"/>
        </w:rPr>
      </w:pPr>
      <w:r w:rsidRPr="005B741B">
        <w:rPr>
          <w:rFonts w:ascii="Times New Roman" w:hAnsi="Times New Roman"/>
          <w:sz w:val="28"/>
          <w:szCs w:val="28"/>
          <w:lang w:val="it-IT"/>
        </w:rPr>
        <w:t xml:space="preserve">Raportări privind întocmirea bazei de date privind transportul intern de deşeuri periculoase desfăşurat în baza </w:t>
      </w:r>
      <w:r w:rsidRPr="005B741B">
        <w:rPr>
          <w:rStyle w:val="do1"/>
          <w:rFonts w:ascii="Times New Roman" w:hAnsi="Times New Roman"/>
          <w:sz w:val="28"/>
          <w:szCs w:val="28"/>
          <w:lang w:val="it-IT"/>
        </w:rPr>
        <w:t xml:space="preserve">HG nr. 1061/10.09.2008 privind transportul deşeurilor periculoase şi nepericuloase pe teritoriul României </w:t>
      </w:r>
      <w:r w:rsidRPr="005B741B">
        <w:rPr>
          <w:rFonts w:ascii="Times New Roman" w:hAnsi="Times New Roman"/>
          <w:noProof/>
          <w:sz w:val="28"/>
          <w:szCs w:val="28"/>
          <w:lang w:val="ro-RO"/>
        </w:rPr>
        <w:t>(solicitare date, verificare, centralizare si transmitere date obtinute catre ANPM, trimestrial).</w:t>
      </w:r>
    </w:p>
    <w:p w:rsidR="00D21EC4" w:rsidRPr="005B741B" w:rsidRDefault="00D21EC4" w:rsidP="00D21EC4">
      <w:pPr>
        <w:numPr>
          <w:ilvl w:val="1"/>
          <w:numId w:val="19"/>
        </w:numPr>
        <w:ind w:left="142" w:firstLine="0"/>
        <w:jc w:val="both"/>
        <w:rPr>
          <w:rFonts w:ascii="Times New Roman" w:hAnsi="Times New Roman"/>
          <w:bCs/>
          <w:iCs/>
          <w:spacing w:val="-4"/>
          <w:sz w:val="28"/>
          <w:szCs w:val="28"/>
          <w:lang w:val="it-IT"/>
        </w:rPr>
      </w:pPr>
      <w:r w:rsidRPr="005B741B">
        <w:rPr>
          <w:rFonts w:ascii="Times New Roman" w:hAnsi="Times New Roman"/>
          <w:bCs/>
          <w:iCs/>
          <w:spacing w:val="-4"/>
          <w:sz w:val="28"/>
          <w:szCs w:val="28"/>
          <w:lang w:val="it-IT"/>
        </w:rPr>
        <w:lastRenderedPageBreak/>
        <w:t>Aprobarea formularelor de transport intern de deşeuri periculoase</w:t>
      </w:r>
      <w:r w:rsidRPr="005B741B">
        <w:rPr>
          <w:rFonts w:ascii="Times New Roman" w:hAnsi="Times New Roman"/>
          <w:sz w:val="28"/>
          <w:szCs w:val="28"/>
          <w:lang w:val="it-IT"/>
        </w:rPr>
        <w:t xml:space="preserve"> conform H.G. nr. 1061/2008 </w:t>
      </w:r>
      <w:r w:rsidRPr="005B741B">
        <w:rPr>
          <w:rStyle w:val="do1"/>
          <w:rFonts w:ascii="Times New Roman" w:hAnsi="Times New Roman"/>
          <w:sz w:val="28"/>
          <w:szCs w:val="28"/>
          <w:lang w:val="it-IT"/>
        </w:rPr>
        <w:t>privind transportul deşeurilor periculoase şi nepericuloase pe teritoriul României</w:t>
      </w:r>
      <w:r w:rsidRPr="005B741B">
        <w:rPr>
          <w:rFonts w:ascii="Times New Roman" w:hAnsi="Times New Roman"/>
          <w:bCs/>
          <w:iCs/>
          <w:spacing w:val="-4"/>
          <w:sz w:val="28"/>
          <w:szCs w:val="28"/>
          <w:lang w:val="it-IT"/>
        </w:rPr>
        <w:t xml:space="preserve"> (Anexa 1). In anul 2019 au fost aprobate 221 Formulare de transport deseuri periculoase.</w:t>
      </w:r>
    </w:p>
    <w:p w:rsidR="00D21EC4" w:rsidRPr="005B741B" w:rsidRDefault="00D21EC4" w:rsidP="00D21EC4">
      <w:pPr>
        <w:numPr>
          <w:ilvl w:val="0"/>
          <w:numId w:val="19"/>
        </w:numPr>
        <w:ind w:left="142" w:firstLine="0"/>
        <w:jc w:val="both"/>
        <w:rPr>
          <w:rFonts w:ascii="Times New Roman" w:hAnsi="Times New Roman"/>
          <w:sz w:val="28"/>
          <w:szCs w:val="28"/>
          <w:lang w:val="it-IT"/>
        </w:rPr>
      </w:pPr>
      <w:r w:rsidRPr="005B741B">
        <w:rPr>
          <w:rFonts w:ascii="Times New Roman" w:hAnsi="Times New Roman"/>
          <w:sz w:val="28"/>
          <w:szCs w:val="28"/>
          <w:lang w:val="it-IT"/>
        </w:rPr>
        <w:t>Frecvenţa: Permanent şi la cerere</w:t>
      </w:r>
    </w:p>
    <w:p w:rsidR="00D21EC4" w:rsidRPr="005B741B" w:rsidRDefault="00D21EC4" w:rsidP="00D21EC4">
      <w:pPr>
        <w:ind w:left="142"/>
        <w:jc w:val="both"/>
        <w:rPr>
          <w:rFonts w:ascii="Times New Roman" w:hAnsi="Times New Roman"/>
          <w:b/>
          <w:i/>
          <w:sz w:val="28"/>
          <w:szCs w:val="28"/>
          <w:lang w:val="it-IT"/>
        </w:rPr>
      </w:pPr>
    </w:p>
    <w:p w:rsidR="00D21EC4" w:rsidRPr="005B741B" w:rsidRDefault="00D21EC4" w:rsidP="00D21EC4">
      <w:pPr>
        <w:numPr>
          <w:ilvl w:val="0"/>
          <w:numId w:val="19"/>
        </w:numPr>
        <w:ind w:left="142" w:firstLine="0"/>
        <w:jc w:val="both"/>
        <w:rPr>
          <w:rFonts w:ascii="Times New Roman" w:hAnsi="Times New Roman"/>
          <w:b/>
          <w:i/>
          <w:noProof/>
          <w:sz w:val="28"/>
          <w:szCs w:val="28"/>
          <w:lang w:val="ro-RO"/>
        </w:rPr>
      </w:pPr>
      <w:r w:rsidRPr="005B741B">
        <w:rPr>
          <w:rFonts w:ascii="Times New Roman" w:hAnsi="Times New Roman"/>
          <w:b/>
          <w:i/>
          <w:noProof/>
          <w:sz w:val="28"/>
          <w:szCs w:val="28"/>
          <w:lang w:val="ro-RO"/>
        </w:rPr>
        <w:t>Alte activităţi</w:t>
      </w:r>
    </w:p>
    <w:p w:rsidR="00D21EC4" w:rsidRPr="005B741B" w:rsidRDefault="00D21EC4" w:rsidP="00D21EC4">
      <w:pPr>
        <w:pStyle w:val="ListParagraph"/>
        <w:rPr>
          <w:rFonts w:ascii="Times New Roman" w:hAnsi="Times New Roman"/>
          <w:b/>
          <w:i/>
          <w:noProof/>
          <w:sz w:val="28"/>
          <w:szCs w:val="28"/>
          <w:lang w:val="ro-RO"/>
        </w:rPr>
      </w:pPr>
    </w:p>
    <w:p w:rsidR="00D21EC4" w:rsidRPr="005B741B" w:rsidRDefault="00D21EC4" w:rsidP="00D21EC4">
      <w:pPr>
        <w:numPr>
          <w:ilvl w:val="1"/>
          <w:numId w:val="19"/>
        </w:numPr>
        <w:ind w:left="142" w:firstLine="0"/>
        <w:jc w:val="both"/>
        <w:rPr>
          <w:rFonts w:ascii="Times New Roman" w:hAnsi="Times New Roman"/>
          <w:noProof/>
          <w:sz w:val="28"/>
          <w:szCs w:val="28"/>
          <w:lang w:val="ro-RO"/>
        </w:rPr>
      </w:pPr>
      <w:r w:rsidRPr="005B741B">
        <w:rPr>
          <w:rFonts w:ascii="Times New Roman" w:hAnsi="Times New Roman"/>
          <w:noProof/>
          <w:sz w:val="28"/>
          <w:szCs w:val="28"/>
          <w:lang w:val="ro-RO"/>
        </w:rPr>
        <w:t>Realizarea Raportului Anual privind Starea Factorilor de Mediu în Municipiul Bucureşti (domeniile deşeuri şi chimicale).</w:t>
      </w:r>
    </w:p>
    <w:p w:rsidR="00D21EC4" w:rsidRPr="005B741B" w:rsidRDefault="00D21EC4" w:rsidP="00D21EC4">
      <w:pPr>
        <w:numPr>
          <w:ilvl w:val="1"/>
          <w:numId w:val="19"/>
        </w:numPr>
        <w:ind w:left="142" w:firstLine="0"/>
        <w:jc w:val="both"/>
        <w:rPr>
          <w:rFonts w:ascii="Times New Roman" w:hAnsi="Times New Roman"/>
          <w:noProof/>
          <w:sz w:val="28"/>
          <w:szCs w:val="28"/>
          <w:lang w:val="ro-RO"/>
        </w:rPr>
      </w:pPr>
      <w:r w:rsidRPr="005B741B">
        <w:rPr>
          <w:rFonts w:ascii="Times New Roman" w:hAnsi="Times New Roman"/>
          <w:noProof/>
          <w:sz w:val="28"/>
          <w:szCs w:val="28"/>
          <w:lang w:val="ro-RO"/>
        </w:rPr>
        <w:t>Întocmirea lunară a Fişei Judeţului.</w:t>
      </w:r>
    </w:p>
    <w:p w:rsidR="00D21EC4" w:rsidRPr="005B741B" w:rsidRDefault="00D21EC4" w:rsidP="00D21EC4">
      <w:pPr>
        <w:numPr>
          <w:ilvl w:val="1"/>
          <w:numId w:val="19"/>
        </w:numPr>
        <w:ind w:left="142" w:firstLine="0"/>
        <w:jc w:val="both"/>
        <w:rPr>
          <w:rFonts w:ascii="Times New Roman" w:hAnsi="Times New Roman"/>
          <w:noProof/>
          <w:sz w:val="28"/>
          <w:szCs w:val="28"/>
          <w:lang w:val="ro-RO"/>
        </w:rPr>
      </w:pPr>
      <w:r w:rsidRPr="005B741B">
        <w:rPr>
          <w:rFonts w:ascii="Times New Roman" w:hAnsi="Times New Roman"/>
          <w:noProof/>
          <w:sz w:val="28"/>
          <w:szCs w:val="28"/>
          <w:lang w:val="ro-RO"/>
        </w:rPr>
        <w:t>Răspunsuri la alte solicitări către Agenţia Naţională pentru Protecţia Mediului, Administraţia Fondului de Mediu şi Garda Naţională de Mediu – Comisariatul Municipiului București, precum şi către diverşi operatori economici.</w:t>
      </w:r>
    </w:p>
    <w:p w:rsidR="00D21EC4" w:rsidRPr="005B741B" w:rsidRDefault="00D21EC4" w:rsidP="00D21EC4">
      <w:pPr>
        <w:numPr>
          <w:ilvl w:val="1"/>
          <w:numId w:val="19"/>
        </w:numPr>
        <w:ind w:left="142" w:firstLine="0"/>
        <w:jc w:val="both"/>
        <w:rPr>
          <w:rFonts w:ascii="Times New Roman" w:hAnsi="Times New Roman"/>
          <w:sz w:val="28"/>
          <w:szCs w:val="28"/>
          <w:lang w:val="es-ES"/>
        </w:rPr>
      </w:pPr>
      <w:r w:rsidRPr="005B741B">
        <w:rPr>
          <w:rFonts w:ascii="Times New Roman" w:hAnsi="Times New Roman"/>
          <w:sz w:val="28"/>
          <w:szCs w:val="28"/>
          <w:lang w:val="es-ES"/>
        </w:rPr>
        <w:t>Acordarea consultanţei privind realizarea raportărilor, atât telefonic, cât şi la sediul instituţiei.</w:t>
      </w:r>
    </w:p>
    <w:p w:rsidR="00D21EC4" w:rsidRPr="005B741B" w:rsidRDefault="00D21EC4" w:rsidP="00D21EC4">
      <w:pPr>
        <w:numPr>
          <w:ilvl w:val="1"/>
          <w:numId w:val="19"/>
        </w:numPr>
        <w:ind w:left="142" w:firstLine="0"/>
        <w:jc w:val="both"/>
        <w:rPr>
          <w:rStyle w:val="FontStyle45"/>
          <w:b/>
          <w:sz w:val="28"/>
          <w:szCs w:val="28"/>
          <w:lang w:val="ro-RO" w:eastAsia="ro-RO"/>
        </w:rPr>
      </w:pPr>
      <w:r w:rsidRPr="005B741B">
        <w:rPr>
          <w:rStyle w:val="FontStyle59"/>
          <w:sz w:val="28"/>
          <w:szCs w:val="28"/>
          <w:lang w:val="ro-RO" w:eastAsia="ro-RO"/>
        </w:rPr>
        <w:t>Participarea la trainingul: Programul de Asistenţa Tehnică Germania – Rom</w:t>
      </w:r>
      <w:r w:rsidRPr="005B741B">
        <w:rPr>
          <w:rFonts w:ascii="Times New Roman" w:hAnsi="Times New Roman"/>
          <w:sz w:val="28"/>
          <w:szCs w:val="28"/>
          <w:lang w:val="es-ES"/>
        </w:rPr>
        <w:t>â</w:t>
      </w:r>
      <w:r w:rsidRPr="005B741B">
        <w:rPr>
          <w:rStyle w:val="FontStyle59"/>
          <w:sz w:val="28"/>
          <w:szCs w:val="28"/>
          <w:lang w:val="ro-RO" w:eastAsia="ro-RO"/>
        </w:rPr>
        <w:t xml:space="preserve">nia „Evaluarea si remedierea independenta a siturilor contaminate din industria petrochimica din Romania”, </w:t>
      </w:r>
      <w:r w:rsidRPr="005B741B">
        <w:rPr>
          <w:rFonts w:ascii="Times New Roman" w:hAnsi="Times New Roman"/>
          <w:sz w:val="28"/>
          <w:szCs w:val="28"/>
          <w:lang w:val="es-ES"/>
        </w:rPr>
        <w:t xml:space="preserve">aflat în portofoliul APM Bucureşti şi Agenţia Federală  de Protecţia Mediului din Germania, organizată în luna decembrie 2018 la </w:t>
      </w:r>
      <w:r w:rsidRPr="005B741B">
        <w:rPr>
          <w:rStyle w:val="FontStyle59"/>
          <w:sz w:val="28"/>
          <w:szCs w:val="28"/>
          <w:lang w:val="ro-RO" w:eastAsia="ro-RO"/>
        </w:rPr>
        <w:t>SINAIA .</w:t>
      </w:r>
    </w:p>
    <w:p w:rsidR="00D21EC4" w:rsidRPr="005B741B" w:rsidRDefault="00D21EC4" w:rsidP="00D21EC4">
      <w:pPr>
        <w:numPr>
          <w:ilvl w:val="1"/>
          <w:numId w:val="19"/>
        </w:numPr>
        <w:ind w:left="142" w:firstLine="0"/>
        <w:jc w:val="both"/>
        <w:rPr>
          <w:rFonts w:ascii="Times New Roman" w:hAnsi="Times New Roman"/>
          <w:noProof/>
          <w:sz w:val="28"/>
          <w:szCs w:val="28"/>
          <w:lang w:val="es-ES"/>
        </w:rPr>
      </w:pPr>
      <w:r w:rsidRPr="005B741B">
        <w:rPr>
          <w:rFonts w:ascii="Times New Roman" w:hAnsi="Times New Roman"/>
          <w:noProof/>
          <w:sz w:val="28"/>
          <w:szCs w:val="28"/>
          <w:lang w:val="ro-RO"/>
        </w:rPr>
        <w:t>Participarea la dezbaterea</w:t>
      </w:r>
      <w:r w:rsidRPr="005B741B">
        <w:rPr>
          <w:rFonts w:ascii="Times New Roman" w:hAnsi="Times New Roman"/>
          <w:sz w:val="28"/>
          <w:szCs w:val="28"/>
          <w:lang w:val="ro-RO"/>
        </w:rPr>
        <w:t xml:space="preserve"> </w:t>
      </w:r>
      <w:r w:rsidRPr="005B741B">
        <w:rPr>
          <w:rFonts w:ascii="Times New Roman" w:hAnsi="Times New Roman"/>
          <w:sz w:val="28"/>
          <w:szCs w:val="28"/>
          <w:lang w:val="es-ES"/>
        </w:rPr>
        <w:t>”</w:t>
      </w:r>
      <w:r w:rsidRPr="005B741B">
        <w:rPr>
          <w:rFonts w:ascii="Times New Roman" w:hAnsi="Times New Roman"/>
          <w:bCs/>
          <w:sz w:val="28"/>
          <w:szCs w:val="28"/>
          <w:lang w:val="es-ES"/>
        </w:rPr>
        <w:t>Optimizarea capacității instituționale a UAT-urilor pentru monitorizarea și raportarea corectă a datelor referitoare la managementul deșeurilor municipale</w:t>
      </w:r>
      <w:r w:rsidRPr="005B741B">
        <w:rPr>
          <w:rFonts w:ascii="Times New Roman" w:hAnsi="Times New Roman"/>
          <w:sz w:val="28"/>
          <w:szCs w:val="28"/>
          <w:lang w:val="es-ES"/>
        </w:rPr>
        <w:t>” din cadrul proiectului POCA "Politici publice alternative de mediu din România".</w:t>
      </w:r>
    </w:p>
    <w:p w:rsidR="00D21EC4" w:rsidRPr="005B741B" w:rsidRDefault="00D21EC4" w:rsidP="00D21EC4">
      <w:pPr>
        <w:jc w:val="both"/>
        <w:rPr>
          <w:rFonts w:ascii="Times New Roman" w:hAnsi="Times New Roman"/>
          <w:noProof/>
          <w:sz w:val="28"/>
          <w:szCs w:val="28"/>
          <w:lang w:val="ro-RO"/>
        </w:rPr>
      </w:pPr>
    </w:p>
    <w:p w:rsidR="00D21EC4" w:rsidRPr="005B741B" w:rsidRDefault="00D21EC4" w:rsidP="00D21EC4">
      <w:pPr>
        <w:jc w:val="both"/>
        <w:rPr>
          <w:rFonts w:ascii="Times New Roman" w:hAnsi="Times New Roman"/>
          <w:b/>
          <w:i/>
          <w:noProof/>
          <w:sz w:val="28"/>
          <w:szCs w:val="28"/>
          <w:lang w:val="ro-RO"/>
        </w:rPr>
      </w:pPr>
      <w:r w:rsidRPr="005B741B">
        <w:rPr>
          <w:rFonts w:ascii="Times New Roman" w:hAnsi="Times New Roman"/>
          <w:b/>
          <w:bCs/>
          <w:i/>
          <w:sz w:val="28"/>
          <w:szCs w:val="28"/>
          <w:lang w:val="pt-BR"/>
        </w:rPr>
        <w:t>2. DOMENIUL CHIMICALE</w:t>
      </w:r>
      <w:r w:rsidRPr="005B741B">
        <w:rPr>
          <w:rFonts w:ascii="Times New Roman" w:hAnsi="Times New Roman"/>
          <w:b/>
          <w:i/>
          <w:noProof/>
          <w:sz w:val="28"/>
          <w:szCs w:val="28"/>
          <w:lang w:val="ro-RO"/>
        </w:rPr>
        <w:t xml:space="preserve"> </w:t>
      </w:r>
    </w:p>
    <w:p w:rsidR="00D21EC4" w:rsidRPr="005B741B" w:rsidRDefault="00D21EC4" w:rsidP="00D21EC4">
      <w:pPr>
        <w:jc w:val="both"/>
        <w:rPr>
          <w:rFonts w:ascii="Times New Roman" w:hAnsi="Times New Roman"/>
          <w:b/>
          <w:noProof/>
          <w:sz w:val="28"/>
          <w:szCs w:val="28"/>
          <w:lang w:val="ro-RO"/>
        </w:rPr>
      </w:pPr>
    </w:p>
    <w:p w:rsidR="00D21EC4" w:rsidRPr="005B741B" w:rsidRDefault="00D21EC4" w:rsidP="00D21EC4">
      <w:pPr>
        <w:numPr>
          <w:ilvl w:val="0"/>
          <w:numId w:val="22"/>
        </w:numPr>
        <w:jc w:val="both"/>
        <w:rPr>
          <w:rFonts w:ascii="Times New Roman" w:hAnsi="Times New Roman"/>
          <w:noProof/>
          <w:sz w:val="28"/>
          <w:szCs w:val="28"/>
          <w:lang w:val="ro-RO"/>
        </w:rPr>
      </w:pPr>
      <w:r w:rsidRPr="005B741B">
        <w:rPr>
          <w:rFonts w:ascii="Times New Roman" w:hAnsi="Times New Roman"/>
          <w:noProof/>
          <w:sz w:val="28"/>
          <w:szCs w:val="28"/>
          <w:lang w:val="ro-RO"/>
        </w:rPr>
        <w:lastRenderedPageBreak/>
        <w:t>Actualizarea anuala a bazelor de date privind preparatele şi</w:t>
      </w:r>
      <w:r w:rsidRPr="005B741B">
        <w:rPr>
          <w:rFonts w:ascii="Times New Roman" w:hAnsi="Times New Roman"/>
          <w:sz w:val="28"/>
          <w:szCs w:val="28"/>
          <w:lang w:val="ro-RO"/>
        </w:rPr>
        <w:t xml:space="preserve"> </w:t>
      </w:r>
      <w:r w:rsidRPr="005B741B">
        <w:rPr>
          <w:rFonts w:ascii="Times New Roman" w:hAnsi="Times New Roman"/>
          <w:noProof/>
          <w:sz w:val="28"/>
          <w:szCs w:val="28"/>
          <w:lang w:val="ro-RO"/>
        </w:rPr>
        <w:t xml:space="preserve">substanţele chimice </w:t>
      </w:r>
      <w:r w:rsidRPr="005B741B">
        <w:rPr>
          <w:rFonts w:ascii="Times New Roman" w:hAnsi="Times New Roman"/>
          <w:sz w:val="28"/>
          <w:szCs w:val="28"/>
          <w:lang w:val="ro-RO"/>
        </w:rPr>
        <w:t xml:space="preserve">ca atare, în amestecuri sau în articole, </w:t>
      </w:r>
      <w:r w:rsidRPr="005B741B">
        <w:rPr>
          <w:rFonts w:ascii="Times New Roman" w:hAnsi="Times New Roman"/>
          <w:noProof/>
          <w:sz w:val="28"/>
          <w:szCs w:val="28"/>
          <w:lang w:val="ro-RO"/>
        </w:rPr>
        <w:t>cu introducerea datelor în S.I.M. – aplicaţia SCP</w:t>
      </w:r>
      <w:r w:rsidRPr="005B741B">
        <w:rPr>
          <w:rFonts w:ascii="Times New Roman" w:hAnsi="Times New Roman"/>
          <w:bCs/>
          <w:sz w:val="28"/>
          <w:szCs w:val="28"/>
          <w:lang w:val="pt-BR"/>
        </w:rPr>
        <w:t xml:space="preserve"> (Substante Chimice Periculoase</w:t>
      </w:r>
      <w:r w:rsidRPr="005B741B">
        <w:rPr>
          <w:rFonts w:ascii="Times New Roman" w:hAnsi="Times New Roman"/>
          <w:noProof/>
          <w:sz w:val="28"/>
          <w:szCs w:val="28"/>
          <w:lang w:val="ro-RO"/>
        </w:rPr>
        <w:t xml:space="preserve"> ),</w:t>
      </w:r>
      <w:r w:rsidRPr="005B741B">
        <w:rPr>
          <w:rFonts w:ascii="Times New Roman" w:hAnsi="Times New Roman"/>
          <w:sz w:val="28"/>
          <w:szCs w:val="28"/>
          <w:lang w:val="ro-RO"/>
        </w:rPr>
        <w:t xml:space="preserve"> </w:t>
      </w:r>
      <w:r w:rsidRPr="005B741B">
        <w:rPr>
          <w:rFonts w:ascii="Times New Roman" w:hAnsi="Times New Roman"/>
          <w:sz w:val="28"/>
          <w:szCs w:val="28"/>
          <w:lang w:val="pt-BR"/>
        </w:rPr>
        <w:t xml:space="preserve">corespunzător cerinţelor regulamentelor CE în domeniul chimicalelor: </w:t>
      </w:r>
    </w:p>
    <w:p w:rsidR="00D21EC4" w:rsidRPr="005B741B" w:rsidRDefault="00D21EC4" w:rsidP="00D21EC4">
      <w:pPr>
        <w:numPr>
          <w:ilvl w:val="0"/>
          <w:numId w:val="22"/>
        </w:numPr>
        <w:jc w:val="both"/>
        <w:rPr>
          <w:rFonts w:ascii="Times New Roman" w:hAnsi="Times New Roman"/>
          <w:sz w:val="28"/>
          <w:szCs w:val="28"/>
          <w:lang w:val="ro-RO"/>
        </w:rPr>
      </w:pPr>
      <w:r w:rsidRPr="005B741B">
        <w:rPr>
          <w:rFonts w:ascii="Times New Roman" w:hAnsi="Times New Roman"/>
          <w:sz w:val="28"/>
          <w:szCs w:val="28"/>
          <w:lang w:val="ro-RO"/>
        </w:rPr>
        <w:t>Regulamentul 1272/2008 (CLP) privind clasificarea, etichetarea şi ambalarea substanţelor şi amestecurilor chimice periculoase.</w:t>
      </w:r>
    </w:p>
    <w:p w:rsidR="00D21EC4" w:rsidRPr="005B741B" w:rsidRDefault="00D21EC4" w:rsidP="00D21EC4">
      <w:pPr>
        <w:numPr>
          <w:ilvl w:val="0"/>
          <w:numId w:val="22"/>
        </w:numPr>
        <w:jc w:val="both"/>
        <w:rPr>
          <w:rFonts w:ascii="Times New Roman" w:hAnsi="Times New Roman"/>
          <w:sz w:val="28"/>
          <w:szCs w:val="28"/>
          <w:lang w:val="ro-RO"/>
        </w:rPr>
      </w:pPr>
      <w:r w:rsidRPr="005B741B">
        <w:rPr>
          <w:rFonts w:ascii="Times New Roman" w:hAnsi="Times New Roman"/>
          <w:sz w:val="28"/>
          <w:szCs w:val="28"/>
          <w:lang w:val="ro-RO"/>
        </w:rPr>
        <w:t>Regulamentul nr. 1907/2006/CE privind înregistrarea , autorizarea şi restricţionarea substanţelor chimice (REACH).</w:t>
      </w:r>
    </w:p>
    <w:p w:rsidR="00D21EC4" w:rsidRPr="005B741B" w:rsidRDefault="00D21EC4" w:rsidP="00D21EC4">
      <w:pPr>
        <w:numPr>
          <w:ilvl w:val="0"/>
          <w:numId w:val="22"/>
        </w:numPr>
        <w:jc w:val="both"/>
        <w:rPr>
          <w:rFonts w:ascii="Times New Roman" w:hAnsi="Times New Roman"/>
          <w:sz w:val="28"/>
          <w:szCs w:val="28"/>
          <w:lang w:val="it-IT"/>
        </w:rPr>
      </w:pPr>
      <w:r w:rsidRPr="005B741B">
        <w:rPr>
          <w:rFonts w:ascii="Times New Roman" w:hAnsi="Times New Roman"/>
          <w:sz w:val="28"/>
          <w:szCs w:val="28"/>
          <w:lang w:val="it-IT"/>
        </w:rPr>
        <w:t>Regulamentul Parlamentului European (CE) nr. 1005/2009 privind substanţele care diminuează stratul de ozon (ODS).</w:t>
      </w:r>
    </w:p>
    <w:p w:rsidR="00D21EC4" w:rsidRPr="005B741B" w:rsidRDefault="00D21EC4" w:rsidP="00D21EC4">
      <w:pPr>
        <w:numPr>
          <w:ilvl w:val="0"/>
          <w:numId w:val="22"/>
        </w:numPr>
        <w:jc w:val="both"/>
        <w:rPr>
          <w:rFonts w:ascii="Times New Roman" w:hAnsi="Times New Roman"/>
          <w:noProof/>
          <w:sz w:val="28"/>
          <w:szCs w:val="28"/>
          <w:lang w:val="ro-RO"/>
        </w:rPr>
      </w:pPr>
      <w:r w:rsidRPr="005B741B">
        <w:rPr>
          <w:rFonts w:ascii="Times New Roman" w:hAnsi="Times New Roman"/>
          <w:noProof/>
          <w:sz w:val="28"/>
          <w:szCs w:val="28"/>
          <w:lang w:val="ro-RO"/>
        </w:rPr>
        <w:t>Regulamentul nr. 842/2006 privind anumite gaze fluorurate cu efect de seră (GFS).</w:t>
      </w:r>
    </w:p>
    <w:p w:rsidR="00D21EC4" w:rsidRPr="005B741B" w:rsidRDefault="007D4398" w:rsidP="00D21EC4">
      <w:pPr>
        <w:numPr>
          <w:ilvl w:val="0"/>
          <w:numId w:val="22"/>
        </w:numPr>
        <w:jc w:val="both"/>
        <w:rPr>
          <w:rFonts w:ascii="Times New Roman" w:hAnsi="Times New Roman"/>
          <w:sz w:val="28"/>
          <w:szCs w:val="28"/>
          <w:lang w:val="it-IT"/>
        </w:rPr>
      </w:pPr>
      <w:hyperlink r:id="rId9" w:tgtFrame="_blank" w:history="1">
        <w:r w:rsidR="00D21EC4" w:rsidRPr="005B741B">
          <w:rPr>
            <w:rFonts w:ascii="Times New Roman" w:hAnsi="Times New Roman"/>
            <w:sz w:val="28"/>
            <w:szCs w:val="28"/>
            <w:lang w:val="ro-RO"/>
          </w:rPr>
          <w:t>Regulamentul (CE) nr. 850/2004</w:t>
        </w:r>
      </w:hyperlink>
      <w:r w:rsidR="00D21EC4" w:rsidRPr="005B741B">
        <w:rPr>
          <w:rFonts w:ascii="Times New Roman" w:hAnsi="Times New Roman"/>
          <w:sz w:val="28"/>
          <w:szCs w:val="28"/>
          <w:lang w:val="ro-RO"/>
        </w:rPr>
        <w:t xml:space="preserve"> privind poluanţii organici persistenţi </w:t>
      </w:r>
      <w:r w:rsidR="00D21EC4" w:rsidRPr="005B741B">
        <w:rPr>
          <w:rFonts w:ascii="Times New Roman" w:hAnsi="Times New Roman"/>
          <w:sz w:val="28"/>
          <w:szCs w:val="28"/>
          <w:lang w:val="it-IT"/>
        </w:rPr>
        <w:t xml:space="preserve">(POPs) </w:t>
      </w:r>
    </w:p>
    <w:p w:rsidR="00D21EC4" w:rsidRPr="005B741B" w:rsidRDefault="00D21EC4" w:rsidP="00D21EC4">
      <w:pPr>
        <w:numPr>
          <w:ilvl w:val="0"/>
          <w:numId w:val="22"/>
        </w:numPr>
        <w:jc w:val="both"/>
        <w:rPr>
          <w:rFonts w:ascii="Times New Roman" w:hAnsi="Times New Roman"/>
          <w:noProof/>
          <w:sz w:val="28"/>
          <w:szCs w:val="28"/>
          <w:lang w:val="ro-RO"/>
        </w:rPr>
      </w:pPr>
      <w:r w:rsidRPr="005B741B">
        <w:rPr>
          <w:rFonts w:ascii="Times New Roman" w:hAnsi="Times New Roman"/>
          <w:noProof/>
          <w:sz w:val="28"/>
          <w:szCs w:val="28"/>
          <w:lang w:val="ro-RO"/>
        </w:rPr>
        <w:t xml:space="preserve">S-a procedat la informarea (prin e-mail) agenţilor economici </w:t>
      </w:r>
      <w:r w:rsidRPr="005B741B">
        <w:rPr>
          <w:rFonts w:ascii="Times New Roman" w:hAnsi="Times New Roman"/>
          <w:sz w:val="28"/>
          <w:szCs w:val="28"/>
          <w:lang w:val="it-IT"/>
        </w:rPr>
        <w:t xml:space="preserve">care importă, produc sau utilizează substanţe periculoase  ca atare, în amestecuri sau în articole,  </w:t>
      </w:r>
      <w:r w:rsidRPr="005B741B">
        <w:rPr>
          <w:rFonts w:ascii="Times New Roman" w:hAnsi="Times New Roman"/>
          <w:noProof/>
          <w:sz w:val="28"/>
          <w:szCs w:val="28"/>
          <w:lang w:val="ro-RO"/>
        </w:rPr>
        <w:t>privind modul de înregistrare, respectiv raportare a datelor în Sistemul Integrat de Mediu (SIM) - Aplicaţia SCP,</w:t>
      </w:r>
      <w:r w:rsidRPr="005B741B">
        <w:rPr>
          <w:rFonts w:ascii="Times New Roman" w:hAnsi="Times New Roman"/>
          <w:sz w:val="28"/>
          <w:szCs w:val="28"/>
          <w:lang w:val="it-IT"/>
        </w:rPr>
        <w:t xml:space="preserve"> cu informaţii aferente anului 2018</w:t>
      </w:r>
      <w:r w:rsidRPr="005B741B">
        <w:rPr>
          <w:rFonts w:ascii="Times New Roman" w:hAnsi="Times New Roman"/>
          <w:noProof/>
          <w:sz w:val="28"/>
          <w:szCs w:val="28"/>
          <w:lang w:val="ro-RO"/>
        </w:rPr>
        <w:t>). Simultan reprezentantul A.P.M. BUCUREŞTI introduce datele raportate de catre operatori în Sistemul Integrat de Mediu (SIM).</w:t>
      </w:r>
    </w:p>
    <w:p w:rsidR="00D21EC4" w:rsidRPr="005B741B" w:rsidRDefault="00D21EC4" w:rsidP="00D21EC4">
      <w:pPr>
        <w:jc w:val="both"/>
        <w:rPr>
          <w:rFonts w:ascii="Times New Roman" w:hAnsi="Times New Roman"/>
          <w:b/>
          <w:i/>
          <w:noProof/>
          <w:sz w:val="28"/>
          <w:szCs w:val="28"/>
          <w:lang w:val="ro-RO"/>
        </w:rPr>
      </w:pPr>
    </w:p>
    <w:p w:rsidR="00D21EC4" w:rsidRPr="005B741B" w:rsidRDefault="00D21EC4" w:rsidP="00D21EC4">
      <w:pPr>
        <w:jc w:val="both"/>
        <w:rPr>
          <w:rFonts w:ascii="Times New Roman" w:hAnsi="Times New Roman"/>
          <w:b/>
          <w:i/>
          <w:noProof/>
          <w:sz w:val="28"/>
          <w:szCs w:val="28"/>
          <w:lang w:val="ro-RO"/>
        </w:rPr>
      </w:pPr>
      <w:r w:rsidRPr="005B741B">
        <w:rPr>
          <w:rFonts w:ascii="Times New Roman" w:hAnsi="Times New Roman"/>
          <w:b/>
          <w:i/>
          <w:noProof/>
          <w:sz w:val="28"/>
          <w:szCs w:val="28"/>
          <w:lang w:val="ro-RO"/>
        </w:rPr>
        <w:t>3. DOMENIUL BIODIVERSITATE</w:t>
      </w:r>
    </w:p>
    <w:p w:rsidR="00D21EC4" w:rsidRPr="005B741B" w:rsidRDefault="00D21EC4" w:rsidP="00D21EC4">
      <w:pPr>
        <w:jc w:val="both"/>
        <w:rPr>
          <w:rFonts w:ascii="Times New Roman" w:hAnsi="Times New Roman"/>
          <w:b/>
          <w:noProof/>
          <w:sz w:val="28"/>
          <w:szCs w:val="28"/>
          <w:lang w:val="ro-RO"/>
        </w:rPr>
      </w:pP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Emiterea de  răspunsuri la solicitări privind situarea de terenuri în interiorul ariilor naturale protejate (analiza documentatiei și solicitarea de completări, v</w:t>
      </w:r>
      <w:r w:rsidRPr="005B741B">
        <w:rPr>
          <w:rFonts w:ascii="Times New Roman" w:hAnsi="Times New Roman"/>
          <w:sz w:val="28"/>
          <w:szCs w:val="28"/>
          <w:lang w:val="ro-RO"/>
        </w:rPr>
        <w:t>erificarea în GIS a amplasării terenurilor în raport cu locaţiile siturilor Natura 2000 şi ale ariilor naturale protejate de interes naţional/internațional, redactarea răspunsurilor) (29)</w:t>
      </w:r>
      <w:r w:rsidRPr="005B741B">
        <w:rPr>
          <w:rFonts w:ascii="Times New Roman" w:hAnsi="Times New Roman"/>
          <w:noProof/>
          <w:sz w:val="28"/>
          <w:szCs w:val="28"/>
          <w:lang w:val="ro-RO"/>
        </w:rPr>
        <w:t>.</w:t>
      </w:r>
    </w:p>
    <w:p w:rsidR="00D21EC4" w:rsidRPr="005B741B" w:rsidRDefault="00D21EC4" w:rsidP="00D21EC4">
      <w:pPr>
        <w:numPr>
          <w:ilvl w:val="0"/>
          <w:numId w:val="23"/>
        </w:numPr>
        <w:jc w:val="both"/>
        <w:rPr>
          <w:rFonts w:ascii="Times New Roman" w:hAnsi="Times New Roman"/>
          <w:sz w:val="28"/>
          <w:szCs w:val="28"/>
          <w:lang w:val="ro-RO"/>
        </w:rPr>
      </w:pPr>
      <w:r w:rsidRPr="005B741B">
        <w:rPr>
          <w:rFonts w:ascii="Times New Roman" w:hAnsi="Times New Roman"/>
          <w:spacing w:val="-4"/>
          <w:sz w:val="28"/>
          <w:szCs w:val="28"/>
          <w:lang w:val="ro-RO"/>
        </w:rPr>
        <w:t xml:space="preserve">Analizarea documentaţiilor tehnice în vederea emiterii declaraţiei autorităţii responsabile cu monitorizarea siturilor Natura 2000, pentru proiectele majore cu finanţare din fonduri comunitare (Fondul European pentru Dezvoltare Regională şi Fondul de Coeziune) </w:t>
      </w:r>
      <w:r w:rsidRPr="005B741B">
        <w:rPr>
          <w:rFonts w:ascii="Times New Roman" w:hAnsi="Times New Roman"/>
          <w:sz w:val="28"/>
          <w:szCs w:val="28"/>
          <w:lang w:val="ro-RO"/>
        </w:rPr>
        <w:t xml:space="preserve">(2). </w:t>
      </w:r>
    </w:p>
    <w:p w:rsidR="00D21EC4" w:rsidRPr="005B741B" w:rsidRDefault="00D21EC4" w:rsidP="00D21EC4">
      <w:pPr>
        <w:numPr>
          <w:ilvl w:val="0"/>
          <w:numId w:val="23"/>
        </w:numPr>
        <w:jc w:val="both"/>
        <w:rPr>
          <w:rFonts w:ascii="Times New Roman" w:hAnsi="Times New Roman"/>
          <w:noProof/>
          <w:sz w:val="28"/>
          <w:szCs w:val="28"/>
          <w:lang w:val="es-ES"/>
        </w:rPr>
      </w:pPr>
      <w:r w:rsidRPr="005B741B">
        <w:rPr>
          <w:rFonts w:ascii="Times New Roman" w:hAnsi="Times New Roman"/>
          <w:noProof/>
          <w:sz w:val="28"/>
          <w:szCs w:val="28"/>
          <w:lang w:val="ro-RO"/>
        </w:rPr>
        <w:lastRenderedPageBreak/>
        <w:t xml:space="preserve">Emiterea de  răspunsuri la solicitări privind ariile naturale protejate, speciile de floră şi faună sălbatică (4) </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 xml:space="preserve">Deplasări în teren în zonele verzi din Municipiul Bucureşti (Parcul Natural Văcăreşti, parcuri şi lacuri)   pentru verificarea stării de conservare a speciilor şi habitatelor. </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Raportare trimestrială  privind actualizarea fişei de evidenţă a Grădinii Zoologice  Bucureşti – trim. IV 2018 si trim I, 2 si 3 2019 (solicitare date, verificare, centralizare și transmitere date obținute) către ANPM – Direcția Biodiversitate.</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Actualizarea trimestrială a informaţiilor din baza de date SIM - Conservarea Naturii (CN), referitoare la fişa de evidenţă a Grădinii Zoologice Bucureşti (</w:t>
      </w:r>
      <w:r w:rsidRPr="005B741B">
        <w:rPr>
          <w:rFonts w:ascii="Times New Roman" w:hAnsi="Times New Roman"/>
          <w:sz w:val="28"/>
          <w:szCs w:val="28"/>
          <w:lang w:val="ro-RO"/>
        </w:rPr>
        <w:t>introducere date împărţită pe denumire specie, dată, sex, mod de deţinere, etc.</w:t>
      </w:r>
      <w:r w:rsidRPr="005B741B">
        <w:rPr>
          <w:rFonts w:ascii="Times New Roman" w:hAnsi="Times New Roman"/>
          <w:noProof/>
          <w:sz w:val="28"/>
          <w:szCs w:val="28"/>
          <w:lang w:val="ro-RO"/>
        </w:rPr>
        <w:t>) - trim. IV 2018 si trim. I, II, III 2019.</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Raportare privind  Lista anuală  a colecţiei de animale din Grădina Zoologică Băneasa Bucureşti - colectare, verificare și centralizare şi transmitere date; introducere date în baza de date SIM - Conservarea Naturii (CN).</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Reactualizarea situaţiei amplasamentelor existente în Grădina Zoologică Bucureşti -  colectare,verificare si centralizare date transmise de catre Administrația Grădina Zoologică București.</w:t>
      </w:r>
    </w:p>
    <w:p w:rsidR="00D21EC4" w:rsidRPr="005B741B" w:rsidRDefault="00D21EC4" w:rsidP="00D21EC4">
      <w:pPr>
        <w:numPr>
          <w:ilvl w:val="0"/>
          <w:numId w:val="23"/>
        </w:numPr>
        <w:jc w:val="both"/>
        <w:rPr>
          <w:rFonts w:ascii="Times New Roman" w:hAnsi="Times New Roman"/>
          <w:iCs/>
          <w:noProof/>
          <w:sz w:val="28"/>
          <w:szCs w:val="28"/>
          <w:lang w:val="ro-RO"/>
        </w:rPr>
      </w:pPr>
      <w:r w:rsidRPr="005B741B">
        <w:rPr>
          <w:rFonts w:ascii="Times New Roman" w:hAnsi="Times New Roman"/>
          <w:noProof/>
          <w:sz w:val="28"/>
          <w:szCs w:val="28"/>
          <w:lang w:val="ro-RO"/>
        </w:rPr>
        <w:t xml:space="preserve">Raportare privind reactualizarea inventarului la nivel naţional cu autorizaţiile emise la nivel local în baza </w:t>
      </w:r>
      <w:r w:rsidRPr="005B741B">
        <w:rPr>
          <w:rFonts w:ascii="Times New Roman" w:hAnsi="Times New Roman"/>
          <w:iCs/>
          <w:noProof/>
          <w:sz w:val="28"/>
          <w:szCs w:val="28"/>
          <w:lang w:val="ro-RO"/>
        </w:rPr>
        <w:t>Ordinului nr. 410/2008.</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Raportare privind efectivele speciilor de animale strict protejate la nivelul Municipiului Bucureşti.</w:t>
      </w:r>
    </w:p>
    <w:p w:rsidR="00D21EC4" w:rsidRPr="005B741B" w:rsidRDefault="00D21EC4" w:rsidP="00D21EC4">
      <w:pPr>
        <w:numPr>
          <w:ilvl w:val="0"/>
          <w:numId w:val="23"/>
        </w:numPr>
        <w:jc w:val="both"/>
        <w:rPr>
          <w:rFonts w:ascii="Times New Roman" w:hAnsi="Times New Roman"/>
          <w:noProof/>
          <w:sz w:val="28"/>
          <w:szCs w:val="28"/>
          <w:lang w:val="es-ES"/>
        </w:rPr>
      </w:pPr>
      <w:r w:rsidRPr="005B741B">
        <w:rPr>
          <w:rFonts w:ascii="Times New Roman" w:hAnsi="Times New Roman"/>
          <w:noProof/>
          <w:sz w:val="28"/>
          <w:szCs w:val="28"/>
          <w:lang w:val="es-ES"/>
        </w:rPr>
        <w:t>Reactualizarea  bazei  de  date a  speciilor din flora şi fauna sălbatică din Municipiul Bucureşti.</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Reactualizarea bazei de date a speciilor de păsări din Municipiul Bucureşti.</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Transmiterea  informaţiilor  existente la nivel local  legate de Acordul privind conservarea păsărilor de apă migratoare  african-eurasiatice (AEWA) pentru perioada 2017-2019.</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lastRenderedPageBreak/>
        <w:t>Reactualizarea bazei de date cu privire cu instituţiile sau organizaţiile ce deţin specii CITES (11 înregistrări).</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Administrarea permanentă pe portalul CHM (Mecanismul de schimb de Informaţii în domeniul Biodiversităţii) a Regiunii  Bucureşti-Ilfov.</w:t>
      </w:r>
    </w:p>
    <w:p w:rsidR="00D21EC4" w:rsidRPr="005B741B" w:rsidRDefault="00D21EC4" w:rsidP="00D21EC4">
      <w:pPr>
        <w:numPr>
          <w:ilvl w:val="0"/>
          <w:numId w:val="23"/>
        </w:numPr>
        <w:jc w:val="both"/>
        <w:rPr>
          <w:rFonts w:ascii="Times New Roman" w:hAnsi="Times New Roman"/>
          <w:noProof/>
          <w:sz w:val="28"/>
          <w:szCs w:val="28"/>
          <w:lang w:val="ro-RO"/>
        </w:rPr>
      </w:pPr>
      <w:r w:rsidRPr="005B741B">
        <w:rPr>
          <w:rFonts w:ascii="Times New Roman" w:hAnsi="Times New Roman"/>
          <w:noProof/>
          <w:sz w:val="28"/>
          <w:szCs w:val="28"/>
          <w:lang w:val="ro-RO"/>
        </w:rPr>
        <w:t>Reactualizarea permanentă a  datelor deţinute despre speciile de floră şi faună sălbatică de interes  comunitar în aplicaţia web ”Registrul Naţional Integrat al speciilor de floră, faună salbatică şi al habitatelor de interes comunitar din România”</w:t>
      </w:r>
    </w:p>
    <w:p w:rsidR="00D21EC4" w:rsidRPr="005B741B" w:rsidRDefault="00D21EC4" w:rsidP="00D21EC4">
      <w:pPr>
        <w:numPr>
          <w:ilvl w:val="0"/>
          <w:numId w:val="23"/>
        </w:numPr>
        <w:jc w:val="both"/>
        <w:rPr>
          <w:rFonts w:ascii="Times New Roman" w:hAnsi="Times New Roman"/>
          <w:sz w:val="28"/>
          <w:szCs w:val="28"/>
          <w:lang w:val="ro-RO"/>
        </w:rPr>
      </w:pPr>
      <w:r w:rsidRPr="005B741B">
        <w:rPr>
          <w:rFonts w:ascii="Times New Roman" w:hAnsi="Times New Roman"/>
          <w:noProof/>
          <w:sz w:val="28"/>
          <w:szCs w:val="28"/>
          <w:lang w:val="ro-RO"/>
        </w:rPr>
        <w:t xml:space="preserve">Organizarea a  11 simpozioane pentru Sărbătorirea  zilelor naturii din calendarul evenimentelor ecologice: </w:t>
      </w:r>
      <w:r w:rsidRPr="005B741B">
        <w:rPr>
          <w:rFonts w:ascii="Times New Roman" w:hAnsi="Times New Roman"/>
          <w:sz w:val="28"/>
          <w:szCs w:val="28"/>
          <w:lang w:val="ro-RO"/>
        </w:rPr>
        <w:t xml:space="preserve">Ziua Internaţională a Zonelor Umede, </w:t>
      </w:r>
      <w:r w:rsidRPr="005B741B">
        <w:rPr>
          <w:rFonts w:ascii="Times New Roman" w:hAnsi="Times New Roman"/>
          <w:sz w:val="28"/>
          <w:szCs w:val="28"/>
          <w:lang w:val="vi-VN"/>
        </w:rPr>
        <w:t>Luna Pădurii</w:t>
      </w:r>
      <w:r w:rsidRPr="005B741B">
        <w:rPr>
          <w:rFonts w:ascii="Times New Roman" w:hAnsi="Times New Roman"/>
          <w:sz w:val="28"/>
          <w:szCs w:val="28"/>
          <w:lang w:val="ro-RO"/>
        </w:rPr>
        <w:t>, Ziua Mondială a Apei, Ziua Mondială a Pamântului, Ziua Mondială a Păsărilor Migratoare, Ziua Internaţională a Biodiversităţii,  Simpozion  "Problemele de mediu – măsuri şi soluţii pentru un viitor durabil", Ziua Mondială a Mediului, Ziua Mondială a Alimentației, Ziua Internaţională a Zonelor Urbane, Ziua Antarcticii,  la care au participat elevi şi profesori din unităţi de învăţământ din Municipiul Bucureşti (transmitere invitații de participare către școli, documentare și întocmire materiale/comunicate de presă pe tema evenimentelor pentru afișare pe site APMB, la sediul instituției și în școli, susținere materiale în cadrul simpozioanelor, întocmire adeverințe/diplome de merit pentru elevii și profesorii participanți).</w:t>
      </w:r>
    </w:p>
    <w:p w:rsidR="00D21EC4" w:rsidRPr="005B741B" w:rsidRDefault="00D21EC4" w:rsidP="00D21EC4">
      <w:pPr>
        <w:numPr>
          <w:ilvl w:val="0"/>
          <w:numId w:val="23"/>
        </w:numPr>
        <w:jc w:val="both"/>
        <w:rPr>
          <w:rFonts w:ascii="Times New Roman" w:hAnsi="Times New Roman"/>
          <w:sz w:val="28"/>
          <w:szCs w:val="28"/>
          <w:lang w:val="ro-RO"/>
        </w:rPr>
      </w:pPr>
      <w:r w:rsidRPr="005B741B">
        <w:rPr>
          <w:rFonts w:ascii="Times New Roman" w:hAnsi="Times New Roman"/>
          <w:sz w:val="28"/>
          <w:szCs w:val="28"/>
          <w:lang w:val="ro-RO"/>
        </w:rPr>
        <w:t>Au fost organizate 3 campanii de informare și conștientizare pentru marcarea unor evenimente din Calendarul Ecologic Săptămâna Europeană a Mobilității, Ziua Mondială a Habitatului, Ziua Mondială a Păsărilor Migratoare (publicare comunicate de presă pe site și la sediul instituției, susținere materiale informative în școli, eveniment organizat la Grădina Botanică D.Brândză pentru încurajarea mersului pe jos.</w:t>
      </w:r>
    </w:p>
    <w:p w:rsidR="00D21EC4" w:rsidRPr="005B741B" w:rsidRDefault="00D21EC4" w:rsidP="00D21EC4">
      <w:pPr>
        <w:jc w:val="both"/>
        <w:rPr>
          <w:rFonts w:ascii="Times New Roman" w:hAnsi="Times New Roman"/>
          <w:b/>
          <w:i/>
          <w:noProof/>
          <w:sz w:val="28"/>
          <w:szCs w:val="28"/>
          <w:lang w:val="ro-RO"/>
        </w:rPr>
      </w:pPr>
      <w:r w:rsidRPr="005B741B">
        <w:rPr>
          <w:rFonts w:ascii="Times New Roman" w:hAnsi="Times New Roman"/>
          <w:b/>
          <w:i/>
          <w:noProof/>
          <w:sz w:val="28"/>
          <w:szCs w:val="28"/>
          <w:lang w:val="ro-RO"/>
        </w:rPr>
        <w:t>Alte activități:</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t>Realizarea Raportului Anual privind Starea Factorilor de Mediu în Municipiul Bucureşti</w:t>
      </w:r>
      <w:r w:rsidRPr="005B741B">
        <w:rPr>
          <w:rFonts w:ascii="Times New Roman" w:hAnsi="Times New Roman"/>
          <w:iCs/>
          <w:noProof/>
          <w:sz w:val="28"/>
          <w:szCs w:val="28"/>
          <w:lang w:val="ro-RO"/>
        </w:rPr>
        <w:t xml:space="preserve"> pe domeniul biodiversitate.</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iCs/>
          <w:noProof/>
          <w:sz w:val="28"/>
          <w:szCs w:val="28"/>
          <w:lang w:val="ro-RO"/>
        </w:rPr>
        <w:t xml:space="preserve">Raportare privind cantitățile colectate și suprafețete curățate în cadrul Campaniei </w:t>
      </w:r>
      <w:r w:rsidRPr="005B741B">
        <w:rPr>
          <w:rFonts w:ascii="Times New Roman" w:hAnsi="Times New Roman"/>
          <w:iCs/>
          <w:noProof/>
          <w:sz w:val="28"/>
          <w:szCs w:val="28"/>
        </w:rPr>
        <w:t>“</w:t>
      </w:r>
      <w:r w:rsidRPr="005B741B">
        <w:rPr>
          <w:rFonts w:ascii="Times New Roman" w:hAnsi="Times New Roman"/>
          <w:iCs/>
          <w:noProof/>
          <w:sz w:val="28"/>
          <w:szCs w:val="28"/>
          <w:lang w:val="ro-RO"/>
        </w:rPr>
        <w:t>28 septembrie – SOS ambrozia – Mișcare civică pentru mediu și sănătate, cu implicare națională, pentru combaterea plantei invazive Ambrosia Artemisiifolia”</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lastRenderedPageBreak/>
        <w:t>Întocmirea lunară a Fişei Judeţului (domeniul biodiversitate).</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t>Răspunsuri la alte solicitări către Agenţia Naţională pentru Protecţia Mediului, instituţii publice, persoane fizice şi juridice, etc.</w:t>
      </w:r>
    </w:p>
    <w:p w:rsidR="00D21EC4" w:rsidRPr="005B741B" w:rsidRDefault="00D21EC4" w:rsidP="00D21EC4">
      <w:pPr>
        <w:numPr>
          <w:ilvl w:val="0"/>
          <w:numId w:val="24"/>
        </w:numPr>
        <w:jc w:val="both"/>
        <w:rPr>
          <w:rFonts w:ascii="Times New Roman" w:hAnsi="Times New Roman"/>
          <w:sz w:val="28"/>
          <w:szCs w:val="28"/>
          <w:lang w:val="it-IT"/>
        </w:rPr>
      </w:pPr>
      <w:r w:rsidRPr="005B741B">
        <w:rPr>
          <w:rStyle w:val="FontStyle59"/>
          <w:sz w:val="28"/>
          <w:szCs w:val="28"/>
          <w:lang w:val="ro-RO" w:eastAsia="ro-RO"/>
        </w:rPr>
        <w:t>Participarea la Conferința finală - Programul de Asistenţa Tehnică Germania – Rom</w:t>
      </w:r>
      <w:r w:rsidRPr="005B741B">
        <w:rPr>
          <w:rFonts w:ascii="Times New Roman" w:hAnsi="Times New Roman"/>
          <w:sz w:val="28"/>
          <w:szCs w:val="28"/>
          <w:lang w:val="it-IT"/>
        </w:rPr>
        <w:t>â</w:t>
      </w:r>
      <w:r w:rsidRPr="005B741B">
        <w:rPr>
          <w:rStyle w:val="FontStyle59"/>
          <w:sz w:val="28"/>
          <w:szCs w:val="28"/>
          <w:lang w:val="ro-RO" w:eastAsia="ro-RO"/>
        </w:rPr>
        <w:t xml:space="preserve">nia „Evaluarea și remedierea independenta a siturilor contaminate din industria petrochimică din România”, </w:t>
      </w:r>
      <w:r w:rsidRPr="005B741B">
        <w:rPr>
          <w:rFonts w:ascii="Times New Roman" w:hAnsi="Times New Roman"/>
          <w:sz w:val="28"/>
          <w:szCs w:val="28"/>
          <w:lang w:val="it-IT"/>
        </w:rPr>
        <w:t>aflat în portofoliul APM Bucureşti şi Agenţia Federală  de Protecţia Mediului din Gemania.</w:t>
      </w:r>
    </w:p>
    <w:p w:rsidR="00D21EC4" w:rsidRPr="005B741B" w:rsidRDefault="00D21EC4" w:rsidP="00D21EC4">
      <w:pPr>
        <w:numPr>
          <w:ilvl w:val="0"/>
          <w:numId w:val="24"/>
        </w:numPr>
        <w:jc w:val="both"/>
        <w:rPr>
          <w:rFonts w:ascii="Times New Roman" w:hAnsi="Times New Roman"/>
          <w:sz w:val="28"/>
          <w:szCs w:val="28"/>
          <w:lang w:val="es-ES"/>
        </w:rPr>
      </w:pPr>
      <w:r w:rsidRPr="005B741B">
        <w:rPr>
          <w:rFonts w:ascii="Times New Roman" w:hAnsi="Times New Roman"/>
          <w:noProof/>
          <w:sz w:val="28"/>
          <w:szCs w:val="28"/>
          <w:lang w:val="ro-RO"/>
        </w:rPr>
        <w:t>Participarea la s</w:t>
      </w:r>
      <w:r w:rsidRPr="005B741B">
        <w:rPr>
          <w:rFonts w:ascii="Times New Roman" w:hAnsi="Times New Roman"/>
          <w:sz w:val="28"/>
          <w:szCs w:val="28"/>
          <w:lang w:val="es-ES"/>
        </w:rPr>
        <w:t xml:space="preserve">eminarele 2 </w:t>
      </w:r>
      <w:r w:rsidRPr="005B741B">
        <w:rPr>
          <w:rFonts w:ascii="Times New Roman" w:hAnsi="Times New Roman"/>
          <w:sz w:val="28"/>
          <w:szCs w:val="28"/>
          <w:lang w:val="ro-RO"/>
        </w:rPr>
        <w:t xml:space="preserve">și 3 de dezbatere, </w:t>
      </w:r>
      <w:r w:rsidRPr="005B741B">
        <w:rPr>
          <w:rFonts w:ascii="Times New Roman" w:hAnsi="Times New Roman"/>
          <w:sz w:val="28"/>
          <w:szCs w:val="28"/>
          <w:lang w:val="es-ES"/>
        </w:rPr>
        <w:t xml:space="preserve">organizate  de ADRBI în cadrul </w:t>
      </w:r>
      <w:r w:rsidRPr="005B741B">
        <w:rPr>
          <w:rFonts w:ascii="Times New Roman" w:hAnsi="Times New Roman"/>
          <w:bCs/>
          <w:sz w:val="28"/>
          <w:szCs w:val="28"/>
          <w:lang w:val="es-ES"/>
        </w:rPr>
        <w:t>proiectului INVALIS</w:t>
      </w:r>
      <w:r w:rsidRPr="005B741B">
        <w:rPr>
          <w:rFonts w:ascii="Times New Roman" w:hAnsi="Times New Roman"/>
          <w:b/>
          <w:bCs/>
          <w:sz w:val="28"/>
          <w:szCs w:val="28"/>
          <w:lang w:val="es-ES"/>
        </w:rPr>
        <w:t xml:space="preserve"> </w:t>
      </w:r>
      <w:r w:rsidRPr="005B741B">
        <w:rPr>
          <w:rFonts w:ascii="Times New Roman" w:hAnsi="Times New Roman"/>
          <w:sz w:val="28"/>
          <w:szCs w:val="28"/>
          <w:lang w:val="es-ES"/>
        </w:rPr>
        <w:t>(</w:t>
      </w:r>
      <w:r w:rsidRPr="005B741B">
        <w:rPr>
          <w:rFonts w:ascii="Times New Roman" w:hAnsi="Times New Roman"/>
          <w:i/>
          <w:iCs/>
          <w:sz w:val="28"/>
          <w:szCs w:val="28"/>
          <w:lang w:val="es-ES"/>
        </w:rPr>
        <w:t>Protecting European Biodiversity from Invasive Alien Species</w:t>
      </w:r>
      <w:r w:rsidRPr="005B741B">
        <w:rPr>
          <w:rFonts w:ascii="Times New Roman" w:hAnsi="Times New Roman"/>
          <w:sz w:val="28"/>
          <w:szCs w:val="28"/>
          <w:lang w:val="es-ES"/>
        </w:rPr>
        <w:t>) – 23.05.2019 și  20.11.2019.</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sz w:val="28"/>
          <w:szCs w:val="28"/>
          <w:lang w:val="it-IT"/>
        </w:rPr>
        <w:t>Participarea la seminarele 1 și 2 de dezbatere, organizate de ADRBI în cadrul proiectului</w:t>
      </w:r>
      <w:r w:rsidRPr="005B741B">
        <w:rPr>
          <w:rFonts w:ascii="Times New Roman" w:hAnsi="Times New Roman"/>
          <w:bCs/>
          <w:sz w:val="28"/>
          <w:szCs w:val="28"/>
          <w:lang w:val="it-IT"/>
        </w:rPr>
        <w:t xml:space="preserve"> “EXTRA-SMEs – Improving policies to boost SME competitiveness and extraversion in EU coastal and rural areas where aquaculture is a driver of the regional economy” – 28.02.2019 și 29.11.2019, București</w:t>
      </w:r>
      <w:r w:rsidRPr="005B741B">
        <w:rPr>
          <w:rFonts w:ascii="Times New Roman" w:hAnsi="Times New Roman"/>
          <w:noProof/>
          <w:sz w:val="28"/>
          <w:szCs w:val="28"/>
          <w:lang w:val="ro-RO"/>
        </w:rPr>
        <w:t>.</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t>Participarea la lucrările Conferinței I de amenajare  pentru avizarea temelor de proiectare privind întocmirea amenajamentului silvic în fonduri forestiere proprietate privată – 18.10.2019 și 22.10.2019</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t>Participarea la workshopurile din cadrul proiectului Life – Conservarea speciei de gâscă cu gât roșu (Branta ruficollis) de-a lungul căilor de migrație – 15.10.2019 și 19.12.2019</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t xml:space="preserve">Participarea la sediul ASPA (Autoritatea pentru Supravegherea și Protecția Animalelor) la întâlnirea  cu subiectul </w:t>
      </w:r>
      <w:r w:rsidRPr="005B741B">
        <w:rPr>
          <w:rFonts w:ascii="Times New Roman" w:hAnsi="Times New Roman"/>
          <w:noProof/>
          <w:sz w:val="28"/>
          <w:szCs w:val="28"/>
        </w:rPr>
        <w:t>“</w:t>
      </w:r>
      <w:r w:rsidRPr="005B741B">
        <w:rPr>
          <w:rFonts w:ascii="Times New Roman" w:hAnsi="Times New Roman"/>
          <w:noProof/>
          <w:sz w:val="28"/>
          <w:szCs w:val="28"/>
          <w:lang w:val="ro-RO"/>
        </w:rPr>
        <w:t>Situațiile de urgență în care sunt implicate animale pe domeniul public al Municipiului București” – 04.12.2019.</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t xml:space="preserve">Participarea la Seminarele de deschidere și închidere ale Proiectului Școala Arborilor-Ediția a XVI-a </w:t>
      </w:r>
    </w:p>
    <w:p w:rsidR="00D21EC4" w:rsidRPr="005B741B" w:rsidRDefault="00D21EC4" w:rsidP="00D21EC4">
      <w:pPr>
        <w:numPr>
          <w:ilvl w:val="0"/>
          <w:numId w:val="24"/>
        </w:numPr>
        <w:jc w:val="both"/>
        <w:rPr>
          <w:rFonts w:ascii="Times New Roman" w:hAnsi="Times New Roman"/>
          <w:noProof/>
          <w:sz w:val="28"/>
          <w:szCs w:val="28"/>
          <w:lang w:val="ro-RO"/>
        </w:rPr>
      </w:pPr>
      <w:r w:rsidRPr="005B741B">
        <w:rPr>
          <w:rFonts w:ascii="Times New Roman" w:hAnsi="Times New Roman"/>
          <w:noProof/>
          <w:sz w:val="28"/>
          <w:szCs w:val="28"/>
          <w:lang w:val="ro-RO"/>
        </w:rPr>
        <w:t>Participare în comisia de evaluare a Programului Ecoșcoala din unități de învățământ din municipiul București.</w:t>
      </w:r>
    </w:p>
    <w:p w:rsidR="00D21EC4" w:rsidRPr="005B741B" w:rsidRDefault="00D21EC4" w:rsidP="00D21EC4">
      <w:pPr>
        <w:jc w:val="both"/>
        <w:rPr>
          <w:rFonts w:ascii="Times New Roman" w:hAnsi="Times New Roman"/>
          <w:noProof/>
          <w:sz w:val="28"/>
          <w:szCs w:val="28"/>
          <w:lang w:val="ro-RO"/>
        </w:rPr>
      </w:pPr>
    </w:p>
    <w:p w:rsidR="00D21EC4" w:rsidRPr="005B741B" w:rsidRDefault="00D21EC4" w:rsidP="00D21EC4">
      <w:pPr>
        <w:jc w:val="both"/>
        <w:rPr>
          <w:rFonts w:ascii="Times New Roman" w:hAnsi="Times New Roman"/>
          <w:b/>
          <w:i/>
          <w:sz w:val="28"/>
          <w:szCs w:val="28"/>
          <w:lang w:val="ro-RO"/>
        </w:rPr>
      </w:pPr>
      <w:r w:rsidRPr="005B741B">
        <w:rPr>
          <w:rFonts w:ascii="Times New Roman" w:hAnsi="Times New Roman"/>
          <w:b/>
          <w:i/>
          <w:sz w:val="28"/>
          <w:szCs w:val="28"/>
          <w:lang w:val="ro-RO"/>
        </w:rPr>
        <w:t xml:space="preserve">4. DOMENIUL SOL ŞI SUBSOL </w:t>
      </w:r>
    </w:p>
    <w:p w:rsidR="00D21EC4" w:rsidRPr="005B741B" w:rsidRDefault="00D21EC4" w:rsidP="00D21EC4">
      <w:pPr>
        <w:shd w:val="clear" w:color="auto" w:fill="FFFFFF"/>
        <w:spacing w:before="300" w:after="150" w:line="240" w:lineRule="auto"/>
        <w:outlineLvl w:val="0"/>
        <w:rPr>
          <w:rFonts w:ascii="Times New Roman" w:eastAsia="Times New Roman" w:hAnsi="Times New Roman"/>
          <w:kern w:val="36"/>
          <w:sz w:val="28"/>
          <w:szCs w:val="28"/>
        </w:rPr>
      </w:pPr>
      <w:r w:rsidRPr="005B741B">
        <w:rPr>
          <w:rFonts w:ascii="Times New Roman" w:hAnsi="Times New Roman"/>
          <w:sz w:val="28"/>
          <w:szCs w:val="28"/>
          <w:lang w:val="ro-RO"/>
        </w:rPr>
        <w:lastRenderedPageBreak/>
        <w:t xml:space="preserve">Implementarea </w:t>
      </w:r>
      <w:r w:rsidRPr="005B741B">
        <w:rPr>
          <w:rFonts w:ascii="Times New Roman" w:hAnsi="Times New Roman"/>
          <w:sz w:val="28"/>
          <w:szCs w:val="28"/>
          <w:lang w:val="ro-RO" w:eastAsia="zh-CN"/>
        </w:rPr>
        <w:t xml:space="preserve">Legii nr. 74/2019 </w:t>
      </w:r>
      <w:r w:rsidRPr="005B741B">
        <w:rPr>
          <w:rFonts w:ascii="Times New Roman" w:eastAsia="Times New Roman" w:hAnsi="Times New Roman"/>
          <w:kern w:val="36"/>
          <w:sz w:val="28"/>
          <w:szCs w:val="28"/>
        </w:rPr>
        <w:t>privind gestionarea siturilor potenţial contaminate şi a celor contaminate</w:t>
      </w:r>
    </w:p>
    <w:p w:rsidR="00D21EC4" w:rsidRPr="005B741B" w:rsidRDefault="00D21EC4" w:rsidP="00D21EC4">
      <w:pPr>
        <w:numPr>
          <w:ilvl w:val="0"/>
          <w:numId w:val="25"/>
        </w:numPr>
        <w:jc w:val="both"/>
        <w:rPr>
          <w:rFonts w:ascii="Times New Roman" w:hAnsi="Times New Roman"/>
          <w:sz w:val="28"/>
          <w:szCs w:val="28"/>
          <w:lang w:val="ro-RO"/>
        </w:rPr>
      </w:pPr>
      <w:r w:rsidRPr="005B741B">
        <w:rPr>
          <w:rFonts w:ascii="Times New Roman" w:hAnsi="Times New Roman"/>
          <w:sz w:val="28"/>
          <w:szCs w:val="28"/>
          <w:lang w:val="ro-RO"/>
        </w:rPr>
        <w:t xml:space="preserve">Solicitarea  către UAT-uri în vederea identificării siturilor contaminate, a datelor de identificare </w:t>
      </w:r>
      <w:r w:rsidRPr="005B741B">
        <w:rPr>
          <w:rFonts w:ascii="Times New Roman" w:eastAsia="Times New Roman" w:hAnsi="Times New Roman"/>
          <w:sz w:val="28"/>
          <w:szCs w:val="28"/>
          <w:shd w:val="clear" w:color="auto" w:fill="FFFFFF"/>
        </w:rPr>
        <w:t>şi contact ale deţinătorului de teren/operatorului economic;</w:t>
      </w:r>
    </w:p>
    <w:p w:rsidR="00D21EC4" w:rsidRPr="005B741B" w:rsidRDefault="00D21EC4" w:rsidP="00D21EC4">
      <w:pPr>
        <w:numPr>
          <w:ilvl w:val="0"/>
          <w:numId w:val="25"/>
        </w:numPr>
        <w:jc w:val="both"/>
        <w:rPr>
          <w:rFonts w:ascii="Times New Roman" w:hAnsi="Times New Roman"/>
          <w:sz w:val="28"/>
          <w:szCs w:val="28"/>
          <w:lang w:val="ro-RO"/>
        </w:rPr>
      </w:pPr>
      <w:r w:rsidRPr="005B741B">
        <w:rPr>
          <w:rFonts w:ascii="Times New Roman" w:hAnsi="Times New Roman"/>
          <w:sz w:val="28"/>
          <w:szCs w:val="28"/>
          <w:lang w:val="ro-RO"/>
        </w:rPr>
        <w:t>Asigurarea suportului tehnic pentru operatorii economici şi analizarea documentaţiilor de mediu specifice;</w:t>
      </w:r>
    </w:p>
    <w:p w:rsidR="00D21EC4" w:rsidRPr="005B741B" w:rsidRDefault="00D21EC4" w:rsidP="00D21EC4">
      <w:pPr>
        <w:numPr>
          <w:ilvl w:val="0"/>
          <w:numId w:val="25"/>
        </w:numPr>
        <w:jc w:val="both"/>
        <w:rPr>
          <w:rFonts w:ascii="Times New Roman" w:hAnsi="Times New Roman"/>
          <w:sz w:val="28"/>
          <w:szCs w:val="28"/>
          <w:lang w:val="it-IT"/>
        </w:rPr>
      </w:pPr>
      <w:r w:rsidRPr="005B741B">
        <w:rPr>
          <w:rFonts w:ascii="Times New Roman" w:hAnsi="Times New Roman"/>
          <w:noProof/>
          <w:sz w:val="28"/>
          <w:szCs w:val="28"/>
          <w:lang w:val="ro-RO"/>
        </w:rPr>
        <w:t>Răspunsuri  la corespondenţa din teritoriu.</w:t>
      </w:r>
    </w:p>
    <w:p w:rsidR="00D21EC4" w:rsidRPr="005B741B" w:rsidRDefault="00D21EC4" w:rsidP="00D21EC4">
      <w:pPr>
        <w:numPr>
          <w:ilvl w:val="0"/>
          <w:numId w:val="25"/>
        </w:numPr>
        <w:jc w:val="both"/>
        <w:rPr>
          <w:rFonts w:ascii="Times New Roman" w:hAnsi="Times New Roman"/>
          <w:sz w:val="28"/>
          <w:szCs w:val="28"/>
          <w:lang w:val="ro-RO"/>
        </w:rPr>
      </w:pPr>
      <w:r w:rsidRPr="005B741B">
        <w:rPr>
          <w:rFonts w:ascii="Times New Roman" w:hAnsi="Times New Roman"/>
          <w:sz w:val="28"/>
          <w:szCs w:val="28"/>
          <w:lang w:val="ro-RO"/>
        </w:rPr>
        <w:t>Monitorizarea implementării legislaţiei de mediu în ceea ce priveşte implementarea Legii nr.74/2019.</w:t>
      </w:r>
    </w:p>
    <w:p w:rsidR="00D21EC4" w:rsidRPr="005B741B" w:rsidRDefault="00D21EC4" w:rsidP="00D21EC4">
      <w:pPr>
        <w:jc w:val="both"/>
        <w:rPr>
          <w:rFonts w:ascii="Times New Roman" w:hAnsi="Times New Roman"/>
          <w:b/>
          <w:bCs/>
          <w:i/>
          <w:iCs/>
          <w:sz w:val="28"/>
          <w:szCs w:val="28"/>
          <w:lang w:val="es-ES"/>
        </w:rPr>
      </w:pPr>
      <w:r w:rsidRPr="005B741B">
        <w:rPr>
          <w:rFonts w:ascii="Times New Roman" w:hAnsi="Times New Roman"/>
          <w:b/>
          <w:bCs/>
          <w:i/>
          <w:iCs/>
          <w:sz w:val="28"/>
          <w:szCs w:val="28"/>
          <w:lang w:val="es-ES"/>
        </w:rPr>
        <w:t>Alte activităţi</w:t>
      </w:r>
    </w:p>
    <w:p w:rsidR="00D21EC4" w:rsidRPr="005B741B" w:rsidRDefault="00D21EC4" w:rsidP="00D21EC4">
      <w:pPr>
        <w:numPr>
          <w:ilvl w:val="0"/>
          <w:numId w:val="26"/>
        </w:numPr>
        <w:jc w:val="both"/>
        <w:rPr>
          <w:rFonts w:ascii="Times New Roman" w:hAnsi="Times New Roman"/>
          <w:noProof/>
          <w:sz w:val="28"/>
          <w:szCs w:val="28"/>
          <w:lang w:val="ro-RO"/>
        </w:rPr>
      </w:pPr>
      <w:r w:rsidRPr="005B741B">
        <w:rPr>
          <w:rFonts w:ascii="Times New Roman" w:hAnsi="Times New Roman"/>
          <w:sz w:val="28"/>
          <w:szCs w:val="28"/>
          <w:lang w:val="ro-RO"/>
        </w:rPr>
        <w:t>Intocmirea raportului de Starea Mediului-secţiunea sol-subsol, pentru anul 2019.</w:t>
      </w:r>
    </w:p>
    <w:p w:rsidR="00D21EC4" w:rsidRPr="005B741B" w:rsidRDefault="00D21EC4" w:rsidP="00D21EC4">
      <w:pPr>
        <w:numPr>
          <w:ilvl w:val="0"/>
          <w:numId w:val="26"/>
        </w:numPr>
        <w:jc w:val="both"/>
        <w:rPr>
          <w:rFonts w:ascii="Times New Roman" w:hAnsi="Times New Roman"/>
          <w:sz w:val="28"/>
          <w:szCs w:val="28"/>
          <w:lang w:val="ro-RO"/>
        </w:rPr>
      </w:pPr>
      <w:r w:rsidRPr="005B741B">
        <w:rPr>
          <w:rFonts w:ascii="Times New Roman" w:hAnsi="Times New Roman"/>
          <w:noProof/>
          <w:sz w:val="28"/>
          <w:szCs w:val="28"/>
          <w:lang w:val="ro-RO"/>
        </w:rPr>
        <w:t>Activităţi şi documente specifice protecţiei civile şi PSI în cadrul APM Bucureşti  şi raportări către ISU ” Dealul Spirii”  Bucureşti-Ilfov.</w:t>
      </w:r>
    </w:p>
    <w:p w:rsidR="00D21EC4" w:rsidRPr="005B741B" w:rsidRDefault="00D21EC4" w:rsidP="00D21EC4">
      <w:pPr>
        <w:numPr>
          <w:ilvl w:val="0"/>
          <w:numId w:val="26"/>
        </w:numPr>
        <w:jc w:val="both"/>
        <w:rPr>
          <w:rFonts w:ascii="Times New Roman" w:hAnsi="Times New Roman"/>
          <w:noProof/>
          <w:sz w:val="28"/>
          <w:szCs w:val="28"/>
          <w:lang w:val="ro-RO"/>
        </w:rPr>
      </w:pPr>
      <w:r w:rsidRPr="005B741B">
        <w:rPr>
          <w:rFonts w:ascii="Times New Roman" w:hAnsi="Times New Roman"/>
          <w:noProof/>
          <w:sz w:val="28"/>
          <w:szCs w:val="28"/>
          <w:lang w:val="ro-RO"/>
        </w:rPr>
        <w:t>Participări la şedinţele de Dialog Social organizate de către Instituţia Prefectului Municipiului Bucureşti.</w:t>
      </w:r>
    </w:p>
    <w:p w:rsidR="00D21EC4" w:rsidRPr="005B741B" w:rsidRDefault="00D21EC4" w:rsidP="00D21EC4">
      <w:pPr>
        <w:numPr>
          <w:ilvl w:val="0"/>
          <w:numId w:val="26"/>
        </w:numPr>
        <w:jc w:val="both"/>
        <w:rPr>
          <w:rFonts w:ascii="Times New Roman" w:hAnsi="Times New Roman"/>
          <w:sz w:val="28"/>
          <w:szCs w:val="28"/>
          <w:lang w:val="es-ES"/>
        </w:rPr>
      </w:pPr>
      <w:r w:rsidRPr="005B741B">
        <w:rPr>
          <w:rStyle w:val="FontStyle59"/>
          <w:sz w:val="28"/>
          <w:szCs w:val="28"/>
          <w:lang w:val="ro-RO" w:eastAsia="ro-RO"/>
        </w:rPr>
        <w:t>Participarea la trainingul: Programul de Asistenţa Tehnică Germania – Rom</w:t>
      </w:r>
      <w:r w:rsidRPr="005B741B">
        <w:rPr>
          <w:rFonts w:ascii="Times New Roman" w:hAnsi="Times New Roman"/>
          <w:sz w:val="28"/>
          <w:szCs w:val="28"/>
          <w:lang w:val="es-ES"/>
        </w:rPr>
        <w:t>â</w:t>
      </w:r>
      <w:r w:rsidRPr="005B741B">
        <w:rPr>
          <w:rStyle w:val="FontStyle59"/>
          <w:sz w:val="28"/>
          <w:szCs w:val="28"/>
          <w:lang w:val="ro-RO" w:eastAsia="ro-RO"/>
        </w:rPr>
        <w:t xml:space="preserve">nia „Evaluarea si remedierea independenta a siturilor contaminate din industria petrochimica din Romania”, </w:t>
      </w:r>
      <w:r w:rsidRPr="005B741B">
        <w:rPr>
          <w:rFonts w:ascii="Times New Roman" w:hAnsi="Times New Roman"/>
          <w:sz w:val="28"/>
          <w:szCs w:val="28"/>
          <w:lang w:val="es-ES"/>
        </w:rPr>
        <w:t>aflat în portofoliul APM Bucureşti şi Agenţia Federală  de Protecţia Mediului din Gemania.</w:t>
      </w:r>
    </w:p>
    <w:p w:rsidR="00D21EC4" w:rsidRPr="005B741B" w:rsidRDefault="00D21EC4" w:rsidP="00D21EC4">
      <w:pPr>
        <w:pStyle w:val="ListParagraph"/>
        <w:numPr>
          <w:ilvl w:val="0"/>
          <w:numId w:val="38"/>
        </w:numPr>
        <w:jc w:val="both"/>
        <w:rPr>
          <w:rFonts w:ascii="Times New Roman" w:hAnsi="Times New Roman"/>
          <w:sz w:val="28"/>
          <w:szCs w:val="28"/>
          <w:lang w:val="es-ES"/>
        </w:rPr>
      </w:pPr>
      <w:r w:rsidRPr="005B741B">
        <w:rPr>
          <w:rFonts w:ascii="Times New Roman" w:hAnsi="Times New Roman"/>
          <w:sz w:val="28"/>
          <w:szCs w:val="28"/>
          <w:lang w:val="es-ES"/>
        </w:rPr>
        <w:t>Participarea la campania de instruire a proiectului ”Dezvoltarea capacităţii administrative a ministerului Mediului de a implementa politica în domeniul managementului deşeurilor şi al siturilor contaminatre-C.A.D.S., cod SIPOCA 21”- Bucureşti</w:t>
      </w:r>
    </w:p>
    <w:p w:rsidR="00D21EC4" w:rsidRPr="005B741B" w:rsidRDefault="00D21EC4" w:rsidP="00D21EC4">
      <w:pPr>
        <w:jc w:val="both"/>
        <w:rPr>
          <w:rFonts w:ascii="Times New Roman" w:hAnsi="Times New Roman"/>
          <w:b/>
          <w:i/>
          <w:sz w:val="28"/>
          <w:szCs w:val="28"/>
          <w:lang w:val="es-ES"/>
        </w:rPr>
      </w:pPr>
    </w:p>
    <w:p w:rsidR="00D21EC4" w:rsidRPr="005B741B" w:rsidRDefault="00D21EC4" w:rsidP="00D21EC4">
      <w:pPr>
        <w:jc w:val="both"/>
        <w:rPr>
          <w:rFonts w:ascii="Times New Roman" w:hAnsi="Times New Roman"/>
          <w:b/>
          <w:i/>
          <w:sz w:val="28"/>
          <w:szCs w:val="28"/>
          <w:lang w:val="ro-RO"/>
        </w:rPr>
      </w:pPr>
      <w:r w:rsidRPr="005B741B">
        <w:rPr>
          <w:rFonts w:ascii="Times New Roman" w:hAnsi="Times New Roman"/>
          <w:b/>
          <w:i/>
          <w:sz w:val="28"/>
          <w:szCs w:val="28"/>
          <w:lang w:val="es-ES"/>
        </w:rPr>
        <w:t>5. DOMENIUL DEZVOLTARE DURABIL</w:t>
      </w:r>
      <w:r w:rsidRPr="005B741B">
        <w:rPr>
          <w:rFonts w:ascii="Times New Roman" w:hAnsi="Times New Roman"/>
          <w:b/>
          <w:i/>
          <w:sz w:val="28"/>
          <w:szCs w:val="28"/>
          <w:lang w:val="ro-RO"/>
        </w:rPr>
        <w:t>Ă</w:t>
      </w:r>
    </w:p>
    <w:p w:rsidR="00D21EC4" w:rsidRPr="005B741B" w:rsidRDefault="00D21EC4" w:rsidP="00D21EC4">
      <w:pPr>
        <w:jc w:val="both"/>
        <w:rPr>
          <w:rFonts w:ascii="Times New Roman" w:hAnsi="Times New Roman"/>
          <w:b/>
          <w:i/>
          <w:sz w:val="28"/>
          <w:szCs w:val="28"/>
          <w:lang w:val="es-ES"/>
        </w:rPr>
      </w:pPr>
    </w:p>
    <w:p w:rsidR="00D21EC4" w:rsidRPr="005B741B" w:rsidRDefault="00D21EC4" w:rsidP="00D21EC4">
      <w:pPr>
        <w:numPr>
          <w:ilvl w:val="0"/>
          <w:numId w:val="27"/>
        </w:numPr>
        <w:jc w:val="both"/>
        <w:rPr>
          <w:rFonts w:ascii="Times New Roman" w:hAnsi="Times New Roman"/>
          <w:b/>
          <w:i/>
          <w:noProof/>
          <w:sz w:val="28"/>
          <w:szCs w:val="28"/>
          <w:lang w:val="ro-RO"/>
        </w:rPr>
      </w:pPr>
      <w:r w:rsidRPr="005B741B">
        <w:rPr>
          <w:rFonts w:ascii="Times New Roman" w:hAnsi="Times New Roman"/>
          <w:b/>
          <w:i/>
          <w:noProof/>
          <w:sz w:val="28"/>
          <w:szCs w:val="28"/>
          <w:lang w:val="ro-RO"/>
        </w:rPr>
        <w:t xml:space="preserve">Elaborarea şi implementarea </w:t>
      </w:r>
      <w:r w:rsidRPr="005B741B">
        <w:rPr>
          <w:rFonts w:ascii="Times New Roman" w:hAnsi="Times New Roman"/>
          <w:b/>
          <w:i/>
          <w:sz w:val="28"/>
          <w:szCs w:val="28"/>
          <w:lang w:val="it-IT"/>
        </w:rPr>
        <w:t>Planului Local de Acțiune pentru Mediu</w:t>
      </w:r>
      <w:r w:rsidRPr="005B741B">
        <w:rPr>
          <w:rFonts w:ascii="Times New Roman" w:hAnsi="Times New Roman"/>
          <w:b/>
          <w:i/>
          <w:noProof/>
          <w:sz w:val="28"/>
          <w:szCs w:val="28"/>
          <w:lang w:val="ro-RO"/>
        </w:rPr>
        <w:t xml:space="preserve"> Bucureşti</w:t>
      </w:r>
    </w:p>
    <w:p w:rsidR="00D21EC4" w:rsidRPr="005B741B" w:rsidRDefault="00D21EC4" w:rsidP="00D21EC4">
      <w:pPr>
        <w:tabs>
          <w:tab w:val="left" w:pos="252"/>
          <w:tab w:val="left" w:pos="432"/>
        </w:tabs>
        <w:ind w:right="-23"/>
        <w:jc w:val="both"/>
        <w:rPr>
          <w:rFonts w:ascii="Times New Roman" w:hAnsi="Times New Roman"/>
          <w:spacing w:val="-4"/>
          <w:sz w:val="28"/>
          <w:szCs w:val="28"/>
          <w:lang w:val="ro-RO"/>
        </w:rPr>
      </w:pPr>
      <w:r w:rsidRPr="005B741B">
        <w:rPr>
          <w:rFonts w:ascii="Times New Roman" w:hAnsi="Times New Roman"/>
          <w:spacing w:val="-4"/>
          <w:sz w:val="28"/>
          <w:szCs w:val="28"/>
          <w:lang w:val="ro-RO"/>
        </w:rPr>
        <w:lastRenderedPageBreak/>
        <w:t xml:space="preserve">    APM București este instituția responsabilă pentru realizarea/revizuirea, implementarea și monitorizarea</w:t>
      </w:r>
      <w:r w:rsidRPr="005B741B">
        <w:rPr>
          <w:rFonts w:ascii="Times New Roman" w:hAnsi="Times New Roman"/>
          <w:sz w:val="28"/>
          <w:szCs w:val="28"/>
          <w:lang w:val="it-IT"/>
        </w:rPr>
        <w:t xml:space="preserve"> Planului Local de Acțiune pentru Mediu la nivelul</w:t>
      </w:r>
      <w:r w:rsidRPr="005B741B">
        <w:rPr>
          <w:rFonts w:ascii="Times New Roman" w:hAnsi="Times New Roman"/>
          <w:spacing w:val="-4"/>
          <w:sz w:val="28"/>
          <w:szCs w:val="28"/>
          <w:lang w:val="ro-RO"/>
        </w:rPr>
        <w:t xml:space="preserve"> municipiului Bucureşti.    </w:t>
      </w:r>
    </w:p>
    <w:p w:rsidR="00D21EC4" w:rsidRPr="005B741B" w:rsidRDefault="00D21EC4" w:rsidP="00D21EC4">
      <w:pPr>
        <w:tabs>
          <w:tab w:val="left" w:pos="252"/>
          <w:tab w:val="left" w:pos="432"/>
        </w:tabs>
        <w:ind w:right="-23"/>
        <w:jc w:val="both"/>
        <w:rPr>
          <w:rFonts w:ascii="Times New Roman" w:hAnsi="Times New Roman"/>
          <w:spacing w:val="-4"/>
          <w:sz w:val="28"/>
          <w:szCs w:val="28"/>
          <w:lang w:val="ro-RO"/>
        </w:rPr>
      </w:pPr>
      <w:r w:rsidRPr="005B741B">
        <w:rPr>
          <w:rFonts w:ascii="Times New Roman" w:hAnsi="Times New Roman"/>
          <w:spacing w:val="-4"/>
          <w:sz w:val="28"/>
          <w:szCs w:val="28"/>
          <w:lang w:val="ro-RO"/>
        </w:rPr>
        <w:t xml:space="preserve">    PLAM - ul reprezintă un instrument de planificare </w:t>
      </w:r>
      <w:r w:rsidRPr="005B741B">
        <w:rPr>
          <w:rFonts w:ascii="Times New Roman" w:hAnsi="Times New Roman"/>
          <w:sz w:val="28"/>
          <w:szCs w:val="28"/>
          <w:lang w:val="pt-BR"/>
        </w:rPr>
        <w:t>care identifică şi prioritizează problemele existente la nivel judeţean, soluţiile găsite trebuind să se bazeze pe o împletire de strategii şi de capacităţi instituţionale şi investiţionale, astfel încât resursele financiare disponibile să fie cât mai bine utilizate. Prin Planul Local de Actiune pentru Mediu se urmăreşte</w:t>
      </w:r>
      <w:r w:rsidRPr="005B741B">
        <w:rPr>
          <w:rFonts w:ascii="Times New Roman" w:hAnsi="Times New Roman"/>
          <w:spacing w:val="-4"/>
          <w:sz w:val="28"/>
          <w:szCs w:val="28"/>
          <w:lang w:val="ro-RO"/>
        </w:rPr>
        <w:t xml:space="preserve"> îndeplinirea la nivelul comunităţilor locale a obiectivelor privind protecţia mediului şi a obiectivelor de dezvoltare durabilă, cu implicarea instituţiilor şi organizaţiilor responsabile.</w:t>
      </w:r>
    </w:p>
    <w:p w:rsidR="00D21EC4" w:rsidRPr="005B741B" w:rsidRDefault="00D21EC4" w:rsidP="00D21EC4">
      <w:pPr>
        <w:tabs>
          <w:tab w:val="left" w:pos="252"/>
          <w:tab w:val="left" w:pos="432"/>
        </w:tabs>
        <w:ind w:right="-23"/>
        <w:jc w:val="both"/>
        <w:rPr>
          <w:rFonts w:ascii="Times New Roman" w:hAnsi="Times New Roman"/>
          <w:spacing w:val="-4"/>
          <w:sz w:val="28"/>
          <w:szCs w:val="28"/>
          <w:lang w:val="ro-RO"/>
        </w:rPr>
      </w:pPr>
      <w:r w:rsidRPr="005B741B">
        <w:rPr>
          <w:rFonts w:ascii="Times New Roman" w:hAnsi="Times New Roman"/>
          <w:bCs/>
          <w:spacing w:val="-4"/>
          <w:sz w:val="28"/>
          <w:szCs w:val="28"/>
          <w:lang w:val="ro-RO"/>
        </w:rPr>
        <w:t xml:space="preserve">Din luna iulie 2016 a început implementarea PLAM București revizuit 2015, aprobat prin H.C.G.M.B. nr. 127 din 26 mai 2016. </w:t>
      </w:r>
      <w:r w:rsidRPr="005B741B">
        <w:rPr>
          <w:rFonts w:ascii="Times New Roman" w:hAnsi="Times New Roman"/>
          <w:bCs/>
          <w:spacing w:val="-4"/>
          <w:sz w:val="28"/>
          <w:szCs w:val="28"/>
          <w:lang w:val="es-ES"/>
        </w:rPr>
        <w:t xml:space="preserve">Planul Local de Actiune pentru Mediu se află în etapa de implementare (iunie 2016 – octombrie 2019). </w:t>
      </w:r>
      <w:r w:rsidRPr="005B741B">
        <w:rPr>
          <w:rFonts w:ascii="Times New Roman" w:hAnsi="Times New Roman"/>
          <w:bCs/>
          <w:spacing w:val="-4"/>
          <w:sz w:val="28"/>
          <w:szCs w:val="28"/>
          <w:lang w:val="ro-RO"/>
        </w:rPr>
        <w:t xml:space="preserve"> Monitorizarea şi urmărirea implementării Planului Local de Acţiune pentru Mediu Bucureşti, precum şi evaluarea rezultatelor implementării se realizează de către Comitetul de Coordonare, din care fac parte instituţile/autorităţile locale responsabile cu realizarea acţiunilor prevăzute în plan, având drept coordonator Agenţia pentru Protecţia Mediului Bucureşti. </w:t>
      </w:r>
    </w:p>
    <w:p w:rsidR="00D21EC4" w:rsidRPr="005B741B" w:rsidRDefault="00D21EC4" w:rsidP="00D21EC4">
      <w:pPr>
        <w:tabs>
          <w:tab w:val="left" w:pos="212"/>
        </w:tabs>
        <w:contextualSpacing/>
        <w:jc w:val="both"/>
        <w:rPr>
          <w:rFonts w:ascii="Times New Roman" w:hAnsi="Times New Roman"/>
          <w:spacing w:val="-4"/>
          <w:sz w:val="28"/>
          <w:szCs w:val="28"/>
          <w:lang w:val="ro-RO"/>
        </w:rPr>
      </w:pPr>
      <w:r w:rsidRPr="005B741B">
        <w:rPr>
          <w:rFonts w:ascii="Times New Roman" w:hAnsi="Times New Roman"/>
          <w:spacing w:val="-4"/>
          <w:sz w:val="28"/>
          <w:szCs w:val="28"/>
          <w:lang w:val="ro-RO"/>
        </w:rPr>
        <w:t xml:space="preserve">    În acest sens, în anul 2019 s-au realizat următoarele activități: </w:t>
      </w:r>
    </w:p>
    <w:p w:rsidR="00D21EC4" w:rsidRPr="005B741B" w:rsidRDefault="00D21EC4" w:rsidP="00D21EC4">
      <w:pPr>
        <w:pStyle w:val="ListParagraph"/>
        <w:numPr>
          <w:ilvl w:val="0"/>
          <w:numId w:val="35"/>
        </w:numPr>
        <w:tabs>
          <w:tab w:val="left" w:pos="212"/>
        </w:tabs>
        <w:jc w:val="both"/>
        <w:rPr>
          <w:rFonts w:ascii="Times New Roman" w:hAnsi="Times New Roman"/>
          <w:spacing w:val="-4"/>
          <w:sz w:val="28"/>
          <w:szCs w:val="28"/>
          <w:lang w:val="ro-RO"/>
        </w:rPr>
      </w:pPr>
      <w:r w:rsidRPr="005B741B">
        <w:rPr>
          <w:rFonts w:ascii="Times New Roman" w:hAnsi="Times New Roman"/>
          <w:spacing w:val="-4"/>
          <w:sz w:val="28"/>
          <w:szCs w:val="28"/>
          <w:lang w:val="ro-RO"/>
        </w:rPr>
        <w:t xml:space="preserve">Întocmirea rapoartelor semestriale către ANPM privind implementarea acțiunilor cuprinse în </w:t>
      </w:r>
      <w:r w:rsidRPr="005B741B">
        <w:rPr>
          <w:rFonts w:ascii="Times New Roman" w:hAnsi="Times New Roman"/>
          <w:sz w:val="28"/>
          <w:szCs w:val="28"/>
          <w:lang w:val="ro-RO"/>
        </w:rPr>
        <w:t>Planulul Local de Acţiune pentru Mediu al Municipiului Bucure</w:t>
      </w:r>
      <w:r w:rsidRPr="005B741B">
        <w:rPr>
          <w:rFonts w:ascii="Times New Roman" w:hAnsi="Times New Roman"/>
          <w:bCs/>
          <w:sz w:val="28"/>
          <w:szCs w:val="28"/>
          <w:lang w:val="ro-RO"/>
        </w:rPr>
        <w:t>ş</w:t>
      </w:r>
      <w:r w:rsidRPr="005B741B">
        <w:rPr>
          <w:rFonts w:ascii="Times New Roman" w:hAnsi="Times New Roman"/>
          <w:sz w:val="28"/>
          <w:szCs w:val="28"/>
          <w:lang w:val="ro-RO"/>
        </w:rPr>
        <w:t xml:space="preserve">ti (pentru semestrul II 2018 şi semestrul I 2019). </w:t>
      </w:r>
    </w:p>
    <w:p w:rsidR="00D21EC4" w:rsidRPr="005B741B" w:rsidRDefault="00D21EC4" w:rsidP="00D21EC4">
      <w:pPr>
        <w:pStyle w:val="ListParagraph"/>
        <w:numPr>
          <w:ilvl w:val="0"/>
          <w:numId w:val="35"/>
        </w:numPr>
        <w:tabs>
          <w:tab w:val="left" w:pos="212"/>
        </w:tabs>
        <w:jc w:val="both"/>
        <w:rPr>
          <w:rFonts w:ascii="Times New Roman" w:hAnsi="Times New Roman"/>
          <w:bCs/>
          <w:spacing w:val="-4"/>
          <w:sz w:val="28"/>
          <w:szCs w:val="28"/>
          <w:lang w:val="ro-RO"/>
        </w:rPr>
      </w:pPr>
      <w:r w:rsidRPr="005B741B">
        <w:rPr>
          <w:rFonts w:ascii="Times New Roman" w:hAnsi="Times New Roman"/>
          <w:spacing w:val="-4"/>
          <w:sz w:val="28"/>
          <w:szCs w:val="28"/>
          <w:lang w:val="ro-RO"/>
        </w:rPr>
        <w:t>Elaborarea Raportului anual de monitorizare a rezultatelor implementării PLAM Bucureşti pentru anul 2018 (</w:t>
      </w:r>
      <w:r w:rsidRPr="005B741B">
        <w:rPr>
          <w:rFonts w:ascii="Times New Roman" w:hAnsi="Times New Roman"/>
          <w:sz w:val="28"/>
          <w:szCs w:val="28"/>
          <w:lang w:val="pt-BR"/>
        </w:rPr>
        <w:t xml:space="preserve">corespondență cu membrii grupurilor de lucru, </w:t>
      </w:r>
      <w:r w:rsidRPr="005B741B">
        <w:rPr>
          <w:rFonts w:ascii="Times New Roman" w:hAnsi="Times New Roman"/>
          <w:spacing w:val="-4"/>
          <w:sz w:val="28"/>
          <w:szCs w:val="28"/>
          <w:lang w:val="ro-RO"/>
        </w:rPr>
        <w:t xml:space="preserve"> î</w:t>
      </w:r>
      <w:r w:rsidRPr="005B741B">
        <w:rPr>
          <w:rFonts w:ascii="Times New Roman" w:hAnsi="Times New Roman"/>
          <w:bCs/>
          <w:spacing w:val="-4"/>
          <w:sz w:val="28"/>
          <w:szCs w:val="28"/>
          <w:lang w:val="ro-RO"/>
        </w:rPr>
        <w:t xml:space="preserve">n vederea monitorizării; s-au transmis adrese către autorităţile responsabile de implementarea acţiunilor cuprinse în PLAM București şi s-au organizat întâlniri, discuții asupra modului în care s-au soluţionat sau urmează a fi soluţionate problemele de mediu). </w:t>
      </w:r>
    </w:p>
    <w:p w:rsidR="00D21EC4" w:rsidRPr="005B741B" w:rsidRDefault="00D21EC4" w:rsidP="00D21EC4">
      <w:pPr>
        <w:pStyle w:val="ListParagraph"/>
        <w:numPr>
          <w:ilvl w:val="0"/>
          <w:numId w:val="35"/>
        </w:numPr>
        <w:tabs>
          <w:tab w:val="left" w:pos="212"/>
        </w:tabs>
        <w:jc w:val="both"/>
        <w:rPr>
          <w:rFonts w:ascii="Times New Roman" w:hAnsi="Times New Roman"/>
          <w:spacing w:val="-4"/>
          <w:sz w:val="28"/>
          <w:szCs w:val="28"/>
          <w:lang w:val="ro-RO"/>
        </w:rPr>
      </w:pPr>
      <w:r w:rsidRPr="005B741B">
        <w:rPr>
          <w:rFonts w:ascii="Times New Roman" w:hAnsi="Times New Roman"/>
          <w:spacing w:val="-4"/>
          <w:sz w:val="28"/>
          <w:szCs w:val="28"/>
          <w:lang w:val="ro-RO"/>
        </w:rPr>
        <w:t xml:space="preserve">Întalnirea Comitetului de Coordonare al PLAM București în data 19.06.2019 la sediul APM București, în vederea aprobării Raportului de </w:t>
      </w:r>
      <w:r w:rsidRPr="005B741B">
        <w:rPr>
          <w:rFonts w:ascii="Times New Roman" w:hAnsi="Times New Roman"/>
          <w:bCs/>
          <w:spacing w:val="-4"/>
          <w:sz w:val="28"/>
          <w:szCs w:val="28"/>
          <w:lang w:val="ro-RO"/>
        </w:rPr>
        <w:t>Monitorizare al implementării PLAM București pe anul 2018</w:t>
      </w:r>
      <w:r w:rsidRPr="005B741B">
        <w:rPr>
          <w:rFonts w:ascii="Times New Roman" w:hAnsi="Times New Roman"/>
          <w:bCs/>
          <w:i/>
          <w:spacing w:val="-4"/>
          <w:sz w:val="28"/>
          <w:szCs w:val="28"/>
          <w:lang w:val="ro-RO"/>
        </w:rPr>
        <w:t xml:space="preserve"> </w:t>
      </w:r>
      <w:r w:rsidRPr="005B741B">
        <w:rPr>
          <w:rFonts w:ascii="Times New Roman" w:hAnsi="Times New Roman"/>
          <w:bCs/>
          <w:spacing w:val="-4"/>
          <w:sz w:val="28"/>
          <w:szCs w:val="28"/>
          <w:lang w:val="ro-RO"/>
        </w:rPr>
        <w:t>(p</w:t>
      </w:r>
      <w:r w:rsidRPr="005B741B">
        <w:rPr>
          <w:rFonts w:ascii="Times New Roman" w:hAnsi="Times New Roman"/>
          <w:spacing w:val="-4"/>
          <w:sz w:val="28"/>
          <w:szCs w:val="28"/>
          <w:lang w:val="ro-RO"/>
        </w:rPr>
        <w:t xml:space="preserve">rezentarea rapoartelor spre aprobarea Comitetului de Coordonare; realizarea prezentărilor şi documentelor pentru întâlnirile Comitetului de Coordonare; aprobarea raportului).  </w:t>
      </w:r>
    </w:p>
    <w:p w:rsidR="00D21EC4" w:rsidRPr="005B741B" w:rsidRDefault="00D21EC4" w:rsidP="00D21EC4">
      <w:pPr>
        <w:pStyle w:val="ListParagraph"/>
        <w:numPr>
          <w:ilvl w:val="0"/>
          <w:numId w:val="35"/>
        </w:numPr>
        <w:tabs>
          <w:tab w:val="left" w:pos="212"/>
        </w:tabs>
        <w:jc w:val="both"/>
        <w:rPr>
          <w:rFonts w:ascii="Times New Roman" w:hAnsi="Times New Roman"/>
          <w:spacing w:val="-4"/>
          <w:sz w:val="28"/>
          <w:szCs w:val="28"/>
          <w:lang w:val="ro-RO"/>
        </w:rPr>
      </w:pPr>
      <w:r w:rsidRPr="005B741B">
        <w:rPr>
          <w:rFonts w:ascii="Times New Roman" w:hAnsi="Times New Roman"/>
          <w:sz w:val="28"/>
          <w:szCs w:val="28"/>
          <w:lang w:val="ro-RO"/>
        </w:rPr>
        <w:t xml:space="preserve">Colaborare și </w:t>
      </w:r>
      <w:r w:rsidRPr="005B741B">
        <w:rPr>
          <w:rFonts w:ascii="Times New Roman" w:hAnsi="Times New Roman"/>
          <w:sz w:val="28"/>
          <w:szCs w:val="28"/>
          <w:lang w:val="pt-BR"/>
        </w:rPr>
        <w:t>corespondență</w:t>
      </w:r>
      <w:r w:rsidRPr="005B741B">
        <w:rPr>
          <w:rFonts w:ascii="Times New Roman" w:hAnsi="Times New Roman"/>
          <w:sz w:val="28"/>
          <w:szCs w:val="28"/>
          <w:lang w:val="ro-RO"/>
        </w:rPr>
        <w:t xml:space="preserve"> cu instituțiile responsabile de implementarea acțiunilor din PLAM, în cazul s-au raportat a</w:t>
      </w:r>
      <w:r w:rsidRPr="005B741B">
        <w:rPr>
          <w:rFonts w:ascii="Times New Roman" w:hAnsi="Times New Roman"/>
          <w:bCs/>
          <w:sz w:val="28"/>
          <w:szCs w:val="28"/>
          <w:lang w:val="ro-RO"/>
        </w:rPr>
        <w:t>cţiuni nerealizate</w:t>
      </w:r>
      <w:r w:rsidRPr="005B741B">
        <w:rPr>
          <w:rFonts w:ascii="Times New Roman" w:hAnsi="Times New Roman"/>
          <w:sz w:val="28"/>
          <w:szCs w:val="28"/>
          <w:lang w:val="ro-RO"/>
        </w:rPr>
        <w:t xml:space="preserve">; transmiterea corespondenței mai sus mentionate către </w:t>
      </w:r>
      <w:r w:rsidRPr="005B741B">
        <w:rPr>
          <w:rFonts w:ascii="Times New Roman" w:hAnsi="Times New Roman"/>
          <w:bCs/>
          <w:sz w:val="28"/>
          <w:szCs w:val="28"/>
          <w:lang w:val="es-ES"/>
        </w:rPr>
        <w:t xml:space="preserve">Garda Naţionala de Mediu - Comisariatul municipiului Bucureşti, </w:t>
      </w:r>
      <w:r w:rsidRPr="005B741B">
        <w:rPr>
          <w:rFonts w:ascii="Times New Roman" w:hAnsi="Times New Roman"/>
          <w:sz w:val="28"/>
          <w:szCs w:val="28"/>
          <w:lang w:val="ro-RO"/>
        </w:rPr>
        <w:t xml:space="preserve">spre informare. </w:t>
      </w:r>
    </w:p>
    <w:p w:rsidR="00D21EC4" w:rsidRPr="005B741B" w:rsidRDefault="00D21EC4" w:rsidP="00D21EC4">
      <w:pPr>
        <w:pStyle w:val="ListParagraph"/>
        <w:numPr>
          <w:ilvl w:val="0"/>
          <w:numId w:val="35"/>
        </w:numPr>
        <w:tabs>
          <w:tab w:val="left" w:pos="212"/>
        </w:tabs>
        <w:jc w:val="both"/>
        <w:rPr>
          <w:rFonts w:ascii="Times New Roman" w:hAnsi="Times New Roman"/>
          <w:spacing w:val="-4"/>
          <w:sz w:val="28"/>
          <w:szCs w:val="28"/>
          <w:lang w:val="ro-RO"/>
        </w:rPr>
      </w:pPr>
      <w:r w:rsidRPr="005B741B">
        <w:rPr>
          <w:rFonts w:ascii="Times New Roman" w:hAnsi="Times New Roman"/>
          <w:sz w:val="28"/>
          <w:szCs w:val="28"/>
        </w:rPr>
        <w:lastRenderedPageBreak/>
        <w:t xml:space="preserve">Revizuirea PLAM Bucuresti demarată în </w:t>
      </w:r>
      <w:proofErr w:type="gramStart"/>
      <w:r w:rsidRPr="005B741B">
        <w:rPr>
          <w:rFonts w:ascii="Times New Roman" w:hAnsi="Times New Roman"/>
          <w:sz w:val="28"/>
          <w:szCs w:val="28"/>
        </w:rPr>
        <w:t>luna</w:t>
      </w:r>
      <w:proofErr w:type="gramEnd"/>
      <w:r w:rsidRPr="005B741B">
        <w:rPr>
          <w:rFonts w:ascii="Times New Roman" w:hAnsi="Times New Roman"/>
          <w:sz w:val="28"/>
          <w:szCs w:val="28"/>
        </w:rPr>
        <w:t xml:space="preserve"> octombrie 2019, </w:t>
      </w:r>
      <w:r w:rsidRPr="005B741B">
        <w:rPr>
          <w:rFonts w:ascii="Times New Roman" w:hAnsi="Times New Roman"/>
          <w:bCs/>
          <w:sz w:val="28"/>
          <w:szCs w:val="28"/>
        </w:rPr>
        <w:t>în baza deciziei nr. 150/24.10.2019.</w:t>
      </w:r>
    </w:p>
    <w:p w:rsidR="00D21EC4" w:rsidRPr="005B741B" w:rsidRDefault="00D21EC4" w:rsidP="00D21EC4">
      <w:pPr>
        <w:pStyle w:val="ListParagraph"/>
        <w:numPr>
          <w:ilvl w:val="0"/>
          <w:numId w:val="35"/>
        </w:numPr>
        <w:tabs>
          <w:tab w:val="left" w:pos="212"/>
        </w:tabs>
        <w:jc w:val="both"/>
        <w:rPr>
          <w:rFonts w:ascii="Times New Roman" w:hAnsi="Times New Roman"/>
          <w:spacing w:val="-4"/>
          <w:sz w:val="28"/>
          <w:szCs w:val="28"/>
          <w:lang w:val="ro-RO"/>
        </w:rPr>
      </w:pPr>
      <w:r w:rsidRPr="005B741B">
        <w:rPr>
          <w:rFonts w:ascii="Times New Roman" w:hAnsi="Times New Roman"/>
          <w:sz w:val="28"/>
          <w:szCs w:val="28"/>
        </w:rPr>
        <w:t xml:space="preserve">APM București </w:t>
      </w:r>
      <w:proofErr w:type="gramStart"/>
      <w:r w:rsidRPr="005B741B">
        <w:rPr>
          <w:rFonts w:ascii="Times New Roman" w:hAnsi="Times New Roman"/>
          <w:sz w:val="28"/>
          <w:szCs w:val="28"/>
        </w:rPr>
        <w:t>a</w:t>
      </w:r>
      <w:proofErr w:type="gramEnd"/>
      <w:r w:rsidRPr="005B741B">
        <w:rPr>
          <w:rFonts w:ascii="Times New Roman" w:hAnsi="Times New Roman"/>
          <w:sz w:val="28"/>
          <w:szCs w:val="28"/>
        </w:rPr>
        <w:t xml:space="preserve"> inițiat a treia actualizare/revizuire a Planului Local de Acțiune pentru Mediu. Procedura de actualizare se </w:t>
      </w:r>
      <w:proofErr w:type="gramStart"/>
      <w:r w:rsidRPr="005B741B">
        <w:rPr>
          <w:rFonts w:ascii="Times New Roman" w:hAnsi="Times New Roman"/>
          <w:sz w:val="28"/>
          <w:szCs w:val="28"/>
        </w:rPr>
        <w:t>va</w:t>
      </w:r>
      <w:proofErr w:type="gramEnd"/>
      <w:r w:rsidRPr="005B741B">
        <w:rPr>
          <w:rFonts w:ascii="Times New Roman" w:hAnsi="Times New Roman"/>
          <w:sz w:val="28"/>
          <w:szCs w:val="28"/>
        </w:rPr>
        <w:t xml:space="preserve"> derula cu respectarea prevederilor Ghidului practic al planificării de mediu. Etapele procedurale vor putea fi consultate accesând pagina de web </w:t>
      </w:r>
      <w:proofErr w:type="gramStart"/>
      <w:r w:rsidRPr="005B741B">
        <w:rPr>
          <w:rFonts w:ascii="Times New Roman" w:hAnsi="Times New Roman"/>
          <w:sz w:val="28"/>
          <w:szCs w:val="28"/>
        </w:rPr>
        <w:t>a</w:t>
      </w:r>
      <w:proofErr w:type="gramEnd"/>
      <w:r w:rsidRPr="005B741B">
        <w:rPr>
          <w:rFonts w:ascii="Times New Roman" w:hAnsi="Times New Roman"/>
          <w:sz w:val="28"/>
          <w:szCs w:val="28"/>
        </w:rPr>
        <w:t xml:space="preserve"> APM București: </w:t>
      </w:r>
      <w:hyperlink r:id="rId10" w:history="1">
        <w:r w:rsidRPr="005B741B">
          <w:rPr>
            <w:rStyle w:val="Hyperlink"/>
            <w:rFonts w:ascii="Times New Roman" w:hAnsi="Times New Roman"/>
            <w:color w:val="auto"/>
            <w:sz w:val="28"/>
            <w:szCs w:val="28"/>
            <w:u w:val="none"/>
          </w:rPr>
          <w:t>http://apmbuc.anpm.ro/-Domeniul</w:t>
        </w:r>
      </w:hyperlink>
      <w:r w:rsidRPr="005B741B">
        <w:rPr>
          <w:rFonts w:ascii="Times New Roman" w:hAnsi="Times New Roman"/>
          <w:sz w:val="28"/>
          <w:szCs w:val="28"/>
        </w:rPr>
        <w:t xml:space="preserve"> Dezvoltare Durabilă.</w:t>
      </w:r>
    </w:p>
    <w:p w:rsidR="00D21EC4" w:rsidRPr="005B741B" w:rsidRDefault="00D21EC4" w:rsidP="00D21EC4">
      <w:pPr>
        <w:pStyle w:val="ListParagraph"/>
        <w:numPr>
          <w:ilvl w:val="0"/>
          <w:numId w:val="35"/>
        </w:numPr>
        <w:tabs>
          <w:tab w:val="left" w:pos="212"/>
        </w:tabs>
        <w:jc w:val="both"/>
        <w:rPr>
          <w:rFonts w:ascii="Times New Roman" w:hAnsi="Times New Roman"/>
          <w:spacing w:val="-4"/>
          <w:sz w:val="28"/>
          <w:szCs w:val="28"/>
          <w:lang w:val="ro-RO"/>
        </w:rPr>
      </w:pPr>
    </w:p>
    <w:p w:rsidR="00D21EC4" w:rsidRPr="005B741B" w:rsidRDefault="00D21EC4" w:rsidP="00D21EC4">
      <w:pPr>
        <w:pStyle w:val="ListParagraph"/>
        <w:numPr>
          <w:ilvl w:val="0"/>
          <w:numId w:val="35"/>
        </w:numPr>
        <w:tabs>
          <w:tab w:val="left" w:pos="212"/>
        </w:tabs>
        <w:jc w:val="both"/>
        <w:rPr>
          <w:rFonts w:ascii="Times New Roman" w:hAnsi="Times New Roman"/>
          <w:spacing w:val="-4"/>
          <w:sz w:val="28"/>
          <w:szCs w:val="28"/>
          <w:lang w:val="ro-RO"/>
        </w:rPr>
      </w:pPr>
      <w:r w:rsidRPr="005B741B">
        <w:rPr>
          <w:rFonts w:ascii="Times New Roman" w:hAnsi="Times New Roman"/>
          <w:spacing w:val="-4"/>
          <w:sz w:val="28"/>
          <w:szCs w:val="28"/>
          <w:lang w:val="ro-RO"/>
        </w:rPr>
        <w:t>Întâlnirea Comitetului de Coordonare al PLAM București în data de 27.11.2019 pentru demararea procedurii de revizuire.</w:t>
      </w:r>
    </w:p>
    <w:p w:rsidR="00D21EC4" w:rsidRPr="005B741B" w:rsidRDefault="00D21EC4" w:rsidP="00D21EC4">
      <w:pPr>
        <w:autoSpaceDE w:val="0"/>
        <w:autoSpaceDN w:val="0"/>
        <w:adjustRightInd w:val="0"/>
        <w:spacing w:after="0" w:line="240" w:lineRule="auto"/>
        <w:rPr>
          <w:rFonts w:ascii="Times New Roman" w:hAnsi="Times New Roman"/>
          <w:sz w:val="23"/>
          <w:szCs w:val="23"/>
          <w:lang w:eastAsia="ro-RO"/>
        </w:rPr>
      </w:pPr>
    </w:p>
    <w:p w:rsidR="00D21EC4" w:rsidRPr="005B741B" w:rsidRDefault="00D21EC4" w:rsidP="00D21EC4">
      <w:pPr>
        <w:tabs>
          <w:tab w:val="left" w:pos="2295"/>
        </w:tabs>
        <w:autoSpaceDE w:val="0"/>
        <w:autoSpaceDN w:val="0"/>
        <w:adjustRightInd w:val="0"/>
        <w:jc w:val="both"/>
        <w:rPr>
          <w:rFonts w:ascii="Times New Roman" w:hAnsi="Times New Roman"/>
          <w:i/>
          <w:sz w:val="28"/>
          <w:szCs w:val="28"/>
          <w:lang w:val="es-ES"/>
        </w:rPr>
      </w:pPr>
    </w:p>
    <w:p w:rsidR="00D21EC4" w:rsidRPr="005B741B" w:rsidRDefault="00D21EC4" w:rsidP="00D21EC4">
      <w:pPr>
        <w:numPr>
          <w:ilvl w:val="0"/>
          <w:numId w:val="27"/>
        </w:numPr>
        <w:tabs>
          <w:tab w:val="left" w:pos="567"/>
        </w:tabs>
        <w:autoSpaceDE w:val="0"/>
        <w:autoSpaceDN w:val="0"/>
        <w:adjustRightInd w:val="0"/>
        <w:ind w:left="567"/>
        <w:jc w:val="both"/>
        <w:rPr>
          <w:rFonts w:ascii="Times New Roman" w:hAnsi="Times New Roman"/>
          <w:b/>
          <w:i/>
          <w:spacing w:val="-4"/>
          <w:sz w:val="28"/>
          <w:szCs w:val="28"/>
          <w:lang w:val="ro-RO"/>
        </w:rPr>
      </w:pPr>
      <w:r w:rsidRPr="005B741B">
        <w:rPr>
          <w:rFonts w:ascii="Times New Roman" w:hAnsi="Times New Roman"/>
          <w:b/>
          <w:i/>
          <w:sz w:val="28"/>
          <w:szCs w:val="28"/>
          <w:lang w:val="es-ES"/>
        </w:rPr>
        <w:t>Alte activități</w:t>
      </w:r>
      <w:r w:rsidRPr="005B741B">
        <w:rPr>
          <w:rFonts w:ascii="Times New Roman" w:hAnsi="Times New Roman"/>
          <w:b/>
          <w:i/>
          <w:spacing w:val="-4"/>
          <w:sz w:val="28"/>
          <w:szCs w:val="28"/>
          <w:lang w:val="ro-RO"/>
        </w:rPr>
        <w:t>:</w:t>
      </w:r>
    </w:p>
    <w:p w:rsidR="00D21EC4" w:rsidRPr="005B741B" w:rsidRDefault="00D21EC4" w:rsidP="00D21EC4">
      <w:pPr>
        <w:pStyle w:val="ListParagraph"/>
        <w:numPr>
          <w:ilvl w:val="0"/>
          <w:numId w:val="27"/>
        </w:numPr>
        <w:jc w:val="both"/>
        <w:rPr>
          <w:rFonts w:ascii="Times New Roman" w:hAnsi="Times New Roman"/>
          <w:b/>
          <w:sz w:val="28"/>
          <w:szCs w:val="28"/>
          <w:lang w:val="ro-RO"/>
        </w:rPr>
      </w:pPr>
      <w:r w:rsidRPr="005B741B">
        <w:rPr>
          <w:rFonts w:ascii="Times New Roman" w:hAnsi="Times New Roman"/>
          <w:noProof/>
          <w:sz w:val="28"/>
          <w:szCs w:val="28"/>
          <w:lang w:val="ro-RO"/>
        </w:rPr>
        <w:t>Fişa judeţului, capitolul Dezvoltare Durabilă şi Proiecte cuprinse în PNAPM;</w:t>
      </w:r>
    </w:p>
    <w:p w:rsidR="00D21EC4" w:rsidRPr="005B741B" w:rsidRDefault="00D21EC4" w:rsidP="00D21EC4">
      <w:pPr>
        <w:pStyle w:val="ListParagraph"/>
        <w:numPr>
          <w:ilvl w:val="0"/>
          <w:numId w:val="27"/>
        </w:numPr>
        <w:jc w:val="both"/>
        <w:rPr>
          <w:rFonts w:ascii="Times New Roman" w:hAnsi="Times New Roman"/>
          <w:sz w:val="28"/>
          <w:szCs w:val="28"/>
          <w:lang w:val="ro-RO"/>
        </w:rPr>
      </w:pPr>
      <w:r w:rsidRPr="005B741B">
        <w:rPr>
          <w:rFonts w:ascii="Times New Roman" w:hAnsi="Times New Roman"/>
          <w:sz w:val="28"/>
          <w:szCs w:val="28"/>
          <w:lang w:val="ro-RO"/>
        </w:rPr>
        <w:t>Raportare lunară către Instituția Prefectului: sinteza lunară a datelor de interes din domeniul protecției mediului gestionate de APM pe anul 2019 (numărul de acţiuni de la nivelul județului incluse în PLAM Bucuresti, situaţia la sfârşitul semestrului precedent);</w:t>
      </w:r>
    </w:p>
    <w:p w:rsidR="00D21EC4" w:rsidRPr="005B741B" w:rsidRDefault="00D21EC4" w:rsidP="00D21EC4">
      <w:pPr>
        <w:pStyle w:val="ListParagraph"/>
        <w:numPr>
          <w:ilvl w:val="0"/>
          <w:numId w:val="27"/>
        </w:numPr>
        <w:jc w:val="both"/>
        <w:rPr>
          <w:rFonts w:ascii="Times New Roman" w:hAnsi="Times New Roman"/>
          <w:sz w:val="28"/>
          <w:szCs w:val="28"/>
          <w:lang w:val="ro-RO"/>
        </w:rPr>
      </w:pPr>
      <w:r w:rsidRPr="005B741B">
        <w:rPr>
          <w:rFonts w:ascii="Times New Roman" w:hAnsi="Times New Roman"/>
          <w:sz w:val="28"/>
          <w:szCs w:val="28"/>
          <w:lang w:val="ro-RO"/>
        </w:rPr>
        <w:t xml:space="preserve">Urmărirea </w:t>
      </w:r>
      <w:r w:rsidRPr="005B741B">
        <w:rPr>
          <w:rFonts w:ascii="Times New Roman" w:hAnsi="Times New Roman"/>
          <w:sz w:val="28"/>
          <w:szCs w:val="28"/>
          <w:lang w:val="pt-BR"/>
        </w:rPr>
        <w:t>implementării Agendei Locale 21 semestrul II 2018 şi semestrul I 2019.</w:t>
      </w:r>
    </w:p>
    <w:p w:rsidR="00D21EC4" w:rsidRPr="005B741B" w:rsidRDefault="00D21EC4" w:rsidP="00D21EC4">
      <w:pPr>
        <w:pStyle w:val="ListParagraph"/>
        <w:numPr>
          <w:ilvl w:val="0"/>
          <w:numId w:val="27"/>
        </w:numPr>
        <w:jc w:val="both"/>
        <w:rPr>
          <w:rFonts w:ascii="Times New Roman" w:hAnsi="Times New Roman"/>
          <w:sz w:val="28"/>
          <w:szCs w:val="28"/>
          <w:lang w:val="pt-BR"/>
        </w:rPr>
      </w:pPr>
      <w:r w:rsidRPr="005B741B">
        <w:rPr>
          <w:rFonts w:ascii="Times New Roman" w:hAnsi="Times New Roman"/>
          <w:sz w:val="28"/>
          <w:szCs w:val="28"/>
          <w:lang w:val="pt-BR"/>
        </w:rPr>
        <w:t>Actualizarea indicatorilor de Dezvoltare Durabilă atașati raportului anual privind Starea Factorilor de Mediului în municipiul București (Dezvoltare Durabil</w:t>
      </w:r>
      <w:r w:rsidRPr="005B741B">
        <w:rPr>
          <w:rFonts w:ascii="Times New Roman" w:hAnsi="Times New Roman"/>
          <w:sz w:val="28"/>
          <w:szCs w:val="28"/>
          <w:lang w:val="ro-RO"/>
        </w:rPr>
        <w:t>ă</w:t>
      </w:r>
      <w:r w:rsidRPr="005B741B">
        <w:rPr>
          <w:rFonts w:ascii="Times New Roman" w:hAnsi="Times New Roman"/>
          <w:sz w:val="28"/>
          <w:szCs w:val="28"/>
          <w:lang w:val="pt-BR"/>
        </w:rPr>
        <w:t xml:space="preserve"> – Schimbări climatice).</w:t>
      </w:r>
    </w:p>
    <w:p w:rsidR="00D21EC4" w:rsidRPr="005B741B" w:rsidRDefault="00D21EC4" w:rsidP="00D21EC4">
      <w:pPr>
        <w:jc w:val="both"/>
        <w:rPr>
          <w:rFonts w:ascii="Times New Roman" w:hAnsi="Times New Roman"/>
          <w:b/>
          <w:i/>
          <w:sz w:val="28"/>
          <w:szCs w:val="28"/>
          <w:lang w:val="ro-RO"/>
        </w:rPr>
      </w:pPr>
    </w:p>
    <w:p w:rsidR="00D21EC4" w:rsidRPr="005B741B" w:rsidRDefault="00D21EC4" w:rsidP="00D21EC4">
      <w:pPr>
        <w:jc w:val="both"/>
        <w:rPr>
          <w:rFonts w:ascii="Times New Roman" w:hAnsi="Times New Roman"/>
          <w:sz w:val="28"/>
          <w:szCs w:val="28"/>
          <w:lang w:val="ro-RO"/>
        </w:rPr>
      </w:pPr>
      <w:r w:rsidRPr="005B741B">
        <w:rPr>
          <w:rFonts w:ascii="Times New Roman" w:hAnsi="Times New Roman"/>
          <w:b/>
          <w:i/>
          <w:sz w:val="28"/>
          <w:szCs w:val="28"/>
          <w:lang w:val="ro-RO"/>
        </w:rPr>
        <w:t>DIFICULTĂŢI ÎNTÂMPINATE</w:t>
      </w:r>
    </w:p>
    <w:p w:rsidR="00D21EC4" w:rsidRPr="005B741B" w:rsidRDefault="00D21EC4" w:rsidP="00D21EC4">
      <w:pPr>
        <w:numPr>
          <w:ilvl w:val="0"/>
          <w:numId w:val="30"/>
        </w:numPr>
        <w:spacing w:after="0" w:line="240" w:lineRule="auto"/>
        <w:jc w:val="both"/>
        <w:rPr>
          <w:rFonts w:ascii="Times New Roman" w:hAnsi="Times New Roman"/>
          <w:b/>
          <w:sz w:val="28"/>
          <w:szCs w:val="28"/>
          <w:lang w:val="es-ES"/>
        </w:rPr>
      </w:pPr>
      <w:r w:rsidRPr="005B741B">
        <w:rPr>
          <w:rFonts w:ascii="Times New Roman" w:hAnsi="Times New Roman"/>
          <w:sz w:val="28"/>
          <w:szCs w:val="28"/>
          <w:lang w:val="ro-RO"/>
        </w:rPr>
        <w:t xml:space="preserve">Disfuncţionalități în utilizarea Sistemului Integrat de Mediu (S.I.M.) </w:t>
      </w:r>
    </w:p>
    <w:p w:rsidR="00D21EC4" w:rsidRPr="005B741B" w:rsidRDefault="00D21EC4" w:rsidP="00D21EC4">
      <w:pPr>
        <w:pStyle w:val="ListParagraph"/>
        <w:jc w:val="both"/>
        <w:rPr>
          <w:rFonts w:ascii="Times New Roman" w:hAnsi="Times New Roman"/>
          <w:sz w:val="28"/>
          <w:szCs w:val="28"/>
          <w:lang w:val="pt-BR"/>
        </w:rPr>
      </w:pPr>
    </w:p>
    <w:p w:rsidR="00D21EC4" w:rsidRPr="005B741B" w:rsidRDefault="00D21EC4" w:rsidP="00D21EC4">
      <w:pPr>
        <w:jc w:val="both"/>
        <w:rPr>
          <w:rFonts w:ascii="Times New Roman" w:hAnsi="Times New Roman"/>
          <w:sz w:val="28"/>
          <w:szCs w:val="28"/>
          <w:lang w:val="ro-RO"/>
        </w:rPr>
      </w:pPr>
      <w:r w:rsidRPr="005B741B">
        <w:rPr>
          <w:rFonts w:ascii="Times New Roman" w:hAnsi="Times New Roman"/>
          <w:sz w:val="28"/>
          <w:szCs w:val="28"/>
          <w:lang w:val="ro-RO"/>
        </w:rPr>
        <w:t xml:space="preserve"> </w:t>
      </w:r>
    </w:p>
    <w:p w:rsidR="00D21EC4" w:rsidRPr="005B741B" w:rsidRDefault="00D21EC4" w:rsidP="00D21EC4">
      <w:pPr>
        <w:jc w:val="both"/>
        <w:rPr>
          <w:rFonts w:ascii="Times New Roman" w:hAnsi="Times New Roman"/>
          <w:b/>
          <w:bCs/>
          <w:i/>
          <w:sz w:val="28"/>
          <w:szCs w:val="28"/>
          <w:lang w:val="ro-RO"/>
        </w:rPr>
      </w:pPr>
      <w:r w:rsidRPr="005B741B">
        <w:rPr>
          <w:rFonts w:ascii="Times New Roman" w:hAnsi="Times New Roman"/>
          <w:b/>
          <w:bCs/>
          <w:i/>
          <w:sz w:val="28"/>
          <w:szCs w:val="28"/>
          <w:lang w:val="ro-RO"/>
        </w:rPr>
        <w:t>6. DOMENIUL PROGRAME, PROIECTE</w:t>
      </w:r>
    </w:p>
    <w:p w:rsidR="00D21EC4" w:rsidRPr="005B741B" w:rsidRDefault="00D21EC4" w:rsidP="00D21EC4">
      <w:pPr>
        <w:jc w:val="both"/>
        <w:rPr>
          <w:rFonts w:ascii="Times New Roman" w:hAnsi="Times New Roman"/>
          <w:bCs/>
          <w:sz w:val="28"/>
          <w:szCs w:val="28"/>
          <w:lang w:val="ro-RO"/>
        </w:rPr>
      </w:pPr>
    </w:p>
    <w:p w:rsidR="00D21EC4" w:rsidRPr="005B741B" w:rsidRDefault="00D21EC4" w:rsidP="00D21EC4">
      <w:pPr>
        <w:numPr>
          <w:ilvl w:val="0"/>
          <w:numId w:val="29"/>
        </w:numPr>
        <w:ind w:left="709" w:hanging="567"/>
        <w:jc w:val="both"/>
        <w:rPr>
          <w:rFonts w:ascii="Times New Roman" w:hAnsi="Times New Roman"/>
          <w:sz w:val="28"/>
          <w:szCs w:val="28"/>
          <w:lang w:val="ro-RO"/>
        </w:rPr>
      </w:pPr>
      <w:r w:rsidRPr="005B741B">
        <w:rPr>
          <w:rFonts w:ascii="Times New Roman" w:hAnsi="Times New Roman"/>
          <w:sz w:val="28"/>
          <w:szCs w:val="28"/>
          <w:lang w:val="ro-RO"/>
        </w:rPr>
        <w:t xml:space="preserve">Organizarea, coordonarea și implementarea activităților </w:t>
      </w:r>
      <w:r w:rsidRPr="005B741B">
        <w:rPr>
          <w:rFonts w:ascii="Times New Roman" w:hAnsi="Times New Roman"/>
          <w:noProof/>
          <w:sz w:val="28"/>
          <w:szCs w:val="28"/>
          <w:lang w:val="ro-RO"/>
        </w:rPr>
        <w:t xml:space="preserve">Proiectului de Asistență Tehnică  </w:t>
      </w:r>
      <w:r w:rsidRPr="005B741B">
        <w:rPr>
          <w:rFonts w:ascii="Times New Roman" w:hAnsi="Times New Roman"/>
          <w:sz w:val="28"/>
          <w:szCs w:val="28"/>
          <w:lang w:val="ro-RO"/>
        </w:rPr>
        <w:t xml:space="preserve">,,Evaluarea și remedierea independentă a siturilor contaminate din industria petrochimică din România”, </w:t>
      </w:r>
      <w:r w:rsidRPr="005B741B">
        <w:rPr>
          <w:rFonts w:ascii="Times New Roman" w:hAnsi="Times New Roman"/>
          <w:noProof/>
          <w:sz w:val="28"/>
          <w:szCs w:val="28"/>
          <w:lang w:val="ro-RO"/>
        </w:rPr>
        <w:t xml:space="preserve">stabilit în baza Programului de Cooperare Bilaterală dintre Ministerul Mediului și Schimbărilor Climatice din România și </w:t>
      </w:r>
      <w:r w:rsidRPr="005B741B">
        <w:rPr>
          <w:rFonts w:ascii="Times New Roman" w:hAnsi="Times New Roman"/>
          <w:noProof/>
          <w:sz w:val="28"/>
          <w:szCs w:val="28"/>
          <w:lang w:val="ro-RO"/>
        </w:rPr>
        <w:lastRenderedPageBreak/>
        <w:t>Ministerul Mediului, Conservării Naturii și Securității Nucleare din Germania, început în mai 2017 și finalizat în luna octombrie 2019.</w:t>
      </w:r>
    </w:p>
    <w:p w:rsidR="00D21EC4" w:rsidRPr="005B741B" w:rsidRDefault="00D21EC4" w:rsidP="00D21EC4">
      <w:pPr>
        <w:numPr>
          <w:ilvl w:val="0"/>
          <w:numId w:val="29"/>
        </w:numPr>
        <w:ind w:left="709" w:hanging="567"/>
        <w:jc w:val="both"/>
        <w:rPr>
          <w:rFonts w:ascii="Times New Roman" w:hAnsi="Times New Roman"/>
          <w:sz w:val="28"/>
          <w:szCs w:val="28"/>
          <w:lang w:val="ro-RO"/>
        </w:rPr>
      </w:pPr>
      <w:r w:rsidRPr="005B741B">
        <w:rPr>
          <w:rFonts w:ascii="Times New Roman" w:hAnsi="Times New Roman"/>
          <w:sz w:val="28"/>
          <w:szCs w:val="28"/>
          <w:lang w:val="es-ES"/>
        </w:rPr>
        <w:t xml:space="preserve">Organizarea și participarea la </w:t>
      </w:r>
      <w:r w:rsidRPr="005B741B">
        <w:rPr>
          <w:rFonts w:ascii="Times New Roman" w:hAnsi="Times New Roman"/>
          <w:sz w:val="28"/>
          <w:szCs w:val="28"/>
          <w:lang w:val="ro-RO"/>
        </w:rPr>
        <w:t xml:space="preserve">sesiune de instruire din perioada </w:t>
      </w:r>
      <w:r w:rsidRPr="005B741B">
        <w:rPr>
          <w:rFonts w:ascii="Times New Roman" w:hAnsi="Times New Roman"/>
          <w:bCs/>
          <w:sz w:val="28"/>
          <w:szCs w:val="28"/>
          <w:lang w:val="ro-RO"/>
        </w:rPr>
        <w:t>18-19.03.2019</w:t>
      </w:r>
      <w:r w:rsidRPr="005B741B">
        <w:rPr>
          <w:rFonts w:ascii="Times New Roman" w:hAnsi="Times New Roman"/>
          <w:sz w:val="28"/>
          <w:szCs w:val="28"/>
          <w:lang w:val="ro-RO"/>
        </w:rPr>
        <w:t xml:space="preserve">, cu tema </w:t>
      </w:r>
      <w:proofErr w:type="gramStart"/>
      <w:r w:rsidRPr="005B741B">
        <w:rPr>
          <w:rFonts w:ascii="Times New Roman" w:hAnsi="Times New Roman"/>
          <w:bCs/>
          <w:sz w:val="28"/>
          <w:szCs w:val="28"/>
          <w:lang w:val="ro-RO"/>
        </w:rPr>
        <w:t>,,Aspecte</w:t>
      </w:r>
      <w:proofErr w:type="gramEnd"/>
      <w:r w:rsidRPr="005B741B">
        <w:rPr>
          <w:rFonts w:ascii="Times New Roman" w:hAnsi="Times New Roman"/>
          <w:bCs/>
          <w:sz w:val="28"/>
          <w:szCs w:val="28"/>
          <w:lang w:val="ro-RO"/>
        </w:rPr>
        <w:t xml:space="preserve"> de reglementare și administrative privind gestionarea siturilor contaminate”</w:t>
      </w:r>
      <w:r w:rsidRPr="005B741B">
        <w:rPr>
          <w:rFonts w:ascii="Times New Roman" w:hAnsi="Times New Roman"/>
          <w:sz w:val="28"/>
          <w:szCs w:val="28"/>
          <w:lang w:val="ro-RO"/>
        </w:rPr>
        <w:t xml:space="preserve">, fiind adresată </w:t>
      </w:r>
      <w:r w:rsidRPr="005B741B">
        <w:rPr>
          <w:rFonts w:ascii="Times New Roman" w:hAnsi="Times New Roman"/>
          <w:sz w:val="28"/>
          <w:szCs w:val="28"/>
        </w:rPr>
        <w:t>experților din agențiile județene cu situri contaminate în județele lor, precum și altor autorități, instituții, stakeholderi cu atribuții în domeniul siturilor contaminate.</w:t>
      </w:r>
      <w:r w:rsidRPr="005B741B">
        <w:rPr>
          <w:rFonts w:ascii="Times New Roman" w:hAnsi="Times New Roman"/>
          <w:sz w:val="28"/>
          <w:szCs w:val="28"/>
          <w:lang w:val="ro-RO"/>
        </w:rPr>
        <w:t xml:space="preserve"> Evenimentul s-a </w:t>
      </w:r>
      <w:r w:rsidRPr="005B741B">
        <w:rPr>
          <w:rFonts w:ascii="Times New Roman" w:hAnsi="Times New Roman"/>
          <w:sz w:val="28"/>
          <w:szCs w:val="28"/>
          <w:lang w:val="es-ES"/>
        </w:rPr>
        <w:t xml:space="preserve">derulat în cadrul Proiectului de Asistenţa Tehnică </w:t>
      </w:r>
      <w:r w:rsidRPr="005B741B">
        <w:rPr>
          <w:rFonts w:ascii="Times New Roman" w:hAnsi="Times New Roman"/>
          <w:sz w:val="28"/>
          <w:szCs w:val="28"/>
          <w:lang w:val="ro-RO"/>
        </w:rPr>
        <w:t>,,</w:t>
      </w:r>
      <w:r w:rsidRPr="005B741B">
        <w:rPr>
          <w:rFonts w:ascii="Times New Roman" w:hAnsi="Times New Roman"/>
          <w:sz w:val="28"/>
          <w:szCs w:val="28"/>
          <w:lang w:val="es-ES"/>
        </w:rPr>
        <w:t>Evaluarea şi Remedierea Independentă a siturilor contaminate din industria petrochimică din România</w:t>
      </w:r>
      <w:r w:rsidRPr="005B741B">
        <w:rPr>
          <w:rFonts w:ascii="Times New Roman" w:hAnsi="Times New Roman"/>
          <w:sz w:val="28"/>
          <w:szCs w:val="28"/>
          <w:lang w:val="ro-RO"/>
        </w:rPr>
        <w:t>”</w:t>
      </w:r>
      <w:r w:rsidRPr="005B741B">
        <w:rPr>
          <w:rFonts w:ascii="Times New Roman" w:hAnsi="Times New Roman"/>
          <w:sz w:val="28"/>
          <w:szCs w:val="28"/>
          <w:lang w:val="es-ES"/>
        </w:rPr>
        <w:t>, aflat în portofoliul APM Bucureşti şi al Agenţiei Federale de Protecţia Mediului din Gemania.</w:t>
      </w:r>
    </w:p>
    <w:p w:rsidR="00D21EC4" w:rsidRPr="005B741B" w:rsidRDefault="00D21EC4" w:rsidP="00D21EC4">
      <w:pPr>
        <w:numPr>
          <w:ilvl w:val="0"/>
          <w:numId w:val="29"/>
        </w:numPr>
        <w:ind w:left="709" w:hanging="567"/>
        <w:jc w:val="both"/>
        <w:rPr>
          <w:rFonts w:ascii="Times New Roman" w:hAnsi="Times New Roman"/>
          <w:sz w:val="28"/>
          <w:szCs w:val="28"/>
          <w:lang w:val="es-ES"/>
        </w:rPr>
      </w:pPr>
      <w:r w:rsidRPr="005B741B">
        <w:rPr>
          <w:rFonts w:ascii="Times New Roman" w:hAnsi="Times New Roman"/>
          <w:sz w:val="28"/>
          <w:szCs w:val="28"/>
          <w:lang w:val="es-ES"/>
        </w:rPr>
        <w:t>Organizarea</w:t>
      </w:r>
      <w:r w:rsidRPr="005B741B">
        <w:rPr>
          <w:rFonts w:ascii="Times New Roman" w:hAnsi="Times New Roman"/>
          <w:sz w:val="28"/>
          <w:szCs w:val="28"/>
        </w:rPr>
        <w:t xml:space="preserve"> conferinței de închidere a proiectului</w:t>
      </w:r>
      <w:r w:rsidRPr="005B741B">
        <w:rPr>
          <w:rFonts w:ascii="Times New Roman" w:hAnsi="Times New Roman"/>
          <w:sz w:val="28"/>
          <w:szCs w:val="28"/>
          <w:lang w:val="es-ES"/>
        </w:rPr>
        <w:t xml:space="preserve"> în data de 01.10.2019, cu participarea a circa 100 de persoane </w:t>
      </w:r>
      <w:r w:rsidRPr="005B741B">
        <w:rPr>
          <w:rFonts w:ascii="Times New Roman" w:hAnsi="Times New Roman"/>
          <w:sz w:val="28"/>
          <w:szCs w:val="28"/>
        </w:rPr>
        <w:t>din agențiile județene cu situri contaminate, precum și a altor autorități, instituții, universități, stakeholderi cu atribuții în domeniul siturilor contaminate</w:t>
      </w:r>
      <w:r w:rsidRPr="005B741B">
        <w:rPr>
          <w:rFonts w:ascii="Times New Roman" w:hAnsi="Times New Roman"/>
          <w:sz w:val="28"/>
          <w:szCs w:val="28"/>
          <w:lang w:val="es-ES"/>
        </w:rPr>
        <w:t>; prezentarea rezultatelor proiectului.</w:t>
      </w:r>
    </w:p>
    <w:p w:rsidR="00D21EC4" w:rsidRPr="005B741B" w:rsidRDefault="00D21EC4" w:rsidP="00D21EC4">
      <w:pPr>
        <w:numPr>
          <w:ilvl w:val="0"/>
          <w:numId w:val="29"/>
        </w:numPr>
        <w:ind w:left="709" w:hanging="567"/>
        <w:jc w:val="both"/>
        <w:rPr>
          <w:rFonts w:ascii="Times New Roman" w:hAnsi="Times New Roman"/>
          <w:sz w:val="28"/>
          <w:szCs w:val="28"/>
          <w:lang w:val="es-ES"/>
        </w:rPr>
      </w:pPr>
      <w:r w:rsidRPr="005B741B">
        <w:rPr>
          <w:rFonts w:ascii="Times New Roman" w:hAnsi="Times New Roman"/>
          <w:sz w:val="28"/>
          <w:szCs w:val="28"/>
          <w:lang w:val="es-ES"/>
        </w:rPr>
        <w:t>Diseminarea rezultatelor proiectului: transmiterea a circa 200 de ghiduri realizate participanților la conferinta finala, precum și tuturor APM-urilor din țară, primăriilor din municipiul București.</w:t>
      </w:r>
    </w:p>
    <w:p w:rsidR="00D21EC4" w:rsidRPr="005B741B" w:rsidRDefault="00D21EC4" w:rsidP="00D21EC4">
      <w:pPr>
        <w:numPr>
          <w:ilvl w:val="0"/>
          <w:numId w:val="29"/>
        </w:numPr>
        <w:ind w:left="709" w:hanging="567"/>
        <w:jc w:val="both"/>
        <w:rPr>
          <w:rFonts w:ascii="Times New Roman" w:hAnsi="Times New Roman"/>
          <w:sz w:val="28"/>
          <w:szCs w:val="28"/>
          <w:lang w:val="ro-RO"/>
        </w:rPr>
      </w:pPr>
      <w:r w:rsidRPr="005B741B">
        <w:rPr>
          <w:rFonts w:ascii="Times New Roman" w:hAnsi="Times New Roman"/>
          <w:sz w:val="28"/>
          <w:szCs w:val="28"/>
          <w:lang w:val="ro-RO"/>
        </w:rPr>
        <w:t>Întocmirea și transmiterea către ANPM a situației cu privire la proiectele finanțate din fonduri europene aflate în evaluare și derulare.</w:t>
      </w:r>
    </w:p>
    <w:p w:rsidR="00D21EC4" w:rsidRPr="005B741B" w:rsidRDefault="00D21EC4" w:rsidP="00D21EC4">
      <w:pPr>
        <w:numPr>
          <w:ilvl w:val="0"/>
          <w:numId w:val="29"/>
        </w:numPr>
        <w:ind w:left="709" w:hanging="567"/>
        <w:jc w:val="both"/>
        <w:rPr>
          <w:rFonts w:ascii="Times New Roman" w:hAnsi="Times New Roman"/>
          <w:noProof/>
          <w:sz w:val="28"/>
          <w:szCs w:val="28"/>
          <w:lang w:val="es-ES"/>
        </w:rPr>
      </w:pPr>
      <w:r w:rsidRPr="005B741B">
        <w:rPr>
          <w:rFonts w:ascii="Times New Roman" w:hAnsi="Times New Roman"/>
          <w:bCs/>
          <w:noProof/>
          <w:sz w:val="28"/>
          <w:szCs w:val="28"/>
          <w:lang w:val="es-ES"/>
        </w:rPr>
        <w:t>A</w:t>
      </w:r>
      <w:r w:rsidRPr="005B741B">
        <w:rPr>
          <w:rFonts w:ascii="Times New Roman" w:hAnsi="Times New Roman"/>
          <w:noProof/>
          <w:sz w:val="28"/>
          <w:szCs w:val="28"/>
          <w:lang w:val="es-ES"/>
        </w:rPr>
        <w:t>sigurarea suportului tehnic pentru derularea în bune condiţii a proiectelor în care este APM București este participant/beneficiar.</w:t>
      </w:r>
    </w:p>
    <w:p w:rsidR="00D21EC4" w:rsidRPr="005B741B" w:rsidRDefault="00D21EC4" w:rsidP="00D21EC4">
      <w:pPr>
        <w:numPr>
          <w:ilvl w:val="0"/>
          <w:numId w:val="29"/>
        </w:numPr>
        <w:ind w:left="709" w:hanging="567"/>
        <w:jc w:val="both"/>
        <w:rPr>
          <w:rFonts w:ascii="Times New Roman" w:hAnsi="Times New Roman"/>
          <w:sz w:val="28"/>
          <w:szCs w:val="28"/>
          <w:lang w:val="ro-RO"/>
        </w:rPr>
      </w:pPr>
      <w:r w:rsidRPr="005B741B">
        <w:rPr>
          <w:rFonts w:ascii="Times New Roman" w:hAnsi="Times New Roman"/>
          <w:sz w:val="28"/>
          <w:szCs w:val="28"/>
          <w:lang w:val="ro-RO"/>
        </w:rPr>
        <w:t>Monitorizarea surselor de informare online privind  programele de finanțare proiecte de mediu.</w:t>
      </w:r>
    </w:p>
    <w:p w:rsidR="00D21EC4" w:rsidRPr="005B741B" w:rsidRDefault="00D21EC4" w:rsidP="00D21EC4">
      <w:pPr>
        <w:numPr>
          <w:ilvl w:val="0"/>
          <w:numId w:val="29"/>
        </w:numPr>
        <w:ind w:left="709" w:hanging="567"/>
        <w:jc w:val="both"/>
        <w:rPr>
          <w:rFonts w:ascii="Times New Roman" w:hAnsi="Times New Roman"/>
          <w:sz w:val="28"/>
          <w:szCs w:val="28"/>
          <w:lang w:val="ro-RO"/>
        </w:rPr>
      </w:pPr>
      <w:r w:rsidRPr="005B741B">
        <w:rPr>
          <w:rFonts w:ascii="Times New Roman" w:hAnsi="Times New Roman"/>
          <w:sz w:val="28"/>
          <w:szCs w:val="28"/>
          <w:lang w:val="ro-RO"/>
        </w:rPr>
        <w:t>Corespondența cu diverse organizații, ONG-uri, autorități publice și instituții de învățământ din România și din Uniunea Europeană în vederea dezvoltării unor parteneriate în diferite proiecte finanțate din fonduri europene.</w:t>
      </w:r>
    </w:p>
    <w:p w:rsidR="00D21EC4" w:rsidRPr="005B741B" w:rsidRDefault="00D21EC4" w:rsidP="00D21EC4">
      <w:pPr>
        <w:numPr>
          <w:ilvl w:val="0"/>
          <w:numId w:val="29"/>
        </w:numPr>
        <w:ind w:left="709" w:hanging="567"/>
        <w:jc w:val="both"/>
        <w:rPr>
          <w:rFonts w:ascii="Times New Roman" w:hAnsi="Times New Roman"/>
          <w:sz w:val="28"/>
          <w:szCs w:val="28"/>
          <w:lang w:val="ro-RO"/>
        </w:rPr>
      </w:pPr>
      <w:r w:rsidRPr="005B741B">
        <w:rPr>
          <w:rFonts w:ascii="Times New Roman" w:hAnsi="Times New Roman"/>
          <w:sz w:val="28"/>
          <w:szCs w:val="28"/>
          <w:lang w:val="ro-RO"/>
        </w:rPr>
        <w:t>Scrierea și transmiterea unor propuneri de proiecte, în calitate de partener.</w:t>
      </w:r>
    </w:p>
    <w:p w:rsidR="00D21EC4" w:rsidRPr="005B741B" w:rsidRDefault="00D21EC4" w:rsidP="00D21EC4">
      <w:pPr>
        <w:numPr>
          <w:ilvl w:val="0"/>
          <w:numId w:val="29"/>
        </w:numPr>
        <w:ind w:left="709" w:hanging="567"/>
        <w:jc w:val="both"/>
        <w:rPr>
          <w:rFonts w:ascii="Times New Roman" w:hAnsi="Times New Roman"/>
          <w:noProof/>
          <w:sz w:val="28"/>
          <w:szCs w:val="28"/>
          <w:lang w:val="es-ES"/>
        </w:rPr>
      </w:pPr>
      <w:r w:rsidRPr="005B741B">
        <w:rPr>
          <w:rFonts w:ascii="Times New Roman" w:hAnsi="Times New Roman"/>
          <w:noProof/>
          <w:sz w:val="28"/>
          <w:szCs w:val="28"/>
          <w:lang w:val="es-ES"/>
        </w:rPr>
        <w:t xml:space="preserve">Oferirea de consultanță și suport tehnic altor instituții/O.N.G.-uri/Universități/Agenți economici privind accesarea Programelor de finanțare pentru proiecte în domeniul protecției mediului. </w:t>
      </w:r>
    </w:p>
    <w:p w:rsidR="00D21EC4" w:rsidRPr="005B741B" w:rsidRDefault="00D21EC4" w:rsidP="00D21EC4">
      <w:pPr>
        <w:numPr>
          <w:ilvl w:val="0"/>
          <w:numId w:val="29"/>
        </w:numPr>
        <w:ind w:left="709" w:hanging="567"/>
        <w:jc w:val="both"/>
        <w:rPr>
          <w:rFonts w:ascii="Times New Roman" w:hAnsi="Times New Roman"/>
          <w:noProof/>
          <w:sz w:val="28"/>
          <w:szCs w:val="28"/>
          <w:lang w:val="es-ES"/>
        </w:rPr>
      </w:pPr>
      <w:r w:rsidRPr="005B741B">
        <w:rPr>
          <w:rFonts w:ascii="Times New Roman" w:hAnsi="Times New Roman"/>
          <w:noProof/>
          <w:sz w:val="28"/>
          <w:szCs w:val="28"/>
          <w:lang w:val="es-ES"/>
        </w:rPr>
        <w:lastRenderedPageBreak/>
        <w:t>Realizează pentru activităţile specifice: procedurile, bazele de date şi rapoartele necesarepentru implementarea controlului managerial intern în cadrul APM București (</w:t>
      </w:r>
      <w:r w:rsidRPr="005B741B">
        <w:rPr>
          <w:rFonts w:ascii="Times New Roman" w:hAnsi="Times New Roman"/>
          <w:sz w:val="28"/>
          <w:szCs w:val="28"/>
          <w:lang w:val="ro-RO"/>
        </w:rPr>
        <w:t>Procedura de sistem privind efectuarea deplasărilor externe).</w:t>
      </w:r>
    </w:p>
    <w:p w:rsidR="00D21EC4" w:rsidRPr="005B741B" w:rsidRDefault="00D21EC4" w:rsidP="00D21EC4">
      <w:pPr>
        <w:numPr>
          <w:ilvl w:val="0"/>
          <w:numId w:val="29"/>
        </w:numPr>
        <w:ind w:left="709" w:hanging="567"/>
        <w:jc w:val="both"/>
        <w:rPr>
          <w:rFonts w:ascii="Times New Roman" w:hAnsi="Times New Roman"/>
          <w:noProof/>
          <w:sz w:val="28"/>
          <w:szCs w:val="28"/>
          <w:lang w:val="es-ES"/>
        </w:rPr>
      </w:pPr>
      <w:r w:rsidRPr="005B741B">
        <w:rPr>
          <w:rFonts w:ascii="Times New Roman" w:hAnsi="Times New Roman"/>
          <w:noProof/>
          <w:sz w:val="28"/>
          <w:szCs w:val="28"/>
          <w:lang w:val="es-ES"/>
        </w:rPr>
        <w:t>Facilitarea accesului specialiştilor și al studenților aflați în practică la informaţiile tehnice de mediu.</w:t>
      </w:r>
    </w:p>
    <w:p w:rsidR="00D21EC4" w:rsidRPr="005B741B" w:rsidRDefault="00D21EC4" w:rsidP="00D21EC4">
      <w:pPr>
        <w:spacing w:after="0" w:line="240" w:lineRule="auto"/>
        <w:rPr>
          <w:rFonts w:ascii="Times New Roman" w:hAnsi="Times New Roman"/>
          <w:b/>
          <w:sz w:val="28"/>
          <w:szCs w:val="28"/>
          <w:lang w:val="es-ES"/>
        </w:rPr>
      </w:pPr>
    </w:p>
    <w:p w:rsidR="00D21EC4" w:rsidRPr="005B741B" w:rsidRDefault="00D21EC4" w:rsidP="00D21EC4">
      <w:pPr>
        <w:spacing w:after="0" w:line="240" w:lineRule="auto"/>
        <w:rPr>
          <w:rFonts w:ascii="Times New Roman" w:hAnsi="Times New Roman"/>
          <w:b/>
          <w:sz w:val="28"/>
          <w:szCs w:val="28"/>
          <w:lang w:val="es-ES"/>
        </w:rPr>
      </w:pPr>
    </w:p>
    <w:p w:rsidR="00D21EC4" w:rsidRPr="005B741B" w:rsidRDefault="00D21EC4" w:rsidP="00D21EC4">
      <w:pPr>
        <w:spacing w:after="0" w:line="240" w:lineRule="auto"/>
        <w:rPr>
          <w:rFonts w:ascii="Times New Roman" w:hAnsi="Times New Roman"/>
          <w:b/>
          <w:sz w:val="28"/>
          <w:szCs w:val="28"/>
          <w:lang w:val="es-ES"/>
        </w:rPr>
      </w:pPr>
      <w:r w:rsidRPr="005B741B">
        <w:rPr>
          <w:rFonts w:ascii="Times New Roman" w:hAnsi="Times New Roman"/>
          <w:b/>
          <w:sz w:val="28"/>
          <w:szCs w:val="28"/>
          <w:lang w:val="es-ES"/>
        </w:rPr>
        <w:t xml:space="preserve">Alte activități </w:t>
      </w:r>
    </w:p>
    <w:p w:rsidR="00D21EC4" w:rsidRPr="005B741B" w:rsidRDefault="00D21EC4" w:rsidP="00D21EC4">
      <w:pPr>
        <w:spacing w:after="0" w:line="240" w:lineRule="auto"/>
        <w:rPr>
          <w:rFonts w:ascii="Times New Roman" w:hAnsi="Times New Roman"/>
          <w:b/>
          <w:sz w:val="28"/>
          <w:szCs w:val="28"/>
          <w:lang w:val="es-ES"/>
        </w:rPr>
      </w:pPr>
    </w:p>
    <w:p w:rsidR="00D21EC4" w:rsidRPr="005B741B" w:rsidRDefault="00D21EC4" w:rsidP="00D21EC4">
      <w:pPr>
        <w:widowControl w:val="0"/>
        <w:spacing w:after="0" w:line="240" w:lineRule="auto"/>
        <w:ind w:hanging="18"/>
        <w:jc w:val="both"/>
        <w:rPr>
          <w:rFonts w:ascii="Times New Roman" w:eastAsia="MS Gothic" w:hAnsi="Times New Roman"/>
          <w:bCs/>
          <w:kern w:val="28"/>
          <w:sz w:val="28"/>
          <w:szCs w:val="28"/>
        </w:rPr>
      </w:pPr>
      <w:r w:rsidRPr="005B741B">
        <w:rPr>
          <w:rFonts w:ascii="Times New Roman" w:hAnsi="Times New Roman"/>
          <w:noProof/>
          <w:sz w:val="28"/>
          <w:szCs w:val="28"/>
          <w:lang w:val="ro-RO"/>
        </w:rPr>
        <w:t xml:space="preserve">Participarea în cadrul </w:t>
      </w:r>
      <w:r w:rsidRPr="005B741B">
        <w:rPr>
          <w:rFonts w:ascii="Times New Roman" w:eastAsia="Times New Roman" w:hAnsi="Times New Roman"/>
          <w:bCs/>
          <w:sz w:val="28"/>
          <w:szCs w:val="28"/>
        </w:rPr>
        <w:t xml:space="preserve">Grupului de lucru </w:t>
      </w:r>
      <w:r w:rsidRPr="005B741B">
        <w:rPr>
          <w:rFonts w:ascii="Times New Roman" w:eastAsia="Times New Roman" w:hAnsi="Times New Roman"/>
          <w:sz w:val="28"/>
          <w:szCs w:val="28"/>
        </w:rPr>
        <w:t>WPIEI Chimicale /Sinergii -</w:t>
      </w:r>
      <w:r w:rsidRPr="005B741B">
        <w:rPr>
          <w:rFonts w:ascii="Times New Roman" w:eastAsia="Times New Roman" w:hAnsi="Times New Roman"/>
          <w:bCs/>
          <w:sz w:val="28"/>
          <w:szCs w:val="28"/>
        </w:rPr>
        <w:t xml:space="preserve"> </w:t>
      </w:r>
      <w:r w:rsidRPr="005B741B">
        <w:rPr>
          <w:rFonts w:ascii="Times New Roman" w:hAnsi="Times New Roman"/>
          <w:sz w:val="28"/>
          <w:szCs w:val="28"/>
        </w:rPr>
        <w:t xml:space="preserve">participarea doamnei Marinela Tilly din cadrul Serviciului Calitatea Factorilor de Mediu în cadrul </w:t>
      </w:r>
      <w:r w:rsidRPr="005B741B">
        <w:rPr>
          <w:rFonts w:ascii="Times New Roman" w:eastAsia="MS Gothic" w:hAnsi="Times New Roman"/>
          <w:bCs/>
          <w:kern w:val="28"/>
          <w:sz w:val="28"/>
          <w:szCs w:val="28"/>
        </w:rPr>
        <w:t xml:space="preserve">delegației Grupului de lucru </w:t>
      </w:r>
      <w:r w:rsidRPr="005B741B">
        <w:rPr>
          <w:rFonts w:ascii="Times New Roman" w:hAnsi="Times New Roman"/>
          <w:sz w:val="28"/>
          <w:szCs w:val="28"/>
        </w:rPr>
        <w:t>WPIEI Chimicale /Sinergii</w:t>
      </w:r>
      <w:r w:rsidRPr="005B741B">
        <w:rPr>
          <w:rFonts w:ascii="Times New Roman" w:hAnsi="Times New Roman"/>
          <w:bCs/>
          <w:kern w:val="28"/>
          <w:sz w:val="28"/>
          <w:szCs w:val="28"/>
        </w:rPr>
        <w:t>, în calitate de expert în cadrul dosarului Conventiei de la Rotterdam, ac</w:t>
      </w:r>
      <w:r w:rsidRPr="005B741B">
        <w:rPr>
          <w:rFonts w:ascii="Times New Roman" w:hAnsi="Times New Roman"/>
          <w:bCs/>
          <w:kern w:val="28"/>
          <w:sz w:val="28"/>
          <w:szCs w:val="28"/>
          <w:lang w:val="ro-RO"/>
        </w:rPr>
        <w:t xml:space="preserve">țiuni </w:t>
      </w:r>
      <w:r w:rsidRPr="005B741B">
        <w:rPr>
          <w:rFonts w:ascii="Times New Roman" w:eastAsia="MS Gothic" w:hAnsi="Times New Roman"/>
          <w:bCs/>
          <w:kern w:val="28"/>
          <w:sz w:val="28"/>
          <w:szCs w:val="28"/>
        </w:rPr>
        <w:t xml:space="preserve">organizate </w:t>
      </w:r>
      <w:r w:rsidRPr="005B741B">
        <w:rPr>
          <w:rFonts w:ascii="Times New Roman" w:eastAsia="Times New Roman" w:hAnsi="Times New Roman"/>
          <w:sz w:val="28"/>
          <w:szCs w:val="28"/>
          <w:lang w:eastAsia="ro-RO"/>
        </w:rPr>
        <w:t>de Președinția Rom</w:t>
      </w:r>
      <w:r w:rsidRPr="005B741B">
        <w:rPr>
          <w:rFonts w:ascii="Times New Roman" w:eastAsia="Times New Roman" w:hAnsi="Times New Roman"/>
          <w:sz w:val="28"/>
          <w:szCs w:val="28"/>
          <w:lang w:val="ro-RO" w:eastAsia="ro-RO"/>
        </w:rPr>
        <w:t>ână</w:t>
      </w:r>
      <w:r w:rsidRPr="005B741B">
        <w:rPr>
          <w:rFonts w:ascii="Times New Roman" w:eastAsia="Times New Roman" w:hAnsi="Times New Roman"/>
          <w:sz w:val="28"/>
          <w:szCs w:val="28"/>
          <w:lang w:eastAsia="ro-RO"/>
        </w:rPr>
        <w:t xml:space="preserve"> și Consiliul European </w:t>
      </w:r>
      <w:r w:rsidRPr="005B741B">
        <w:rPr>
          <w:rFonts w:ascii="Times New Roman" w:eastAsia="MS Gothic" w:hAnsi="Times New Roman"/>
          <w:bCs/>
          <w:kern w:val="28"/>
          <w:sz w:val="28"/>
          <w:szCs w:val="28"/>
        </w:rPr>
        <w:t>în perioada 01.01.2019-30.06.2019:</w:t>
      </w:r>
    </w:p>
    <w:p w:rsidR="00D21EC4" w:rsidRPr="005B741B" w:rsidRDefault="00D21EC4" w:rsidP="00D21EC4">
      <w:pPr>
        <w:widowControl w:val="0"/>
        <w:spacing w:after="0" w:line="240" w:lineRule="auto"/>
        <w:ind w:hanging="18"/>
        <w:jc w:val="both"/>
        <w:rPr>
          <w:rFonts w:ascii="Times New Roman" w:hAnsi="Times New Roman"/>
          <w:sz w:val="28"/>
          <w:szCs w:val="28"/>
        </w:rPr>
      </w:pPr>
    </w:p>
    <w:p w:rsidR="00D21EC4" w:rsidRPr="005B741B" w:rsidRDefault="00D21EC4" w:rsidP="00D21EC4">
      <w:pPr>
        <w:pStyle w:val="ListParagraph"/>
        <w:widowControl w:val="0"/>
        <w:numPr>
          <w:ilvl w:val="0"/>
          <w:numId w:val="37"/>
        </w:numPr>
        <w:jc w:val="both"/>
        <w:rPr>
          <w:rFonts w:ascii="Times New Roman" w:hAnsi="Times New Roman"/>
          <w:b/>
          <w:i/>
          <w:sz w:val="28"/>
          <w:szCs w:val="28"/>
          <w:lang w:val="ro-RO"/>
        </w:rPr>
      </w:pPr>
      <w:r w:rsidRPr="005B741B">
        <w:rPr>
          <w:rFonts w:ascii="Times New Roman" w:hAnsi="Times New Roman"/>
          <w:sz w:val="28"/>
          <w:szCs w:val="28"/>
        </w:rPr>
        <w:t>participarea la 8 reuniuni WPIEI-Sinergii/Chimicale la Bruxelles  și la Triple COP</w:t>
      </w:r>
    </w:p>
    <w:p w:rsidR="00D21EC4" w:rsidRPr="005B741B" w:rsidRDefault="00D21EC4" w:rsidP="00D21EC4">
      <w:pPr>
        <w:widowControl w:val="0"/>
        <w:jc w:val="both"/>
        <w:rPr>
          <w:rFonts w:ascii="Times New Roman" w:hAnsi="Times New Roman"/>
          <w:b/>
          <w:i/>
          <w:sz w:val="28"/>
          <w:szCs w:val="28"/>
          <w:lang w:val="ro-RO"/>
        </w:rPr>
      </w:pPr>
      <w:r w:rsidRPr="005B741B">
        <w:rPr>
          <w:rFonts w:ascii="Times New Roman" w:hAnsi="Times New Roman"/>
          <w:sz w:val="28"/>
          <w:szCs w:val="28"/>
        </w:rPr>
        <w:t xml:space="preserve">(Basel/Rotterdam/Stockholm) de la </w:t>
      </w:r>
      <w:proofErr w:type="gramStart"/>
      <w:r w:rsidRPr="005B741B">
        <w:rPr>
          <w:rFonts w:ascii="Times New Roman" w:hAnsi="Times New Roman"/>
          <w:sz w:val="28"/>
          <w:szCs w:val="28"/>
        </w:rPr>
        <w:t>Geneva  în</w:t>
      </w:r>
      <w:proofErr w:type="gramEnd"/>
      <w:r w:rsidRPr="005B741B">
        <w:rPr>
          <w:rFonts w:ascii="Times New Roman" w:hAnsi="Times New Roman"/>
          <w:sz w:val="28"/>
          <w:szCs w:val="28"/>
        </w:rPr>
        <w:t xml:space="preserve"> perioada 29 aprilie - 10 mai 2019.</w:t>
      </w:r>
    </w:p>
    <w:p w:rsidR="00D21EC4" w:rsidRPr="005B741B" w:rsidRDefault="00D21EC4" w:rsidP="00D21EC4">
      <w:pPr>
        <w:widowControl w:val="0"/>
        <w:jc w:val="both"/>
        <w:rPr>
          <w:rFonts w:ascii="Times New Roman" w:eastAsia="MS Mincho" w:hAnsi="Times New Roman"/>
          <w:sz w:val="28"/>
          <w:szCs w:val="28"/>
          <w:lang w:val="ro-RO"/>
        </w:rPr>
      </w:pPr>
      <w:r w:rsidRPr="005B741B">
        <w:rPr>
          <w:rFonts w:ascii="Times New Roman" w:eastAsia="MS Gothic" w:hAnsi="Times New Roman"/>
          <w:bCs/>
          <w:kern w:val="28"/>
          <w:sz w:val="28"/>
          <w:szCs w:val="28"/>
          <w:lang w:val="ro-RO"/>
        </w:rPr>
        <w:t xml:space="preserve">Grupul de lucru </w:t>
      </w:r>
      <w:r w:rsidRPr="005B741B">
        <w:rPr>
          <w:rFonts w:ascii="Times New Roman" w:hAnsi="Times New Roman"/>
          <w:sz w:val="28"/>
          <w:szCs w:val="28"/>
          <w:lang w:val="ro-RO"/>
        </w:rPr>
        <w:t>WPIEI Chimicale/Sinergii</w:t>
      </w:r>
      <w:r w:rsidRPr="005B741B">
        <w:rPr>
          <w:rFonts w:ascii="Times New Roman" w:eastAsia="MS Mincho" w:hAnsi="Times New Roman"/>
          <w:sz w:val="28"/>
          <w:szCs w:val="28"/>
          <w:lang w:val="ro-RO"/>
        </w:rPr>
        <w:t xml:space="preserve"> a avut ca subiect principal de dezbatere pregătirea poziției UE pentru participarea la reuniunile Conferințelor Părților la Convențiile de la Basel, Rotterdam si Stockholm (29 aprilie - 10 mai 2019, Geneva, Elveția) privind sinergiile între prevederile Convențiilor Basel, Roterdam şi Stockholm.</w:t>
      </w:r>
    </w:p>
    <w:p w:rsidR="00D21EC4" w:rsidRPr="005B741B" w:rsidRDefault="00D21EC4" w:rsidP="00D21EC4">
      <w:pPr>
        <w:pStyle w:val="ListParagraph"/>
        <w:widowControl w:val="0"/>
        <w:numPr>
          <w:ilvl w:val="0"/>
          <w:numId w:val="37"/>
        </w:numPr>
        <w:autoSpaceDE w:val="0"/>
        <w:autoSpaceDN w:val="0"/>
        <w:adjustRightInd w:val="0"/>
        <w:jc w:val="both"/>
        <w:rPr>
          <w:rFonts w:ascii="Times New Roman" w:eastAsia="MS Mincho" w:hAnsi="Times New Roman"/>
          <w:sz w:val="28"/>
          <w:szCs w:val="28"/>
          <w:lang w:val="it-IT"/>
        </w:rPr>
      </w:pPr>
      <w:r w:rsidRPr="005B741B">
        <w:rPr>
          <w:rFonts w:ascii="Times New Roman" w:eastAsia="MS Mincho" w:hAnsi="Times New Roman"/>
          <w:sz w:val="28"/>
          <w:szCs w:val="28"/>
          <w:lang w:val="it-IT"/>
        </w:rPr>
        <w:t>S-au elaborat următoarele documente:</w:t>
      </w:r>
    </w:p>
    <w:p w:rsidR="00D21EC4" w:rsidRPr="005B741B" w:rsidRDefault="00D21EC4" w:rsidP="00D21EC4">
      <w:pPr>
        <w:pStyle w:val="ListParagraph"/>
        <w:widowControl w:val="0"/>
        <w:autoSpaceDE w:val="0"/>
        <w:autoSpaceDN w:val="0"/>
        <w:adjustRightInd w:val="0"/>
        <w:ind w:left="1800"/>
        <w:jc w:val="both"/>
        <w:rPr>
          <w:rFonts w:ascii="Times New Roman" w:eastAsia="MS Mincho" w:hAnsi="Times New Roman"/>
          <w:sz w:val="28"/>
          <w:szCs w:val="28"/>
        </w:rPr>
      </w:pPr>
      <w:r w:rsidRPr="005B741B">
        <w:rPr>
          <w:rFonts w:ascii="Times New Roman" w:eastAsia="MS Mincho" w:hAnsi="Times New Roman"/>
          <w:sz w:val="28"/>
          <w:szCs w:val="28"/>
          <w:lang w:val="it-IT"/>
        </w:rPr>
        <w:t>-Proiectului de Dosar privind Sinergiile între Convențiile Basel, Rotterdam și Stockholm privind POP’s și gestiunea deșeurilor</w:t>
      </w:r>
      <w:r w:rsidRPr="005B741B">
        <w:rPr>
          <w:rFonts w:ascii="Times New Roman" w:eastAsia="MS Mincho" w:hAnsi="Times New Roman"/>
          <w:sz w:val="28"/>
          <w:szCs w:val="28"/>
        </w:rPr>
        <w:t>;</w:t>
      </w:r>
    </w:p>
    <w:p w:rsidR="00D21EC4" w:rsidRPr="005B741B" w:rsidRDefault="00D21EC4" w:rsidP="00D21EC4">
      <w:pPr>
        <w:pStyle w:val="ListParagraph"/>
        <w:widowControl w:val="0"/>
        <w:autoSpaceDE w:val="0"/>
        <w:autoSpaceDN w:val="0"/>
        <w:adjustRightInd w:val="0"/>
        <w:ind w:left="1800"/>
        <w:jc w:val="both"/>
        <w:rPr>
          <w:rFonts w:ascii="Times New Roman" w:eastAsia="MS Mincho" w:hAnsi="Times New Roman"/>
          <w:sz w:val="28"/>
          <w:szCs w:val="28"/>
          <w:lang w:val="it-IT"/>
        </w:rPr>
      </w:pPr>
      <w:r w:rsidRPr="005B741B">
        <w:rPr>
          <w:rFonts w:ascii="Times New Roman" w:eastAsia="MS Mincho" w:hAnsi="Times New Roman"/>
          <w:sz w:val="28"/>
          <w:szCs w:val="28"/>
          <w:lang w:val="it-IT"/>
        </w:rPr>
        <w:t>S-au abordat următoarele teme:</w:t>
      </w:r>
    </w:p>
    <w:p w:rsidR="00D21EC4" w:rsidRPr="005B741B" w:rsidRDefault="00D21EC4" w:rsidP="00D21EC4">
      <w:pPr>
        <w:pStyle w:val="ListParagraph"/>
        <w:widowControl w:val="0"/>
        <w:ind w:left="1800"/>
        <w:jc w:val="both"/>
        <w:rPr>
          <w:rFonts w:ascii="Times New Roman" w:eastAsia="MS Mincho" w:hAnsi="Times New Roman"/>
          <w:sz w:val="28"/>
          <w:szCs w:val="28"/>
          <w:lang w:val="it-IT"/>
        </w:rPr>
      </w:pPr>
      <w:r w:rsidRPr="005B741B">
        <w:rPr>
          <w:rFonts w:ascii="Times New Roman" w:eastAsia="MS Mincho" w:hAnsi="Times New Roman"/>
          <w:sz w:val="28"/>
          <w:szCs w:val="28"/>
          <w:lang w:val="it-IT"/>
        </w:rPr>
        <w:t>a)</w:t>
      </w:r>
      <w:r w:rsidRPr="005B741B">
        <w:rPr>
          <w:rFonts w:ascii="Times New Roman" w:eastAsia="MS Mincho" w:hAnsi="Times New Roman"/>
          <w:sz w:val="28"/>
          <w:szCs w:val="28"/>
          <w:lang w:val="it-IT"/>
        </w:rPr>
        <w:tab/>
      </w:r>
      <w:r w:rsidRPr="005B741B">
        <w:rPr>
          <w:rFonts w:ascii="Times New Roman" w:eastAsia="MS Mincho" w:hAnsi="Times New Roman"/>
          <w:sz w:val="28"/>
          <w:szCs w:val="28"/>
          <w:lang w:val="it-IT" w:eastAsia="zh-CN"/>
        </w:rPr>
        <w:t xml:space="preserve">Revizuirea documentului de poziție al UE şi al Statelor membre </w:t>
      </w:r>
      <w:r w:rsidRPr="005B741B">
        <w:rPr>
          <w:rFonts w:ascii="Times New Roman" w:eastAsia="MS Mincho" w:hAnsi="Times New Roman"/>
          <w:sz w:val="28"/>
          <w:szCs w:val="28"/>
          <w:lang w:val="it-IT"/>
        </w:rPr>
        <w:t>pe aspectele comune;</w:t>
      </w:r>
    </w:p>
    <w:p w:rsidR="00D21EC4" w:rsidRPr="005B741B" w:rsidRDefault="00D21EC4" w:rsidP="00D21EC4">
      <w:pPr>
        <w:pStyle w:val="ListParagraph"/>
        <w:widowControl w:val="0"/>
        <w:ind w:left="1800"/>
        <w:jc w:val="both"/>
        <w:rPr>
          <w:rFonts w:ascii="Times New Roman" w:eastAsia="MS Mincho" w:hAnsi="Times New Roman"/>
          <w:sz w:val="28"/>
          <w:szCs w:val="28"/>
          <w:lang w:val="it-IT"/>
        </w:rPr>
      </w:pPr>
      <w:r w:rsidRPr="005B741B">
        <w:rPr>
          <w:rFonts w:ascii="Times New Roman" w:eastAsia="MS Mincho" w:hAnsi="Times New Roman"/>
          <w:sz w:val="28"/>
          <w:szCs w:val="28"/>
          <w:lang w:val="it-IT"/>
        </w:rPr>
        <w:t>b)</w:t>
      </w:r>
      <w:r w:rsidRPr="005B741B">
        <w:rPr>
          <w:rFonts w:ascii="Times New Roman" w:eastAsia="MS Mincho" w:hAnsi="Times New Roman"/>
          <w:sz w:val="28"/>
          <w:szCs w:val="28"/>
          <w:lang w:val="it-IT"/>
        </w:rPr>
        <w:tab/>
      </w:r>
      <w:r w:rsidRPr="005B741B">
        <w:rPr>
          <w:rFonts w:ascii="Times New Roman" w:eastAsia="MS Mincho" w:hAnsi="Times New Roman"/>
          <w:sz w:val="28"/>
          <w:szCs w:val="28"/>
          <w:lang w:val="it-IT" w:eastAsia="zh-CN"/>
        </w:rPr>
        <w:t xml:space="preserve">Revizuirea documentului de poziție al UE şi al Statelor membre </w:t>
      </w:r>
      <w:r w:rsidRPr="005B741B">
        <w:rPr>
          <w:rFonts w:ascii="Times New Roman" w:eastAsia="MS Mincho" w:hAnsi="Times New Roman"/>
          <w:sz w:val="28"/>
          <w:szCs w:val="28"/>
          <w:lang w:val="it-IT"/>
        </w:rPr>
        <w:t>privind asistența tehnică şi resursele financiare;</w:t>
      </w:r>
    </w:p>
    <w:p w:rsidR="00D21EC4" w:rsidRPr="005B741B" w:rsidRDefault="00D21EC4" w:rsidP="00D21EC4">
      <w:pPr>
        <w:pStyle w:val="ListParagraph"/>
        <w:widowControl w:val="0"/>
        <w:ind w:left="1800"/>
        <w:jc w:val="both"/>
        <w:rPr>
          <w:rFonts w:ascii="Times New Roman" w:eastAsia="MS Mincho" w:hAnsi="Times New Roman"/>
          <w:sz w:val="28"/>
          <w:szCs w:val="28"/>
          <w:lang w:val="it-IT" w:eastAsia="zh-CN"/>
        </w:rPr>
      </w:pPr>
      <w:r w:rsidRPr="005B741B">
        <w:rPr>
          <w:rFonts w:ascii="Times New Roman" w:eastAsia="MS Mincho" w:hAnsi="Times New Roman"/>
          <w:sz w:val="28"/>
          <w:szCs w:val="28"/>
          <w:lang w:val="it-IT" w:eastAsia="zh-CN"/>
        </w:rPr>
        <w:t>- Elaborarea unui proiect de Declarație al UE şi al Statelor Membre pe aspecte comune;</w:t>
      </w:r>
    </w:p>
    <w:p w:rsidR="00D21EC4" w:rsidRPr="005B741B" w:rsidRDefault="00D21EC4" w:rsidP="00D21EC4">
      <w:pPr>
        <w:pStyle w:val="ListParagraph"/>
        <w:ind w:left="1800"/>
        <w:jc w:val="both"/>
        <w:rPr>
          <w:rFonts w:ascii="Times New Roman" w:hAnsi="Times New Roman"/>
          <w:b/>
          <w:i/>
          <w:sz w:val="28"/>
          <w:szCs w:val="28"/>
          <w:lang w:val="ro-RO"/>
        </w:rPr>
      </w:pPr>
      <w:r w:rsidRPr="005B741B">
        <w:rPr>
          <w:rFonts w:ascii="Times New Roman" w:eastAsia="MS Mincho" w:hAnsi="Times New Roman"/>
          <w:sz w:val="28"/>
          <w:szCs w:val="28"/>
          <w:lang w:val="it-IT" w:eastAsia="zh-CN"/>
        </w:rPr>
        <w:t>- Elaborarea unui proiect de Declarație al UE şi al Statelor Membre privind aspectele de asistență tehnică şi asistență financiară.</w:t>
      </w:r>
    </w:p>
    <w:p w:rsidR="00D21EC4" w:rsidRPr="005B741B" w:rsidRDefault="00D21EC4" w:rsidP="00D21EC4">
      <w:pPr>
        <w:spacing w:after="0" w:line="240" w:lineRule="auto"/>
        <w:rPr>
          <w:rFonts w:ascii="Times New Roman" w:hAnsi="Times New Roman"/>
          <w:b/>
          <w:sz w:val="28"/>
          <w:szCs w:val="28"/>
          <w:lang w:val="es-ES"/>
        </w:rPr>
      </w:pPr>
    </w:p>
    <w:p w:rsidR="00D21EC4" w:rsidRPr="005B741B" w:rsidRDefault="00D21EC4" w:rsidP="00D21EC4">
      <w:pPr>
        <w:numPr>
          <w:ilvl w:val="0"/>
          <w:numId w:val="29"/>
        </w:numPr>
        <w:ind w:left="709" w:hanging="567"/>
        <w:jc w:val="both"/>
        <w:rPr>
          <w:rFonts w:ascii="Times New Roman" w:hAnsi="Times New Roman"/>
          <w:noProof/>
          <w:sz w:val="28"/>
          <w:szCs w:val="28"/>
          <w:lang w:val="ro-RO"/>
        </w:rPr>
      </w:pPr>
      <w:r w:rsidRPr="005B741B">
        <w:rPr>
          <w:rFonts w:ascii="Times New Roman" w:hAnsi="Times New Roman"/>
          <w:sz w:val="28"/>
          <w:szCs w:val="28"/>
          <w:lang w:val="ro-RO"/>
        </w:rPr>
        <w:t>Participarea în grupurile de lucru ale proiectelor derulate de alte instituții:</w:t>
      </w:r>
    </w:p>
    <w:p w:rsidR="00D21EC4" w:rsidRPr="005B741B" w:rsidRDefault="00D21EC4" w:rsidP="00D21EC4">
      <w:pPr>
        <w:ind w:left="709"/>
        <w:jc w:val="both"/>
        <w:rPr>
          <w:rFonts w:ascii="Times New Roman" w:hAnsi="Times New Roman"/>
          <w:noProof/>
          <w:sz w:val="28"/>
          <w:szCs w:val="28"/>
          <w:lang w:val="ro-RO"/>
        </w:rPr>
      </w:pPr>
      <w:r w:rsidRPr="005B741B">
        <w:rPr>
          <w:rFonts w:ascii="Times New Roman" w:hAnsi="Times New Roman"/>
          <w:sz w:val="28"/>
          <w:szCs w:val="28"/>
          <w:lang w:val="ro-RO"/>
        </w:rPr>
        <w:lastRenderedPageBreak/>
        <w:t>- ,,Proiecte inteligente pentru un mediu curat”, proiect implementat de Universitatea din București, Facultatea de Geografie, în parteneriat cu Banca Mondială, Primăria municipiului București și Agenția pentru Protecția Mediului București.</w:t>
      </w:r>
    </w:p>
    <w:p w:rsidR="00D21EC4" w:rsidRPr="005B741B" w:rsidRDefault="00D21EC4" w:rsidP="00D21EC4">
      <w:pPr>
        <w:ind w:left="709"/>
        <w:jc w:val="both"/>
        <w:rPr>
          <w:rFonts w:ascii="Times New Roman" w:hAnsi="Times New Roman"/>
          <w:noProof/>
          <w:sz w:val="28"/>
          <w:szCs w:val="28"/>
          <w:lang w:val="ro-RO"/>
        </w:rPr>
      </w:pPr>
      <w:r w:rsidRPr="005B741B">
        <w:rPr>
          <w:rFonts w:ascii="Times New Roman" w:hAnsi="Times New Roman"/>
          <w:sz w:val="28"/>
          <w:szCs w:val="28"/>
          <w:lang w:val="ro-RO"/>
        </w:rPr>
        <w:t>- Sesiune de dezbateri în cadrul proiectului ,,AgroRES-Producția și utilizarea energiilor regenerabile în sectorul agricol; stadiul actual al preocupărilor privind emisiile de dioxid de carbon în contextul producției și utilizării energiilor regenerabile în sectorul agricol din regiunea București-Ilfov, proiect al ADR București-Ilfov prin programul INTERREG EUROPE.</w:t>
      </w:r>
    </w:p>
    <w:p w:rsidR="004806EB" w:rsidRPr="005B741B" w:rsidRDefault="004806EB" w:rsidP="00D04D29">
      <w:pPr>
        <w:spacing w:after="0" w:line="240" w:lineRule="auto"/>
        <w:rPr>
          <w:rFonts w:ascii="Times New Roman" w:hAnsi="Times New Roman"/>
          <w:b/>
          <w:sz w:val="28"/>
          <w:szCs w:val="28"/>
          <w:lang w:val="es-ES"/>
        </w:rPr>
      </w:pPr>
    </w:p>
    <w:p w:rsidR="004806EB" w:rsidRPr="005B741B" w:rsidRDefault="004806EB" w:rsidP="00D04D29">
      <w:pPr>
        <w:spacing w:after="0" w:line="240" w:lineRule="auto"/>
        <w:rPr>
          <w:rFonts w:ascii="Times New Roman" w:hAnsi="Times New Roman"/>
          <w:b/>
          <w:sz w:val="28"/>
          <w:szCs w:val="28"/>
          <w:lang w:val="es-ES"/>
        </w:rPr>
      </w:pPr>
    </w:p>
    <w:p w:rsidR="00112D5C" w:rsidRPr="005B741B" w:rsidRDefault="00112D5C" w:rsidP="00112D5C">
      <w:pPr>
        <w:spacing w:after="0" w:line="240" w:lineRule="auto"/>
        <w:rPr>
          <w:rFonts w:ascii="Times New Roman" w:hAnsi="Times New Roman"/>
          <w:b/>
          <w:sz w:val="28"/>
          <w:szCs w:val="28"/>
          <w:lang w:val="es-ES"/>
        </w:rPr>
      </w:pPr>
      <w:r w:rsidRPr="005B741B">
        <w:rPr>
          <w:rFonts w:ascii="Times New Roman" w:hAnsi="Times New Roman"/>
          <w:b/>
          <w:sz w:val="28"/>
          <w:szCs w:val="28"/>
          <w:lang w:val="es-ES"/>
        </w:rPr>
        <w:t>SERVICIUL MONITORIZARE SI LABORATOARE</w:t>
      </w:r>
    </w:p>
    <w:p w:rsidR="00112D5C" w:rsidRPr="005B741B" w:rsidRDefault="00112D5C" w:rsidP="00112D5C">
      <w:pPr>
        <w:spacing w:after="0" w:line="240" w:lineRule="auto"/>
        <w:jc w:val="center"/>
        <w:rPr>
          <w:rFonts w:ascii="Times New Roman" w:hAnsi="Times New Roman"/>
          <w:sz w:val="28"/>
          <w:szCs w:val="28"/>
          <w:lang w:val="es-ES"/>
        </w:rPr>
      </w:pPr>
    </w:p>
    <w:p w:rsidR="00112D5C" w:rsidRPr="005B741B" w:rsidRDefault="00112D5C" w:rsidP="00112D5C">
      <w:pPr>
        <w:spacing w:after="0" w:line="240" w:lineRule="auto"/>
        <w:ind w:firstLine="708"/>
        <w:jc w:val="both"/>
        <w:rPr>
          <w:rFonts w:ascii="Times New Roman" w:hAnsi="Times New Roman"/>
          <w:sz w:val="28"/>
          <w:szCs w:val="28"/>
          <w:lang w:val="es-ES"/>
        </w:rPr>
      </w:pPr>
      <w:r w:rsidRPr="005B741B">
        <w:rPr>
          <w:rFonts w:ascii="Times New Roman" w:hAnsi="Times New Roman"/>
          <w:sz w:val="28"/>
          <w:szCs w:val="28"/>
          <w:lang w:val="es-ES"/>
        </w:rPr>
        <w:t>Conform atribuțiilor specifice stabilite în ROF, pe parcursul anului 2019 Serviciul Monitorizare si Laboratoare a desfășurat următoarele activități:</w:t>
      </w:r>
    </w:p>
    <w:p w:rsidR="00112D5C" w:rsidRPr="005B741B" w:rsidRDefault="00112D5C" w:rsidP="00112D5C">
      <w:pPr>
        <w:spacing w:after="0" w:line="240" w:lineRule="auto"/>
        <w:ind w:firstLine="708"/>
        <w:jc w:val="both"/>
        <w:rPr>
          <w:rFonts w:ascii="Times New Roman" w:hAnsi="Times New Roman"/>
          <w:sz w:val="28"/>
          <w:szCs w:val="28"/>
          <w:lang w:val="es-ES"/>
        </w:rPr>
      </w:pPr>
    </w:p>
    <w:p w:rsidR="00112D5C" w:rsidRPr="005B741B" w:rsidRDefault="00112D5C" w:rsidP="00112D5C">
      <w:pPr>
        <w:numPr>
          <w:ilvl w:val="0"/>
          <w:numId w:val="17"/>
        </w:numPr>
        <w:spacing w:after="0" w:line="240" w:lineRule="auto"/>
        <w:ind w:left="0" w:firstLine="0"/>
        <w:rPr>
          <w:rFonts w:ascii="Times New Roman" w:hAnsi="Times New Roman"/>
          <w:b/>
          <w:i/>
          <w:sz w:val="28"/>
          <w:szCs w:val="28"/>
          <w:lang w:val="es-ES"/>
        </w:rPr>
      </w:pPr>
      <w:r w:rsidRPr="005B741B">
        <w:rPr>
          <w:rFonts w:ascii="Times New Roman" w:hAnsi="Times New Roman"/>
          <w:b/>
          <w:i/>
          <w:sz w:val="28"/>
          <w:szCs w:val="28"/>
          <w:lang w:val="es-ES"/>
        </w:rPr>
        <w:t>În domeniul evaluare calitate aer:</w:t>
      </w:r>
    </w:p>
    <w:p w:rsidR="00112D5C" w:rsidRPr="005B741B" w:rsidRDefault="00112D5C" w:rsidP="00112D5C">
      <w:pPr>
        <w:spacing w:after="0" w:line="240" w:lineRule="auto"/>
        <w:jc w:val="both"/>
        <w:rPr>
          <w:rFonts w:ascii="Times New Roman" w:hAnsi="Times New Roman"/>
          <w:sz w:val="28"/>
          <w:szCs w:val="28"/>
          <w:lang w:val="es-ES"/>
        </w:rPr>
      </w:pPr>
    </w:p>
    <w:p w:rsidR="00112D5C" w:rsidRPr="005B741B" w:rsidRDefault="00112D5C" w:rsidP="00112D5C">
      <w:pPr>
        <w:pStyle w:val="ListParagraph"/>
        <w:numPr>
          <w:ilvl w:val="0"/>
          <w:numId w:val="30"/>
        </w:numPr>
        <w:contextualSpacing/>
        <w:jc w:val="both"/>
        <w:rPr>
          <w:rFonts w:ascii="Times New Roman" w:hAnsi="Times New Roman"/>
          <w:sz w:val="28"/>
          <w:szCs w:val="28"/>
          <w:lang w:val="es-ES"/>
        </w:rPr>
      </w:pPr>
      <w:r w:rsidRPr="005B741B">
        <w:rPr>
          <w:rFonts w:ascii="Times New Roman" w:hAnsi="Times New Roman"/>
          <w:sz w:val="28"/>
          <w:szCs w:val="28"/>
          <w:lang w:val="es-ES"/>
        </w:rPr>
        <w:t xml:space="preserve">Validarea zilnică a datelor de calitate a aerului. </w:t>
      </w:r>
    </w:p>
    <w:p w:rsidR="00112D5C" w:rsidRPr="005B741B" w:rsidRDefault="00112D5C" w:rsidP="00112D5C">
      <w:pPr>
        <w:pStyle w:val="ListParagraph"/>
        <w:numPr>
          <w:ilvl w:val="0"/>
          <w:numId w:val="30"/>
        </w:numPr>
        <w:jc w:val="both"/>
        <w:rPr>
          <w:rFonts w:ascii="Times New Roman" w:hAnsi="Times New Roman"/>
          <w:sz w:val="28"/>
          <w:szCs w:val="28"/>
          <w:lang w:val="es-ES"/>
        </w:rPr>
      </w:pPr>
      <w:r w:rsidRPr="005B741B">
        <w:rPr>
          <w:rFonts w:ascii="Times New Roman" w:hAnsi="Times New Roman"/>
          <w:sz w:val="28"/>
          <w:szCs w:val="28"/>
          <w:lang w:val="es-ES"/>
        </w:rPr>
        <w:t>Activitatea este zilnică și presupune verificarea funcționării echipamentelor de monitorizare, a transmisiilor de date, a calibrărilor automate, derularea unor verificari amănunțite ale datelor (verificări încrucisate poluanți, creare grafice, corelare cu date meteo, verificare procente de date valide, verificari date negative etc)  având ca scop final incadrarea fiecărei concentrații intr-o categorie de validare (validată corect, validată incert sau validată incorect)</w:t>
      </w:r>
    </w:p>
    <w:p w:rsidR="00112D5C" w:rsidRPr="005B741B" w:rsidRDefault="00112D5C" w:rsidP="00112D5C">
      <w:pPr>
        <w:pStyle w:val="ListParagraph"/>
        <w:numPr>
          <w:ilvl w:val="0"/>
          <w:numId w:val="30"/>
        </w:numPr>
        <w:jc w:val="both"/>
        <w:rPr>
          <w:rFonts w:ascii="Times New Roman" w:hAnsi="Times New Roman"/>
          <w:sz w:val="28"/>
          <w:szCs w:val="28"/>
          <w:lang w:val="es-ES"/>
        </w:rPr>
      </w:pPr>
      <w:r w:rsidRPr="005B741B">
        <w:rPr>
          <w:rFonts w:ascii="Times New Roman" w:hAnsi="Times New Roman"/>
          <w:sz w:val="28"/>
          <w:szCs w:val="28"/>
          <w:lang w:val="es-ES"/>
        </w:rPr>
        <w:t>Datele considerate ca validate corect sunt utilizate pentru realizarea buletinului zilnic de calitate a aerului, buletin care este afișat apoi pe pagina de web a institutiei.</w:t>
      </w:r>
    </w:p>
    <w:p w:rsidR="00112D5C" w:rsidRPr="005B741B" w:rsidRDefault="00112D5C" w:rsidP="00112D5C">
      <w:pPr>
        <w:pStyle w:val="ListParagraph"/>
        <w:numPr>
          <w:ilvl w:val="0"/>
          <w:numId w:val="30"/>
        </w:numPr>
        <w:jc w:val="both"/>
        <w:rPr>
          <w:rFonts w:ascii="Times New Roman" w:hAnsi="Times New Roman"/>
          <w:sz w:val="28"/>
          <w:szCs w:val="28"/>
          <w:lang w:val="es-ES"/>
        </w:rPr>
      </w:pPr>
      <w:r w:rsidRPr="005B741B">
        <w:rPr>
          <w:rFonts w:ascii="Times New Roman" w:hAnsi="Times New Roman"/>
          <w:sz w:val="28"/>
          <w:szCs w:val="28"/>
          <w:lang w:val="es-ES"/>
        </w:rPr>
        <w:t>Pentru valorile concentrațiilor ce depășesc valorile limită, la solicitarea ANPM sunt transmise cauzele probabile ale depășirilor și măsurile luate (dacă este cazul)</w:t>
      </w:r>
    </w:p>
    <w:p w:rsidR="00112D5C" w:rsidRPr="005B741B" w:rsidRDefault="00112D5C" w:rsidP="00112D5C">
      <w:pPr>
        <w:pStyle w:val="ListParagraph"/>
        <w:numPr>
          <w:ilvl w:val="0"/>
          <w:numId w:val="30"/>
        </w:numPr>
        <w:jc w:val="both"/>
        <w:rPr>
          <w:rFonts w:ascii="Times New Roman" w:hAnsi="Times New Roman"/>
          <w:sz w:val="28"/>
          <w:szCs w:val="28"/>
          <w:lang w:val="es-ES"/>
        </w:rPr>
      </w:pPr>
      <w:r w:rsidRPr="005B741B">
        <w:rPr>
          <w:rFonts w:ascii="Times New Roman" w:hAnsi="Times New Roman"/>
          <w:sz w:val="28"/>
          <w:szCs w:val="28"/>
          <w:lang w:val="es-ES"/>
        </w:rPr>
        <w:t xml:space="preserve">In anul 2019 au fost verificate și validate concentrațiile măsurate automat pentru </w:t>
      </w:r>
      <w:r w:rsidRPr="005B741B">
        <w:rPr>
          <w:rFonts w:ascii="Times New Roman" w:hAnsi="Times New Roman"/>
          <w:b/>
          <w:sz w:val="28"/>
          <w:szCs w:val="28"/>
          <w:lang w:val="es-ES"/>
        </w:rPr>
        <w:t>133397</w:t>
      </w:r>
      <w:r w:rsidRPr="005B741B">
        <w:rPr>
          <w:rFonts w:ascii="Times New Roman" w:hAnsi="Times New Roman"/>
          <w:sz w:val="28"/>
          <w:szCs w:val="28"/>
          <w:lang w:val="es-ES"/>
        </w:rPr>
        <w:t xml:space="preserve"> valori (26435 concentrații de SO2, 49276 concentratii NO2, 39477 concentratii CO, 18209 concentratii O3) La acestea se adauga verificare si validarea concentratiilor de benzen, toluen, xilen si a datelor meteo)</w:t>
      </w:r>
    </w:p>
    <w:p w:rsidR="00112D5C" w:rsidRPr="005B741B" w:rsidRDefault="00112D5C" w:rsidP="00112D5C">
      <w:pPr>
        <w:pStyle w:val="ListParagraph"/>
        <w:numPr>
          <w:ilvl w:val="0"/>
          <w:numId w:val="30"/>
        </w:numPr>
        <w:contextualSpacing/>
        <w:jc w:val="both"/>
        <w:rPr>
          <w:rFonts w:ascii="Times New Roman" w:hAnsi="Times New Roman"/>
          <w:sz w:val="28"/>
          <w:szCs w:val="28"/>
          <w:lang w:val="es-ES"/>
        </w:rPr>
      </w:pPr>
      <w:r w:rsidRPr="005B741B">
        <w:rPr>
          <w:rFonts w:ascii="Times New Roman" w:hAnsi="Times New Roman"/>
          <w:sz w:val="28"/>
          <w:szCs w:val="28"/>
          <w:lang w:val="es-ES"/>
        </w:rPr>
        <w:t>Introducerea manuală în baza de date a concentrațiilor poluanților care se analizeaza manual, in laborator (PM10, PM2</w:t>
      </w:r>
      <w:proofErr w:type="gramStart"/>
      <w:r w:rsidRPr="005B741B">
        <w:rPr>
          <w:rFonts w:ascii="Times New Roman" w:hAnsi="Times New Roman"/>
          <w:sz w:val="28"/>
          <w:szCs w:val="28"/>
          <w:lang w:val="es-ES"/>
        </w:rPr>
        <w:t>,5</w:t>
      </w:r>
      <w:proofErr w:type="gramEnd"/>
      <w:r w:rsidRPr="005B741B">
        <w:rPr>
          <w:rFonts w:ascii="Times New Roman" w:hAnsi="Times New Roman"/>
          <w:sz w:val="28"/>
          <w:szCs w:val="28"/>
          <w:lang w:val="es-ES"/>
        </w:rPr>
        <w:t xml:space="preserve">, Pb, Cd, Ni). </w:t>
      </w:r>
    </w:p>
    <w:p w:rsidR="00112D5C" w:rsidRPr="005B741B" w:rsidRDefault="00112D5C" w:rsidP="00112D5C">
      <w:pPr>
        <w:pStyle w:val="ListParagraph"/>
        <w:numPr>
          <w:ilvl w:val="0"/>
          <w:numId w:val="30"/>
        </w:numPr>
        <w:jc w:val="both"/>
        <w:rPr>
          <w:rFonts w:ascii="Times New Roman" w:hAnsi="Times New Roman"/>
          <w:sz w:val="28"/>
          <w:szCs w:val="28"/>
          <w:lang w:val="es-ES"/>
        </w:rPr>
      </w:pPr>
      <w:r w:rsidRPr="005B741B">
        <w:rPr>
          <w:rFonts w:ascii="Times New Roman" w:hAnsi="Times New Roman"/>
          <w:sz w:val="28"/>
          <w:szCs w:val="28"/>
          <w:lang w:val="es-ES"/>
        </w:rPr>
        <w:lastRenderedPageBreak/>
        <w:t>Pe parcursul anului 2019, au fost analizate manual și introduse concentrațiile in baza de date pentru 2198 probe PM10, 1047 probe PM2</w:t>
      </w:r>
      <w:proofErr w:type="gramStart"/>
      <w:r w:rsidRPr="005B741B">
        <w:rPr>
          <w:rFonts w:ascii="Times New Roman" w:hAnsi="Times New Roman"/>
          <w:sz w:val="28"/>
          <w:szCs w:val="28"/>
          <w:lang w:val="es-ES"/>
        </w:rPr>
        <w:t>,5</w:t>
      </w:r>
      <w:proofErr w:type="gramEnd"/>
      <w:r w:rsidRPr="005B741B">
        <w:rPr>
          <w:rFonts w:ascii="Times New Roman" w:hAnsi="Times New Roman"/>
          <w:sz w:val="28"/>
          <w:szCs w:val="28"/>
          <w:lang w:val="es-ES"/>
        </w:rPr>
        <w:t xml:space="preserve"> si 6068 probe metale.</w:t>
      </w:r>
    </w:p>
    <w:p w:rsidR="00112D5C" w:rsidRPr="005B741B" w:rsidRDefault="00112D5C" w:rsidP="00112D5C">
      <w:pPr>
        <w:pStyle w:val="ListParagraph"/>
        <w:numPr>
          <w:ilvl w:val="0"/>
          <w:numId w:val="30"/>
        </w:numPr>
        <w:contextualSpacing/>
        <w:jc w:val="both"/>
        <w:rPr>
          <w:rFonts w:ascii="Times New Roman" w:hAnsi="Times New Roman"/>
          <w:sz w:val="28"/>
          <w:szCs w:val="28"/>
          <w:lang w:val="es-ES"/>
        </w:rPr>
      </w:pPr>
      <w:r w:rsidRPr="005B741B">
        <w:rPr>
          <w:rFonts w:ascii="Times New Roman" w:hAnsi="Times New Roman"/>
          <w:sz w:val="28"/>
          <w:szCs w:val="28"/>
          <w:lang w:val="es-ES"/>
        </w:rPr>
        <w:t>Realizarea buletinului lunar de calitate a aerului si afisarea acestuia pe pagina de web a instituției- 12 buletine lunare</w:t>
      </w:r>
    </w:p>
    <w:p w:rsidR="00112D5C" w:rsidRPr="005B741B" w:rsidRDefault="00112D5C" w:rsidP="00112D5C">
      <w:pPr>
        <w:pStyle w:val="ListParagraph"/>
        <w:numPr>
          <w:ilvl w:val="0"/>
          <w:numId w:val="30"/>
        </w:numPr>
        <w:contextualSpacing/>
        <w:jc w:val="both"/>
        <w:rPr>
          <w:rFonts w:ascii="Times New Roman" w:hAnsi="Times New Roman"/>
          <w:sz w:val="28"/>
          <w:szCs w:val="28"/>
          <w:lang w:val="es-ES"/>
        </w:rPr>
      </w:pPr>
      <w:r w:rsidRPr="005B741B">
        <w:rPr>
          <w:rFonts w:ascii="Times New Roman" w:hAnsi="Times New Roman"/>
          <w:sz w:val="28"/>
          <w:szCs w:val="28"/>
          <w:lang w:val="es-ES"/>
        </w:rPr>
        <w:t>Realizarea raportului preliminar anual privind calitatea aerului inconjurător, conform L104/2011 și afișarea acestuia pe pagina de web.</w:t>
      </w:r>
    </w:p>
    <w:p w:rsidR="00112D5C" w:rsidRPr="005B741B" w:rsidRDefault="00112D5C" w:rsidP="00112D5C">
      <w:pPr>
        <w:pStyle w:val="ListParagraph"/>
        <w:numPr>
          <w:ilvl w:val="0"/>
          <w:numId w:val="30"/>
        </w:numPr>
        <w:contextualSpacing/>
        <w:jc w:val="both"/>
        <w:rPr>
          <w:rFonts w:ascii="Times New Roman" w:hAnsi="Times New Roman"/>
          <w:sz w:val="28"/>
          <w:szCs w:val="28"/>
          <w:lang w:val="es-ES"/>
        </w:rPr>
      </w:pPr>
      <w:r w:rsidRPr="005B741B">
        <w:rPr>
          <w:rFonts w:ascii="Times New Roman" w:hAnsi="Times New Roman"/>
          <w:sz w:val="28"/>
          <w:szCs w:val="28"/>
          <w:lang w:val="es-ES"/>
        </w:rPr>
        <w:t>Realizarea inventarului local al emisiilor de poluanți atmosferici</w:t>
      </w:r>
    </w:p>
    <w:p w:rsidR="00112D5C" w:rsidRPr="005B741B" w:rsidRDefault="00112D5C" w:rsidP="00112D5C">
      <w:pPr>
        <w:pStyle w:val="ListParagraph"/>
        <w:numPr>
          <w:ilvl w:val="0"/>
          <w:numId w:val="30"/>
        </w:numPr>
        <w:jc w:val="both"/>
        <w:rPr>
          <w:rFonts w:ascii="Times New Roman" w:hAnsi="Times New Roman"/>
          <w:sz w:val="28"/>
          <w:szCs w:val="28"/>
          <w:lang w:val="es-ES"/>
        </w:rPr>
      </w:pPr>
      <w:r w:rsidRPr="005B741B">
        <w:rPr>
          <w:rFonts w:ascii="Times New Roman" w:hAnsi="Times New Roman"/>
          <w:sz w:val="28"/>
          <w:szCs w:val="28"/>
          <w:lang w:val="es-ES"/>
        </w:rPr>
        <w:t>Acțiunea este anuală și, datorită unor nefuncționalități repetate ale aplicației dedicate inventarului de emisii, s-a prelungit în trimestrul al III</w:t>
      </w:r>
      <w:r w:rsidRPr="005B741B">
        <w:rPr>
          <w:rFonts w:ascii="Times New Roman" w:hAnsi="Times New Roman"/>
          <w:sz w:val="28"/>
          <w:szCs w:val="28"/>
          <w:lang w:val="ro-RO"/>
        </w:rPr>
        <w:t>-lea al anului</w:t>
      </w:r>
      <w:r w:rsidRPr="005B741B">
        <w:rPr>
          <w:rFonts w:ascii="Times New Roman" w:hAnsi="Times New Roman"/>
          <w:sz w:val="28"/>
          <w:szCs w:val="28"/>
          <w:lang w:val="es-ES"/>
        </w:rPr>
        <w:t xml:space="preserve"> 2019. </w:t>
      </w:r>
      <w:r w:rsidRPr="005B741B">
        <w:rPr>
          <w:rFonts w:ascii="Times New Roman" w:hAnsi="Times New Roman"/>
          <w:sz w:val="28"/>
          <w:szCs w:val="28"/>
        </w:rPr>
        <w:t xml:space="preserve">A fost furnizat sprijin permanent, telefonic, operatorilor economici pentru completarea chestionarelor, în final fiind validate 405 chestionare pentru care s-au asociat ulterior factori de emisie pentru 1139 procese. </w:t>
      </w:r>
    </w:p>
    <w:p w:rsidR="00112D5C" w:rsidRPr="005B741B" w:rsidRDefault="00112D5C" w:rsidP="00112D5C">
      <w:pPr>
        <w:pStyle w:val="ListParagraph"/>
        <w:numPr>
          <w:ilvl w:val="0"/>
          <w:numId w:val="30"/>
        </w:numPr>
        <w:contextualSpacing/>
        <w:jc w:val="both"/>
        <w:rPr>
          <w:rFonts w:ascii="Times New Roman" w:hAnsi="Times New Roman"/>
          <w:sz w:val="28"/>
          <w:szCs w:val="28"/>
          <w:lang w:val="es-ES"/>
        </w:rPr>
      </w:pPr>
      <w:r w:rsidRPr="005B741B">
        <w:rPr>
          <w:rFonts w:ascii="Times New Roman" w:hAnsi="Times New Roman"/>
          <w:sz w:val="28"/>
          <w:szCs w:val="28"/>
          <w:lang w:val="es-ES"/>
        </w:rPr>
        <w:t>Întocmirea raportului APM, conform art. 28 alin. (4) din HG 257/2015 privind stadiul realizării măsurilor din planul de calitate a aerului elaborat de Primăria Municipiului București.</w:t>
      </w:r>
    </w:p>
    <w:p w:rsidR="00112D5C" w:rsidRPr="005B741B" w:rsidRDefault="00112D5C" w:rsidP="00112D5C">
      <w:pPr>
        <w:pStyle w:val="ListParagraph"/>
        <w:jc w:val="both"/>
        <w:rPr>
          <w:rFonts w:ascii="Times New Roman" w:hAnsi="Times New Roman"/>
          <w:sz w:val="28"/>
          <w:szCs w:val="28"/>
          <w:lang w:val="es-ES"/>
        </w:rPr>
      </w:pPr>
    </w:p>
    <w:p w:rsidR="00112D5C" w:rsidRPr="005B741B" w:rsidRDefault="00112D5C" w:rsidP="00112D5C">
      <w:pPr>
        <w:pStyle w:val="ListParagraph"/>
        <w:numPr>
          <w:ilvl w:val="0"/>
          <w:numId w:val="17"/>
        </w:numPr>
        <w:ind w:left="0" w:firstLine="0"/>
        <w:jc w:val="both"/>
        <w:rPr>
          <w:rFonts w:ascii="Times New Roman" w:hAnsi="Times New Roman"/>
          <w:b/>
          <w:i/>
          <w:sz w:val="28"/>
          <w:szCs w:val="28"/>
        </w:rPr>
      </w:pPr>
      <w:r w:rsidRPr="005B741B">
        <w:rPr>
          <w:rFonts w:ascii="Times New Roman" w:hAnsi="Times New Roman"/>
          <w:b/>
          <w:i/>
          <w:sz w:val="28"/>
          <w:szCs w:val="28"/>
        </w:rPr>
        <w:t>In domeniul Sinteză și Rapoarte:</w:t>
      </w:r>
    </w:p>
    <w:p w:rsidR="00112D5C" w:rsidRPr="005B741B" w:rsidRDefault="00112D5C" w:rsidP="00112D5C">
      <w:pPr>
        <w:pStyle w:val="ListParagraph"/>
        <w:jc w:val="both"/>
        <w:rPr>
          <w:rFonts w:ascii="Times New Roman" w:hAnsi="Times New Roman"/>
          <w:sz w:val="28"/>
          <w:szCs w:val="28"/>
        </w:rPr>
      </w:pPr>
    </w:p>
    <w:p w:rsidR="00112D5C" w:rsidRPr="005B741B" w:rsidRDefault="00112D5C" w:rsidP="00112D5C">
      <w:pPr>
        <w:pStyle w:val="ListParagraph"/>
        <w:numPr>
          <w:ilvl w:val="0"/>
          <w:numId w:val="36"/>
        </w:numPr>
        <w:ind w:left="450" w:firstLine="0"/>
        <w:contextualSpacing/>
        <w:jc w:val="both"/>
        <w:rPr>
          <w:rFonts w:ascii="Times New Roman" w:hAnsi="Times New Roman"/>
          <w:sz w:val="28"/>
          <w:szCs w:val="28"/>
        </w:rPr>
      </w:pPr>
      <w:r w:rsidRPr="005B741B">
        <w:rPr>
          <w:rFonts w:ascii="Times New Roman" w:hAnsi="Times New Roman"/>
          <w:sz w:val="28"/>
          <w:szCs w:val="28"/>
        </w:rPr>
        <w:t xml:space="preserve">Realizarea raportului anual privind calitatea factorilor de mediu, având conținutul și  formatul stabilit de ANPM (formatul SOER - </w:t>
      </w:r>
      <w:r w:rsidRPr="005B741B">
        <w:rPr>
          <w:rFonts w:ascii="Times New Roman" w:hAnsi="Times New Roman"/>
          <w:i/>
          <w:sz w:val="28"/>
          <w:szCs w:val="28"/>
        </w:rPr>
        <w:t>State and Outlook of Environment Report-</w:t>
      </w:r>
      <w:r w:rsidRPr="005B741B">
        <w:rPr>
          <w:rFonts w:ascii="Times New Roman" w:hAnsi="Times New Roman"/>
          <w:sz w:val="28"/>
          <w:szCs w:val="28"/>
        </w:rPr>
        <w:t xml:space="preserve"> cu indicatori)</w:t>
      </w:r>
    </w:p>
    <w:p w:rsidR="00112D5C" w:rsidRPr="005B741B" w:rsidRDefault="00112D5C" w:rsidP="00112D5C">
      <w:pPr>
        <w:pStyle w:val="ListParagraph"/>
        <w:numPr>
          <w:ilvl w:val="0"/>
          <w:numId w:val="36"/>
        </w:numPr>
        <w:ind w:left="450" w:firstLine="0"/>
        <w:jc w:val="both"/>
        <w:rPr>
          <w:rFonts w:ascii="Times New Roman" w:hAnsi="Times New Roman"/>
          <w:sz w:val="28"/>
          <w:szCs w:val="28"/>
        </w:rPr>
      </w:pPr>
      <w:r w:rsidRPr="005B741B">
        <w:rPr>
          <w:rFonts w:ascii="Times New Roman" w:hAnsi="Times New Roman"/>
          <w:sz w:val="28"/>
          <w:szCs w:val="28"/>
        </w:rPr>
        <w:t>Raportul a fost finalizat in luna august și a conținut informații atât din bazele de date proprii APM, cît și date primite de la CN Apele Române, Institutul de Statistică, Registrul Auto Român, Direcția de Sănătate Publică a Municipiului București</w:t>
      </w:r>
    </w:p>
    <w:p w:rsidR="00112D5C" w:rsidRPr="005B741B" w:rsidRDefault="00112D5C" w:rsidP="00112D5C">
      <w:pPr>
        <w:pStyle w:val="ListParagraph"/>
        <w:numPr>
          <w:ilvl w:val="0"/>
          <w:numId w:val="36"/>
        </w:numPr>
        <w:ind w:left="450" w:firstLine="0"/>
        <w:contextualSpacing/>
        <w:jc w:val="both"/>
        <w:rPr>
          <w:rFonts w:ascii="Times New Roman" w:hAnsi="Times New Roman"/>
          <w:sz w:val="28"/>
          <w:szCs w:val="28"/>
          <w:lang w:val="es-ES"/>
        </w:rPr>
      </w:pPr>
      <w:r w:rsidRPr="005B741B">
        <w:rPr>
          <w:rFonts w:ascii="Times New Roman" w:hAnsi="Times New Roman"/>
          <w:sz w:val="28"/>
          <w:szCs w:val="28"/>
          <w:lang w:val="es-ES"/>
        </w:rPr>
        <w:t>Realizarea rapoartelor lunare privind calitatea factorilor de mediu și afișarea pe pagina de web.</w:t>
      </w:r>
    </w:p>
    <w:p w:rsidR="00112D5C" w:rsidRPr="005B741B" w:rsidRDefault="00112D5C" w:rsidP="00112D5C">
      <w:pPr>
        <w:pStyle w:val="ListParagraph"/>
        <w:numPr>
          <w:ilvl w:val="0"/>
          <w:numId w:val="36"/>
        </w:numPr>
        <w:ind w:left="450" w:firstLine="0"/>
        <w:jc w:val="both"/>
        <w:rPr>
          <w:rFonts w:ascii="Times New Roman" w:hAnsi="Times New Roman"/>
          <w:sz w:val="28"/>
          <w:szCs w:val="28"/>
          <w:lang w:val="es-ES"/>
        </w:rPr>
      </w:pPr>
      <w:r w:rsidRPr="005B741B">
        <w:rPr>
          <w:rFonts w:ascii="Times New Roman" w:hAnsi="Times New Roman"/>
          <w:sz w:val="28"/>
          <w:szCs w:val="28"/>
          <w:lang w:val="es-ES"/>
        </w:rPr>
        <w:t>În conținutul raportului lunar privind calitatea factorilor de mediu sunt incluse informații legate de calitatea aerului, radioactivitate, gestionarea deseurilor și calitatea apelor, informații ce sunt puse apoi la dispoziția publicului pe pagina de web.</w:t>
      </w:r>
    </w:p>
    <w:p w:rsidR="00112D5C" w:rsidRPr="005B741B" w:rsidRDefault="00112D5C" w:rsidP="00112D5C">
      <w:pPr>
        <w:pStyle w:val="ListParagraph"/>
        <w:numPr>
          <w:ilvl w:val="0"/>
          <w:numId w:val="36"/>
        </w:numPr>
        <w:tabs>
          <w:tab w:val="left" w:pos="709"/>
          <w:tab w:val="left" w:pos="1701"/>
          <w:tab w:val="left" w:pos="2652"/>
        </w:tabs>
        <w:spacing w:after="200" w:line="276" w:lineRule="auto"/>
        <w:ind w:left="450" w:firstLine="0"/>
        <w:contextualSpacing/>
        <w:jc w:val="both"/>
        <w:rPr>
          <w:rFonts w:ascii="Times New Roman" w:hAnsi="Times New Roman"/>
          <w:sz w:val="28"/>
          <w:szCs w:val="28"/>
          <w:lang w:val="es-ES"/>
        </w:rPr>
      </w:pPr>
      <w:r w:rsidRPr="005B741B">
        <w:rPr>
          <w:rFonts w:ascii="Times New Roman" w:hAnsi="Times New Roman"/>
          <w:sz w:val="28"/>
          <w:szCs w:val="28"/>
          <w:lang w:val="es-ES"/>
        </w:rPr>
        <w:t xml:space="preserve">monitorizarea situaţiilor de urgenţă produse pe raza Municipiului București şi raportarea către ANPM şi Centrul Operațional pentru Situații de Urgență din cadrul Ministerului Mediului la termenele şi în formatele </w:t>
      </w:r>
      <w:r w:rsidRPr="005B741B">
        <w:rPr>
          <w:rFonts w:ascii="Times New Roman" w:hAnsi="Times New Roman"/>
          <w:sz w:val="28"/>
          <w:szCs w:val="28"/>
          <w:lang w:val="it-IT"/>
        </w:rPr>
        <w:t>standard</w:t>
      </w:r>
      <w:r w:rsidRPr="005B741B">
        <w:rPr>
          <w:rFonts w:ascii="Times New Roman" w:hAnsi="Times New Roman"/>
          <w:sz w:val="28"/>
          <w:szCs w:val="28"/>
          <w:lang w:val="es-ES"/>
        </w:rPr>
        <w:t xml:space="preserve"> stabilite prin Ordinul pentru aprobarea fluxului informaţional-decizional de avertizare-alarmare în cazul producerii unor situaţii de urgenţă generate de riscurile specifice Ministerului Mediului ;</w:t>
      </w:r>
    </w:p>
    <w:p w:rsidR="00112D5C" w:rsidRPr="005B741B" w:rsidRDefault="00112D5C" w:rsidP="00112D5C">
      <w:pPr>
        <w:pStyle w:val="ListParagraph"/>
        <w:numPr>
          <w:ilvl w:val="0"/>
          <w:numId w:val="36"/>
        </w:numPr>
        <w:tabs>
          <w:tab w:val="left" w:pos="709"/>
          <w:tab w:val="left" w:pos="1843"/>
          <w:tab w:val="left" w:pos="2652"/>
        </w:tabs>
        <w:ind w:left="180" w:firstLine="0"/>
        <w:jc w:val="both"/>
        <w:rPr>
          <w:rFonts w:ascii="Times New Roman" w:hAnsi="Times New Roman"/>
          <w:sz w:val="28"/>
          <w:szCs w:val="28"/>
          <w:lang w:val="es-ES"/>
        </w:rPr>
      </w:pPr>
      <w:r w:rsidRPr="005B741B">
        <w:rPr>
          <w:rFonts w:ascii="Times New Roman" w:hAnsi="Times New Roman"/>
          <w:sz w:val="28"/>
          <w:szCs w:val="28"/>
        </w:rPr>
        <w:t xml:space="preserve">Au fost transmise 12 raportări lunare și 1 raportare anuală. </w:t>
      </w:r>
      <w:r w:rsidRPr="005B741B">
        <w:rPr>
          <w:rFonts w:ascii="Times New Roman" w:hAnsi="Times New Roman"/>
          <w:sz w:val="28"/>
          <w:szCs w:val="28"/>
          <w:lang w:val="es-ES"/>
        </w:rPr>
        <w:t xml:space="preserve">Nu au existat evenimente care să poată fi raportate ca evenimente de poluare, însă au existat 4 </w:t>
      </w:r>
      <w:r w:rsidRPr="005B741B">
        <w:rPr>
          <w:rFonts w:ascii="Times New Roman" w:hAnsi="Times New Roman"/>
          <w:sz w:val="28"/>
          <w:szCs w:val="28"/>
          <w:lang w:val="es-ES"/>
        </w:rPr>
        <w:lastRenderedPageBreak/>
        <w:t>evenimente scurte ca durata si intensitate (incendii) a căror derulare a  fost urmărită atent pentru a nu se transforma in risc de poluare.</w:t>
      </w:r>
    </w:p>
    <w:p w:rsidR="00112D5C" w:rsidRPr="005B741B" w:rsidRDefault="00112D5C" w:rsidP="00112D5C">
      <w:pPr>
        <w:pStyle w:val="ListParagraph"/>
        <w:jc w:val="both"/>
        <w:rPr>
          <w:rFonts w:ascii="Times New Roman" w:hAnsi="Times New Roman"/>
          <w:sz w:val="28"/>
          <w:szCs w:val="28"/>
          <w:lang w:val="es-ES"/>
        </w:rPr>
      </w:pPr>
    </w:p>
    <w:p w:rsidR="00112D5C" w:rsidRPr="005B741B" w:rsidRDefault="00112D5C" w:rsidP="00112D5C">
      <w:pPr>
        <w:pStyle w:val="ListParagraph"/>
        <w:numPr>
          <w:ilvl w:val="0"/>
          <w:numId w:val="17"/>
        </w:numPr>
        <w:jc w:val="both"/>
        <w:rPr>
          <w:rFonts w:ascii="Times New Roman" w:hAnsi="Times New Roman"/>
          <w:b/>
          <w:i/>
          <w:sz w:val="28"/>
          <w:szCs w:val="28"/>
        </w:rPr>
      </w:pPr>
      <w:r w:rsidRPr="005B741B">
        <w:rPr>
          <w:rFonts w:ascii="Times New Roman" w:hAnsi="Times New Roman"/>
          <w:b/>
          <w:i/>
          <w:sz w:val="28"/>
          <w:szCs w:val="28"/>
        </w:rPr>
        <w:t>În domeniul zgomotului ambiant:</w:t>
      </w:r>
    </w:p>
    <w:p w:rsidR="00112D5C" w:rsidRPr="005B741B" w:rsidRDefault="00112D5C" w:rsidP="00112D5C">
      <w:pPr>
        <w:pStyle w:val="ListParagraph"/>
        <w:jc w:val="both"/>
        <w:rPr>
          <w:rFonts w:ascii="Times New Roman" w:hAnsi="Times New Roman"/>
          <w:b/>
          <w:sz w:val="28"/>
          <w:szCs w:val="28"/>
        </w:rPr>
      </w:pPr>
    </w:p>
    <w:p w:rsidR="00112D5C" w:rsidRPr="005B741B" w:rsidRDefault="00112D5C" w:rsidP="00112D5C">
      <w:pPr>
        <w:pStyle w:val="ListParagraph"/>
        <w:numPr>
          <w:ilvl w:val="0"/>
          <w:numId w:val="7"/>
        </w:numPr>
        <w:contextualSpacing/>
        <w:jc w:val="both"/>
        <w:rPr>
          <w:rFonts w:ascii="Times New Roman" w:hAnsi="Times New Roman"/>
          <w:sz w:val="28"/>
          <w:szCs w:val="28"/>
          <w:lang w:val="es-ES"/>
        </w:rPr>
      </w:pPr>
      <w:r w:rsidRPr="005B741B">
        <w:rPr>
          <w:rFonts w:ascii="Times New Roman" w:hAnsi="Times New Roman"/>
          <w:sz w:val="28"/>
          <w:szCs w:val="28"/>
          <w:lang w:val="es-ES"/>
        </w:rPr>
        <w:t>analizarea și verificarea documentațiilor prezentate de autoritățile responsabile cu elaborarea hărţilor strategice de zgomot şi a planurilor de acţiune</w:t>
      </w:r>
    </w:p>
    <w:p w:rsidR="00112D5C" w:rsidRPr="005B741B" w:rsidRDefault="00112D5C" w:rsidP="00112D5C">
      <w:pPr>
        <w:pStyle w:val="ListParagraph"/>
        <w:jc w:val="both"/>
        <w:rPr>
          <w:rFonts w:ascii="Times New Roman" w:hAnsi="Times New Roman"/>
          <w:sz w:val="28"/>
          <w:szCs w:val="28"/>
          <w:lang w:val="es-ES"/>
        </w:rPr>
      </w:pPr>
      <w:r w:rsidRPr="005B741B">
        <w:rPr>
          <w:rFonts w:ascii="Times New Roman" w:hAnsi="Times New Roman"/>
          <w:sz w:val="28"/>
          <w:szCs w:val="28"/>
          <w:lang w:val="es-ES"/>
        </w:rPr>
        <w:t>PMB a depus documentația necesară actualizării Planului de Acțiune pentru diminuarea nivelului de zgomot în Municipiul București, însă, datorita modificarilor legislative, un a fost inca aprobata componenta comisiei de verificare a planurilor de actiune.</w:t>
      </w:r>
    </w:p>
    <w:p w:rsidR="00112D5C" w:rsidRPr="005B741B" w:rsidRDefault="00112D5C" w:rsidP="00112D5C">
      <w:pPr>
        <w:pStyle w:val="ListParagraph"/>
        <w:jc w:val="both"/>
        <w:rPr>
          <w:rFonts w:ascii="Times New Roman" w:hAnsi="Times New Roman"/>
          <w:sz w:val="28"/>
          <w:szCs w:val="28"/>
          <w:lang w:val="es-ES"/>
        </w:rPr>
      </w:pPr>
    </w:p>
    <w:p w:rsidR="00112D5C" w:rsidRPr="005B741B" w:rsidRDefault="00112D5C" w:rsidP="00112D5C">
      <w:pPr>
        <w:pStyle w:val="ListParagraph"/>
        <w:jc w:val="both"/>
        <w:rPr>
          <w:rFonts w:ascii="Times New Roman" w:hAnsi="Times New Roman"/>
          <w:sz w:val="28"/>
          <w:szCs w:val="28"/>
          <w:lang w:val="es-ES"/>
        </w:rPr>
      </w:pPr>
    </w:p>
    <w:p w:rsidR="00112D5C" w:rsidRPr="005B741B" w:rsidRDefault="00112D5C" w:rsidP="00112D5C">
      <w:pPr>
        <w:pStyle w:val="ListParagraph"/>
        <w:numPr>
          <w:ilvl w:val="0"/>
          <w:numId w:val="17"/>
        </w:numPr>
        <w:jc w:val="both"/>
        <w:rPr>
          <w:rFonts w:ascii="Times New Roman" w:hAnsi="Times New Roman"/>
          <w:b/>
          <w:i/>
          <w:sz w:val="28"/>
          <w:szCs w:val="28"/>
        </w:rPr>
      </w:pPr>
      <w:r w:rsidRPr="005B741B">
        <w:rPr>
          <w:rFonts w:ascii="Times New Roman" w:hAnsi="Times New Roman"/>
          <w:b/>
          <w:i/>
          <w:sz w:val="28"/>
          <w:szCs w:val="28"/>
        </w:rPr>
        <w:t>În domeniul Laboratoare:</w:t>
      </w:r>
    </w:p>
    <w:p w:rsidR="00112D5C" w:rsidRPr="005B741B" w:rsidRDefault="00112D5C" w:rsidP="00112D5C">
      <w:pPr>
        <w:pStyle w:val="ListParagraph"/>
        <w:jc w:val="both"/>
        <w:rPr>
          <w:rFonts w:ascii="Times New Roman" w:hAnsi="Times New Roman"/>
          <w:b/>
          <w:sz w:val="28"/>
          <w:szCs w:val="28"/>
        </w:rPr>
      </w:pPr>
    </w:p>
    <w:p w:rsidR="00112D5C" w:rsidRPr="005B741B" w:rsidRDefault="00112D5C" w:rsidP="00112D5C">
      <w:pPr>
        <w:pStyle w:val="ListParagraph"/>
        <w:numPr>
          <w:ilvl w:val="0"/>
          <w:numId w:val="7"/>
        </w:numPr>
        <w:contextualSpacing/>
        <w:jc w:val="both"/>
        <w:rPr>
          <w:rFonts w:ascii="Times New Roman" w:hAnsi="Times New Roman"/>
          <w:sz w:val="28"/>
          <w:szCs w:val="28"/>
          <w:lang w:val="es-ES"/>
        </w:rPr>
      </w:pPr>
      <w:r w:rsidRPr="005B741B">
        <w:rPr>
          <w:rFonts w:ascii="Times New Roman" w:hAnsi="Times New Roman"/>
          <w:sz w:val="28"/>
          <w:szCs w:val="28"/>
          <w:lang w:val="es-ES"/>
        </w:rPr>
        <w:t xml:space="preserve">operarea echipamentelor din cadrul RNMCA. </w:t>
      </w:r>
    </w:p>
    <w:p w:rsidR="00112D5C" w:rsidRPr="005B741B" w:rsidRDefault="00112D5C" w:rsidP="00112D5C">
      <w:pPr>
        <w:pStyle w:val="ListParagraph"/>
        <w:jc w:val="both"/>
        <w:rPr>
          <w:rFonts w:ascii="Times New Roman" w:hAnsi="Times New Roman"/>
          <w:sz w:val="28"/>
          <w:szCs w:val="28"/>
          <w:lang w:val="es-ES"/>
        </w:rPr>
      </w:pPr>
      <w:r w:rsidRPr="005B741B">
        <w:rPr>
          <w:rFonts w:ascii="Times New Roman" w:hAnsi="Times New Roman"/>
          <w:sz w:val="28"/>
          <w:szCs w:val="28"/>
          <w:lang w:val="es-ES"/>
        </w:rPr>
        <w:t>Echipamentele sunt proprietatea Ministerului Mediului si date prin contract de comodat APMB, in vederea operarii. Ministerul Mediului a incheiat contract la nivel național pentru asigurarea functionarii echipamentelor din cadrul RNMCA, prin intretinere preventiva, corectiva sau  chiar inlocuirea completa a unor echipamente. APM Bucuresti a verificat desfasurarea operațiunilor efectuate de prestator si a transmis lunar catre MM Procesele verbale de receptie, de constatare, de instruire etc, conform specificatiilor contractului.</w:t>
      </w:r>
    </w:p>
    <w:p w:rsidR="00112D5C" w:rsidRPr="005B741B" w:rsidRDefault="00112D5C" w:rsidP="00112D5C">
      <w:pPr>
        <w:pStyle w:val="ListParagraph"/>
        <w:jc w:val="both"/>
        <w:rPr>
          <w:rFonts w:ascii="Times New Roman" w:hAnsi="Times New Roman"/>
          <w:sz w:val="28"/>
          <w:szCs w:val="28"/>
          <w:lang w:val="es-ES"/>
        </w:rPr>
      </w:pPr>
      <w:r w:rsidRPr="005B741B">
        <w:rPr>
          <w:rFonts w:ascii="Times New Roman" w:hAnsi="Times New Roman"/>
          <w:sz w:val="28"/>
          <w:szCs w:val="28"/>
          <w:lang w:val="es-ES"/>
        </w:rPr>
        <w:t>Pe partea de operare, am verificat zilnic functionarea echipamentelor, iar o data la 2 saptamani au fost desfasurate operatii de inlocuire a filtrelor, calibrari.</w:t>
      </w:r>
    </w:p>
    <w:p w:rsidR="00112D5C" w:rsidRPr="005B741B" w:rsidRDefault="00112D5C" w:rsidP="00112D5C">
      <w:pPr>
        <w:pStyle w:val="ListParagraph"/>
        <w:jc w:val="both"/>
        <w:rPr>
          <w:rFonts w:ascii="Times New Roman" w:hAnsi="Times New Roman"/>
          <w:sz w:val="28"/>
          <w:szCs w:val="28"/>
          <w:lang w:val="es-ES"/>
        </w:rPr>
      </w:pPr>
      <w:r w:rsidRPr="005B741B">
        <w:rPr>
          <w:rFonts w:ascii="Times New Roman" w:hAnsi="Times New Roman"/>
          <w:sz w:val="28"/>
          <w:szCs w:val="28"/>
          <w:lang w:val="es-ES"/>
        </w:rPr>
        <w:t>In cazul aparitiei defectiunilor s-a tinut legatura constant cu operatorul de service iar, pentru defectiuni prelungite sau care necesita piese de inlocuit au fost intocmite Formulare Solicitare Interventie Tehnica (FSIT).</w:t>
      </w:r>
    </w:p>
    <w:p w:rsidR="00112D5C" w:rsidRPr="005B741B" w:rsidRDefault="00112D5C" w:rsidP="00112D5C">
      <w:pPr>
        <w:pStyle w:val="ListParagraph"/>
        <w:jc w:val="both"/>
        <w:rPr>
          <w:rFonts w:ascii="Times New Roman" w:hAnsi="Times New Roman"/>
          <w:sz w:val="28"/>
          <w:szCs w:val="28"/>
          <w:lang w:val="es-ES"/>
        </w:rPr>
      </w:pPr>
      <w:r w:rsidRPr="005B741B">
        <w:rPr>
          <w:rFonts w:ascii="Times New Roman" w:hAnsi="Times New Roman"/>
          <w:sz w:val="28"/>
          <w:szCs w:val="28"/>
          <w:lang w:val="es-ES"/>
        </w:rPr>
        <w:t>Lunar s-a facut o raportare catre ANPM si MM cu privire la functionarea echipamentelor din cadrul RNMCA, atat pe parte de statii cat si de echipamente de laborator.</w:t>
      </w:r>
    </w:p>
    <w:p w:rsidR="00112D5C" w:rsidRPr="005B741B" w:rsidRDefault="00112D5C" w:rsidP="00112D5C">
      <w:pPr>
        <w:pStyle w:val="ListParagraph"/>
        <w:numPr>
          <w:ilvl w:val="0"/>
          <w:numId w:val="7"/>
        </w:numPr>
        <w:contextualSpacing/>
        <w:jc w:val="both"/>
        <w:rPr>
          <w:rFonts w:ascii="Times New Roman" w:hAnsi="Times New Roman"/>
          <w:b/>
          <w:sz w:val="28"/>
          <w:szCs w:val="28"/>
          <w:lang w:val="es-ES"/>
        </w:rPr>
      </w:pPr>
      <w:r w:rsidRPr="005B741B">
        <w:rPr>
          <w:rFonts w:ascii="Times New Roman" w:hAnsi="Times New Roman"/>
          <w:sz w:val="28"/>
          <w:szCs w:val="28"/>
          <w:lang w:val="es-ES"/>
        </w:rPr>
        <w:t xml:space="preserve">In cadrul monitorizarii calitatii aerului efectuată prin RNMCA, au fost efectuate analize manuale astfel: </w:t>
      </w:r>
      <w:r w:rsidRPr="005B741B">
        <w:rPr>
          <w:rFonts w:ascii="Times New Roman" w:hAnsi="Times New Roman"/>
          <w:b/>
          <w:sz w:val="28"/>
          <w:szCs w:val="28"/>
          <w:lang w:val="es-ES"/>
        </w:rPr>
        <w:t>1047 analize PM2</w:t>
      </w:r>
      <w:proofErr w:type="gramStart"/>
      <w:r w:rsidRPr="005B741B">
        <w:rPr>
          <w:rFonts w:ascii="Times New Roman" w:hAnsi="Times New Roman"/>
          <w:b/>
          <w:sz w:val="28"/>
          <w:szCs w:val="28"/>
          <w:lang w:val="es-ES"/>
        </w:rPr>
        <w:t>,5</w:t>
      </w:r>
      <w:proofErr w:type="gramEnd"/>
      <w:r w:rsidRPr="005B741B">
        <w:rPr>
          <w:rFonts w:ascii="Times New Roman" w:hAnsi="Times New Roman"/>
          <w:b/>
          <w:sz w:val="28"/>
          <w:szCs w:val="28"/>
          <w:lang w:val="es-ES"/>
        </w:rPr>
        <w:t>;  2198 analize PM10, 6068 analize metale.</w:t>
      </w:r>
    </w:p>
    <w:p w:rsidR="00112D5C" w:rsidRPr="005B741B" w:rsidRDefault="00112D5C" w:rsidP="00112D5C">
      <w:pPr>
        <w:pStyle w:val="ListParagraph"/>
        <w:numPr>
          <w:ilvl w:val="0"/>
          <w:numId w:val="7"/>
        </w:numPr>
        <w:contextualSpacing/>
        <w:jc w:val="both"/>
        <w:rPr>
          <w:rFonts w:ascii="Times New Roman" w:hAnsi="Times New Roman"/>
          <w:b/>
          <w:sz w:val="28"/>
          <w:szCs w:val="28"/>
        </w:rPr>
      </w:pPr>
      <w:r w:rsidRPr="005B741B">
        <w:rPr>
          <w:rFonts w:ascii="Times New Roman" w:hAnsi="Times New Roman"/>
          <w:sz w:val="28"/>
          <w:szCs w:val="28"/>
          <w:lang w:val="es-ES"/>
        </w:rPr>
        <w:t xml:space="preserve">Statia de Supraveghere a Radioactivității Mediului de la Afumați a desfășurat pe parcursul anului 2019 un program normal de supraveghere a radioactivității (11 ore/zi, 7 zile/saptamana), conform propunerii anuale transmisă la ANPM. In cadrul acestui program se efectueaza analize alfa si beta globale pentru aerosoli atmosferici, depuneri, apa brută, sol si vegetatie, precum si măsuratori de fond gamma. La final de luna sunt transmise probe la ANPM pentru analize gamma </w:t>
      </w:r>
      <w:r w:rsidRPr="005B741B">
        <w:rPr>
          <w:rFonts w:ascii="Times New Roman" w:hAnsi="Times New Roman"/>
          <w:sz w:val="28"/>
          <w:szCs w:val="28"/>
          <w:lang w:val="es-ES"/>
        </w:rPr>
        <w:lastRenderedPageBreak/>
        <w:t xml:space="preserve">spectrometrice. </w:t>
      </w:r>
      <w:r w:rsidRPr="005B741B">
        <w:rPr>
          <w:rFonts w:ascii="Times New Roman" w:hAnsi="Times New Roman"/>
          <w:sz w:val="28"/>
          <w:szCs w:val="28"/>
        </w:rPr>
        <w:t>Pe parcursul anului 2019 in cadrul SSRM Bucuresti au fost efectuate 10019</w:t>
      </w:r>
      <w:r w:rsidRPr="005B741B">
        <w:rPr>
          <w:rFonts w:ascii="Times New Roman" w:hAnsi="Times New Roman"/>
          <w:b/>
          <w:sz w:val="28"/>
          <w:szCs w:val="28"/>
        </w:rPr>
        <w:t xml:space="preserve"> analize.</w:t>
      </w:r>
    </w:p>
    <w:p w:rsidR="00112D5C" w:rsidRPr="005B741B" w:rsidRDefault="00112D5C" w:rsidP="00112D5C">
      <w:pPr>
        <w:pStyle w:val="ListParagraph"/>
        <w:numPr>
          <w:ilvl w:val="0"/>
          <w:numId w:val="7"/>
        </w:numPr>
        <w:contextualSpacing/>
        <w:jc w:val="both"/>
        <w:rPr>
          <w:rFonts w:ascii="Times New Roman" w:hAnsi="Times New Roman"/>
          <w:b/>
          <w:sz w:val="28"/>
          <w:szCs w:val="28"/>
        </w:rPr>
      </w:pPr>
      <w:r w:rsidRPr="005B741B">
        <w:rPr>
          <w:rFonts w:ascii="Times New Roman" w:hAnsi="Times New Roman"/>
          <w:sz w:val="28"/>
          <w:szCs w:val="28"/>
          <w:lang w:val="es-ES"/>
        </w:rPr>
        <w:t xml:space="preserve">In cadrul laboratorului se efectueaza, de cate ori este posibil, analize de precipitatii (pH, conductivitate, cloruri, sulfati, azotati, amoniu, azotiti, fosfati, reziduu fix). </w:t>
      </w:r>
      <w:r w:rsidRPr="005B741B">
        <w:rPr>
          <w:rFonts w:ascii="Times New Roman" w:hAnsi="Times New Roman"/>
          <w:sz w:val="28"/>
          <w:szCs w:val="28"/>
        </w:rPr>
        <w:t>Pe parcursul anului 2019 au fost analizati 357</w:t>
      </w:r>
      <w:r w:rsidRPr="005B741B">
        <w:rPr>
          <w:rFonts w:ascii="Times New Roman" w:hAnsi="Times New Roman"/>
          <w:b/>
          <w:sz w:val="28"/>
          <w:szCs w:val="28"/>
        </w:rPr>
        <w:t xml:space="preserve"> indicatori</w:t>
      </w:r>
    </w:p>
    <w:p w:rsidR="00112D5C" w:rsidRPr="005B741B" w:rsidRDefault="00112D5C" w:rsidP="00112D5C">
      <w:pPr>
        <w:pStyle w:val="ListParagraph"/>
        <w:numPr>
          <w:ilvl w:val="0"/>
          <w:numId w:val="7"/>
        </w:numPr>
        <w:contextualSpacing/>
        <w:jc w:val="both"/>
        <w:rPr>
          <w:rFonts w:ascii="Times New Roman" w:hAnsi="Times New Roman"/>
          <w:b/>
          <w:sz w:val="28"/>
          <w:szCs w:val="28"/>
        </w:rPr>
      </w:pPr>
      <w:r w:rsidRPr="005B741B">
        <w:rPr>
          <w:rFonts w:ascii="Times New Roman" w:hAnsi="Times New Roman"/>
          <w:sz w:val="28"/>
          <w:szCs w:val="28"/>
        </w:rPr>
        <w:t xml:space="preserve">In cadrul contractelor de prestări servicii, laboratorul APM București </w:t>
      </w:r>
      <w:proofErr w:type="gramStart"/>
      <w:r w:rsidRPr="005B741B">
        <w:rPr>
          <w:rFonts w:ascii="Times New Roman" w:hAnsi="Times New Roman"/>
          <w:sz w:val="28"/>
          <w:szCs w:val="28"/>
        </w:rPr>
        <w:t>a</w:t>
      </w:r>
      <w:proofErr w:type="gramEnd"/>
      <w:r w:rsidRPr="005B741B">
        <w:rPr>
          <w:rFonts w:ascii="Times New Roman" w:hAnsi="Times New Roman"/>
          <w:sz w:val="28"/>
          <w:szCs w:val="28"/>
        </w:rPr>
        <w:t xml:space="preserve"> efectuat 142</w:t>
      </w:r>
      <w:r w:rsidRPr="005B741B">
        <w:rPr>
          <w:rFonts w:ascii="Times New Roman" w:hAnsi="Times New Roman"/>
          <w:b/>
          <w:sz w:val="28"/>
          <w:szCs w:val="28"/>
        </w:rPr>
        <w:t xml:space="preserve"> analize pentru ape reziduale și </w:t>
      </w:r>
      <w:bookmarkStart w:id="0" w:name="_GoBack"/>
      <w:r w:rsidRPr="005B741B">
        <w:rPr>
          <w:rFonts w:ascii="Times New Roman" w:hAnsi="Times New Roman"/>
          <w:sz w:val="28"/>
          <w:szCs w:val="28"/>
        </w:rPr>
        <w:t>21</w:t>
      </w:r>
      <w:bookmarkEnd w:id="0"/>
      <w:r w:rsidRPr="005B741B">
        <w:rPr>
          <w:rFonts w:ascii="Times New Roman" w:hAnsi="Times New Roman"/>
          <w:b/>
          <w:sz w:val="28"/>
          <w:szCs w:val="28"/>
        </w:rPr>
        <w:t xml:space="preserve"> analize emisii.</w:t>
      </w:r>
    </w:p>
    <w:p w:rsidR="00112D5C" w:rsidRPr="005B741B" w:rsidRDefault="00112D5C" w:rsidP="00112D5C">
      <w:pPr>
        <w:pStyle w:val="Title"/>
        <w:numPr>
          <w:ilvl w:val="0"/>
          <w:numId w:val="7"/>
        </w:numPr>
        <w:jc w:val="both"/>
        <w:rPr>
          <w:b w:val="0"/>
          <w:sz w:val="28"/>
          <w:szCs w:val="28"/>
          <w:lang w:val="ro-RO"/>
        </w:rPr>
      </w:pPr>
      <w:r w:rsidRPr="005B741B">
        <w:rPr>
          <w:b w:val="0"/>
          <w:sz w:val="28"/>
          <w:szCs w:val="28"/>
          <w:lang w:val="es-ES"/>
        </w:rPr>
        <w:t xml:space="preserve">In cadrul laboratorului APM București a fost introdus un sistem de management al calitatii in conformitate cu </w:t>
      </w:r>
      <w:r w:rsidRPr="005B741B">
        <w:rPr>
          <w:rFonts w:eastAsia="Calibri"/>
          <w:b w:val="0"/>
          <w:sz w:val="28"/>
          <w:szCs w:val="28"/>
          <w:lang w:val="es-ES"/>
        </w:rPr>
        <w:t xml:space="preserve">standardul SR EN ISO/ CEI 17025:2005 - Cerinţe generale pentru competenţa laboratoarelor de încercări şi etalonare; </w:t>
      </w:r>
      <w:r w:rsidRPr="005B741B">
        <w:rPr>
          <w:b w:val="0"/>
          <w:noProof/>
          <w:sz w:val="28"/>
          <w:szCs w:val="28"/>
          <w:lang w:val="ro-RO"/>
        </w:rPr>
        <w:t xml:space="preserve">au fost elaborate proceduri operaţionale, proceduri specifice de lucru, instrucţiuni de lucru, instrucţiuni de utilizare noi pentru anumite incercari de laborator ca urmare a achizitionarii unor aparate noi  (Spectofotometrul de Absorbtie atomica pentru analiza metalelor grele din pulberi si apa) </w:t>
      </w:r>
      <w:r w:rsidRPr="005B741B">
        <w:rPr>
          <w:b w:val="0"/>
          <w:noProof/>
          <w:sz w:val="28"/>
          <w:szCs w:val="28"/>
          <w:lang w:val="es-ES"/>
        </w:rPr>
        <w:t xml:space="preserve">; </w:t>
      </w:r>
      <w:r w:rsidRPr="005B741B">
        <w:rPr>
          <w:b w:val="0"/>
          <w:sz w:val="28"/>
          <w:szCs w:val="28"/>
          <w:lang w:val="ro-RO"/>
        </w:rPr>
        <w:t>au fost actualizate documentatiile  în conformitate cu cerinţele referenţialului SR EN ISO/ CEI 17025:2005 (fise aparate, registru de evidenta a functionarii, fise reactivi, etc)</w:t>
      </w:r>
      <w:r w:rsidRPr="005B741B">
        <w:rPr>
          <w:b w:val="0"/>
          <w:sz w:val="28"/>
          <w:szCs w:val="28"/>
          <w:lang w:val="es-ES"/>
        </w:rPr>
        <w:t>; s</w:t>
      </w:r>
      <w:r w:rsidRPr="005B741B">
        <w:rPr>
          <w:b w:val="0"/>
          <w:sz w:val="28"/>
          <w:szCs w:val="28"/>
          <w:lang w:val="ro-RO"/>
        </w:rPr>
        <w:t xml:space="preserve">-a urmarit indeplinirea masurilor prevazute in „Planul de acţiuni preventive şi de îmbunătăţire a activităţii laboratorului pe anul 2019; </w:t>
      </w:r>
      <w:r w:rsidRPr="005B741B">
        <w:rPr>
          <w:b w:val="0"/>
          <w:sz w:val="28"/>
          <w:szCs w:val="28"/>
          <w:lang w:val="it-IT"/>
        </w:rPr>
        <w:t>s-a asigurat necesarul de consumabile (reactivi, materiale, butelii de gaz etc.) şi echipamente pentru desfăşurarea în bune condiţii a activităţilor de încercare</w:t>
      </w:r>
    </w:p>
    <w:p w:rsidR="00112D5C" w:rsidRPr="005B741B" w:rsidRDefault="00112D5C" w:rsidP="00112D5C">
      <w:pPr>
        <w:pStyle w:val="ListParagraph"/>
        <w:jc w:val="both"/>
        <w:rPr>
          <w:rFonts w:ascii="Times New Roman" w:hAnsi="Times New Roman"/>
          <w:sz w:val="28"/>
          <w:szCs w:val="28"/>
          <w:lang w:val="es-ES"/>
        </w:rPr>
      </w:pPr>
    </w:p>
    <w:p w:rsidR="00112D5C" w:rsidRPr="005B741B" w:rsidRDefault="00112D5C" w:rsidP="00112D5C">
      <w:pPr>
        <w:pStyle w:val="ListParagraph"/>
        <w:jc w:val="both"/>
        <w:rPr>
          <w:rFonts w:ascii="Times New Roman" w:hAnsi="Times New Roman"/>
          <w:b/>
          <w:i/>
          <w:sz w:val="28"/>
          <w:szCs w:val="28"/>
        </w:rPr>
      </w:pPr>
      <w:r w:rsidRPr="005B741B">
        <w:rPr>
          <w:rFonts w:ascii="Times New Roman" w:hAnsi="Times New Roman"/>
          <w:b/>
          <w:i/>
          <w:sz w:val="28"/>
          <w:szCs w:val="28"/>
        </w:rPr>
        <w:t>Alte activități:</w:t>
      </w:r>
    </w:p>
    <w:p w:rsidR="00112D5C" w:rsidRPr="005B741B" w:rsidRDefault="00112D5C" w:rsidP="00112D5C">
      <w:pPr>
        <w:spacing w:after="0" w:line="240" w:lineRule="auto"/>
        <w:jc w:val="both"/>
        <w:rPr>
          <w:rFonts w:ascii="Times New Roman" w:hAnsi="Times New Roman"/>
          <w:b/>
          <w:sz w:val="28"/>
          <w:szCs w:val="28"/>
        </w:rPr>
      </w:pPr>
    </w:p>
    <w:p w:rsidR="00112D5C" w:rsidRPr="005B741B" w:rsidRDefault="00112D5C" w:rsidP="00112D5C">
      <w:pPr>
        <w:pStyle w:val="ListParagraph"/>
        <w:numPr>
          <w:ilvl w:val="0"/>
          <w:numId w:val="7"/>
        </w:numPr>
        <w:contextualSpacing/>
        <w:jc w:val="both"/>
        <w:rPr>
          <w:rFonts w:ascii="Times New Roman" w:hAnsi="Times New Roman"/>
          <w:sz w:val="28"/>
          <w:szCs w:val="28"/>
        </w:rPr>
      </w:pPr>
      <w:r w:rsidRPr="005B741B">
        <w:rPr>
          <w:rFonts w:ascii="Times New Roman" w:hAnsi="Times New Roman"/>
          <w:sz w:val="28"/>
          <w:szCs w:val="28"/>
        </w:rPr>
        <w:t>Arhivare- au fost arhivate 113 volume cu raportările agenților economici (emisii aer, apa uzată)</w:t>
      </w:r>
    </w:p>
    <w:p w:rsidR="00112D5C" w:rsidRPr="005B741B" w:rsidRDefault="00112D5C" w:rsidP="00112D5C">
      <w:pPr>
        <w:pStyle w:val="ListParagraph"/>
        <w:numPr>
          <w:ilvl w:val="0"/>
          <w:numId w:val="7"/>
        </w:numPr>
        <w:contextualSpacing/>
        <w:jc w:val="both"/>
        <w:rPr>
          <w:rFonts w:ascii="Times New Roman" w:hAnsi="Times New Roman"/>
          <w:sz w:val="28"/>
          <w:szCs w:val="28"/>
        </w:rPr>
      </w:pPr>
      <w:r w:rsidRPr="005B741B">
        <w:rPr>
          <w:rFonts w:ascii="Times New Roman" w:hAnsi="Times New Roman"/>
          <w:sz w:val="28"/>
          <w:szCs w:val="28"/>
        </w:rPr>
        <w:t>Protecția muncii: au fost efectuate măsurători aer si radiații in vederea obținerii buletinelor de expertizare pentru sporurile de condiții vătămătoare în muncă</w:t>
      </w:r>
    </w:p>
    <w:p w:rsidR="00112D5C" w:rsidRPr="005B741B" w:rsidRDefault="00112D5C" w:rsidP="00112D5C">
      <w:pPr>
        <w:pStyle w:val="ListParagraph"/>
        <w:numPr>
          <w:ilvl w:val="0"/>
          <w:numId w:val="7"/>
        </w:numPr>
        <w:contextualSpacing/>
        <w:jc w:val="both"/>
        <w:rPr>
          <w:rFonts w:ascii="Times New Roman" w:hAnsi="Times New Roman"/>
          <w:sz w:val="28"/>
          <w:szCs w:val="28"/>
          <w:lang w:val="es-ES"/>
        </w:rPr>
      </w:pPr>
      <w:r w:rsidRPr="005B741B">
        <w:rPr>
          <w:rFonts w:ascii="Times New Roman" w:hAnsi="Times New Roman"/>
          <w:sz w:val="28"/>
          <w:szCs w:val="28"/>
          <w:lang w:val="es-ES"/>
        </w:rPr>
        <w:t>Au fost întocmite documentele (referate, note de fundamentare) necesare achizițiilor publice pentru consumabile și materiale de laborator. În ceea ce privește investițiile, în anul 2019 a fost achiziționat prin procedură simplificată un spectrofotometru UV-VIS</w:t>
      </w:r>
    </w:p>
    <w:p w:rsidR="00112D5C" w:rsidRPr="005B741B" w:rsidRDefault="00112D5C" w:rsidP="00112D5C">
      <w:pPr>
        <w:pStyle w:val="ListParagraph"/>
        <w:numPr>
          <w:ilvl w:val="0"/>
          <w:numId w:val="7"/>
        </w:numPr>
        <w:contextualSpacing/>
        <w:jc w:val="both"/>
        <w:rPr>
          <w:rFonts w:ascii="Times New Roman" w:hAnsi="Times New Roman"/>
          <w:sz w:val="28"/>
          <w:szCs w:val="28"/>
        </w:rPr>
      </w:pPr>
      <w:r w:rsidRPr="005B741B">
        <w:rPr>
          <w:rFonts w:ascii="Times New Roman" w:hAnsi="Times New Roman"/>
          <w:sz w:val="28"/>
          <w:szCs w:val="28"/>
        </w:rPr>
        <w:t>Au fost revizuite fișe de post, dacă a fost cazul și evaluarea anuală a personalului din cadrul serviciului.</w:t>
      </w:r>
    </w:p>
    <w:p w:rsidR="00112D5C" w:rsidRPr="005B741B" w:rsidRDefault="00112D5C" w:rsidP="00112D5C">
      <w:pPr>
        <w:pStyle w:val="ListParagraph"/>
        <w:numPr>
          <w:ilvl w:val="0"/>
          <w:numId w:val="7"/>
        </w:numPr>
        <w:contextualSpacing/>
        <w:jc w:val="both"/>
        <w:rPr>
          <w:rFonts w:ascii="Times New Roman" w:hAnsi="Times New Roman"/>
          <w:sz w:val="28"/>
          <w:szCs w:val="28"/>
        </w:rPr>
      </w:pPr>
      <w:r w:rsidRPr="005B741B">
        <w:rPr>
          <w:rFonts w:ascii="Times New Roman" w:hAnsi="Times New Roman"/>
          <w:sz w:val="28"/>
          <w:szCs w:val="28"/>
        </w:rPr>
        <w:t>Personalul serviciului a participat in cadrul diverselor comisii ce funcționează în cadrul instituției ( SCIM, managementul riscului, comisia paritara etc)</w:t>
      </w:r>
    </w:p>
    <w:p w:rsidR="00112D5C" w:rsidRPr="005B741B" w:rsidRDefault="00112D5C" w:rsidP="00112D5C">
      <w:pPr>
        <w:pStyle w:val="ListParagraph"/>
        <w:numPr>
          <w:ilvl w:val="0"/>
          <w:numId w:val="7"/>
        </w:numPr>
        <w:contextualSpacing/>
        <w:jc w:val="both"/>
        <w:rPr>
          <w:rFonts w:ascii="Times New Roman" w:hAnsi="Times New Roman"/>
          <w:sz w:val="28"/>
          <w:szCs w:val="28"/>
          <w:lang w:val="es-ES"/>
        </w:rPr>
      </w:pPr>
      <w:r w:rsidRPr="005B741B">
        <w:rPr>
          <w:rFonts w:ascii="Times New Roman" w:hAnsi="Times New Roman"/>
          <w:sz w:val="28"/>
          <w:szCs w:val="28"/>
          <w:lang w:val="es-ES"/>
        </w:rPr>
        <w:t>Răspunsuri la diverse solicitări din partea ANPM</w:t>
      </w:r>
      <w:proofErr w:type="gramStart"/>
      <w:r w:rsidRPr="005B741B">
        <w:rPr>
          <w:rFonts w:ascii="Times New Roman" w:hAnsi="Times New Roman"/>
          <w:sz w:val="28"/>
          <w:szCs w:val="28"/>
          <w:lang w:val="es-ES"/>
        </w:rPr>
        <w:t>,MM</w:t>
      </w:r>
      <w:proofErr w:type="gramEnd"/>
      <w:r w:rsidRPr="005B741B">
        <w:rPr>
          <w:rFonts w:ascii="Times New Roman" w:hAnsi="Times New Roman"/>
          <w:sz w:val="28"/>
          <w:szCs w:val="28"/>
          <w:lang w:val="es-ES"/>
        </w:rPr>
        <w:t>,  a altor instituții publice precum și solicitări de date din partea publicului (date de interes public sau de mediu). Au fost acordate, cu aprobarea ANPM, interviuri la solicitarea mass-mediei, pe teme legate de calitatea aerului (8 interviuri)</w:t>
      </w:r>
    </w:p>
    <w:p w:rsidR="00B404DE" w:rsidRPr="005B741B" w:rsidRDefault="00B404DE" w:rsidP="00B404DE">
      <w:pPr>
        <w:spacing w:after="0" w:line="240" w:lineRule="auto"/>
        <w:jc w:val="both"/>
        <w:rPr>
          <w:rFonts w:ascii="Times New Roman" w:hAnsi="Times New Roman"/>
          <w:b/>
          <w:sz w:val="28"/>
          <w:szCs w:val="28"/>
          <w:u w:val="single"/>
          <w:lang w:val="ro-RO"/>
        </w:rPr>
      </w:pPr>
    </w:p>
    <w:p w:rsidR="00917300" w:rsidRPr="005B741B" w:rsidRDefault="00917300" w:rsidP="00917300">
      <w:pPr>
        <w:spacing w:after="0" w:line="240" w:lineRule="auto"/>
        <w:rPr>
          <w:rFonts w:ascii="Times New Roman" w:hAnsi="Times New Roman"/>
          <w:b/>
          <w:sz w:val="28"/>
          <w:szCs w:val="28"/>
          <w:lang w:val="ro-RO"/>
        </w:rPr>
      </w:pPr>
      <w:r w:rsidRPr="005B741B">
        <w:rPr>
          <w:rFonts w:ascii="Times New Roman" w:hAnsi="Times New Roman"/>
          <w:b/>
          <w:sz w:val="28"/>
          <w:szCs w:val="28"/>
          <w:lang w:val="ro-RO"/>
        </w:rPr>
        <w:lastRenderedPageBreak/>
        <w:t xml:space="preserve">       BIROUL  BUGET, FINANŢE, ADMINISTRATIV, RESURSE UMANE</w:t>
      </w:r>
    </w:p>
    <w:p w:rsidR="00917300" w:rsidRPr="005B741B" w:rsidRDefault="00917300" w:rsidP="00917300">
      <w:pPr>
        <w:spacing w:after="0" w:line="240" w:lineRule="auto"/>
        <w:rPr>
          <w:rFonts w:ascii="Times New Roman" w:hAnsi="Times New Roman"/>
          <w:b/>
          <w:sz w:val="28"/>
          <w:szCs w:val="28"/>
          <w:u w:val="single"/>
          <w:lang w:val="ro-RO"/>
        </w:rPr>
      </w:pPr>
    </w:p>
    <w:p w:rsidR="00917300" w:rsidRPr="005B741B" w:rsidRDefault="00917300" w:rsidP="00917300">
      <w:pPr>
        <w:spacing w:after="0" w:line="360" w:lineRule="auto"/>
        <w:ind w:firstLine="360"/>
        <w:jc w:val="both"/>
        <w:rPr>
          <w:rFonts w:ascii="Times New Roman" w:hAnsi="Times New Roman"/>
          <w:sz w:val="28"/>
          <w:szCs w:val="28"/>
          <w:lang w:val="ro-RO"/>
        </w:rPr>
      </w:pPr>
      <w:r w:rsidRPr="005B741B">
        <w:rPr>
          <w:rFonts w:ascii="Times New Roman" w:hAnsi="Times New Roman"/>
          <w:sz w:val="28"/>
          <w:szCs w:val="28"/>
          <w:lang w:val="ro-RO"/>
        </w:rPr>
        <w:t xml:space="preserve">Din punct de vedere al managementului financiar, creditele de angajament ale  APM Bucureşti aferente anului 2019, conform ultimului buget nr. 1938/23.12.2019 aprobat de ANPM, au fost  în valoare de </w:t>
      </w:r>
      <w:r w:rsidRPr="005B741B">
        <w:rPr>
          <w:rFonts w:ascii="Times New Roman" w:hAnsi="Times New Roman"/>
          <w:b/>
          <w:sz w:val="28"/>
          <w:szCs w:val="28"/>
          <w:lang w:val="ro-RO"/>
        </w:rPr>
        <w:t>4.293 mii lei</w:t>
      </w:r>
      <w:r w:rsidRPr="005B741B">
        <w:rPr>
          <w:rFonts w:ascii="Times New Roman" w:hAnsi="Times New Roman"/>
          <w:sz w:val="28"/>
          <w:szCs w:val="28"/>
          <w:lang w:val="ro-RO"/>
        </w:rPr>
        <w:t xml:space="preserve">, defalcate pe următoarele titluri de cheltuieli: </w:t>
      </w:r>
    </w:p>
    <w:p w:rsidR="00917300" w:rsidRPr="005B741B" w:rsidRDefault="00917300" w:rsidP="00917300">
      <w:pPr>
        <w:numPr>
          <w:ilvl w:val="0"/>
          <w:numId w:val="11"/>
        </w:numPr>
        <w:spacing w:after="0" w:line="360" w:lineRule="auto"/>
        <w:jc w:val="both"/>
        <w:rPr>
          <w:rFonts w:ascii="Times New Roman" w:hAnsi="Times New Roman"/>
          <w:b/>
          <w:sz w:val="28"/>
          <w:szCs w:val="28"/>
          <w:lang w:val="it-IT"/>
        </w:rPr>
      </w:pPr>
      <w:r w:rsidRPr="005B741B">
        <w:rPr>
          <w:rFonts w:ascii="Times New Roman" w:hAnsi="Times New Roman"/>
          <w:sz w:val="28"/>
          <w:szCs w:val="28"/>
          <w:lang w:val="ro-RO"/>
        </w:rPr>
        <w:t xml:space="preserve">Titlul  I. : Art. 10 </w:t>
      </w:r>
      <w:r w:rsidRPr="005B741B">
        <w:rPr>
          <w:rFonts w:ascii="Times New Roman" w:hAnsi="Times New Roman"/>
          <w:sz w:val="28"/>
          <w:szCs w:val="28"/>
          <w:lang w:val="it-IT"/>
        </w:rPr>
        <w:t xml:space="preserve">Cheltuieli de personal – 3.870 mii lei; </w:t>
      </w:r>
    </w:p>
    <w:p w:rsidR="00917300" w:rsidRPr="005B741B" w:rsidRDefault="00917300" w:rsidP="00917300">
      <w:pPr>
        <w:numPr>
          <w:ilvl w:val="0"/>
          <w:numId w:val="11"/>
        </w:numPr>
        <w:spacing w:after="0" w:line="360" w:lineRule="auto"/>
        <w:jc w:val="both"/>
        <w:rPr>
          <w:rFonts w:ascii="Times New Roman" w:hAnsi="Times New Roman"/>
          <w:b/>
          <w:sz w:val="28"/>
          <w:szCs w:val="28"/>
          <w:lang w:val="it-IT"/>
        </w:rPr>
      </w:pPr>
      <w:r w:rsidRPr="005B741B">
        <w:rPr>
          <w:rFonts w:ascii="Times New Roman" w:hAnsi="Times New Roman"/>
          <w:sz w:val="28"/>
          <w:szCs w:val="28"/>
          <w:lang w:val="it-IT"/>
        </w:rPr>
        <w:t>Titlul II. : Art. 20 Bunuri şi servicii 383 mii lei</w:t>
      </w:r>
      <w:r w:rsidRPr="005B741B">
        <w:rPr>
          <w:rFonts w:ascii="Times New Roman" w:hAnsi="Times New Roman"/>
          <w:sz w:val="28"/>
          <w:szCs w:val="28"/>
          <w:lang w:val="ro-RO"/>
        </w:rPr>
        <w:t>;</w:t>
      </w:r>
    </w:p>
    <w:p w:rsidR="00917300" w:rsidRPr="005B741B" w:rsidRDefault="00917300" w:rsidP="00917300">
      <w:pPr>
        <w:numPr>
          <w:ilvl w:val="0"/>
          <w:numId w:val="11"/>
        </w:numPr>
        <w:spacing w:after="0" w:line="360" w:lineRule="auto"/>
        <w:jc w:val="both"/>
        <w:rPr>
          <w:rFonts w:ascii="Times New Roman" w:hAnsi="Times New Roman"/>
          <w:b/>
          <w:sz w:val="28"/>
          <w:szCs w:val="28"/>
          <w:lang w:val="it-IT"/>
        </w:rPr>
      </w:pPr>
      <w:r w:rsidRPr="005B741B">
        <w:rPr>
          <w:rFonts w:ascii="Times New Roman" w:hAnsi="Times New Roman"/>
          <w:sz w:val="28"/>
          <w:szCs w:val="28"/>
          <w:lang w:val="it-IT"/>
        </w:rPr>
        <w:t xml:space="preserve">Titlul XIII. Art. 70 Cheltuieli de capital – 40 mii lei. </w:t>
      </w:r>
    </w:p>
    <w:p w:rsidR="00917300" w:rsidRPr="005B741B" w:rsidRDefault="00917300" w:rsidP="00917300">
      <w:pPr>
        <w:spacing w:after="0" w:line="240" w:lineRule="auto"/>
        <w:ind w:left="720"/>
        <w:jc w:val="both"/>
        <w:rPr>
          <w:rFonts w:ascii="Times New Roman" w:hAnsi="Times New Roman"/>
          <w:b/>
          <w:sz w:val="28"/>
          <w:szCs w:val="28"/>
          <w:lang w:val="it-IT"/>
        </w:rPr>
      </w:pPr>
    </w:p>
    <w:p w:rsidR="00917300" w:rsidRPr="005B741B" w:rsidRDefault="00917300" w:rsidP="00917300">
      <w:pPr>
        <w:spacing w:after="0" w:line="240" w:lineRule="auto"/>
        <w:jc w:val="both"/>
        <w:rPr>
          <w:rFonts w:ascii="Times New Roman" w:hAnsi="Times New Roman"/>
          <w:sz w:val="28"/>
          <w:szCs w:val="28"/>
          <w:lang w:val="it-IT"/>
        </w:rPr>
      </w:pPr>
      <w:r w:rsidRPr="005B741B">
        <w:rPr>
          <w:rFonts w:ascii="Times New Roman" w:hAnsi="Times New Roman"/>
          <w:sz w:val="28"/>
          <w:szCs w:val="28"/>
          <w:lang w:val="it-IT"/>
        </w:rPr>
        <w:t>La 31.12.2019, execuţia bugetară  estimată pe titluri de cheltuieli, se prezintă astfel:</w:t>
      </w:r>
    </w:p>
    <w:p w:rsidR="00917300" w:rsidRPr="005B741B" w:rsidRDefault="00917300" w:rsidP="00917300">
      <w:pPr>
        <w:spacing w:after="0" w:line="240" w:lineRule="auto"/>
        <w:jc w:val="both"/>
        <w:rPr>
          <w:rFonts w:ascii="Times New Roman" w:hAnsi="Times New Roman"/>
          <w:sz w:val="28"/>
          <w:szCs w:val="28"/>
          <w:lang w:val="it-IT"/>
        </w:rPr>
      </w:pPr>
    </w:p>
    <w:p w:rsidR="00917300" w:rsidRPr="005B741B" w:rsidRDefault="00917300" w:rsidP="00917300">
      <w:pPr>
        <w:widowControl w:val="0"/>
        <w:numPr>
          <w:ilvl w:val="0"/>
          <w:numId w:val="10"/>
        </w:numPr>
        <w:adjustRightInd w:val="0"/>
        <w:spacing w:after="0" w:line="240" w:lineRule="auto"/>
        <w:ind w:left="0" w:firstLine="0"/>
        <w:jc w:val="both"/>
        <w:textAlignment w:val="baseline"/>
        <w:rPr>
          <w:rFonts w:ascii="Times New Roman" w:hAnsi="Times New Roman"/>
          <w:b/>
          <w:sz w:val="28"/>
          <w:szCs w:val="28"/>
          <w:lang w:val="pt-BR"/>
        </w:rPr>
      </w:pPr>
      <w:r w:rsidRPr="005B741B">
        <w:rPr>
          <w:rFonts w:ascii="Times New Roman" w:hAnsi="Times New Roman"/>
          <w:b/>
          <w:sz w:val="28"/>
          <w:szCs w:val="28"/>
          <w:lang w:val="pt-BR"/>
        </w:rPr>
        <w:t>Execuţia bugetară estimată  a cheltuielilor de personal</w:t>
      </w:r>
    </w:p>
    <w:p w:rsidR="00917300" w:rsidRPr="005B741B" w:rsidRDefault="00917300" w:rsidP="00917300">
      <w:pPr>
        <w:tabs>
          <w:tab w:val="num" w:pos="702"/>
          <w:tab w:val="left" w:pos="858"/>
          <w:tab w:val="left" w:pos="1014"/>
          <w:tab w:val="left" w:pos="2652"/>
        </w:tabs>
        <w:spacing w:after="0" w:line="240" w:lineRule="auto"/>
        <w:jc w:val="both"/>
        <w:rPr>
          <w:rFonts w:ascii="Times New Roman" w:hAnsi="Times New Roman"/>
          <w:sz w:val="28"/>
          <w:szCs w:val="28"/>
        </w:rPr>
      </w:pPr>
      <w:r w:rsidRPr="005B741B">
        <w:rPr>
          <w:rFonts w:ascii="Times New Roman" w:hAnsi="Times New Roman"/>
          <w:sz w:val="28"/>
          <w:szCs w:val="28"/>
          <w:lang w:val="pt-BR"/>
        </w:rPr>
        <w:t xml:space="preserve">                                                                                                      </w:t>
      </w:r>
      <w:r w:rsidRPr="005B741B">
        <w:rPr>
          <w:rFonts w:ascii="Times New Roman" w:hAnsi="Times New Roman"/>
          <w:sz w:val="28"/>
          <w:szCs w:val="28"/>
        </w:rPr>
        <w:t>(</w:t>
      </w:r>
      <w:proofErr w:type="gramStart"/>
      <w:r w:rsidRPr="005B741B">
        <w:rPr>
          <w:rFonts w:ascii="Times New Roman" w:hAnsi="Times New Roman"/>
          <w:sz w:val="28"/>
          <w:szCs w:val="28"/>
        </w:rPr>
        <w:t>mii</w:t>
      </w:r>
      <w:proofErr w:type="gramEnd"/>
      <w:r w:rsidRPr="005B741B">
        <w:rPr>
          <w:rFonts w:ascii="Times New Roman" w:hAnsi="Times New Roman"/>
          <w:sz w:val="28"/>
          <w:szCs w:val="28"/>
        </w:rPr>
        <w:t xml:space="preserve"> lei)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016"/>
        <w:gridCol w:w="2124"/>
        <w:gridCol w:w="2160"/>
      </w:tblGrid>
      <w:tr w:rsidR="00917300" w:rsidRPr="005B741B" w:rsidTr="001B7EDB">
        <w:tc>
          <w:tcPr>
            <w:tcW w:w="1800"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Felul</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cheltuielii</w:t>
            </w:r>
          </w:p>
        </w:tc>
        <w:tc>
          <w:tcPr>
            <w:tcW w:w="2016"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Credite de angajament</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2019</w:t>
            </w:r>
          </w:p>
        </w:tc>
        <w:tc>
          <w:tcPr>
            <w:tcW w:w="2124"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Executie estimata</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la 31.12.2019</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b/>
                <w:sz w:val="28"/>
                <w:szCs w:val="28"/>
              </w:rPr>
            </w:pPr>
            <w:r w:rsidRPr="005B741B">
              <w:rPr>
                <w:rFonts w:ascii="Times New Roman" w:hAnsi="Times New Roman"/>
                <w:b/>
                <w:sz w:val="28"/>
                <w:szCs w:val="28"/>
              </w:rPr>
              <w:t>Grad</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b/>
                <w:sz w:val="28"/>
                <w:szCs w:val="28"/>
              </w:rPr>
              <w:t>de utilizare</w:t>
            </w:r>
          </w:p>
        </w:tc>
      </w:tr>
      <w:tr w:rsidR="00917300" w:rsidRPr="005B741B" w:rsidTr="001B7EDB">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Cheltuieli                          de personal</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lang w:val="it-IT"/>
              </w:rPr>
              <w:t>3.870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3.862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b/>
                <w:sz w:val="28"/>
                <w:szCs w:val="28"/>
              </w:rPr>
            </w:pPr>
            <w:r w:rsidRPr="005B741B">
              <w:rPr>
                <w:rFonts w:ascii="Times New Roman" w:hAnsi="Times New Roman"/>
                <w:b/>
                <w:sz w:val="28"/>
                <w:szCs w:val="28"/>
              </w:rPr>
              <w:t>99,79%</w:t>
            </w:r>
          </w:p>
        </w:tc>
      </w:tr>
    </w:tbl>
    <w:p w:rsidR="00917300" w:rsidRPr="005B741B" w:rsidRDefault="00917300" w:rsidP="00917300">
      <w:pPr>
        <w:widowControl w:val="0"/>
        <w:adjustRightInd w:val="0"/>
        <w:spacing w:after="0" w:line="240" w:lineRule="auto"/>
        <w:jc w:val="both"/>
        <w:textAlignment w:val="baseline"/>
        <w:rPr>
          <w:rFonts w:ascii="Times New Roman" w:hAnsi="Times New Roman"/>
          <w:b/>
          <w:sz w:val="28"/>
          <w:szCs w:val="28"/>
        </w:rPr>
      </w:pPr>
    </w:p>
    <w:p w:rsidR="00917300" w:rsidRPr="005B741B" w:rsidRDefault="00917300" w:rsidP="00917300">
      <w:pPr>
        <w:widowControl w:val="0"/>
        <w:adjustRightInd w:val="0"/>
        <w:spacing w:after="0" w:line="240" w:lineRule="auto"/>
        <w:jc w:val="both"/>
        <w:textAlignment w:val="baseline"/>
        <w:rPr>
          <w:rFonts w:ascii="Times New Roman" w:hAnsi="Times New Roman"/>
          <w:b/>
          <w:sz w:val="28"/>
          <w:szCs w:val="28"/>
        </w:rPr>
      </w:pPr>
    </w:p>
    <w:p w:rsidR="00917300" w:rsidRPr="005B741B" w:rsidRDefault="00917300" w:rsidP="00917300">
      <w:pPr>
        <w:widowControl w:val="0"/>
        <w:numPr>
          <w:ilvl w:val="0"/>
          <w:numId w:val="10"/>
        </w:numPr>
        <w:adjustRightInd w:val="0"/>
        <w:spacing w:after="0" w:line="240" w:lineRule="auto"/>
        <w:ind w:left="0" w:firstLine="0"/>
        <w:jc w:val="both"/>
        <w:textAlignment w:val="baseline"/>
        <w:rPr>
          <w:rFonts w:ascii="Times New Roman" w:hAnsi="Times New Roman"/>
          <w:b/>
          <w:sz w:val="28"/>
          <w:szCs w:val="28"/>
        </w:rPr>
      </w:pPr>
      <w:r w:rsidRPr="005B741B">
        <w:rPr>
          <w:rFonts w:ascii="Times New Roman" w:hAnsi="Times New Roman"/>
          <w:b/>
          <w:sz w:val="28"/>
          <w:szCs w:val="28"/>
        </w:rPr>
        <w:t>Execuţia bugetară estimată a cheltuielilor privind bunurile şi serviciile</w:t>
      </w:r>
    </w:p>
    <w:p w:rsidR="00917300" w:rsidRPr="005B741B" w:rsidRDefault="00917300" w:rsidP="00917300">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 xml:space="preserve">                                                                                         (</w:t>
      </w:r>
      <w:proofErr w:type="gramStart"/>
      <w:r w:rsidRPr="005B741B">
        <w:rPr>
          <w:rFonts w:ascii="Times New Roman" w:hAnsi="Times New Roman"/>
          <w:sz w:val="28"/>
          <w:szCs w:val="28"/>
        </w:rPr>
        <w:t>mii</w:t>
      </w:r>
      <w:proofErr w:type="gramEnd"/>
      <w:r w:rsidRPr="005B741B">
        <w:rPr>
          <w:rFonts w:ascii="Times New Roman" w:hAnsi="Times New Roman"/>
          <w:sz w:val="28"/>
          <w:szCs w:val="28"/>
        </w:rPr>
        <w:t xml:space="preserve"> lei)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016"/>
        <w:gridCol w:w="2124"/>
        <w:gridCol w:w="2160"/>
      </w:tblGrid>
      <w:tr w:rsidR="00917300" w:rsidRPr="005B741B" w:rsidTr="001B7EDB">
        <w:tc>
          <w:tcPr>
            <w:tcW w:w="1800"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Felul</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cheltuielii</w:t>
            </w:r>
          </w:p>
        </w:tc>
        <w:tc>
          <w:tcPr>
            <w:tcW w:w="2016"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Credite de angajament</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2019</w:t>
            </w:r>
          </w:p>
        </w:tc>
        <w:tc>
          <w:tcPr>
            <w:tcW w:w="2124"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Executie estimata</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la 31.12.2019</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b/>
                <w:sz w:val="28"/>
                <w:szCs w:val="28"/>
              </w:rPr>
            </w:pPr>
            <w:r w:rsidRPr="005B741B">
              <w:rPr>
                <w:rFonts w:ascii="Times New Roman" w:hAnsi="Times New Roman"/>
                <w:b/>
                <w:sz w:val="28"/>
                <w:szCs w:val="28"/>
              </w:rPr>
              <w:t>Grad</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b/>
                <w:sz w:val="28"/>
                <w:szCs w:val="28"/>
              </w:rPr>
            </w:pPr>
            <w:r w:rsidRPr="005B741B">
              <w:rPr>
                <w:rFonts w:ascii="Times New Roman" w:hAnsi="Times New Roman"/>
                <w:b/>
                <w:sz w:val="28"/>
                <w:szCs w:val="28"/>
              </w:rPr>
              <w:t>de utilizare</w:t>
            </w:r>
          </w:p>
        </w:tc>
      </w:tr>
      <w:tr w:rsidR="00917300" w:rsidRPr="005B741B" w:rsidTr="001B7EDB">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Cheltuieli                          materiale</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spacing w:after="0" w:line="240" w:lineRule="auto"/>
              <w:jc w:val="center"/>
              <w:rPr>
                <w:rFonts w:ascii="Times New Roman" w:hAnsi="Times New Roman"/>
                <w:sz w:val="28"/>
                <w:szCs w:val="28"/>
              </w:rPr>
            </w:pPr>
            <w:r w:rsidRPr="005B741B">
              <w:rPr>
                <w:rFonts w:ascii="Times New Roman" w:hAnsi="Times New Roman"/>
                <w:sz w:val="28"/>
                <w:szCs w:val="28"/>
                <w:lang w:val="it-IT"/>
              </w:rPr>
              <w:t>383</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spacing w:after="0" w:line="240" w:lineRule="auto"/>
              <w:jc w:val="center"/>
              <w:rPr>
                <w:rFonts w:ascii="Times New Roman" w:hAnsi="Times New Roman"/>
                <w:sz w:val="28"/>
                <w:szCs w:val="28"/>
              </w:rPr>
            </w:pPr>
            <w:r w:rsidRPr="005B741B">
              <w:rPr>
                <w:rFonts w:ascii="Times New Roman" w:hAnsi="Times New Roman"/>
                <w:sz w:val="28"/>
                <w:szCs w:val="28"/>
              </w:rPr>
              <w:t>381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spacing w:after="0" w:line="240" w:lineRule="auto"/>
              <w:jc w:val="center"/>
              <w:rPr>
                <w:rFonts w:ascii="Times New Roman" w:hAnsi="Times New Roman"/>
                <w:b/>
                <w:sz w:val="28"/>
                <w:szCs w:val="28"/>
              </w:rPr>
            </w:pPr>
            <w:r w:rsidRPr="005B741B">
              <w:rPr>
                <w:rFonts w:ascii="Times New Roman" w:hAnsi="Times New Roman"/>
                <w:b/>
                <w:sz w:val="28"/>
                <w:szCs w:val="28"/>
              </w:rPr>
              <w:t>99,47%</w:t>
            </w:r>
          </w:p>
        </w:tc>
      </w:tr>
    </w:tbl>
    <w:p w:rsidR="00917300" w:rsidRPr="005B741B" w:rsidRDefault="00917300" w:rsidP="00917300">
      <w:pPr>
        <w:tabs>
          <w:tab w:val="num" w:pos="702"/>
          <w:tab w:val="left" w:pos="858"/>
          <w:tab w:val="left" w:pos="1014"/>
          <w:tab w:val="left" w:pos="2652"/>
        </w:tabs>
        <w:spacing w:after="0" w:line="240" w:lineRule="auto"/>
        <w:jc w:val="both"/>
        <w:rPr>
          <w:rFonts w:ascii="Times New Roman" w:hAnsi="Times New Roman"/>
          <w:sz w:val="28"/>
          <w:szCs w:val="28"/>
        </w:rPr>
      </w:pPr>
    </w:p>
    <w:p w:rsidR="00917300" w:rsidRPr="005B741B" w:rsidRDefault="00917300" w:rsidP="00917300">
      <w:pPr>
        <w:widowControl w:val="0"/>
        <w:numPr>
          <w:ilvl w:val="0"/>
          <w:numId w:val="10"/>
        </w:numPr>
        <w:adjustRightInd w:val="0"/>
        <w:spacing w:after="0" w:line="240" w:lineRule="auto"/>
        <w:ind w:left="0" w:firstLine="0"/>
        <w:jc w:val="both"/>
        <w:textAlignment w:val="baseline"/>
        <w:rPr>
          <w:rFonts w:ascii="Times New Roman" w:hAnsi="Times New Roman"/>
          <w:sz w:val="28"/>
          <w:szCs w:val="28"/>
          <w:lang w:val="pt-BR"/>
        </w:rPr>
      </w:pPr>
      <w:r w:rsidRPr="005B741B">
        <w:rPr>
          <w:rFonts w:ascii="Times New Roman" w:hAnsi="Times New Roman"/>
          <w:b/>
          <w:sz w:val="28"/>
          <w:szCs w:val="28"/>
          <w:lang w:val="pt-BR"/>
        </w:rPr>
        <w:t>Execuţia bugetară estimata a cheltuielilor de capital</w:t>
      </w:r>
      <w:r w:rsidRPr="005B741B">
        <w:rPr>
          <w:rFonts w:ascii="Times New Roman" w:hAnsi="Times New Roman"/>
          <w:sz w:val="28"/>
          <w:szCs w:val="28"/>
          <w:lang w:val="pt-BR"/>
        </w:rPr>
        <w:t xml:space="preserve"> </w:t>
      </w:r>
    </w:p>
    <w:p w:rsidR="00917300" w:rsidRPr="005B741B" w:rsidRDefault="00917300" w:rsidP="00917300">
      <w:pPr>
        <w:tabs>
          <w:tab w:val="num" w:pos="702"/>
          <w:tab w:val="left" w:pos="858"/>
          <w:tab w:val="left" w:pos="1014"/>
          <w:tab w:val="left" w:pos="2652"/>
        </w:tabs>
        <w:spacing w:after="0" w:line="240" w:lineRule="auto"/>
        <w:rPr>
          <w:rFonts w:ascii="Times New Roman" w:hAnsi="Times New Roman"/>
          <w:sz w:val="28"/>
          <w:szCs w:val="28"/>
        </w:rPr>
      </w:pPr>
      <w:r w:rsidRPr="005B741B">
        <w:rPr>
          <w:rFonts w:ascii="Times New Roman" w:hAnsi="Times New Roman"/>
          <w:sz w:val="28"/>
          <w:szCs w:val="28"/>
          <w:lang w:val="pt-BR"/>
        </w:rPr>
        <w:t xml:space="preserve">                                                                                                               </w:t>
      </w:r>
      <w:r w:rsidRPr="005B741B">
        <w:rPr>
          <w:rFonts w:ascii="Times New Roman" w:hAnsi="Times New Roman"/>
          <w:sz w:val="28"/>
          <w:szCs w:val="28"/>
        </w:rPr>
        <w:t>(</w:t>
      </w:r>
      <w:proofErr w:type="gramStart"/>
      <w:r w:rsidRPr="005B741B">
        <w:rPr>
          <w:rFonts w:ascii="Times New Roman" w:hAnsi="Times New Roman"/>
          <w:sz w:val="28"/>
          <w:szCs w:val="28"/>
        </w:rPr>
        <w:t>mii</w:t>
      </w:r>
      <w:proofErr w:type="gramEnd"/>
      <w:r w:rsidRPr="005B741B">
        <w:rPr>
          <w:rFonts w:ascii="Times New Roman" w:hAnsi="Times New Roman"/>
          <w:sz w:val="28"/>
          <w:szCs w:val="28"/>
        </w:rPr>
        <w:t xml:space="preserve"> lei)</w:t>
      </w:r>
      <w:r w:rsidRPr="005B741B">
        <w:rPr>
          <w:rFonts w:ascii="Times New Roman" w:hAnsi="Times New Roman"/>
          <w:b/>
          <w:sz w:val="28"/>
          <w:szCs w:val="28"/>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051"/>
        <w:gridCol w:w="2089"/>
        <w:gridCol w:w="2160"/>
      </w:tblGrid>
      <w:tr w:rsidR="00917300" w:rsidRPr="005B741B" w:rsidTr="001B7EDB">
        <w:tc>
          <w:tcPr>
            <w:tcW w:w="1800"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Felul</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cheltuielii</w:t>
            </w:r>
          </w:p>
        </w:tc>
        <w:tc>
          <w:tcPr>
            <w:tcW w:w="2051"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Credite de angajament</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2019</w:t>
            </w:r>
          </w:p>
        </w:tc>
        <w:tc>
          <w:tcPr>
            <w:tcW w:w="2089"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Executie estimata</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la 31.12.2019</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b/>
                <w:sz w:val="28"/>
                <w:szCs w:val="28"/>
              </w:rPr>
            </w:pPr>
            <w:r w:rsidRPr="005B741B">
              <w:rPr>
                <w:rFonts w:ascii="Times New Roman" w:hAnsi="Times New Roman"/>
                <w:b/>
                <w:sz w:val="28"/>
                <w:szCs w:val="28"/>
              </w:rPr>
              <w:t>Grad</w:t>
            </w:r>
          </w:p>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b/>
                <w:sz w:val="28"/>
                <w:szCs w:val="28"/>
              </w:rPr>
            </w:pPr>
            <w:r w:rsidRPr="005B741B">
              <w:rPr>
                <w:rFonts w:ascii="Times New Roman" w:hAnsi="Times New Roman"/>
                <w:b/>
                <w:sz w:val="28"/>
                <w:szCs w:val="28"/>
              </w:rPr>
              <w:t>de utilizare</w:t>
            </w:r>
          </w:p>
        </w:tc>
      </w:tr>
      <w:tr w:rsidR="00917300" w:rsidRPr="005B741B" w:rsidTr="001B7EDB">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tabs>
                <w:tab w:val="num" w:pos="702"/>
                <w:tab w:val="left" w:pos="858"/>
                <w:tab w:val="left" w:pos="1014"/>
                <w:tab w:val="left" w:pos="2652"/>
              </w:tabs>
              <w:spacing w:after="0" w:line="240" w:lineRule="auto"/>
              <w:jc w:val="center"/>
              <w:rPr>
                <w:rFonts w:ascii="Times New Roman" w:hAnsi="Times New Roman"/>
                <w:sz w:val="28"/>
                <w:szCs w:val="28"/>
              </w:rPr>
            </w:pPr>
            <w:r w:rsidRPr="005B741B">
              <w:rPr>
                <w:rFonts w:ascii="Times New Roman" w:hAnsi="Times New Roman"/>
                <w:sz w:val="28"/>
                <w:szCs w:val="28"/>
              </w:rPr>
              <w:t>Cheltuieli     de capital</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spacing w:after="0" w:line="240" w:lineRule="auto"/>
              <w:jc w:val="center"/>
              <w:rPr>
                <w:rFonts w:ascii="Times New Roman" w:hAnsi="Times New Roman"/>
                <w:sz w:val="28"/>
                <w:szCs w:val="28"/>
              </w:rPr>
            </w:pPr>
            <w:r w:rsidRPr="005B741B">
              <w:rPr>
                <w:rFonts w:ascii="Times New Roman" w:hAnsi="Times New Roman"/>
                <w:sz w:val="28"/>
                <w:szCs w:val="28"/>
              </w:rPr>
              <w:t>40</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spacing w:after="0" w:line="240" w:lineRule="auto"/>
              <w:jc w:val="center"/>
              <w:rPr>
                <w:rFonts w:ascii="Times New Roman" w:hAnsi="Times New Roman"/>
                <w:sz w:val="28"/>
                <w:szCs w:val="28"/>
              </w:rPr>
            </w:pPr>
            <w:r w:rsidRPr="005B741B">
              <w:rPr>
                <w:rFonts w:ascii="Times New Roman" w:hAnsi="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17300" w:rsidRPr="005B741B" w:rsidRDefault="00917300" w:rsidP="001B7EDB">
            <w:pPr>
              <w:spacing w:after="0" w:line="240" w:lineRule="auto"/>
              <w:jc w:val="center"/>
              <w:rPr>
                <w:rFonts w:ascii="Times New Roman" w:hAnsi="Times New Roman"/>
                <w:b/>
                <w:sz w:val="28"/>
                <w:szCs w:val="28"/>
              </w:rPr>
            </w:pPr>
            <w:r w:rsidRPr="005B741B">
              <w:rPr>
                <w:rFonts w:ascii="Times New Roman" w:hAnsi="Times New Roman"/>
                <w:b/>
                <w:sz w:val="28"/>
                <w:szCs w:val="28"/>
              </w:rPr>
              <w:t>0%*</w:t>
            </w:r>
          </w:p>
        </w:tc>
      </w:tr>
    </w:tbl>
    <w:p w:rsidR="00917300" w:rsidRPr="005B741B" w:rsidRDefault="00917300" w:rsidP="00917300">
      <w:pPr>
        <w:widowControl w:val="0"/>
        <w:adjustRightInd w:val="0"/>
        <w:spacing w:after="0" w:line="240" w:lineRule="auto"/>
        <w:ind w:left="720" w:hanging="720"/>
        <w:jc w:val="both"/>
        <w:textAlignment w:val="baseline"/>
        <w:rPr>
          <w:rFonts w:ascii="Times New Roman" w:hAnsi="Times New Roman"/>
          <w:sz w:val="28"/>
          <w:szCs w:val="28"/>
        </w:rPr>
      </w:pPr>
      <w:r w:rsidRPr="005B741B">
        <w:rPr>
          <w:rFonts w:ascii="Times New Roman" w:hAnsi="Times New Roman"/>
          <w:sz w:val="28"/>
          <w:szCs w:val="28"/>
        </w:rPr>
        <w:tab/>
      </w:r>
    </w:p>
    <w:p w:rsidR="00917300" w:rsidRPr="005B741B" w:rsidRDefault="00917300" w:rsidP="00917300">
      <w:pPr>
        <w:widowControl w:val="0"/>
        <w:adjustRightInd w:val="0"/>
        <w:spacing w:after="0" w:line="240" w:lineRule="auto"/>
        <w:ind w:left="720" w:hanging="720"/>
        <w:jc w:val="both"/>
        <w:textAlignment w:val="baseline"/>
        <w:rPr>
          <w:rFonts w:ascii="Times New Roman" w:hAnsi="Times New Roman"/>
          <w:sz w:val="28"/>
          <w:szCs w:val="28"/>
        </w:rPr>
      </w:pPr>
    </w:p>
    <w:p w:rsidR="00917300" w:rsidRPr="005B741B" w:rsidRDefault="00917300" w:rsidP="00917300">
      <w:pPr>
        <w:widowControl w:val="0"/>
        <w:adjustRightInd w:val="0"/>
        <w:spacing w:after="0" w:line="240" w:lineRule="auto"/>
        <w:ind w:left="540" w:hanging="180"/>
        <w:jc w:val="both"/>
        <w:textAlignment w:val="baseline"/>
        <w:rPr>
          <w:rFonts w:ascii="Times New Roman" w:hAnsi="Times New Roman"/>
          <w:i/>
          <w:sz w:val="28"/>
          <w:szCs w:val="28"/>
        </w:rPr>
      </w:pPr>
      <w:r w:rsidRPr="005B741B">
        <w:rPr>
          <w:rFonts w:ascii="Times New Roman" w:hAnsi="Times New Roman"/>
          <w:i/>
          <w:sz w:val="28"/>
          <w:szCs w:val="28"/>
        </w:rPr>
        <w:lastRenderedPageBreak/>
        <w:t xml:space="preserve">*Menţionăm că nu </w:t>
      </w:r>
      <w:proofErr w:type="gramStart"/>
      <w:r w:rsidRPr="005B741B">
        <w:rPr>
          <w:rFonts w:ascii="Times New Roman" w:hAnsi="Times New Roman"/>
          <w:i/>
          <w:sz w:val="28"/>
          <w:szCs w:val="28"/>
        </w:rPr>
        <w:t>am</w:t>
      </w:r>
      <w:proofErr w:type="gramEnd"/>
      <w:r w:rsidRPr="005B741B">
        <w:rPr>
          <w:rFonts w:ascii="Times New Roman" w:hAnsi="Times New Roman"/>
          <w:i/>
          <w:sz w:val="28"/>
          <w:szCs w:val="28"/>
        </w:rPr>
        <w:t xml:space="preserve"> primit finanţare pentru plata contractului de investiţii în valoare de 28.322 lei a cărui dată scadentă era 02.10.2019.</w:t>
      </w:r>
    </w:p>
    <w:p w:rsidR="00917300" w:rsidRPr="005B741B" w:rsidRDefault="00917300" w:rsidP="00917300">
      <w:pPr>
        <w:widowControl w:val="0"/>
        <w:adjustRightInd w:val="0"/>
        <w:spacing w:after="0" w:line="240" w:lineRule="auto"/>
        <w:ind w:left="540" w:hanging="180"/>
        <w:jc w:val="both"/>
        <w:textAlignment w:val="baseline"/>
        <w:rPr>
          <w:rFonts w:ascii="Times New Roman" w:hAnsi="Times New Roman"/>
          <w:i/>
          <w:sz w:val="28"/>
          <w:szCs w:val="28"/>
          <w:lang w:val="ro-RO"/>
        </w:rPr>
      </w:pPr>
    </w:p>
    <w:p w:rsidR="00917300" w:rsidRPr="005B741B" w:rsidRDefault="00917300" w:rsidP="00917300">
      <w:pPr>
        <w:pStyle w:val="BodyText"/>
        <w:numPr>
          <w:ilvl w:val="0"/>
          <w:numId w:val="13"/>
        </w:numPr>
        <w:suppressAutoHyphens/>
        <w:spacing w:after="0" w:line="360" w:lineRule="auto"/>
        <w:jc w:val="both"/>
        <w:rPr>
          <w:rFonts w:ascii="Times New Roman" w:hAnsi="Times New Roman"/>
          <w:sz w:val="28"/>
          <w:szCs w:val="28"/>
          <w:lang w:val="ro-RO"/>
        </w:rPr>
      </w:pPr>
      <w:r w:rsidRPr="005B741B">
        <w:rPr>
          <w:rFonts w:ascii="Times New Roman" w:hAnsi="Times New Roman"/>
          <w:bCs/>
          <w:sz w:val="28"/>
          <w:szCs w:val="28"/>
          <w:lang w:val="ro-RO"/>
        </w:rPr>
        <w:t xml:space="preserve">Valoarea tarifelor  încasate în </w:t>
      </w:r>
      <w:r w:rsidRPr="005B741B">
        <w:rPr>
          <w:rFonts w:ascii="Times New Roman" w:hAnsi="Times New Roman"/>
          <w:sz w:val="28"/>
          <w:szCs w:val="28"/>
          <w:lang w:val="ro-RO"/>
        </w:rPr>
        <w:t>2019</w:t>
      </w:r>
      <w:r w:rsidRPr="005B741B">
        <w:rPr>
          <w:rFonts w:ascii="Times New Roman" w:hAnsi="Times New Roman"/>
          <w:bCs/>
          <w:sz w:val="28"/>
          <w:szCs w:val="28"/>
          <w:lang w:val="ro-RO"/>
        </w:rPr>
        <w:t xml:space="preserve">, pe seama  activităţii de autorizare şi laborator, de la persoanele fizice şi juridice, este de </w:t>
      </w:r>
      <w:r w:rsidRPr="005B741B">
        <w:rPr>
          <w:rFonts w:ascii="Times New Roman" w:hAnsi="Times New Roman"/>
          <w:sz w:val="28"/>
          <w:szCs w:val="28"/>
          <w:lang w:val="ro-RO"/>
        </w:rPr>
        <w:t>1.448.609 lei</w:t>
      </w:r>
      <w:r w:rsidRPr="005B741B">
        <w:rPr>
          <w:rFonts w:ascii="Times New Roman" w:hAnsi="Times New Roman"/>
          <w:bCs/>
          <w:sz w:val="28"/>
          <w:szCs w:val="28"/>
          <w:lang w:val="ro-RO"/>
        </w:rPr>
        <w:t>.</w:t>
      </w:r>
      <w:r w:rsidRPr="005B741B">
        <w:rPr>
          <w:rFonts w:ascii="Times New Roman" w:hAnsi="Times New Roman"/>
          <w:sz w:val="28"/>
          <w:szCs w:val="28"/>
          <w:lang w:val="ro-RO"/>
        </w:rPr>
        <w:t xml:space="preserve"> </w:t>
      </w:r>
    </w:p>
    <w:p w:rsidR="00917300" w:rsidRPr="005B741B" w:rsidRDefault="00917300" w:rsidP="00917300">
      <w:pPr>
        <w:widowControl w:val="0"/>
        <w:adjustRightInd w:val="0"/>
        <w:spacing w:after="0" w:line="240" w:lineRule="auto"/>
        <w:ind w:left="360"/>
        <w:jc w:val="both"/>
        <w:textAlignment w:val="baseline"/>
        <w:rPr>
          <w:rFonts w:ascii="Times New Roman" w:hAnsi="Times New Roman"/>
          <w:sz w:val="28"/>
          <w:szCs w:val="28"/>
          <w:lang w:val="ro-RO"/>
        </w:rPr>
      </w:pPr>
      <w:r w:rsidRPr="005B741B">
        <w:rPr>
          <w:rFonts w:ascii="Times New Roman" w:hAnsi="Times New Roman"/>
          <w:sz w:val="28"/>
          <w:szCs w:val="28"/>
          <w:lang w:val="ro-RO"/>
        </w:rPr>
        <w:t xml:space="preserve">În conformitate cu prevederile Ordonanţei de Urgenţă a Guvernului </w:t>
      </w:r>
      <w:hyperlink r:id="rId11" w:history="1">
        <w:r w:rsidRPr="005B741B">
          <w:rPr>
            <w:rStyle w:val="Hyperlink"/>
            <w:rFonts w:ascii="Times New Roman" w:hAnsi="Times New Roman"/>
            <w:color w:val="auto"/>
            <w:sz w:val="28"/>
            <w:szCs w:val="28"/>
            <w:lang w:val="ro-RO"/>
          </w:rPr>
          <w:t>nr.195/2005</w:t>
        </w:r>
      </w:hyperlink>
      <w:r w:rsidRPr="005B741B">
        <w:rPr>
          <w:rFonts w:ascii="Times New Roman" w:hAnsi="Times New Roman"/>
          <w:sz w:val="28"/>
          <w:szCs w:val="28"/>
          <w:lang w:val="ro-RO"/>
        </w:rPr>
        <w:t> privind protecţia mediului, publicată în Monitorul Oficial al României, Partea I, nr. 1.196 din 30 decembrie 2005, aprobată cu modificări şi completări ulterioare, sumele obţinute din încasarea tarifelor au fost varsate integral la bugetul de stat.</w:t>
      </w:r>
    </w:p>
    <w:p w:rsidR="00917300" w:rsidRPr="005B741B" w:rsidRDefault="00917300" w:rsidP="00917300">
      <w:pPr>
        <w:tabs>
          <w:tab w:val="left" w:pos="242"/>
          <w:tab w:val="left" w:pos="332"/>
          <w:tab w:val="left" w:pos="2652"/>
        </w:tabs>
        <w:spacing w:after="0" w:line="360" w:lineRule="auto"/>
        <w:ind w:left="323"/>
        <w:jc w:val="both"/>
        <w:rPr>
          <w:rFonts w:ascii="Times New Roman" w:hAnsi="Times New Roman"/>
          <w:spacing w:val="-4"/>
          <w:sz w:val="28"/>
          <w:szCs w:val="28"/>
          <w:lang w:val="ro-RO"/>
        </w:rPr>
      </w:pPr>
    </w:p>
    <w:p w:rsidR="00917300" w:rsidRPr="005B741B" w:rsidRDefault="00917300" w:rsidP="00917300">
      <w:pPr>
        <w:tabs>
          <w:tab w:val="left" w:pos="242"/>
          <w:tab w:val="left" w:pos="332"/>
          <w:tab w:val="left" w:pos="2652"/>
        </w:tabs>
        <w:spacing w:after="0" w:line="360" w:lineRule="auto"/>
        <w:ind w:left="323"/>
        <w:jc w:val="both"/>
        <w:rPr>
          <w:rFonts w:ascii="Times New Roman" w:hAnsi="Times New Roman"/>
          <w:spacing w:val="-4"/>
          <w:sz w:val="28"/>
          <w:szCs w:val="28"/>
          <w:lang w:val="ro-RO"/>
        </w:rPr>
      </w:pPr>
      <w:r w:rsidRPr="005B741B">
        <w:rPr>
          <w:rFonts w:ascii="Times New Roman" w:hAnsi="Times New Roman"/>
          <w:spacing w:val="-4"/>
          <w:sz w:val="28"/>
          <w:szCs w:val="28"/>
          <w:lang w:val="ro-RO"/>
        </w:rPr>
        <w:t>Biroul Buget, Finanţe, Administrativ, Resurse Umane îşi desfăşoară activitatea în următoarele domenii:</w:t>
      </w:r>
    </w:p>
    <w:p w:rsidR="00917300" w:rsidRPr="005B741B" w:rsidRDefault="00917300" w:rsidP="00917300">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5B741B">
        <w:rPr>
          <w:rFonts w:ascii="Times New Roman" w:hAnsi="Times New Roman"/>
          <w:sz w:val="28"/>
          <w:szCs w:val="28"/>
          <w:lang w:val="ro-RO"/>
        </w:rPr>
        <w:t>Financiar-contabilitate</w:t>
      </w:r>
    </w:p>
    <w:p w:rsidR="00917300" w:rsidRPr="005B741B" w:rsidRDefault="00917300" w:rsidP="00917300">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5B741B">
        <w:rPr>
          <w:rFonts w:ascii="Times New Roman" w:hAnsi="Times New Roman"/>
          <w:sz w:val="28"/>
          <w:szCs w:val="28"/>
          <w:lang w:val="ro-RO"/>
        </w:rPr>
        <w:t>Elaborare buget şi execuţie</w:t>
      </w:r>
    </w:p>
    <w:p w:rsidR="00917300" w:rsidRPr="005B741B" w:rsidRDefault="00917300" w:rsidP="00917300">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5B741B">
        <w:rPr>
          <w:rFonts w:ascii="Times New Roman" w:hAnsi="Times New Roman"/>
          <w:sz w:val="28"/>
          <w:szCs w:val="28"/>
          <w:lang w:val="ro-RO"/>
        </w:rPr>
        <w:t>Achiziţii publice şi urmărire contracte</w:t>
      </w:r>
    </w:p>
    <w:p w:rsidR="00917300" w:rsidRPr="005B741B" w:rsidRDefault="00917300" w:rsidP="00917300">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5B741B">
        <w:rPr>
          <w:rFonts w:ascii="Times New Roman" w:hAnsi="Times New Roman"/>
          <w:sz w:val="28"/>
          <w:szCs w:val="28"/>
          <w:lang w:val="ro-RO"/>
        </w:rPr>
        <w:t>Administrativ</w:t>
      </w:r>
    </w:p>
    <w:p w:rsidR="00917300" w:rsidRPr="005B741B" w:rsidRDefault="00917300" w:rsidP="00917300">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5B741B">
        <w:rPr>
          <w:rFonts w:ascii="Times New Roman" w:hAnsi="Times New Roman"/>
          <w:sz w:val="28"/>
          <w:szCs w:val="28"/>
          <w:lang w:val="ro-RO"/>
        </w:rPr>
        <w:t>Resurse umane</w:t>
      </w:r>
    </w:p>
    <w:p w:rsidR="00917300" w:rsidRPr="005B741B" w:rsidRDefault="00917300" w:rsidP="00917300">
      <w:pPr>
        <w:spacing w:line="360" w:lineRule="auto"/>
        <w:rPr>
          <w:rFonts w:ascii="Times New Roman" w:hAnsi="Times New Roman"/>
          <w:sz w:val="28"/>
          <w:szCs w:val="28"/>
          <w:lang w:val="pt-BR"/>
        </w:rPr>
      </w:pPr>
      <w:r w:rsidRPr="005B741B">
        <w:rPr>
          <w:rFonts w:ascii="Times New Roman" w:hAnsi="Times New Roman"/>
          <w:sz w:val="28"/>
          <w:szCs w:val="28"/>
          <w:lang w:val="pt-BR"/>
        </w:rPr>
        <w:t xml:space="preserve">     Din punctul de vedere al activităţiilor derulate enumerăm:</w:t>
      </w:r>
    </w:p>
    <w:p w:rsidR="00917300" w:rsidRPr="005B741B" w:rsidRDefault="00917300" w:rsidP="00917300">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5B741B">
        <w:rPr>
          <w:rFonts w:ascii="Times New Roman" w:hAnsi="Times New Roman"/>
          <w:sz w:val="28"/>
          <w:szCs w:val="28"/>
          <w:lang w:val="pt-BR"/>
        </w:rPr>
        <w:t>Întocmirea şi transmiterea către ANPM a cheltuielilor de personal,</w:t>
      </w:r>
      <w:r w:rsidRPr="005B741B">
        <w:rPr>
          <w:rFonts w:ascii="Times New Roman" w:hAnsi="Times New Roman"/>
          <w:sz w:val="28"/>
          <w:szCs w:val="28"/>
          <w:lang w:val="fr-FR"/>
        </w:rPr>
        <w:t xml:space="preserve"> cu bunurile, serviciile şi investiţiile</w:t>
      </w:r>
      <w:r w:rsidRPr="005B741B">
        <w:rPr>
          <w:rFonts w:ascii="Times New Roman" w:hAnsi="Times New Roman"/>
          <w:sz w:val="28"/>
          <w:szCs w:val="28"/>
          <w:lang w:val="pt-BR"/>
        </w:rPr>
        <w:t xml:space="preserve">; </w:t>
      </w:r>
    </w:p>
    <w:p w:rsidR="00917300" w:rsidRPr="005B741B" w:rsidRDefault="00917300" w:rsidP="00917300">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5B741B">
        <w:rPr>
          <w:rFonts w:ascii="Times New Roman" w:hAnsi="Times New Roman"/>
          <w:sz w:val="28"/>
          <w:szCs w:val="28"/>
          <w:lang w:val="pt-BR"/>
        </w:rPr>
        <w:t>Întocmirea şi transmiterea către ANPM a monitorizării cheltuielilor de personal;</w:t>
      </w:r>
    </w:p>
    <w:p w:rsidR="00917300" w:rsidRPr="005B741B" w:rsidRDefault="00917300" w:rsidP="00917300">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5B741B">
        <w:rPr>
          <w:rFonts w:ascii="Times New Roman" w:hAnsi="Times New Roman"/>
          <w:sz w:val="28"/>
          <w:szCs w:val="28"/>
          <w:lang w:val="pt-BR"/>
        </w:rPr>
        <w:t xml:space="preserve">Fundamentare rectificare buget şi transmitere către ANPM,  pentru anul </w:t>
      </w:r>
      <w:r w:rsidRPr="005B741B">
        <w:rPr>
          <w:rFonts w:ascii="Times New Roman" w:hAnsi="Times New Roman"/>
          <w:sz w:val="28"/>
          <w:szCs w:val="28"/>
          <w:lang w:val="ro-RO"/>
        </w:rPr>
        <w:t>î</w:t>
      </w:r>
      <w:r w:rsidRPr="005B741B">
        <w:rPr>
          <w:rFonts w:ascii="Times New Roman" w:hAnsi="Times New Roman"/>
          <w:sz w:val="28"/>
          <w:szCs w:val="28"/>
          <w:lang w:val="pt-BR"/>
        </w:rPr>
        <w:t xml:space="preserve">n curs; </w:t>
      </w:r>
    </w:p>
    <w:p w:rsidR="00917300" w:rsidRPr="005B741B" w:rsidRDefault="00917300" w:rsidP="00917300">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5B741B">
        <w:rPr>
          <w:rFonts w:ascii="Times New Roman" w:hAnsi="Times New Roman"/>
          <w:sz w:val="28"/>
          <w:szCs w:val="28"/>
          <w:lang w:val="pt-BR"/>
        </w:rPr>
        <w:t xml:space="preserve">Fundamentare propunere buget şi transmiterea către ANPM,  pentru anul următor; </w:t>
      </w:r>
    </w:p>
    <w:p w:rsidR="00917300" w:rsidRPr="005B741B" w:rsidRDefault="00917300" w:rsidP="00917300">
      <w:pPr>
        <w:numPr>
          <w:ilvl w:val="0"/>
          <w:numId w:val="10"/>
        </w:numPr>
        <w:tabs>
          <w:tab w:val="clear" w:pos="630"/>
          <w:tab w:val="num" w:pos="360"/>
        </w:tabs>
        <w:spacing w:after="0" w:line="360" w:lineRule="auto"/>
        <w:ind w:left="360"/>
        <w:jc w:val="both"/>
        <w:rPr>
          <w:rFonts w:ascii="Times New Roman" w:hAnsi="Times New Roman"/>
          <w:sz w:val="28"/>
          <w:szCs w:val="28"/>
          <w:lang w:val="es-ES"/>
        </w:rPr>
      </w:pPr>
      <w:r w:rsidRPr="005B741B">
        <w:rPr>
          <w:rFonts w:ascii="Times New Roman" w:hAnsi="Times New Roman"/>
          <w:sz w:val="28"/>
          <w:szCs w:val="28"/>
          <w:lang w:val="es-ES"/>
        </w:rPr>
        <w:t>Fundamentare virări de credite bugetare</w:t>
      </w:r>
      <w:r w:rsidRPr="005B741B">
        <w:rPr>
          <w:rFonts w:ascii="Times New Roman" w:hAnsi="Times New Roman"/>
          <w:sz w:val="28"/>
          <w:szCs w:val="28"/>
          <w:lang w:val="pt-BR"/>
        </w:rPr>
        <w:t xml:space="preserve"> şi transmitere către ANPM</w:t>
      </w:r>
      <w:r w:rsidRPr="005B741B">
        <w:rPr>
          <w:rFonts w:ascii="Times New Roman" w:hAnsi="Times New Roman"/>
          <w:sz w:val="28"/>
          <w:szCs w:val="28"/>
          <w:lang w:val="es-ES"/>
        </w:rPr>
        <w:t xml:space="preserve"> ;</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es-ES"/>
        </w:rPr>
      </w:pPr>
      <w:r w:rsidRPr="005B741B">
        <w:rPr>
          <w:rFonts w:ascii="Times New Roman" w:hAnsi="Times New Roman"/>
          <w:sz w:val="28"/>
          <w:szCs w:val="28"/>
          <w:lang w:val="es-ES"/>
        </w:rPr>
        <w:t xml:space="preserve">Inventarierea patrimoniului domeniului public, </w:t>
      </w:r>
      <w:r w:rsidRPr="005B741B">
        <w:rPr>
          <w:rFonts w:ascii="Times New Roman" w:hAnsi="Times New Roman"/>
          <w:sz w:val="28"/>
          <w:szCs w:val="28"/>
          <w:lang w:val="pt-BR"/>
        </w:rPr>
        <w:t>şi transmiterea către ANPM în vederea</w:t>
      </w:r>
      <w:r w:rsidRPr="005B741B">
        <w:rPr>
          <w:rFonts w:ascii="Times New Roman" w:hAnsi="Times New Roman"/>
          <w:sz w:val="28"/>
          <w:szCs w:val="28"/>
          <w:lang w:val="es-ES"/>
        </w:rPr>
        <w:t xml:space="preserve"> fundamentării proiectului hotărârii de guvern pentru modificarea anexei nr.12 din HG 1705/2006;</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it-IT"/>
        </w:rPr>
      </w:pPr>
      <w:r w:rsidRPr="005B741B">
        <w:rPr>
          <w:rFonts w:ascii="Times New Roman" w:hAnsi="Times New Roman"/>
          <w:sz w:val="28"/>
          <w:szCs w:val="28"/>
          <w:lang w:val="it-IT"/>
        </w:rPr>
        <w:t>Monitorizarea execuției bugetare pentru APM Bucureşti;</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5B741B">
        <w:rPr>
          <w:rFonts w:ascii="Times New Roman" w:hAnsi="Times New Roman"/>
          <w:sz w:val="28"/>
          <w:szCs w:val="28"/>
          <w:lang w:val="pt-BR"/>
        </w:rPr>
        <w:lastRenderedPageBreak/>
        <w:t>Întocmirea şi transmiterea lunară către ANPM a r</w:t>
      </w:r>
      <w:r w:rsidRPr="005B741B">
        <w:rPr>
          <w:rFonts w:ascii="Times New Roman" w:hAnsi="Times New Roman"/>
          <w:sz w:val="28"/>
          <w:szCs w:val="28"/>
          <w:lang w:val="fr-FR"/>
        </w:rPr>
        <w:t>aportărilor privind plăţile restante (Anexa 30), bilanţul prescurtat (Anexa 1);</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5B741B">
        <w:rPr>
          <w:rFonts w:ascii="Times New Roman" w:hAnsi="Times New Roman"/>
          <w:sz w:val="28"/>
          <w:szCs w:val="28"/>
        </w:rPr>
        <w:t xml:space="preserve">Salarizare personal </w:t>
      </w:r>
      <w:r w:rsidRPr="005B741B">
        <w:rPr>
          <w:rFonts w:ascii="Times New Roman" w:hAnsi="Times New Roman"/>
          <w:sz w:val="28"/>
          <w:szCs w:val="28"/>
          <w:lang w:val="it-IT"/>
        </w:rPr>
        <w:t>APM Bucureşti</w:t>
      </w:r>
      <w:r w:rsidRPr="005B741B">
        <w:rPr>
          <w:rFonts w:ascii="Times New Roman" w:hAnsi="Times New Roman"/>
          <w:sz w:val="28"/>
          <w:szCs w:val="28"/>
        </w:rPr>
        <w:t>;</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5B741B">
        <w:rPr>
          <w:rFonts w:ascii="Times New Roman" w:hAnsi="Times New Roman"/>
          <w:sz w:val="28"/>
          <w:szCs w:val="28"/>
          <w:lang w:val="fr-FR"/>
        </w:rPr>
        <w:t>Verificare deconturi deplasări interne;</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5B741B">
        <w:rPr>
          <w:rFonts w:ascii="Times New Roman" w:hAnsi="Times New Roman"/>
          <w:sz w:val="28"/>
          <w:szCs w:val="28"/>
        </w:rPr>
        <w:t>Verificari deconturi cheltuieli;</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es-ES"/>
        </w:rPr>
      </w:pPr>
      <w:r w:rsidRPr="005B741B">
        <w:rPr>
          <w:rFonts w:ascii="Times New Roman" w:hAnsi="Times New Roman"/>
          <w:sz w:val="28"/>
          <w:szCs w:val="28"/>
          <w:lang w:val="pt-BR"/>
        </w:rPr>
        <w:t xml:space="preserve">Întocmirea şi transmiterea către ANPM şi Instituţia Prefectului a </w:t>
      </w:r>
      <w:r w:rsidRPr="005B741B">
        <w:rPr>
          <w:rFonts w:ascii="Times New Roman" w:hAnsi="Times New Roman"/>
          <w:sz w:val="28"/>
          <w:szCs w:val="28"/>
          <w:lang w:val="es-ES"/>
        </w:rPr>
        <w:t>Bilanţurilor trimestriale şi anuale;</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5B741B">
        <w:rPr>
          <w:rFonts w:ascii="Times New Roman" w:hAnsi="Times New Roman"/>
          <w:sz w:val="28"/>
          <w:szCs w:val="28"/>
        </w:rPr>
        <w:t>Plăţi furnizori;</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5B741B">
        <w:rPr>
          <w:rFonts w:ascii="Times New Roman" w:hAnsi="Times New Roman"/>
          <w:sz w:val="28"/>
          <w:szCs w:val="28"/>
        </w:rPr>
        <w:t>Raportări statistice;</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5B741B">
        <w:rPr>
          <w:rFonts w:ascii="Times New Roman" w:hAnsi="Times New Roman"/>
          <w:sz w:val="28"/>
          <w:szCs w:val="28"/>
        </w:rPr>
        <w:t>Activitate financiar contabilă specifică;</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es-ES"/>
        </w:rPr>
      </w:pPr>
      <w:r w:rsidRPr="005B741B">
        <w:rPr>
          <w:rFonts w:ascii="Times New Roman" w:hAnsi="Times New Roman"/>
          <w:sz w:val="28"/>
          <w:szCs w:val="28"/>
          <w:lang w:val="es-ES"/>
        </w:rPr>
        <w:t>Elaborare proceduri operaţionale şi de sistem;</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5B741B">
        <w:rPr>
          <w:rFonts w:ascii="Times New Roman" w:hAnsi="Times New Roman"/>
          <w:sz w:val="28"/>
          <w:szCs w:val="28"/>
          <w:lang w:val="fr-FR"/>
        </w:rPr>
        <w:t xml:space="preserve">Răspunsuri către ANPM privind diverse situaţii; </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5B741B">
        <w:rPr>
          <w:rFonts w:ascii="Times New Roman" w:hAnsi="Times New Roman"/>
          <w:sz w:val="28"/>
          <w:szCs w:val="28"/>
        </w:rPr>
        <w:t>Activitate CFPP;</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b/>
          <w:sz w:val="28"/>
          <w:szCs w:val="28"/>
          <w:lang w:val="fr-FR"/>
        </w:rPr>
      </w:pPr>
      <w:r w:rsidRPr="005B741B">
        <w:rPr>
          <w:rFonts w:ascii="Times New Roman" w:hAnsi="Times New Roman"/>
          <w:sz w:val="28"/>
          <w:szCs w:val="28"/>
          <w:lang w:val="fr-FR"/>
        </w:rPr>
        <w:t xml:space="preserve">Punerea la dispoziţia organelor de control a documentelor solicitate  instituţiei. </w:t>
      </w:r>
    </w:p>
    <w:p w:rsidR="00917300" w:rsidRPr="005B741B" w:rsidRDefault="00917300" w:rsidP="00917300">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5B741B">
        <w:rPr>
          <w:rFonts w:ascii="Times New Roman" w:hAnsi="Times New Roman"/>
          <w:sz w:val="28"/>
          <w:szCs w:val="28"/>
          <w:lang w:val="fr-FR"/>
        </w:rPr>
        <w:t>Gestionare rapoarte privind controalele/Deciziile Curţii de Conturi;</w:t>
      </w:r>
    </w:p>
    <w:p w:rsidR="00917300" w:rsidRPr="005B741B" w:rsidRDefault="00917300" w:rsidP="00917300">
      <w:pPr>
        <w:numPr>
          <w:ilvl w:val="0"/>
          <w:numId w:val="8"/>
        </w:numPr>
        <w:spacing w:after="0" w:line="360" w:lineRule="auto"/>
        <w:jc w:val="both"/>
        <w:rPr>
          <w:rFonts w:ascii="Times New Roman" w:hAnsi="Times New Roman"/>
          <w:sz w:val="28"/>
          <w:szCs w:val="28"/>
          <w:lang w:val="pt-BR"/>
        </w:rPr>
      </w:pPr>
      <w:r w:rsidRPr="005B741B">
        <w:rPr>
          <w:rFonts w:ascii="Times New Roman" w:hAnsi="Times New Roman"/>
          <w:sz w:val="28"/>
          <w:szCs w:val="28"/>
          <w:lang w:val="pt-BR"/>
        </w:rPr>
        <w:t>Întocmire documentaţie necesară pentru casarea mijloacelor fixe şi a obiectelor de inventar şi transmiterea către ANPM, spre aprobare;</w:t>
      </w:r>
    </w:p>
    <w:p w:rsidR="00917300" w:rsidRPr="005B741B" w:rsidRDefault="00917300" w:rsidP="00917300">
      <w:pPr>
        <w:numPr>
          <w:ilvl w:val="0"/>
          <w:numId w:val="8"/>
        </w:numPr>
        <w:spacing w:after="0" w:line="360" w:lineRule="auto"/>
        <w:jc w:val="both"/>
        <w:rPr>
          <w:rFonts w:ascii="Times New Roman" w:hAnsi="Times New Roman"/>
          <w:sz w:val="28"/>
          <w:szCs w:val="28"/>
          <w:lang w:val="it-IT"/>
        </w:rPr>
      </w:pPr>
      <w:r w:rsidRPr="005B741B">
        <w:rPr>
          <w:rFonts w:ascii="Times New Roman" w:hAnsi="Times New Roman"/>
          <w:sz w:val="28"/>
          <w:szCs w:val="28"/>
          <w:lang w:val="it-IT"/>
        </w:rPr>
        <w:t>Realizare şi monitorizare investiţii APM Bucureşti;</w:t>
      </w:r>
    </w:p>
    <w:p w:rsidR="00917300" w:rsidRPr="005B741B" w:rsidRDefault="00917300" w:rsidP="00917300">
      <w:pPr>
        <w:numPr>
          <w:ilvl w:val="0"/>
          <w:numId w:val="9"/>
        </w:numPr>
        <w:spacing w:after="0" w:line="360" w:lineRule="auto"/>
        <w:jc w:val="both"/>
        <w:rPr>
          <w:rFonts w:ascii="Times New Roman" w:hAnsi="Times New Roman"/>
          <w:sz w:val="28"/>
          <w:szCs w:val="28"/>
          <w:lang w:val="pt-BR"/>
        </w:rPr>
      </w:pPr>
      <w:r w:rsidRPr="005B741B">
        <w:rPr>
          <w:rFonts w:ascii="Times New Roman" w:hAnsi="Times New Roman"/>
          <w:sz w:val="28"/>
          <w:szCs w:val="28"/>
          <w:lang w:val="pt-BR"/>
        </w:rPr>
        <w:t>Întocmire  foi de parcurs pentru parcul auto;</w:t>
      </w:r>
    </w:p>
    <w:p w:rsidR="00917300" w:rsidRPr="005B741B" w:rsidRDefault="00917300" w:rsidP="00917300">
      <w:pPr>
        <w:numPr>
          <w:ilvl w:val="0"/>
          <w:numId w:val="9"/>
        </w:numPr>
        <w:spacing w:after="0" w:line="360" w:lineRule="auto"/>
        <w:jc w:val="both"/>
        <w:rPr>
          <w:rFonts w:ascii="Times New Roman" w:hAnsi="Times New Roman"/>
          <w:sz w:val="28"/>
          <w:szCs w:val="28"/>
        </w:rPr>
      </w:pPr>
      <w:r w:rsidRPr="005B741B">
        <w:rPr>
          <w:rFonts w:ascii="Times New Roman" w:hAnsi="Times New Roman"/>
          <w:sz w:val="28"/>
          <w:szCs w:val="28"/>
        </w:rPr>
        <w:t>Administrare parc auto;</w:t>
      </w:r>
    </w:p>
    <w:p w:rsidR="00917300" w:rsidRPr="005B741B" w:rsidRDefault="00917300" w:rsidP="00917300">
      <w:pPr>
        <w:numPr>
          <w:ilvl w:val="0"/>
          <w:numId w:val="9"/>
        </w:numPr>
        <w:spacing w:after="0" w:line="360" w:lineRule="auto"/>
        <w:jc w:val="both"/>
        <w:rPr>
          <w:rFonts w:ascii="Times New Roman" w:hAnsi="Times New Roman"/>
          <w:sz w:val="28"/>
          <w:szCs w:val="28"/>
        </w:rPr>
      </w:pPr>
      <w:r w:rsidRPr="005B741B">
        <w:rPr>
          <w:rFonts w:ascii="Times New Roman" w:hAnsi="Times New Roman"/>
          <w:sz w:val="28"/>
          <w:szCs w:val="28"/>
        </w:rPr>
        <w:t>Gestionare patrimoniu;</w:t>
      </w:r>
    </w:p>
    <w:p w:rsidR="00917300" w:rsidRPr="005B741B" w:rsidRDefault="00917300" w:rsidP="00917300">
      <w:pPr>
        <w:numPr>
          <w:ilvl w:val="0"/>
          <w:numId w:val="9"/>
        </w:numPr>
        <w:spacing w:after="0" w:line="360" w:lineRule="auto"/>
        <w:jc w:val="both"/>
        <w:rPr>
          <w:rFonts w:ascii="Times New Roman" w:hAnsi="Times New Roman"/>
          <w:sz w:val="28"/>
          <w:szCs w:val="28"/>
        </w:rPr>
      </w:pPr>
      <w:r w:rsidRPr="005B741B">
        <w:rPr>
          <w:rFonts w:ascii="Times New Roman" w:hAnsi="Times New Roman"/>
          <w:sz w:val="28"/>
          <w:szCs w:val="28"/>
        </w:rPr>
        <w:t>Achiziţii publice directe;</w:t>
      </w:r>
    </w:p>
    <w:p w:rsidR="00917300" w:rsidRPr="005B741B" w:rsidRDefault="00917300" w:rsidP="00917300">
      <w:pPr>
        <w:numPr>
          <w:ilvl w:val="0"/>
          <w:numId w:val="9"/>
        </w:numPr>
        <w:spacing w:after="0" w:line="360" w:lineRule="auto"/>
        <w:jc w:val="both"/>
        <w:rPr>
          <w:rFonts w:ascii="Times New Roman" w:hAnsi="Times New Roman"/>
          <w:sz w:val="28"/>
          <w:szCs w:val="28"/>
        </w:rPr>
      </w:pPr>
      <w:r w:rsidRPr="005B741B">
        <w:rPr>
          <w:rFonts w:ascii="Times New Roman" w:hAnsi="Times New Roman"/>
          <w:sz w:val="28"/>
          <w:szCs w:val="28"/>
        </w:rPr>
        <w:t>Proceduri de achiziţie publică online SEAP (cerere de ofertă);</w:t>
      </w:r>
    </w:p>
    <w:p w:rsidR="00917300" w:rsidRPr="005B741B" w:rsidRDefault="00917300" w:rsidP="00917300">
      <w:pPr>
        <w:numPr>
          <w:ilvl w:val="0"/>
          <w:numId w:val="9"/>
        </w:numPr>
        <w:spacing w:after="0" w:line="360" w:lineRule="auto"/>
        <w:jc w:val="both"/>
        <w:rPr>
          <w:rFonts w:ascii="Times New Roman" w:hAnsi="Times New Roman"/>
          <w:sz w:val="28"/>
          <w:szCs w:val="28"/>
          <w:lang w:val="es-ES"/>
        </w:rPr>
      </w:pPr>
      <w:r w:rsidRPr="005B741B">
        <w:rPr>
          <w:rFonts w:ascii="Times New Roman" w:hAnsi="Times New Roman"/>
          <w:sz w:val="28"/>
          <w:szCs w:val="28"/>
          <w:lang w:val="es-ES"/>
        </w:rPr>
        <w:t>Încheiere si derulare contracte de achiziţie publică (produse, servicii, lucrări);</w:t>
      </w:r>
    </w:p>
    <w:p w:rsidR="00917300" w:rsidRPr="005B741B" w:rsidRDefault="00917300" w:rsidP="00917300">
      <w:pPr>
        <w:numPr>
          <w:ilvl w:val="0"/>
          <w:numId w:val="9"/>
        </w:numPr>
        <w:spacing w:after="0" w:line="360" w:lineRule="auto"/>
        <w:jc w:val="both"/>
        <w:rPr>
          <w:rFonts w:ascii="Times New Roman" w:hAnsi="Times New Roman"/>
          <w:sz w:val="28"/>
          <w:szCs w:val="28"/>
        </w:rPr>
      </w:pPr>
      <w:r w:rsidRPr="005B741B">
        <w:rPr>
          <w:rFonts w:ascii="Times New Roman" w:hAnsi="Times New Roman"/>
          <w:sz w:val="28"/>
          <w:szCs w:val="28"/>
        </w:rPr>
        <w:t>Efectuare operatiuni casierie;</w:t>
      </w:r>
    </w:p>
    <w:p w:rsidR="00917300" w:rsidRPr="005B741B" w:rsidRDefault="00917300" w:rsidP="00917300">
      <w:pPr>
        <w:numPr>
          <w:ilvl w:val="0"/>
          <w:numId w:val="9"/>
        </w:numPr>
        <w:spacing w:after="0" w:line="360" w:lineRule="auto"/>
        <w:jc w:val="both"/>
        <w:rPr>
          <w:rFonts w:ascii="Times New Roman" w:hAnsi="Times New Roman"/>
          <w:sz w:val="28"/>
          <w:szCs w:val="28"/>
          <w:lang w:val="es-ES"/>
        </w:rPr>
      </w:pPr>
      <w:r w:rsidRPr="005B741B">
        <w:rPr>
          <w:rFonts w:ascii="Times New Roman" w:hAnsi="Times New Roman"/>
          <w:sz w:val="28"/>
          <w:szCs w:val="28"/>
          <w:lang w:val="ro-RO"/>
        </w:rPr>
        <w:t xml:space="preserve">Implementarea prevederilor </w:t>
      </w:r>
      <w:r w:rsidRPr="005B741B">
        <w:rPr>
          <w:rFonts w:ascii="Times New Roman" w:hAnsi="Times New Roman"/>
          <w:i/>
          <w:sz w:val="28"/>
          <w:szCs w:val="28"/>
          <w:lang w:val="ro-RO"/>
        </w:rPr>
        <w:t>Legii-cadru nr. 153/2017 privind salarizarea unitară a personalului plătit din fonduri publice</w:t>
      </w:r>
      <w:r w:rsidRPr="005B741B">
        <w:rPr>
          <w:rFonts w:ascii="Times New Roman" w:hAnsi="Times New Roman"/>
          <w:sz w:val="28"/>
          <w:szCs w:val="28"/>
          <w:lang w:val="ro-RO"/>
        </w:rPr>
        <w:t xml:space="preserve">, cu modificările şi completările ulterioare; </w:t>
      </w:r>
    </w:p>
    <w:p w:rsidR="00917300" w:rsidRPr="005B741B" w:rsidRDefault="00917300" w:rsidP="00917300">
      <w:pPr>
        <w:numPr>
          <w:ilvl w:val="0"/>
          <w:numId w:val="9"/>
        </w:numPr>
        <w:spacing w:after="0" w:line="360" w:lineRule="auto"/>
        <w:jc w:val="both"/>
        <w:rPr>
          <w:rFonts w:ascii="Times New Roman" w:hAnsi="Times New Roman"/>
          <w:sz w:val="28"/>
          <w:szCs w:val="28"/>
          <w:lang w:val="es-ES"/>
        </w:rPr>
      </w:pPr>
      <w:r w:rsidRPr="005B741B">
        <w:rPr>
          <w:rFonts w:ascii="Times New Roman" w:hAnsi="Times New Roman"/>
          <w:sz w:val="28"/>
          <w:szCs w:val="28"/>
          <w:lang w:val="ro-RO"/>
        </w:rPr>
        <w:lastRenderedPageBreak/>
        <w:t xml:space="preserve">Elaborarea proiectelor de decizii privind încheierea, modificarea, suspendarea şi încetarea contractului individual de muncă şi/sau raportului de serviciu, precum şi acordarea tuturor drepturilor prevăzute de legislaţia muncii sau legislaţia privind funcţia publică pentru personalul din aparatul propriu;  </w:t>
      </w:r>
    </w:p>
    <w:p w:rsidR="00917300" w:rsidRPr="005B741B" w:rsidRDefault="00917300" w:rsidP="00917300">
      <w:pPr>
        <w:numPr>
          <w:ilvl w:val="0"/>
          <w:numId w:val="9"/>
        </w:numPr>
        <w:spacing w:after="0" w:line="360" w:lineRule="auto"/>
        <w:jc w:val="both"/>
        <w:rPr>
          <w:rFonts w:ascii="Times New Roman" w:hAnsi="Times New Roman"/>
          <w:sz w:val="28"/>
          <w:szCs w:val="28"/>
          <w:lang w:val="es-ES"/>
        </w:rPr>
      </w:pPr>
      <w:r w:rsidRPr="005B741B">
        <w:rPr>
          <w:rFonts w:ascii="Times New Roman" w:hAnsi="Times New Roman"/>
          <w:sz w:val="28"/>
          <w:szCs w:val="28"/>
          <w:lang w:val="ro-RO"/>
        </w:rPr>
        <w:t xml:space="preserve">Implementarea prevederilor referitoare la declaraţiile de avere şi declaraţiile de interese, îndeplinind următoarele activități: înregistrarea declaraţiilor de avere şi a declaraţiilor de interese ale personalului din APM Bucureşti, transmiterea spre a fi postate pe website-ul instituţiei, transmiterea copiilor declaraţiilor la Agenţia Naţională de Integritate şi gestiunea acestor documente, conform legislaţiei in vigoare; </w:t>
      </w:r>
    </w:p>
    <w:p w:rsidR="00917300" w:rsidRPr="005B741B" w:rsidRDefault="00917300" w:rsidP="00917300">
      <w:pPr>
        <w:numPr>
          <w:ilvl w:val="0"/>
          <w:numId w:val="9"/>
        </w:numPr>
        <w:spacing w:after="0" w:line="360" w:lineRule="auto"/>
        <w:jc w:val="both"/>
        <w:rPr>
          <w:rFonts w:ascii="Times New Roman" w:hAnsi="Times New Roman"/>
          <w:sz w:val="28"/>
          <w:szCs w:val="28"/>
          <w:lang w:val="es-ES"/>
        </w:rPr>
      </w:pPr>
      <w:r w:rsidRPr="005B741B">
        <w:rPr>
          <w:rFonts w:ascii="Times New Roman" w:hAnsi="Times New Roman"/>
          <w:sz w:val="28"/>
          <w:szCs w:val="28"/>
          <w:lang w:val="ro-RO"/>
        </w:rPr>
        <w:t xml:space="preserve">Monitorizarea întocmirii şi actualizării de către conducătorii de compartimente a fişelor de post pentru posturile din structura de organizare a APM Bucureşti; </w:t>
      </w:r>
    </w:p>
    <w:p w:rsidR="00917300" w:rsidRPr="005B741B" w:rsidRDefault="00917300" w:rsidP="00917300">
      <w:pPr>
        <w:numPr>
          <w:ilvl w:val="0"/>
          <w:numId w:val="9"/>
        </w:numPr>
        <w:spacing w:after="0" w:line="360" w:lineRule="auto"/>
        <w:jc w:val="both"/>
        <w:rPr>
          <w:rFonts w:ascii="Times New Roman" w:hAnsi="Times New Roman"/>
          <w:sz w:val="28"/>
          <w:szCs w:val="28"/>
          <w:lang w:val="es-ES"/>
        </w:rPr>
      </w:pPr>
      <w:r w:rsidRPr="005B741B">
        <w:rPr>
          <w:rFonts w:ascii="Times New Roman" w:hAnsi="Times New Roman"/>
          <w:sz w:val="28"/>
          <w:szCs w:val="28"/>
          <w:lang w:val="ro-RO"/>
        </w:rPr>
        <w:t xml:space="preserve">Elaborarea și transmiterea documentelor/ lucrărilor prevăzute de Legea nr.188/1999 privind Statutul funcţionarilor publici, republicată, cu modificările şi completările ulterioare, precum și de Codul Muncii; </w:t>
      </w:r>
    </w:p>
    <w:p w:rsidR="00917300" w:rsidRPr="005B741B" w:rsidRDefault="00917300" w:rsidP="00917300">
      <w:pPr>
        <w:numPr>
          <w:ilvl w:val="0"/>
          <w:numId w:val="9"/>
        </w:numPr>
        <w:spacing w:after="0" w:line="360" w:lineRule="auto"/>
        <w:jc w:val="both"/>
        <w:rPr>
          <w:rFonts w:ascii="Times New Roman" w:hAnsi="Times New Roman"/>
          <w:sz w:val="28"/>
          <w:szCs w:val="28"/>
          <w:lang w:val="es-ES"/>
        </w:rPr>
      </w:pPr>
      <w:r w:rsidRPr="005B741B">
        <w:rPr>
          <w:rFonts w:ascii="Times New Roman" w:hAnsi="Times New Roman"/>
          <w:sz w:val="28"/>
          <w:szCs w:val="28"/>
          <w:lang w:val="ro-RO"/>
        </w:rPr>
        <w:t xml:space="preserve">Întocmirea rapoartelor lunare/trimestriale/anuale solicitate de Institutul Național de Statistică și Agenția Națională a Funcționarilor Publici, în conformitate cu prevederile legale; </w:t>
      </w:r>
    </w:p>
    <w:p w:rsidR="00917300" w:rsidRPr="005B741B" w:rsidRDefault="00917300" w:rsidP="00917300">
      <w:pPr>
        <w:tabs>
          <w:tab w:val="left" w:pos="212"/>
        </w:tabs>
        <w:spacing w:line="360" w:lineRule="auto"/>
        <w:jc w:val="both"/>
        <w:rPr>
          <w:rFonts w:ascii="Times New Roman" w:hAnsi="Times New Roman"/>
          <w:sz w:val="28"/>
          <w:szCs w:val="28"/>
          <w:lang w:val="ro-RO"/>
        </w:rPr>
      </w:pPr>
      <w:r w:rsidRPr="005B741B">
        <w:rPr>
          <w:rStyle w:val="ln2talineat"/>
          <w:rFonts w:ascii="Times New Roman" w:hAnsi="Times New Roman"/>
          <w:sz w:val="28"/>
          <w:szCs w:val="28"/>
          <w:lang w:val="ro-RO"/>
        </w:rPr>
        <w:t xml:space="preserve">      Contabilitatea A.P.M. Bucureşti este organizată şi funcţionează conform prevederilor legale în vigore şi asigură înregistrarea operaţiunilor de încasări şi plăţi în conturi de cheltuieli deschise conform clasificaţiei bugetare stabilite de Ministerul Finanţelor Publice;</w:t>
      </w:r>
    </w:p>
    <w:p w:rsidR="00917300" w:rsidRPr="005B741B" w:rsidRDefault="00917300" w:rsidP="00917300">
      <w:pPr>
        <w:tabs>
          <w:tab w:val="left" w:pos="212"/>
        </w:tabs>
        <w:spacing w:line="360" w:lineRule="auto"/>
        <w:jc w:val="both"/>
        <w:rPr>
          <w:rFonts w:ascii="Times New Roman" w:hAnsi="Times New Roman"/>
          <w:sz w:val="28"/>
          <w:szCs w:val="28"/>
          <w:lang w:val="ro-RO"/>
        </w:rPr>
      </w:pPr>
      <w:r w:rsidRPr="005B741B">
        <w:rPr>
          <w:rStyle w:val="Strong"/>
          <w:rFonts w:ascii="Times New Roman" w:hAnsi="Times New Roman"/>
          <w:b w:val="0"/>
          <w:sz w:val="28"/>
          <w:szCs w:val="28"/>
          <w:lang w:val="ro-RO"/>
        </w:rPr>
        <w:t xml:space="preserve">    La nivelul Trezoreriei sector 6, A.P.M. Bucureşti are</w:t>
      </w:r>
      <w:r w:rsidRPr="005B741B">
        <w:rPr>
          <w:rStyle w:val="ln2talineat"/>
          <w:rFonts w:ascii="Times New Roman" w:hAnsi="Times New Roman"/>
          <w:sz w:val="28"/>
          <w:szCs w:val="28"/>
          <w:lang w:val="ro-RO"/>
        </w:rPr>
        <w:t xml:space="preserve"> deschise conturi distincte pentru fiecare credit bugetar alocat,  cheltuială efectuată din bugetul de stat, precum şi conturi de disponibilităţi; </w:t>
      </w:r>
    </w:p>
    <w:p w:rsidR="00917300" w:rsidRPr="005B741B" w:rsidRDefault="00917300" w:rsidP="00917300">
      <w:pPr>
        <w:tabs>
          <w:tab w:val="left" w:pos="212"/>
        </w:tabs>
        <w:spacing w:line="360" w:lineRule="auto"/>
        <w:jc w:val="both"/>
        <w:rPr>
          <w:rStyle w:val="ln2talineat"/>
          <w:rFonts w:ascii="Times New Roman" w:hAnsi="Times New Roman"/>
          <w:sz w:val="28"/>
          <w:szCs w:val="28"/>
          <w:lang w:val="ro-RO"/>
        </w:rPr>
      </w:pPr>
      <w:r w:rsidRPr="005B741B">
        <w:rPr>
          <w:rStyle w:val="Strong"/>
          <w:rFonts w:ascii="Times New Roman" w:hAnsi="Times New Roman"/>
          <w:sz w:val="28"/>
          <w:szCs w:val="28"/>
          <w:lang w:val="ro-RO"/>
        </w:rPr>
        <w:lastRenderedPageBreak/>
        <w:t xml:space="preserve">   </w:t>
      </w:r>
      <w:r w:rsidRPr="005B741B">
        <w:rPr>
          <w:rStyle w:val="Strong"/>
          <w:rFonts w:ascii="Times New Roman" w:hAnsi="Times New Roman"/>
          <w:b w:val="0"/>
          <w:sz w:val="28"/>
          <w:szCs w:val="28"/>
          <w:lang w:val="ro-RO"/>
        </w:rPr>
        <w:t>C</w:t>
      </w:r>
      <w:r w:rsidRPr="005B741B">
        <w:rPr>
          <w:rStyle w:val="ln2talineat"/>
          <w:rFonts w:ascii="Times New Roman" w:hAnsi="Times New Roman"/>
          <w:sz w:val="28"/>
          <w:szCs w:val="28"/>
          <w:lang w:val="ro-RO"/>
        </w:rPr>
        <w:t>ontabilitatea A.P.M. Bucureşti asigură informaţii cu privire la derularea execuţiei bugetare şi a  disponibilităţilor aflate în conturi;</w:t>
      </w:r>
    </w:p>
    <w:p w:rsidR="00917300" w:rsidRPr="005B741B" w:rsidRDefault="00917300" w:rsidP="00917300">
      <w:pPr>
        <w:tabs>
          <w:tab w:val="left" w:pos="212"/>
        </w:tabs>
        <w:spacing w:line="360" w:lineRule="auto"/>
        <w:jc w:val="both"/>
        <w:rPr>
          <w:rStyle w:val="ln2talineat"/>
          <w:rFonts w:ascii="Times New Roman" w:hAnsi="Times New Roman"/>
          <w:sz w:val="28"/>
          <w:szCs w:val="28"/>
          <w:lang w:val="ro-RO"/>
        </w:rPr>
      </w:pPr>
      <w:r w:rsidRPr="005B741B">
        <w:rPr>
          <w:rStyle w:val="ln2talineat"/>
          <w:rFonts w:ascii="Times New Roman" w:hAnsi="Times New Roman"/>
          <w:sz w:val="28"/>
          <w:szCs w:val="28"/>
          <w:lang w:val="ro-RO"/>
        </w:rPr>
        <w:t xml:space="preserve">    Documentele de natură contabilă sunt înregistrate şi gestionate prin intermediul programului Contabix;</w:t>
      </w:r>
    </w:p>
    <w:p w:rsidR="00917300" w:rsidRPr="005B741B" w:rsidRDefault="00917300" w:rsidP="00917300">
      <w:pPr>
        <w:tabs>
          <w:tab w:val="left" w:pos="212"/>
        </w:tabs>
        <w:spacing w:line="360" w:lineRule="auto"/>
        <w:jc w:val="both"/>
        <w:rPr>
          <w:rFonts w:ascii="Times New Roman" w:hAnsi="Times New Roman"/>
          <w:sz w:val="28"/>
          <w:szCs w:val="28"/>
          <w:lang w:val="ro-RO"/>
        </w:rPr>
      </w:pPr>
      <w:r w:rsidRPr="005B741B">
        <w:rPr>
          <w:rStyle w:val="ln2talineat"/>
          <w:rFonts w:ascii="Times New Roman" w:hAnsi="Times New Roman"/>
          <w:sz w:val="28"/>
          <w:szCs w:val="28"/>
          <w:lang w:val="ro-RO"/>
        </w:rPr>
        <w:t xml:space="preserve">  Lunar/ trimestrial  s-a procedat la înregistrarea şi transmiterea  situaţiilor financiare în Sistemului Naţional de Raportare Forexebug (</w:t>
      </w:r>
      <w:r w:rsidRPr="005B741B">
        <w:rPr>
          <w:rFonts w:ascii="Times New Roman" w:hAnsi="Times New Roman"/>
          <w:i/>
          <w:sz w:val="28"/>
          <w:szCs w:val="28"/>
          <w:lang w:val="ro-RO"/>
        </w:rPr>
        <w:t>Contul Non Trezor, Balanţa de verificare, Anexa 30, Declaraţiile 1111, 1112, 1110, 1105, 1107, 1113, 1114, 1122, 1123, 1125, 1133)</w:t>
      </w:r>
      <w:r w:rsidRPr="005B741B">
        <w:rPr>
          <w:rStyle w:val="ln2talineat"/>
          <w:rFonts w:ascii="Times New Roman" w:hAnsi="Times New Roman"/>
          <w:sz w:val="28"/>
          <w:szCs w:val="28"/>
          <w:lang w:val="ro-RO"/>
        </w:rPr>
        <w:t>;</w:t>
      </w:r>
    </w:p>
    <w:p w:rsidR="00917300" w:rsidRPr="005B741B" w:rsidRDefault="00917300" w:rsidP="00917300">
      <w:pPr>
        <w:spacing w:line="360" w:lineRule="auto"/>
        <w:jc w:val="both"/>
        <w:rPr>
          <w:rFonts w:ascii="Times New Roman" w:hAnsi="Times New Roman"/>
          <w:noProof/>
          <w:sz w:val="28"/>
          <w:szCs w:val="28"/>
          <w:lang w:val="ro-RO"/>
        </w:rPr>
      </w:pPr>
      <w:r w:rsidRPr="005B741B">
        <w:rPr>
          <w:rFonts w:ascii="Times New Roman" w:hAnsi="Times New Roman"/>
          <w:noProof/>
          <w:sz w:val="28"/>
          <w:szCs w:val="28"/>
          <w:lang w:val="ro-RO"/>
        </w:rPr>
        <w:t xml:space="preserve">  În conformitate cu  </w:t>
      </w:r>
      <w:r w:rsidRPr="005B741B">
        <w:rPr>
          <w:rFonts w:ascii="Times New Roman" w:hAnsi="Times New Roman"/>
          <w:sz w:val="28"/>
          <w:szCs w:val="28"/>
          <w:lang w:val="ro-RO"/>
        </w:rPr>
        <w:t xml:space="preserve">Ordin nr. 600/2018 privind </w:t>
      </w:r>
      <w:r w:rsidRPr="005B741B">
        <w:rPr>
          <w:rFonts w:ascii="Times New Roman" w:hAnsi="Times New Roman"/>
          <w:sz w:val="28"/>
          <w:szCs w:val="28"/>
          <w:shd w:val="clear" w:color="auto" w:fill="FFFFFF"/>
          <w:lang w:val="ro-RO"/>
        </w:rPr>
        <w:t xml:space="preserve"> aprobarea Codului controlului intern managerial al entităților publice, </w:t>
      </w:r>
      <w:r w:rsidRPr="005B741B">
        <w:rPr>
          <w:rFonts w:ascii="Times New Roman" w:hAnsi="Times New Roman"/>
          <w:noProof/>
          <w:sz w:val="28"/>
          <w:szCs w:val="28"/>
          <w:lang w:val="ro-RO"/>
        </w:rPr>
        <w:t>s-a continuat procesul de implementare a S.C.I.M. La nivelul Biroului B.F.A.RU  sunt  elaborate  în total  17</w:t>
      </w:r>
      <w:r w:rsidRPr="005B741B">
        <w:rPr>
          <w:rFonts w:ascii="Times New Roman" w:hAnsi="Times New Roman"/>
          <w:b/>
          <w:noProof/>
          <w:sz w:val="28"/>
          <w:szCs w:val="28"/>
          <w:lang w:val="ro-RO"/>
        </w:rPr>
        <w:t xml:space="preserve"> </w:t>
      </w:r>
      <w:r w:rsidRPr="005B741B">
        <w:rPr>
          <w:rFonts w:ascii="Times New Roman" w:hAnsi="Times New Roman"/>
          <w:noProof/>
          <w:sz w:val="28"/>
          <w:szCs w:val="28"/>
          <w:lang w:val="ro-RO"/>
        </w:rPr>
        <w:t>Proceduri operaţionale şi 12 Proceduri de sistem.</w:t>
      </w:r>
    </w:p>
    <w:p w:rsidR="006F634E" w:rsidRPr="005B741B" w:rsidRDefault="006F634E" w:rsidP="00917300">
      <w:pPr>
        <w:spacing w:after="0" w:line="240" w:lineRule="auto"/>
        <w:rPr>
          <w:rFonts w:ascii="Times New Roman" w:hAnsi="Times New Roman"/>
          <w:noProof/>
          <w:sz w:val="28"/>
          <w:szCs w:val="28"/>
          <w:lang w:val="ro-RO"/>
        </w:rPr>
      </w:pPr>
    </w:p>
    <w:p w:rsidR="0012071E" w:rsidRPr="005B741B" w:rsidRDefault="00EB0B34" w:rsidP="00EB0B34">
      <w:pPr>
        <w:rPr>
          <w:rFonts w:ascii="Times New Roman" w:hAnsi="Times New Roman"/>
          <w:b/>
          <w:bCs/>
          <w:iCs/>
          <w:sz w:val="28"/>
          <w:szCs w:val="28"/>
          <w:lang w:val="es-ES"/>
        </w:rPr>
      </w:pPr>
      <w:r w:rsidRPr="005B741B">
        <w:rPr>
          <w:rFonts w:ascii="Times New Roman" w:hAnsi="Times New Roman"/>
          <w:b/>
          <w:bCs/>
          <w:iCs/>
          <w:sz w:val="28"/>
          <w:szCs w:val="28"/>
          <w:lang w:val="es-ES"/>
        </w:rPr>
        <w:t>COMPARTIMENTUL RELAŢII PUBLICE ȘI TEHNOLOGIA INFORMAȚIEI</w:t>
      </w:r>
    </w:p>
    <w:p w:rsidR="00863426" w:rsidRPr="005B741B" w:rsidRDefault="00863426" w:rsidP="00EB0B34">
      <w:pPr>
        <w:rPr>
          <w:rFonts w:ascii="Times New Roman" w:hAnsi="Times New Roman"/>
          <w:b/>
          <w:sz w:val="28"/>
          <w:szCs w:val="28"/>
          <w:lang w:val="ro-RO"/>
        </w:rPr>
      </w:pPr>
    </w:p>
    <w:p w:rsidR="00C7422D" w:rsidRPr="005B741B" w:rsidRDefault="00EE1D4D" w:rsidP="00EE1D4D">
      <w:pPr>
        <w:jc w:val="both"/>
        <w:outlineLvl w:val="0"/>
        <w:rPr>
          <w:rFonts w:ascii="Times New Roman" w:hAnsi="Times New Roman"/>
          <w:b/>
          <w:sz w:val="28"/>
          <w:szCs w:val="28"/>
          <w:lang w:val="es-ES"/>
        </w:rPr>
      </w:pPr>
      <w:r w:rsidRPr="005B741B">
        <w:rPr>
          <w:rFonts w:ascii="Times New Roman" w:hAnsi="Times New Roman"/>
          <w:b/>
          <w:i/>
          <w:sz w:val="28"/>
          <w:szCs w:val="28"/>
          <w:lang w:val="ro-RO"/>
        </w:rPr>
        <w:t>A . Domeniul Relaţii Publice şi Comunicare</w:t>
      </w:r>
      <w:r w:rsidRPr="005B741B">
        <w:rPr>
          <w:rFonts w:ascii="Times New Roman" w:hAnsi="Times New Roman"/>
          <w:b/>
          <w:sz w:val="28"/>
          <w:szCs w:val="28"/>
          <w:lang w:val="es-ES"/>
        </w:rPr>
        <w:t>:</w:t>
      </w:r>
    </w:p>
    <w:p w:rsidR="00EE1D4D" w:rsidRPr="005B741B" w:rsidRDefault="00EE1D4D" w:rsidP="002612C9">
      <w:pPr>
        <w:pStyle w:val="style5"/>
        <w:numPr>
          <w:ilvl w:val="0"/>
          <w:numId w:val="14"/>
        </w:numPr>
        <w:jc w:val="both"/>
        <w:rPr>
          <w:b/>
          <w:sz w:val="28"/>
          <w:szCs w:val="28"/>
          <w:u w:val="single"/>
          <w:lang w:val="ro-RO"/>
        </w:rPr>
      </w:pPr>
      <w:r w:rsidRPr="005B741B">
        <w:rPr>
          <w:b/>
          <w:sz w:val="28"/>
          <w:szCs w:val="28"/>
          <w:u w:val="single"/>
          <w:lang w:val="ro-RO"/>
        </w:rPr>
        <w:t xml:space="preserve">Gestionarea şi disponibilizarea informaţiei de mediu </w:t>
      </w:r>
    </w:p>
    <w:p w:rsidR="00EE1D4D" w:rsidRPr="005B741B" w:rsidRDefault="00EE1D4D" w:rsidP="00EE1D4D">
      <w:pPr>
        <w:spacing w:after="0" w:line="240" w:lineRule="auto"/>
        <w:ind w:firstLine="720"/>
        <w:jc w:val="both"/>
        <w:rPr>
          <w:rFonts w:ascii="Times New Roman" w:hAnsi="Times New Roman"/>
          <w:sz w:val="28"/>
          <w:szCs w:val="28"/>
          <w:lang w:val="ro-RO"/>
        </w:rPr>
      </w:pPr>
      <w:r w:rsidRPr="005B741B">
        <w:rPr>
          <w:rFonts w:ascii="Times New Roman" w:hAnsi="Times New Roman"/>
          <w:sz w:val="28"/>
          <w:szCs w:val="28"/>
          <w:lang w:val="ro-RO"/>
        </w:rPr>
        <w:t xml:space="preserve">Activitatea de soluţionare a petiţiilor şi cea de soluţionare a solicitărilor de informaţii de mediu şi a informaţiilor de interes public reprezintă o componentă importantă în activitatea APM București, prin această activitate realizându-se o parte a relaţiei dintre instituţie şi cetăţeni, mass - media, organizaţii neguvernamentale sau societăţi private. </w:t>
      </w:r>
    </w:p>
    <w:p w:rsidR="00EE1D4D" w:rsidRPr="005B741B" w:rsidRDefault="00EE1D4D" w:rsidP="00EE1D4D">
      <w:pPr>
        <w:spacing w:after="0" w:line="240" w:lineRule="auto"/>
        <w:ind w:firstLine="720"/>
        <w:jc w:val="both"/>
        <w:rPr>
          <w:rFonts w:ascii="Times New Roman" w:hAnsi="Times New Roman"/>
          <w:sz w:val="28"/>
          <w:szCs w:val="28"/>
        </w:rPr>
      </w:pPr>
      <w:r w:rsidRPr="005B741B">
        <w:rPr>
          <w:rFonts w:ascii="Times New Roman" w:hAnsi="Times New Roman"/>
          <w:sz w:val="28"/>
          <w:szCs w:val="28"/>
          <w:lang w:val="ro-RO"/>
        </w:rPr>
        <w:t>În perioada evaluată, Compartimentul Relații Publice și TI din cadrul APM Bucure</w:t>
      </w:r>
      <w:r w:rsidR="00F21E51" w:rsidRPr="005B741B">
        <w:rPr>
          <w:rFonts w:ascii="Times New Roman" w:hAnsi="Times New Roman"/>
          <w:sz w:val="28"/>
          <w:szCs w:val="28"/>
          <w:lang w:val="ro-RO"/>
        </w:rPr>
        <w:t>ș</w:t>
      </w:r>
      <w:r w:rsidRPr="005B741B">
        <w:rPr>
          <w:rFonts w:ascii="Times New Roman" w:hAnsi="Times New Roman"/>
          <w:sz w:val="28"/>
          <w:szCs w:val="28"/>
          <w:lang w:val="ro-RO"/>
        </w:rPr>
        <w:t xml:space="preserve">ti, a soluţionat </w:t>
      </w:r>
      <w:r w:rsidRPr="005B741B">
        <w:rPr>
          <w:rFonts w:ascii="Times New Roman" w:hAnsi="Times New Roman"/>
          <w:sz w:val="28"/>
          <w:szCs w:val="28"/>
        </w:rPr>
        <w:t>:</w:t>
      </w:r>
    </w:p>
    <w:p w:rsidR="00EE1D4D" w:rsidRPr="005B741B" w:rsidRDefault="00E631ED" w:rsidP="002612C9">
      <w:pPr>
        <w:pStyle w:val="ListParagraph"/>
        <w:numPr>
          <w:ilvl w:val="0"/>
          <w:numId w:val="15"/>
        </w:numPr>
        <w:contextualSpacing/>
        <w:jc w:val="both"/>
        <w:rPr>
          <w:rFonts w:ascii="Times New Roman" w:hAnsi="Times New Roman"/>
          <w:sz w:val="28"/>
          <w:szCs w:val="28"/>
          <w:lang w:val="ro-RO"/>
        </w:rPr>
      </w:pPr>
      <w:r w:rsidRPr="005B741B">
        <w:rPr>
          <w:rFonts w:ascii="Times New Roman" w:hAnsi="Times New Roman"/>
          <w:b/>
          <w:sz w:val="28"/>
          <w:szCs w:val="28"/>
          <w:lang w:val="ro-RO"/>
        </w:rPr>
        <w:t xml:space="preserve">331 </w:t>
      </w:r>
      <w:r w:rsidR="00EE1D4D" w:rsidRPr="005B741B">
        <w:rPr>
          <w:rFonts w:ascii="Times New Roman" w:hAnsi="Times New Roman"/>
          <w:b/>
          <w:sz w:val="28"/>
          <w:szCs w:val="28"/>
          <w:lang w:val="ro-RO"/>
        </w:rPr>
        <w:t>de  petiţii</w:t>
      </w:r>
      <w:r w:rsidR="00EE1D4D" w:rsidRPr="005B741B">
        <w:rPr>
          <w:rFonts w:ascii="Times New Roman" w:hAnsi="Times New Roman"/>
          <w:sz w:val="28"/>
          <w:szCs w:val="28"/>
          <w:lang w:val="ro-RO"/>
        </w:rPr>
        <w:t xml:space="preserve"> adresate instituţiei în baza OG nr. 27/2002 aprobată prin Legea nr. 233/2002 privind activitatea de soluţionare a petiţiilor şi</w:t>
      </w:r>
    </w:p>
    <w:p w:rsidR="00EE1D4D" w:rsidRPr="005B741B" w:rsidRDefault="00EE1D4D" w:rsidP="002612C9">
      <w:pPr>
        <w:pStyle w:val="ListParagraph"/>
        <w:numPr>
          <w:ilvl w:val="0"/>
          <w:numId w:val="15"/>
        </w:numPr>
        <w:contextualSpacing/>
        <w:jc w:val="both"/>
        <w:rPr>
          <w:rFonts w:ascii="Times New Roman" w:hAnsi="Times New Roman"/>
          <w:sz w:val="28"/>
          <w:szCs w:val="28"/>
          <w:lang w:val="ro-RO"/>
        </w:rPr>
      </w:pPr>
      <w:r w:rsidRPr="005B741B">
        <w:rPr>
          <w:rFonts w:ascii="Times New Roman" w:hAnsi="Times New Roman"/>
          <w:b/>
          <w:sz w:val="28"/>
          <w:szCs w:val="28"/>
          <w:lang w:val="ro-RO"/>
        </w:rPr>
        <w:t>21 solicitări informaţii de mediu</w:t>
      </w:r>
      <w:r w:rsidRPr="005B741B">
        <w:rPr>
          <w:rFonts w:ascii="Times New Roman" w:hAnsi="Times New Roman"/>
          <w:sz w:val="28"/>
          <w:szCs w:val="28"/>
          <w:lang w:val="ro-RO"/>
        </w:rPr>
        <w:t xml:space="preserve"> în baza HG 878/2005 privind accesul publicului la informaţia privind mediul şi </w:t>
      </w:r>
    </w:p>
    <w:p w:rsidR="00EE1D4D" w:rsidRPr="005B741B" w:rsidRDefault="00712A58" w:rsidP="002612C9">
      <w:pPr>
        <w:pStyle w:val="ListParagraph"/>
        <w:numPr>
          <w:ilvl w:val="0"/>
          <w:numId w:val="15"/>
        </w:numPr>
        <w:contextualSpacing/>
        <w:jc w:val="both"/>
        <w:rPr>
          <w:rFonts w:ascii="Times New Roman" w:hAnsi="Times New Roman"/>
          <w:sz w:val="28"/>
          <w:szCs w:val="28"/>
          <w:lang w:val="ro-RO"/>
        </w:rPr>
      </w:pPr>
      <w:r w:rsidRPr="005B741B">
        <w:rPr>
          <w:rFonts w:ascii="Times New Roman" w:hAnsi="Times New Roman"/>
          <w:b/>
          <w:sz w:val="28"/>
          <w:szCs w:val="28"/>
          <w:lang w:val="ro-RO"/>
        </w:rPr>
        <w:lastRenderedPageBreak/>
        <w:t>13</w:t>
      </w:r>
      <w:r w:rsidR="00EE1D4D" w:rsidRPr="005B741B">
        <w:rPr>
          <w:rFonts w:ascii="Times New Roman" w:hAnsi="Times New Roman"/>
          <w:b/>
          <w:sz w:val="28"/>
          <w:szCs w:val="28"/>
          <w:lang w:val="ro-RO"/>
        </w:rPr>
        <w:t xml:space="preserve"> informaţii de interes public</w:t>
      </w:r>
      <w:r w:rsidR="00EE1D4D" w:rsidRPr="005B741B">
        <w:rPr>
          <w:rFonts w:ascii="Times New Roman" w:hAnsi="Times New Roman"/>
          <w:sz w:val="28"/>
          <w:szCs w:val="28"/>
          <w:lang w:val="ro-RO"/>
        </w:rPr>
        <w:t xml:space="preserve"> adresate în baza Legii 544/2001 privind liberul acces la informaţiile de interes public. </w:t>
      </w:r>
    </w:p>
    <w:p w:rsidR="00F0025F" w:rsidRPr="005B741B" w:rsidRDefault="001201B0" w:rsidP="002612C9">
      <w:pPr>
        <w:pStyle w:val="ListParagraph"/>
        <w:numPr>
          <w:ilvl w:val="0"/>
          <w:numId w:val="15"/>
        </w:numPr>
        <w:contextualSpacing/>
        <w:jc w:val="both"/>
        <w:rPr>
          <w:rFonts w:ascii="Times New Roman" w:hAnsi="Times New Roman"/>
          <w:sz w:val="28"/>
          <w:szCs w:val="28"/>
          <w:lang w:val="ro-RO"/>
        </w:rPr>
      </w:pPr>
      <w:r w:rsidRPr="005B741B">
        <w:rPr>
          <w:rFonts w:ascii="Times New Roman" w:hAnsi="Times New Roman"/>
          <w:b/>
          <w:sz w:val="28"/>
          <w:szCs w:val="28"/>
          <w:lang w:val="ro-RO"/>
        </w:rPr>
        <w:t xml:space="preserve">792 </w:t>
      </w:r>
      <w:r w:rsidR="00F0025F" w:rsidRPr="005B741B">
        <w:rPr>
          <w:rFonts w:ascii="Times New Roman" w:hAnsi="Times New Roman"/>
          <w:b/>
          <w:sz w:val="28"/>
          <w:szCs w:val="28"/>
          <w:lang w:val="ro-RO"/>
        </w:rPr>
        <w:t xml:space="preserve"> Puncte de vedere </w:t>
      </w:r>
      <w:r w:rsidR="00F0025F" w:rsidRPr="005B741B">
        <w:rPr>
          <w:rFonts w:ascii="Times New Roman" w:hAnsi="Times New Roman"/>
          <w:sz w:val="28"/>
          <w:szCs w:val="28"/>
          <w:lang w:val="ro-RO"/>
        </w:rPr>
        <w:t>cu</w:t>
      </w:r>
      <w:r w:rsidR="00F21E51" w:rsidRPr="005B741B">
        <w:rPr>
          <w:rFonts w:ascii="Times New Roman" w:hAnsi="Times New Roman"/>
          <w:sz w:val="28"/>
          <w:szCs w:val="28"/>
          <w:lang w:val="ro-RO"/>
        </w:rPr>
        <w:t xml:space="preserve"> </w:t>
      </w:r>
      <w:r w:rsidR="00F0025F" w:rsidRPr="005B741B">
        <w:rPr>
          <w:rFonts w:ascii="Times New Roman" w:hAnsi="Times New Roman"/>
          <w:sz w:val="28"/>
          <w:szCs w:val="28"/>
          <w:lang w:val="ro-RO"/>
        </w:rPr>
        <w:t>privire la autorizarea activităților de mediu.</w:t>
      </w:r>
    </w:p>
    <w:p w:rsidR="00EE1D4D" w:rsidRPr="005B741B" w:rsidRDefault="00EE1D4D" w:rsidP="00EE1D4D">
      <w:pPr>
        <w:spacing w:after="0" w:line="240" w:lineRule="auto"/>
        <w:ind w:firstLine="720"/>
        <w:jc w:val="both"/>
        <w:rPr>
          <w:rFonts w:ascii="Times New Roman" w:hAnsi="Times New Roman"/>
          <w:sz w:val="28"/>
          <w:szCs w:val="28"/>
          <w:lang w:val="ro-RO"/>
        </w:rPr>
      </w:pPr>
      <w:r w:rsidRPr="005B741B">
        <w:rPr>
          <w:rFonts w:ascii="Times New Roman" w:hAnsi="Times New Roman"/>
          <w:sz w:val="28"/>
          <w:szCs w:val="28"/>
          <w:lang w:val="ro-RO"/>
        </w:rPr>
        <w:t>Menţionăm că nu au existat dificultăţi în desfăşurarea acestei activităţi şi nu s-au înregistrat reclamaţii administrative sau pl</w:t>
      </w:r>
      <w:r w:rsidR="00F21E51" w:rsidRPr="005B741B">
        <w:rPr>
          <w:rFonts w:ascii="Times New Roman" w:hAnsi="Times New Roman"/>
          <w:sz w:val="28"/>
          <w:szCs w:val="28"/>
          <w:lang w:val="ro-RO"/>
        </w:rPr>
        <w:t>â</w:t>
      </w:r>
      <w:r w:rsidRPr="005B741B">
        <w:rPr>
          <w:rFonts w:ascii="Times New Roman" w:hAnsi="Times New Roman"/>
          <w:sz w:val="28"/>
          <w:szCs w:val="28"/>
          <w:lang w:val="ro-RO"/>
        </w:rPr>
        <w:t xml:space="preserve">ngeri în instanţă. </w:t>
      </w:r>
    </w:p>
    <w:p w:rsidR="00EE1D4D" w:rsidRPr="005B741B" w:rsidRDefault="00EE1D4D" w:rsidP="00EE1D4D">
      <w:pPr>
        <w:spacing w:after="0" w:line="240" w:lineRule="auto"/>
        <w:ind w:firstLine="720"/>
        <w:jc w:val="both"/>
        <w:rPr>
          <w:rFonts w:ascii="Times New Roman" w:hAnsi="Times New Roman"/>
          <w:sz w:val="28"/>
          <w:szCs w:val="28"/>
          <w:lang w:val="ro-RO"/>
        </w:rPr>
      </w:pPr>
      <w:r w:rsidRPr="005B741B">
        <w:rPr>
          <w:rFonts w:ascii="Times New Roman" w:hAnsi="Times New Roman"/>
          <w:sz w:val="28"/>
          <w:szCs w:val="28"/>
          <w:lang w:val="ro-RO"/>
        </w:rPr>
        <w:t>În ceea ce priveşte gestionarea informaţiilor de mediu, în cadrul Compartimentului RPTI a fost realizat un tabel centralizator  pentru anul 201</w:t>
      </w:r>
      <w:r w:rsidR="00F21E51" w:rsidRPr="005B741B">
        <w:rPr>
          <w:rFonts w:ascii="Times New Roman" w:hAnsi="Times New Roman"/>
          <w:sz w:val="28"/>
          <w:szCs w:val="28"/>
          <w:lang w:val="ro-RO"/>
        </w:rPr>
        <w:t>9</w:t>
      </w:r>
      <w:r w:rsidRPr="005B741B">
        <w:rPr>
          <w:rFonts w:ascii="Times New Roman" w:hAnsi="Times New Roman"/>
          <w:sz w:val="28"/>
          <w:szCs w:val="28"/>
          <w:lang w:val="ro-RO"/>
        </w:rPr>
        <w:t xml:space="preserve"> la nivelul Municipiului București care cuprinde toate informatiile de interes public comunicate din oficiu. Acest tabel este inserat pe site- ul APM Bucuresti și oferă detalii despre modalitățile de solicitare a acestora, formulare astfel încat accesul publicului la informațiile de mediu și informațiile de interes public să fie asigurate. </w:t>
      </w:r>
    </w:p>
    <w:p w:rsidR="00EE1D4D" w:rsidRPr="005B741B" w:rsidRDefault="00EE1D4D" w:rsidP="00EE1D4D">
      <w:pPr>
        <w:spacing w:after="0" w:line="240" w:lineRule="auto"/>
        <w:ind w:firstLine="720"/>
        <w:jc w:val="both"/>
        <w:rPr>
          <w:rFonts w:ascii="Times New Roman" w:hAnsi="Times New Roman"/>
          <w:sz w:val="28"/>
          <w:szCs w:val="28"/>
          <w:lang w:val="ro-RO"/>
        </w:rPr>
      </w:pPr>
    </w:p>
    <w:p w:rsidR="00EE1D4D" w:rsidRPr="005B741B" w:rsidRDefault="00EE1D4D" w:rsidP="002612C9">
      <w:pPr>
        <w:pStyle w:val="ListParagraph"/>
        <w:numPr>
          <w:ilvl w:val="0"/>
          <w:numId w:val="14"/>
        </w:numPr>
        <w:ind w:left="0" w:firstLine="720"/>
        <w:contextualSpacing/>
        <w:jc w:val="both"/>
        <w:rPr>
          <w:rFonts w:ascii="Times New Roman" w:hAnsi="Times New Roman"/>
          <w:sz w:val="28"/>
          <w:szCs w:val="28"/>
          <w:lang w:val="ro-RO"/>
        </w:rPr>
      </w:pPr>
      <w:r w:rsidRPr="005B741B">
        <w:rPr>
          <w:rFonts w:ascii="Times New Roman" w:hAnsi="Times New Roman"/>
          <w:b/>
          <w:sz w:val="28"/>
          <w:szCs w:val="28"/>
          <w:u w:val="single"/>
          <w:lang w:val="ro-RO"/>
        </w:rPr>
        <w:t>Comunicarea instituţională</w:t>
      </w:r>
      <w:r w:rsidRPr="005B741B">
        <w:rPr>
          <w:rFonts w:ascii="Times New Roman" w:hAnsi="Times New Roman"/>
          <w:sz w:val="28"/>
          <w:szCs w:val="28"/>
          <w:lang w:val="ro-RO"/>
        </w:rPr>
        <w:t xml:space="preserve"> </w:t>
      </w:r>
    </w:p>
    <w:p w:rsidR="00EE1D4D" w:rsidRPr="005B741B" w:rsidRDefault="00EE1D4D" w:rsidP="00EE1D4D">
      <w:pPr>
        <w:pStyle w:val="ListParagraph"/>
        <w:jc w:val="both"/>
        <w:rPr>
          <w:rFonts w:ascii="Times New Roman" w:hAnsi="Times New Roman"/>
          <w:sz w:val="28"/>
          <w:szCs w:val="28"/>
          <w:lang w:val="ro-RO"/>
        </w:rPr>
      </w:pP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 xml:space="preserve">Reprezintă a doua componentă în activitatea Compartimentului RPTI. </w:t>
      </w:r>
    </w:p>
    <w:p w:rsidR="00EE1D4D" w:rsidRPr="005B741B" w:rsidRDefault="00EE1D4D" w:rsidP="00EE1D4D">
      <w:pPr>
        <w:pStyle w:val="NoSpacing"/>
        <w:spacing w:line="240" w:lineRule="auto"/>
        <w:rPr>
          <w:rFonts w:ascii="Times New Roman" w:hAnsi="Times New Roman"/>
          <w:b/>
          <w:sz w:val="28"/>
          <w:szCs w:val="28"/>
          <w:lang w:val="ro-RO"/>
        </w:rPr>
      </w:pPr>
      <w:r w:rsidRPr="005B741B">
        <w:rPr>
          <w:rFonts w:ascii="Times New Roman" w:hAnsi="Times New Roman"/>
          <w:sz w:val="28"/>
          <w:szCs w:val="28"/>
          <w:lang w:val="ro-RO"/>
        </w:rPr>
        <w:t>În anul 201</w:t>
      </w:r>
      <w:r w:rsidR="00F21E51" w:rsidRPr="005B741B">
        <w:rPr>
          <w:rFonts w:ascii="Times New Roman" w:hAnsi="Times New Roman"/>
          <w:sz w:val="28"/>
          <w:szCs w:val="28"/>
          <w:lang w:val="ro-RO"/>
        </w:rPr>
        <w:t xml:space="preserve">9 </w:t>
      </w:r>
      <w:r w:rsidRPr="005B741B">
        <w:rPr>
          <w:rFonts w:ascii="Times New Roman" w:hAnsi="Times New Roman"/>
          <w:sz w:val="28"/>
          <w:szCs w:val="28"/>
          <w:lang w:val="ro-RO"/>
        </w:rPr>
        <w:t xml:space="preserve"> au fost transmise către mass- media </w:t>
      </w:r>
      <w:r w:rsidR="00AA7760" w:rsidRPr="005B741B">
        <w:rPr>
          <w:rFonts w:ascii="Times New Roman" w:hAnsi="Times New Roman"/>
          <w:b/>
          <w:sz w:val="28"/>
          <w:szCs w:val="28"/>
          <w:lang w:val="ro-RO"/>
        </w:rPr>
        <w:t>24</w:t>
      </w:r>
      <w:r w:rsidRPr="005B741B">
        <w:rPr>
          <w:rFonts w:ascii="Times New Roman" w:hAnsi="Times New Roman"/>
          <w:b/>
          <w:sz w:val="28"/>
          <w:szCs w:val="28"/>
          <w:lang w:val="ro-RO"/>
        </w:rPr>
        <w:t xml:space="preserve"> comunicat</w:t>
      </w:r>
      <w:r w:rsidR="00E631ED" w:rsidRPr="005B741B">
        <w:rPr>
          <w:rFonts w:ascii="Times New Roman" w:hAnsi="Times New Roman"/>
          <w:b/>
          <w:sz w:val="28"/>
          <w:szCs w:val="28"/>
          <w:lang w:val="ro-RO"/>
        </w:rPr>
        <w:t>e</w:t>
      </w:r>
      <w:r w:rsidR="00AA7760" w:rsidRPr="005B741B">
        <w:rPr>
          <w:rFonts w:ascii="Times New Roman" w:hAnsi="Times New Roman"/>
          <w:b/>
          <w:sz w:val="28"/>
          <w:szCs w:val="28"/>
          <w:lang w:val="ro-RO"/>
        </w:rPr>
        <w:t xml:space="preserve"> de presă </w:t>
      </w:r>
      <w:r w:rsidR="00F82AEA" w:rsidRPr="005B741B">
        <w:rPr>
          <w:rFonts w:ascii="Times New Roman" w:hAnsi="Times New Roman"/>
          <w:b/>
          <w:sz w:val="28"/>
          <w:szCs w:val="28"/>
          <w:lang w:val="ro-RO"/>
        </w:rPr>
        <w:t>și</w:t>
      </w:r>
      <w:r w:rsidR="00B64049" w:rsidRPr="005B741B">
        <w:rPr>
          <w:rFonts w:ascii="Times New Roman" w:hAnsi="Times New Roman"/>
          <w:b/>
          <w:sz w:val="28"/>
          <w:szCs w:val="28"/>
          <w:lang w:val="ro-RO"/>
        </w:rPr>
        <w:t xml:space="preserve"> </w:t>
      </w:r>
      <w:r w:rsidRPr="005B741B">
        <w:rPr>
          <w:rFonts w:ascii="Times New Roman" w:hAnsi="Times New Roman"/>
          <w:b/>
          <w:sz w:val="28"/>
          <w:szCs w:val="28"/>
          <w:lang w:val="ro-RO"/>
        </w:rPr>
        <w:t>inform</w:t>
      </w:r>
      <w:r w:rsidR="00F82AEA" w:rsidRPr="005B741B">
        <w:rPr>
          <w:rFonts w:ascii="Times New Roman" w:hAnsi="Times New Roman"/>
          <w:b/>
          <w:sz w:val="28"/>
          <w:szCs w:val="28"/>
          <w:lang w:val="ro-RO"/>
        </w:rPr>
        <w:t>ă</w:t>
      </w:r>
      <w:r w:rsidRPr="005B741B">
        <w:rPr>
          <w:rFonts w:ascii="Times New Roman" w:hAnsi="Times New Roman"/>
          <w:b/>
          <w:sz w:val="28"/>
          <w:szCs w:val="28"/>
          <w:lang w:val="ro-RO"/>
        </w:rPr>
        <w:t>r</w:t>
      </w:r>
      <w:r w:rsidR="00F82AEA" w:rsidRPr="005B741B">
        <w:rPr>
          <w:rFonts w:ascii="Times New Roman" w:hAnsi="Times New Roman"/>
          <w:b/>
          <w:sz w:val="28"/>
          <w:szCs w:val="28"/>
          <w:lang w:val="ro-RO"/>
        </w:rPr>
        <w:t>i</w:t>
      </w:r>
      <w:r w:rsidRPr="005B741B">
        <w:rPr>
          <w:rFonts w:ascii="Times New Roman" w:hAnsi="Times New Roman"/>
          <w:b/>
          <w:sz w:val="28"/>
          <w:szCs w:val="28"/>
          <w:lang w:val="ro-RO"/>
        </w:rPr>
        <w:t xml:space="preserve">. </w:t>
      </w:r>
    </w:p>
    <w:p w:rsidR="00EE1D4D" w:rsidRPr="005B741B" w:rsidRDefault="00EE1D4D" w:rsidP="002612C9">
      <w:pPr>
        <w:pStyle w:val="NoSpacing"/>
        <w:numPr>
          <w:ilvl w:val="0"/>
          <w:numId w:val="16"/>
        </w:numPr>
        <w:spacing w:line="240" w:lineRule="auto"/>
        <w:rPr>
          <w:rFonts w:ascii="Times New Roman" w:hAnsi="Times New Roman"/>
          <w:b/>
          <w:i/>
          <w:sz w:val="28"/>
          <w:szCs w:val="28"/>
          <w:lang w:val="ro-RO"/>
        </w:rPr>
      </w:pPr>
      <w:r w:rsidRPr="005B741B">
        <w:rPr>
          <w:rFonts w:ascii="Times New Roman" w:hAnsi="Times New Roman"/>
          <w:b/>
          <w:i/>
          <w:sz w:val="28"/>
          <w:szCs w:val="28"/>
          <w:lang w:val="ro-RO"/>
        </w:rPr>
        <w:t>Comunicarea instituțională cu A.N.P.M.</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-Lunar s-a transmis c</w:t>
      </w:r>
      <w:r w:rsidR="00D70767" w:rsidRPr="005B741B">
        <w:rPr>
          <w:rFonts w:ascii="Times New Roman" w:hAnsi="Times New Roman"/>
          <w:sz w:val="28"/>
          <w:szCs w:val="28"/>
          <w:lang w:val="ro-RO"/>
        </w:rPr>
        <w:t>ă</w:t>
      </w:r>
      <w:r w:rsidRPr="005B741B">
        <w:rPr>
          <w:rFonts w:ascii="Times New Roman" w:hAnsi="Times New Roman"/>
          <w:sz w:val="28"/>
          <w:szCs w:val="28"/>
          <w:lang w:val="ro-RO"/>
        </w:rPr>
        <w:t>tre A.N.P.M. tabelul cu eviden</w:t>
      </w:r>
      <w:r w:rsidR="00D70767" w:rsidRPr="005B741B">
        <w:rPr>
          <w:rFonts w:ascii="Times New Roman" w:hAnsi="Times New Roman"/>
          <w:sz w:val="28"/>
          <w:szCs w:val="28"/>
          <w:lang w:val="ro-RO"/>
        </w:rPr>
        <w:t>ț</w:t>
      </w:r>
      <w:r w:rsidRPr="005B741B">
        <w:rPr>
          <w:rFonts w:ascii="Times New Roman" w:hAnsi="Times New Roman"/>
          <w:sz w:val="28"/>
          <w:szCs w:val="28"/>
          <w:lang w:val="ro-RO"/>
        </w:rPr>
        <w:t>a solicit</w:t>
      </w:r>
      <w:r w:rsidR="00D70767" w:rsidRPr="005B741B">
        <w:rPr>
          <w:rFonts w:ascii="Times New Roman" w:hAnsi="Times New Roman"/>
          <w:sz w:val="28"/>
          <w:szCs w:val="28"/>
          <w:lang w:val="ro-RO"/>
        </w:rPr>
        <w:t>ă</w:t>
      </w:r>
      <w:r w:rsidRPr="005B741B">
        <w:rPr>
          <w:rFonts w:ascii="Times New Roman" w:hAnsi="Times New Roman"/>
          <w:sz w:val="28"/>
          <w:szCs w:val="28"/>
          <w:lang w:val="ro-RO"/>
        </w:rPr>
        <w:t>rilor de informa</w:t>
      </w:r>
      <w:r w:rsidR="00D70767" w:rsidRPr="005B741B">
        <w:rPr>
          <w:rFonts w:ascii="Times New Roman" w:hAnsi="Times New Roman"/>
          <w:sz w:val="28"/>
          <w:szCs w:val="28"/>
          <w:lang w:val="ro-RO"/>
        </w:rPr>
        <w:t>ț</w:t>
      </w:r>
      <w:r w:rsidRPr="005B741B">
        <w:rPr>
          <w:rFonts w:ascii="Times New Roman" w:hAnsi="Times New Roman"/>
          <w:sz w:val="28"/>
          <w:szCs w:val="28"/>
          <w:lang w:val="ro-RO"/>
        </w:rPr>
        <w:t xml:space="preserve">ii de mediu la nivelul Municipiului București; </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-Au fost afişate pe site-ul APM București informaţiile de interes public comunicate din oficiu cât şi alte informaţii de mediu de interes public;</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-Raportarea săptămânală către A.N.P.M. a agendei de activităţi a  reprezentanţilor A.P.M. Bucure</w:t>
      </w:r>
      <w:r w:rsidR="00D70767" w:rsidRPr="005B741B">
        <w:rPr>
          <w:rFonts w:ascii="Times New Roman" w:hAnsi="Times New Roman"/>
          <w:sz w:val="28"/>
          <w:szCs w:val="28"/>
          <w:lang w:val="ro-RO"/>
        </w:rPr>
        <w:t>ș</w:t>
      </w:r>
      <w:r w:rsidRPr="005B741B">
        <w:rPr>
          <w:rFonts w:ascii="Times New Roman" w:hAnsi="Times New Roman"/>
          <w:sz w:val="28"/>
          <w:szCs w:val="28"/>
          <w:lang w:val="ro-RO"/>
        </w:rPr>
        <w:t>ti;</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-Completatarea lunară a sintezei cu date de interes pentru protecţia mediului;</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 Raportarea anuală privind aplicarea Legii nr.544/2001 privind liberul acces la informațiile de interes public, completată și modificată și a Legii nr.52/2003 privind transparența decizională în administrația publică</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i/>
          <w:sz w:val="28"/>
          <w:szCs w:val="28"/>
          <w:lang w:val="ro-RO"/>
        </w:rPr>
        <w:t>-</w:t>
      </w:r>
      <w:r w:rsidRPr="005B741B">
        <w:rPr>
          <w:rFonts w:ascii="Times New Roman" w:hAnsi="Times New Roman"/>
          <w:sz w:val="28"/>
          <w:szCs w:val="28"/>
          <w:lang w:val="ro-RO"/>
        </w:rPr>
        <w:t xml:space="preserve"> Raportarea anuală privind baza de date mass-media și a persoanelor responsabile</w:t>
      </w:r>
    </w:p>
    <w:p w:rsidR="00EE1D4D" w:rsidRPr="005B741B" w:rsidRDefault="00EE1D4D" w:rsidP="00EE1D4D">
      <w:pPr>
        <w:pStyle w:val="NoSpacing"/>
        <w:spacing w:line="240" w:lineRule="auto"/>
        <w:rPr>
          <w:rFonts w:ascii="Times New Roman" w:hAnsi="Times New Roman"/>
          <w:i/>
          <w:sz w:val="28"/>
          <w:szCs w:val="28"/>
          <w:lang w:val="ro-RO"/>
        </w:rPr>
      </w:pPr>
    </w:p>
    <w:p w:rsidR="00EE1D4D" w:rsidRPr="005B741B" w:rsidRDefault="00EE1D4D" w:rsidP="002612C9">
      <w:pPr>
        <w:pStyle w:val="NoSpacing"/>
        <w:numPr>
          <w:ilvl w:val="0"/>
          <w:numId w:val="16"/>
        </w:numPr>
        <w:spacing w:line="240" w:lineRule="auto"/>
        <w:rPr>
          <w:rFonts w:ascii="Times New Roman" w:hAnsi="Times New Roman"/>
          <w:b/>
          <w:i/>
          <w:sz w:val="28"/>
          <w:szCs w:val="28"/>
          <w:lang w:val="ro-RO"/>
        </w:rPr>
      </w:pPr>
      <w:r w:rsidRPr="005B741B">
        <w:rPr>
          <w:rFonts w:ascii="Times New Roman" w:hAnsi="Times New Roman"/>
          <w:b/>
          <w:i/>
          <w:sz w:val="28"/>
          <w:szCs w:val="28"/>
          <w:lang w:val="ro-RO"/>
        </w:rPr>
        <w:t>Comunicarea instituțională cu Instituţia Prefectului Municipiului București</w:t>
      </w:r>
    </w:p>
    <w:p w:rsidR="00EE1D4D" w:rsidRPr="005B741B" w:rsidRDefault="00EE1D4D" w:rsidP="00EE1D4D">
      <w:pPr>
        <w:pStyle w:val="NoSpacing"/>
        <w:spacing w:line="240" w:lineRule="auto"/>
        <w:rPr>
          <w:rFonts w:ascii="Times New Roman" w:hAnsi="Times New Roman"/>
          <w:sz w:val="28"/>
          <w:szCs w:val="28"/>
          <w:lang w:val="ro-RO"/>
        </w:rPr>
      </w:pP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lastRenderedPageBreak/>
        <w:t>-Elaborarea Planului de acţiuni pe anul 201</w:t>
      </w:r>
      <w:r w:rsidR="00B551A1" w:rsidRPr="005B741B">
        <w:rPr>
          <w:rFonts w:ascii="Times New Roman" w:hAnsi="Times New Roman"/>
          <w:sz w:val="28"/>
          <w:szCs w:val="28"/>
          <w:lang w:val="ro-RO"/>
        </w:rPr>
        <w:t>9</w:t>
      </w:r>
      <w:r w:rsidRPr="005B741B">
        <w:rPr>
          <w:rFonts w:ascii="Times New Roman" w:hAnsi="Times New Roman"/>
          <w:sz w:val="28"/>
          <w:szCs w:val="28"/>
          <w:lang w:val="ro-RO"/>
        </w:rPr>
        <w:t xml:space="preserve"> pentru realizarea în Municipiul Bucuresti a  obiectivelor  cuprinse în Programul de Guvernare 2017 – 2020 și raportarea către Instituţia Prefectului Municipiului București</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-Raportarea semestrială, la solicitarea Instituţiei Prefectului Municipiului București, a stadiului Planului de acţiuni pe anul 2018 pentru realizarea în Municipiul Bucuresti a  obiectivelor  cuprinse în Programul de Guvernare 2017 – 2020</w:t>
      </w:r>
    </w:p>
    <w:p w:rsidR="00EE1D4D" w:rsidRPr="005B741B" w:rsidRDefault="003B4A70"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w:t>
      </w:r>
      <w:r w:rsidR="00EE1D4D" w:rsidRPr="005B741B">
        <w:rPr>
          <w:rFonts w:ascii="Times New Roman" w:hAnsi="Times New Roman"/>
          <w:sz w:val="28"/>
          <w:szCs w:val="28"/>
          <w:lang w:val="ro-RO"/>
        </w:rPr>
        <w:t>Elaborarea obiectivelor specifice activităţii A.P.M.Bucuresti pe anul 201</w:t>
      </w:r>
      <w:r w:rsidR="00B551A1" w:rsidRPr="005B741B">
        <w:rPr>
          <w:rFonts w:ascii="Times New Roman" w:hAnsi="Times New Roman"/>
          <w:sz w:val="28"/>
          <w:szCs w:val="28"/>
          <w:lang w:val="ro-RO"/>
        </w:rPr>
        <w:t>9</w:t>
      </w:r>
      <w:r w:rsidR="00EE1D4D" w:rsidRPr="005B741B">
        <w:rPr>
          <w:rFonts w:ascii="Times New Roman" w:hAnsi="Times New Roman"/>
          <w:sz w:val="28"/>
          <w:szCs w:val="28"/>
          <w:lang w:val="ro-RO"/>
        </w:rPr>
        <w:t xml:space="preserve"> și raportarea către Instituţia Prefectului Municipiului București</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-Raportarea trimestrială, la solicitarea Instituţiei Prefectului Municipiului Bucuresti, a stadiului realizarii obiectivelor specifice activităţii A.P.M.Bucuresti stabilite în Planul de acţiuni pe anul 201</w:t>
      </w:r>
      <w:r w:rsidR="00B551A1" w:rsidRPr="005B741B">
        <w:rPr>
          <w:rFonts w:ascii="Times New Roman" w:hAnsi="Times New Roman"/>
          <w:sz w:val="28"/>
          <w:szCs w:val="28"/>
          <w:lang w:val="ro-RO"/>
        </w:rPr>
        <w:t>9</w:t>
      </w:r>
      <w:r w:rsidRPr="005B741B">
        <w:rPr>
          <w:rFonts w:ascii="Times New Roman" w:hAnsi="Times New Roman"/>
          <w:sz w:val="28"/>
          <w:szCs w:val="28"/>
          <w:lang w:val="ro-RO"/>
        </w:rPr>
        <w:t>;</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-Monitorizarea implementării şi raportarea stadiului îndeplinirii acţiunilor din Planul de implementare privind integrarea europeană–Cap.22 Mediu in anul 201</w:t>
      </w:r>
      <w:r w:rsidR="00B551A1" w:rsidRPr="005B741B">
        <w:rPr>
          <w:rFonts w:ascii="Times New Roman" w:hAnsi="Times New Roman"/>
          <w:sz w:val="28"/>
          <w:szCs w:val="28"/>
          <w:lang w:val="ro-RO"/>
        </w:rPr>
        <w:t>9</w:t>
      </w:r>
      <w:r w:rsidRPr="005B741B">
        <w:rPr>
          <w:rFonts w:ascii="Times New Roman" w:hAnsi="Times New Roman"/>
          <w:sz w:val="28"/>
          <w:szCs w:val="28"/>
          <w:lang w:val="ro-RO"/>
        </w:rPr>
        <w:t>–raportare trimestrială catre Instituţia Prefectului Municipiului Bucuresti;</w:t>
      </w:r>
    </w:p>
    <w:p w:rsidR="00EE1D4D" w:rsidRPr="005B741B" w:rsidRDefault="00EE1D4D" w:rsidP="00EE1D4D">
      <w:pPr>
        <w:pStyle w:val="NoSpacing"/>
        <w:spacing w:line="240" w:lineRule="auto"/>
        <w:rPr>
          <w:rFonts w:ascii="Times New Roman" w:hAnsi="Times New Roman"/>
          <w:sz w:val="28"/>
          <w:szCs w:val="28"/>
          <w:lang w:val="ro-RO"/>
        </w:rPr>
      </w:pPr>
      <w:r w:rsidRPr="005B741B">
        <w:rPr>
          <w:rFonts w:ascii="Times New Roman" w:hAnsi="Times New Roman"/>
          <w:sz w:val="28"/>
          <w:szCs w:val="28"/>
          <w:lang w:val="ro-RO"/>
        </w:rPr>
        <w:t>-Raportarea privind  monitorizarea lunară a activităţii serviciilor publice deconcentrate</w:t>
      </w:r>
    </w:p>
    <w:p w:rsidR="00EE1D4D" w:rsidRPr="005B741B" w:rsidRDefault="00EE1D4D" w:rsidP="00EE1D4D">
      <w:pPr>
        <w:pStyle w:val="NoSpacing"/>
        <w:spacing w:line="240" w:lineRule="auto"/>
        <w:rPr>
          <w:rFonts w:ascii="Times New Roman" w:hAnsi="Times New Roman"/>
          <w:sz w:val="28"/>
          <w:szCs w:val="28"/>
          <w:lang w:val="ro-RO"/>
        </w:rPr>
      </w:pPr>
    </w:p>
    <w:p w:rsidR="00EE1D4D" w:rsidRPr="005B741B" w:rsidRDefault="00EE1D4D" w:rsidP="002612C9">
      <w:pPr>
        <w:pStyle w:val="ListParagraph"/>
        <w:numPr>
          <w:ilvl w:val="0"/>
          <w:numId w:val="14"/>
        </w:numPr>
        <w:autoSpaceDE w:val="0"/>
        <w:autoSpaceDN w:val="0"/>
        <w:adjustRightInd w:val="0"/>
        <w:spacing w:after="15"/>
        <w:contextualSpacing/>
        <w:rPr>
          <w:rFonts w:ascii="Times New Roman" w:hAnsi="Times New Roman"/>
          <w:b/>
          <w:sz w:val="28"/>
          <w:szCs w:val="28"/>
          <w:u w:val="single"/>
          <w:lang w:val="ro-RO"/>
        </w:rPr>
      </w:pPr>
      <w:r w:rsidRPr="005B741B">
        <w:rPr>
          <w:rFonts w:ascii="Times New Roman" w:hAnsi="Times New Roman"/>
          <w:b/>
          <w:sz w:val="28"/>
          <w:szCs w:val="28"/>
          <w:u w:val="single"/>
          <w:lang w:val="ro-RO"/>
        </w:rPr>
        <w:t>Relația cu comunitatea</w:t>
      </w:r>
    </w:p>
    <w:p w:rsidR="00EE1D4D" w:rsidRPr="005B741B" w:rsidRDefault="00EE1D4D" w:rsidP="00EE1D4D">
      <w:pPr>
        <w:autoSpaceDE w:val="0"/>
        <w:autoSpaceDN w:val="0"/>
        <w:adjustRightInd w:val="0"/>
        <w:spacing w:after="15" w:line="240" w:lineRule="auto"/>
        <w:rPr>
          <w:rFonts w:ascii="Times New Roman" w:hAnsi="Times New Roman"/>
          <w:b/>
          <w:sz w:val="28"/>
          <w:szCs w:val="28"/>
          <w:lang w:val="ro-RO"/>
        </w:rPr>
      </w:pPr>
    </w:p>
    <w:p w:rsidR="00EE1D4D" w:rsidRPr="005B741B" w:rsidRDefault="00EE1D4D" w:rsidP="00EE1D4D">
      <w:pPr>
        <w:autoSpaceDE w:val="0"/>
        <w:autoSpaceDN w:val="0"/>
        <w:adjustRightInd w:val="0"/>
        <w:spacing w:after="15" w:line="240" w:lineRule="auto"/>
        <w:jc w:val="both"/>
        <w:rPr>
          <w:rFonts w:ascii="Times New Roman" w:hAnsi="Times New Roman"/>
          <w:sz w:val="28"/>
          <w:szCs w:val="28"/>
          <w:lang w:val="ro-RO"/>
        </w:rPr>
      </w:pPr>
      <w:r w:rsidRPr="005B741B">
        <w:rPr>
          <w:rFonts w:ascii="Times New Roman" w:hAnsi="Times New Roman"/>
          <w:sz w:val="28"/>
          <w:szCs w:val="28"/>
          <w:lang w:val="ro-RO"/>
        </w:rPr>
        <w:t xml:space="preserve">Rapoartele anuale privind aplicarea Legii nr.544/2001 privind liberul acces la informațiile de interes public, completată și modificată și  Legii nr.52/2003 privind transparența decizională în administrația publică se află postate pe site </w:t>
      </w:r>
      <w:r w:rsidR="00652632" w:rsidRPr="005B741B">
        <w:rPr>
          <w:rFonts w:ascii="Times New Roman" w:hAnsi="Times New Roman"/>
          <w:sz w:val="28"/>
          <w:szCs w:val="28"/>
          <w:lang w:val="ro-RO"/>
        </w:rPr>
        <w:t xml:space="preserve">– ul </w:t>
      </w:r>
      <w:r w:rsidRPr="005B741B">
        <w:rPr>
          <w:rFonts w:ascii="Times New Roman" w:hAnsi="Times New Roman"/>
          <w:sz w:val="28"/>
          <w:szCs w:val="28"/>
          <w:lang w:val="ro-RO"/>
        </w:rPr>
        <w:t>APM București la sec</w:t>
      </w:r>
      <w:r w:rsidR="00652632" w:rsidRPr="005B741B">
        <w:rPr>
          <w:rFonts w:ascii="Times New Roman" w:hAnsi="Times New Roman"/>
          <w:sz w:val="28"/>
          <w:szCs w:val="28"/>
          <w:lang w:val="ro-RO"/>
        </w:rPr>
        <w:t>ț</w:t>
      </w:r>
      <w:r w:rsidRPr="005B741B">
        <w:rPr>
          <w:rFonts w:ascii="Times New Roman" w:hAnsi="Times New Roman"/>
          <w:sz w:val="28"/>
          <w:szCs w:val="28"/>
          <w:lang w:val="ro-RO"/>
        </w:rPr>
        <w:t xml:space="preserve">iunea Comunicare-Rapoarte anuale. </w:t>
      </w:r>
    </w:p>
    <w:p w:rsidR="00EE1D4D" w:rsidRPr="005B741B" w:rsidRDefault="00EE1D4D" w:rsidP="00EE1D4D">
      <w:pPr>
        <w:autoSpaceDE w:val="0"/>
        <w:autoSpaceDN w:val="0"/>
        <w:adjustRightInd w:val="0"/>
        <w:spacing w:after="15" w:line="240" w:lineRule="auto"/>
        <w:jc w:val="both"/>
        <w:rPr>
          <w:rFonts w:ascii="Times New Roman" w:hAnsi="Times New Roman"/>
          <w:i/>
          <w:sz w:val="28"/>
          <w:szCs w:val="28"/>
          <w:lang w:val="ro-RO"/>
        </w:rPr>
      </w:pPr>
    </w:p>
    <w:p w:rsidR="006F634E" w:rsidRPr="005B741B" w:rsidRDefault="006F634E" w:rsidP="00EE1D4D">
      <w:pPr>
        <w:autoSpaceDE w:val="0"/>
        <w:autoSpaceDN w:val="0"/>
        <w:adjustRightInd w:val="0"/>
        <w:spacing w:after="15" w:line="240" w:lineRule="auto"/>
        <w:jc w:val="both"/>
        <w:rPr>
          <w:rFonts w:ascii="Times New Roman" w:hAnsi="Times New Roman"/>
          <w:i/>
          <w:sz w:val="28"/>
          <w:szCs w:val="28"/>
          <w:lang w:val="ro-RO"/>
        </w:rPr>
      </w:pPr>
    </w:p>
    <w:p w:rsidR="00EE1D4D" w:rsidRPr="005B741B" w:rsidRDefault="00EE1D4D" w:rsidP="00EE1D4D">
      <w:pPr>
        <w:shd w:val="clear" w:color="auto" w:fill="FFFFFF"/>
        <w:spacing w:after="120" w:line="240" w:lineRule="auto"/>
        <w:ind w:firstLine="708"/>
        <w:jc w:val="both"/>
        <w:rPr>
          <w:rFonts w:ascii="Times New Roman" w:hAnsi="Times New Roman"/>
          <w:b/>
          <w:bCs/>
          <w:sz w:val="28"/>
          <w:szCs w:val="28"/>
          <w:u w:val="single"/>
          <w:lang w:val="ro-RO"/>
        </w:rPr>
      </w:pPr>
      <w:r w:rsidRPr="005B741B">
        <w:rPr>
          <w:rFonts w:ascii="Times New Roman" w:hAnsi="Times New Roman"/>
          <w:b/>
          <w:bCs/>
          <w:sz w:val="28"/>
          <w:szCs w:val="28"/>
          <w:lang w:val="ro-RO"/>
        </w:rPr>
        <w:t>4 .</w:t>
      </w:r>
      <w:r w:rsidRPr="005B741B">
        <w:rPr>
          <w:rFonts w:ascii="Times New Roman" w:hAnsi="Times New Roman"/>
          <w:b/>
          <w:bCs/>
          <w:sz w:val="28"/>
          <w:szCs w:val="28"/>
          <w:u w:val="single"/>
          <w:lang w:val="ro-RO"/>
        </w:rPr>
        <w:t xml:space="preserve">Organizarea şi participarea la campanii de informare şi de conştientizare a publicului în domeniul protecţiei mediului   </w:t>
      </w:r>
    </w:p>
    <w:p w:rsidR="00756BE0" w:rsidRPr="005B741B" w:rsidRDefault="00756BE0" w:rsidP="00756BE0">
      <w:pPr>
        <w:pStyle w:val="ListParagraph"/>
        <w:numPr>
          <w:ilvl w:val="1"/>
          <w:numId w:val="2"/>
        </w:numPr>
        <w:tabs>
          <w:tab w:val="left" w:pos="0"/>
        </w:tabs>
        <w:jc w:val="both"/>
        <w:rPr>
          <w:rFonts w:ascii="Times New Roman" w:hAnsi="Times New Roman"/>
          <w:b/>
          <w:bCs/>
          <w:sz w:val="28"/>
          <w:szCs w:val="28"/>
          <w:u w:val="single"/>
          <w:lang w:val="ro-RO"/>
        </w:rPr>
      </w:pPr>
      <w:r w:rsidRPr="005B741B">
        <w:rPr>
          <w:rFonts w:ascii="Times New Roman" w:hAnsi="Times New Roman"/>
          <w:sz w:val="28"/>
          <w:szCs w:val="28"/>
        </w:rPr>
        <w:t xml:space="preserve">Eveniment special dedicat Zilei Mondiale a Mediului organizat în data de </w:t>
      </w:r>
      <w:r w:rsidRPr="005B741B">
        <w:rPr>
          <w:rFonts w:ascii="Times New Roman" w:hAnsi="Times New Roman"/>
          <w:sz w:val="28"/>
          <w:szCs w:val="28"/>
          <w:shd w:val="clear" w:color="auto" w:fill="FFFFFF"/>
        </w:rPr>
        <w:t xml:space="preserve">05.06.2019 </w:t>
      </w:r>
      <w:r w:rsidRPr="005B741B">
        <w:rPr>
          <w:rFonts w:ascii="Times New Roman" w:hAnsi="Times New Roman"/>
          <w:sz w:val="28"/>
          <w:szCs w:val="28"/>
        </w:rPr>
        <w:t xml:space="preserve">de către Agenția pentru Protecția Mediului București și Organizația Națională Cercetașii României- Centrul Local ALB sub sloganul </w:t>
      </w:r>
      <w:r w:rsidRPr="005B741B">
        <w:rPr>
          <w:rFonts w:ascii="Times New Roman" w:hAnsi="Times New Roman"/>
          <w:sz w:val="28"/>
          <w:szCs w:val="28"/>
          <w:shd w:val="clear" w:color="auto" w:fill="FFFFFF"/>
        </w:rPr>
        <w:t xml:space="preserve">“Air pollution”  </w:t>
      </w:r>
    </w:p>
    <w:p w:rsidR="00756BE0" w:rsidRPr="005B741B" w:rsidRDefault="00756BE0" w:rsidP="00756BE0">
      <w:pPr>
        <w:spacing w:line="240" w:lineRule="auto"/>
        <w:rPr>
          <w:rFonts w:ascii="Times New Roman" w:hAnsi="Times New Roman"/>
          <w:sz w:val="28"/>
          <w:szCs w:val="28"/>
          <w:lang w:val="fr-FR"/>
        </w:rPr>
      </w:pPr>
    </w:p>
    <w:p w:rsidR="00EE1D4D" w:rsidRPr="005B741B" w:rsidRDefault="00FA18AE" w:rsidP="00C43729">
      <w:pPr>
        <w:pStyle w:val="ListParagraph"/>
        <w:numPr>
          <w:ilvl w:val="1"/>
          <w:numId w:val="2"/>
        </w:numPr>
        <w:tabs>
          <w:tab w:val="left" w:pos="0"/>
        </w:tabs>
        <w:jc w:val="both"/>
        <w:rPr>
          <w:rFonts w:ascii="Times New Roman" w:hAnsi="Times New Roman"/>
          <w:sz w:val="28"/>
          <w:szCs w:val="28"/>
        </w:rPr>
      </w:pPr>
      <w:r w:rsidRPr="005B741B">
        <w:rPr>
          <w:rFonts w:ascii="Times New Roman" w:hAnsi="Times New Roman"/>
          <w:sz w:val="28"/>
          <w:szCs w:val="28"/>
        </w:rPr>
        <w:t xml:space="preserve">Săptămâna Mobilității Europene </w:t>
      </w:r>
      <w:r w:rsidR="00C43729" w:rsidRPr="005B741B">
        <w:rPr>
          <w:rFonts w:ascii="Times New Roman" w:hAnsi="Times New Roman"/>
          <w:sz w:val="28"/>
          <w:szCs w:val="28"/>
        </w:rPr>
        <w:t xml:space="preserve">a fost </w:t>
      </w:r>
      <w:r w:rsidRPr="005B741B">
        <w:rPr>
          <w:rFonts w:ascii="Times New Roman" w:hAnsi="Times New Roman"/>
          <w:sz w:val="28"/>
          <w:szCs w:val="28"/>
        </w:rPr>
        <w:t xml:space="preserve">sărbătorită în data de 21.09.2019 în colaborare cu Cercetașii României </w:t>
      </w:r>
      <w:r w:rsidR="0038363F" w:rsidRPr="005B741B">
        <w:rPr>
          <w:rFonts w:ascii="Times New Roman" w:hAnsi="Times New Roman"/>
          <w:sz w:val="28"/>
          <w:szCs w:val="28"/>
          <w:lang w:val="fr-FR"/>
        </w:rPr>
        <w:t xml:space="preserve">–Centrul Local </w:t>
      </w:r>
      <w:r w:rsidR="00C82A6C" w:rsidRPr="005B741B">
        <w:rPr>
          <w:rFonts w:ascii="Times New Roman" w:hAnsi="Times New Roman"/>
          <w:sz w:val="28"/>
          <w:szCs w:val="28"/>
          <w:lang w:val="fr-FR"/>
        </w:rPr>
        <w:t xml:space="preserve">ALB </w:t>
      </w:r>
      <w:r w:rsidRPr="005B741B">
        <w:rPr>
          <w:rFonts w:ascii="Times New Roman" w:hAnsi="Times New Roman"/>
          <w:sz w:val="28"/>
          <w:szCs w:val="28"/>
        </w:rPr>
        <w:t xml:space="preserve"> la Grădina Botanică din București</w:t>
      </w:r>
    </w:p>
    <w:p w:rsidR="0038363F" w:rsidRPr="005B741B" w:rsidRDefault="0038363F" w:rsidP="00EE1D4D">
      <w:pPr>
        <w:tabs>
          <w:tab w:val="left" w:pos="0"/>
        </w:tabs>
        <w:spacing w:line="240" w:lineRule="auto"/>
        <w:ind w:left="90"/>
        <w:jc w:val="both"/>
        <w:rPr>
          <w:rFonts w:ascii="Times New Roman" w:hAnsi="Times New Roman"/>
          <w:sz w:val="28"/>
          <w:szCs w:val="28"/>
        </w:rPr>
      </w:pPr>
    </w:p>
    <w:p w:rsidR="002E288B" w:rsidRPr="005B741B" w:rsidRDefault="002E288B" w:rsidP="00F354A7">
      <w:pPr>
        <w:spacing w:line="240" w:lineRule="auto"/>
        <w:rPr>
          <w:rFonts w:ascii="Times New Roman" w:hAnsi="Times New Roman"/>
          <w:b/>
          <w:bCs/>
          <w:i/>
          <w:iCs/>
          <w:sz w:val="28"/>
          <w:szCs w:val="28"/>
          <w:lang w:val="es-ES"/>
        </w:rPr>
      </w:pPr>
      <w:r w:rsidRPr="005B741B">
        <w:rPr>
          <w:rFonts w:ascii="Times New Roman" w:hAnsi="Times New Roman"/>
          <w:b/>
          <w:i/>
          <w:sz w:val="28"/>
          <w:szCs w:val="28"/>
          <w:lang w:val="fr-FR"/>
        </w:rPr>
        <w:t>B.</w:t>
      </w:r>
      <w:r w:rsidRPr="005B741B">
        <w:rPr>
          <w:rFonts w:ascii="Times New Roman" w:hAnsi="Times New Roman"/>
          <w:b/>
          <w:i/>
          <w:sz w:val="28"/>
          <w:szCs w:val="28"/>
          <w:lang w:val="ro-RO"/>
        </w:rPr>
        <w:t xml:space="preserve"> Domeniul</w:t>
      </w:r>
      <w:r w:rsidRPr="005B741B">
        <w:rPr>
          <w:rFonts w:ascii="Times New Roman" w:hAnsi="Times New Roman"/>
          <w:b/>
          <w:bCs/>
          <w:i/>
          <w:iCs/>
          <w:sz w:val="28"/>
          <w:szCs w:val="28"/>
          <w:lang w:val="es-ES"/>
        </w:rPr>
        <w:t xml:space="preserve"> Tehnologia Informației</w:t>
      </w:r>
    </w:p>
    <w:p w:rsidR="0078187A" w:rsidRPr="005B741B" w:rsidRDefault="0078187A" w:rsidP="00F354A7">
      <w:pPr>
        <w:spacing w:line="240" w:lineRule="auto"/>
        <w:rPr>
          <w:rFonts w:ascii="Times New Roman" w:hAnsi="Times New Roman"/>
          <w:b/>
          <w:i/>
          <w:sz w:val="28"/>
          <w:szCs w:val="28"/>
          <w:lang w:val="fr-FR"/>
        </w:rPr>
      </w:pPr>
    </w:p>
    <w:p w:rsidR="00D83EE3" w:rsidRPr="005B741B" w:rsidRDefault="00D83EE3" w:rsidP="00F354A7">
      <w:pPr>
        <w:pStyle w:val="ListParagraph"/>
        <w:numPr>
          <w:ilvl w:val="0"/>
          <w:numId w:val="13"/>
        </w:numPr>
        <w:rPr>
          <w:rFonts w:ascii="Times New Roman" w:hAnsi="Times New Roman"/>
          <w:sz w:val="28"/>
          <w:szCs w:val="28"/>
          <w:lang w:val="fr-FR"/>
        </w:rPr>
      </w:pPr>
      <w:r w:rsidRPr="005B741B">
        <w:rPr>
          <w:rFonts w:ascii="Times New Roman" w:hAnsi="Times New Roman"/>
          <w:noProof/>
          <w:sz w:val="28"/>
          <w:szCs w:val="28"/>
          <w:lang w:val="ro-RO"/>
        </w:rPr>
        <w:t xml:space="preserve">S-a administrat în continuare baza de date a reţelei automate de monitorizare a calităţii aerului. Datele sunt transmise automat şi în reţeaua naţionala, pe site-ul </w:t>
      </w:r>
      <w:hyperlink r:id="rId12" w:history="1">
        <w:r w:rsidRPr="005B741B">
          <w:rPr>
            <w:rStyle w:val="Hyperlink"/>
            <w:rFonts w:ascii="Times New Roman" w:hAnsi="Times New Roman"/>
            <w:noProof/>
            <w:color w:val="auto"/>
            <w:sz w:val="28"/>
            <w:szCs w:val="28"/>
            <w:lang w:val="ro-RO"/>
          </w:rPr>
          <w:t>www.calitateaer.ro</w:t>
        </w:r>
      </w:hyperlink>
      <w:r w:rsidRPr="005B741B">
        <w:rPr>
          <w:rFonts w:ascii="Times New Roman" w:hAnsi="Times New Roman"/>
          <w:sz w:val="28"/>
          <w:szCs w:val="28"/>
        </w:rPr>
        <w:t>.</w:t>
      </w:r>
    </w:p>
    <w:p w:rsidR="00F354A7" w:rsidRPr="005B741B" w:rsidRDefault="00D83EE3" w:rsidP="00F354A7">
      <w:pPr>
        <w:pStyle w:val="ListParagraph"/>
        <w:numPr>
          <w:ilvl w:val="0"/>
          <w:numId w:val="13"/>
        </w:numPr>
        <w:autoSpaceDE w:val="0"/>
        <w:autoSpaceDN w:val="0"/>
        <w:adjustRightInd w:val="0"/>
        <w:spacing w:line="360" w:lineRule="auto"/>
        <w:contextualSpacing/>
        <w:rPr>
          <w:rFonts w:ascii="Times New Roman" w:hAnsi="Times New Roman"/>
          <w:noProof/>
          <w:sz w:val="28"/>
          <w:szCs w:val="28"/>
          <w:lang w:val="ro-RO"/>
        </w:rPr>
      </w:pPr>
      <w:bookmarkStart w:id="1" w:name="OLE_LINK3"/>
      <w:bookmarkStart w:id="2" w:name="OLE_LINK4"/>
      <w:r w:rsidRPr="005B741B">
        <w:rPr>
          <w:rFonts w:ascii="Times New Roman" w:hAnsi="Times New Roman"/>
          <w:noProof/>
          <w:sz w:val="28"/>
          <w:szCs w:val="28"/>
          <w:lang w:val="ro-RO"/>
        </w:rPr>
        <w:t xml:space="preserve">S-a continuat implementarea aplicatiei online pentru realizarea inventarului local de emisii atmosferice </w:t>
      </w:r>
      <w:bookmarkEnd w:id="1"/>
      <w:bookmarkEnd w:id="2"/>
    </w:p>
    <w:p w:rsidR="00D83EE3" w:rsidRPr="005B741B" w:rsidRDefault="00D83EE3" w:rsidP="00F354A7">
      <w:pPr>
        <w:pStyle w:val="ListParagraph"/>
        <w:numPr>
          <w:ilvl w:val="0"/>
          <w:numId w:val="13"/>
        </w:numPr>
        <w:autoSpaceDE w:val="0"/>
        <w:autoSpaceDN w:val="0"/>
        <w:adjustRightInd w:val="0"/>
        <w:spacing w:line="360" w:lineRule="auto"/>
        <w:contextualSpacing/>
        <w:rPr>
          <w:rFonts w:ascii="Times New Roman" w:hAnsi="Times New Roman"/>
          <w:noProof/>
          <w:sz w:val="28"/>
          <w:szCs w:val="28"/>
          <w:lang w:val="ro-RO"/>
        </w:rPr>
      </w:pPr>
      <w:r w:rsidRPr="005B741B">
        <w:rPr>
          <w:rFonts w:ascii="Times New Roman" w:hAnsi="Times New Roman"/>
          <w:noProof/>
          <w:sz w:val="28"/>
          <w:szCs w:val="28"/>
          <w:lang w:val="ro-RO"/>
        </w:rPr>
        <w:t>Monitorizarea respectarii Regulamentului de Politici de Securitate la nivel APMB.</w:t>
      </w:r>
    </w:p>
    <w:p w:rsidR="00D83EE3" w:rsidRPr="005B741B" w:rsidRDefault="00D83EE3" w:rsidP="00F354A7">
      <w:pPr>
        <w:pStyle w:val="ListParagraph"/>
        <w:numPr>
          <w:ilvl w:val="0"/>
          <w:numId w:val="13"/>
        </w:numPr>
        <w:spacing w:line="360" w:lineRule="auto"/>
        <w:rPr>
          <w:rFonts w:ascii="Times New Roman" w:hAnsi="Times New Roman"/>
          <w:noProof/>
          <w:sz w:val="28"/>
          <w:szCs w:val="28"/>
          <w:lang w:val="ro-RO"/>
        </w:rPr>
      </w:pPr>
      <w:r w:rsidRPr="005B741B">
        <w:rPr>
          <w:rFonts w:ascii="Times New Roman" w:hAnsi="Times New Roman"/>
          <w:noProof/>
          <w:sz w:val="28"/>
          <w:szCs w:val="28"/>
          <w:lang w:val="ro-RO"/>
        </w:rPr>
        <w:t>Monitorizarea serverului de AD la nivel local (useri, statii, politici de domeniu)</w:t>
      </w:r>
    </w:p>
    <w:p w:rsidR="00D83EE3" w:rsidRPr="005B741B" w:rsidRDefault="00D83EE3" w:rsidP="00F354A7">
      <w:pPr>
        <w:pStyle w:val="ListParagraph"/>
        <w:numPr>
          <w:ilvl w:val="0"/>
          <w:numId w:val="13"/>
        </w:numPr>
        <w:spacing w:line="360" w:lineRule="auto"/>
        <w:rPr>
          <w:rFonts w:ascii="Times New Roman" w:hAnsi="Times New Roman"/>
          <w:noProof/>
          <w:sz w:val="28"/>
          <w:szCs w:val="28"/>
          <w:lang w:val="ro-RO"/>
        </w:rPr>
      </w:pPr>
      <w:r w:rsidRPr="005B741B">
        <w:rPr>
          <w:rFonts w:ascii="Times New Roman" w:hAnsi="Times New Roman"/>
          <w:noProof/>
          <w:sz w:val="28"/>
          <w:szCs w:val="28"/>
          <w:lang w:val="ro-RO"/>
        </w:rPr>
        <w:t xml:space="preserve">Optimizarea retelei conform cerintelor SIM (Sistemul Integrat de Mediu) </w:t>
      </w:r>
    </w:p>
    <w:p w:rsidR="00D83EE3" w:rsidRPr="005B741B" w:rsidRDefault="00D83EE3" w:rsidP="00F354A7">
      <w:pPr>
        <w:pStyle w:val="ListParagraph"/>
        <w:numPr>
          <w:ilvl w:val="0"/>
          <w:numId w:val="13"/>
        </w:numPr>
        <w:spacing w:line="360" w:lineRule="auto"/>
        <w:rPr>
          <w:rFonts w:ascii="Times New Roman" w:hAnsi="Times New Roman"/>
          <w:noProof/>
          <w:sz w:val="28"/>
          <w:szCs w:val="28"/>
          <w:lang w:val="ro-RO"/>
        </w:rPr>
      </w:pPr>
      <w:r w:rsidRPr="005B741B">
        <w:rPr>
          <w:rFonts w:ascii="Times New Roman" w:hAnsi="Times New Roman"/>
          <w:noProof/>
          <w:sz w:val="28"/>
          <w:szCs w:val="28"/>
          <w:lang w:val="ro-RO"/>
        </w:rPr>
        <w:t>Întreţinerea şi exploatarea optimă a echipamentelor de tehnică de calcul şi de comunicaţii la nivelul A.P.M. Bucureşti;</w:t>
      </w:r>
    </w:p>
    <w:p w:rsidR="00D83EE3" w:rsidRPr="005B741B" w:rsidRDefault="00D83EE3" w:rsidP="00F354A7">
      <w:pPr>
        <w:pStyle w:val="ListParagraph"/>
        <w:numPr>
          <w:ilvl w:val="0"/>
          <w:numId w:val="13"/>
        </w:numPr>
        <w:spacing w:line="360" w:lineRule="auto"/>
        <w:rPr>
          <w:rFonts w:ascii="Times New Roman" w:hAnsi="Times New Roman"/>
          <w:sz w:val="28"/>
          <w:szCs w:val="28"/>
          <w:lang w:val="ro-RO"/>
        </w:rPr>
      </w:pPr>
      <w:r w:rsidRPr="005B741B">
        <w:rPr>
          <w:rStyle w:val="longtext"/>
          <w:rFonts w:ascii="Times New Roman" w:hAnsi="Times New Roman"/>
          <w:sz w:val="28"/>
          <w:szCs w:val="28"/>
          <w:shd w:val="clear" w:color="auto" w:fill="FFFFFF"/>
          <w:lang w:val="ro-RO"/>
        </w:rPr>
        <w:t xml:space="preserve">Suport tehnic permanent pentru componentele SIM </w:t>
      </w:r>
    </w:p>
    <w:sectPr w:rsidR="00D83EE3" w:rsidRPr="005B741B" w:rsidSect="00180ACB">
      <w:headerReference w:type="default" r:id="rId13"/>
      <w:footerReference w:type="default" r:id="rId14"/>
      <w:pgSz w:w="11907" w:h="16839" w:code="9"/>
      <w:pgMar w:top="426" w:right="56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41" w:rsidRDefault="003D6741" w:rsidP="0010560A">
      <w:pPr>
        <w:spacing w:after="0" w:line="240" w:lineRule="auto"/>
      </w:pPr>
      <w:r>
        <w:separator/>
      </w:r>
    </w:p>
  </w:endnote>
  <w:endnote w:type="continuationSeparator" w:id="0">
    <w:p w:rsidR="003D6741" w:rsidRDefault="003D674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7D4398" w:rsidP="0028053B">
    <w:pPr>
      <w:pStyle w:val="Header"/>
      <w:tabs>
        <w:tab w:val="clear" w:pos="4680"/>
      </w:tabs>
      <w:jc w:val="center"/>
      <w:rPr>
        <w:rFonts w:ascii="Times New Roman" w:hAnsi="Times New Roman"/>
        <w:b/>
        <w:sz w:val="24"/>
        <w:szCs w:val="24"/>
        <w:lang w:val="ro-RO"/>
      </w:rPr>
    </w:pPr>
    <w:r w:rsidRPr="007D439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0589669" r:id="rId2"/>
      </w:pict>
    </w:r>
    <w:r w:rsidRPr="007D439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F43D33">
      <w:rPr>
        <w:rFonts w:ascii="Times New Roman" w:hAnsi="Times New Roman"/>
        <w:b/>
        <w:sz w:val="24"/>
        <w:szCs w:val="24"/>
        <w:lang w:val="es-ES"/>
      </w:rPr>
      <w:t>AGEN</w:t>
    </w:r>
    <w:r w:rsidR="0028053B" w:rsidRPr="002367AC">
      <w:rPr>
        <w:rFonts w:ascii="Times New Roman" w:hAnsi="Times New Roman"/>
        <w:b/>
        <w:sz w:val="24"/>
        <w:szCs w:val="24"/>
        <w:lang w:val="ro-RO"/>
      </w:rPr>
      <w:t>ŢIA PENTRU PROTECŢIA MEDIULUI</w:t>
    </w:r>
    <w:r w:rsidR="00011620">
      <w:rPr>
        <w:rFonts w:ascii="Times New Roman" w:hAnsi="Times New Roman"/>
        <w:b/>
        <w:sz w:val="24"/>
        <w:szCs w:val="24"/>
        <w:lang w:val="ro-RO"/>
      </w:rPr>
      <w:t xml:space="preserve"> BUCUREȘTI</w:t>
    </w:r>
  </w:p>
  <w:p w:rsidR="0028053B" w:rsidRPr="002367AC" w:rsidRDefault="008068A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sidR="00011620">
      <w:rPr>
        <w:rFonts w:ascii="Times New Roman" w:hAnsi="Times New Roman"/>
        <w:sz w:val="24"/>
        <w:szCs w:val="24"/>
        <w:lang w:val="ro-RO"/>
      </w:rPr>
      <w:t xml:space="preserve"> Aleea Lacul Morii nr. 1 sector 6 București </w:t>
    </w:r>
    <w:r w:rsidR="0028053B" w:rsidRPr="002367AC">
      <w:rPr>
        <w:rFonts w:ascii="Times New Roman" w:hAnsi="Times New Roman"/>
        <w:sz w:val="24"/>
        <w:szCs w:val="24"/>
        <w:lang w:val="ro-RO"/>
      </w:rPr>
      <w:t xml:space="preserve">Cod </w:t>
    </w:r>
    <w:r w:rsidR="00011620">
      <w:rPr>
        <w:rFonts w:ascii="Times New Roman" w:hAnsi="Times New Roman"/>
        <w:sz w:val="24"/>
        <w:szCs w:val="24"/>
        <w:lang w:val="ro-RO"/>
      </w:rPr>
      <w:t>060841</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011620" w:rsidRPr="00AD57D5">
        <w:rPr>
          <w:rStyle w:val="Hyperlink"/>
          <w:rFonts w:ascii="Times New Roman" w:hAnsi="Times New Roman"/>
          <w:sz w:val="24"/>
          <w:szCs w:val="24"/>
          <w:lang w:val="ro-RO"/>
        </w:rPr>
        <w:t>office@apmbuc.anpm.ro</w:t>
      </w:r>
    </w:hyperlink>
    <w:r w:rsidRPr="002367AC">
      <w:rPr>
        <w:rFonts w:ascii="Times New Roman" w:hAnsi="Times New Roman"/>
        <w:sz w:val="24"/>
        <w:szCs w:val="24"/>
        <w:lang w:val="ro-RO"/>
      </w:rPr>
      <w:t xml:space="preserve">; Tel. </w:t>
    </w:r>
    <w:r w:rsidR="00011620">
      <w:rPr>
        <w:rFonts w:ascii="Times New Roman" w:hAnsi="Times New Roman"/>
        <w:sz w:val="24"/>
        <w:szCs w:val="24"/>
        <w:lang w:val="ro-RO"/>
      </w:rPr>
      <w:t>021 430 66 77</w:t>
    </w:r>
    <w:r w:rsidRPr="002367AC">
      <w:rPr>
        <w:rFonts w:ascii="Times New Roman" w:hAnsi="Times New Roman"/>
        <w:sz w:val="24"/>
        <w:szCs w:val="24"/>
        <w:lang w:val="ro-RO"/>
      </w:rPr>
      <w:t xml:space="preserve">; Fax </w:t>
    </w:r>
    <w:r w:rsidR="00011620">
      <w:rPr>
        <w:rFonts w:ascii="Times New Roman" w:hAnsi="Times New Roman"/>
        <w:sz w:val="24"/>
        <w:szCs w:val="24"/>
        <w:lang w:val="ro-RO"/>
      </w:rPr>
      <w:t>021 430 66 75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41" w:rsidRDefault="003D6741" w:rsidP="0010560A">
      <w:pPr>
        <w:spacing w:after="0" w:line="240" w:lineRule="auto"/>
      </w:pPr>
      <w:r>
        <w:separator/>
      </w:r>
    </w:p>
  </w:footnote>
  <w:footnote w:type="continuationSeparator" w:id="0">
    <w:p w:rsidR="003D6741" w:rsidRDefault="003D674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5" w:rsidRDefault="002612C9" w:rsidP="00ED19C5">
    <w:pPr>
      <w:pStyle w:val="Header"/>
      <w:tabs>
        <w:tab w:val="clear" w:pos="4680"/>
        <w:tab w:val="clear" w:pos="9360"/>
        <w:tab w:val="left" w:pos="9000"/>
      </w:tabs>
      <w:jc w:val="center"/>
      <w:rPr>
        <w:rFonts w:ascii="Times New Roman" w:hAnsi="Times New Roman"/>
        <w:b/>
        <w:sz w:val="28"/>
        <w:szCs w:val="28"/>
        <w:lang w:val="ro-RO"/>
      </w:rPr>
    </w:pPr>
    <w:r>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-20320</wp:posOffset>
          </wp:positionV>
          <wp:extent cx="1311275" cy="699770"/>
          <wp:effectExtent l="19050" t="0" r="317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-142875</wp:posOffset>
          </wp:positionH>
          <wp:positionV relativeFrom="paragraph">
            <wp:posOffset>61595</wp:posOffset>
          </wp:positionV>
          <wp:extent cx="859155" cy="850265"/>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ED19C5" w:rsidRDefault="00ED19C5" w:rsidP="00ED19C5">
    <w:pPr>
      <w:pStyle w:val="Header"/>
      <w:tabs>
        <w:tab w:val="clear" w:pos="4680"/>
        <w:tab w:val="clear" w:pos="9360"/>
        <w:tab w:val="left" w:pos="9000"/>
      </w:tabs>
      <w:jc w:val="right"/>
      <w:rPr>
        <w:rFonts w:ascii="Times New Roman" w:hAnsi="Times New Roman"/>
        <w:b/>
        <w:sz w:val="28"/>
        <w:szCs w:val="28"/>
        <w:lang w:val="ro-RO"/>
      </w:rPr>
    </w:pPr>
  </w:p>
  <w:p w:rsidR="00ED19C5" w:rsidRDefault="00ED19C5" w:rsidP="00ED19C5">
    <w:pPr>
      <w:pStyle w:val="Header"/>
      <w:tabs>
        <w:tab w:val="clear" w:pos="4680"/>
        <w:tab w:val="clear" w:pos="9360"/>
        <w:tab w:val="left" w:pos="9000"/>
      </w:tabs>
      <w:jc w:val="center"/>
      <w:rPr>
        <w:rFonts w:ascii="Times New Roman" w:hAnsi="Times New Roman"/>
        <w:b/>
        <w:sz w:val="28"/>
        <w:szCs w:val="28"/>
        <w:lang w:val="ro-RO"/>
      </w:rPr>
    </w:pPr>
  </w:p>
  <w:p w:rsidR="00ED19C5" w:rsidRPr="006D2180" w:rsidRDefault="00ED19C5" w:rsidP="00ED19C5">
    <w:pPr>
      <w:pStyle w:val="Header"/>
      <w:tabs>
        <w:tab w:val="clear" w:pos="4680"/>
        <w:tab w:val="clear" w:pos="9360"/>
        <w:tab w:val="left" w:pos="9000"/>
      </w:tabs>
      <w:jc w:val="center"/>
      <w:rPr>
        <w:rFonts w:ascii="Times New Roman" w:hAnsi="Times New Roman"/>
        <w:b/>
        <w:sz w:val="28"/>
        <w:szCs w:val="28"/>
        <w:lang w:val="ro-RO"/>
      </w:rPr>
    </w:pPr>
    <w:r w:rsidRPr="006D2180">
      <w:rPr>
        <w:rFonts w:ascii="Times New Roman" w:hAnsi="Times New Roman"/>
        <w:b/>
        <w:sz w:val="28"/>
        <w:szCs w:val="28"/>
        <w:lang w:val="ro-RO"/>
      </w:rPr>
      <w:t>Ministerul Mediului</w:t>
    </w:r>
  </w:p>
  <w:p w:rsidR="00ED19C5" w:rsidRPr="006D2180" w:rsidRDefault="00ED19C5" w:rsidP="00ED19C5">
    <w:pPr>
      <w:pStyle w:val="Header"/>
      <w:tabs>
        <w:tab w:val="clear" w:pos="4680"/>
        <w:tab w:val="clear" w:pos="9360"/>
        <w:tab w:val="left" w:pos="9000"/>
      </w:tabs>
      <w:jc w:val="center"/>
      <w:rPr>
        <w:rFonts w:ascii="Times New Roman" w:hAnsi="Times New Roman"/>
        <w:b/>
        <w:sz w:val="32"/>
        <w:szCs w:val="32"/>
        <w:lang w:val="ro-RO"/>
      </w:rPr>
    </w:pPr>
    <w:r w:rsidRPr="006D2180">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ED19C5" w:rsidRPr="006D2180" w:rsidTr="00B77A19">
      <w:trPr>
        <w:trHeight w:val="692"/>
      </w:trPr>
      <w:tc>
        <w:tcPr>
          <w:tcW w:w="10031" w:type="dxa"/>
          <w:tcBorders>
            <w:top w:val="single" w:sz="8" w:space="0" w:color="000000"/>
            <w:bottom w:val="single" w:sz="8" w:space="0" w:color="000000"/>
          </w:tcBorders>
          <w:shd w:val="clear" w:color="auto" w:fill="auto"/>
          <w:vAlign w:val="center"/>
        </w:tcPr>
        <w:p w:rsidR="00ED19C5" w:rsidRPr="006D2180" w:rsidRDefault="00ED19C5" w:rsidP="00B77A19">
          <w:pPr>
            <w:spacing w:after="0"/>
            <w:jc w:val="center"/>
            <w:rPr>
              <w:rFonts w:ascii="Times New Roman" w:hAnsi="Times New Roman"/>
              <w:b/>
              <w:bCs/>
              <w:color w:val="FFFFFF"/>
              <w:sz w:val="24"/>
              <w:szCs w:val="24"/>
              <w:lang w:val="ro-RO"/>
            </w:rPr>
          </w:pPr>
          <w:r w:rsidRPr="006D2180">
            <w:rPr>
              <w:rFonts w:ascii="Times New Roman" w:hAnsi="Times New Roman"/>
              <w:b/>
              <w:bCs/>
              <w:sz w:val="28"/>
              <w:szCs w:val="28"/>
              <w:lang w:val="ro-RO"/>
            </w:rPr>
            <w:t>AGENŢIA PENTRU PROTECŢIA MEDIULUI BUCUREȘTI</w:t>
          </w:r>
        </w:p>
      </w:tc>
    </w:tr>
  </w:tbl>
  <w:p w:rsidR="00ED19C5" w:rsidRPr="00ED19C5" w:rsidRDefault="00ED19C5" w:rsidP="00633B38">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6AD"/>
    <w:multiLevelType w:val="hybridMultilevel"/>
    <w:tmpl w:val="3828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E76"/>
    <w:multiLevelType w:val="hybridMultilevel"/>
    <w:tmpl w:val="3B1C0376"/>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09528D"/>
    <w:multiLevelType w:val="hybridMultilevel"/>
    <w:tmpl w:val="0B0C4F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B15481"/>
    <w:multiLevelType w:val="hybridMultilevel"/>
    <w:tmpl w:val="828A87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C073F9"/>
    <w:multiLevelType w:val="hybridMultilevel"/>
    <w:tmpl w:val="0232ADCA"/>
    <w:lvl w:ilvl="0" w:tplc="B51CA5A4">
      <w:start w:val="3"/>
      <w:numFmt w:val="upperRoman"/>
      <w:lvlText w:val="%1."/>
      <w:lvlJc w:val="left"/>
      <w:pPr>
        <w:ind w:left="489" w:hanging="720"/>
      </w:pPr>
      <w:rPr>
        <w:rFonts w:hint="default"/>
        <w:b/>
      </w:rPr>
    </w:lvl>
    <w:lvl w:ilvl="1" w:tplc="04090019">
      <w:start w:val="1"/>
      <w:numFmt w:val="lowerLetter"/>
      <w:lvlText w:val="%2."/>
      <w:lvlJc w:val="left"/>
      <w:pPr>
        <w:ind w:left="849" w:hanging="360"/>
      </w:pPr>
    </w:lvl>
    <w:lvl w:ilvl="2" w:tplc="0409001B" w:tentative="1">
      <w:start w:val="1"/>
      <w:numFmt w:val="lowerRoman"/>
      <w:lvlText w:val="%3."/>
      <w:lvlJc w:val="right"/>
      <w:pPr>
        <w:ind w:left="1569" w:hanging="180"/>
      </w:pPr>
    </w:lvl>
    <w:lvl w:ilvl="3" w:tplc="0409000F" w:tentative="1">
      <w:start w:val="1"/>
      <w:numFmt w:val="decimal"/>
      <w:lvlText w:val="%4."/>
      <w:lvlJc w:val="left"/>
      <w:pPr>
        <w:ind w:left="2289" w:hanging="360"/>
      </w:pPr>
    </w:lvl>
    <w:lvl w:ilvl="4" w:tplc="04090019" w:tentative="1">
      <w:start w:val="1"/>
      <w:numFmt w:val="lowerLetter"/>
      <w:lvlText w:val="%5."/>
      <w:lvlJc w:val="left"/>
      <w:pPr>
        <w:ind w:left="3009" w:hanging="360"/>
      </w:pPr>
    </w:lvl>
    <w:lvl w:ilvl="5" w:tplc="0409001B" w:tentative="1">
      <w:start w:val="1"/>
      <w:numFmt w:val="lowerRoman"/>
      <w:lvlText w:val="%6."/>
      <w:lvlJc w:val="right"/>
      <w:pPr>
        <w:ind w:left="3729" w:hanging="180"/>
      </w:pPr>
    </w:lvl>
    <w:lvl w:ilvl="6" w:tplc="0409000F" w:tentative="1">
      <w:start w:val="1"/>
      <w:numFmt w:val="decimal"/>
      <w:lvlText w:val="%7."/>
      <w:lvlJc w:val="left"/>
      <w:pPr>
        <w:ind w:left="4449" w:hanging="360"/>
      </w:pPr>
    </w:lvl>
    <w:lvl w:ilvl="7" w:tplc="04090019" w:tentative="1">
      <w:start w:val="1"/>
      <w:numFmt w:val="lowerLetter"/>
      <w:lvlText w:val="%8."/>
      <w:lvlJc w:val="left"/>
      <w:pPr>
        <w:ind w:left="5169" w:hanging="360"/>
      </w:pPr>
    </w:lvl>
    <w:lvl w:ilvl="8" w:tplc="0409001B" w:tentative="1">
      <w:start w:val="1"/>
      <w:numFmt w:val="lowerRoman"/>
      <w:lvlText w:val="%9."/>
      <w:lvlJc w:val="right"/>
      <w:pPr>
        <w:ind w:left="5889" w:hanging="180"/>
      </w:pPr>
    </w:lvl>
  </w:abstractNum>
  <w:abstractNum w:abstractNumId="5">
    <w:nsid w:val="14995347"/>
    <w:multiLevelType w:val="hybridMultilevel"/>
    <w:tmpl w:val="398AAC72"/>
    <w:lvl w:ilvl="0" w:tplc="0418000B">
      <w:start w:val="1"/>
      <w:numFmt w:val="bullet"/>
      <w:lvlText w:val=""/>
      <w:lvlJc w:val="left"/>
      <w:pPr>
        <w:ind w:left="720" w:hanging="360"/>
      </w:pPr>
      <w:rPr>
        <w:rFonts w:ascii="Wingdings" w:hAnsi="Wingdings" w:hint="default"/>
      </w:rPr>
    </w:lvl>
    <w:lvl w:ilvl="1" w:tplc="3B7C894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B1A8E"/>
    <w:multiLevelType w:val="hybridMultilevel"/>
    <w:tmpl w:val="E196CBD2"/>
    <w:lvl w:ilvl="0" w:tplc="0418000B">
      <w:start w:val="1"/>
      <w:numFmt w:val="bullet"/>
      <w:lvlText w:val=""/>
      <w:lvlJc w:val="left"/>
      <w:pPr>
        <w:ind w:left="720" w:hanging="360"/>
      </w:pPr>
      <w:rPr>
        <w:rFonts w:ascii="Wingdings" w:hAnsi="Wingdings" w:hint="default"/>
      </w:rPr>
    </w:lvl>
    <w:lvl w:ilvl="1" w:tplc="AD3422BA">
      <w:start w:val="1"/>
      <w:numFmt w:val="bullet"/>
      <w:lvlText w:val=""/>
      <w:lvlJc w:val="left"/>
      <w:pPr>
        <w:ind w:left="1440" w:hanging="360"/>
      </w:pPr>
      <w:rPr>
        <w:rFonts w:ascii="Wingdings" w:hAnsi="Wingdings"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7996543"/>
    <w:multiLevelType w:val="hybridMultilevel"/>
    <w:tmpl w:val="0412A00C"/>
    <w:lvl w:ilvl="0" w:tplc="46AEDB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923D3"/>
    <w:multiLevelType w:val="hybridMultilevel"/>
    <w:tmpl w:val="1FB832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690048"/>
    <w:multiLevelType w:val="hybridMultilevel"/>
    <w:tmpl w:val="8AA43FFC"/>
    <w:lvl w:ilvl="0" w:tplc="04180003">
      <w:start w:val="1"/>
      <w:numFmt w:val="bullet"/>
      <w:lvlText w:val="o"/>
      <w:lvlJc w:val="left"/>
      <w:pPr>
        <w:ind w:left="1996" w:hanging="360"/>
      </w:pPr>
      <w:rPr>
        <w:rFonts w:ascii="Courier New" w:hAnsi="Courier New" w:cs="Courier New"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10">
    <w:nsid w:val="2F3D0053"/>
    <w:multiLevelType w:val="hybridMultilevel"/>
    <w:tmpl w:val="66BCAF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FC3A37"/>
    <w:multiLevelType w:val="hybridMultilevel"/>
    <w:tmpl w:val="D6006B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5704AD3"/>
    <w:multiLevelType w:val="hybridMultilevel"/>
    <w:tmpl w:val="F3663B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58A315A"/>
    <w:multiLevelType w:val="hybridMultilevel"/>
    <w:tmpl w:val="6456BB1A"/>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38460355"/>
    <w:multiLevelType w:val="hybridMultilevel"/>
    <w:tmpl w:val="25CE9902"/>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C677E48"/>
    <w:multiLevelType w:val="hybridMultilevel"/>
    <w:tmpl w:val="5968721E"/>
    <w:lvl w:ilvl="0" w:tplc="7D9EB7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07E46"/>
    <w:multiLevelType w:val="hybridMultilevel"/>
    <w:tmpl w:val="D43814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F8E6361"/>
    <w:multiLevelType w:val="hybridMultilevel"/>
    <w:tmpl w:val="C6BE00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34F65D1"/>
    <w:multiLevelType w:val="hybridMultilevel"/>
    <w:tmpl w:val="8752E3F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4A560BD9"/>
    <w:multiLevelType w:val="hybridMultilevel"/>
    <w:tmpl w:val="7ECCE18E"/>
    <w:lvl w:ilvl="0" w:tplc="97A87F9A">
      <w:start w:val="1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72FE4"/>
    <w:multiLevelType w:val="hybridMultilevel"/>
    <w:tmpl w:val="C1D0DFEE"/>
    <w:lvl w:ilvl="0" w:tplc="53BCDBB0">
      <w:start w:val="1"/>
      <w:numFmt w:val="bullet"/>
      <w:lvlText w:val=""/>
      <w:lvlJc w:val="left"/>
      <w:pPr>
        <w:ind w:left="1800" w:hanging="360"/>
      </w:pPr>
      <w:rPr>
        <w:rFonts w:ascii="Wingdings" w:hAnsi="Wingdings" w:hint="default"/>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1">
    <w:nsid w:val="51CA6866"/>
    <w:multiLevelType w:val="hybridMultilevel"/>
    <w:tmpl w:val="B6EAD2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6F4195F"/>
    <w:multiLevelType w:val="hybridMultilevel"/>
    <w:tmpl w:val="C5D053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A17D49"/>
    <w:multiLevelType w:val="hybridMultilevel"/>
    <w:tmpl w:val="338E4148"/>
    <w:lvl w:ilvl="0" w:tplc="B3DE0110">
      <w:start w:val="1"/>
      <w:numFmt w:val="bullet"/>
      <w:lvlText w:val=""/>
      <w:lvlJc w:val="left"/>
      <w:pPr>
        <w:tabs>
          <w:tab w:val="num" w:pos="360"/>
        </w:tabs>
        <w:ind w:left="360" w:hanging="360"/>
      </w:pPr>
      <w:rPr>
        <w:rFonts w:ascii="Wingdings" w:hAnsi="Wingdings" w:hint="default"/>
        <w:sz w:val="28"/>
        <w:szCs w:val="28"/>
      </w:rPr>
    </w:lvl>
    <w:lvl w:ilvl="1" w:tplc="04090001">
      <w:start w:val="1"/>
      <w:numFmt w:val="bullet"/>
      <w:lvlText w:val=""/>
      <w:lvlJc w:val="left"/>
      <w:pPr>
        <w:tabs>
          <w:tab w:val="num" w:pos="1080"/>
        </w:tabs>
        <w:ind w:left="1080" w:hanging="360"/>
      </w:pPr>
      <w:rPr>
        <w:rFonts w:ascii="Symbol" w:hAnsi="Symbol"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4">
    <w:nsid w:val="58417F1E"/>
    <w:multiLevelType w:val="hybridMultilevel"/>
    <w:tmpl w:val="BB3C89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C197FED"/>
    <w:multiLevelType w:val="hybridMultilevel"/>
    <w:tmpl w:val="F7E821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96218C"/>
    <w:multiLevelType w:val="hybridMultilevel"/>
    <w:tmpl w:val="34169E00"/>
    <w:lvl w:ilvl="0" w:tplc="46AEDB04">
      <w:start w:val="1"/>
      <w:numFmt w:val="bullet"/>
      <w:lvlText w:val=""/>
      <w:lvlJc w:val="left"/>
      <w:pPr>
        <w:ind w:left="1428" w:hanging="360"/>
      </w:pPr>
      <w:rPr>
        <w:rFonts w:ascii="Wingdings" w:hAnsi="Wingdings"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5EAE7634"/>
    <w:multiLevelType w:val="hybridMultilevel"/>
    <w:tmpl w:val="021EADB4"/>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8">
    <w:nsid w:val="60277FE9"/>
    <w:multiLevelType w:val="hybridMultilevel"/>
    <w:tmpl w:val="25CA37D6"/>
    <w:lvl w:ilvl="0" w:tplc="777C3C2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1F1AB6"/>
    <w:multiLevelType w:val="hybridMultilevel"/>
    <w:tmpl w:val="2880FDF6"/>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nsid w:val="64C05310"/>
    <w:multiLevelType w:val="hybridMultilevel"/>
    <w:tmpl w:val="9BA464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7950FAE"/>
    <w:multiLevelType w:val="hybridMultilevel"/>
    <w:tmpl w:val="BB44ADBE"/>
    <w:lvl w:ilvl="0" w:tplc="0418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D41288B"/>
    <w:multiLevelType w:val="hybridMultilevel"/>
    <w:tmpl w:val="61E2B54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73730"/>
    <w:multiLevelType w:val="hybridMultilevel"/>
    <w:tmpl w:val="56EAEBDE"/>
    <w:lvl w:ilvl="0" w:tplc="31FCF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220876"/>
    <w:multiLevelType w:val="hybridMultilevel"/>
    <w:tmpl w:val="C0FAD5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CAD5EE1"/>
    <w:multiLevelType w:val="hybridMultilevel"/>
    <w:tmpl w:val="37368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54BB9"/>
    <w:multiLevelType w:val="hybridMultilevel"/>
    <w:tmpl w:val="5218F424"/>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BD734D"/>
    <w:multiLevelType w:val="hybridMultilevel"/>
    <w:tmpl w:val="4ECEC2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0"/>
  </w:num>
  <w:num w:numId="4">
    <w:abstractNumId w:val="4"/>
  </w:num>
  <w:num w:numId="5">
    <w:abstractNumId w:val="32"/>
  </w:num>
  <w:num w:numId="6">
    <w:abstractNumId w:val="0"/>
  </w:num>
  <w:num w:numId="7">
    <w:abstractNumId w:val="34"/>
  </w:num>
  <w:num w:numId="8">
    <w:abstractNumId w:val="23"/>
  </w:num>
  <w:num w:numId="9">
    <w:abstractNumId w:val="28"/>
  </w:num>
  <w:num w:numId="10">
    <w:abstractNumId w:val="31"/>
  </w:num>
  <w:num w:numId="11">
    <w:abstractNumId w:val="25"/>
  </w:num>
  <w:num w:numId="12">
    <w:abstractNumId w:val="18"/>
  </w:num>
  <w:num w:numId="13">
    <w:abstractNumId w:val="22"/>
  </w:num>
  <w:num w:numId="14">
    <w:abstractNumId w:val="33"/>
  </w:num>
  <w:num w:numId="15">
    <w:abstractNumId w:val="26"/>
  </w:num>
  <w:num w:numId="16">
    <w:abstractNumId w:val="7"/>
  </w:num>
  <w:num w:numId="17">
    <w:abstractNumId w:val="17"/>
  </w:num>
  <w:num w:numId="18">
    <w:abstractNumId w:val="1"/>
  </w:num>
  <w:num w:numId="19">
    <w:abstractNumId w:val="6"/>
  </w:num>
  <w:num w:numId="20">
    <w:abstractNumId w:val="27"/>
  </w:num>
  <w:num w:numId="21">
    <w:abstractNumId w:val="9"/>
  </w:num>
  <w:num w:numId="22">
    <w:abstractNumId w:val="16"/>
  </w:num>
  <w:num w:numId="23">
    <w:abstractNumId w:val="3"/>
  </w:num>
  <w:num w:numId="24">
    <w:abstractNumId w:val="2"/>
  </w:num>
  <w:num w:numId="25">
    <w:abstractNumId w:val="21"/>
  </w:num>
  <w:num w:numId="26">
    <w:abstractNumId w:val="24"/>
  </w:num>
  <w:num w:numId="27">
    <w:abstractNumId w:val="11"/>
  </w:num>
  <w:num w:numId="28">
    <w:abstractNumId w:val="14"/>
  </w:num>
  <w:num w:numId="29">
    <w:abstractNumId w:val="20"/>
  </w:num>
  <w:num w:numId="30">
    <w:abstractNumId w:val="10"/>
  </w:num>
  <w:num w:numId="31">
    <w:abstractNumId w:val="37"/>
  </w:num>
  <w:num w:numId="32">
    <w:abstractNumId w:val="8"/>
  </w:num>
  <w:num w:numId="33">
    <w:abstractNumId w:val="19"/>
  </w:num>
  <w:num w:numId="34">
    <w:abstractNumId w:val="12"/>
  </w:num>
  <w:num w:numId="35">
    <w:abstractNumId w:val="29"/>
  </w:num>
  <w:num w:numId="36">
    <w:abstractNumId w:val="36"/>
  </w:num>
  <w:num w:numId="37">
    <w:abstractNumId w:val="13"/>
  </w:num>
  <w:num w:numId="38">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1620"/>
    <w:rsid w:val="00014247"/>
    <w:rsid w:val="00014434"/>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5525"/>
    <w:rsid w:val="00070F06"/>
    <w:rsid w:val="00071073"/>
    <w:rsid w:val="0007594F"/>
    <w:rsid w:val="000818FF"/>
    <w:rsid w:val="0008208B"/>
    <w:rsid w:val="000822B0"/>
    <w:rsid w:val="000845FD"/>
    <w:rsid w:val="00086667"/>
    <w:rsid w:val="000866DE"/>
    <w:rsid w:val="00086B9A"/>
    <w:rsid w:val="000872CA"/>
    <w:rsid w:val="00087AE0"/>
    <w:rsid w:val="00090BCB"/>
    <w:rsid w:val="00092D58"/>
    <w:rsid w:val="00093049"/>
    <w:rsid w:val="00095760"/>
    <w:rsid w:val="000961A9"/>
    <w:rsid w:val="00097500"/>
    <w:rsid w:val="000B4BBE"/>
    <w:rsid w:val="000B4E57"/>
    <w:rsid w:val="000B71D8"/>
    <w:rsid w:val="000C4375"/>
    <w:rsid w:val="000D015E"/>
    <w:rsid w:val="000D0742"/>
    <w:rsid w:val="000E1BEF"/>
    <w:rsid w:val="000F24C5"/>
    <w:rsid w:val="000F4697"/>
    <w:rsid w:val="000F5694"/>
    <w:rsid w:val="000F7D6F"/>
    <w:rsid w:val="00100703"/>
    <w:rsid w:val="00100751"/>
    <w:rsid w:val="0010312B"/>
    <w:rsid w:val="0010560A"/>
    <w:rsid w:val="001106BA"/>
    <w:rsid w:val="00112D5C"/>
    <w:rsid w:val="0011371E"/>
    <w:rsid w:val="00117CBE"/>
    <w:rsid w:val="001201B0"/>
    <w:rsid w:val="0012071E"/>
    <w:rsid w:val="00122D34"/>
    <w:rsid w:val="00124029"/>
    <w:rsid w:val="00124988"/>
    <w:rsid w:val="001274F0"/>
    <w:rsid w:val="00130855"/>
    <w:rsid w:val="0013434C"/>
    <w:rsid w:val="00140DBC"/>
    <w:rsid w:val="001434B1"/>
    <w:rsid w:val="0014472F"/>
    <w:rsid w:val="00147739"/>
    <w:rsid w:val="00151A20"/>
    <w:rsid w:val="00151A8F"/>
    <w:rsid w:val="00154408"/>
    <w:rsid w:val="0015480D"/>
    <w:rsid w:val="001616C1"/>
    <w:rsid w:val="00162EB4"/>
    <w:rsid w:val="00163FDA"/>
    <w:rsid w:val="00167AD9"/>
    <w:rsid w:val="0017019D"/>
    <w:rsid w:val="0017069E"/>
    <w:rsid w:val="0017432E"/>
    <w:rsid w:val="00180ACB"/>
    <w:rsid w:val="00186129"/>
    <w:rsid w:val="00186422"/>
    <w:rsid w:val="0019665F"/>
    <w:rsid w:val="001A0004"/>
    <w:rsid w:val="001A0248"/>
    <w:rsid w:val="001A0BB6"/>
    <w:rsid w:val="001A3A8A"/>
    <w:rsid w:val="001B0834"/>
    <w:rsid w:val="001B3976"/>
    <w:rsid w:val="001C1D20"/>
    <w:rsid w:val="001C4091"/>
    <w:rsid w:val="001C6871"/>
    <w:rsid w:val="001D0270"/>
    <w:rsid w:val="001D125C"/>
    <w:rsid w:val="001D2EC5"/>
    <w:rsid w:val="001D58F9"/>
    <w:rsid w:val="001D72A8"/>
    <w:rsid w:val="001E11BF"/>
    <w:rsid w:val="001E5B89"/>
    <w:rsid w:val="001E5C76"/>
    <w:rsid w:val="001F29AE"/>
    <w:rsid w:val="001F6A19"/>
    <w:rsid w:val="001F6C4B"/>
    <w:rsid w:val="00206333"/>
    <w:rsid w:val="002103E0"/>
    <w:rsid w:val="002114F3"/>
    <w:rsid w:val="00211649"/>
    <w:rsid w:val="002147C7"/>
    <w:rsid w:val="00217268"/>
    <w:rsid w:val="002176F5"/>
    <w:rsid w:val="0022203B"/>
    <w:rsid w:val="00232324"/>
    <w:rsid w:val="002335A7"/>
    <w:rsid w:val="00235DF6"/>
    <w:rsid w:val="002367AC"/>
    <w:rsid w:val="002429F6"/>
    <w:rsid w:val="0024439B"/>
    <w:rsid w:val="002454A4"/>
    <w:rsid w:val="002469F6"/>
    <w:rsid w:val="00253D06"/>
    <w:rsid w:val="002612C9"/>
    <w:rsid w:val="00261E51"/>
    <w:rsid w:val="00264334"/>
    <w:rsid w:val="0026571A"/>
    <w:rsid w:val="00266491"/>
    <w:rsid w:val="00267926"/>
    <w:rsid w:val="00274875"/>
    <w:rsid w:val="00275910"/>
    <w:rsid w:val="002760B2"/>
    <w:rsid w:val="0028053B"/>
    <w:rsid w:val="00280E60"/>
    <w:rsid w:val="00283170"/>
    <w:rsid w:val="00284FE2"/>
    <w:rsid w:val="00286C08"/>
    <w:rsid w:val="00286E94"/>
    <w:rsid w:val="0029170F"/>
    <w:rsid w:val="002926A9"/>
    <w:rsid w:val="0029298A"/>
    <w:rsid w:val="00295C00"/>
    <w:rsid w:val="00297E20"/>
    <w:rsid w:val="002A26BC"/>
    <w:rsid w:val="002A36E2"/>
    <w:rsid w:val="002A74B7"/>
    <w:rsid w:val="002B1B5E"/>
    <w:rsid w:val="002B3BD4"/>
    <w:rsid w:val="002B76F7"/>
    <w:rsid w:val="002C3198"/>
    <w:rsid w:val="002D0EEF"/>
    <w:rsid w:val="002D6A4E"/>
    <w:rsid w:val="002D7BF3"/>
    <w:rsid w:val="002E288B"/>
    <w:rsid w:val="002E54C1"/>
    <w:rsid w:val="002E68D6"/>
    <w:rsid w:val="002F2BB6"/>
    <w:rsid w:val="002F630C"/>
    <w:rsid w:val="002F75A7"/>
    <w:rsid w:val="00310DC1"/>
    <w:rsid w:val="00312392"/>
    <w:rsid w:val="00320B7E"/>
    <w:rsid w:val="00322BF9"/>
    <w:rsid w:val="00325739"/>
    <w:rsid w:val="00327C84"/>
    <w:rsid w:val="00330C2C"/>
    <w:rsid w:val="00330F48"/>
    <w:rsid w:val="00334DE6"/>
    <w:rsid w:val="0033682D"/>
    <w:rsid w:val="003404FC"/>
    <w:rsid w:val="00340E66"/>
    <w:rsid w:val="00347395"/>
    <w:rsid w:val="00347E1A"/>
    <w:rsid w:val="00350F14"/>
    <w:rsid w:val="00351ECF"/>
    <w:rsid w:val="00352C4D"/>
    <w:rsid w:val="00362246"/>
    <w:rsid w:val="00363924"/>
    <w:rsid w:val="00364CAC"/>
    <w:rsid w:val="0036599A"/>
    <w:rsid w:val="00367CAB"/>
    <w:rsid w:val="00374A17"/>
    <w:rsid w:val="0037501A"/>
    <w:rsid w:val="00377782"/>
    <w:rsid w:val="0038363F"/>
    <w:rsid w:val="00383DC2"/>
    <w:rsid w:val="00393016"/>
    <w:rsid w:val="00393FD2"/>
    <w:rsid w:val="00394DA5"/>
    <w:rsid w:val="00394E35"/>
    <w:rsid w:val="00397DA0"/>
    <w:rsid w:val="003A2D3C"/>
    <w:rsid w:val="003A4746"/>
    <w:rsid w:val="003A64FF"/>
    <w:rsid w:val="003B1390"/>
    <w:rsid w:val="003B4A70"/>
    <w:rsid w:val="003C14A9"/>
    <w:rsid w:val="003C4E7A"/>
    <w:rsid w:val="003C643E"/>
    <w:rsid w:val="003D0948"/>
    <w:rsid w:val="003D2D3F"/>
    <w:rsid w:val="003D488E"/>
    <w:rsid w:val="003D6741"/>
    <w:rsid w:val="003D6F2E"/>
    <w:rsid w:val="003D7A7E"/>
    <w:rsid w:val="003E12ED"/>
    <w:rsid w:val="003E47AC"/>
    <w:rsid w:val="003E55F0"/>
    <w:rsid w:val="003E6903"/>
    <w:rsid w:val="003F19EA"/>
    <w:rsid w:val="003F3DFD"/>
    <w:rsid w:val="003F4A7B"/>
    <w:rsid w:val="003F7278"/>
    <w:rsid w:val="003F7B87"/>
    <w:rsid w:val="00401CBE"/>
    <w:rsid w:val="004075B3"/>
    <w:rsid w:val="004108C0"/>
    <w:rsid w:val="00410D19"/>
    <w:rsid w:val="00413CEB"/>
    <w:rsid w:val="004212F6"/>
    <w:rsid w:val="00422B76"/>
    <w:rsid w:val="0042404A"/>
    <w:rsid w:val="00427352"/>
    <w:rsid w:val="00441682"/>
    <w:rsid w:val="00444C7A"/>
    <w:rsid w:val="00444CD3"/>
    <w:rsid w:val="00450E53"/>
    <w:rsid w:val="0045101E"/>
    <w:rsid w:val="004513CF"/>
    <w:rsid w:val="004543A8"/>
    <w:rsid w:val="0045449B"/>
    <w:rsid w:val="004548F1"/>
    <w:rsid w:val="00473A03"/>
    <w:rsid w:val="00475201"/>
    <w:rsid w:val="004765EB"/>
    <w:rsid w:val="00477460"/>
    <w:rsid w:val="004806EB"/>
    <w:rsid w:val="004817AF"/>
    <w:rsid w:val="00490E7B"/>
    <w:rsid w:val="00492307"/>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1875"/>
    <w:rsid w:val="00515750"/>
    <w:rsid w:val="00516683"/>
    <w:rsid w:val="00517A73"/>
    <w:rsid w:val="005205EF"/>
    <w:rsid w:val="005223EC"/>
    <w:rsid w:val="00523DE1"/>
    <w:rsid w:val="005306A3"/>
    <w:rsid w:val="00532353"/>
    <w:rsid w:val="005350D1"/>
    <w:rsid w:val="00541BDE"/>
    <w:rsid w:val="0054247D"/>
    <w:rsid w:val="005469F4"/>
    <w:rsid w:val="005504A1"/>
    <w:rsid w:val="00552145"/>
    <w:rsid w:val="0055431E"/>
    <w:rsid w:val="00555B18"/>
    <w:rsid w:val="005634A2"/>
    <w:rsid w:val="00564AA4"/>
    <w:rsid w:val="00571253"/>
    <w:rsid w:val="005715AB"/>
    <w:rsid w:val="00575325"/>
    <w:rsid w:val="0057744C"/>
    <w:rsid w:val="005811E7"/>
    <w:rsid w:val="0058169F"/>
    <w:rsid w:val="005845EF"/>
    <w:rsid w:val="00586D0A"/>
    <w:rsid w:val="0059223A"/>
    <w:rsid w:val="0059286F"/>
    <w:rsid w:val="0059358C"/>
    <w:rsid w:val="005A3E32"/>
    <w:rsid w:val="005A57F1"/>
    <w:rsid w:val="005B09B7"/>
    <w:rsid w:val="005B20C8"/>
    <w:rsid w:val="005B344B"/>
    <w:rsid w:val="005B40FC"/>
    <w:rsid w:val="005B4506"/>
    <w:rsid w:val="005B510F"/>
    <w:rsid w:val="005B68C5"/>
    <w:rsid w:val="005B6BC0"/>
    <w:rsid w:val="005B741B"/>
    <w:rsid w:val="005C0532"/>
    <w:rsid w:val="005C2538"/>
    <w:rsid w:val="005C5772"/>
    <w:rsid w:val="005C716F"/>
    <w:rsid w:val="005C7844"/>
    <w:rsid w:val="005D2962"/>
    <w:rsid w:val="005D2BE6"/>
    <w:rsid w:val="005D3599"/>
    <w:rsid w:val="005D5FBF"/>
    <w:rsid w:val="005D7991"/>
    <w:rsid w:val="005F2D52"/>
    <w:rsid w:val="005F40CD"/>
    <w:rsid w:val="005F45A6"/>
    <w:rsid w:val="005F5036"/>
    <w:rsid w:val="00607FED"/>
    <w:rsid w:val="00610D4E"/>
    <w:rsid w:val="00615BF5"/>
    <w:rsid w:val="0061677F"/>
    <w:rsid w:val="00617F2C"/>
    <w:rsid w:val="0062058E"/>
    <w:rsid w:val="0062089B"/>
    <w:rsid w:val="00621AF6"/>
    <w:rsid w:val="006241A9"/>
    <w:rsid w:val="00632117"/>
    <w:rsid w:val="0063255B"/>
    <w:rsid w:val="00633B38"/>
    <w:rsid w:val="0064599E"/>
    <w:rsid w:val="00651119"/>
    <w:rsid w:val="0065147F"/>
    <w:rsid w:val="00652632"/>
    <w:rsid w:val="00654F2F"/>
    <w:rsid w:val="00663EF1"/>
    <w:rsid w:val="006661CC"/>
    <w:rsid w:val="00667BDA"/>
    <w:rsid w:val="00677AD1"/>
    <w:rsid w:val="00680C4E"/>
    <w:rsid w:val="00682E48"/>
    <w:rsid w:val="006941CB"/>
    <w:rsid w:val="00694374"/>
    <w:rsid w:val="006A0FCB"/>
    <w:rsid w:val="006A2E5A"/>
    <w:rsid w:val="006A3FBE"/>
    <w:rsid w:val="006A7BD0"/>
    <w:rsid w:val="006B004B"/>
    <w:rsid w:val="006B13A5"/>
    <w:rsid w:val="006B1C3A"/>
    <w:rsid w:val="006B4D36"/>
    <w:rsid w:val="006B5869"/>
    <w:rsid w:val="006C097B"/>
    <w:rsid w:val="006C1151"/>
    <w:rsid w:val="006C1992"/>
    <w:rsid w:val="006D02C0"/>
    <w:rsid w:val="006D2180"/>
    <w:rsid w:val="006D49F0"/>
    <w:rsid w:val="006D4EF3"/>
    <w:rsid w:val="006E0AFE"/>
    <w:rsid w:val="006E1E1E"/>
    <w:rsid w:val="006E3FF3"/>
    <w:rsid w:val="006F1C5F"/>
    <w:rsid w:val="006F634E"/>
    <w:rsid w:val="006F7CA0"/>
    <w:rsid w:val="00700567"/>
    <w:rsid w:val="00703092"/>
    <w:rsid w:val="00706555"/>
    <w:rsid w:val="00706CDE"/>
    <w:rsid w:val="00707242"/>
    <w:rsid w:val="0071060E"/>
    <w:rsid w:val="0071198A"/>
    <w:rsid w:val="007127FF"/>
    <w:rsid w:val="00712A58"/>
    <w:rsid w:val="007153B4"/>
    <w:rsid w:val="00720F24"/>
    <w:rsid w:val="0072366E"/>
    <w:rsid w:val="00726667"/>
    <w:rsid w:val="00731D4A"/>
    <w:rsid w:val="007320C0"/>
    <w:rsid w:val="00734953"/>
    <w:rsid w:val="00737256"/>
    <w:rsid w:val="00750541"/>
    <w:rsid w:val="00752FC5"/>
    <w:rsid w:val="00756709"/>
    <w:rsid w:val="00756778"/>
    <w:rsid w:val="00756BE0"/>
    <w:rsid w:val="00763A05"/>
    <w:rsid w:val="00766622"/>
    <w:rsid w:val="00767AE4"/>
    <w:rsid w:val="00776505"/>
    <w:rsid w:val="007813E3"/>
    <w:rsid w:val="0078187A"/>
    <w:rsid w:val="007839E2"/>
    <w:rsid w:val="00784630"/>
    <w:rsid w:val="00786D90"/>
    <w:rsid w:val="007900B2"/>
    <w:rsid w:val="00790B1C"/>
    <w:rsid w:val="007974EB"/>
    <w:rsid w:val="007A02FF"/>
    <w:rsid w:val="007A213D"/>
    <w:rsid w:val="007B726C"/>
    <w:rsid w:val="007C308B"/>
    <w:rsid w:val="007C3BF2"/>
    <w:rsid w:val="007D2913"/>
    <w:rsid w:val="007D374E"/>
    <w:rsid w:val="007D4398"/>
    <w:rsid w:val="007D459B"/>
    <w:rsid w:val="007E13C8"/>
    <w:rsid w:val="007E3D95"/>
    <w:rsid w:val="007E616F"/>
    <w:rsid w:val="007E780C"/>
    <w:rsid w:val="00800DCC"/>
    <w:rsid w:val="00806748"/>
    <w:rsid w:val="008068A7"/>
    <w:rsid w:val="00810342"/>
    <w:rsid w:val="00811026"/>
    <w:rsid w:val="0081368D"/>
    <w:rsid w:val="00816C4F"/>
    <w:rsid w:val="0081732C"/>
    <w:rsid w:val="00823683"/>
    <w:rsid w:val="00824A15"/>
    <w:rsid w:val="0082560A"/>
    <w:rsid w:val="00825EEF"/>
    <w:rsid w:val="008265D4"/>
    <w:rsid w:val="00826A1C"/>
    <w:rsid w:val="00827BE6"/>
    <w:rsid w:val="00832A44"/>
    <w:rsid w:val="00835FBD"/>
    <w:rsid w:val="0084548F"/>
    <w:rsid w:val="00850185"/>
    <w:rsid w:val="00851170"/>
    <w:rsid w:val="0085289E"/>
    <w:rsid w:val="00856DAE"/>
    <w:rsid w:val="00856FF9"/>
    <w:rsid w:val="00857A43"/>
    <w:rsid w:val="00857FDE"/>
    <w:rsid w:val="00863426"/>
    <w:rsid w:val="00863581"/>
    <w:rsid w:val="00866336"/>
    <w:rsid w:val="00882FAD"/>
    <w:rsid w:val="008831BD"/>
    <w:rsid w:val="008913EF"/>
    <w:rsid w:val="00894587"/>
    <w:rsid w:val="008966E8"/>
    <w:rsid w:val="008975F5"/>
    <w:rsid w:val="0089789D"/>
    <w:rsid w:val="008A13F0"/>
    <w:rsid w:val="008A1902"/>
    <w:rsid w:val="008A4246"/>
    <w:rsid w:val="008A6AD0"/>
    <w:rsid w:val="008B3938"/>
    <w:rsid w:val="008B52E1"/>
    <w:rsid w:val="008B6198"/>
    <w:rsid w:val="008B717C"/>
    <w:rsid w:val="008D28D4"/>
    <w:rsid w:val="008D7863"/>
    <w:rsid w:val="008D7BB7"/>
    <w:rsid w:val="008E4E52"/>
    <w:rsid w:val="008F25B0"/>
    <w:rsid w:val="008F3044"/>
    <w:rsid w:val="008F42CE"/>
    <w:rsid w:val="008F52B3"/>
    <w:rsid w:val="008F7105"/>
    <w:rsid w:val="008F7960"/>
    <w:rsid w:val="009064A4"/>
    <w:rsid w:val="00910DBF"/>
    <w:rsid w:val="00911683"/>
    <w:rsid w:val="00917300"/>
    <w:rsid w:val="00923404"/>
    <w:rsid w:val="009247DF"/>
    <w:rsid w:val="00925139"/>
    <w:rsid w:val="00930B08"/>
    <w:rsid w:val="00932DCC"/>
    <w:rsid w:val="00933190"/>
    <w:rsid w:val="00933232"/>
    <w:rsid w:val="00935E84"/>
    <w:rsid w:val="009377AA"/>
    <w:rsid w:val="00940D04"/>
    <w:rsid w:val="00943E4D"/>
    <w:rsid w:val="00947A1D"/>
    <w:rsid w:val="0095133A"/>
    <w:rsid w:val="009541D3"/>
    <w:rsid w:val="009544FB"/>
    <w:rsid w:val="00956496"/>
    <w:rsid w:val="00957825"/>
    <w:rsid w:val="00961667"/>
    <w:rsid w:val="009626E2"/>
    <w:rsid w:val="00970AD4"/>
    <w:rsid w:val="00970E2A"/>
    <w:rsid w:val="009924F5"/>
    <w:rsid w:val="0099518F"/>
    <w:rsid w:val="009A43E8"/>
    <w:rsid w:val="009A60B9"/>
    <w:rsid w:val="009A7560"/>
    <w:rsid w:val="009B2790"/>
    <w:rsid w:val="009B2AA1"/>
    <w:rsid w:val="009B3AF1"/>
    <w:rsid w:val="009B4193"/>
    <w:rsid w:val="009B648B"/>
    <w:rsid w:val="009C1E69"/>
    <w:rsid w:val="009C2625"/>
    <w:rsid w:val="009C6517"/>
    <w:rsid w:val="009D5873"/>
    <w:rsid w:val="009D6499"/>
    <w:rsid w:val="009D6D72"/>
    <w:rsid w:val="009E2EA8"/>
    <w:rsid w:val="009E3978"/>
    <w:rsid w:val="009E4F15"/>
    <w:rsid w:val="009E771B"/>
    <w:rsid w:val="009F3C8F"/>
    <w:rsid w:val="009F4F54"/>
    <w:rsid w:val="009F5473"/>
    <w:rsid w:val="009F7F47"/>
    <w:rsid w:val="00A00C3D"/>
    <w:rsid w:val="00A03AB7"/>
    <w:rsid w:val="00A03DF5"/>
    <w:rsid w:val="00A07BFA"/>
    <w:rsid w:val="00A11997"/>
    <w:rsid w:val="00A12076"/>
    <w:rsid w:val="00A15581"/>
    <w:rsid w:val="00A161AA"/>
    <w:rsid w:val="00A16D8A"/>
    <w:rsid w:val="00A222D4"/>
    <w:rsid w:val="00A350AF"/>
    <w:rsid w:val="00A37490"/>
    <w:rsid w:val="00A415ED"/>
    <w:rsid w:val="00A46E13"/>
    <w:rsid w:val="00A511E8"/>
    <w:rsid w:val="00A51F4F"/>
    <w:rsid w:val="00A572E5"/>
    <w:rsid w:val="00A60AF1"/>
    <w:rsid w:val="00A65073"/>
    <w:rsid w:val="00A70A56"/>
    <w:rsid w:val="00A70BE8"/>
    <w:rsid w:val="00A76C1F"/>
    <w:rsid w:val="00A77EEC"/>
    <w:rsid w:val="00A80249"/>
    <w:rsid w:val="00A808D1"/>
    <w:rsid w:val="00A85F1F"/>
    <w:rsid w:val="00A87667"/>
    <w:rsid w:val="00A9007A"/>
    <w:rsid w:val="00A9333B"/>
    <w:rsid w:val="00A933B6"/>
    <w:rsid w:val="00A93E0B"/>
    <w:rsid w:val="00A95481"/>
    <w:rsid w:val="00A9649E"/>
    <w:rsid w:val="00A96D60"/>
    <w:rsid w:val="00AA2914"/>
    <w:rsid w:val="00AA7760"/>
    <w:rsid w:val="00AB47D2"/>
    <w:rsid w:val="00AB5433"/>
    <w:rsid w:val="00AC39FA"/>
    <w:rsid w:val="00AC6B87"/>
    <w:rsid w:val="00AC7D11"/>
    <w:rsid w:val="00AD044E"/>
    <w:rsid w:val="00AD0AAC"/>
    <w:rsid w:val="00AD1C4E"/>
    <w:rsid w:val="00AD272D"/>
    <w:rsid w:val="00AD762E"/>
    <w:rsid w:val="00AE110E"/>
    <w:rsid w:val="00AE228D"/>
    <w:rsid w:val="00AE6F08"/>
    <w:rsid w:val="00AF305A"/>
    <w:rsid w:val="00AF7B06"/>
    <w:rsid w:val="00B03B20"/>
    <w:rsid w:val="00B03F0D"/>
    <w:rsid w:val="00B04ADC"/>
    <w:rsid w:val="00B05E39"/>
    <w:rsid w:val="00B07278"/>
    <w:rsid w:val="00B10590"/>
    <w:rsid w:val="00B1445B"/>
    <w:rsid w:val="00B15F3D"/>
    <w:rsid w:val="00B164FA"/>
    <w:rsid w:val="00B1705F"/>
    <w:rsid w:val="00B21B08"/>
    <w:rsid w:val="00B22E02"/>
    <w:rsid w:val="00B33AF3"/>
    <w:rsid w:val="00B404DE"/>
    <w:rsid w:val="00B40691"/>
    <w:rsid w:val="00B41A08"/>
    <w:rsid w:val="00B423C7"/>
    <w:rsid w:val="00B42606"/>
    <w:rsid w:val="00B466AC"/>
    <w:rsid w:val="00B478BC"/>
    <w:rsid w:val="00B50F65"/>
    <w:rsid w:val="00B51A05"/>
    <w:rsid w:val="00B53C3D"/>
    <w:rsid w:val="00B551A1"/>
    <w:rsid w:val="00B575BA"/>
    <w:rsid w:val="00B64049"/>
    <w:rsid w:val="00B75725"/>
    <w:rsid w:val="00B75D2E"/>
    <w:rsid w:val="00B75E21"/>
    <w:rsid w:val="00B75EE1"/>
    <w:rsid w:val="00B76040"/>
    <w:rsid w:val="00B80BAA"/>
    <w:rsid w:val="00B82024"/>
    <w:rsid w:val="00B832DC"/>
    <w:rsid w:val="00B85CB6"/>
    <w:rsid w:val="00B94AAF"/>
    <w:rsid w:val="00B964A4"/>
    <w:rsid w:val="00BA5160"/>
    <w:rsid w:val="00BA5926"/>
    <w:rsid w:val="00BB0CB3"/>
    <w:rsid w:val="00BB1570"/>
    <w:rsid w:val="00BC2A0F"/>
    <w:rsid w:val="00BC4714"/>
    <w:rsid w:val="00BC4CF3"/>
    <w:rsid w:val="00BC6422"/>
    <w:rsid w:val="00BD020D"/>
    <w:rsid w:val="00BD3677"/>
    <w:rsid w:val="00BD44BB"/>
    <w:rsid w:val="00BD5684"/>
    <w:rsid w:val="00BD5E3A"/>
    <w:rsid w:val="00BE228F"/>
    <w:rsid w:val="00BE76E3"/>
    <w:rsid w:val="00BF1EDF"/>
    <w:rsid w:val="00BF4C06"/>
    <w:rsid w:val="00C01400"/>
    <w:rsid w:val="00C031EA"/>
    <w:rsid w:val="00C04C16"/>
    <w:rsid w:val="00C05268"/>
    <w:rsid w:val="00C064E7"/>
    <w:rsid w:val="00C11FCF"/>
    <w:rsid w:val="00C15D36"/>
    <w:rsid w:val="00C17E5E"/>
    <w:rsid w:val="00C204C6"/>
    <w:rsid w:val="00C21016"/>
    <w:rsid w:val="00C21A70"/>
    <w:rsid w:val="00C27BE3"/>
    <w:rsid w:val="00C423AB"/>
    <w:rsid w:val="00C43729"/>
    <w:rsid w:val="00C4392F"/>
    <w:rsid w:val="00C439A6"/>
    <w:rsid w:val="00C47447"/>
    <w:rsid w:val="00C52156"/>
    <w:rsid w:val="00C61B1A"/>
    <w:rsid w:val="00C639A0"/>
    <w:rsid w:val="00C6462A"/>
    <w:rsid w:val="00C70496"/>
    <w:rsid w:val="00C7422D"/>
    <w:rsid w:val="00C7607A"/>
    <w:rsid w:val="00C763EE"/>
    <w:rsid w:val="00C822D4"/>
    <w:rsid w:val="00C82A6C"/>
    <w:rsid w:val="00C83093"/>
    <w:rsid w:val="00C9075D"/>
    <w:rsid w:val="00C94155"/>
    <w:rsid w:val="00C97955"/>
    <w:rsid w:val="00CA61EC"/>
    <w:rsid w:val="00CA7673"/>
    <w:rsid w:val="00CB6C9B"/>
    <w:rsid w:val="00CC0F83"/>
    <w:rsid w:val="00CC19DB"/>
    <w:rsid w:val="00CD2535"/>
    <w:rsid w:val="00CD2A10"/>
    <w:rsid w:val="00CD3A98"/>
    <w:rsid w:val="00CD3EDD"/>
    <w:rsid w:val="00CD517A"/>
    <w:rsid w:val="00CD78B6"/>
    <w:rsid w:val="00CE0953"/>
    <w:rsid w:val="00CE49CD"/>
    <w:rsid w:val="00CE6289"/>
    <w:rsid w:val="00CF7034"/>
    <w:rsid w:val="00D04D29"/>
    <w:rsid w:val="00D072EB"/>
    <w:rsid w:val="00D119DE"/>
    <w:rsid w:val="00D14AF3"/>
    <w:rsid w:val="00D176A7"/>
    <w:rsid w:val="00D21876"/>
    <w:rsid w:val="00D21EC4"/>
    <w:rsid w:val="00D2595F"/>
    <w:rsid w:val="00D33FBA"/>
    <w:rsid w:val="00D34E14"/>
    <w:rsid w:val="00D351F4"/>
    <w:rsid w:val="00D45526"/>
    <w:rsid w:val="00D45BCE"/>
    <w:rsid w:val="00D57CE4"/>
    <w:rsid w:val="00D64A47"/>
    <w:rsid w:val="00D6551A"/>
    <w:rsid w:val="00D70767"/>
    <w:rsid w:val="00D75BA5"/>
    <w:rsid w:val="00D80A52"/>
    <w:rsid w:val="00D83EE3"/>
    <w:rsid w:val="00D876D4"/>
    <w:rsid w:val="00D93FC2"/>
    <w:rsid w:val="00DA3867"/>
    <w:rsid w:val="00DB1422"/>
    <w:rsid w:val="00DB3DFE"/>
    <w:rsid w:val="00DB417C"/>
    <w:rsid w:val="00DB45CE"/>
    <w:rsid w:val="00DB4C9C"/>
    <w:rsid w:val="00DB5F76"/>
    <w:rsid w:val="00DB6EE3"/>
    <w:rsid w:val="00DC2655"/>
    <w:rsid w:val="00DC5867"/>
    <w:rsid w:val="00DC679A"/>
    <w:rsid w:val="00DD3684"/>
    <w:rsid w:val="00DE5733"/>
    <w:rsid w:val="00DF0AE2"/>
    <w:rsid w:val="00DF1C71"/>
    <w:rsid w:val="00DF4FEB"/>
    <w:rsid w:val="00DF5CD7"/>
    <w:rsid w:val="00E01D99"/>
    <w:rsid w:val="00E1004F"/>
    <w:rsid w:val="00E1349F"/>
    <w:rsid w:val="00E20CF7"/>
    <w:rsid w:val="00E244FB"/>
    <w:rsid w:val="00E25CF7"/>
    <w:rsid w:val="00E26192"/>
    <w:rsid w:val="00E3286F"/>
    <w:rsid w:val="00E34793"/>
    <w:rsid w:val="00E34D80"/>
    <w:rsid w:val="00E36357"/>
    <w:rsid w:val="00E40E33"/>
    <w:rsid w:val="00E431EF"/>
    <w:rsid w:val="00E5170A"/>
    <w:rsid w:val="00E631ED"/>
    <w:rsid w:val="00E6583A"/>
    <w:rsid w:val="00E66FAF"/>
    <w:rsid w:val="00E70F1F"/>
    <w:rsid w:val="00E72400"/>
    <w:rsid w:val="00E7499D"/>
    <w:rsid w:val="00E757D2"/>
    <w:rsid w:val="00E76047"/>
    <w:rsid w:val="00E762C6"/>
    <w:rsid w:val="00E9159F"/>
    <w:rsid w:val="00E97B5C"/>
    <w:rsid w:val="00EA2969"/>
    <w:rsid w:val="00EA3D92"/>
    <w:rsid w:val="00EB0B34"/>
    <w:rsid w:val="00EB112B"/>
    <w:rsid w:val="00EB4FD5"/>
    <w:rsid w:val="00EB793E"/>
    <w:rsid w:val="00EC0515"/>
    <w:rsid w:val="00EC1082"/>
    <w:rsid w:val="00EC497C"/>
    <w:rsid w:val="00ED0040"/>
    <w:rsid w:val="00ED19C5"/>
    <w:rsid w:val="00ED29C4"/>
    <w:rsid w:val="00ED4800"/>
    <w:rsid w:val="00EE1D4D"/>
    <w:rsid w:val="00EE6E48"/>
    <w:rsid w:val="00EF3E70"/>
    <w:rsid w:val="00F0025F"/>
    <w:rsid w:val="00F01E33"/>
    <w:rsid w:val="00F0644B"/>
    <w:rsid w:val="00F13597"/>
    <w:rsid w:val="00F17EA7"/>
    <w:rsid w:val="00F21E51"/>
    <w:rsid w:val="00F22828"/>
    <w:rsid w:val="00F251AD"/>
    <w:rsid w:val="00F27EDD"/>
    <w:rsid w:val="00F30F2D"/>
    <w:rsid w:val="00F32B9C"/>
    <w:rsid w:val="00F354A7"/>
    <w:rsid w:val="00F3626D"/>
    <w:rsid w:val="00F36C6B"/>
    <w:rsid w:val="00F37756"/>
    <w:rsid w:val="00F40DF3"/>
    <w:rsid w:val="00F42681"/>
    <w:rsid w:val="00F43D33"/>
    <w:rsid w:val="00F43E1F"/>
    <w:rsid w:val="00F5763D"/>
    <w:rsid w:val="00F5765B"/>
    <w:rsid w:val="00F609C1"/>
    <w:rsid w:val="00F62E2D"/>
    <w:rsid w:val="00F639DD"/>
    <w:rsid w:val="00F63BDB"/>
    <w:rsid w:val="00F6663C"/>
    <w:rsid w:val="00F71352"/>
    <w:rsid w:val="00F75025"/>
    <w:rsid w:val="00F75C7E"/>
    <w:rsid w:val="00F76DD4"/>
    <w:rsid w:val="00F81B11"/>
    <w:rsid w:val="00F82AEA"/>
    <w:rsid w:val="00F846A5"/>
    <w:rsid w:val="00F9486B"/>
    <w:rsid w:val="00FA1660"/>
    <w:rsid w:val="00FA16C8"/>
    <w:rsid w:val="00FA18AE"/>
    <w:rsid w:val="00FA5342"/>
    <w:rsid w:val="00FA59B5"/>
    <w:rsid w:val="00FB2461"/>
    <w:rsid w:val="00FB2FE8"/>
    <w:rsid w:val="00FB5429"/>
    <w:rsid w:val="00FB690E"/>
    <w:rsid w:val="00FC05F7"/>
    <w:rsid w:val="00FC2B63"/>
    <w:rsid w:val="00FC4BDA"/>
    <w:rsid w:val="00FC7ED3"/>
    <w:rsid w:val="00FD5D4F"/>
    <w:rsid w:val="00FD7FB3"/>
    <w:rsid w:val="00FE092A"/>
    <w:rsid w:val="00FE3A07"/>
    <w:rsid w:val="00FF0E28"/>
    <w:rsid w:val="00FF122D"/>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Heading 2_sj,Report Para,Dot pt,Numbered Para 1,No Spacing1,List Paragraph Char Char Char,Indicator Text,List Paragraph1,Bullet Points,MAIN CONTENT,List Paragraph12,F5 List Paragraph,1st level - Bullet List Paragraph,Lettre d'introductio"/>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do1">
    <w:name w:val="do1"/>
    <w:basedOn w:val="DefaultParagraphFont"/>
    <w:rsid w:val="006661CC"/>
    <w:rPr>
      <w:rFonts w:cs="Times New Roman"/>
      <w:b/>
      <w:bCs/>
      <w:sz w:val="26"/>
      <w:szCs w:val="26"/>
    </w:rPr>
  </w:style>
  <w:style w:type="character" w:customStyle="1" w:styleId="ListParagraphChar">
    <w:name w:val="List Paragraph Char"/>
    <w:aliases w:val="Heading 2_sj Char,Report Para Char,Dot pt Char,Numbered Para 1 Char,No Spacing1 Char,List Paragraph Char Char Char Char,Indicator Text Char,List Paragraph1 Char,Bullet Points Char,MAIN CONTENT Char,List Paragraph12 Char"/>
    <w:link w:val="ListParagraph"/>
    <w:uiPriority w:val="34"/>
    <w:locked/>
    <w:rsid w:val="006661CC"/>
    <w:rPr>
      <w:sz w:val="22"/>
      <w:szCs w:val="22"/>
      <w:lang w:val="en-US" w:eastAsia="en-US"/>
    </w:rPr>
  </w:style>
  <w:style w:type="character" w:customStyle="1" w:styleId="FontStyle59">
    <w:name w:val="Font Style59"/>
    <w:basedOn w:val="DefaultParagraphFont"/>
    <w:uiPriority w:val="99"/>
    <w:rsid w:val="006661CC"/>
    <w:rPr>
      <w:rFonts w:ascii="Times New Roman" w:hAnsi="Times New Roman" w:cs="Times New Roman" w:hint="default"/>
      <w:sz w:val="24"/>
      <w:szCs w:val="24"/>
    </w:rPr>
  </w:style>
  <w:style w:type="character" w:customStyle="1" w:styleId="FontStyle45">
    <w:name w:val="Font Style45"/>
    <w:basedOn w:val="DefaultParagraphFont"/>
    <w:uiPriority w:val="99"/>
    <w:rsid w:val="006661CC"/>
    <w:rPr>
      <w:rFonts w:ascii="Times New Roman" w:hAnsi="Times New Roman" w:cs="Times New Roman" w:hint="default"/>
      <w:i/>
      <w:iCs/>
      <w:sz w:val="36"/>
      <w:szCs w:val="36"/>
    </w:rPr>
  </w:style>
  <w:style w:type="paragraph" w:styleId="Title">
    <w:name w:val="Title"/>
    <w:basedOn w:val="Normal"/>
    <w:link w:val="TitleChar"/>
    <w:qFormat/>
    <w:rsid w:val="006661CC"/>
    <w:pPr>
      <w:spacing w:after="0" w:line="240" w:lineRule="auto"/>
      <w:jc w:val="center"/>
    </w:pPr>
    <w:rPr>
      <w:rFonts w:ascii="Times New Roman" w:eastAsia="Times New Roman" w:hAnsi="Times New Roman"/>
      <w:b/>
      <w:sz w:val="24"/>
      <w:szCs w:val="20"/>
      <w:lang w:eastAsia="ro-RO"/>
    </w:rPr>
  </w:style>
  <w:style w:type="character" w:customStyle="1" w:styleId="TitleChar">
    <w:name w:val="Title Char"/>
    <w:basedOn w:val="DefaultParagraphFont"/>
    <w:link w:val="Title"/>
    <w:rsid w:val="006661CC"/>
    <w:rPr>
      <w:rFonts w:ascii="Times New Roman" w:eastAsia="Times New Roman" w:hAnsi="Times New Roman"/>
      <w:b/>
      <w:sz w:val="24"/>
      <w:lang w:val="en-US"/>
    </w:rPr>
  </w:style>
  <w:style w:type="character" w:styleId="Strong">
    <w:name w:val="Strong"/>
    <w:basedOn w:val="DefaultParagraphFont"/>
    <w:uiPriority w:val="99"/>
    <w:qFormat/>
    <w:rsid w:val="00B404DE"/>
    <w:rPr>
      <w:b/>
      <w:bCs/>
    </w:rPr>
  </w:style>
  <w:style w:type="character" w:customStyle="1" w:styleId="ln2talineat">
    <w:name w:val="ln2talineat"/>
    <w:basedOn w:val="DefaultParagraphFont"/>
    <w:rsid w:val="00B404DE"/>
  </w:style>
  <w:style w:type="paragraph" w:styleId="NoSpacing">
    <w:name w:val="No Spacing"/>
    <w:basedOn w:val="Normal"/>
    <w:uiPriority w:val="1"/>
    <w:qFormat/>
    <w:rsid w:val="00EE1D4D"/>
    <w:rPr>
      <w:szCs w:val="32"/>
    </w:rPr>
  </w:style>
  <w:style w:type="paragraph" w:customStyle="1" w:styleId="style5">
    <w:name w:val="style5"/>
    <w:basedOn w:val="Normal"/>
    <w:rsid w:val="00EE1D4D"/>
    <w:pPr>
      <w:spacing w:before="100" w:beforeAutospacing="1" w:after="100" w:afterAutospacing="1" w:line="240" w:lineRule="auto"/>
    </w:pPr>
    <w:rPr>
      <w:rFonts w:ascii="Times New Roman" w:eastAsia="Times New Roman" w:hAnsi="Times New Roman"/>
      <w:sz w:val="24"/>
      <w:szCs w:val="24"/>
    </w:rPr>
  </w:style>
  <w:style w:type="character" w:customStyle="1" w:styleId="longtext">
    <w:name w:val="long_text"/>
    <w:basedOn w:val="DefaultParagraphFont"/>
    <w:rsid w:val="00D83EE3"/>
    <w:rPr>
      <w:rFonts w:cs="Times New Roman"/>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64241075">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itateaer.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1050019503/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mbuc.anpm.ro/-Domeniul" TargetMode="External"/><Relationship Id="rId4" Type="http://schemas.openxmlformats.org/officeDocument/2006/relationships/settings" Target="settings.xml"/><Relationship Id="rId9" Type="http://schemas.openxmlformats.org/officeDocument/2006/relationships/hyperlink" Target="http://www.mmediu.ro/legislatie/acte_normative/substante_periculoase/export_import/Regulamentul_850-2004.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DFBE-E357-428B-A16E-A5228684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7491</Words>
  <Characters>42703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50094</CharactersWithSpaces>
  <SharedDoc>false</SharedDoc>
  <HLinks>
    <vt:vector size="18" baseType="variant">
      <vt:variant>
        <vt:i4>5439509</vt:i4>
      </vt:variant>
      <vt:variant>
        <vt:i4>3</vt:i4>
      </vt:variant>
      <vt:variant>
        <vt:i4>0</vt:i4>
      </vt:variant>
      <vt:variant>
        <vt:i4>5</vt:i4>
      </vt:variant>
      <vt:variant>
        <vt:lpwstr>doc:1050019503/18</vt:lpwstr>
      </vt:variant>
      <vt:variant>
        <vt:lpwstr/>
      </vt:variant>
      <vt:variant>
        <vt:i4>5242888</vt:i4>
      </vt:variant>
      <vt:variant>
        <vt:i4>0</vt:i4>
      </vt:variant>
      <vt:variant>
        <vt:i4>0</vt:i4>
      </vt:variant>
      <vt:variant>
        <vt:i4>5</vt:i4>
      </vt:variant>
      <vt:variant>
        <vt:lpwstr>http://www.mmediu.ro/legislatie/acte_normative/substante_periculoase/export_import/Regulamentul_850-2004.pdf</vt:lpwstr>
      </vt:variant>
      <vt:variant>
        <vt:lpwstr/>
      </vt:variant>
      <vt:variant>
        <vt:i4>6881286</vt:i4>
      </vt:variant>
      <vt:variant>
        <vt:i4>0</vt:i4>
      </vt:variant>
      <vt:variant>
        <vt:i4>0</vt:i4>
      </vt:variant>
      <vt:variant>
        <vt:i4>5</vt:i4>
      </vt:variant>
      <vt:variant>
        <vt:lpwstr>mailto:office@apmbuc.anpm.ro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tj</cp:lastModifiedBy>
  <cp:revision>2</cp:revision>
  <cp:lastPrinted>2020-01-15T07:45:00Z</cp:lastPrinted>
  <dcterms:created xsi:type="dcterms:W3CDTF">2020-01-15T08:35:00Z</dcterms:created>
  <dcterms:modified xsi:type="dcterms:W3CDTF">2020-01-15T08:35:00Z</dcterms:modified>
</cp:coreProperties>
</file>