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D314CB" w:rsidRDefault="00601AFE" w:rsidP="00601AFE">
      <w:pPr>
        <w:spacing w:before="26" w:after="2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D314CB">
        <w:rPr>
          <w:color w:val="000000"/>
          <w:sz w:val="28"/>
          <w:szCs w:val="28"/>
        </w:rPr>
        <w:t xml:space="preserve"> "</w:t>
      </w:r>
      <w:r w:rsidR="00D314CB" w:rsidRPr="00D314CB">
        <w:rPr>
          <w:i/>
          <w:color w:val="000000"/>
          <w:sz w:val="28"/>
          <w:szCs w:val="28"/>
        </w:rPr>
        <w:t>amenajare parcare la sol</w:t>
      </w:r>
      <w:r w:rsidR="00D314C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D314C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D314CB">
        <w:rPr>
          <w:color w:val="000000"/>
          <w:sz w:val="28"/>
          <w:szCs w:val="28"/>
        </w:rPr>
        <w:t xml:space="preserve"> </w:t>
      </w:r>
      <w:r w:rsidR="00D314CB">
        <w:rPr>
          <w:color w:val="000000"/>
          <w:sz w:val="28"/>
          <w:szCs w:val="28"/>
          <w:lang w:val="ro-RO"/>
        </w:rPr>
        <w:t>Şoseaua Sălaj nr. 325 - 329</w:t>
      </w:r>
      <w:r w:rsidRPr="00601AFE">
        <w:rPr>
          <w:color w:val="000000"/>
          <w:sz w:val="28"/>
          <w:szCs w:val="28"/>
        </w:rPr>
        <w:t>,</w:t>
      </w:r>
      <w:r w:rsidR="00D314C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Pr="00D314CB">
        <w:rPr>
          <w:b/>
          <w:color w:val="000000"/>
          <w:sz w:val="28"/>
          <w:szCs w:val="28"/>
        </w:rPr>
        <w:t>SC</w:t>
      </w:r>
      <w:r w:rsidR="00D314CB" w:rsidRPr="00D314CB">
        <w:rPr>
          <w:b/>
          <w:color w:val="000000"/>
          <w:sz w:val="28"/>
          <w:szCs w:val="28"/>
        </w:rPr>
        <w:t xml:space="preserve"> HOME STORE INVESTMENT SRL.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D314CB" w:rsidRPr="00D314CB">
        <w:rPr>
          <w:color w:val="000000"/>
          <w:sz w:val="28"/>
          <w:szCs w:val="28"/>
        </w:rPr>
        <w:t>HOME STORE INVESTMENT SRL</w:t>
      </w:r>
      <w:r w:rsidR="00D314CB">
        <w:rPr>
          <w:color w:val="000000"/>
          <w:sz w:val="28"/>
          <w:szCs w:val="28"/>
        </w:rPr>
        <w:t xml:space="preserve"> din Bucureşti, sector 5, Şoseaua Sălaj nr. 345, parter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D314CB" w:rsidRDefault="00601AFE">
      <w:pPr>
        <w:rPr>
          <w:sz w:val="28"/>
          <w:szCs w:val="28"/>
          <w:lang w:val="en-US"/>
        </w:rPr>
      </w:pPr>
      <w:r w:rsidRPr="00601AFE">
        <w:rPr>
          <w:sz w:val="28"/>
          <w:szCs w:val="28"/>
        </w:rPr>
        <w:t>Data afisarii anuntului pe site</w:t>
      </w:r>
      <w:r w:rsidR="00D314CB">
        <w:rPr>
          <w:sz w:val="28"/>
          <w:szCs w:val="28"/>
          <w:lang w:val="en-US"/>
        </w:rPr>
        <w:t>: 5.02.2020</w:t>
      </w:r>
    </w:p>
    <w:sectPr w:rsidR="00333443" w:rsidRPr="00D314C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4CB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3B0B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3</cp:revision>
  <dcterms:created xsi:type="dcterms:W3CDTF">2019-01-08T12:13:00Z</dcterms:created>
  <dcterms:modified xsi:type="dcterms:W3CDTF">2020-02-05T10:36:00Z</dcterms:modified>
</cp:coreProperties>
</file>