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6245D7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F97216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F97216">
        <w:rPr>
          <w:rFonts w:ascii="Arial" w:hAnsi="Arial" w:cs="Arial"/>
          <w:b/>
          <w:szCs w:val="24"/>
        </w:rPr>
        <w:t>nu se supune evaluării impactului asupra mediului</w:t>
      </w:r>
      <w:r w:rsidRPr="00F97216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F97216">
        <w:rPr>
          <w:rFonts w:ascii="Arial" w:hAnsi="Arial" w:cs="Arial"/>
          <w:b/>
          <w:color w:val="000000"/>
          <w:szCs w:val="24"/>
          <w:lang w:val="en-US"/>
        </w:rPr>
        <w:t>“</w:t>
      </w:r>
      <w:r w:rsidR="006245D7" w:rsidRPr="006245D7">
        <w:rPr>
          <w:rFonts w:ascii="Arial" w:hAnsi="Arial" w:cs="Arial"/>
          <w:b/>
          <w:szCs w:val="24"/>
          <w:lang w:val="ro-RO"/>
        </w:rPr>
        <w:t>construire complex rezidenţial cu funcţiunea de locuinţe cu partiu special pentru profesiuni liberale, comerţ şi birouri cu regim de înălţime 3S+Ds+P+14E, împrejmuire teren şi organizare executare lucrări</w:t>
      </w:r>
      <w:r w:rsidR="00156BD3" w:rsidRPr="00F97216">
        <w:rPr>
          <w:rFonts w:ascii="Arial" w:hAnsi="Arial" w:cs="Arial"/>
          <w:b/>
          <w:szCs w:val="24"/>
          <w:lang w:val="ro-RO"/>
        </w:rPr>
        <w:t>”</w:t>
      </w:r>
      <w:r w:rsidR="00156BD3" w:rsidRPr="00F97216">
        <w:rPr>
          <w:rFonts w:ascii="Arial" w:hAnsi="Arial" w:cs="Arial"/>
          <w:szCs w:val="24"/>
          <w:lang w:val="ro-RO"/>
        </w:rPr>
        <w:t xml:space="preserve">, </w:t>
      </w:r>
      <w:r w:rsidR="00161804" w:rsidRPr="00F97216">
        <w:rPr>
          <w:rFonts w:ascii="Arial" w:hAnsi="Arial" w:cs="Arial"/>
          <w:szCs w:val="24"/>
          <w:lang w:val="ro-RO"/>
        </w:rPr>
        <w:t xml:space="preserve">propus a fi amplasat </w:t>
      </w:r>
      <w:r w:rsidR="00633A98" w:rsidRPr="00F97216">
        <w:rPr>
          <w:rFonts w:ascii="Arial" w:hAnsi="Arial" w:cs="Arial"/>
          <w:szCs w:val="24"/>
          <w:lang w:val="ro-RO"/>
        </w:rPr>
        <w:t xml:space="preserve">Bucureşti, </w:t>
      </w:r>
      <w:r w:rsidR="00F97216" w:rsidRPr="00F97216">
        <w:rPr>
          <w:rFonts w:ascii="Arial" w:hAnsi="Arial" w:cs="Arial"/>
          <w:szCs w:val="24"/>
          <w:lang w:val="ro-RO"/>
        </w:rPr>
        <w:t xml:space="preserve">sector 6, </w:t>
      </w:r>
      <w:r w:rsidR="006245D7" w:rsidRPr="006245D7">
        <w:rPr>
          <w:rFonts w:ascii="Arial" w:hAnsi="Arial" w:cs="Arial"/>
          <w:szCs w:val="24"/>
          <w:lang w:val="ro-RO"/>
        </w:rPr>
        <w:t>bd. Iuliu Maniu nr. 6D</w:t>
      </w:r>
      <w:r w:rsidRPr="00F97216">
        <w:rPr>
          <w:rFonts w:ascii="Arial" w:hAnsi="Arial" w:cs="Arial"/>
          <w:color w:val="000000"/>
          <w:szCs w:val="24"/>
        </w:rPr>
        <w:t xml:space="preserve">, titular </w:t>
      </w:r>
      <w:r w:rsidR="006245D7" w:rsidRPr="006245D7">
        <w:rPr>
          <w:rFonts w:ascii="Arial" w:hAnsi="Arial" w:cs="Arial"/>
          <w:b/>
          <w:szCs w:val="24"/>
          <w:lang w:val="ro-RO"/>
        </w:rPr>
        <w:t>S.C. NOVUM BUSINESS INVEST S.R.L.</w:t>
      </w:r>
      <w:r w:rsidR="00156BD3" w:rsidRPr="00F97216">
        <w:rPr>
          <w:rFonts w:ascii="Arial" w:hAnsi="Arial" w:cs="Arial"/>
          <w:b/>
          <w:szCs w:val="24"/>
          <w:lang w:val="ro-RO"/>
        </w:rPr>
        <w:t>,</w:t>
      </w:r>
      <w:r w:rsidR="00156BD3" w:rsidRPr="00F97216">
        <w:rPr>
          <w:rFonts w:ascii="Arial" w:hAnsi="Arial" w:cs="Arial"/>
          <w:szCs w:val="24"/>
          <w:lang w:val="ro-RO"/>
        </w:rPr>
        <w:t xml:space="preserve"> cu sediul în </w:t>
      </w:r>
      <w:r w:rsidR="006245D7" w:rsidRPr="006245D7">
        <w:rPr>
          <w:rFonts w:ascii="Arial" w:hAnsi="Arial" w:cs="Arial"/>
          <w:szCs w:val="24"/>
          <w:lang w:val="ro-RO"/>
        </w:rPr>
        <w:t>Splaiul Unirii nr. 197, et. 6, ap. 26 duplex</w:t>
      </w:r>
      <w:r w:rsidR="00CC51AE">
        <w:rPr>
          <w:rFonts w:ascii="Arial" w:hAnsi="Arial" w:cs="Arial"/>
          <w:szCs w:val="24"/>
          <w:lang w:val="ro-RO"/>
        </w:rPr>
        <w:t>, sector 3</w:t>
      </w:r>
      <w:r w:rsidR="006245D7" w:rsidRPr="006245D7">
        <w:rPr>
          <w:rFonts w:ascii="Arial" w:hAnsi="Arial" w:cs="Arial"/>
          <w:szCs w:val="24"/>
          <w:lang w:val="ro-RO"/>
        </w:rPr>
        <w:t>, Bucureşti</w:t>
      </w:r>
      <w:r w:rsidR="004626E2" w:rsidRPr="00F97216">
        <w:rPr>
          <w:rFonts w:ascii="Arial" w:hAnsi="Arial" w:cs="Arial"/>
          <w:b/>
          <w:szCs w:val="24"/>
          <w:lang w:val="ro-RO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F97216">
        <w:rPr>
          <w:rFonts w:ascii="Arial" w:hAnsi="Arial" w:cs="Arial"/>
          <w:szCs w:val="24"/>
          <w:lang w:val="ro-RO"/>
        </w:rPr>
        <w:t>http://apmbuc.anpm.ro</w:t>
      </w:r>
      <w:r w:rsidRPr="00F97216">
        <w:rPr>
          <w:rFonts w:ascii="Arial" w:hAnsi="Arial" w:cs="Arial"/>
          <w:color w:val="000000"/>
          <w:szCs w:val="24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 </w:t>
      </w:r>
    </w:p>
    <w:p w:rsidR="008A58B4" w:rsidRPr="001F169A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97216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1F169A" w:rsidRPr="001F169A">
        <w:rPr>
          <w:rFonts w:ascii="Arial" w:hAnsi="Arial" w:cs="Arial"/>
          <w:szCs w:val="24"/>
        </w:rPr>
        <w:t>15</w:t>
      </w:r>
      <w:r w:rsidR="00161804" w:rsidRPr="001F169A">
        <w:rPr>
          <w:rFonts w:ascii="Arial" w:hAnsi="Arial" w:cs="Arial"/>
          <w:szCs w:val="24"/>
        </w:rPr>
        <w:t>.</w:t>
      </w:r>
      <w:r w:rsidR="006245D7" w:rsidRPr="001F169A">
        <w:rPr>
          <w:rFonts w:ascii="Arial" w:hAnsi="Arial" w:cs="Arial"/>
          <w:szCs w:val="24"/>
        </w:rPr>
        <w:t>0</w:t>
      </w:r>
      <w:r w:rsidR="001F169A" w:rsidRPr="001F169A">
        <w:rPr>
          <w:rFonts w:ascii="Arial" w:hAnsi="Arial" w:cs="Arial"/>
          <w:szCs w:val="24"/>
        </w:rPr>
        <w:t>2</w:t>
      </w:r>
      <w:r w:rsidR="00161804" w:rsidRPr="001F169A">
        <w:rPr>
          <w:rFonts w:ascii="Arial" w:hAnsi="Arial" w:cs="Arial"/>
          <w:szCs w:val="24"/>
        </w:rPr>
        <w:t>.20</w:t>
      </w:r>
      <w:r w:rsidR="006245D7" w:rsidRPr="001F169A">
        <w:rPr>
          <w:rFonts w:ascii="Arial" w:hAnsi="Arial" w:cs="Arial"/>
          <w:szCs w:val="24"/>
        </w:rPr>
        <w:t>20</w:t>
      </w:r>
      <w:r w:rsidRPr="001F169A">
        <w:rPr>
          <w:rFonts w:ascii="Arial" w:hAnsi="Arial" w:cs="Arial"/>
          <w:szCs w:val="24"/>
        </w:rPr>
        <w:t>.</w:t>
      </w:r>
    </w:p>
    <w:p w:rsidR="008A58B4" w:rsidRPr="00F97216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E874E8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</w:t>
      </w:r>
      <w:r w:rsidRPr="007939CE">
        <w:rPr>
          <w:rFonts w:ascii="Arial" w:hAnsi="Arial" w:cs="Arial"/>
          <w:szCs w:val="24"/>
        </w:rPr>
        <w:t xml:space="preserve">site </w:t>
      </w:r>
      <w:bookmarkStart w:id="0" w:name="_GoBack"/>
      <w:r w:rsidR="001F169A" w:rsidRPr="001F169A">
        <w:rPr>
          <w:rFonts w:ascii="Arial" w:hAnsi="Arial" w:cs="Arial"/>
          <w:szCs w:val="24"/>
        </w:rPr>
        <w:t>05</w:t>
      </w:r>
      <w:bookmarkEnd w:id="0"/>
      <w:r w:rsidR="00161804" w:rsidRPr="00E874E8">
        <w:rPr>
          <w:rFonts w:ascii="Arial" w:hAnsi="Arial" w:cs="Arial"/>
          <w:szCs w:val="24"/>
        </w:rPr>
        <w:t>.</w:t>
      </w:r>
      <w:r w:rsidR="006245D7">
        <w:rPr>
          <w:rFonts w:ascii="Arial" w:hAnsi="Arial" w:cs="Arial"/>
          <w:szCs w:val="24"/>
        </w:rPr>
        <w:t>0</w:t>
      </w:r>
      <w:r w:rsidR="001F169A">
        <w:rPr>
          <w:rFonts w:ascii="Arial" w:hAnsi="Arial" w:cs="Arial"/>
          <w:szCs w:val="24"/>
        </w:rPr>
        <w:t>2</w:t>
      </w:r>
      <w:r w:rsidR="00161804" w:rsidRPr="00E874E8">
        <w:rPr>
          <w:rFonts w:ascii="Arial" w:hAnsi="Arial" w:cs="Arial"/>
          <w:szCs w:val="24"/>
        </w:rPr>
        <w:t>.20</w:t>
      </w:r>
      <w:r w:rsidR="006245D7">
        <w:rPr>
          <w:rFonts w:ascii="Arial" w:hAnsi="Arial" w:cs="Arial"/>
          <w:szCs w:val="24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69A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05B4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9</cp:revision>
  <dcterms:created xsi:type="dcterms:W3CDTF">2019-11-28T06:29:00Z</dcterms:created>
  <dcterms:modified xsi:type="dcterms:W3CDTF">2020-02-05T09:13:00Z</dcterms:modified>
</cp:coreProperties>
</file>