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F1273B">
        <w:rPr>
          <w:color w:val="000000"/>
          <w:sz w:val="28"/>
          <w:szCs w:val="28"/>
        </w:rPr>
        <w:t xml:space="preserve"> „</w:t>
      </w:r>
      <w:r w:rsidR="00F1273B" w:rsidRPr="00F1273B">
        <w:rPr>
          <w:i/>
          <w:color w:val="000000"/>
          <w:sz w:val="28"/>
          <w:szCs w:val="28"/>
        </w:rPr>
        <w:t>interconectarea sistemelor de transport auto in zona Drumul intre Tarlale</w:t>
      </w:r>
      <w:r w:rsidR="00F1273B">
        <w:rPr>
          <w:color w:val="000000"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Bucuresti, sector</w:t>
      </w:r>
      <w:r w:rsidR="00F1273B">
        <w:rPr>
          <w:color w:val="000000"/>
          <w:sz w:val="28"/>
          <w:szCs w:val="28"/>
        </w:rPr>
        <w:t xml:space="preserve"> 3, Str. Drumul intre Tarlale, </w:t>
      </w:r>
      <w:r w:rsidRPr="00601AFE">
        <w:rPr>
          <w:color w:val="000000"/>
          <w:sz w:val="28"/>
          <w:szCs w:val="28"/>
        </w:rPr>
        <w:t>titular</w:t>
      </w:r>
      <w:r w:rsidR="00F1273B">
        <w:rPr>
          <w:color w:val="000000"/>
          <w:sz w:val="28"/>
          <w:szCs w:val="28"/>
        </w:rPr>
        <w:t xml:space="preserve"> PRIMARIA SECTOR 3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F1273B">
        <w:rPr>
          <w:color w:val="000000"/>
          <w:sz w:val="28"/>
          <w:szCs w:val="28"/>
        </w:rPr>
        <w:t>PRIMARIA SECTOR 3 din Drumul intre Tarlale, sector 3,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1273B">
      <w:pPr>
        <w:rPr>
          <w:sz w:val="28"/>
          <w:szCs w:val="28"/>
        </w:rPr>
      </w:pPr>
      <w:r>
        <w:rPr>
          <w:sz w:val="28"/>
          <w:szCs w:val="28"/>
        </w:rPr>
        <w:t>28.05.2020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1C5A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273B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0652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2020-05-28T10:00:00Z</dcterms:created>
  <dcterms:modified xsi:type="dcterms:W3CDTF">2020-05-28T10:02:00Z</dcterms:modified>
</cp:coreProperties>
</file>