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249B9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ED4730" w:rsidRDefault="00CA5B0B" w:rsidP="0017674C">
      <w:pPr>
        <w:shd w:val="clear" w:color="auto" w:fill="FFFFFF"/>
        <w:jc w:val="both"/>
        <w:rPr>
          <w:i/>
          <w:sz w:val="28"/>
          <w:szCs w:val="28"/>
          <w:lang w:val="ro-RO"/>
        </w:rPr>
      </w:pPr>
      <w:hyperlink r:id="rId4" w:anchor="#" w:history="1"/>
      <w:bookmarkEnd w:id="0"/>
      <w:r w:rsidR="00B35C0B" w:rsidRPr="006249B9">
        <w:rPr>
          <w:sz w:val="28"/>
          <w:szCs w:val="28"/>
          <w:lang w:val="ro-RO"/>
        </w:rPr>
        <w:t xml:space="preserve"> 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="00B35C0B" w:rsidRPr="006249B9">
        <w:rPr>
          <w:sz w:val="28"/>
          <w:szCs w:val="28"/>
          <w:lang w:val="ro-RO"/>
        </w:rPr>
        <w:t>„</w:t>
      </w:r>
      <w:r w:rsidRPr="00CA5B0B">
        <w:rPr>
          <w:i/>
          <w:sz w:val="28"/>
          <w:szCs w:val="28"/>
          <w:lang w:val="ro-RO"/>
        </w:rPr>
        <w:t>traseu prioritar pietonal și de bicicliști cu infrastructura aferentă Piața Gheorghe Cantacuzino</w:t>
      </w:r>
      <w:r w:rsidR="00665C35" w:rsidRPr="009F073C">
        <w:rPr>
          <w:sz w:val="28"/>
          <w:lang w:val="ro-RO"/>
        </w:rPr>
        <w:t>”</w:t>
      </w:r>
      <w:r w:rsidR="00B35C0B" w:rsidRPr="006249B9">
        <w:rPr>
          <w:sz w:val="28"/>
          <w:szCs w:val="28"/>
          <w:lang w:val="ro-RO"/>
        </w:rPr>
        <w:t>, propus a fi</w:t>
      </w:r>
      <w:r w:rsidR="00314505" w:rsidRPr="006249B9">
        <w:rPr>
          <w:sz w:val="28"/>
          <w:szCs w:val="28"/>
          <w:lang w:val="ro-RO"/>
        </w:rPr>
        <w:t xml:space="preserve"> amplasat în Bucureşti, </w:t>
      </w:r>
      <w:r w:rsidR="00A65775">
        <w:rPr>
          <w:sz w:val="28"/>
          <w:szCs w:val="28"/>
          <w:lang w:val="ro-RO"/>
        </w:rPr>
        <w:t xml:space="preserve">str. </w:t>
      </w:r>
      <w:r w:rsidRPr="00CA5B0B">
        <w:rPr>
          <w:sz w:val="28"/>
          <w:szCs w:val="28"/>
          <w:lang w:val="ro-RO"/>
        </w:rPr>
        <w:t xml:space="preserve">Piața Gheorghe Cantacuzino </w:t>
      </w:r>
      <w:r w:rsidR="00ED4730" w:rsidRPr="00ED4730">
        <w:rPr>
          <w:sz w:val="28"/>
          <w:szCs w:val="28"/>
          <w:lang w:val="ro-RO"/>
        </w:rPr>
        <w:t xml:space="preserve">sector 1, </w:t>
      </w:r>
      <w:r w:rsidR="00777F08" w:rsidRPr="006249B9">
        <w:rPr>
          <w:rStyle w:val="tpa1"/>
          <w:sz w:val="28"/>
          <w:szCs w:val="28"/>
          <w:lang w:val="ro-RO"/>
        </w:rPr>
        <w:t>titular</w:t>
      </w:r>
      <w:r w:rsidR="00FE1FE8" w:rsidRPr="00FE1FE8">
        <w:rPr>
          <w:sz w:val="28"/>
          <w:szCs w:val="28"/>
          <w:lang w:val="ro-RO"/>
        </w:rPr>
        <w:t xml:space="preserve"> </w:t>
      </w:r>
      <w:r w:rsidRPr="00CA5B0B">
        <w:rPr>
          <w:sz w:val="28"/>
          <w:szCs w:val="28"/>
          <w:lang w:val="ro-RO"/>
        </w:rPr>
        <w:t>PRIMĂRIA MUNICIPIULUI BUCUREȘTI – DIRECȚIA GENERALĂ INVESTIȚII</w:t>
      </w:r>
      <w:r w:rsidR="00ED4730">
        <w:rPr>
          <w:sz w:val="28"/>
          <w:szCs w:val="28"/>
          <w:lang w:val="ro-RO"/>
        </w:rPr>
        <w:t>.</w:t>
      </w:r>
    </w:p>
    <w:bookmarkStart w:id="1" w:name="do|ax7|pa2"/>
    <w:p w:rsidR="00CF3171" w:rsidRDefault="009C524F" w:rsidP="0017674C">
      <w:pPr>
        <w:jc w:val="both"/>
        <w:rPr>
          <w:color w:val="000000"/>
          <w:sz w:val="28"/>
          <w:szCs w:val="28"/>
          <w:lang w:val="pl-PL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1"/>
      <w:r w:rsidR="00777F08" w:rsidRPr="006249B9">
        <w:rPr>
          <w:rStyle w:val="tpa1"/>
          <w:sz w:val="28"/>
          <w:szCs w:val="28"/>
          <w:lang w:val="ro-RO"/>
        </w:rPr>
        <w:t>Informatiile privind proiectul propus</w:t>
      </w:r>
      <w:r w:rsidR="00CF3171" w:rsidRPr="00CF3171">
        <w:rPr>
          <w:color w:val="000000"/>
          <w:sz w:val="28"/>
          <w:szCs w:val="28"/>
          <w:lang w:val="pl-PL"/>
        </w:rPr>
        <w:t>/memoriul de prezentare</w:t>
      </w:r>
      <w:r w:rsidR="00777F08" w:rsidRPr="006249B9">
        <w:rPr>
          <w:rStyle w:val="tpa1"/>
          <w:sz w:val="28"/>
          <w:szCs w:val="28"/>
          <w:lang w:val="ro-RO"/>
        </w:rPr>
        <w:t xml:space="preserve"> pot fi consultate la sediul </w:t>
      </w:r>
      <w:r w:rsidR="00B35C0B" w:rsidRPr="006249B9">
        <w:rPr>
          <w:rStyle w:val="tpt1"/>
          <w:sz w:val="28"/>
          <w:szCs w:val="28"/>
          <w:lang w:val="ro-RO"/>
        </w:rPr>
        <w:t xml:space="preserve">APM Bucureşti din </w:t>
      </w:r>
      <w:r w:rsidR="00CF3171" w:rsidRPr="00CF3171">
        <w:rPr>
          <w:color w:val="000000"/>
          <w:sz w:val="28"/>
          <w:szCs w:val="28"/>
          <w:lang w:val="pl-PL"/>
        </w:rPr>
        <w:t xml:space="preserve">Bucuresti, </w:t>
      </w:r>
      <w:r w:rsidR="00B35C0B" w:rsidRPr="006249B9">
        <w:rPr>
          <w:rStyle w:val="tpt1"/>
          <w:sz w:val="28"/>
          <w:szCs w:val="28"/>
          <w:lang w:val="ro-RO"/>
        </w:rPr>
        <w:t xml:space="preserve">Aleea Lacul Morii nr. 1, sector 6, </w:t>
      </w:r>
      <w:r w:rsidR="00CF3171" w:rsidRPr="00CF3171">
        <w:rPr>
          <w:color w:val="000000"/>
          <w:sz w:val="28"/>
          <w:szCs w:val="28"/>
          <w:lang w:val="pl-PL"/>
        </w:rPr>
        <w:t xml:space="preserve">şi la sediul titularului </w:t>
      </w:r>
      <w:r w:rsidR="00A65775">
        <w:rPr>
          <w:color w:val="000000"/>
          <w:sz w:val="28"/>
          <w:szCs w:val="28"/>
          <w:lang w:val="ro-RO"/>
        </w:rPr>
        <w:t>Dragomir Mihai Gabriel și Dragomir Ioana</w:t>
      </w:r>
      <w:r w:rsidR="00ED4730" w:rsidRPr="00ED4730">
        <w:rPr>
          <w:color w:val="000000"/>
          <w:sz w:val="28"/>
          <w:szCs w:val="28"/>
          <w:lang w:val="ro-RO"/>
        </w:rPr>
        <w:t xml:space="preserve">, </w:t>
      </w:r>
      <w:r w:rsidR="00CF3171" w:rsidRPr="00CF3171">
        <w:rPr>
          <w:color w:val="000000"/>
          <w:sz w:val="28"/>
          <w:szCs w:val="28"/>
          <w:lang w:val="pl-PL"/>
        </w:rPr>
        <w:t>din</w:t>
      </w:r>
      <w:r w:rsidR="00CF3171">
        <w:rPr>
          <w:color w:val="000000"/>
          <w:sz w:val="28"/>
          <w:szCs w:val="28"/>
          <w:lang w:val="pl-PL"/>
        </w:rPr>
        <w:t xml:space="preserve"> </w:t>
      </w:r>
      <w:r w:rsidR="00ED4730" w:rsidRPr="00ED4730">
        <w:rPr>
          <w:color w:val="000000"/>
          <w:sz w:val="28"/>
          <w:szCs w:val="28"/>
          <w:lang w:val="ro-RO"/>
        </w:rPr>
        <w:t>București</w:t>
      </w:r>
      <w:r w:rsidR="00ED4730">
        <w:rPr>
          <w:color w:val="000000"/>
          <w:sz w:val="28"/>
          <w:szCs w:val="28"/>
          <w:lang w:val="ro-RO"/>
        </w:rPr>
        <w:t>,</w:t>
      </w:r>
      <w:r w:rsidR="00ED4730" w:rsidRPr="00ED4730">
        <w:rPr>
          <w:color w:val="000000"/>
          <w:sz w:val="28"/>
          <w:szCs w:val="28"/>
          <w:lang w:val="ro-RO"/>
        </w:rPr>
        <w:t xml:space="preserve"> </w:t>
      </w:r>
      <w:r w:rsidR="002F12AC">
        <w:rPr>
          <w:color w:val="000000"/>
          <w:sz w:val="28"/>
          <w:szCs w:val="28"/>
          <w:lang w:val="ro-RO"/>
        </w:rPr>
        <w:t>Calea Dorobanti</w:t>
      </w:r>
      <w:r w:rsidR="00ED4730" w:rsidRPr="00ED4730">
        <w:rPr>
          <w:color w:val="000000"/>
          <w:sz w:val="28"/>
          <w:szCs w:val="28"/>
          <w:lang w:val="ro-RO"/>
        </w:rPr>
        <w:t xml:space="preserve"> nr.</w:t>
      </w:r>
      <w:r w:rsidR="002F12AC">
        <w:rPr>
          <w:color w:val="000000"/>
          <w:sz w:val="28"/>
          <w:szCs w:val="28"/>
          <w:lang w:val="ro-RO"/>
        </w:rPr>
        <w:t>124</w:t>
      </w:r>
      <w:r w:rsidR="00ED4730" w:rsidRPr="00ED4730">
        <w:rPr>
          <w:color w:val="000000"/>
          <w:sz w:val="28"/>
          <w:szCs w:val="28"/>
          <w:lang w:val="ro-RO"/>
        </w:rPr>
        <w:t xml:space="preserve">, </w:t>
      </w:r>
      <w:r w:rsidR="002F12AC">
        <w:rPr>
          <w:color w:val="000000"/>
          <w:sz w:val="28"/>
          <w:szCs w:val="28"/>
          <w:lang w:val="ro-RO"/>
        </w:rPr>
        <w:t xml:space="preserve">sc.B, ap.3, </w:t>
      </w:r>
      <w:r w:rsidR="00ED4730" w:rsidRPr="00ED4730">
        <w:rPr>
          <w:color w:val="000000"/>
          <w:sz w:val="28"/>
          <w:szCs w:val="28"/>
          <w:lang w:val="ro-RO"/>
        </w:rPr>
        <w:t xml:space="preserve">sector </w:t>
      </w:r>
      <w:r w:rsidR="002F12AC">
        <w:rPr>
          <w:color w:val="000000"/>
          <w:sz w:val="28"/>
          <w:szCs w:val="28"/>
          <w:lang w:val="ro-RO"/>
        </w:rPr>
        <w:t>1</w:t>
      </w:r>
      <w:r w:rsidR="00ED4730" w:rsidRPr="00ED4730">
        <w:rPr>
          <w:color w:val="000000"/>
          <w:sz w:val="28"/>
          <w:szCs w:val="28"/>
          <w:lang w:val="ro-RO"/>
        </w:rPr>
        <w:t>,</w:t>
      </w:r>
      <w:r w:rsidR="00EA0BB2">
        <w:rPr>
          <w:sz w:val="28"/>
          <w:lang w:val="ro-RO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în zilele de luni-vineri, între orele 9.00-12.00.</w:t>
      </w:r>
    </w:p>
    <w:p w:rsidR="00CF3171" w:rsidRDefault="00CF3171" w:rsidP="0017674C">
      <w:pPr>
        <w:jc w:val="both"/>
        <w:rPr>
          <w:color w:val="000000"/>
          <w:sz w:val="28"/>
          <w:szCs w:val="28"/>
          <w:lang w:val="pl-PL"/>
        </w:rPr>
      </w:pPr>
      <w:r w:rsidRPr="00CF3171">
        <w:rPr>
          <w:color w:val="000000"/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17674C" w:rsidP="0017674C">
      <w:pPr>
        <w:jc w:val="both"/>
        <w:rPr>
          <w:sz w:val="28"/>
          <w:szCs w:val="28"/>
          <w:lang w:val="pl-PL"/>
        </w:rPr>
      </w:pP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Pr="00CF3171" w:rsidRDefault="00CA5B0B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25</w:t>
      </w:r>
      <w:bookmarkStart w:id="2" w:name="_GoBack"/>
      <w:bookmarkEnd w:id="2"/>
      <w:r w:rsidR="00CF3171">
        <w:rPr>
          <w:sz w:val="28"/>
          <w:szCs w:val="28"/>
          <w:lang w:val="pl-PL"/>
        </w:rPr>
        <w:t>.</w:t>
      </w:r>
      <w:r w:rsidR="00ED4730">
        <w:rPr>
          <w:sz w:val="28"/>
          <w:szCs w:val="28"/>
          <w:lang w:val="pl-PL"/>
        </w:rPr>
        <w:t>0</w:t>
      </w:r>
      <w:r w:rsidR="002F12AC">
        <w:rPr>
          <w:sz w:val="28"/>
          <w:szCs w:val="28"/>
          <w:lang w:val="pl-PL"/>
        </w:rPr>
        <w:t>5</w:t>
      </w:r>
      <w:r w:rsidR="00CF3171">
        <w:rPr>
          <w:sz w:val="28"/>
          <w:szCs w:val="28"/>
          <w:lang w:val="pl-PL"/>
        </w:rPr>
        <w:t>.20</w:t>
      </w:r>
      <w:r w:rsidR="00ED4730">
        <w:rPr>
          <w:sz w:val="28"/>
          <w:szCs w:val="28"/>
          <w:lang w:val="pl-PL"/>
        </w:rPr>
        <w:t>20</w:t>
      </w:r>
    </w:p>
    <w:p w:rsidR="00CF3171" w:rsidRDefault="00CF3171" w:rsidP="00CF3171">
      <w:pPr>
        <w:spacing w:line="276" w:lineRule="auto"/>
        <w:jc w:val="center"/>
        <w:rPr>
          <w:sz w:val="28"/>
          <w:szCs w:val="28"/>
          <w:lang w:val="pl-PL"/>
        </w:rPr>
      </w:pPr>
    </w:p>
    <w:p w:rsidR="00E4741D" w:rsidRDefault="00E4741D" w:rsidP="00CF3171">
      <w:pPr>
        <w:spacing w:line="276" w:lineRule="auto"/>
        <w:jc w:val="center"/>
        <w:rPr>
          <w:sz w:val="28"/>
          <w:szCs w:val="28"/>
          <w:lang w:val="pl-PL"/>
        </w:rPr>
      </w:pPr>
    </w:p>
    <w:sectPr w:rsidR="00E4741D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12AC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D4205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6C28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B11AE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65775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5B0B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4741D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0BB2"/>
    <w:rsid w:val="00EA16A4"/>
    <w:rsid w:val="00EA3638"/>
    <w:rsid w:val="00EB5634"/>
    <w:rsid w:val="00ED0B85"/>
    <w:rsid w:val="00ED0E00"/>
    <w:rsid w:val="00ED298C"/>
    <w:rsid w:val="00ED37E2"/>
    <w:rsid w:val="00ED3944"/>
    <w:rsid w:val="00ED4730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1FE8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B978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29</cp:revision>
  <dcterms:created xsi:type="dcterms:W3CDTF">2015-05-11T07:50:00Z</dcterms:created>
  <dcterms:modified xsi:type="dcterms:W3CDTF">2020-05-25T11:45:00Z</dcterms:modified>
</cp:coreProperties>
</file>