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FF" w:rsidRDefault="002C68C7" w:rsidP="00347CAE">
      <w:pPr>
        <w:spacing w:after="0" w:line="240" w:lineRule="auto"/>
        <w:jc w:val="both"/>
        <w:rPr>
          <w:rFonts w:ascii="Times New Roman" w:hAnsi="Times New Roman"/>
          <w:b/>
          <w:bCs/>
          <w:sz w:val="28"/>
          <w:szCs w:val="28"/>
          <w:lang w:val="ro-RO"/>
        </w:rPr>
      </w:pPr>
      <w:bookmarkStart w:id="0" w:name="_GoBack"/>
      <w:bookmarkEnd w:id="0"/>
      <w:r>
        <w:rPr>
          <w:rFonts w:ascii="Times New Roman" w:hAnsi="Times New Roman"/>
          <w:b/>
          <w:bCs/>
          <w:sz w:val="28"/>
          <w:szCs w:val="28"/>
          <w:lang w:val="ro-RO"/>
        </w:rPr>
        <w:t xml:space="preserve">     </w:t>
      </w:r>
      <w:r w:rsidR="00D66BFF" w:rsidRPr="00064581">
        <w:rPr>
          <w:rFonts w:ascii="Times New Roman" w:hAnsi="Times New Roman"/>
          <w:b/>
          <w:bCs/>
          <w:sz w:val="28"/>
          <w:szCs w:val="28"/>
          <w:lang w:val="ro-RO"/>
        </w:rPr>
        <w:t xml:space="preserve">                  </w:t>
      </w:r>
    </w:p>
    <w:p w:rsidR="00556112" w:rsidRPr="00064581" w:rsidRDefault="00556112" w:rsidP="00347CAE">
      <w:pPr>
        <w:spacing w:after="0" w:line="240" w:lineRule="auto"/>
        <w:jc w:val="both"/>
        <w:rPr>
          <w:rFonts w:ascii="Times New Roman" w:hAnsi="Times New Roman"/>
          <w:b/>
          <w:bCs/>
          <w:sz w:val="28"/>
          <w:szCs w:val="28"/>
          <w:lang w:val="ro-RO"/>
        </w:rPr>
      </w:pPr>
    </w:p>
    <w:p w:rsidR="00D66BFF" w:rsidRDefault="00E226C2" w:rsidP="00347CAE">
      <w:pPr>
        <w:pStyle w:val="Heading1"/>
        <w:spacing w:after="120"/>
        <w:jc w:val="center"/>
        <w:rPr>
          <w:rFonts w:ascii="Arial" w:hAnsi="Arial" w:cs="Arial"/>
          <w:b/>
          <w:bCs/>
        </w:rPr>
      </w:pPr>
      <w:r>
        <w:rPr>
          <w:rFonts w:ascii="Arial" w:hAnsi="Arial" w:cs="Arial"/>
          <w:b/>
        </w:rPr>
        <w:t xml:space="preserve">PROIECT AL </w:t>
      </w:r>
      <w:r w:rsidR="00D66BFF" w:rsidRPr="00EA2AD9">
        <w:rPr>
          <w:rFonts w:ascii="Arial" w:hAnsi="Arial" w:cs="Arial"/>
          <w:b/>
        </w:rPr>
        <w:t>DECIZI</w:t>
      </w:r>
      <w:r>
        <w:rPr>
          <w:rFonts w:ascii="Arial" w:hAnsi="Arial" w:cs="Arial"/>
          <w:b/>
        </w:rPr>
        <w:t>EI</w:t>
      </w:r>
      <w:r w:rsidR="00D66BFF" w:rsidRPr="00EA2AD9">
        <w:rPr>
          <w:rFonts w:ascii="Arial" w:hAnsi="Arial" w:cs="Arial"/>
          <w:b/>
        </w:rPr>
        <w:t xml:space="preserve"> ETAPEI DE ÎNCADRARE</w:t>
      </w:r>
      <w:r w:rsidR="00D66BFF" w:rsidRPr="00EA2AD9">
        <w:rPr>
          <w:rFonts w:ascii="Arial" w:hAnsi="Arial" w:cs="Arial"/>
          <w:b/>
          <w:bCs/>
        </w:rPr>
        <w:t xml:space="preserve"> </w:t>
      </w:r>
    </w:p>
    <w:p w:rsidR="00D66BFF" w:rsidRDefault="00D66BFF" w:rsidP="00973B74">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sidR="00AA084B">
        <w:rPr>
          <w:rFonts w:ascii="Arial" w:hAnsi="Arial" w:cs="Arial"/>
          <w:i w:val="0"/>
          <w:lang w:val="ro-RO"/>
        </w:rPr>
        <w:t xml:space="preserve"> </w:t>
      </w:r>
      <w:r w:rsidR="0080684A">
        <w:rPr>
          <w:rFonts w:ascii="Arial" w:hAnsi="Arial" w:cs="Arial"/>
          <w:i w:val="0"/>
          <w:lang w:val="ro-RO"/>
        </w:rPr>
        <w:t xml:space="preserve">    </w:t>
      </w:r>
      <w:r w:rsidR="00CB6D7E">
        <w:rPr>
          <w:rFonts w:ascii="Arial" w:hAnsi="Arial" w:cs="Arial"/>
          <w:i w:val="0"/>
          <w:lang w:val="ro-RO"/>
        </w:rPr>
        <w:t xml:space="preserve"> </w:t>
      </w:r>
      <w:r>
        <w:rPr>
          <w:rFonts w:ascii="Arial" w:hAnsi="Arial" w:cs="Arial"/>
          <w:i w:val="0"/>
          <w:lang w:val="ro-RO"/>
        </w:rPr>
        <w:t>din</w:t>
      </w:r>
      <w:r w:rsidR="006527FC">
        <w:rPr>
          <w:rFonts w:ascii="Arial" w:hAnsi="Arial" w:cs="Arial"/>
          <w:i w:val="0"/>
          <w:lang w:val="ro-RO"/>
        </w:rPr>
        <w:t xml:space="preserve"> </w:t>
      </w:r>
      <w:r w:rsidR="0080684A">
        <w:rPr>
          <w:rFonts w:ascii="Arial" w:hAnsi="Arial" w:cs="Arial"/>
          <w:i w:val="0"/>
          <w:lang w:val="ro-RO"/>
        </w:rPr>
        <w:t xml:space="preserve">   </w:t>
      </w:r>
      <w:r w:rsidR="00973B74">
        <w:rPr>
          <w:rFonts w:ascii="Arial" w:hAnsi="Arial" w:cs="Arial"/>
          <w:i w:val="0"/>
          <w:lang w:val="ro-RO"/>
        </w:rPr>
        <w:t>.</w:t>
      </w:r>
      <w:r w:rsidR="0080684A">
        <w:rPr>
          <w:rFonts w:ascii="Arial" w:hAnsi="Arial" w:cs="Arial"/>
          <w:i w:val="0"/>
          <w:lang w:val="ro-RO"/>
        </w:rPr>
        <w:t xml:space="preserve">    </w:t>
      </w:r>
      <w:r w:rsidR="00BD65A1">
        <w:rPr>
          <w:rFonts w:ascii="Arial" w:hAnsi="Arial" w:cs="Arial"/>
          <w:i w:val="0"/>
          <w:lang w:val="ro-RO"/>
        </w:rPr>
        <w:t>.</w:t>
      </w:r>
      <w:r w:rsidR="008056F2">
        <w:rPr>
          <w:rFonts w:ascii="Arial" w:hAnsi="Arial" w:cs="Arial"/>
          <w:i w:val="0"/>
          <w:lang w:val="ro-RO"/>
        </w:rPr>
        <w:t>2020</w:t>
      </w:r>
      <w:r>
        <w:rPr>
          <w:rFonts w:ascii="Arial" w:hAnsi="Arial" w:cs="Arial"/>
          <w:i w:val="0"/>
          <w:lang w:val="ro-RO"/>
        </w:rPr>
        <w:t xml:space="preserve"> </w:t>
      </w:r>
      <w:r w:rsidR="003F12A6">
        <w:rPr>
          <w:rFonts w:ascii="Arial" w:hAnsi="Arial" w:cs="Arial"/>
          <w:i w:val="0"/>
          <w:lang w:val="ro-RO"/>
        </w:rPr>
        <w:t xml:space="preserve">   </w:t>
      </w:r>
    </w:p>
    <w:p w:rsidR="00D66BFF" w:rsidRPr="00390BA5" w:rsidRDefault="00D66BFF" w:rsidP="009000A8">
      <w:pPr>
        <w:spacing w:after="0" w:line="240" w:lineRule="auto"/>
        <w:jc w:val="center"/>
        <w:rPr>
          <w:rFonts w:ascii="Arial" w:hAnsi="Arial" w:cs="Arial"/>
          <w:sz w:val="18"/>
          <w:szCs w:val="24"/>
          <w:lang w:val="ro-RO"/>
        </w:rPr>
      </w:pPr>
    </w:p>
    <w:p w:rsidR="00D66BFF" w:rsidRPr="009000A8" w:rsidRDefault="00D66BFF" w:rsidP="009000A8">
      <w:pPr>
        <w:spacing w:after="0" w:line="240" w:lineRule="auto"/>
        <w:jc w:val="center"/>
        <w:rPr>
          <w:rFonts w:ascii="Arial" w:hAnsi="Arial" w:cs="Arial"/>
          <w:sz w:val="24"/>
          <w:szCs w:val="24"/>
          <w:lang w:val="ro-RO"/>
        </w:rPr>
      </w:pPr>
      <w:r w:rsidRPr="009000A8">
        <w:rPr>
          <w:rFonts w:ascii="Arial" w:hAnsi="Arial" w:cs="Arial"/>
          <w:sz w:val="24"/>
          <w:szCs w:val="24"/>
          <w:lang w:val="ro-RO"/>
        </w:rPr>
        <w:t xml:space="preserve"> </w:t>
      </w:r>
    </w:p>
    <w:p w:rsidR="00D66BFF" w:rsidRPr="008279B9" w:rsidRDefault="00D66BFF" w:rsidP="00BF3F31">
      <w:pPr>
        <w:pStyle w:val="Heading3"/>
        <w:spacing w:before="0" w:line="240" w:lineRule="auto"/>
        <w:ind w:firstLine="706"/>
        <w:jc w:val="both"/>
        <w:rPr>
          <w:rFonts w:ascii="Arial" w:hAnsi="Arial" w:cs="Arial"/>
          <w:color w:val="auto"/>
          <w:lang w:val="ro-RO"/>
        </w:rPr>
      </w:pPr>
      <w:r w:rsidRPr="008279B9">
        <w:rPr>
          <w:rFonts w:ascii="Arial" w:hAnsi="Arial" w:cs="Arial"/>
          <w:color w:val="auto"/>
          <w:lang w:val="ro-RO"/>
        </w:rPr>
        <w:t>Ca urmare a solicitării de emitere a acordului de mediu adresate de</w:t>
      </w:r>
      <w:r w:rsidRPr="008279B9">
        <w:rPr>
          <w:rFonts w:ascii="Arial" w:hAnsi="Arial" w:cs="Arial"/>
          <w:b/>
          <w:color w:val="auto"/>
          <w:lang w:val="ro-RO"/>
        </w:rPr>
        <w:t xml:space="preserve"> </w:t>
      </w:r>
      <w:r w:rsidR="00B449BE" w:rsidRPr="00B449BE">
        <w:rPr>
          <w:rFonts w:ascii="Arial" w:eastAsia="Times New Roman" w:hAnsi="Arial" w:cs="Arial"/>
          <w:b/>
          <w:color w:val="243F60"/>
        </w:rPr>
        <w:t xml:space="preserve">SOFTEL RESIDENCE S.R.L. </w:t>
      </w:r>
      <w:proofErr w:type="spellStart"/>
      <w:r w:rsidR="00B449BE" w:rsidRPr="00B449BE">
        <w:rPr>
          <w:rFonts w:ascii="Arial" w:eastAsia="Times New Roman" w:hAnsi="Arial" w:cs="Arial"/>
          <w:b/>
          <w:color w:val="243F60"/>
        </w:rPr>
        <w:t>pentru</w:t>
      </w:r>
      <w:proofErr w:type="spellEnd"/>
      <w:r w:rsidR="00B449BE" w:rsidRPr="00B449BE">
        <w:rPr>
          <w:rFonts w:ascii="Arial" w:eastAsia="Times New Roman" w:hAnsi="Arial" w:cs="Arial"/>
          <w:b/>
          <w:color w:val="243F60"/>
        </w:rPr>
        <w:t xml:space="preserve"> AVRAS IMOB BUSINESS S.R.L., MUFTY CONSTRUCT S.R.L.</w:t>
      </w:r>
      <w:r w:rsidR="00BF3F31" w:rsidRPr="008279B9">
        <w:rPr>
          <w:rFonts w:ascii="Arial" w:hAnsi="Arial" w:cs="Arial"/>
          <w:color w:val="auto"/>
          <w:lang w:val="ro-RO"/>
        </w:rPr>
        <w:t xml:space="preserve">, </w:t>
      </w:r>
      <w:r w:rsidR="005813DF" w:rsidRPr="00B449BE">
        <w:rPr>
          <w:rFonts w:ascii="Arial" w:hAnsi="Arial" w:cs="Arial"/>
          <w:color w:val="auto"/>
          <w:lang w:val="ro-RO"/>
        </w:rPr>
        <w:t xml:space="preserve">cu </w:t>
      </w:r>
      <w:r w:rsidR="00DA10A0" w:rsidRPr="00B449BE">
        <w:rPr>
          <w:rFonts w:ascii="Arial" w:hAnsi="Arial" w:cs="Arial"/>
          <w:color w:val="auto"/>
          <w:lang w:val="ro-RO"/>
        </w:rPr>
        <w:t>sediul</w:t>
      </w:r>
      <w:r w:rsidR="005813DF" w:rsidRPr="00B449BE">
        <w:rPr>
          <w:rFonts w:ascii="Arial" w:hAnsi="Arial" w:cs="Arial"/>
          <w:color w:val="auto"/>
          <w:lang w:val="ro-RO"/>
        </w:rPr>
        <w:t xml:space="preserve"> în </w:t>
      </w:r>
      <w:proofErr w:type="spellStart"/>
      <w:r w:rsidR="00B449BE" w:rsidRPr="00B449BE">
        <w:rPr>
          <w:rFonts w:ascii="Arial" w:eastAsia="Times New Roman" w:hAnsi="Arial" w:cs="Arial"/>
          <w:color w:val="243F60"/>
        </w:rPr>
        <w:t>Mun</w:t>
      </w:r>
      <w:proofErr w:type="spellEnd"/>
      <w:r w:rsidR="00B449BE" w:rsidRPr="00B449BE">
        <w:rPr>
          <w:rFonts w:ascii="Arial" w:eastAsia="Times New Roman" w:hAnsi="Arial" w:cs="Arial"/>
          <w:color w:val="243F60"/>
        </w:rPr>
        <w:t xml:space="preserve">. </w:t>
      </w:r>
      <w:proofErr w:type="spellStart"/>
      <w:proofErr w:type="gramStart"/>
      <w:r w:rsidR="00B449BE" w:rsidRPr="00B449BE">
        <w:rPr>
          <w:rFonts w:ascii="Arial" w:eastAsia="Times New Roman" w:hAnsi="Arial" w:cs="Arial"/>
          <w:color w:val="243F60"/>
        </w:rPr>
        <w:t>București</w:t>
      </w:r>
      <w:proofErr w:type="spellEnd"/>
      <w:r w:rsidR="00B449BE" w:rsidRPr="00B449BE">
        <w:rPr>
          <w:rFonts w:ascii="Arial" w:eastAsia="Times New Roman" w:hAnsi="Arial" w:cs="Arial"/>
          <w:color w:val="243F60"/>
        </w:rPr>
        <w:t xml:space="preserve">, sector 4, Bd. </w:t>
      </w:r>
      <w:proofErr w:type="spellStart"/>
      <w:r w:rsidR="00B449BE" w:rsidRPr="00B449BE">
        <w:rPr>
          <w:rFonts w:ascii="Arial" w:eastAsia="Times New Roman" w:hAnsi="Arial" w:cs="Arial"/>
          <w:color w:val="243F60"/>
        </w:rPr>
        <w:t>Metalurgiei</w:t>
      </w:r>
      <w:proofErr w:type="spellEnd"/>
      <w:r w:rsidR="00B449BE" w:rsidRPr="00B449BE">
        <w:rPr>
          <w:rFonts w:ascii="Arial" w:eastAsia="Times New Roman" w:hAnsi="Arial" w:cs="Arial"/>
          <w:color w:val="243F60"/>
        </w:rPr>
        <w:t xml:space="preserve"> nr.</w:t>
      </w:r>
      <w:proofErr w:type="gramEnd"/>
      <w:r w:rsidR="00B449BE" w:rsidRPr="00B449BE">
        <w:rPr>
          <w:rFonts w:ascii="Arial" w:eastAsia="Times New Roman" w:hAnsi="Arial" w:cs="Arial"/>
          <w:color w:val="243F60"/>
        </w:rPr>
        <w:t xml:space="preserve"> 57-59, lot 1, bl. 1, </w:t>
      </w:r>
      <w:proofErr w:type="spellStart"/>
      <w:r w:rsidR="00B449BE" w:rsidRPr="00B449BE">
        <w:rPr>
          <w:rFonts w:ascii="Arial" w:eastAsia="Times New Roman" w:hAnsi="Arial" w:cs="Arial"/>
          <w:color w:val="243F60"/>
        </w:rPr>
        <w:t>parter</w:t>
      </w:r>
      <w:proofErr w:type="spellEnd"/>
      <w:r w:rsidR="00B449BE" w:rsidRPr="00B449BE">
        <w:rPr>
          <w:rFonts w:ascii="Arial" w:eastAsia="Times New Roman" w:hAnsi="Arial" w:cs="Arial"/>
          <w:color w:val="243F60"/>
        </w:rPr>
        <w:t>, ap. 16</w:t>
      </w:r>
      <w:r w:rsidR="00BF3F31" w:rsidRPr="00B449BE">
        <w:rPr>
          <w:rFonts w:ascii="Arial" w:hAnsi="Arial" w:cs="Arial"/>
          <w:color w:val="auto"/>
          <w:lang w:val="ro-RO"/>
        </w:rPr>
        <w:t>,</w:t>
      </w:r>
      <w:r w:rsidR="008279B9">
        <w:rPr>
          <w:rFonts w:ascii="Arial" w:hAnsi="Arial" w:cs="Arial"/>
          <w:color w:val="auto"/>
          <w:lang w:val="ro-RO"/>
        </w:rPr>
        <w:t xml:space="preserve"> </w:t>
      </w:r>
      <w:r w:rsidR="00EC7471" w:rsidRPr="008279B9">
        <w:rPr>
          <w:rFonts w:ascii="Arial" w:hAnsi="Arial" w:cs="Arial"/>
          <w:color w:val="auto"/>
          <w:lang w:val="ro-RO"/>
        </w:rPr>
        <w:t>în</w:t>
      </w:r>
      <w:r w:rsidR="00BF3F31" w:rsidRPr="008279B9">
        <w:rPr>
          <w:rFonts w:ascii="Arial" w:hAnsi="Arial" w:cs="Arial"/>
          <w:color w:val="auto"/>
          <w:lang w:val="ro-RO"/>
        </w:rPr>
        <w:t xml:space="preserve">registrată la A.P.M. Bucureşti </w:t>
      </w:r>
      <w:r w:rsidR="007E6BE3" w:rsidRPr="008279B9">
        <w:rPr>
          <w:rFonts w:ascii="Arial" w:hAnsi="Arial" w:cs="Arial"/>
          <w:color w:val="auto"/>
          <w:lang w:val="ro-RO"/>
        </w:rPr>
        <w:t xml:space="preserve">cu </w:t>
      </w:r>
      <w:r w:rsidR="00416ABF" w:rsidRPr="008279B9">
        <w:rPr>
          <w:rFonts w:ascii="Arial" w:hAnsi="Arial" w:cs="Arial"/>
          <w:color w:val="auto"/>
          <w:lang w:val="ro-RO"/>
        </w:rPr>
        <w:t xml:space="preserve">nr. </w:t>
      </w:r>
      <w:r w:rsidR="00F62C44">
        <w:rPr>
          <w:rFonts w:ascii="Arial" w:hAnsi="Arial" w:cs="Arial"/>
          <w:color w:val="auto"/>
          <w:lang w:val="ro-RO"/>
        </w:rPr>
        <w:t>9765</w:t>
      </w:r>
      <w:r w:rsidR="00BF3F31" w:rsidRPr="008279B9">
        <w:rPr>
          <w:rFonts w:ascii="Arial" w:hAnsi="Arial" w:cs="Arial"/>
          <w:color w:val="auto"/>
          <w:lang w:val="ro-RO"/>
        </w:rPr>
        <w:t xml:space="preserve"> </w:t>
      </w:r>
      <w:r w:rsidR="00BF3F31" w:rsidRPr="008279B9">
        <w:rPr>
          <w:rFonts w:ascii="Arial" w:hAnsi="Arial" w:cs="Arial"/>
          <w:color w:val="auto"/>
        </w:rPr>
        <w:t xml:space="preserve">din </w:t>
      </w:r>
      <w:r w:rsidR="00B449BE">
        <w:rPr>
          <w:rFonts w:ascii="Arial" w:hAnsi="Arial" w:cs="Arial"/>
          <w:color w:val="auto"/>
        </w:rPr>
        <w:t>21</w:t>
      </w:r>
      <w:r w:rsidR="00A541E0">
        <w:rPr>
          <w:rFonts w:ascii="Arial" w:hAnsi="Arial" w:cs="Arial"/>
          <w:color w:val="auto"/>
        </w:rPr>
        <w:t>.0</w:t>
      </w:r>
      <w:r w:rsidR="00B449BE">
        <w:rPr>
          <w:rFonts w:ascii="Arial" w:hAnsi="Arial" w:cs="Arial"/>
          <w:color w:val="auto"/>
        </w:rPr>
        <w:t>4</w:t>
      </w:r>
      <w:r w:rsidR="008279B9">
        <w:rPr>
          <w:rFonts w:ascii="Arial" w:hAnsi="Arial" w:cs="Arial"/>
          <w:color w:val="auto"/>
        </w:rPr>
        <w:t>.2020</w:t>
      </w:r>
      <w:r w:rsidR="00BF3F31" w:rsidRPr="008279B9">
        <w:rPr>
          <w:rFonts w:ascii="Arial" w:hAnsi="Arial" w:cs="Arial"/>
          <w:color w:val="auto"/>
          <w:lang w:val="ro-RO"/>
        </w:rPr>
        <w:t xml:space="preserve">, completată ulterior cu documente înregistrate cu nr. </w:t>
      </w:r>
      <w:r w:rsidR="00F62C44">
        <w:rPr>
          <w:rFonts w:ascii="Arial" w:hAnsi="Arial" w:cs="Arial"/>
          <w:color w:val="auto"/>
          <w:lang w:val="ro-RO"/>
        </w:rPr>
        <w:t>12559</w:t>
      </w:r>
      <w:r w:rsidR="00BF3F31" w:rsidRPr="008279B9">
        <w:rPr>
          <w:rFonts w:ascii="Arial" w:hAnsi="Arial" w:cs="Arial"/>
          <w:color w:val="auto"/>
          <w:lang w:val="ro-RO"/>
        </w:rPr>
        <w:t xml:space="preserve"> din </w:t>
      </w:r>
      <w:r w:rsidR="00B449BE">
        <w:rPr>
          <w:rFonts w:ascii="Arial" w:hAnsi="Arial" w:cs="Arial"/>
          <w:color w:val="auto"/>
          <w:lang w:val="ro-RO"/>
        </w:rPr>
        <w:t>22</w:t>
      </w:r>
      <w:r w:rsidR="008B037B">
        <w:rPr>
          <w:rFonts w:ascii="Arial" w:hAnsi="Arial" w:cs="Arial"/>
          <w:color w:val="auto"/>
          <w:lang w:val="ro-RO"/>
        </w:rPr>
        <w:t>.06</w:t>
      </w:r>
      <w:r w:rsidR="008056F2" w:rsidRPr="008279B9">
        <w:rPr>
          <w:rFonts w:ascii="Arial" w:hAnsi="Arial" w:cs="Arial"/>
          <w:color w:val="auto"/>
          <w:lang w:val="ro-RO"/>
        </w:rPr>
        <w:t>.20</w:t>
      </w:r>
      <w:r w:rsidR="008279B9">
        <w:rPr>
          <w:rFonts w:ascii="Arial" w:hAnsi="Arial" w:cs="Arial"/>
          <w:color w:val="auto"/>
          <w:lang w:val="ro-RO"/>
        </w:rPr>
        <w:t>20</w:t>
      </w:r>
      <w:r w:rsidR="0013405F" w:rsidRPr="008279B9">
        <w:rPr>
          <w:rFonts w:ascii="Arial" w:hAnsi="Arial" w:cs="Arial"/>
          <w:color w:val="auto"/>
          <w:lang w:val="ro-RO"/>
        </w:rPr>
        <w:t xml:space="preserve">, </w:t>
      </w:r>
      <w:r w:rsidRPr="008279B9">
        <w:rPr>
          <w:rFonts w:ascii="Arial" w:hAnsi="Arial" w:cs="Arial"/>
          <w:color w:val="auto"/>
          <w:lang w:val="ro-RO"/>
        </w:rPr>
        <w:t>în baza:</w:t>
      </w:r>
    </w:p>
    <w:p w:rsidR="007555FD" w:rsidRPr="00556112" w:rsidRDefault="00556112" w:rsidP="007555FD">
      <w:pPr>
        <w:pStyle w:val="ListParagraph"/>
        <w:numPr>
          <w:ilvl w:val="0"/>
          <w:numId w:val="5"/>
        </w:numPr>
        <w:autoSpaceDE w:val="0"/>
        <w:spacing w:after="0" w:line="240" w:lineRule="auto"/>
        <w:jc w:val="both"/>
        <w:rPr>
          <w:rFonts w:ascii="Arial" w:hAnsi="Arial" w:cs="Arial"/>
          <w:sz w:val="24"/>
          <w:szCs w:val="24"/>
          <w:lang w:val="ro-RO" w:eastAsia="ro-RO"/>
        </w:rPr>
      </w:pPr>
      <w:proofErr w:type="spellStart"/>
      <w:r w:rsidRPr="00556112">
        <w:rPr>
          <w:rFonts w:ascii="Arial" w:hAnsi="Arial" w:cs="Arial"/>
          <w:b/>
          <w:sz w:val="24"/>
          <w:szCs w:val="24"/>
        </w:rPr>
        <w:t>Legii</w:t>
      </w:r>
      <w:proofErr w:type="spellEnd"/>
      <w:r w:rsidRPr="00556112">
        <w:rPr>
          <w:rFonts w:ascii="Arial" w:hAnsi="Arial" w:cs="Arial"/>
          <w:b/>
          <w:sz w:val="24"/>
          <w:szCs w:val="24"/>
        </w:rPr>
        <w:t xml:space="preserve"> nr. 292/2018</w:t>
      </w:r>
      <w:r w:rsidRPr="00556112">
        <w:rPr>
          <w:rFonts w:ascii="Arial" w:hAnsi="Arial" w:cs="Arial"/>
          <w:sz w:val="24"/>
          <w:szCs w:val="24"/>
        </w:rPr>
        <w:t xml:space="preserve"> </w:t>
      </w:r>
      <w:proofErr w:type="spellStart"/>
      <w:r w:rsidRPr="00556112">
        <w:rPr>
          <w:rFonts w:ascii="Arial" w:hAnsi="Arial" w:cs="Arial"/>
          <w:sz w:val="24"/>
          <w:szCs w:val="24"/>
        </w:rPr>
        <w:t>privind</w:t>
      </w:r>
      <w:proofErr w:type="spellEnd"/>
      <w:r w:rsidRPr="00556112">
        <w:rPr>
          <w:rFonts w:ascii="Arial" w:hAnsi="Arial" w:cs="Arial"/>
          <w:sz w:val="24"/>
          <w:szCs w:val="24"/>
        </w:rPr>
        <w:t xml:space="preserve"> </w:t>
      </w:r>
      <w:proofErr w:type="spellStart"/>
      <w:r w:rsidRPr="00556112">
        <w:rPr>
          <w:rFonts w:ascii="Arial" w:hAnsi="Arial" w:cs="Arial"/>
          <w:sz w:val="24"/>
          <w:szCs w:val="24"/>
        </w:rPr>
        <w:t>evaluarea</w:t>
      </w:r>
      <w:proofErr w:type="spellEnd"/>
      <w:r w:rsidRPr="00556112">
        <w:rPr>
          <w:rFonts w:ascii="Arial" w:hAnsi="Arial" w:cs="Arial"/>
          <w:sz w:val="24"/>
          <w:szCs w:val="24"/>
        </w:rPr>
        <w:t xml:space="preserve"> </w:t>
      </w:r>
      <w:proofErr w:type="spellStart"/>
      <w:r w:rsidRPr="00556112">
        <w:rPr>
          <w:rFonts w:ascii="Arial" w:hAnsi="Arial" w:cs="Arial"/>
          <w:sz w:val="24"/>
          <w:szCs w:val="24"/>
        </w:rPr>
        <w:t>impactului</w:t>
      </w:r>
      <w:proofErr w:type="spellEnd"/>
      <w:r w:rsidRPr="00556112">
        <w:rPr>
          <w:rFonts w:ascii="Arial" w:hAnsi="Arial" w:cs="Arial"/>
          <w:sz w:val="24"/>
          <w:szCs w:val="24"/>
        </w:rPr>
        <w:t xml:space="preserve"> </w:t>
      </w:r>
      <w:proofErr w:type="spellStart"/>
      <w:r w:rsidRPr="00556112">
        <w:rPr>
          <w:rFonts w:ascii="Arial" w:hAnsi="Arial" w:cs="Arial"/>
          <w:sz w:val="24"/>
          <w:szCs w:val="24"/>
        </w:rPr>
        <w:t>anumitor</w:t>
      </w:r>
      <w:proofErr w:type="spellEnd"/>
      <w:r w:rsidRPr="00556112">
        <w:rPr>
          <w:rFonts w:ascii="Arial" w:hAnsi="Arial" w:cs="Arial"/>
          <w:sz w:val="24"/>
          <w:szCs w:val="24"/>
        </w:rPr>
        <w:t xml:space="preserve"> </w:t>
      </w:r>
      <w:proofErr w:type="spellStart"/>
      <w:r w:rsidRPr="00556112">
        <w:rPr>
          <w:rFonts w:ascii="Arial" w:hAnsi="Arial" w:cs="Arial"/>
          <w:sz w:val="24"/>
          <w:szCs w:val="24"/>
        </w:rPr>
        <w:t>proiecte</w:t>
      </w:r>
      <w:proofErr w:type="spellEnd"/>
      <w:r w:rsidRPr="00556112">
        <w:rPr>
          <w:rFonts w:ascii="Arial" w:hAnsi="Arial" w:cs="Arial"/>
          <w:sz w:val="24"/>
          <w:szCs w:val="24"/>
        </w:rPr>
        <w:t xml:space="preserve"> </w:t>
      </w:r>
      <w:proofErr w:type="spellStart"/>
      <w:r w:rsidRPr="00556112">
        <w:rPr>
          <w:rFonts w:ascii="Arial" w:hAnsi="Arial" w:cs="Arial"/>
          <w:sz w:val="24"/>
          <w:szCs w:val="24"/>
        </w:rPr>
        <w:t>publice</w:t>
      </w:r>
      <w:proofErr w:type="spellEnd"/>
      <w:r w:rsidRPr="00556112">
        <w:rPr>
          <w:rFonts w:ascii="Arial" w:hAnsi="Arial" w:cs="Arial"/>
          <w:sz w:val="24"/>
          <w:szCs w:val="24"/>
        </w:rPr>
        <w:t xml:space="preserve"> </w:t>
      </w:r>
      <w:proofErr w:type="spellStart"/>
      <w:r w:rsidRPr="00556112">
        <w:rPr>
          <w:rFonts w:ascii="Arial" w:hAnsi="Arial" w:cs="Arial"/>
          <w:sz w:val="24"/>
          <w:szCs w:val="24"/>
        </w:rPr>
        <w:t>şi</w:t>
      </w:r>
      <w:proofErr w:type="spellEnd"/>
      <w:r w:rsidRPr="00556112">
        <w:rPr>
          <w:rFonts w:ascii="Arial" w:hAnsi="Arial" w:cs="Arial"/>
          <w:sz w:val="24"/>
          <w:szCs w:val="24"/>
        </w:rPr>
        <w:t xml:space="preserve"> private </w:t>
      </w:r>
      <w:proofErr w:type="spellStart"/>
      <w:r w:rsidRPr="00556112">
        <w:rPr>
          <w:rFonts w:ascii="Arial" w:hAnsi="Arial" w:cs="Arial"/>
          <w:sz w:val="24"/>
          <w:szCs w:val="24"/>
        </w:rPr>
        <w:t>asupra</w:t>
      </w:r>
      <w:proofErr w:type="spellEnd"/>
      <w:r w:rsidRPr="00556112">
        <w:rPr>
          <w:rFonts w:ascii="Arial" w:hAnsi="Arial" w:cs="Arial"/>
          <w:sz w:val="24"/>
          <w:szCs w:val="24"/>
        </w:rPr>
        <w:t xml:space="preserve"> </w:t>
      </w:r>
      <w:proofErr w:type="spellStart"/>
      <w:r w:rsidRPr="00556112">
        <w:rPr>
          <w:rFonts w:ascii="Arial" w:hAnsi="Arial" w:cs="Arial"/>
          <w:sz w:val="24"/>
          <w:szCs w:val="24"/>
        </w:rPr>
        <w:t>mediului</w:t>
      </w:r>
      <w:proofErr w:type="spellEnd"/>
      <w:r w:rsidR="007555FD" w:rsidRPr="00556112">
        <w:rPr>
          <w:rFonts w:ascii="Arial" w:hAnsi="Arial" w:cs="Arial"/>
          <w:sz w:val="24"/>
          <w:szCs w:val="24"/>
          <w:lang w:val="ro-RO" w:eastAsia="ro-RO"/>
        </w:rPr>
        <w:t>;</w:t>
      </w:r>
    </w:p>
    <w:p w:rsidR="007555FD" w:rsidRDefault="007555FD" w:rsidP="007555FD">
      <w:pPr>
        <w:pStyle w:val="ListParagraph"/>
        <w:numPr>
          <w:ilvl w:val="0"/>
          <w:numId w:val="5"/>
        </w:numPr>
        <w:autoSpaceDE w:val="0"/>
        <w:spacing w:after="0" w:line="240" w:lineRule="auto"/>
        <w:jc w:val="both"/>
        <w:rPr>
          <w:rFonts w:ascii="Arial" w:hAnsi="Arial" w:cs="Arial"/>
          <w:sz w:val="24"/>
          <w:szCs w:val="24"/>
          <w:lang w:val="ro-RO"/>
        </w:rPr>
      </w:pPr>
      <w:r w:rsidRPr="005364F2">
        <w:rPr>
          <w:rFonts w:ascii="Arial" w:hAnsi="Arial" w:cs="Arial"/>
          <w:b/>
          <w:sz w:val="24"/>
          <w:szCs w:val="24"/>
          <w:lang w:val="ro-RO"/>
        </w:rPr>
        <w:t>Ordonanţei de Urgenţă a Guvernului nr. 57/2007</w:t>
      </w:r>
      <w:r w:rsidRPr="005364F2">
        <w:rPr>
          <w:rFonts w:ascii="Arial" w:hAnsi="Arial" w:cs="Arial"/>
          <w:sz w:val="24"/>
          <w:szCs w:val="24"/>
          <w:lang w:val="ro-RO"/>
        </w:rPr>
        <w:t xml:space="preserve"> privind regimul ariilor naturale protejate, conservarea habitatelor naturale, a florei şi faunei sǎlbatice, </w:t>
      </w:r>
      <w:r w:rsidR="00556112" w:rsidRPr="00556112">
        <w:rPr>
          <w:rFonts w:ascii="Arial" w:hAnsi="Arial" w:cs="Arial"/>
          <w:sz w:val="24"/>
          <w:szCs w:val="24"/>
          <w:lang w:val="ro-RO"/>
        </w:rPr>
        <w:t>aprobată cu modificări şi completări prin Legea nr. 49/2011, cu modificările şi completările ulterioare</w:t>
      </w:r>
      <w:r w:rsidRPr="005364F2">
        <w:rPr>
          <w:rFonts w:ascii="Arial" w:hAnsi="Arial" w:cs="Arial"/>
          <w:sz w:val="24"/>
          <w:szCs w:val="24"/>
          <w:lang w:val="ro-RO"/>
        </w:rPr>
        <w:t>,</w:t>
      </w:r>
    </w:p>
    <w:p w:rsidR="00047011" w:rsidRPr="005C5DDD" w:rsidRDefault="00047011" w:rsidP="00047011">
      <w:pPr>
        <w:pStyle w:val="ListParagraph"/>
        <w:numPr>
          <w:ilvl w:val="0"/>
          <w:numId w:val="5"/>
        </w:numPr>
        <w:autoSpaceDE w:val="0"/>
        <w:spacing w:after="0" w:line="240" w:lineRule="auto"/>
        <w:jc w:val="both"/>
        <w:rPr>
          <w:rFonts w:ascii="Arial" w:hAnsi="Arial" w:cs="Arial"/>
          <w:sz w:val="24"/>
          <w:szCs w:val="24"/>
          <w:lang w:val="ro-RO"/>
        </w:rPr>
      </w:pPr>
      <w:proofErr w:type="spellStart"/>
      <w:r w:rsidRPr="005C5DDD">
        <w:rPr>
          <w:rFonts w:ascii="Arial" w:hAnsi="Arial" w:cs="Arial"/>
          <w:b/>
          <w:sz w:val="24"/>
          <w:szCs w:val="24"/>
        </w:rPr>
        <w:t>Legii</w:t>
      </w:r>
      <w:proofErr w:type="spellEnd"/>
      <w:r w:rsidRPr="005C5DDD">
        <w:rPr>
          <w:rFonts w:ascii="Arial" w:hAnsi="Arial" w:cs="Arial"/>
          <w:b/>
          <w:sz w:val="24"/>
          <w:szCs w:val="24"/>
        </w:rPr>
        <w:t xml:space="preserve"> </w:t>
      </w:r>
      <w:proofErr w:type="spellStart"/>
      <w:r w:rsidRPr="005C5DDD">
        <w:rPr>
          <w:rFonts w:ascii="Arial" w:hAnsi="Arial" w:cs="Arial"/>
          <w:b/>
          <w:sz w:val="24"/>
          <w:szCs w:val="24"/>
        </w:rPr>
        <w:t>apelor</w:t>
      </w:r>
      <w:proofErr w:type="spellEnd"/>
      <w:r w:rsidRPr="005C5DDD">
        <w:rPr>
          <w:rFonts w:ascii="Arial" w:hAnsi="Arial" w:cs="Arial"/>
          <w:b/>
          <w:sz w:val="24"/>
          <w:szCs w:val="24"/>
        </w:rPr>
        <w:t xml:space="preserve"> nr. 107/1996</w:t>
      </w:r>
      <w:r w:rsidRPr="005C5DDD">
        <w:rPr>
          <w:rFonts w:ascii="Arial" w:hAnsi="Arial" w:cs="Arial"/>
          <w:sz w:val="24"/>
          <w:szCs w:val="24"/>
        </w:rPr>
        <w:t xml:space="preserve">, cu </w:t>
      </w:r>
      <w:proofErr w:type="spellStart"/>
      <w:r w:rsidRPr="005C5DDD">
        <w:rPr>
          <w:rFonts w:ascii="Arial" w:hAnsi="Arial" w:cs="Arial"/>
          <w:sz w:val="24"/>
          <w:szCs w:val="24"/>
        </w:rPr>
        <w:t>modificările</w:t>
      </w:r>
      <w:proofErr w:type="spellEnd"/>
      <w:r w:rsidRPr="005C5DDD">
        <w:rPr>
          <w:rFonts w:ascii="Arial" w:hAnsi="Arial" w:cs="Arial"/>
          <w:sz w:val="24"/>
          <w:szCs w:val="24"/>
        </w:rPr>
        <w:t xml:space="preserve"> </w:t>
      </w:r>
      <w:proofErr w:type="spellStart"/>
      <w:r w:rsidRPr="005C5DDD">
        <w:rPr>
          <w:rFonts w:ascii="Arial" w:hAnsi="Arial" w:cs="Arial"/>
          <w:sz w:val="24"/>
          <w:szCs w:val="24"/>
        </w:rPr>
        <w:t>şi</w:t>
      </w:r>
      <w:proofErr w:type="spellEnd"/>
      <w:r w:rsidRPr="005C5DDD">
        <w:rPr>
          <w:rFonts w:ascii="Arial" w:hAnsi="Arial" w:cs="Arial"/>
          <w:sz w:val="24"/>
          <w:szCs w:val="24"/>
        </w:rPr>
        <w:t xml:space="preserve"> </w:t>
      </w:r>
      <w:proofErr w:type="spellStart"/>
      <w:r w:rsidRPr="005C5DDD">
        <w:rPr>
          <w:rFonts w:ascii="Arial" w:hAnsi="Arial" w:cs="Arial"/>
          <w:sz w:val="24"/>
          <w:szCs w:val="24"/>
        </w:rPr>
        <w:t>completările</w:t>
      </w:r>
      <w:proofErr w:type="spellEnd"/>
      <w:r w:rsidRPr="005C5DDD">
        <w:rPr>
          <w:rFonts w:ascii="Arial" w:hAnsi="Arial" w:cs="Arial"/>
          <w:sz w:val="24"/>
          <w:szCs w:val="24"/>
        </w:rPr>
        <w:t xml:space="preserve"> </w:t>
      </w:r>
      <w:proofErr w:type="spellStart"/>
      <w:r w:rsidRPr="005C5DDD">
        <w:rPr>
          <w:rFonts w:ascii="Arial" w:hAnsi="Arial" w:cs="Arial"/>
          <w:sz w:val="24"/>
          <w:szCs w:val="24"/>
        </w:rPr>
        <w:t>ulterioare</w:t>
      </w:r>
      <w:proofErr w:type="spellEnd"/>
      <w:r w:rsidRPr="005C5DDD">
        <w:rPr>
          <w:rFonts w:ascii="Arial" w:hAnsi="Arial" w:cs="Arial"/>
          <w:sz w:val="24"/>
          <w:szCs w:val="24"/>
        </w:rPr>
        <w:t>;</w:t>
      </w:r>
    </w:p>
    <w:p w:rsidR="00D66BFF" w:rsidRPr="00A63DD4" w:rsidRDefault="00D66BFF" w:rsidP="009000A8">
      <w:pPr>
        <w:autoSpaceDE w:val="0"/>
        <w:spacing w:after="0" w:line="240" w:lineRule="auto"/>
        <w:jc w:val="both"/>
        <w:rPr>
          <w:rFonts w:ascii="Arial" w:hAnsi="Arial" w:cs="Arial"/>
          <w:sz w:val="18"/>
          <w:szCs w:val="24"/>
          <w:lang w:val="ro-RO"/>
        </w:rPr>
      </w:pPr>
    </w:p>
    <w:p w:rsidR="00D66BFF" w:rsidRPr="00B449BE" w:rsidRDefault="00D66BFF" w:rsidP="00BF30CB">
      <w:pPr>
        <w:spacing w:after="0" w:line="240" w:lineRule="auto"/>
        <w:ind w:firstLine="706"/>
        <w:jc w:val="both"/>
        <w:rPr>
          <w:rFonts w:ascii="Arial" w:hAnsi="Arial" w:cs="Arial"/>
          <w:sz w:val="24"/>
          <w:szCs w:val="24"/>
          <w:lang w:val="ro-RO"/>
        </w:rPr>
      </w:pPr>
      <w:r w:rsidRPr="00884B90">
        <w:rPr>
          <w:rFonts w:ascii="Arial" w:hAnsi="Arial" w:cs="Arial"/>
          <w:b/>
          <w:sz w:val="24"/>
          <w:szCs w:val="24"/>
          <w:lang w:val="ro-RO"/>
        </w:rPr>
        <w:t>APM Bucureşti decide</w:t>
      </w:r>
      <w:r w:rsidRPr="007168C7">
        <w:rPr>
          <w:rFonts w:ascii="Arial" w:hAnsi="Arial" w:cs="Arial"/>
          <w:sz w:val="24"/>
          <w:szCs w:val="24"/>
          <w:lang w:val="ro-RO"/>
        </w:rPr>
        <w:t xml:space="preserve">, ca urmare a consultărilor desfăşurate în cadrul şedinţei Colectivului de Analiză Tehnică </w:t>
      </w:r>
      <w:r w:rsidR="00DA10A0">
        <w:rPr>
          <w:rFonts w:ascii="Arial" w:hAnsi="Arial" w:cs="Arial"/>
          <w:sz w:val="24"/>
          <w:szCs w:val="24"/>
          <w:lang w:val="ro-RO"/>
        </w:rPr>
        <w:t xml:space="preserve">(videoconferință) </w:t>
      </w:r>
      <w:r w:rsidRPr="007168C7">
        <w:rPr>
          <w:rFonts w:ascii="Arial" w:hAnsi="Arial" w:cs="Arial"/>
          <w:sz w:val="24"/>
          <w:szCs w:val="24"/>
          <w:lang w:val="ro-RO"/>
        </w:rPr>
        <w:t xml:space="preserve">din data de </w:t>
      </w:r>
      <w:r w:rsidR="00B449BE">
        <w:rPr>
          <w:rFonts w:ascii="Arial" w:hAnsi="Arial" w:cs="Arial"/>
          <w:sz w:val="24"/>
          <w:szCs w:val="24"/>
          <w:lang w:val="ro-RO"/>
        </w:rPr>
        <w:t>16</w:t>
      </w:r>
      <w:r w:rsidR="0013405F">
        <w:rPr>
          <w:rFonts w:ascii="Arial" w:hAnsi="Arial" w:cs="Arial"/>
          <w:sz w:val="24"/>
          <w:szCs w:val="24"/>
          <w:lang w:val="ro-RO"/>
        </w:rPr>
        <w:t>.</w:t>
      </w:r>
      <w:r w:rsidR="005C5DDD">
        <w:rPr>
          <w:rFonts w:ascii="Arial" w:hAnsi="Arial" w:cs="Arial"/>
          <w:sz w:val="24"/>
          <w:szCs w:val="24"/>
          <w:lang w:val="ro-RO"/>
        </w:rPr>
        <w:t>0</w:t>
      </w:r>
      <w:r w:rsidR="00A541E0">
        <w:rPr>
          <w:rFonts w:ascii="Arial" w:hAnsi="Arial" w:cs="Arial"/>
          <w:sz w:val="24"/>
          <w:szCs w:val="24"/>
          <w:lang w:val="ro-RO"/>
        </w:rPr>
        <w:t>7</w:t>
      </w:r>
      <w:r w:rsidR="0013405F">
        <w:rPr>
          <w:rFonts w:ascii="Arial" w:hAnsi="Arial" w:cs="Arial"/>
          <w:sz w:val="24"/>
          <w:szCs w:val="24"/>
          <w:lang w:val="ro-RO"/>
        </w:rPr>
        <w:t>.20</w:t>
      </w:r>
      <w:r w:rsidR="008056F2">
        <w:rPr>
          <w:rFonts w:ascii="Arial" w:hAnsi="Arial" w:cs="Arial"/>
          <w:sz w:val="24"/>
          <w:szCs w:val="24"/>
          <w:lang w:val="ro-RO"/>
        </w:rPr>
        <w:t>20</w:t>
      </w:r>
      <w:r w:rsidRPr="007168C7">
        <w:rPr>
          <w:rFonts w:ascii="Arial" w:hAnsi="Arial" w:cs="Arial"/>
          <w:sz w:val="24"/>
          <w:szCs w:val="24"/>
          <w:lang w:val="ro-RO"/>
        </w:rPr>
        <w:t>, că proiectul</w:t>
      </w:r>
      <w:r w:rsidRPr="007168C7">
        <w:rPr>
          <w:rFonts w:ascii="Arial" w:hAnsi="Arial" w:cs="Arial"/>
          <w:b/>
          <w:sz w:val="24"/>
          <w:szCs w:val="24"/>
          <w:lang w:val="ro-RO"/>
        </w:rPr>
        <w:t xml:space="preserve"> </w:t>
      </w:r>
      <w:r w:rsidR="00E226C2" w:rsidRPr="00E226C2">
        <w:rPr>
          <w:rFonts w:ascii="Arial" w:hAnsi="Arial" w:cs="Arial"/>
          <w:i/>
          <w:sz w:val="24"/>
          <w:szCs w:val="24"/>
          <w:lang w:val="ro-RO"/>
        </w:rPr>
        <w:t>„</w:t>
      </w:r>
      <w:proofErr w:type="spellStart"/>
      <w:r w:rsidR="00F62C44" w:rsidRPr="00F62C44">
        <w:rPr>
          <w:rFonts w:ascii="Arial" w:hAnsi="Arial" w:cs="Arial"/>
          <w:i/>
          <w:sz w:val="24"/>
          <w:szCs w:val="24"/>
        </w:rPr>
        <w:t>Desființarea</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construcției</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existente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și</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construire</w:t>
      </w:r>
      <w:proofErr w:type="spellEnd"/>
      <w:r w:rsidR="00F62C44" w:rsidRPr="00F62C44">
        <w:rPr>
          <w:rFonts w:ascii="Arial" w:hAnsi="Arial" w:cs="Arial"/>
          <w:i/>
          <w:sz w:val="24"/>
          <w:szCs w:val="24"/>
        </w:rPr>
        <w:t xml:space="preserve"> 4 </w:t>
      </w:r>
      <w:proofErr w:type="spellStart"/>
      <w:r w:rsidR="00F62C44" w:rsidRPr="00F62C44">
        <w:rPr>
          <w:rFonts w:ascii="Arial" w:hAnsi="Arial" w:cs="Arial"/>
          <w:i/>
          <w:sz w:val="24"/>
          <w:szCs w:val="24"/>
        </w:rPr>
        <w:t>imobile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locuințe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colective</w:t>
      </w:r>
      <w:proofErr w:type="spellEnd"/>
      <w:r w:rsidR="00F62C44" w:rsidRPr="00F62C44">
        <w:rPr>
          <w:rFonts w:ascii="Arial" w:hAnsi="Arial" w:cs="Arial"/>
          <w:i/>
          <w:sz w:val="24"/>
          <w:szCs w:val="24"/>
        </w:rPr>
        <w:t xml:space="preserve"> D+P+8E+Et9 </w:t>
      </w:r>
      <w:proofErr w:type="spellStart"/>
      <w:r w:rsidR="00F62C44" w:rsidRPr="00F62C44">
        <w:rPr>
          <w:rFonts w:ascii="Arial" w:hAnsi="Arial" w:cs="Arial"/>
          <w:i/>
          <w:sz w:val="24"/>
          <w:szCs w:val="24"/>
        </w:rPr>
        <w:t>retras</w:t>
      </w:r>
      <w:proofErr w:type="spellEnd"/>
      <w:r w:rsidR="00F62C44" w:rsidRPr="00F62C44">
        <w:rPr>
          <w:rFonts w:ascii="Arial" w:hAnsi="Arial" w:cs="Arial"/>
          <w:i/>
          <w:sz w:val="24"/>
          <w:szCs w:val="24"/>
        </w:rPr>
        <w:t xml:space="preserve">, cu </w:t>
      </w:r>
      <w:proofErr w:type="spellStart"/>
      <w:r w:rsidR="00F62C44" w:rsidRPr="00F62C44">
        <w:rPr>
          <w:rFonts w:ascii="Arial" w:hAnsi="Arial" w:cs="Arial"/>
          <w:i/>
          <w:sz w:val="24"/>
          <w:szCs w:val="24"/>
        </w:rPr>
        <w:t>parter</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comercial</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parțial</w:t>
      </w:r>
      <w:proofErr w:type="spellEnd"/>
      <w:r w:rsidR="00F62C44" w:rsidRPr="00F62C44">
        <w:rPr>
          <w:rFonts w:ascii="Arial" w:hAnsi="Arial" w:cs="Arial"/>
          <w:i/>
          <w:sz w:val="24"/>
          <w:szCs w:val="24"/>
        </w:rPr>
        <w:t xml:space="preserve"> la 2 </w:t>
      </w:r>
      <w:proofErr w:type="spellStart"/>
      <w:r w:rsidR="00F62C44" w:rsidRPr="00F62C44">
        <w:rPr>
          <w:rFonts w:ascii="Arial" w:hAnsi="Arial" w:cs="Arial"/>
          <w:i/>
          <w:sz w:val="24"/>
          <w:szCs w:val="24"/>
        </w:rPr>
        <w:t>imobile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amenajare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accese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și</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împrejmuire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organizare</w:t>
      </w:r>
      <w:proofErr w:type="spellEnd"/>
      <w:r w:rsidR="00F62C44" w:rsidRPr="00F62C44">
        <w:rPr>
          <w:rFonts w:ascii="Arial" w:hAnsi="Arial" w:cs="Arial"/>
          <w:i/>
          <w:sz w:val="24"/>
          <w:szCs w:val="24"/>
        </w:rPr>
        <w:t xml:space="preserve"> </w:t>
      </w:r>
      <w:proofErr w:type="spellStart"/>
      <w:r w:rsidR="00F62C44" w:rsidRPr="00F62C44">
        <w:rPr>
          <w:rFonts w:ascii="Arial" w:hAnsi="Arial" w:cs="Arial"/>
          <w:i/>
          <w:sz w:val="24"/>
          <w:szCs w:val="24"/>
        </w:rPr>
        <w:t>șantier</w:t>
      </w:r>
      <w:proofErr w:type="spellEnd"/>
      <w:r w:rsidR="00E226C2" w:rsidRPr="00E226C2">
        <w:rPr>
          <w:rFonts w:ascii="Arial" w:hAnsi="Arial" w:cs="Arial"/>
          <w:i/>
          <w:sz w:val="24"/>
          <w:szCs w:val="24"/>
          <w:lang w:val="ro-RO"/>
        </w:rPr>
        <w:t xml:space="preserve">”, </w:t>
      </w:r>
      <w:r w:rsidR="00E226C2" w:rsidRPr="008B037B">
        <w:rPr>
          <w:rFonts w:ascii="Arial" w:hAnsi="Arial" w:cs="Arial"/>
          <w:sz w:val="24"/>
          <w:szCs w:val="24"/>
          <w:lang w:val="ro-RO"/>
        </w:rPr>
        <w:t xml:space="preserve">propus a fi amplasat în </w:t>
      </w:r>
      <w:r w:rsidR="00B449BE" w:rsidRPr="00B449BE">
        <w:rPr>
          <w:rFonts w:ascii="Arial" w:hAnsi="Arial" w:cs="Arial"/>
          <w:sz w:val="24"/>
          <w:szCs w:val="24"/>
        </w:rPr>
        <w:t xml:space="preserve">Str. </w:t>
      </w:r>
      <w:proofErr w:type="spellStart"/>
      <w:r w:rsidR="00B449BE" w:rsidRPr="00B449BE">
        <w:rPr>
          <w:rFonts w:ascii="Arial" w:hAnsi="Arial" w:cs="Arial"/>
          <w:sz w:val="24"/>
          <w:szCs w:val="24"/>
        </w:rPr>
        <w:t>Orăștie</w:t>
      </w:r>
      <w:proofErr w:type="spellEnd"/>
      <w:r w:rsidR="00B449BE" w:rsidRPr="00B449BE">
        <w:rPr>
          <w:rFonts w:ascii="Arial" w:hAnsi="Arial" w:cs="Arial"/>
          <w:sz w:val="24"/>
          <w:szCs w:val="24"/>
        </w:rPr>
        <w:t xml:space="preserve"> nr. 41, lot </w:t>
      </w:r>
      <w:r w:rsidR="00F62C44">
        <w:rPr>
          <w:rFonts w:ascii="Arial" w:hAnsi="Arial" w:cs="Arial"/>
          <w:sz w:val="24"/>
          <w:szCs w:val="24"/>
        </w:rPr>
        <w:t>2</w:t>
      </w:r>
      <w:r w:rsidR="00B449BE" w:rsidRPr="00B449BE">
        <w:rPr>
          <w:rFonts w:ascii="Arial" w:hAnsi="Arial" w:cs="Arial"/>
          <w:sz w:val="24"/>
          <w:szCs w:val="24"/>
        </w:rPr>
        <w:t>, sector 4</w:t>
      </w:r>
      <w:r w:rsidRPr="00B449BE">
        <w:rPr>
          <w:rFonts w:ascii="Arial" w:hAnsi="Arial" w:cs="Arial"/>
          <w:sz w:val="24"/>
          <w:szCs w:val="24"/>
          <w:lang w:val="ro-RO"/>
        </w:rPr>
        <w:t>,</w:t>
      </w:r>
      <w:r w:rsidR="00BF3F31" w:rsidRPr="00B449BE">
        <w:rPr>
          <w:rFonts w:ascii="Arial" w:hAnsi="Arial" w:cs="Arial"/>
          <w:sz w:val="24"/>
          <w:szCs w:val="24"/>
          <w:lang w:val="ro-RO"/>
        </w:rPr>
        <w:t xml:space="preserve"> București,</w:t>
      </w:r>
      <w:r w:rsidRPr="00B449BE">
        <w:rPr>
          <w:rFonts w:ascii="Arial" w:hAnsi="Arial" w:cs="Arial"/>
          <w:b/>
          <w:sz w:val="24"/>
          <w:szCs w:val="24"/>
          <w:lang w:val="ro-RO"/>
        </w:rPr>
        <w:t xml:space="preserve"> nu se supune evaluării impactului asupra mediului.</w:t>
      </w:r>
      <w:r w:rsidRPr="00B449BE">
        <w:rPr>
          <w:rFonts w:ascii="Arial" w:hAnsi="Arial" w:cs="Arial"/>
          <w:sz w:val="24"/>
          <w:szCs w:val="24"/>
          <w:lang w:val="ro-RO"/>
        </w:rPr>
        <w:t xml:space="preserve">  </w:t>
      </w:r>
    </w:p>
    <w:p w:rsidR="00F234C7" w:rsidRDefault="00D66BFF" w:rsidP="00390BA5">
      <w:pPr>
        <w:autoSpaceDE w:val="0"/>
        <w:autoSpaceDN w:val="0"/>
        <w:adjustRightInd w:val="0"/>
        <w:spacing w:after="0" w:line="240" w:lineRule="auto"/>
        <w:jc w:val="both"/>
        <w:rPr>
          <w:rFonts w:ascii="Arial" w:hAnsi="Arial" w:cs="Arial"/>
          <w:sz w:val="24"/>
          <w:szCs w:val="24"/>
          <w:lang w:val="ro-RO"/>
        </w:rPr>
      </w:pPr>
      <w:r w:rsidRPr="009000A8">
        <w:rPr>
          <w:rFonts w:ascii="Arial" w:hAnsi="Arial" w:cs="Arial"/>
          <w:sz w:val="24"/>
          <w:szCs w:val="24"/>
          <w:lang w:val="ro-RO"/>
        </w:rPr>
        <w:t xml:space="preserve">    </w:t>
      </w:r>
    </w:p>
    <w:p w:rsidR="00D66BFF" w:rsidRPr="009000A8" w:rsidRDefault="00D66BFF" w:rsidP="00F234C7">
      <w:pPr>
        <w:autoSpaceDE w:val="0"/>
        <w:autoSpaceDN w:val="0"/>
        <w:adjustRightInd w:val="0"/>
        <w:spacing w:after="0" w:line="240" w:lineRule="auto"/>
        <w:ind w:firstLine="706"/>
        <w:jc w:val="both"/>
        <w:rPr>
          <w:rFonts w:ascii="Arial" w:hAnsi="Arial" w:cs="Arial"/>
          <w:sz w:val="24"/>
          <w:szCs w:val="24"/>
        </w:rPr>
      </w:pPr>
      <w:proofErr w:type="spellStart"/>
      <w:r w:rsidRPr="009000A8">
        <w:rPr>
          <w:rFonts w:ascii="Arial" w:hAnsi="Arial" w:cs="Arial"/>
          <w:sz w:val="24"/>
          <w:szCs w:val="24"/>
        </w:rPr>
        <w:t>Justificarea</w:t>
      </w:r>
      <w:proofErr w:type="spellEnd"/>
      <w:r w:rsidRPr="009000A8">
        <w:rPr>
          <w:rFonts w:ascii="Arial" w:hAnsi="Arial" w:cs="Arial"/>
          <w:sz w:val="24"/>
          <w:szCs w:val="24"/>
        </w:rPr>
        <w:t xml:space="preserve"> </w:t>
      </w:r>
      <w:proofErr w:type="spellStart"/>
      <w:r w:rsidRPr="009000A8">
        <w:rPr>
          <w:rFonts w:ascii="Arial" w:hAnsi="Arial" w:cs="Arial"/>
          <w:sz w:val="24"/>
          <w:szCs w:val="24"/>
        </w:rPr>
        <w:t>prezentei</w:t>
      </w:r>
      <w:proofErr w:type="spellEnd"/>
      <w:r w:rsidRPr="009000A8">
        <w:rPr>
          <w:rFonts w:ascii="Arial" w:hAnsi="Arial" w:cs="Arial"/>
          <w:sz w:val="24"/>
          <w:szCs w:val="24"/>
        </w:rPr>
        <w:t xml:space="preserve"> </w:t>
      </w:r>
      <w:proofErr w:type="spellStart"/>
      <w:r w:rsidRPr="009000A8">
        <w:rPr>
          <w:rFonts w:ascii="Arial" w:hAnsi="Arial" w:cs="Arial"/>
          <w:sz w:val="24"/>
          <w:szCs w:val="24"/>
        </w:rPr>
        <w:t>decizii</w:t>
      </w:r>
      <w:proofErr w:type="spellEnd"/>
      <w:r w:rsidRPr="009000A8">
        <w:rPr>
          <w:rFonts w:ascii="Arial" w:hAnsi="Arial" w:cs="Arial"/>
          <w:sz w:val="24"/>
          <w:szCs w:val="24"/>
        </w:rPr>
        <w:t>:</w:t>
      </w:r>
    </w:p>
    <w:p w:rsidR="00D66BFF" w:rsidRPr="003E39A1" w:rsidRDefault="00D66BFF" w:rsidP="00347CAE">
      <w:pPr>
        <w:ind w:firstLine="720"/>
        <w:jc w:val="both"/>
        <w:rPr>
          <w:rFonts w:ascii="Arial" w:hAnsi="Arial" w:cs="Arial"/>
          <w:sz w:val="2"/>
          <w:szCs w:val="24"/>
        </w:rPr>
      </w:pPr>
    </w:p>
    <w:p w:rsidR="00D66BFF" w:rsidRPr="00884B90" w:rsidRDefault="00D66BFF" w:rsidP="00347CAE">
      <w:pPr>
        <w:spacing w:after="0" w:line="240" w:lineRule="auto"/>
        <w:ind w:firstLine="708"/>
        <w:jc w:val="both"/>
        <w:rPr>
          <w:rFonts w:ascii="Arial" w:hAnsi="Arial" w:cs="Arial"/>
          <w:b/>
          <w:i/>
          <w:sz w:val="24"/>
          <w:szCs w:val="24"/>
          <w:lang w:val="it-IT"/>
        </w:rPr>
      </w:pPr>
      <w:r w:rsidRPr="00884B90">
        <w:rPr>
          <w:rFonts w:ascii="Arial" w:hAnsi="Arial" w:cs="Arial"/>
          <w:b/>
          <w:i/>
          <w:sz w:val="24"/>
          <w:szCs w:val="24"/>
          <w:lang w:val="it-IT"/>
        </w:rPr>
        <w:t xml:space="preserve">Motivele </w:t>
      </w:r>
      <w:r w:rsidR="00556112" w:rsidRPr="00884B90">
        <w:rPr>
          <w:rFonts w:ascii="Arial" w:hAnsi="Arial" w:cs="Arial"/>
          <w:b/>
          <w:i/>
          <w:sz w:val="24"/>
          <w:szCs w:val="24"/>
          <w:lang w:val="it-IT"/>
        </w:rPr>
        <w:t>pe baza cărora s-a stabilit neefectuarea evaluării impactului asupra mediului sunt următoarele</w:t>
      </w:r>
      <w:r w:rsidRPr="00884B90">
        <w:rPr>
          <w:rFonts w:ascii="Arial" w:hAnsi="Arial" w:cs="Arial"/>
          <w:b/>
          <w:i/>
          <w:sz w:val="24"/>
          <w:szCs w:val="24"/>
          <w:lang w:val="it-IT"/>
        </w:rPr>
        <w:t>:</w:t>
      </w:r>
    </w:p>
    <w:p w:rsidR="00F60831" w:rsidRPr="00C22FFC" w:rsidRDefault="00F60831" w:rsidP="00347CAE">
      <w:pPr>
        <w:tabs>
          <w:tab w:val="left" w:pos="720"/>
        </w:tabs>
        <w:spacing w:after="0" w:line="240" w:lineRule="auto"/>
        <w:jc w:val="both"/>
        <w:rPr>
          <w:rFonts w:ascii="Arial" w:hAnsi="Arial" w:cs="Arial"/>
          <w:sz w:val="16"/>
          <w:szCs w:val="16"/>
          <w:lang w:val="ro-RO"/>
        </w:rPr>
      </w:pPr>
    </w:p>
    <w:p w:rsidR="00F60831" w:rsidRDefault="00BF3F31" w:rsidP="007555FD">
      <w:pPr>
        <w:tabs>
          <w:tab w:val="left" w:pos="720"/>
        </w:tabs>
        <w:spacing w:after="0" w:line="240" w:lineRule="auto"/>
        <w:jc w:val="both"/>
        <w:rPr>
          <w:rFonts w:ascii="Arial" w:hAnsi="Arial" w:cs="Arial"/>
          <w:sz w:val="24"/>
          <w:szCs w:val="24"/>
          <w:lang w:val="ro-RO"/>
        </w:rPr>
      </w:pPr>
      <w:r>
        <w:rPr>
          <w:rFonts w:ascii="Arial" w:hAnsi="Arial" w:cs="Arial"/>
          <w:sz w:val="24"/>
          <w:szCs w:val="24"/>
          <w:lang w:val="ro-RO"/>
        </w:rPr>
        <w:t>a)</w:t>
      </w:r>
      <w:r w:rsidR="00EE081F" w:rsidRPr="00884B90">
        <w:rPr>
          <w:rFonts w:ascii="Arial" w:hAnsi="Arial" w:cs="Arial"/>
          <w:sz w:val="24"/>
          <w:szCs w:val="24"/>
          <w:lang w:val="ro-RO"/>
        </w:rPr>
        <w:t xml:space="preserve"> </w:t>
      </w:r>
      <w:r w:rsidR="00D66BFF" w:rsidRPr="00884B90">
        <w:rPr>
          <w:rFonts w:ascii="Arial" w:hAnsi="Arial" w:cs="Arial"/>
          <w:sz w:val="24"/>
          <w:szCs w:val="24"/>
          <w:lang w:val="ro-RO"/>
        </w:rPr>
        <w:t xml:space="preserve">Proiectul se încadrează în </w:t>
      </w:r>
      <w:proofErr w:type="spellStart"/>
      <w:r w:rsidR="00902456" w:rsidRPr="00884B90">
        <w:rPr>
          <w:rFonts w:ascii="Arial" w:hAnsi="Arial" w:cs="Arial"/>
          <w:color w:val="000000"/>
          <w:sz w:val="24"/>
          <w:szCs w:val="24"/>
        </w:rPr>
        <w:t>prevederile</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Legii</w:t>
      </w:r>
      <w:proofErr w:type="spellEnd"/>
      <w:r w:rsidR="00902456" w:rsidRPr="00884B90">
        <w:rPr>
          <w:rFonts w:ascii="Arial" w:hAnsi="Arial" w:cs="Arial"/>
          <w:color w:val="000000"/>
          <w:sz w:val="24"/>
          <w:szCs w:val="24"/>
        </w:rPr>
        <w:t xml:space="preserve"> nr. 292/2018 </w:t>
      </w:r>
      <w:proofErr w:type="spellStart"/>
      <w:r w:rsidR="00902456" w:rsidRPr="00884B90">
        <w:rPr>
          <w:rFonts w:ascii="Arial" w:hAnsi="Arial" w:cs="Arial"/>
          <w:color w:val="000000"/>
          <w:sz w:val="24"/>
          <w:szCs w:val="24"/>
        </w:rPr>
        <w:t>privind</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evaluarea</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impactului</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anumitor</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proiecte</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publice</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şi</w:t>
      </w:r>
      <w:proofErr w:type="spellEnd"/>
      <w:r w:rsidR="00902456" w:rsidRPr="00884B90">
        <w:rPr>
          <w:rFonts w:ascii="Arial" w:hAnsi="Arial" w:cs="Arial"/>
          <w:color w:val="000000"/>
          <w:sz w:val="24"/>
          <w:szCs w:val="24"/>
        </w:rPr>
        <w:t xml:space="preserve"> private </w:t>
      </w:r>
      <w:proofErr w:type="spellStart"/>
      <w:r w:rsidR="00902456" w:rsidRPr="00884B90">
        <w:rPr>
          <w:rFonts w:ascii="Arial" w:hAnsi="Arial" w:cs="Arial"/>
          <w:color w:val="000000"/>
          <w:sz w:val="24"/>
          <w:szCs w:val="24"/>
        </w:rPr>
        <w:t>asupra</w:t>
      </w:r>
      <w:proofErr w:type="spellEnd"/>
      <w:r w:rsidR="00902456" w:rsidRPr="00884B90">
        <w:rPr>
          <w:rFonts w:ascii="Arial" w:hAnsi="Arial" w:cs="Arial"/>
          <w:color w:val="000000"/>
          <w:sz w:val="24"/>
          <w:szCs w:val="24"/>
        </w:rPr>
        <w:t xml:space="preserve"> </w:t>
      </w:r>
      <w:proofErr w:type="spellStart"/>
      <w:r w:rsidR="00902456" w:rsidRPr="00884B90">
        <w:rPr>
          <w:rFonts w:ascii="Arial" w:hAnsi="Arial" w:cs="Arial"/>
          <w:color w:val="000000"/>
          <w:sz w:val="24"/>
          <w:szCs w:val="24"/>
        </w:rPr>
        <w:t>mediului</w:t>
      </w:r>
      <w:proofErr w:type="spellEnd"/>
      <w:r w:rsidR="00902456" w:rsidRPr="00884B90">
        <w:rPr>
          <w:rFonts w:ascii="Arial" w:hAnsi="Arial" w:cs="Arial"/>
          <w:color w:val="000000"/>
          <w:sz w:val="24"/>
          <w:szCs w:val="24"/>
        </w:rPr>
        <w:t>, a</w:t>
      </w:r>
      <w:r w:rsidR="00D66BFF" w:rsidRPr="00884B90">
        <w:rPr>
          <w:rFonts w:ascii="Arial" w:hAnsi="Arial" w:cs="Arial"/>
          <w:sz w:val="24"/>
          <w:szCs w:val="24"/>
          <w:lang w:val="ro-RO"/>
        </w:rPr>
        <w:t>nexa 2, pct.</w:t>
      </w:r>
      <w:r w:rsidR="007E6BE3">
        <w:rPr>
          <w:rFonts w:ascii="Arial" w:hAnsi="Arial" w:cs="Arial"/>
          <w:sz w:val="24"/>
          <w:szCs w:val="24"/>
          <w:lang w:val="ro-RO"/>
        </w:rPr>
        <w:t xml:space="preserve"> </w:t>
      </w:r>
      <w:r w:rsidR="0013405F">
        <w:rPr>
          <w:rFonts w:ascii="Arial" w:hAnsi="Arial" w:cs="Arial"/>
          <w:sz w:val="24"/>
          <w:szCs w:val="24"/>
          <w:lang w:val="ro-RO"/>
        </w:rPr>
        <w:t>1</w:t>
      </w:r>
      <w:r w:rsidR="008056F2">
        <w:rPr>
          <w:rFonts w:ascii="Arial" w:hAnsi="Arial" w:cs="Arial"/>
          <w:sz w:val="24"/>
          <w:szCs w:val="24"/>
          <w:lang w:val="ro-RO"/>
        </w:rPr>
        <w:t>0</w:t>
      </w:r>
      <w:r w:rsidR="0013405F">
        <w:rPr>
          <w:rFonts w:ascii="Arial" w:hAnsi="Arial" w:cs="Arial"/>
          <w:sz w:val="24"/>
          <w:szCs w:val="24"/>
          <w:lang w:val="ro-RO"/>
        </w:rPr>
        <w:t xml:space="preserve"> </w:t>
      </w:r>
      <w:r w:rsidR="008056F2">
        <w:rPr>
          <w:rFonts w:ascii="Arial" w:hAnsi="Arial" w:cs="Arial"/>
          <w:sz w:val="24"/>
          <w:szCs w:val="24"/>
          <w:lang w:val="ro-RO"/>
        </w:rPr>
        <w:t>b</w:t>
      </w:r>
      <w:r w:rsidR="00D66BFF" w:rsidRPr="00884B90">
        <w:rPr>
          <w:rFonts w:ascii="Arial" w:hAnsi="Arial" w:cs="Arial"/>
          <w:sz w:val="24"/>
          <w:szCs w:val="24"/>
          <w:lang w:val="ro-RO"/>
        </w:rPr>
        <w:t>;</w:t>
      </w:r>
    </w:p>
    <w:p w:rsidR="00F234C7" w:rsidRPr="00F234C7" w:rsidRDefault="00F234C7" w:rsidP="007555FD">
      <w:pPr>
        <w:tabs>
          <w:tab w:val="left" w:pos="720"/>
        </w:tabs>
        <w:spacing w:after="0" w:line="240" w:lineRule="auto"/>
        <w:jc w:val="both"/>
        <w:rPr>
          <w:rFonts w:ascii="Arial" w:hAnsi="Arial" w:cs="Arial"/>
          <w:sz w:val="16"/>
          <w:szCs w:val="16"/>
          <w:lang w:val="ro-RO"/>
        </w:rPr>
      </w:pPr>
    </w:p>
    <w:p w:rsidR="007555FD" w:rsidRDefault="007555FD" w:rsidP="007555FD">
      <w:pPr>
        <w:spacing w:after="0" w:line="240" w:lineRule="auto"/>
        <w:jc w:val="both"/>
        <w:rPr>
          <w:rFonts w:ascii="Arial" w:hAnsi="Arial" w:cs="Arial"/>
          <w:bCs/>
          <w:sz w:val="24"/>
          <w:szCs w:val="24"/>
          <w:lang w:val="ro-RO"/>
        </w:rPr>
      </w:pPr>
      <w:r w:rsidRPr="007E6BE3">
        <w:rPr>
          <w:rFonts w:ascii="Arial" w:hAnsi="Arial" w:cs="Arial"/>
          <w:sz w:val="24"/>
          <w:szCs w:val="24"/>
          <w:lang w:val="ro-RO"/>
        </w:rPr>
        <w:t xml:space="preserve">b) </w:t>
      </w:r>
      <w:r w:rsidR="00014FFE" w:rsidRPr="007E6BE3">
        <w:rPr>
          <w:rFonts w:ascii="Arial" w:hAnsi="Arial" w:cs="Arial"/>
          <w:bCs/>
          <w:sz w:val="24"/>
          <w:szCs w:val="24"/>
          <w:lang w:val="ro-RO"/>
        </w:rPr>
        <w:t xml:space="preserve">Proiectul </w:t>
      </w:r>
      <w:r w:rsidRPr="007E6BE3">
        <w:rPr>
          <w:rFonts w:ascii="Arial" w:hAnsi="Arial" w:cs="Arial"/>
          <w:bCs/>
          <w:sz w:val="24"/>
          <w:szCs w:val="24"/>
          <w:lang w:val="ro-RO"/>
        </w:rPr>
        <w:t>nu se va implementa într-o arie naturală protejată sau sit Natura 2000 sau în vecinătatea acestora</w:t>
      </w:r>
      <w:r w:rsidR="007E6BE3">
        <w:rPr>
          <w:rFonts w:ascii="Arial" w:hAnsi="Arial" w:cs="Arial"/>
          <w:bCs/>
          <w:sz w:val="24"/>
          <w:szCs w:val="24"/>
          <w:lang w:val="ro-RO"/>
        </w:rPr>
        <w:t>.</w:t>
      </w:r>
    </w:p>
    <w:p w:rsidR="007555FD" w:rsidRPr="00F234C7" w:rsidRDefault="007555FD" w:rsidP="00347CAE">
      <w:pPr>
        <w:spacing w:after="0" w:line="240" w:lineRule="auto"/>
        <w:jc w:val="both"/>
        <w:rPr>
          <w:rFonts w:ascii="Arial" w:hAnsi="Arial" w:cs="Arial"/>
          <w:sz w:val="16"/>
          <w:szCs w:val="16"/>
        </w:rPr>
      </w:pPr>
    </w:p>
    <w:p w:rsidR="00D66BFF" w:rsidRPr="00884B90" w:rsidRDefault="00B449BE" w:rsidP="00347CAE">
      <w:pPr>
        <w:spacing w:after="0" w:line="240" w:lineRule="auto"/>
        <w:jc w:val="both"/>
        <w:rPr>
          <w:rFonts w:ascii="Arial" w:hAnsi="Arial" w:cs="Arial"/>
          <w:sz w:val="24"/>
          <w:szCs w:val="24"/>
        </w:rPr>
      </w:pPr>
      <w:r>
        <w:rPr>
          <w:rFonts w:ascii="Arial" w:hAnsi="Arial" w:cs="Arial"/>
          <w:sz w:val="24"/>
          <w:szCs w:val="24"/>
        </w:rPr>
        <w:t>c</w:t>
      </w:r>
      <w:r w:rsidR="00BF3F31">
        <w:rPr>
          <w:rFonts w:ascii="Arial" w:hAnsi="Arial" w:cs="Arial"/>
          <w:sz w:val="24"/>
          <w:szCs w:val="24"/>
        </w:rPr>
        <w:t>)</w:t>
      </w:r>
      <w:r w:rsidR="00D66BFF" w:rsidRPr="00884B90">
        <w:rPr>
          <w:rFonts w:ascii="Arial" w:hAnsi="Arial" w:cs="Arial"/>
          <w:sz w:val="24"/>
          <w:szCs w:val="24"/>
        </w:rPr>
        <w:t xml:space="preserve"> </w:t>
      </w:r>
      <w:proofErr w:type="spellStart"/>
      <w:r w:rsidR="00D66BFF" w:rsidRPr="00884B90">
        <w:rPr>
          <w:rFonts w:ascii="Arial" w:hAnsi="Arial" w:cs="Arial"/>
          <w:sz w:val="24"/>
          <w:szCs w:val="24"/>
        </w:rPr>
        <w:t>Caracteristicile</w:t>
      </w:r>
      <w:proofErr w:type="spellEnd"/>
      <w:r w:rsidR="00D66BFF" w:rsidRPr="00884B90">
        <w:rPr>
          <w:rFonts w:ascii="Arial" w:hAnsi="Arial" w:cs="Arial"/>
          <w:sz w:val="24"/>
          <w:szCs w:val="24"/>
        </w:rPr>
        <w:t xml:space="preserve"> </w:t>
      </w:r>
      <w:proofErr w:type="spellStart"/>
      <w:r w:rsidR="00D66BFF" w:rsidRPr="00884B90">
        <w:rPr>
          <w:rFonts w:ascii="Arial" w:hAnsi="Arial" w:cs="Arial"/>
          <w:sz w:val="24"/>
          <w:szCs w:val="24"/>
        </w:rPr>
        <w:t>proiectului</w:t>
      </w:r>
      <w:proofErr w:type="spellEnd"/>
      <w:r w:rsidR="00D66BFF" w:rsidRPr="00884B90">
        <w:rPr>
          <w:rFonts w:ascii="Arial" w:hAnsi="Arial" w:cs="Arial"/>
          <w:sz w:val="24"/>
          <w:szCs w:val="24"/>
        </w:rPr>
        <w:t>:</w:t>
      </w:r>
    </w:p>
    <w:p w:rsidR="001652A6" w:rsidRPr="00884B90" w:rsidRDefault="00D66BFF" w:rsidP="00347CAE">
      <w:pPr>
        <w:tabs>
          <w:tab w:val="left" w:pos="720"/>
        </w:tabs>
        <w:spacing w:after="0" w:line="240" w:lineRule="auto"/>
        <w:jc w:val="both"/>
        <w:rPr>
          <w:rFonts w:ascii="Arial" w:hAnsi="Arial" w:cs="Arial"/>
          <w:sz w:val="24"/>
          <w:szCs w:val="24"/>
        </w:rPr>
      </w:pPr>
      <w:r w:rsidRPr="00884B90">
        <w:rPr>
          <w:rFonts w:ascii="Arial" w:hAnsi="Arial" w:cs="Arial"/>
          <w:sz w:val="24"/>
          <w:szCs w:val="24"/>
        </w:rPr>
        <w:t xml:space="preserve">- </w:t>
      </w:r>
      <w:proofErr w:type="spellStart"/>
      <w:proofErr w:type="gramStart"/>
      <w:r w:rsidR="004A52A3" w:rsidRPr="00884B90">
        <w:rPr>
          <w:rFonts w:ascii="Arial" w:hAnsi="Arial" w:cs="Arial"/>
          <w:sz w:val="24"/>
          <w:szCs w:val="24"/>
        </w:rPr>
        <w:t>dimensiunea</w:t>
      </w:r>
      <w:proofErr w:type="spellEnd"/>
      <w:proofErr w:type="gramEnd"/>
      <w:r w:rsidR="004A52A3" w:rsidRPr="00884B90">
        <w:rPr>
          <w:rFonts w:ascii="Arial" w:hAnsi="Arial" w:cs="Arial"/>
          <w:sz w:val="24"/>
          <w:szCs w:val="24"/>
        </w:rPr>
        <w:t xml:space="preserve"> </w:t>
      </w:r>
      <w:proofErr w:type="spellStart"/>
      <w:r w:rsidR="004A52A3" w:rsidRPr="00884B90">
        <w:rPr>
          <w:rFonts w:ascii="Arial" w:hAnsi="Arial" w:cs="Arial"/>
          <w:sz w:val="24"/>
          <w:szCs w:val="24"/>
        </w:rPr>
        <w:t>și</w:t>
      </w:r>
      <w:proofErr w:type="spellEnd"/>
      <w:r w:rsidR="004A52A3" w:rsidRPr="00884B90">
        <w:rPr>
          <w:rFonts w:ascii="Arial" w:hAnsi="Arial" w:cs="Arial"/>
          <w:sz w:val="24"/>
          <w:szCs w:val="24"/>
        </w:rPr>
        <w:t xml:space="preserve"> </w:t>
      </w:r>
      <w:proofErr w:type="spellStart"/>
      <w:r w:rsidR="004A52A3" w:rsidRPr="00884B90">
        <w:rPr>
          <w:rFonts w:ascii="Arial" w:hAnsi="Arial" w:cs="Arial"/>
          <w:sz w:val="24"/>
          <w:szCs w:val="24"/>
        </w:rPr>
        <w:t>concepția</w:t>
      </w:r>
      <w:proofErr w:type="spellEnd"/>
      <w:r w:rsidR="004A52A3" w:rsidRPr="00884B90">
        <w:rPr>
          <w:rFonts w:ascii="Arial" w:hAnsi="Arial" w:cs="Arial"/>
          <w:sz w:val="24"/>
          <w:szCs w:val="24"/>
        </w:rPr>
        <w:t xml:space="preserve"> </w:t>
      </w:r>
      <w:proofErr w:type="spellStart"/>
      <w:r w:rsidR="004A52A3" w:rsidRPr="00884B90">
        <w:rPr>
          <w:rFonts w:ascii="Arial" w:hAnsi="Arial" w:cs="Arial"/>
          <w:sz w:val="24"/>
          <w:szCs w:val="24"/>
        </w:rPr>
        <w:t>întregului</w:t>
      </w:r>
      <w:proofErr w:type="spellEnd"/>
      <w:r w:rsidR="004A52A3" w:rsidRPr="00884B90">
        <w:rPr>
          <w:rFonts w:ascii="Arial" w:hAnsi="Arial" w:cs="Arial"/>
          <w:sz w:val="24"/>
          <w:szCs w:val="24"/>
        </w:rPr>
        <w:t xml:space="preserve"> </w:t>
      </w:r>
      <w:proofErr w:type="spellStart"/>
      <w:r w:rsidR="004A52A3" w:rsidRPr="00884B90">
        <w:rPr>
          <w:rFonts w:ascii="Arial" w:hAnsi="Arial" w:cs="Arial"/>
          <w:sz w:val="24"/>
          <w:szCs w:val="24"/>
        </w:rPr>
        <w:t>proiect</w:t>
      </w:r>
      <w:proofErr w:type="spellEnd"/>
      <w:r w:rsidRPr="00884B90">
        <w:rPr>
          <w:rFonts w:ascii="Arial" w:hAnsi="Arial" w:cs="Arial"/>
          <w:sz w:val="24"/>
          <w:szCs w:val="24"/>
        </w:rPr>
        <w:t xml:space="preserve">: </w:t>
      </w:r>
    </w:p>
    <w:p w:rsidR="00DB604E" w:rsidRPr="00487A84" w:rsidRDefault="001652A6" w:rsidP="004A52A3">
      <w:pPr>
        <w:tabs>
          <w:tab w:val="left" w:pos="720"/>
        </w:tabs>
        <w:spacing w:after="0" w:line="240" w:lineRule="auto"/>
        <w:jc w:val="both"/>
        <w:rPr>
          <w:rFonts w:ascii="Arial" w:hAnsi="Arial" w:cs="Arial"/>
          <w:b/>
          <w:sz w:val="24"/>
          <w:szCs w:val="24"/>
          <w:u w:val="single"/>
        </w:rPr>
      </w:pPr>
      <w:r w:rsidRPr="00884B90">
        <w:rPr>
          <w:rFonts w:ascii="Arial" w:hAnsi="Arial" w:cs="Arial"/>
          <w:b/>
          <w:sz w:val="24"/>
          <w:szCs w:val="24"/>
        </w:rPr>
        <w:tab/>
      </w:r>
    </w:p>
    <w:p w:rsidR="00CD0746" w:rsidRPr="00F62C44" w:rsidRDefault="00F90025" w:rsidP="00B162AD">
      <w:pPr>
        <w:tabs>
          <w:tab w:val="left" w:pos="720"/>
        </w:tabs>
        <w:spacing w:after="0" w:line="240" w:lineRule="auto"/>
        <w:jc w:val="both"/>
        <w:rPr>
          <w:rFonts w:ascii="Arial" w:hAnsi="Arial" w:cs="Arial"/>
          <w:sz w:val="24"/>
          <w:szCs w:val="24"/>
        </w:rPr>
      </w:pPr>
      <w:r w:rsidRPr="00266C7E">
        <w:rPr>
          <w:rFonts w:ascii="Arial" w:hAnsi="Arial" w:cs="Arial"/>
          <w:color w:val="FF0000"/>
          <w:sz w:val="24"/>
          <w:szCs w:val="24"/>
        </w:rPr>
        <w:tab/>
      </w:r>
      <w:proofErr w:type="spellStart"/>
      <w:proofErr w:type="gramStart"/>
      <w:r w:rsidRPr="00B449BE">
        <w:rPr>
          <w:rFonts w:ascii="Arial" w:hAnsi="Arial" w:cs="Arial"/>
          <w:sz w:val="24"/>
          <w:szCs w:val="24"/>
        </w:rPr>
        <w:t>Proiectul</w:t>
      </w:r>
      <w:proofErr w:type="spellEnd"/>
      <w:r w:rsidRPr="00B449BE">
        <w:rPr>
          <w:rFonts w:ascii="Arial" w:hAnsi="Arial" w:cs="Arial"/>
          <w:sz w:val="24"/>
          <w:szCs w:val="24"/>
        </w:rPr>
        <w:t xml:space="preserve"> </w:t>
      </w:r>
      <w:proofErr w:type="spellStart"/>
      <w:r w:rsidRPr="00B449BE">
        <w:rPr>
          <w:rFonts w:ascii="Arial" w:hAnsi="Arial" w:cs="Arial"/>
          <w:sz w:val="24"/>
          <w:szCs w:val="24"/>
        </w:rPr>
        <w:t>prevede</w:t>
      </w:r>
      <w:proofErr w:type="spellEnd"/>
      <w:r w:rsidRPr="00B449BE">
        <w:rPr>
          <w:rFonts w:ascii="Arial" w:hAnsi="Arial" w:cs="Arial"/>
          <w:sz w:val="24"/>
          <w:szCs w:val="24"/>
        </w:rPr>
        <w:t xml:space="preserve"> </w:t>
      </w:r>
      <w:proofErr w:type="spellStart"/>
      <w:r w:rsidR="00652756" w:rsidRPr="00B449BE">
        <w:rPr>
          <w:rFonts w:ascii="Arial" w:hAnsi="Arial" w:cs="Arial"/>
          <w:sz w:val="24"/>
          <w:szCs w:val="24"/>
        </w:rPr>
        <w:t>construirea</w:t>
      </w:r>
      <w:proofErr w:type="spellEnd"/>
      <w:r w:rsidR="00652756" w:rsidRPr="00B449BE">
        <w:rPr>
          <w:rFonts w:ascii="Arial" w:hAnsi="Arial" w:cs="Arial"/>
          <w:sz w:val="24"/>
          <w:szCs w:val="24"/>
        </w:rPr>
        <w:t xml:space="preserve"> </w:t>
      </w:r>
      <w:r w:rsidR="00F62C44">
        <w:rPr>
          <w:rFonts w:ascii="Arial" w:hAnsi="Arial" w:cs="Arial"/>
          <w:sz w:val="24"/>
          <w:szCs w:val="24"/>
        </w:rPr>
        <w:t xml:space="preserve">a </w:t>
      </w:r>
      <w:r w:rsidR="00F62C44" w:rsidRPr="00F62C44">
        <w:rPr>
          <w:rFonts w:ascii="Arial" w:hAnsi="Arial" w:cs="Arial"/>
          <w:sz w:val="24"/>
          <w:szCs w:val="24"/>
        </w:rPr>
        <w:t xml:space="preserve">4 </w:t>
      </w:r>
      <w:proofErr w:type="spellStart"/>
      <w:r w:rsidR="00F62C44" w:rsidRPr="00F62C44">
        <w:rPr>
          <w:rFonts w:ascii="Arial" w:hAnsi="Arial" w:cs="Arial"/>
          <w:sz w:val="24"/>
          <w:szCs w:val="24"/>
        </w:rPr>
        <w:t>imobile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locuințe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colective</w:t>
      </w:r>
      <w:proofErr w:type="spellEnd"/>
      <w:r w:rsidR="00F62C44" w:rsidRPr="00F62C44">
        <w:rPr>
          <w:rFonts w:ascii="Arial" w:hAnsi="Arial" w:cs="Arial"/>
          <w:sz w:val="24"/>
          <w:szCs w:val="24"/>
        </w:rPr>
        <w:t xml:space="preserve"> D+P+8E+Et9 </w:t>
      </w:r>
      <w:proofErr w:type="spellStart"/>
      <w:r w:rsidR="00F62C44" w:rsidRPr="00F62C44">
        <w:rPr>
          <w:rFonts w:ascii="Arial" w:hAnsi="Arial" w:cs="Arial"/>
          <w:sz w:val="24"/>
          <w:szCs w:val="24"/>
        </w:rPr>
        <w:t>retras</w:t>
      </w:r>
      <w:proofErr w:type="spellEnd"/>
      <w:r w:rsidR="00F62C44" w:rsidRPr="00F62C44">
        <w:rPr>
          <w:rFonts w:ascii="Arial" w:hAnsi="Arial" w:cs="Arial"/>
          <w:sz w:val="24"/>
          <w:szCs w:val="24"/>
        </w:rPr>
        <w:t xml:space="preserve">, cu </w:t>
      </w:r>
      <w:proofErr w:type="spellStart"/>
      <w:r w:rsidR="00F62C44" w:rsidRPr="00F62C44">
        <w:rPr>
          <w:rFonts w:ascii="Arial" w:hAnsi="Arial" w:cs="Arial"/>
          <w:sz w:val="24"/>
          <w:szCs w:val="24"/>
        </w:rPr>
        <w:t>parter</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comercial</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parțial</w:t>
      </w:r>
      <w:proofErr w:type="spellEnd"/>
      <w:r w:rsidR="00F62C44" w:rsidRPr="00F62C44">
        <w:rPr>
          <w:rFonts w:ascii="Arial" w:hAnsi="Arial" w:cs="Arial"/>
          <w:sz w:val="24"/>
          <w:szCs w:val="24"/>
        </w:rPr>
        <w:t xml:space="preserve"> la 2 </w:t>
      </w:r>
      <w:proofErr w:type="spellStart"/>
      <w:r w:rsidR="00F62C44" w:rsidRPr="00F62C44">
        <w:rPr>
          <w:rFonts w:ascii="Arial" w:hAnsi="Arial" w:cs="Arial"/>
          <w:sz w:val="24"/>
          <w:szCs w:val="24"/>
        </w:rPr>
        <w:t>imobile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amenajare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accese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și</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împrejmuire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organizare</w:t>
      </w:r>
      <w:proofErr w:type="spellEnd"/>
      <w:r w:rsidR="00F62C44" w:rsidRPr="00F62C44">
        <w:rPr>
          <w:rFonts w:ascii="Arial" w:hAnsi="Arial" w:cs="Arial"/>
          <w:sz w:val="24"/>
          <w:szCs w:val="24"/>
        </w:rPr>
        <w:t xml:space="preserve"> </w:t>
      </w:r>
      <w:proofErr w:type="spellStart"/>
      <w:r w:rsidR="00F62C44" w:rsidRPr="00F62C44">
        <w:rPr>
          <w:rFonts w:ascii="Arial" w:hAnsi="Arial" w:cs="Arial"/>
          <w:sz w:val="24"/>
          <w:szCs w:val="24"/>
        </w:rPr>
        <w:t>șantier</w:t>
      </w:r>
      <w:proofErr w:type="spellEnd"/>
      <w:r w:rsidR="00D23D69" w:rsidRPr="00F62C44">
        <w:rPr>
          <w:rFonts w:ascii="Arial" w:hAnsi="Arial" w:cs="Arial"/>
          <w:sz w:val="24"/>
          <w:szCs w:val="24"/>
        </w:rPr>
        <w:t>.</w:t>
      </w:r>
      <w:proofErr w:type="gramEnd"/>
    </w:p>
    <w:p w:rsidR="00D23D69" w:rsidRDefault="00D23D69" w:rsidP="00B162AD">
      <w:pPr>
        <w:tabs>
          <w:tab w:val="left" w:pos="720"/>
        </w:tabs>
        <w:spacing w:after="0" w:line="240" w:lineRule="auto"/>
        <w:jc w:val="both"/>
        <w:rPr>
          <w:rFonts w:ascii="Arial" w:hAnsi="Arial" w:cs="Arial"/>
          <w:sz w:val="24"/>
          <w:szCs w:val="24"/>
        </w:rPr>
      </w:pPr>
      <w:r w:rsidRPr="00BD3DA2">
        <w:rPr>
          <w:rFonts w:ascii="Arial" w:hAnsi="Arial" w:cs="Arial"/>
          <w:sz w:val="24"/>
          <w:szCs w:val="24"/>
        </w:rPr>
        <w:tab/>
      </w:r>
      <w:proofErr w:type="spellStart"/>
      <w:r w:rsidRPr="00BD3DA2">
        <w:rPr>
          <w:rFonts w:ascii="Arial" w:hAnsi="Arial" w:cs="Arial"/>
          <w:sz w:val="24"/>
          <w:szCs w:val="24"/>
        </w:rPr>
        <w:t>Suprafaţa</w:t>
      </w:r>
      <w:proofErr w:type="spellEnd"/>
      <w:r w:rsidRPr="00BD3DA2">
        <w:rPr>
          <w:rFonts w:ascii="Arial" w:hAnsi="Arial" w:cs="Arial"/>
          <w:sz w:val="24"/>
          <w:szCs w:val="24"/>
        </w:rPr>
        <w:t xml:space="preserve"> </w:t>
      </w:r>
      <w:proofErr w:type="spellStart"/>
      <w:r w:rsidRPr="00BD3DA2">
        <w:rPr>
          <w:rFonts w:ascii="Arial" w:hAnsi="Arial" w:cs="Arial"/>
          <w:sz w:val="24"/>
          <w:szCs w:val="24"/>
        </w:rPr>
        <w:t>totală</w:t>
      </w:r>
      <w:proofErr w:type="spellEnd"/>
      <w:r w:rsidRPr="00BD3DA2">
        <w:rPr>
          <w:rFonts w:ascii="Arial" w:hAnsi="Arial" w:cs="Arial"/>
          <w:sz w:val="24"/>
          <w:szCs w:val="24"/>
        </w:rPr>
        <w:t xml:space="preserve"> a </w:t>
      </w:r>
      <w:proofErr w:type="spellStart"/>
      <w:r w:rsidRPr="00BD3DA2">
        <w:rPr>
          <w:rFonts w:ascii="Arial" w:hAnsi="Arial" w:cs="Arial"/>
          <w:sz w:val="24"/>
          <w:szCs w:val="24"/>
        </w:rPr>
        <w:t>terenului</w:t>
      </w:r>
      <w:proofErr w:type="spellEnd"/>
      <w:r w:rsidRPr="00BD3DA2">
        <w:rPr>
          <w:rFonts w:ascii="Arial" w:hAnsi="Arial" w:cs="Arial"/>
          <w:sz w:val="24"/>
          <w:szCs w:val="24"/>
        </w:rPr>
        <w:t xml:space="preserve"> = </w:t>
      </w:r>
      <w:r w:rsidR="00F62C44">
        <w:rPr>
          <w:rFonts w:ascii="Arial" w:hAnsi="Arial" w:cs="Arial"/>
          <w:sz w:val="24"/>
          <w:szCs w:val="24"/>
        </w:rPr>
        <w:t>8111</w:t>
      </w:r>
      <w:r w:rsidRPr="00BD3DA2">
        <w:rPr>
          <w:rFonts w:ascii="Arial" w:hAnsi="Arial" w:cs="Arial"/>
          <w:sz w:val="24"/>
          <w:szCs w:val="24"/>
        </w:rPr>
        <w:t>mp</w:t>
      </w:r>
      <w:r w:rsidR="00652756">
        <w:rPr>
          <w:rFonts w:ascii="Arial" w:hAnsi="Arial" w:cs="Arial"/>
          <w:sz w:val="24"/>
          <w:szCs w:val="24"/>
        </w:rPr>
        <w:t>;</w:t>
      </w:r>
    </w:p>
    <w:p w:rsidR="00D23D69" w:rsidRPr="00BD3DA2" w:rsidRDefault="00652756" w:rsidP="00B162AD">
      <w:pPr>
        <w:tabs>
          <w:tab w:val="left" w:pos="720"/>
        </w:tabs>
        <w:spacing w:after="0" w:line="240" w:lineRule="auto"/>
        <w:jc w:val="both"/>
        <w:rPr>
          <w:rFonts w:ascii="Arial" w:hAnsi="Arial" w:cs="Arial"/>
          <w:sz w:val="24"/>
          <w:szCs w:val="24"/>
        </w:rPr>
      </w:pPr>
      <w:r>
        <w:rPr>
          <w:rFonts w:ascii="Arial" w:hAnsi="Arial" w:cs="Arial"/>
          <w:sz w:val="24"/>
          <w:szCs w:val="24"/>
        </w:rPr>
        <w:tab/>
      </w:r>
      <w:proofErr w:type="spellStart"/>
      <w:r w:rsidR="00D23D69" w:rsidRPr="00BD3DA2">
        <w:rPr>
          <w:rFonts w:ascii="Arial" w:hAnsi="Arial" w:cs="Arial"/>
          <w:sz w:val="24"/>
          <w:szCs w:val="24"/>
        </w:rPr>
        <w:t>Suprafaţa</w:t>
      </w:r>
      <w:proofErr w:type="spellEnd"/>
      <w:r w:rsidR="00D23D69" w:rsidRPr="00BD3DA2">
        <w:rPr>
          <w:rFonts w:ascii="Arial" w:hAnsi="Arial" w:cs="Arial"/>
          <w:sz w:val="24"/>
          <w:szCs w:val="24"/>
        </w:rPr>
        <w:t xml:space="preserve"> </w:t>
      </w:r>
      <w:proofErr w:type="spellStart"/>
      <w:r w:rsidR="00D23D69" w:rsidRPr="00BD3DA2">
        <w:rPr>
          <w:rFonts w:ascii="Arial" w:hAnsi="Arial" w:cs="Arial"/>
          <w:sz w:val="24"/>
          <w:szCs w:val="24"/>
        </w:rPr>
        <w:t>totală</w:t>
      </w:r>
      <w:proofErr w:type="spellEnd"/>
      <w:r w:rsidR="00D23D69" w:rsidRPr="00BD3DA2">
        <w:rPr>
          <w:rFonts w:ascii="Arial" w:hAnsi="Arial" w:cs="Arial"/>
          <w:sz w:val="24"/>
          <w:szCs w:val="24"/>
        </w:rPr>
        <w:t xml:space="preserve"> </w:t>
      </w:r>
      <w:proofErr w:type="spellStart"/>
      <w:r w:rsidR="00D23D69" w:rsidRPr="00BD3DA2">
        <w:rPr>
          <w:rFonts w:ascii="Arial" w:hAnsi="Arial" w:cs="Arial"/>
          <w:sz w:val="24"/>
          <w:szCs w:val="24"/>
        </w:rPr>
        <w:t>construită</w:t>
      </w:r>
      <w:proofErr w:type="spellEnd"/>
      <w:r w:rsidR="00D23D69" w:rsidRPr="00BD3DA2">
        <w:rPr>
          <w:rFonts w:ascii="Arial" w:hAnsi="Arial" w:cs="Arial"/>
          <w:sz w:val="24"/>
          <w:szCs w:val="24"/>
        </w:rPr>
        <w:t xml:space="preserve"> </w:t>
      </w:r>
      <w:r w:rsidR="00BD3DA2" w:rsidRPr="00BD3DA2">
        <w:rPr>
          <w:rFonts w:ascii="Arial" w:hAnsi="Arial" w:cs="Arial"/>
          <w:sz w:val="24"/>
          <w:szCs w:val="24"/>
        </w:rPr>
        <w:t xml:space="preserve">la </w:t>
      </w:r>
      <w:proofErr w:type="spellStart"/>
      <w:r w:rsidR="00BD3DA2" w:rsidRPr="00BD3DA2">
        <w:rPr>
          <w:rFonts w:ascii="Arial" w:hAnsi="Arial" w:cs="Arial"/>
          <w:sz w:val="24"/>
          <w:szCs w:val="24"/>
        </w:rPr>
        <w:t>sol</w:t>
      </w:r>
      <w:proofErr w:type="spellEnd"/>
      <w:r w:rsidR="00BD3DA2" w:rsidRPr="00BD3DA2">
        <w:rPr>
          <w:rFonts w:ascii="Arial" w:hAnsi="Arial" w:cs="Arial"/>
          <w:sz w:val="24"/>
          <w:szCs w:val="24"/>
        </w:rPr>
        <w:t xml:space="preserve"> </w:t>
      </w:r>
      <w:r w:rsidR="00D23D69" w:rsidRPr="00BD3DA2">
        <w:rPr>
          <w:rFonts w:ascii="Arial" w:hAnsi="Arial" w:cs="Arial"/>
          <w:sz w:val="24"/>
          <w:szCs w:val="24"/>
        </w:rPr>
        <w:t xml:space="preserve">= </w:t>
      </w:r>
      <w:r w:rsidR="00F62C44">
        <w:rPr>
          <w:rFonts w:ascii="Arial" w:hAnsi="Arial" w:cs="Arial"/>
          <w:sz w:val="24"/>
          <w:szCs w:val="24"/>
        </w:rPr>
        <w:t>2788</w:t>
      </w:r>
      <w:r w:rsidR="00604D32" w:rsidRPr="00BD3DA2">
        <w:rPr>
          <w:rFonts w:ascii="Arial" w:hAnsi="Arial" w:cs="Arial"/>
          <w:sz w:val="24"/>
          <w:szCs w:val="24"/>
        </w:rPr>
        <w:t xml:space="preserve"> mp;</w:t>
      </w:r>
    </w:p>
    <w:p w:rsidR="00604D32" w:rsidRDefault="00604D32" w:rsidP="00B162AD">
      <w:pPr>
        <w:tabs>
          <w:tab w:val="left" w:pos="720"/>
        </w:tabs>
        <w:spacing w:after="0" w:line="240" w:lineRule="auto"/>
        <w:jc w:val="both"/>
        <w:rPr>
          <w:rFonts w:ascii="Arial" w:hAnsi="Arial" w:cs="Arial"/>
          <w:sz w:val="24"/>
          <w:szCs w:val="24"/>
        </w:rPr>
      </w:pPr>
      <w:r w:rsidRPr="00BD3DA2">
        <w:rPr>
          <w:rFonts w:ascii="Arial" w:hAnsi="Arial" w:cs="Arial"/>
          <w:sz w:val="24"/>
          <w:szCs w:val="24"/>
        </w:rPr>
        <w:lastRenderedPageBreak/>
        <w:tab/>
      </w:r>
      <w:proofErr w:type="spellStart"/>
      <w:r w:rsidRPr="00BD3DA2">
        <w:rPr>
          <w:rFonts w:ascii="Arial" w:hAnsi="Arial" w:cs="Arial"/>
          <w:sz w:val="24"/>
          <w:szCs w:val="24"/>
        </w:rPr>
        <w:t>Suprafaţa</w:t>
      </w:r>
      <w:proofErr w:type="spellEnd"/>
      <w:r w:rsidRPr="00BD3DA2">
        <w:rPr>
          <w:rFonts w:ascii="Arial" w:hAnsi="Arial" w:cs="Arial"/>
          <w:sz w:val="24"/>
          <w:szCs w:val="24"/>
        </w:rPr>
        <w:t xml:space="preserve"> </w:t>
      </w:r>
      <w:proofErr w:type="spellStart"/>
      <w:r w:rsidR="00A44EF1">
        <w:rPr>
          <w:rFonts w:ascii="Arial" w:hAnsi="Arial" w:cs="Arial"/>
          <w:sz w:val="24"/>
          <w:szCs w:val="24"/>
        </w:rPr>
        <w:t>alei</w:t>
      </w:r>
      <w:proofErr w:type="spellEnd"/>
      <w:r w:rsidR="00A44EF1">
        <w:rPr>
          <w:rFonts w:ascii="Arial" w:hAnsi="Arial" w:cs="Arial"/>
          <w:sz w:val="24"/>
          <w:szCs w:val="24"/>
        </w:rPr>
        <w:t xml:space="preserve"> </w:t>
      </w:r>
      <w:proofErr w:type="spellStart"/>
      <w:r w:rsidR="00A44EF1">
        <w:rPr>
          <w:rFonts w:ascii="Arial" w:hAnsi="Arial" w:cs="Arial"/>
          <w:sz w:val="24"/>
          <w:szCs w:val="24"/>
        </w:rPr>
        <w:t>pietonale</w:t>
      </w:r>
      <w:proofErr w:type="spellEnd"/>
      <w:r w:rsidR="00A44EF1">
        <w:rPr>
          <w:rFonts w:ascii="Arial" w:hAnsi="Arial" w:cs="Arial"/>
          <w:sz w:val="24"/>
          <w:szCs w:val="24"/>
        </w:rPr>
        <w:t xml:space="preserve"> </w:t>
      </w:r>
      <w:proofErr w:type="spellStart"/>
      <w:r w:rsidR="00652756">
        <w:rPr>
          <w:rFonts w:ascii="Arial" w:hAnsi="Arial" w:cs="Arial"/>
          <w:sz w:val="24"/>
          <w:szCs w:val="24"/>
        </w:rPr>
        <w:t>și</w:t>
      </w:r>
      <w:proofErr w:type="spellEnd"/>
      <w:r w:rsidR="00652756">
        <w:rPr>
          <w:rFonts w:ascii="Arial" w:hAnsi="Arial" w:cs="Arial"/>
          <w:sz w:val="24"/>
          <w:szCs w:val="24"/>
        </w:rPr>
        <w:t xml:space="preserve"> </w:t>
      </w:r>
      <w:proofErr w:type="spellStart"/>
      <w:r w:rsidR="00652756">
        <w:rPr>
          <w:rFonts w:ascii="Arial" w:hAnsi="Arial" w:cs="Arial"/>
          <w:sz w:val="24"/>
          <w:szCs w:val="24"/>
        </w:rPr>
        <w:t>carosabile</w:t>
      </w:r>
      <w:proofErr w:type="spellEnd"/>
      <w:r w:rsidR="00652756">
        <w:rPr>
          <w:rFonts w:ascii="Arial" w:hAnsi="Arial" w:cs="Arial"/>
          <w:sz w:val="24"/>
          <w:szCs w:val="24"/>
        </w:rPr>
        <w:t xml:space="preserve">, </w:t>
      </w:r>
      <w:proofErr w:type="spellStart"/>
      <w:r w:rsidR="00B449BE">
        <w:rPr>
          <w:rFonts w:ascii="Arial" w:hAnsi="Arial" w:cs="Arial"/>
          <w:sz w:val="24"/>
          <w:szCs w:val="24"/>
        </w:rPr>
        <w:t>platform</w:t>
      </w:r>
      <w:r w:rsidR="00F62C44">
        <w:rPr>
          <w:rFonts w:ascii="Arial" w:hAnsi="Arial" w:cs="Arial"/>
          <w:sz w:val="24"/>
          <w:szCs w:val="24"/>
        </w:rPr>
        <w:t>e</w:t>
      </w:r>
      <w:proofErr w:type="spellEnd"/>
      <w:r w:rsidR="00F62C44">
        <w:rPr>
          <w:rFonts w:ascii="Arial" w:hAnsi="Arial" w:cs="Arial"/>
          <w:sz w:val="24"/>
          <w:szCs w:val="24"/>
        </w:rPr>
        <w:t xml:space="preserve"> </w:t>
      </w:r>
      <w:proofErr w:type="spellStart"/>
      <w:r w:rsidR="00F62C44">
        <w:rPr>
          <w:rFonts w:ascii="Arial" w:hAnsi="Arial" w:cs="Arial"/>
          <w:sz w:val="24"/>
          <w:szCs w:val="24"/>
        </w:rPr>
        <w:t>betonate</w:t>
      </w:r>
      <w:proofErr w:type="spellEnd"/>
      <w:r w:rsidR="00B449BE">
        <w:rPr>
          <w:rFonts w:ascii="Arial" w:hAnsi="Arial" w:cs="Arial"/>
          <w:sz w:val="24"/>
          <w:szCs w:val="24"/>
        </w:rPr>
        <w:t xml:space="preserve">, </w:t>
      </w:r>
      <w:proofErr w:type="spellStart"/>
      <w:r w:rsidR="00B449BE">
        <w:rPr>
          <w:rFonts w:ascii="Arial" w:hAnsi="Arial" w:cs="Arial"/>
          <w:sz w:val="24"/>
          <w:szCs w:val="24"/>
        </w:rPr>
        <w:t>parcaje</w:t>
      </w:r>
      <w:proofErr w:type="spellEnd"/>
      <w:r w:rsidR="00B449BE">
        <w:rPr>
          <w:rFonts w:ascii="Arial" w:hAnsi="Arial" w:cs="Arial"/>
          <w:sz w:val="24"/>
          <w:szCs w:val="24"/>
        </w:rPr>
        <w:t xml:space="preserve"> auto</w:t>
      </w:r>
      <w:r w:rsidR="00652756">
        <w:rPr>
          <w:rFonts w:ascii="Arial" w:hAnsi="Arial" w:cs="Arial"/>
          <w:sz w:val="24"/>
          <w:szCs w:val="24"/>
        </w:rPr>
        <w:t xml:space="preserve"> </w:t>
      </w:r>
      <w:r w:rsidRPr="00BD3DA2">
        <w:rPr>
          <w:rFonts w:ascii="Arial" w:hAnsi="Arial" w:cs="Arial"/>
          <w:sz w:val="24"/>
          <w:szCs w:val="24"/>
        </w:rPr>
        <w:t xml:space="preserve">= </w:t>
      </w:r>
      <w:r w:rsidR="00F62C44">
        <w:rPr>
          <w:rFonts w:ascii="Arial" w:hAnsi="Arial" w:cs="Arial"/>
          <w:sz w:val="24"/>
          <w:szCs w:val="24"/>
        </w:rPr>
        <w:t>2889</w:t>
      </w:r>
      <w:r w:rsidRPr="00BD3DA2">
        <w:rPr>
          <w:rFonts w:ascii="Arial" w:hAnsi="Arial" w:cs="Arial"/>
          <w:sz w:val="24"/>
          <w:szCs w:val="24"/>
        </w:rPr>
        <w:t xml:space="preserve"> mp;</w:t>
      </w:r>
    </w:p>
    <w:p w:rsidR="00A44EF1" w:rsidRDefault="00FF76DC" w:rsidP="00652756">
      <w:pPr>
        <w:tabs>
          <w:tab w:val="left" w:pos="720"/>
        </w:tabs>
        <w:spacing w:after="0" w:line="240" w:lineRule="auto"/>
        <w:jc w:val="both"/>
        <w:rPr>
          <w:rFonts w:ascii="Arial" w:hAnsi="Arial" w:cs="Arial"/>
          <w:sz w:val="24"/>
          <w:szCs w:val="24"/>
        </w:rPr>
      </w:pPr>
      <w:r>
        <w:rPr>
          <w:rFonts w:ascii="Arial" w:hAnsi="Arial" w:cs="Arial"/>
          <w:sz w:val="24"/>
          <w:szCs w:val="24"/>
        </w:rPr>
        <w:tab/>
      </w:r>
      <w:proofErr w:type="spellStart"/>
      <w:r w:rsidR="00652756">
        <w:rPr>
          <w:rFonts w:ascii="Arial" w:hAnsi="Arial" w:cs="Arial"/>
          <w:sz w:val="24"/>
          <w:szCs w:val="24"/>
        </w:rPr>
        <w:t>Parcaje</w:t>
      </w:r>
      <w:proofErr w:type="spellEnd"/>
      <w:r w:rsidR="00652756">
        <w:rPr>
          <w:rFonts w:ascii="Arial" w:hAnsi="Arial" w:cs="Arial"/>
          <w:sz w:val="24"/>
          <w:szCs w:val="24"/>
        </w:rPr>
        <w:t xml:space="preserve"> </w:t>
      </w:r>
      <w:r w:rsidR="00925641">
        <w:rPr>
          <w:rFonts w:ascii="Arial" w:hAnsi="Arial" w:cs="Arial"/>
          <w:sz w:val="24"/>
          <w:szCs w:val="24"/>
        </w:rPr>
        <w:t>–</w:t>
      </w:r>
      <w:r w:rsidR="00652756">
        <w:rPr>
          <w:rFonts w:ascii="Arial" w:hAnsi="Arial" w:cs="Arial"/>
          <w:sz w:val="24"/>
          <w:szCs w:val="24"/>
        </w:rPr>
        <w:t xml:space="preserve"> </w:t>
      </w:r>
      <w:r w:rsidR="00F62C44">
        <w:rPr>
          <w:rFonts w:ascii="Arial" w:hAnsi="Arial" w:cs="Arial"/>
          <w:sz w:val="24"/>
          <w:szCs w:val="24"/>
        </w:rPr>
        <w:t>315</w:t>
      </w:r>
      <w:r w:rsidR="00A44EF1">
        <w:rPr>
          <w:rFonts w:ascii="Arial" w:hAnsi="Arial" w:cs="Arial"/>
          <w:sz w:val="24"/>
          <w:szCs w:val="24"/>
        </w:rPr>
        <w:t xml:space="preserve"> </w:t>
      </w:r>
      <w:proofErr w:type="spellStart"/>
      <w:r w:rsidR="00A44EF1">
        <w:rPr>
          <w:rFonts w:ascii="Arial" w:hAnsi="Arial" w:cs="Arial"/>
          <w:sz w:val="24"/>
          <w:szCs w:val="24"/>
        </w:rPr>
        <w:t>locuri</w:t>
      </w:r>
      <w:proofErr w:type="spellEnd"/>
      <w:r w:rsidR="00A44EF1">
        <w:rPr>
          <w:rFonts w:ascii="Arial" w:hAnsi="Arial" w:cs="Arial"/>
          <w:sz w:val="24"/>
          <w:szCs w:val="24"/>
        </w:rPr>
        <w:t xml:space="preserve"> </w:t>
      </w:r>
      <w:r w:rsidR="00B449BE">
        <w:rPr>
          <w:rFonts w:ascii="Arial" w:hAnsi="Arial" w:cs="Arial"/>
          <w:sz w:val="24"/>
          <w:szCs w:val="24"/>
        </w:rPr>
        <w:t xml:space="preserve">din care: </w:t>
      </w:r>
      <w:r w:rsidR="00F62C44">
        <w:rPr>
          <w:rFonts w:ascii="Arial" w:hAnsi="Arial" w:cs="Arial"/>
          <w:sz w:val="24"/>
          <w:szCs w:val="24"/>
        </w:rPr>
        <w:t>98</w:t>
      </w:r>
      <w:r w:rsidR="00B449BE">
        <w:rPr>
          <w:rFonts w:ascii="Arial" w:hAnsi="Arial" w:cs="Arial"/>
          <w:sz w:val="24"/>
          <w:szCs w:val="24"/>
        </w:rPr>
        <w:t xml:space="preserve"> </w:t>
      </w:r>
      <w:proofErr w:type="spellStart"/>
      <w:r w:rsidR="00B449BE">
        <w:rPr>
          <w:rFonts w:ascii="Arial" w:hAnsi="Arial" w:cs="Arial"/>
          <w:sz w:val="24"/>
          <w:szCs w:val="24"/>
        </w:rPr>
        <w:t>locuri</w:t>
      </w:r>
      <w:proofErr w:type="spellEnd"/>
      <w:r w:rsidR="00B449BE">
        <w:rPr>
          <w:rFonts w:ascii="Arial" w:hAnsi="Arial" w:cs="Arial"/>
          <w:sz w:val="24"/>
          <w:szCs w:val="24"/>
        </w:rPr>
        <w:t xml:space="preserve"> la </w:t>
      </w:r>
      <w:proofErr w:type="spellStart"/>
      <w:r w:rsidR="00B449BE">
        <w:rPr>
          <w:rFonts w:ascii="Arial" w:hAnsi="Arial" w:cs="Arial"/>
          <w:sz w:val="24"/>
          <w:szCs w:val="24"/>
        </w:rPr>
        <w:t>demisol</w:t>
      </w:r>
      <w:proofErr w:type="spellEnd"/>
      <w:r w:rsidR="00B449BE">
        <w:rPr>
          <w:rFonts w:ascii="Arial" w:hAnsi="Arial" w:cs="Arial"/>
          <w:sz w:val="24"/>
          <w:szCs w:val="24"/>
        </w:rPr>
        <w:t xml:space="preserve">, </w:t>
      </w:r>
      <w:r w:rsidR="00F62C44">
        <w:rPr>
          <w:rFonts w:ascii="Arial" w:hAnsi="Arial" w:cs="Arial"/>
          <w:sz w:val="24"/>
          <w:szCs w:val="24"/>
        </w:rPr>
        <w:t>84</w:t>
      </w:r>
      <w:r w:rsidR="00B449BE">
        <w:rPr>
          <w:rFonts w:ascii="Arial" w:hAnsi="Arial" w:cs="Arial"/>
          <w:sz w:val="24"/>
          <w:szCs w:val="24"/>
        </w:rPr>
        <w:t xml:space="preserve"> </w:t>
      </w:r>
      <w:proofErr w:type="spellStart"/>
      <w:r w:rsidR="00B449BE">
        <w:rPr>
          <w:rFonts w:ascii="Arial" w:hAnsi="Arial" w:cs="Arial"/>
          <w:sz w:val="24"/>
          <w:szCs w:val="24"/>
        </w:rPr>
        <w:t>locuri</w:t>
      </w:r>
      <w:proofErr w:type="spellEnd"/>
      <w:r w:rsidR="00B449BE">
        <w:rPr>
          <w:rFonts w:ascii="Arial" w:hAnsi="Arial" w:cs="Arial"/>
          <w:sz w:val="24"/>
          <w:szCs w:val="24"/>
        </w:rPr>
        <w:t xml:space="preserve"> la </w:t>
      </w:r>
      <w:proofErr w:type="spellStart"/>
      <w:r w:rsidR="00B449BE">
        <w:rPr>
          <w:rFonts w:ascii="Arial" w:hAnsi="Arial" w:cs="Arial"/>
          <w:sz w:val="24"/>
          <w:szCs w:val="24"/>
        </w:rPr>
        <w:t>parter</w:t>
      </w:r>
      <w:proofErr w:type="spellEnd"/>
      <w:r w:rsidR="00B449BE">
        <w:rPr>
          <w:rFonts w:ascii="Arial" w:hAnsi="Arial" w:cs="Arial"/>
          <w:sz w:val="24"/>
          <w:szCs w:val="24"/>
        </w:rPr>
        <w:t xml:space="preserve"> </w:t>
      </w:r>
      <w:proofErr w:type="spellStart"/>
      <w:r w:rsidR="00B449BE">
        <w:rPr>
          <w:rFonts w:ascii="Arial" w:hAnsi="Arial" w:cs="Arial"/>
          <w:sz w:val="24"/>
          <w:szCs w:val="24"/>
        </w:rPr>
        <w:t>și</w:t>
      </w:r>
      <w:proofErr w:type="spellEnd"/>
      <w:r w:rsidR="00B449BE">
        <w:rPr>
          <w:rFonts w:ascii="Arial" w:hAnsi="Arial" w:cs="Arial"/>
          <w:sz w:val="24"/>
          <w:szCs w:val="24"/>
        </w:rPr>
        <w:t xml:space="preserve"> </w:t>
      </w:r>
      <w:r w:rsidR="00F62C44">
        <w:rPr>
          <w:rFonts w:ascii="Arial" w:hAnsi="Arial" w:cs="Arial"/>
          <w:sz w:val="24"/>
          <w:szCs w:val="24"/>
        </w:rPr>
        <w:t>133</w:t>
      </w:r>
      <w:r w:rsidR="00B449BE">
        <w:rPr>
          <w:rFonts w:ascii="Arial" w:hAnsi="Arial" w:cs="Arial"/>
          <w:sz w:val="24"/>
          <w:szCs w:val="24"/>
        </w:rPr>
        <w:t xml:space="preserve"> </w:t>
      </w:r>
      <w:proofErr w:type="spellStart"/>
      <w:r w:rsidR="00B449BE">
        <w:rPr>
          <w:rFonts w:ascii="Arial" w:hAnsi="Arial" w:cs="Arial"/>
          <w:sz w:val="24"/>
          <w:szCs w:val="24"/>
        </w:rPr>
        <w:t>locuri</w:t>
      </w:r>
      <w:proofErr w:type="spellEnd"/>
      <w:r w:rsidR="00B449BE">
        <w:rPr>
          <w:rFonts w:ascii="Arial" w:hAnsi="Arial" w:cs="Arial"/>
          <w:sz w:val="24"/>
          <w:szCs w:val="24"/>
        </w:rPr>
        <w:t xml:space="preserve"> la </w:t>
      </w:r>
      <w:proofErr w:type="spellStart"/>
      <w:r w:rsidR="00A44EF1">
        <w:rPr>
          <w:rFonts w:ascii="Arial" w:hAnsi="Arial" w:cs="Arial"/>
          <w:sz w:val="24"/>
          <w:szCs w:val="24"/>
        </w:rPr>
        <w:t>nivelul</w:t>
      </w:r>
      <w:proofErr w:type="spellEnd"/>
      <w:r w:rsidR="00A44EF1">
        <w:rPr>
          <w:rFonts w:ascii="Arial" w:hAnsi="Arial" w:cs="Arial"/>
          <w:sz w:val="24"/>
          <w:szCs w:val="24"/>
        </w:rPr>
        <w:t xml:space="preserve"> </w:t>
      </w:r>
      <w:proofErr w:type="spellStart"/>
      <w:r w:rsidR="00A44EF1">
        <w:rPr>
          <w:rFonts w:ascii="Arial" w:hAnsi="Arial" w:cs="Arial"/>
          <w:sz w:val="24"/>
          <w:szCs w:val="24"/>
        </w:rPr>
        <w:t>solului</w:t>
      </w:r>
      <w:proofErr w:type="spellEnd"/>
      <w:r w:rsidR="00652756">
        <w:rPr>
          <w:rFonts w:ascii="Arial" w:hAnsi="Arial" w:cs="Arial"/>
          <w:sz w:val="24"/>
          <w:szCs w:val="24"/>
        </w:rPr>
        <w:t>;</w:t>
      </w:r>
    </w:p>
    <w:p w:rsidR="00A44EF1" w:rsidRDefault="00A44EF1" w:rsidP="00B162AD">
      <w:pPr>
        <w:tabs>
          <w:tab w:val="left" w:pos="720"/>
        </w:tabs>
        <w:spacing w:after="0" w:line="240" w:lineRule="auto"/>
        <w:jc w:val="both"/>
        <w:rPr>
          <w:rFonts w:ascii="Arial" w:hAnsi="Arial" w:cs="Arial"/>
          <w:sz w:val="24"/>
          <w:szCs w:val="24"/>
        </w:rPr>
      </w:pPr>
      <w:r>
        <w:rPr>
          <w:rFonts w:ascii="Arial" w:hAnsi="Arial" w:cs="Arial"/>
          <w:sz w:val="24"/>
          <w:szCs w:val="24"/>
        </w:rPr>
        <w:tab/>
      </w:r>
      <w:proofErr w:type="spellStart"/>
      <w:r w:rsidR="00604D32" w:rsidRPr="00BD3DA2">
        <w:rPr>
          <w:rFonts w:ascii="Arial" w:hAnsi="Arial" w:cs="Arial"/>
          <w:sz w:val="24"/>
          <w:szCs w:val="24"/>
        </w:rPr>
        <w:t>Suprafaţă</w:t>
      </w:r>
      <w:proofErr w:type="spellEnd"/>
      <w:r w:rsidR="00604D32" w:rsidRPr="00BD3DA2">
        <w:rPr>
          <w:rFonts w:ascii="Arial" w:hAnsi="Arial" w:cs="Arial"/>
          <w:sz w:val="24"/>
          <w:szCs w:val="24"/>
        </w:rPr>
        <w:t xml:space="preserve"> </w:t>
      </w:r>
      <w:proofErr w:type="spellStart"/>
      <w:r w:rsidR="00604D32" w:rsidRPr="00BD3DA2">
        <w:rPr>
          <w:rFonts w:ascii="Arial" w:hAnsi="Arial" w:cs="Arial"/>
          <w:sz w:val="24"/>
          <w:szCs w:val="24"/>
        </w:rPr>
        <w:t>spaţii</w:t>
      </w:r>
      <w:proofErr w:type="spellEnd"/>
      <w:r w:rsidR="00604D32" w:rsidRPr="00BD3DA2">
        <w:rPr>
          <w:rFonts w:ascii="Arial" w:hAnsi="Arial" w:cs="Arial"/>
          <w:sz w:val="24"/>
          <w:szCs w:val="24"/>
        </w:rPr>
        <w:t xml:space="preserve"> </w:t>
      </w:r>
      <w:proofErr w:type="spellStart"/>
      <w:r w:rsidR="00604D32" w:rsidRPr="00BD3DA2">
        <w:rPr>
          <w:rFonts w:ascii="Arial" w:hAnsi="Arial" w:cs="Arial"/>
          <w:sz w:val="24"/>
          <w:szCs w:val="24"/>
        </w:rPr>
        <w:t>verzi</w:t>
      </w:r>
      <w:proofErr w:type="spellEnd"/>
      <w:r w:rsidR="00604D32" w:rsidRPr="00BD3DA2">
        <w:rPr>
          <w:rFonts w:ascii="Arial" w:hAnsi="Arial" w:cs="Arial"/>
          <w:sz w:val="24"/>
          <w:szCs w:val="24"/>
        </w:rPr>
        <w:t xml:space="preserve"> = </w:t>
      </w:r>
      <w:r w:rsidR="00F62C44">
        <w:rPr>
          <w:rFonts w:ascii="Arial" w:hAnsi="Arial" w:cs="Arial"/>
          <w:b/>
          <w:sz w:val="24"/>
          <w:szCs w:val="24"/>
        </w:rPr>
        <w:t>2434</w:t>
      </w:r>
      <w:r w:rsidR="00C87BCC" w:rsidRPr="00B449BE">
        <w:rPr>
          <w:rFonts w:ascii="Arial" w:hAnsi="Arial" w:cs="Arial"/>
          <w:b/>
          <w:sz w:val="24"/>
          <w:szCs w:val="24"/>
        </w:rPr>
        <w:t xml:space="preserve"> mp (</w:t>
      </w:r>
      <w:r w:rsidRPr="00B449BE">
        <w:rPr>
          <w:rFonts w:ascii="Arial" w:hAnsi="Arial" w:cs="Arial"/>
          <w:b/>
          <w:sz w:val="24"/>
          <w:szCs w:val="24"/>
        </w:rPr>
        <w:t>30</w:t>
      </w:r>
      <w:r w:rsidR="00C87BCC" w:rsidRPr="00B449BE">
        <w:rPr>
          <w:rFonts w:ascii="Arial" w:hAnsi="Arial" w:cs="Arial"/>
          <w:b/>
          <w:sz w:val="24"/>
          <w:szCs w:val="24"/>
        </w:rPr>
        <w:t xml:space="preserve"> %</w:t>
      </w:r>
      <w:r w:rsidR="009D6E13" w:rsidRPr="00B449BE">
        <w:rPr>
          <w:rFonts w:ascii="Arial" w:hAnsi="Arial" w:cs="Arial"/>
          <w:b/>
          <w:sz w:val="24"/>
          <w:szCs w:val="24"/>
        </w:rPr>
        <w:t xml:space="preserve"> din </w:t>
      </w:r>
      <w:proofErr w:type="spellStart"/>
      <w:r w:rsidR="009D6E13" w:rsidRPr="00B449BE">
        <w:rPr>
          <w:rFonts w:ascii="Arial" w:hAnsi="Arial" w:cs="Arial"/>
          <w:b/>
          <w:sz w:val="24"/>
          <w:szCs w:val="24"/>
        </w:rPr>
        <w:t>suprafața</w:t>
      </w:r>
      <w:proofErr w:type="spellEnd"/>
      <w:r w:rsidR="009D6E13" w:rsidRPr="00B449BE">
        <w:rPr>
          <w:rFonts w:ascii="Arial" w:hAnsi="Arial" w:cs="Arial"/>
          <w:b/>
          <w:sz w:val="24"/>
          <w:szCs w:val="24"/>
        </w:rPr>
        <w:t xml:space="preserve"> </w:t>
      </w:r>
      <w:proofErr w:type="spellStart"/>
      <w:r w:rsidR="009D6E13" w:rsidRPr="00B449BE">
        <w:rPr>
          <w:rFonts w:ascii="Arial" w:hAnsi="Arial" w:cs="Arial"/>
          <w:b/>
          <w:sz w:val="24"/>
          <w:szCs w:val="24"/>
        </w:rPr>
        <w:t>terenului</w:t>
      </w:r>
      <w:proofErr w:type="spellEnd"/>
      <w:r w:rsidR="00C87BCC" w:rsidRPr="00B449BE">
        <w:rPr>
          <w:rFonts w:ascii="Arial" w:hAnsi="Arial" w:cs="Arial"/>
          <w:b/>
          <w:sz w:val="24"/>
          <w:szCs w:val="24"/>
        </w:rPr>
        <w:t xml:space="preserve">) </w:t>
      </w:r>
      <w:r w:rsidR="006C3A2E" w:rsidRPr="00B449BE">
        <w:rPr>
          <w:rFonts w:ascii="Arial" w:hAnsi="Arial" w:cs="Arial"/>
          <w:b/>
          <w:sz w:val="24"/>
          <w:szCs w:val="24"/>
        </w:rPr>
        <w:t xml:space="preserve">la </w:t>
      </w:r>
      <w:proofErr w:type="spellStart"/>
      <w:r w:rsidR="006C3A2E" w:rsidRPr="00B449BE">
        <w:rPr>
          <w:rFonts w:ascii="Arial" w:hAnsi="Arial" w:cs="Arial"/>
          <w:b/>
          <w:sz w:val="24"/>
          <w:szCs w:val="24"/>
        </w:rPr>
        <w:t>nivelul</w:t>
      </w:r>
      <w:proofErr w:type="spellEnd"/>
      <w:r w:rsidR="006C3A2E" w:rsidRPr="00B449BE">
        <w:rPr>
          <w:rFonts w:ascii="Arial" w:hAnsi="Arial" w:cs="Arial"/>
          <w:b/>
          <w:sz w:val="24"/>
          <w:szCs w:val="24"/>
        </w:rPr>
        <w:t xml:space="preserve"> </w:t>
      </w:r>
      <w:proofErr w:type="spellStart"/>
      <w:r w:rsidR="006C3A2E" w:rsidRPr="00B449BE">
        <w:rPr>
          <w:rFonts w:ascii="Arial" w:hAnsi="Arial" w:cs="Arial"/>
          <w:b/>
          <w:sz w:val="24"/>
          <w:szCs w:val="24"/>
        </w:rPr>
        <w:t>solului</w:t>
      </w:r>
      <w:proofErr w:type="spellEnd"/>
      <w:r w:rsidR="00B449BE">
        <w:rPr>
          <w:rFonts w:ascii="Arial" w:hAnsi="Arial" w:cs="Arial"/>
          <w:sz w:val="24"/>
          <w:szCs w:val="24"/>
        </w:rPr>
        <w:t>.</w:t>
      </w:r>
      <w:r w:rsidR="00652756">
        <w:rPr>
          <w:rFonts w:ascii="Arial" w:hAnsi="Arial" w:cs="Arial"/>
          <w:sz w:val="24"/>
          <w:szCs w:val="24"/>
        </w:rPr>
        <w:t xml:space="preserve"> </w:t>
      </w:r>
      <w:proofErr w:type="gramStart"/>
      <w:r w:rsidR="00B449BE">
        <w:rPr>
          <w:rFonts w:ascii="Arial" w:hAnsi="Arial" w:cs="Arial"/>
          <w:sz w:val="24"/>
          <w:szCs w:val="24"/>
        </w:rPr>
        <w:t xml:space="preserve">Se </w:t>
      </w:r>
      <w:proofErr w:type="spellStart"/>
      <w:r w:rsidR="00B449BE">
        <w:rPr>
          <w:rFonts w:ascii="Arial" w:hAnsi="Arial" w:cs="Arial"/>
          <w:sz w:val="24"/>
          <w:szCs w:val="24"/>
        </w:rPr>
        <w:t>vor</w:t>
      </w:r>
      <w:proofErr w:type="spellEnd"/>
      <w:r w:rsidR="00B449BE">
        <w:rPr>
          <w:rFonts w:ascii="Arial" w:hAnsi="Arial" w:cs="Arial"/>
          <w:sz w:val="24"/>
          <w:szCs w:val="24"/>
        </w:rPr>
        <w:t xml:space="preserve"> </w:t>
      </w:r>
      <w:proofErr w:type="spellStart"/>
      <w:r w:rsidR="00B449BE">
        <w:rPr>
          <w:rFonts w:ascii="Arial" w:hAnsi="Arial" w:cs="Arial"/>
          <w:sz w:val="24"/>
          <w:szCs w:val="24"/>
        </w:rPr>
        <w:t>planta</w:t>
      </w:r>
      <w:proofErr w:type="spellEnd"/>
      <w:r w:rsidR="00B449BE">
        <w:rPr>
          <w:rFonts w:ascii="Arial" w:hAnsi="Arial" w:cs="Arial"/>
          <w:sz w:val="24"/>
          <w:szCs w:val="24"/>
        </w:rPr>
        <w:t xml:space="preserve"> </w:t>
      </w:r>
      <w:r w:rsidR="00F62C44">
        <w:rPr>
          <w:rFonts w:ascii="Arial" w:hAnsi="Arial" w:cs="Arial"/>
          <w:sz w:val="24"/>
          <w:szCs w:val="24"/>
        </w:rPr>
        <w:t>10</w:t>
      </w:r>
      <w:r w:rsidR="00B449BE">
        <w:rPr>
          <w:rFonts w:ascii="Arial" w:hAnsi="Arial" w:cs="Arial"/>
          <w:sz w:val="24"/>
          <w:szCs w:val="24"/>
        </w:rPr>
        <w:t xml:space="preserve">0 </w:t>
      </w:r>
      <w:proofErr w:type="spellStart"/>
      <w:r w:rsidR="00B449BE">
        <w:rPr>
          <w:rFonts w:ascii="Arial" w:hAnsi="Arial" w:cs="Arial"/>
          <w:sz w:val="24"/>
          <w:szCs w:val="24"/>
        </w:rPr>
        <w:t>copaci</w:t>
      </w:r>
      <w:proofErr w:type="spellEnd"/>
      <w:r w:rsidR="00B449BE">
        <w:rPr>
          <w:rFonts w:ascii="Arial" w:hAnsi="Arial" w:cs="Arial"/>
          <w:sz w:val="24"/>
          <w:szCs w:val="24"/>
        </w:rPr>
        <w:t>.</w:t>
      </w:r>
      <w:proofErr w:type="gramEnd"/>
    </w:p>
    <w:p w:rsidR="00925641" w:rsidRDefault="00D23D69" w:rsidP="003F39C1">
      <w:pPr>
        <w:tabs>
          <w:tab w:val="left" w:pos="720"/>
        </w:tabs>
        <w:spacing w:after="0" w:line="240" w:lineRule="auto"/>
        <w:jc w:val="both"/>
        <w:rPr>
          <w:rFonts w:ascii="Arial" w:hAnsi="Arial" w:cs="Arial"/>
          <w:sz w:val="24"/>
          <w:szCs w:val="24"/>
        </w:rPr>
      </w:pPr>
      <w:r w:rsidRPr="00BD3DA2">
        <w:rPr>
          <w:rFonts w:ascii="Arial" w:hAnsi="Arial" w:cs="Arial"/>
          <w:sz w:val="24"/>
          <w:szCs w:val="24"/>
        </w:rPr>
        <w:tab/>
      </w:r>
      <w:proofErr w:type="spellStart"/>
      <w:r w:rsidR="00C87BCC">
        <w:rPr>
          <w:rFonts w:ascii="Arial" w:hAnsi="Arial" w:cs="Arial"/>
          <w:sz w:val="24"/>
          <w:szCs w:val="24"/>
        </w:rPr>
        <w:t>POT</w:t>
      </w:r>
      <w:r w:rsidR="00A44EF1">
        <w:rPr>
          <w:rFonts w:ascii="Arial" w:hAnsi="Arial" w:cs="Arial"/>
          <w:sz w:val="24"/>
          <w:szCs w:val="24"/>
        </w:rPr>
        <w:t>propus</w:t>
      </w:r>
      <w:proofErr w:type="spellEnd"/>
      <w:r w:rsidR="00604D32" w:rsidRPr="00BD3DA2">
        <w:rPr>
          <w:rFonts w:ascii="Arial" w:hAnsi="Arial" w:cs="Arial"/>
          <w:sz w:val="24"/>
          <w:szCs w:val="24"/>
        </w:rPr>
        <w:t xml:space="preserve">= </w:t>
      </w:r>
      <w:r w:rsidR="00F62C44">
        <w:rPr>
          <w:rFonts w:ascii="Arial" w:hAnsi="Arial" w:cs="Arial"/>
          <w:sz w:val="24"/>
          <w:szCs w:val="24"/>
        </w:rPr>
        <w:t>34</w:t>
      </w:r>
      <w:proofErr w:type="gramStart"/>
      <w:r w:rsidR="00F62C44">
        <w:rPr>
          <w:rFonts w:ascii="Arial" w:hAnsi="Arial" w:cs="Arial"/>
          <w:sz w:val="24"/>
          <w:szCs w:val="24"/>
        </w:rPr>
        <w:t>,38</w:t>
      </w:r>
      <w:proofErr w:type="gramEnd"/>
      <w:r w:rsidR="00A77185">
        <w:rPr>
          <w:rFonts w:ascii="Arial" w:hAnsi="Arial" w:cs="Arial"/>
          <w:sz w:val="24"/>
          <w:szCs w:val="24"/>
        </w:rPr>
        <w:t xml:space="preserve"> </w:t>
      </w:r>
      <w:r w:rsidR="00604D32" w:rsidRPr="00BD3DA2">
        <w:rPr>
          <w:rFonts w:ascii="Arial" w:hAnsi="Arial" w:cs="Arial"/>
          <w:sz w:val="24"/>
          <w:szCs w:val="24"/>
        </w:rPr>
        <w:t>%</w:t>
      </w:r>
      <w:r w:rsidR="00ED1D39">
        <w:rPr>
          <w:rFonts w:ascii="Arial" w:hAnsi="Arial" w:cs="Arial"/>
          <w:sz w:val="24"/>
          <w:szCs w:val="24"/>
        </w:rPr>
        <w:t xml:space="preserve">, </w:t>
      </w:r>
      <w:r w:rsidR="00604D32" w:rsidRPr="00BD3DA2">
        <w:rPr>
          <w:rFonts w:ascii="Arial" w:hAnsi="Arial" w:cs="Arial"/>
          <w:sz w:val="24"/>
          <w:szCs w:val="24"/>
        </w:rPr>
        <w:t xml:space="preserve">CUT </w:t>
      </w:r>
      <w:proofErr w:type="spellStart"/>
      <w:r w:rsidR="00604D32" w:rsidRPr="00BD3DA2">
        <w:rPr>
          <w:rFonts w:ascii="Arial" w:hAnsi="Arial" w:cs="Arial"/>
          <w:sz w:val="24"/>
          <w:szCs w:val="24"/>
        </w:rPr>
        <w:t>propus</w:t>
      </w:r>
      <w:proofErr w:type="spellEnd"/>
      <w:r w:rsidR="00604D32" w:rsidRPr="00BD3DA2">
        <w:rPr>
          <w:rFonts w:ascii="Arial" w:hAnsi="Arial" w:cs="Arial"/>
          <w:sz w:val="24"/>
          <w:szCs w:val="24"/>
        </w:rPr>
        <w:t xml:space="preserve"> = </w:t>
      </w:r>
      <w:r w:rsidR="00F62C44">
        <w:rPr>
          <w:rFonts w:ascii="Arial" w:hAnsi="Arial" w:cs="Arial"/>
          <w:sz w:val="24"/>
          <w:szCs w:val="24"/>
        </w:rPr>
        <w:t>2,97</w:t>
      </w:r>
      <w:r w:rsidR="00C87BCC">
        <w:rPr>
          <w:rFonts w:ascii="Arial" w:hAnsi="Arial" w:cs="Arial"/>
          <w:sz w:val="24"/>
          <w:szCs w:val="24"/>
        </w:rPr>
        <w:t xml:space="preserve"> mp ADC/mp </w:t>
      </w:r>
      <w:proofErr w:type="spellStart"/>
      <w:r w:rsidR="00C87BCC">
        <w:rPr>
          <w:rFonts w:ascii="Arial" w:hAnsi="Arial" w:cs="Arial"/>
          <w:sz w:val="24"/>
          <w:szCs w:val="24"/>
        </w:rPr>
        <w:t>teren</w:t>
      </w:r>
      <w:proofErr w:type="spellEnd"/>
      <w:r w:rsidR="0057296A">
        <w:rPr>
          <w:rFonts w:ascii="Arial" w:hAnsi="Arial" w:cs="Arial"/>
          <w:sz w:val="24"/>
          <w:szCs w:val="24"/>
        </w:rPr>
        <w:t>.</w:t>
      </w:r>
    </w:p>
    <w:p w:rsidR="004E6BE3" w:rsidRPr="00BD3DA2" w:rsidRDefault="004E6BE3" w:rsidP="00B162AD">
      <w:pPr>
        <w:tabs>
          <w:tab w:val="left" w:pos="720"/>
        </w:tabs>
        <w:spacing w:after="0" w:line="240" w:lineRule="auto"/>
        <w:jc w:val="both"/>
        <w:rPr>
          <w:rFonts w:ascii="Arial" w:eastAsia="Times New Roman" w:hAnsi="Arial" w:cs="Arial"/>
          <w:sz w:val="24"/>
          <w:szCs w:val="24"/>
          <w:lang w:val="ro-RO"/>
        </w:rPr>
      </w:pPr>
    </w:p>
    <w:p w:rsidR="009B6423" w:rsidRDefault="003D0D12" w:rsidP="00AD559B">
      <w:pPr>
        <w:pStyle w:val="ListParagraph"/>
        <w:numPr>
          <w:ilvl w:val="0"/>
          <w:numId w:val="20"/>
        </w:numPr>
        <w:autoSpaceDE w:val="0"/>
        <w:autoSpaceDN w:val="0"/>
        <w:adjustRightInd w:val="0"/>
        <w:spacing w:after="0" w:line="240" w:lineRule="auto"/>
        <w:ind w:left="720"/>
        <w:jc w:val="both"/>
        <w:rPr>
          <w:rFonts w:ascii="Arial" w:hAnsi="Arial" w:cs="Arial"/>
          <w:sz w:val="24"/>
          <w:szCs w:val="24"/>
        </w:rPr>
      </w:pPr>
      <w:r>
        <w:rPr>
          <w:rFonts w:ascii="Arial" w:hAnsi="Arial" w:cs="Arial"/>
          <w:b/>
          <w:i/>
          <w:color w:val="000000" w:themeColor="text1"/>
          <w:sz w:val="24"/>
          <w:szCs w:val="24"/>
          <w:lang w:val="pt-BR"/>
        </w:rPr>
        <w:t>Utilităţi</w:t>
      </w:r>
    </w:p>
    <w:p w:rsidR="009B6423" w:rsidRPr="003D0D12" w:rsidRDefault="009B6423" w:rsidP="009B6423">
      <w:pPr>
        <w:pStyle w:val="ListParagraph"/>
        <w:autoSpaceDE w:val="0"/>
        <w:autoSpaceDN w:val="0"/>
        <w:adjustRightInd w:val="0"/>
        <w:spacing w:after="0" w:line="240" w:lineRule="auto"/>
        <w:jc w:val="both"/>
        <w:rPr>
          <w:rFonts w:ascii="Arial" w:hAnsi="Arial" w:cs="Arial"/>
          <w:i/>
          <w:sz w:val="24"/>
          <w:szCs w:val="24"/>
          <w:u w:val="single"/>
        </w:rPr>
      </w:pPr>
      <w:proofErr w:type="spellStart"/>
      <w:r w:rsidRPr="003D0D12">
        <w:rPr>
          <w:rFonts w:ascii="Arial" w:hAnsi="Arial" w:cs="Arial"/>
          <w:i/>
          <w:sz w:val="24"/>
          <w:szCs w:val="24"/>
          <w:u w:val="single"/>
        </w:rPr>
        <w:t>A</w:t>
      </w:r>
      <w:r w:rsidR="00DF04F9" w:rsidRPr="003D0D12">
        <w:rPr>
          <w:rFonts w:ascii="Arial" w:hAnsi="Arial" w:cs="Arial"/>
          <w:i/>
          <w:sz w:val="24"/>
          <w:szCs w:val="24"/>
          <w:u w:val="single"/>
        </w:rPr>
        <w:t>limentare</w:t>
      </w:r>
      <w:proofErr w:type="spellEnd"/>
      <w:r w:rsidR="00DF04F9" w:rsidRPr="003D0D12">
        <w:rPr>
          <w:rFonts w:ascii="Arial" w:hAnsi="Arial" w:cs="Arial"/>
          <w:i/>
          <w:sz w:val="24"/>
          <w:szCs w:val="24"/>
          <w:u w:val="single"/>
        </w:rPr>
        <w:t xml:space="preserve"> cu </w:t>
      </w:r>
      <w:proofErr w:type="spellStart"/>
      <w:proofErr w:type="gramStart"/>
      <w:r w:rsidR="00DF04F9" w:rsidRPr="003D0D12">
        <w:rPr>
          <w:rFonts w:ascii="Arial" w:hAnsi="Arial" w:cs="Arial"/>
          <w:i/>
          <w:sz w:val="24"/>
          <w:szCs w:val="24"/>
          <w:u w:val="single"/>
        </w:rPr>
        <w:t>apă</w:t>
      </w:r>
      <w:proofErr w:type="spellEnd"/>
      <w:proofErr w:type="gramEnd"/>
    </w:p>
    <w:p w:rsidR="003D0D12" w:rsidRPr="0014414C" w:rsidRDefault="006F411B" w:rsidP="009B6423">
      <w:pPr>
        <w:pStyle w:val="ListParagraph"/>
        <w:autoSpaceDE w:val="0"/>
        <w:autoSpaceDN w:val="0"/>
        <w:adjustRightInd w:val="0"/>
        <w:spacing w:after="0" w:line="240" w:lineRule="auto"/>
        <w:jc w:val="both"/>
        <w:rPr>
          <w:rFonts w:ascii="Arial" w:hAnsi="Arial" w:cs="Arial"/>
          <w:sz w:val="24"/>
          <w:szCs w:val="24"/>
          <w:lang w:val="ro-RO"/>
        </w:rPr>
      </w:pPr>
      <w:proofErr w:type="spellStart"/>
      <w:r>
        <w:rPr>
          <w:rFonts w:ascii="Arial" w:hAnsi="Arial" w:cs="Arial"/>
          <w:sz w:val="24"/>
          <w:szCs w:val="24"/>
        </w:rPr>
        <w:t>Alimentarea</w:t>
      </w:r>
      <w:proofErr w:type="spellEnd"/>
      <w:r>
        <w:rPr>
          <w:rFonts w:ascii="Arial" w:hAnsi="Arial" w:cs="Arial"/>
          <w:sz w:val="24"/>
          <w:szCs w:val="24"/>
        </w:rPr>
        <w:t xml:space="preserve"> cu </w:t>
      </w:r>
      <w:proofErr w:type="spellStart"/>
      <w:proofErr w:type="gramStart"/>
      <w:r>
        <w:rPr>
          <w:rFonts w:ascii="Arial" w:hAnsi="Arial" w:cs="Arial"/>
          <w:sz w:val="24"/>
          <w:szCs w:val="24"/>
        </w:rPr>
        <w:t>apă</w:t>
      </w:r>
      <w:proofErr w:type="spellEnd"/>
      <w:proofErr w:type="gramEnd"/>
      <w:r>
        <w:rPr>
          <w:rFonts w:ascii="Arial" w:hAnsi="Arial" w:cs="Arial"/>
          <w:sz w:val="24"/>
          <w:szCs w:val="24"/>
        </w:rPr>
        <w:t xml:space="preserve"> </w:t>
      </w:r>
      <w:proofErr w:type="spellStart"/>
      <w:r w:rsidR="0014414C">
        <w:rPr>
          <w:rFonts w:ascii="Arial" w:hAnsi="Arial" w:cs="Arial"/>
          <w:sz w:val="24"/>
          <w:szCs w:val="24"/>
        </w:rPr>
        <w:t>î</w:t>
      </w:r>
      <w:r w:rsidR="00CB6D7E">
        <w:rPr>
          <w:rFonts w:ascii="Arial" w:hAnsi="Arial" w:cs="Arial"/>
          <w:sz w:val="24"/>
          <w:szCs w:val="24"/>
        </w:rPr>
        <w:t>n</w:t>
      </w:r>
      <w:proofErr w:type="spellEnd"/>
      <w:r w:rsidR="00CB6D7E">
        <w:rPr>
          <w:rFonts w:ascii="Arial" w:hAnsi="Arial" w:cs="Arial"/>
          <w:sz w:val="24"/>
          <w:szCs w:val="24"/>
        </w:rPr>
        <w:t xml:space="preserve"> </w:t>
      </w:r>
      <w:proofErr w:type="spellStart"/>
      <w:r w:rsidR="00CB6D7E">
        <w:rPr>
          <w:rFonts w:ascii="Arial" w:hAnsi="Arial" w:cs="Arial"/>
          <w:sz w:val="24"/>
          <w:szCs w:val="24"/>
        </w:rPr>
        <w:t>scop</w:t>
      </w:r>
      <w:proofErr w:type="spellEnd"/>
      <w:r w:rsidR="00CB6D7E">
        <w:rPr>
          <w:rFonts w:ascii="Arial" w:hAnsi="Arial" w:cs="Arial"/>
          <w:sz w:val="24"/>
          <w:szCs w:val="24"/>
        </w:rPr>
        <w:t xml:space="preserve"> </w:t>
      </w:r>
      <w:proofErr w:type="spellStart"/>
      <w:r w:rsidR="00A44EF1">
        <w:rPr>
          <w:rFonts w:ascii="Arial" w:hAnsi="Arial" w:cs="Arial"/>
          <w:sz w:val="24"/>
          <w:szCs w:val="24"/>
        </w:rPr>
        <w:t>menajer</w:t>
      </w:r>
      <w:proofErr w:type="spellEnd"/>
      <w:r w:rsidR="00A44EF1">
        <w:rPr>
          <w:rFonts w:ascii="Arial" w:hAnsi="Arial" w:cs="Arial"/>
          <w:sz w:val="24"/>
          <w:szCs w:val="24"/>
        </w:rPr>
        <w:t xml:space="preserve"> </w:t>
      </w:r>
      <w:proofErr w:type="spellStart"/>
      <w:r w:rsidR="00A44EF1">
        <w:rPr>
          <w:rFonts w:ascii="Arial" w:hAnsi="Arial" w:cs="Arial"/>
          <w:sz w:val="24"/>
          <w:szCs w:val="24"/>
        </w:rPr>
        <w:t>și</w:t>
      </w:r>
      <w:proofErr w:type="spellEnd"/>
      <w:r w:rsidR="00A44EF1">
        <w:rPr>
          <w:rFonts w:ascii="Arial" w:hAnsi="Arial" w:cs="Arial"/>
          <w:sz w:val="24"/>
          <w:szCs w:val="24"/>
        </w:rPr>
        <w:t xml:space="preserve"> </w:t>
      </w:r>
      <w:proofErr w:type="spellStart"/>
      <w:r w:rsidR="00CC36F5">
        <w:rPr>
          <w:rFonts w:ascii="Arial" w:hAnsi="Arial" w:cs="Arial"/>
          <w:sz w:val="24"/>
          <w:szCs w:val="24"/>
        </w:rPr>
        <w:t>igienico-</w:t>
      </w:r>
      <w:r w:rsidR="00CB6D7E">
        <w:rPr>
          <w:rFonts w:ascii="Arial" w:hAnsi="Arial" w:cs="Arial"/>
          <w:sz w:val="24"/>
          <w:szCs w:val="24"/>
        </w:rPr>
        <w:t>sanitar</w:t>
      </w:r>
      <w:proofErr w:type="spellEnd"/>
      <w:r w:rsidR="00CB6D7E">
        <w:rPr>
          <w:rFonts w:ascii="Arial" w:hAnsi="Arial" w:cs="Arial"/>
          <w:sz w:val="24"/>
          <w:szCs w:val="24"/>
        </w:rPr>
        <w:t xml:space="preserve"> se </w:t>
      </w:r>
      <w:proofErr w:type="spellStart"/>
      <w:r w:rsidR="00A44EF1">
        <w:rPr>
          <w:rFonts w:ascii="Arial" w:hAnsi="Arial" w:cs="Arial"/>
          <w:sz w:val="24"/>
          <w:szCs w:val="24"/>
        </w:rPr>
        <w:t>va</w:t>
      </w:r>
      <w:proofErr w:type="spellEnd"/>
      <w:r w:rsidR="00A44EF1">
        <w:rPr>
          <w:rFonts w:ascii="Arial" w:hAnsi="Arial" w:cs="Arial"/>
          <w:sz w:val="24"/>
          <w:szCs w:val="24"/>
        </w:rPr>
        <w:t xml:space="preserve"> </w:t>
      </w:r>
      <w:proofErr w:type="spellStart"/>
      <w:r w:rsidR="00CC36F5">
        <w:rPr>
          <w:rFonts w:ascii="Arial" w:hAnsi="Arial" w:cs="Arial"/>
          <w:sz w:val="24"/>
          <w:szCs w:val="24"/>
        </w:rPr>
        <w:t>asigura</w:t>
      </w:r>
      <w:proofErr w:type="spellEnd"/>
      <w:r w:rsidR="00CC36F5" w:rsidRPr="00CC36F5">
        <w:rPr>
          <w:rFonts w:ascii="Arial" w:hAnsi="Arial" w:cs="Arial"/>
          <w:sz w:val="24"/>
          <w:szCs w:val="24"/>
        </w:rPr>
        <w:t xml:space="preserve"> </w:t>
      </w:r>
      <w:r w:rsidR="00CC36F5">
        <w:rPr>
          <w:rFonts w:ascii="Arial" w:hAnsi="Arial" w:cs="Arial"/>
          <w:sz w:val="24"/>
          <w:szCs w:val="24"/>
        </w:rPr>
        <w:t>di</w:t>
      </w:r>
      <w:r w:rsidR="00CC36F5" w:rsidRPr="00CC36F5">
        <w:rPr>
          <w:rFonts w:ascii="Arial" w:hAnsi="Arial" w:cs="Arial"/>
          <w:sz w:val="24"/>
          <w:szCs w:val="24"/>
        </w:rPr>
        <w:t xml:space="preserve">n </w:t>
      </w:r>
      <w:proofErr w:type="spellStart"/>
      <w:r w:rsidR="00CC36F5" w:rsidRPr="00CC36F5">
        <w:rPr>
          <w:rFonts w:ascii="Arial" w:hAnsi="Arial" w:cs="Arial"/>
          <w:sz w:val="24"/>
          <w:szCs w:val="24"/>
        </w:rPr>
        <w:t>rețeaua</w:t>
      </w:r>
      <w:proofErr w:type="spellEnd"/>
      <w:r w:rsidR="00CC36F5" w:rsidRPr="00CC36F5">
        <w:rPr>
          <w:rFonts w:ascii="Arial" w:hAnsi="Arial" w:cs="Arial"/>
          <w:sz w:val="24"/>
          <w:szCs w:val="24"/>
        </w:rPr>
        <w:t xml:space="preserve"> </w:t>
      </w:r>
      <w:proofErr w:type="spellStart"/>
      <w:r w:rsidR="00CC36F5" w:rsidRPr="00CC36F5">
        <w:rPr>
          <w:rFonts w:ascii="Arial" w:hAnsi="Arial" w:cs="Arial"/>
          <w:sz w:val="24"/>
          <w:szCs w:val="24"/>
        </w:rPr>
        <w:t>publică</w:t>
      </w:r>
      <w:proofErr w:type="spellEnd"/>
      <w:r w:rsidR="00CC36F5" w:rsidRPr="00CC36F5">
        <w:rPr>
          <w:rFonts w:ascii="Arial" w:hAnsi="Arial" w:cs="Arial"/>
          <w:sz w:val="24"/>
          <w:szCs w:val="24"/>
        </w:rPr>
        <w:t xml:space="preserve"> </w:t>
      </w:r>
      <w:r w:rsidR="00A44EF1">
        <w:rPr>
          <w:rFonts w:ascii="Arial" w:hAnsi="Arial" w:cs="Arial"/>
          <w:color w:val="000000" w:themeColor="text1"/>
          <w:sz w:val="24"/>
          <w:szCs w:val="24"/>
          <w:lang w:val="it-IT"/>
        </w:rPr>
        <w:t>de alimentare cu apă</w:t>
      </w:r>
      <w:r w:rsidR="00CC36F5">
        <w:rPr>
          <w:rFonts w:ascii="Arial" w:hAnsi="Arial" w:cs="Arial"/>
          <w:color w:val="000000" w:themeColor="text1"/>
          <w:sz w:val="24"/>
          <w:szCs w:val="24"/>
          <w:lang w:val="it-IT"/>
        </w:rPr>
        <w:t>,</w:t>
      </w:r>
      <w:r w:rsidR="00CC36F5" w:rsidRPr="00CC36F5">
        <w:t xml:space="preserve"> </w:t>
      </w:r>
      <w:r w:rsidR="006C3A2E">
        <w:rPr>
          <w:rFonts w:ascii="Arial" w:hAnsi="Arial" w:cs="Arial"/>
          <w:color w:val="000000" w:themeColor="text1"/>
          <w:sz w:val="24"/>
          <w:szCs w:val="24"/>
          <w:lang w:val="it-IT"/>
        </w:rPr>
        <w:t>existentă î</w:t>
      </w:r>
      <w:r w:rsidR="00CC36F5" w:rsidRPr="00CC36F5">
        <w:rPr>
          <w:rFonts w:ascii="Arial" w:hAnsi="Arial" w:cs="Arial"/>
          <w:color w:val="000000" w:themeColor="text1"/>
          <w:sz w:val="24"/>
          <w:szCs w:val="24"/>
          <w:lang w:val="it-IT"/>
        </w:rPr>
        <w:t>n zonă.</w:t>
      </w:r>
      <w:r w:rsidR="0057296A">
        <w:rPr>
          <w:rFonts w:ascii="Arial" w:hAnsi="Arial" w:cs="Arial"/>
          <w:color w:val="000000" w:themeColor="text1"/>
          <w:sz w:val="24"/>
          <w:szCs w:val="24"/>
          <w:lang w:val="it-IT"/>
        </w:rPr>
        <w:t xml:space="preserve"> Se va prevede o gospodărie de apă</w:t>
      </w:r>
      <w:r w:rsidR="008B5B81">
        <w:rPr>
          <w:rFonts w:ascii="Arial" w:hAnsi="Arial" w:cs="Arial"/>
          <w:color w:val="000000" w:themeColor="text1"/>
          <w:sz w:val="24"/>
          <w:szCs w:val="24"/>
          <w:lang w:val="it-IT"/>
        </w:rPr>
        <w:t xml:space="preserve"> pentru consum menajer și o gospodărie de apă</w:t>
      </w:r>
      <w:r w:rsidR="0057296A">
        <w:rPr>
          <w:rFonts w:ascii="Arial" w:hAnsi="Arial" w:cs="Arial"/>
          <w:color w:val="000000" w:themeColor="text1"/>
          <w:sz w:val="24"/>
          <w:szCs w:val="24"/>
          <w:lang w:val="it-IT"/>
        </w:rPr>
        <w:t xml:space="preserve">, </w:t>
      </w:r>
      <w:r w:rsidR="008B5B81">
        <w:rPr>
          <w:rFonts w:ascii="Arial" w:hAnsi="Arial" w:cs="Arial"/>
          <w:color w:val="000000" w:themeColor="text1"/>
          <w:sz w:val="24"/>
          <w:szCs w:val="24"/>
          <w:lang w:val="it-IT"/>
        </w:rPr>
        <w:t xml:space="preserve">pentru hidranții de incendiu interiori și exteriori și sprinklere deschise, </w:t>
      </w:r>
      <w:r w:rsidR="0057296A">
        <w:rPr>
          <w:rFonts w:ascii="Arial" w:hAnsi="Arial" w:cs="Arial"/>
          <w:color w:val="000000" w:themeColor="text1"/>
          <w:sz w:val="24"/>
          <w:szCs w:val="24"/>
          <w:lang w:val="it-IT"/>
        </w:rPr>
        <w:t>dotată cu hidrofor</w:t>
      </w:r>
      <w:r w:rsidR="00AD6C1D">
        <w:rPr>
          <w:rFonts w:ascii="Arial" w:hAnsi="Arial" w:cs="Arial"/>
          <w:color w:val="000000" w:themeColor="text1"/>
          <w:sz w:val="24"/>
          <w:szCs w:val="24"/>
          <w:lang w:val="it-IT"/>
        </w:rPr>
        <w:t>,</w:t>
      </w:r>
      <w:r w:rsidR="008B5B81">
        <w:rPr>
          <w:rFonts w:ascii="Arial" w:hAnsi="Arial" w:cs="Arial"/>
          <w:color w:val="000000" w:themeColor="text1"/>
          <w:sz w:val="24"/>
          <w:szCs w:val="24"/>
          <w:lang w:val="it-IT"/>
        </w:rPr>
        <w:t xml:space="preserve"> grup de pompare și rezervoare tampon</w:t>
      </w:r>
      <w:r w:rsidR="0057296A">
        <w:rPr>
          <w:rFonts w:ascii="Arial" w:hAnsi="Arial" w:cs="Arial"/>
          <w:color w:val="000000" w:themeColor="text1"/>
          <w:sz w:val="24"/>
          <w:szCs w:val="24"/>
          <w:lang w:val="it-IT"/>
        </w:rPr>
        <w:t>.</w:t>
      </w:r>
    </w:p>
    <w:p w:rsidR="003D0D12" w:rsidRPr="003D0D12" w:rsidRDefault="00CB6D7E" w:rsidP="009B6423">
      <w:pPr>
        <w:pStyle w:val="ListParagraph"/>
        <w:autoSpaceDE w:val="0"/>
        <w:autoSpaceDN w:val="0"/>
        <w:adjustRightInd w:val="0"/>
        <w:spacing w:after="0" w:line="240" w:lineRule="auto"/>
        <w:jc w:val="both"/>
        <w:rPr>
          <w:rFonts w:ascii="Arial" w:hAnsi="Arial" w:cs="Arial"/>
          <w:i/>
          <w:sz w:val="24"/>
          <w:szCs w:val="24"/>
          <w:u w:val="single"/>
        </w:rPr>
      </w:pPr>
      <w:proofErr w:type="spellStart"/>
      <w:r w:rsidRPr="003D0D12">
        <w:rPr>
          <w:rFonts w:ascii="Arial" w:hAnsi="Arial" w:cs="Arial"/>
          <w:i/>
          <w:sz w:val="24"/>
          <w:szCs w:val="24"/>
          <w:u w:val="single"/>
        </w:rPr>
        <w:t>Canalizare</w:t>
      </w:r>
      <w:proofErr w:type="spellEnd"/>
    </w:p>
    <w:p w:rsidR="00AD6C1D" w:rsidRDefault="00CB6D7E" w:rsidP="00AD6C1D">
      <w:pPr>
        <w:pStyle w:val="ListParagraph"/>
        <w:autoSpaceDE w:val="0"/>
        <w:autoSpaceDN w:val="0"/>
        <w:adjustRightInd w:val="0"/>
        <w:spacing w:after="0" w:line="240" w:lineRule="auto"/>
        <w:jc w:val="both"/>
        <w:rPr>
          <w:rFonts w:ascii="Arial" w:hAnsi="Arial" w:cs="Arial"/>
          <w:sz w:val="24"/>
          <w:szCs w:val="24"/>
          <w:lang w:val="it-IT"/>
        </w:rPr>
      </w:pPr>
      <w:r>
        <w:rPr>
          <w:rFonts w:ascii="Arial" w:hAnsi="Arial" w:cs="Arial"/>
          <w:color w:val="000000" w:themeColor="text1"/>
          <w:sz w:val="24"/>
          <w:szCs w:val="24"/>
          <w:lang w:val="it-IT"/>
        </w:rPr>
        <w:t>Apele uzate menajere</w:t>
      </w:r>
      <w:r w:rsidR="00BD5420">
        <w:rPr>
          <w:rFonts w:ascii="Arial" w:hAnsi="Arial" w:cs="Arial"/>
          <w:color w:val="000000" w:themeColor="text1"/>
          <w:sz w:val="24"/>
          <w:szCs w:val="24"/>
          <w:lang w:val="it-IT"/>
        </w:rPr>
        <w:t xml:space="preserve"> </w:t>
      </w:r>
      <w:r>
        <w:rPr>
          <w:rFonts w:ascii="Arial" w:hAnsi="Arial" w:cs="Arial"/>
          <w:color w:val="000000" w:themeColor="text1"/>
          <w:sz w:val="24"/>
          <w:szCs w:val="24"/>
          <w:lang w:val="it-IT"/>
        </w:rPr>
        <w:t xml:space="preserve">vor fi evacuate </w:t>
      </w:r>
      <w:r w:rsidR="00CC36F5">
        <w:rPr>
          <w:rFonts w:ascii="Arial" w:hAnsi="Arial" w:cs="Arial"/>
          <w:color w:val="000000" w:themeColor="text1"/>
          <w:sz w:val="24"/>
          <w:szCs w:val="24"/>
          <w:lang w:val="it-IT"/>
        </w:rPr>
        <w:t xml:space="preserve">în rețeaua </w:t>
      </w:r>
      <w:r w:rsidR="00CC36F5" w:rsidRPr="00A44EF1">
        <w:rPr>
          <w:rFonts w:ascii="Arial" w:hAnsi="Arial" w:cs="Arial"/>
          <w:color w:val="000000" w:themeColor="text1"/>
          <w:sz w:val="24"/>
          <w:szCs w:val="24"/>
          <w:lang w:val="it-IT"/>
        </w:rPr>
        <w:t>public</w:t>
      </w:r>
      <w:r w:rsidR="00CC36F5">
        <w:rPr>
          <w:rFonts w:ascii="Arial" w:hAnsi="Arial" w:cs="Arial"/>
          <w:color w:val="000000" w:themeColor="text1"/>
          <w:sz w:val="24"/>
          <w:szCs w:val="24"/>
          <w:lang w:val="it-IT"/>
        </w:rPr>
        <w:t>ă</w:t>
      </w:r>
      <w:r w:rsidR="00CC36F5" w:rsidRPr="00A44EF1">
        <w:rPr>
          <w:rFonts w:ascii="Arial" w:hAnsi="Arial" w:cs="Arial"/>
          <w:color w:val="000000" w:themeColor="text1"/>
          <w:sz w:val="24"/>
          <w:szCs w:val="24"/>
          <w:lang w:val="it-IT"/>
        </w:rPr>
        <w:t xml:space="preserve"> de </w:t>
      </w:r>
      <w:r w:rsidR="00CC36F5">
        <w:rPr>
          <w:rFonts w:ascii="Arial" w:hAnsi="Arial" w:cs="Arial"/>
          <w:color w:val="000000" w:themeColor="text1"/>
          <w:sz w:val="24"/>
          <w:szCs w:val="24"/>
          <w:lang w:val="it-IT"/>
        </w:rPr>
        <w:t xml:space="preserve">canalizare, prin racordarea la rețeaua </w:t>
      </w:r>
      <w:r w:rsidR="006C3A2E" w:rsidRPr="006C3A2E">
        <w:rPr>
          <w:rFonts w:ascii="Arial" w:hAnsi="Arial" w:cs="Arial"/>
          <w:color w:val="000000" w:themeColor="text1"/>
          <w:sz w:val="24"/>
          <w:szCs w:val="24"/>
          <w:lang w:val="it-IT"/>
        </w:rPr>
        <w:t>existentă în zonă</w:t>
      </w:r>
      <w:r w:rsidR="00CC36F5">
        <w:rPr>
          <w:rFonts w:ascii="Arial" w:hAnsi="Arial" w:cs="Arial"/>
          <w:color w:val="000000" w:themeColor="text1"/>
          <w:sz w:val="24"/>
          <w:szCs w:val="24"/>
          <w:lang w:val="it-IT"/>
        </w:rPr>
        <w:t xml:space="preserve">. </w:t>
      </w:r>
      <w:r w:rsidR="00DD0E44">
        <w:rPr>
          <w:rFonts w:ascii="Arial" w:hAnsi="Arial" w:cs="Arial"/>
          <w:sz w:val="24"/>
          <w:szCs w:val="24"/>
          <w:lang w:val="it-IT"/>
        </w:rPr>
        <w:t xml:space="preserve">Apele </w:t>
      </w:r>
      <w:r w:rsidR="00C87BCC">
        <w:rPr>
          <w:rFonts w:ascii="Arial" w:hAnsi="Arial" w:cs="Arial"/>
          <w:sz w:val="24"/>
          <w:szCs w:val="24"/>
          <w:lang w:val="it-IT"/>
        </w:rPr>
        <w:t xml:space="preserve">pluviale colectate de pe suprafețele betonate </w:t>
      </w:r>
      <w:r w:rsidR="00F80B33">
        <w:rPr>
          <w:rFonts w:ascii="Arial" w:hAnsi="Arial" w:cs="Arial"/>
          <w:sz w:val="24"/>
          <w:szCs w:val="24"/>
          <w:lang w:val="it-IT"/>
        </w:rPr>
        <w:t xml:space="preserve">și </w:t>
      </w:r>
      <w:r w:rsidR="00CC36F5">
        <w:rPr>
          <w:rFonts w:ascii="Arial" w:hAnsi="Arial" w:cs="Arial"/>
          <w:sz w:val="24"/>
          <w:szCs w:val="24"/>
          <w:lang w:val="it-IT"/>
        </w:rPr>
        <w:t xml:space="preserve">din </w:t>
      </w:r>
      <w:r w:rsidR="00F80B33">
        <w:rPr>
          <w:rFonts w:ascii="Arial" w:hAnsi="Arial" w:cs="Arial"/>
          <w:sz w:val="24"/>
          <w:szCs w:val="24"/>
          <w:lang w:val="it-IT"/>
        </w:rPr>
        <w:t xml:space="preserve">zona parcărilor </w:t>
      </w:r>
      <w:r w:rsidR="00DD0E44">
        <w:rPr>
          <w:rFonts w:ascii="Arial" w:hAnsi="Arial" w:cs="Arial"/>
          <w:sz w:val="24"/>
          <w:szCs w:val="24"/>
          <w:lang w:val="it-IT"/>
        </w:rPr>
        <w:t xml:space="preserve">vor fi trecute printr-un separator de hidrocarburi după care vor fi </w:t>
      </w:r>
      <w:r w:rsidR="00F80B33">
        <w:rPr>
          <w:rFonts w:ascii="Arial" w:hAnsi="Arial" w:cs="Arial"/>
          <w:sz w:val="24"/>
          <w:szCs w:val="24"/>
          <w:lang w:val="it-IT"/>
        </w:rPr>
        <w:t>evacuate în rețeaua publică de canalizare.</w:t>
      </w:r>
      <w:r w:rsidR="0057296A">
        <w:rPr>
          <w:rFonts w:ascii="Arial" w:hAnsi="Arial" w:cs="Arial"/>
          <w:sz w:val="24"/>
          <w:szCs w:val="24"/>
          <w:lang w:val="it-IT"/>
        </w:rPr>
        <w:t xml:space="preserve"> </w:t>
      </w:r>
      <w:r w:rsidR="00AD6C1D">
        <w:rPr>
          <w:rFonts w:ascii="Arial" w:hAnsi="Arial" w:cs="Arial"/>
          <w:sz w:val="24"/>
          <w:szCs w:val="24"/>
          <w:lang w:val="it-IT"/>
        </w:rPr>
        <w:t>Apele pluviale colectate vor fi stocate într-un bazin de retenție, după care prin pompare vor fi evacuate în rețeaua publică de canalizare.</w:t>
      </w:r>
    </w:p>
    <w:p w:rsidR="00D8126B" w:rsidRPr="00925641" w:rsidRDefault="00C27285" w:rsidP="00925641">
      <w:pPr>
        <w:autoSpaceDE w:val="0"/>
        <w:autoSpaceDN w:val="0"/>
        <w:adjustRightInd w:val="0"/>
        <w:spacing w:after="0" w:line="240" w:lineRule="auto"/>
        <w:ind w:firstLine="708"/>
        <w:jc w:val="both"/>
        <w:rPr>
          <w:rFonts w:ascii="Arial" w:hAnsi="Arial" w:cs="Arial"/>
          <w:color w:val="000000" w:themeColor="text1"/>
          <w:sz w:val="24"/>
          <w:szCs w:val="24"/>
          <w:lang w:val="it-IT"/>
        </w:rPr>
      </w:pPr>
      <w:proofErr w:type="spellStart"/>
      <w:r w:rsidRPr="00925641">
        <w:rPr>
          <w:rFonts w:ascii="Arial" w:hAnsi="Arial" w:cs="Arial"/>
          <w:i/>
          <w:sz w:val="24"/>
          <w:szCs w:val="24"/>
          <w:u w:val="single"/>
        </w:rPr>
        <w:t>Energia</w:t>
      </w:r>
      <w:proofErr w:type="spellEnd"/>
      <w:r w:rsidRPr="00925641">
        <w:rPr>
          <w:rFonts w:ascii="Arial" w:hAnsi="Arial" w:cs="Arial"/>
          <w:i/>
          <w:sz w:val="24"/>
          <w:szCs w:val="24"/>
          <w:u w:val="single"/>
        </w:rPr>
        <w:t xml:space="preserve"> </w:t>
      </w:r>
      <w:proofErr w:type="spellStart"/>
      <w:r w:rsidRPr="00925641">
        <w:rPr>
          <w:rFonts w:ascii="Arial" w:hAnsi="Arial" w:cs="Arial"/>
          <w:i/>
          <w:sz w:val="24"/>
          <w:szCs w:val="24"/>
          <w:u w:val="single"/>
        </w:rPr>
        <w:t>electrică</w:t>
      </w:r>
      <w:proofErr w:type="spellEnd"/>
      <w:r w:rsidRPr="00925641">
        <w:rPr>
          <w:color w:val="000000" w:themeColor="text1"/>
          <w:sz w:val="24"/>
          <w:szCs w:val="24"/>
          <w:lang w:val="it-IT"/>
        </w:rPr>
        <w:t xml:space="preserve"> </w:t>
      </w:r>
      <w:r w:rsidRPr="00925641">
        <w:rPr>
          <w:rFonts w:ascii="Arial" w:hAnsi="Arial" w:cs="Arial"/>
          <w:color w:val="000000" w:themeColor="text1"/>
          <w:sz w:val="24"/>
          <w:szCs w:val="24"/>
          <w:lang w:val="it-IT"/>
        </w:rPr>
        <w:t xml:space="preserve">se </w:t>
      </w:r>
      <w:proofErr w:type="gramStart"/>
      <w:r w:rsidRPr="00925641">
        <w:rPr>
          <w:rFonts w:ascii="Arial" w:hAnsi="Arial" w:cs="Arial"/>
          <w:color w:val="000000" w:themeColor="text1"/>
          <w:sz w:val="24"/>
          <w:szCs w:val="24"/>
          <w:lang w:val="it-IT"/>
        </w:rPr>
        <w:t>va</w:t>
      </w:r>
      <w:proofErr w:type="gramEnd"/>
      <w:r w:rsidRPr="00925641">
        <w:rPr>
          <w:rFonts w:ascii="Arial" w:hAnsi="Arial" w:cs="Arial"/>
          <w:color w:val="000000" w:themeColor="text1"/>
          <w:sz w:val="24"/>
          <w:szCs w:val="24"/>
          <w:lang w:val="it-IT"/>
        </w:rPr>
        <w:t xml:space="preserve"> asigura prin racord la sistemul public de energie.</w:t>
      </w:r>
    </w:p>
    <w:p w:rsidR="00925641" w:rsidRPr="00AE6FE0" w:rsidRDefault="00925641" w:rsidP="00925641">
      <w:pPr>
        <w:pStyle w:val="ListParagraph"/>
        <w:autoSpaceDE w:val="0"/>
        <w:autoSpaceDN w:val="0"/>
        <w:adjustRightInd w:val="0"/>
        <w:spacing w:after="0" w:line="240" w:lineRule="auto"/>
        <w:jc w:val="both"/>
        <w:rPr>
          <w:rFonts w:ascii="Arial" w:hAnsi="Arial" w:cs="Arial"/>
          <w:color w:val="000000" w:themeColor="text1"/>
          <w:sz w:val="24"/>
          <w:szCs w:val="24"/>
          <w:lang w:val="it-IT"/>
        </w:rPr>
      </w:pPr>
      <w:proofErr w:type="spellStart"/>
      <w:r>
        <w:rPr>
          <w:rFonts w:ascii="Arial" w:hAnsi="Arial" w:cs="Arial"/>
          <w:i/>
          <w:sz w:val="24"/>
          <w:szCs w:val="24"/>
          <w:u w:val="single"/>
        </w:rPr>
        <w:t>Agentul</w:t>
      </w:r>
      <w:proofErr w:type="spellEnd"/>
      <w:r>
        <w:rPr>
          <w:rFonts w:ascii="Arial" w:hAnsi="Arial" w:cs="Arial"/>
          <w:i/>
          <w:sz w:val="24"/>
          <w:szCs w:val="24"/>
          <w:u w:val="single"/>
        </w:rPr>
        <w:t xml:space="preserve"> </w:t>
      </w:r>
      <w:proofErr w:type="spellStart"/>
      <w:r>
        <w:rPr>
          <w:rFonts w:ascii="Arial" w:hAnsi="Arial" w:cs="Arial"/>
          <w:i/>
          <w:sz w:val="24"/>
          <w:szCs w:val="24"/>
          <w:u w:val="single"/>
        </w:rPr>
        <w:t>termic</w:t>
      </w:r>
      <w:proofErr w:type="spellEnd"/>
      <w:r>
        <w:rPr>
          <w:rFonts w:ascii="Arial" w:hAnsi="Arial" w:cs="Arial"/>
          <w:sz w:val="24"/>
          <w:szCs w:val="24"/>
        </w:rPr>
        <w:t xml:space="preserve"> </w:t>
      </w:r>
      <w:proofErr w:type="spellStart"/>
      <w:r>
        <w:rPr>
          <w:rFonts w:ascii="Arial" w:hAnsi="Arial" w:cs="Arial"/>
          <w:sz w:val="24"/>
          <w:szCs w:val="24"/>
        </w:rPr>
        <w:t>necesar</w:t>
      </w:r>
      <w:proofErr w:type="spellEnd"/>
      <w:r>
        <w:rPr>
          <w:rFonts w:ascii="Arial" w:hAnsi="Arial" w:cs="Arial"/>
          <w:sz w:val="24"/>
          <w:szCs w:val="24"/>
        </w:rPr>
        <w:t xml:space="preserve"> </w:t>
      </w:r>
      <w:proofErr w:type="spellStart"/>
      <w:r>
        <w:rPr>
          <w:rFonts w:ascii="Arial" w:hAnsi="Arial" w:cs="Arial"/>
          <w:sz w:val="24"/>
          <w:szCs w:val="24"/>
        </w:rPr>
        <w:t>încălzirii</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preparării</w:t>
      </w:r>
      <w:proofErr w:type="spellEnd"/>
      <w:r>
        <w:rPr>
          <w:rFonts w:ascii="Arial" w:hAnsi="Arial" w:cs="Arial"/>
          <w:sz w:val="24"/>
          <w:szCs w:val="24"/>
        </w:rPr>
        <w:t xml:space="preserve"> </w:t>
      </w:r>
      <w:proofErr w:type="spellStart"/>
      <w:r>
        <w:rPr>
          <w:rFonts w:ascii="Arial" w:hAnsi="Arial" w:cs="Arial"/>
          <w:sz w:val="24"/>
          <w:szCs w:val="24"/>
        </w:rPr>
        <w:t>apei</w:t>
      </w:r>
      <w:proofErr w:type="spellEnd"/>
      <w:r>
        <w:rPr>
          <w:rFonts w:ascii="Arial" w:hAnsi="Arial" w:cs="Arial"/>
          <w:sz w:val="24"/>
          <w:szCs w:val="24"/>
        </w:rPr>
        <w:t xml:space="preserve"> </w:t>
      </w:r>
      <w:proofErr w:type="spellStart"/>
      <w:r>
        <w:rPr>
          <w:rFonts w:ascii="Arial" w:hAnsi="Arial" w:cs="Arial"/>
          <w:sz w:val="24"/>
          <w:szCs w:val="24"/>
        </w:rPr>
        <w:t>calde</w:t>
      </w:r>
      <w:proofErr w:type="spellEnd"/>
      <w:r>
        <w:rPr>
          <w:rFonts w:ascii="Arial" w:hAnsi="Arial" w:cs="Arial"/>
          <w:sz w:val="24"/>
          <w:szCs w:val="24"/>
        </w:rPr>
        <w:t xml:space="preserve"> </w:t>
      </w:r>
      <w:proofErr w:type="spellStart"/>
      <w:r>
        <w:rPr>
          <w:rFonts w:ascii="Arial" w:hAnsi="Arial" w:cs="Arial"/>
          <w:sz w:val="24"/>
          <w:szCs w:val="24"/>
        </w:rPr>
        <w:t>menajere</w:t>
      </w:r>
      <w:proofErr w:type="spellEnd"/>
      <w:r>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furnizat</w:t>
      </w:r>
      <w:proofErr w:type="spellEnd"/>
      <w:r>
        <w:rPr>
          <w:rFonts w:ascii="Arial" w:hAnsi="Arial" w:cs="Arial"/>
          <w:sz w:val="24"/>
          <w:szCs w:val="24"/>
        </w:rPr>
        <w:t xml:space="preserve"> de </w:t>
      </w:r>
      <w:proofErr w:type="spellStart"/>
      <w:r>
        <w:rPr>
          <w:rFonts w:ascii="Arial" w:hAnsi="Arial" w:cs="Arial"/>
          <w:sz w:val="24"/>
          <w:szCs w:val="24"/>
        </w:rPr>
        <w:t>centrale</w:t>
      </w:r>
      <w:proofErr w:type="spellEnd"/>
      <w:r>
        <w:rPr>
          <w:rFonts w:ascii="Arial" w:hAnsi="Arial" w:cs="Arial"/>
          <w:sz w:val="24"/>
          <w:szCs w:val="24"/>
        </w:rPr>
        <w:t xml:space="preserve"> </w:t>
      </w:r>
      <w:proofErr w:type="spellStart"/>
      <w:r>
        <w:rPr>
          <w:rFonts w:ascii="Arial" w:hAnsi="Arial" w:cs="Arial"/>
          <w:sz w:val="24"/>
          <w:szCs w:val="24"/>
        </w:rPr>
        <w:t>termice</w:t>
      </w:r>
      <w:proofErr w:type="spellEnd"/>
      <w:r>
        <w:rPr>
          <w:rFonts w:ascii="Arial" w:hAnsi="Arial" w:cs="Arial"/>
          <w:sz w:val="24"/>
          <w:szCs w:val="24"/>
        </w:rPr>
        <w:t xml:space="preserve">, cu </w:t>
      </w:r>
      <w:proofErr w:type="spellStart"/>
      <w:r>
        <w:rPr>
          <w:rFonts w:ascii="Arial" w:hAnsi="Arial" w:cs="Arial"/>
          <w:sz w:val="24"/>
          <w:szCs w:val="24"/>
        </w:rPr>
        <w:t>funcţionare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gaz</w:t>
      </w:r>
      <w:proofErr w:type="spellEnd"/>
      <w:r>
        <w:rPr>
          <w:rFonts w:ascii="Arial" w:hAnsi="Arial" w:cs="Arial"/>
          <w:sz w:val="24"/>
          <w:szCs w:val="24"/>
        </w:rPr>
        <w:t xml:space="preserve"> </w:t>
      </w:r>
      <w:proofErr w:type="spellStart"/>
      <w:r>
        <w:rPr>
          <w:rFonts w:ascii="Arial" w:hAnsi="Arial" w:cs="Arial"/>
          <w:sz w:val="24"/>
          <w:szCs w:val="24"/>
        </w:rPr>
        <w:t>metan</w:t>
      </w:r>
      <w:proofErr w:type="spellEnd"/>
      <w:r>
        <w:rPr>
          <w:rFonts w:ascii="Arial" w:hAnsi="Arial" w:cs="Arial"/>
          <w:sz w:val="24"/>
          <w:szCs w:val="24"/>
        </w:rPr>
        <w:t>.</w:t>
      </w:r>
    </w:p>
    <w:p w:rsidR="00C27285" w:rsidRPr="00743561" w:rsidRDefault="00C27285" w:rsidP="009B6423">
      <w:pPr>
        <w:pStyle w:val="ListParagraph"/>
        <w:autoSpaceDE w:val="0"/>
        <w:autoSpaceDN w:val="0"/>
        <w:adjustRightInd w:val="0"/>
        <w:spacing w:after="0" w:line="240" w:lineRule="auto"/>
        <w:jc w:val="both"/>
        <w:rPr>
          <w:color w:val="000000" w:themeColor="text1"/>
          <w:sz w:val="18"/>
          <w:szCs w:val="24"/>
          <w:lang w:val="it-IT"/>
        </w:rPr>
      </w:pPr>
    </w:p>
    <w:p w:rsidR="00DF04F9" w:rsidRPr="00F80AB5" w:rsidRDefault="00DF04F9" w:rsidP="00DF04F9">
      <w:pPr>
        <w:spacing w:after="0" w:line="240" w:lineRule="auto"/>
        <w:jc w:val="both"/>
        <w:rPr>
          <w:rFonts w:ascii="Arial" w:hAnsi="Arial" w:cs="Arial"/>
          <w:sz w:val="24"/>
          <w:szCs w:val="24"/>
          <w:lang w:val="ro-RO"/>
        </w:rPr>
      </w:pPr>
      <w:r w:rsidRPr="00F80AB5">
        <w:rPr>
          <w:rFonts w:ascii="Arial" w:hAnsi="Arial" w:cs="Arial"/>
          <w:sz w:val="24"/>
          <w:szCs w:val="24"/>
          <w:lang w:val="ro-RO"/>
        </w:rPr>
        <w:t>- cumularea cu alte proiecte</w:t>
      </w:r>
      <w:r>
        <w:rPr>
          <w:rFonts w:ascii="Arial" w:hAnsi="Arial" w:cs="Arial"/>
          <w:sz w:val="24"/>
          <w:szCs w:val="24"/>
          <w:lang w:val="ro-RO"/>
        </w:rPr>
        <w:t xml:space="preserve"> existente si/sau aprobate</w:t>
      </w:r>
      <w:r w:rsidRPr="00F80AB5">
        <w:rPr>
          <w:rFonts w:ascii="Arial" w:hAnsi="Arial" w:cs="Arial"/>
          <w:sz w:val="24"/>
          <w:szCs w:val="24"/>
          <w:lang w:val="ro-RO"/>
        </w:rPr>
        <w:t xml:space="preserve"> – nu este cazul;</w:t>
      </w:r>
    </w:p>
    <w:p w:rsidR="00743561" w:rsidRPr="00743561" w:rsidRDefault="00743561" w:rsidP="00DF04F9">
      <w:pPr>
        <w:spacing w:after="0" w:line="240" w:lineRule="auto"/>
        <w:jc w:val="both"/>
        <w:rPr>
          <w:rFonts w:ascii="Arial" w:hAnsi="Arial" w:cs="Arial"/>
          <w:sz w:val="10"/>
          <w:szCs w:val="24"/>
          <w:lang w:val="ro-RO"/>
        </w:rPr>
      </w:pPr>
    </w:p>
    <w:p w:rsidR="00743561" w:rsidRDefault="00DF04F9" w:rsidP="00DF04F9">
      <w:pPr>
        <w:spacing w:after="0" w:line="240" w:lineRule="auto"/>
        <w:jc w:val="both"/>
        <w:rPr>
          <w:rFonts w:ascii="Arial" w:hAnsi="Arial" w:cs="Arial"/>
          <w:sz w:val="24"/>
          <w:szCs w:val="24"/>
          <w:lang w:val="ro-RO"/>
        </w:rPr>
      </w:pPr>
      <w:r w:rsidRPr="00F80AB5">
        <w:rPr>
          <w:rFonts w:ascii="Arial" w:hAnsi="Arial" w:cs="Arial"/>
          <w:sz w:val="24"/>
          <w:szCs w:val="24"/>
          <w:lang w:val="ro-RO"/>
        </w:rPr>
        <w:t>-</w:t>
      </w:r>
      <w:r w:rsidR="00D3137D">
        <w:rPr>
          <w:rFonts w:ascii="Arial" w:hAnsi="Arial" w:cs="Arial"/>
          <w:sz w:val="24"/>
          <w:szCs w:val="24"/>
          <w:lang w:val="ro-RO"/>
        </w:rPr>
        <w:t xml:space="preserve"> </w:t>
      </w:r>
      <w:r w:rsidRPr="00F80AB5">
        <w:rPr>
          <w:rFonts w:ascii="Arial" w:hAnsi="Arial" w:cs="Arial"/>
          <w:sz w:val="24"/>
          <w:szCs w:val="24"/>
          <w:lang w:val="ro-RO"/>
        </w:rPr>
        <w:t>utilizarea resurselor naturale</w:t>
      </w:r>
      <w:r>
        <w:rPr>
          <w:rFonts w:ascii="Arial" w:hAnsi="Arial" w:cs="Arial"/>
          <w:sz w:val="24"/>
          <w:szCs w:val="24"/>
          <w:lang w:val="ro-RO"/>
        </w:rPr>
        <w:t>, in special a solului, a terenurilor, a apei si a biodiversitatii</w:t>
      </w:r>
      <w:r w:rsidRPr="00F80AB5">
        <w:rPr>
          <w:rFonts w:ascii="Arial" w:hAnsi="Arial" w:cs="Arial"/>
          <w:sz w:val="24"/>
          <w:szCs w:val="24"/>
          <w:lang w:val="ro-RO"/>
        </w:rPr>
        <w:t xml:space="preserve"> –</w:t>
      </w:r>
      <w:r w:rsidR="00AE6FE0">
        <w:rPr>
          <w:rFonts w:ascii="Arial" w:hAnsi="Arial" w:cs="Arial"/>
          <w:sz w:val="24"/>
          <w:szCs w:val="24"/>
          <w:lang w:val="ro-RO"/>
        </w:rPr>
        <w:t xml:space="preserve"> nu este cazul.</w:t>
      </w:r>
    </w:p>
    <w:p w:rsidR="00743561" w:rsidRPr="00743561" w:rsidRDefault="00743561" w:rsidP="00DF04F9">
      <w:pPr>
        <w:autoSpaceDE w:val="0"/>
        <w:autoSpaceDN w:val="0"/>
        <w:adjustRightInd w:val="0"/>
        <w:spacing w:after="0" w:line="240" w:lineRule="auto"/>
        <w:jc w:val="both"/>
        <w:rPr>
          <w:rFonts w:ascii="Arial" w:hAnsi="Arial" w:cs="Arial"/>
          <w:sz w:val="10"/>
          <w:szCs w:val="24"/>
          <w:lang w:val="ro-RO"/>
        </w:rPr>
      </w:pPr>
    </w:p>
    <w:p w:rsidR="00943DA6" w:rsidRPr="00994EED" w:rsidRDefault="00DF04F9" w:rsidP="00943DA6">
      <w:pPr>
        <w:spacing w:after="0" w:line="240" w:lineRule="auto"/>
        <w:jc w:val="both"/>
        <w:rPr>
          <w:rFonts w:ascii="Arial" w:hAnsi="Arial" w:cs="Arial"/>
          <w:sz w:val="24"/>
          <w:szCs w:val="24"/>
          <w:lang w:val="pt-BR"/>
        </w:rPr>
      </w:pPr>
      <w:r w:rsidRPr="00DC30D0">
        <w:rPr>
          <w:rFonts w:ascii="Arial" w:hAnsi="Arial" w:cs="Arial"/>
          <w:sz w:val="24"/>
          <w:szCs w:val="24"/>
          <w:lang w:val="ro-RO"/>
        </w:rPr>
        <w:t>-</w:t>
      </w:r>
      <w:r w:rsidR="00D3137D" w:rsidRPr="00DC30D0">
        <w:rPr>
          <w:rFonts w:ascii="Arial" w:hAnsi="Arial" w:cs="Arial"/>
          <w:sz w:val="24"/>
          <w:szCs w:val="24"/>
          <w:lang w:val="ro-RO"/>
        </w:rPr>
        <w:t xml:space="preserve"> </w:t>
      </w:r>
      <w:r w:rsidRPr="00DC30D0">
        <w:rPr>
          <w:rFonts w:ascii="Arial" w:hAnsi="Arial" w:cs="Arial"/>
          <w:sz w:val="24"/>
          <w:szCs w:val="24"/>
          <w:lang w:val="ro-RO"/>
        </w:rPr>
        <w:t xml:space="preserve">cantitatea </w:t>
      </w:r>
      <w:r w:rsidR="0014414C">
        <w:rPr>
          <w:rFonts w:ascii="Arial" w:hAnsi="Arial" w:cs="Arial"/>
          <w:sz w:val="24"/>
          <w:szCs w:val="24"/>
          <w:lang w:val="ro-RO"/>
        </w:rPr>
        <w:t>ș</w:t>
      </w:r>
      <w:r w:rsidRPr="00DC30D0">
        <w:rPr>
          <w:rFonts w:ascii="Arial" w:hAnsi="Arial" w:cs="Arial"/>
          <w:sz w:val="24"/>
          <w:szCs w:val="24"/>
          <w:lang w:val="ro-RO"/>
        </w:rPr>
        <w:t xml:space="preserve">i tipurile de deşeuri generate </w:t>
      </w:r>
      <w:r w:rsidR="00D07CFE">
        <w:rPr>
          <w:rFonts w:ascii="Arial" w:hAnsi="Arial" w:cs="Arial"/>
          <w:sz w:val="24"/>
          <w:szCs w:val="24"/>
          <w:lang w:val="ro-RO"/>
        </w:rPr>
        <w:t>–</w:t>
      </w:r>
      <w:r w:rsidRPr="00DC30D0">
        <w:rPr>
          <w:rFonts w:ascii="Arial" w:hAnsi="Arial" w:cs="Arial"/>
          <w:sz w:val="24"/>
          <w:szCs w:val="24"/>
          <w:lang w:val="ro-RO"/>
        </w:rPr>
        <w:t xml:space="preserve"> </w:t>
      </w:r>
      <w:r w:rsidR="00943DA6" w:rsidRPr="003E39A1">
        <w:rPr>
          <w:rFonts w:ascii="Arial" w:hAnsi="Arial" w:cs="Arial"/>
          <w:sz w:val="24"/>
          <w:szCs w:val="24"/>
          <w:lang w:val="pt-BR"/>
        </w:rPr>
        <w:t>în perioada lucrărilor de execuţie rezultă deşeuri specifice activităţii de construcţie; nu sunt identificate deşeuri potenţial periculoase pentru mediu; din perioada funcţionari</w:t>
      </w:r>
      <w:r w:rsidR="00F80B33">
        <w:rPr>
          <w:rFonts w:ascii="Arial" w:hAnsi="Arial" w:cs="Arial"/>
          <w:sz w:val="24"/>
          <w:szCs w:val="24"/>
          <w:lang w:val="pt-BR"/>
        </w:rPr>
        <w:t xml:space="preserve">i </w:t>
      </w:r>
      <w:r w:rsidR="00925641">
        <w:rPr>
          <w:rFonts w:ascii="Arial" w:hAnsi="Arial" w:cs="Arial"/>
          <w:sz w:val="24"/>
          <w:szCs w:val="24"/>
          <w:lang w:val="pt-BR"/>
        </w:rPr>
        <w:t xml:space="preserve">vor rezulta deşeuri menajere și </w:t>
      </w:r>
      <w:r w:rsidR="00943DA6" w:rsidRPr="003E39A1">
        <w:rPr>
          <w:rFonts w:ascii="Arial" w:hAnsi="Arial" w:cs="Arial"/>
          <w:sz w:val="24"/>
          <w:szCs w:val="24"/>
          <w:lang w:val="pt-BR"/>
        </w:rPr>
        <w:t>deşeuri de ambalaje</w:t>
      </w:r>
      <w:r w:rsidR="00F80B33">
        <w:rPr>
          <w:rFonts w:ascii="Arial" w:hAnsi="Arial" w:cs="Arial"/>
          <w:sz w:val="24"/>
          <w:szCs w:val="24"/>
          <w:lang w:val="pt-BR"/>
        </w:rPr>
        <w:t>;</w:t>
      </w:r>
      <w:r w:rsidR="0014414C">
        <w:rPr>
          <w:rFonts w:ascii="Arial" w:hAnsi="Arial" w:cs="Arial"/>
          <w:sz w:val="24"/>
          <w:szCs w:val="24"/>
          <w:lang w:val="pt-BR"/>
        </w:rPr>
        <w:t xml:space="preserve"> </w:t>
      </w:r>
      <w:r w:rsidR="00943DA6">
        <w:rPr>
          <w:rFonts w:ascii="Arial" w:hAnsi="Arial" w:cs="Arial"/>
          <w:sz w:val="24"/>
          <w:szCs w:val="24"/>
          <w:lang w:val="pt-BR"/>
        </w:rPr>
        <w:t>deşeurile v</w:t>
      </w:r>
      <w:r w:rsidR="00943DA6" w:rsidRPr="00537391">
        <w:rPr>
          <w:rFonts w:ascii="Arial" w:hAnsi="Arial" w:cs="Arial"/>
          <w:sz w:val="24"/>
          <w:szCs w:val="24"/>
          <w:lang w:val="ro-RO"/>
        </w:rPr>
        <w:t>or fi pred</w:t>
      </w:r>
      <w:r w:rsidR="0014414C">
        <w:rPr>
          <w:rFonts w:ascii="Arial" w:hAnsi="Arial" w:cs="Arial"/>
          <w:sz w:val="24"/>
          <w:szCs w:val="24"/>
          <w:lang w:val="ro-RO"/>
        </w:rPr>
        <w:t xml:space="preserve">ate societăţilor autorizate. </w:t>
      </w:r>
    </w:p>
    <w:p w:rsidR="00743561" w:rsidRPr="00743561" w:rsidRDefault="00743561" w:rsidP="00ED6B1D">
      <w:pPr>
        <w:autoSpaceDE w:val="0"/>
        <w:autoSpaceDN w:val="0"/>
        <w:adjustRightInd w:val="0"/>
        <w:spacing w:after="0" w:line="240" w:lineRule="auto"/>
        <w:jc w:val="both"/>
        <w:rPr>
          <w:rFonts w:ascii="Arial" w:hAnsi="Arial" w:cs="Arial"/>
          <w:sz w:val="10"/>
          <w:szCs w:val="24"/>
          <w:lang w:val="pt-BR"/>
        </w:rPr>
      </w:pPr>
    </w:p>
    <w:p w:rsidR="008A166A" w:rsidRPr="00770A45" w:rsidRDefault="00ED6B1D" w:rsidP="00ED6B1D">
      <w:pPr>
        <w:autoSpaceDE w:val="0"/>
        <w:autoSpaceDN w:val="0"/>
        <w:adjustRightInd w:val="0"/>
        <w:spacing w:after="0" w:line="240" w:lineRule="auto"/>
        <w:jc w:val="both"/>
        <w:rPr>
          <w:rFonts w:ascii="Arial" w:hAnsi="Arial" w:cs="Arial"/>
          <w:sz w:val="24"/>
          <w:szCs w:val="24"/>
          <w:lang w:val="pt-BR"/>
        </w:rPr>
      </w:pPr>
      <w:r w:rsidRPr="00770A45">
        <w:rPr>
          <w:rFonts w:ascii="Arial" w:hAnsi="Arial" w:cs="Arial"/>
          <w:sz w:val="24"/>
          <w:szCs w:val="24"/>
          <w:lang w:val="pt-BR"/>
        </w:rPr>
        <w:t xml:space="preserve">- poluarea şi alte efecte </w:t>
      </w:r>
      <w:r w:rsidR="00D44FC4" w:rsidRPr="00770A45">
        <w:rPr>
          <w:rFonts w:ascii="Arial" w:hAnsi="Arial" w:cs="Arial"/>
          <w:sz w:val="24"/>
          <w:szCs w:val="24"/>
          <w:lang w:val="pt-BR"/>
        </w:rPr>
        <w:t>negative</w:t>
      </w:r>
      <w:r w:rsidRPr="00770A45">
        <w:rPr>
          <w:rFonts w:ascii="Arial" w:hAnsi="Arial" w:cs="Arial"/>
          <w:sz w:val="24"/>
          <w:szCs w:val="24"/>
          <w:lang w:val="pt-BR"/>
        </w:rPr>
        <w:t xml:space="preserve"> - </w:t>
      </w:r>
      <w:r w:rsidR="00455F1F" w:rsidRPr="00770A45">
        <w:rPr>
          <w:rFonts w:ascii="Arial" w:hAnsi="Arial" w:cs="Arial"/>
          <w:sz w:val="24"/>
          <w:szCs w:val="24"/>
          <w:lang w:val="ro-RO"/>
        </w:rPr>
        <w:t>emisii poluate, inclusiv zgomotul şi alte efecte negative: emisiile, zgomotul şi vibraţiile sunt cele produse prin funcţionarea utilajelor specifice în perioada lucrărilor de execuţie şi vor fi în limite admisibile;</w:t>
      </w:r>
    </w:p>
    <w:p w:rsidR="00743561" w:rsidRPr="00743561" w:rsidRDefault="00743561" w:rsidP="00ED6B1D">
      <w:pPr>
        <w:autoSpaceDE w:val="0"/>
        <w:autoSpaceDN w:val="0"/>
        <w:adjustRightInd w:val="0"/>
        <w:spacing w:after="0" w:line="240" w:lineRule="auto"/>
        <w:jc w:val="both"/>
        <w:rPr>
          <w:rFonts w:ascii="Arial" w:hAnsi="Arial" w:cs="Arial"/>
          <w:sz w:val="10"/>
          <w:szCs w:val="24"/>
        </w:rPr>
      </w:pPr>
    </w:p>
    <w:p w:rsidR="008A166A" w:rsidRPr="008A166A" w:rsidRDefault="00ED6B1D" w:rsidP="00ED6B1D">
      <w:pPr>
        <w:autoSpaceDE w:val="0"/>
        <w:autoSpaceDN w:val="0"/>
        <w:adjustRightInd w:val="0"/>
        <w:spacing w:after="0" w:line="240" w:lineRule="auto"/>
        <w:jc w:val="both"/>
        <w:rPr>
          <w:rFonts w:ascii="Arial" w:hAnsi="Arial" w:cs="Arial"/>
          <w:sz w:val="24"/>
          <w:szCs w:val="24"/>
        </w:rPr>
      </w:pPr>
      <w:r w:rsidRPr="008A166A">
        <w:rPr>
          <w:rFonts w:ascii="Arial" w:hAnsi="Arial" w:cs="Arial"/>
          <w:sz w:val="24"/>
          <w:szCs w:val="24"/>
        </w:rPr>
        <w:t xml:space="preserve">- </w:t>
      </w:r>
      <w:proofErr w:type="spellStart"/>
      <w:proofErr w:type="gramStart"/>
      <w:r w:rsidRPr="008A166A">
        <w:rPr>
          <w:rFonts w:ascii="Arial" w:hAnsi="Arial" w:cs="Arial"/>
          <w:sz w:val="24"/>
          <w:szCs w:val="24"/>
        </w:rPr>
        <w:t>riscurile</w:t>
      </w:r>
      <w:proofErr w:type="spellEnd"/>
      <w:proofErr w:type="gramEnd"/>
      <w:r w:rsidRPr="008A166A">
        <w:rPr>
          <w:rFonts w:ascii="Arial" w:hAnsi="Arial" w:cs="Arial"/>
          <w:sz w:val="24"/>
          <w:szCs w:val="24"/>
        </w:rPr>
        <w:t xml:space="preserve"> de </w:t>
      </w:r>
      <w:proofErr w:type="spellStart"/>
      <w:r w:rsidRPr="008A166A">
        <w:rPr>
          <w:rFonts w:ascii="Arial" w:hAnsi="Arial" w:cs="Arial"/>
          <w:sz w:val="24"/>
          <w:szCs w:val="24"/>
        </w:rPr>
        <w:t>accidente</w:t>
      </w:r>
      <w:proofErr w:type="spellEnd"/>
      <w:r w:rsidRPr="008A166A">
        <w:rPr>
          <w:rFonts w:ascii="Arial" w:hAnsi="Arial" w:cs="Arial"/>
          <w:sz w:val="24"/>
          <w:szCs w:val="24"/>
        </w:rPr>
        <w:t xml:space="preserve"> </w:t>
      </w:r>
      <w:proofErr w:type="spellStart"/>
      <w:r w:rsidRPr="008A166A">
        <w:rPr>
          <w:rFonts w:ascii="Arial" w:hAnsi="Arial" w:cs="Arial"/>
          <w:sz w:val="24"/>
          <w:szCs w:val="24"/>
        </w:rPr>
        <w:t>majore</w:t>
      </w:r>
      <w:proofErr w:type="spellEnd"/>
      <w:r w:rsidRPr="008A166A">
        <w:rPr>
          <w:rFonts w:ascii="Arial" w:hAnsi="Arial" w:cs="Arial"/>
          <w:sz w:val="24"/>
          <w:szCs w:val="24"/>
        </w:rPr>
        <w:t xml:space="preserve"> </w:t>
      </w:r>
      <w:proofErr w:type="spellStart"/>
      <w:r w:rsidRPr="008A166A">
        <w:rPr>
          <w:rFonts w:ascii="Arial" w:hAnsi="Arial" w:cs="Arial"/>
          <w:sz w:val="24"/>
          <w:szCs w:val="24"/>
        </w:rPr>
        <w:t>şi</w:t>
      </w:r>
      <w:proofErr w:type="spellEnd"/>
      <w:r w:rsidRPr="008A166A">
        <w:rPr>
          <w:rFonts w:ascii="Arial" w:hAnsi="Arial" w:cs="Arial"/>
          <w:sz w:val="24"/>
          <w:szCs w:val="24"/>
        </w:rPr>
        <w:t>/</w:t>
      </w:r>
      <w:proofErr w:type="spellStart"/>
      <w:r w:rsidRPr="008A166A">
        <w:rPr>
          <w:rFonts w:ascii="Arial" w:hAnsi="Arial" w:cs="Arial"/>
          <w:sz w:val="24"/>
          <w:szCs w:val="24"/>
        </w:rPr>
        <w:t>sau</w:t>
      </w:r>
      <w:proofErr w:type="spellEnd"/>
      <w:r w:rsidRPr="008A166A">
        <w:rPr>
          <w:rFonts w:ascii="Arial" w:hAnsi="Arial" w:cs="Arial"/>
          <w:sz w:val="24"/>
          <w:szCs w:val="24"/>
        </w:rPr>
        <w:t xml:space="preserve"> </w:t>
      </w:r>
      <w:proofErr w:type="spellStart"/>
      <w:r w:rsidRPr="008A166A">
        <w:rPr>
          <w:rFonts w:ascii="Arial" w:hAnsi="Arial" w:cs="Arial"/>
          <w:sz w:val="24"/>
          <w:szCs w:val="24"/>
        </w:rPr>
        <w:t>dezastre</w:t>
      </w:r>
      <w:proofErr w:type="spellEnd"/>
      <w:r w:rsidRPr="008A166A">
        <w:rPr>
          <w:rFonts w:ascii="Arial" w:hAnsi="Arial" w:cs="Arial"/>
          <w:sz w:val="24"/>
          <w:szCs w:val="24"/>
        </w:rPr>
        <w:t xml:space="preserve"> </w:t>
      </w:r>
      <w:proofErr w:type="spellStart"/>
      <w:r w:rsidRPr="008A166A">
        <w:rPr>
          <w:rFonts w:ascii="Arial" w:hAnsi="Arial" w:cs="Arial"/>
          <w:sz w:val="24"/>
          <w:szCs w:val="24"/>
        </w:rPr>
        <w:t>relevante</w:t>
      </w:r>
      <w:proofErr w:type="spellEnd"/>
      <w:r w:rsidRPr="008A166A">
        <w:rPr>
          <w:rFonts w:ascii="Arial" w:hAnsi="Arial" w:cs="Arial"/>
          <w:sz w:val="24"/>
          <w:szCs w:val="24"/>
        </w:rPr>
        <w:t xml:space="preserve"> </w:t>
      </w:r>
      <w:proofErr w:type="spellStart"/>
      <w:r w:rsidRPr="008A166A">
        <w:rPr>
          <w:rFonts w:ascii="Arial" w:hAnsi="Arial" w:cs="Arial"/>
          <w:sz w:val="24"/>
          <w:szCs w:val="24"/>
        </w:rPr>
        <w:t>pentru</w:t>
      </w:r>
      <w:proofErr w:type="spellEnd"/>
      <w:r w:rsidRPr="008A166A">
        <w:rPr>
          <w:rFonts w:ascii="Arial" w:hAnsi="Arial" w:cs="Arial"/>
          <w:sz w:val="24"/>
          <w:szCs w:val="24"/>
        </w:rPr>
        <w:t xml:space="preserve"> </w:t>
      </w:r>
      <w:proofErr w:type="spellStart"/>
      <w:r w:rsidRPr="008A166A">
        <w:rPr>
          <w:rFonts w:ascii="Arial" w:hAnsi="Arial" w:cs="Arial"/>
          <w:sz w:val="24"/>
          <w:szCs w:val="24"/>
        </w:rPr>
        <w:t>proiectul</w:t>
      </w:r>
      <w:proofErr w:type="spellEnd"/>
      <w:r w:rsidRPr="008A166A">
        <w:rPr>
          <w:rFonts w:ascii="Arial" w:hAnsi="Arial" w:cs="Arial"/>
          <w:sz w:val="24"/>
          <w:szCs w:val="24"/>
        </w:rPr>
        <w:t xml:space="preserve"> </w:t>
      </w:r>
      <w:proofErr w:type="spellStart"/>
      <w:r w:rsidRPr="008A166A">
        <w:rPr>
          <w:rFonts w:ascii="Arial" w:hAnsi="Arial" w:cs="Arial"/>
          <w:sz w:val="24"/>
          <w:szCs w:val="24"/>
        </w:rPr>
        <w:t>în</w:t>
      </w:r>
      <w:proofErr w:type="spellEnd"/>
      <w:r w:rsidRPr="008A166A">
        <w:rPr>
          <w:rFonts w:ascii="Arial" w:hAnsi="Arial" w:cs="Arial"/>
          <w:sz w:val="24"/>
          <w:szCs w:val="24"/>
        </w:rPr>
        <w:t xml:space="preserve"> </w:t>
      </w:r>
      <w:proofErr w:type="spellStart"/>
      <w:r w:rsidRPr="008A166A">
        <w:rPr>
          <w:rFonts w:ascii="Arial" w:hAnsi="Arial" w:cs="Arial"/>
          <w:sz w:val="24"/>
          <w:szCs w:val="24"/>
        </w:rPr>
        <w:t>cauză</w:t>
      </w:r>
      <w:proofErr w:type="spellEnd"/>
      <w:r w:rsidRPr="008A166A">
        <w:rPr>
          <w:rFonts w:ascii="Arial" w:hAnsi="Arial" w:cs="Arial"/>
          <w:sz w:val="24"/>
          <w:szCs w:val="24"/>
        </w:rPr>
        <w:t xml:space="preserve">, </w:t>
      </w:r>
      <w:proofErr w:type="spellStart"/>
      <w:r w:rsidRPr="008A166A">
        <w:rPr>
          <w:rFonts w:ascii="Arial" w:hAnsi="Arial" w:cs="Arial"/>
          <w:sz w:val="24"/>
          <w:szCs w:val="24"/>
        </w:rPr>
        <w:t>inclusiv</w:t>
      </w:r>
      <w:proofErr w:type="spellEnd"/>
      <w:r w:rsidRPr="008A166A">
        <w:rPr>
          <w:rFonts w:ascii="Arial" w:hAnsi="Arial" w:cs="Arial"/>
          <w:sz w:val="24"/>
          <w:szCs w:val="24"/>
        </w:rPr>
        <w:t xml:space="preserve"> </w:t>
      </w:r>
      <w:proofErr w:type="spellStart"/>
      <w:r w:rsidRPr="008A166A">
        <w:rPr>
          <w:rFonts w:ascii="Arial" w:hAnsi="Arial" w:cs="Arial"/>
          <w:sz w:val="24"/>
          <w:szCs w:val="24"/>
        </w:rPr>
        <w:t>cele</w:t>
      </w:r>
      <w:proofErr w:type="spellEnd"/>
      <w:r w:rsidRPr="008A166A">
        <w:rPr>
          <w:rFonts w:ascii="Arial" w:hAnsi="Arial" w:cs="Arial"/>
          <w:sz w:val="24"/>
          <w:szCs w:val="24"/>
        </w:rPr>
        <w:t xml:space="preserve"> </w:t>
      </w:r>
      <w:proofErr w:type="spellStart"/>
      <w:r w:rsidRPr="008A166A">
        <w:rPr>
          <w:rFonts w:ascii="Arial" w:hAnsi="Arial" w:cs="Arial"/>
          <w:sz w:val="24"/>
          <w:szCs w:val="24"/>
        </w:rPr>
        <w:t>cauzate</w:t>
      </w:r>
      <w:proofErr w:type="spellEnd"/>
      <w:r w:rsidRPr="008A166A">
        <w:rPr>
          <w:rFonts w:ascii="Arial" w:hAnsi="Arial" w:cs="Arial"/>
          <w:sz w:val="24"/>
          <w:szCs w:val="24"/>
        </w:rPr>
        <w:t xml:space="preserve"> de </w:t>
      </w:r>
      <w:proofErr w:type="spellStart"/>
      <w:r w:rsidRPr="008A166A">
        <w:rPr>
          <w:rFonts w:ascii="Arial" w:hAnsi="Arial" w:cs="Arial"/>
          <w:sz w:val="24"/>
          <w:szCs w:val="24"/>
        </w:rPr>
        <w:t>schimbările</w:t>
      </w:r>
      <w:proofErr w:type="spellEnd"/>
      <w:r w:rsidRPr="008A166A">
        <w:rPr>
          <w:rFonts w:ascii="Arial" w:hAnsi="Arial" w:cs="Arial"/>
          <w:sz w:val="24"/>
          <w:szCs w:val="24"/>
        </w:rPr>
        <w:t xml:space="preserve"> </w:t>
      </w:r>
      <w:proofErr w:type="spellStart"/>
      <w:r w:rsidRPr="008A166A">
        <w:rPr>
          <w:rFonts w:ascii="Arial" w:hAnsi="Arial" w:cs="Arial"/>
          <w:sz w:val="24"/>
          <w:szCs w:val="24"/>
        </w:rPr>
        <w:t>climatice</w:t>
      </w:r>
      <w:proofErr w:type="spellEnd"/>
      <w:r w:rsidR="00D44FC4">
        <w:rPr>
          <w:rFonts w:ascii="Arial" w:hAnsi="Arial" w:cs="Arial"/>
          <w:sz w:val="24"/>
          <w:szCs w:val="24"/>
        </w:rPr>
        <w:t>,</w:t>
      </w:r>
      <w:r w:rsidR="00D44FC4" w:rsidRPr="00D44FC4">
        <w:rPr>
          <w:rFonts w:ascii="Arial" w:hAnsi="Arial" w:cs="Arial"/>
          <w:color w:val="FF0000"/>
          <w:sz w:val="24"/>
          <w:szCs w:val="24"/>
        </w:rPr>
        <w:t xml:space="preserve"> </w:t>
      </w:r>
      <w:r w:rsidR="00D44FC4" w:rsidRPr="00D44FC4">
        <w:rPr>
          <w:rFonts w:ascii="Arial" w:hAnsi="Arial" w:cs="Arial"/>
          <w:sz w:val="24"/>
          <w:szCs w:val="24"/>
        </w:rPr>
        <w:t xml:space="preserve">conform </w:t>
      </w:r>
      <w:proofErr w:type="spellStart"/>
      <w:r w:rsidR="00D44FC4" w:rsidRPr="00D44FC4">
        <w:rPr>
          <w:rFonts w:ascii="Arial" w:hAnsi="Arial" w:cs="Arial"/>
          <w:sz w:val="24"/>
          <w:szCs w:val="24"/>
        </w:rPr>
        <w:t>informaţiilor</w:t>
      </w:r>
      <w:proofErr w:type="spellEnd"/>
      <w:r w:rsidR="00D44FC4" w:rsidRPr="00D44FC4">
        <w:rPr>
          <w:rFonts w:ascii="Arial" w:hAnsi="Arial" w:cs="Arial"/>
          <w:sz w:val="24"/>
          <w:szCs w:val="24"/>
        </w:rPr>
        <w:t xml:space="preserve"> </w:t>
      </w:r>
      <w:proofErr w:type="spellStart"/>
      <w:r w:rsidR="00D44FC4" w:rsidRPr="00D44FC4">
        <w:rPr>
          <w:rFonts w:ascii="Arial" w:hAnsi="Arial" w:cs="Arial"/>
          <w:sz w:val="24"/>
          <w:szCs w:val="24"/>
        </w:rPr>
        <w:t>ştiinţifice</w:t>
      </w:r>
      <w:proofErr w:type="spellEnd"/>
      <w:r w:rsidR="00D44FC4" w:rsidRPr="00D44FC4">
        <w:rPr>
          <w:rFonts w:ascii="Arial" w:hAnsi="Arial" w:cs="Arial"/>
          <w:sz w:val="24"/>
          <w:szCs w:val="24"/>
        </w:rPr>
        <w:t>:</w:t>
      </w:r>
      <w:r w:rsidRPr="008A166A">
        <w:rPr>
          <w:rFonts w:ascii="Arial" w:hAnsi="Arial" w:cs="Arial"/>
          <w:sz w:val="24"/>
          <w:szCs w:val="24"/>
        </w:rPr>
        <w:t xml:space="preserve"> </w:t>
      </w:r>
      <w:r w:rsidR="00FA4B90">
        <w:rPr>
          <w:rFonts w:ascii="Arial" w:hAnsi="Arial" w:cs="Arial"/>
          <w:sz w:val="24"/>
          <w:szCs w:val="24"/>
        </w:rPr>
        <w:t xml:space="preserve">nu </w:t>
      </w:r>
      <w:proofErr w:type="spellStart"/>
      <w:r w:rsidR="00FA4B90">
        <w:rPr>
          <w:rFonts w:ascii="Arial" w:hAnsi="Arial" w:cs="Arial"/>
          <w:sz w:val="24"/>
          <w:szCs w:val="24"/>
        </w:rPr>
        <w:t>este</w:t>
      </w:r>
      <w:proofErr w:type="spellEnd"/>
      <w:r w:rsidR="00FA4B90">
        <w:rPr>
          <w:rFonts w:ascii="Arial" w:hAnsi="Arial" w:cs="Arial"/>
          <w:sz w:val="24"/>
          <w:szCs w:val="24"/>
        </w:rPr>
        <w:t xml:space="preserve"> </w:t>
      </w:r>
      <w:proofErr w:type="spellStart"/>
      <w:r w:rsidR="00FA4B90">
        <w:rPr>
          <w:rFonts w:ascii="Arial" w:hAnsi="Arial" w:cs="Arial"/>
          <w:sz w:val="24"/>
          <w:szCs w:val="24"/>
        </w:rPr>
        <w:t>cazul</w:t>
      </w:r>
      <w:proofErr w:type="spellEnd"/>
      <w:r w:rsidR="00FA4B90">
        <w:rPr>
          <w:rFonts w:ascii="Arial" w:hAnsi="Arial" w:cs="Arial"/>
          <w:sz w:val="24"/>
          <w:szCs w:val="24"/>
        </w:rPr>
        <w:t>.</w:t>
      </w:r>
    </w:p>
    <w:p w:rsidR="00743561" w:rsidRPr="00743561" w:rsidRDefault="00743561" w:rsidP="00ED6B1D">
      <w:pPr>
        <w:autoSpaceDE w:val="0"/>
        <w:autoSpaceDN w:val="0"/>
        <w:adjustRightInd w:val="0"/>
        <w:spacing w:after="0" w:line="240" w:lineRule="auto"/>
        <w:jc w:val="both"/>
        <w:rPr>
          <w:rFonts w:ascii="Arial" w:hAnsi="Arial" w:cs="Arial"/>
          <w:sz w:val="10"/>
          <w:szCs w:val="24"/>
        </w:rPr>
      </w:pPr>
    </w:p>
    <w:p w:rsidR="00ED6B1D" w:rsidRPr="008A166A" w:rsidRDefault="00ED6B1D" w:rsidP="00ED6B1D">
      <w:pPr>
        <w:autoSpaceDE w:val="0"/>
        <w:autoSpaceDN w:val="0"/>
        <w:adjustRightInd w:val="0"/>
        <w:spacing w:after="0" w:line="240" w:lineRule="auto"/>
        <w:jc w:val="both"/>
        <w:rPr>
          <w:rFonts w:ascii="Arial" w:hAnsi="Arial" w:cs="Arial"/>
          <w:sz w:val="24"/>
          <w:szCs w:val="24"/>
          <w:lang w:val="ro-RO"/>
        </w:rPr>
      </w:pPr>
      <w:r w:rsidRPr="008A166A">
        <w:rPr>
          <w:rFonts w:ascii="Arial" w:hAnsi="Arial" w:cs="Arial"/>
          <w:sz w:val="24"/>
          <w:szCs w:val="24"/>
        </w:rPr>
        <w:t xml:space="preserve">- </w:t>
      </w:r>
      <w:proofErr w:type="spellStart"/>
      <w:proofErr w:type="gramStart"/>
      <w:r w:rsidRPr="008A166A">
        <w:rPr>
          <w:rFonts w:ascii="Arial" w:hAnsi="Arial" w:cs="Arial"/>
          <w:sz w:val="24"/>
          <w:szCs w:val="24"/>
        </w:rPr>
        <w:t>riscurile</w:t>
      </w:r>
      <w:proofErr w:type="spellEnd"/>
      <w:proofErr w:type="gramEnd"/>
      <w:r w:rsidRPr="008A166A">
        <w:rPr>
          <w:rFonts w:ascii="Arial" w:hAnsi="Arial" w:cs="Arial"/>
          <w:sz w:val="24"/>
          <w:szCs w:val="24"/>
        </w:rPr>
        <w:t xml:space="preserve"> </w:t>
      </w:r>
      <w:proofErr w:type="spellStart"/>
      <w:r w:rsidRPr="008A166A">
        <w:rPr>
          <w:rFonts w:ascii="Arial" w:hAnsi="Arial" w:cs="Arial"/>
          <w:sz w:val="24"/>
          <w:szCs w:val="24"/>
        </w:rPr>
        <w:t>pentru</w:t>
      </w:r>
      <w:proofErr w:type="spellEnd"/>
      <w:r w:rsidRPr="008A166A">
        <w:rPr>
          <w:rFonts w:ascii="Arial" w:hAnsi="Arial" w:cs="Arial"/>
          <w:sz w:val="24"/>
          <w:szCs w:val="24"/>
        </w:rPr>
        <w:t xml:space="preserve"> </w:t>
      </w:r>
      <w:proofErr w:type="spellStart"/>
      <w:r w:rsidRPr="008A166A">
        <w:rPr>
          <w:rFonts w:ascii="Arial" w:hAnsi="Arial" w:cs="Arial"/>
          <w:sz w:val="24"/>
          <w:szCs w:val="24"/>
        </w:rPr>
        <w:t>sănătatea</w:t>
      </w:r>
      <w:proofErr w:type="spellEnd"/>
      <w:r w:rsidRPr="008A166A">
        <w:rPr>
          <w:rFonts w:ascii="Arial" w:hAnsi="Arial" w:cs="Arial"/>
          <w:sz w:val="24"/>
          <w:szCs w:val="24"/>
        </w:rPr>
        <w:t xml:space="preserve"> </w:t>
      </w:r>
      <w:proofErr w:type="spellStart"/>
      <w:r w:rsidRPr="008A166A">
        <w:rPr>
          <w:rFonts w:ascii="Arial" w:hAnsi="Arial" w:cs="Arial"/>
          <w:sz w:val="24"/>
          <w:szCs w:val="24"/>
        </w:rPr>
        <w:t>umană</w:t>
      </w:r>
      <w:proofErr w:type="spellEnd"/>
      <w:r w:rsidRPr="008A166A">
        <w:rPr>
          <w:rFonts w:ascii="Arial" w:hAnsi="Arial" w:cs="Arial"/>
          <w:sz w:val="24"/>
          <w:szCs w:val="24"/>
        </w:rPr>
        <w:t xml:space="preserve">: </w:t>
      </w:r>
      <w:proofErr w:type="spellStart"/>
      <w:r w:rsidRPr="008A166A">
        <w:rPr>
          <w:rFonts w:ascii="Arial" w:hAnsi="Arial" w:cs="Arial"/>
          <w:sz w:val="24"/>
          <w:szCs w:val="24"/>
        </w:rPr>
        <w:t>redus</w:t>
      </w:r>
      <w:proofErr w:type="spellEnd"/>
      <w:r w:rsidRPr="008A166A">
        <w:rPr>
          <w:rFonts w:ascii="Arial" w:hAnsi="Arial" w:cs="Arial"/>
          <w:sz w:val="24"/>
          <w:szCs w:val="24"/>
        </w:rPr>
        <w:t>.</w:t>
      </w:r>
    </w:p>
    <w:p w:rsidR="00937DE1" w:rsidRDefault="00937DE1" w:rsidP="00DF04F9">
      <w:pPr>
        <w:autoSpaceDE w:val="0"/>
        <w:autoSpaceDN w:val="0"/>
        <w:adjustRightInd w:val="0"/>
        <w:spacing w:after="0" w:line="240" w:lineRule="auto"/>
        <w:jc w:val="both"/>
        <w:rPr>
          <w:rFonts w:ascii="Arial" w:hAnsi="Arial" w:cs="Arial"/>
          <w:color w:val="FF0000"/>
          <w:sz w:val="24"/>
          <w:szCs w:val="24"/>
          <w:lang w:val="ro-RO"/>
        </w:rPr>
      </w:pPr>
    </w:p>
    <w:p w:rsidR="00D66BFF" w:rsidRPr="002A661D" w:rsidRDefault="009D6E13" w:rsidP="00347CAE">
      <w:pPr>
        <w:spacing w:after="0" w:line="240" w:lineRule="auto"/>
        <w:jc w:val="both"/>
        <w:rPr>
          <w:rFonts w:ascii="Arial" w:hAnsi="Arial" w:cs="Arial"/>
          <w:b/>
          <w:sz w:val="24"/>
          <w:szCs w:val="24"/>
          <w:lang w:val="pt-BR"/>
        </w:rPr>
      </w:pPr>
      <w:r>
        <w:rPr>
          <w:rFonts w:ascii="Arial" w:hAnsi="Arial" w:cs="Arial"/>
          <w:sz w:val="24"/>
          <w:szCs w:val="24"/>
          <w:lang w:val="pt-BR"/>
        </w:rPr>
        <w:t>e</w:t>
      </w:r>
      <w:r w:rsidR="006724D5">
        <w:rPr>
          <w:rFonts w:ascii="Arial" w:hAnsi="Arial" w:cs="Arial"/>
          <w:sz w:val="24"/>
          <w:szCs w:val="24"/>
          <w:lang w:val="pt-BR"/>
        </w:rPr>
        <w:t>)</w:t>
      </w:r>
      <w:r w:rsidR="00D66BFF" w:rsidRPr="002A661D">
        <w:rPr>
          <w:rFonts w:ascii="Arial" w:hAnsi="Arial" w:cs="Arial"/>
          <w:sz w:val="24"/>
          <w:szCs w:val="24"/>
          <w:lang w:val="pt-BR"/>
        </w:rPr>
        <w:t xml:space="preserve"> </w:t>
      </w:r>
      <w:r w:rsidR="00DA0311">
        <w:rPr>
          <w:rFonts w:ascii="Arial" w:hAnsi="Arial" w:cs="Arial"/>
          <w:i/>
          <w:sz w:val="24"/>
          <w:szCs w:val="24"/>
          <w:lang w:val="pt-BR"/>
        </w:rPr>
        <w:t>Amplasarea</w:t>
      </w:r>
      <w:r w:rsidR="00DA0311" w:rsidRPr="003F6E18">
        <w:rPr>
          <w:rFonts w:ascii="Arial" w:hAnsi="Arial" w:cs="Arial"/>
          <w:i/>
          <w:sz w:val="24"/>
          <w:szCs w:val="24"/>
          <w:lang w:val="pt-BR"/>
        </w:rPr>
        <w:t xml:space="preserve"> </w:t>
      </w:r>
      <w:r w:rsidR="00D66BFF" w:rsidRPr="002A661D">
        <w:rPr>
          <w:rFonts w:ascii="Arial" w:hAnsi="Arial" w:cs="Arial"/>
          <w:i/>
          <w:sz w:val="24"/>
          <w:szCs w:val="24"/>
          <w:lang w:val="pt-BR"/>
        </w:rPr>
        <w:t>proiectului</w:t>
      </w:r>
      <w:r w:rsidR="00D66BFF" w:rsidRPr="002A661D">
        <w:rPr>
          <w:rFonts w:ascii="Arial" w:hAnsi="Arial" w:cs="Arial"/>
          <w:sz w:val="24"/>
          <w:szCs w:val="24"/>
          <w:lang w:val="pt-BR"/>
        </w:rPr>
        <w:t>:</w:t>
      </w:r>
      <w:r w:rsidR="001C6F9B">
        <w:rPr>
          <w:rFonts w:ascii="Arial" w:hAnsi="Arial" w:cs="Arial"/>
          <w:sz w:val="24"/>
          <w:szCs w:val="24"/>
          <w:lang w:val="pt-BR"/>
        </w:rPr>
        <w:t xml:space="preserve">         </w:t>
      </w:r>
    </w:p>
    <w:p w:rsidR="00770A45" w:rsidRPr="005515B3" w:rsidRDefault="00D66BFF" w:rsidP="005515B3">
      <w:pPr>
        <w:autoSpaceDE w:val="0"/>
        <w:autoSpaceDN w:val="0"/>
        <w:adjustRightInd w:val="0"/>
        <w:spacing w:after="0" w:line="240" w:lineRule="auto"/>
        <w:jc w:val="both"/>
        <w:rPr>
          <w:rFonts w:ascii="Arial" w:hAnsi="Arial" w:cs="Arial"/>
          <w:b/>
          <w:i/>
          <w:sz w:val="24"/>
          <w:szCs w:val="24"/>
          <w:lang w:val="ro-RO"/>
        </w:rPr>
      </w:pPr>
      <w:r w:rsidRPr="009637DE">
        <w:rPr>
          <w:rFonts w:ascii="Arial" w:hAnsi="Arial" w:cs="Arial"/>
          <w:sz w:val="24"/>
          <w:szCs w:val="24"/>
          <w:lang w:val="pt-BR"/>
        </w:rPr>
        <w:t xml:space="preserve">- utilizarea </w:t>
      </w:r>
      <w:r w:rsidR="000F66C3">
        <w:rPr>
          <w:rFonts w:ascii="Arial" w:hAnsi="Arial" w:cs="Arial"/>
          <w:sz w:val="24"/>
          <w:szCs w:val="24"/>
          <w:lang w:val="pt-BR"/>
        </w:rPr>
        <w:t>actuală şi aprobată</w:t>
      </w:r>
      <w:r w:rsidRPr="009637DE">
        <w:rPr>
          <w:rFonts w:ascii="Arial" w:hAnsi="Arial" w:cs="Arial"/>
          <w:sz w:val="24"/>
          <w:szCs w:val="24"/>
          <w:lang w:val="pt-BR"/>
        </w:rPr>
        <w:t xml:space="preserve"> a terenului:</w:t>
      </w:r>
      <w:r w:rsidR="0015530F">
        <w:rPr>
          <w:rFonts w:ascii="Arial" w:hAnsi="Arial" w:cs="Arial"/>
          <w:sz w:val="24"/>
          <w:szCs w:val="24"/>
          <w:lang w:val="pt-BR"/>
        </w:rPr>
        <w:t xml:space="preserve"> conform </w:t>
      </w:r>
      <w:r w:rsidR="00925641">
        <w:rPr>
          <w:rFonts w:ascii="Arial" w:hAnsi="Arial" w:cs="Arial"/>
          <w:sz w:val="24"/>
          <w:szCs w:val="24"/>
          <w:lang w:val="pt-BR"/>
        </w:rPr>
        <w:t xml:space="preserve">PUZ </w:t>
      </w:r>
      <w:r w:rsidR="008B5B81">
        <w:rPr>
          <w:rFonts w:ascii="Arial" w:hAnsi="Arial" w:cs="Arial"/>
          <w:sz w:val="24"/>
          <w:szCs w:val="24"/>
          <w:lang w:val="pt-BR"/>
        </w:rPr>
        <w:t>Zona de Sud a sectorului 4</w:t>
      </w:r>
      <w:r w:rsidR="009D6E13">
        <w:rPr>
          <w:rFonts w:ascii="Arial" w:hAnsi="Arial" w:cs="Arial"/>
          <w:sz w:val="24"/>
          <w:szCs w:val="24"/>
          <w:lang w:val="pt-BR"/>
        </w:rPr>
        <w:t xml:space="preserve"> </w:t>
      </w:r>
      <w:r w:rsidR="00511AEF">
        <w:rPr>
          <w:rFonts w:ascii="Arial" w:hAnsi="Arial" w:cs="Arial"/>
          <w:sz w:val="24"/>
          <w:szCs w:val="24"/>
          <w:lang w:val="pt-BR"/>
        </w:rPr>
        <w:t xml:space="preserve">amplasamentul se încadrează în zona </w:t>
      </w:r>
      <w:r w:rsidR="008B5B81">
        <w:rPr>
          <w:rFonts w:ascii="Arial" w:hAnsi="Arial" w:cs="Arial"/>
          <w:sz w:val="24"/>
          <w:szCs w:val="24"/>
          <w:lang w:val="pt-BR"/>
        </w:rPr>
        <w:t>M, subzona M2</w:t>
      </w:r>
      <w:r w:rsidR="006C3A2E">
        <w:rPr>
          <w:rFonts w:ascii="Arial" w:hAnsi="Arial" w:cs="Arial"/>
          <w:b/>
          <w:sz w:val="24"/>
          <w:szCs w:val="24"/>
          <w:lang w:val="pt-BR"/>
        </w:rPr>
        <w:t>.</w:t>
      </w:r>
    </w:p>
    <w:p w:rsidR="00F954CE" w:rsidRPr="002A661D" w:rsidRDefault="00D66BFF" w:rsidP="00F21A5D">
      <w:pPr>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00035131" w:rsidRPr="00F21A5D">
        <w:rPr>
          <w:rFonts w:ascii="Arial" w:hAnsi="Arial" w:cs="Arial"/>
          <w:sz w:val="24"/>
          <w:szCs w:val="24"/>
        </w:rPr>
        <w:t>bogăţia</w:t>
      </w:r>
      <w:proofErr w:type="spellEnd"/>
      <w:proofErr w:type="gramEnd"/>
      <w:r w:rsidR="00035131" w:rsidRPr="00F21A5D">
        <w:rPr>
          <w:rFonts w:ascii="Arial" w:hAnsi="Arial" w:cs="Arial"/>
          <w:sz w:val="24"/>
          <w:szCs w:val="24"/>
        </w:rPr>
        <w:t xml:space="preserve">, </w:t>
      </w:r>
      <w:proofErr w:type="spellStart"/>
      <w:r w:rsidR="00035131" w:rsidRPr="00F21A5D">
        <w:rPr>
          <w:rFonts w:ascii="Arial" w:hAnsi="Arial" w:cs="Arial"/>
          <w:sz w:val="24"/>
          <w:szCs w:val="24"/>
        </w:rPr>
        <w:t>disponibilitatea</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calitatea</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şi</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capacitatea</w:t>
      </w:r>
      <w:proofErr w:type="spellEnd"/>
      <w:r w:rsidR="00035131" w:rsidRPr="00F21A5D">
        <w:rPr>
          <w:rFonts w:ascii="Arial" w:hAnsi="Arial" w:cs="Arial"/>
          <w:sz w:val="24"/>
          <w:szCs w:val="24"/>
        </w:rPr>
        <w:t xml:space="preserve"> de </w:t>
      </w:r>
      <w:proofErr w:type="spellStart"/>
      <w:r w:rsidR="00035131" w:rsidRPr="00F21A5D">
        <w:rPr>
          <w:rFonts w:ascii="Arial" w:hAnsi="Arial" w:cs="Arial"/>
          <w:sz w:val="24"/>
          <w:szCs w:val="24"/>
        </w:rPr>
        <w:t>regenerare</w:t>
      </w:r>
      <w:proofErr w:type="spellEnd"/>
      <w:r w:rsidR="00035131" w:rsidRPr="00F21A5D">
        <w:rPr>
          <w:rFonts w:ascii="Arial" w:hAnsi="Arial" w:cs="Arial"/>
          <w:sz w:val="24"/>
          <w:szCs w:val="24"/>
        </w:rPr>
        <w:t xml:space="preserve"> relative ale </w:t>
      </w:r>
      <w:proofErr w:type="spellStart"/>
      <w:r w:rsidR="00035131" w:rsidRPr="00F21A5D">
        <w:rPr>
          <w:rFonts w:ascii="Arial" w:hAnsi="Arial" w:cs="Arial"/>
          <w:sz w:val="24"/>
          <w:szCs w:val="24"/>
        </w:rPr>
        <w:t>resurselor</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naturale</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inclusiv</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solul</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terenurile</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apa</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şi</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biodiversitatea</w:t>
      </w:r>
      <w:proofErr w:type="spellEnd"/>
      <w:r w:rsidR="00035131" w:rsidRPr="00F21A5D">
        <w:rPr>
          <w:rFonts w:ascii="Arial" w:hAnsi="Arial" w:cs="Arial"/>
          <w:sz w:val="24"/>
          <w:szCs w:val="24"/>
        </w:rPr>
        <w:t xml:space="preserve">, din </w:t>
      </w:r>
      <w:proofErr w:type="spellStart"/>
      <w:r w:rsidR="00035131" w:rsidRPr="00F21A5D">
        <w:rPr>
          <w:rFonts w:ascii="Arial" w:hAnsi="Arial" w:cs="Arial"/>
          <w:sz w:val="24"/>
          <w:szCs w:val="24"/>
        </w:rPr>
        <w:t>zonă</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şi</w:t>
      </w:r>
      <w:proofErr w:type="spellEnd"/>
      <w:r w:rsidR="00035131" w:rsidRPr="00F21A5D">
        <w:rPr>
          <w:rFonts w:ascii="Arial" w:hAnsi="Arial" w:cs="Arial"/>
          <w:sz w:val="24"/>
          <w:szCs w:val="24"/>
        </w:rPr>
        <w:t xml:space="preserve"> din </w:t>
      </w:r>
      <w:proofErr w:type="spellStart"/>
      <w:r w:rsidR="00035131" w:rsidRPr="00F21A5D">
        <w:rPr>
          <w:rFonts w:ascii="Arial" w:hAnsi="Arial" w:cs="Arial"/>
          <w:sz w:val="24"/>
          <w:szCs w:val="24"/>
        </w:rPr>
        <w:t>subteranul</w:t>
      </w:r>
      <w:proofErr w:type="spellEnd"/>
      <w:r w:rsidR="00035131" w:rsidRPr="00F21A5D">
        <w:rPr>
          <w:rFonts w:ascii="Arial" w:hAnsi="Arial" w:cs="Arial"/>
          <w:sz w:val="24"/>
          <w:szCs w:val="24"/>
        </w:rPr>
        <w:t xml:space="preserve"> </w:t>
      </w:r>
      <w:proofErr w:type="spellStart"/>
      <w:r w:rsidR="00035131" w:rsidRPr="00F21A5D">
        <w:rPr>
          <w:rFonts w:ascii="Arial" w:hAnsi="Arial" w:cs="Arial"/>
          <w:sz w:val="24"/>
          <w:szCs w:val="24"/>
        </w:rPr>
        <w:t>acesteia</w:t>
      </w:r>
      <w:proofErr w:type="spellEnd"/>
      <w:r w:rsidRPr="002A661D">
        <w:rPr>
          <w:rFonts w:ascii="Arial" w:hAnsi="Arial" w:cs="Arial"/>
          <w:sz w:val="24"/>
          <w:szCs w:val="24"/>
        </w:rPr>
        <w:t xml:space="preserve">: </w:t>
      </w:r>
      <w:r w:rsidR="004326A1">
        <w:rPr>
          <w:rFonts w:ascii="Arial" w:hAnsi="Arial" w:cs="Arial"/>
          <w:sz w:val="24"/>
          <w:szCs w:val="24"/>
        </w:rPr>
        <w:t xml:space="preserve">nu </w:t>
      </w:r>
      <w:proofErr w:type="spellStart"/>
      <w:r w:rsidR="004326A1">
        <w:rPr>
          <w:rFonts w:ascii="Arial" w:hAnsi="Arial" w:cs="Arial"/>
          <w:sz w:val="24"/>
          <w:szCs w:val="24"/>
        </w:rPr>
        <w:t>este</w:t>
      </w:r>
      <w:proofErr w:type="spellEnd"/>
      <w:r w:rsidR="004326A1">
        <w:rPr>
          <w:rFonts w:ascii="Arial" w:hAnsi="Arial" w:cs="Arial"/>
          <w:sz w:val="24"/>
          <w:szCs w:val="24"/>
        </w:rPr>
        <w:t xml:space="preserve"> </w:t>
      </w:r>
      <w:proofErr w:type="spellStart"/>
      <w:r w:rsidR="004326A1">
        <w:rPr>
          <w:rFonts w:ascii="Arial" w:hAnsi="Arial" w:cs="Arial"/>
          <w:sz w:val="24"/>
          <w:szCs w:val="24"/>
        </w:rPr>
        <w:t>cazul</w:t>
      </w:r>
      <w:proofErr w:type="spellEnd"/>
      <w:r w:rsidR="004326A1">
        <w:rPr>
          <w:rFonts w:ascii="Arial" w:hAnsi="Arial" w:cs="Arial"/>
          <w:sz w:val="24"/>
          <w:szCs w:val="24"/>
        </w:rPr>
        <w:t>.</w:t>
      </w:r>
    </w:p>
    <w:p w:rsidR="00D66BFF" w:rsidRPr="002A661D" w:rsidRDefault="00D66BFF" w:rsidP="00307C85">
      <w:pPr>
        <w:autoSpaceDE w:val="0"/>
        <w:autoSpaceDN w:val="0"/>
        <w:adjustRightInd w:val="0"/>
        <w:spacing w:after="0" w:line="240" w:lineRule="auto"/>
        <w:jc w:val="both"/>
        <w:rPr>
          <w:rFonts w:ascii="Arial" w:hAnsi="Arial" w:cs="Arial"/>
          <w:sz w:val="24"/>
          <w:szCs w:val="24"/>
        </w:rPr>
      </w:pPr>
      <w:r w:rsidRPr="002A661D">
        <w:rPr>
          <w:rFonts w:ascii="Arial" w:hAnsi="Arial" w:cs="Arial"/>
          <w:sz w:val="24"/>
          <w:szCs w:val="24"/>
        </w:rPr>
        <w:t xml:space="preserve">- </w:t>
      </w:r>
      <w:proofErr w:type="spellStart"/>
      <w:proofErr w:type="gramStart"/>
      <w:r w:rsidRPr="002A661D">
        <w:rPr>
          <w:rFonts w:ascii="Arial" w:hAnsi="Arial" w:cs="Arial"/>
          <w:sz w:val="24"/>
          <w:szCs w:val="24"/>
        </w:rPr>
        <w:t>capacitatea</w:t>
      </w:r>
      <w:proofErr w:type="spellEnd"/>
      <w:proofErr w:type="gramEnd"/>
      <w:r w:rsidRPr="002A661D">
        <w:rPr>
          <w:rFonts w:ascii="Arial" w:hAnsi="Arial" w:cs="Arial"/>
          <w:sz w:val="24"/>
          <w:szCs w:val="24"/>
        </w:rPr>
        <w:t xml:space="preserve"> de </w:t>
      </w:r>
      <w:proofErr w:type="spellStart"/>
      <w:r w:rsidRPr="002A661D">
        <w:rPr>
          <w:rFonts w:ascii="Arial" w:hAnsi="Arial" w:cs="Arial"/>
          <w:sz w:val="24"/>
          <w:szCs w:val="24"/>
        </w:rPr>
        <w:t>absorbţie</w:t>
      </w:r>
      <w:proofErr w:type="spellEnd"/>
      <w:r w:rsidRPr="002A661D">
        <w:rPr>
          <w:rFonts w:ascii="Arial" w:hAnsi="Arial" w:cs="Arial"/>
          <w:sz w:val="24"/>
          <w:szCs w:val="24"/>
        </w:rPr>
        <w:t xml:space="preserve"> a </w:t>
      </w:r>
      <w:proofErr w:type="spellStart"/>
      <w:r w:rsidRPr="002A661D">
        <w:rPr>
          <w:rFonts w:ascii="Arial" w:hAnsi="Arial" w:cs="Arial"/>
          <w:sz w:val="24"/>
          <w:szCs w:val="24"/>
        </w:rPr>
        <w:t>mediului</w:t>
      </w:r>
      <w:proofErr w:type="spellEnd"/>
      <w:r w:rsidR="00035131">
        <w:rPr>
          <w:rFonts w:ascii="Arial" w:hAnsi="Arial" w:cs="Arial"/>
          <w:sz w:val="24"/>
          <w:szCs w:val="24"/>
        </w:rPr>
        <w:t xml:space="preserve"> natural</w:t>
      </w:r>
      <w:r w:rsidRPr="002A661D">
        <w:rPr>
          <w:rFonts w:ascii="Arial" w:hAnsi="Arial" w:cs="Arial"/>
          <w:sz w:val="24"/>
          <w:szCs w:val="24"/>
        </w:rPr>
        <w:t xml:space="preserve">, </w:t>
      </w:r>
      <w:proofErr w:type="spellStart"/>
      <w:r w:rsidR="000F66C3">
        <w:rPr>
          <w:rFonts w:ascii="Arial" w:hAnsi="Arial" w:cs="Arial"/>
          <w:sz w:val="24"/>
          <w:szCs w:val="24"/>
        </w:rPr>
        <w:t>acordându</w:t>
      </w:r>
      <w:proofErr w:type="spellEnd"/>
      <w:r w:rsidR="000F66C3">
        <w:rPr>
          <w:rFonts w:ascii="Arial" w:hAnsi="Arial" w:cs="Arial"/>
          <w:sz w:val="24"/>
          <w:szCs w:val="24"/>
        </w:rPr>
        <w:t xml:space="preserve">-se </w:t>
      </w:r>
      <w:proofErr w:type="spellStart"/>
      <w:r w:rsidRPr="002A661D">
        <w:rPr>
          <w:rFonts w:ascii="Arial" w:hAnsi="Arial" w:cs="Arial"/>
          <w:sz w:val="24"/>
          <w:szCs w:val="24"/>
        </w:rPr>
        <w:t>atenţie</w:t>
      </w:r>
      <w:proofErr w:type="spellEnd"/>
      <w:r w:rsidRPr="002A661D">
        <w:rPr>
          <w:rFonts w:ascii="Arial" w:hAnsi="Arial" w:cs="Arial"/>
          <w:sz w:val="24"/>
          <w:szCs w:val="24"/>
        </w:rPr>
        <w:t xml:space="preserve"> </w:t>
      </w:r>
      <w:proofErr w:type="spellStart"/>
      <w:r w:rsidR="000F66C3">
        <w:rPr>
          <w:rFonts w:ascii="Arial" w:hAnsi="Arial" w:cs="Arial"/>
          <w:sz w:val="24"/>
          <w:szCs w:val="24"/>
        </w:rPr>
        <w:t>specială</w:t>
      </w:r>
      <w:proofErr w:type="spellEnd"/>
      <w:r w:rsidRPr="002A661D">
        <w:rPr>
          <w:rFonts w:ascii="Arial" w:hAnsi="Arial" w:cs="Arial"/>
          <w:sz w:val="24"/>
          <w:szCs w:val="24"/>
        </w:rPr>
        <w:t xml:space="preserve"> </w:t>
      </w:r>
      <w:proofErr w:type="spellStart"/>
      <w:r w:rsidR="000F66C3">
        <w:rPr>
          <w:rFonts w:ascii="Arial" w:hAnsi="Arial" w:cs="Arial"/>
          <w:sz w:val="24"/>
          <w:szCs w:val="24"/>
        </w:rPr>
        <w:t>următoarelor</w:t>
      </w:r>
      <w:proofErr w:type="spellEnd"/>
      <w:r w:rsidR="000F66C3">
        <w:rPr>
          <w:rFonts w:ascii="Arial" w:hAnsi="Arial" w:cs="Arial"/>
          <w:sz w:val="24"/>
          <w:szCs w:val="24"/>
        </w:rPr>
        <w:t xml:space="preserve"> zone</w:t>
      </w:r>
      <w:r w:rsidRPr="002A661D">
        <w:rPr>
          <w:rFonts w:ascii="Arial" w:hAnsi="Arial" w:cs="Arial"/>
          <w:sz w:val="24"/>
          <w:szCs w:val="24"/>
        </w:rPr>
        <w:t>:</w:t>
      </w:r>
    </w:p>
    <w:p w:rsidR="00D66BFF" w:rsidRPr="002A661D" w:rsidRDefault="00D66BFF" w:rsidP="00F21A5D">
      <w:pPr>
        <w:numPr>
          <w:ilvl w:val="0"/>
          <w:numId w:val="1"/>
        </w:numPr>
        <w:tabs>
          <w:tab w:val="clear" w:pos="1428"/>
        </w:tabs>
        <w:autoSpaceDE w:val="0"/>
        <w:autoSpaceDN w:val="0"/>
        <w:adjustRightInd w:val="0"/>
        <w:spacing w:after="0" w:line="240" w:lineRule="auto"/>
        <w:ind w:left="900" w:hanging="180"/>
        <w:rPr>
          <w:rFonts w:ascii="Arial" w:hAnsi="Arial" w:cs="Arial"/>
          <w:sz w:val="24"/>
          <w:szCs w:val="24"/>
          <w:lang w:val="de-DE"/>
        </w:rPr>
      </w:pPr>
      <w:r w:rsidRPr="002A661D">
        <w:rPr>
          <w:rFonts w:ascii="Arial" w:hAnsi="Arial" w:cs="Arial"/>
          <w:sz w:val="24"/>
          <w:szCs w:val="24"/>
        </w:rPr>
        <w:t xml:space="preserve"> </w:t>
      </w:r>
      <w:r w:rsidR="00C845DA">
        <w:rPr>
          <w:rFonts w:ascii="Arial" w:hAnsi="Arial" w:cs="Arial"/>
          <w:sz w:val="24"/>
          <w:szCs w:val="24"/>
          <w:lang w:val="de-DE"/>
        </w:rPr>
        <w:t xml:space="preserve">zonele umede, zone riverane, guri ale râurilor </w:t>
      </w:r>
      <w:r w:rsidRPr="002A661D">
        <w:rPr>
          <w:rFonts w:ascii="Arial" w:hAnsi="Arial" w:cs="Arial"/>
          <w:sz w:val="24"/>
          <w:szCs w:val="24"/>
          <w:lang w:val="de-DE"/>
        </w:rPr>
        <w:t xml:space="preserve">– </w:t>
      </w:r>
      <w:r w:rsidRPr="00F21A5D">
        <w:rPr>
          <w:rFonts w:ascii="Arial" w:hAnsi="Arial" w:cs="Arial"/>
          <w:sz w:val="24"/>
          <w:szCs w:val="24"/>
          <w:lang w:val="de-DE"/>
        </w:rPr>
        <w:t>nu este cazul</w:t>
      </w:r>
      <w:r w:rsidRPr="002A661D">
        <w:rPr>
          <w:rFonts w:ascii="Arial" w:hAnsi="Arial" w:cs="Arial"/>
          <w:sz w:val="24"/>
          <w:szCs w:val="24"/>
          <w:lang w:val="de-DE"/>
        </w:rPr>
        <w:t>.</w:t>
      </w:r>
    </w:p>
    <w:p w:rsidR="00D66BFF" w:rsidRPr="002A661D" w:rsidRDefault="00D66BFF" w:rsidP="00F21A5D">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2A661D">
        <w:rPr>
          <w:rFonts w:ascii="Arial" w:hAnsi="Arial" w:cs="Arial"/>
          <w:sz w:val="24"/>
          <w:szCs w:val="24"/>
          <w:lang w:val="de-DE"/>
        </w:rPr>
        <w:t xml:space="preserve"> </w:t>
      </w:r>
      <w:proofErr w:type="spellStart"/>
      <w:proofErr w:type="gramStart"/>
      <w:r w:rsidRPr="002A661D">
        <w:rPr>
          <w:rFonts w:ascii="Arial" w:hAnsi="Arial" w:cs="Arial"/>
          <w:sz w:val="24"/>
          <w:szCs w:val="24"/>
        </w:rPr>
        <w:t>zonele</w:t>
      </w:r>
      <w:proofErr w:type="spellEnd"/>
      <w:proofErr w:type="gramEnd"/>
      <w:r w:rsidRPr="002A661D">
        <w:rPr>
          <w:rFonts w:ascii="Arial" w:hAnsi="Arial" w:cs="Arial"/>
          <w:sz w:val="24"/>
          <w:szCs w:val="24"/>
        </w:rPr>
        <w:t xml:space="preserve"> </w:t>
      </w:r>
      <w:proofErr w:type="spellStart"/>
      <w:r w:rsidRPr="002A661D">
        <w:rPr>
          <w:rFonts w:ascii="Arial" w:hAnsi="Arial" w:cs="Arial"/>
          <w:sz w:val="24"/>
          <w:szCs w:val="24"/>
        </w:rPr>
        <w:t>costiere</w:t>
      </w:r>
      <w:proofErr w:type="spellEnd"/>
      <w:r w:rsidR="00C845DA">
        <w:rPr>
          <w:rFonts w:ascii="Arial" w:hAnsi="Arial" w:cs="Arial"/>
          <w:sz w:val="24"/>
          <w:szCs w:val="24"/>
        </w:rPr>
        <w:t xml:space="preserve"> </w:t>
      </w:r>
      <w:proofErr w:type="spellStart"/>
      <w:r w:rsidR="00C845DA">
        <w:rPr>
          <w:rFonts w:ascii="Arial" w:hAnsi="Arial" w:cs="Arial"/>
          <w:sz w:val="24"/>
          <w:szCs w:val="24"/>
        </w:rPr>
        <w:t>şi</w:t>
      </w:r>
      <w:proofErr w:type="spellEnd"/>
      <w:r w:rsidR="00C845DA">
        <w:rPr>
          <w:rFonts w:ascii="Arial" w:hAnsi="Arial" w:cs="Arial"/>
          <w:sz w:val="24"/>
          <w:szCs w:val="24"/>
        </w:rPr>
        <w:t xml:space="preserve"> </w:t>
      </w:r>
      <w:proofErr w:type="spellStart"/>
      <w:r w:rsidR="00C845DA">
        <w:rPr>
          <w:rFonts w:ascii="Arial" w:hAnsi="Arial" w:cs="Arial"/>
          <w:sz w:val="24"/>
          <w:szCs w:val="24"/>
        </w:rPr>
        <w:t>mediul</w:t>
      </w:r>
      <w:proofErr w:type="spellEnd"/>
      <w:r w:rsidR="00C845DA">
        <w:rPr>
          <w:rFonts w:ascii="Arial" w:hAnsi="Arial" w:cs="Arial"/>
          <w:sz w:val="24"/>
          <w:szCs w:val="24"/>
        </w:rPr>
        <w:t xml:space="preserve"> </w:t>
      </w:r>
      <w:proofErr w:type="spellStart"/>
      <w:r w:rsidR="00C845DA">
        <w:rPr>
          <w:rFonts w:ascii="Arial" w:hAnsi="Arial" w:cs="Arial"/>
          <w:sz w:val="24"/>
          <w:szCs w:val="24"/>
        </w:rPr>
        <w:t>marin</w:t>
      </w:r>
      <w:proofErr w:type="spellEnd"/>
      <w:r w:rsidRPr="002A661D">
        <w:rPr>
          <w:rFonts w:ascii="Arial" w:hAnsi="Arial" w:cs="Arial"/>
          <w:sz w:val="24"/>
          <w:szCs w:val="24"/>
        </w:rPr>
        <w:t xml:space="preserve"> –</w:t>
      </w:r>
      <w:r w:rsidR="00C845DA">
        <w:rPr>
          <w:rFonts w:ascii="Arial" w:hAnsi="Arial" w:cs="Arial"/>
          <w:sz w:val="24"/>
          <w:szCs w:val="24"/>
        </w:rPr>
        <w:t xml:space="preserve"> </w:t>
      </w:r>
      <w:r w:rsidRPr="00F21A5D">
        <w:rPr>
          <w:rFonts w:ascii="Arial" w:hAnsi="Arial" w:cs="Arial"/>
          <w:sz w:val="24"/>
          <w:szCs w:val="24"/>
        </w:rPr>
        <w:t xml:space="preserve">nu </w:t>
      </w:r>
      <w:proofErr w:type="spellStart"/>
      <w:r w:rsidRPr="00F21A5D">
        <w:rPr>
          <w:rFonts w:ascii="Arial" w:hAnsi="Arial" w:cs="Arial"/>
          <w:sz w:val="24"/>
          <w:szCs w:val="24"/>
        </w:rPr>
        <w:t>este</w:t>
      </w:r>
      <w:proofErr w:type="spellEnd"/>
      <w:r w:rsidRPr="00F21A5D">
        <w:rPr>
          <w:rFonts w:ascii="Arial" w:hAnsi="Arial" w:cs="Arial"/>
          <w:sz w:val="24"/>
          <w:szCs w:val="24"/>
        </w:rPr>
        <w:t xml:space="preserve"> </w:t>
      </w:r>
      <w:proofErr w:type="spellStart"/>
      <w:r w:rsidRPr="00F21A5D">
        <w:rPr>
          <w:rFonts w:ascii="Arial" w:hAnsi="Arial" w:cs="Arial"/>
          <w:sz w:val="24"/>
          <w:szCs w:val="24"/>
        </w:rPr>
        <w:t>cazul</w:t>
      </w:r>
      <w:proofErr w:type="spellEnd"/>
      <w:r w:rsidRPr="00F21A5D">
        <w:rPr>
          <w:rFonts w:ascii="Arial" w:hAnsi="Arial" w:cs="Arial"/>
          <w:sz w:val="24"/>
          <w:szCs w:val="24"/>
        </w:rPr>
        <w:t>.</w:t>
      </w:r>
    </w:p>
    <w:p w:rsidR="00D66BFF" w:rsidRPr="0014414C" w:rsidRDefault="00D66BFF" w:rsidP="00F21A5D">
      <w:pPr>
        <w:numPr>
          <w:ilvl w:val="0"/>
          <w:numId w:val="1"/>
        </w:numPr>
        <w:tabs>
          <w:tab w:val="clear" w:pos="1428"/>
        </w:tabs>
        <w:autoSpaceDE w:val="0"/>
        <w:autoSpaceDN w:val="0"/>
        <w:adjustRightInd w:val="0"/>
        <w:spacing w:after="0" w:line="240" w:lineRule="auto"/>
        <w:ind w:left="900" w:hanging="180"/>
        <w:rPr>
          <w:rFonts w:ascii="Arial" w:hAnsi="Arial" w:cs="Arial"/>
          <w:sz w:val="24"/>
          <w:szCs w:val="24"/>
        </w:rPr>
      </w:pPr>
      <w:r w:rsidRPr="0014414C">
        <w:rPr>
          <w:rFonts w:ascii="Arial" w:hAnsi="Arial" w:cs="Arial"/>
          <w:sz w:val="24"/>
          <w:szCs w:val="24"/>
        </w:rPr>
        <w:lastRenderedPageBreak/>
        <w:t xml:space="preserve"> </w:t>
      </w:r>
      <w:proofErr w:type="spellStart"/>
      <w:proofErr w:type="gramStart"/>
      <w:r w:rsidRPr="0014414C">
        <w:rPr>
          <w:rFonts w:ascii="Arial" w:hAnsi="Arial" w:cs="Arial"/>
          <w:sz w:val="24"/>
          <w:szCs w:val="24"/>
        </w:rPr>
        <w:t>zonele</w:t>
      </w:r>
      <w:proofErr w:type="spellEnd"/>
      <w:proofErr w:type="gramEnd"/>
      <w:r w:rsidRPr="0014414C">
        <w:rPr>
          <w:rFonts w:ascii="Arial" w:hAnsi="Arial" w:cs="Arial"/>
          <w:sz w:val="24"/>
          <w:szCs w:val="24"/>
        </w:rPr>
        <w:t xml:space="preserve"> </w:t>
      </w:r>
      <w:proofErr w:type="spellStart"/>
      <w:r w:rsidRPr="0014414C">
        <w:rPr>
          <w:rFonts w:ascii="Arial" w:hAnsi="Arial" w:cs="Arial"/>
          <w:sz w:val="24"/>
          <w:szCs w:val="24"/>
        </w:rPr>
        <w:t>montane</w:t>
      </w:r>
      <w:proofErr w:type="spellEnd"/>
      <w:r w:rsidRPr="0014414C">
        <w:rPr>
          <w:rFonts w:ascii="Arial" w:hAnsi="Arial" w:cs="Arial"/>
          <w:sz w:val="24"/>
          <w:szCs w:val="24"/>
        </w:rPr>
        <w:t xml:space="preserve"> </w:t>
      </w:r>
      <w:proofErr w:type="spellStart"/>
      <w:r w:rsidRPr="0014414C">
        <w:rPr>
          <w:rFonts w:ascii="Arial" w:hAnsi="Arial" w:cs="Arial"/>
          <w:sz w:val="24"/>
          <w:szCs w:val="24"/>
        </w:rPr>
        <w:t>şi</w:t>
      </w:r>
      <w:proofErr w:type="spellEnd"/>
      <w:r w:rsidRPr="0014414C">
        <w:rPr>
          <w:rFonts w:ascii="Arial" w:hAnsi="Arial" w:cs="Arial"/>
          <w:sz w:val="24"/>
          <w:szCs w:val="24"/>
        </w:rPr>
        <w:t xml:space="preserve"> </w:t>
      </w:r>
      <w:proofErr w:type="spellStart"/>
      <w:r w:rsidR="00C845DA" w:rsidRPr="0014414C">
        <w:rPr>
          <w:rFonts w:ascii="Arial" w:hAnsi="Arial" w:cs="Arial"/>
          <w:sz w:val="24"/>
          <w:szCs w:val="24"/>
        </w:rPr>
        <w:t>forestiere</w:t>
      </w:r>
      <w:proofErr w:type="spellEnd"/>
      <w:r w:rsidRPr="0014414C">
        <w:rPr>
          <w:rFonts w:ascii="Arial" w:hAnsi="Arial" w:cs="Arial"/>
          <w:sz w:val="24"/>
          <w:szCs w:val="24"/>
        </w:rPr>
        <w:t xml:space="preserve"> – nu </w:t>
      </w:r>
      <w:proofErr w:type="spellStart"/>
      <w:r w:rsidRPr="0014414C">
        <w:rPr>
          <w:rFonts w:ascii="Arial" w:hAnsi="Arial" w:cs="Arial"/>
          <w:sz w:val="24"/>
          <w:szCs w:val="24"/>
        </w:rPr>
        <w:t>este</w:t>
      </w:r>
      <w:proofErr w:type="spellEnd"/>
      <w:r w:rsidRPr="0014414C">
        <w:rPr>
          <w:rFonts w:ascii="Arial" w:hAnsi="Arial" w:cs="Arial"/>
          <w:sz w:val="24"/>
          <w:szCs w:val="24"/>
        </w:rPr>
        <w:t xml:space="preserve"> </w:t>
      </w:r>
      <w:proofErr w:type="spellStart"/>
      <w:r w:rsidRPr="0014414C">
        <w:rPr>
          <w:rFonts w:ascii="Arial" w:hAnsi="Arial" w:cs="Arial"/>
          <w:sz w:val="24"/>
          <w:szCs w:val="24"/>
        </w:rPr>
        <w:t>cazul</w:t>
      </w:r>
      <w:proofErr w:type="spellEnd"/>
      <w:r w:rsidRPr="0014414C">
        <w:rPr>
          <w:rFonts w:ascii="Arial" w:hAnsi="Arial" w:cs="Arial"/>
          <w:sz w:val="24"/>
          <w:szCs w:val="24"/>
        </w:rPr>
        <w:t>.</w:t>
      </w:r>
    </w:p>
    <w:p w:rsidR="00D66BFF" w:rsidRPr="0014414C" w:rsidRDefault="00D66BFF" w:rsidP="0014414C">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14414C">
        <w:rPr>
          <w:rFonts w:ascii="Arial" w:hAnsi="Arial" w:cs="Arial"/>
          <w:sz w:val="24"/>
          <w:szCs w:val="24"/>
        </w:rPr>
        <w:t xml:space="preserve"> </w:t>
      </w:r>
      <w:proofErr w:type="spellStart"/>
      <w:proofErr w:type="gramStart"/>
      <w:r w:rsidR="00035131" w:rsidRPr="0014414C">
        <w:rPr>
          <w:rFonts w:ascii="Arial" w:hAnsi="Arial" w:cs="Arial"/>
          <w:sz w:val="24"/>
          <w:szCs w:val="24"/>
        </w:rPr>
        <w:t>arii</w:t>
      </w:r>
      <w:proofErr w:type="spellEnd"/>
      <w:proofErr w:type="gramEnd"/>
      <w:r w:rsidR="00035131" w:rsidRPr="0014414C">
        <w:rPr>
          <w:rFonts w:ascii="Arial" w:hAnsi="Arial" w:cs="Arial"/>
          <w:sz w:val="24"/>
          <w:szCs w:val="24"/>
        </w:rPr>
        <w:t xml:space="preserve"> </w:t>
      </w:r>
      <w:proofErr w:type="spellStart"/>
      <w:r w:rsidR="00035131" w:rsidRPr="0014414C">
        <w:rPr>
          <w:rFonts w:ascii="Arial" w:hAnsi="Arial" w:cs="Arial"/>
          <w:sz w:val="24"/>
          <w:szCs w:val="24"/>
        </w:rPr>
        <w:t>naturale</w:t>
      </w:r>
      <w:proofErr w:type="spellEnd"/>
      <w:r w:rsidR="00035131" w:rsidRPr="0014414C">
        <w:rPr>
          <w:rFonts w:ascii="Arial" w:hAnsi="Arial" w:cs="Arial"/>
          <w:sz w:val="24"/>
          <w:szCs w:val="24"/>
        </w:rPr>
        <w:t xml:space="preserve"> </w:t>
      </w:r>
      <w:proofErr w:type="spellStart"/>
      <w:r w:rsidR="00035131" w:rsidRPr="0014414C">
        <w:rPr>
          <w:rFonts w:ascii="Arial" w:hAnsi="Arial" w:cs="Arial"/>
          <w:sz w:val="24"/>
          <w:szCs w:val="24"/>
        </w:rPr>
        <w:t>protejate</w:t>
      </w:r>
      <w:proofErr w:type="spellEnd"/>
      <w:r w:rsidR="00035131" w:rsidRPr="0014414C">
        <w:rPr>
          <w:rFonts w:ascii="Arial" w:hAnsi="Arial" w:cs="Arial"/>
          <w:sz w:val="24"/>
          <w:szCs w:val="24"/>
        </w:rPr>
        <w:t xml:space="preserve"> de </w:t>
      </w:r>
      <w:proofErr w:type="spellStart"/>
      <w:r w:rsidR="00035131" w:rsidRPr="0014414C">
        <w:rPr>
          <w:rFonts w:ascii="Arial" w:hAnsi="Arial" w:cs="Arial"/>
          <w:sz w:val="24"/>
          <w:szCs w:val="24"/>
        </w:rPr>
        <w:t>interes</w:t>
      </w:r>
      <w:proofErr w:type="spellEnd"/>
      <w:r w:rsidR="00035131" w:rsidRPr="0014414C">
        <w:rPr>
          <w:rFonts w:ascii="Arial" w:hAnsi="Arial" w:cs="Arial"/>
          <w:sz w:val="24"/>
          <w:szCs w:val="24"/>
        </w:rPr>
        <w:t xml:space="preserve"> </w:t>
      </w:r>
      <w:proofErr w:type="spellStart"/>
      <w:r w:rsidR="00035131" w:rsidRPr="0014414C">
        <w:rPr>
          <w:rFonts w:ascii="Arial" w:hAnsi="Arial" w:cs="Arial"/>
          <w:sz w:val="24"/>
          <w:szCs w:val="24"/>
        </w:rPr>
        <w:t>naţional</w:t>
      </w:r>
      <w:proofErr w:type="spellEnd"/>
      <w:r w:rsidR="00035131" w:rsidRPr="0014414C">
        <w:rPr>
          <w:rFonts w:ascii="Arial" w:hAnsi="Arial" w:cs="Arial"/>
          <w:sz w:val="24"/>
          <w:szCs w:val="24"/>
        </w:rPr>
        <w:t xml:space="preserve">, </w:t>
      </w:r>
      <w:proofErr w:type="spellStart"/>
      <w:r w:rsidR="00035131" w:rsidRPr="0014414C">
        <w:rPr>
          <w:rFonts w:ascii="Arial" w:hAnsi="Arial" w:cs="Arial"/>
          <w:sz w:val="24"/>
          <w:szCs w:val="24"/>
        </w:rPr>
        <w:t>comunitar</w:t>
      </w:r>
      <w:proofErr w:type="spellEnd"/>
      <w:r w:rsidR="00035131" w:rsidRPr="0014414C">
        <w:rPr>
          <w:rFonts w:ascii="Arial" w:hAnsi="Arial" w:cs="Arial"/>
          <w:sz w:val="24"/>
          <w:szCs w:val="24"/>
        </w:rPr>
        <w:t xml:space="preserve">, </w:t>
      </w:r>
      <w:proofErr w:type="spellStart"/>
      <w:r w:rsidR="00035131" w:rsidRPr="0014414C">
        <w:rPr>
          <w:rFonts w:ascii="Arial" w:hAnsi="Arial" w:cs="Arial"/>
          <w:sz w:val="24"/>
          <w:szCs w:val="24"/>
        </w:rPr>
        <w:t>internaţional</w:t>
      </w:r>
      <w:proofErr w:type="spellEnd"/>
      <w:r w:rsidR="00035131" w:rsidRPr="0014414C">
        <w:rPr>
          <w:rFonts w:ascii="Arial" w:hAnsi="Arial" w:cs="Arial"/>
          <w:sz w:val="24"/>
          <w:szCs w:val="24"/>
        </w:rPr>
        <w:t xml:space="preserve"> </w:t>
      </w:r>
      <w:r w:rsidRPr="0014414C">
        <w:rPr>
          <w:rFonts w:ascii="Arial" w:hAnsi="Arial" w:cs="Arial"/>
          <w:sz w:val="24"/>
          <w:szCs w:val="24"/>
        </w:rPr>
        <w:t xml:space="preserve">– nu </w:t>
      </w:r>
      <w:proofErr w:type="spellStart"/>
      <w:r w:rsidRPr="0014414C">
        <w:rPr>
          <w:rFonts w:ascii="Arial" w:hAnsi="Arial" w:cs="Arial"/>
          <w:sz w:val="24"/>
          <w:szCs w:val="24"/>
        </w:rPr>
        <w:t>este</w:t>
      </w:r>
      <w:proofErr w:type="spellEnd"/>
      <w:r w:rsidRPr="0014414C">
        <w:rPr>
          <w:rFonts w:ascii="Arial" w:hAnsi="Arial" w:cs="Arial"/>
          <w:sz w:val="24"/>
          <w:szCs w:val="24"/>
        </w:rPr>
        <w:t xml:space="preserve"> </w:t>
      </w:r>
      <w:proofErr w:type="spellStart"/>
      <w:r w:rsidRPr="0014414C">
        <w:rPr>
          <w:rFonts w:ascii="Arial" w:hAnsi="Arial" w:cs="Arial"/>
          <w:sz w:val="24"/>
          <w:szCs w:val="24"/>
        </w:rPr>
        <w:t>cazul</w:t>
      </w:r>
      <w:proofErr w:type="spellEnd"/>
      <w:r w:rsidRPr="0014414C">
        <w:rPr>
          <w:rFonts w:ascii="Arial" w:hAnsi="Arial" w:cs="Arial"/>
          <w:sz w:val="24"/>
          <w:szCs w:val="24"/>
        </w:rPr>
        <w:t>.</w:t>
      </w:r>
    </w:p>
    <w:p w:rsidR="00D66BFF" w:rsidRPr="0014414C" w:rsidRDefault="004B0D0F" w:rsidP="00F21A5D">
      <w:pPr>
        <w:numPr>
          <w:ilvl w:val="0"/>
          <w:numId w:val="1"/>
        </w:numPr>
        <w:tabs>
          <w:tab w:val="clear" w:pos="1428"/>
        </w:tabs>
        <w:autoSpaceDE w:val="0"/>
        <w:autoSpaceDN w:val="0"/>
        <w:adjustRightInd w:val="0"/>
        <w:spacing w:after="0" w:line="240" w:lineRule="auto"/>
        <w:ind w:left="900" w:hanging="180"/>
        <w:jc w:val="both"/>
        <w:rPr>
          <w:rFonts w:ascii="Arial" w:hAnsi="Arial" w:cs="Arial"/>
          <w:i/>
          <w:sz w:val="24"/>
          <w:szCs w:val="24"/>
        </w:rPr>
      </w:pPr>
      <w:proofErr w:type="gramStart"/>
      <w:r w:rsidRPr="0014414C">
        <w:rPr>
          <w:rFonts w:ascii="Arial" w:hAnsi="Arial" w:cs="Arial"/>
          <w:sz w:val="24"/>
          <w:szCs w:val="24"/>
        </w:rPr>
        <w:t>zone</w:t>
      </w:r>
      <w:proofErr w:type="gramEnd"/>
      <w:r w:rsidRPr="0014414C">
        <w:rPr>
          <w:rFonts w:ascii="Arial" w:hAnsi="Arial" w:cs="Arial"/>
          <w:sz w:val="24"/>
          <w:szCs w:val="24"/>
        </w:rPr>
        <w:t xml:space="preserve"> </w:t>
      </w:r>
      <w:proofErr w:type="spellStart"/>
      <w:r w:rsidRPr="0014414C">
        <w:rPr>
          <w:rFonts w:ascii="Arial" w:hAnsi="Arial" w:cs="Arial"/>
          <w:sz w:val="24"/>
          <w:szCs w:val="24"/>
        </w:rPr>
        <w:t>clasificate</w:t>
      </w:r>
      <w:proofErr w:type="spellEnd"/>
      <w:r w:rsidRPr="0014414C">
        <w:rPr>
          <w:rFonts w:ascii="Arial" w:hAnsi="Arial" w:cs="Arial"/>
          <w:sz w:val="24"/>
          <w:szCs w:val="24"/>
        </w:rPr>
        <w:t xml:space="preserve"> </w:t>
      </w:r>
      <w:proofErr w:type="spellStart"/>
      <w:r w:rsidRPr="0014414C">
        <w:rPr>
          <w:rFonts w:ascii="Arial" w:hAnsi="Arial" w:cs="Arial"/>
          <w:sz w:val="24"/>
          <w:szCs w:val="24"/>
        </w:rPr>
        <w:t>sau</w:t>
      </w:r>
      <w:proofErr w:type="spellEnd"/>
      <w:r w:rsidRPr="0014414C">
        <w:rPr>
          <w:rFonts w:ascii="Arial" w:hAnsi="Arial" w:cs="Arial"/>
          <w:sz w:val="24"/>
          <w:szCs w:val="24"/>
        </w:rPr>
        <w:t xml:space="preserve"> </w:t>
      </w:r>
      <w:proofErr w:type="spellStart"/>
      <w:r w:rsidRPr="0014414C">
        <w:rPr>
          <w:rFonts w:ascii="Arial" w:hAnsi="Arial" w:cs="Arial"/>
          <w:sz w:val="24"/>
          <w:szCs w:val="24"/>
        </w:rPr>
        <w:t>protejate</w:t>
      </w:r>
      <w:proofErr w:type="spellEnd"/>
      <w:r w:rsidRPr="0014414C">
        <w:rPr>
          <w:rFonts w:ascii="Arial" w:hAnsi="Arial" w:cs="Arial"/>
          <w:sz w:val="24"/>
          <w:szCs w:val="24"/>
        </w:rPr>
        <w:t xml:space="preserve"> conform </w:t>
      </w:r>
      <w:proofErr w:type="spellStart"/>
      <w:r w:rsidRPr="0014414C">
        <w:rPr>
          <w:rFonts w:ascii="Arial" w:hAnsi="Arial" w:cs="Arial"/>
          <w:sz w:val="24"/>
          <w:szCs w:val="24"/>
        </w:rPr>
        <w:t>legislaţiei</w:t>
      </w:r>
      <w:proofErr w:type="spellEnd"/>
      <w:r w:rsidRPr="0014414C">
        <w:rPr>
          <w:rFonts w:ascii="Arial" w:hAnsi="Arial" w:cs="Arial"/>
          <w:sz w:val="24"/>
          <w:szCs w:val="24"/>
        </w:rPr>
        <w:t xml:space="preserve"> </w:t>
      </w:r>
      <w:proofErr w:type="spellStart"/>
      <w:r w:rsidRPr="0014414C">
        <w:rPr>
          <w:rFonts w:ascii="Arial" w:hAnsi="Arial" w:cs="Arial"/>
          <w:sz w:val="24"/>
          <w:szCs w:val="24"/>
        </w:rPr>
        <w:t>în</w:t>
      </w:r>
      <w:proofErr w:type="spellEnd"/>
      <w:r w:rsidRPr="0014414C">
        <w:rPr>
          <w:rFonts w:ascii="Arial" w:hAnsi="Arial" w:cs="Arial"/>
          <w:sz w:val="24"/>
          <w:szCs w:val="24"/>
        </w:rPr>
        <w:t xml:space="preserve"> </w:t>
      </w:r>
      <w:proofErr w:type="spellStart"/>
      <w:r w:rsidRPr="0014414C">
        <w:rPr>
          <w:rFonts w:ascii="Arial" w:hAnsi="Arial" w:cs="Arial"/>
          <w:sz w:val="24"/>
          <w:szCs w:val="24"/>
        </w:rPr>
        <w:t>vigoare</w:t>
      </w:r>
      <w:proofErr w:type="spellEnd"/>
      <w:r w:rsidRPr="0014414C">
        <w:rPr>
          <w:rFonts w:ascii="Arial" w:hAnsi="Arial" w:cs="Arial"/>
          <w:sz w:val="24"/>
          <w:szCs w:val="24"/>
        </w:rPr>
        <w:t>:</w:t>
      </w:r>
      <w:r w:rsidR="00D66BFF" w:rsidRPr="0014414C">
        <w:rPr>
          <w:rFonts w:ascii="Arial" w:hAnsi="Arial" w:cs="Arial"/>
          <w:sz w:val="24"/>
          <w:szCs w:val="24"/>
        </w:rPr>
        <w:t xml:space="preserve"> </w:t>
      </w:r>
      <w:proofErr w:type="spellStart"/>
      <w:r w:rsidR="00D66BFF" w:rsidRPr="0014414C">
        <w:rPr>
          <w:rFonts w:ascii="Arial" w:hAnsi="Arial" w:cs="Arial"/>
          <w:sz w:val="24"/>
          <w:szCs w:val="24"/>
        </w:rPr>
        <w:t>mai</w:t>
      </w:r>
      <w:proofErr w:type="spellEnd"/>
      <w:r w:rsidR="00D66BFF" w:rsidRPr="0014414C">
        <w:rPr>
          <w:rFonts w:ascii="Arial" w:hAnsi="Arial" w:cs="Arial"/>
          <w:sz w:val="24"/>
          <w:szCs w:val="24"/>
        </w:rPr>
        <w:t xml:space="preserve"> ales </w:t>
      </w:r>
      <w:proofErr w:type="spellStart"/>
      <w:r w:rsidR="00D66BFF" w:rsidRPr="0014414C">
        <w:rPr>
          <w:rFonts w:ascii="Arial" w:hAnsi="Arial" w:cs="Arial"/>
          <w:sz w:val="24"/>
          <w:szCs w:val="24"/>
        </w:rPr>
        <w:t>cele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desemnate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prin</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Ordonanţa</w:t>
      </w:r>
      <w:proofErr w:type="spellEnd"/>
      <w:r w:rsidR="00D66BFF" w:rsidRPr="0014414C">
        <w:rPr>
          <w:rFonts w:ascii="Arial" w:hAnsi="Arial" w:cs="Arial"/>
          <w:sz w:val="24"/>
          <w:szCs w:val="24"/>
        </w:rPr>
        <w:t xml:space="preserve"> de </w:t>
      </w:r>
      <w:proofErr w:type="spellStart"/>
      <w:r w:rsidR="00F80B33">
        <w:rPr>
          <w:rFonts w:ascii="Arial" w:hAnsi="Arial" w:cs="Arial"/>
          <w:sz w:val="24"/>
          <w:szCs w:val="24"/>
        </w:rPr>
        <w:t>U</w:t>
      </w:r>
      <w:r w:rsidR="00D66BFF" w:rsidRPr="0014414C">
        <w:rPr>
          <w:rFonts w:ascii="Arial" w:hAnsi="Arial" w:cs="Arial"/>
          <w:sz w:val="24"/>
          <w:szCs w:val="24"/>
        </w:rPr>
        <w:t>rgenţă</w:t>
      </w:r>
      <w:proofErr w:type="spellEnd"/>
      <w:r w:rsidR="00D66BFF" w:rsidRPr="0014414C">
        <w:rPr>
          <w:rFonts w:ascii="Arial" w:hAnsi="Arial" w:cs="Arial"/>
          <w:sz w:val="24"/>
          <w:szCs w:val="24"/>
        </w:rPr>
        <w:t xml:space="preserve"> a </w:t>
      </w:r>
      <w:proofErr w:type="spellStart"/>
      <w:r w:rsidR="00D66BFF" w:rsidRPr="0014414C">
        <w:rPr>
          <w:rFonts w:ascii="Arial" w:hAnsi="Arial" w:cs="Arial"/>
          <w:sz w:val="24"/>
          <w:szCs w:val="24"/>
        </w:rPr>
        <w:t>Guvernului</w:t>
      </w:r>
      <w:proofErr w:type="spellEnd"/>
      <w:r w:rsidR="00D66BFF" w:rsidRPr="0014414C">
        <w:rPr>
          <w:rFonts w:ascii="Arial" w:hAnsi="Arial" w:cs="Arial"/>
          <w:sz w:val="24"/>
          <w:szCs w:val="24"/>
        </w:rPr>
        <w:t xml:space="preserve"> nr. 57/2007 </w:t>
      </w:r>
      <w:proofErr w:type="spellStart"/>
      <w:r w:rsidR="00D66BFF" w:rsidRPr="0014414C">
        <w:rPr>
          <w:rFonts w:ascii="Arial" w:hAnsi="Arial" w:cs="Arial"/>
          <w:sz w:val="24"/>
          <w:szCs w:val="24"/>
        </w:rPr>
        <w:t>cu</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modificările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şi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completările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ulterioare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zonele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prevăzute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prin</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Legea</w:t>
      </w:r>
      <w:proofErr w:type="spellEnd"/>
      <w:r w:rsidR="00D66BFF" w:rsidRPr="0014414C">
        <w:rPr>
          <w:rFonts w:ascii="Arial" w:hAnsi="Arial" w:cs="Arial"/>
          <w:sz w:val="24"/>
          <w:szCs w:val="24"/>
        </w:rPr>
        <w:t xml:space="preserve"> nr. 5/2000 </w:t>
      </w:r>
      <w:proofErr w:type="spellStart"/>
      <w:r w:rsidR="00D66BFF" w:rsidRPr="0014414C">
        <w:rPr>
          <w:rFonts w:ascii="Arial" w:hAnsi="Arial" w:cs="Arial"/>
          <w:sz w:val="24"/>
          <w:szCs w:val="24"/>
        </w:rPr>
        <w:t>privind</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aprobarea</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Planului</w:t>
      </w:r>
      <w:proofErr w:type="spellEnd"/>
      <w:r w:rsidR="00D66BFF" w:rsidRPr="0014414C">
        <w:rPr>
          <w:rFonts w:ascii="Arial" w:hAnsi="Arial" w:cs="Arial"/>
          <w:sz w:val="24"/>
          <w:szCs w:val="24"/>
        </w:rPr>
        <w:t xml:space="preserve"> de </w:t>
      </w:r>
      <w:proofErr w:type="spellStart"/>
      <w:r w:rsidR="00D66BFF" w:rsidRPr="0014414C">
        <w:rPr>
          <w:rFonts w:ascii="Arial" w:hAnsi="Arial" w:cs="Arial"/>
          <w:sz w:val="24"/>
          <w:szCs w:val="24"/>
        </w:rPr>
        <w:t>amenajare</w:t>
      </w:r>
      <w:proofErr w:type="spellEnd"/>
      <w:r w:rsidR="00D66BFF" w:rsidRPr="0014414C">
        <w:rPr>
          <w:rFonts w:ascii="Arial" w:hAnsi="Arial" w:cs="Arial"/>
          <w:sz w:val="24"/>
          <w:szCs w:val="24"/>
        </w:rPr>
        <w:t xml:space="preserve"> a </w:t>
      </w:r>
      <w:proofErr w:type="spellStart"/>
      <w:r w:rsidR="00D66BFF" w:rsidRPr="0014414C">
        <w:rPr>
          <w:rFonts w:ascii="Arial" w:hAnsi="Arial" w:cs="Arial"/>
          <w:sz w:val="24"/>
          <w:szCs w:val="24"/>
        </w:rPr>
        <w:t>teritoriului</w:t>
      </w:r>
      <w:proofErr w:type="spellEnd"/>
      <w:r w:rsidR="00D66BFF" w:rsidRPr="0014414C">
        <w:rPr>
          <w:rFonts w:ascii="Arial" w:hAnsi="Arial" w:cs="Arial"/>
          <w:sz w:val="24"/>
          <w:szCs w:val="24"/>
        </w:rPr>
        <w:t xml:space="preserve"> conform </w:t>
      </w:r>
      <w:proofErr w:type="spellStart"/>
      <w:r w:rsidR="00D66BFF" w:rsidRPr="0014414C">
        <w:rPr>
          <w:rFonts w:ascii="Arial" w:hAnsi="Arial" w:cs="Arial"/>
          <w:sz w:val="24"/>
          <w:szCs w:val="24"/>
        </w:rPr>
        <w:t>prevederilor</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Legii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apelor</w:t>
      </w:r>
      <w:proofErr w:type="spellEnd"/>
      <w:r w:rsidR="00D66BFF" w:rsidRPr="0014414C">
        <w:rPr>
          <w:rFonts w:ascii="Arial" w:hAnsi="Arial" w:cs="Arial"/>
          <w:sz w:val="24"/>
          <w:szCs w:val="24"/>
        </w:rPr>
        <w:t xml:space="preserve"> nr. 107/1996, cu </w:t>
      </w:r>
      <w:proofErr w:type="spellStart"/>
      <w:r w:rsidR="00D66BFF" w:rsidRPr="0014414C">
        <w:rPr>
          <w:rFonts w:ascii="Arial" w:hAnsi="Arial" w:cs="Arial"/>
          <w:sz w:val="24"/>
          <w:szCs w:val="24"/>
        </w:rPr>
        <w:t>modificările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şi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completările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ulterioare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şi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Hotărârea</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Guvernului</w:t>
      </w:r>
      <w:proofErr w:type="spellEnd"/>
      <w:r w:rsidR="00D66BFF" w:rsidRPr="0014414C">
        <w:rPr>
          <w:rFonts w:ascii="Arial" w:hAnsi="Arial" w:cs="Arial"/>
          <w:sz w:val="24"/>
          <w:szCs w:val="24"/>
        </w:rPr>
        <w:t xml:space="preserve"> nr. 930/2005 </w:t>
      </w:r>
      <w:proofErr w:type="spellStart"/>
      <w:r w:rsidR="00D66BFF" w:rsidRPr="0014414C">
        <w:rPr>
          <w:rFonts w:ascii="Arial" w:hAnsi="Arial" w:cs="Arial"/>
          <w:sz w:val="24"/>
          <w:szCs w:val="24"/>
        </w:rPr>
        <w:t>pentru</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aprobarea</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Normelor</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speciale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privind</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caracterul</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şi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mărimea</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zonelor</w:t>
      </w:r>
      <w:proofErr w:type="spellEnd"/>
      <w:r w:rsidR="00D66BFF" w:rsidRPr="0014414C">
        <w:rPr>
          <w:rFonts w:ascii="Arial" w:hAnsi="Arial" w:cs="Arial"/>
          <w:sz w:val="24"/>
          <w:szCs w:val="24"/>
        </w:rPr>
        <w:t xml:space="preserve"> de </w:t>
      </w:r>
      <w:proofErr w:type="spellStart"/>
      <w:r w:rsidR="00D66BFF" w:rsidRPr="0014414C">
        <w:rPr>
          <w:rFonts w:ascii="Arial" w:hAnsi="Arial" w:cs="Arial"/>
          <w:sz w:val="24"/>
          <w:szCs w:val="24"/>
        </w:rPr>
        <w:t>protecţie</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sanitară</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şi</w:t>
      </w:r>
      <w:proofErr w:type="spellEnd"/>
      <w:r w:rsidR="00D66BFF" w:rsidRPr="0014414C">
        <w:rPr>
          <w:rFonts w:ascii="Arial" w:hAnsi="Arial" w:cs="Arial"/>
          <w:sz w:val="24"/>
          <w:szCs w:val="24"/>
        </w:rPr>
        <w:t xml:space="preserve"> </w:t>
      </w:r>
      <w:proofErr w:type="spellStart"/>
      <w:r w:rsidR="00D66BFF" w:rsidRPr="0014414C">
        <w:rPr>
          <w:rFonts w:ascii="Arial" w:hAnsi="Arial" w:cs="Arial"/>
          <w:sz w:val="24"/>
          <w:szCs w:val="24"/>
        </w:rPr>
        <w:t>hidrogeologică</w:t>
      </w:r>
      <w:proofErr w:type="spellEnd"/>
      <w:r w:rsidR="00D66BFF" w:rsidRPr="0014414C">
        <w:rPr>
          <w:rFonts w:ascii="Arial" w:hAnsi="Arial" w:cs="Arial"/>
          <w:sz w:val="24"/>
          <w:szCs w:val="24"/>
        </w:rPr>
        <w:t xml:space="preserve">: </w:t>
      </w:r>
      <w:r w:rsidR="004326A1" w:rsidRPr="0014414C">
        <w:rPr>
          <w:rFonts w:ascii="Arial" w:hAnsi="Arial" w:cs="Arial"/>
          <w:sz w:val="24"/>
          <w:szCs w:val="24"/>
        </w:rPr>
        <w:t xml:space="preserve">nu </w:t>
      </w:r>
      <w:proofErr w:type="spellStart"/>
      <w:proofErr w:type="gramStart"/>
      <w:r w:rsidR="004326A1" w:rsidRPr="0014414C">
        <w:rPr>
          <w:rFonts w:ascii="Arial" w:hAnsi="Arial" w:cs="Arial"/>
          <w:sz w:val="24"/>
          <w:szCs w:val="24"/>
        </w:rPr>
        <w:t>este</w:t>
      </w:r>
      <w:proofErr w:type="spellEnd"/>
      <w:proofErr w:type="gramEnd"/>
      <w:r w:rsidR="004326A1" w:rsidRPr="0014414C">
        <w:rPr>
          <w:rFonts w:ascii="Arial" w:hAnsi="Arial" w:cs="Arial"/>
          <w:sz w:val="24"/>
          <w:szCs w:val="24"/>
        </w:rPr>
        <w:t xml:space="preserve"> </w:t>
      </w:r>
      <w:proofErr w:type="spellStart"/>
      <w:r w:rsidR="004326A1" w:rsidRPr="0014414C">
        <w:rPr>
          <w:rFonts w:ascii="Arial" w:hAnsi="Arial" w:cs="Arial"/>
          <w:sz w:val="24"/>
          <w:szCs w:val="24"/>
        </w:rPr>
        <w:t>cazul</w:t>
      </w:r>
      <w:proofErr w:type="spellEnd"/>
      <w:r w:rsidR="00D66BFF" w:rsidRPr="0014414C">
        <w:rPr>
          <w:rFonts w:ascii="Arial" w:hAnsi="Arial" w:cs="Arial"/>
          <w:i/>
          <w:sz w:val="24"/>
          <w:szCs w:val="24"/>
        </w:rPr>
        <w:t>.</w:t>
      </w:r>
    </w:p>
    <w:p w:rsidR="00D66BFF" w:rsidRPr="0014414C" w:rsidRDefault="00035131" w:rsidP="00F21A5D">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proofErr w:type="spellStart"/>
      <w:r w:rsidRPr="0014414C">
        <w:rPr>
          <w:rFonts w:ascii="Arial" w:hAnsi="Arial" w:cs="Arial"/>
          <w:sz w:val="24"/>
          <w:szCs w:val="24"/>
        </w:rPr>
        <w:t>zonele</w:t>
      </w:r>
      <w:proofErr w:type="spellEnd"/>
      <w:r w:rsidRPr="0014414C">
        <w:rPr>
          <w:rFonts w:ascii="Arial" w:hAnsi="Arial" w:cs="Arial"/>
          <w:sz w:val="24"/>
          <w:szCs w:val="24"/>
        </w:rPr>
        <w:t xml:space="preserve"> </w:t>
      </w:r>
      <w:proofErr w:type="spellStart"/>
      <w:r w:rsidRPr="0014414C">
        <w:rPr>
          <w:rFonts w:ascii="Arial" w:hAnsi="Arial" w:cs="Arial"/>
          <w:sz w:val="24"/>
          <w:szCs w:val="24"/>
        </w:rPr>
        <w:t>în</w:t>
      </w:r>
      <w:proofErr w:type="spellEnd"/>
      <w:r w:rsidRPr="0014414C">
        <w:rPr>
          <w:rFonts w:ascii="Arial" w:hAnsi="Arial" w:cs="Arial"/>
          <w:sz w:val="24"/>
          <w:szCs w:val="24"/>
        </w:rPr>
        <w:t xml:space="preserve"> care au </w:t>
      </w:r>
      <w:proofErr w:type="spellStart"/>
      <w:r w:rsidRPr="0014414C">
        <w:rPr>
          <w:rFonts w:ascii="Arial" w:hAnsi="Arial" w:cs="Arial"/>
          <w:sz w:val="24"/>
          <w:szCs w:val="24"/>
        </w:rPr>
        <w:t>existat</w:t>
      </w:r>
      <w:proofErr w:type="spellEnd"/>
      <w:r w:rsidRPr="0014414C">
        <w:rPr>
          <w:rFonts w:ascii="Arial" w:hAnsi="Arial" w:cs="Arial"/>
          <w:sz w:val="24"/>
          <w:szCs w:val="24"/>
        </w:rPr>
        <w:t xml:space="preserve"> </w:t>
      </w:r>
      <w:proofErr w:type="spellStart"/>
      <w:r w:rsidRPr="0014414C">
        <w:rPr>
          <w:rFonts w:ascii="Arial" w:hAnsi="Arial" w:cs="Arial"/>
          <w:sz w:val="24"/>
          <w:szCs w:val="24"/>
        </w:rPr>
        <w:t>deja</w:t>
      </w:r>
      <w:proofErr w:type="spellEnd"/>
      <w:r w:rsidRPr="0014414C">
        <w:rPr>
          <w:rFonts w:ascii="Arial" w:hAnsi="Arial" w:cs="Arial"/>
          <w:sz w:val="24"/>
          <w:szCs w:val="24"/>
        </w:rPr>
        <w:t xml:space="preserve"> </w:t>
      </w:r>
      <w:proofErr w:type="spellStart"/>
      <w:r w:rsidRPr="0014414C">
        <w:rPr>
          <w:rFonts w:ascii="Arial" w:hAnsi="Arial" w:cs="Arial"/>
          <w:sz w:val="24"/>
          <w:szCs w:val="24"/>
        </w:rPr>
        <w:t>cazuri</w:t>
      </w:r>
      <w:proofErr w:type="spellEnd"/>
      <w:r w:rsidRPr="0014414C">
        <w:rPr>
          <w:rFonts w:ascii="Arial" w:hAnsi="Arial" w:cs="Arial"/>
          <w:sz w:val="24"/>
          <w:szCs w:val="24"/>
        </w:rPr>
        <w:t xml:space="preserve"> de </w:t>
      </w:r>
      <w:proofErr w:type="spellStart"/>
      <w:r w:rsidRPr="0014414C">
        <w:rPr>
          <w:rFonts w:ascii="Arial" w:hAnsi="Arial" w:cs="Arial"/>
          <w:sz w:val="24"/>
          <w:szCs w:val="24"/>
        </w:rPr>
        <w:t>nerespectare</w:t>
      </w:r>
      <w:proofErr w:type="spellEnd"/>
      <w:r w:rsidRPr="0014414C">
        <w:rPr>
          <w:rFonts w:ascii="Arial" w:hAnsi="Arial" w:cs="Arial"/>
          <w:sz w:val="24"/>
          <w:szCs w:val="24"/>
        </w:rPr>
        <w:t xml:space="preserve"> a </w:t>
      </w:r>
      <w:proofErr w:type="spellStart"/>
      <w:r w:rsidRPr="0014414C">
        <w:rPr>
          <w:rFonts w:ascii="Arial" w:hAnsi="Arial" w:cs="Arial"/>
          <w:sz w:val="24"/>
          <w:szCs w:val="24"/>
        </w:rPr>
        <w:t>standardelor</w:t>
      </w:r>
      <w:proofErr w:type="spellEnd"/>
      <w:r w:rsidRPr="0014414C">
        <w:rPr>
          <w:rFonts w:ascii="Arial" w:hAnsi="Arial" w:cs="Arial"/>
          <w:sz w:val="24"/>
          <w:szCs w:val="24"/>
        </w:rPr>
        <w:t xml:space="preserve"> de </w:t>
      </w:r>
      <w:proofErr w:type="spellStart"/>
      <w:r w:rsidRPr="0014414C">
        <w:rPr>
          <w:rFonts w:ascii="Arial" w:hAnsi="Arial" w:cs="Arial"/>
          <w:sz w:val="24"/>
          <w:szCs w:val="24"/>
        </w:rPr>
        <w:t>calitate</w:t>
      </w:r>
      <w:proofErr w:type="spellEnd"/>
      <w:r w:rsidRPr="0014414C">
        <w:rPr>
          <w:rFonts w:ascii="Arial" w:hAnsi="Arial" w:cs="Arial"/>
          <w:sz w:val="24"/>
          <w:szCs w:val="24"/>
        </w:rPr>
        <w:t xml:space="preserve"> a </w:t>
      </w:r>
      <w:proofErr w:type="spellStart"/>
      <w:r w:rsidRPr="0014414C">
        <w:rPr>
          <w:rFonts w:ascii="Arial" w:hAnsi="Arial" w:cs="Arial"/>
          <w:sz w:val="24"/>
          <w:szCs w:val="24"/>
        </w:rPr>
        <w:t>mediului</w:t>
      </w:r>
      <w:proofErr w:type="spellEnd"/>
      <w:r w:rsidRPr="0014414C">
        <w:rPr>
          <w:rFonts w:ascii="Arial" w:hAnsi="Arial" w:cs="Arial"/>
          <w:sz w:val="24"/>
          <w:szCs w:val="24"/>
        </w:rPr>
        <w:t xml:space="preserve"> </w:t>
      </w:r>
      <w:proofErr w:type="spellStart"/>
      <w:r w:rsidRPr="0014414C">
        <w:rPr>
          <w:rFonts w:ascii="Arial" w:hAnsi="Arial" w:cs="Arial"/>
          <w:sz w:val="24"/>
          <w:szCs w:val="24"/>
        </w:rPr>
        <w:t>prevăzute</w:t>
      </w:r>
      <w:proofErr w:type="spellEnd"/>
      <w:r w:rsidRPr="0014414C">
        <w:rPr>
          <w:rFonts w:ascii="Arial" w:hAnsi="Arial" w:cs="Arial"/>
          <w:sz w:val="24"/>
          <w:szCs w:val="24"/>
        </w:rPr>
        <w:t xml:space="preserve"> de </w:t>
      </w:r>
      <w:proofErr w:type="spellStart"/>
      <w:r w:rsidRPr="0014414C">
        <w:rPr>
          <w:rFonts w:ascii="Arial" w:hAnsi="Arial" w:cs="Arial"/>
          <w:sz w:val="24"/>
          <w:szCs w:val="24"/>
        </w:rPr>
        <w:t>legislaţia</w:t>
      </w:r>
      <w:proofErr w:type="spellEnd"/>
      <w:r w:rsidRPr="0014414C">
        <w:rPr>
          <w:rFonts w:ascii="Arial" w:hAnsi="Arial" w:cs="Arial"/>
          <w:sz w:val="24"/>
          <w:szCs w:val="24"/>
        </w:rPr>
        <w:t xml:space="preserve"> </w:t>
      </w:r>
      <w:proofErr w:type="spellStart"/>
      <w:r w:rsidRPr="0014414C">
        <w:rPr>
          <w:rFonts w:ascii="Arial" w:hAnsi="Arial" w:cs="Arial"/>
          <w:sz w:val="24"/>
          <w:szCs w:val="24"/>
        </w:rPr>
        <w:t>naţională</w:t>
      </w:r>
      <w:proofErr w:type="spellEnd"/>
      <w:r w:rsidRPr="0014414C">
        <w:rPr>
          <w:rFonts w:ascii="Arial" w:hAnsi="Arial" w:cs="Arial"/>
          <w:sz w:val="24"/>
          <w:szCs w:val="24"/>
        </w:rPr>
        <w:t xml:space="preserve"> </w:t>
      </w:r>
      <w:proofErr w:type="spellStart"/>
      <w:r w:rsidRPr="0014414C">
        <w:rPr>
          <w:rFonts w:ascii="Arial" w:hAnsi="Arial" w:cs="Arial"/>
          <w:sz w:val="24"/>
          <w:szCs w:val="24"/>
        </w:rPr>
        <w:t>şi</w:t>
      </w:r>
      <w:proofErr w:type="spellEnd"/>
      <w:r w:rsidRPr="0014414C">
        <w:rPr>
          <w:rFonts w:ascii="Arial" w:hAnsi="Arial" w:cs="Arial"/>
          <w:sz w:val="24"/>
          <w:szCs w:val="24"/>
        </w:rPr>
        <w:t xml:space="preserve"> la </w:t>
      </w:r>
      <w:proofErr w:type="spellStart"/>
      <w:r w:rsidRPr="0014414C">
        <w:rPr>
          <w:rFonts w:ascii="Arial" w:hAnsi="Arial" w:cs="Arial"/>
          <w:sz w:val="24"/>
          <w:szCs w:val="24"/>
        </w:rPr>
        <w:t>nivelul</w:t>
      </w:r>
      <w:proofErr w:type="spellEnd"/>
      <w:r w:rsidRPr="0014414C">
        <w:rPr>
          <w:rFonts w:ascii="Arial" w:hAnsi="Arial" w:cs="Arial"/>
          <w:sz w:val="24"/>
          <w:szCs w:val="24"/>
        </w:rPr>
        <w:t xml:space="preserve"> </w:t>
      </w:r>
      <w:proofErr w:type="spellStart"/>
      <w:r w:rsidRPr="0014414C">
        <w:rPr>
          <w:rFonts w:ascii="Arial" w:hAnsi="Arial" w:cs="Arial"/>
          <w:sz w:val="24"/>
          <w:szCs w:val="24"/>
        </w:rPr>
        <w:t>Uniunii</w:t>
      </w:r>
      <w:proofErr w:type="spellEnd"/>
      <w:r w:rsidRPr="0014414C">
        <w:rPr>
          <w:rFonts w:ascii="Arial" w:hAnsi="Arial" w:cs="Arial"/>
          <w:sz w:val="24"/>
          <w:szCs w:val="24"/>
        </w:rPr>
        <w:t xml:space="preserve"> </w:t>
      </w:r>
      <w:proofErr w:type="spellStart"/>
      <w:r w:rsidRPr="0014414C">
        <w:rPr>
          <w:rFonts w:ascii="Arial" w:hAnsi="Arial" w:cs="Arial"/>
          <w:sz w:val="24"/>
          <w:szCs w:val="24"/>
        </w:rPr>
        <w:t>Europene</w:t>
      </w:r>
      <w:proofErr w:type="spellEnd"/>
      <w:r w:rsidRPr="0014414C">
        <w:rPr>
          <w:rFonts w:ascii="Arial" w:hAnsi="Arial" w:cs="Arial"/>
          <w:sz w:val="24"/>
          <w:szCs w:val="24"/>
        </w:rPr>
        <w:t xml:space="preserve"> </w:t>
      </w:r>
      <w:proofErr w:type="spellStart"/>
      <w:r w:rsidRPr="0014414C">
        <w:rPr>
          <w:rFonts w:ascii="Arial" w:hAnsi="Arial" w:cs="Arial"/>
          <w:sz w:val="24"/>
          <w:szCs w:val="24"/>
        </w:rPr>
        <w:t>şi</w:t>
      </w:r>
      <w:proofErr w:type="spellEnd"/>
      <w:r w:rsidRPr="0014414C">
        <w:rPr>
          <w:rFonts w:ascii="Arial" w:hAnsi="Arial" w:cs="Arial"/>
          <w:sz w:val="24"/>
          <w:szCs w:val="24"/>
        </w:rPr>
        <w:t xml:space="preserve"> </w:t>
      </w:r>
      <w:proofErr w:type="spellStart"/>
      <w:r w:rsidRPr="0014414C">
        <w:rPr>
          <w:rFonts w:ascii="Arial" w:hAnsi="Arial" w:cs="Arial"/>
          <w:sz w:val="24"/>
          <w:szCs w:val="24"/>
        </w:rPr>
        <w:t>relevante</w:t>
      </w:r>
      <w:proofErr w:type="spellEnd"/>
      <w:r w:rsidRPr="0014414C">
        <w:rPr>
          <w:rFonts w:ascii="Arial" w:hAnsi="Arial" w:cs="Arial"/>
          <w:sz w:val="24"/>
          <w:szCs w:val="24"/>
        </w:rPr>
        <w:t xml:space="preserve"> </w:t>
      </w:r>
      <w:proofErr w:type="spellStart"/>
      <w:r w:rsidRPr="0014414C">
        <w:rPr>
          <w:rFonts w:ascii="Arial" w:hAnsi="Arial" w:cs="Arial"/>
          <w:sz w:val="24"/>
          <w:szCs w:val="24"/>
        </w:rPr>
        <w:t>pentru</w:t>
      </w:r>
      <w:proofErr w:type="spellEnd"/>
      <w:r w:rsidRPr="0014414C">
        <w:rPr>
          <w:rFonts w:ascii="Arial" w:hAnsi="Arial" w:cs="Arial"/>
          <w:sz w:val="24"/>
          <w:szCs w:val="24"/>
        </w:rPr>
        <w:t xml:space="preserve"> </w:t>
      </w:r>
      <w:proofErr w:type="spellStart"/>
      <w:r w:rsidRPr="0014414C">
        <w:rPr>
          <w:rFonts w:ascii="Arial" w:hAnsi="Arial" w:cs="Arial"/>
          <w:sz w:val="24"/>
          <w:szCs w:val="24"/>
        </w:rPr>
        <w:t>proiect</w:t>
      </w:r>
      <w:proofErr w:type="spellEnd"/>
      <w:r w:rsidRPr="0014414C">
        <w:rPr>
          <w:rFonts w:ascii="Arial" w:hAnsi="Arial" w:cs="Arial"/>
          <w:sz w:val="24"/>
          <w:szCs w:val="24"/>
        </w:rPr>
        <w:t xml:space="preserve"> </w:t>
      </w:r>
      <w:proofErr w:type="spellStart"/>
      <w:r w:rsidRPr="0014414C">
        <w:rPr>
          <w:rFonts w:ascii="Arial" w:hAnsi="Arial" w:cs="Arial"/>
          <w:sz w:val="24"/>
          <w:szCs w:val="24"/>
        </w:rPr>
        <w:t>sau</w:t>
      </w:r>
      <w:proofErr w:type="spellEnd"/>
      <w:r w:rsidRPr="0014414C">
        <w:rPr>
          <w:rFonts w:ascii="Arial" w:hAnsi="Arial" w:cs="Arial"/>
          <w:sz w:val="24"/>
          <w:szCs w:val="24"/>
        </w:rPr>
        <w:t xml:space="preserve"> </w:t>
      </w:r>
      <w:proofErr w:type="spellStart"/>
      <w:r w:rsidRPr="0014414C">
        <w:rPr>
          <w:rFonts w:ascii="Arial" w:hAnsi="Arial" w:cs="Arial"/>
          <w:sz w:val="24"/>
          <w:szCs w:val="24"/>
        </w:rPr>
        <w:t>în</w:t>
      </w:r>
      <w:proofErr w:type="spellEnd"/>
      <w:r w:rsidRPr="0014414C">
        <w:rPr>
          <w:rFonts w:ascii="Arial" w:hAnsi="Arial" w:cs="Arial"/>
          <w:sz w:val="24"/>
          <w:szCs w:val="24"/>
        </w:rPr>
        <w:t xml:space="preserve"> care se </w:t>
      </w:r>
      <w:proofErr w:type="spellStart"/>
      <w:r w:rsidRPr="0014414C">
        <w:rPr>
          <w:rFonts w:ascii="Arial" w:hAnsi="Arial" w:cs="Arial"/>
          <w:sz w:val="24"/>
          <w:szCs w:val="24"/>
        </w:rPr>
        <w:t>consideră</w:t>
      </w:r>
      <w:proofErr w:type="spellEnd"/>
      <w:r w:rsidRPr="0014414C">
        <w:rPr>
          <w:rFonts w:ascii="Arial" w:hAnsi="Arial" w:cs="Arial"/>
          <w:sz w:val="24"/>
          <w:szCs w:val="24"/>
        </w:rPr>
        <w:t xml:space="preserve"> </w:t>
      </w:r>
      <w:proofErr w:type="spellStart"/>
      <w:r w:rsidRPr="0014414C">
        <w:rPr>
          <w:rFonts w:ascii="Arial" w:hAnsi="Arial" w:cs="Arial"/>
          <w:sz w:val="24"/>
          <w:szCs w:val="24"/>
        </w:rPr>
        <w:t>că</w:t>
      </w:r>
      <w:proofErr w:type="spellEnd"/>
      <w:r w:rsidRPr="0014414C">
        <w:rPr>
          <w:rFonts w:ascii="Arial" w:hAnsi="Arial" w:cs="Arial"/>
          <w:sz w:val="24"/>
          <w:szCs w:val="24"/>
        </w:rPr>
        <w:t xml:space="preserve"> </w:t>
      </w:r>
      <w:proofErr w:type="spellStart"/>
      <w:r w:rsidRPr="0014414C">
        <w:rPr>
          <w:rFonts w:ascii="Arial" w:hAnsi="Arial" w:cs="Arial"/>
          <w:sz w:val="24"/>
          <w:szCs w:val="24"/>
        </w:rPr>
        <w:t>există</w:t>
      </w:r>
      <w:proofErr w:type="spellEnd"/>
      <w:r w:rsidRPr="0014414C">
        <w:rPr>
          <w:rFonts w:ascii="Arial" w:hAnsi="Arial" w:cs="Arial"/>
          <w:sz w:val="24"/>
          <w:szCs w:val="24"/>
        </w:rPr>
        <w:t xml:space="preserve"> </w:t>
      </w:r>
      <w:proofErr w:type="spellStart"/>
      <w:r w:rsidRPr="0014414C">
        <w:rPr>
          <w:rFonts w:ascii="Arial" w:hAnsi="Arial" w:cs="Arial"/>
          <w:sz w:val="24"/>
          <w:szCs w:val="24"/>
        </w:rPr>
        <w:t>astfel</w:t>
      </w:r>
      <w:proofErr w:type="spellEnd"/>
      <w:r w:rsidRPr="0014414C">
        <w:rPr>
          <w:rFonts w:ascii="Arial" w:hAnsi="Arial" w:cs="Arial"/>
          <w:sz w:val="24"/>
          <w:szCs w:val="24"/>
        </w:rPr>
        <w:t xml:space="preserve"> de </w:t>
      </w:r>
      <w:proofErr w:type="spellStart"/>
      <w:r w:rsidRPr="0014414C">
        <w:rPr>
          <w:rFonts w:ascii="Arial" w:hAnsi="Arial" w:cs="Arial"/>
          <w:sz w:val="24"/>
          <w:szCs w:val="24"/>
        </w:rPr>
        <w:t>cazuri</w:t>
      </w:r>
      <w:proofErr w:type="spellEnd"/>
      <w:r w:rsidR="00F21A5D" w:rsidRPr="0014414C">
        <w:rPr>
          <w:rFonts w:ascii="Arial" w:hAnsi="Arial" w:cs="Arial"/>
          <w:sz w:val="24"/>
          <w:szCs w:val="24"/>
        </w:rPr>
        <w:t xml:space="preserve">: nu </w:t>
      </w:r>
      <w:proofErr w:type="spellStart"/>
      <w:r w:rsidR="00F21A5D" w:rsidRPr="0014414C">
        <w:rPr>
          <w:rFonts w:ascii="Arial" w:hAnsi="Arial" w:cs="Arial"/>
          <w:sz w:val="24"/>
          <w:szCs w:val="24"/>
        </w:rPr>
        <w:t>este</w:t>
      </w:r>
      <w:proofErr w:type="spellEnd"/>
      <w:r w:rsidR="00F21A5D" w:rsidRPr="0014414C">
        <w:rPr>
          <w:rFonts w:ascii="Arial" w:hAnsi="Arial" w:cs="Arial"/>
          <w:sz w:val="24"/>
          <w:szCs w:val="24"/>
        </w:rPr>
        <w:t xml:space="preserve"> </w:t>
      </w:r>
      <w:proofErr w:type="spellStart"/>
      <w:r w:rsidR="00F21A5D" w:rsidRPr="0014414C">
        <w:rPr>
          <w:rFonts w:ascii="Arial" w:hAnsi="Arial" w:cs="Arial"/>
          <w:sz w:val="24"/>
          <w:szCs w:val="24"/>
        </w:rPr>
        <w:t>cazul</w:t>
      </w:r>
      <w:proofErr w:type="spellEnd"/>
      <w:r w:rsidR="00D66BFF" w:rsidRPr="0014414C">
        <w:rPr>
          <w:rFonts w:ascii="Arial" w:hAnsi="Arial" w:cs="Arial"/>
          <w:sz w:val="24"/>
          <w:szCs w:val="24"/>
        </w:rPr>
        <w:t>;</w:t>
      </w:r>
    </w:p>
    <w:p w:rsidR="00D66BFF" w:rsidRPr="00F21A5D" w:rsidRDefault="00D66BFF" w:rsidP="00F21A5D">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00347CAE">
        <w:rPr>
          <w:rFonts w:ascii="Arial" w:hAnsi="Arial" w:cs="Arial"/>
          <w:sz w:val="24"/>
          <w:szCs w:val="24"/>
        </w:rPr>
        <w:t>zonele</w:t>
      </w:r>
      <w:proofErr w:type="spellEnd"/>
      <w:proofErr w:type="gramEnd"/>
      <w:r w:rsidR="00347CAE">
        <w:rPr>
          <w:rFonts w:ascii="Arial" w:hAnsi="Arial" w:cs="Arial"/>
          <w:sz w:val="24"/>
          <w:szCs w:val="24"/>
        </w:rPr>
        <w:t xml:space="preserve"> cu o </w:t>
      </w:r>
      <w:proofErr w:type="spellStart"/>
      <w:r w:rsidR="00347CAE">
        <w:rPr>
          <w:rFonts w:ascii="Arial" w:hAnsi="Arial" w:cs="Arial"/>
          <w:sz w:val="24"/>
          <w:szCs w:val="24"/>
        </w:rPr>
        <w:t>densitate</w:t>
      </w:r>
      <w:proofErr w:type="spellEnd"/>
      <w:r w:rsidR="00347CAE">
        <w:rPr>
          <w:rFonts w:ascii="Arial" w:hAnsi="Arial" w:cs="Arial"/>
          <w:sz w:val="24"/>
          <w:szCs w:val="24"/>
        </w:rPr>
        <w:t xml:space="preserve"> mare a </w:t>
      </w:r>
      <w:proofErr w:type="spellStart"/>
      <w:r w:rsidRPr="002A661D">
        <w:rPr>
          <w:rFonts w:ascii="Arial" w:hAnsi="Arial" w:cs="Arial"/>
          <w:sz w:val="24"/>
          <w:szCs w:val="24"/>
        </w:rPr>
        <w:t>popula</w:t>
      </w:r>
      <w:r w:rsidR="00347CAE">
        <w:rPr>
          <w:rFonts w:ascii="Arial" w:hAnsi="Arial" w:cs="Arial"/>
          <w:sz w:val="24"/>
          <w:szCs w:val="24"/>
        </w:rPr>
        <w:t>ţi</w:t>
      </w:r>
      <w:r w:rsidRPr="002A661D">
        <w:rPr>
          <w:rFonts w:ascii="Arial" w:hAnsi="Arial" w:cs="Arial"/>
          <w:sz w:val="24"/>
          <w:szCs w:val="24"/>
        </w:rPr>
        <w:t>e</w:t>
      </w:r>
      <w:r w:rsidR="00347CAE">
        <w:rPr>
          <w:rFonts w:ascii="Arial" w:hAnsi="Arial" w:cs="Arial"/>
          <w:sz w:val="24"/>
          <w:szCs w:val="24"/>
        </w:rPr>
        <w:t>i</w:t>
      </w:r>
      <w:proofErr w:type="spellEnd"/>
      <w:r w:rsidRPr="002A661D">
        <w:rPr>
          <w:rFonts w:ascii="Arial" w:hAnsi="Arial" w:cs="Arial"/>
          <w:sz w:val="24"/>
          <w:szCs w:val="24"/>
        </w:rPr>
        <w:t xml:space="preserve">: </w:t>
      </w:r>
      <w:r w:rsidRPr="00F21A5D">
        <w:rPr>
          <w:rFonts w:ascii="Arial" w:hAnsi="Arial" w:cs="Arial"/>
          <w:sz w:val="24"/>
          <w:szCs w:val="24"/>
        </w:rPr>
        <w:t xml:space="preserve">nu </w:t>
      </w:r>
      <w:proofErr w:type="spellStart"/>
      <w:r w:rsidRPr="00F21A5D">
        <w:rPr>
          <w:rFonts w:ascii="Arial" w:hAnsi="Arial" w:cs="Arial"/>
          <w:sz w:val="24"/>
          <w:szCs w:val="24"/>
        </w:rPr>
        <w:t>este</w:t>
      </w:r>
      <w:proofErr w:type="spellEnd"/>
      <w:r w:rsidRPr="00F21A5D">
        <w:rPr>
          <w:rFonts w:ascii="Arial" w:hAnsi="Arial" w:cs="Arial"/>
          <w:sz w:val="24"/>
          <w:szCs w:val="24"/>
        </w:rPr>
        <w:t xml:space="preserve"> </w:t>
      </w:r>
      <w:proofErr w:type="spellStart"/>
      <w:r w:rsidRPr="00F21A5D">
        <w:rPr>
          <w:rFonts w:ascii="Arial" w:hAnsi="Arial" w:cs="Arial"/>
          <w:sz w:val="24"/>
          <w:szCs w:val="24"/>
        </w:rPr>
        <w:t>cazul</w:t>
      </w:r>
      <w:proofErr w:type="spellEnd"/>
      <w:r w:rsidRPr="00F21A5D">
        <w:rPr>
          <w:rFonts w:ascii="Arial" w:hAnsi="Arial" w:cs="Arial"/>
          <w:sz w:val="24"/>
          <w:szCs w:val="24"/>
        </w:rPr>
        <w:t>.</w:t>
      </w:r>
    </w:p>
    <w:p w:rsidR="00D66BFF" w:rsidRPr="00F21A5D" w:rsidRDefault="00D66BFF" w:rsidP="00F21A5D">
      <w:pPr>
        <w:numPr>
          <w:ilvl w:val="0"/>
          <w:numId w:val="1"/>
        </w:numPr>
        <w:tabs>
          <w:tab w:val="clear" w:pos="1428"/>
        </w:tabs>
        <w:autoSpaceDE w:val="0"/>
        <w:autoSpaceDN w:val="0"/>
        <w:adjustRightInd w:val="0"/>
        <w:spacing w:after="0" w:line="240" w:lineRule="auto"/>
        <w:ind w:left="900" w:hanging="180"/>
        <w:jc w:val="both"/>
        <w:rPr>
          <w:rFonts w:ascii="Arial" w:hAnsi="Arial" w:cs="Arial"/>
          <w:sz w:val="24"/>
          <w:szCs w:val="24"/>
        </w:rPr>
      </w:pPr>
      <w:r w:rsidRPr="002A661D">
        <w:rPr>
          <w:rFonts w:ascii="Arial" w:hAnsi="Arial" w:cs="Arial"/>
          <w:sz w:val="24"/>
          <w:szCs w:val="24"/>
        </w:rPr>
        <w:t xml:space="preserve"> </w:t>
      </w:r>
      <w:proofErr w:type="spellStart"/>
      <w:proofErr w:type="gramStart"/>
      <w:r w:rsidR="00347CAE">
        <w:rPr>
          <w:rFonts w:ascii="Arial" w:hAnsi="Arial" w:cs="Arial"/>
          <w:sz w:val="24"/>
          <w:szCs w:val="24"/>
        </w:rPr>
        <w:t>p</w:t>
      </w:r>
      <w:r w:rsidRPr="002A661D">
        <w:rPr>
          <w:rFonts w:ascii="Arial" w:hAnsi="Arial" w:cs="Arial"/>
          <w:sz w:val="24"/>
          <w:szCs w:val="24"/>
        </w:rPr>
        <w:t>eisaje</w:t>
      </w:r>
      <w:proofErr w:type="spellEnd"/>
      <w:proofErr w:type="gramEnd"/>
      <w:r w:rsidR="00347CAE">
        <w:rPr>
          <w:rFonts w:ascii="Arial" w:hAnsi="Arial" w:cs="Arial"/>
          <w:sz w:val="24"/>
          <w:szCs w:val="24"/>
        </w:rPr>
        <w:t xml:space="preserve"> </w:t>
      </w:r>
      <w:proofErr w:type="spellStart"/>
      <w:r w:rsidR="00347CAE">
        <w:rPr>
          <w:rFonts w:ascii="Arial" w:hAnsi="Arial" w:cs="Arial"/>
          <w:sz w:val="24"/>
          <w:szCs w:val="24"/>
        </w:rPr>
        <w:t>şi</w:t>
      </w:r>
      <w:proofErr w:type="spellEnd"/>
      <w:r w:rsidR="00347CAE">
        <w:rPr>
          <w:rFonts w:ascii="Arial" w:hAnsi="Arial" w:cs="Arial"/>
          <w:sz w:val="24"/>
          <w:szCs w:val="24"/>
        </w:rPr>
        <w:t xml:space="preserve"> </w:t>
      </w:r>
      <w:proofErr w:type="spellStart"/>
      <w:r w:rsidR="00347CAE">
        <w:rPr>
          <w:rFonts w:ascii="Arial" w:hAnsi="Arial" w:cs="Arial"/>
          <w:sz w:val="24"/>
          <w:szCs w:val="24"/>
        </w:rPr>
        <w:t>situri</w:t>
      </w:r>
      <w:proofErr w:type="spellEnd"/>
      <w:r w:rsidR="00347CAE">
        <w:rPr>
          <w:rFonts w:ascii="Arial" w:hAnsi="Arial" w:cs="Arial"/>
          <w:sz w:val="24"/>
          <w:szCs w:val="24"/>
        </w:rPr>
        <w:t xml:space="preserve"> </w:t>
      </w:r>
      <w:proofErr w:type="spellStart"/>
      <w:r w:rsidR="00347CAE">
        <w:rPr>
          <w:rFonts w:ascii="Arial" w:hAnsi="Arial" w:cs="Arial"/>
          <w:sz w:val="24"/>
          <w:szCs w:val="24"/>
        </w:rPr>
        <w:t>importante</w:t>
      </w:r>
      <w:proofErr w:type="spellEnd"/>
      <w:r w:rsidR="00347CAE">
        <w:rPr>
          <w:rFonts w:ascii="Arial" w:hAnsi="Arial" w:cs="Arial"/>
          <w:sz w:val="24"/>
          <w:szCs w:val="24"/>
        </w:rPr>
        <w:t xml:space="preserve"> din </w:t>
      </w:r>
      <w:proofErr w:type="spellStart"/>
      <w:r w:rsidR="00347CAE">
        <w:rPr>
          <w:rFonts w:ascii="Arial" w:hAnsi="Arial" w:cs="Arial"/>
          <w:sz w:val="24"/>
          <w:szCs w:val="24"/>
        </w:rPr>
        <w:t>punct</w:t>
      </w:r>
      <w:proofErr w:type="spellEnd"/>
      <w:r w:rsidR="00347CAE">
        <w:rPr>
          <w:rFonts w:ascii="Arial" w:hAnsi="Arial" w:cs="Arial"/>
          <w:sz w:val="24"/>
          <w:szCs w:val="24"/>
        </w:rPr>
        <w:t xml:space="preserve"> de </w:t>
      </w:r>
      <w:proofErr w:type="spellStart"/>
      <w:r w:rsidR="00347CAE">
        <w:rPr>
          <w:rFonts w:ascii="Arial" w:hAnsi="Arial" w:cs="Arial"/>
          <w:sz w:val="24"/>
          <w:szCs w:val="24"/>
        </w:rPr>
        <w:t>vedere</w:t>
      </w:r>
      <w:proofErr w:type="spellEnd"/>
      <w:r w:rsidRPr="002A661D">
        <w:rPr>
          <w:rFonts w:ascii="Arial" w:hAnsi="Arial" w:cs="Arial"/>
          <w:sz w:val="24"/>
          <w:szCs w:val="24"/>
        </w:rPr>
        <w:t xml:space="preserve"> </w:t>
      </w:r>
      <w:proofErr w:type="spellStart"/>
      <w:r w:rsidRPr="002A661D">
        <w:rPr>
          <w:rFonts w:ascii="Arial" w:hAnsi="Arial" w:cs="Arial"/>
          <w:sz w:val="24"/>
          <w:szCs w:val="24"/>
        </w:rPr>
        <w:t>istoric</w:t>
      </w:r>
      <w:proofErr w:type="spellEnd"/>
      <w:r w:rsidRPr="002A661D">
        <w:rPr>
          <w:rFonts w:ascii="Arial" w:hAnsi="Arial" w:cs="Arial"/>
          <w:sz w:val="24"/>
          <w:szCs w:val="24"/>
        </w:rPr>
        <w:t xml:space="preserve">, cultural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arheologic</w:t>
      </w:r>
      <w:proofErr w:type="spellEnd"/>
      <w:r w:rsidRPr="00F21A5D">
        <w:rPr>
          <w:rFonts w:ascii="Arial" w:hAnsi="Arial" w:cs="Arial"/>
          <w:sz w:val="24"/>
          <w:szCs w:val="24"/>
        </w:rPr>
        <w:t xml:space="preserve">: nu </w:t>
      </w:r>
      <w:proofErr w:type="spellStart"/>
      <w:r w:rsidRPr="00F21A5D">
        <w:rPr>
          <w:rFonts w:ascii="Arial" w:hAnsi="Arial" w:cs="Arial"/>
          <w:sz w:val="24"/>
          <w:szCs w:val="24"/>
        </w:rPr>
        <w:t>este</w:t>
      </w:r>
      <w:proofErr w:type="spellEnd"/>
      <w:r w:rsidRPr="00F21A5D">
        <w:rPr>
          <w:rFonts w:ascii="Arial" w:hAnsi="Arial" w:cs="Arial"/>
          <w:sz w:val="24"/>
          <w:szCs w:val="24"/>
        </w:rPr>
        <w:t xml:space="preserve"> </w:t>
      </w:r>
      <w:proofErr w:type="spellStart"/>
      <w:r w:rsidRPr="00F21A5D">
        <w:rPr>
          <w:rFonts w:ascii="Arial" w:hAnsi="Arial" w:cs="Arial"/>
          <w:sz w:val="24"/>
          <w:szCs w:val="24"/>
        </w:rPr>
        <w:t>cazul</w:t>
      </w:r>
      <w:proofErr w:type="spellEnd"/>
      <w:r w:rsidRPr="00F21A5D">
        <w:rPr>
          <w:rFonts w:ascii="Arial" w:hAnsi="Arial" w:cs="Arial"/>
          <w:sz w:val="24"/>
          <w:szCs w:val="24"/>
        </w:rPr>
        <w:t>.</w:t>
      </w:r>
    </w:p>
    <w:p w:rsidR="00FD0563" w:rsidRDefault="00FD0563" w:rsidP="00347CAE">
      <w:pPr>
        <w:spacing w:after="0" w:line="240" w:lineRule="auto"/>
        <w:jc w:val="both"/>
        <w:rPr>
          <w:rFonts w:ascii="Arial" w:hAnsi="Arial" w:cs="Arial"/>
          <w:sz w:val="24"/>
          <w:szCs w:val="24"/>
          <w:lang w:val="pt-BR"/>
        </w:rPr>
      </w:pPr>
    </w:p>
    <w:p w:rsidR="00D66BFF" w:rsidRPr="002A661D" w:rsidRDefault="009D6E13" w:rsidP="00347CAE">
      <w:pPr>
        <w:spacing w:after="0" w:line="240" w:lineRule="auto"/>
        <w:jc w:val="both"/>
        <w:rPr>
          <w:rFonts w:ascii="Arial" w:hAnsi="Arial" w:cs="Arial"/>
          <w:sz w:val="24"/>
          <w:szCs w:val="24"/>
          <w:lang w:val="pt-BR"/>
        </w:rPr>
      </w:pPr>
      <w:r>
        <w:rPr>
          <w:rFonts w:ascii="Arial" w:hAnsi="Arial" w:cs="Arial"/>
          <w:sz w:val="24"/>
          <w:szCs w:val="24"/>
          <w:lang w:val="pt-BR"/>
        </w:rPr>
        <w:t>f</w:t>
      </w:r>
      <w:r w:rsidR="006724D5">
        <w:rPr>
          <w:rFonts w:ascii="Arial" w:hAnsi="Arial" w:cs="Arial"/>
          <w:sz w:val="24"/>
          <w:szCs w:val="24"/>
          <w:lang w:val="pt-BR"/>
        </w:rPr>
        <w:t>)</w:t>
      </w:r>
      <w:r w:rsidR="007F0F0B">
        <w:rPr>
          <w:rFonts w:ascii="Arial" w:hAnsi="Arial" w:cs="Arial"/>
          <w:i/>
          <w:sz w:val="24"/>
          <w:szCs w:val="24"/>
          <w:lang w:val="pt-BR"/>
        </w:rPr>
        <w:t xml:space="preserve"> Tipurile </w:t>
      </w:r>
      <w:r w:rsidR="00DA0311">
        <w:rPr>
          <w:rFonts w:ascii="Arial" w:hAnsi="Arial" w:cs="Arial"/>
          <w:i/>
          <w:sz w:val="24"/>
          <w:szCs w:val="24"/>
          <w:lang w:val="pt-BR"/>
        </w:rPr>
        <w:t>și c</w:t>
      </w:r>
      <w:r w:rsidR="00D66BFF" w:rsidRPr="002A661D">
        <w:rPr>
          <w:rFonts w:ascii="Arial" w:hAnsi="Arial" w:cs="Arial"/>
          <w:i/>
          <w:sz w:val="24"/>
          <w:szCs w:val="24"/>
          <w:lang w:val="pt-BR"/>
        </w:rPr>
        <w:t>aracteristicile impactului potential</w:t>
      </w:r>
      <w:r w:rsidR="00D66BFF" w:rsidRPr="002A661D">
        <w:rPr>
          <w:rFonts w:ascii="Arial" w:hAnsi="Arial" w:cs="Arial"/>
          <w:sz w:val="24"/>
          <w:szCs w:val="24"/>
          <w:lang w:val="pt-BR"/>
        </w:rPr>
        <w:t>:</w:t>
      </w:r>
    </w:p>
    <w:p w:rsidR="00F21A5D" w:rsidRDefault="00F21A5D" w:rsidP="00F21A5D">
      <w:pPr>
        <w:autoSpaceDE w:val="0"/>
        <w:autoSpaceDN w:val="0"/>
        <w:adjustRightInd w:val="0"/>
        <w:spacing w:after="0" w:line="240" w:lineRule="auto"/>
        <w:jc w:val="both"/>
        <w:rPr>
          <w:rFonts w:ascii="Arial" w:hAnsi="Arial" w:cs="Arial"/>
          <w:sz w:val="24"/>
          <w:szCs w:val="24"/>
        </w:rPr>
      </w:pPr>
      <w:r w:rsidRPr="00F80AB5">
        <w:rPr>
          <w:rFonts w:ascii="Arial" w:hAnsi="Arial" w:cs="Arial"/>
          <w:sz w:val="24"/>
          <w:szCs w:val="24"/>
        </w:rPr>
        <w:t>-</w:t>
      </w:r>
      <w:r w:rsidR="004B0D0F">
        <w:rPr>
          <w:rFonts w:ascii="Arial" w:hAnsi="Arial" w:cs="Arial"/>
          <w:sz w:val="24"/>
          <w:szCs w:val="24"/>
        </w:rPr>
        <w:t xml:space="preserve"> </w:t>
      </w:r>
      <w:proofErr w:type="spellStart"/>
      <w:proofErr w:type="gramStart"/>
      <w:r w:rsidRPr="00F80AB5">
        <w:rPr>
          <w:rFonts w:ascii="Arial" w:hAnsi="Arial" w:cs="Arial"/>
          <w:sz w:val="24"/>
          <w:szCs w:val="24"/>
        </w:rPr>
        <w:t>importanţa</w:t>
      </w:r>
      <w:proofErr w:type="spellEnd"/>
      <w:proofErr w:type="gramEnd"/>
      <w:r w:rsidRPr="00F80AB5">
        <w:rPr>
          <w:rFonts w:ascii="Arial" w:hAnsi="Arial" w:cs="Arial"/>
          <w:sz w:val="24"/>
          <w:szCs w:val="24"/>
        </w:rPr>
        <w:t xml:space="preserve"> </w:t>
      </w:r>
      <w:proofErr w:type="spellStart"/>
      <w:r w:rsidRPr="00F80AB5">
        <w:rPr>
          <w:rFonts w:ascii="Arial" w:hAnsi="Arial" w:cs="Arial"/>
          <w:sz w:val="24"/>
          <w:szCs w:val="24"/>
        </w:rPr>
        <w:t>şi</w:t>
      </w:r>
      <w:proofErr w:type="spellEnd"/>
      <w:r w:rsidRPr="00F80AB5">
        <w:rPr>
          <w:rFonts w:ascii="Arial" w:hAnsi="Arial" w:cs="Arial"/>
          <w:sz w:val="24"/>
          <w:szCs w:val="24"/>
        </w:rPr>
        <w:t xml:space="preserve"> </w:t>
      </w:r>
      <w:proofErr w:type="spellStart"/>
      <w:r w:rsidRPr="00F80AB5">
        <w:rPr>
          <w:rFonts w:ascii="Arial" w:hAnsi="Arial" w:cs="Arial"/>
          <w:sz w:val="24"/>
          <w:szCs w:val="24"/>
        </w:rPr>
        <w:t>extinderea</w:t>
      </w:r>
      <w:proofErr w:type="spellEnd"/>
      <w:r w:rsidRPr="00F80AB5">
        <w:rPr>
          <w:rFonts w:ascii="Arial" w:hAnsi="Arial" w:cs="Arial"/>
          <w:sz w:val="24"/>
          <w:szCs w:val="24"/>
        </w:rPr>
        <w:t xml:space="preserve"> </w:t>
      </w:r>
      <w:proofErr w:type="spellStart"/>
      <w:r w:rsidRPr="00F80AB5">
        <w:rPr>
          <w:rFonts w:ascii="Arial" w:hAnsi="Arial" w:cs="Arial"/>
          <w:sz w:val="24"/>
          <w:szCs w:val="24"/>
        </w:rPr>
        <w:t>spaţială</w:t>
      </w:r>
      <w:proofErr w:type="spellEnd"/>
      <w:r w:rsidRPr="00F80AB5">
        <w:rPr>
          <w:rFonts w:ascii="Arial" w:hAnsi="Arial" w:cs="Arial"/>
          <w:sz w:val="24"/>
          <w:szCs w:val="24"/>
        </w:rPr>
        <w:t xml:space="preserve"> a </w:t>
      </w:r>
      <w:proofErr w:type="spellStart"/>
      <w:r w:rsidRPr="00F80AB5">
        <w:rPr>
          <w:rFonts w:ascii="Arial" w:hAnsi="Arial" w:cs="Arial"/>
          <w:sz w:val="24"/>
          <w:szCs w:val="24"/>
        </w:rPr>
        <w:t>impactului</w:t>
      </w:r>
      <w:proofErr w:type="spellEnd"/>
      <w:r w:rsidRPr="00F80AB5">
        <w:rPr>
          <w:rFonts w:ascii="Arial" w:hAnsi="Arial" w:cs="Arial"/>
          <w:sz w:val="24"/>
          <w:szCs w:val="24"/>
        </w:rPr>
        <w:t xml:space="preserve"> (aria </w:t>
      </w:r>
      <w:proofErr w:type="spellStart"/>
      <w:r w:rsidRPr="00F80AB5">
        <w:rPr>
          <w:rFonts w:ascii="Arial" w:hAnsi="Arial" w:cs="Arial"/>
          <w:sz w:val="24"/>
          <w:szCs w:val="24"/>
        </w:rPr>
        <w:t>geografică</w:t>
      </w:r>
      <w:proofErr w:type="spellEnd"/>
      <w:r w:rsidRPr="00F80AB5">
        <w:rPr>
          <w:rFonts w:ascii="Arial" w:hAnsi="Arial" w:cs="Arial"/>
          <w:sz w:val="24"/>
          <w:szCs w:val="24"/>
        </w:rPr>
        <w:t xml:space="preserve"> </w:t>
      </w:r>
      <w:proofErr w:type="spellStart"/>
      <w:r w:rsidRPr="00F80AB5">
        <w:rPr>
          <w:rFonts w:ascii="Arial" w:hAnsi="Arial" w:cs="Arial"/>
          <w:sz w:val="24"/>
          <w:szCs w:val="24"/>
        </w:rPr>
        <w:t>şi</w:t>
      </w:r>
      <w:proofErr w:type="spellEnd"/>
      <w:r w:rsidRPr="00F80AB5">
        <w:rPr>
          <w:rFonts w:ascii="Arial" w:hAnsi="Arial" w:cs="Arial"/>
          <w:sz w:val="24"/>
          <w:szCs w:val="24"/>
        </w:rPr>
        <w:t xml:space="preserve"> </w:t>
      </w:r>
      <w:proofErr w:type="spellStart"/>
      <w:r w:rsidRPr="00F80AB5">
        <w:rPr>
          <w:rFonts w:ascii="Arial" w:hAnsi="Arial" w:cs="Arial"/>
          <w:sz w:val="24"/>
          <w:szCs w:val="24"/>
        </w:rPr>
        <w:t>numărul</w:t>
      </w:r>
      <w:proofErr w:type="spellEnd"/>
      <w:r w:rsidRPr="00F80AB5">
        <w:rPr>
          <w:rFonts w:ascii="Arial" w:hAnsi="Arial" w:cs="Arial"/>
          <w:sz w:val="24"/>
          <w:szCs w:val="24"/>
        </w:rPr>
        <w:t xml:space="preserve"> </w:t>
      </w:r>
      <w:proofErr w:type="spellStart"/>
      <w:r w:rsidRPr="00F80AB5">
        <w:rPr>
          <w:rFonts w:ascii="Arial" w:hAnsi="Arial" w:cs="Arial"/>
          <w:sz w:val="24"/>
          <w:szCs w:val="24"/>
        </w:rPr>
        <w:t>persoanelor</w:t>
      </w:r>
      <w:proofErr w:type="spellEnd"/>
      <w:r w:rsidRPr="00F80AB5">
        <w:rPr>
          <w:rFonts w:ascii="Arial" w:hAnsi="Arial" w:cs="Arial"/>
          <w:sz w:val="24"/>
          <w:szCs w:val="24"/>
        </w:rPr>
        <w:t xml:space="preserve"> </w:t>
      </w:r>
      <w:proofErr w:type="spellStart"/>
      <w:r w:rsidRPr="00F80AB5">
        <w:rPr>
          <w:rFonts w:ascii="Arial" w:hAnsi="Arial" w:cs="Arial"/>
          <w:sz w:val="24"/>
          <w:szCs w:val="24"/>
        </w:rPr>
        <w:t>afectate</w:t>
      </w:r>
      <w:proofErr w:type="spellEnd"/>
      <w:r w:rsidRPr="00F80AB5">
        <w:rPr>
          <w:rFonts w:ascii="Arial" w:hAnsi="Arial" w:cs="Arial"/>
          <w:sz w:val="24"/>
          <w:szCs w:val="24"/>
        </w:rPr>
        <w:t xml:space="preserve">) – </w:t>
      </w:r>
      <w:proofErr w:type="spellStart"/>
      <w:r w:rsidRPr="00F80AB5">
        <w:rPr>
          <w:rFonts w:ascii="Arial" w:hAnsi="Arial" w:cs="Arial"/>
          <w:sz w:val="24"/>
          <w:szCs w:val="24"/>
        </w:rPr>
        <w:t>nesemnificativ</w:t>
      </w:r>
      <w:proofErr w:type="spellEnd"/>
      <w:r w:rsidRPr="00F80AB5">
        <w:rPr>
          <w:rFonts w:ascii="Arial" w:hAnsi="Arial" w:cs="Arial"/>
          <w:sz w:val="24"/>
          <w:szCs w:val="24"/>
        </w:rPr>
        <w:t>;</w:t>
      </w:r>
    </w:p>
    <w:p w:rsidR="00247C90" w:rsidRPr="00247C90" w:rsidRDefault="00247C90" w:rsidP="00F21A5D">
      <w:pPr>
        <w:autoSpaceDE w:val="0"/>
        <w:autoSpaceDN w:val="0"/>
        <w:adjustRightInd w:val="0"/>
        <w:spacing w:after="0" w:line="240" w:lineRule="auto"/>
        <w:jc w:val="both"/>
        <w:rPr>
          <w:rFonts w:ascii="Arial" w:hAnsi="Arial" w:cs="Arial"/>
          <w:sz w:val="6"/>
          <w:szCs w:val="24"/>
        </w:rPr>
      </w:pPr>
    </w:p>
    <w:p w:rsidR="00F21A5D" w:rsidRDefault="00F21A5D" w:rsidP="00FD15FA">
      <w:pPr>
        <w:autoSpaceDE w:val="0"/>
        <w:autoSpaceDN w:val="0"/>
        <w:adjustRightInd w:val="0"/>
        <w:spacing w:after="0" w:line="240" w:lineRule="auto"/>
        <w:jc w:val="both"/>
        <w:rPr>
          <w:rFonts w:ascii="Arial" w:hAnsi="Arial" w:cs="Arial"/>
          <w:sz w:val="24"/>
          <w:szCs w:val="24"/>
        </w:rPr>
      </w:pPr>
      <w:r w:rsidRPr="00F80AB5">
        <w:rPr>
          <w:rFonts w:ascii="Arial" w:hAnsi="Arial" w:cs="Arial"/>
          <w:sz w:val="24"/>
          <w:szCs w:val="24"/>
        </w:rPr>
        <w:t>-</w:t>
      </w:r>
      <w:r w:rsidR="004B0D0F">
        <w:rPr>
          <w:rFonts w:ascii="Arial" w:hAnsi="Arial" w:cs="Arial"/>
          <w:sz w:val="24"/>
          <w:szCs w:val="24"/>
        </w:rPr>
        <w:t xml:space="preserve"> </w:t>
      </w:r>
      <w:proofErr w:type="spellStart"/>
      <w:proofErr w:type="gramStart"/>
      <w:r w:rsidRPr="00F80AB5">
        <w:rPr>
          <w:rFonts w:ascii="Arial" w:hAnsi="Arial" w:cs="Arial"/>
          <w:sz w:val="24"/>
          <w:szCs w:val="24"/>
        </w:rPr>
        <w:t>natura</w:t>
      </w:r>
      <w:proofErr w:type="spellEnd"/>
      <w:proofErr w:type="gramEnd"/>
      <w:r w:rsidRPr="00F80AB5">
        <w:rPr>
          <w:rFonts w:ascii="Arial" w:hAnsi="Arial" w:cs="Arial"/>
          <w:sz w:val="24"/>
          <w:szCs w:val="24"/>
        </w:rPr>
        <w:t xml:space="preserve"> </w:t>
      </w:r>
      <w:proofErr w:type="spellStart"/>
      <w:r w:rsidRPr="00F80AB5">
        <w:rPr>
          <w:rFonts w:ascii="Arial" w:hAnsi="Arial" w:cs="Arial"/>
          <w:sz w:val="24"/>
          <w:szCs w:val="24"/>
        </w:rPr>
        <w:t>impactului</w:t>
      </w:r>
      <w:proofErr w:type="spellEnd"/>
      <w:r w:rsidRPr="00F80AB5">
        <w:rPr>
          <w:rFonts w:ascii="Arial" w:hAnsi="Arial" w:cs="Arial"/>
          <w:sz w:val="24"/>
          <w:szCs w:val="24"/>
        </w:rPr>
        <w:t xml:space="preserve"> - </w:t>
      </w:r>
      <w:proofErr w:type="spellStart"/>
      <w:r w:rsidRPr="00F80AB5">
        <w:rPr>
          <w:rFonts w:ascii="Arial" w:hAnsi="Arial" w:cs="Arial"/>
          <w:sz w:val="24"/>
          <w:szCs w:val="24"/>
        </w:rPr>
        <w:t>nesemnificativ</w:t>
      </w:r>
      <w:proofErr w:type="spellEnd"/>
      <w:r w:rsidRPr="00F80AB5">
        <w:rPr>
          <w:rFonts w:ascii="Arial" w:hAnsi="Arial" w:cs="Arial"/>
          <w:sz w:val="24"/>
          <w:szCs w:val="24"/>
        </w:rPr>
        <w:t>;</w:t>
      </w:r>
    </w:p>
    <w:p w:rsidR="00247C90" w:rsidRPr="00247C90" w:rsidRDefault="00247C90" w:rsidP="00FD15FA">
      <w:pPr>
        <w:autoSpaceDE w:val="0"/>
        <w:autoSpaceDN w:val="0"/>
        <w:adjustRightInd w:val="0"/>
        <w:spacing w:after="0" w:line="240" w:lineRule="auto"/>
        <w:jc w:val="both"/>
        <w:rPr>
          <w:rFonts w:ascii="Arial" w:hAnsi="Arial" w:cs="Arial"/>
          <w:sz w:val="2"/>
          <w:szCs w:val="24"/>
        </w:rPr>
      </w:pPr>
    </w:p>
    <w:p w:rsidR="00F21A5D" w:rsidRPr="00F80AB5" w:rsidRDefault="00F21A5D" w:rsidP="00FD15FA">
      <w:pPr>
        <w:autoSpaceDE w:val="0"/>
        <w:autoSpaceDN w:val="0"/>
        <w:adjustRightInd w:val="0"/>
        <w:spacing w:after="0" w:line="240" w:lineRule="auto"/>
        <w:jc w:val="both"/>
        <w:rPr>
          <w:rFonts w:ascii="Arial" w:hAnsi="Arial" w:cs="Arial"/>
          <w:sz w:val="24"/>
          <w:szCs w:val="24"/>
          <w:lang w:val="ro-RO"/>
        </w:rPr>
      </w:pPr>
      <w:r w:rsidRPr="00F80AB5">
        <w:rPr>
          <w:rFonts w:ascii="Arial" w:hAnsi="Arial" w:cs="Arial"/>
          <w:sz w:val="24"/>
          <w:szCs w:val="24"/>
          <w:lang w:val="ro-RO"/>
        </w:rPr>
        <w:t>-</w:t>
      </w:r>
      <w:r w:rsidR="004B0D0F">
        <w:rPr>
          <w:rFonts w:ascii="Arial" w:hAnsi="Arial" w:cs="Arial"/>
          <w:sz w:val="24"/>
          <w:szCs w:val="24"/>
          <w:lang w:val="ro-RO"/>
        </w:rPr>
        <w:t xml:space="preserve"> </w:t>
      </w:r>
      <w:r w:rsidRPr="00F80AB5">
        <w:rPr>
          <w:rFonts w:ascii="Arial" w:hAnsi="Arial" w:cs="Arial"/>
          <w:sz w:val="24"/>
          <w:szCs w:val="24"/>
          <w:lang w:val="ro-RO"/>
        </w:rPr>
        <w:t>natura transfrontalieră a impactului – nu este cazul;</w:t>
      </w:r>
    </w:p>
    <w:p w:rsidR="00F21A5D" w:rsidRDefault="00F21A5D" w:rsidP="00FD15FA">
      <w:pPr>
        <w:autoSpaceDE w:val="0"/>
        <w:autoSpaceDN w:val="0"/>
        <w:adjustRightInd w:val="0"/>
        <w:spacing w:after="0" w:line="240" w:lineRule="auto"/>
        <w:jc w:val="both"/>
        <w:rPr>
          <w:rFonts w:ascii="Arial" w:hAnsi="Arial" w:cs="Arial"/>
          <w:sz w:val="24"/>
          <w:szCs w:val="24"/>
          <w:lang w:val="ro-RO"/>
        </w:rPr>
      </w:pPr>
      <w:r w:rsidRPr="00F80AB5">
        <w:rPr>
          <w:rFonts w:ascii="Arial" w:hAnsi="Arial" w:cs="Arial"/>
          <w:sz w:val="24"/>
          <w:szCs w:val="24"/>
          <w:lang w:val="ro-RO"/>
        </w:rPr>
        <w:t>-</w:t>
      </w:r>
      <w:r w:rsidR="004B0D0F">
        <w:rPr>
          <w:rFonts w:ascii="Arial" w:hAnsi="Arial" w:cs="Arial"/>
          <w:sz w:val="24"/>
          <w:szCs w:val="24"/>
          <w:lang w:val="ro-RO"/>
        </w:rPr>
        <w:t xml:space="preserve"> </w:t>
      </w:r>
      <w:r w:rsidRPr="00F80AB5">
        <w:rPr>
          <w:rFonts w:ascii="Arial" w:hAnsi="Arial" w:cs="Arial"/>
          <w:sz w:val="24"/>
          <w:szCs w:val="24"/>
          <w:lang w:val="ro-RO"/>
        </w:rPr>
        <w:t>intensitatea şi complexitatea impactului – redusă;</w:t>
      </w:r>
    </w:p>
    <w:p w:rsidR="005A4B72" w:rsidRDefault="00F21A5D" w:rsidP="00FD15FA">
      <w:pPr>
        <w:autoSpaceDE w:val="0"/>
        <w:autoSpaceDN w:val="0"/>
        <w:adjustRightInd w:val="0"/>
        <w:spacing w:after="0" w:line="240" w:lineRule="auto"/>
        <w:jc w:val="both"/>
        <w:rPr>
          <w:rFonts w:ascii="Arial" w:hAnsi="Arial" w:cs="Arial"/>
          <w:sz w:val="24"/>
          <w:szCs w:val="24"/>
          <w:lang w:val="ro-RO"/>
        </w:rPr>
      </w:pPr>
      <w:r w:rsidRPr="00F80AB5">
        <w:rPr>
          <w:rFonts w:ascii="Arial" w:hAnsi="Arial" w:cs="Arial"/>
          <w:sz w:val="24"/>
          <w:szCs w:val="24"/>
          <w:lang w:val="ro-RO"/>
        </w:rPr>
        <w:t>-</w:t>
      </w:r>
      <w:r w:rsidR="004B0D0F">
        <w:rPr>
          <w:rFonts w:ascii="Arial" w:hAnsi="Arial" w:cs="Arial"/>
          <w:sz w:val="24"/>
          <w:szCs w:val="24"/>
          <w:lang w:val="ro-RO"/>
        </w:rPr>
        <w:t xml:space="preserve"> </w:t>
      </w:r>
      <w:r w:rsidRPr="00F80AB5">
        <w:rPr>
          <w:rFonts w:ascii="Arial" w:hAnsi="Arial" w:cs="Arial"/>
          <w:sz w:val="24"/>
          <w:szCs w:val="24"/>
          <w:lang w:val="ro-RO"/>
        </w:rPr>
        <w:t xml:space="preserve">probabilitatea impactului: </w:t>
      </w:r>
      <w:r w:rsidR="00EE5B8F">
        <w:rPr>
          <w:rFonts w:ascii="Arial" w:hAnsi="Arial" w:cs="Arial"/>
          <w:sz w:val="24"/>
          <w:szCs w:val="24"/>
          <w:lang w:val="ro-RO"/>
        </w:rPr>
        <w:t>redus;</w:t>
      </w:r>
    </w:p>
    <w:p w:rsidR="00247C90" w:rsidRDefault="004B0D0F" w:rsidP="00FD15FA">
      <w:pPr>
        <w:spacing w:after="0" w:line="240" w:lineRule="auto"/>
        <w:jc w:val="both"/>
        <w:rPr>
          <w:rFonts w:ascii="Times New Roman" w:eastAsia="Times New Roman" w:hAnsi="Times New Roman"/>
          <w:color w:val="000000" w:themeColor="text1"/>
          <w:sz w:val="24"/>
          <w:szCs w:val="24"/>
          <w:lang w:val="ro-RO"/>
        </w:rPr>
      </w:pPr>
      <w:r w:rsidRPr="002A661D">
        <w:rPr>
          <w:rFonts w:ascii="Arial" w:hAnsi="Arial" w:cs="Arial"/>
          <w:sz w:val="24"/>
          <w:szCs w:val="24"/>
        </w:rPr>
        <w:t xml:space="preserve">- </w:t>
      </w:r>
      <w:proofErr w:type="spellStart"/>
      <w:proofErr w:type="gramStart"/>
      <w:r>
        <w:rPr>
          <w:rFonts w:ascii="Arial" w:hAnsi="Arial" w:cs="Arial"/>
          <w:sz w:val="24"/>
          <w:szCs w:val="24"/>
        </w:rPr>
        <w:t>debutul</w:t>
      </w:r>
      <w:proofErr w:type="spellEnd"/>
      <w:proofErr w:type="gramEnd"/>
      <w:r>
        <w:rPr>
          <w:rFonts w:ascii="Arial" w:hAnsi="Arial" w:cs="Arial"/>
          <w:sz w:val="24"/>
          <w:szCs w:val="24"/>
        </w:rPr>
        <w:t xml:space="preserve">, </w:t>
      </w:r>
      <w:proofErr w:type="spellStart"/>
      <w:r w:rsidRPr="002A661D">
        <w:rPr>
          <w:rFonts w:ascii="Arial" w:hAnsi="Arial" w:cs="Arial"/>
          <w:sz w:val="24"/>
          <w:szCs w:val="24"/>
        </w:rPr>
        <w:t>durata</w:t>
      </w:r>
      <w:proofErr w:type="spellEnd"/>
      <w:r w:rsidRPr="002A661D">
        <w:rPr>
          <w:rFonts w:ascii="Arial" w:hAnsi="Arial" w:cs="Arial"/>
          <w:sz w:val="24"/>
          <w:szCs w:val="24"/>
        </w:rPr>
        <w:t xml:space="preserve">, </w:t>
      </w:r>
      <w:proofErr w:type="spellStart"/>
      <w:r w:rsidRPr="002A661D">
        <w:rPr>
          <w:rFonts w:ascii="Arial" w:hAnsi="Arial" w:cs="Arial"/>
          <w:sz w:val="24"/>
          <w:szCs w:val="24"/>
        </w:rPr>
        <w:t>frecvenţa</w:t>
      </w:r>
      <w:proofErr w:type="spellEnd"/>
      <w:r w:rsidRPr="002A661D">
        <w:rPr>
          <w:rFonts w:ascii="Arial" w:hAnsi="Arial" w:cs="Arial"/>
          <w:sz w:val="24"/>
          <w:szCs w:val="24"/>
        </w:rPr>
        <w:t xml:space="preserve"> </w:t>
      </w:r>
      <w:proofErr w:type="spellStart"/>
      <w:r w:rsidRPr="002A661D">
        <w:rPr>
          <w:rFonts w:ascii="Arial" w:hAnsi="Arial" w:cs="Arial"/>
          <w:sz w:val="24"/>
          <w:szCs w:val="24"/>
        </w:rPr>
        <w:t>şi</w:t>
      </w:r>
      <w:proofErr w:type="spellEnd"/>
      <w:r w:rsidRPr="002A661D">
        <w:rPr>
          <w:rFonts w:ascii="Arial" w:hAnsi="Arial" w:cs="Arial"/>
          <w:sz w:val="24"/>
          <w:szCs w:val="24"/>
        </w:rPr>
        <w:t xml:space="preserve"> </w:t>
      </w:r>
      <w:proofErr w:type="spellStart"/>
      <w:r w:rsidRPr="002A661D">
        <w:rPr>
          <w:rFonts w:ascii="Arial" w:hAnsi="Arial" w:cs="Arial"/>
          <w:sz w:val="24"/>
          <w:szCs w:val="24"/>
        </w:rPr>
        <w:t>reversibilitatea</w:t>
      </w:r>
      <w:proofErr w:type="spellEnd"/>
      <w:r>
        <w:rPr>
          <w:rFonts w:ascii="Arial" w:hAnsi="Arial" w:cs="Arial"/>
          <w:sz w:val="24"/>
          <w:szCs w:val="24"/>
        </w:rPr>
        <w:t xml:space="preserve"> </w:t>
      </w:r>
      <w:r w:rsidRPr="00247C90">
        <w:rPr>
          <w:rFonts w:ascii="Arial" w:hAnsi="Arial" w:cs="Arial"/>
          <w:sz w:val="24"/>
          <w:szCs w:val="24"/>
          <w:lang w:val="ro-RO"/>
        </w:rPr>
        <w:t>preconizate ale impactului: impact redus asupra mediului în perioada desfăşurării lucrărilor de execuţie</w:t>
      </w:r>
      <w:r w:rsidR="0014414C">
        <w:rPr>
          <w:rFonts w:ascii="Arial" w:hAnsi="Arial" w:cs="Arial"/>
          <w:sz w:val="24"/>
          <w:szCs w:val="24"/>
          <w:lang w:val="ro-RO"/>
        </w:rPr>
        <w:t>, în condiții de funcț</w:t>
      </w:r>
      <w:r w:rsidR="00247C90" w:rsidRPr="00247C90">
        <w:rPr>
          <w:rFonts w:ascii="Arial" w:hAnsi="Arial" w:cs="Arial"/>
          <w:sz w:val="24"/>
          <w:szCs w:val="24"/>
          <w:lang w:val="ro-RO"/>
        </w:rPr>
        <w:t>ionare corespunzatoare a utilajelor. Efectel</w:t>
      </w:r>
      <w:r w:rsidR="0014414C">
        <w:rPr>
          <w:rFonts w:ascii="Arial" w:hAnsi="Arial" w:cs="Arial"/>
          <w:sz w:val="24"/>
          <w:szCs w:val="24"/>
          <w:lang w:val="ro-RO"/>
        </w:rPr>
        <w:t>e asupra mediului sunt de scurtă durată</w:t>
      </w:r>
      <w:r w:rsidR="00247C90" w:rsidRPr="00247C90">
        <w:rPr>
          <w:rFonts w:ascii="Arial" w:hAnsi="Arial" w:cs="Arial"/>
          <w:sz w:val="24"/>
          <w:szCs w:val="24"/>
          <w:lang w:val="ro-RO"/>
        </w:rPr>
        <w:t>, nefiind cumulative</w:t>
      </w:r>
      <w:r w:rsidR="00247C90" w:rsidRPr="00247C90">
        <w:rPr>
          <w:rFonts w:ascii="Times New Roman" w:eastAsia="Times New Roman" w:hAnsi="Times New Roman"/>
          <w:color w:val="000000" w:themeColor="text1"/>
          <w:sz w:val="24"/>
          <w:szCs w:val="24"/>
          <w:lang w:val="ro-RO"/>
        </w:rPr>
        <w:t>.</w:t>
      </w:r>
    </w:p>
    <w:p w:rsidR="004B0D0F" w:rsidRDefault="004B0D0F" w:rsidP="00FD15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cumularea</w:t>
      </w:r>
      <w:proofErr w:type="spellEnd"/>
      <w:proofErr w:type="gramEnd"/>
      <w:r>
        <w:rPr>
          <w:rFonts w:ascii="Arial" w:hAnsi="Arial" w:cs="Arial"/>
          <w:sz w:val="24"/>
          <w:szCs w:val="24"/>
        </w:rPr>
        <w:t xml:space="preserve"> </w:t>
      </w:r>
      <w:proofErr w:type="spellStart"/>
      <w:r>
        <w:rPr>
          <w:rFonts w:ascii="Arial" w:hAnsi="Arial" w:cs="Arial"/>
          <w:sz w:val="24"/>
          <w:szCs w:val="24"/>
        </w:rPr>
        <w:t>impactului</w:t>
      </w:r>
      <w:proofErr w:type="spellEnd"/>
      <w:r>
        <w:rPr>
          <w:rFonts w:ascii="Arial" w:hAnsi="Arial" w:cs="Arial"/>
          <w:sz w:val="24"/>
          <w:szCs w:val="24"/>
        </w:rPr>
        <w:t xml:space="preserve"> cu </w:t>
      </w:r>
      <w:proofErr w:type="spellStart"/>
      <w:r>
        <w:rPr>
          <w:rFonts w:ascii="Arial" w:hAnsi="Arial" w:cs="Arial"/>
          <w:sz w:val="24"/>
          <w:szCs w:val="24"/>
        </w:rPr>
        <w:t>impactul</w:t>
      </w:r>
      <w:proofErr w:type="spellEnd"/>
      <w:r>
        <w:rPr>
          <w:rFonts w:ascii="Arial" w:hAnsi="Arial" w:cs="Arial"/>
          <w:sz w:val="24"/>
          <w:szCs w:val="24"/>
        </w:rPr>
        <w:t xml:space="preserve"> </w:t>
      </w:r>
      <w:proofErr w:type="spellStart"/>
      <w:r>
        <w:rPr>
          <w:rFonts w:ascii="Arial" w:hAnsi="Arial" w:cs="Arial"/>
          <w:sz w:val="24"/>
          <w:szCs w:val="24"/>
        </w:rPr>
        <w:t>altor</w:t>
      </w:r>
      <w:proofErr w:type="spellEnd"/>
      <w:r>
        <w:rPr>
          <w:rFonts w:ascii="Arial" w:hAnsi="Arial" w:cs="Arial"/>
          <w:sz w:val="24"/>
          <w:szCs w:val="24"/>
        </w:rPr>
        <w:t xml:space="preserve"> </w:t>
      </w:r>
      <w:proofErr w:type="spellStart"/>
      <w:r>
        <w:rPr>
          <w:rFonts w:ascii="Arial" w:hAnsi="Arial" w:cs="Arial"/>
          <w:sz w:val="24"/>
          <w:szCs w:val="24"/>
        </w:rPr>
        <w:t>proiecte</w:t>
      </w:r>
      <w:proofErr w:type="spellEnd"/>
      <w:r>
        <w:rPr>
          <w:rFonts w:ascii="Arial" w:hAnsi="Arial" w:cs="Arial"/>
          <w:sz w:val="24"/>
          <w:szCs w:val="24"/>
        </w:rPr>
        <w:t xml:space="preserve"> </w:t>
      </w:r>
      <w:proofErr w:type="spellStart"/>
      <w:r>
        <w:rPr>
          <w:rFonts w:ascii="Arial" w:hAnsi="Arial" w:cs="Arial"/>
          <w:sz w:val="24"/>
          <w:szCs w:val="24"/>
        </w:rPr>
        <w:t>existente</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aprobate</w:t>
      </w:r>
      <w:proofErr w:type="spellEnd"/>
      <w:r w:rsidR="00247C90">
        <w:rPr>
          <w:rFonts w:ascii="Arial" w:hAnsi="Arial" w:cs="Arial"/>
          <w:sz w:val="24"/>
          <w:szCs w:val="24"/>
        </w:rPr>
        <w:t xml:space="preserve">: nu </w:t>
      </w:r>
      <w:proofErr w:type="spellStart"/>
      <w:r w:rsidR="00247C90">
        <w:rPr>
          <w:rFonts w:ascii="Arial" w:hAnsi="Arial" w:cs="Arial"/>
          <w:sz w:val="24"/>
          <w:szCs w:val="24"/>
        </w:rPr>
        <w:t>este</w:t>
      </w:r>
      <w:proofErr w:type="spellEnd"/>
      <w:r w:rsidR="00247C90">
        <w:rPr>
          <w:rFonts w:ascii="Arial" w:hAnsi="Arial" w:cs="Arial"/>
          <w:sz w:val="24"/>
          <w:szCs w:val="24"/>
        </w:rPr>
        <w:t xml:space="preserve"> </w:t>
      </w:r>
      <w:proofErr w:type="spellStart"/>
      <w:r w:rsidR="00247C90">
        <w:rPr>
          <w:rFonts w:ascii="Arial" w:hAnsi="Arial" w:cs="Arial"/>
          <w:sz w:val="24"/>
          <w:szCs w:val="24"/>
        </w:rPr>
        <w:t>cazul</w:t>
      </w:r>
      <w:proofErr w:type="spellEnd"/>
      <w:r w:rsidR="00247C90">
        <w:rPr>
          <w:rFonts w:ascii="Arial" w:hAnsi="Arial" w:cs="Arial"/>
          <w:sz w:val="24"/>
          <w:szCs w:val="24"/>
        </w:rPr>
        <w:t>.</w:t>
      </w:r>
    </w:p>
    <w:p w:rsidR="004B0D0F" w:rsidRPr="002A661D" w:rsidRDefault="004B0D0F" w:rsidP="00CF1C6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posibilitatea</w:t>
      </w:r>
      <w:proofErr w:type="spellEnd"/>
      <w:proofErr w:type="gramEnd"/>
      <w:r>
        <w:rPr>
          <w:rFonts w:ascii="Arial" w:hAnsi="Arial" w:cs="Arial"/>
          <w:sz w:val="24"/>
          <w:szCs w:val="24"/>
        </w:rPr>
        <w:t xml:space="preserve"> de </w:t>
      </w:r>
      <w:proofErr w:type="spellStart"/>
      <w:r>
        <w:rPr>
          <w:rFonts w:ascii="Arial" w:hAnsi="Arial" w:cs="Arial"/>
          <w:sz w:val="24"/>
          <w:szCs w:val="24"/>
        </w:rPr>
        <w:t>reducere</w:t>
      </w:r>
      <w:proofErr w:type="spellEnd"/>
      <w:r>
        <w:rPr>
          <w:rFonts w:ascii="Arial" w:hAnsi="Arial" w:cs="Arial"/>
          <w:sz w:val="24"/>
          <w:szCs w:val="24"/>
        </w:rPr>
        <w:t xml:space="preserve"> </w:t>
      </w:r>
      <w:proofErr w:type="spellStart"/>
      <w:r>
        <w:rPr>
          <w:rFonts w:ascii="Arial" w:hAnsi="Arial" w:cs="Arial"/>
          <w:sz w:val="24"/>
          <w:szCs w:val="24"/>
        </w:rPr>
        <w:t>efectivă</w:t>
      </w:r>
      <w:proofErr w:type="spellEnd"/>
      <w:r>
        <w:rPr>
          <w:rFonts w:ascii="Arial" w:hAnsi="Arial" w:cs="Arial"/>
          <w:sz w:val="24"/>
          <w:szCs w:val="24"/>
        </w:rPr>
        <w:t xml:space="preserve"> a </w:t>
      </w:r>
      <w:proofErr w:type="spellStart"/>
      <w:r>
        <w:rPr>
          <w:rFonts w:ascii="Arial" w:hAnsi="Arial" w:cs="Arial"/>
          <w:sz w:val="24"/>
          <w:szCs w:val="24"/>
        </w:rPr>
        <w:t>impactului</w:t>
      </w:r>
      <w:proofErr w:type="spellEnd"/>
      <w:r w:rsidR="0011367D">
        <w:rPr>
          <w:rFonts w:ascii="Arial" w:hAnsi="Arial" w:cs="Arial"/>
          <w:sz w:val="24"/>
          <w:szCs w:val="24"/>
        </w:rPr>
        <w:t>:</w:t>
      </w:r>
      <w:r w:rsidR="00FD15FA">
        <w:rPr>
          <w:rFonts w:ascii="Arial" w:hAnsi="Arial" w:cs="Arial"/>
          <w:sz w:val="24"/>
          <w:szCs w:val="24"/>
        </w:rPr>
        <w:t xml:space="preserve"> nu </w:t>
      </w:r>
      <w:proofErr w:type="spellStart"/>
      <w:r w:rsidR="00FD15FA">
        <w:rPr>
          <w:rFonts w:ascii="Arial" w:hAnsi="Arial" w:cs="Arial"/>
          <w:sz w:val="24"/>
          <w:szCs w:val="24"/>
        </w:rPr>
        <w:t>este</w:t>
      </w:r>
      <w:proofErr w:type="spellEnd"/>
      <w:r w:rsidR="00FD15FA">
        <w:rPr>
          <w:rFonts w:ascii="Arial" w:hAnsi="Arial" w:cs="Arial"/>
          <w:sz w:val="24"/>
          <w:szCs w:val="24"/>
        </w:rPr>
        <w:t xml:space="preserve"> </w:t>
      </w:r>
      <w:proofErr w:type="spellStart"/>
      <w:r w:rsidR="00FD15FA">
        <w:rPr>
          <w:rFonts w:ascii="Arial" w:hAnsi="Arial" w:cs="Arial"/>
          <w:sz w:val="24"/>
          <w:szCs w:val="24"/>
        </w:rPr>
        <w:t>cazul</w:t>
      </w:r>
      <w:proofErr w:type="spellEnd"/>
      <w:r w:rsidR="00FD15FA">
        <w:rPr>
          <w:rFonts w:ascii="Arial" w:hAnsi="Arial" w:cs="Arial"/>
          <w:sz w:val="24"/>
          <w:szCs w:val="24"/>
        </w:rPr>
        <w:t>.</w:t>
      </w:r>
    </w:p>
    <w:p w:rsidR="00CF1C69" w:rsidRDefault="00CF1C69" w:rsidP="00CF1C69">
      <w:pPr>
        <w:autoSpaceDE w:val="0"/>
        <w:autoSpaceDN w:val="0"/>
        <w:adjustRightInd w:val="0"/>
        <w:spacing w:after="0" w:line="240" w:lineRule="auto"/>
        <w:jc w:val="both"/>
        <w:rPr>
          <w:rFonts w:ascii="Arial" w:hAnsi="Arial" w:cs="Arial"/>
          <w:sz w:val="24"/>
          <w:szCs w:val="24"/>
        </w:rPr>
      </w:pPr>
    </w:p>
    <w:p w:rsidR="00E011C2" w:rsidRPr="00F21A5D" w:rsidRDefault="009D6E13" w:rsidP="00CF1C69">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rPr>
        <w:t>g</w:t>
      </w:r>
      <w:r w:rsidR="006724D5">
        <w:rPr>
          <w:rFonts w:ascii="Arial" w:hAnsi="Arial" w:cs="Arial"/>
          <w:sz w:val="24"/>
          <w:szCs w:val="24"/>
        </w:rPr>
        <w:t>)</w:t>
      </w:r>
      <w:r w:rsidR="00E011C2" w:rsidRPr="00F21A5D">
        <w:rPr>
          <w:rFonts w:ascii="Arial" w:hAnsi="Arial" w:cs="Arial"/>
          <w:sz w:val="24"/>
          <w:szCs w:val="24"/>
        </w:rPr>
        <w:t xml:space="preserve"> </w:t>
      </w:r>
      <w:proofErr w:type="spellStart"/>
      <w:r w:rsidR="00E011C2" w:rsidRPr="00F21A5D">
        <w:rPr>
          <w:rFonts w:ascii="Arial" w:hAnsi="Arial" w:cs="Arial"/>
          <w:i/>
          <w:sz w:val="24"/>
          <w:szCs w:val="24"/>
        </w:rPr>
        <w:t>Lipsa</w:t>
      </w:r>
      <w:proofErr w:type="spellEnd"/>
      <w:r w:rsidR="00E011C2" w:rsidRPr="00F21A5D">
        <w:rPr>
          <w:rFonts w:ascii="Arial" w:hAnsi="Arial" w:cs="Arial"/>
          <w:i/>
          <w:sz w:val="24"/>
          <w:szCs w:val="24"/>
        </w:rPr>
        <w:t xml:space="preserve"> </w:t>
      </w:r>
      <w:proofErr w:type="spellStart"/>
      <w:r w:rsidR="00E011C2" w:rsidRPr="00F21A5D">
        <w:rPr>
          <w:rFonts w:ascii="Arial" w:hAnsi="Arial" w:cs="Arial"/>
          <w:i/>
          <w:sz w:val="24"/>
          <w:szCs w:val="24"/>
        </w:rPr>
        <w:t>comentariilor</w:t>
      </w:r>
      <w:proofErr w:type="spellEnd"/>
      <w:r w:rsidR="00E011C2" w:rsidRPr="00F21A5D">
        <w:rPr>
          <w:rFonts w:ascii="Arial" w:hAnsi="Arial" w:cs="Arial"/>
          <w:sz w:val="24"/>
          <w:szCs w:val="24"/>
        </w:rPr>
        <w:t xml:space="preserve"> din </w:t>
      </w:r>
      <w:proofErr w:type="spellStart"/>
      <w:r w:rsidR="00E011C2" w:rsidRPr="00F21A5D">
        <w:rPr>
          <w:rFonts w:ascii="Arial" w:hAnsi="Arial" w:cs="Arial"/>
          <w:sz w:val="24"/>
          <w:szCs w:val="24"/>
        </w:rPr>
        <w:t>partea</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publicului</w:t>
      </w:r>
      <w:proofErr w:type="spellEnd"/>
      <w:r w:rsidR="00E011C2" w:rsidRPr="00F21A5D">
        <w:rPr>
          <w:rFonts w:ascii="Arial" w:hAnsi="Arial" w:cs="Arial"/>
          <w:sz w:val="24"/>
          <w:szCs w:val="24"/>
        </w:rPr>
        <w:t xml:space="preserve"> ca </w:t>
      </w:r>
      <w:proofErr w:type="spellStart"/>
      <w:r w:rsidR="00E011C2" w:rsidRPr="00F21A5D">
        <w:rPr>
          <w:rFonts w:ascii="Arial" w:hAnsi="Arial" w:cs="Arial"/>
          <w:sz w:val="24"/>
          <w:szCs w:val="24"/>
        </w:rPr>
        <w:t>urmare</w:t>
      </w:r>
      <w:proofErr w:type="spellEnd"/>
      <w:r w:rsidR="00E011C2" w:rsidRPr="00F21A5D">
        <w:rPr>
          <w:rFonts w:ascii="Arial" w:hAnsi="Arial" w:cs="Arial"/>
          <w:sz w:val="24"/>
          <w:szCs w:val="24"/>
        </w:rPr>
        <w:t xml:space="preserve"> a </w:t>
      </w:r>
      <w:proofErr w:type="spellStart"/>
      <w:r w:rsidR="00E011C2" w:rsidRPr="00F21A5D">
        <w:rPr>
          <w:rFonts w:ascii="Arial" w:hAnsi="Arial" w:cs="Arial"/>
          <w:sz w:val="24"/>
          <w:szCs w:val="24"/>
        </w:rPr>
        <w:t>publicarii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anuntului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privind</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depunerea</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solicitării</w:t>
      </w:r>
      <w:proofErr w:type="spellEnd"/>
      <w:r w:rsidR="00E011C2" w:rsidRPr="00F21A5D">
        <w:rPr>
          <w:rFonts w:ascii="Arial" w:hAnsi="Arial" w:cs="Arial"/>
          <w:sz w:val="24"/>
          <w:szCs w:val="24"/>
        </w:rPr>
        <w:t xml:space="preserve"> de </w:t>
      </w:r>
      <w:proofErr w:type="spellStart"/>
      <w:r w:rsidR="00E011C2" w:rsidRPr="00F21A5D">
        <w:rPr>
          <w:rFonts w:ascii="Arial" w:hAnsi="Arial" w:cs="Arial"/>
          <w:sz w:val="24"/>
          <w:szCs w:val="24"/>
        </w:rPr>
        <w:t>obţinere</w:t>
      </w:r>
      <w:proofErr w:type="spellEnd"/>
      <w:r w:rsidR="00E011C2" w:rsidRPr="00F21A5D">
        <w:rPr>
          <w:rFonts w:ascii="Arial" w:hAnsi="Arial" w:cs="Arial"/>
          <w:sz w:val="24"/>
          <w:szCs w:val="24"/>
        </w:rPr>
        <w:t xml:space="preserve"> a </w:t>
      </w:r>
      <w:proofErr w:type="spellStart"/>
      <w:r w:rsidR="00E011C2" w:rsidRPr="00F21A5D">
        <w:rPr>
          <w:rFonts w:ascii="Arial" w:hAnsi="Arial" w:cs="Arial"/>
          <w:sz w:val="24"/>
          <w:szCs w:val="24"/>
        </w:rPr>
        <w:t>acordului</w:t>
      </w:r>
      <w:proofErr w:type="spellEnd"/>
      <w:r w:rsidR="00E011C2" w:rsidRPr="00F21A5D">
        <w:rPr>
          <w:rFonts w:ascii="Arial" w:hAnsi="Arial" w:cs="Arial"/>
          <w:sz w:val="24"/>
          <w:szCs w:val="24"/>
        </w:rPr>
        <w:t xml:space="preserve"> de </w:t>
      </w:r>
      <w:proofErr w:type="spellStart"/>
      <w:r w:rsidR="00E011C2" w:rsidRPr="00F21A5D">
        <w:rPr>
          <w:rFonts w:ascii="Arial" w:hAnsi="Arial" w:cs="Arial"/>
          <w:sz w:val="24"/>
          <w:szCs w:val="24"/>
        </w:rPr>
        <w:t>mediu</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anuntului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privind</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decizia</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etapei</w:t>
      </w:r>
      <w:proofErr w:type="spellEnd"/>
      <w:r w:rsidR="00E011C2" w:rsidRPr="00F21A5D">
        <w:rPr>
          <w:rFonts w:ascii="Arial" w:hAnsi="Arial" w:cs="Arial"/>
          <w:sz w:val="24"/>
          <w:szCs w:val="24"/>
        </w:rPr>
        <w:t xml:space="preserve"> de </w:t>
      </w:r>
      <w:proofErr w:type="spellStart"/>
      <w:r w:rsidR="00E011C2" w:rsidRPr="00F21A5D">
        <w:rPr>
          <w:rFonts w:ascii="Arial" w:hAnsi="Arial" w:cs="Arial"/>
          <w:sz w:val="24"/>
          <w:szCs w:val="24"/>
        </w:rPr>
        <w:t>încadrare</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şi</w:t>
      </w:r>
      <w:proofErr w:type="spellEnd"/>
      <w:r w:rsidR="00E011C2" w:rsidRPr="00F21A5D">
        <w:rPr>
          <w:rFonts w:ascii="Arial" w:hAnsi="Arial" w:cs="Arial"/>
          <w:sz w:val="24"/>
          <w:szCs w:val="24"/>
        </w:rPr>
        <w:t xml:space="preserve"> a </w:t>
      </w:r>
      <w:proofErr w:type="spellStart"/>
      <w:r w:rsidR="00E011C2" w:rsidRPr="00F21A5D">
        <w:rPr>
          <w:rFonts w:ascii="Arial" w:hAnsi="Arial" w:cs="Arial"/>
          <w:sz w:val="24"/>
          <w:szCs w:val="24"/>
        </w:rPr>
        <w:t>afisării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proiectului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deciziei</w:t>
      </w:r>
      <w:proofErr w:type="spellEnd"/>
      <w:r w:rsidR="00E011C2" w:rsidRPr="00F21A5D">
        <w:rPr>
          <w:rFonts w:ascii="Arial" w:hAnsi="Arial" w:cs="Arial"/>
          <w:sz w:val="24"/>
          <w:szCs w:val="24"/>
        </w:rPr>
        <w:t xml:space="preserve"> </w:t>
      </w:r>
      <w:proofErr w:type="spellStart"/>
      <w:r w:rsidR="00E011C2" w:rsidRPr="00F21A5D">
        <w:rPr>
          <w:rFonts w:ascii="Arial" w:hAnsi="Arial" w:cs="Arial"/>
          <w:sz w:val="24"/>
          <w:szCs w:val="24"/>
        </w:rPr>
        <w:t>etapei</w:t>
      </w:r>
      <w:proofErr w:type="spellEnd"/>
      <w:r w:rsidR="00E011C2" w:rsidRPr="00F21A5D">
        <w:rPr>
          <w:rFonts w:ascii="Arial" w:hAnsi="Arial" w:cs="Arial"/>
          <w:sz w:val="24"/>
          <w:szCs w:val="24"/>
        </w:rPr>
        <w:t xml:space="preserve"> de </w:t>
      </w:r>
      <w:proofErr w:type="spellStart"/>
      <w:r w:rsidR="00E011C2" w:rsidRPr="00F21A5D">
        <w:rPr>
          <w:rFonts w:ascii="Arial" w:hAnsi="Arial" w:cs="Arial"/>
          <w:sz w:val="24"/>
          <w:szCs w:val="24"/>
        </w:rPr>
        <w:t>încadrare</w:t>
      </w:r>
      <w:proofErr w:type="spellEnd"/>
      <w:r w:rsidR="00E011C2" w:rsidRPr="00F21A5D">
        <w:rPr>
          <w:rFonts w:ascii="Arial" w:hAnsi="Arial" w:cs="Arial"/>
          <w:sz w:val="24"/>
          <w:szCs w:val="24"/>
        </w:rPr>
        <w:t xml:space="preserve"> </w:t>
      </w:r>
      <w:r w:rsidR="00E011C2" w:rsidRPr="00F21A5D">
        <w:rPr>
          <w:rFonts w:ascii="Arial" w:hAnsi="Arial" w:cs="Arial"/>
          <w:sz w:val="24"/>
          <w:szCs w:val="24"/>
          <w:lang w:val="ro-RO"/>
        </w:rPr>
        <w:t xml:space="preserve">pe pagina de internet a APM București </w:t>
      </w:r>
      <w:r w:rsidR="00D620E3">
        <w:fldChar w:fldCharType="begin"/>
      </w:r>
      <w:r w:rsidR="00FA7368">
        <w:instrText>HYPERLINK "http://apmbuc.anpm.ro"</w:instrText>
      </w:r>
      <w:r w:rsidR="00D620E3">
        <w:fldChar w:fldCharType="separate"/>
      </w:r>
      <w:r w:rsidR="00E011C2" w:rsidRPr="00F21A5D">
        <w:rPr>
          <w:rStyle w:val="Hyperlink"/>
          <w:rFonts w:ascii="Arial" w:hAnsi="Arial" w:cs="Arial"/>
          <w:color w:val="auto"/>
          <w:sz w:val="24"/>
          <w:szCs w:val="24"/>
          <w:lang w:val="pt-BR"/>
        </w:rPr>
        <w:t>http://apmbuc.anpm.ro</w:t>
      </w:r>
      <w:r w:rsidR="00D620E3">
        <w:fldChar w:fldCharType="end"/>
      </w:r>
      <w:r w:rsidR="00E011C2" w:rsidRPr="00F21A5D">
        <w:rPr>
          <w:rFonts w:ascii="Arial" w:hAnsi="Arial" w:cs="Arial"/>
          <w:sz w:val="24"/>
          <w:szCs w:val="24"/>
        </w:rPr>
        <w:t>.</w:t>
      </w:r>
    </w:p>
    <w:p w:rsidR="001227EF" w:rsidRDefault="001227EF" w:rsidP="00347CAE">
      <w:pPr>
        <w:spacing w:after="0" w:line="240" w:lineRule="auto"/>
        <w:ind w:left="75"/>
        <w:jc w:val="both"/>
        <w:rPr>
          <w:rFonts w:ascii="Arial" w:hAnsi="Arial" w:cs="Arial"/>
          <w:b/>
          <w:i/>
          <w:sz w:val="24"/>
          <w:szCs w:val="24"/>
          <w:lang w:val="it-IT"/>
        </w:rPr>
      </w:pPr>
    </w:p>
    <w:p w:rsidR="00D66BFF" w:rsidRPr="00EE0037" w:rsidRDefault="00D66BFF" w:rsidP="00347CAE">
      <w:pPr>
        <w:spacing w:after="0" w:line="240" w:lineRule="auto"/>
        <w:ind w:left="75"/>
        <w:jc w:val="both"/>
        <w:rPr>
          <w:rFonts w:ascii="Arial" w:hAnsi="Arial" w:cs="Arial"/>
          <w:b/>
          <w:i/>
          <w:sz w:val="24"/>
          <w:szCs w:val="24"/>
          <w:lang w:val="it-IT"/>
        </w:rPr>
      </w:pPr>
      <w:r w:rsidRPr="00EE0037">
        <w:rPr>
          <w:rFonts w:ascii="Arial" w:hAnsi="Arial" w:cs="Arial"/>
          <w:b/>
          <w:i/>
          <w:sz w:val="24"/>
          <w:szCs w:val="24"/>
          <w:lang w:val="it-IT"/>
        </w:rPr>
        <w:t>Condiţiile de realizare a proiectului:</w:t>
      </w:r>
    </w:p>
    <w:p w:rsidR="004607B8" w:rsidRPr="00EE0037" w:rsidRDefault="004607B8" w:rsidP="00347CAE">
      <w:pPr>
        <w:spacing w:after="0" w:line="240" w:lineRule="auto"/>
        <w:ind w:left="75"/>
        <w:jc w:val="both"/>
        <w:rPr>
          <w:rFonts w:ascii="Arial" w:hAnsi="Arial" w:cs="Arial"/>
          <w:b/>
          <w:i/>
          <w:sz w:val="24"/>
          <w:szCs w:val="24"/>
          <w:lang w:val="it-IT"/>
        </w:rPr>
      </w:pPr>
    </w:p>
    <w:p w:rsidR="001B3E05" w:rsidRDefault="00D666B4" w:rsidP="00BC5C2E">
      <w:pPr>
        <w:pStyle w:val="ListParagraph"/>
        <w:numPr>
          <w:ilvl w:val="0"/>
          <w:numId w:val="12"/>
        </w:numPr>
        <w:tabs>
          <w:tab w:val="left" w:pos="270"/>
        </w:tabs>
        <w:spacing w:after="0" w:line="240" w:lineRule="auto"/>
        <w:ind w:left="0" w:firstLine="0"/>
        <w:jc w:val="both"/>
        <w:rPr>
          <w:rFonts w:ascii="Arial" w:hAnsi="Arial" w:cs="Arial"/>
          <w:sz w:val="24"/>
          <w:szCs w:val="24"/>
          <w:lang w:val="ro-RO"/>
        </w:rPr>
      </w:pPr>
      <w:r w:rsidRPr="001B3E05">
        <w:rPr>
          <w:rFonts w:ascii="Arial" w:hAnsi="Arial" w:cs="Arial"/>
          <w:sz w:val="24"/>
          <w:szCs w:val="24"/>
          <w:lang w:val="ro-RO"/>
        </w:rPr>
        <w:t xml:space="preserve">Investiţia  va  fi  realizată  cu  respectarea  cerinţelor </w:t>
      </w:r>
      <w:r w:rsidRPr="001B3E05">
        <w:rPr>
          <w:rFonts w:ascii="Arial" w:hAnsi="Arial" w:cs="Arial"/>
          <w:bCs/>
          <w:sz w:val="24"/>
          <w:szCs w:val="24"/>
          <w:lang w:val="ro-RO"/>
        </w:rPr>
        <w:t xml:space="preserve"> impuse  prin  Certificatul de Urbanism </w:t>
      </w:r>
      <w:r w:rsidRPr="001B3E05">
        <w:rPr>
          <w:rFonts w:ascii="Arial" w:hAnsi="Arial" w:cs="Arial"/>
          <w:sz w:val="24"/>
          <w:szCs w:val="24"/>
          <w:lang w:val="ro-RO"/>
        </w:rPr>
        <w:t xml:space="preserve">nr. </w:t>
      </w:r>
      <w:r w:rsidR="006B6990">
        <w:rPr>
          <w:rFonts w:ascii="Arial" w:hAnsi="Arial" w:cs="Arial"/>
          <w:sz w:val="24"/>
          <w:szCs w:val="24"/>
          <w:lang w:val="ro-RO"/>
        </w:rPr>
        <w:t>173</w:t>
      </w:r>
      <w:r w:rsidR="008B5B81">
        <w:rPr>
          <w:rFonts w:ascii="Arial" w:hAnsi="Arial" w:cs="Arial"/>
          <w:sz w:val="24"/>
          <w:szCs w:val="24"/>
          <w:lang w:val="ro-RO"/>
        </w:rPr>
        <w:t>/</w:t>
      </w:r>
      <w:r w:rsidR="006B6990">
        <w:rPr>
          <w:rFonts w:ascii="Arial" w:hAnsi="Arial" w:cs="Arial"/>
          <w:sz w:val="24"/>
          <w:szCs w:val="24"/>
          <w:lang w:val="ro-RO"/>
        </w:rPr>
        <w:t>1802431</w:t>
      </w:r>
      <w:r w:rsidRPr="001B3E05">
        <w:rPr>
          <w:rFonts w:ascii="Arial" w:hAnsi="Arial" w:cs="Arial"/>
          <w:sz w:val="24"/>
          <w:szCs w:val="24"/>
          <w:lang w:val="ro-RO"/>
        </w:rPr>
        <w:t xml:space="preserve"> din </w:t>
      </w:r>
      <w:r w:rsidR="006B6990">
        <w:rPr>
          <w:rFonts w:ascii="Arial" w:hAnsi="Arial" w:cs="Arial"/>
          <w:sz w:val="24"/>
          <w:szCs w:val="24"/>
          <w:lang w:val="ro-RO"/>
        </w:rPr>
        <w:t>06</w:t>
      </w:r>
      <w:r w:rsidRPr="001B3E05">
        <w:rPr>
          <w:rFonts w:ascii="Arial" w:hAnsi="Arial" w:cs="Arial"/>
          <w:sz w:val="24"/>
          <w:szCs w:val="24"/>
          <w:lang w:val="ro-RO"/>
        </w:rPr>
        <w:t>.</w:t>
      </w:r>
      <w:r w:rsidR="008B5B81">
        <w:rPr>
          <w:rFonts w:ascii="Arial" w:hAnsi="Arial" w:cs="Arial"/>
          <w:sz w:val="24"/>
          <w:szCs w:val="24"/>
          <w:lang w:val="ro-RO"/>
        </w:rPr>
        <w:t>02.2020</w:t>
      </w:r>
      <w:r w:rsidRPr="001B3E05">
        <w:rPr>
          <w:rFonts w:ascii="Arial" w:hAnsi="Arial" w:cs="Arial"/>
          <w:sz w:val="24"/>
          <w:szCs w:val="24"/>
          <w:lang w:val="ro-RO"/>
        </w:rPr>
        <w:t xml:space="preserve"> emis de </w:t>
      </w:r>
      <w:r w:rsidR="00DE04D5" w:rsidRPr="001B3E05">
        <w:rPr>
          <w:rFonts w:ascii="Arial" w:hAnsi="Arial" w:cs="Arial"/>
          <w:sz w:val="24"/>
          <w:szCs w:val="24"/>
          <w:lang w:val="ro-RO"/>
        </w:rPr>
        <w:t xml:space="preserve">Primăria Sectorului </w:t>
      </w:r>
      <w:r w:rsidR="008B5B81">
        <w:rPr>
          <w:rFonts w:ascii="Arial" w:hAnsi="Arial" w:cs="Arial"/>
          <w:sz w:val="24"/>
          <w:szCs w:val="24"/>
          <w:lang w:val="ro-RO"/>
        </w:rPr>
        <w:t>4</w:t>
      </w:r>
      <w:r w:rsidRPr="001B3E05">
        <w:rPr>
          <w:rFonts w:ascii="Arial" w:hAnsi="Arial" w:cs="Arial"/>
          <w:sz w:val="24"/>
          <w:szCs w:val="24"/>
          <w:lang w:val="ro-RO"/>
        </w:rPr>
        <w:t xml:space="preserve"> şi prin avizele sau acordurile emise de in</w:t>
      </w:r>
      <w:r w:rsidR="00865DAC" w:rsidRPr="001B3E05">
        <w:rPr>
          <w:rFonts w:ascii="Arial" w:hAnsi="Arial" w:cs="Arial"/>
          <w:sz w:val="24"/>
          <w:szCs w:val="24"/>
          <w:lang w:val="ro-RO"/>
        </w:rPr>
        <w:t>stituţiile menţionate în acesta.</w:t>
      </w:r>
    </w:p>
    <w:p w:rsidR="008B5B81" w:rsidRDefault="008B5B81" w:rsidP="008B5B81">
      <w:pPr>
        <w:tabs>
          <w:tab w:val="left" w:pos="720"/>
        </w:tabs>
        <w:spacing w:after="0" w:line="240" w:lineRule="auto"/>
        <w:jc w:val="both"/>
        <w:rPr>
          <w:rFonts w:ascii="Arial" w:hAnsi="Arial" w:cs="Arial"/>
          <w:sz w:val="24"/>
          <w:szCs w:val="24"/>
        </w:rPr>
      </w:pPr>
      <w:r>
        <w:rPr>
          <w:rFonts w:ascii="Arial" w:hAnsi="Arial" w:cs="Arial"/>
          <w:sz w:val="24"/>
          <w:szCs w:val="24"/>
          <w:lang w:val="ro-RO"/>
        </w:rPr>
        <w:t>2.</w:t>
      </w:r>
      <w:r w:rsidR="001B3E05" w:rsidRPr="006724D5">
        <w:rPr>
          <w:rFonts w:ascii="Arial" w:hAnsi="Arial" w:cs="Arial"/>
          <w:sz w:val="24"/>
          <w:szCs w:val="24"/>
          <w:lang w:val="ro-RO"/>
        </w:rPr>
        <w:t xml:space="preserve">Se vor amenaja şi întreţine suprafeţele de spaţii verzi menţionate în proiect, </w:t>
      </w:r>
      <w:r w:rsidR="00BC5C2E" w:rsidRPr="006724D5">
        <w:rPr>
          <w:rFonts w:ascii="Arial" w:hAnsi="Arial" w:cs="Arial"/>
          <w:sz w:val="24"/>
          <w:szCs w:val="24"/>
          <w:lang w:val="ro-RO"/>
        </w:rPr>
        <w:t>respectiv</w:t>
      </w:r>
      <w:r w:rsidR="001B3E05" w:rsidRPr="006724D5">
        <w:rPr>
          <w:rFonts w:ascii="Arial" w:hAnsi="Arial" w:cs="Arial"/>
          <w:sz w:val="24"/>
          <w:szCs w:val="24"/>
          <w:lang w:val="it-IT"/>
        </w:rPr>
        <w:t xml:space="preserve"> </w:t>
      </w:r>
      <w:r w:rsidR="00B211A5">
        <w:rPr>
          <w:rFonts w:ascii="Arial" w:hAnsi="Arial" w:cs="Arial"/>
          <w:b/>
          <w:sz w:val="24"/>
          <w:szCs w:val="24"/>
        </w:rPr>
        <w:t>2434</w:t>
      </w:r>
      <w:r w:rsidR="00B211A5" w:rsidRPr="00B449BE">
        <w:rPr>
          <w:rFonts w:ascii="Arial" w:hAnsi="Arial" w:cs="Arial"/>
          <w:b/>
          <w:sz w:val="24"/>
          <w:szCs w:val="24"/>
        </w:rPr>
        <w:t xml:space="preserve"> mp (30 % din </w:t>
      </w:r>
      <w:proofErr w:type="spellStart"/>
      <w:r w:rsidR="00B211A5" w:rsidRPr="00B449BE">
        <w:rPr>
          <w:rFonts w:ascii="Arial" w:hAnsi="Arial" w:cs="Arial"/>
          <w:b/>
          <w:sz w:val="24"/>
          <w:szCs w:val="24"/>
        </w:rPr>
        <w:t>suprafața</w:t>
      </w:r>
      <w:proofErr w:type="spellEnd"/>
      <w:r w:rsidR="00B211A5" w:rsidRPr="00B449BE">
        <w:rPr>
          <w:rFonts w:ascii="Arial" w:hAnsi="Arial" w:cs="Arial"/>
          <w:b/>
          <w:sz w:val="24"/>
          <w:szCs w:val="24"/>
        </w:rPr>
        <w:t xml:space="preserve"> </w:t>
      </w:r>
      <w:proofErr w:type="spellStart"/>
      <w:r w:rsidR="00B211A5" w:rsidRPr="00B449BE">
        <w:rPr>
          <w:rFonts w:ascii="Arial" w:hAnsi="Arial" w:cs="Arial"/>
          <w:b/>
          <w:sz w:val="24"/>
          <w:szCs w:val="24"/>
        </w:rPr>
        <w:t>terenului</w:t>
      </w:r>
      <w:proofErr w:type="spellEnd"/>
      <w:r w:rsidR="00B211A5" w:rsidRPr="00B449BE">
        <w:rPr>
          <w:rFonts w:ascii="Arial" w:hAnsi="Arial" w:cs="Arial"/>
          <w:b/>
          <w:sz w:val="24"/>
          <w:szCs w:val="24"/>
        </w:rPr>
        <w:t xml:space="preserve">) la </w:t>
      </w:r>
      <w:proofErr w:type="spellStart"/>
      <w:r w:rsidR="00B211A5" w:rsidRPr="00B449BE">
        <w:rPr>
          <w:rFonts w:ascii="Arial" w:hAnsi="Arial" w:cs="Arial"/>
          <w:b/>
          <w:sz w:val="24"/>
          <w:szCs w:val="24"/>
        </w:rPr>
        <w:t>nivelul</w:t>
      </w:r>
      <w:proofErr w:type="spellEnd"/>
      <w:r w:rsidR="00B211A5" w:rsidRPr="00B449BE">
        <w:rPr>
          <w:rFonts w:ascii="Arial" w:hAnsi="Arial" w:cs="Arial"/>
          <w:b/>
          <w:sz w:val="24"/>
          <w:szCs w:val="24"/>
        </w:rPr>
        <w:t xml:space="preserve"> </w:t>
      </w:r>
      <w:proofErr w:type="spellStart"/>
      <w:r w:rsidR="00B211A5" w:rsidRPr="00B449BE">
        <w:rPr>
          <w:rFonts w:ascii="Arial" w:hAnsi="Arial" w:cs="Arial"/>
          <w:b/>
          <w:sz w:val="24"/>
          <w:szCs w:val="24"/>
        </w:rPr>
        <w:t>solului</w:t>
      </w:r>
      <w:proofErr w:type="spellEnd"/>
      <w:r>
        <w:rPr>
          <w:rFonts w:ascii="Arial" w:hAnsi="Arial" w:cs="Arial"/>
          <w:sz w:val="24"/>
          <w:szCs w:val="24"/>
        </w:rPr>
        <w:t xml:space="preserve">. </w:t>
      </w:r>
      <w:proofErr w:type="gramStart"/>
      <w:r>
        <w:rPr>
          <w:rFonts w:ascii="Arial" w:hAnsi="Arial" w:cs="Arial"/>
          <w:sz w:val="24"/>
          <w:szCs w:val="24"/>
        </w:rPr>
        <w:t xml:space="preserve">Se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planta</w:t>
      </w:r>
      <w:proofErr w:type="spellEnd"/>
      <w:r>
        <w:rPr>
          <w:rFonts w:ascii="Arial" w:hAnsi="Arial" w:cs="Arial"/>
          <w:sz w:val="24"/>
          <w:szCs w:val="24"/>
        </w:rPr>
        <w:t xml:space="preserve"> </w:t>
      </w:r>
      <w:r w:rsidR="00B211A5">
        <w:rPr>
          <w:rFonts w:ascii="Arial" w:hAnsi="Arial" w:cs="Arial"/>
          <w:sz w:val="24"/>
          <w:szCs w:val="24"/>
        </w:rPr>
        <w:t>10</w:t>
      </w:r>
      <w:r>
        <w:rPr>
          <w:rFonts w:ascii="Arial" w:hAnsi="Arial" w:cs="Arial"/>
          <w:sz w:val="24"/>
          <w:szCs w:val="24"/>
        </w:rPr>
        <w:t xml:space="preserve">0 </w:t>
      </w:r>
      <w:proofErr w:type="spellStart"/>
      <w:r>
        <w:rPr>
          <w:rFonts w:ascii="Arial" w:hAnsi="Arial" w:cs="Arial"/>
          <w:sz w:val="24"/>
          <w:szCs w:val="24"/>
        </w:rPr>
        <w:t>copaci</w:t>
      </w:r>
      <w:proofErr w:type="spellEnd"/>
      <w:r>
        <w:rPr>
          <w:rFonts w:ascii="Arial" w:hAnsi="Arial" w:cs="Arial"/>
          <w:sz w:val="24"/>
          <w:szCs w:val="24"/>
        </w:rPr>
        <w:t>.</w:t>
      </w:r>
      <w:proofErr w:type="gramEnd"/>
    </w:p>
    <w:p w:rsidR="00BD65A1" w:rsidRDefault="006724D5" w:rsidP="00BD65A1">
      <w:pPr>
        <w:pStyle w:val="ListParagraph"/>
        <w:spacing w:after="0" w:line="240" w:lineRule="auto"/>
        <w:ind w:left="0"/>
        <w:jc w:val="both"/>
        <w:rPr>
          <w:rFonts w:ascii="Arial" w:hAnsi="Arial" w:cs="Arial"/>
          <w:sz w:val="24"/>
          <w:szCs w:val="24"/>
          <w:lang w:val="fr-FR"/>
        </w:rPr>
      </w:pPr>
      <w:r>
        <w:rPr>
          <w:rFonts w:ascii="Arial" w:hAnsi="Arial" w:cs="Arial"/>
          <w:sz w:val="24"/>
          <w:szCs w:val="24"/>
          <w:lang w:val="fr-FR"/>
        </w:rPr>
        <w:t>3</w:t>
      </w:r>
      <w:r w:rsidR="00D666B4">
        <w:rPr>
          <w:rFonts w:ascii="Arial" w:hAnsi="Arial" w:cs="Arial"/>
          <w:sz w:val="24"/>
          <w:szCs w:val="24"/>
          <w:lang w:val="fr-FR"/>
        </w:rPr>
        <w:t>.</w:t>
      </w:r>
      <w:r w:rsidR="00956AA6">
        <w:rPr>
          <w:rFonts w:ascii="Arial" w:hAnsi="Arial" w:cs="Arial"/>
          <w:sz w:val="24"/>
          <w:szCs w:val="24"/>
          <w:lang w:val="fr-FR"/>
        </w:rPr>
        <w:t xml:space="preserve"> </w:t>
      </w:r>
      <w:r w:rsidR="00D666B4" w:rsidRPr="004607B8">
        <w:rPr>
          <w:rFonts w:ascii="Arial" w:hAnsi="Arial" w:cs="Arial"/>
          <w:sz w:val="24"/>
          <w:szCs w:val="24"/>
          <w:lang w:val="fr-FR"/>
        </w:rPr>
        <w:t xml:space="preserve">Se va limita </w:t>
      </w:r>
      <w:proofErr w:type="spellStart"/>
      <w:r w:rsidR="00D666B4" w:rsidRPr="004607B8">
        <w:rPr>
          <w:rFonts w:ascii="Arial" w:hAnsi="Arial" w:cs="Arial"/>
          <w:sz w:val="24"/>
          <w:szCs w:val="24"/>
          <w:lang w:val="fr-FR"/>
        </w:rPr>
        <w:t>impactul</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asupra</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factorilor</w:t>
      </w:r>
      <w:proofErr w:type="spellEnd"/>
      <w:r w:rsidR="00D666B4" w:rsidRPr="004607B8">
        <w:rPr>
          <w:rFonts w:ascii="Arial" w:hAnsi="Arial" w:cs="Arial"/>
          <w:sz w:val="24"/>
          <w:szCs w:val="24"/>
          <w:lang w:val="fr-FR"/>
        </w:rPr>
        <w:t xml:space="preserve"> de </w:t>
      </w:r>
      <w:proofErr w:type="spellStart"/>
      <w:r w:rsidR="00D666B4" w:rsidRPr="004607B8">
        <w:rPr>
          <w:rFonts w:ascii="Arial" w:hAnsi="Arial" w:cs="Arial"/>
          <w:sz w:val="24"/>
          <w:szCs w:val="24"/>
          <w:lang w:val="fr-FR"/>
        </w:rPr>
        <w:t>mediu</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pe</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perioada</w:t>
      </w:r>
      <w:proofErr w:type="spellEnd"/>
      <w:r w:rsidR="00D666B4" w:rsidRPr="004607B8">
        <w:rPr>
          <w:rFonts w:ascii="Arial" w:hAnsi="Arial" w:cs="Arial"/>
          <w:sz w:val="24"/>
          <w:szCs w:val="24"/>
          <w:lang w:val="fr-FR"/>
        </w:rPr>
        <w:t xml:space="preserve"> de </w:t>
      </w:r>
      <w:proofErr w:type="spellStart"/>
      <w:r w:rsidR="00D666B4" w:rsidRPr="004607B8">
        <w:rPr>
          <w:rFonts w:ascii="Arial" w:hAnsi="Arial" w:cs="Arial"/>
          <w:sz w:val="24"/>
          <w:szCs w:val="24"/>
          <w:lang w:val="fr-FR"/>
        </w:rPr>
        <w:t>construcţie</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şi</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funcţionare</w:t>
      </w:r>
      <w:proofErr w:type="spellEnd"/>
      <w:r w:rsidR="00D666B4" w:rsidRPr="004607B8">
        <w:rPr>
          <w:rFonts w:ascii="Arial" w:hAnsi="Arial" w:cs="Arial"/>
          <w:sz w:val="24"/>
          <w:szCs w:val="24"/>
          <w:lang w:val="fr-FR"/>
        </w:rPr>
        <w:t xml:space="preserve"> a </w:t>
      </w:r>
      <w:proofErr w:type="spellStart"/>
      <w:r w:rsidR="00D666B4" w:rsidRPr="004607B8">
        <w:rPr>
          <w:rFonts w:ascii="Arial" w:hAnsi="Arial" w:cs="Arial"/>
          <w:sz w:val="24"/>
          <w:szCs w:val="24"/>
          <w:lang w:val="fr-FR"/>
        </w:rPr>
        <w:t>obiectivului</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prin</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respectarea</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măsurilor</w:t>
      </w:r>
      <w:proofErr w:type="spellEnd"/>
      <w:r w:rsidR="00D666B4" w:rsidRPr="004607B8">
        <w:rPr>
          <w:rFonts w:ascii="Arial" w:hAnsi="Arial" w:cs="Arial"/>
          <w:sz w:val="24"/>
          <w:szCs w:val="24"/>
          <w:lang w:val="fr-FR"/>
        </w:rPr>
        <w:t xml:space="preserve"> </w:t>
      </w:r>
      <w:proofErr w:type="spellStart"/>
      <w:r w:rsidR="00D666B4" w:rsidRPr="004607B8">
        <w:rPr>
          <w:rFonts w:ascii="Arial" w:hAnsi="Arial" w:cs="Arial"/>
          <w:sz w:val="24"/>
          <w:szCs w:val="24"/>
          <w:lang w:val="fr-FR"/>
        </w:rPr>
        <w:t>pentru</w:t>
      </w:r>
      <w:proofErr w:type="spellEnd"/>
      <w:r w:rsidR="00D666B4" w:rsidRPr="004607B8">
        <w:rPr>
          <w:rFonts w:ascii="Arial" w:hAnsi="Arial" w:cs="Arial"/>
          <w:sz w:val="24"/>
          <w:szCs w:val="24"/>
          <w:lang w:val="fr-FR"/>
        </w:rPr>
        <w:t>:</w:t>
      </w:r>
    </w:p>
    <w:p w:rsidR="00DD5FAA" w:rsidRPr="00DA7D47" w:rsidRDefault="00DD5FAA" w:rsidP="00BD65A1">
      <w:pPr>
        <w:pStyle w:val="ListParagraph"/>
        <w:spacing w:after="0" w:line="240" w:lineRule="auto"/>
        <w:ind w:left="0" w:firstLine="360"/>
        <w:jc w:val="both"/>
        <w:rPr>
          <w:rFonts w:ascii="Arial" w:hAnsi="Arial" w:cs="Arial"/>
          <w:sz w:val="24"/>
          <w:szCs w:val="24"/>
          <w:lang w:val="fr-FR"/>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Protecţia</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calităţii</w:t>
      </w:r>
      <w:proofErr w:type="spellEnd"/>
      <w:r w:rsidRPr="00DA7D47">
        <w:rPr>
          <w:rFonts w:ascii="Arial" w:hAnsi="Arial" w:cs="Arial"/>
          <w:b/>
          <w:bCs/>
          <w:sz w:val="24"/>
          <w:szCs w:val="24"/>
          <w:lang w:val="fr-FR"/>
        </w:rPr>
        <w:t xml:space="preserve"> </w:t>
      </w:r>
      <w:proofErr w:type="spellStart"/>
      <w:r w:rsidRPr="00DA7D47">
        <w:rPr>
          <w:rFonts w:ascii="Arial" w:hAnsi="Arial" w:cs="Arial"/>
          <w:b/>
          <w:bCs/>
          <w:sz w:val="24"/>
          <w:szCs w:val="24"/>
          <w:lang w:val="fr-FR"/>
        </w:rPr>
        <w:t>apelor</w:t>
      </w:r>
      <w:proofErr w:type="spellEnd"/>
      <w:r w:rsidRPr="00DA7D47">
        <w:rPr>
          <w:rFonts w:ascii="Arial" w:hAnsi="Arial" w:cs="Arial"/>
          <w:b/>
          <w:bCs/>
          <w:sz w:val="24"/>
          <w:szCs w:val="24"/>
          <w:lang w:val="fr-FR"/>
        </w:rPr>
        <w:t> :</w:t>
      </w:r>
    </w:p>
    <w:p w:rsidR="00D666B4" w:rsidRDefault="00D666B4" w:rsidP="00D666B4">
      <w:pPr>
        <w:spacing w:after="0" w:line="240" w:lineRule="auto"/>
        <w:ind w:firstLine="360"/>
        <w:jc w:val="both"/>
        <w:rPr>
          <w:rFonts w:ascii="Arial" w:hAnsi="Arial" w:cs="Arial"/>
          <w:sz w:val="24"/>
          <w:szCs w:val="24"/>
          <w:lang w:val="it-IT"/>
        </w:rPr>
      </w:pPr>
      <w:r>
        <w:rPr>
          <w:rFonts w:ascii="Arial" w:hAnsi="Arial" w:cs="Arial"/>
          <w:sz w:val="24"/>
          <w:szCs w:val="24"/>
          <w:lang w:val="it-IT"/>
        </w:rPr>
        <w:t xml:space="preserve">- </w:t>
      </w:r>
      <w:r w:rsidRPr="00203846">
        <w:rPr>
          <w:rFonts w:ascii="Arial" w:hAnsi="Arial" w:cs="Arial"/>
          <w:sz w:val="24"/>
          <w:szCs w:val="24"/>
          <w:lang w:val="it-IT"/>
        </w:rPr>
        <w:t>Indicatorii de calitate a apelor uzate evacuate în reţeaua de canalizare orăşenească nu vor depăşi valorile prevăzute în Normativul privind condiţiile de evacuare a apelor uzate în reţelele de canalizare ale localităţilor şi direct în staţiile de epurare NTPA - 002/2002 - Anexa nr. 2 din HG nr. 188/2002 - Hotărâre pentru aprobarea unor norme privind condiţiile de descărcare în mediul acvatic a apelor uzate, modificată şi completată de H</w:t>
      </w:r>
      <w:r w:rsidR="00F80B33">
        <w:rPr>
          <w:rFonts w:ascii="Arial" w:hAnsi="Arial" w:cs="Arial"/>
          <w:sz w:val="24"/>
          <w:szCs w:val="24"/>
          <w:lang w:val="it-IT"/>
        </w:rPr>
        <w:t>.</w:t>
      </w:r>
      <w:r w:rsidRPr="00203846">
        <w:rPr>
          <w:rFonts w:ascii="Arial" w:hAnsi="Arial" w:cs="Arial"/>
          <w:sz w:val="24"/>
          <w:szCs w:val="24"/>
          <w:lang w:val="it-IT"/>
        </w:rPr>
        <w:t>G</w:t>
      </w:r>
      <w:r w:rsidR="00F80B33">
        <w:rPr>
          <w:rFonts w:ascii="Arial" w:hAnsi="Arial" w:cs="Arial"/>
          <w:sz w:val="24"/>
          <w:szCs w:val="24"/>
          <w:lang w:val="it-IT"/>
        </w:rPr>
        <w:t>.</w:t>
      </w:r>
      <w:r w:rsidRPr="00203846">
        <w:rPr>
          <w:rFonts w:ascii="Arial" w:hAnsi="Arial" w:cs="Arial"/>
          <w:sz w:val="24"/>
          <w:szCs w:val="24"/>
          <w:lang w:val="it-IT"/>
        </w:rPr>
        <w:t xml:space="preserve"> nr. 352/2005. </w:t>
      </w:r>
    </w:p>
    <w:p w:rsidR="00D666B4" w:rsidRPr="00F80AB5" w:rsidRDefault="00D666B4" w:rsidP="00D666B4">
      <w:pPr>
        <w:tabs>
          <w:tab w:val="center" w:pos="4680"/>
          <w:tab w:val="right" w:pos="9360"/>
        </w:tabs>
        <w:spacing w:after="0" w:line="240" w:lineRule="auto"/>
        <w:jc w:val="both"/>
        <w:rPr>
          <w:rFonts w:ascii="Arial" w:hAnsi="Arial" w:cs="Arial"/>
          <w:sz w:val="24"/>
          <w:szCs w:val="24"/>
          <w:lang w:val="ro-RO"/>
        </w:rPr>
      </w:pPr>
      <w:r>
        <w:rPr>
          <w:rFonts w:ascii="Arial" w:hAnsi="Arial" w:cs="Arial"/>
          <w:sz w:val="24"/>
          <w:szCs w:val="24"/>
          <w:lang w:val="it-IT"/>
        </w:rPr>
        <w:lastRenderedPageBreak/>
        <w:t xml:space="preserve">      -  </w:t>
      </w:r>
      <w:r>
        <w:rPr>
          <w:rFonts w:ascii="Arial" w:hAnsi="Arial" w:cs="Arial"/>
          <w:sz w:val="24"/>
          <w:szCs w:val="24"/>
          <w:lang w:val="ro-RO"/>
        </w:rPr>
        <w:t>S</w:t>
      </w:r>
      <w:r w:rsidRPr="00F80AB5">
        <w:rPr>
          <w:rFonts w:ascii="Arial" w:hAnsi="Arial" w:cs="Arial"/>
          <w:sz w:val="24"/>
          <w:szCs w:val="24"/>
          <w:lang w:val="ro-RO"/>
        </w:rPr>
        <w:t>e vor lua măsuri în vederea evitării poluării apelor, inclusiv de prevenire şi combatere a poluărilor accidentale</w:t>
      </w:r>
      <w:r w:rsidR="006527FC">
        <w:rPr>
          <w:rFonts w:ascii="Arial" w:hAnsi="Arial" w:cs="Arial"/>
          <w:sz w:val="24"/>
          <w:szCs w:val="24"/>
          <w:lang w:val="ro-RO"/>
        </w:rPr>
        <w:t>.</w:t>
      </w:r>
    </w:p>
    <w:p w:rsidR="002777A8" w:rsidRPr="00EF7242" w:rsidRDefault="002777A8" w:rsidP="00DD5FAA">
      <w:pPr>
        <w:spacing w:after="0" w:line="240" w:lineRule="auto"/>
        <w:ind w:firstLine="360"/>
        <w:jc w:val="both"/>
        <w:rPr>
          <w:rFonts w:ascii="Arial" w:hAnsi="Arial" w:cs="Arial"/>
          <w:sz w:val="14"/>
          <w:szCs w:val="24"/>
          <w:lang w:val="it-IT"/>
        </w:rPr>
      </w:pP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aerului:</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dotate cu sisteme de reţinere a emisiilor de poluanţi în atmosferă; utilajele folosite vor respecta</w:t>
      </w:r>
      <w:r w:rsidRPr="00DA7D47">
        <w:rPr>
          <w:rFonts w:ascii="Arial" w:hAnsi="Arial" w:cs="Arial"/>
          <w:color w:val="FF0000"/>
          <w:sz w:val="24"/>
          <w:szCs w:val="24"/>
          <w:lang w:val="it-IT"/>
        </w:rPr>
        <w:t xml:space="preserve"> </w:t>
      </w:r>
      <w:r w:rsidRPr="00DA7D47">
        <w:rPr>
          <w:rFonts w:ascii="Arial" w:hAnsi="Arial" w:cs="Arial"/>
          <w:sz w:val="24"/>
          <w:szCs w:val="24"/>
          <w:lang w:val="it-IT"/>
        </w:rPr>
        <w:t>prevederile H</w:t>
      </w:r>
      <w:r w:rsidR="006724D5">
        <w:rPr>
          <w:rFonts w:ascii="Arial" w:hAnsi="Arial" w:cs="Arial"/>
          <w:sz w:val="24"/>
          <w:szCs w:val="24"/>
          <w:lang w:val="it-IT"/>
        </w:rPr>
        <w:t>.</w:t>
      </w:r>
      <w:r w:rsidRPr="00DA7D47">
        <w:rPr>
          <w:rFonts w:ascii="Arial" w:hAnsi="Arial" w:cs="Arial"/>
          <w:sz w:val="24"/>
          <w:szCs w:val="24"/>
          <w:lang w:val="it-IT"/>
        </w:rPr>
        <w:t>G</w:t>
      </w:r>
      <w:r w:rsidR="006724D5">
        <w:rPr>
          <w:rFonts w:ascii="Arial" w:hAnsi="Arial" w:cs="Arial"/>
          <w:sz w:val="24"/>
          <w:szCs w:val="24"/>
          <w:lang w:val="it-IT"/>
        </w:rPr>
        <w:t>.</w:t>
      </w:r>
      <w:r w:rsidRPr="00DA7D47">
        <w:rPr>
          <w:rFonts w:ascii="Arial" w:hAnsi="Arial" w:cs="Arial"/>
          <w:sz w:val="24"/>
          <w:szCs w:val="24"/>
          <w:lang w:val="it-IT"/>
        </w:rPr>
        <w:t xml:space="preserve"> 1209/2004 privind stabilirea procedurilor de aprobare de tip a motoarelor cu ardere internă destinate maşinilor mobile nerutiere şi măsurile de limitare a emisiei de gaze şi particule provenite de la acestea.</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verifica periodic starea tehnică a utilajelor folosite, pentru evitarea de emisii poluante în atmosferă.</w:t>
      </w:r>
    </w:p>
    <w:p w:rsidR="00DD5FAA" w:rsidRPr="00DA7D47" w:rsidRDefault="00DD5FAA" w:rsidP="00DD5FAA">
      <w:pPr>
        <w:spacing w:after="0" w:line="240" w:lineRule="auto"/>
        <w:ind w:firstLine="360"/>
        <w:jc w:val="both"/>
        <w:rPr>
          <w:rFonts w:ascii="Arial" w:hAnsi="Arial" w:cs="Arial"/>
          <w:sz w:val="24"/>
          <w:szCs w:val="24"/>
          <w:lang w:val="ro-RO"/>
        </w:rPr>
      </w:pPr>
      <w:r w:rsidRPr="00DA7D47">
        <w:rPr>
          <w:rFonts w:ascii="Arial" w:hAnsi="Arial" w:cs="Arial"/>
          <w:sz w:val="24"/>
          <w:szCs w:val="24"/>
          <w:lang w:val="it-IT"/>
        </w:rPr>
        <w:t>-</w:t>
      </w:r>
      <w:r w:rsidRPr="00DA7D47">
        <w:rPr>
          <w:rFonts w:ascii="Arial" w:hAnsi="Arial" w:cs="Arial"/>
          <w:sz w:val="24"/>
          <w:szCs w:val="24"/>
          <w:lang w:val="ro-RO"/>
        </w:rPr>
        <w:t xml:space="preserve"> Se vor lua măsuri care să împiedice producerea de emisii semnificative de pulberi la manipulare, depozitare şi transport a materialelor de construcţie sub formă de praf; </w:t>
      </w:r>
    </w:p>
    <w:p w:rsidR="00DD5FAA" w:rsidRPr="00DA7D47" w:rsidRDefault="00DD5FAA" w:rsidP="00DD5FAA">
      <w:pPr>
        <w:spacing w:after="0" w:line="240" w:lineRule="auto"/>
        <w:ind w:firstLine="360"/>
        <w:jc w:val="both"/>
        <w:rPr>
          <w:rFonts w:ascii="Arial" w:hAnsi="Arial" w:cs="Arial"/>
          <w:sz w:val="24"/>
          <w:szCs w:val="24"/>
          <w:lang w:val="ro-RO"/>
        </w:rPr>
      </w:pPr>
      <w:r w:rsidRPr="00DA7D47">
        <w:rPr>
          <w:rFonts w:ascii="Arial" w:hAnsi="Arial" w:cs="Arial"/>
          <w:sz w:val="24"/>
          <w:szCs w:val="24"/>
          <w:lang w:val="ro-RO"/>
        </w:rPr>
        <w:t xml:space="preserve">- </w:t>
      </w:r>
      <w:r w:rsidRPr="00DA7D47">
        <w:rPr>
          <w:rFonts w:ascii="Arial" w:hAnsi="Arial" w:cs="Arial"/>
          <w:sz w:val="24"/>
          <w:szCs w:val="24"/>
          <w:lang w:val="it-IT"/>
        </w:rPr>
        <w:t>Depozitele de materiale vor fi bine delimitate şi protejate împotriva împrăştierii cauzate de vânt.</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Pentru limitarea disconfortului, se vor alege trasee optime pentru vehiculele care deservesc şantierul, iar transportul materialelor de construcţie se va face pe cât posibil acoperit.</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va urmări întreţinerea atentă a utilajelor de pe amplasament şi întreruperea funcţionării acestora când nu sunt utlilizate. </w:t>
      </w:r>
    </w:p>
    <w:p w:rsidR="00DD5FAA"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respecta condiţiile de calitate a aerului în zonele protejate prevăzute în STAS 12574/87.</w:t>
      </w:r>
    </w:p>
    <w:p w:rsidR="007744A6" w:rsidRPr="00DA7D47" w:rsidRDefault="007744A6" w:rsidP="007744A6">
      <w:pPr>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r w:rsidRPr="00DA7D47">
        <w:rPr>
          <w:rFonts w:ascii="Arial" w:hAnsi="Arial" w:cs="Arial"/>
          <w:sz w:val="24"/>
          <w:szCs w:val="24"/>
          <w:lang w:val="ro-RO"/>
        </w:rPr>
        <w:t>La emisie, concentraţia poluanţilor rezultaţi din arderea combustibilului la central</w:t>
      </w:r>
      <w:r>
        <w:rPr>
          <w:rFonts w:ascii="Arial" w:hAnsi="Arial" w:cs="Arial"/>
          <w:sz w:val="24"/>
          <w:szCs w:val="24"/>
          <w:lang w:val="ro-RO"/>
        </w:rPr>
        <w:t>ele</w:t>
      </w:r>
      <w:r w:rsidRPr="00DA7D47">
        <w:rPr>
          <w:rFonts w:ascii="Arial" w:hAnsi="Arial" w:cs="Arial"/>
          <w:sz w:val="24"/>
          <w:szCs w:val="24"/>
          <w:lang w:val="ro-RO"/>
        </w:rPr>
        <w:t xml:space="preserve"> termic</w:t>
      </w:r>
      <w:r>
        <w:rPr>
          <w:rFonts w:ascii="Arial" w:hAnsi="Arial" w:cs="Arial"/>
          <w:sz w:val="24"/>
          <w:szCs w:val="24"/>
          <w:lang w:val="ro-RO"/>
        </w:rPr>
        <w:t>e</w:t>
      </w:r>
      <w:r w:rsidRPr="00DA7D47">
        <w:rPr>
          <w:rFonts w:ascii="Arial" w:hAnsi="Arial" w:cs="Arial"/>
          <w:sz w:val="24"/>
          <w:szCs w:val="24"/>
          <w:lang w:val="ro-RO"/>
        </w:rPr>
        <w:t xml:space="preserve"> (pe perioada de exploatare), nu va depăşi valorile limita de emisie p</w:t>
      </w:r>
      <w:r>
        <w:rPr>
          <w:rFonts w:ascii="Arial" w:hAnsi="Arial" w:cs="Arial"/>
          <w:sz w:val="24"/>
          <w:szCs w:val="24"/>
          <w:lang w:val="ro-RO"/>
        </w:rPr>
        <w:t>revazute in Ordinul nr.462/1993.</w:t>
      </w:r>
    </w:p>
    <w:p w:rsidR="002777A8" w:rsidRPr="00EF7242" w:rsidRDefault="002777A8" w:rsidP="007744A6">
      <w:pPr>
        <w:spacing w:after="0" w:line="240" w:lineRule="auto"/>
        <w:jc w:val="both"/>
        <w:rPr>
          <w:rFonts w:ascii="Arial" w:hAnsi="Arial" w:cs="Arial"/>
          <w:sz w:val="14"/>
          <w:szCs w:val="24"/>
          <w:lang w:val="ro-RO"/>
        </w:rPr>
      </w:pP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Protecţia solului şi subsolului</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xml:space="preserve">- </w:t>
      </w:r>
      <w:r w:rsidRPr="00DA7D47">
        <w:rPr>
          <w:rFonts w:ascii="Arial" w:hAnsi="Arial" w:cs="Arial"/>
          <w:sz w:val="24"/>
          <w:szCs w:val="24"/>
          <w:lang w:val="ro-RO"/>
        </w:rPr>
        <w:t>Organizarea de şantier se va amenaja în limita terenului de</w:t>
      </w:r>
      <w:r w:rsidRPr="00DA7D47">
        <w:rPr>
          <w:rFonts w:ascii="Arial" w:hAnsi="Arial" w:cs="Arial"/>
          <w:sz w:val="24"/>
          <w:szCs w:val="24"/>
          <w:lang w:val="it-IT"/>
        </w:rPr>
        <w:t>ţ</w:t>
      </w:r>
      <w:r w:rsidRPr="00DA7D47">
        <w:rPr>
          <w:rFonts w:ascii="Arial" w:hAnsi="Arial" w:cs="Arial"/>
          <w:sz w:val="24"/>
          <w:szCs w:val="24"/>
          <w:lang w:val="ro-RO"/>
        </w:rPr>
        <w:t>inut de titular</w:t>
      </w:r>
      <w:r w:rsidRPr="00DA7D47">
        <w:rPr>
          <w:rFonts w:ascii="Arial" w:hAnsi="Arial" w:cs="Arial"/>
          <w:sz w:val="24"/>
          <w:szCs w:val="24"/>
          <w:lang w:val="it-IT"/>
        </w:rPr>
        <w:t>; spaţiul va fi împrejmuit.</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xml:space="preserve">- </w:t>
      </w:r>
      <w:r w:rsidR="00F1071B">
        <w:rPr>
          <w:rFonts w:ascii="Arial" w:hAnsi="Arial" w:cs="Arial"/>
          <w:sz w:val="24"/>
          <w:szCs w:val="24"/>
          <w:lang w:val="it-IT"/>
        </w:rPr>
        <w:t xml:space="preserve"> </w:t>
      </w:r>
      <w:r w:rsidRPr="00DA7D47">
        <w:rPr>
          <w:rFonts w:ascii="Arial" w:hAnsi="Arial" w:cs="Arial"/>
          <w:sz w:val="24"/>
          <w:szCs w:val="24"/>
          <w:lang w:val="it-IT"/>
        </w:rPr>
        <w:t>Se va evita amplasarea direct pe sol a materiilor prime şi a materialelor de con</w:t>
      </w:r>
      <w:r w:rsidR="00BA0095">
        <w:rPr>
          <w:rFonts w:ascii="Arial" w:hAnsi="Arial" w:cs="Arial"/>
          <w:sz w:val="24"/>
          <w:szCs w:val="24"/>
          <w:lang w:val="it-IT"/>
        </w:rPr>
        <w:t>s</w:t>
      </w:r>
      <w:r w:rsidRPr="00DA7D47">
        <w:rPr>
          <w:rFonts w:ascii="Arial" w:hAnsi="Arial" w:cs="Arial"/>
          <w:sz w:val="24"/>
          <w:szCs w:val="24"/>
          <w:lang w:val="it-IT"/>
        </w:rPr>
        <w:t>trucţie.</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it-IT"/>
        </w:rPr>
      </w:pPr>
      <w:r w:rsidRPr="00DA7D47">
        <w:rPr>
          <w:rFonts w:ascii="Arial" w:hAnsi="Arial" w:cs="Arial"/>
          <w:sz w:val="24"/>
          <w:szCs w:val="24"/>
          <w:lang w:val="it-IT"/>
        </w:rPr>
        <w:t>- Se vor lua masuri pentru evitarea poluării solului cu carburanţi sau uleiuri în urma operaţiilor de aprovizionare, depozitare sau ca urmare a funcţionării defectuoase a utilajelor.</w:t>
      </w:r>
    </w:p>
    <w:p w:rsidR="00DD5FAA" w:rsidRPr="00DA7D47" w:rsidRDefault="00DD5FAA" w:rsidP="00DD5FAA">
      <w:pPr>
        <w:pStyle w:val="BodyTextIndent3"/>
        <w:tabs>
          <w:tab w:val="num" w:pos="720"/>
        </w:tabs>
        <w:spacing w:after="0" w:line="240" w:lineRule="auto"/>
        <w:ind w:left="0" w:firstLine="360"/>
        <w:jc w:val="both"/>
        <w:rPr>
          <w:rFonts w:ascii="Arial" w:hAnsi="Arial" w:cs="Arial"/>
          <w:sz w:val="24"/>
          <w:szCs w:val="24"/>
          <w:lang w:val="fr-FR"/>
        </w:rPr>
      </w:pPr>
      <w:r w:rsidRPr="00DA7D47">
        <w:rPr>
          <w:rFonts w:ascii="Arial" w:hAnsi="Arial" w:cs="Arial"/>
          <w:sz w:val="24"/>
          <w:szCs w:val="24"/>
          <w:lang w:val="fr-FR"/>
        </w:rPr>
        <w:t xml:space="preserve">- </w:t>
      </w:r>
      <w:proofErr w:type="spellStart"/>
      <w:r w:rsidRPr="00DA7D47">
        <w:rPr>
          <w:rFonts w:ascii="Arial" w:hAnsi="Arial" w:cs="Arial"/>
          <w:sz w:val="24"/>
          <w:szCs w:val="24"/>
          <w:lang w:val="fr-FR"/>
        </w:rPr>
        <w:t>În</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cazul</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unor</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poluări</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accidentale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produse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petroliere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sau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cu</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alte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materiale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dăunatoare</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solului</w:t>
      </w:r>
      <w:proofErr w:type="spellEnd"/>
      <w:r w:rsidRPr="00DA7D47">
        <w:rPr>
          <w:rFonts w:ascii="Arial" w:hAnsi="Arial" w:cs="Arial"/>
          <w:sz w:val="24"/>
          <w:szCs w:val="24"/>
          <w:lang w:val="fr-FR"/>
        </w:rPr>
        <w:t xml:space="preserve"> se vor </w:t>
      </w:r>
      <w:proofErr w:type="spellStart"/>
      <w:r w:rsidRPr="00DA7D47">
        <w:rPr>
          <w:rFonts w:ascii="Arial" w:hAnsi="Arial" w:cs="Arial"/>
          <w:sz w:val="24"/>
          <w:szCs w:val="24"/>
          <w:lang w:val="fr-FR"/>
        </w:rPr>
        <w:t>lua</w:t>
      </w:r>
      <w:proofErr w:type="spellEnd"/>
      <w:r w:rsidRPr="00DA7D47">
        <w:rPr>
          <w:rFonts w:ascii="Arial" w:hAnsi="Arial" w:cs="Arial"/>
          <w:sz w:val="24"/>
          <w:szCs w:val="24"/>
          <w:lang w:val="fr-FR"/>
        </w:rPr>
        <w:t xml:space="preserve"> </w:t>
      </w:r>
      <w:proofErr w:type="spellStart"/>
      <w:r w:rsidRPr="00DA7D47">
        <w:rPr>
          <w:rFonts w:ascii="Arial" w:hAnsi="Arial" w:cs="Arial"/>
          <w:sz w:val="24"/>
          <w:szCs w:val="24"/>
          <w:lang w:val="fr-FR"/>
        </w:rPr>
        <w:t>măsuri</w:t>
      </w:r>
      <w:proofErr w:type="spellEnd"/>
      <w:r w:rsidRPr="00DA7D47">
        <w:rPr>
          <w:rFonts w:ascii="Arial" w:hAnsi="Arial" w:cs="Arial"/>
          <w:sz w:val="24"/>
          <w:szCs w:val="24"/>
          <w:lang w:val="fr-FR"/>
        </w:rPr>
        <w:t xml:space="preserve"> de </w:t>
      </w:r>
      <w:proofErr w:type="spellStart"/>
      <w:r w:rsidRPr="00DA7D47">
        <w:rPr>
          <w:rFonts w:ascii="Arial" w:hAnsi="Arial" w:cs="Arial"/>
          <w:sz w:val="24"/>
          <w:szCs w:val="24"/>
          <w:lang w:val="fr-FR"/>
        </w:rPr>
        <w:t>remediere</w:t>
      </w:r>
      <w:proofErr w:type="spellEnd"/>
      <w:r w:rsidRPr="00DA7D47">
        <w:rPr>
          <w:rFonts w:ascii="Arial" w:hAnsi="Arial" w:cs="Arial"/>
          <w:sz w:val="24"/>
          <w:szCs w:val="24"/>
          <w:lang w:val="fr-FR"/>
        </w:rPr>
        <w:t xml:space="preserve">.  </w:t>
      </w:r>
    </w:p>
    <w:p w:rsidR="00697F84" w:rsidRPr="00697F84" w:rsidRDefault="00697F84" w:rsidP="00697F84">
      <w:pPr>
        <w:tabs>
          <w:tab w:val="num" w:pos="720"/>
        </w:tabs>
        <w:spacing w:after="0" w:line="240" w:lineRule="auto"/>
        <w:ind w:firstLine="360"/>
        <w:jc w:val="both"/>
        <w:rPr>
          <w:rFonts w:ascii="Arial" w:hAnsi="Arial" w:cs="Arial"/>
          <w:sz w:val="24"/>
          <w:szCs w:val="24"/>
          <w:lang w:val="fr-FR"/>
        </w:rPr>
      </w:pPr>
      <w:r w:rsidRPr="00697F84">
        <w:rPr>
          <w:rFonts w:ascii="Arial" w:hAnsi="Arial" w:cs="Arial"/>
          <w:sz w:val="24"/>
          <w:szCs w:val="24"/>
          <w:lang w:val="fr-FR"/>
        </w:rPr>
        <w:t xml:space="preserve">- La </w:t>
      </w:r>
      <w:proofErr w:type="spellStart"/>
      <w:r w:rsidRPr="00697F84">
        <w:rPr>
          <w:rFonts w:ascii="Arial" w:hAnsi="Arial" w:cs="Arial"/>
          <w:sz w:val="24"/>
          <w:szCs w:val="24"/>
          <w:lang w:val="fr-FR"/>
        </w:rPr>
        <w:t>încheierea</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lucrărilor</w:t>
      </w:r>
      <w:proofErr w:type="spellEnd"/>
      <w:r w:rsidRPr="00697F84">
        <w:rPr>
          <w:rFonts w:ascii="Arial" w:hAnsi="Arial" w:cs="Arial"/>
          <w:sz w:val="24"/>
          <w:szCs w:val="24"/>
          <w:lang w:val="fr-FR"/>
        </w:rPr>
        <w:t xml:space="preserve"> de </w:t>
      </w:r>
      <w:proofErr w:type="spellStart"/>
      <w:r w:rsidRPr="00697F84">
        <w:rPr>
          <w:rFonts w:ascii="Arial" w:hAnsi="Arial" w:cs="Arial"/>
          <w:sz w:val="24"/>
          <w:szCs w:val="24"/>
          <w:lang w:val="fr-FR"/>
        </w:rPr>
        <w:t>construcţie</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terenurile</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ocupate</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temporar</w:t>
      </w:r>
      <w:proofErr w:type="spellEnd"/>
      <w:r w:rsidRPr="00697F84">
        <w:rPr>
          <w:rFonts w:ascii="Arial" w:hAnsi="Arial" w:cs="Arial"/>
          <w:sz w:val="24"/>
          <w:szCs w:val="24"/>
          <w:lang w:val="fr-FR"/>
        </w:rPr>
        <w:t xml:space="preserve"> vor fi </w:t>
      </w:r>
      <w:proofErr w:type="spellStart"/>
      <w:r w:rsidRPr="00697F84">
        <w:rPr>
          <w:rFonts w:ascii="Arial" w:hAnsi="Arial" w:cs="Arial"/>
          <w:sz w:val="24"/>
          <w:szCs w:val="24"/>
          <w:lang w:val="fr-FR"/>
        </w:rPr>
        <w:t>eliberate</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şi</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redate</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circuitului</w:t>
      </w:r>
      <w:proofErr w:type="spellEnd"/>
      <w:r w:rsidRPr="00697F84">
        <w:rPr>
          <w:rFonts w:ascii="Arial" w:hAnsi="Arial" w:cs="Arial"/>
          <w:sz w:val="24"/>
          <w:szCs w:val="24"/>
          <w:lang w:val="fr-FR"/>
        </w:rPr>
        <w:t xml:space="preserve"> </w:t>
      </w:r>
      <w:proofErr w:type="spellStart"/>
      <w:r w:rsidRPr="00697F84">
        <w:rPr>
          <w:rFonts w:ascii="Arial" w:hAnsi="Arial" w:cs="Arial"/>
          <w:sz w:val="24"/>
          <w:szCs w:val="24"/>
          <w:lang w:val="fr-FR"/>
        </w:rPr>
        <w:t>iniţial</w:t>
      </w:r>
      <w:proofErr w:type="spellEnd"/>
      <w:r w:rsidRPr="00697F84">
        <w:rPr>
          <w:rFonts w:ascii="Arial" w:hAnsi="Arial" w:cs="Arial"/>
          <w:sz w:val="24"/>
          <w:szCs w:val="24"/>
          <w:lang w:val="fr-FR"/>
        </w:rPr>
        <w:t xml:space="preserve"> de </w:t>
      </w:r>
      <w:proofErr w:type="spellStart"/>
      <w:r w:rsidRPr="00697F84">
        <w:rPr>
          <w:rFonts w:ascii="Arial" w:hAnsi="Arial" w:cs="Arial"/>
          <w:sz w:val="24"/>
          <w:szCs w:val="24"/>
          <w:lang w:val="fr-FR"/>
        </w:rPr>
        <w:t>folosinţă</w:t>
      </w:r>
      <w:proofErr w:type="spellEnd"/>
      <w:r w:rsidRPr="00697F84">
        <w:rPr>
          <w:rFonts w:ascii="Arial" w:hAnsi="Arial" w:cs="Arial"/>
          <w:sz w:val="24"/>
          <w:szCs w:val="24"/>
          <w:lang w:val="fr-FR"/>
        </w:rPr>
        <w:t xml:space="preserve">. </w:t>
      </w:r>
    </w:p>
    <w:p w:rsidR="002777A8" w:rsidRPr="00EF7242" w:rsidRDefault="002777A8" w:rsidP="00DD5FAA">
      <w:pPr>
        <w:pStyle w:val="BodyTextIndent3"/>
        <w:tabs>
          <w:tab w:val="num" w:pos="720"/>
        </w:tabs>
        <w:spacing w:after="0" w:line="240" w:lineRule="auto"/>
        <w:ind w:left="0" w:firstLine="360"/>
        <w:jc w:val="both"/>
        <w:rPr>
          <w:rFonts w:ascii="Arial" w:hAnsi="Arial" w:cs="Arial"/>
          <w:sz w:val="14"/>
          <w:szCs w:val="24"/>
          <w:lang w:val="fr-FR"/>
        </w:rPr>
      </w:pP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Protecţia împotriva zgomotului şi vibraţiilor</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it-IT"/>
        </w:rPr>
        <w:t xml:space="preserve">- </w:t>
      </w:r>
      <w:r w:rsidRPr="00DA7D47">
        <w:rPr>
          <w:rFonts w:ascii="Arial" w:hAnsi="Arial" w:cs="Arial"/>
          <w:sz w:val="24"/>
          <w:szCs w:val="24"/>
          <w:lang w:val="it-IT"/>
        </w:rPr>
        <w:t>Traficul de şantier va fi dirijat astfel încât să se evite ambuteiaje de autovehicule în zonele de lucrări.</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vor utiliza echipamente şi vehicule într-o manieră corespunzătoare din punct de vedere al minimizării emisiilor de zgomot, incluzând selectarea de utilaje silenţioase, întreţinerea regulată şi utilizarea amortizoarelor de zgomot. </w:t>
      </w:r>
    </w:p>
    <w:p w:rsidR="00DD5FAA" w:rsidRPr="00DA7D47"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vor folosi utilaje care sa respecte prevederile H</w:t>
      </w:r>
      <w:r w:rsidR="00BA0095">
        <w:rPr>
          <w:rFonts w:ascii="Arial" w:hAnsi="Arial" w:cs="Arial"/>
          <w:sz w:val="24"/>
          <w:szCs w:val="24"/>
          <w:lang w:val="it-IT"/>
        </w:rPr>
        <w:t>.</w:t>
      </w:r>
      <w:r w:rsidRPr="00DA7D47">
        <w:rPr>
          <w:rFonts w:ascii="Arial" w:hAnsi="Arial" w:cs="Arial"/>
          <w:sz w:val="24"/>
          <w:szCs w:val="24"/>
          <w:lang w:val="it-IT"/>
        </w:rPr>
        <w:t>G</w:t>
      </w:r>
      <w:r w:rsidR="00BA0095">
        <w:rPr>
          <w:rFonts w:ascii="Arial" w:hAnsi="Arial" w:cs="Arial"/>
          <w:sz w:val="24"/>
          <w:szCs w:val="24"/>
          <w:lang w:val="it-IT"/>
        </w:rPr>
        <w:t>.</w:t>
      </w:r>
      <w:r w:rsidRPr="00DA7D47">
        <w:rPr>
          <w:rFonts w:ascii="Arial" w:hAnsi="Arial" w:cs="Arial"/>
          <w:sz w:val="24"/>
          <w:szCs w:val="24"/>
          <w:lang w:val="it-IT"/>
        </w:rPr>
        <w:t xml:space="preserve"> 1756/2006 privind limitarea nivelului de zgomot in mediu produs de echipamente destinate utilizarii in exteriorul clădirilor;</w:t>
      </w:r>
    </w:p>
    <w:p w:rsidR="00DD5FAA" w:rsidRDefault="00DD5FAA" w:rsidP="00DD5FAA">
      <w:pPr>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Se vor lua toate măsurile de protecţie antifonică în zona de lucru a şantierului. </w:t>
      </w:r>
    </w:p>
    <w:p w:rsidR="00692894" w:rsidRPr="001F68F6" w:rsidRDefault="00692894" w:rsidP="00692894">
      <w:pPr>
        <w:spacing w:after="0" w:line="240" w:lineRule="auto"/>
        <w:ind w:firstLine="360"/>
        <w:jc w:val="both"/>
        <w:rPr>
          <w:rFonts w:ascii="Arial" w:hAnsi="Arial" w:cs="Arial"/>
          <w:sz w:val="24"/>
          <w:szCs w:val="24"/>
          <w:lang w:val="it-IT"/>
        </w:rPr>
      </w:pPr>
      <w:r w:rsidRPr="001F68F6">
        <w:rPr>
          <w:rFonts w:ascii="Arial" w:hAnsi="Arial" w:cs="Arial"/>
          <w:sz w:val="24"/>
          <w:szCs w:val="24"/>
          <w:lang w:val="it-IT"/>
        </w:rPr>
        <w:t>- În perioada funcţionării s</w:t>
      </w:r>
      <w:r w:rsidRPr="001F68F6">
        <w:rPr>
          <w:rFonts w:ascii="Arial" w:hAnsi="Arial" w:cs="Arial"/>
          <w:sz w:val="24"/>
          <w:szCs w:val="24"/>
          <w:lang w:val="ro-RO"/>
        </w:rPr>
        <w:t>e va urmări menţinerea nivelului de zgomot exterior în limitele impuse de SR 10009/2017</w:t>
      </w:r>
      <w:r>
        <w:rPr>
          <w:rFonts w:ascii="Arial" w:hAnsi="Arial" w:cs="Arial"/>
          <w:sz w:val="24"/>
          <w:szCs w:val="24"/>
          <w:lang w:val="ro-RO"/>
        </w:rPr>
        <w:t>.</w:t>
      </w:r>
      <w:r w:rsidRPr="001F68F6">
        <w:rPr>
          <w:rFonts w:ascii="Arial" w:hAnsi="Arial" w:cs="Arial"/>
          <w:sz w:val="24"/>
          <w:szCs w:val="24"/>
          <w:lang w:val="it-IT"/>
        </w:rPr>
        <w:t xml:space="preserve"> </w:t>
      </w:r>
    </w:p>
    <w:p w:rsidR="00F1071B" w:rsidRPr="00EF7242" w:rsidRDefault="00F1071B" w:rsidP="00BA0095">
      <w:pPr>
        <w:spacing w:after="0" w:line="240" w:lineRule="auto"/>
        <w:jc w:val="both"/>
        <w:rPr>
          <w:rFonts w:ascii="Arial" w:hAnsi="Arial" w:cs="Arial"/>
          <w:sz w:val="14"/>
          <w:szCs w:val="24"/>
          <w:lang w:val="it-IT"/>
        </w:rPr>
      </w:pP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fr-FR"/>
        </w:rPr>
        <w:t xml:space="preserve"> </w:t>
      </w:r>
      <w:r w:rsidRPr="00DA7D47">
        <w:rPr>
          <w:rFonts w:ascii="Arial" w:hAnsi="Arial" w:cs="Arial"/>
          <w:b/>
          <w:bCs/>
          <w:sz w:val="24"/>
          <w:szCs w:val="24"/>
          <w:lang w:val="it-IT"/>
        </w:rPr>
        <w:t xml:space="preserve">Protecţia aşezărilor umane </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Se va stabili un grafic de execuţie a lucrărilor, inclusiv organizarea de şantier care să afecteze cel mai puţin riveranii din zonă.</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w:t>
      </w:r>
      <w:r w:rsidR="00E50F33">
        <w:rPr>
          <w:rFonts w:ascii="Arial" w:hAnsi="Arial" w:cs="Arial"/>
          <w:sz w:val="24"/>
          <w:szCs w:val="24"/>
          <w:lang w:val="it-IT"/>
        </w:rPr>
        <w:t xml:space="preserve"> </w:t>
      </w:r>
      <w:r w:rsidRPr="00DA7D47">
        <w:rPr>
          <w:rFonts w:ascii="Arial" w:hAnsi="Arial" w:cs="Arial"/>
          <w:sz w:val="24"/>
          <w:szCs w:val="24"/>
          <w:lang w:val="it-IT"/>
        </w:rPr>
        <w:t>Se va asigura menţinerea curată a drumurilor de acces.</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lastRenderedPageBreak/>
        <w:t xml:space="preserve">- </w:t>
      </w:r>
      <w:r w:rsidR="00652553">
        <w:rPr>
          <w:rFonts w:ascii="Arial" w:hAnsi="Arial" w:cs="Arial"/>
          <w:sz w:val="24"/>
          <w:szCs w:val="24"/>
          <w:lang w:val="it-IT"/>
        </w:rPr>
        <w:t xml:space="preserve"> </w:t>
      </w:r>
      <w:r w:rsidRPr="00DA7D47">
        <w:rPr>
          <w:rFonts w:ascii="Arial" w:hAnsi="Arial" w:cs="Arial"/>
          <w:sz w:val="24"/>
          <w:szCs w:val="24"/>
          <w:lang w:val="it-IT"/>
        </w:rPr>
        <w:t>Se va asigura semnalizarea şantierului cu panouri de avertizare, asigurându-se protecţia circulaţiei pietonale şi auto în zonă.</w:t>
      </w:r>
    </w:p>
    <w:p w:rsidR="00DD5FAA" w:rsidRDefault="00DD5FAA" w:rsidP="00DD5FAA">
      <w:pPr>
        <w:tabs>
          <w:tab w:val="num" w:pos="720"/>
        </w:tabs>
        <w:spacing w:after="0" w:line="240" w:lineRule="auto"/>
        <w:ind w:firstLine="360"/>
        <w:jc w:val="both"/>
        <w:rPr>
          <w:rFonts w:ascii="Arial" w:hAnsi="Arial" w:cs="Arial"/>
          <w:sz w:val="24"/>
          <w:szCs w:val="24"/>
          <w:lang w:val="es-ES"/>
        </w:rPr>
      </w:pPr>
      <w:r w:rsidRPr="00DA7D47">
        <w:rPr>
          <w:rFonts w:ascii="Arial" w:hAnsi="Arial" w:cs="Arial"/>
          <w:sz w:val="24"/>
          <w:szCs w:val="24"/>
          <w:lang w:val="es-ES"/>
        </w:rPr>
        <w:t xml:space="preserve">- </w:t>
      </w:r>
      <w:r w:rsidR="007744A6">
        <w:rPr>
          <w:rFonts w:ascii="Arial" w:hAnsi="Arial" w:cs="Arial"/>
          <w:sz w:val="24"/>
          <w:szCs w:val="24"/>
          <w:lang w:val="es-ES"/>
        </w:rPr>
        <w:t xml:space="preserve"> </w:t>
      </w:r>
      <w:proofErr w:type="spellStart"/>
      <w:r w:rsidRPr="00DA7D47">
        <w:rPr>
          <w:rFonts w:ascii="Arial" w:hAnsi="Arial" w:cs="Arial"/>
          <w:sz w:val="24"/>
          <w:szCs w:val="24"/>
          <w:lang w:val="es-ES"/>
        </w:rPr>
        <w:t>Organizările</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şantier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vor</w:t>
      </w:r>
      <w:proofErr w:type="spellEnd"/>
      <w:r w:rsidRPr="00DA7D47">
        <w:rPr>
          <w:rFonts w:ascii="Arial" w:hAnsi="Arial" w:cs="Arial"/>
          <w:sz w:val="24"/>
          <w:szCs w:val="24"/>
          <w:lang w:val="es-ES"/>
        </w:rPr>
        <w:t xml:space="preserve"> fi </w:t>
      </w:r>
      <w:proofErr w:type="spellStart"/>
      <w:r w:rsidRPr="00DA7D47">
        <w:rPr>
          <w:rFonts w:ascii="Arial" w:hAnsi="Arial" w:cs="Arial"/>
          <w:sz w:val="24"/>
          <w:szCs w:val="24"/>
          <w:lang w:val="es-ES"/>
        </w:rPr>
        <w:t>dotate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cu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echipamente</w:t>
      </w:r>
      <w:proofErr w:type="spellEnd"/>
      <w:r w:rsidRPr="00DA7D47">
        <w:rPr>
          <w:rFonts w:ascii="Arial" w:hAnsi="Arial" w:cs="Arial"/>
          <w:sz w:val="24"/>
          <w:szCs w:val="24"/>
          <w:lang w:val="es-ES"/>
        </w:rPr>
        <w:t xml:space="preserve"> PSI </w:t>
      </w:r>
      <w:proofErr w:type="spellStart"/>
      <w:r w:rsidRPr="00DA7D47">
        <w:rPr>
          <w:rFonts w:ascii="Arial" w:hAnsi="Arial" w:cs="Arial"/>
          <w:sz w:val="24"/>
          <w:szCs w:val="24"/>
          <w:lang w:val="es-ES"/>
        </w:rPr>
        <w:t>necesare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intervenţiei</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operative</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în</w:t>
      </w:r>
      <w:proofErr w:type="spellEnd"/>
      <w:r w:rsidRPr="00DA7D47">
        <w:rPr>
          <w:rFonts w:ascii="Arial" w:hAnsi="Arial" w:cs="Arial"/>
          <w:sz w:val="24"/>
          <w:szCs w:val="24"/>
          <w:lang w:val="es-ES"/>
        </w:rPr>
        <w:t xml:space="preserve"> caz de </w:t>
      </w:r>
      <w:proofErr w:type="spellStart"/>
      <w:r w:rsidRPr="00DA7D47">
        <w:rPr>
          <w:rFonts w:ascii="Arial" w:hAnsi="Arial" w:cs="Arial"/>
          <w:sz w:val="24"/>
          <w:szCs w:val="24"/>
          <w:lang w:val="es-ES"/>
        </w:rPr>
        <w:t>incendiu</w:t>
      </w:r>
      <w:proofErr w:type="spellEnd"/>
      <w:r w:rsidRPr="00DA7D47">
        <w:rPr>
          <w:rFonts w:ascii="Arial" w:hAnsi="Arial" w:cs="Arial"/>
          <w:sz w:val="24"/>
          <w:szCs w:val="24"/>
          <w:lang w:val="es-ES"/>
        </w:rPr>
        <w:t>.</w:t>
      </w:r>
    </w:p>
    <w:p w:rsidR="00DD5FAA" w:rsidRPr="00DA7D47" w:rsidRDefault="00DD5FAA" w:rsidP="00DD5FAA">
      <w:pPr>
        <w:spacing w:after="0" w:line="240" w:lineRule="auto"/>
        <w:ind w:firstLine="360"/>
        <w:jc w:val="both"/>
        <w:rPr>
          <w:rFonts w:ascii="Arial" w:hAnsi="Arial" w:cs="Arial"/>
          <w:b/>
          <w:bCs/>
          <w:sz w:val="24"/>
          <w:szCs w:val="24"/>
          <w:lang w:val="it-IT"/>
        </w:rPr>
      </w:pPr>
      <w:r w:rsidRPr="00DA7D47">
        <w:rPr>
          <w:rFonts w:ascii="Arial" w:hAnsi="Arial" w:cs="Arial"/>
          <w:b/>
          <w:bCs/>
          <w:sz w:val="24"/>
          <w:szCs w:val="24"/>
          <w:lang w:val="fr-FR"/>
        </w:rPr>
        <w:sym w:font="Wingdings" w:char="F0FC"/>
      </w:r>
      <w:r w:rsidRPr="00DA7D47">
        <w:rPr>
          <w:rFonts w:ascii="Arial" w:hAnsi="Arial" w:cs="Arial"/>
          <w:b/>
          <w:bCs/>
          <w:sz w:val="24"/>
          <w:szCs w:val="24"/>
          <w:lang w:val="it-IT"/>
        </w:rPr>
        <w:t xml:space="preserve"> </w:t>
      </w:r>
      <w:proofErr w:type="spellStart"/>
      <w:r w:rsidRPr="00DA7D47">
        <w:rPr>
          <w:rFonts w:ascii="Arial" w:hAnsi="Arial" w:cs="Arial"/>
          <w:b/>
          <w:bCs/>
          <w:sz w:val="24"/>
          <w:szCs w:val="24"/>
          <w:lang w:val="es-ES"/>
        </w:rPr>
        <w:t>Gospodărirea</w:t>
      </w:r>
      <w:proofErr w:type="spellEnd"/>
      <w:r w:rsidRPr="00DA7D47">
        <w:rPr>
          <w:rFonts w:ascii="Arial" w:hAnsi="Arial" w:cs="Arial"/>
          <w:b/>
          <w:bCs/>
          <w:sz w:val="24"/>
          <w:szCs w:val="24"/>
          <w:lang w:val="es-ES"/>
        </w:rPr>
        <w:t xml:space="preserve"> d</w:t>
      </w:r>
      <w:r w:rsidRPr="00DA7D47">
        <w:rPr>
          <w:rFonts w:ascii="Arial" w:hAnsi="Arial" w:cs="Arial"/>
          <w:b/>
          <w:bCs/>
          <w:sz w:val="24"/>
          <w:szCs w:val="24"/>
          <w:lang w:val="it-IT"/>
        </w:rPr>
        <w:t>eşeurilor</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se vor depozita numai în spaţii special amenajate; se interzice depozitarea deşeurilor de orice fel în mod neorganizat pe sol.</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xml:space="preserve">- Deşeurile menajere rezultate pe perioada de </w:t>
      </w:r>
      <w:r w:rsidR="00AA74E4">
        <w:rPr>
          <w:rFonts w:ascii="Arial" w:hAnsi="Arial" w:cs="Arial"/>
          <w:sz w:val="24"/>
          <w:szCs w:val="24"/>
          <w:lang w:val="it-IT"/>
        </w:rPr>
        <w:t>execuţie a lucrărilor</w:t>
      </w:r>
      <w:r w:rsidRPr="00DA7D47">
        <w:rPr>
          <w:rFonts w:ascii="Arial" w:hAnsi="Arial" w:cs="Arial"/>
          <w:sz w:val="24"/>
          <w:szCs w:val="24"/>
          <w:lang w:val="it-IT"/>
        </w:rPr>
        <w:t>, se vor colecta în pubele acoperite, amplasate în locuri special amenajate şi vor fi evacuate prin unităţi prestatoare de servicii de salubrizare.</w:t>
      </w:r>
    </w:p>
    <w:p w:rsidR="00DD5FAA" w:rsidRPr="00DA7D47" w:rsidRDefault="00DD5FAA" w:rsidP="00DD5FAA">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industriale reciclabile (hârtie, carton, deşeuri metalice) se vor colecta separat, pe tipuri, în spaţii special amenajate şi vor fi predate unităţilor autorizate în vederea valorificării.</w:t>
      </w:r>
    </w:p>
    <w:p w:rsidR="00692894" w:rsidRPr="00DA7D47" w:rsidRDefault="00692894" w:rsidP="00692894">
      <w:pPr>
        <w:tabs>
          <w:tab w:val="num" w:pos="720"/>
        </w:tabs>
        <w:spacing w:after="0" w:line="240" w:lineRule="auto"/>
        <w:ind w:firstLine="360"/>
        <w:jc w:val="both"/>
        <w:rPr>
          <w:rFonts w:ascii="Arial" w:hAnsi="Arial" w:cs="Arial"/>
          <w:sz w:val="24"/>
          <w:szCs w:val="24"/>
          <w:lang w:val="it-IT"/>
        </w:rPr>
      </w:pPr>
      <w:r w:rsidRPr="00DA7D47">
        <w:rPr>
          <w:rFonts w:ascii="Arial" w:hAnsi="Arial" w:cs="Arial"/>
          <w:sz w:val="24"/>
          <w:szCs w:val="24"/>
          <w:lang w:val="it-IT"/>
        </w:rPr>
        <w:t>- Deşeurile inerte provenite di</w:t>
      </w:r>
      <w:r w:rsidR="001A6D5A">
        <w:rPr>
          <w:rFonts w:ascii="Arial" w:hAnsi="Arial" w:cs="Arial"/>
          <w:sz w:val="24"/>
          <w:szCs w:val="24"/>
          <w:lang w:val="it-IT"/>
        </w:rPr>
        <w:t>n construcţii (resturi de beton</w:t>
      </w:r>
      <w:r>
        <w:rPr>
          <w:rFonts w:ascii="Arial" w:hAnsi="Arial" w:cs="Arial"/>
          <w:sz w:val="24"/>
          <w:szCs w:val="24"/>
          <w:lang w:val="it-IT"/>
        </w:rPr>
        <w:t>, etc</w:t>
      </w:r>
      <w:r w:rsidRPr="00DA7D47">
        <w:rPr>
          <w:rFonts w:ascii="Arial" w:hAnsi="Arial" w:cs="Arial"/>
          <w:sz w:val="24"/>
          <w:szCs w:val="24"/>
          <w:lang w:val="it-IT"/>
        </w:rPr>
        <w:t>) pot fi colectate şi eliminate prin valorificare locală în pavimentul drumurilor sau</w:t>
      </w:r>
      <w:r w:rsidRPr="00DA7D47">
        <w:rPr>
          <w:rFonts w:ascii="Arial" w:hAnsi="Arial" w:cs="Arial"/>
          <w:color w:val="FF0000"/>
          <w:sz w:val="24"/>
          <w:szCs w:val="24"/>
          <w:lang w:val="it-IT"/>
        </w:rPr>
        <w:t xml:space="preserve"> </w:t>
      </w:r>
      <w:r w:rsidRPr="00DA7D47">
        <w:rPr>
          <w:rFonts w:ascii="Arial" w:hAnsi="Arial" w:cs="Arial"/>
          <w:sz w:val="24"/>
          <w:szCs w:val="24"/>
          <w:lang w:val="it-IT"/>
        </w:rPr>
        <w:t xml:space="preserve">predate unităţilor specializate. </w:t>
      </w:r>
    </w:p>
    <w:p w:rsidR="00AA74E4" w:rsidRPr="00AA74E4" w:rsidRDefault="00AA74E4" w:rsidP="00DD5FAA">
      <w:pPr>
        <w:tabs>
          <w:tab w:val="num" w:pos="720"/>
        </w:tabs>
        <w:spacing w:after="0" w:line="240" w:lineRule="auto"/>
        <w:ind w:firstLine="360"/>
        <w:jc w:val="both"/>
        <w:rPr>
          <w:rFonts w:ascii="Arial" w:hAnsi="Arial" w:cs="Arial"/>
          <w:sz w:val="16"/>
          <w:szCs w:val="24"/>
          <w:lang w:val="it-IT"/>
        </w:rPr>
      </w:pPr>
    </w:p>
    <w:p w:rsidR="00DD5FAA" w:rsidRDefault="006724D5" w:rsidP="00DD5FAA">
      <w:pPr>
        <w:spacing w:after="0" w:line="240" w:lineRule="auto"/>
        <w:jc w:val="both"/>
        <w:rPr>
          <w:rFonts w:ascii="Arial" w:hAnsi="Arial" w:cs="Arial"/>
          <w:sz w:val="24"/>
          <w:szCs w:val="24"/>
          <w:lang w:val="ro-RO"/>
        </w:rPr>
      </w:pPr>
      <w:r>
        <w:rPr>
          <w:rFonts w:ascii="Arial" w:hAnsi="Arial" w:cs="Arial"/>
          <w:sz w:val="24"/>
          <w:szCs w:val="24"/>
          <w:lang w:val="ro-RO"/>
        </w:rPr>
        <w:t>4</w:t>
      </w:r>
      <w:r w:rsidR="00DD5FAA" w:rsidRPr="00DA7D47">
        <w:rPr>
          <w:rFonts w:ascii="Arial" w:hAnsi="Arial" w:cs="Arial"/>
          <w:sz w:val="24"/>
          <w:szCs w:val="24"/>
          <w:lang w:val="ro-RO"/>
        </w:rPr>
        <w:t>. La ieşirea din şantier, se vor curăţa roţile autovehiculelor, pentru a preveni transferul molozului în afara amplasamentului pe drumurile publice şi pentru a evita generarea prafului.</w:t>
      </w:r>
    </w:p>
    <w:p w:rsidR="00EF7242" w:rsidRPr="00EF7242" w:rsidRDefault="00EF7242" w:rsidP="00DD5FAA">
      <w:pPr>
        <w:spacing w:after="0" w:line="240" w:lineRule="auto"/>
        <w:jc w:val="both"/>
        <w:rPr>
          <w:rFonts w:ascii="Arial" w:hAnsi="Arial" w:cs="Arial"/>
          <w:sz w:val="6"/>
          <w:szCs w:val="24"/>
          <w:lang w:val="ro-RO"/>
        </w:rPr>
      </w:pPr>
    </w:p>
    <w:p w:rsidR="00DD5FAA" w:rsidRDefault="006724D5" w:rsidP="00DD5FAA">
      <w:pPr>
        <w:tabs>
          <w:tab w:val="left" w:pos="360"/>
        </w:tabs>
        <w:spacing w:after="0" w:line="240" w:lineRule="auto"/>
        <w:jc w:val="both"/>
        <w:rPr>
          <w:rFonts w:ascii="Arial" w:hAnsi="Arial" w:cs="Arial"/>
          <w:sz w:val="24"/>
          <w:szCs w:val="24"/>
          <w:lang w:val="ro-RO"/>
        </w:rPr>
      </w:pPr>
      <w:r>
        <w:rPr>
          <w:rFonts w:ascii="Arial" w:hAnsi="Arial" w:cs="Arial"/>
          <w:sz w:val="24"/>
          <w:szCs w:val="24"/>
          <w:lang w:val="ro-RO"/>
        </w:rPr>
        <w:t>5</w:t>
      </w:r>
      <w:r w:rsidR="00DD5FAA" w:rsidRPr="00DA7D47">
        <w:rPr>
          <w:rFonts w:ascii="Arial" w:hAnsi="Arial" w:cs="Arial"/>
          <w:sz w:val="24"/>
          <w:szCs w:val="24"/>
          <w:lang w:val="ro-RO"/>
        </w:rPr>
        <w:t>. Se vor lua măsuri suplimentare astfel încât să se evite murdărirea drumurilor publice şi să se respecte normele de salubrizare urbană.</w:t>
      </w:r>
    </w:p>
    <w:p w:rsidR="00EF7242" w:rsidRPr="00EF7242" w:rsidRDefault="00EF7242" w:rsidP="00DD5FAA">
      <w:pPr>
        <w:tabs>
          <w:tab w:val="left" w:pos="360"/>
        </w:tabs>
        <w:spacing w:after="0" w:line="240" w:lineRule="auto"/>
        <w:jc w:val="both"/>
        <w:rPr>
          <w:rFonts w:ascii="Arial" w:hAnsi="Arial" w:cs="Arial"/>
          <w:sz w:val="6"/>
          <w:szCs w:val="24"/>
          <w:lang w:val="ro-RO"/>
        </w:rPr>
      </w:pPr>
    </w:p>
    <w:p w:rsidR="00DD5FAA" w:rsidRDefault="006724D5" w:rsidP="00DD5FAA">
      <w:pPr>
        <w:tabs>
          <w:tab w:val="left" w:pos="360"/>
        </w:tabs>
        <w:spacing w:after="0" w:line="240" w:lineRule="auto"/>
        <w:jc w:val="both"/>
        <w:rPr>
          <w:rFonts w:ascii="Arial" w:hAnsi="Arial" w:cs="Arial"/>
          <w:i/>
          <w:sz w:val="24"/>
          <w:szCs w:val="24"/>
          <w:lang w:val="pt-BR"/>
        </w:rPr>
      </w:pPr>
      <w:r>
        <w:rPr>
          <w:rFonts w:ascii="Arial" w:hAnsi="Arial" w:cs="Arial"/>
          <w:i/>
          <w:sz w:val="24"/>
          <w:szCs w:val="24"/>
          <w:lang w:val="ro-RO"/>
        </w:rPr>
        <w:t>6</w:t>
      </w:r>
      <w:r w:rsidR="00DD5FAA" w:rsidRPr="00DA7D47">
        <w:rPr>
          <w:rFonts w:ascii="Arial" w:hAnsi="Arial" w:cs="Arial"/>
          <w:sz w:val="24"/>
          <w:szCs w:val="24"/>
          <w:lang w:val="ro-RO"/>
        </w:rPr>
        <w:t xml:space="preserve">. </w:t>
      </w:r>
      <w:r w:rsidR="00DD5FAA" w:rsidRPr="00DA7D47">
        <w:rPr>
          <w:rFonts w:ascii="Arial" w:hAnsi="Arial" w:cs="Arial"/>
          <w:i/>
          <w:sz w:val="24"/>
          <w:szCs w:val="24"/>
          <w:lang w:val="pt-BR"/>
        </w:rPr>
        <w:t xml:space="preserve">Titularul va notifica la APM-Bucureşti finalizarea lucrarilor de executie in scopul efectuarii controlului de specialitate pentru verificarea respectarii prevederilor deciziei de incadrare, care va </w:t>
      </w:r>
      <w:r w:rsidR="00407EA1">
        <w:rPr>
          <w:rFonts w:ascii="Arial" w:hAnsi="Arial" w:cs="Arial"/>
          <w:i/>
          <w:sz w:val="24"/>
          <w:szCs w:val="24"/>
          <w:lang w:val="pt-BR"/>
        </w:rPr>
        <w:t>face parte integrantă din</w:t>
      </w:r>
      <w:r w:rsidR="00DD5FAA" w:rsidRPr="00DA7D47">
        <w:rPr>
          <w:rFonts w:ascii="Arial" w:hAnsi="Arial" w:cs="Arial"/>
          <w:i/>
          <w:sz w:val="24"/>
          <w:szCs w:val="24"/>
          <w:lang w:val="pt-BR"/>
        </w:rPr>
        <w:t xml:space="preserve"> procesul-verbal de receptie </w:t>
      </w:r>
      <w:r w:rsidR="00407EA1">
        <w:rPr>
          <w:rFonts w:ascii="Arial" w:hAnsi="Arial" w:cs="Arial"/>
          <w:i/>
          <w:sz w:val="24"/>
          <w:szCs w:val="24"/>
          <w:lang w:val="pt-BR"/>
        </w:rPr>
        <w:t>l</w:t>
      </w:r>
      <w:r w:rsidR="00DD5FAA" w:rsidRPr="00DA7D47">
        <w:rPr>
          <w:rFonts w:ascii="Arial" w:hAnsi="Arial" w:cs="Arial"/>
          <w:i/>
          <w:sz w:val="24"/>
          <w:szCs w:val="24"/>
          <w:lang w:val="pt-BR"/>
        </w:rPr>
        <w:t xml:space="preserve">a </w:t>
      </w:r>
      <w:r w:rsidR="00407EA1">
        <w:rPr>
          <w:rFonts w:ascii="Arial" w:hAnsi="Arial" w:cs="Arial"/>
          <w:i/>
          <w:sz w:val="24"/>
          <w:szCs w:val="24"/>
          <w:lang w:val="pt-BR"/>
        </w:rPr>
        <w:t xml:space="preserve">terminarea </w:t>
      </w:r>
      <w:r w:rsidR="00DD5FAA" w:rsidRPr="00DA7D47">
        <w:rPr>
          <w:rFonts w:ascii="Arial" w:hAnsi="Arial" w:cs="Arial"/>
          <w:i/>
          <w:sz w:val="24"/>
          <w:szCs w:val="24"/>
          <w:lang w:val="pt-BR"/>
        </w:rPr>
        <w:t>lucrarilor</w:t>
      </w:r>
      <w:r w:rsidR="00407EA1">
        <w:rPr>
          <w:rFonts w:ascii="Arial" w:hAnsi="Arial" w:cs="Arial"/>
          <w:i/>
          <w:sz w:val="24"/>
          <w:szCs w:val="24"/>
          <w:lang w:val="pt-BR"/>
        </w:rPr>
        <w:t>,</w:t>
      </w:r>
      <w:r w:rsidR="00DD5FAA" w:rsidRPr="00DA7D47">
        <w:rPr>
          <w:rFonts w:ascii="Arial" w:hAnsi="Arial" w:cs="Arial"/>
          <w:i/>
          <w:sz w:val="24"/>
          <w:szCs w:val="24"/>
          <w:lang w:val="pt-BR"/>
        </w:rPr>
        <w:t xml:space="preserve"> conform art.</w:t>
      </w:r>
      <w:r w:rsidR="00407EA1">
        <w:rPr>
          <w:rFonts w:ascii="Arial" w:hAnsi="Arial" w:cs="Arial"/>
          <w:i/>
          <w:sz w:val="24"/>
          <w:szCs w:val="24"/>
          <w:lang w:val="pt-BR"/>
        </w:rPr>
        <w:t xml:space="preserve"> </w:t>
      </w:r>
      <w:r w:rsidR="00DD5FAA" w:rsidRPr="00DA7D47">
        <w:rPr>
          <w:rFonts w:ascii="Arial" w:hAnsi="Arial" w:cs="Arial"/>
          <w:i/>
          <w:sz w:val="24"/>
          <w:szCs w:val="24"/>
          <w:lang w:val="pt-BR"/>
        </w:rPr>
        <w:t>4</w:t>
      </w:r>
      <w:r w:rsidR="00407EA1">
        <w:rPr>
          <w:rFonts w:ascii="Arial" w:hAnsi="Arial" w:cs="Arial"/>
          <w:i/>
          <w:sz w:val="24"/>
          <w:szCs w:val="24"/>
          <w:lang w:val="pt-BR"/>
        </w:rPr>
        <w:t>3</w:t>
      </w:r>
      <w:r w:rsidR="00DD5FAA" w:rsidRPr="00DA7D47">
        <w:rPr>
          <w:rFonts w:ascii="Arial" w:hAnsi="Arial" w:cs="Arial"/>
          <w:i/>
          <w:sz w:val="24"/>
          <w:szCs w:val="24"/>
          <w:lang w:val="pt-BR"/>
        </w:rPr>
        <w:t xml:space="preserve">, alin.3 din </w:t>
      </w:r>
      <w:r w:rsidR="00407EA1" w:rsidRPr="00407EA1">
        <w:rPr>
          <w:rFonts w:ascii="Arial" w:hAnsi="Arial" w:cs="Arial"/>
          <w:i/>
          <w:sz w:val="24"/>
          <w:szCs w:val="24"/>
          <w:lang w:val="pt-BR"/>
        </w:rPr>
        <w:t>Procedura de evaluare a impactului asupra mediului pentru proiecte publice şi private, prevăzută în Legea nr. 292/2018</w:t>
      </w:r>
      <w:r w:rsidR="00DD5FAA" w:rsidRPr="00407EA1">
        <w:rPr>
          <w:rFonts w:ascii="Arial" w:hAnsi="Arial" w:cs="Arial"/>
          <w:i/>
          <w:sz w:val="24"/>
          <w:szCs w:val="24"/>
          <w:lang w:val="pt-BR"/>
        </w:rPr>
        <w:t>.</w:t>
      </w:r>
    </w:p>
    <w:p w:rsidR="00EF7242" w:rsidRPr="00EF7242" w:rsidRDefault="00EF7242" w:rsidP="00DD5FAA">
      <w:pPr>
        <w:tabs>
          <w:tab w:val="left" w:pos="360"/>
        </w:tabs>
        <w:spacing w:after="0" w:line="240" w:lineRule="auto"/>
        <w:jc w:val="both"/>
        <w:rPr>
          <w:i/>
          <w:sz w:val="6"/>
          <w:lang w:val="pt-BR"/>
        </w:rPr>
      </w:pPr>
    </w:p>
    <w:p w:rsidR="00D157D4" w:rsidRDefault="006724D5" w:rsidP="00DD5FAA">
      <w:pPr>
        <w:spacing w:after="0" w:line="240" w:lineRule="auto"/>
        <w:jc w:val="both"/>
        <w:rPr>
          <w:rFonts w:ascii="Arial" w:hAnsi="Arial" w:cs="Arial"/>
          <w:i/>
          <w:sz w:val="24"/>
          <w:szCs w:val="24"/>
          <w:lang w:val="pt-BR"/>
        </w:rPr>
      </w:pPr>
      <w:r>
        <w:rPr>
          <w:rStyle w:val="tal1"/>
          <w:rFonts w:ascii="Arial" w:hAnsi="Arial" w:cs="Arial"/>
          <w:i/>
          <w:sz w:val="24"/>
          <w:szCs w:val="24"/>
          <w:lang w:val="it-IT"/>
        </w:rPr>
        <w:t>7</w:t>
      </w:r>
      <w:r w:rsidR="00DD5FAA">
        <w:rPr>
          <w:rStyle w:val="tal1"/>
          <w:rFonts w:ascii="Arial" w:hAnsi="Arial" w:cs="Arial"/>
          <w:i/>
          <w:sz w:val="24"/>
          <w:szCs w:val="24"/>
          <w:lang w:val="it-IT"/>
        </w:rPr>
        <w:t xml:space="preserve">. </w:t>
      </w:r>
      <w:r w:rsidR="00DD5FAA" w:rsidRPr="00DA7D47">
        <w:rPr>
          <w:rStyle w:val="tal1"/>
          <w:rFonts w:ascii="Arial" w:hAnsi="Arial" w:cs="Arial"/>
          <w:i/>
          <w:sz w:val="24"/>
          <w:szCs w:val="24"/>
          <w:lang w:val="it-IT"/>
        </w:rPr>
        <w:t>Titularul proiectului are obligaţia de a notifica în scris autoritatea competentă pentru protecţia mediului despre orice modificare sau extindere a proiectului survenită după emiterea deciziei etapei de încadrare</w:t>
      </w:r>
      <w:r w:rsidR="00407EA1">
        <w:rPr>
          <w:rStyle w:val="tal1"/>
          <w:rFonts w:ascii="Arial" w:hAnsi="Arial" w:cs="Arial"/>
          <w:i/>
          <w:sz w:val="24"/>
          <w:szCs w:val="24"/>
          <w:lang w:val="it-IT"/>
        </w:rPr>
        <w:t xml:space="preserve"> şi anterior emiterii aprobării de dezvoltare</w:t>
      </w:r>
      <w:r w:rsidR="00DD5FAA" w:rsidRPr="00DA7D47">
        <w:rPr>
          <w:rStyle w:val="tal1"/>
          <w:rFonts w:ascii="Arial" w:hAnsi="Arial" w:cs="Arial"/>
          <w:i/>
          <w:sz w:val="24"/>
          <w:szCs w:val="24"/>
          <w:lang w:val="it-IT"/>
        </w:rPr>
        <w:t>, conform art.3</w:t>
      </w:r>
      <w:r w:rsidR="00407EA1">
        <w:rPr>
          <w:rStyle w:val="tal1"/>
          <w:rFonts w:ascii="Arial" w:hAnsi="Arial" w:cs="Arial"/>
          <w:i/>
          <w:sz w:val="24"/>
          <w:szCs w:val="24"/>
          <w:lang w:val="it-IT"/>
        </w:rPr>
        <w:t>4</w:t>
      </w:r>
      <w:r w:rsidR="00DD5FAA" w:rsidRPr="00DA7D47">
        <w:rPr>
          <w:rStyle w:val="tal1"/>
          <w:rFonts w:ascii="Arial" w:hAnsi="Arial" w:cs="Arial"/>
          <w:i/>
          <w:sz w:val="24"/>
          <w:szCs w:val="24"/>
          <w:lang w:val="it-IT"/>
        </w:rPr>
        <w:t xml:space="preserve">, alin.1 din </w:t>
      </w:r>
      <w:r w:rsidR="00407EA1" w:rsidRPr="00407EA1">
        <w:rPr>
          <w:rFonts w:ascii="Arial" w:hAnsi="Arial" w:cs="Arial"/>
          <w:i/>
          <w:sz w:val="24"/>
          <w:szCs w:val="24"/>
          <w:lang w:val="pt-BR"/>
        </w:rPr>
        <w:t>Procedura de evaluare a impactului asupra mediului pentru proiecte publice şi private, prevăzută în Legea nr. 292/2018</w:t>
      </w:r>
      <w:r w:rsidR="00DD5FAA" w:rsidRPr="00DA7D47">
        <w:rPr>
          <w:rFonts w:ascii="Arial" w:hAnsi="Arial" w:cs="Arial"/>
          <w:i/>
          <w:sz w:val="24"/>
          <w:szCs w:val="24"/>
          <w:lang w:val="pt-BR"/>
        </w:rPr>
        <w:t>.</w:t>
      </w:r>
    </w:p>
    <w:p w:rsidR="00EF7242" w:rsidRPr="00EF7242" w:rsidRDefault="00EF7242" w:rsidP="00DD5FAA">
      <w:pPr>
        <w:spacing w:after="0" w:line="240" w:lineRule="auto"/>
        <w:jc w:val="both"/>
        <w:rPr>
          <w:rFonts w:ascii="Arial" w:hAnsi="Arial" w:cs="Arial"/>
          <w:i/>
          <w:sz w:val="8"/>
          <w:szCs w:val="24"/>
          <w:lang w:val="it-IT"/>
        </w:rPr>
      </w:pPr>
    </w:p>
    <w:p w:rsidR="00DD5FAA" w:rsidRPr="00AA74E4" w:rsidRDefault="006724D5" w:rsidP="00AA74E4">
      <w:pPr>
        <w:tabs>
          <w:tab w:val="left" w:pos="360"/>
        </w:tabs>
        <w:spacing w:after="0" w:line="240" w:lineRule="auto"/>
        <w:jc w:val="both"/>
        <w:rPr>
          <w:rFonts w:ascii="Arial" w:hAnsi="Arial" w:cs="Arial"/>
          <w:sz w:val="24"/>
          <w:szCs w:val="24"/>
          <w:lang w:val="it-IT"/>
        </w:rPr>
      </w:pPr>
      <w:r>
        <w:rPr>
          <w:rFonts w:ascii="Arial" w:hAnsi="Arial" w:cs="Arial"/>
          <w:sz w:val="24"/>
          <w:szCs w:val="24"/>
          <w:lang w:val="it-IT"/>
        </w:rPr>
        <w:t>8</w:t>
      </w:r>
      <w:r w:rsidR="00AA74E4">
        <w:rPr>
          <w:rFonts w:ascii="Arial" w:hAnsi="Arial" w:cs="Arial"/>
          <w:sz w:val="24"/>
          <w:szCs w:val="24"/>
          <w:lang w:val="it-IT"/>
        </w:rPr>
        <w:t>.</w:t>
      </w:r>
      <w:r w:rsidR="00DD5FAA" w:rsidRPr="00AA74E4">
        <w:rPr>
          <w:rFonts w:ascii="Arial" w:hAnsi="Arial" w:cs="Arial"/>
          <w:sz w:val="24"/>
          <w:szCs w:val="24"/>
          <w:lang w:val="it-IT"/>
        </w:rPr>
        <w:t xml:space="preserve"> </w:t>
      </w:r>
      <w:r w:rsidR="00DD5FAA" w:rsidRPr="00AA74E4">
        <w:rPr>
          <w:rFonts w:ascii="Arial" w:hAnsi="Arial" w:cs="Arial"/>
          <w:sz w:val="24"/>
          <w:szCs w:val="24"/>
          <w:lang w:val="ro-RO"/>
        </w:rPr>
        <w:t>Pe toată durata execuţiei şi funcţionării obiectivului se vor respecta prevederile:</w:t>
      </w:r>
    </w:p>
    <w:p w:rsidR="00DD5FAA" w:rsidRPr="00DA7D47" w:rsidRDefault="00DD5FAA" w:rsidP="00DD5FAA">
      <w:pPr>
        <w:numPr>
          <w:ilvl w:val="0"/>
          <w:numId w:val="2"/>
        </w:numPr>
        <w:tabs>
          <w:tab w:val="clear" w:pos="720"/>
          <w:tab w:val="num" w:pos="0"/>
        </w:tabs>
        <w:spacing w:after="0" w:line="240" w:lineRule="auto"/>
        <w:ind w:left="0" w:firstLine="360"/>
        <w:jc w:val="both"/>
        <w:rPr>
          <w:rFonts w:ascii="Arial" w:eastAsia="Batang" w:hAnsi="Arial" w:cs="Arial"/>
          <w:sz w:val="24"/>
          <w:szCs w:val="24"/>
          <w:lang w:val="ro-RO"/>
        </w:rPr>
      </w:pPr>
      <w:r w:rsidRPr="00DA7D47">
        <w:rPr>
          <w:rFonts w:ascii="Arial" w:hAnsi="Arial" w:cs="Arial"/>
          <w:sz w:val="24"/>
          <w:szCs w:val="24"/>
          <w:lang w:val="ro-RO"/>
        </w:rPr>
        <w:t>O.U.G. nr.</w:t>
      </w:r>
      <w:r w:rsidR="007F7A27">
        <w:rPr>
          <w:rFonts w:ascii="Arial" w:hAnsi="Arial" w:cs="Arial"/>
          <w:sz w:val="24"/>
          <w:szCs w:val="24"/>
          <w:lang w:val="ro-RO"/>
        </w:rPr>
        <w:t xml:space="preserve"> </w:t>
      </w:r>
      <w:r w:rsidRPr="00DA7D47">
        <w:rPr>
          <w:rFonts w:ascii="Arial" w:hAnsi="Arial" w:cs="Arial"/>
          <w:sz w:val="24"/>
          <w:szCs w:val="24"/>
          <w:lang w:val="ro-RO"/>
        </w:rPr>
        <w:t>195/2005 privind protecţia mediului aprobată cu modificări de Legea nr.256/2006, cu modificările şi completările ulterioare;</w:t>
      </w:r>
    </w:p>
    <w:p w:rsidR="00DD5FAA"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H.G.R. nr.</w:t>
      </w:r>
      <w:r w:rsidR="007F7A27">
        <w:rPr>
          <w:rFonts w:ascii="Arial" w:hAnsi="Arial" w:cs="Arial"/>
          <w:sz w:val="24"/>
          <w:szCs w:val="24"/>
          <w:lang w:val="ro-RO"/>
        </w:rPr>
        <w:t xml:space="preserve"> </w:t>
      </w:r>
      <w:r w:rsidRPr="00DA7D47">
        <w:rPr>
          <w:rFonts w:ascii="Arial" w:hAnsi="Arial" w:cs="Arial"/>
          <w:sz w:val="24"/>
          <w:szCs w:val="24"/>
          <w:lang w:val="ro-RO"/>
        </w:rPr>
        <w:t>188/2002 pentru aprobarea unor norme privind condiţiile de descărcare în mediul acvatic a apelor uzate, modificată şi completată de H.G. 352/2005;</w:t>
      </w:r>
    </w:p>
    <w:p w:rsidR="007F7A27" w:rsidRPr="00044C22" w:rsidRDefault="007F7A27"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044C22">
        <w:rPr>
          <w:rFonts w:ascii="Arial" w:hAnsi="Arial" w:cs="Arial"/>
          <w:sz w:val="24"/>
          <w:szCs w:val="24"/>
          <w:lang w:val="ro-RO"/>
        </w:rPr>
        <w:t>H.G.R. 930/2005</w:t>
      </w:r>
      <w:r w:rsidR="00044C22" w:rsidRPr="00044C22">
        <w:rPr>
          <w:rFonts w:ascii="Arial" w:hAnsi="Arial" w:cs="Arial"/>
          <w:sz w:val="24"/>
          <w:szCs w:val="24"/>
          <w:lang w:val="ro-RO"/>
        </w:rPr>
        <w:t xml:space="preserve"> </w:t>
      </w:r>
      <w:proofErr w:type="spellStart"/>
      <w:r w:rsidR="00044C22" w:rsidRPr="00044C22">
        <w:rPr>
          <w:rFonts w:ascii="Arial" w:hAnsi="Arial" w:cs="Arial"/>
          <w:sz w:val="24"/>
          <w:szCs w:val="24"/>
        </w:rPr>
        <w:t>pentru</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aprobarea</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Normelor</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speciale</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privind</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caracterul</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si</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marimea</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zonelor</w:t>
      </w:r>
      <w:proofErr w:type="spellEnd"/>
      <w:r w:rsidR="00044C22" w:rsidRPr="00044C22">
        <w:rPr>
          <w:rFonts w:ascii="Arial" w:hAnsi="Arial" w:cs="Arial"/>
          <w:sz w:val="24"/>
          <w:szCs w:val="24"/>
        </w:rPr>
        <w:t xml:space="preserve"> de </w:t>
      </w:r>
      <w:proofErr w:type="spellStart"/>
      <w:r w:rsidR="00044C22" w:rsidRPr="00044C22">
        <w:rPr>
          <w:rFonts w:ascii="Arial" w:hAnsi="Arial" w:cs="Arial"/>
          <w:sz w:val="24"/>
          <w:szCs w:val="24"/>
        </w:rPr>
        <w:t>protectie</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sanitara</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si</w:t>
      </w:r>
      <w:proofErr w:type="spellEnd"/>
      <w:r w:rsidR="00044C22" w:rsidRPr="00044C22">
        <w:rPr>
          <w:rFonts w:ascii="Arial" w:hAnsi="Arial" w:cs="Arial"/>
          <w:sz w:val="24"/>
          <w:szCs w:val="24"/>
        </w:rPr>
        <w:t xml:space="preserve"> </w:t>
      </w:r>
      <w:proofErr w:type="spellStart"/>
      <w:r w:rsidR="00044C22" w:rsidRPr="00044C22">
        <w:rPr>
          <w:rFonts w:ascii="Arial" w:hAnsi="Arial" w:cs="Arial"/>
          <w:sz w:val="24"/>
          <w:szCs w:val="24"/>
        </w:rPr>
        <w:t>hidrogeologica</w:t>
      </w:r>
      <w:proofErr w:type="spellEnd"/>
      <w:r w:rsidR="00044C22">
        <w:rPr>
          <w:rFonts w:ascii="Arial" w:hAnsi="Arial" w:cs="Arial"/>
          <w:sz w:val="24"/>
          <w:szCs w:val="24"/>
        </w:rPr>
        <w:t>;</w:t>
      </w:r>
    </w:p>
    <w:p w:rsidR="00DD5FAA" w:rsidRPr="00DA7D47" w:rsidRDefault="00DD5FAA" w:rsidP="00DD5FAA">
      <w:pPr>
        <w:numPr>
          <w:ilvl w:val="0"/>
          <w:numId w:val="2"/>
        </w:numPr>
        <w:spacing w:after="0" w:line="240" w:lineRule="auto"/>
        <w:jc w:val="both"/>
        <w:rPr>
          <w:rFonts w:ascii="Arial" w:hAnsi="Arial" w:cs="Arial"/>
          <w:bCs/>
          <w:sz w:val="24"/>
          <w:szCs w:val="24"/>
          <w:lang w:val="ro-RO"/>
        </w:rPr>
      </w:pPr>
      <w:r w:rsidRPr="00DA7D47">
        <w:rPr>
          <w:rFonts w:ascii="Arial" w:hAnsi="Arial" w:cs="Arial"/>
          <w:bCs/>
          <w:sz w:val="24"/>
          <w:szCs w:val="24"/>
          <w:lang w:val="ro-RO"/>
        </w:rPr>
        <w:t>STAS 12574/1987 privind condiţiile de calitate a aerului din zonele protejate;</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t>Se vor respecta prevederile Legii nr. 104/2011 privind calitatea aerului inconjurator</w:t>
      </w:r>
      <w:r w:rsidRPr="00DA7D47">
        <w:rPr>
          <w:rFonts w:ascii="Arial" w:hAnsi="Arial" w:cs="Arial"/>
          <w:sz w:val="24"/>
          <w:szCs w:val="24"/>
          <w:lang w:val="it-IT"/>
        </w:rPr>
        <w:t>.</w:t>
      </w:r>
    </w:p>
    <w:p w:rsidR="00DD5FAA" w:rsidRPr="00DA7D47" w:rsidRDefault="00DD5FAA" w:rsidP="00DD5FAA">
      <w:pPr>
        <w:numPr>
          <w:ilvl w:val="0"/>
          <w:numId w:val="2"/>
        </w:numPr>
        <w:tabs>
          <w:tab w:val="clear" w:pos="720"/>
        </w:tabs>
        <w:spacing w:after="0" w:line="240" w:lineRule="auto"/>
        <w:ind w:left="0" w:firstLine="360"/>
        <w:rPr>
          <w:rFonts w:ascii="Arial" w:hAnsi="Arial" w:cs="Arial"/>
          <w:sz w:val="24"/>
          <w:szCs w:val="24"/>
          <w:lang w:val="ro-RO"/>
        </w:rPr>
      </w:pPr>
      <w:r w:rsidRPr="00DA7D47">
        <w:rPr>
          <w:rFonts w:ascii="Arial" w:hAnsi="Arial" w:cs="Arial"/>
          <w:bCs/>
          <w:sz w:val="24"/>
          <w:szCs w:val="24"/>
          <w:lang w:val="ro-RO"/>
        </w:rPr>
        <w:t xml:space="preserve">Ord nr. 756/1997 </w:t>
      </w:r>
      <w:r w:rsidRPr="00DA7D47">
        <w:rPr>
          <w:rFonts w:ascii="Arial" w:hAnsi="Arial" w:cs="Arial"/>
          <w:sz w:val="24"/>
          <w:szCs w:val="24"/>
          <w:lang w:val="ro-RO"/>
        </w:rPr>
        <w:t>pentru aprobarea Reglementării privind evaluarea poluării mediului, cu modificări şi completări ulterioare</w:t>
      </w:r>
      <w:r w:rsidRPr="00DA7D47">
        <w:rPr>
          <w:rFonts w:ascii="Arial" w:hAnsi="Arial" w:cs="Arial"/>
          <w:bCs/>
          <w:sz w:val="24"/>
          <w:szCs w:val="24"/>
          <w:lang w:val="ro-RO"/>
        </w:rPr>
        <w:t>;</w:t>
      </w:r>
    </w:p>
    <w:p w:rsidR="00DD5FAA" w:rsidRPr="00DA7D47" w:rsidRDefault="00DD5FAA" w:rsidP="00DD5FAA">
      <w:pPr>
        <w:numPr>
          <w:ilvl w:val="0"/>
          <w:numId w:val="2"/>
        </w:numPr>
        <w:tabs>
          <w:tab w:val="clear" w:pos="720"/>
        </w:tabs>
        <w:spacing w:after="0" w:line="240" w:lineRule="auto"/>
        <w:jc w:val="both"/>
        <w:rPr>
          <w:rFonts w:ascii="Arial" w:hAnsi="Arial" w:cs="Arial"/>
          <w:bCs/>
          <w:sz w:val="24"/>
          <w:szCs w:val="24"/>
          <w:lang w:val="ro-RO"/>
        </w:rPr>
      </w:pPr>
      <w:r>
        <w:rPr>
          <w:rFonts w:ascii="Arial" w:hAnsi="Arial" w:cs="Arial"/>
          <w:bCs/>
          <w:sz w:val="24"/>
          <w:szCs w:val="24"/>
          <w:lang w:val="ro-RO"/>
        </w:rPr>
        <w:t>SR</w:t>
      </w:r>
      <w:r w:rsidRPr="00DA7D47">
        <w:rPr>
          <w:rFonts w:ascii="Arial" w:hAnsi="Arial" w:cs="Arial"/>
          <w:bCs/>
          <w:sz w:val="24"/>
          <w:szCs w:val="24"/>
          <w:lang w:val="ro-RO"/>
        </w:rPr>
        <w:t xml:space="preserve"> 10009/</w:t>
      </w:r>
      <w:r w:rsidR="00AA74E4">
        <w:rPr>
          <w:rFonts w:ascii="Arial" w:hAnsi="Arial" w:cs="Arial"/>
          <w:bCs/>
          <w:sz w:val="24"/>
          <w:szCs w:val="24"/>
          <w:lang w:val="ro-RO"/>
        </w:rPr>
        <w:t>2017</w:t>
      </w:r>
      <w:r w:rsidRPr="00DA7D47">
        <w:rPr>
          <w:rFonts w:ascii="Arial" w:hAnsi="Arial" w:cs="Arial"/>
          <w:bCs/>
          <w:sz w:val="24"/>
          <w:szCs w:val="24"/>
          <w:lang w:val="ro-RO"/>
        </w:rPr>
        <w:t xml:space="preserve"> Acustica. Limite admisibile ale nivelului de zgomot</w:t>
      </w:r>
      <w:r>
        <w:rPr>
          <w:rFonts w:ascii="Arial" w:hAnsi="Arial" w:cs="Arial"/>
          <w:bCs/>
          <w:sz w:val="24"/>
          <w:szCs w:val="24"/>
          <w:lang w:val="ro-RO"/>
        </w:rPr>
        <w:t xml:space="preserve"> în mediul ambiant</w:t>
      </w:r>
      <w:r w:rsidRPr="00DA7D47">
        <w:rPr>
          <w:rFonts w:ascii="Arial" w:hAnsi="Arial" w:cs="Arial"/>
          <w:bCs/>
          <w:sz w:val="24"/>
          <w:szCs w:val="24"/>
          <w:lang w:val="ro-RO"/>
        </w:rPr>
        <w:t>;</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bCs/>
          <w:sz w:val="24"/>
          <w:szCs w:val="24"/>
          <w:lang w:val="ro-RO"/>
        </w:rPr>
        <w:t>H.G. nr. 321/2005, republicată, privind evaluarea şi gestionarea zgomotului ambiental;</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bCs/>
          <w:sz w:val="24"/>
          <w:szCs w:val="24"/>
          <w:lang w:val="ro-RO"/>
        </w:rPr>
      </w:pPr>
      <w:r w:rsidRPr="00DA7D47">
        <w:rPr>
          <w:rFonts w:ascii="Arial" w:hAnsi="Arial" w:cs="Arial"/>
          <w:sz w:val="24"/>
          <w:szCs w:val="24"/>
          <w:lang w:val="ro-RO"/>
        </w:rPr>
        <w:t>H.G. nr. 1756/2006 privind limitarea nivelului emisiilor de zgomot în mediu produs de echipamente destinate utilizării în exteriorul clădirilor;</w:t>
      </w:r>
    </w:p>
    <w:p w:rsidR="00DD5FAA" w:rsidRPr="00DA7D47" w:rsidRDefault="00DD5FAA" w:rsidP="00DD5FAA">
      <w:pPr>
        <w:numPr>
          <w:ilvl w:val="0"/>
          <w:numId w:val="2"/>
        </w:numPr>
        <w:tabs>
          <w:tab w:val="clear" w:pos="720"/>
        </w:tabs>
        <w:autoSpaceDE w:val="0"/>
        <w:autoSpaceDN w:val="0"/>
        <w:adjustRightInd w:val="0"/>
        <w:spacing w:after="0" w:line="240" w:lineRule="auto"/>
        <w:ind w:left="0" w:firstLine="360"/>
        <w:jc w:val="both"/>
        <w:rPr>
          <w:rFonts w:ascii="Arial" w:hAnsi="Arial" w:cs="Arial"/>
          <w:sz w:val="24"/>
          <w:szCs w:val="24"/>
          <w:lang w:val="es-ES"/>
        </w:rPr>
      </w:pPr>
      <w:r w:rsidRPr="00DA7D47">
        <w:rPr>
          <w:rFonts w:ascii="Arial" w:hAnsi="Arial" w:cs="Arial"/>
          <w:sz w:val="24"/>
          <w:szCs w:val="24"/>
          <w:lang w:val="ro-RO"/>
        </w:rPr>
        <w:t>Ordinul ministrului sănătăţii nr. 119/2014</w:t>
      </w:r>
      <w:r w:rsidRPr="00DA7D47">
        <w:rPr>
          <w:rFonts w:ascii="Arial" w:hAnsi="Arial" w:cs="Arial"/>
          <w:sz w:val="24"/>
          <w:szCs w:val="24"/>
          <w:lang w:val="es-ES"/>
        </w:rPr>
        <w:t xml:space="preserve"> </w:t>
      </w:r>
      <w:proofErr w:type="spellStart"/>
      <w:r w:rsidRPr="00DA7D47">
        <w:rPr>
          <w:rFonts w:ascii="Arial" w:hAnsi="Arial" w:cs="Arial"/>
          <w:sz w:val="24"/>
          <w:szCs w:val="24"/>
          <w:lang w:val="es-ES"/>
        </w:rPr>
        <w:t>pentru</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aprobarea</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Normelor</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igienă</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şi</w:t>
      </w:r>
      <w:proofErr w:type="spellEnd"/>
      <w:r w:rsidRPr="00DA7D47">
        <w:rPr>
          <w:rFonts w:ascii="Arial" w:hAnsi="Arial" w:cs="Arial"/>
          <w:sz w:val="24"/>
          <w:szCs w:val="24"/>
          <w:lang w:val="es-ES"/>
        </w:rPr>
        <w:t xml:space="preserve"> a </w:t>
      </w:r>
      <w:proofErr w:type="spellStart"/>
      <w:r w:rsidRPr="00DA7D47">
        <w:rPr>
          <w:rFonts w:ascii="Arial" w:hAnsi="Arial" w:cs="Arial"/>
          <w:sz w:val="24"/>
          <w:szCs w:val="24"/>
          <w:lang w:val="es-ES"/>
        </w:rPr>
        <w:t>recomandărilor</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privind</w:t>
      </w:r>
      <w:proofErr w:type="spellEnd"/>
      <w:r w:rsidRPr="00DA7D47">
        <w:rPr>
          <w:rFonts w:ascii="Arial" w:hAnsi="Arial" w:cs="Arial"/>
          <w:sz w:val="24"/>
          <w:szCs w:val="24"/>
          <w:lang w:val="es-ES"/>
        </w:rPr>
        <w:t xml:space="preserve"> </w:t>
      </w:r>
      <w:proofErr w:type="spellStart"/>
      <w:r w:rsidRPr="00DA7D47">
        <w:rPr>
          <w:rFonts w:ascii="Arial" w:hAnsi="Arial" w:cs="Arial"/>
          <w:sz w:val="24"/>
          <w:szCs w:val="24"/>
          <w:lang w:val="es-ES"/>
        </w:rPr>
        <w:t>mediul</w:t>
      </w:r>
      <w:proofErr w:type="spellEnd"/>
      <w:r w:rsidRPr="00DA7D47">
        <w:rPr>
          <w:rFonts w:ascii="Arial" w:hAnsi="Arial" w:cs="Arial"/>
          <w:sz w:val="24"/>
          <w:szCs w:val="24"/>
          <w:lang w:val="es-ES"/>
        </w:rPr>
        <w:t xml:space="preserve"> de </w:t>
      </w:r>
      <w:proofErr w:type="spellStart"/>
      <w:r w:rsidRPr="00DA7D47">
        <w:rPr>
          <w:rFonts w:ascii="Arial" w:hAnsi="Arial" w:cs="Arial"/>
          <w:sz w:val="24"/>
          <w:szCs w:val="24"/>
          <w:lang w:val="es-ES"/>
        </w:rPr>
        <w:t>viaţă</w:t>
      </w:r>
      <w:proofErr w:type="spellEnd"/>
      <w:r w:rsidRPr="00DA7D47">
        <w:rPr>
          <w:rFonts w:ascii="Arial" w:hAnsi="Arial" w:cs="Arial"/>
          <w:sz w:val="24"/>
          <w:szCs w:val="24"/>
          <w:lang w:val="es-ES"/>
        </w:rPr>
        <w:t xml:space="preserve"> al </w:t>
      </w:r>
      <w:proofErr w:type="spellStart"/>
      <w:r w:rsidRPr="00DA7D47">
        <w:rPr>
          <w:rFonts w:ascii="Arial" w:hAnsi="Arial" w:cs="Arial"/>
          <w:sz w:val="24"/>
          <w:szCs w:val="24"/>
          <w:lang w:val="es-ES"/>
        </w:rPr>
        <w:t>populaţiei</w:t>
      </w:r>
      <w:proofErr w:type="spellEnd"/>
      <w:r w:rsidRPr="00DA7D47">
        <w:rPr>
          <w:rFonts w:ascii="Arial" w:hAnsi="Arial" w:cs="Arial"/>
          <w:sz w:val="24"/>
          <w:szCs w:val="24"/>
          <w:lang w:val="es-ES"/>
        </w:rPr>
        <w:t>;</w:t>
      </w:r>
    </w:p>
    <w:p w:rsidR="00DD5FAA" w:rsidRPr="00DA7D47" w:rsidRDefault="00DD5FAA" w:rsidP="00DD5FAA">
      <w:pPr>
        <w:numPr>
          <w:ilvl w:val="0"/>
          <w:numId w:val="2"/>
        </w:numPr>
        <w:tabs>
          <w:tab w:val="clear" w:pos="720"/>
        </w:tabs>
        <w:spacing w:after="0" w:line="240" w:lineRule="auto"/>
        <w:ind w:left="0" w:firstLine="360"/>
        <w:jc w:val="both"/>
        <w:rPr>
          <w:rFonts w:ascii="Arial" w:hAnsi="Arial" w:cs="Arial"/>
          <w:sz w:val="24"/>
          <w:szCs w:val="24"/>
          <w:lang w:val="ro-RO"/>
        </w:rPr>
      </w:pPr>
      <w:proofErr w:type="spellStart"/>
      <w:r w:rsidRPr="00DA7D47">
        <w:rPr>
          <w:rFonts w:ascii="Arial" w:hAnsi="Arial" w:cs="Arial"/>
          <w:sz w:val="24"/>
          <w:szCs w:val="24"/>
        </w:rPr>
        <w:t>Normele</w:t>
      </w:r>
      <w:proofErr w:type="spellEnd"/>
      <w:r w:rsidRPr="00DA7D47">
        <w:rPr>
          <w:rFonts w:ascii="Arial" w:hAnsi="Arial" w:cs="Arial"/>
          <w:sz w:val="24"/>
          <w:szCs w:val="24"/>
        </w:rPr>
        <w:t xml:space="preserve"> de </w:t>
      </w:r>
      <w:proofErr w:type="spellStart"/>
      <w:r w:rsidRPr="00DA7D47">
        <w:rPr>
          <w:rFonts w:ascii="Arial" w:hAnsi="Arial" w:cs="Arial"/>
          <w:sz w:val="24"/>
          <w:szCs w:val="24"/>
        </w:rPr>
        <w:t>salubrizare</w:t>
      </w:r>
      <w:proofErr w:type="spellEnd"/>
      <w:r w:rsidRPr="00DA7D47">
        <w:rPr>
          <w:rFonts w:ascii="Arial" w:hAnsi="Arial" w:cs="Arial"/>
          <w:sz w:val="24"/>
          <w:szCs w:val="24"/>
        </w:rPr>
        <w:t xml:space="preserve"> </w:t>
      </w:r>
      <w:proofErr w:type="spellStart"/>
      <w:r w:rsidRPr="00DA7D47">
        <w:rPr>
          <w:rFonts w:ascii="Arial" w:hAnsi="Arial" w:cs="Arial"/>
          <w:sz w:val="24"/>
          <w:szCs w:val="24"/>
        </w:rPr>
        <w:t>şi</w:t>
      </w:r>
      <w:proofErr w:type="spellEnd"/>
      <w:r w:rsidRPr="00DA7D47">
        <w:rPr>
          <w:rFonts w:ascii="Arial" w:hAnsi="Arial" w:cs="Arial"/>
          <w:sz w:val="24"/>
          <w:szCs w:val="24"/>
        </w:rPr>
        <w:t xml:space="preserve"> </w:t>
      </w:r>
      <w:proofErr w:type="spellStart"/>
      <w:r w:rsidRPr="00DA7D47">
        <w:rPr>
          <w:rFonts w:ascii="Arial" w:hAnsi="Arial" w:cs="Arial"/>
          <w:sz w:val="24"/>
          <w:szCs w:val="24"/>
        </w:rPr>
        <w:t>igienizare</w:t>
      </w:r>
      <w:proofErr w:type="spellEnd"/>
      <w:r w:rsidRPr="00DA7D47">
        <w:rPr>
          <w:rFonts w:ascii="Arial" w:hAnsi="Arial" w:cs="Arial"/>
          <w:sz w:val="24"/>
          <w:szCs w:val="24"/>
        </w:rPr>
        <w:t xml:space="preserve"> ale </w:t>
      </w:r>
      <w:proofErr w:type="spellStart"/>
      <w:r w:rsidRPr="00DA7D47">
        <w:rPr>
          <w:rFonts w:ascii="Arial" w:hAnsi="Arial" w:cs="Arial"/>
          <w:sz w:val="24"/>
          <w:szCs w:val="24"/>
        </w:rPr>
        <w:t>Municipiului</w:t>
      </w:r>
      <w:proofErr w:type="spellEnd"/>
      <w:r w:rsidRPr="00DA7D47">
        <w:rPr>
          <w:rFonts w:ascii="Arial" w:hAnsi="Arial" w:cs="Arial"/>
          <w:sz w:val="24"/>
          <w:szCs w:val="24"/>
        </w:rPr>
        <w:t xml:space="preserve"> </w:t>
      </w:r>
      <w:proofErr w:type="spellStart"/>
      <w:r w:rsidRPr="00DA7D47">
        <w:rPr>
          <w:rFonts w:ascii="Arial" w:hAnsi="Arial" w:cs="Arial"/>
          <w:sz w:val="24"/>
          <w:szCs w:val="24"/>
        </w:rPr>
        <w:t>Bucureşti</w:t>
      </w:r>
      <w:proofErr w:type="spellEnd"/>
      <w:r w:rsidRPr="00DA7D47">
        <w:rPr>
          <w:rFonts w:ascii="Arial" w:hAnsi="Arial" w:cs="Arial"/>
          <w:sz w:val="24"/>
          <w:szCs w:val="24"/>
        </w:rPr>
        <w:t xml:space="preserve"> </w:t>
      </w:r>
      <w:proofErr w:type="spellStart"/>
      <w:r w:rsidRPr="00DA7D47">
        <w:rPr>
          <w:rFonts w:ascii="Arial" w:hAnsi="Arial" w:cs="Arial"/>
          <w:sz w:val="24"/>
          <w:szCs w:val="24"/>
        </w:rPr>
        <w:t>aprobate</w:t>
      </w:r>
      <w:proofErr w:type="spellEnd"/>
      <w:r w:rsidRPr="00DA7D47">
        <w:rPr>
          <w:rFonts w:ascii="Arial" w:hAnsi="Arial" w:cs="Arial"/>
          <w:sz w:val="24"/>
          <w:szCs w:val="24"/>
        </w:rPr>
        <w:t xml:space="preserve"> </w:t>
      </w:r>
      <w:proofErr w:type="spellStart"/>
      <w:r w:rsidRPr="00DA7D47">
        <w:rPr>
          <w:rFonts w:ascii="Arial" w:hAnsi="Arial" w:cs="Arial"/>
          <w:sz w:val="24"/>
          <w:szCs w:val="24"/>
        </w:rPr>
        <w:t>prin</w:t>
      </w:r>
      <w:proofErr w:type="spellEnd"/>
      <w:r w:rsidRPr="00DA7D47">
        <w:rPr>
          <w:rFonts w:ascii="Arial" w:hAnsi="Arial" w:cs="Arial"/>
          <w:sz w:val="24"/>
          <w:szCs w:val="24"/>
        </w:rPr>
        <w:t xml:space="preserve"> HCGMB nr.120/2010</w:t>
      </w:r>
      <w:r w:rsidRPr="00DA7D47">
        <w:rPr>
          <w:rFonts w:ascii="Arial" w:hAnsi="Arial" w:cs="Arial"/>
          <w:sz w:val="24"/>
          <w:szCs w:val="24"/>
          <w:lang w:val="ro-RO"/>
        </w:rPr>
        <w:t xml:space="preserve">; </w:t>
      </w:r>
    </w:p>
    <w:p w:rsidR="00DD5FAA" w:rsidRDefault="00DD5FAA" w:rsidP="00DD5FAA">
      <w:pPr>
        <w:numPr>
          <w:ilvl w:val="0"/>
          <w:numId w:val="2"/>
        </w:numPr>
        <w:tabs>
          <w:tab w:val="clear" w:pos="720"/>
          <w:tab w:val="num" w:pos="0"/>
        </w:tabs>
        <w:spacing w:after="0" w:line="240" w:lineRule="auto"/>
        <w:ind w:left="0" w:firstLine="360"/>
        <w:jc w:val="both"/>
        <w:rPr>
          <w:rFonts w:ascii="Arial" w:hAnsi="Arial" w:cs="Arial"/>
          <w:sz w:val="24"/>
          <w:szCs w:val="24"/>
          <w:lang w:val="ro-RO"/>
        </w:rPr>
      </w:pPr>
      <w:r w:rsidRPr="00DA7D47">
        <w:rPr>
          <w:rFonts w:ascii="Arial" w:hAnsi="Arial" w:cs="Arial"/>
          <w:sz w:val="24"/>
          <w:szCs w:val="24"/>
          <w:lang w:val="ro-RO"/>
        </w:rPr>
        <w:lastRenderedPageBreak/>
        <w:t>Legea nr. 211/2011 privind regimul deşeurilor</w:t>
      </w:r>
      <w:r>
        <w:rPr>
          <w:rFonts w:ascii="Arial" w:hAnsi="Arial" w:cs="Arial"/>
          <w:sz w:val="24"/>
          <w:szCs w:val="24"/>
          <w:lang w:val="ro-RO"/>
        </w:rPr>
        <w:t>, republicată, cu modificările şi completările ulterioare</w:t>
      </w:r>
      <w:r w:rsidRPr="00DA7D47">
        <w:rPr>
          <w:rFonts w:ascii="Arial" w:hAnsi="Arial" w:cs="Arial"/>
          <w:sz w:val="24"/>
          <w:szCs w:val="24"/>
          <w:lang w:val="ro-RO"/>
        </w:rPr>
        <w:t>;</w:t>
      </w:r>
    </w:p>
    <w:p w:rsidR="00D157D4" w:rsidRPr="00DA7D47" w:rsidRDefault="00D157D4" w:rsidP="00D157D4">
      <w:pPr>
        <w:spacing w:after="0" w:line="240" w:lineRule="auto"/>
        <w:ind w:left="360"/>
        <w:jc w:val="both"/>
        <w:rPr>
          <w:rFonts w:ascii="Arial" w:hAnsi="Arial" w:cs="Arial"/>
          <w:sz w:val="24"/>
          <w:szCs w:val="24"/>
          <w:lang w:val="ro-RO"/>
        </w:rPr>
      </w:pPr>
    </w:p>
    <w:p w:rsidR="00692C46" w:rsidRPr="00E111D5" w:rsidRDefault="006724D5" w:rsidP="00E111D5">
      <w:pPr>
        <w:tabs>
          <w:tab w:val="left" w:pos="360"/>
        </w:tabs>
        <w:spacing w:after="0" w:line="240" w:lineRule="auto"/>
        <w:jc w:val="both"/>
        <w:rPr>
          <w:rFonts w:ascii="Arial" w:hAnsi="Arial" w:cs="Arial"/>
          <w:sz w:val="24"/>
          <w:szCs w:val="24"/>
          <w:lang w:val="it-IT"/>
        </w:rPr>
      </w:pPr>
      <w:r>
        <w:rPr>
          <w:rFonts w:ascii="Arial" w:hAnsi="Arial" w:cs="Arial"/>
          <w:sz w:val="24"/>
          <w:szCs w:val="24"/>
          <w:lang w:val="it-IT"/>
        </w:rPr>
        <w:t>9</w:t>
      </w:r>
      <w:r w:rsidR="00E111D5">
        <w:rPr>
          <w:rFonts w:ascii="Arial" w:hAnsi="Arial" w:cs="Arial"/>
          <w:sz w:val="24"/>
          <w:szCs w:val="24"/>
          <w:lang w:val="it-IT"/>
        </w:rPr>
        <w:t>.</w:t>
      </w:r>
      <w:r w:rsidR="002F1F5A" w:rsidRPr="00E111D5">
        <w:rPr>
          <w:rFonts w:ascii="Arial" w:hAnsi="Arial" w:cs="Arial"/>
          <w:sz w:val="24"/>
          <w:szCs w:val="24"/>
          <w:lang w:val="it-IT"/>
        </w:rPr>
        <w:t xml:space="preserve"> </w:t>
      </w:r>
      <w:r w:rsidR="00DD5FAA" w:rsidRPr="00E111D5">
        <w:rPr>
          <w:rFonts w:ascii="Arial" w:hAnsi="Arial" w:cs="Arial"/>
          <w:sz w:val="24"/>
          <w:szCs w:val="24"/>
          <w:lang w:val="it-IT"/>
        </w:rPr>
        <w:t>Pentru realizarea în cele mai bune condiţii a lucrărilor propuse, titularul proiectului este obligat să respecte prevederile din proiectele tehnice conform Legii nr. 10/1995 privind calitatea în construcţii, cu modificările şi completările ulterioare</w:t>
      </w:r>
      <w:r w:rsidR="00214A8C" w:rsidRPr="00E111D5">
        <w:rPr>
          <w:rFonts w:ascii="Arial" w:hAnsi="Arial" w:cs="Arial"/>
          <w:sz w:val="24"/>
          <w:szCs w:val="24"/>
          <w:lang w:val="it-IT"/>
        </w:rPr>
        <w:t>.</w:t>
      </w:r>
    </w:p>
    <w:p w:rsidR="00214A8C" w:rsidRPr="006E29A6" w:rsidRDefault="00214A8C" w:rsidP="009D6E13">
      <w:pPr>
        <w:spacing w:after="0" w:line="240" w:lineRule="auto"/>
        <w:jc w:val="both"/>
        <w:rPr>
          <w:rFonts w:ascii="Arial" w:hAnsi="Arial" w:cs="Arial"/>
          <w:bCs/>
          <w:sz w:val="24"/>
          <w:szCs w:val="24"/>
          <w:lang w:val="ro-RO"/>
        </w:rPr>
      </w:pPr>
    </w:p>
    <w:p w:rsidR="00692C46" w:rsidRDefault="00692C46" w:rsidP="00692C46">
      <w:pPr>
        <w:spacing w:after="0" w:line="240" w:lineRule="auto"/>
        <w:ind w:firstLine="706"/>
        <w:jc w:val="both"/>
        <w:rPr>
          <w:rFonts w:ascii="Arial" w:hAnsi="Arial" w:cs="Arial"/>
          <w:bCs/>
          <w:sz w:val="24"/>
          <w:szCs w:val="24"/>
          <w:lang w:val="ro-RO"/>
        </w:rPr>
      </w:pPr>
      <w:r w:rsidRPr="006E4048">
        <w:rPr>
          <w:rFonts w:ascii="Arial" w:hAnsi="Arial" w:cs="Arial"/>
          <w:bCs/>
          <w:sz w:val="24"/>
          <w:szCs w:val="24"/>
          <w:lang w:val="ro-RO"/>
        </w:rPr>
        <w:t>Proiectul propus nu necesită parcurgerea celorlalte etape ale procedurii de evaluare a impactului de mediu.</w:t>
      </w:r>
    </w:p>
    <w:p w:rsidR="00692C46" w:rsidRPr="006E4048" w:rsidRDefault="00692C46" w:rsidP="00692C46">
      <w:pPr>
        <w:spacing w:after="0" w:line="240" w:lineRule="auto"/>
        <w:ind w:firstLine="706"/>
        <w:jc w:val="both"/>
        <w:rPr>
          <w:rFonts w:ascii="Arial" w:hAnsi="Arial" w:cs="Arial"/>
          <w:bCs/>
          <w:sz w:val="24"/>
          <w:szCs w:val="24"/>
          <w:lang w:val="ro-RO"/>
        </w:rPr>
      </w:pPr>
    </w:p>
    <w:p w:rsidR="00692C46" w:rsidRPr="00D407C9" w:rsidRDefault="00692C46" w:rsidP="00226C9D">
      <w:pPr>
        <w:spacing w:after="0" w:line="240" w:lineRule="auto"/>
        <w:jc w:val="both"/>
        <w:rPr>
          <w:rFonts w:ascii="Arial" w:eastAsia="Times New Roman" w:hAnsi="Arial" w:cs="Arial"/>
          <w:kern w:val="28"/>
          <w:sz w:val="24"/>
          <w:szCs w:val="24"/>
          <w:lang w:val="ro-RO"/>
        </w:rPr>
      </w:pPr>
      <w:r w:rsidRPr="00D407C9">
        <w:rPr>
          <w:rFonts w:ascii="Arial" w:eastAsia="Times New Roman" w:hAnsi="Arial" w:cs="Arial"/>
          <w:color w:val="FF0000"/>
          <w:kern w:val="28"/>
          <w:sz w:val="24"/>
          <w:szCs w:val="24"/>
          <w:lang w:val="ro-RO"/>
        </w:rPr>
        <w:t xml:space="preserve">    </w:t>
      </w:r>
      <w:r w:rsidRPr="00D407C9">
        <w:rPr>
          <w:rFonts w:ascii="Arial" w:eastAsia="Times New Roman" w:hAnsi="Arial" w:cs="Arial"/>
          <w:color w:val="FF0000"/>
          <w:kern w:val="28"/>
          <w:sz w:val="24"/>
          <w:szCs w:val="24"/>
          <w:lang w:val="ro-RO"/>
        </w:rPr>
        <w:tab/>
      </w:r>
      <w:r w:rsidRPr="00D407C9">
        <w:rPr>
          <w:rFonts w:ascii="Arial" w:eastAsia="Times New Roman" w:hAnsi="Arial" w:cs="Arial"/>
          <w:kern w:val="28"/>
          <w:sz w:val="24"/>
          <w:szCs w:val="24"/>
          <w:lang w:val="ro-RO"/>
        </w:rPr>
        <w:t xml:space="preserve">Draftul deciziei etapei de încadrare a fost afisat spre consultare pe site APM Bucureşti: </w:t>
      </w:r>
      <w:r w:rsidR="00D620E3">
        <w:fldChar w:fldCharType="begin"/>
      </w:r>
      <w:r w:rsidR="00FA7368">
        <w:instrText>HYPERLINK "http://apmbuc.anpm.ro"</w:instrText>
      </w:r>
      <w:r w:rsidR="00D620E3">
        <w:fldChar w:fldCharType="separate"/>
      </w:r>
      <w:r w:rsidR="00226C9D" w:rsidRPr="00D407C9">
        <w:rPr>
          <w:rStyle w:val="Hyperlink"/>
          <w:rFonts w:ascii="Arial" w:hAnsi="Arial" w:cs="Arial"/>
          <w:sz w:val="24"/>
          <w:szCs w:val="24"/>
          <w:lang w:val="es-ES"/>
        </w:rPr>
        <w:t>http://apmbuc.anpm.ro</w:t>
      </w:r>
      <w:r w:rsidR="00D620E3">
        <w:fldChar w:fldCharType="end"/>
      </w:r>
      <w:r w:rsidR="00226C9D" w:rsidRPr="00D407C9">
        <w:rPr>
          <w:rFonts w:ascii="Arial" w:hAnsi="Arial" w:cs="Arial"/>
          <w:sz w:val="24"/>
          <w:szCs w:val="24"/>
          <w:lang w:val="es-ES"/>
        </w:rPr>
        <w:t>.</w:t>
      </w:r>
    </w:p>
    <w:p w:rsidR="00DD5FAA" w:rsidRPr="00522DB9" w:rsidRDefault="00DD5FAA" w:rsidP="00214A8C">
      <w:pPr>
        <w:spacing w:after="0" w:line="240" w:lineRule="auto"/>
        <w:jc w:val="both"/>
        <w:rPr>
          <w:rFonts w:ascii="Arial" w:hAnsi="Arial" w:cs="Arial"/>
          <w:sz w:val="24"/>
          <w:szCs w:val="24"/>
        </w:rPr>
      </w:pPr>
    </w:p>
    <w:p w:rsidR="00DD5FAA" w:rsidRDefault="00DD5FAA" w:rsidP="00DD5FAA">
      <w:pPr>
        <w:autoSpaceDE w:val="0"/>
        <w:autoSpaceDN w:val="0"/>
        <w:adjustRightInd w:val="0"/>
        <w:spacing w:after="0" w:line="240" w:lineRule="auto"/>
        <w:jc w:val="both"/>
        <w:rPr>
          <w:rFonts w:ascii="Arial" w:hAnsi="Arial" w:cs="Arial"/>
          <w:b/>
          <w:sz w:val="24"/>
          <w:szCs w:val="24"/>
        </w:rPr>
      </w:pPr>
      <w:r w:rsidRPr="00447422">
        <w:rPr>
          <w:rFonts w:ascii="Arial" w:hAnsi="Arial" w:cs="Arial"/>
          <w:sz w:val="24"/>
          <w:szCs w:val="24"/>
        </w:rPr>
        <w:t xml:space="preserve">   </w:t>
      </w:r>
      <w:r>
        <w:rPr>
          <w:rFonts w:ascii="Arial" w:hAnsi="Arial" w:cs="Arial"/>
          <w:sz w:val="24"/>
          <w:szCs w:val="24"/>
        </w:rPr>
        <w:tab/>
      </w:r>
      <w:proofErr w:type="spellStart"/>
      <w:r w:rsidRPr="00FE52B0">
        <w:rPr>
          <w:rFonts w:ascii="Arial" w:hAnsi="Arial" w:cs="Arial"/>
          <w:b/>
          <w:sz w:val="24"/>
          <w:szCs w:val="24"/>
        </w:rPr>
        <w:t>Prezenta</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decizie</w:t>
      </w:r>
      <w:proofErr w:type="spellEnd"/>
      <w:r w:rsidRPr="00FE52B0">
        <w:rPr>
          <w:rFonts w:ascii="Arial" w:hAnsi="Arial" w:cs="Arial"/>
          <w:b/>
          <w:sz w:val="24"/>
          <w:szCs w:val="24"/>
        </w:rPr>
        <w:t xml:space="preserve"> </w:t>
      </w:r>
      <w:proofErr w:type="spellStart"/>
      <w:proofErr w:type="gramStart"/>
      <w:r w:rsidRPr="00FE52B0">
        <w:rPr>
          <w:rFonts w:ascii="Arial" w:hAnsi="Arial" w:cs="Arial"/>
          <w:b/>
          <w:sz w:val="24"/>
          <w:szCs w:val="24"/>
        </w:rPr>
        <w:t>este</w:t>
      </w:r>
      <w:proofErr w:type="spellEnd"/>
      <w:proofErr w:type="gramEnd"/>
      <w:r w:rsidRPr="00FE52B0">
        <w:rPr>
          <w:rFonts w:ascii="Arial" w:hAnsi="Arial" w:cs="Arial"/>
          <w:b/>
          <w:sz w:val="24"/>
          <w:szCs w:val="24"/>
        </w:rPr>
        <w:t xml:space="preserve"> </w:t>
      </w:r>
      <w:proofErr w:type="spellStart"/>
      <w:r w:rsidRPr="00FE52B0">
        <w:rPr>
          <w:rFonts w:ascii="Arial" w:hAnsi="Arial" w:cs="Arial"/>
          <w:b/>
          <w:sz w:val="24"/>
          <w:szCs w:val="24"/>
        </w:rPr>
        <w:t>însoţită</w:t>
      </w:r>
      <w:proofErr w:type="spellEnd"/>
      <w:r w:rsidRPr="00FE52B0">
        <w:rPr>
          <w:rFonts w:ascii="Arial" w:hAnsi="Arial" w:cs="Arial"/>
          <w:b/>
          <w:sz w:val="24"/>
          <w:szCs w:val="24"/>
        </w:rPr>
        <w:t xml:space="preserve"> de </w:t>
      </w:r>
      <w:proofErr w:type="spellStart"/>
      <w:r w:rsidRPr="00FE52B0">
        <w:rPr>
          <w:rFonts w:ascii="Arial" w:hAnsi="Arial" w:cs="Arial"/>
          <w:b/>
          <w:sz w:val="24"/>
          <w:szCs w:val="24"/>
        </w:rPr>
        <w:t>planul</w:t>
      </w:r>
      <w:proofErr w:type="spellEnd"/>
      <w:r w:rsidRPr="00FE52B0">
        <w:rPr>
          <w:rFonts w:ascii="Arial" w:hAnsi="Arial" w:cs="Arial"/>
          <w:b/>
          <w:sz w:val="24"/>
          <w:szCs w:val="24"/>
        </w:rPr>
        <w:t xml:space="preserve"> de </w:t>
      </w:r>
      <w:proofErr w:type="spellStart"/>
      <w:r w:rsidRPr="00FE52B0">
        <w:rPr>
          <w:rFonts w:ascii="Arial" w:hAnsi="Arial" w:cs="Arial"/>
          <w:b/>
          <w:sz w:val="24"/>
          <w:szCs w:val="24"/>
        </w:rPr>
        <w:t>situaţie</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propus</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vizat</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spre</w:t>
      </w:r>
      <w:proofErr w:type="spellEnd"/>
      <w:r w:rsidRPr="00FE52B0">
        <w:rPr>
          <w:rFonts w:ascii="Arial" w:hAnsi="Arial" w:cs="Arial"/>
          <w:b/>
          <w:sz w:val="24"/>
          <w:szCs w:val="24"/>
        </w:rPr>
        <w:t xml:space="preserve"> </w:t>
      </w:r>
      <w:proofErr w:type="spellStart"/>
      <w:r w:rsidRPr="00FE52B0">
        <w:rPr>
          <w:rFonts w:ascii="Arial" w:hAnsi="Arial" w:cs="Arial"/>
          <w:b/>
          <w:sz w:val="24"/>
          <w:szCs w:val="24"/>
        </w:rPr>
        <w:t>neschimbare</w:t>
      </w:r>
      <w:proofErr w:type="spellEnd"/>
      <w:r w:rsidRPr="00FE52B0">
        <w:rPr>
          <w:rFonts w:ascii="Arial" w:hAnsi="Arial" w:cs="Arial"/>
          <w:b/>
          <w:sz w:val="24"/>
          <w:szCs w:val="24"/>
        </w:rPr>
        <w:t>.</w:t>
      </w:r>
    </w:p>
    <w:p w:rsidR="00692C46" w:rsidRPr="00F506DE" w:rsidRDefault="00692C46" w:rsidP="00DD5FAA">
      <w:pPr>
        <w:autoSpaceDE w:val="0"/>
        <w:autoSpaceDN w:val="0"/>
        <w:adjustRightInd w:val="0"/>
        <w:spacing w:after="0" w:line="240" w:lineRule="auto"/>
        <w:jc w:val="both"/>
        <w:rPr>
          <w:rFonts w:ascii="Arial" w:hAnsi="Arial" w:cs="Arial"/>
          <w:sz w:val="16"/>
          <w:szCs w:val="24"/>
        </w:rPr>
      </w:pP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 xml:space="preserve">Se poate adresa instanţei de contencios administrativ competente şi orice organizaţie neguvernamentală care îndeplineşte condiţiile prevăzute la art. 2 din Legea nr. </w:t>
      </w:r>
      <w:r w:rsidR="00864646" w:rsidRPr="00864646">
        <w:rPr>
          <w:rFonts w:ascii="Arial" w:hAnsi="Arial" w:cs="Arial"/>
          <w:bCs/>
          <w:sz w:val="24"/>
          <w:szCs w:val="24"/>
          <w:lang w:val="ro-RO"/>
        </w:rPr>
        <w:t xml:space="preserve">292/2018 </w:t>
      </w:r>
      <w:r w:rsidRPr="00902456">
        <w:rPr>
          <w:rFonts w:ascii="Arial" w:hAnsi="Arial" w:cs="Arial"/>
          <w:bCs/>
          <w:sz w:val="24"/>
          <w:szCs w:val="24"/>
          <w:lang w:val="ro-RO"/>
        </w:rPr>
        <w:t>privind evaluarea impactului anumitor proiecte publice şi private asupra mediului, considerându-se că acestea sunt vătămate într-un drept al lor sau într-un interes legitim.</w:t>
      </w: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 xml:space="preserve">Înainte de a se adresa instanţei de contencios administrativ competente, persoanele prevăzute la art. 21 din Legea nr. </w:t>
      </w:r>
      <w:r w:rsidR="00531E18">
        <w:rPr>
          <w:rFonts w:ascii="Arial" w:hAnsi="Arial" w:cs="Arial"/>
          <w:bCs/>
          <w:sz w:val="24"/>
          <w:szCs w:val="24"/>
          <w:lang w:val="ro-RO"/>
        </w:rPr>
        <w:t>292/2018</w:t>
      </w:r>
      <w:r w:rsidRPr="00902456">
        <w:rPr>
          <w:rFonts w:ascii="Arial" w:hAnsi="Arial" w:cs="Arial"/>
          <w:bCs/>
          <w:sz w:val="24"/>
          <w:szCs w:val="24"/>
          <w:lang w:val="ro-RO"/>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902456" w:rsidRP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Autoritatea publică emitentă are obligaţia de a răspunde la plângerea prealabilă prevăzută la art. 22 alin. (1) în termen de 30 de zile de la data înregistrării acesteia la acea autoritate.</w:t>
      </w:r>
    </w:p>
    <w:p w:rsidR="00902456" w:rsidRDefault="00902456" w:rsidP="00902456">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t>Procedura de soluţionare a plângerii prealabile prevăzută la art. 22 alin. (1) este gratuită şi trebuie să fie echitabilă, rapidă şi corectă.</w:t>
      </w:r>
    </w:p>
    <w:p w:rsidR="00D60D4C" w:rsidRPr="00902456" w:rsidRDefault="00D60D4C" w:rsidP="00902456">
      <w:pPr>
        <w:spacing w:after="0" w:line="240" w:lineRule="auto"/>
        <w:ind w:firstLine="706"/>
        <w:jc w:val="both"/>
        <w:rPr>
          <w:rFonts w:ascii="Arial" w:hAnsi="Arial" w:cs="Arial"/>
          <w:bCs/>
          <w:sz w:val="24"/>
          <w:szCs w:val="24"/>
          <w:lang w:val="ro-RO"/>
        </w:rPr>
      </w:pPr>
    </w:p>
    <w:p w:rsidR="006724D5" w:rsidRDefault="006724D5" w:rsidP="001B26B5">
      <w:pPr>
        <w:spacing w:after="0" w:line="240" w:lineRule="auto"/>
        <w:ind w:firstLine="706"/>
        <w:jc w:val="both"/>
        <w:rPr>
          <w:rFonts w:ascii="Arial" w:hAnsi="Arial" w:cs="Arial"/>
          <w:bCs/>
          <w:sz w:val="24"/>
          <w:szCs w:val="24"/>
          <w:lang w:val="ro-RO"/>
        </w:rPr>
      </w:pPr>
    </w:p>
    <w:p w:rsidR="006724D5" w:rsidRDefault="006724D5" w:rsidP="001B26B5">
      <w:pPr>
        <w:spacing w:after="0" w:line="240" w:lineRule="auto"/>
        <w:ind w:firstLine="706"/>
        <w:jc w:val="both"/>
        <w:rPr>
          <w:rFonts w:ascii="Arial" w:hAnsi="Arial" w:cs="Arial"/>
          <w:bCs/>
          <w:sz w:val="24"/>
          <w:szCs w:val="24"/>
          <w:lang w:val="ro-RO"/>
        </w:rPr>
      </w:pPr>
    </w:p>
    <w:p w:rsidR="001B26B5" w:rsidRDefault="00902456" w:rsidP="001B26B5">
      <w:pPr>
        <w:spacing w:after="0" w:line="240" w:lineRule="auto"/>
        <w:ind w:firstLine="706"/>
        <w:jc w:val="both"/>
        <w:rPr>
          <w:rFonts w:ascii="Arial" w:hAnsi="Arial" w:cs="Arial"/>
          <w:bCs/>
          <w:sz w:val="24"/>
          <w:szCs w:val="24"/>
          <w:lang w:val="ro-RO"/>
        </w:rPr>
      </w:pPr>
      <w:r w:rsidRPr="00902456">
        <w:rPr>
          <w:rFonts w:ascii="Arial" w:hAnsi="Arial" w:cs="Arial"/>
          <w:bCs/>
          <w:sz w:val="24"/>
          <w:szCs w:val="24"/>
          <w:lang w:val="ro-RO"/>
        </w:rPr>
        <w:lastRenderedPageBreak/>
        <w:t xml:space="preserve">Prezenta decizie poate fi contestată în conformitate cu prevederile Legii nr. </w:t>
      </w:r>
      <w:r>
        <w:rPr>
          <w:rFonts w:ascii="Arial" w:hAnsi="Arial" w:cs="Arial"/>
          <w:bCs/>
          <w:sz w:val="24"/>
          <w:szCs w:val="24"/>
          <w:lang w:val="ro-RO"/>
        </w:rPr>
        <w:t>292/2018</w:t>
      </w:r>
      <w:r w:rsidRPr="00902456">
        <w:rPr>
          <w:rFonts w:ascii="Arial" w:hAnsi="Arial" w:cs="Arial"/>
          <w:bCs/>
          <w:sz w:val="24"/>
          <w:szCs w:val="24"/>
          <w:lang w:val="ro-RO"/>
        </w:rPr>
        <w:t xml:space="preserve"> privind evaluarea impactului anumitor proiecte publice şi private asupra mediului şi ale Legii nr. 554/2004, cu modificările şi completările ulterioare.</w:t>
      </w:r>
    </w:p>
    <w:p w:rsidR="001B26B5" w:rsidRDefault="001B26B5" w:rsidP="001B26B5">
      <w:pPr>
        <w:spacing w:after="0" w:line="240" w:lineRule="auto"/>
        <w:jc w:val="center"/>
        <w:rPr>
          <w:rFonts w:ascii="Arial" w:hAnsi="Arial" w:cs="Arial"/>
          <w:bCs/>
          <w:sz w:val="24"/>
          <w:szCs w:val="24"/>
          <w:lang w:val="ro-RO"/>
        </w:rPr>
      </w:pPr>
    </w:p>
    <w:p w:rsidR="00887A56" w:rsidRDefault="00887A56" w:rsidP="001B26B5">
      <w:pPr>
        <w:spacing w:after="0" w:line="240" w:lineRule="auto"/>
        <w:jc w:val="center"/>
        <w:rPr>
          <w:rFonts w:ascii="Arial" w:hAnsi="Arial" w:cs="Arial"/>
          <w:bCs/>
          <w:sz w:val="24"/>
          <w:szCs w:val="24"/>
          <w:lang w:val="ro-RO"/>
        </w:rPr>
      </w:pPr>
    </w:p>
    <w:p w:rsidR="00BD65A1" w:rsidRDefault="00BD65A1" w:rsidP="001B26B5">
      <w:pPr>
        <w:spacing w:after="0" w:line="240" w:lineRule="auto"/>
        <w:jc w:val="center"/>
        <w:rPr>
          <w:rFonts w:ascii="Arial" w:hAnsi="Arial" w:cs="Arial"/>
          <w:bCs/>
          <w:sz w:val="24"/>
          <w:szCs w:val="24"/>
          <w:lang w:val="ro-RO"/>
        </w:rPr>
      </w:pPr>
    </w:p>
    <w:p w:rsidR="00D66BFF" w:rsidRPr="001B26B5" w:rsidRDefault="00D66BFF" w:rsidP="001B26B5">
      <w:pPr>
        <w:spacing w:after="0" w:line="240" w:lineRule="auto"/>
        <w:jc w:val="center"/>
        <w:rPr>
          <w:rFonts w:ascii="Arial" w:hAnsi="Arial" w:cs="Arial"/>
          <w:bCs/>
          <w:sz w:val="24"/>
          <w:szCs w:val="24"/>
          <w:lang w:val="ro-RO"/>
        </w:rPr>
      </w:pPr>
      <w:r w:rsidRPr="00B047ED">
        <w:rPr>
          <w:rFonts w:ascii="Arial" w:hAnsi="Arial" w:cs="Arial"/>
          <w:sz w:val="24"/>
          <w:szCs w:val="24"/>
          <w:lang w:val="it-IT"/>
        </w:rPr>
        <w:t>DIRECTOR EXECUTIV,</w:t>
      </w:r>
    </w:p>
    <w:p w:rsidR="00D66BFF" w:rsidRDefault="003F12A6" w:rsidP="008B7DFF">
      <w:pPr>
        <w:spacing w:after="0" w:line="240" w:lineRule="auto"/>
        <w:jc w:val="center"/>
        <w:rPr>
          <w:rFonts w:ascii="Arial" w:hAnsi="Arial" w:cs="Arial"/>
          <w:sz w:val="24"/>
          <w:szCs w:val="24"/>
          <w:lang w:val="ro-RO"/>
        </w:rPr>
      </w:pPr>
      <w:r>
        <w:rPr>
          <w:rFonts w:ascii="Arial" w:hAnsi="Arial" w:cs="Arial"/>
          <w:sz w:val="24"/>
          <w:szCs w:val="24"/>
          <w:lang w:val="ro-RO"/>
        </w:rPr>
        <w:t xml:space="preserve">   </w:t>
      </w:r>
      <w:r w:rsidR="00D66BFF">
        <w:rPr>
          <w:rFonts w:ascii="Arial" w:hAnsi="Arial" w:cs="Arial"/>
          <w:sz w:val="24"/>
          <w:szCs w:val="24"/>
          <w:lang w:val="ro-RO"/>
        </w:rPr>
        <w:t>Dr. ing</w:t>
      </w:r>
      <w:r w:rsidR="00D66BFF" w:rsidRPr="00B047ED">
        <w:rPr>
          <w:rFonts w:ascii="Arial" w:hAnsi="Arial" w:cs="Arial"/>
          <w:sz w:val="24"/>
          <w:szCs w:val="24"/>
          <w:lang w:val="ro-RO"/>
        </w:rPr>
        <w:t xml:space="preserve">. Simona Mihaela </w:t>
      </w:r>
      <w:r w:rsidR="00D66BFF">
        <w:rPr>
          <w:rFonts w:ascii="Arial" w:hAnsi="Arial" w:cs="Arial"/>
          <w:sz w:val="24"/>
          <w:szCs w:val="24"/>
          <w:lang w:val="ro-RO"/>
        </w:rPr>
        <w:t>ALDEA</w:t>
      </w:r>
    </w:p>
    <w:p w:rsidR="00D66BFF" w:rsidRDefault="00D66BFF" w:rsidP="008B7DFF">
      <w:pPr>
        <w:spacing w:after="0" w:line="240" w:lineRule="auto"/>
        <w:jc w:val="center"/>
        <w:rPr>
          <w:rFonts w:ascii="Arial" w:hAnsi="Arial" w:cs="Arial"/>
          <w:sz w:val="24"/>
          <w:szCs w:val="24"/>
          <w:lang w:val="ro-RO"/>
        </w:rPr>
      </w:pPr>
    </w:p>
    <w:p w:rsidR="00887A56" w:rsidRDefault="00887A56" w:rsidP="008B7DFF">
      <w:pPr>
        <w:spacing w:after="0" w:line="240" w:lineRule="auto"/>
        <w:jc w:val="center"/>
        <w:rPr>
          <w:rFonts w:ascii="Arial" w:hAnsi="Arial" w:cs="Arial"/>
          <w:sz w:val="24"/>
          <w:szCs w:val="24"/>
          <w:lang w:val="ro-RO"/>
        </w:rPr>
      </w:pPr>
    </w:p>
    <w:p w:rsidR="006527FC" w:rsidRDefault="006527FC" w:rsidP="008B7DFF">
      <w:pPr>
        <w:spacing w:after="0" w:line="240" w:lineRule="auto"/>
        <w:jc w:val="center"/>
        <w:rPr>
          <w:rFonts w:ascii="Arial" w:hAnsi="Arial" w:cs="Arial"/>
          <w:sz w:val="24"/>
          <w:szCs w:val="24"/>
          <w:lang w:val="ro-RO"/>
        </w:rPr>
      </w:pPr>
    </w:p>
    <w:p w:rsidR="006527FC" w:rsidRPr="00B047ED" w:rsidRDefault="006527FC" w:rsidP="008B7DFF">
      <w:pPr>
        <w:spacing w:after="0" w:line="240" w:lineRule="auto"/>
        <w:jc w:val="center"/>
        <w:rPr>
          <w:rFonts w:ascii="Arial" w:hAnsi="Arial" w:cs="Arial"/>
          <w:sz w:val="24"/>
          <w:szCs w:val="24"/>
          <w:lang w:val="ro-RO"/>
        </w:rPr>
      </w:pPr>
    </w:p>
    <w:p w:rsidR="00D66BFF" w:rsidRPr="00B047ED" w:rsidRDefault="00D66BFF" w:rsidP="008B7DFF">
      <w:pPr>
        <w:spacing w:after="0" w:line="240" w:lineRule="auto"/>
        <w:jc w:val="center"/>
        <w:rPr>
          <w:rFonts w:ascii="Arial" w:hAnsi="Arial" w:cs="Arial"/>
          <w:sz w:val="24"/>
          <w:szCs w:val="24"/>
          <w:lang w:val="pt-PT"/>
        </w:rPr>
      </w:pPr>
      <w:r w:rsidRPr="00B047ED">
        <w:rPr>
          <w:rFonts w:ascii="Arial" w:hAnsi="Arial" w:cs="Arial"/>
          <w:sz w:val="24"/>
          <w:szCs w:val="24"/>
          <w:lang w:val="ro-RO"/>
        </w:rPr>
        <w:t xml:space="preserve">      ŞEF SERVICIU </w:t>
      </w:r>
      <w:r w:rsidRPr="00B047ED">
        <w:rPr>
          <w:rFonts w:ascii="Arial" w:hAnsi="Arial" w:cs="Arial"/>
          <w:sz w:val="24"/>
          <w:szCs w:val="24"/>
          <w:lang w:val="pt-PT"/>
        </w:rPr>
        <w:t>AVIZE, ACORDURI,</w:t>
      </w:r>
    </w:p>
    <w:p w:rsidR="00D66BFF" w:rsidRPr="00B047ED" w:rsidRDefault="00D66BFF" w:rsidP="008B7DFF">
      <w:pPr>
        <w:spacing w:after="0" w:line="240" w:lineRule="auto"/>
        <w:jc w:val="center"/>
        <w:rPr>
          <w:rFonts w:ascii="Arial" w:hAnsi="Arial" w:cs="Arial"/>
          <w:sz w:val="24"/>
          <w:szCs w:val="24"/>
          <w:lang w:val="pt-PT"/>
        </w:rPr>
      </w:pPr>
      <w:r w:rsidRPr="00B047ED">
        <w:rPr>
          <w:rFonts w:ascii="Arial" w:hAnsi="Arial" w:cs="Arial"/>
          <w:sz w:val="24"/>
          <w:szCs w:val="24"/>
          <w:lang w:val="pt-PT"/>
        </w:rPr>
        <w:t>AUTORIZAŢII,</w:t>
      </w:r>
    </w:p>
    <w:p w:rsidR="00D66BFF" w:rsidRPr="00B047ED" w:rsidRDefault="00D66BFF" w:rsidP="008B7DFF">
      <w:pPr>
        <w:spacing w:after="0" w:line="240" w:lineRule="auto"/>
        <w:jc w:val="center"/>
        <w:rPr>
          <w:rFonts w:ascii="Arial" w:hAnsi="Arial" w:cs="Arial"/>
          <w:sz w:val="24"/>
          <w:szCs w:val="24"/>
          <w:lang w:val="ro-RO"/>
        </w:rPr>
      </w:pPr>
      <w:r w:rsidRPr="00B047ED">
        <w:rPr>
          <w:rFonts w:ascii="Arial" w:hAnsi="Arial" w:cs="Arial"/>
          <w:sz w:val="24"/>
          <w:szCs w:val="24"/>
          <w:lang w:val="ro-RO"/>
        </w:rPr>
        <w:t xml:space="preserve">Ing. </w:t>
      </w:r>
      <w:r w:rsidR="003F12A6">
        <w:rPr>
          <w:rFonts w:ascii="Arial" w:hAnsi="Arial" w:cs="Arial"/>
          <w:sz w:val="24"/>
          <w:szCs w:val="24"/>
          <w:lang w:val="ro-RO"/>
        </w:rPr>
        <w:t>Elena GÂRBAN</w:t>
      </w:r>
    </w:p>
    <w:p w:rsidR="00D66BFF" w:rsidRDefault="00D66BFF" w:rsidP="008B7DFF">
      <w:pPr>
        <w:spacing w:after="0" w:line="240" w:lineRule="auto"/>
        <w:jc w:val="center"/>
        <w:rPr>
          <w:rFonts w:ascii="Arial" w:hAnsi="Arial" w:cs="Arial"/>
          <w:sz w:val="32"/>
          <w:szCs w:val="24"/>
          <w:lang w:val="ro-RO"/>
        </w:rPr>
      </w:pPr>
    </w:p>
    <w:p w:rsidR="00887A56" w:rsidRDefault="00887A56" w:rsidP="008B7DFF">
      <w:pPr>
        <w:spacing w:after="0" w:line="240" w:lineRule="auto"/>
        <w:jc w:val="center"/>
        <w:rPr>
          <w:rFonts w:ascii="Arial" w:hAnsi="Arial" w:cs="Arial"/>
          <w:sz w:val="32"/>
          <w:szCs w:val="24"/>
          <w:lang w:val="ro-RO"/>
        </w:rPr>
      </w:pPr>
    </w:p>
    <w:p w:rsidR="006527FC" w:rsidRDefault="006527FC" w:rsidP="008B7DFF">
      <w:pPr>
        <w:spacing w:after="0" w:line="240" w:lineRule="auto"/>
        <w:jc w:val="center"/>
        <w:rPr>
          <w:rFonts w:ascii="Arial" w:hAnsi="Arial" w:cs="Arial"/>
          <w:sz w:val="32"/>
          <w:szCs w:val="24"/>
          <w:lang w:val="ro-RO"/>
        </w:rPr>
      </w:pPr>
    </w:p>
    <w:p w:rsidR="00D66BFF" w:rsidRPr="00B047ED" w:rsidRDefault="00D66BFF" w:rsidP="008B7DFF">
      <w:pPr>
        <w:spacing w:after="0" w:line="240" w:lineRule="auto"/>
        <w:jc w:val="center"/>
        <w:rPr>
          <w:rFonts w:ascii="Arial" w:hAnsi="Arial" w:cs="Arial"/>
          <w:sz w:val="24"/>
          <w:szCs w:val="24"/>
          <w:lang w:val="ro-RO"/>
        </w:rPr>
      </w:pPr>
      <w:r w:rsidRPr="00B047ED">
        <w:rPr>
          <w:rFonts w:ascii="Arial" w:hAnsi="Arial" w:cs="Arial"/>
          <w:sz w:val="24"/>
          <w:szCs w:val="24"/>
          <w:lang w:val="ro-RO"/>
        </w:rPr>
        <w:t>ÎNTOCMIT,</w:t>
      </w:r>
    </w:p>
    <w:p w:rsidR="00ED6B1D" w:rsidRDefault="001A6D5A" w:rsidP="008B7DFF">
      <w:pPr>
        <w:spacing w:after="0" w:line="240" w:lineRule="auto"/>
        <w:jc w:val="center"/>
        <w:rPr>
          <w:rFonts w:ascii="Arial" w:hAnsi="Arial" w:cs="Arial"/>
          <w:sz w:val="24"/>
          <w:szCs w:val="24"/>
          <w:lang w:val="ro-RO"/>
        </w:rPr>
      </w:pPr>
      <w:r>
        <w:rPr>
          <w:rFonts w:ascii="Arial" w:hAnsi="Arial" w:cs="Arial"/>
          <w:sz w:val="24"/>
          <w:szCs w:val="24"/>
          <w:lang w:val="ro-RO"/>
        </w:rPr>
        <w:t>Ecolog Oana TĂURESC</w:t>
      </w:r>
    </w:p>
    <w:sectPr w:rsidR="00ED6B1D" w:rsidSect="00887A56">
      <w:footerReference w:type="even" r:id="rId8"/>
      <w:footerReference w:type="default" r:id="rId9"/>
      <w:headerReference w:type="first" r:id="rId10"/>
      <w:footerReference w:type="first" r:id="rId11"/>
      <w:pgSz w:w="11907" w:h="16840" w:code="9"/>
      <w:pgMar w:top="1080" w:right="927" w:bottom="907" w:left="1134" w:header="403"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BC" w:rsidRDefault="00244BBC" w:rsidP="00D66BFF">
      <w:pPr>
        <w:spacing w:after="0" w:line="240" w:lineRule="auto"/>
      </w:pPr>
      <w:r>
        <w:separator/>
      </w:r>
    </w:p>
  </w:endnote>
  <w:endnote w:type="continuationSeparator" w:id="0">
    <w:p w:rsidR="00244BBC" w:rsidRDefault="00244BBC" w:rsidP="00D6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charset w:val="00"/>
    <w:family w:val="auto"/>
    <w:pitch w:val="variable"/>
    <w:sig w:usb0="8000000F" w:usb1="10000042" w:usb2="00000000" w:usb3="00000000" w:csb0="00000093"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A" w:rsidRDefault="00D620E3" w:rsidP="00347CAE">
    <w:pPr>
      <w:pStyle w:val="Footer"/>
      <w:framePr w:wrap="around" w:vAnchor="text" w:hAnchor="margin" w:xAlign="right" w:y="1"/>
      <w:rPr>
        <w:rStyle w:val="PageNumber"/>
      </w:rPr>
    </w:pPr>
    <w:r>
      <w:rPr>
        <w:rStyle w:val="PageNumber"/>
      </w:rPr>
      <w:fldChar w:fldCharType="begin"/>
    </w:r>
    <w:r w:rsidR="0057296A">
      <w:rPr>
        <w:rStyle w:val="PageNumber"/>
      </w:rPr>
      <w:instrText xml:space="preserve">PAGE  </w:instrText>
    </w:r>
    <w:r>
      <w:rPr>
        <w:rStyle w:val="PageNumber"/>
      </w:rPr>
      <w:fldChar w:fldCharType="separate"/>
    </w:r>
    <w:r w:rsidR="0057296A">
      <w:rPr>
        <w:rStyle w:val="PageNumber"/>
        <w:noProof/>
      </w:rPr>
      <w:t>2</w:t>
    </w:r>
    <w:r>
      <w:rPr>
        <w:rStyle w:val="PageNumber"/>
      </w:rPr>
      <w:fldChar w:fldCharType="end"/>
    </w:r>
  </w:p>
  <w:p w:rsidR="0057296A" w:rsidRDefault="0057296A" w:rsidP="00347C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72163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73322805"/>
        </w:sdtPr>
        <w:sdtContent>
          <w:p w:rsidR="0057296A" w:rsidRPr="007A4C64" w:rsidRDefault="00D620E3" w:rsidP="00347CAE">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6.05pt;width:41.9pt;height:34.45pt;z-index:-251654144;mso-position-horizontal-relative:text;mso-position-vertical-relative:text">
                  <v:imagedata r:id="rId1" o:title=""/>
                </v:shape>
                <o:OLEObject Type="Embed" ProgID="CorelDRAW.Graphic.13" ShapeID="_x0000_s2049" DrawAspect="Content" ObjectID="_1656758139" r:id="rId2"/>
              </w:pict>
            </w:r>
            <w:r w:rsidR="0057296A" w:rsidRPr="007A4C64">
              <w:rPr>
                <w:rFonts w:ascii="Arial" w:hAnsi="Arial" w:cs="Arial"/>
                <w:b/>
                <w:sz w:val="20"/>
                <w:szCs w:val="20"/>
              </w:rPr>
              <w:t>AG</w:t>
            </w:r>
            <w:r w:rsidR="0057296A">
              <w:rPr>
                <w:rFonts w:ascii="Arial" w:hAnsi="Arial" w:cs="Arial"/>
                <w:b/>
                <w:sz w:val="20"/>
                <w:szCs w:val="20"/>
              </w:rPr>
              <w:t>ENŢIA PENTRU PROTECŢIA MEDIULUI BUCURESTI</w:t>
            </w:r>
          </w:p>
          <w:p w:rsidR="0057296A" w:rsidRPr="00FD1306" w:rsidRDefault="0057296A" w:rsidP="00347CAE">
            <w:pPr>
              <w:pStyle w:val="Header"/>
              <w:jc w:val="center"/>
              <w:rPr>
                <w:rFonts w:ascii="Garamond" w:hAnsi="Garamond"/>
                <w:color w:val="00214E"/>
                <w:sz w:val="24"/>
                <w:szCs w:val="24"/>
                <w:lang w:val="ro-RO"/>
              </w:rPr>
            </w:pPr>
            <w:r>
              <w:rPr>
                <w:rFonts w:ascii="Garamond" w:hAnsi="Garamond"/>
                <w:color w:val="00214E"/>
                <w:sz w:val="24"/>
                <w:szCs w:val="24"/>
                <w:lang w:val="ro-RO"/>
              </w:rPr>
              <w:t>Aleea Lacul Morii</w:t>
            </w:r>
            <w:r w:rsidRPr="00FD1306">
              <w:rPr>
                <w:rFonts w:ascii="Garamond" w:hAnsi="Garamond"/>
                <w:color w:val="00214E"/>
                <w:sz w:val="24"/>
                <w:szCs w:val="24"/>
                <w:lang w:val="ro-RO"/>
              </w:rPr>
              <w:t xml:space="preserve"> nr. </w:t>
            </w:r>
            <w:r>
              <w:rPr>
                <w:rFonts w:ascii="Garamond" w:hAnsi="Garamond"/>
                <w:color w:val="00214E"/>
                <w:sz w:val="24"/>
                <w:szCs w:val="24"/>
                <w:lang w:val="ro-RO"/>
              </w:rPr>
              <w:t>1</w:t>
            </w:r>
            <w:r w:rsidRPr="00FD1306">
              <w:rPr>
                <w:rFonts w:ascii="Garamond" w:hAnsi="Garamond"/>
                <w:color w:val="00214E"/>
                <w:sz w:val="24"/>
                <w:szCs w:val="24"/>
                <w:lang w:val="ro-RO"/>
              </w:rPr>
              <w:t xml:space="preserve">, </w:t>
            </w:r>
            <w:r>
              <w:rPr>
                <w:rFonts w:ascii="Garamond" w:hAnsi="Garamond"/>
                <w:color w:val="00214E"/>
                <w:sz w:val="24"/>
                <w:szCs w:val="24"/>
                <w:lang w:val="ro-RO"/>
              </w:rPr>
              <w:t>sectorul 6 Bucureşti</w:t>
            </w:r>
            <w:r w:rsidRPr="00FD1306">
              <w:rPr>
                <w:rFonts w:ascii="Garamond" w:hAnsi="Garamond"/>
                <w:color w:val="00214E"/>
                <w:sz w:val="24"/>
                <w:szCs w:val="24"/>
                <w:lang w:val="ro-RO"/>
              </w:rPr>
              <w:t xml:space="preserve">, </w:t>
            </w:r>
            <w:r>
              <w:rPr>
                <w:rFonts w:ascii="Garamond" w:hAnsi="Garamond"/>
                <w:color w:val="00214E"/>
                <w:sz w:val="24"/>
                <w:szCs w:val="24"/>
                <w:lang w:val="ro-RO"/>
              </w:rPr>
              <w:t>Cod 060841</w:t>
            </w:r>
          </w:p>
          <w:p w:rsidR="0057296A" w:rsidRPr="007A4C64" w:rsidRDefault="0057296A" w:rsidP="007614DF">
            <w:pPr>
              <w:pStyle w:val="Header"/>
              <w:jc w:val="center"/>
              <w:rPr>
                <w:rFonts w:ascii="Arial" w:hAnsi="Arial" w:cs="Arial"/>
                <w:color w:val="00214E"/>
                <w:sz w:val="20"/>
                <w:szCs w:val="20"/>
                <w:lang w:val="ro-RO"/>
              </w:rPr>
            </w:pPr>
            <w:r w:rsidRPr="00FD1306">
              <w:rPr>
                <w:rFonts w:ascii="Garamond" w:hAnsi="Garamond"/>
                <w:color w:val="00214E"/>
                <w:sz w:val="24"/>
                <w:szCs w:val="24"/>
                <w:lang w:val="ro-RO"/>
              </w:rPr>
              <w:t>E-mail</w:t>
            </w:r>
            <w:r w:rsidRPr="009E4C36">
              <w:rPr>
                <w:rFonts w:ascii="Garamond" w:hAnsi="Garamond"/>
                <w:color w:val="00214E"/>
                <w:sz w:val="24"/>
                <w:szCs w:val="24"/>
                <w:lang w:val="ro-RO"/>
              </w:rPr>
              <w:t xml:space="preserve">: </w:t>
            </w:r>
            <w:hyperlink r:id="rId3" w:history="1">
              <w:r w:rsidRPr="00D75DCC">
                <w:rPr>
                  <w:rStyle w:val="Hyperlink"/>
                  <w:rFonts w:ascii="Garamond" w:hAnsi="Garamond"/>
                  <w:sz w:val="24"/>
                  <w:szCs w:val="24"/>
                  <w:lang w:val="ro-RO"/>
                </w:rPr>
                <w:t>office@apmbuc.anpm.ro</w:t>
              </w:r>
            </w:hyperlink>
            <w:r w:rsidRPr="009E4C36">
              <w:rPr>
                <w:rFonts w:ascii="Garamond" w:hAnsi="Garamond"/>
                <w:color w:val="00214E"/>
                <w:sz w:val="24"/>
                <w:szCs w:val="24"/>
                <w:lang w:val="ro-RO"/>
              </w:rPr>
              <w:t>;</w:t>
            </w:r>
            <w:r w:rsidRPr="00FD1306">
              <w:rPr>
                <w:rFonts w:ascii="Garamond" w:hAnsi="Garamond"/>
                <w:color w:val="00214E"/>
                <w:sz w:val="24"/>
                <w:szCs w:val="24"/>
                <w:lang w:val="ro-RO"/>
              </w:rPr>
              <w:t xml:space="preserve"> Tel. 02</w:t>
            </w:r>
            <w:r>
              <w:rPr>
                <w:rFonts w:ascii="Garamond" w:hAnsi="Garamond"/>
                <w:color w:val="00214E"/>
                <w:sz w:val="24"/>
                <w:szCs w:val="24"/>
                <w:lang w:val="ro-RO"/>
              </w:rPr>
              <w:t>1.430.66.77</w:t>
            </w:r>
            <w:r w:rsidRPr="00FD1306">
              <w:rPr>
                <w:rFonts w:ascii="Garamond" w:hAnsi="Garamond"/>
                <w:color w:val="00214E"/>
                <w:sz w:val="24"/>
                <w:szCs w:val="24"/>
                <w:lang w:val="ro-RO"/>
              </w:rPr>
              <w:t>; Fax 02</w:t>
            </w:r>
            <w:r>
              <w:rPr>
                <w:rFonts w:ascii="Garamond" w:hAnsi="Garamond"/>
                <w:color w:val="00214E"/>
                <w:sz w:val="24"/>
                <w:szCs w:val="24"/>
                <w:lang w:val="ro-RO"/>
              </w:rPr>
              <w:t>1</w:t>
            </w:r>
            <w:r w:rsidRPr="00FD1306">
              <w:rPr>
                <w:rFonts w:ascii="Garamond" w:hAnsi="Garamond"/>
                <w:color w:val="00214E"/>
                <w:sz w:val="24"/>
                <w:szCs w:val="24"/>
                <w:lang w:val="ro-RO"/>
              </w:rPr>
              <w:t>.</w:t>
            </w:r>
            <w:r>
              <w:rPr>
                <w:rFonts w:ascii="Garamond" w:hAnsi="Garamond"/>
                <w:color w:val="00214E"/>
                <w:sz w:val="24"/>
                <w:szCs w:val="24"/>
                <w:lang w:val="ro-RO"/>
              </w:rPr>
              <w:t>430.66.75</w:t>
            </w:r>
          </w:p>
        </w:sdtContent>
      </w:sdt>
      <w:p w:rsidR="0057296A" w:rsidRDefault="0057296A" w:rsidP="007614DF">
        <w:pPr>
          <w:pStyle w:val="Footer"/>
          <w:tabs>
            <w:tab w:val="center" w:pos="4987"/>
            <w:tab w:val="left" w:pos="5760"/>
          </w:tabs>
          <w:rPr>
            <w:noProof/>
          </w:rPr>
        </w:pPr>
        <w:r>
          <w:tab/>
        </w:r>
        <w:r>
          <w:tab/>
          <w:t xml:space="preserve"> </w:t>
        </w:r>
        <w:fldSimple w:instr=" PAGE   \* MERGEFORMAT ">
          <w:r w:rsidR="00B211A5">
            <w:rPr>
              <w:noProof/>
            </w:rPr>
            <w:t>7</w:t>
          </w:r>
        </w:fldSimple>
      </w:p>
    </w:sdtContent>
  </w:sdt>
  <w:p w:rsidR="0057296A" w:rsidRPr="007614DF" w:rsidRDefault="0057296A" w:rsidP="007614DF">
    <w:pPr>
      <w:pStyle w:val="Footer"/>
      <w:tabs>
        <w:tab w:val="clear" w:pos="9360"/>
        <w:tab w:val="left" w:pos="495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65183295"/>
    </w:sdtPr>
    <w:sdtEndPr>
      <w:rPr>
        <w:sz w:val="22"/>
        <w:szCs w:val="22"/>
      </w:rPr>
    </w:sdtEndPr>
    <w:sdtContent>
      <w:p w:rsidR="0057296A" w:rsidRDefault="00D620E3" w:rsidP="00E80E41">
        <w:pPr>
          <w:pStyle w:val="Footer"/>
          <w:pBdr>
            <w:top w:val="single" w:sz="4" w:space="1" w:color="auto"/>
          </w:pBdr>
          <w:rPr>
            <w:sz w:val="20"/>
            <w:szCs w:val="20"/>
          </w:rPr>
        </w:pPr>
        <w:r w:rsidRPr="00D620E3">
          <w:rPr>
            <w:rFonts w:ascii="Garamond" w:hAnsi="Garamond"/>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pt;margin-top:2.35pt;width:41.9pt;height:34.45pt;z-index:-251653120;mso-position-horizontal-relative:text;mso-position-vertical-relative:text">
              <v:imagedata r:id="rId1" o:title=""/>
            </v:shape>
            <o:OLEObject Type="Embed" ProgID="CorelDRAW.Graphic.13" ShapeID="_x0000_s2050" DrawAspect="Content" ObjectID="_1656758141" r:id="rId2"/>
          </w:pict>
        </w:r>
      </w:p>
      <w:sdt>
        <w:sdtPr>
          <w:alias w:val="Câmp editabil text"/>
          <w:tag w:val="CampEditabil"/>
          <w:id w:val="-1706009557"/>
        </w:sdtPr>
        <w:sdtContent>
          <w:p w:rsidR="0057296A" w:rsidRPr="00ED7D75" w:rsidRDefault="0057296A" w:rsidP="00E80E41">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BUCURESTI</w:t>
            </w:r>
          </w:p>
          <w:p w:rsidR="0057296A" w:rsidRPr="009B0F1D" w:rsidRDefault="0057296A" w:rsidP="00E80E41">
            <w:pPr>
              <w:pStyle w:val="Header"/>
              <w:jc w:val="center"/>
              <w:rPr>
                <w:rFonts w:ascii="Arial" w:hAnsi="Arial" w:cs="Arial"/>
                <w:color w:val="00214E"/>
              </w:rPr>
            </w:pPr>
            <w:proofErr w:type="spellStart"/>
            <w:r w:rsidRPr="009B0F1D">
              <w:rPr>
                <w:rFonts w:ascii="Arial" w:hAnsi="Arial" w:cs="Arial"/>
                <w:color w:val="00214E"/>
              </w:rPr>
              <w:t>Aleea</w:t>
            </w:r>
            <w:proofErr w:type="spellEnd"/>
            <w:r w:rsidRPr="009B0F1D">
              <w:rPr>
                <w:rFonts w:ascii="Arial" w:hAnsi="Arial" w:cs="Arial"/>
                <w:color w:val="00214E"/>
              </w:rPr>
              <w:t xml:space="preserve"> </w:t>
            </w:r>
            <w:proofErr w:type="spellStart"/>
            <w:r w:rsidRPr="009B0F1D">
              <w:rPr>
                <w:rFonts w:ascii="Arial" w:hAnsi="Arial" w:cs="Arial"/>
                <w:color w:val="00214E"/>
              </w:rPr>
              <w:t>Lacul</w:t>
            </w:r>
            <w:proofErr w:type="spellEnd"/>
            <w:r w:rsidRPr="009B0F1D">
              <w:rPr>
                <w:rFonts w:ascii="Arial" w:hAnsi="Arial" w:cs="Arial"/>
                <w:color w:val="00214E"/>
              </w:rPr>
              <w:t xml:space="preserve"> </w:t>
            </w:r>
            <w:proofErr w:type="spellStart"/>
            <w:r w:rsidRPr="009B0F1D">
              <w:rPr>
                <w:rFonts w:ascii="Arial" w:hAnsi="Arial" w:cs="Arial"/>
                <w:color w:val="00214E"/>
              </w:rPr>
              <w:t>Morii</w:t>
            </w:r>
            <w:proofErr w:type="spellEnd"/>
            <w:r w:rsidRPr="009B0F1D">
              <w:rPr>
                <w:rFonts w:ascii="Arial" w:hAnsi="Arial" w:cs="Arial"/>
                <w:color w:val="00214E"/>
              </w:rPr>
              <w:t xml:space="preserve"> nr. 1, </w:t>
            </w:r>
            <w:proofErr w:type="spellStart"/>
            <w:r w:rsidRPr="009B0F1D">
              <w:rPr>
                <w:rFonts w:ascii="Arial" w:hAnsi="Arial" w:cs="Arial"/>
                <w:color w:val="00214E"/>
              </w:rPr>
              <w:t>sectorul</w:t>
            </w:r>
            <w:proofErr w:type="spellEnd"/>
            <w:r w:rsidRPr="009B0F1D">
              <w:rPr>
                <w:rFonts w:ascii="Arial" w:hAnsi="Arial" w:cs="Arial"/>
                <w:color w:val="00214E"/>
              </w:rPr>
              <w:t xml:space="preserve"> 6 </w:t>
            </w:r>
            <w:proofErr w:type="spellStart"/>
            <w:r w:rsidRPr="009B0F1D">
              <w:rPr>
                <w:rFonts w:ascii="Arial" w:hAnsi="Arial" w:cs="Arial"/>
                <w:color w:val="00214E"/>
              </w:rPr>
              <w:t>Bucureşti</w:t>
            </w:r>
            <w:proofErr w:type="spellEnd"/>
            <w:r w:rsidRPr="009B0F1D">
              <w:rPr>
                <w:rFonts w:ascii="Arial" w:hAnsi="Arial" w:cs="Arial"/>
                <w:color w:val="00214E"/>
              </w:rPr>
              <w:t>, Cod 060841</w:t>
            </w:r>
          </w:p>
          <w:p w:rsidR="0057296A" w:rsidRDefault="0057296A" w:rsidP="00E80E41">
            <w:pPr>
              <w:pStyle w:val="Header"/>
              <w:jc w:val="center"/>
              <w:rPr>
                <w:rFonts w:ascii="Arial" w:hAnsi="Arial" w:cs="Arial"/>
                <w:color w:val="00214E"/>
              </w:rPr>
            </w:pPr>
            <w:r w:rsidRPr="009B0F1D">
              <w:rPr>
                <w:rFonts w:ascii="Arial" w:hAnsi="Arial" w:cs="Arial"/>
                <w:color w:val="00214E"/>
              </w:rPr>
              <w:t xml:space="preserve">E-mail: </w:t>
            </w:r>
            <w:hyperlink r:id="rId3" w:history="1">
              <w:r w:rsidRPr="009B0F1D">
                <w:rPr>
                  <w:rStyle w:val="Hyperlink"/>
                  <w:rFonts w:ascii="Arial" w:hAnsi="Arial" w:cs="Arial"/>
                </w:rPr>
                <w:t>office@apmbuc.anpm.ro</w:t>
              </w:r>
            </w:hyperlink>
            <w:r w:rsidRPr="009B0F1D">
              <w:rPr>
                <w:rFonts w:ascii="Arial" w:hAnsi="Arial" w:cs="Arial"/>
                <w:color w:val="00214E"/>
              </w:rPr>
              <w:t>; Tel. 021.430.66.77; Fax 021.430.66.75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57296A" w:rsidRPr="00C12B03" w:rsidTr="00E80E41">
              <w:tc>
                <w:tcPr>
                  <w:tcW w:w="8370" w:type="dxa"/>
                  <w:shd w:val="clear" w:color="auto" w:fill="auto"/>
                </w:tcPr>
                <w:p w:rsidR="0057296A" w:rsidRPr="00C12B03" w:rsidRDefault="0057296A" w:rsidP="00E80E41">
                  <w:pPr>
                    <w:pStyle w:val="Header"/>
                    <w:jc w:val="center"/>
                    <w:rPr>
                      <w:sz w:val="24"/>
                      <w:szCs w:val="24"/>
                      <w:lang w:val="ro-RO"/>
                    </w:rPr>
                  </w:pPr>
                  <w:r w:rsidRPr="00C12B03">
                    <w:rPr>
                      <w:i/>
                      <w:iCs/>
                      <w:color w:val="000000"/>
                      <w:sz w:val="24"/>
                      <w:szCs w:val="24"/>
                      <w:lang w:val="ro-RO"/>
                    </w:rPr>
                    <w:t>Operator de date cu caracter personal, conform Regulamentului (UE) 2016/679</w:t>
                  </w:r>
                </w:p>
              </w:tc>
            </w:tr>
          </w:tbl>
          <w:p w:rsidR="0057296A" w:rsidRDefault="00D620E3" w:rsidP="00E80E41">
            <w:pPr>
              <w:pStyle w:val="Footer"/>
              <w:pBdr>
                <w:top w:val="single" w:sz="4" w:space="1" w:color="auto"/>
              </w:pBdr>
              <w:jc w:val="center"/>
            </w:pPr>
          </w:p>
        </w:sdtContent>
      </w:sdt>
      <w:p w:rsidR="0057296A" w:rsidRPr="00992A14" w:rsidRDefault="00D620E3" w:rsidP="00E80E41">
        <w:pPr>
          <w:pStyle w:val="Footer"/>
          <w:pBdr>
            <w:top w:val="single" w:sz="4" w:space="1" w:color="auto"/>
          </w:pBdr>
          <w:jc w:val="center"/>
          <w:rPr>
            <w:rFonts w:ascii="Arial" w:hAnsi="Arial" w:cs="Arial"/>
            <w:color w:val="00214E"/>
            <w:lang w:val="ro-RO"/>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BC" w:rsidRDefault="00244BBC" w:rsidP="00D66BFF">
      <w:pPr>
        <w:spacing w:after="0" w:line="240" w:lineRule="auto"/>
      </w:pPr>
      <w:r>
        <w:separator/>
      </w:r>
    </w:p>
  </w:footnote>
  <w:footnote w:type="continuationSeparator" w:id="0">
    <w:p w:rsidR="00244BBC" w:rsidRDefault="00244BBC" w:rsidP="00D66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6A" w:rsidRDefault="0057296A" w:rsidP="00556112">
    <w:pPr>
      <w:pStyle w:val="Header"/>
      <w:jc w:val="center"/>
      <w:rPr>
        <w:rFonts w:cs="Calibri"/>
        <w:lang w:eastAsia="ar-SA"/>
      </w:rPr>
    </w:pPr>
    <w:r>
      <w:rPr>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-8890</wp:posOffset>
          </wp:positionV>
          <wp:extent cx="737870" cy="699770"/>
          <wp:effectExtent l="19050" t="0" r="5080" b="0"/>
          <wp:wrapSquare wrapText="bothSides"/>
          <wp:docPr id="22" name="Picture 2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srcRect/>
                  <a:stretch>
                    <a:fillRect/>
                  </a:stretch>
                </pic:blipFill>
                <pic:spPr bwMode="auto">
                  <a:xfrm>
                    <a:off x="0" y="0"/>
                    <a:ext cx="737870" cy="699770"/>
                  </a:xfrm>
                  <a:prstGeom prst="rect">
                    <a:avLst/>
                  </a:prstGeom>
                  <a:noFill/>
                  <a:ln w="9525">
                    <a:noFill/>
                    <a:miter lim="800000"/>
                    <a:headEnd/>
                    <a:tailEnd/>
                  </a:ln>
                </pic:spPr>
              </pic:pic>
            </a:graphicData>
          </a:graphic>
        </wp:anchor>
      </w:drawing>
    </w:r>
  </w:p>
  <w:p w:rsidR="0057296A" w:rsidRDefault="00D620E3" w:rsidP="00556112">
    <w:pPr>
      <w:pStyle w:val="Header"/>
      <w:tabs>
        <w:tab w:val="left" w:pos="9000"/>
      </w:tabs>
      <w:rPr>
        <w:lang w:val="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4.65pt;margin-top:-9.85pt;width:57.9pt;height:46.55pt;z-index:-251652096">
          <v:imagedata r:id="rId2" o:title=""/>
        </v:shape>
        <o:OLEObject Type="Embed" ProgID="CorelDRAW.Graphic.13" ShapeID="_x0000_s2051" DrawAspect="Content" ObjectID="_1656758140" r:id="rId3"/>
      </w:pict>
    </w:r>
    <w:r w:rsidR="0057296A">
      <w:rPr>
        <w:lang w:val="it-IT"/>
      </w:rPr>
      <w:t xml:space="preserve">                     </w:t>
    </w:r>
  </w:p>
  <w:p w:rsidR="0057296A" w:rsidRPr="00A61CB9" w:rsidRDefault="0057296A" w:rsidP="008056F2">
    <w:pPr>
      <w:pStyle w:val="Header"/>
      <w:tabs>
        <w:tab w:val="left" w:pos="9000"/>
      </w:tabs>
      <w:jc w:val="center"/>
      <w:rPr>
        <w:rFonts w:ascii="Times New Roman" w:hAnsi="Times New Roman"/>
        <w:b/>
        <w:sz w:val="28"/>
        <w:szCs w:val="28"/>
        <w:lang w:val="it-IT"/>
      </w:rPr>
    </w:pPr>
    <w:r w:rsidRPr="00A61CB9">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57296A" w:rsidRPr="00A61CB9" w:rsidRDefault="0057296A" w:rsidP="008056F2">
    <w:pPr>
      <w:pStyle w:val="Header"/>
      <w:tabs>
        <w:tab w:val="left" w:pos="9000"/>
      </w:tabs>
      <w:jc w:val="center"/>
      <w:rPr>
        <w:rFonts w:ascii="Times New Roman" w:hAnsi="Times New Roman"/>
        <w:b/>
        <w:sz w:val="32"/>
        <w:szCs w:val="32"/>
        <w:lang w:val="it-IT"/>
      </w:rPr>
    </w:pPr>
    <w:r w:rsidRPr="00A61CB9">
      <w:rPr>
        <w:rFonts w:ascii="Times New Roman" w:hAnsi="Times New Roman"/>
        <w:b/>
        <w:sz w:val="32"/>
        <w:szCs w:val="32"/>
        <w:lang w:val="it-IT"/>
      </w:rPr>
      <w:t>Agen</w:t>
    </w:r>
    <w:proofErr w:type="spellStart"/>
    <w:r w:rsidRPr="00A61CB9">
      <w:rPr>
        <w:rFonts w:ascii="Times New Roman" w:hAnsi="Times New Roman"/>
        <w:b/>
        <w:sz w:val="32"/>
        <w:szCs w:val="32"/>
      </w:rPr>
      <w:t>ţia</w:t>
    </w:r>
    <w:proofErr w:type="spellEnd"/>
    <w:r w:rsidRPr="00A61CB9">
      <w:rPr>
        <w:rFonts w:ascii="Times New Roman" w:hAnsi="Times New Roman"/>
        <w:b/>
        <w:sz w:val="32"/>
        <w:szCs w:val="32"/>
      </w:rPr>
      <w:t xml:space="preserve"> </w:t>
    </w:r>
    <w:proofErr w:type="spellStart"/>
    <w:r w:rsidRPr="00A61CB9">
      <w:rPr>
        <w:rFonts w:ascii="Times New Roman" w:hAnsi="Times New Roman"/>
        <w:b/>
        <w:sz w:val="32"/>
        <w:szCs w:val="32"/>
      </w:rPr>
      <w:t>Naţională</w:t>
    </w:r>
    <w:proofErr w:type="spellEnd"/>
    <w:r w:rsidRPr="00A61CB9">
      <w:rPr>
        <w:rFonts w:ascii="Times New Roman" w:hAnsi="Times New Roman"/>
        <w:b/>
        <w:sz w:val="32"/>
        <w:szCs w:val="32"/>
      </w:rPr>
      <w:t xml:space="preserve"> </w:t>
    </w:r>
    <w:proofErr w:type="spellStart"/>
    <w:r w:rsidRPr="00A61CB9">
      <w:rPr>
        <w:rFonts w:ascii="Times New Roman" w:hAnsi="Times New Roman"/>
        <w:b/>
        <w:sz w:val="32"/>
        <w:szCs w:val="32"/>
      </w:rPr>
      <w:t>pentru</w:t>
    </w:r>
    <w:proofErr w:type="spellEnd"/>
    <w:r w:rsidRPr="00A61CB9">
      <w:rPr>
        <w:rFonts w:ascii="Times New Roman" w:hAnsi="Times New Roman"/>
        <w:b/>
        <w:sz w:val="32"/>
        <w:szCs w:val="32"/>
      </w:rPr>
      <w:t xml:space="preserve"> </w:t>
    </w:r>
    <w:proofErr w:type="spellStart"/>
    <w:r w:rsidRPr="00A61CB9">
      <w:rPr>
        <w:rFonts w:ascii="Times New Roman" w:hAnsi="Times New Roman"/>
        <w:b/>
        <w:sz w:val="32"/>
        <w:szCs w:val="32"/>
      </w:rPr>
      <w:t>Protecţia</w:t>
    </w:r>
    <w:proofErr w:type="spellEnd"/>
    <w:r w:rsidRPr="00A61CB9">
      <w:rPr>
        <w:rFonts w:ascii="Times New Roman" w:hAnsi="Times New Roman"/>
        <w:b/>
        <w:sz w:val="32"/>
        <w:szCs w:val="32"/>
      </w:rPr>
      <w:t xml:space="preserve"> </w:t>
    </w:r>
    <w:proofErr w:type="spellStart"/>
    <w:r w:rsidRPr="00A61CB9">
      <w:rPr>
        <w:rFonts w:ascii="Times New Roman" w:hAnsi="Times New Roman"/>
        <w:b/>
        <w:sz w:val="32"/>
        <w:szCs w:val="32"/>
      </w:rPr>
      <w:t>Mediului</w:t>
    </w:r>
    <w:proofErr w:type="spellEnd"/>
  </w:p>
  <w:tbl>
    <w:tblPr>
      <w:tblW w:w="10031" w:type="dxa"/>
      <w:tblBorders>
        <w:top w:val="single" w:sz="8" w:space="0" w:color="000000"/>
        <w:bottom w:val="single" w:sz="8" w:space="0" w:color="000000"/>
      </w:tblBorders>
      <w:tblLook w:val="04A0"/>
    </w:tblPr>
    <w:tblGrid>
      <w:gridCol w:w="10031"/>
    </w:tblGrid>
    <w:tr w:rsidR="0057296A" w:rsidRPr="004075B3" w:rsidTr="000A7905">
      <w:trPr>
        <w:trHeight w:val="531"/>
      </w:trPr>
      <w:tc>
        <w:tcPr>
          <w:tcW w:w="10031" w:type="dxa"/>
          <w:tcBorders>
            <w:top w:val="single" w:sz="8" w:space="0" w:color="000000"/>
            <w:bottom w:val="single" w:sz="8" w:space="0" w:color="000000"/>
          </w:tcBorders>
          <w:shd w:val="clear" w:color="auto" w:fill="auto"/>
          <w:vAlign w:val="center"/>
        </w:tcPr>
        <w:p w:rsidR="0057296A" w:rsidRPr="00A61CB9" w:rsidRDefault="0057296A" w:rsidP="000A7905">
          <w:pPr>
            <w:jc w:val="center"/>
            <w:rPr>
              <w:rFonts w:ascii="Times New Roman" w:hAnsi="Times New Roman"/>
              <w:b/>
              <w:bCs/>
              <w:color w:val="FFFFFF"/>
              <w:sz w:val="24"/>
              <w:szCs w:val="24"/>
              <w:lang w:val="fr-FR"/>
            </w:rPr>
          </w:pPr>
          <w:r w:rsidRPr="00A61CB9">
            <w:rPr>
              <w:rFonts w:ascii="Times New Roman" w:hAnsi="Times New Roman"/>
              <w:b/>
              <w:bCs/>
              <w:sz w:val="28"/>
              <w:szCs w:val="28"/>
              <w:lang w:val="fr-FR"/>
            </w:rPr>
            <w:t>AGENŢIA PENTRU PROTECŢIA MEDIULUI BUCURE</w:t>
          </w:r>
          <w:r w:rsidRPr="00A61CB9">
            <w:rPr>
              <w:rFonts w:ascii="Times New Roman" w:hAnsi="Times New Roman"/>
              <w:b/>
              <w:bCs/>
              <w:sz w:val="28"/>
              <w:szCs w:val="28"/>
            </w:rPr>
            <w:t>ȘTI</w:t>
          </w:r>
        </w:p>
      </w:tc>
    </w:tr>
  </w:tbl>
  <w:p w:rsidR="0057296A" w:rsidRPr="00556112" w:rsidRDefault="0057296A" w:rsidP="00AB7446">
    <w:pPr>
      <w:spacing w:after="0" w:line="240" w:lineRule="auto"/>
      <w:rPr>
        <w:rFonts w:ascii="Arial" w:hAnsi="Arial" w:cs="Arial"/>
        <w:sz w:val="24"/>
        <w:szCs w:val="24"/>
      </w:rPr>
    </w:pPr>
    <w:r>
      <w:rPr>
        <w:rFonts w:ascii="Arial" w:hAnsi="Arial" w:cs="Arial"/>
        <w:sz w:val="24"/>
        <w:szCs w:val="24"/>
      </w:rPr>
      <w:t xml:space="preserve">Nr. </w:t>
    </w:r>
    <w:r w:rsidR="00B449BE">
      <w:rPr>
        <w:rFonts w:ascii="Arial" w:hAnsi="Arial" w:cs="Arial"/>
        <w:sz w:val="24"/>
        <w:szCs w:val="24"/>
      </w:rPr>
      <w:t>9764</w:t>
    </w:r>
    <w:r w:rsidRPr="00556112">
      <w:rPr>
        <w:rFonts w:ascii="Arial" w:hAnsi="Arial" w:cs="Arial"/>
        <w:sz w:val="24"/>
        <w:szCs w:val="24"/>
      </w:rPr>
      <w:t xml:space="preserve"> / </w:t>
    </w:r>
    <w:r>
      <w:rPr>
        <w:rFonts w:ascii="Arial" w:hAnsi="Arial" w:cs="Arial"/>
        <w:sz w:val="24"/>
        <w:szCs w:val="24"/>
      </w:rPr>
      <w:t xml:space="preserve">   .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C17"/>
    <w:multiLevelType w:val="hybridMultilevel"/>
    <w:tmpl w:val="F2E61D40"/>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BB312C5"/>
    <w:multiLevelType w:val="hybridMultilevel"/>
    <w:tmpl w:val="E032753A"/>
    <w:lvl w:ilvl="0" w:tplc="8774EB0C">
      <w:start w:val="5"/>
      <w:numFmt w:val="bullet"/>
      <w:lvlText w:val="-"/>
      <w:lvlJc w:val="left"/>
      <w:pPr>
        <w:ind w:left="1480" w:hanging="360"/>
      </w:pPr>
      <w:rPr>
        <w:rFonts w:ascii="Times New Roman" w:eastAsia="Times New Roman" w:hAnsi="Times New Roman" w:hint="default"/>
        <w:color w:val="000000"/>
      </w:rPr>
    </w:lvl>
    <w:lvl w:ilvl="1" w:tplc="04050003">
      <w:start w:val="1"/>
      <w:numFmt w:val="bullet"/>
      <w:lvlText w:val="o"/>
      <w:lvlJc w:val="left"/>
      <w:pPr>
        <w:ind w:left="2200" w:hanging="360"/>
      </w:pPr>
      <w:rPr>
        <w:rFonts w:ascii="Courier New" w:hAnsi="Courier New" w:hint="default"/>
      </w:rPr>
    </w:lvl>
    <w:lvl w:ilvl="2" w:tplc="04050005">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2">
    <w:nsid w:val="0E6C08A2"/>
    <w:multiLevelType w:val="hybridMultilevel"/>
    <w:tmpl w:val="FFAE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F2C"/>
    <w:multiLevelType w:val="hybridMultilevel"/>
    <w:tmpl w:val="8AA671F4"/>
    <w:lvl w:ilvl="0" w:tplc="04050001">
      <w:start w:val="1"/>
      <w:numFmt w:val="bullet"/>
      <w:lvlText w:val=""/>
      <w:lvlJc w:val="left"/>
      <w:pPr>
        <w:ind w:left="720" w:hanging="360"/>
      </w:pPr>
      <w:rPr>
        <w:rFonts w:ascii="Symbol" w:hAnsi="Symbol" w:hint="default"/>
      </w:rPr>
    </w:lvl>
    <w:lvl w:ilvl="1" w:tplc="B04ABD88">
      <w:numFmt w:val="bullet"/>
      <w:lvlText w:val="-"/>
      <w:lvlJc w:val="left"/>
      <w:pPr>
        <w:tabs>
          <w:tab w:val="num" w:pos="1070"/>
        </w:tabs>
        <w:ind w:left="107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851050"/>
    <w:multiLevelType w:val="hybridMultilevel"/>
    <w:tmpl w:val="3D488576"/>
    <w:lvl w:ilvl="0" w:tplc="0409000B">
      <w:start w:val="1"/>
      <w:numFmt w:val="bullet"/>
      <w:lvlText w:val=""/>
      <w:lvlJc w:val="left"/>
      <w:pPr>
        <w:tabs>
          <w:tab w:val="num" w:pos="830"/>
        </w:tabs>
        <w:ind w:left="830" w:hanging="360"/>
      </w:pPr>
      <w:rPr>
        <w:rFonts w:ascii="Wingdings" w:hAnsi="Wingdings" w:hint="default"/>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5">
    <w:nsid w:val="1E3B74BD"/>
    <w:multiLevelType w:val="hybridMultilevel"/>
    <w:tmpl w:val="6B725E3E"/>
    <w:lvl w:ilvl="0" w:tplc="1C2E53FA">
      <w:start w:val="1"/>
      <w:numFmt w:val="bullet"/>
      <w:lvlText w:val="-"/>
      <w:lvlJc w:val="left"/>
      <w:pPr>
        <w:ind w:left="1440" w:hanging="360"/>
      </w:pPr>
      <w:rPr>
        <w:rFonts w:ascii="Arial" w:hAnsi="Arial" w:hint="default"/>
      </w:rPr>
    </w:lvl>
    <w:lvl w:ilvl="1" w:tplc="1C2E53FA">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E657DA"/>
    <w:multiLevelType w:val="hybridMultilevel"/>
    <w:tmpl w:val="F0022A66"/>
    <w:lvl w:ilvl="0" w:tplc="B2F27970">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5817900"/>
    <w:multiLevelType w:val="hybridMultilevel"/>
    <w:tmpl w:val="65587D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D67349"/>
    <w:multiLevelType w:val="hybridMultilevel"/>
    <w:tmpl w:val="C4C2E604"/>
    <w:lvl w:ilvl="0" w:tplc="EDBE3F6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2B8B1D1A"/>
    <w:multiLevelType w:val="hybridMultilevel"/>
    <w:tmpl w:val="01AC933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67A72"/>
    <w:multiLevelType w:val="hybridMultilevel"/>
    <w:tmpl w:val="6518D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1F4EFC"/>
    <w:multiLevelType w:val="hybridMultilevel"/>
    <w:tmpl w:val="B794238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3702B20"/>
    <w:multiLevelType w:val="hybridMultilevel"/>
    <w:tmpl w:val="2CF04C8E"/>
    <w:lvl w:ilvl="0" w:tplc="47201F08">
      <w:start w:val="1"/>
      <w:numFmt w:val="decimal"/>
      <w:lvlText w:val="%1."/>
      <w:lvlJc w:val="left"/>
      <w:pPr>
        <w:tabs>
          <w:tab w:val="num" w:pos="284"/>
        </w:tabs>
        <w:ind w:left="0" w:firstLine="0"/>
      </w:pPr>
      <w:rPr>
        <w:rFonts w:ascii="Times New Roman" w:eastAsia="Times New Roman" w:hAnsi="Times New Roman" w:cs="Times New Roman"/>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0541BE"/>
    <w:multiLevelType w:val="hybridMultilevel"/>
    <w:tmpl w:val="C17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B5A83"/>
    <w:multiLevelType w:val="hybridMultilevel"/>
    <w:tmpl w:val="2192446A"/>
    <w:lvl w:ilvl="0" w:tplc="F4FAB36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62AB1"/>
    <w:multiLevelType w:val="hybridMultilevel"/>
    <w:tmpl w:val="E7E87738"/>
    <w:lvl w:ilvl="0" w:tplc="04090001">
      <w:start w:val="1"/>
      <w:numFmt w:val="bullet"/>
      <w:lvlText w:val=""/>
      <w:lvlJc w:val="left"/>
      <w:pPr>
        <w:tabs>
          <w:tab w:val="num" w:pos="284"/>
        </w:tabs>
        <w:ind w:left="0" w:firstLine="0"/>
      </w:pPr>
      <w:rPr>
        <w:rFonts w:ascii="Symbol" w:hAnsi="Symbol" w:hint="default"/>
      </w:rPr>
    </w:lvl>
    <w:lvl w:ilvl="1" w:tplc="50704B7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A0702C"/>
    <w:multiLevelType w:val="hybridMultilevel"/>
    <w:tmpl w:val="1FAEBD18"/>
    <w:lvl w:ilvl="0" w:tplc="53D465E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36404"/>
    <w:multiLevelType w:val="hybridMultilevel"/>
    <w:tmpl w:val="5D86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BD21CC"/>
    <w:multiLevelType w:val="hybridMultilevel"/>
    <w:tmpl w:val="CF8A5920"/>
    <w:lvl w:ilvl="0" w:tplc="DFBE119C">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7FD1D7A"/>
    <w:multiLevelType w:val="hybridMultilevel"/>
    <w:tmpl w:val="35B837E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0">
    <w:nsid w:val="68E7464D"/>
    <w:multiLevelType w:val="multilevel"/>
    <w:tmpl w:val="68E7464D"/>
    <w:lvl w:ilvl="0">
      <w:start w:val="1"/>
      <w:numFmt w:val="bullet"/>
      <w:lvlText w:val="-"/>
      <w:lvlJc w:val="left"/>
      <w:pPr>
        <w:ind w:left="1080" w:hanging="360"/>
      </w:pPr>
      <w:rPr>
        <w:rFonts w:ascii="Univers LT OMV 55 Roman" w:hAnsi="Univers LT OMV 55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69621D92"/>
    <w:multiLevelType w:val="hybridMultilevel"/>
    <w:tmpl w:val="1FAEB6D4"/>
    <w:lvl w:ilvl="0" w:tplc="3A10CC52">
      <w:start w:val="1"/>
      <w:numFmt w:val="bullet"/>
      <w:lvlText w:val=""/>
      <w:lvlJc w:val="left"/>
      <w:pPr>
        <w:tabs>
          <w:tab w:val="num" w:pos="284"/>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C60AED"/>
    <w:multiLevelType w:val="hybridMultilevel"/>
    <w:tmpl w:val="66E855EA"/>
    <w:lvl w:ilvl="0" w:tplc="04090003">
      <w:start w:val="1"/>
      <w:numFmt w:val="bullet"/>
      <w:lvlText w:val="o"/>
      <w:lvlJc w:val="left"/>
      <w:pPr>
        <w:tabs>
          <w:tab w:val="num" w:pos="720"/>
        </w:tabs>
        <w:ind w:left="720" w:hanging="360"/>
      </w:pPr>
      <w:rPr>
        <w:rFonts w:ascii="Courier New" w:hAnsi="Courier New" w:cs="Courier New" w:hint="default"/>
      </w:rPr>
    </w:lvl>
    <w:lvl w:ilvl="1" w:tplc="3A10CC52">
      <w:start w:val="1"/>
      <w:numFmt w:val="bullet"/>
      <w:lvlText w:val=""/>
      <w:lvlJc w:val="left"/>
      <w:pPr>
        <w:tabs>
          <w:tab w:val="num" w:pos="136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5D2D9B"/>
    <w:multiLevelType w:val="hybridMultilevel"/>
    <w:tmpl w:val="1D64DCB6"/>
    <w:lvl w:ilvl="0" w:tplc="E034BB18">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A682D5E"/>
    <w:multiLevelType w:val="hybridMultilevel"/>
    <w:tmpl w:val="DBB2E9D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9"/>
  </w:num>
  <w:num w:numId="2">
    <w:abstractNumId w:val="22"/>
  </w:num>
  <w:num w:numId="3">
    <w:abstractNumId w:val="12"/>
  </w:num>
  <w:num w:numId="4">
    <w:abstractNumId w:val="7"/>
  </w:num>
  <w:num w:numId="5">
    <w:abstractNumId w:val="8"/>
  </w:num>
  <w:num w:numId="6">
    <w:abstractNumId w:val="15"/>
  </w:num>
  <w:num w:numId="7">
    <w:abstractNumId w:val="13"/>
  </w:num>
  <w:num w:numId="8">
    <w:abstractNumId w:val="4"/>
  </w:num>
  <w:num w:numId="9">
    <w:abstractNumId w:val="18"/>
  </w:num>
  <w:num w:numId="10">
    <w:abstractNumId w:val="17"/>
  </w:num>
  <w:num w:numId="11">
    <w:abstractNumId w:val="23"/>
  </w:num>
  <w:num w:numId="12">
    <w:abstractNumId w:val="2"/>
  </w:num>
  <w:num w:numId="13">
    <w:abstractNumId w:val="5"/>
  </w:num>
  <w:num w:numId="14">
    <w:abstractNumId w:val="10"/>
  </w:num>
  <w:num w:numId="15">
    <w:abstractNumId w:val="16"/>
  </w:num>
  <w:num w:numId="16">
    <w:abstractNumId w:val="3"/>
  </w:num>
  <w:num w:numId="17">
    <w:abstractNumId w:val="20"/>
  </w:num>
  <w:num w:numId="18">
    <w:abstractNumId w:val="1"/>
  </w:num>
  <w:num w:numId="19">
    <w:abstractNumId w:val="14"/>
  </w:num>
  <w:num w:numId="20">
    <w:abstractNumId w:val="24"/>
  </w:num>
  <w:num w:numId="21">
    <w:abstractNumId w:val="6"/>
  </w:num>
  <w:num w:numId="22">
    <w:abstractNumId w:val="11"/>
  </w:num>
  <w:num w:numId="23">
    <w:abstractNumId w:val="0"/>
  </w:num>
  <w:num w:numId="24">
    <w:abstractNumId w:val="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66BFF"/>
    <w:rsid w:val="000000F8"/>
    <w:rsid w:val="00002C9B"/>
    <w:rsid w:val="0000616C"/>
    <w:rsid w:val="00006E18"/>
    <w:rsid w:val="00007A10"/>
    <w:rsid w:val="00010178"/>
    <w:rsid w:val="00011DFB"/>
    <w:rsid w:val="00011F43"/>
    <w:rsid w:val="00012A31"/>
    <w:rsid w:val="00013ABB"/>
    <w:rsid w:val="00014FFE"/>
    <w:rsid w:val="00015542"/>
    <w:rsid w:val="00016ECD"/>
    <w:rsid w:val="000211D4"/>
    <w:rsid w:val="000228FC"/>
    <w:rsid w:val="00026018"/>
    <w:rsid w:val="0002705A"/>
    <w:rsid w:val="00027656"/>
    <w:rsid w:val="000279FA"/>
    <w:rsid w:val="0003110C"/>
    <w:rsid w:val="000326F5"/>
    <w:rsid w:val="00035131"/>
    <w:rsid w:val="00036D5A"/>
    <w:rsid w:val="000411CD"/>
    <w:rsid w:val="0004124A"/>
    <w:rsid w:val="000415F6"/>
    <w:rsid w:val="0004176F"/>
    <w:rsid w:val="00042D7A"/>
    <w:rsid w:val="0004384B"/>
    <w:rsid w:val="000440C6"/>
    <w:rsid w:val="00044C22"/>
    <w:rsid w:val="0004661A"/>
    <w:rsid w:val="00047011"/>
    <w:rsid w:val="00053B7A"/>
    <w:rsid w:val="00054859"/>
    <w:rsid w:val="00055824"/>
    <w:rsid w:val="00056CBA"/>
    <w:rsid w:val="00056DBB"/>
    <w:rsid w:val="0005700B"/>
    <w:rsid w:val="000570B3"/>
    <w:rsid w:val="00060F0C"/>
    <w:rsid w:val="00063945"/>
    <w:rsid w:val="00063ED3"/>
    <w:rsid w:val="0006576E"/>
    <w:rsid w:val="000657EC"/>
    <w:rsid w:val="00071E78"/>
    <w:rsid w:val="000727B5"/>
    <w:rsid w:val="00072A4C"/>
    <w:rsid w:val="0007436B"/>
    <w:rsid w:val="00075DC4"/>
    <w:rsid w:val="00081017"/>
    <w:rsid w:val="0008283E"/>
    <w:rsid w:val="00082BE7"/>
    <w:rsid w:val="00082EEA"/>
    <w:rsid w:val="00083675"/>
    <w:rsid w:val="00084434"/>
    <w:rsid w:val="000865B7"/>
    <w:rsid w:val="00086FDC"/>
    <w:rsid w:val="0008744D"/>
    <w:rsid w:val="000907BA"/>
    <w:rsid w:val="00094740"/>
    <w:rsid w:val="00094E65"/>
    <w:rsid w:val="00095A4A"/>
    <w:rsid w:val="000A032E"/>
    <w:rsid w:val="000A079B"/>
    <w:rsid w:val="000A0979"/>
    <w:rsid w:val="000A10DE"/>
    <w:rsid w:val="000A2D53"/>
    <w:rsid w:val="000A2E57"/>
    <w:rsid w:val="000A321C"/>
    <w:rsid w:val="000A3435"/>
    <w:rsid w:val="000A4EB2"/>
    <w:rsid w:val="000A5012"/>
    <w:rsid w:val="000A519F"/>
    <w:rsid w:val="000A59F6"/>
    <w:rsid w:val="000A7290"/>
    <w:rsid w:val="000A777B"/>
    <w:rsid w:val="000A7905"/>
    <w:rsid w:val="000B0252"/>
    <w:rsid w:val="000B0A21"/>
    <w:rsid w:val="000B12E7"/>
    <w:rsid w:val="000B2BA9"/>
    <w:rsid w:val="000B2D48"/>
    <w:rsid w:val="000B3964"/>
    <w:rsid w:val="000B5D16"/>
    <w:rsid w:val="000B5D3C"/>
    <w:rsid w:val="000B5FDD"/>
    <w:rsid w:val="000C08B6"/>
    <w:rsid w:val="000C0ED0"/>
    <w:rsid w:val="000C101B"/>
    <w:rsid w:val="000C35ED"/>
    <w:rsid w:val="000C56A4"/>
    <w:rsid w:val="000C5A82"/>
    <w:rsid w:val="000C5D28"/>
    <w:rsid w:val="000C5FC8"/>
    <w:rsid w:val="000C70B7"/>
    <w:rsid w:val="000C71A9"/>
    <w:rsid w:val="000C786D"/>
    <w:rsid w:val="000D0080"/>
    <w:rsid w:val="000D16D0"/>
    <w:rsid w:val="000D1DAF"/>
    <w:rsid w:val="000D2E54"/>
    <w:rsid w:val="000D31F4"/>
    <w:rsid w:val="000D330D"/>
    <w:rsid w:val="000D3EC0"/>
    <w:rsid w:val="000D4E45"/>
    <w:rsid w:val="000D660F"/>
    <w:rsid w:val="000D6895"/>
    <w:rsid w:val="000D7BEE"/>
    <w:rsid w:val="000E0F05"/>
    <w:rsid w:val="000E1926"/>
    <w:rsid w:val="000E1B00"/>
    <w:rsid w:val="000E1CE1"/>
    <w:rsid w:val="000E2DD6"/>
    <w:rsid w:val="000E4B6C"/>
    <w:rsid w:val="000E596C"/>
    <w:rsid w:val="000E5C69"/>
    <w:rsid w:val="000E6D8D"/>
    <w:rsid w:val="000F0716"/>
    <w:rsid w:val="000F0C7D"/>
    <w:rsid w:val="000F1681"/>
    <w:rsid w:val="000F2EA5"/>
    <w:rsid w:val="000F3E83"/>
    <w:rsid w:val="000F5C77"/>
    <w:rsid w:val="000F66C3"/>
    <w:rsid w:val="000F689B"/>
    <w:rsid w:val="000F6983"/>
    <w:rsid w:val="000F6B51"/>
    <w:rsid w:val="000F6FD4"/>
    <w:rsid w:val="001009B8"/>
    <w:rsid w:val="001016F0"/>
    <w:rsid w:val="00102449"/>
    <w:rsid w:val="00104149"/>
    <w:rsid w:val="001046D2"/>
    <w:rsid w:val="00104E9A"/>
    <w:rsid w:val="00107528"/>
    <w:rsid w:val="001121F8"/>
    <w:rsid w:val="00113561"/>
    <w:rsid w:val="0011367D"/>
    <w:rsid w:val="00115A79"/>
    <w:rsid w:val="0012023D"/>
    <w:rsid w:val="001206E0"/>
    <w:rsid w:val="00120C38"/>
    <w:rsid w:val="001213A7"/>
    <w:rsid w:val="00121AC4"/>
    <w:rsid w:val="001226B5"/>
    <w:rsid w:val="0012271D"/>
    <w:rsid w:val="001227EF"/>
    <w:rsid w:val="00123BDA"/>
    <w:rsid w:val="00124EA4"/>
    <w:rsid w:val="001257B1"/>
    <w:rsid w:val="00126119"/>
    <w:rsid w:val="00126934"/>
    <w:rsid w:val="001302D0"/>
    <w:rsid w:val="00130A4C"/>
    <w:rsid w:val="00130CBB"/>
    <w:rsid w:val="00132DC9"/>
    <w:rsid w:val="0013405F"/>
    <w:rsid w:val="00134A13"/>
    <w:rsid w:val="00134C21"/>
    <w:rsid w:val="00136BE5"/>
    <w:rsid w:val="0014090D"/>
    <w:rsid w:val="001412C5"/>
    <w:rsid w:val="00141827"/>
    <w:rsid w:val="00143B9C"/>
    <w:rsid w:val="00143CFD"/>
    <w:rsid w:val="0014414C"/>
    <w:rsid w:val="0014632E"/>
    <w:rsid w:val="0014743F"/>
    <w:rsid w:val="001513D2"/>
    <w:rsid w:val="001518F1"/>
    <w:rsid w:val="00153B39"/>
    <w:rsid w:val="00154C90"/>
    <w:rsid w:val="0015530F"/>
    <w:rsid w:val="001554EA"/>
    <w:rsid w:val="00155842"/>
    <w:rsid w:val="00155B5D"/>
    <w:rsid w:val="0015615F"/>
    <w:rsid w:val="00157F74"/>
    <w:rsid w:val="00160590"/>
    <w:rsid w:val="00161A73"/>
    <w:rsid w:val="0016231A"/>
    <w:rsid w:val="001638DF"/>
    <w:rsid w:val="00163D22"/>
    <w:rsid w:val="001652A6"/>
    <w:rsid w:val="00165856"/>
    <w:rsid w:val="001659C0"/>
    <w:rsid w:val="0016646F"/>
    <w:rsid w:val="001670F4"/>
    <w:rsid w:val="00167E3E"/>
    <w:rsid w:val="001706FD"/>
    <w:rsid w:val="00170EA6"/>
    <w:rsid w:val="00176371"/>
    <w:rsid w:val="00177B8B"/>
    <w:rsid w:val="00181299"/>
    <w:rsid w:val="0018150B"/>
    <w:rsid w:val="00181D3F"/>
    <w:rsid w:val="00182D67"/>
    <w:rsid w:val="00184791"/>
    <w:rsid w:val="00185217"/>
    <w:rsid w:val="00185955"/>
    <w:rsid w:val="00185C75"/>
    <w:rsid w:val="00194587"/>
    <w:rsid w:val="0019562D"/>
    <w:rsid w:val="0019613D"/>
    <w:rsid w:val="00197B0A"/>
    <w:rsid w:val="001A19DA"/>
    <w:rsid w:val="001A288E"/>
    <w:rsid w:val="001A2ACE"/>
    <w:rsid w:val="001A40B6"/>
    <w:rsid w:val="001A42F4"/>
    <w:rsid w:val="001A605F"/>
    <w:rsid w:val="001A643D"/>
    <w:rsid w:val="001A69F6"/>
    <w:rsid w:val="001A6D1D"/>
    <w:rsid w:val="001A6D5A"/>
    <w:rsid w:val="001A6DBC"/>
    <w:rsid w:val="001B03A8"/>
    <w:rsid w:val="001B150C"/>
    <w:rsid w:val="001B16E5"/>
    <w:rsid w:val="001B26B5"/>
    <w:rsid w:val="001B3E05"/>
    <w:rsid w:val="001C0F8C"/>
    <w:rsid w:val="001C106F"/>
    <w:rsid w:val="001C1533"/>
    <w:rsid w:val="001C28AE"/>
    <w:rsid w:val="001C3B67"/>
    <w:rsid w:val="001C5E84"/>
    <w:rsid w:val="001C5F47"/>
    <w:rsid w:val="001C6F9B"/>
    <w:rsid w:val="001D029F"/>
    <w:rsid w:val="001D128A"/>
    <w:rsid w:val="001D25CD"/>
    <w:rsid w:val="001D2DEB"/>
    <w:rsid w:val="001D392C"/>
    <w:rsid w:val="001D424F"/>
    <w:rsid w:val="001D478F"/>
    <w:rsid w:val="001D4BE8"/>
    <w:rsid w:val="001D6DEC"/>
    <w:rsid w:val="001D7157"/>
    <w:rsid w:val="001D75BB"/>
    <w:rsid w:val="001E0433"/>
    <w:rsid w:val="001E1CA8"/>
    <w:rsid w:val="001E2D59"/>
    <w:rsid w:val="001E4D22"/>
    <w:rsid w:val="001E5E7B"/>
    <w:rsid w:val="001E6625"/>
    <w:rsid w:val="001F01FC"/>
    <w:rsid w:val="001F054E"/>
    <w:rsid w:val="001F16FB"/>
    <w:rsid w:val="001F18DC"/>
    <w:rsid w:val="001F2617"/>
    <w:rsid w:val="001F61CD"/>
    <w:rsid w:val="001F6BE1"/>
    <w:rsid w:val="001F7288"/>
    <w:rsid w:val="001F76F7"/>
    <w:rsid w:val="001F7974"/>
    <w:rsid w:val="002006ED"/>
    <w:rsid w:val="00200847"/>
    <w:rsid w:val="00200EAD"/>
    <w:rsid w:val="00200EF3"/>
    <w:rsid w:val="002031FF"/>
    <w:rsid w:val="00203564"/>
    <w:rsid w:val="00204A33"/>
    <w:rsid w:val="002068C3"/>
    <w:rsid w:val="00210E4D"/>
    <w:rsid w:val="002126F6"/>
    <w:rsid w:val="002142BA"/>
    <w:rsid w:val="00214A8C"/>
    <w:rsid w:val="0021564E"/>
    <w:rsid w:val="002158CE"/>
    <w:rsid w:val="00216C8E"/>
    <w:rsid w:val="00217C04"/>
    <w:rsid w:val="00220649"/>
    <w:rsid w:val="0022488D"/>
    <w:rsid w:val="00226C9D"/>
    <w:rsid w:val="00226E6F"/>
    <w:rsid w:val="00227BB8"/>
    <w:rsid w:val="00230618"/>
    <w:rsid w:val="002308D9"/>
    <w:rsid w:val="0023102C"/>
    <w:rsid w:val="0023372B"/>
    <w:rsid w:val="00233C86"/>
    <w:rsid w:val="002343D8"/>
    <w:rsid w:val="00237816"/>
    <w:rsid w:val="00237BDE"/>
    <w:rsid w:val="00240FD7"/>
    <w:rsid w:val="0024272C"/>
    <w:rsid w:val="00244BBC"/>
    <w:rsid w:val="00245486"/>
    <w:rsid w:val="002476C9"/>
    <w:rsid w:val="00247C90"/>
    <w:rsid w:val="00250D4A"/>
    <w:rsid w:val="00251091"/>
    <w:rsid w:val="00251421"/>
    <w:rsid w:val="00252B9E"/>
    <w:rsid w:val="002539AE"/>
    <w:rsid w:val="002553B7"/>
    <w:rsid w:val="00261E0D"/>
    <w:rsid w:val="002639AD"/>
    <w:rsid w:val="00266C7E"/>
    <w:rsid w:val="00266E0D"/>
    <w:rsid w:val="00267481"/>
    <w:rsid w:val="002715F5"/>
    <w:rsid w:val="00272C25"/>
    <w:rsid w:val="00275321"/>
    <w:rsid w:val="00275C2C"/>
    <w:rsid w:val="002777A8"/>
    <w:rsid w:val="00277E80"/>
    <w:rsid w:val="00281E85"/>
    <w:rsid w:val="0028386A"/>
    <w:rsid w:val="002848D2"/>
    <w:rsid w:val="002850CC"/>
    <w:rsid w:val="002852E2"/>
    <w:rsid w:val="00285F9F"/>
    <w:rsid w:val="002863EE"/>
    <w:rsid w:val="00286577"/>
    <w:rsid w:val="00290F8F"/>
    <w:rsid w:val="0029787F"/>
    <w:rsid w:val="002A1872"/>
    <w:rsid w:val="002A3B0E"/>
    <w:rsid w:val="002A4065"/>
    <w:rsid w:val="002A510A"/>
    <w:rsid w:val="002A6B8C"/>
    <w:rsid w:val="002B06B4"/>
    <w:rsid w:val="002B0C31"/>
    <w:rsid w:val="002B0ED0"/>
    <w:rsid w:val="002B39EA"/>
    <w:rsid w:val="002B4CA0"/>
    <w:rsid w:val="002B7826"/>
    <w:rsid w:val="002C2D0E"/>
    <w:rsid w:val="002C47E1"/>
    <w:rsid w:val="002C47EF"/>
    <w:rsid w:val="002C68C7"/>
    <w:rsid w:val="002C7196"/>
    <w:rsid w:val="002C767F"/>
    <w:rsid w:val="002D1C84"/>
    <w:rsid w:val="002D2AD9"/>
    <w:rsid w:val="002D3665"/>
    <w:rsid w:val="002D4F41"/>
    <w:rsid w:val="002D536C"/>
    <w:rsid w:val="002D5D8C"/>
    <w:rsid w:val="002E0FB5"/>
    <w:rsid w:val="002E13D1"/>
    <w:rsid w:val="002E21BC"/>
    <w:rsid w:val="002E358F"/>
    <w:rsid w:val="002E4243"/>
    <w:rsid w:val="002E527D"/>
    <w:rsid w:val="002E5603"/>
    <w:rsid w:val="002E5CFB"/>
    <w:rsid w:val="002E7188"/>
    <w:rsid w:val="002E7435"/>
    <w:rsid w:val="002F1F5A"/>
    <w:rsid w:val="002F30D1"/>
    <w:rsid w:val="002F4FD9"/>
    <w:rsid w:val="002F7FB2"/>
    <w:rsid w:val="00300CA2"/>
    <w:rsid w:val="003016EE"/>
    <w:rsid w:val="00301C39"/>
    <w:rsid w:val="00301FE6"/>
    <w:rsid w:val="00302C52"/>
    <w:rsid w:val="00302EDA"/>
    <w:rsid w:val="00306EDA"/>
    <w:rsid w:val="00307C85"/>
    <w:rsid w:val="00310240"/>
    <w:rsid w:val="00310DA4"/>
    <w:rsid w:val="003111D4"/>
    <w:rsid w:val="00311B5A"/>
    <w:rsid w:val="00312BEC"/>
    <w:rsid w:val="00312D88"/>
    <w:rsid w:val="003138A4"/>
    <w:rsid w:val="003142E3"/>
    <w:rsid w:val="003143DC"/>
    <w:rsid w:val="003156F5"/>
    <w:rsid w:val="00317261"/>
    <w:rsid w:val="00317D17"/>
    <w:rsid w:val="003204D6"/>
    <w:rsid w:val="00320DA8"/>
    <w:rsid w:val="00323DCE"/>
    <w:rsid w:val="00326FE1"/>
    <w:rsid w:val="00330165"/>
    <w:rsid w:val="003315EB"/>
    <w:rsid w:val="00331616"/>
    <w:rsid w:val="00333965"/>
    <w:rsid w:val="00333A3C"/>
    <w:rsid w:val="003346DA"/>
    <w:rsid w:val="0033530B"/>
    <w:rsid w:val="00336508"/>
    <w:rsid w:val="003377F7"/>
    <w:rsid w:val="00340253"/>
    <w:rsid w:val="00340500"/>
    <w:rsid w:val="00342E6B"/>
    <w:rsid w:val="00343564"/>
    <w:rsid w:val="0034356C"/>
    <w:rsid w:val="00344548"/>
    <w:rsid w:val="00344D70"/>
    <w:rsid w:val="00345450"/>
    <w:rsid w:val="00345BA1"/>
    <w:rsid w:val="00346832"/>
    <w:rsid w:val="00347CAE"/>
    <w:rsid w:val="003537A9"/>
    <w:rsid w:val="00353846"/>
    <w:rsid w:val="003538D4"/>
    <w:rsid w:val="003540DB"/>
    <w:rsid w:val="00354735"/>
    <w:rsid w:val="00355B18"/>
    <w:rsid w:val="00355B8C"/>
    <w:rsid w:val="0035683C"/>
    <w:rsid w:val="00356F73"/>
    <w:rsid w:val="0035710E"/>
    <w:rsid w:val="00357222"/>
    <w:rsid w:val="00357864"/>
    <w:rsid w:val="00357F0E"/>
    <w:rsid w:val="003612E1"/>
    <w:rsid w:val="00361F59"/>
    <w:rsid w:val="00363FBB"/>
    <w:rsid w:val="003648A5"/>
    <w:rsid w:val="00364C92"/>
    <w:rsid w:val="0036549C"/>
    <w:rsid w:val="003657F9"/>
    <w:rsid w:val="00365DDA"/>
    <w:rsid w:val="00365EF4"/>
    <w:rsid w:val="00365F74"/>
    <w:rsid w:val="00365F89"/>
    <w:rsid w:val="0036767E"/>
    <w:rsid w:val="003679F3"/>
    <w:rsid w:val="00367CAF"/>
    <w:rsid w:val="003709BD"/>
    <w:rsid w:val="00372369"/>
    <w:rsid w:val="00373DFC"/>
    <w:rsid w:val="00373F0A"/>
    <w:rsid w:val="0037438F"/>
    <w:rsid w:val="00375694"/>
    <w:rsid w:val="0037602B"/>
    <w:rsid w:val="003763EB"/>
    <w:rsid w:val="00376442"/>
    <w:rsid w:val="00376750"/>
    <w:rsid w:val="003768C8"/>
    <w:rsid w:val="00380091"/>
    <w:rsid w:val="00382087"/>
    <w:rsid w:val="00383171"/>
    <w:rsid w:val="00383355"/>
    <w:rsid w:val="00386909"/>
    <w:rsid w:val="00387D0A"/>
    <w:rsid w:val="00390BA5"/>
    <w:rsid w:val="00390BE9"/>
    <w:rsid w:val="003916F8"/>
    <w:rsid w:val="0039177D"/>
    <w:rsid w:val="00391CDA"/>
    <w:rsid w:val="003929B4"/>
    <w:rsid w:val="00393C77"/>
    <w:rsid w:val="003944CF"/>
    <w:rsid w:val="003951EC"/>
    <w:rsid w:val="0039571E"/>
    <w:rsid w:val="00396624"/>
    <w:rsid w:val="003969A1"/>
    <w:rsid w:val="00396D89"/>
    <w:rsid w:val="003973F8"/>
    <w:rsid w:val="00397CC6"/>
    <w:rsid w:val="00397DA7"/>
    <w:rsid w:val="003A1D56"/>
    <w:rsid w:val="003A40D6"/>
    <w:rsid w:val="003A54A4"/>
    <w:rsid w:val="003A61EE"/>
    <w:rsid w:val="003A63B1"/>
    <w:rsid w:val="003A6C17"/>
    <w:rsid w:val="003A79F4"/>
    <w:rsid w:val="003B050D"/>
    <w:rsid w:val="003B0E62"/>
    <w:rsid w:val="003B45CD"/>
    <w:rsid w:val="003B4B5A"/>
    <w:rsid w:val="003B5F8F"/>
    <w:rsid w:val="003B6CCF"/>
    <w:rsid w:val="003B6F9F"/>
    <w:rsid w:val="003B7266"/>
    <w:rsid w:val="003B7417"/>
    <w:rsid w:val="003C0F34"/>
    <w:rsid w:val="003C17DD"/>
    <w:rsid w:val="003C19BB"/>
    <w:rsid w:val="003C2B1B"/>
    <w:rsid w:val="003C3201"/>
    <w:rsid w:val="003C45CE"/>
    <w:rsid w:val="003C473A"/>
    <w:rsid w:val="003C4C0E"/>
    <w:rsid w:val="003C538E"/>
    <w:rsid w:val="003C7187"/>
    <w:rsid w:val="003C73E8"/>
    <w:rsid w:val="003D0012"/>
    <w:rsid w:val="003D0D12"/>
    <w:rsid w:val="003D1B89"/>
    <w:rsid w:val="003D553F"/>
    <w:rsid w:val="003D5C82"/>
    <w:rsid w:val="003D5F37"/>
    <w:rsid w:val="003D623D"/>
    <w:rsid w:val="003D7AE1"/>
    <w:rsid w:val="003E0077"/>
    <w:rsid w:val="003E0383"/>
    <w:rsid w:val="003E0691"/>
    <w:rsid w:val="003E2208"/>
    <w:rsid w:val="003E30B0"/>
    <w:rsid w:val="003E4796"/>
    <w:rsid w:val="003E4DB2"/>
    <w:rsid w:val="003F0C89"/>
    <w:rsid w:val="003F0E7D"/>
    <w:rsid w:val="003F12A6"/>
    <w:rsid w:val="003F2C42"/>
    <w:rsid w:val="003F39C1"/>
    <w:rsid w:val="003F5CAF"/>
    <w:rsid w:val="003F5F52"/>
    <w:rsid w:val="00400A70"/>
    <w:rsid w:val="00402800"/>
    <w:rsid w:val="004028DB"/>
    <w:rsid w:val="00402A4C"/>
    <w:rsid w:val="0040320B"/>
    <w:rsid w:val="00403EDC"/>
    <w:rsid w:val="00407EA1"/>
    <w:rsid w:val="0041016D"/>
    <w:rsid w:val="004103DE"/>
    <w:rsid w:val="00410EA4"/>
    <w:rsid w:val="004115E0"/>
    <w:rsid w:val="004117BF"/>
    <w:rsid w:val="0041214B"/>
    <w:rsid w:val="004139FD"/>
    <w:rsid w:val="004142BA"/>
    <w:rsid w:val="00416ABF"/>
    <w:rsid w:val="00416C12"/>
    <w:rsid w:val="004177F2"/>
    <w:rsid w:val="0041791E"/>
    <w:rsid w:val="00417940"/>
    <w:rsid w:val="0042091D"/>
    <w:rsid w:val="00421B87"/>
    <w:rsid w:val="00425444"/>
    <w:rsid w:val="00431915"/>
    <w:rsid w:val="0043251F"/>
    <w:rsid w:val="004326A1"/>
    <w:rsid w:val="0043278B"/>
    <w:rsid w:val="00432AA6"/>
    <w:rsid w:val="00432B09"/>
    <w:rsid w:val="00433A72"/>
    <w:rsid w:val="00435021"/>
    <w:rsid w:val="0043666A"/>
    <w:rsid w:val="00436FC3"/>
    <w:rsid w:val="00441C54"/>
    <w:rsid w:val="00442BBF"/>
    <w:rsid w:val="004503D9"/>
    <w:rsid w:val="00450FBB"/>
    <w:rsid w:val="00452061"/>
    <w:rsid w:val="0045295E"/>
    <w:rsid w:val="00453A8D"/>
    <w:rsid w:val="0045548D"/>
    <w:rsid w:val="00455F1F"/>
    <w:rsid w:val="0045708A"/>
    <w:rsid w:val="004574FD"/>
    <w:rsid w:val="004607B8"/>
    <w:rsid w:val="0046163C"/>
    <w:rsid w:val="004617C4"/>
    <w:rsid w:val="00461DE4"/>
    <w:rsid w:val="00462F90"/>
    <w:rsid w:val="00464CCB"/>
    <w:rsid w:val="00465C73"/>
    <w:rsid w:val="0046706F"/>
    <w:rsid w:val="00470878"/>
    <w:rsid w:val="004734C3"/>
    <w:rsid w:val="00473858"/>
    <w:rsid w:val="004738A5"/>
    <w:rsid w:val="00473C61"/>
    <w:rsid w:val="00473E2F"/>
    <w:rsid w:val="00474371"/>
    <w:rsid w:val="004745FB"/>
    <w:rsid w:val="00474FBF"/>
    <w:rsid w:val="00475729"/>
    <w:rsid w:val="004758DF"/>
    <w:rsid w:val="00476693"/>
    <w:rsid w:val="004769F7"/>
    <w:rsid w:val="00480021"/>
    <w:rsid w:val="00481FE8"/>
    <w:rsid w:val="004820BD"/>
    <w:rsid w:val="00482753"/>
    <w:rsid w:val="004860C6"/>
    <w:rsid w:val="0048656E"/>
    <w:rsid w:val="004875EB"/>
    <w:rsid w:val="00487A84"/>
    <w:rsid w:val="0049068E"/>
    <w:rsid w:val="004908E5"/>
    <w:rsid w:val="004920AE"/>
    <w:rsid w:val="004947B2"/>
    <w:rsid w:val="004958D9"/>
    <w:rsid w:val="00495D85"/>
    <w:rsid w:val="00497869"/>
    <w:rsid w:val="004A04BF"/>
    <w:rsid w:val="004A06E6"/>
    <w:rsid w:val="004A15EF"/>
    <w:rsid w:val="004A1C22"/>
    <w:rsid w:val="004A4B93"/>
    <w:rsid w:val="004A508E"/>
    <w:rsid w:val="004A52A3"/>
    <w:rsid w:val="004A5F79"/>
    <w:rsid w:val="004A7BBF"/>
    <w:rsid w:val="004B0845"/>
    <w:rsid w:val="004B08B6"/>
    <w:rsid w:val="004B0CE4"/>
    <w:rsid w:val="004B0D0F"/>
    <w:rsid w:val="004B10B9"/>
    <w:rsid w:val="004B3302"/>
    <w:rsid w:val="004B37C9"/>
    <w:rsid w:val="004B38FC"/>
    <w:rsid w:val="004B3D8D"/>
    <w:rsid w:val="004B4709"/>
    <w:rsid w:val="004B590C"/>
    <w:rsid w:val="004B5B99"/>
    <w:rsid w:val="004B7ED4"/>
    <w:rsid w:val="004B7FB4"/>
    <w:rsid w:val="004C1058"/>
    <w:rsid w:val="004C2773"/>
    <w:rsid w:val="004C5812"/>
    <w:rsid w:val="004C5B67"/>
    <w:rsid w:val="004C60A9"/>
    <w:rsid w:val="004C66BB"/>
    <w:rsid w:val="004C7FEC"/>
    <w:rsid w:val="004D0E2B"/>
    <w:rsid w:val="004D3108"/>
    <w:rsid w:val="004D5652"/>
    <w:rsid w:val="004D683F"/>
    <w:rsid w:val="004D747F"/>
    <w:rsid w:val="004D773A"/>
    <w:rsid w:val="004D7E57"/>
    <w:rsid w:val="004E1D97"/>
    <w:rsid w:val="004E25AA"/>
    <w:rsid w:val="004E29FA"/>
    <w:rsid w:val="004E33A8"/>
    <w:rsid w:val="004E3CBD"/>
    <w:rsid w:val="004E6BE3"/>
    <w:rsid w:val="004F1670"/>
    <w:rsid w:val="004F1F3E"/>
    <w:rsid w:val="004F4CBC"/>
    <w:rsid w:val="004F56BF"/>
    <w:rsid w:val="004F5D94"/>
    <w:rsid w:val="004F7348"/>
    <w:rsid w:val="004F7A34"/>
    <w:rsid w:val="00503563"/>
    <w:rsid w:val="00505DE4"/>
    <w:rsid w:val="00506012"/>
    <w:rsid w:val="00506DAC"/>
    <w:rsid w:val="005079EB"/>
    <w:rsid w:val="00511AEF"/>
    <w:rsid w:val="00511C31"/>
    <w:rsid w:val="00511E70"/>
    <w:rsid w:val="005143E0"/>
    <w:rsid w:val="00516041"/>
    <w:rsid w:val="00517052"/>
    <w:rsid w:val="00517446"/>
    <w:rsid w:val="005217AD"/>
    <w:rsid w:val="005224E5"/>
    <w:rsid w:val="005242B3"/>
    <w:rsid w:val="005267FC"/>
    <w:rsid w:val="00527C85"/>
    <w:rsid w:val="005318A9"/>
    <w:rsid w:val="00531E18"/>
    <w:rsid w:val="00531E92"/>
    <w:rsid w:val="00531EAF"/>
    <w:rsid w:val="00537391"/>
    <w:rsid w:val="00537BE9"/>
    <w:rsid w:val="005401F7"/>
    <w:rsid w:val="00542D79"/>
    <w:rsid w:val="005448A8"/>
    <w:rsid w:val="00547F6C"/>
    <w:rsid w:val="005501F5"/>
    <w:rsid w:val="00550CF0"/>
    <w:rsid w:val="005515B3"/>
    <w:rsid w:val="00551C35"/>
    <w:rsid w:val="00552B89"/>
    <w:rsid w:val="0055384F"/>
    <w:rsid w:val="00553D17"/>
    <w:rsid w:val="00556112"/>
    <w:rsid w:val="0055704A"/>
    <w:rsid w:val="0055708C"/>
    <w:rsid w:val="00557C3C"/>
    <w:rsid w:val="0056022D"/>
    <w:rsid w:val="00562987"/>
    <w:rsid w:val="00563123"/>
    <w:rsid w:val="005634D6"/>
    <w:rsid w:val="005635B1"/>
    <w:rsid w:val="00563FF7"/>
    <w:rsid w:val="00564396"/>
    <w:rsid w:val="00564C84"/>
    <w:rsid w:val="005651F3"/>
    <w:rsid w:val="00565BDE"/>
    <w:rsid w:val="00565EA4"/>
    <w:rsid w:val="005663CB"/>
    <w:rsid w:val="0056737B"/>
    <w:rsid w:val="005707F5"/>
    <w:rsid w:val="0057162D"/>
    <w:rsid w:val="005717F5"/>
    <w:rsid w:val="0057296A"/>
    <w:rsid w:val="00575A1B"/>
    <w:rsid w:val="00576411"/>
    <w:rsid w:val="005765AE"/>
    <w:rsid w:val="005775FB"/>
    <w:rsid w:val="0058111E"/>
    <w:rsid w:val="005813DF"/>
    <w:rsid w:val="00583748"/>
    <w:rsid w:val="00583CB9"/>
    <w:rsid w:val="005849E9"/>
    <w:rsid w:val="00585B1A"/>
    <w:rsid w:val="005866AA"/>
    <w:rsid w:val="00587A1E"/>
    <w:rsid w:val="00590979"/>
    <w:rsid w:val="005912C7"/>
    <w:rsid w:val="005922DA"/>
    <w:rsid w:val="005927D1"/>
    <w:rsid w:val="0059334A"/>
    <w:rsid w:val="005A157A"/>
    <w:rsid w:val="005A4B72"/>
    <w:rsid w:val="005A55FB"/>
    <w:rsid w:val="005A6825"/>
    <w:rsid w:val="005A686F"/>
    <w:rsid w:val="005A7A37"/>
    <w:rsid w:val="005B06C8"/>
    <w:rsid w:val="005B08AE"/>
    <w:rsid w:val="005B14ED"/>
    <w:rsid w:val="005B2BEE"/>
    <w:rsid w:val="005B3A88"/>
    <w:rsid w:val="005B54A3"/>
    <w:rsid w:val="005B554E"/>
    <w:rsid w:val="005B76DC"/>
    <w:rsid w:val="005B7A8A"/>
    <w:rsid w:val="005C11F1"/>
    <w:rsid w:val="005C162D"/>
    <w:rsid w:val="005C3F82"/>
    <w:rsid w:val="005C4CBC"/>
    <w:rsid w:val="005C5C33"/>
    <w:rsid w:val="005C5DDD"/>
    <w:rsid w:val="005C6708"/>
    <w:rsid w:val="005C6EC8"/>
    <w:rsid w:val="005D18B8"/>
    <w:rsid w:val="005D3402"/>
    <w:rsid w:val="005D4E2A"/>
    <w:rsid w:val="005D4E3C"/>
    <w:rsid w:val="005D52C5"/>
    <w:rsid w:val="005D58E9"/>
    <w:rsid w:val="005D5FE7"/>
    <w:rsid w:val="005D6067"/>
    <w:rsid w:val="005D6221"/>
    <w:rsid w:val="005D7D7A"/>
    <w:rsid w:val="005E0119"/>
    <w:rsid w:val="005E0369"/>
    <w:rsid w:val="005E30F4"/>
    <w:rsid w:val="005E3630"/>
    <w:rsid w:val="005E58EC"/>
    <w:rsid w:val="005E6924"/>
    <w:rsid w:val="005F070C"/>
    <w:rsid w:val="005F08ED"/>
    <w:rsid w:val="005F22A5"/>
    <w:rsid w:val="005F246F"/>
    <w:rsid w:val="005F3BC7"/>
    <w:rsid w:val="005F3FCF"/>
    <w:rsid w:val="005F4D39"/>
    <w:rsid w:val="005F696D"/>
    <w:rsid w:val="005F69C0"/>
    <w:rsid w:val="005F729A"/>
    <w:rsid w:val="005F7B2C"/>
    <w:rsid w:val="006019D1"/>
    <w:rsid w:val="006023D2"/>
    <w:rsid w:val="006031C5"/>
    <w:rsid w:val="00604A84"/>
    <w:rsid w:val="00604D32"/>
    <w:rsid w:val="00606A6F"/>
    <w:rsid w:val="006076F3"/>
    <w:rsid w:val="00607D22"/>
    <w:rsid w:val="00615F7A"/>
    <w:rsid w:val="00620786"/>
    <w:rsid w:val="00621550"/>
    <w:rsid w:val="006224B1"/>
    <w:rsid w:val="006232EA"/>
    <w:rsid w:val="00623871"/>
    <w:rsid w:val="00623B8A"/>
    <w:rsid w:val="00623C78"/>
    <w:rsid w:val="006244E9"/>
    <w:rsid w:val="00624C1D"/>
    <w:rsid w:val="006255BD"/>
    <w:rsid w:val="00627052"/>
    <w:rsid w:val="006309B1"/>
    <w:rsid w:val="00631E0E"/>
    <w:rsid w:val="006356BF"/>
    <w:rsid w:val="00635B1E"/>
    <w:rsid w:val="006368EB"/>
    <w:rsid w:val="006400C6"/>
    <w:rsid w:val="00640513"/>
    <w:rsid w:val="006425F2"/>
    <w:rsid w:val="006426F2"/>
    <w:rsid w:val="00642A9F"/>
    <w:rsid w:val="006431C4"/>
    <w:rsid w:val="00644A5B"/>
    <w:rsid w:val="00646102"/>
    <w:rsid w:val="00646621"/>
    <w:rsid w:val="00651016"/>
    <w:rsid w:val="00651103"/>
    <w:rsid w:val="006515E7"/>
    <w:rsid w:val="00651721"/>
    <w:rsid w:val="00652553"/>
    <w:rsid w:val="00652756"/>
    <w:rsid w:val="006527FC"/>
    <w:rsid w:val="00653217"/>
    <w:rsid w:val="006533F3"/>
    <w:rsid w:val="00653AA6"/>
    <w:rsid w:val="00655609"/>
    <w:rsid w:val="00656DC9"/>
    <w:rsid w:val="006571D8"/>
    <w:rsid w:val="00657EF8"/>
    <w:rsid w:val="00660B87"/>
    <w:rsid w:val="00661358"/>
    <w:rsid w:val="006628E5"/>
    <w:rsid w:val="00662BB2"/>
    <w:rsid w:val="00663893"/>
    <w:rsid w:val="00665D8A"/>
    <w:rsid w:val="006660E2"/>
    <w:rsid w:val="006677C7"/>
    <w:rsid w:val="00667FA3"/>
    <w:rsid w:val="006701CE"/>
    <w:rsid w:val="00670E1A"/>
    <w:rsid w:val="006724D5"/>
    <w:rsid w:val="006730E9"/>
    <w:rsid w:val="00674A49"/>
    <w:rsid w:val="00674EFE"/>
    <w:rsid w:val="00680ABC"/>
    <w:rsid w:val="006828D6"/>
    <w:rsid w:val="0068383E"/>
    <w:rsid w:val="00683BD8"/>
    <w:rsid w:val="00684673"/>
    <w:rsid w:val="00684AAF"/>
    <w:rsid w:val="00685370"/>
    <w:rsid w:val="006864A3"/>
    <w:rsid w:val="00686DBD"/>
    <w:rsid w:val="00687766"/>
    <w:rsid w:val="00692894"/>
    <w:rsid w:val="00692C46"/>
    <w:rsid w:val="006931A6"/>
    <w:rsid w:val="00693C70"/>
    <w:rsid w:val="00695944"/>
    <w:rsid w:val="00695F6F"/>
    <w:rsid w:val="00696CA3"/>
    <w:rsid w:val="00697F84"/>
    <w:rsid w:val="006A1B26"/>
    <w:rsid w:val="006A418B"/>
    <w:rsid w:val="006A6F9D"/>
    <w:rsid w:val="006B1E82"/>
    <w:rsid w:val="006B23AE"/>
    <w:rsid w:val="006B5157"/>
    <w:rsid w:val="006B5E55"/>
    <w:rsid w:val="006B6990"/>
    <w:rsid w:val="006B7E0A"/>
    <w:rsid w:val="006C08AB"/>
    <w:rsid w:val="006C0ACC"/>
    <w:rsid w:val="006C1F26"/>
    <w:rsid w:val="006C23F0"/>
    <w:rsid w:val="006C37EA"/>
    <w:rsid w:val="006C3A2E"/>
    <w:rsid w:val="006C446C"/>
    <w:rsid w:val="006C4496"/>
    <w:rsid w:val="006C4E13"/>
    <w:rsid w:val="006C5440"/>
    <w:rsid w:val="006C67DD"/>
    <w:rsid w:val="006D033D"/>
    <w:rsid w:val="006D1B27"/>
    <w:rsid w:val="006D2539"/>
    <w:rsid w:val="006D366C"/>
    <w:rsid w:val="006D3919"/>
    <w:rsid w:val="006D571E"/>
    <w:rsid w:val="006D5E62"/>
    <w:rsid w:val="006D7654"/>
    <w:rsid w:val="006D7B4A"/>
    <w:rsid w:val="006E29A6"/>
    <w:rsid w:val="006E339D"/>
    <w:rsid w:val="006E42A3"/>
    <w:rsid w:val="006E446C"/>
    <w:rsid w:val="006E4D5C"/>
    <w:rsid w:val="006E4F11"/>
    <w:rsid w:val="006E6E93"/>
    <w:rsid w:val="006E7CDA"/>
    <w:rsid w:val="006E7D33"/>
    <w:rsid w:val="006F411B"/>
    <w:rsid w:val="006F4257"/>
    <w:rsid w:val="006F441D"/>
    <w:rsid w:val="006F4AE0"/>
    <w:rsid w:val="006F5765"/>
    <w:rsid w:val="006F616D"/>
    <w:rsid w:val="006F62EF"/>
    <w:rsid w:val="006F661B"/>
    <w:rsid w:val="006F7524"/>
    <w:rsid w:val="0070245E"/>
    <w:rsid w:val="00703D91"/>
    <w:rsid w:val="0070454F"/>
    <w:rsid w:val="007050B1"/>
    <w:rsid w:val="0070545D"/>
    <w:rsid w:val="00705484"/>
    <w:rsid w:val="007057B8"/>
    <w:rsid w:val="00705C9C"/>
    <w:rsid w:val="007075C2"/>
    <w:rsid w:val="007103BC"/>
    <w:rsid w:val="007104FD"/>
    <w:rsid w:val="00710E5E"/>
    <w:rsid w:val="00711A86"/>
    <w:rsid w:val="007120DB"/>
    <w:rsid w:val="0071292C"/>
    <w:rsid w:val="00712C3B"/>
    <w:rsid w:val="00716058"/>
    <w:rsid w:val="007168C7"/>
    <w:rsid w:val="00717105"/>
    <w:rsid w:val="00717CED"/>
    <w:rsid w:val="00720C8E"/>
    <w:rsid w:val="00721B6F"/>
    <w:rsid w:val="0072237D"/>
    <w:rsid w:val="00723046"/>
    <w:rsid w:val="007257E6"/>
    <w:rsid w:val="0072605D"/>
    <w:rsid w:val="00727390"/>
    <w:rsid w:val="00727E3E"/>
    <w:rsid w:val="00732AF5"/>
    <w:rsid w:val="007340B6"/>
    <w:rsid w:val="0073430A"/>
    <w:rsid w:val="00734F32"/>
    <w:rsid w:val="00736004"/>
    <w:rsid w:val="00740554"/>
    <w:rsid w:val="00740B8C"/>
    <w:rsid w:val="0074141D"/>
    <w:rsid w:val="00742825"/>
    <w:rsid w:val="00742C71"/>
    <w:rsid w:val="00742DF4"/>
    <w:rsid w:val="00743561"/>
    <w:rsid w:val="0074370B"/>
    <w:rsid w:val="00745B4C"/>
    <w:rsid w:val="0074772A"/>
    <w:rsid w:val="007479A0"/>
    <w:rsid w:val="00747ABE"/>
    <w:rsid w:val="007526C1"/>
    <w:rsid w:val="00753922"/>
    <w:rsid w:val="007539E7"/>
    <w:rsid w:val="00755505"/>
    <w:rsid w:val="007555FD"/>
    <w:rsid w:val="007559CC"/>
    <w:rsid w:val="00757B55"/>
    <w:rsid w:val="007614DF"/>
    <w:rsid w:val="007629A0"/>
    <w:rsid w:val="0076355D"/>
    <w:rsid w:val="0076475C"/>
    <w:rsid w:val="00764F16"/>
    <w:rsid w:val="007650C1"/>
    <w:rsid w:val="00765E0D"/>
    <w:rsid w:val="00766DFD"/>
    <w:rsid w:val="007701FF"/>
    <w:rsid w:val="00770367"/>
    <w:rsid w:val="00770A45"/>
    <w:rsid w:val="007728DE"/>
    <w:rsid w:val="007744A6"/>
    <w:rsid w:val="00774A0A"/>
    <w:rsid w:val="0077606C"/>
    <w:rsid w:val="00777361"/>
    <w:rsid w:val="00783AFF"/>
    <w:rsid w:val="00783CA1"/>
    <w:rsid w:val="00786EE9"/>
    <w:rsid w:val="00787A65"/>
    <w:rsid w:val="00787F34"/>
    <w:rsid w:val="0079415D"/>
    <w:rsid w:val="007961C9"/>
    <w:rsid w:val="007A0405"/>
    <w:rsid w:val="007A1509"/>
    <w:rsid w:val="007A239F"/>
    <w:rsid w:val="007A4237"/>
    <w:rsid w:val="007A46B4"/>
    <w:rsid w:val="007A7C33"/>
    <w:rsid w:val="007B1E27"/>
    <w:rsid w:val="007B23AA"/>
    <w:rsid w:val="007B59DD"/>
    <w:rsid w:val="007B5E81"/>
    <w:rsid w:val="007B6B87"/>
    <w:rsid w:val="007C172D"/>
    <w:rsid w:val="007C1A60"/>
    <w:rsid w:val="007C2144"/>
    <w:rsid w:val="007C216F"/>
    <w:rsid w:val="007C3511"/>
    <w:rsid w:val="007C422A"/>
    <w:rsid w:val="007C64FF"/>
    <w:rsid w:val="007C7142"/>
    <w:rsid w:val="007D0E0B"/>
    <w:rsid w:val="007D1064"/>
    <w:rsid w:val="007D287E"/>
    <w:rsid w:val="007D7DD0"/>
    <w:rsid w:val="007E066F"/>
    <w:rsid w:val="007E21F3"/>
    <w:rsid w:val="007E2F1A"/>
    <w:rsid w:val="007E2F45"/>
    <w:rsid w:val="007E34EF"/>
    <w:rsid w:val="007E4BA8"/>
    <w:rsid w:val="007E5446"/>
    <w:rsid w:val="007E6112"/>
    <w:rsid w:val="007E6867"/>
    <w:rsid w:val="007E6BE3"/>
    <w:rsid w:val="007E79A2"/>
    <w:rsid w:val="007F02A8"/>
    <w:rsid w:val="007F0424"/>
    <w:rsid w:val="007F068C"/>
    <w:rsid w:val="007F0AB0"/>
    <w:rsid w:val="007F0F0B"/>
    <w:rsid w:val="007F2029"/>
    <w:rsid w:val="007F2B30"/>
    <w:rsid w:val="007F2E84"/>
    <w:rsid w:val="007F3B11"/>
    <w:rsid w:val="007F437C"/>
    <w:rsid w:val="007F4F79"/>
    <w:rsid w:val="007F548F"/>
    <w:rsid w:val="007F6E30"/>
    <w:rsid w:val="007F7A27"/>
    <w:rsid w:val="007F7C58"/>
    <w:rsid w:val="00800D00"/>
    <w:rsid w:val="00801AC2"/>
    <w:rsid w:val="00802D9A"/>
    <w:rsid w:val="00803BD3"/>
    <w:rsid w:val="008056F2"/>
    <w:rsid w:val="008058E5"/>
    <w:rsid w:val="0080684A"/>
    <w:rsid w:val="00807702"/>
    <w:rsid w:val="008077D2"/>
    <w:rsid w:val="00810163"/>
    <w:rsid w:val="00813675"/>
    <w:rsid w:val="00814CEE"/>
    <w:rsid w:val="00816B93"/>
    <w:rsid w:val="0082028F"/>
    <w:rsid w:val="0082098D"/>
    <w:rsid w:val="00821DAA"/>
    <w:rsid w:val="0082215B"/>
    <w:rsid w:val="0082370E"/>
    <w:rsid w:val="00823EE4"/>
    <w:rsid w:val="00825E34"/>
    <w:rsid w:val="00825F01"/>
    <w:rsid w:val="00826910"/>
    <w:rsid w:val="008279B9"/>
    <w:rsid w:val="00830FDE"/>
    <w:rsid w:val="0083126B"/>
    <w:rsid w:val="008346F4"/>
    <w:rsid w:val="0083673A"/>
    <w:rsid w:val="008373D8"/>
    <w:rsid w:val="00840E16"/>
    <w:rsid w:val="00843633"/>
    <w:rsid w:val="00846955"/>
    <w:rsid w:val="00847A51"/>
    <w:rsid w:val="0085208F"/>
    <w:rsid w:val="00853314"/>
    <w:rsid w:val="008533A2"/>
    <w:rsid w:val="008540E6"/>
    <w:rsid w:val="008543F9"/>
    <w:rsid w:val="00854C69"/>
    <w:rsid w:val="00860261"/>
    <w:rsid w:val="00861F59"/>
    <w:rsid w:val="00861F69"/>
    <w:rsid w:val="008634B9"/>
    <w:rsid w:val="00863BD8"/>
    <w:rsid w:val="00863C8B"/>
    <w:rsid w:val="00864646"/>
    <w:rsid w:val="00865DAC"/>
    <w:rsid w:val="00867491"/>
    <w:rsid w:val="008713EE"/>
    <w:rsid w:val="00871810"/>
    <w:rsid w:val="0087193C"/>
    <w:rsid w:val="00871BF8"/>
    <w:rsid w:val="0087210E"/>
    <w:rsid w:val="00873C00"/>
    <w:rsid w:val="00875AB4"/>
    <w:rsid w:val="00875CF2"/>
    <w:rsid w:val="008765CB"/>
    <w:rsid w:val="00881CDB"/>
    <w:rsid w:val="00882445"/>
    <w:rsid w:val="008841AE"/>
    <w:rsid w:val="00884B90"/>
    <w:rsid w:val="00884BB5"/>
    <w:rsid w:val="00885517"/>
    <w:rsid w:val="00887A56"/>
    <w:rsid w:val="008938E4"/>
    <w:rsid w:val="00894BC8"/>
    <w:rsid w:val="00895DFC"/>
    <w:rsid w:val="008A015C"/>
    <w:rsid w:val="008A08CE"/>
    <w:rsid w:val="008A166A"/>
    <w:rsid w:val="008A28C1"/>
    <w:rsid w:val="008A37F2"/>
    <w:rsid w:val="008A44C4"/>
    <w:rsid w:val="008A4883"/>
    <w:rsid w:val="008A488F"/>
    <w:rsid w:val="008A4A03"/>
    <w:rsid w:val="008A7689"/>
    <w:rsid w:val="008B0172"/>
    <w:rsid w:val="008B037B"/>
    <w:rsid w:val="008B07D1"/>
    <w:rsid w:val="008B0BE6"/>
    <w:rsid w:val="008B279B"/>
    <w:rsid w:val="008B3427"/>
    <w:rsid w:val="008B3516"/>
    <w:rsid w:val="008B36B3"/>
    <w:rsid w:val="008B5B81"/>
    <w:rsid w:val="008B7DFF"/>
    <w:rsid w:val="008C0BCE"/>
    <w:rsid w:val="008C15DD"/>
    <w:rsid w:val="008C26E2"/>
    <w:rsid w:val="008C482D"/>
    <w:rsid w:val="008C5040"/>
    <w:rsid w:val="008C5503"/>
    <w:rsid w:val="008C7704"/>
    <w:rsid w:val="008C7EC5"/>
    <w:rsid w:val="008D02CD"/>
    <w:rsid w:val="008D2669"/>
    <w:rsid w:val="008D271F"/>
    <w:rsid w:val="008D2AB6"/>
    <w:rsid w:val="008D4336"/>
    <w:rsid w:val="008D5172"/>
    <w:rsid w:val="008D77F0"/>
    <w:rsid w:val="008E0645"/>
    <w:rsid w:val="008E2602"/>
    <w:rsid w:val="008E26FF"/>
    <w:rsid w:val="008E28DB"/>
    <w:rsid w:val="008E2EAB"/>
    <w:rsid w:val="008E5960"/>
    <w:rsid w:val="008E5F8D"/>
    <w:rsid w:val="008E7D84"/>
    <w:rsid w:val="008F0562"/>
    <w:rsid w:val="008F0B77"/>
    <w:rsid w:val="008F1B14"/>
    <w:rsid w:val="008F2336"/>
    <w:rsid w:val="008F3B2E"/>
    <w:rsid w:val="008F456C"/>
    <w:rsid w:val="008F6267"/>
    <w:rsid w:val="008F73AD"/>
    <w:rsid w:val="00900074"/>
    <w:rsid w:val="009000A8"/>
    <w:rsid w:val="009003FD"/>
    <w:rsid w:val="0090065C"/>
    <w:rsid w:val="00900F37"/>
    <w:rsid w:val="00901A5D"/>
    <w:rsid w:val="00901D5E"/>
    <w:rsid w:val="00901DBE"/>
    <w:rsid w:val="00902456"/>
    <w:rsid w:val="00902D3F"/>
    <w:rsid w:val="00903CEE"/>
    <w:rsid w:val="0090477F"/>
    <w:rsid w:val="00905FB8"/>
    <w:rsid w:val="009106F7"/>
    <w:rsid w:val="009122EF"/>
    <w:rsid w:val="00914D71"/>
    <w:rsid w:val="00914FB6"/>
    <w:rsid w:val="00916745"/>
    <w:rsid w:val="00920181"/>
    <w:rsid w:val="00920913"/>
    <w:rsid w:val="00921709"/>
    <w:rsid w:val="009218C7"/>
    <w:rsid w:val="009237D3"/>
    <w:rsid w:val="0092492A"/>
    <w:rsid w:val="00925641"/>
    <w:rsid w:val="00925AA3"/>
    <w:rsid w:val="0092742E"/>
    <w:rsid w:val="00930048"/>
    <w:rsid w:val="00930124"/>
    <w:rsid w:val="0093107D"/>
    <w:rsid w:val="00932396"/>
    <w:rsid w:val="00932594"/>
    <w:rsid w:val="009364D4"/>
    <w:rsid w:val="00937C5D"/>
    <w:rsid w:val="00937DE1"/>
    <w:rsid w:val="0094007F"/>
    <w:rsid w:val="00940551"/>
    <w:rsid w:val="00941B07"/>
    <w:rsid w:val="00941BC8"/>
    <w:rsid w:val="009439FC"/>
    <w:rsid w:val="00943B71"/>
    <w:rsid w:val="00943DA6"/>
    <w:rsid w:val="009454FE"/>
    <w:rsid w:val="00945561"/>
    <w:rsid w:val="0094561C"/>
    <w:rsid w:val="009456AF"/>
    <w:rsid w:val="0094653B"/>
    <w:rsid w:val="00946EFE"/>
    <w:rsid w:val="009478F7"/>
    <w:rsid w:val="009500CF"/>
    <w:rsid w:val="0095048B"/>
    <w:rsid w:val="00950597"/>
    <w:rsid w:val="00950EB4"/>
    <w:rsid w:val="00951808"/>
    <w:rsid w:val="009518F3"/>
    <w:rsid w:val="00951D83"/>
    <w:rsid w:val="00952881"/>
    <w:rsid w:val="00952CA6"/>
    <w:rsid w:val="00953ADA"/>
    <w:rsid w:val="00954122"/>
    <w:rsid w:val="00955B78"/>
    <w:rsid w:val="009564D2"/>
    <w:rsid w:val="00956AA6"/>
    <w:rsid w:val="00956B76"/>
    <w:rsid w:val="0095709D"/>
    <w:rsid w:val="00957862"/>
    <w:rsid w:val="00960424"/>
    <w:rsid w:val="00962F9C"/>
    <w:rsid w:val="009637DE"/>
    <w:rsid w:val="00964C23"/>
    <w:rsid w:val="0096584F"/>
    <w:rsid w:val="00967166"/>
    <w:rsid w:val="00970868"/>
    <w:rsid w:val="00970A4F"/>
    <w:rsid w:val="00972333"/>
    <w:rsid w:val="00973B74"/>
    <w:rsid w:val="00973CBE"/>
    <w:rsid w:val="00975734"/>
    <w:rsid w:val="00976318"/>
    <w:rsid w:val="00976987"/>
    <w:rsid w:val="00977E1E"/>
    <w:rsid w:val="009806D1"/>
    <w:rsid w:val="0098129C"/>
    <w:rsid w:val="009823EA"/>
    <w:rsid w:val="00982662"/>
    <w:rsid w:val="00982D8F"/>
    <w:rsid w:val="009840C2"/>
    <w:rsid w:val="00984301"/>
    <w:rsid w:val="00985941"/>
    <w:rsid w:val="00985F32"/>
    <w:rsid w:val="00986412"/>
    <w:rsid w:val="00990D3F"/>
    <w:rsid w:val="00992475"/>
    <w:rsid w:val="00992D8E"/>
    <w:rsid w:val="00994EED"/>
    <w:rsid w:val="00995919"/>
    <w:rsid w:val="0099699F"/>
    <w:rsid w:val="0099750B"/>
    <w:rsid w:val="009A0204"/>
    <w:rsid w:val="009A18CF"/>
    <w:rsid w:val="009A2511"/>
    <w:rsid w:val="009A31FA"/>
    <w:rsid w:val="009A3B94"/>
    <w:rsid w:val="009A4405"/>
    <w:rsid w:val="009A4681"/>
    <w:rsid w:val="009A5958"/>
    <w:rsid w:val="009A63EC"/>
    <w:rsid w:val="009A64E5"/>
    <w:rsid w:val="009B00E8"/>
    <w:rsid w:val="009B2D7E"/>
    <w:rsid w:val="009B6423"/>
    <w:rsid w:val="009B75F6"/>
    <w:rsid w:val="009B77BB"/>
    <w:rsid w:val="009C431D"/>
    <w:rsid w:val="009C4BAB"/>
    <w:rsid w:val="009C50D8"/>
    <w:rsid w:val="009C5130"/>
    <w:rsid w:val="009C69B2"/>
    <w:rsid w:val="009C755E"/>
    <w:rsid w:val="009D02F6"/>
    <w:rsid w:val="009D1CC2"/>
    <w:rsid w:val="009D2C99"/>
    <w:rsid w:val="009D5449"/>
    <w:rsid w:val="009D59F2"/>
    <w:rsid w:val="009D6E13"/>
    <w:rsid w:val="009E02C0"/>
    <w:rsid w:val="009E077A"/>
    <w:rsid w:val="009E1D33"/>
    <w:rsid w:val="009E2D73"/>
    <w:rsid w:val="009E5225"/>
    <w:rsid w:val="009E5942"/>
    <w:rsid w:val="009E75CB"/>
    <w:rsid w:val="009E7808"/>
    <w:rsid w:val="009F0513"/>
    <w:rsid w:val="009F20A4"/>
    <w:rsid w:val="009F22B0"/>
    <w:rsid w:val="009F2310"/>
    <w:rsid w:val="009F2746"/>
    <w:rsid w:val="009F2D3C"/>
    <w:rsid w:val="009F2DAB"/>
    <w:rsid w:val="009F4E3C"/>
    <w:rsid w:val="009F72C7"/>
    <w:rsid w:val="009F768E"/>
    <w:rsid w:val="009F77A8"/>
    <w:rsid w:val="00A00A82"/>
    <w:rsid w:val="00A00F64"/>
    <w:rsid w:val="00A03328"/>
    <w:rsid w:val="00A03E2E"/>
    <w:rsid w:val="00A03F7C"/>
    <w:rsid w:val="00A07CBE"/>
    <w:rsid w:val="00A10518"/>
    <w:rsid w:val="00A10975"/>
    <w:rsid w:val="00A120F0"/>
    <w:rsid w:val="00A12A90"/>
    <w:rsid w:val="00A1301C"/>
    <w:rsid w:val="00A137B6"/>
    <w:rsid w:val="00A141A8"/>
    <w:rsid w:val="00A1560D"/>
    <w:rsid w:val="00A20700"/>
    <w:rsid w:val="00A222D5"/>
    <w:rsid w:val="00A229F2"/>
    <w:rsid w:val="00A22D32"/>
    <w:rsid w:val="00A23CCA"/>
    <w:rsid w:val="00A23E0E"/>
    <w:rsid w:val="00A24479"/>
    <w:rsid w:val="00A26225"/>
    <w:rsid w:val="00A30704"/>
    <w:rsid w:val="00A32C89"/>
    <w:rsid w:val="00A330D9"/>
    <w:rsid w:val="00A3362F"/>
    <w:rsid w:val="00A33E5C"/>
    <w:rsid w:val="00A340F6"/>
    <w:rsid w:val="00A34680"/>
    <w:rsid w:val="00A35651"/>
    <w:rsid w:val="00A36712"/>
    <w:rsid w:val="00A37718"/>
    <w:rsid w:val="00A3797D"/>
    <w:rsid w:val="00A409D7"/>
    <w:rsid w:val="00A41154"/>
    <w:rsid w:val="00A42FDE"/>
    <w:rsid w:val="00A437E7"/>
    <w:rsid w:val="00A43C9E"/>
    <w:rsid w:val="00A44259"/>
    <w:rsid w:val="00A447EF"/>
    <w:rsid w:val="00A44881"/>
    <w:rsid w:val="00A44EF1"/>
    <w:rsid w:val="00A45543"/>
    <w:rsid w:val="00A45B85"/>
    <w:rsid w:val="00A467F4"/>
    <w:rsid w:val="00A50EF1"/>
    <w:rsid w:val="00A51FBC"/>
    <w:rsid w:val="00A524CE"/>
    <w:rsid w:val="00A53293"/>
    <w:rsid w:val="00A5351E"/>
    <w:rsid w:val="00A541E0"/>
    <w:rsid w:val="00A577C2"/>
    <w:rsid w:val="00A600C3"/>
    <w:rsid w:val="00A609AD"/>
    <w:rsid w:val="00A63DD4"/>
    <w:rsid w:val="00A64413"/>
    <w:rsid w:val="00A70470"/>
    <w:rsid w:val="00A7124F"/>
    <w:rsid w:val="00A718EF"/>
    <w:rsid w:val="00A7230F"/>
    <w:rsid w:val="00A77185"/>
    <w:rsid w:val="00A80DAB"/>
    <w:rsid w:val="00A843C5"/>
    <w:rsid w:val="00A855D2"/>
    <w:rsid w:val="00A85BDA"/>
    <w:rsid w:val="00A86584"/>
    <w:rsid w:val="00A865D2"/>
    <w:rsid w:val="00A90A0C"/>
    <w:rsid w:val="00A91C01"/>
    <w:rsid w:val="00A92F0A"/>
    <w:rsid w:val="00A93B9E"/>
    <w:rsid w:val="00A9490A"/>
    <w:rsid w:val="00AA084B"/>
    <w:rsid w:val="00AA2707"/>
    <w:rsid w:val="00AA2D6B"/>
    <w:rsid w:val="00AA39D8"/>
    <w:rsid w:val="00AA6B30"/>
    <w:rsid w:val="00AA74E4"/>
    <w:rsid w:val="00AB36B8"/>
    <w:rsid w:val="00AB4E77"/>
    <w:rsid w:val="00AB704F"/>
    <w:rsid w:val="00AB7446"/>
    <w:rsid w:val="00AC09C2"/>
    <w:rsid w:val="00AC0C3B"/>
    <w:rsid w:val="00AC0D0D"/>
    <w:rsid w:val="00AC25AC"/>
    <w:rsid w:val="00AC3D30"/>
    <w:rsid w:val="00AC4BDA"/>
    <w:rsid w:val="00AC5C66"/>
    <w:rsid w:val="00AC650E"/>
    <w:rsid w:val="00AC764C"/>
    <w:rsid w:val="00AD0E85"/>
    <w:rsid w:val="00AD2DA3"/>
    <w:rsid w:val="00AD43B5"/>
    <w:rsid w:val="00AD46FD"/>
    <w:rsid w:val="00AD559B"/>
    <w:rsid w:val="00AD56F0"/>
    <w:rsid w:val="00AD58DE"/>
    <w:rsid w:val="00AD6011"/>
    <w:rsid w:val="00AD66F4"/>
    <w:rsid w:val="00AD6C1D"/>
    <w:rsid w:val="00AD71D8"/>
    <w:rsid w:val="00AD7D53"/>
    <w:rsid w:val="00AE168B"/>
    <w:rsid w:val="00AE3E10"/>
    <w:rsid w:val="00AE4B7D"/>
    <w:rsid w:val="00AE6A4F"/>
    <w:rsid w:val="00AE6FE0"/>
    <w:rsid w:val="00AE7438"/>
    <w:rsid w:val="00AF00C7"/>
    <w:rsid w:val="00AF0A2B"/>
    <w:rsid w:val="00AF25A5"/>
    <w:rsid w:val="00AF4359"/>
    <w:rsid w:val="00AF4777"/>
    <w:rsid w:val="00AF5047"/>
    <w:rsid w:val="00B015AD"/>
    <w:rsid w:val="00B01A80"/>
    <w:rsid w:val="00B04EA1"/>
    <w:rsid w:val="00B0617A"/>
    <w:rsid w:val="00B10F51"/>
    <w:rsid w:val="00B1115E"/>
    <w:rsid w:val="00B162AD"/>
    <w:rsid w:val="00B179BE"/>
    <w:rsid w:val="00B200A6"/>
    <w:rsid w:val="00B211A5"/>
    <w:rsid w:val="00B211A8"/>
    <w:rsid w:val="00B2149F"/>
    <w:rsid w:val="00B252B7"/>
    <w:rsid w:val="00B2573A"/>
    <w:rsid w:val="00B27643"/>
    <w:rsid w:val="00B27892"/>
    <w:rsid w:val="00B27B99"/>
    <w:rsid w:val="00B30681"/>
    <w:rsid w:val="00B31A9B"/>
    <w:rsid w:val="00B31AED"/>
    <w:rsid w:val="00B32251"/>
    <w:rsid w:val="00B3254C"/>
    <w:rsid w:val="00B33F31"/>
    <w:rsid w:val="00B3601D"/>
    <w:rsid w:val="00B37AAC"/>
    <w:rsid w:val="00B405BE"/>
    <w:rsid w:val="00B449BE"/>
    <w:rsid w:val="00B451AC"/>
    <w:rsid w:val="00B45E4D"/>
    <w:rsid w:val="00B4613F"/>
    <w:rsid w:val="00B50087"/>
    <w:rsid w:val="00B50608"/>
    <w:rsid w:val="00B51333"/>
    <w:rsid w:val="00B51FE5"/>
    <w:rsid w:val="00B527A0"/>
    <w:rsid w:val="00B52E42"/>
    <w:rsid w:val="00B53072"/>
    <w:rsid w:val="00B5558A"/>
    <w:rsid w:val="00B55C03"/>
    <w:rsid w:val="00B56120"/>
    <w:rsid w:val="00B561B5"/>
    <w:rsid w:val="00B601D8"/>
    <w:rsid w:val="00B6033A"/>
    <w:rsid w:val="00B60CA5"/>
    <w:rsid w:val="00B60DF5"/>
    <w:rsid w:val="00B64074"/>
    <w:rsid w:val="00B64988"/>
    <w:rsid w:val="00B65E0B"/>
    <w:rsid w:val="00B65FBF"/>
    <w:rsid w:val="00B678B9"/>
    <w:rsid w:val="00B701DF"/>
    <w:rsid w:val="00B71D76"/>
    <w:rsid w:val="00B741A0"/>
    <w:rsid w:val="00B741C5"/>
    <w:rsid w:val="00B750B0"/>
    <w:rsid w:val="00B773C5"/>
    <w:rsid w:val="00B804DE"/>
    <w:rsid w:val="00B80C95"/>
    <w:rsid w:val="00B81B35"/>
    <w:rsid w:val="00B827E5"/>
    <w:rsid w:val="00B84184"/>
    <w:rsid w:val="00B84BD7"/>
    <w:rsid w:val="00B85116"/>
    <w:rsid w:val="00B873A8"/>
    <w:rsid w:val="00B9033F"/>
    <w:rsid w:val="00B92A54"/>
    <w:rsid w:val="00B938C7"/>
    <w:rsid w:val="00B94A67"/>
    <w:rsid w:val="00B95890"/>
    <w:rsid w:val="00B96C5C"/>
    <w:rsid w:val="00B97D95"/>
    <w:rsid w:val="00BA0095"/>
    <w:rsid w:val="00BA1BBB"/>
    <w:rsid w:val="00BA2A2B"/>
    <w:rsid w:val="00BA5429"/>
    <w:rsid w:val="00BA5574"/>
    <w:rsid w:val="00BA5D22"/>
    <w:rsid w:val="00BA6FD9"/>
    <w:rsid w:val="00BA77F3"/>
    <w:rsid w:val="00BB41CA"/>
    <w:rsid w:val="00BB4284"/>
    <w:rsid w:val="00BB46F8"/>
    <w:rsid w:val="00BB58A3"/>
    <w:rsid w:val="00BB62F1"/>
    <w:rsid w:val="00BC19A6"/>
    <w:rsid w:val="00BC1BC8"/>
    <w:rsid w:val="00BC2DE0"/>
    <w:rsid w:val="00BC5C2E"/>
    <w:rsid w:val="00BC5F16"/>
    <w:rsid w:val="00BC69FD"/>
    <w:rsid w:val="00BC7BD7"/>
    <w:rsid w:val="00BD1628"/>
    <w:rsid w:val="00BD26A3"/>
    <w:rsid w:val="00BD2AF8"/>
    <w:rsid w:val="00BD3DA2"/>
    <w:rsid w:val="00BD4FCA"/>
    <w:rsid w:val="00BD5420"/>
    <w:rsid w:val="00BD5785"/>
    <w:rsid w:val="00BD601E"/>
    <w:rsid w:val="00BD65A1"/>
    <w:rsid w:val="00BE19DD"/>
    <w:rsid w:val="00BE256C"/>
    <w:rsid w:val="00BE2F45"/>
    <w:rsid w:val="00BE4B56"/>
    <w:rsid w:val="00BE514F"/>
    <w:rsid w:val="00BE5276"/>
    <w:rsid w:val="00BF0C2C"/>
    <w:rsid w:val="00BF11B8"/>
    <w:rsid w:val="00BF1381"/>
    <w:rsid w:val="00BF2283"/>
    <w:rsid w:val="00BF30CB"/>
    <w:rsid w:val="00BF32FC"/>
    <w:rsid w:val="00BF3391"/>
    <w:rsid w:val="00BF3F31"/>
    <w:rsid w:val="00BF42D6"/>
    <w:rsid w:val="00BF54AF"/>
    <w:rsid w:val="00BF5BD3"/>
    <w:rsid w:val="00BF6FE9"/>
    <w:rsid w:val="00BF7A00"/>
    <w:rsid w:val="00C00C61"/>
    <w:rsid w:val="00C01928"/>
    <w:rsid w:val="00C02256"/>
    <w:rsid w:val="00C04ED6"/>
    <w:rsid w:val="00C0568C"/>
    <w:rsid w:val="00C056FA"/>
    <w:rsid w:val="00C0702A"/>
    <w:rsid w:val="00C078A5"/>
    <w:rsid w:val="00C07AB8"/>
    <w:rsid w:val="00C07B48"/>
    <w:rsid w:val="00C175B2"/>
    <w:rsid w:val="00C17ED7"/>
    <w:rsid w:val="00C202D5"/>
    <w:rsid w:val="00C21648"/>
    <w:rsid w:val="00C21AEF"/>
    <w:rsid w:val="00C22A34"/>
    <w:rsid w:val="00C22FFC"/>
    <w:rsid w:val="00C24E38"/>
    <w:rsid w:val="00C250E6"/>
    <w:rsid w:val="00C25743"/>
    <w:rsid w:val="00C27285"/>
    <w:rsid w:val="00C33872"/>
    <w:rsid w:val="00C3639F"/>
    <w:rsid w:val="00C3684B"/>
    <w:rsid w:val="00C42BD3"/>
    <w:rsid w:val="00C4519B"/>
    <w:rsid w:val="00C51DB6"/>
    <w:rsid w:val="00C52046"/>
    <w:rsid w:val="00C52985"/>
    <w:rsid w:val="00C53A6C"/>
    <w:rsid w:val="00C542EB"/>
    <w:rsid w:val="00C55603"/>
    <w:rsid w:val="00C606B6"/>
    <w:rsid w:val="00C614F5"/>
    <w:rsid w:val="00C61F95"/>
    <w:rsid w:val="00C629E0"/>
    <w:rsid w:val="00C636D3"/>
    <w:rsid w:val="00C70766"/>
    <w:rsid w:val="00C717E9"/>
    <w:rsid w:val="00C724A2"/>
    <w:rsid w:val="00C7252F"/>
    <w:rsid w:val="00C72900"/>
    <w:rsid w:val="00C72CBB"/>
    <w:rsid w:val="00C73245"/>
    <w:rsid w:val="00C74B40"/>
    <w:rsid w:val="00C750FC"/>
    <w:rsid w:val="00C7641E"/>
    <w:rsid w:val="00C76E62"/>
    <w:rsid w:val="00C770FB"/>
    <w:rsid w:val="00C8039C"/>
    <w:rsid w:val="00C8102B"/>
    <w:rsid w:val="00C81845"/>
    <w:rsid w:val="00C845DA"/>
    <w:rsid w:val="00C84EB6"/>
    <w:rsid w:val="00C85F03"/>
    <w:rsid w:val="00C87BCC"/>
    <w:rsid w:val="00C900E8"/>
    <w:rsid w:val="00C90171"/>
    <w:rsid w:val="00C92F26"/>
    <w:rsid w:val="00CA06C4"/>
    <w:rsid w:val="00CA1F70"/>
    <w:rsid w:val="00CA2A75"/>
    <w:rsid w:val="00CA34BC"/>
    <w:rsid w:val="00CA5B97"/>
    <w:rsid w:val="00CA7C07"/>
    <w:rsid w:val="00CB16D3"/>
    <w:rsid w:val="00CB1812"/>
    <w:rsid w:val="00CB5416"/>
    <w:rsid w:val="00CB6D7E"/>
    <w:rsid w:val="00CB6E30"/>
    <w:rsid w:val="00CB7FE4"/>
    <w:rsid w:val="00CC36F5"/>
    <w:rsid w:val="00CC6346"/>
    <w:rsid w:val="00CC6E4D"/>
    <w:rsid w:val="00CD0746"/>
    <w:rsid w:val="00CD1939"/>
    <w:rsid w:val="00CD646F"/>
    <w:rsid w:val="00CD6B7A"/>
    <w:rsid w:val="00CD708C"/>
    <w:rsid w:val="00CE00E5"/>
    <w:rsid w:val="00CE0300"/>
    <w:rsid w:val="00CE2380"/>
    <w:rsid w:val="00CE3595"/>
    <w:rsid w:val="00CE363D"/>
    <w:rsid w:val="00CE43FC"/>
    <w:rsid w:val="00CE4B0C"/>
    <w:rsid w:val="00CE4C26"/>
    <w:rsid w:val="00CE56CB"/>
    <w:rsid w:val="00CE7097"/>
    <w:rsid w:val="00CF14CB"/>
    <w:rsid w:val="00CF1C69"/>
    <w:rsid w:val="00CF259E"/>
    <w:rsid w:val="00CF41FC"/>
    <w:rsid w:val="00CF4517"/>
    <w:rsid w:val="00CF6B89"/>
    <w:rsid w:val="00CF70C5"/>
    <w:rsid w:val="00CF7228"/>
    <w:rsid w:val="00CF7E58"/>
    <w:rsid w:val="00D00407"/>
    <w:rsid w:val="00D0066E"/>
    <w:rsid w:val="00D01074"/>
    <w:rsid w:val="00D0265F"/>
    <w:rsid w:val="00D02E7E"/>
    <w:rsid w:val="00D046F2"/>
    <w:rsid w:val="00D07CFE"/>
    <w:rsid w:val="00D1080B"/>
    <w:rsid w:val="00D11531"/>
    <w:rsid w:val="00D122B0"/>
    <w:rsid w:val="00D13CC5"/>
    <w:rsid w:val="00D157D4"/>
    <w:rsid w:val="00D1767E"/>
    <w:rsid w:val="00D2039F"/>
    <w:rsid w:val="00D21D69"/>
    <w:rsid w:val="00D221A1"/>
    <w:rsid w:val="00D23D69"/>
    <w:rsid w:val="00D24303"/>
    <w:rsid w:val="00D244C9"/>
    <w:rsid w:val="00D25478"/>
    <w:rsid w:val="00D266D9"/>
    <w:rsid w:val="00D26CEC"/>
    <w:rsid w:val="00D3137D"/>
    <w:rsid w:val="00D31B60"/>
    <w:rsid w:val="00D31B78"/>
    <w:rsid w:val="00D32BB2"/>
    <w:rsid w:val="00D32F91"/>
    <w:rsid w:val="00D33A10"/>
    <w:rsid w:val="00D36EAB"/>
    <w:rsid w:val="00D407C9"/>
    <w:rsid w:val="00D40F38"/>
    <w:rsid w:val="00D4137B"/>
    <w:rsid w:val="00D415D0"/>
    <w:rsid w:val="00D423B0"/>
    <w:rsid w:val="00D443FA"/>
    <w:rsid w:val="00D44FC4"/>
    <w:rsid w:val="00D45466"/>
    <w:rsid w:val="00D45E6D"/>
    <w:rsid w:val="00D47967"/>
    <w:rsid w:val="00D508BB"/>
    <w:rsid w:val="00D51B0C"/>
    <w:rsid w:val="00D52BF1"/>
    <w:rsid w:val="00D53284"/>
    <w:rsid w:val="00D55E61"/>
    <w:rsid w:val="00D60D4C"/>
    <w:rsid w:val="00D611FE"/>
    <w:rsid w:val="00D620E3"/>
    <w:rsid w:val="00D63860"/>
    <w:rsid w:val="00D666B4"/>
    <w:rsid w:val="00D66BFF"/>
    <w:rsid w:val="00D67C6B"/>
    <w:rsid w:val="00D70EE2"/>
    <w:rsid w:val="00D71E89"/>
    <w:rsid w:val="00D72840"/>
    <w:rsid w:val="00D73776"/>
    <w:rsid w:val="00D74B41"/>
    <w:rsid w:val="00D75056"/>
    <w:rsid w:val="00D773A7"/>
    <w:rsid w:val="00D77A36"/>
    <w:rsid w:val="00D77E40"/>
    <w:rsid w:val="00D8126B"/>
    <w:rsid w:val="00D831B9"/>
    <w:rsid w:val="00D83BD8"/>
    <w:rsid w:val="00D83E37"/>
    <w:rsid w:val="00D87E17"/>
    <w:rsid w:val="00D9005F"/>
    <w:rsid w:val="00D90068"/>
    <w:rsid w:val="00D90CD5"/>
    <w:rsid w:val="00D92DD4"/>
    <w:rsid w:val="00D947D0"/>
    <w:rsid w:val="00D94FF9"/>
    <w:rsid w:val="00D9500C"/>
    <w:rsid w:val="00D973FB"/>
    <w:rsid w:val="00D97464"/>
    <w:rsid w:val="00D97BA4"/>
    <w:rsid w:val="00DA0311"/>
    <w:rsid w:val="00DA10A0"/>
    <w:rsid w:val="00DA3E1E"/>
    <w:rsid w:val="00DA5457"/>
    <w:rsid w:val="00DB402E"/>
    <w:rsid w:val="00DB4780"/>
    <w:rsid w:val="00DB47CB"/>
    <w:rsid w:val="00DB604E"/>
    <w:rsid w:val="00DB6CA7"/>
    <w:rsid w:val="00DC092E"/>
    <w:rsid w:val="00DC126C"/>
    <w:rsid w:val="00DC2F6C"/>
    <w:rsid w:val="00DC30D0"/>
    <w:rsid w:val="00DC3E14"/>
    <w:rsid w:val="00DC4AB8"/>
    <w:rsid w:val="00DC5920"/>
    <w:rsid w:val="00DC6117"/>
    <w:rsid w:val="00DC69D0"/>
    <w:rsid w:val="00DC6CB4"/>
    <w:rsid w:val="00DD0152"/>
    <w:rsid w:val="00DD0E44"/>
    <w:rsid w:val="00DD1332"/>
    <w:rsid w:val="00DD1EDE"/>
    <w:rsid w:val="00DD2FB0"/>
    <w:rsid w:val="00DD3907"/>
    <w:rsid w:val="00DD5FAA"/>
    <w:rsid w:val="00DD6A53"/>
    <w:rsid w:val="00DE007E"/>
    <w:rsid w:val="00DE04D5"/>
    <w:rsid w:val="00DE0842"/>
    <w:rsid w:val="00DE0D05"/>
    <w:rsid w:val="00DE1138"/>
    <w:rsid w:val="00DE1BD7"/>
    <w:rsid w:val="00DE3581"/>
    <w:rsid w:val="00DE516A"/>
    <w:rsid w:val="00DE55F3"/>
    <w:rsid w:val="00DE5B0A"/>
    <w:rsid w:val="00DE5ECB"/>
    <w:rsid w:val="00DE60F9"/>
    <w:rsid w:val="00DE6C59"/>
    <w:rsid w:val="00DE7A95"/>
    <w:rsid w:val="00DF03F7"/>
    <w:rsid w:val="00DF04F9"/>
    <w:rsid w:val="00DF0759"/>
    <w:rsid w:val="00DF1A83"/>
    <w:rsid w:val="00DF2794"/>
    <w:rsid w:val="00DF3B11"/>
    <w:rsid w:val="00DF43BB"/>
    <w:rsid w:val="00DF489C"/>
    <w:rsid w:val="00DF4F94"/>
    <w:rsid w:val="00DF53C8"/>
    <w:rsid w:val="00DF6642"/>
    <w:rsid w:val="00DF77B0"/>
    <w:rsid w:val="00E011C2"/>
    <w:rsid w:val="00E0337E"/>
    <w:rsid w:val="00E04D21"/>
    <w:rsid w:val="00E04ECF"/>
    <w:rsid w:val="00E06EE6"/>
    <w:rsid w:val="00E06F6A"/>
    <w:rsid w:val="00E076D4"/>
    <w:rsid w:val="00E111D5"/>
    <w:rsid w:val="00E14875"/>
    <w:rsid w:val="00E16346"/>
    <w:rsid w:val="00E16762"/>
    <w:rsid w:val="00E17B85"/>
    <w:rsid w:val="00E20592"/>
    <w:rsid w:val="00E2164C"/>
    <w:rsid w:val="00E2206E"/>
    <w:rsid w:val="00E22201"/>
    <w:rsid w:val="00E22411"/>
    <w:rsid w:val="00E226C2"/>
    <w:rsid w:val="00E22FFE"/>
    <w:rsid w:val="00E233D6"/>
    <w:rsid w:val="00E24780"/>
    <w:rsid w:val="00E32093"/>
    <w:rsid w:val="00E33FB0"/>
    <w:rsid w:val="00E340EA"/>
    <w:rsid w:val="00E342B3"/>
    <w:rsid w:val="00E360B4"/>
    <w:rsid w:val="00E41FD8"/>
    <w:rsid w:val="00E4236A"/>
    <w:rsid w:val="00E4325E"/>
    <w:rsid w:val="00E43823"/>
    <w:rsid w:val="00E4486D"/>
    <w:rsid w:val="00E44A44"/>
    <w:rsid w:val="00E45507"/>
    <w:rsid w:val="00E45802"/>
    <w:rsid w:val="00E45A15"/>
    <w:rsid w:val="00E45A67"/>
    <w:rsid w:val="00E46378"/>
    <w:rsid w:val="00E504FB"/>
    <w:rsid w:val="00E50F33"/>
    <w:rsid w:val="00E517A4"/>
    <w:rsid w:val="00E52A38"/>
    <w:rsid w:val="00E52CF3"/>
    <w:rsid w:val="00E53387"/>
    <w:rsid w:val="00E53FD5"/>
    <w:rsid w:val="00E55279"/>
    <w:rsid w:val="00E56526"/>
    <w:rsid w:val="00E57E09"/>
    <w:rsid w:val="00E6078D"/>
    <w:rsid w:val="00E615F8"/>
    <w:rsid w:val="00E61F51"/>
    <w:rsid w:val="00E6231A"/>
    <w:rsid w:val="00E625FC"/>
    <w:rsid w:val="00E65676"/>
    <w:rsid w:val="00E6574A"/>
    <w:rsid w:val="00E66761"/>
    <w:rsid w:val="00E7077E"/>
    <w:rsid w:val="00E711F7"/>
    <w:rsid w:val="00E71B54"/>
    <w:rsid w:val="00E76A41"/>
    <w:rsid w:val="00E7720E"/>
    <w:rsid w:val="00E77C5D"/>
    <w:rsid w:val="00E8098F"/>
    <w:rsid w:val="00E80DA6"/>
    <w:rsid w:val="00E80E41"/>
    <w:rsid w:val="00E821BA"/>
    <w:rsid w:val="00E83AD3"/>
    <w:rsid w:val="00E85E33"/>
    <w:rsid w:val="00E86475"/>
    <w:rsid w:val="00E86604"/>
    <w:rsid w:val="00E9013B"/>
    <w:rsid w:val="00E90187"/>
    <w:rsid w:val="00E90D6B"/>
    <w:rsid w:val="00E91D80"/>
    <w:rsid w:val="00E92755"/>
    <w:rsid w:val="00E93A60"/>
    <w:rsid w:val="00E93F9B"/>
    <w:rsid w:val="00E943BC"/>
    <w:rsid w:val="00E949DC"/>
    <w:rsid w:val="00EA219A"/>
    <w:rsid w:val="00EA2698"/>
    <w:rsid w:val="00EA5C5C"/>
    <w:rsid w:val="00EA5F87"/>
    <w:rsid w:val="00EA5F96"/>
    <w:rsid w:val="00EA6AB8"/>
    <w:rsid w:val="00EB0616"/>
    <w:rsid w:val="00EB0656"/>
    <w:rsid w:val="00EB0E93"/>
    <w:rsid w:val="00EB1173"/>
    <w:rsid w:val="00EB2233"/>
    <w:rsid w:val="00EB2742"/>
    <w:rsid w:val="00EB3A06"/>
    <w:rsid w:val="00EB3B53"/>
    <w:rsid w:val="00EB4B53"/>
    <w:rsid w:val="00EB4F5A"/>
    <w:rsid w:val="00EB742A"/>
    <w:rsid w:val="00EB7472"/>
    <w:rsid w:val="00EC1EA0"/>
    <w:rsid w:val="00EC46DA"/>
    <w:rsid w:val="00EC4B15"/>
    <w:rsid w:val="00EC621A"/>
    <w:rsid w:val="00EC6CA0"/>
    <w:rsid w:val="00EC6CAF"/>
    <w:rsid w:val="00EC6D17"/>
    <w:rsid w:val="00EC7471"/>
    <w:rsid w:val="00EC7925"/>
    <w:rsid w:val="00EC7A16"/>
    <w:rsid w:val="00ED021A"/>
    <w:rsid w:val="00ED02BF"/>
    <w:rsid w:val="00ED1363"/>
    <w:rsid w:val="00ED1A21"/>
    <w:rsid w:val="00ED1D39"/>
    <w:rsid w:val="00ED2358"/>
    <w:rsid w:val="00ED2DC9"/>
    <w:rsid w:val="00ED3EF1"/>
    <w:rsid w:val="00ED447B"/>
    <w:rsid w:val="00ED5BF8"/>
    <w:rsid w:val="00ED60A2"/>
    <w:rsid w:val="00ED65F6"/>
    <w:rsid w:val="00ED6B1D"/>
    <w:rsid w:val="00ED70B1"/>
    <w:rsid w:val="00ED7DC6"/>
    <w:rsid w:val="00EE0037"/>
    <w:rsid w:val="00EE081F"/>
    <w:rsid w:val="00EE0FBA"/>
    <w:rsid w:val="00EE34FB"/>
    <w:rsid w:val="00EE36C4"/>
    <w:rsid w:val="00EE3F1D"/>
    <w:rsid w:val="00EE4D1F"/>
    <w:rsid w:val="00EE5944"/>
    <w:rsid w:val="00EE5B8F"/>
    <w:rsid w:val="00EE6D10"/>
    <w:rsid w:val="00EF2149"/>
    <w:rsid w:val="00EF2A5B"/>
    <w:rsid w:val="00EF3B22"/>
    <w:rsid w:val="00EF6A19"/>
    <w:rsid w:val="00EF7242"/>
    <w:rsid w:val="00F00E1C"/>
    <w:rsid w:val="00F03F17"/>
    <w:rsid w:val="00F05BB5"/>
    <w:rsid w:val="00F06851"/>
    <w:rsid w:val="00F06C0A"/>
    <w:rsid w:val="00F06FFA"/>
    <w:rsid w:val="00F105B8"/>
    <w:rsid w:val="00F1071B"/>
    <w:rsid w:val="00F11991"/>
    <w:rsid w:val="00F120A3"/>
    <w:rsid w:val="00F1419E"/>
    <w:rsid w:val="00F143AD"/>
    <w:rsid w:val="00F154D1"/>
    <w:rsid w:val="00F174AD"/>
    <w:rsid w:val="00F217EC"/>
    <w:rsid w:val="00F21A5D"/>
    <w:rsid w:val="00F22532"/>
    <w:rsid w:val="00F234C7"/>
    <w:rsid w:val="00F24482"/>
    <w:rsid w:val="00F24E9F"/>
    <w:rsid w:val="00F252F7"/>
    <w:rsid w:val="00F258DF"/>
    <w:rsid w:val="00F25B04"/>
    <w:rsid w:val="00F25CEA"/>
    <w:rsid w:val="00F3069F"/>
    <w:rsid w:val="00F31984"/>
    <w:rsid w:val="00F31F87"/>
    <w:rsid w:val="00F35080"/>
    <w:rsid w:val="00F356FF"/>
    <w:rsid w:val="00F40BAC"/>
    <w:rsid w:val="00F40F3A"/>
    <w:rsid w:val="00F41EE5"/>
    <w:rsid w:val="00F42C8C"/>
    <w:rsid w:val="00F43968"/>
    <w:rsid w:val="00F43E62"/>
    <w:rsid w:val="00F440E6"/>
    <w:rsid w:val="00F4668C"/>
    <w:rsid w:val="00F5015B"/>
    <w:rsid w:val="00F506DE"/>
    <w:rsid w:val="00F50A90"/>
    <w:rsid w:val="00F526E4"/>
    <w:rsid w:val="00F52DEF"/>
    <w:rsid w:val="00F532E9"/>
    <w:rsid w:val="00F56604"/>
    <w:rsid w:val="00F60831"/>
    <w:rsid w:val="00F60BBE"/>
    <w:rsid w:val="00F62000"/>
    <w:rsid w:val="00F62C44"/>
    <w:rsid w:val="00F64C82"/>
    <w:rsid w:val="00F65926"/>
    <w:rsid w:val="00F65AC9"/>
    <w:rsid w:val="00F66354"/>
    <w:rsid w:val="00F70507"/>
    <w:rsid w:val="00F7234D"/>
    <w:rsid w:val="00F725D7"/>
    <w:rsid w:val="00F738A0"/>
    <w:rsid w:val="00F767DA"/>
    <w:rsid w:val="00F80A66"/>
    <w:rsid w:val="00F80B33"/>
    <w:rsid w:val="00F83D2B"/>
    <w:rsid w:val="00F84240"/>
    <w:rsid w:val="00F849AA"/>
    <w:rsid w:val="00F8632E"/>
    <w:rsid w:val="00F90025"/>
    <w:rsid w:val="00F924C1"/>
    <w:rsid w:val="00F92FF6"/>
    <w:rsid w:val="00F93CBF"/>
    <w:rsid w:val="00F93E03"/>
    <w:rsid w:val="00F942F6"/>
    <w:rsid w:val="00F94516"/>
    <w:rsid w:val="00F954CE"/>
    <w:rsid w:val="00F96145"/>
    <w:rsid w:val="00F97784"/>
    <w:rsid w:val="00FA0104"/>
    <w:rsid w:val="00FA1AB1"/>
    <w:rsid w:val="00FA1C3B"/>
    <w:rsid w:val="00FA2BA2"/>
    <w:rsid w:val="00FA3219"/>
    <w:rsid w:val="00FA3F64"/>
    <w:rsid w:val="00FA41FF"/>
    <w:rsid w:val="00FA4B90"/>
    <w:rsid w:val="00FA4DC9"/>
    <w:rsid w:val="00FA51C2"/>
    <w:rsid w:val="00FA52D1"/>
    <w:rsid w:val="00FA6FC1"/>
    <w:rsid w:val="00FA7368"/>
    <w:rsid w:val="00FB03F7"/>
    <w:rsid w:val="00FB05E6"/>
    <w:rsid w:val="00FB15C0"/>
    <w:rsid w:val="00FB2579"/>
    <w:rsid w:val="00FB3C19"/>
    <w:rsid w:val="00FB4F0B"/>
    <w:rsid w:val="00FB5507"/>
    <w:rsid w:val="00FB5885"/>
    <w:rsid w:val="00FB7378"/>
    <w:rsid w:val="00FB73F7"/>
    <w:rsid w:val="00FC10AB"/>
    <w:rsid w:val="00FC3B86"/>
    <w:rsid w:val="00FC64E9"/>
    <w:rsid w:val="00FC78EE"/>
    <w:rsid w:val="00FC7FD7"/>
    <w:rsid w:val="00FD0563"/>
    <w:rsid w:val="00FD15FA"/>
    <w:rsid w:val="00FD36CB"/>
    <w:rsid w:val="00FD4704"/>
    <w:rsid w:val="00FD47CD"/>
    <w:rsid w:val="00FD49B5"/>
    <w:rsid w:val="00FD633C"/>
    <w:rsid w:val="00FD6BDA"/>
    <w:rsid w:val="00FE0789"/>
    <w:rsid w:val="00FE1671"/>
    <w:rsid w:val="00FE1AC9"/>
    <w:rsid w:val="00FE2B5B"/>
    <w:rsid w:val="00FE2EA0"/>
    <w:rsid w:val="00FE36FF"/>
    <w:rsid w:val="00FE5178"/>
    <w:rsid w:val="00FE5EC7"/>
    <w:rsid w:val="00FE6EC1"/>
    <w:rsid w:val="00FE75C7"/>
    <w:rsid w:val="00FE7DB7"/>
    <w:rsid w:val="00FF01B8"/>
    <w:rsid w:val="00FF022A"/>
    <w:rsid w:val="00FF1C92"/>
    <w:rsid w:val="00FF2494"/>
    <w:rsid w:val="00FF53D8"/>
    <w:rsid w:val="00FF5DDD"/>
    <w:rsid w:val="00FF7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FF"/>
    <w:rPr>
      <w:rFonts w:ascii="Calibri" w:eastAsia="Calibri" w:hAnsi="Calibri" w:cs="Times New Roman"/>
      <w:lang w:val="en-US"/>
    </w:rPr>
  </w:style>
  <w:style w:type="paragraph" w:styleId="Heading1">
    <w:name w:val="heading 1"/>
    <w:basedOn w:val="Normal"/>
    <w:next w:val="Normal"/>
    <w:link w:val="Heading1Char"/>
    <w:qFormat/>
    <w:rsid w:val="00D66BF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66BF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rsid w:val="00A033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3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FF"/>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66BFF"/>
    <w:rPr>
      <w:rFonts w:ascii="Cambria" w:eastAsia="SimSun" w:hAnsi="Cambria" w:cs="Times New Roman"/>
      <w:b/>
      <w:bCs/>
      <w:i/>
      <w:iCs/>
      <w:sz w:val="28"/>
      <w:szCs w:val="28"/>
      <w:lang w:val="en-US"/>
    </w:rPr>
  </w:style>
  <w:style w:type="paragraph" w:styleId="Header">
    <w:name w:val="header"/>
    <w:aliases w:val="Mediu, Caracter Caracter, Caracter Caracter Caracter,Caracter Caracter,Caracter Caracter Caracter"/>
    <w:basedOn w:val="Normal"/>
    <w:link w:val="HeaderChar"/>
    <w:uiPriority w:val="99"/>
    <w:unhideWhenUsed/>
    <w:rsid w:val="00D66BFF"/>
    <w:pPr>
      <w:tabs>
        <w:tab w:val="center" w:pos="4680"/>
        <w:tab w:val="right" w:pos="9360"/>
      </w:tabs>
      <w:spacing w:after="0" w:line="240" w:lineRule="auto"/>
    </w:pPr>
  </w:style>
  <w:style w:type="character" w:customStyle="1" w:styleId="HeaderChar">
    <w:name w:val="Header Char"/>
    <w:aliases w:val="Mediu Char, Caracter Caracter Char, Caracter Caracter Caracter Char,Caracter Caracter Char,Caracter Caracter Caracter Char"/>
    <w:basedOn w:val="DefaultParagraphFont"/>
    <w:link w:val="Header"/>
    <w:uiPriority w:val="99"/>
    <w:rsid w:val="00D66BFF"/>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Char"/>
    <w:basedOn w:val="Normal"/>
    <w:link w:val="FooterChar"/>
    <w:uiPriority w:val="99"/>
    <w:unhideWhenUsed/>
    <w:rsid w:val="00D66BFF"/>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Char Char"/>
    <w:basedOn w:val="DefaultParagraphFont"/>
    <w:link w:val="Footer"/>
    <w:uiPriority w:val="99"/>
    <w:rsid w:val="00D66BFF"/>
    <w:rPr>
      <w:rFonts w:ascii="Calibri" w:eastAsia="Calibri" w:hAnsi="Calibri" w:cs="Times New Roman"/>
      <w:lang w:val="en-US"/>
    </w:rPr>
  </w:style>
  <w:style w:type="character" w:styleId="PageNumber">
    <w:name w:val="page number"/>
    <w:basedOn w:val="DefaultParagraphFont"/>
    <w:rsid w:val="00D66BFF"/>
  </w:style>
  <w:style w:type="character" w:styleId="Hyperlink">
    <w:name w:val="Hyperlink"/>
    <w:rsid w:val="00D66BFF"/>
    <w:rPr>
      <w:color w:val="0000FF"/>
      <w:u w:val="single"/>
    </w:rPr>
  </w:style>
  <w:style w:type="character" w:customStyle="1" w:styleId="tal1">
    <w:name w:val="tal1"/>
    <w:basedOn w:val="DefaultParagraphFont"/>
    <w:rsid w:val="00D66BFF"/>
  </w:style>
  <w:style w:type="paragraph" w:styleId="BodyTextIndent3">
    <w:name w:val="Body Text Indent 3"/>
    <w:basedOn w:val="Normal"/>
    <w:link w:val="BodyTextIndent3Char"/>
    <w:unhideWhenUsed/>
    <w:rsid w:val="00D66BFF"/>
    <w:pPr>
      <w:spacing w:after="120"/>
      <w:ind w:left="360"/>
    </w:pPr>
    <w:rPr>
      <w:sz w:val="16"/>
      <w:szCs w:val="16"/>
    </w:rPr>
  </w:style>
  <w:style w:type="character" w:customStyle="1" w:styleId="BodyTextIndent3Char">
    <w:name w:val="Body Text Indent 3 Char"/>
    <w:basedOn w:val="DefaultParagraphFont"/>
    <w:link w:val="BodyTextIndent3"/>
    <w:rsid w:val="00D66BFF"/>
    <w:rPr>
      <w:rFonts w:ascii="Calibri" w:eastAsia="Calibri" w:hAnsi="Calibri" w:cs="Times New Roman"/>
      <w:sz w:val="16"/>
      <w:szCs w:val="16"/>
      <w:lang w:val="en-US"/>
    </w:rPr>
  </w:style>
  <w:style w:type="paragraph" w:styleId="ListParagraph">
    <w:name w:val="List Paragraph"/>
    <w:aliases w:val="heading 7,Normal bullet 2,List Paragraph2,bullets,Arial,List_Paragraph,Multilevel para_II,Bullet line,Forth level,List1,Listă colorată - Accentuare 11,Citation List,Obiekt,za tekst,Odstavek seznama_IP,Header bold"/>
    <w:basedOn w:val="Normal"/>
    <w:uiPriority w:val="34"/>
    <w:qFormat/>
    <w:rsid w:val="00D66BFF"/>
    <w:pPr>
      <w:ind w:left="720"/>
    </w:pPr>
  </w:style>
  <w:style w:type="character" w:styleId="PlaceholderText">
    <w:name w:val="Placeholder Text"/>
    <w:basedOn w:val="DefaultParagraphFont"/>
    <w:uiPriority w:val="99"/>
    <w:semiHidden/>
    <w:rsid w:val="00D66BFF"/>
    <w:rPr>
      <w:color w:val="808080"/>
    </w:rPr>
  </w:style>
  <w:style w:type="paragraph" w:styleId="BalloonText">
    <w:name w:val="Balloon Text"/>
    <w:basedOn w:val="Normal"/>
    <w:link w:val="BalloonTextChar"/>
    <w:uiPriority w:val="99"/>
    <w:semiHidden/>
    <w:unhideWhenUsed/>
    <w:rsid w:val="00D6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FF"/>
    <w:rPr>
      <w:rFonts w:ascii="Tahoma" w:eastAsia="Calibri" w:hAnsi="Tahoma" w:cs="Tahoma"/>
      <w:sz w:val="16"/>
      <w:szCs w:val="16"/>
      <w:lang w:val="en-US"/>
    </w:rPr>
  </w:style>
  <w:style w:type="character" w:customStyle="1" w:styleId="tpa1">
    <w:name w:val="tpa1"/>
    <w:basedOn w:val="DefaultParagraphFont"/>
    <w:rsid w:val="003F12A6"/>
  </w:style>
  <w:style w:type="character" w:customStyle="1" w:styleId="Heading3Char">
    <w:name w:val="Heading 3 Char"/>
    <w:basedOn w:val="DefaultParagraphFont"/>
    <w:link w:val="Heading3"/>
    <w:uiPriority w:val="9"/>
    <w:rsid w:val="00A03328"/>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A03328"/>
    <w:rPr>
      <w:rFonts w:asciiTheme="majorHAnsi" w:eastAsiaTheme="majorEastAsia" w:hAnsiTheme="majorHAnsi" w:cstheme="majorBidi"/>
      <w:i/>
      <w:iCs/>
      <w:color w:val="365F91" w:themeColor="accent1" w:themeShade="B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buc.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rpmbuc.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72FD0-8917-44A8-B1D4-CA64B026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narcisa.serafim</dc:creator>
  <cp:lastModifiedBy>jsare</cp:lastModifiedBy>
  <cp:revision>2</cp:revision>
  <cp:lastPrinted>2020-07-14T07:02:00Z</cp:lastPrinted>
  <dcterms:created xsi:type="dcterms:W3CDTF">2020-07-20T10:49:00Z</dcterms:created>
  <dcterms:modified xsi:type="dcterms:W3CDTF">2020-07-20T10:49:00Z</dcterms:modified>
</cp:coreProperties>
</file>