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390E01" w:rsidRDefault="00601AFE" w:rsidP="007F600F">
      <w:pPr>
        <w:spacing w:before="26" w:after="240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</w:t>
      </w:r>
      <w:r w:rsidR="00390E01" w:rsidRPr="009C66ED">
        <w:rPr>
          <w:i/>
          <w:sz w:val="28"/>
          <w:szCs w:val="28"/>
        </w:rPr>
        <w:t>Construire ansamblu multifuncțional – locuințe colective, birouri, comerț, servicii – conform PUZ aprobat, desființare construcție existentă, amenajare parcări și spații verzi, organizare de șantier și imprejmuire</w:t>
      </w:r>
      <w:r w:rsidR="008314D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390E01" w:rsidRPr="009C66ED">
        <w:rPr>
          <w:sz w:val="28"/>
          <w:szCs w:val="28"/>
        </w:rPr>
        <w:t>Calea 13 Septembrie/Str. Progresului nr. 162-164, 164A, 164C, 164D, 164E, 164G, 166A/46-lot 2, 3, 5, sector 5, Mun. București</w:t>
      </w:r>
      <w:r w:rsidR="005A5CDF">
        <w:rPr>
          <w:color w:val="000000"/>
          <w:sz w:val="28"/>
          <w:szCs w:val="28"/>
        </w:rPr>
        <w:t>,</w:t>
      </w:r>
      <w:r w:rsidR="008314DB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390E01">
        <w:rPr>
          <w:b/>
          <w:sz w:val="28"/>
          <w:szCs w:val="28"/>
        </w:rPr>
        <w:t xml:space="preserve">THEDA MAR S.A. </w:t>
      </w:r>
      <w:r w:rsidR="00390E01" w:rsidRPr="009C66ED">
        <w:rPr>
          <w:b/>
          <w:sz w:val="28"/>
          <w:szCs w:val="28"/>
        </w:rPr>
        <w:t>(fostă TITAN MAR S.A.)</w:t>
      </w:r>
    </w:p>
    <w:p w:rsidR="00601AFE" w:rsidRPr="008314DB" w:rsidRDefault="00601AFE" w:rsidP="007F600F">
      <w:pPr>
        <w:spacing w:before="26" w:after="240"/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>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390E01">
      <w:pPr>
        <w:rPr>
          <w:sz w:val="28"/>
          <w:szCs w:val="28"/>
        </w:rPr>
      </w:pPr>
      <w:r>
        <w:rPr>
          <w:sz w:val="28"/>
          <w:szCs w:val="28"/>
        </w:rPr>
        <w:t>07.09</w:t>
      </w:r>
      <w:r w:rsidR="00530FF8">
        <w:rPr>
          <w:sz w:val="28"/>
          <w:szCs w:val="28"/>
        </w:rPr>
        <w:t>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87D2A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47693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2F6579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90E01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0FF8"/>
    <w:rsid w:val="00540253"/>
    <w:rsid w:val="00542999"/>
    <w:rsid w:val="00547F9C"/>
    <w:rsid w:val="00550699"/>
    <w:rsid w:val="00551200"/>
    <w:rsid w:val="00552E78"/>
    <w:rsid w:val="0055567A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5CDF"/>
    <w:rsid w:val="005A69D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446C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7F600F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B4240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93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B60A1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CE8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2020-03-05T08:08:00Z</cp:lastPrinted>
  <dcterms:created xsi:type="dcterms:W3CDTF">2020-09-07T10:14:00Z</dcterms:created>
  <dcterms:modified xsi:type="dcterms:W3CDTF">2020-09-07T10:14:00Z</dcterms:modified>
</cp:coreProperties>
</file>