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  <w:lang w:val="ro-RO"/>
        </w:rPr>
      </w:pPr>
      <w:r w:rsidRPr="00D24FEF">
        <w:rPr>
          <w:b/>
          <w:color w:val="000000"/>
          <w:sz w:val="28"/>
          <w:szCs w:val="28"/>
          <w:lang w:val="ro-RO"/>
        </w:rPr>
        <w:t>Anunţ public privind decizia etapei de încadrare (autoritatea competentă pentru protecţia mediului)</w:t>
      </w:r>
    </w:p>
    <w:p w:rsidR="00B07CEF" w:rsidRPr="00D24FEF" w:rsidRDefault="00B07CEF" w:rsidP="008A58B4">
      <w:pPr>
        <w:spacing w:before="26" w:after="240"/>
        <w:jc w:val="center"/>
        <w:rPr>
          <w:b/>
          <w:sz w:val="28"/>
          <w:szCs w:val="28"/>
          <w:lang w:val="ro-RO"/>
        </w:rPr>
      </w:pPr>
    </w:p>
    <w:p w:rsidR="00DB1015" w:rsidRDefault="008A58B4" w:rsidP="00750940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APM Bucuresti anunţă publicul interesat asupra luării deciziei etapei de încadrare </w:t>
      </w:r>
      <w:r w:rsidRPr="005A6F75">
        <w:rPr>
          <w:b/>
          <w:sz w:val="28"/>
          <w:szCs w:val="28"/>
          <w:lang w:val="ro-RO"/>
        </w:rPr>
        <w:t>nu se supune evaluării impactului asupra mediului</w:t>
      </w:r>
      <w:r w:rsidRPr="005A6F75">
        <w:rPr>
          <w:color w:val="000000"/>
          <w:sz w:val="28"/>
          <w:szCs w:val="28"/>
          <w:lang w:val="ro-RO"/>
        </w:rPr>
        <w:t xml:space="preserve">, în cadrul procedurii de evaluare a impactului asupra mediului, pentru proiectul </w:t>
      </w:r>
      <w:r w:rsidR="00DB1015" w:rsidRPr="00EA60B3">
        <w:rPr>
          <w:rFonts w:ascii="Arial" w:hAnsi="Arial" w:cs="Arial"/>
          <w:i/>
          <w:szCs w:val="24"/>
        </w:rPr>
        <w:t xml:space="preserve">„modificări interioare pentru funcțiunea spații comerciale, alimentație publică și spații de cazare”, </w:t>
      </w:r>
      <w:r w:rsidR="00DB1015" w:rsidRPr="00EA60B3">
        <w:rPr>
          <w:rFonts w:ascii="Arial" w:hAnsi="Arial" w:cs="Arial"/>
          <w:szCs w:val="24"/>
        </w:rPr>
        <w:t xml:space="preserve">propus a fi amplasat în Bucureşti, sector 3, str. Lipscani, nr. 68  corespondent cu str. Gabroveni nr. 31, </w:t>
      </w:r>
      <w:r w:rsidR="00D610B7" w:rsidRPr="00F321F9">
        <w:rPr>
          <w:color w:val="000000"/>
          <w:sz w:val="28"/>
          <w:szCs w:val="28"/>
          <w:lang w:val="ro-RO"/>
        </w:rPr>
        <w:t xml:space="preserve">titular </w:t>
      </w:r>
      <w:r w:rsidR="00DB1015" w:rsidRPr="00EA60B3">
        <w:rPr>
          <w:rFonts w:ascii="Arial" w:hAnsi="Arial" w:cs="Arial"/>
          <w:b/>
          <w:szCs w:val="24"/>
        </w:rPr>
        <w:t>PAROHIA</w:t>
      </w:r>
      <w:r w:rsidR="00DB1015" w:rsidRPr="00EA60B3">
        <w:rPr>
          <w:rFonts w:ascii="Arial" w:hAnsi="Arial" w:cs="Arial"/>
          <w:szCs w:val="24"/>
        </w:rPr>
        <w:t xml:space="preserve"> </w:t>
      </w:r>
      <w:r w:rsidR="00DB1015" w:rsidRPr="00EA60B3">
        <w:rPr>
          <w:rFonts w:ascii="Arial" w:hAnsi="Arial" w:cs="Arial"/>
          <w:b/>
          <w:szCs w:val="24"/>
        </w:rPr>
        <w:t>SFÂNTUL NICOLAE VLĂDICĂ</w:t>
      </w:r>
      <w:r w:rsidR="00DB1015" w:rsidRPr="00EA60B3">
        <w:rPr>
          <w:rFonts w:ascii="Arial" w:hAnsi="Arial" w:cs="Arial"/>
          <w:szCs w:val="24"/>
        </w:rPr>
        <w:t xml:space="preserve">  prin S.C. TIPO INVEST S.R.L</w:t>
      </w:r>
      <w:r w:rsidR="00DB1015" w:rsidRPr="005A6F75">
        <w:rPr>
          <w:color w:val="000000"/>
          <w:sz w:val="28"/>
          <w:szCs w:val="28"/>
          <w:lang w:val="ro-RO"/>
        </w:rPr>
        <w:t xml:space="preserve"> </w:t>
      </w:r>
    </w:p>
    <w:p w:rsidR="008A58B4" w:rsidRPr="005A6F75" w:rsidRDefault="008A58B4" w:rsidP="00750940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5A6F75">
        <w:rPr>
          <w:sz w:val="28"/>
          <w:szCs w:val="28"/>
          <w:lang w:val="ro-RO"/>
        </w:rPr>
        <w:t>http://apmbuc.anpm.ro/</w:t>
      </w:r>
      <w:r w:rsidRPr="005A6F75">
        <w:rPr>
          <w:color w:val="000000"/>
          <w:sz w:val="28"/>
          <w:szCs w:val="28"/>
          <w:lang w:val="ro-RO"/>
        </w:rPr>
        <w:t>.</w:t>
      </w:r>
    </w:p>
    <w:p w:rsidR="008A58B4" w:rsidRPr="00D24FEF" w:rsidRDefault="008A58B4" w:rsidP="008A58B4">
      <w:pPr>
        <w:spacing w:after="0" w:line="240" w:lineRule="auto"/>
        <w:jc w:val="both"/>
        <w:rPr>
          <w:sz w:val="32"/>
          <w:szCs w:val="32"/>
          <w:lang w:val="ro-RO"/>
        </w:rPr>
      </w:pPr>
      <w:r w:rsidRPr="00D24FEF">
        <w:rPr>
          <w:color w:val="000000"/>
          <w:sz w:val="32"/>
          <w:szCs w:val="32"/>
          <w:lang w:val="ro-RO"/>
        </w:rPr>
        <w:t xml:space="preserve"> </w:t>
      </w:r>
    </w:p>
    <w:p w:rsidR="008A58B4" w:rsidRPr="005A6F75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Comentariile/Observaţiile/Propunerile publicului interesat se pot înainta până la data de </w:t>
      </w:r>
      <w:r w:rsidR="00DB1015">
        <w:rPr>
          <w:color w:val="000000"/>
          <w:sz w:val="28"/>
          <w:szCs w:val="28"/>
          <w:lang w:val="ro-RO"/>
        </w:rPr>
        <w:t>03</w:t>
      </w:r>
      <w:r w:rsidR="00DB1015">
        <w:rPr>
          <w:sz w:val="28"/>
          <w:szCs w:val="28"/>
          <w:lang w:val="ro-RO"/>
        </w:rPr>
        <w:t>.10</w:t>
      </w:r>
      <w:r w:rsidR="0045550A" w:rsidRPr="00A86F01">
        <w:rPr>
          <w:sz w:val="28"/>
          <w:szCs w:val="28"/>
          <w:lang w:val="ro-RO"/>
        </w:rPr>
        <w:t xml:space="preserve">.2020 </w:t>
      </w:r>
      <w:r w:rsidRPr="005A6F75">
        <w:rPr>
          <w:color w:val="000000"/>
          <w:sz w:val="28"/>
          <w:szCs w:val="28"/>
          <w:lang w:val="ro-RO"/>
        </w:rPr>
        <w:t>(în termen de 10 zile de la data afişării prezentului anunţ).</w:t>
      </w:r>
    </w:p>
    <w:p w:rsidR="008A58B4" w:rsidRPr="005A6F75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4F4106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4F4106">
        <w:rPr>
          <w:color w:val="000000"/>
          <w:sz w:val="28"/>
          <w:szCs w:val="28"/>
          <w:lang w:val="ro-RO"/>
        </w:rPr>
        <w:t xml:space="preserve">Data afişării anunţului pe site </w:t>
      </w:r>
      <w:r w:rsidR="00D8221B" w:rsidRPr="004F4106">
        <w:rPr>
          <w:color w:val="000000"/>
          <w:sz w:val="28"/>
          <w:szCs w:val="28"/>
          <w:lang w:val="ro-RO"/>
        </w:rPr>
        <w:t xml:space="preserve"> </w:t>
      </w:r>
    </w:p>
    <w:p w:rsidR="00333443" w:rsidRPr="00A86F01" w:rsidRDefault="00A86F01" w:rsidP="008A58B4">
      <w:pPr>
        <w:spacing w:after="0" w:line="240" w:lineRule="auto"/>
        <w:rPr>
          <w:sz w:val="32"/>
          <w:szCs w:val="32"/>
          <w:lang w:val="ro-RO"/>
        </w:rPr>
      </w:pPr>
      <w:r w:rsidRPr="00A86F01">
        <w:rPr>
          <w:sz w:val="32"/>
          <w:szCs w:val="32"/>
          <w:lang w:val="ro-RO"/>
        </w:rPr>
        <w:t>2</w:t>
      </w:r>
      <w:r w:rsidR="00DB1015">
        <w:rPr>
          <w:sz w:val="32"/>
          <w:szCs w:val="32"/>
          <w:lang w:val="ro-RO"/>
        </w:rPr>
        <w:t>4.10</w:t>
      </w:r>
      <w:r w:rsidR="0045550A" w:rsidRPr="00A86F01">
        <w:rPr>
          <w:sz w:val="32"/>
          <w:szCs w:val="32"/>
          <w:lang w:val="ro-RO"/>
        </w:rPr>
        <w:t>.2020</w:t>
      </w:r>
      <w:bookmarkStart w:id="0" w:name="_GoBack"/>
      <w:bookmarkEnd w:id="0"/>
    </w:p>
    <w:sectPr w:rsidR="00333443" w:rsidRPr="00A86F01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1403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550A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1AB8"/>
    <w:rsid w:val="004E5630"/>
    <w:rsid w:val="004E6386"/>
    <w:rsid w:val="004E7E59"/>
    <w:rsid w:val="004E7EA5"/>
    <w:rsid w:val="004F2667"/>
    <w:rsid w:val="004F28D9"/>
    <w:rsid w:val="004F4106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6F75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4C3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3DBB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0940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64B6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4C81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6F01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07CEF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4FEF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10B7"/>
    <w:rsid w:val="00D63845"/>
    <w:rsid w:val="00D63F9E"/>
    <w:rsid w:val="00D658A5"/>
    <w:rsid w:val="00D65B6F"/>
    <w:rsid w:val="00D66FAA"/>
    <w:rsid w:val="00D67F35"/>
    <w:rsid w:val="00D70DE1"/>
    <w:rsid w:val="00D759B7"/>
    <w:rsid w:val="00D8221B"/>
    <w:rsid w:val="00D87611"/>
    <w:rsid w:val="00D91ECA"/>
    <w:rsid w:val="00D941D1"/>
    <w:rsid w:val="00D97F1C"/>
    <w:rsid w:val="00DA26B7"/>
    <w:rsid w:val="00DA65C1"/>
    <w:rsid w:val="00DB05A1"/>
    <w:rsid w:val="00DB1015"/>
    <w:rsid w:val="00DB107C"/>
    <w:rsid w:val="00DB3886"/>
    <w:rsid w:val="00DC5F86"/>
    <w:rsid w:val="00DC60AD"/>
    <w:rsid w:val="00DC7639"/>
    <w:rsid w:val="00DD17BC"/>
    <w:rsid w:val="00DD3C90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4936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D871"/>
  <w15:docId w15:val="{A2B6B029-5D27-4D0B-9D32-20633A3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E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cp:lastPrinted>2019-03-04T13:47:00Z</cp:lastPrinted>
  <dcterms:created xsi:type="dcterms:W3CDTF">2020-09-24T09:25:00Z</dcterms:created>
  <dcterms:modified xsi:type="dcterms:W3CDTF">2020-09-24T09:26:00Z</dcterms:modified>
</cp:coreProperties>
</file>