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B50267">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14810">
        <w:rPr>
          <w:rFonts w:ascii="Arial" w:hAnsi="Arial" w:cs="Arial"/>
          <w:i w:val="0"/>
          <w:lang w:val="ro-RO"/>
        </w:rPr>
        <w:t xml:space="preserve">  </w:t>
      </w:r>
      <w:r w:rsidR="00973B74">
        <w:rPr>
          <w:rFonts w:ascii="Arial" w:hAnsi="Arial" w:cs="Arial"/>
          <w:i w:val="0"/>
          <w:lang w:val="ro-RO"/>
        </w:rPr>
        <w:t>.</w:t>
      </w:r>
      <w:r w:rsidR="00314810">
        <w:rPr>
          <w:rFonts w:ascii="Arial" w:hAnsi="Arial" w:cs="Arial"/>
          <w:i w:val="0"/>
          <w:lang w:val="ro-RO"/>
        </w:rPr>
        <w:t xml:space="preserve">  </w:t>
      </w:r>
      <w:r w:rsidR="00BD65A1">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2515E2" w:rsidRPr="002515E2">
        <w:rPr>
          <w:rFonts w:ascii="Arial" w:hAnsi="Arial" w:cs="Arial"/>
          <w:b/>
          <w:sz w:val="24"/>
          <w:szCs w:val="24"/>
          <w:lang w:val="ro-RO"/>
        </w:rPr>
        <w:t>Daniel Roșu pentru SC WESTERN OUTDOOR S.R.L. în calitate de reprezentantă a S.C. NEOFOREST REAL ESTATE S.R.L.</w:t>
      </w:r>
      <w:r w:rsidR="00F77643" w:rsidRPr="00F77643">
        <w:rPr>
          <w:rFonts w:ascii="Arial" w:hAnsi="Arial" w:cs="Arial"/>
          <w:b/>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F77643">
        <w:rPr>
          <w:rFonts w:ascii="Arial" w:hAnsi="Arial" w:cs="Arial"/>
          <w:sz w:val="24"/>
          <w:szCs w:val="24"/>
          <w:lang w:val="ro-RO"/>
        </w:rPr>
        <w:t>/domiciliu</w:t>
      </w:r>
      <w:r w:rsidR="005813DF" w:rsidRPr="00984301">
        <w:rPr>
          <w:rFonts w:ascii="Arial" w:hAnsi="Arial" w:cs="Arial"/>
          <w:sz w:val="24"/>
          <w:szCs w:val="24"/>
          <w:lang w:val="ro-RO"/>
        </w:rPr>
        <w:t xml:space="preserve"> în Municipiul Bucureşti, </w:t>
      </w:r>
      <w:r w:rsidR="002515E2" w:rsidRPr="002515E2">
        <w:rPr>
          <w:rFonts w:ascii="Arial" w:hAnsi="Arial" w:cs="Arial"/>
          <w:sz w:val="24"/>
          <w:szCs w:val="24"/>
          <w:lang w:val="ro-RO"/>
        </w:rPr>
        <w:t>str. S. Cihoschi nr.12, ap.3, sector 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w:t>
      </w:r>
      <w:r w:rsidR="00F77643">
        <w:rPr>
          <w:rFonts w:ascii="Arial" w:hAnsi="Arial" w:cs="Arial"/>
          <w:sz w:val="24"/>
          <w:szCs w:val="24"/>
          <w:lang w:val="ro-RO"/>
        </w:rPr>
        <w:t>1</w:t>
      </w:r>
      <w:r w:rsidR="002515E2">
        <w:rPr>
          <w:rFonts w:ascii="Arial" w:hAnsi="Arial" w:cs="Arial"/>
          <w:sz w:val="24"/>
          <w:szCs w:val="24"/>
          <w:lang w:val="ro-RO"/>
        </w:rPr>
        <w:t>4173</w:t>
      </w:r>
      <w:r w:rsidR="003F2E47" w:rsidRPr="003F2E47">
        <w:rPr>
          <w:rFonts w:ascii="Arial" w:hAnsi="Arial" w:cs="Arial"/>
          <w:sz w:val="24"/>
          <w:szCs w:val="24"/>
          <w:lang w:val="ro-RO"/>
        </w:rPr>
        <w:t xml:space="preserve"> din </w:t>
      </w:r>
      <w:r w:rsidR="00F77643">
        <w:rPr>
          <w:rFonts w:ascii="Arial" w:hAnsi="Arial" w:cs="Arial"/>
          <w:sz w:val="24"/>
          <w:szCs w:val="24"/>
          <w:lang w:val="ro-RO"/>
        </w:rPr>
        <w:t>1</w:t>
      </w:r>
      <w:r w:rsidR="002515E2">
        <w:rPr>
          <w:rFonts w:ascii="Arial" w:hAnsi="Arial" w:cs="Arial"/>
          <w:sz w:val="24"/>
          <w:szCs w:val="24"/>
          <w:lang w:val="ro-RO"/>
        </w:rPr>
        <w:t>7</w:t>
      </w:r>
      <w:r w:rsidR="003F2E47" w:rsidRPr="003F2E47">
        <w:rPr>
          <w:rFonts w:ascii="Arial" w:hAnsi="Arial" w:cs="Arial"/>
          <w:sz w:val="24"/>
          <w:szCs w:val="24"/>
          <w:lang w:val="ro-RO"/>
        </w:rPr>
        <w:t>.0</w:t>
      </w:r>
      <w:r w:rsidR="002515E2">
        <w:rPr>
          <w:rFonts w:ascii="Arial" w:hAnsi="Arial" w:cs="Arial"/>
          <w:sz w:val="24"/>
          <w:szCs w:val="24"/>
          <w:lang w:val="ro-RO"/>
        </w:rPr>
        <w:t>7</w:t>
      </w:r>
      <w:r w:rsidR="003F2E47" w:rsidRPr="003F2E47">
        <w:rPr>
          <w:rFonts w:ascii="Arial" w:hAnsi="Arial" w:cs="Arial"/>
          <w:sz w:val="24"/>
          <w:szCs w:val="24"/>
          <w:lang w:val="ro-RO"/>
        </w:rPr>
        <w:t>.20</w:t>
      </w:r>
      <w:r w:rsidR="00EF56BA">
        <w:rPr>
          <w:rFonts w:ascii="Arial" w:hAnsi="Arial" w:cs="Arial"/>
          <w:sz w:val="24"/>
          <w:szCs w:val="24"/>
          <w:lang w:val="ro-RO"/>
        </w:rPr>
        <w:t>20</w:t>
      </w:r>
      <w:r w:rsidR="003F2E47" w:rsidRPr="003F2E47">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2515E2">
        <w:rPr>
          <w:rFonts w:ascii="Arial" w:hAnsi="Arial" w:cs="Arial"/>
          <w:sz w:val="24"/>
          <w:szCs w:val="24"/>
          <w:lang w:val="ro-RO"/>
        </w:rPr>
        <w:t>08</w:t>
      </w:r>
      <w:r w:rsidR="0013405F">
        <w:rPr>
          <w:rFonts w:ascii="Arial" w:hAnsi="Arial" w:cs="Arial"/>
          <w:sz w:val="24"/>
          <w:szCs w:val="24"/>
          <w:lang w:val="ro-RO"/>
        </w:rPr>
        <w:t>.</w:t>
      </w:r>
      <w:r w:rsidR="00FD02D3">
        <w:rPr>
          <w:rFonts w:ascii="Arial" w:hAnsi="Arial" w:cs="Arial"/>
          <w:sz w:val="24"/>
          <w:szCs w:val="24"/>
          <w:lang w:val="ro-RO"/>
        </w:rPr>
        <w:t>0</w:t>
      </w:r>
      <w:r w:rsidR="002515E2">
        <w:rPr>
          <w:rFonts w:ascii="Arial" w:hAnsi="Arial" w:cs="Arial"/>
          <w:sz w:val="24"/>
          <w:szCs w:val="24"/>
          <w:lang w:val="ro-RO"/>
        </w:rPr>
        <w:t>9</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w:t>
      </w:r>
      <w:r w:rsidR="00F77643" w:rsidRPr="00F77643">
        <w:rPr>
          <w:rFonts w:ascii="Arial" w:hAnsi="Arial" w:cs="Arial"/>
          <w:i/>
          <w:sz w:val="24"/>
          <w:szCs w:val="24"/>
          <w:lang w:val="ro-RO"/>
        </w:rPr>
        <w:t>c</w:t>
      </w:r>
      <w:proofErr w:type="spellStart"/>
      <w:r w:rsidR="00F77643" w:rsidRPr="00F77643">
        <w:rPr>
          <w:rFonts w:ascii="Arial" w:hAnsi="Arial" w:cs="Arial"/>
          <w:i/>
          <w:sz w:val="24"/>
          <w:szCs w:val="24"/>
        </w:rPr>
        <w:t>onstruire</w:t>
      </w:r>
      <w:proofErr w:type="spellEnd"/>
      <w:r w:rsidR="00F77643" w:rsidRPr="00F77643">
        <w:rPr>
          <w:rFonts w:ascii="Arial" w:hAnsi="Arial" w:cs="Arial"/>
          <w:i/>
          <w:sz w:val="24"/>
          <w:szCs w:val="24"/>
        </w:rPr>
        <w:t xml:space="preserve"> </w:t>
      </w:r>
      <w:r w:rsidR="002515E2" w:rsidRPr="002515E2">
        <w:rPr>
          <w:rFonts w:ascii="Arial" w:hAnsi="Arial" w:cs="Arial"/>
          <w:i/>
          <w:sz w:val="24"/>
          <w:szCs w:val="24"/>
          <w:lang w:val="ro-RO"/>
        </w:rPr>
        <w:t>ansamblu rezidențial – 3 clădiri cu apartamente S+P+11E+Eth, acces auto – pentru suprafața de teren aferentă UTR2, FAZA 1, în conformitate cu prevederile PUZ str. Heliade Între Vii nr.72, sector 2, București aprobat prin HCGMB nr.645 din 14.11.2019, sistematizare verticală incintă și organizare de șantier</w:t>
      </w:r>
      <w:r w:rsidR="00FD02D3" w:rsidRPr="00FD02D3">
        <w:rPr>
          <w:rFonts w:ascii="Arial" w:hAnsi="Arial" w:cs="Arial"/>
          <w:i/>
          <w:sz w:val="24"/>
          <w:szCs w:val="24"/>
          <w:lang w:val="ro-RO"/>
        </w:rPr>
        <w:t xml:space="preserve">”, </w:t>
      </w:r>
      <w:r w:rsidR="00FD02D3" w:rsidRPr="00FD02D3">
        <w:rPr>
          <w:rFonts w:ascii="Arial" w:hAnsi="Arial" w:cs="Arial"/>
          <w:sz w:val="24"/>
          <w:szCs w:val="24"/>
          <w:lang w:val="ro-RO"/>
        </w:rPr>
        <w:t xml:space="preserve">propus a fi amplasat în </w:t>
      </w:r>
      <w:r w:rsidR="002515E2" w:rsidRPr="002515E2">
        <w:rPr>
          <w:rFonts w:ascii="Arial" w:hAnsi="Arial" w:cs="Arial"/>
          <w:sz w:val="24"/>
          <w:szCs w:val="24"/>
          <w:lang w:val="ro-RO"/>
        </w:rPr>
        <w:t>str. Heliade Între Vii nr.72, sector 2,</w:t>
      </w:r>
      <w:r w:rsidR="0005117F" w:rsidRPr="004677D9">
        <w:rPr>
          <w:rFonts w:ascii="Arial" w:hAnsi="Arial" w:cs="Arial"/>
          <w:sz w:val="24"/>
          <w:szCs w:val="24"/>
        </w:rPr>
        <w:t xml:space="preserve"> </w:t>
      </w:r>
      <w:proofErr w:type="spellStart"/>
      <w:r w:rsidR="0005117F" w:rsidRPr="004677D9">
        <w:rPr>
          <w:rFonts w:ascii="Arial" w:hAnsi="Arial" w:cs="Arial"/>
          <w:sz w:val="24"/>
          <w:szCs w:val="24"/>
        </w:rPr>
        <w:t>Bucureşti</w:t>
      </w:r>
      <w:proofErr w:type="spellEnd"/>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DF2561">
        <w:rPr>
          <w:rFonts w:ascii="Arial" w:hAnsi="Arial" w:cs="Arial"/>
          <w:i/>
          <w:sz w:val="24"/>
          <w:szCs w:val="24"/>
        </w:rPr>
        <w:t>dimensiunea</w:t>
      </w:r>
      <w:proofErr w:type="spellEnd"/>
      <w:proofErr w:type="gram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și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concepția</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întregului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2515E2"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r w:rsidR="002515E2" w:rsidRPr="002515E2">
        <w:rPr>
          <w:rFonts w:ascii="Arial" w:hAnsi="Arial" w:cs="Arial"/>
          <w:sz w:val="24"/>
          <w:szCs w:val="24"/>
          <w:lang w:val="ro-RO"/>
        </w:rPr>
        <w:t>c</w:t>
      </w:r>
      <w:proofErr w:type="spellStart"/>
      <w:r w:rsidR="002515E2" w:rsidRPr="002515E2">
        <w:rPr>
          <w:rFonts w:ascii="Arial" w:hAnsi="Arial" w:cs="Arial"/>
          <w:sz w:val="24"/>
          <w:szCs w:val="24"/>
        </w:rPr>
        <w:t>onstruire</w:t>
      </w:r>
      <w:r w:rsidR="002515E2">
        <w:rPr>
          <w:rFonts w:ascii="Arial" w:hAnsi="Arial" w:cs="Arial"/>
          <w:sz w:val="24"/>
          <w:szCs w:val="24"/>
        </w:rPr>
        <w:t>a</w:t>
      </w:r>
      <w:proofErr w:type="spellEnd"/>
      <w:r w:rsidR="002515E2">
        <w:rPr>
          <w:rFonts w:ascii="Arial" w:hAnsi="Arial" w:cs="Arial"/>
          <w:sz w:val="24"/>
          <w:szCs w:val="24"/>
        </w:rPr>
        <w:t xml:space="preserve"> </w:t>
      </w:r>
      <w:proofErr w:type="spellStart"/>
      <w:r w:rsidR="002515E2">
        <w:rPr>
          <w:rFonts w:ascii="Arial" w:hAnsi="Arial" w:cs="Arial"/>
          <w:sz w:val="24"/>
          <w:szCs w:val="24"/>
        </w:rPr>
        <w:t>unui</w:t>
      </w:r>
      <w:proofErr w:type="spellEnd"/>
      <w:r w:rsidR="002515E2" w:rsidRPr="002515E2">
        <w:rPr>
          <w:rFonts w:ascii="Arial" w:hAnsi="Arial" w:cs="Arial"/>
          <w:sz w:val="24"/>
          <w:szCs w:val="24"/>
        </w:rPr>
        <w:t xml:space="preserve"> </w:t>
      </w:r>
      <w:r w:rsidR="002515E2" w:rsidRPr="002515E2">
        <w:rPr>
          <w:rFonts w:ascii="Arial" w:hAnsi="Arial" w:cs="Arial"/>
          <w:sz w:val="24"/>
          <w:szCs w:val="24"/>
          <w:lang w:val="ro-RO"/>
        </w:rPr>
        <w:t>ansamblu rezidențial – 3 clădiri cu apartamente S+P+11E+Eth, acces auto – pentru suprafața de teren aferentă UTR2, FAZA 1, în conformitate cu prevederile PUZ str. Heliade Între Vii nr.72, sector 2, București aprobat prin HCGMB nr.645 din 14.11.2019, sistematizare verticală incintă și organizare de șantier</w:t>
      </w:r>
      <w:r w:rsidR="005305B8" w:rsidRPr="002515E2">
        <w:rPr>
          <w:rFonts w:ascii="Arial" w:hAnsi="Arial" w:cs="Arial"/>
          <w:sz w:val="24"/>
          <w:szCs w:val="24"/>
          <w:lang w:val="ro-RO"/>
        </w:rPr>
        <w:t>.</w:t>
      </w:r>
      <w:r w:rsidR="005305B8" w:rsidRPr="002515E2">
        <w:rPr>
          <w:rFonts w:ascii="Arial" w:hAnsi="Arial" w:cs="Arial"/>
          <w:sz w:val="24"/>
          <w:szCs w:val="24"/>
        </w:rPr>
        <w:t xml:space="preserve"> </w:t>
      </w:r>
    </w:p>
    <w:p w:rsidR="00582894" w:rsidRDefault="00D23D69" w:rsidP="00B83593">
      <w:pPr>
        <w:tabs>
          <w:tab w:val="left" w:pos="720"/>
        </w:tabs>
        <w:spacing w:after="0" w:line="240" w:lineRule="auto"/>
        <w:jc w:val="both"/>
        <w:rPr>
          <w:rFonts w:ascii="Arial" w:hAnsi="Arial" w:cs="Arial"/>
          <w:b/>
          <w:sz w:val="24"/>
          <w:szCs w:val="24"/>
          <w:lang w:val="ro-RO"/>
        </w:rPr>
      </w:pPr>
      <w:r w:rsidRPr="00BD3DA2">
        <w:rPr>
          <w:rFonts w:ascii="Arial" w:hAnsi="Arial" w:cs="Arial"/>
          <w:sz w:val="24"/>
          <w:szCs w:val="24"/>
        </w:rPr>
        <w:tab/>
      </w:r>
      <w:r w:rsidR="00B83593" w:rsidRPr="003D6649">
        <w:rPr>
          <w:rFonts w:ascii="Arial" w:hAnsi="Arial" w:cs="Arial"/>
          <w:sz w:val="24"/>
          <w:szCs w:val="24"/>
          <w:lang w:val="ro-RO"/>
        </w:rPr>
        <w:t>Suprafaţă totală a terenului</w:t>
      </w:r>
      <w:r w:rsidR="00B26448">
        <w:rPr>
          <w:rFonts w:ascii="Arial" w:hAnsi="Arial" w:cs="Arial"/>
          <w:sz w:val="24"/>
          <w:szCs w:val="24"/>
          <w:lang w:val="ro-RO"/>
        </w:rPr>
        <w:t xml:space="preserve"> </w:t>
      </w:r>
      <w:r w:rsidR="00B83593" w:rsidRPr="003D6649">
        <w:rPr>
          <w:rFonts w:ascii="Arial" w:hAnsi="Arial" w:cs="Arial"/>
          <w:sz w:val="24"/>
          <w:szCs w:val="24"/>
          <w:lang w:val="ro-RO"/>
        </w:rPr>
        <w:t xml:space="preserve">– </w:t>
      </w:r>
      <w:r w:rsidR="00582894" w:rsidRPr="00582894">
        <w:rPr>
          <w:rFonts w:ascii="Arial" w:hAnsi="Arial" w:cs="Arial"/>
          <w:b/>
          <w:sz w:val="24"/>
          <w:szCs w:val="24"/>
          <w:lang w:val="ro-RO"/>
        </w:rPr>
        <w:t>139701</w:t>
      </w:r>
      <w:r w:rsidR="00B83593" w:rsidRPr="00F77643">
        <w:rPr>
          <w:rFonts w:ascii="Arial" w:hAnsi="Arial" w:cs="Arial"/>
          <w:b/>
          <w:sz w:val="24"/>
          <w:szCs w:val="24"/>
          <w:lang w:val="ro-RO"/>
        </w:rPr>
        <w:t xml:space="preserve"> mp</w:t>
      </w:r>
      <w:r w:rsidR="00582894">
        <w:rPr>
          <w:rFonts w:ascii="Arial" w:hAnsi="Arial" w:cs="Arial"/>
          <w:b/>
          <w:sz w:val="24"/>
          <w:szCs w:val="24"/>
          <w:lang w:val="ro-RO"/>
        </w:rPr>
        <w:t>;</w:t>
      </w:r>
    </w:p>
    <w:p w:rsidR="00B83593" w:rsidRPr="003D6649" w:rsidRDefault="00B83593" w:rsidP="00B83593">
      <w:pPr>
        <w:tabs>
          <w:tab w:val="left" w:pos="720"/>
        </w:tabs>
        <w:spacing w:after="0" w:line="240" w:lineRule="auto"/>
        <w:jc w:val="both"/>
        <w:rPr>
          <w:rFonts w:ascii="Arial" w:hAnsi="Arial" w:cs="Arial"/>
          <w:sz w:val="24"/>
          <w:szCs w:val="24"/>
          <w:lang w:val="ro-RO"/>
        </w:rPr>
      </w:pPr>
      <w:r w:rsidRPr="003D6649">
        <w:rPr>
          <w:rFonts w:ascii="Arial" w:hAnsi="Arial" w:cs="Arial"/>
          <w:sz w:val="24"/>
          <w:szCs w:val="24"/>
          <w:lang w:val="ro-RO"/>
        </w:rPr>
        <w:t xml:space="preserve"> </w:t>
      </w:r>
      <w:r w:rsidR="00582894">
        <w:rPr>
          <w:rFonts w:ascii="Arial" w:hAnsi="Arial" w:cs="Arial"/>
          <w:sz w:val="24"/>
          <w:szCs w:val="24"/>
          <w:lang w:val="ro-RO"/>
        </w:rPr>
        <w:t xml:space="preserve">          </w:t>
      </w:r>
      <w:r w:rsidR="00582894" w:rsidRPr="00582894">
        <w:rPr>
          <w:rFonts w:ascii="Arial" w:hAnsi="Arial" w:cs="Arial"/>
          <w:sz w:val="24"/>
          <w:szCs w:val="24"/>
          <w:lang w:val="ro-RO"/>
        </w:rPr>
        <w:t>Suprafaţă teren</w:t>
      </w:r>
      <w:r w:rsidR="00582894">
        <w:rPr>
          <w:rFonts w:ascii="Arial" w:hAnsi="Arial" w:cs="Arial"/>
          <w:sz w:val="24"/>
          <w:szCs w:val="24"/>
          <w:lang w:val="ro-RO"/>
        </w:rPr>
        <w:t xml:space="preserve"> UTR 2 (FAZA 1)</w:t>
      </w:r>
      <w:r w:rsidR="00582894" w:rsidRPr="00582894">
        <w:rPr>
          <w:rFonts w:ascii="Arial" w:hAnsi="Arial" w:cs="Arial"/>
          <w:sz w:val="24"/>
          <w:szCs w:val="24"/>
          <w:lang w:val="ro-RO"/>
        </w:rPr>
        <w:t xml:space="preserve"> – </w:t>
      </w:r>
      <w:r w:rsidR="00582894" w:rsidRPr="00582894">
        <w:rPr>
          <w:rFonts w:ascii="Arial" w:hAnsi="Arial" w:cs="Arial"/>
          <w:b/>
          <w:sz w:val="24"/>
          <w:szCs w:val="24"/>
          <w:lang w:val="ro-RO"/>
        </w:rPr>
        <w:t>19</w:t>
      </w:r>
      <w:r w:rsidR="00582894">
        <w:rPr>
          <w:rFonts w:ascii="Arial" w:hAnsi="Arial" w:cs="Arial"/>
          <w:b/>
          <w:sz w:val="24"/>
          <w:szCs w:val="24"/>
          <w:lang w:val="ro-RO"/>
        </w:rPr>
        <w:t>415</w:t>
      </w:r>
      <w:r w:rsidR="00937D29">
        <w:rPr>
          <w:rFonts w:ascii="Arial" w:hAnsi="Arial" w:cs="Arial"/>
          <w:b/>
          <w:sz w:val="24"/>
          <w:szCs w:val="24"/>
          <w:lang w:val="ro-RO"/>
        </w:rPr>
        <w:t>,6</w:t>
      </w:r>
      <w:r w:rsidR="00582894" w:rsidRPr="00582894">
        <w:rPr>
          <w:rFonts w:ascii="Arial" w:hAnsi="Arial" w:cs="Arial"/>
          <w:b/>
          <w:sz w:val="24"/>
          <w:szCs w:val="24"/>
          <w:lang w:val="ro-RO"/>
        </w:rPr>
        <w:t xml:space="preserve"> mp;</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 xml:space="preserve">construită </w:t>
      </w:r>
      <w:r>
        <w:rPr>
          <w:rFonts w:ascii="Arial" w:hAnsi="Arial" w:cs="Arial"/>
          <w:sz w:val="24"/>
          <w:szCs w:val="24"/>
          <w:lang w:val="ro-RO"/>
        </w:rPr>
        <w:t>–</w:t>
      </w:r>
      <w:r w:rsidRPr="003E39A1">
        <w:rPr>
          <w:rFonts w:ascii="Arial" w:hAnsi="Arial" w:cs="Arial"/>
          <w:sz w:val="24"/>
          <w:szCs w:val="24"/>
          <w:lang w:val="ro-RO"/>
        </w:rPr>
        <w:t xml:space="preserve"> </w:t>
      </w:r>
      <w:r w:rsidR="00582894">
        <w:rPr>
          <w:rFonts w:ascii="Arial" w:hAnsi="Arial" w:cs="Arial"/>
          <w:sz w:val="24"/>
          <w:szCs w:val="24"/>
          <w:lang w:val="ro-RO"/>
        </w:rPr>
        <w:t>2645,2</w:t>
      </w:r>
      <w:r w:rsidRPr="003E39A1">
        <w:rPr>
          <w:rFonts w:ascii="Arial" w:hAnsi="Arial" w:cs="Arial"/>
          <w:sz w:val="24"/>
          <w:szCs w:val="24"/>
          <w:lang w:val="ro-RO"/>
        </w:rPr>
        <w:t xml:space="preserve"> mp;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Pr="003E39A1">
        <w:rPr>
          <w:rFonts w:ascii="Arial" w:hAnsi="Arial" w:cs="Arial"/>
          <w:sz w:val="24"/>
          <w:szCs w:val="24"/>
          <w:lang w:val="ro-RO"/>
        </w:rPr>
        <w:t xml:space="preserve">Suprafaţă </w:t>
      </w:r>
      <w:r w:rsidR="00B26448">
        <w:rPr>
          <w:rFonts w:ascii="Arial" w:hAnsi="Arial" w:cs="Arial"/>
          <w:sz w:val="24"/>
          <w:szCs w:val="24"/>
          <w:lang w:val="ro-RO"/>
        </w:rPr>
        <w:t>circulaţii</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B26448">
        <w:rPr>
          <w:rFonts w:ascii="Arial" w:hAnsi="Arial" w:cs="Arial"/>
          <w:sz w:val="24"/>
          <w:szCs w:val="24"/>
          <w:lang w:val="ro-RO"/>
        </w:rPr>
        <w:t>1</w:t>
      </w:r>
      <w:r w:rsidR="00F77643">
        <w:rPr>
          <w:rFonts w:ascii="Arial" w:hAnsi="Arial" w:cs="Arial"/>
          <w:sz w:val="24"/>
          <w:szCs w:val="24"/>
          <w:lang w:val="ro-RO"/>
        </w:rPr>
        <w:t>0</w:t>
      </w:r>
      <w:r w:rsidR="00582894">
        <w:rPr>
          <w:rFonts w:ascii="Arial" w:hAnsi="Arial" w:cs="Arial"/>
          <w:sz w:val="24"/>
          <w:szCs w:val="24"/>
          <w:lang w:val="ro-RO"/>
        </w:rPr>
        <w:t>929</w:t>
      </w:r>
      <w:r w:rsidR="00F77643">
        <w:rPr>
          <w:rFonts w:ascii="Arial" w:hAnsi="Arial" w:cs="Arial"/>
          <w:sz w:val="24"/>
          <w:szCs w:val="24"/>
          <w:lang w:val="ro-RO"/>
        </w:rPr>
        <w:t>,</w:t>
      </w:r>
      <w:r w:rsidR="00582894">
        <w:rPr>
          <w:rFonts w:ascii="Arial" w:hAnsi="Arial" w:cs="Arial"/>
          <w:sz w:val="24"/>
          <w:szCs w:val="24"/>
          <w:lang w:val="ro-RO"/>
        </w:rPr>
        <w:t>2</w:t>
      </w:r>
      <w:r w:rsidR="001860B1">
        <w:rPr>
          <w:rFonts w:ascii="Arial" w:hAnsi="Arial" w:cs="Arial"/>
          <w:sz w:val="24"/>
          <w:szCs w:val="24"/>
          <w:lang w:val="ro-RO"/>
        </w:rPr>
        <w:t xml:space="preserve"> </w:t>
      </w:r>
      <w:r w:rsidRPr="003E39A1">
        <w:rPr>
          <w:rFonts w:ascii="Arial" w:hAnsi="Arial" w:cs="Arial"/>
          <w:sz w:val="24"/>
          <w:szCs w:val="24"/>
          <w:lang w:val="ro-RO"/>
        </w:rPr>
        <w:t xml:space="preserve">mp; </w:t>
      </w:r>
    </w:p>
    <w:p w:rsidR="00AE34A6" w:rsidRPr="00937D29"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E34A6" w:rsidRPr="00937D29">
        <w:rPr>
          <w:rFonts w:ascii="Arial" w:hAnsi="Arial" w:cs="Arial"/>
          <w:sz w:val="24"/>
          <w:szCs w:val="24"/>
          <w:lang w:val="ro-RO"/>
        </w:rPr>
        <w:t xml:space="preserve">Număr total de locuri de parcare: </w:t>
      </w:r>
      <w:r w:rsidR="00937D29" w:rsidRPr="00937D29">
        <w:rPr>
          <w:rFonts w:ascii="Arial" w:hAnsi="Arial" w:cs="Arial"/>
          <w:sz w:val="24"/>
          <w:szCs w:val="24"/>
          <w:lang w:val="ro-RO"/>
        </w:rPr>
        <w:t>347</w:t>
      </w:r>
      <w:r w:rsidR="00AE34A6" w:rsidRPr="00937D29">
        <w:rPr>
          <w:rFonts w:ascii="Arial" w:hAnsi="Arial" w:cs="Arial"/>
          <w:sz w:val="24"/>
          <w:szCs w:val="24"/>
          <w:lang w:val="ro-RO"/>
        </w:rPr>
        <w:t xml:space="preserve"> (</w:t>
      </w:r>
      <w:r w:rsidR="00F77643" w:rsidRPr="00937D29">
        <w:rPr>
          <w:rFonts w:ascii="Arial" w:hAnsi="Arial" w:cs="Arial"/>
          <w:sz w:val="24"/>
          <w:szCs w:val="24"/>
          <w:lang w:val="ro-RO"/>
        </w:rPr>
        <w:t xml:space="preserve">din care </w:t>
      </w:r>
      <w:r w:rsidR="00937D29" w:rsidRPr="00937D29">
        <w:rPr>
          <w:rFonts w:ascii="Arial" w:hAnsi="Arial" w:cs="Arial"/>
          <w:sz w:val="24"/>
          <w:szCs w:val="24"/>
          <w:lang w:val="ro-RO"/>
        </w:rPr>
        <w:t>163</w:t>
      </w:r>
      <w:r w:rsidR="00F77643" w:rsidRPr="00937D29">
        <w:rPr>
          <w:rFonts w:ascii="Arial" w:hAnsi="Arial" w:cs="Arial"/>
          <w:sz w:val="24"/>
          <w:szCs w:val="24"/>
          <w:lang w:val="ro-RO"/>
        </w:rPr>
        <w:t xml:space="preserve"> </w:t>
      </w:r>
      <w:r w:rsidR="00AE34A6" w:rsidRPr="00937D29">
        <w:rPr>
          <w:rFonts w:ascii="Arial" w:hAnsi="Arial" w:cs="Arial"/>
          <w:sz w:val="24"/>
          <w:szCs w:val="24"/>
          <w:lang w:val="ro-RO"/>
        </w:rPr>
        <w:t>locuri în sub</w:t>
      </w:r>
      <w:r w:rsidR="00937D29" w:rsidRPr="00937D29">
        <w:rPr>
          <w:rFonts w:ascii="Arial" w:hAnsi="Arial" w:cs="Arial"/>
          <w:sz w:val="24"/>
          <w:szCs w:val="24"/>
          <w:lang w:val="ro-RO"/>
        </w:rPr>
        <w:t>teran</w:t>
      </w:r>
      <w:r w:rsidR="00F77643" w:rsidRPr="00937D29">
        <w:rPr>
          <w:rFonts w:ascii="Arial" w:hAnsi="Arial" w:cs="Arial"/>
          <w:sz w:val="24"/>
          <w:szCs w:val="24"/>
          <w:lang w:val="ro-RO"/>
        </w:rPr>
        <w:t xml:space="preserve"> și </w:t>
      </w:r>
      <w:r w:rsidR="00937D29" w:rsidRPr="00937D29">
        <w:rPr>
          <w:rFonts w:ascii="Arial" w:hAnsi="Arial" w:cs="Arial"/>
          <w:sz w:val="24"/>
          <w:szCs w:val="24"/>
          <w:lang w:val="ro-RO"/>
        </w:rPr>
        <w:t>98</w:t>
      </w:r>
      <w:r w:rsidR="00F77643" w:rsidRPr="00937D29">
        <w:rPr>
          <w:rFonts w:ascii="Arial" w:hAnsi="Arial" w:cs="Arial"/>
          <w:sz w:val="24"/>
          <w:szCs w:val="24"/>
          <w:lang w:val="ro-RO"/>
        </w:rPr>
        <w:t xml:space="preserve"> locuri pe sol</w:t>
      </w:r>
      <w:r w:rsidR="00937D29" w:rsidRPr="00937D29">
        <w:rPr>
          <w:rFonts w:ascii="Arial" w:hAnsi="Arial" w:cs="Arial"/>
          <w:sz w:val="24"/>
          <w:szCs w:val="24"/>
          <w:lang w:val="ro-RO"/>
        </w:rPr>
        <w:t xml:space="preserve"> și 86 locuri pe platformă peste subsol</w:t>
      </w:r>
      <w:r w:rsidR="00AE34A6" w:rsidRPr="00937D29">
        <w:rPr>
          <w:rFonts w:ascii="Arial" w:hAnsi="Arial" w:cs="Arial"/>
          <w:sz w:val="24"/>
          <w:szCs w:val="24"/>
          <w:lang w:val="ro-RO"/>
        </w:rPr>
        <w:t>)</w:t>
      </w:r>
    </w:p>
    <w:p w:rsidR="0020485B" w:rsidRPr="0020485B" w:rsidRDefault="00B83593" w:rsidP="0020485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spaţii verzi</w:t>
      </w:r>
      <w:r w:rsidR="00973B67">
        <w:rPr>
          <w:rFonts w:ascii="Arial" w:hAnsi="Arial" w:cs="Arial"/>
          <w:sz w:val="24"/>
          <w:szCs w:val="24"/>
          <w:lang w:val="ro-RO"/>
        </w:rPr>
        <w:t xml:space="preserve"> – </w:t>
      </w:r>
      <w:r w:rsidR="00937D29">
        <w:rPr>
          <w:rFonts w:ascii="Arial" w:hAnsi="Arial" w:cs="Arial"/>
          <w:sz w:val="24"/>
          <w:szCs w:val="24"/>
          <w:lang w:val="ro-RO"/>
        </w:rPr>
        <w:t>5841,2</w:t>
      </w:r>
      <w:r w:rsidR="0020485B">
        <w:rPr>
          <w:rFonts w:ascii="Arial" w:hAnsi="Arial" w:cs="Arial"/>
          <w:sz w:val="24"/>
          <w:szCs w:val="24"/>
          <w:lang w:val="ro-RO"/>
        </w:rPr>
        <w:t xml:space="preserve"> </w:t>
      </w:r>
      <w:r>
        <w:rPr>
          <w:rFonts w:ascii="Arial" w:hAnsi="Arial" w:cs="Arial"/>
          <w:sz w:val="24"/>
          <w:szCs w:val="24"/>
          <w:lang w:val="ro-RO"/>
        </w:rPr>
        <w:t>mp</w:t>
      </w:r>
      <w:r w:rsidR="0020485B">
        <w:rPr>
          <w:rFonts w:ascii="Arial" w:hAnsi="Arial" w:cs="Arial"/>
          <w:sz w:val="24"/>
          <w:szCs w:val="24"/>
          <w:lang w:val="ro-RO"/>
        </w:rPr>
        <w:t>,</w:t>
      </w:r>
      <w:r>
        <w:rPr>
          <w:rFonts w:ascii="Arial" w:hAnsi="Arial" w:cs="Arial"/>
          <w:sz w:val="24"/>
          <w:szCs w:val="24"/>
          <w:lang w:val="ro-RO"/>
        </w:rPr>
        <w:t xml:space="preserve"> </w:t>
      </w:r>
      <w:r w:rsidR="0020485B">
        <w:rPr>
          <w:rFonts w:ascii="Arial" w:hAnsi="Arial" w:cs="Arial"/>
          <w:sz w:val="24"/>
          <w:szCs w:val="24"/>
          <w:lang w:val="ro-RO"/>
        </w:rPr>
        <w:t>din care</w:t>
      </w:r>
      <w:r w:rsidR="0020485B" w:rsidRPr="0020485B">
        <w:rPr>
          <w:rFonts w:ascii="Arial" w:hAnsi="Arial" w:cs="Arial"/>
          <w:sz w:val="24"/>
          <w:szCs w:val="24"/>
          <w:lang w:val="ro-RO"/>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937D29">
        <w:rPr>
          <w:rFonts w:ascii="Arial" w:hAnsi="Arial" w:cs="Arial"/>
          <w:sz w:val="24"/>
          <w:szCs w:val="24"/>
          <w:lang w:val="ro-RO"/>
        </w:rPr>
        <w:t>3885,5</w:t>
      </w:r>
      <w:r w:rsidRPr="0020485B">
        <w:rPr>
          <w:rFonts w:ascii="Arial" w:hAnsi="Arial" w:cs="Arial"/>
          <w:sz w:val="24"/>
          <w:szCs w:val="24"/>
          <w:lang w:val="ro-RO"/>
        </w:rPr>
        <w:t xml:space="preserve"> mp (2</w:t>
      </w:r>
      <w:r w:rsidR="00237B39">
        <w:rPr>
          <w:rFonts w:ascii="Arial" w:hAnsi="Arial" w:cs="Arial"/>
          <w:sz w:val="24"/>
          <w:szCs w:val="24"/>
          <w:lang w:val="ro-RO"/>
        </w:rPr>
        <w:t>0</w:t>
      </w:r>
      <w:r w:rsidR="00937D29">
        <w:rPr>
          <w:rFonts w:ascii="Arial" w:hAnsi="Arial" w:cs="Arial"/>
          <w:sz w:val="24"/>
          <w:szCs w:val="24"/>
          <w:lang w:val="ro-RO"/>
        </w:rPr>
        <w:t>,01</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Pr>
          <w:rFonts w:ascii="Arial" w:hAnsi="Arial" w:cs="Arial"/>
          <w:sz w:val="24"/>
          <w:szCs w:val="24"/>
        </w:rPr>
        <w:t>)</w:t>
      </w:r>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sol</w:t>
      </w:r>
      <w:r>
        <w:rPr>
          <w:rFonts w:ascii="Arial" w:hAnsi="Arial" w:cs="Arial"/>
          <w:sz w:val="24"/>
          <w:szCs w:val="24"/>
        </w:rPr>
        <w:t xml:space="preserve"> natural</w:t>
      </w:r>
      <w:r w:rsidRPr="0020485B">
        <w:rPr>
          <w:rFonts w:ascii="Arial" w:hAnsi="Arial" w:cs="Arial"/>
          <w:sz w:val="24"/>
          <w:szCs w:val="24"/>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937D29">
        <w:rPr>
          <w:rFonts w:ascii="Arial" w:hAnsi="Arial" w:cs="Arial"/>
          <w:sz w:val="24"/>
          <w:szCs w:val="24"/>
          <w:lang w:val="ro-RO"/>
        </w:rPr>
        <w:t>1955,7</w:t>
      </w:r>
      <w:r w:rsidRPr="0020485B">
        <w:rPr>
          <w:rFonts w:ascii="Arial" w:hAnsi="Arial" w:cs="Arial"/>
          <w:sz w:val="24"/>
          <w:szCs w:val="24"/>
          <w:lang w:val="ro-RO"/>
        </w:rPr>
        <w:t xml:space="preserve"> mp (</w:t>
      </w:r>
      <w:r w:rsidR="004E249B">
        <w:rPr>
          <w:rFonts w:ascii="Arial" w:hAnsi="Arial" w:cs="Arial"/>
          <w:sz w:val="24"/>
          <w:szCs w:val="24"/>
          <w:lang w:val="ro-RO"/>
        </w:rPr>
        <w:t>10</w:t>
      </w:r>
      <w:r w:rsidR="00937D29">
        <w:rPr>
          <w:rFonts w:ascii="Arial" w:hAnsi="Arial" w:cs="Arial"/>
          <w:sz w:val="24"/>
          <w:szCs w:val="24"/>
          <w:lang w:val="ro-RO"/>
        </w:rPr>
        <w:t>,07</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peste</w:t>
      </w:r>
      <w:proofErr w:type="spellEnd"/>
      <w:r w:rsidRPr="0020485B">
        <w:rPr>
          <w:rFonts w:ascii="Arial" w:hAnsi="Arial" w:cs="Arial"/>
          <w:sz w:val="24"/>
          <w:szCs w:val="24"/>
        </w:rPr>
        <w:t xml:space="preserve"> </w:t>
      </w:r>
      <w:proofErr w:type="spellStart"/>
      <w:r w:rsidRPr="0020485B">
        <w:rPr>
          <w:rFonts w:ascii="Arial" w:hAnsi="Arial" w:cs="Arial"/>
          <w:sz w:val="24"/>
          <w:szCs w:val="24"/>
        </w:rPr>
        <w:t>subsol</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w:t>
      </w:r>
      <w:proofErr w:type="spellStart"/>
      <w:r w:rsidRPr="0020485B">
        <w:rPr>
          <w:rFonts w:ascii="Arial" w:hAnsi="Arial" w:cs="Arial"/>
          <w:sz w:val="24"/>
          <w:szCs w:val="24"/>
        </w:rPr>
        <w:t>placă</w:t>
      </w:r>
      <w:proofErr w:type="spellEnd"/>
      <w:r w:rsidRPr="0020485B">
        <w:rPr>
          <w:rFonts w:ascii="Arial" w:hAnsi="Arial" w:cs="Arial"/>
          <w:sz w:val="24"/>
          <w:szCs w:val="24"/>
        </w:rPr>
        <w:t xml:space="preserve"> de </w:t>
      </w:r>
      <w:proofErr w:type="spellStart"/>
      <w:r w:rsidRPr="0020485B">
        <w:rPr>
          <w:rFonts w:ascii="Arial" w:hAnsi="Arial" w:cs="Arial"/>
          <w:sz w:val="24"/>
          <w:szCs w:val="24"/>
        </w:rPr>
        <w:t>beton</w:t>
      </w:r>
      <w:proofErr w:type="spellEnd"/>
      <w:r w:rsidRPr="0020485B">
        <w:rPr>
          <w:rFonts w:ascii="Arial" w:hAnsi="Arial" w:cs="Arial"/>
          <w:sz w:val="24"/>
          <w:szCs w:val="24"/>
        </w:rPr>
        <w:t xml:space="preserve">, cu un </w:t>
      </w:r>
      <w:proofErr w:type="spellStart"/>
      <w:r w:rsidRPr="0020485B">
        <w:rPr>
          <w:rFonts w:ascii="Arial" w:hAnsi="Arial" w:cs="Arial"/>
          <w:sz w:val="24"/>
          <w:szCs w:val="24"/>
        </w:rPr>
        <w:t>strat</w:t>
      </w:r>
      <w:proofErr w:type="spellEnd"/>
      <w:r w:rsidRPr="0020485B">
        <w:rPr>
          <w:rFonts w:ascii="Arial" w:hAnsi="Arial" w:cs="Arial"/>
          <w:sz w:val="24"/>
          <w:szCs w:val="24"/>
        </w:rPr>
        <w:t xml:space="preserve"> de </w:t>
      </w:r>
      <w:proofErr w:type="spellStart"/>
      <w:r w:rsidRPr="0020485B">
        <w:rPr>
          <w:rFonts w:ascii="Arial" w:hAnsi="Arial" w:cs="Arial"/>
          <w:sz w:val="24"/>
          <w:szCs w:val="24"/>
        </w:rPr>
        <w:t>pământ</w:t>
      </w:r>
      <w:proofErr w:type="spellEnd"/>
      <w:r w:rsidR="0054014D">
        <w:rPr>
          <w:rFonts w:ascii="Arial" w:hAnsi="Arial" w:cs="Arial"/>
          <w:sz w:val="24"/>
          <w:szCs w:val="24"/>
        </w:rPr>
        <w:t xml:space="preserve"> vegetal</w:t>
      </w:r>
      <w:r w:rsidRPr="0020485B">
        <w:rPr>
          <w:rFonts w:ascii="Arial" w:hAnsi="Arial" w:cs="Arial"/>
          <w:sz w:val="24"/>
          <w:szCs w:val="24"/>
        </w:rPr>
        <w:t xml:space="preserve"> de minim 60 cm).</w:t>
      </w:r>
    </w:p>
    <w:p w:rsidR="00B83593"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83593">
        <w:rPr>
          <w:rFonts w:ascii="Arial" w:hAnsi="Arial" w:cs="Arial"/>
          <w:sz w:val="24"/>
          <w:szCs w:val="24"/>
          <w:lang w:val="ro-RO"/>
        </w:rPr>
        <w:t xml:space="preserve">POT = </w:t>
      </w:r>
      <w:r w:rsidR="00937D29">
        <w:rPr>
          <w:rFonts w:ascii="Arial" w:hAnsi="Arial" w:cs="Arial"/>
          <w:sz w:val="24"/>
          <w:szCs w:val="24"/>
          <w:lang w:val="ro-RO"/>
        </w:rPr>
        <w:t>9,21</w:t>
      </w:r>
      <w:r>
        <w:rPr>
          <w:rFonts w:ascii="Arial" w:hAnsi="Arial" w:cs="Arial"/>
          <w:sz w:val="24"/>
          <w:szCs w:val="24"/>
          <w:lang w:val="ro-RO"/>
        </w:rPr>
        <w:t>%</w:t>
      </w:r>
      <w:r w:rsidR="00B83593">
        <w:rPr>
          <w:rFonts w:ascii="Arial" w:hAnsi="Arial" w:cs="Arial"/>
          <w:sz w:val="24"/>
          <w:szCs w:val="24"/>
          <w:lang w:val="ro-RO"/>
        </w:rPr>
        <w:t xml:space="preserve">, CUT = </w:t>
      </w:r>
      <w:r w:rsidR="00937D29">
        <w:rPr>
          <w:rFonts w:ascii="Arial" w:hAnsi="Arial" w:cs="Arial"/>
          <w:sz w:val="24"/>
          <w:szCs w:val="24"/>
          <w:lang w:val="ro-RO"/>
        </w:rPr>
        <w:t>1,1</w:t>
      </w:r>
    </w:p>
    <w:p w:rsidR="004E6BE3" w:rsidRPr="00BD3DA2" w:rsidRDefault="00B83593" w:rsidP="00B83593">
      <w:pPr>
        <w:tabs>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pt-BR"/>
        </w:rPr>
        <w:tab/>
      </w: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50D26" w:rsidRPr="00950D26" w:rsidRDefault="00950D26" w:rsidP="00950D26">
      <w:pPr>
        <w:spacing w:after="0" w:line="240" w:lineRule="auto"/>
        <w:ind w:firstLine="708"/>
        <w:jc w:val="both"/>
        <w:rPr>
          <w:rFonts w:ascii="Arial" w:hAnsi="Arial" w:cs="Arial"/>
          <w:sz w:val="24"/>
          <w:szCs w:val="24"/>
          <w:lang w:val="it-IT"/>
        </w:rPr>
      </w:pPr>
      <w:r w:rsidRPr="00950D26">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 xml:space="preserve">Apele uzate menajere şi apele pluviale vor fi evacuate în reţeaua publică de canalizare.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Apele pluviale excedentare se vor stoca într-un bazin de retenţie şi se vor evacua, numai prin pompare, în reţeaua publică de canalizare.</w:t>
      </w:r>
    </w:p>
    <w:p w:rsidR="00950D26" w:rsidRDefault="00950D26" w:rsidP="00950D26">
      <w:pPr>
        <w:spacing w:after="0" w:line="240" w:lineRule="auto"/>
        <w:ind w:firstLine="706"/>
        <w:jc w:val="both"/>
        <w:rPr>
          <w:rFonts w:ascii="Arial" w:hAnsi="Arial" w:cs="Arial"/>
          <w:sz w:val="24"/>
          <w:szCs w:val="24"/>
          <w:lang w:val="ro-RO"/>
        </w:rPr>
      </w:pPr>
      <w:r w:rsidRPr="00950D26">
        <w:rPr>
          <w:rFonts w:ascii="Arial" w:hAnsi="Arial" w:cs="Arial"/>
          <w:sz w:val="24"/>
          <w:szCs w:val="24"/>
          <w:lang w:val="ro-RO"/>
        </w:rPr>
        <w:t xml:space="preserve">Apele pluvile </w:t>
      </w:r>
      <w:r w:rsidRPr="00950D26">
        <w:rPr>
          <w:rFonts w:ascii="Arial" w:hAnsi="Arial" w:cs="Arial"/>
          <w:iCs/>
          <w:sz w:val="24"/>
          <w:szCs w:val="24"/>
          <w:lang w:val="ro-RO"/>
        </w:rPr>
        <w:t xml:space="preserve">provenite din </w:t>
      </w:r>
      <w:r w:rsidR="00292370">
        <w:rPr>
          <w:rFonts w:ascii="Arial" w:hAnsi="Arial" w:cs="Arial"/>
          <w:iCs/>
          <w:sz w:val="24"/>
          <w:szCs w:val="24"/>
          <w:lang w:val="ro-RO"/>
        </w:rPr>
        <w:t>incinta imobilului de locuințe colective</w:t>
      </w:r>
      <w:r w:rsidRPr="00950D26">
        <w:rPr>
          <w:rFonts w:ascii="Arial" w:hAnsi="Arial" w:cs="Arial"/>
          <w:iCs/>
          <w:sz w:val="24"/>
          <w:szCs w:val="24"/>
          <w:lang w:val="ro-RO"/>
        </w:rPr>
        <w:t xml:space="preserve"> vor fi trecute prin instalaţii de preepurare </w:t>
      </w:r>
      <w:r w:rsidRPr="00950D26">
        <w:rPr>
          <w:rFonts w:ascii="Arial" w:hAnsi="Arial" w:cs="Arial"/>
          <w:sz w:val="24"/>
          <w:szCs w:val="24"/>
          <w:lang w:val="ro-RO"/>
        </w:rPr>
        <w:t xml:space="preserve">locală dimensionate corespunzător (separatoare de hidrocarburi), înainte de evacuare în </w:t>
      </w:r>
      <w:r w:rsidR="00292370">
        <w:rPr>
          <w:rFonts w:ascii="Arial" w:hAnsi="Arial" w:cs="Arial"/>
          <w:sz w:val="24"/>
          <w:szCs w:val="24"/>
          <w:lang w:val="ro-RO"/>
        </w:rPr>
        <w:t>emisarul existent (lacul Fundeni) cu acordul favorabil al A.N. Apele Române R.A.</w:t>
      </w:r>
    </w:p>
    <w:p w:rsidR="00292370" w:rsidRPr="00950D26" w:rsidRDefault="00292370" w:rsidP="00950D26">
      <w:pPr>
        <w:spacing w:after="0" w:line="240" w:lineRule="auto"/>
        <w:ind w:firstLine="706"/>
        <w:jc w:val="both"/>
        <w:rPr>
          <w:rFonts w:ascii="Arial" w:hAnsi="Arial" w:cs="Arial"/>
          <w:sz w:val="24"/>
          <w:szCs w:val="24"/>
          <w:lang w:val="ro-RO"/>
        </w:rPr>
      </w:pPr>
      <w:r w:rsidRPr="00292370">
        <w:rPr>
          <w:rFonts w:ascii="Arial" w:hAnsi="Arial" w:cs="Arial"/>
          <w:sz w:val="24"/>
          <w:szCs w:val="24"/>
          <w:lang w:val="ro-RO"/>
        </w:rPr>
        <w:t>Apele pluvile</w:t>
      </w:r>
      <w:r>
        <w:rPr>
          <w:rFonts w:ascii="Arial" w:hAnsi="Arial" w:cs="Arial"/>
          <w:sz w:val="24"/>
          <w:szCs w:val="24"/>
          <w:lang w:val="ro-RO"/>
        </w:rPr>
        <w:t xml:space="preserve"> </w:t>
      </w:r>
      <w:r w:rsidRPr="00292370">
        <w:rPr>
          <w:rFonts w:ascii="Arial" w:hAnsi="Arial" w:cs="Arial"/>
          <w:iCs/>
          <w:sz w:val="24"/>
          <w:szCs w:val="24"/>
          <w:lang w:val="ro-RO"/>
        </w:rPr>
        <w:t>provenite din zona parcărilor</w:t>
      </w:r>
      <w:r>
        <w:rPr>
          <w:rFonts w:ascii="Arial" w:hAnsi="Arial" w:cs="Arial"/>
          <w:iCs/>
          <w:sz w:val="24"/>
          <w:szCs w:val="24"/>
          <w:lang w:val="ro-RO"/>
        </w:rPr>
        <w:t xml:space="preserve"> </w:t>
      </w:r>
      <w:r w:rsidRPr="00292370">
        <w:rPr>
          <w:rFonts w:ascii="Arial" w:hAnsi="Arial" w:cs="Arial"/>
          <w:iCs/>
          <w:sz w:val="24"/>
          <w:szCs w:val="24"/>
          <w:lang w:val="ro-RO"/>
        </w:rPr>
        <w:t xml:space="preserve">vor fi trecute prin instalaţii de preepurare </w:t>
      </w:r>
      <w:r w:rsidRPr="00292370">
        <w:rPr>
          <w:rFonts w:ascii="Arial" w:hAnsi="Arial" w:cs="Arial"/>
          <w:sz w:val="24"/>
          <w:szCs w:val="24"/>
          <w:lang w:val="ro-RO"/>
        </w:rPr>
        <w:t>locală dimensionate corespunzător (separatoare de hidrocarburi), înainte de evacuare în</w:t>
      </w:r>
      <w:r w:rsidRPr="00292370">
        <w:rPr>
          <w:rFonts w:ascii="Arial" w:hAnsi="Arial" w:cs="Arial"/>
          <w:sz w:val="24"/>
          <w:szCs w:val="24"/>
          <w:lang w:val="it-IT"/>
        </w:rPr>
        <w:t xml:space="preserve">  reţeaua publică de canalizare</w:t>
      </w:r>
      <w:r>
        <w:rPr>
          <w:rFonts w:ascii="Arial" w:hAnsi="Arial" w:cs="Arial"/>
          <w:sz w:val="24"/>
          <w:szCs w:val="24"/>
          <w:lang w:val="it-IT"/>
        </w:rPr>
        <w:t>.</w:t>
      </w:r>
    </w:p>
    <w:p w:rsidR="00D8126B" w:rsidRDefault="00C27285" w:rsidP="00950D26">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sidRPr="00DF2561">
        <w:rPr>
          <w:rFonts w:ascii="Arial" w:hAnsi="Arial" w:cs="Arial"/>
          <w:sz w:val="24"/>
          <w:szCs w:val="24"/>
          <w:u w:val="single"/>
        </w:rPr>
        <w:t>Energia</w:t>
      </w:r>
      <w:proofErr w:type="spellEnd"/>
      <w:r w:rsidRPr="00DF2561">
        <w:rPr>
          <w:rFonts w:ascii="Arial" w:hAnsi="Arial" w:cs="Arial"/>
          <w:sz w:val="24"/>
          <w:szCs w:val="24"/>
          <w:u w:val="single"/>
        </w:rPr>
        <w:t xml:space="preserve"> </w:t>
      </w:r>
      <w:proofErr w:type="spellStart"/>
      <w:r w:rsidRPr="00DF2561">
        <w:rPr>
          <w:rFonts w:ascii="Arial" w:hAnsi="Arial" w:cs="Arial"/>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B004C2" w:rsidRPr="0044756D" w:rsidRDefault="00B004C2" w:rsidP="00950D26">
      <w:pPr>
        <w:pStyle w:val="ListParagraph"/>
        <w:autoSpaceDE w:val="0"/>
        <w:autoSpaceDN w:val="0"/>
        <w:adjustRightInd w:val="0"/>
        <w:spacing w:after="0" w:line="240" w:lineRule="auto"/>
        <w:jc w:val="both"/>
        <w:rPr>
          <w:rFonts w:ascii="Arial" w:hAnsi="Arial" w:cs="Arial"/>
          <w:color w:val="000000" w:themeColor="text1"/>
          <w:sz w:val="16"/>
          <w:szCs w:val="24"/>
          <w:lang w:val="it-IT"/>
        </w:rPr>
      </w:pPr>
    </w:p>
    <w:p w:rsidR="00C27285" w:rsidRPr="00743561" w:rsidRDefault="00C27285" w:rsidP="00950D26">
      <w:pPr>
        <w:pStyle w:val="ListParagraph"/>
        <w:autoSpaceDE w:val="0"/>
        <w:autoSpaceDN w:val="0"/>
        <w:adjustRightInd w:val="0"/>
        <w:spacing w:after="0" w:line="240" w:lineRule="auto"/>
        <w:jc w:val="both"/>
        <w:rPr>
          <w:color w:val="000000" w:themeColor="text1"/>
          <w:sz w:val="18"/>
          <w:szCs w:val="24"/>
          <w:lang w:val="it-IT"/>
        </w:rPr>
      </w:pPr>
    </w:p>
    <w:p w:rsidR="00DF04F9" w:rsidRPr="00950D26"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w:t>
      </w:r>
      <w:r w:rsidR="00125351">
        <w:rPr>
          <w:rFonts w:ascii="Arial" w:hAnsi="Arial" w:cs="Arial"/>
          <w:sz w:val="24"/>
          <w:szCs w:val="24"/>
          <w:lang w:val="ro-RO"/>
        </w:rPr>
        <w:t xml:space="preserve"> </w:t>
      </w:r>
      <w:r w:rsidRPr="00F80AB5">
        <w:rPr>
          <w:rFonts w:ascii="Arial" w:hAnsi="Arial" w:cs="Arial"/>
          <w:sz w:val="24"/>
          <w:szCs w:val="24"/>
          <w:lang w:val="ro-RO"/>
        </w:rPr>
        <w:t xml:space="preserve"> </w:t>
      </w:r>
      <w:r w:rsidRPr="00950D26">
        <w:rPr>
          <w:rFonts w:ascii="Arial" w:hAnsi="Arial" w:cs="Arial"/>
          <w:sz w:val="24"/>
          <w:szCs w:val="24"/>
          <w:lang w:val="ro-RO"/>
        </w:rPr>
        <w:t>nu este cazul;</w:t>
      </w:r>
    </w:p>
    <w:p w:rsidR="00743561" w:rsidRPr="00743561" w:rsidRDefault="00743561" w:rsidP="00950D26">
      <w:pPr>
        <w:spacing w:after="0" w:line="240" w:lineRule="auto"/>
        <w:jc w:val="both"/>
        <w:rPr>
          <w:rFonts w:ascii="Arial" w:hAnsi="Arial" w:cs="Arial"/>
          <w:sz w:val="10"/>
          <w:szCs w:val="24"/>
          <w:lang w:val="ro-RO"/>
        </w:rPr>
      </w:pPr>
    </w:p>
    <w:p w:rsidR="00743561"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950D26">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50D2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de </w:t>
      </w:r>
      <w:proofErr w:type="spellStart"/>
      <w:r w:rsidRPr="00AF4D5A">
        <w:rPr>
          <w:rFonts w:ascii="Arial" w:hAnsi="Arial" w:cs="Arial"/>
          <w:i/>
          <w:sz w:val="24"/>
          <w:szCs w:val="24"/>
        </w:rPr>
        <w:t>accidente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majore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şi</w:t>
      </w:r>
      <w:proofErr w:type="spellEnd"/>
      <w:r w:rsidRPr="00AF4D5A">
        <w:rPr>
          <w:rFonts w:ascii="Arial" w:hAnsi="Arial" w:cs="Arial"/>
          <w:i/>
          <w:sz w:val="24"/>
          <w:szCs w:val="24"/>
        </w:rPr>
        <w:t>/</w:t>
      </w:r>
      <w:proofErr w:type="spellStart"/>
      <w:r w:rsidRPr="00AF4D5A">
        <w:rPr>
          <w:rFonts w:ascii="Arial" w:hAnsi="Arial" w:cs="Arial"/>
          <w:i/>
          <w:sz w:val="24"/>
          <w:szCs w:val="24"/>
        </w:rPr>
        <w:t>sau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dezastre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relevante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proiectul</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în</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cauză</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inclusiv</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cele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cauzate</w:t>
      </w:r>
      <w:proofErr w:type="spellEnd"/>
      <w:r w:rsidRPr="00AF4D5A">
        <w:rPr>
          <w:rFonts w:ascii="Arial" w:hAnsi="Arial" w:cs="Arial"/>
          <w:i/>
          <w:sz w:val="24"/>
          <w:szCs w:val="24"/>
        </w:rPr>
        <w:t xml:space="preserve"> de </w:t>
      </w:r>
      <w:proofErr w:type="spellStart"/>
      <w:r w:rsidRPr="00AF4D5A">
        <w:rPr>
          <w:rFonts w:ascii="Arial" w:hAnsi="Arial" w:cs="Arial"/>
          <w:i/>
          <w:sz w:val="24"/>
          <w:szCs w:val="24"/>
        </w:rPr>
        <w:t>schimbările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climatice</w:t>
      </w:r>
      <w:proofErr w:type="spellEnd"/>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 xml:space="preserve">conform </w:t>
      </w:r>
      <w:proofErr w:type="spellStart"/>
      <w:r w:rsidR="00D44FC4" w:rsidRPr="00AF4D5A">
        <w:rPr>
          <w:rFonts w:ascii="Arial" w:hAnsi="Arial" w:cs="Arial"/>
          <w:i/>
          <w:sz w:val="24"/>
          <w:szCs w:val="24"/>
        </w:rPr>
        <w:t>informaţiilor</w:t>
      </w:r>
      <w:proofErr w:type="spellEnd"/>
      <w:r w:rsidR="00D44FC4" w:rsidRPr="00AF4D5A">
        <w:rPr>
          <w:rFonts w:ascii="Arial" w:hAnsi="Arial" w:cs="Arial"/>
          <w:i/>
          <w:sz w:val="24"/>
          <w:szCs w:val="24"/>
        </w:rPr>
        <w:t xml:space="preserve"> </w:t>
      </w:r>
      <w:proofErr w:type="spellStart"/>
      <w:r w:rsidR="00D44FC4" w:rsidRPr="00AF4D5A">
        <w:rPr>
          <w:rFonts w:ascii="Arial" w:hAnsi="Arial" w:cs="Arial"/>
          <w:i/>
          <w:sz w:val="24"/>
          <w:szCs w:val="24"/>
        </w:rPr>
        <w:t>ştiinţifice</w:t>
      </w:r>
      <w:proofErr w:type="spellEnd"/>
      <w:r w:rsidR="00D44FC4" w:rsidRPr="00AF4D5A">
        <w:rPr>
          <w:rFonts w:ascii="Arial" w:hAnsi="Arial" w:cs="Arial"/>
          <w:i/>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950D26"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sănătatea</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umană</w:t>
      </w:r>
      <w:proofErr w:type="spellEnd"/>
      <w:r w:rsidRPr="008A166A">
        <w:rPr>
          <w:rFonts w:ascii="Arial" w:hAnsi="Arial" w:cs="Arial"/>
          <w:sz w:val="24"/>
          <w:szCs w:val="24"/>
        </w:rPr>
        <w:t xml:space="preserve">: </w:t>
      </w:r>
      <w:proofErr w:type="spellStart"/>
      <w:r w:rsidRPr="00950D26">
        <w:rPr>
          <w:rFonts w:ascii="Arial" w:hAnsi="Arial" w:cs="Arial"/>
          <w:sz w:val="24"/>
          <w:szCs w:val="24"/>
        </w:rPr>
        <w:t>redus</w:t>
      </w:r>
      <w:proofErr w:type="spellEnd"/>
      <w:r w:rsidRPr="00950D26">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42D72" w:rsidRPr="001F3710"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15530F">
        <w:rPr>
          <w:rFonts w:ascii="Arial" w:hAnsi="Arial" w:cs="Arial"/>
          <w:sz w:val="24"/>
          <w:szCs w:val="24"/>
          <w:lang w:val="pt-BR"/>
        </w:rPr>
        <w:t xml:space="preserve"> </w:t>
      </w:r>
      <w:r w:rsidR="00142D72" w:rsidRPr="001F3710">
        <w:rPr>
          <w:rFonts w:ascii="Arial" w:hAnsi="Arial" w:cs="Arial"/>
          <w:sz w:val="24"/>
          <w:szCs w:val="24"/>
          <w:lang w:val="pt-BR"/>
        </w:rPr>
        <w:t>în conformitate cu P</w:t>
      </w:r>
      <w:r w:rsidR="009973D3">
        <w:rPr>
          <w:rFonts w:ascii="Arial" w:hAnsi="Arial" w:cs="Arial"/>
          <w:sz w:val="24"/>
          <w:szCs w:val="24"/>
          <w:lang w:val="pt-BR"/>
        </w:rPr>
        <w:t>.</w:t>
      </w:r>
      <w:r w:rsidR="00142D72" w:rsidRPr="001F3710">
        <w:rPr>
          <w:rFonts w:ascii="Arial" w:hAnsi="Arial" w:cs="Arial"/>
          <w:sz w:val="24"/>
          <w:szCs w:val="24"/>
          <w:lang w:val="pt-BR"/>
        </w:rPr>
        <w:t>U</w:t>
      </w:r>
      <w:r w:rsidR="009973D3">
        <w:rPr>
          <w:rFonts w:ascii="Arial" w:hAnsi="Arial" w:cs="Arial"/>
          <w:sz w:val="24"/>
          <w:szCs w:val="24"/>
          <w:lang w:val="pt-BR"/>
        </w:rPr>
        <w:t xml:space="preserve">..Z. </w:t>
      </w:r>
      <w:r w:rsidR="009973D3">
        <w:rPr>
          <w:rFonts w:ascii="Arial" w:hAnsi="Arial" w:cs="Arial"/>
          <w:sz w:val="24"/>
          <w:szCs w:val="24"/>
        </w:rPr>
        <w:t>“</w:t>
      </w:r>
      <w:proofErr w:type="gramStart"/>
      <w:r w:rsidR="008F533A">
        <w:rPr>
          <w:rFonts w:ascii="Arial" w:hAnsi="Arial" w:cs="Arial"/>
          <w:sz w:val="24"/>
          <w:szCs w:val="24"/>
        </w:rPr>
        <w:t>str</w:t>
      </w:r>
      <w:proofErr w:type="gramEnd"/>
      <w:r w:rsidR="008F533A">
        <w:rPr>
          <w:rFonts w:ascii="Arial" w:hAnsi="Arial" w:cs="Arial"/>
          <w:sz w:val="24"/>
          <w:szCs w:val="24"/>
        </w:rPr>
        <w:t xml:space="preserve">. </w:t>
      </w:r>
      <w:proofErr w:type="spellStart"/>
      <w:r w:rsidR="008F533A">
        <w:rPr>
          <w:rFonts w:ascii="Arial" w:hAnsi="Arial" w:cs="Arial"/>
          <w:sz w:val="24"/>
          <w:szCs w:val="24"/>
        </w:rPr>
        <w:t>Heliade</w:t>
      </w:r>
      <w:proofErr w:type="spellEnd"/>
      <w:r w:rsidR="008F533A">
        <w:rPr>
          <w:rFonts w:ascii="Arial" w:hAnsi="Arial" w:cs="Arial"/>
          <w:sz w:val="24"/>
          <w:szCs w:val="24"/>
        </w:rPr>
        <w:t xml:space="preserve"> </w:t>
      </w:r>
      <w:proofErr w:type="spellStart"/>
      <w:r w:rsidR="008F533A">
        <w:rPr>
          <w:rFonts w:ascii="Arial" w:hAnsi="Arial" w:cs="Arial"/>
          <w:sz w:val="24"/>
          <w:szCs w:val="24"/>
        </w:rPr>
        <w:t>Între</w:t>
      </w:r>
      <w:proofErr w:type="spellEnd"/>
      <w:r w:rsidR="008F533A">
        <w:rPr>
          <w:rFonts w:ascii="Arial" w:hAnsi="Arial" w:cs="Arial"/>
          <w:sz w:val="24"/>
          <w:szCs w:val="24"/>
        </w:rPr>
        <w:t xml:space="preserve"> Vii nr.72</w:t>
      </w:r>
      <w:r w:rsidR="009973D3">
        <w:rPr>
          <w:rFonts w:ascii="Arial" w:hAnsi="Arial" w:cs="Arial"/>
          <w:sz w:val="24"/>
          <w:szCs w:val="24"/>
        </w:rPr>
        <w:t>”</w:t>
      </w:r>
      <w:r w:rsidR="00142D72" w:rsidRPr="001F3710">
        <w:rPr>
          <w:rFonts w:ascii="Arial" w:hAnsi="Arial" w:cs="Arial"/>
          <w:sz w:val="24"/>
          <w:szCs w:val="24"/>
          <w:lang w:val="pt-BR"/>
        </w:rPr>
        <w:t xml:space="preserve"> </w:t>
      </w:r>
      <w:r w:rsidR="009973D3">
        <w:rPr>
          <w:rFonts w:ascii="Arial" w:hAnsi="Arial" w:cs="Arial"/>
          <w:sz w:val="24"/>
          <w:szCs w:val="24"/>
          <w:lang w:val="pt-BR"/>
        </w:rPr>
        <w:t>imobilul</w:t>
      </w:r>
      <w:r w:rsidR="00142D72" w:rsidRPr="001F3710">
        <w:rPr>
          <w:rFonts w:ascii="Arial" w:hAnsi="Arial" w:cs="Arial"/>
          <w:sz w:val="24"/>
          <w:szCs w:val="24"/>
          <w:lang w:val="pt-BR"/>
        </w:rPr>
        <w:t xml:space="preserve"> </w:t>
      </w:r>
      <w:r w:rsidR="008F533A">
        <w:rPr>
          <w:rFonts w:ascii="Arial" w:hAnsi="Arial" w:cs="Arial"/>
          <w:sz w:val="24"/>
          <w:szCs w:val="24"/>
          <w:lang w:val="pt-BR"/>
        </w:rPr>
        <w:t>este încadreat în UTR1-UTR15, corespunzător subzonelor M2, M3, V1, V3a, V4.</w:t>
      </w:r>
      <w:r w:rsidR="00142D72" w:rsidRPr="001F3710">
        <w:rPr>
          <w:rFonts w:ascii="Arial" w:hAnsi="Arial" w:cs="Arial"/>
          <w:sz w:val="24"/>
          <w:szCs w:val="24"/>
          <w:lang w:val="pt-BR"/>
        </w:rPr>
        <w:t xml:space="preserve"> </w:t>
      </w:r>
    </w:p>
    <w:p w:rsidR="00770A45" w:rsidRPr="00CC4E80" w:rsidRDefault="00770A45" w:rsidP="00770A45">
      <w:pPr>
        <w:pStyle w:val="ListParagraph"/>
        <w:autoSpaceDE w:val="0"/>
        <w:autoSpaceDN w:val="0"/>
        <w:adjustRightInd w:val="0"/>
        <w:spacing w:after="0" w:line="240" w:lineRule="auto"/>
        <w:jc w:val="both"/>
        <w:rPr>
          <w:rFonts w:ascii="Arial" w:hAnsi="Arial" w:cs="Arial"/>
          <w:sz w:val="16"/>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035131" w:rsidRPr="00E26D5C">
        <w:rPr>
          <w:rFonts w:ascii="Arial" w:hAnsi="Arial" w:cs="Arial"/>
          <w:i/>
          <w:sz w:val="24"/>
          <w:szCs w:val="24"/>
        </w:rPr>
        <w:t>bogăţia</w:t>
      </w:r>
      <w:proofErr w:type="spellEnd"/>
      <w:proofErr w:type="gram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disponibilitatea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capacitatea</w:t>
      </w:r>
      <w:proofErr w:type="spellEnd"/>
      <w:r w:rsidR="00035131" w:rsidRPr="00E26D5C">
        <w:rPr>
          <w:rFonts w:ascii="Arial" w:hAnsi="Arial" w:cs="Arial"/>
          <w:i/>
          <w:sz w:val="24"/>
          <w:szCs w:val="24"/>
        </w:rPr>
        <w:t xml:space="preserve"> de </w:t>
      </w:r>
      <w:proofErr w:type="spellStart"/>
      <w:r w:rsidR="00035131" w:rsidRPr="00E26D5C">
        <w:rPr>
          <w:rFonts w:ascii="Arial" w:hAnsi="Arial" w:cs="Arial"/>
          <w:i/>
          <w:sz w:val="24"/>
          <w:szCs w:val="24"/>
        </w:rPr>
        <w:t>regenerare</w:t>
      </w:r>
      <w:proofErr w:type="spellEnd"/>
      <w:r w:rsidR="00035131" w:rsidRPr="00E26D5C">
        <w:rPr>
          <w:rFonts w:ascii="Arial" w:hAnsi="Arial" w:cs="Arial"/>
          <w:i/>
          <w:sz w:val="24"/>
          <w:szCs w:val="24"/>
        </w:rPr>
        <w:t xml:space="preserve"> relative ale </w:t>
      </w:r>
      <w:proofErr w:type="spellStart"/>
      <w:r w:rsidR="00035131" w:rsidRPr="00E26D5C">
        <w:rPr>
          <w:rFonts w:ascii="Arial" w:hAnsi="Arial" w:cs="Arial"/>
          <w:i/>
          <w:sz w:val="24"/>
          <w:szCs w:val="24"/>
        </w:rPr>
        <w:t>resurselor</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naturale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inclusiv</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solul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terenurile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apa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biodiversitatea</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zonă</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subteranul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CC4E80">
        <w:rPr>
          <w:rFonts w:ascii="Arial" w:hAnsi="Arial" w:cs="Arial"/>
          <w:i/>
          <w:sz w:val="24"/>
          <w:szCs w:val="24"/>
        </w:rPr>
        <w:t>capacitatea</w:t>
      </w:r>
      <w:proofErr w:type="spellEnd"/>
      <w:proofErr w:type="gramEnd"/>
      <w:r w:rsidRPr="00CC4E80">
        <w:rPr>
          <w:rFonts w:ascii="Arial" w:hAnsi="Arial" w:cs="Arial"/>
          <w:i/>
          <w:sz w:val="24"/>
          <w:szCs w:val="24"/>
        </w:rPr>
        <w:t xml:space="preserve"> de </w:t>
      </w:r>
      <w:proofErr w:type="spellStart"/>
      <w:r w:rsidRPr="00CC4E80">
        <w:rPr>
          <w:rFonts w:ascii="Arial" w:hAnsi="Arial" w:cs="Arial"/>
          <w:i/>
          <w:sz w:val="24"/>
          <w:szCs w:val="24"/>
        </w:rPr>
        <w:t>absorbţie</w:t>
      </w:r>
      <w:proofErr w:type="spellEnd"/>
      <w:r w:rsidRPr="00CC4E80">
        <w:rPr>
          <w:rFonts w:ascii="Arial" w:hAnsi="Arial" w:cs="Arial"/>
          <w:i/>
          <w:sz w:val="24"/>
          <w:szCs w:val="24"/>
        </w:rPr>
        <w:t xml:space="preserve"> a </w:t>
      </w:r>
      <w:proofErr w:type="spellStart"/>
      <w:r w:rsidRPr="00CC4E80">
        <w:rPr>
          <w:rFonts w:ascii="Arial" w:hAnsi="Arial" w:cs="Arial"/>
          <w:i/>
          <w:sz w:val="24"/>
          <w:szCs w:val="24"/>
        </w:rPr>
        <w:t>mediului</w:t>
      </w:r>
      <w:proofErr w:type="spellEnd"/>
      <w:r w:rsidR="00035131" w:rsidRPr="00CC4E80">
        <w:rPr>
          <w:rFonts w:ascii="Arial" w:hAnsi="Arial" w:cs="Arial"/>
          <w:i/>
          <w:sz w:val="24"/>
          <w:szCs w:val="24"/>
        </w:rPr>
        <w:t xml:space="preserve"> natural</w:t>
      </w:r>
      <w:r w:rsidRPr="00CC4E80">
        <w:rPr>
          <w:rFonts w:ascii="Arial" w:hAnsi="Arial" w:cs="Arial"/>
          <w:i/>
          <w:sz w:val="24"/>
          <w:szCs w:val="24"/>
        </w:rPr>
        <w:t xml:space="preserve">, </w:t>
      </w:r>
      <w:proofErr w:type="spellStart"/>
      <w:r w:rsidR="000F66C3" w:rsidRPr="00CC4E80">
        <w:rPr>
          <w:rFonts w:ascii="Arial" w:hAnsi="Arial" w:cs="Arial"/>
          <w:i/>
          <w:sz w:val="24"/>
          <w:szCs w:val="24"/>
        </w:rPr>
        <w:t>acordându</w:t>
      </w:r>
      <w:proofErr w:type="spellEnd"/>
      <w:r w:rsidR="000F66C3" w:rsidRPr="00CC4E80">
        <w:rPr>
          <w:rFonts w:ascii="Arial" w:hAnsi="Arial" w:cs="Arial"/>
          <w:i/>
          <w:sz w:val="24"/>
          <w:szCs w:val="24"/>
        </w:rPr>
        <w:t xml:space="preserve">-se </w:t>
      </w:r>
      <w:proofErr w:type="spellStart"/>
      <w:r w:rsidRPr="00CC4E80">
        <w:rPr>
          <w:rFonts w:ascii="Arial" w:hAnsi="Arial" w:cs="Arial"/>
          <w:i/>
          <w:sz w:val="24"/>
          <w:szCs w:val="24"/>
        </w:rPr>
        <w:t>atenţie</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specială</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următoarelor</w:t>
      </w:r>
      <w:proofErr w:type="spellEnd"/>
      <w:r w:rsidR="000F66C3" w:rsidRPr="00CC4E80">
        <w:rPr>
          <w:rFonts w:ascii="Arial" w:hAnsi="Arial" w:cs="Arial"/>
          <w:i/>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9D3A09"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57/2007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9D3A09">
        <w:rPr>
          <w:rFonts w:ascii="Arial" w:hAnsi="Arial" w:cs="Arial"/>
          <w:sz w:val="24"/>
          <w:szCs w:val="24"/>
        </w:rPr>
        <w:t>sanitară</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şi</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hidrogeologică</w:t>
      </w:r>
      <w:proofErr w:type="spellEnd"/>
      <w:r w:rsidR="00D66BFF" w:rsidRPr="009D3A09">
        <w:rPr>
          <w:rFonts w:ascii="Arial" w:hAnsi="Arial" w:cs="Arial"/>
          <w:sz w:val="24"/>
          <w:szCs w:val="24"/>
        </w:rPr>
        <w:t xml:space="preserve">: </w:t>
      </w:r>
      <w:r w:rsidR="004326A1" w:rsidRPr="009D3A09">
        <w:rPr>
          <w:rFonts w:ascii="Arial" w:hAnsi="Arial" w:cs="Arial"/>
          <w:sz w:val="24"/>
          <w:szCs w:val="24"/>
        </w:rPr>
        <w:t xml:space="preserve">nu </w:t>
      </w:r>
      <w:proofErr w:type="spellStart"/>
      <w:proofErr w:type="gramStart"/>
      <w:r w:rsidR="004326A1" w:rsidRPr="009D3A09">
        <w:rPr>
          <w:rFonts w:ascii="Arial" w:hAnsi="Arial" w:cs="Arial"/>
          <w:sz w:val="24"/>
          <w:szCs w:val="24"/>
        </w:rPr>
        <w:t>este</w:t>
      </w:r>
      <w:proofErr w:type="spellEnd"/>
      <w:proofErr w:type="gramEnd"/>
      <w:r w:rsidR="004326A1" w:rsidRPr="009D3A09">
        <w:rPr>
          <w:rFonts w:ascii="Arial" w:hAnsi="Arial" w:cs="Arial"/>
          <w:sz w:val="24"/>
          <w:szCs w:val="24"/>
        </w:rPr>
        <w:t xml:space="preserve"> </w:t>
      </w:r>
      <w:proofErr w:type="spellStart"/>
      <w:r w:rsidR="004326A1" w:rsidRPr="009D3A09">
        <w:rPr>
          <w:rFonts w:ascii="Arial" w:hAnsi="Arial" w:cs="Arial"/>
          <w:sz w:val="24"/>
          <w:szCs w:val="24"/>
        </w:rPr>
        <w:t>cazul</w:t>
      </w:r>
      <w:proofErr w:type="spellEnd"/>
      <w:r w:rsidR="00D66BFF" w:rsidRPr="009D3A09">
        <w:rPr>
          <w:rFonts w:ascii="Arial" w:hAnsi="Arial" w:cs="Arial"/>
          <w:i/>
          <w:sz w:val="24"/>
          <w:szCs w:val="24"/>
        </w:rPr>
        <w:t>.</w:t>
      </w:r>
    </w:p>
    <w:p w:rsidR="00D66BFF" w:rsidRPr="009D3A09"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9D3A09">
        <w:rPr>
          <w:rFonts w:ascii="Arial" w:hAnsi="Arial" w:cs="Arial"/>
          <w:sz w:val="24"/>
          <w:szCs w:val="24"/>
        </w:rPr>
        <w:t>zonele</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au </w:t>
      </w:r>
      <w:proofErr w:type="spellStart"/>
      <w:r w:rsidRPr="009D3A09">
        <w:rPr>
          <w:rFonts w:ascii="Arial" w:hAnsi="Arial" w:cs="Arial"/>
          <w:sz w:val="24"/>
          <w:szCs w:val="24"/>
        </w:rPr>
        <w:t>existat</w:t>
      </w:r>
      <w:proofErr w:type="spellEnd"/>
      <w:r w:rsidRPr="009D3A09">
        <w:rPr>
          <w:rFonts w:ascii="Arial" w:hAnsi="Arial" w:cs="Arial"/>
          <w:sz w:val="24"/>
          <w:szCs w:val="24"/>
        </w:rPr>
        <w:t xml:space="preserve"> </w:t>
      </w:r>
      <w:proofErr w:type="spellStart"/>
      <w:r w:rsidRPr="009D3A09">
        <w:rPr>
          <w:rFonts w:ascii="Arial" w:hAnsi="Arial" w:cs="Arial"/>
          <w:sz w:val="24"/>
          <w:szCs w:val="24"/>
        </w:rPr>
        <w:t>deja</w:t>
      </w:r>
      <w:proofErr w:type="spellEnd"/>
      <w:r w:rsidRPr="009D3A09">
        <w:rPr>
          <w:rFonts w:ascii="Arial" w:hAnsi="Arial" w:cs="Arial"/>
          <w:sz w:val="24"/>
          <w:szCs w:val="24"/>
        </w:rPr>
        <w:t xml:space="preserve"> </w:t>
      </w:r>
      <w:proofErr w:type="spellStart"/>
      <w:r w:rsidRPr="009D3A09">
        <w:rPr>
          <w:rFonts w:ascii="Arial" w:hAnsi="Arial" w:cs="Arial"/>
          <w:sz w:val="24"/>
          <w:szCs w:val="24"/>
        </w:rPr>
        <w:t>cazuri</w:t>
      </w:r>
      <w:proofErr w:type="spellEnd"/>
      <w:r w:rsidRPr="009D3A09">
        <w:rPr>
          <w:rFonts w:ascii="Arial" w:hAnsi="Arial" w:cs="Arial"/>
          <w:sz w:val="24"/>
          <w:szCs w:val="24"/>
        </w:rPr>
        <w:t xml:space="preserve"> de </w:t>
      </w:r>
      <w:proofErr w:type="spellStart"/>
      <w:r w:rsidRPr="009D3A09">
        <w:rPr>
          <w:rFonts w:ascii="Arial" w:hAnsi="Arial" w:cs="Arial"/>
          <w:sz w:val="24"/>
          <w:szCs w:val="24"/>
        </w:rPr>
        <w:t>nerespectare</w:t>
      </w:r>
      <w:proofErr w:type="spellEnd"/>
      <w:r w:rsidRPr="009D3A09">
        <w:rPr>
          <w:rFonts w:ascii="Arial" w:hAnsi="Arial" w:cs="Arial"/>
          <w:sz w:val="24"/>
          <w:szCs w:val="24"/>
        </w:rPr>
        <w:t xml:space="preserve"> a </w:t>
      </w:r>
      <w:proofErr w:type="spellStart"/>
      <w:r w:rsidRPr="009D3A09">
        <w:rPr>
          <w:rFonts w:ascii="Arial" w:hAnsi="Arial" w:cs="Arial"/>
          <w:sz w:val="24"/>
          <w:szCs w:val="24"/>
        </w:rPr>
        <w:t>standardelor</w:t>
      </w:r>
      <w:proofErr w:type="spellEnd"/>
      <w:r w:rsidRPr="009D3A09">
        <w:rPr>
          <w:rFonts w:ascii="Arial" w:hAnsi="Arial" w:cs="Arial"/>
          <w:sz w:val="24"/>
          <w:szCs w:val="24"/>
        </w:rPr>
        <w:t xml:space="preserve"> de </w:t>
      </w:r>
      <w:proofErr w:type="spellStart"/>
      <w:r w:rsidRPr="009D3A09">
        <w:rPr>
          <w:rFonts w:ascii="Arial" w:hAnsi="Arial" w:cs="Arial"/>
          <w:sz w:val="24"/>
          <w:szCs w:val="24"/>
        </w:rPr>
        <w:t>calitate</w:t>
      </w:r>
      <w:proofErr w:type="spellEnd"/>
      <w:r w:rsidRPr="009D3A09">
        <w:rPr>
          <w:rFonts w:ascii="Arial" w:hAnsi="Arial" w:cs="Arial"/>
          <w:sz w:val="24"/>
          <w:szCs w:val="24"/>
        </w:rPr>
        <w:t xml:space="preserve"> a </w:t>
      </w:r>
      <w:proofErr w:type="spellStart"/>
      <w:r w:rsidRPr="009D3A09">
        <w:rPr>
          <w:rFonts w:ascii="Arial" w:hAnsi="Arial" w:cs="Arial"/>
          <w:sz w:val="24"/>
          <w:szCs w:val="24"/>
        </w:rPr>
        <w:t>mediului</w:t>
      </w:r>
      <w:proofErr w:type="spellEnd"/>
      <w:r w:rsidRPr="009D3A09">
        <w:rPr>
          <w:rFonts w:ascii="Arial" w:hAnsi="Arial" w:cs="Arial"/>
          <w:sz w:val="24"/>
          <w:szCs w:val="24"/>
        </w:rPr>
        <w:t xml:space="preserve"> </w:t>
      </w:r>
      <w:proofErr w:type="spellStart"/>
      <w:r w:rsidRPr="009D3A09">
        <w:rPr>
          <w:rFonts w:ascii="Arial" w:hAnsi="Arial" w:cs="Arial"/>
          <w:sz w:val="24"/>
          <w:szCs w:val="24"/>
        </w:rPr>
        <w:t>prevăzute</w:t>
      </w:r>
      <w:proofErr w:type="spellEnd"/>
      <w:r w:rsidRPr="009D3A09">
        <w:rPr>
          <w:rFonts w:ascii="Arial" w:hAnsi="Arial" w:cs="Arial"/>
          <w:sz w:val="24"/>
          <w:szCs w:val="24"/>
        </w:rPr>
        <w:t xml:space="preserve"> de </w:t>
      </w:r>
      <w:proofErr w:type="spellStart"/>
      <w:r w:rsidRPr="009D3A09">
        <w:rPr>
          <w:rFonts w:ascii="Arial" w:hAnsi="Arial" w:cs="Arial"/>
          <w:sz w:val="24"/>
          <w:szCs w:val="24"/>
        </w:rPr>
        <w:t>legislaţia</w:t>
      </w:r>
      <w:proofErr w:type="spellEnd"/>
      <w:r w:rsidRPr="009D3A09">
        <w:rPr>
          <w:rFonts w:ascii="Arial" w:hAnsi="Arial" w:cs="Arial"/>
          <w:sz w:val="24"/>
          <w:szCs w:val="24"/>
        </w:rPr>
        <w:t xml:space="preserve"> </w:t>
      </w:r>
      <w:proofErr w:type="spellStart"/>
      <w:r w:rsidRPr="009D3A09">
        <w:rPr>
          <w:rFonts w:ascii="Arial" w:hAnsi="Arial" w:cs="Arial"/>
          <w:sz w:val="24"/>
          <w:szCs w:val="24"/>
        </w:rPr>
        <w:t>naţională</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la </w:t>
      </w:r>
      <w:proofErr w:type="spellStart"/>
      <w:r w:rsidRPr="009D3A09">
        <w:rPr>
          <w:rFonts w:ascii="Arial" w:hAnsi="Arial" w:cs="Arial"/>
          <w:sz w:val="24"/>
          <w:szCs w:val="24"/>
        </w:rPr>
        <w:t>nivelul</w:t>
      </w:r>
      <w:proofErr w:type="spellEnd"/>
      <w:r w:rsidRPr="009D3A09">
        <w:rPr>
          <w:rFonts w:ascii="Arial" w:hAnsi="Arial" w:cs="Arial"/>
          <w:sz w:val="24"/>
          <w:szCs w:val="24"/>
        </w:rPr>
        <w:t xml:space="preserve"> </w:t>
      </w:r>
      <w:proofErr w:type="spellStart"/>
      <w:r w:rsidRPr="009D3A09">
        <w:rPr>
          <w:rFonts w:ascii="Arial" w:hAnsi="Arial" w:cs="Arial"/>
          <w:sz w:val="24"/>
          <w:szCs w:val="24"/>
        </w:rPr>
        <w:t>Uniunii</w:t>
      </w:r>
      <w:proofErr w:type="spellEnd"/>
      <w:r w:rsidRPr="009D3A09">
        <w:rPr>
          <w:rFonts w:ascii="Arial" w:hAnsi="Arial" w:cs="Arial"/>
          <w:sz w:val="24"/>
          <w:szCs w:val="24"/>
        </w:rPr>
        <w:t xml:space="preserve"> </w:t>
      </w:r>
      <w:proofErr w:type="spellStart"/>
      <w:r w:rsidRPr="009D3A09">
        <w:rPr>
          <w:rFonts w:ascii="Arial" w:hAnsi="Arial" w:cs="Arial"/>
          <w:sz w:val="24"/>
          <w:szCs w:val="24"/>
        </w:rPr>
        <w:t>Europene</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relevante</w:t>
      </w:r>
      <w:proofErr w:type="spellEnd"/>
      <w:r w:rsidRPr="009D3A09">
        <w:rPr>
          <w:rFonts w:ascii="Arial" w:hAnsi="Arial" w:cs="Arial"/>
          <w:sz w:val="24"/>
          <w:szCs w:val="24"/>
        </w:rPr>
        <w:t xml:space="preserve"> </w:t>
      </w:r>
      <w:proofErr w:type="spellStart"/>
      <w:r w:rsidRPr="009D3A09">
        <w:rPr>
          <w:rFonts w:ascii="Arial" w:hAnsi="Arial" w:cs="Arial"/>
          <w:sz w:val="24"/>
          <w:szCs w:val="24"/>
        </w:rPr>
        <w:t>pentru</w:t>
      </w:r>
      <w:proofErr w:type="spellEnd"/>
      <w:r w:rsidRPr="009D3A09">
        <w:rPr>
          <w:rFonts w:ascii="Arial" w:hAnsi="Arial" w:cs="Arial"/>
          <w:sz w:val="24"/>
          <w:szCs w:val="24"/>
        </w:rPr>
        <w:t xml:space="preserve"> </w:t>
      </w:r>
      <w:proofErr w:type="spellStart"/>
      <w:r w:rsidRPr="009D3A09">
        <w:rPr>
          <w:rFonts w:ascii="Arial" w:hAnsi="Arial" w:cs="Arial"/>
          <w:sz w:val="24"/>
          <w:szCs w:val="24"/>
        </w:rPr>
        <w:t>proiect</w:t>
      </w:r>
      <w:proofErr w:type="spellEnd"/>
      <w:r w:rsidRPr="009D3A09">
        <w:rPr>
          <w:rFonts w:ascii="Arial" w:hAnsi="Arial" w:cs="Arial"/>
          <w:sz w:val="24"/>
          <w:szCs w:val="24"/>
        </w:rPr>
        <w:t xml:space="preserve"> </w:t>
      </w:r>
      <w:proofErr w:type="spellStart"/>
      <w:r w:rsidRPr="009D3A09">
        <w:rPr>
          <w:rFonts w:ascii="Arial" w:hAnsi="Arial" w:cs="Arial"/>
          <w:sz w:val="24"/>
          <w:szCs w:val="24"/>
        </w:rPr>
        <w:t>sau</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se </w:t>
      </w:r>
      <w:proofErr w:type="spellStart"/>
      <w:r w:rsidRPr="009D3A09">
        <w:rPr>
          <w:rFonts w:ascii="Arial" w:hAnsi="Arial" w:cs="Arial"/>
          <w:sz w:val="24"/>
          <w:szCs w:val="24"/>
        </w:rPr>
        <w:t>consideră</w:t>
      </w:r>
      <w:proofErr w:type="spellEnd"/>
      <w:r w:rsidRPr="009D3A09">
        <w:rPr>
          <w:rFonts w:ascii="Arial" w:hAnsi="Arial" w:cs="Arial"/>
          <w:sz w:val="24"/>
          <w:szCs w:val="24"/>
        </w:rPr>
        <w:t xml:space="preserve"> </w:t>
      </w:r>
      <w:proofErr w:type="spellStart"/>
      <w:r w:rsidRPr="009D3A09">
        <w:rPr>
          <w:rFonts w:ascii="Arial" w:hAnsi="Arial" w:cs="Arial"/>
          <w:sz w:val="24"/>
          <w:szCs w:val="24"/>
        </w:rPr>
        <w:t>că</w:t>
      </w:r>
      <w:proofErr w:type="spellEnd"/>
      <w:r w:rsidRPr="009D3A09">
        <w:rPr>
          <w:rFonts w:ascii="Arial" w:hAnsi="Arial" w:cs="Arial"/>
          <w:sz w:val="24"/>
          <w:szCs w:val="24"/>
        </w:rPr>
        <w:t xml:space="preserve"> </w:t>
      </w:r>
      <w:proofErr w:type="spellStart"/>
      <w:r w:rsidRPr="009D3A09">
        <w:rPr>
          <w:rFonts w:ascii="Arial" w:hAnsi="Arial" w:cs="Arial"/>
          <w:sz w:val="24"/>
          <w:szCs w:val="24"/>
        </w:rPr>
        <w:t>există</w:t>
      </w:r>
      <w:proofErr w:type="spellEnd"/>
      <w:r w:rsidRPr="009D3A09">
        <w:rPr>
          <w:rFonts w:ascii="Arial" w:hAnsi="Arial" w:cs="Arial"/>
          <w:sz w:val="24"/>
          <w:szCs w:val="24"/>
        </w:rPr>
        <w:t xml:space="preserve"> </w:t>
      </w:r>
      <w:proofErr w:type="spellStart"/>
      <w:r w:rsidRPr="009D3A09">
        <w:rPr>
          <w:rFonts w:ascii="Arial" w:hAnsi="Arial" w:cs="Arial"/>
          <w:sz w:val="24"/>
          <w:szCs w:val="24"/>
        </w:rPr>
        <w:t>astfel</w:t>
      </w:r>
      <w:proofErr w:type="spellEnd"/>
      <w:r w:rsidRPr="009D3A09">
        <w:rPr>
          <w:rFonts w:ascii="Arial" w:hAnsi="Arial" w:cs="Arial"/>
          <w:sz w:val="24"/>
          <w:szCs w:val="24"/>
        </w:rPr>
        <w:t xml:space="preserve"> de </w:t>
      </w:r>
      <w:proofErr w:type="spellStart"/>
      <w:r w:rsidRPr="009D3A09">
        <w:rPr>
          <w:rFonts w:ascii="Arial" w:hAnsi="Arial" w:cs="Arial"/>
          <w:sz w:val="24"/>
          <w:szCs w:val="24"/>
        </w:rPr>
        <w:t>cazuri</w:t>
      </w:r>
      <w:proofErr w:type="spellEnd"/>
      <w:r w:rsidR="00F21A5D" w:rsidRPr="009D3A09">
        <w:rPr>
          <w:rFonts w:ascii="Arial" w:hAnsi="Arial" w:cs="Arial"/>
          <w:sz w:val="24"/>
          <w:szCs w:val="24"/>
        </w:rPr>
        <w:t xml:space="preserve">: nu </w:t>
      </w:r>
      <w:proofErr w:type="spellStart"/>
      <w:r w:rsidR="00F21A5D" w:rsidRPr="009D3A09">
        <w:rPr>
          <w:rFonts w:ascii="Arial" w:hAnsi="Arial" w:cs="Arial"/>
          <w:sz w:val="24"/>
          <w:szCs w:val="24"/>
        </w:rPr>
        <w:t>este</w:t>
      </w:r>
      <w:proofErr w:type="spellEnd"/>
      <w:r w:rsidR="00F21A5D" w:rsidRPr="009D3A09">
        <w:rPr>
          <w:rFonts w:ascii="Arial" w:hAnsi="Arial" w:cs="Arial"/>
          <w:sz w:val="24"/>
          <w:szCs w:val="24"/>
        </w:rPr>
        <w:t xml:space="preserve"> </w:t>
      </w:r>
      <w:proofErr w:type="spellStart"/>
      <w:r w:rsidR="00F21A5D" w:rsidRPr="009D3A09">
        <w:rPr>
          <w:rFonts w:ascii="Arial" w:hAnsi="Arial" w:cs="Arial"/>
          <w:sz w:val="24"/>
          <w:szCs w:val="24"/>
        </w:rPr>
        <w:t>cazul</w:t>
      </w:r>
      <w:proofErr w:type="spellEnd"/>
      <w:r w:rsidR="00D66BFF"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zonele</w:t>
      </w:r>
      <w:proofErr w:type="spellEnd"/>
      <w:proofErr w:type="gramEnd"/>
      <w:r w:rsidR="00347CAE" w:rsidRPr="009D3A09">
        <w:rPr>
          <w:rFonts w:ascii="Arial" w:hAnsi="Arial" w:cs="Arial"/>
          <w:sz w:val="24"/>
          <w:szCs w:val="24"/>
        </w:rPr>
        <w:t xml:space="preserve"> cu o </w:t>
      </w:r>
      <w:proofErr w:type="spellStart"/>
      <w:r w:rsidR="00347CAE" w:rsidRPr="009D3A09">
        <w:rPr>
          <w:rFonts w:ascii="Arial" w:hAnsi="Arial" w:cs="Arial"/>
          <w:sz w:val="24"/>
          <w:szCs w:val="24"/>
        </w:rPr>
        <w:t>densitate</w:t>
      </w:r>
      <w:proofErr w:type="spellEnd"/>
      <w:r w:rsidR="00347CAE" w:rsidRPr="009D3A09">
        <w:rPr>
          <w:rFonts w:ascii="Arial" w:hAnsi="Arial" w:cs="Arial"/>
          <w:sz w:val="24"/>
          <w:szCs w:val="24"/>
        </w:rPr>
        <w:t xml:space="preserve"> mare a </w:t>
      </w:r>
      <w:proofErr w:type="spellStart"/>
      <w:r w:rsidRPr="009D3A09">
        <w:rPr>
          <w:rFonts w:ascii="Arial" w:hAnsi="Arial" w:cs="Arial"/>
          <w:sz w:val="24"/>
          <w:szCs w:val="24"/>
        </w:rPr>
        <w:t>popula</w:t>
      </w:r>
      <w:r w:rsidR="00347CAE" w:rsidRPr="009D3A09">
        <w:rPr>
          <w:rFonts w:ascii="Arial" w:hAnsi="Arial" w:cs="Arial"/>
          <w:sz w:val="24"/>
          <w:szCs w:val="24"/>
        </w:rPr>
        <w:t>ţi</w:t>
      </w:r>
      <w:r w:rsidRPr="009D3A09">
        <w:rPr>
          <w:rFonts w:ascii="Arial" w:hAnsi="Arial" w:cs="Arial"/>
          <w:sz w:val="24"/>
          <w:szCs w:val="24"/>
        </w:rPr>
        <w:t>e</w:t>
      </w:r>
      <w:r w:rsidR="00347CAE" w:rsidRPr="009D3A09">
        <w:rPr>
          <w:rFonts w:ascii="Arial" w:hAnsi="Arial" w:cs="Arial"/>
          <w:sz w:val="24"/>
          <w:szCs w:val="24"/>
        </w:rPr>
        <w:t>i</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p</w:t>
      </w:r>
      <w:r w:rsidRPr="009D3A09">
        <w:rPr>
          <w:rFonts w:ascii="Arial" w:hAnsi="Arial" w:cs="Arial"/>
          <w:sz w:val="24"/>
          <w:szCs w:val="24"/>
        </w:rPr>
        <w:t>eisaje</w:t>
      </w:r>
      <w:proofErr w:type="spellEnd"/>
      <w:proofErr w:type="gramEnd"/>
      <w:r w:rsidR="00347CAE" w:rsidRPr="009D3A09">
        <w:rPr>
          <w:rFonts w:ascii="Arial" w:hAnsi="Arial" w:cs="Arial"/>
          <w:sz w:val="24"/>
          <w:szCs w:val="24"/>
        </w:rPr>
        <w:t xml:space="preserve"> </w:t>
      </w:r>
      <w:proofErr w:type="spellStart"/>
      <w:r w:rsidR="00347CAE" w:rsidRPr="009D3A09">
        <w:rPr>
          <w:rFonts w:ascii="Arial" w:hAnsi="Arial" w:cs="Arial"/>
          <w:sz w:val="24"/>
          <w:szCs w:val="24"/>
        </w:rPr>
        <w:t>şi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situri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importante</w:t>
      </w:r>
      <w:proofErr w:type="spellEnd"/>
      <w:r w:rsidR="00347CAE" w:rsidRPr="009D3A09">
        <w:rPr>
          <w:rFonts w:ascii="Arial" w:hAnsi="Arial" w:cs="Arial"/>
          <w:sz w:val="24"/>
          <w:szCs w:val="24"/>
        </w:rPr>
        <w:t xml:space="preserve"> din </w:t>
      </w:r>
      <w:proofErr w:type="spellStart"/>
      <w:r w:rsidR="00347CAE" w:rsidRPr="009D3A09">
        <w:rPr>
          <w:rFonts w:ascii="Arial" w:hAnsi="Arial" w:cs="Arial"/>
          <w:sz w:val="24"/>
          <w:szCs w:val="24"/>
        </w:rPr>
        <w:t>punct</w:t>
      </w:r>
      <w:proofErr w:type="spellEnd"/>
      <w:r w:rsidR="00347CAE" w:rsidRPr="009D3A09">
        <w:rPr>
          <w:rFonts w:ascii="Arial" w:hAnsi="Arial" w:cs="Arial"/>
          <w:sz w:val="24"/>
          <w:szCs w:val="24"/>
        </w:rPr>
        <w:t xml:space="preserve"> de </w:t>
      </w:r>
      <w:proofErr w:type="spellStart"/>
      <w:r w:rsidR="00347CAE" w:rsidRPr="009D3A09">
        <w:rPr>
          <w:rFonts w:ascii="Arial" w:hAnsi="Arial" w:cs="Arial"/>
          <w:sz w:val="24"/>
          <w:szCs w:val="24"/>
        </w:rPr>
        <w:t>vedere</w:t>
      </w:r>
      <w:proofErr w:type="spellEnd"/>
      <w:r w:rsidRPr="009D3A09">
        <w:rPr>
          <w:rFonts w:ascii="Arial" w:hAnsi="Arial" w:cs="Arial"/>
          <w:sz w:val="24"/>
          <w:szCs w:val="24"/>
        </w:rPr>
        <w:t xml:space="preserve"> </w:t>
      </w:r>
      <w:proofErr w:type="spellStart"/>
      <w:r w:rsidRPr="009D3A09">
        <w:rPr>
          <w:rFonts w:ascii="Arial" w:hAnsi="Arial" w:cs="Arial"/>
          <w:sz w:val="24"/>
          <w:szCs w:val="24"/>
        </w:rPr>
        <w:t>istoric</w:t>
      </w:r>
      <w:proofErr w:type="spellEnd"/>
      <w:r w:rsidRPr="009D3A09">
        <w:rPr>
          <w:rFonts w:ascii="Arial" w:hAnsi="Arial" w:cs="Arial"/>
          <w:sz w:val="24"/>
          <w:szCs w:val="24"/>
        </w:rPr>
        <w:t xml:space="preserve">, cultural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arheologic</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4799F">
        <w:fldChar w:fldCharType="begin"/>
      </w:r>
      <w:r w:rsidR="0064799F">
        <w:instrText xml:space="preserve"> HYPERLINK "http://apmbuc.anpm.ro" </w:instrText>
      </w:r>
      <w:r w:rsidR="0064799F">
        <w:fldChar w:fldCharType="separate"/>
      </w:r>
      <w:r w:rsidRPr="00F21A5D">
        <w:rPr>
          <w:rStyle w:val="Hyperlink"/>
          <w:rFonts w:ascii="Arial" w:hAnsi="Arial" w:cs="Arial"/>
          <w:color w:val="auto"/>
          <w:sz w:val="24"/>
          <w:szCs w:val="24"/>
          <w:lang w:val="pt-BR"/>
        </w:rPr>
        <w:t>http://apmbuc.anpm.ro</w:t>
      </w:r>
      <w:r w:rsidR="0064799F">
        <w:rPr>
          <w:rStyle w:val="Hyperlink"/>
          <w:rFonts w:ascii="Arial" w:hAnsi="Arial" w:cs="Arial"/>
          <w:color w:val="auto"/>
          <w:sz w:val="24"/>
          <w:szCs w:val="24"/>
          <w:lang w:val="pt-BR"/>
        </w:rPr>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8F533A">
        <w:rPr>
          <w:rFonts w:ascii="Arial" w:hAnsi="Arial" w:cs="Arial"/>
          <w:sz w:val="24"/>
          <w:szCs w:val="24"/>
          <w:lang w:val="ro-RO"/>
        </w:rPr>
        <w:t>741</w:t>
      </w:r>
      <w:r w:rsidR="000D3902">
        <w:rPr>
          <w:rFonts w:ascii="Arial" w:hAnsi="Arial" w:cs="Arial"/>
          <w:sz w:val="24"/>
          <w:szCs w:val="24"/>
          <w:lang w:val="ro-RO"/>
        </w:rPr>
        <w:t>/</w:t>
      </w:r>
      <w:r w:rsidR="0086608D">
        <w:rPr>
          <w:rFonts w:ascii="Arial" w:hAnsi="Arial" w:cs="Arial"/>
          <w:sz w:val="24"/>
          <w:szCs w:val="24"/>
          <w:lang w:val="ro-RO"/>
        </w:rPr>
        <w:t>1</w:t>
      </w:r>
      <w:r w:rsidR="008F533A">
        <w:rPr>
          <w:rFonts w:ascii="Arial" w:hAnsi="Arial" w:cs="Arial"/>
          <w:sz w:val="24"/>
          <w:szCs w:val="24"/>
          <w:lang w:val="ro-RO"/>
        </w:rPr>
        <w:t xml:space="preserve">4 </w:t>
      </w:r>
      <w:r w:rsidR="008F533A">
        <w:rPr>
          <w:rFonts w:ascii="Arial" w:hAnsi="Arial" w:cs="Arial"/>
          <w:sz w:val="24"/>
          <w:szCs w:val="24"/>
        </w:rPr>
        <w:t>”H”</w:t>
      </w:r>
      <w:r w:rsidRPr="001B3E05">
        <w:rPr>
          <w:rFonts w:ascii="Arial" w:hAnsi="Arial" w:cs="Arial"/>
          <w:sz w:val="24"/>
          <w:szCs w:val="24"/>
          <w:lang w:val="ro-RO"/>
        </w:rPr>
        <w:t xml:space="preserve"> din </w:t>
      </w:r>
      <w:r w:rsidR="008F533A">
        <w:rPr>
          <w:rFonts w:ascii="Arial" w:hAnsi="Arial" w:cs="Arial"/>
          <w:sz w:val="24"/>
          <w:szCs w:val="24"/>
          <w:lang w:val="ro-RO"/>
        </w:rPr>
        <w:t>15</w:t>
      </w:r>
      <w:r w:rsidRPr="001B3E05">
        <w:rPr>
          <w:rFonts w:ascii="Arial" w:hAnsi="Arial" w:cs="Arial"/>
          <w:sz w:val="24"/>
          <w:szCs w:val="24"/>
          <w:lang w:val="ro-RO"/>
        </w:rPr>
        <w:t>.</w:t>
      </w:r>
      <w:r w:rsidR="001B3E05" w:rsidRPr="001B3E05">
        <w:rPr>
          <w:rFonts w:ascii="Arial" w:hAnsi="Arial" w:cs="Arial"/>
          <w:sz w:val="24"/>
          <w:szCs w:val="24"/>
          <w:lang w:val="ro-RO"/>
        </w:rPr>
        <w:t>0</w:t>
      </w:r>
      <w:r w:rsidR="00EA3C6E">
        <w:rPr>
          <w:rFonts w:ascii="Arial" w:hAnsi="Arial" w:cs="Arial"/>
          <w:sz w:val="24"/>
          <w:szCs w:val="24"/>
          <w:lang w:val="ro-RO"/>
        </w:rPr>
        <w:t>4</w:t>
      </w:r>
      <w:r w:rsidRPr="001B3E05">
        <w:rPr>
          <w:rFonts w:ascii="Arial" w:hAnsi="Arial" w:cs="Arial"/>
          <w:sz w:val="24"/>
          <w:szCs w:val="24"/>
          <w:lang w:val="ro-RO"/>
        </w:rPr>
        <w:t>.20</w:t>
      </w:r>
      <w:r w:rsidR="00753C5F">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EA3C6E">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C82D30" w:rsidRDefault="001B3E05" w:rsidP="00C82D30">
      <w:pPr>
        <w:pStyle w:val="ListParagraph"/>
        <w:numPr>
          <w:ilvl w:val="0"/>
          <w:numId w:val="12"/>
        </w:numPr>
        <w:tabs>
          <w:tab w:val="left" w:pos="270"/>
        </w:tabs>
        <w:spacing w:after="0" w:line="240" w:lineRule="auto"/>
        <w:ind w:left="0" w:firstLine="0"/>
        <w:jc w:val="both"/>
        <w:rPr>
          <w:rFonts w:ascii="Arial" w:hAnsi="Arial" w:cs="Arial"/>
          <w:sz w:val="24"/>
          <w:szCs w:val="24"/>
        </w:rPr>
      </w:pPr>
      <w:r w:rsidRPr="00C82D30">
        <w:rPr>
          <w:rFonts w:ascii="Arial" w:hAnsi="Arial" w:cs="Arial"/>
          <w:sz w:val="24"/>
          <w:szCs w:val="24"/>
          <w:lang w:val="ro-RO"/>
        </w:rPr>
        <w:lastRenderedPageBreak/>
        <w:t xml:space="preserve">Se vor respecta prevederile </w:t>
      </w:r>
      <w:r w:rsidR="00C82D30" w:rsidRPr="00C82D30">
        <w:rPr>
          <w:rFonts w:ascii="Arial" w:hAnsi="Arial" w:cs="Arial"/>
          <w:sz w:val="24"/>
          <w:szCs w:val="24"/>
          <w:lang w:val="pt-BR"/>
        </w:rPr>
        <w:t>PU</w:t>
      </w:r>
      <w:r w:rsidR="00753C5F">
        <w:rPr>
          <w:rFonts w:ascii="Arial" w:hAnsi="Arial" w:cs="Arial"/>
          <w:sz w:val="24"/>
          <w:szCs w:val="24"/>
          <w:lang w:val="pt-BR"/>
        </w:rPr>
        <w:t>Z</w:t>
      </w:r>
      <w:r w:rsidR="00C82D30" w:rsidRPr="00C82D30">
        <w:rPr>
          <w:rFonts w:ascii="Arial" w:hAnsi="Arial" w:cs="Arial"/>
          <w:sz w:val="24"/>
          <w:szCs w:val="24"/>
          <w:lang w:val="pt-BR"/>
        </w:rPr>
        <w:t xml:space="preserve"> –</w:t>
      </w:r>
      <w:r w:rsidR="0086608D" w:rsidRPr="0086608D">
        <w:rPr>
          <w:rFonts w:ascii="Arial" w:hAnsi="Arial" w:cs="Arial"/>
          <w:sz w:val="24"/>
          <w:szCs w:val="24"/>
          <w:lang w:val="pt-BR"/>
        </w:rPr>
        <w:t xml:space="preserve"> </w:t>
      </w:r>
      <w:r w:rsidR="00753C5F" w:rsidRPr="00753C5F">
        <w:rPr>
          <w:rFonts w:ascii="Arial" w:hAnsi="Arial" w:cs="Arial"/>
          <w:sz w:val="24"/>
          <w:szCs w:val="24"/>
        </w:rPr>
        <w:t>“</w:t>
      </w:r>
      <w:r w:rsidR="00EA3C6E" w:rsidRPr="00EA3C6E">
        <w:rPr>
          <w:rFonts w:ascii="Arial" w:hAnsi="Arial" w:cs="Arial"/>
          <w:sz w:val="24"/>
          <w:szCs w:val="24"/>
        </w:rPr>
        <w:t xml:space="preserve">str. </w:t>
      </w:r>
      <w:proofErr w:type="spellStart"/>
      <w:r w:rsidR="00EA3C6E" w:rsidRPr="00EA3C6E">
        <w:rPr>
          <w:rFonts w:ascii="Arial" w:hAnsi="Arial" w:cs="Arial"/>
          <w:sz w:val="24"/>
          <w:szCs w:val="24"/>
        </w:rPr>
        <w:t>Heliade</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Între</w:t>
      </w:r>
      <w:proofErr w:type="spellEnd"/>
      <w:r w:rsidR="00EA3C6E" w:rsidRPr="00EA3C6E">
        <w:rPr>
          <w:rFonts w:ascii="Arial" w:hAnsi="Arial" w:cs="Arial"/>
          <w:sz w:val="24"/>
          <w:szCs w:val="24"/>
        </w:rPr>
        <w:t xml:space="preserve"> Vii nr.72</w:t>
      </w:r>
      <w:r w:rsidR="00753C5F" w:rsidRPr="00753C5F">
        <w:rPr>
          <w:rFonts w:ascii="Arial" w:hAnsi="Arial" w:cs="Arial"/>
          <w:sz w:val="24"/>
          <w:szCs w:val="24"/>
        </w:rPr>
        <w:t>”</w:t>
      </w:r>
      <w:proofErr w:type="gramStart"/>
      <w:r w:rsidR="0086608D" w:rsidRPr="0086608D">
        <w:rPr>
          <w:rFonts w:ascii="Arial" w:hAnsi="Arial" w:cs="Arial"/>
          <w:sz w:val="24"/>
          <w:szCs w:val="24"/>
          <w:lang w:val="pt-BR"/>
        </w:rPr>
        <w:t>,  aprobat</w:t>
      </w:r>
      <w:proofErr w:type="gramEnd"/>
      <w:r w:rsidR="0086608D" w:rsidRPr="0086608D">
        <w:rPr>
          <w:rFonts w:ascii="Arial" w:hAnsi="Arial" w:cs="Arial"/>
          <w:sz w:val="24"/>
          <w:szCs w:val="24"/>
          <w:lang w:val="pt-BR"/>
        </w:rPr>
        <w:t xml:space="preserve"> cu HC</w:t>
      </w:r>
      <w:r w:rsidR="00753C5F">
        <w:rPr>
          <w:rFonts w:ascii="Arial" w:hAnsi="Arial" w:cs="Arial"/>
          <w:sz w:val="24"/>
          <w:szCs w:val="24"/>
          <w:lang w:val="pt-BR"/>
        </w:rPr>
        <w:t>GMB</w:t>
      </w:r>
      <w:r w:rsidR="0086608D" w:rsidRPr="0086608D">
        <w:rPr>
          <w:rFonts w:ascii="Arial" w:hAnsi="Arial" w:cs="Arial"/>
          <w:sz w:val="24"/>
          <w:szCs w:val="24"/>
          <w:lang w:val="pt-BR"/>
        </w:rPr>
        <w:t xml:space="preserve"> nr. </w:t>
      </w:r>
      <w:r w:rsidR="00EA3C6E">
        <w:rPr>
          <w:rFonts w:ascii="Arial" w:hAnsi="Arial" w:cs="Arial"/>
          <w:sz w:val="24"/>
          <w:szCs w:val="24"/>
          <w:lang w:val="pt-BR"/>
        </w:rPr>
        <w:t>645</w:t>
      </w:r>
      <w:r w:rsidR="00753C5F">
        <w:rPr>
          <w:rFonts w:ascii="Arial" w:hAnsi="Arial" w:cs="Arial"/>
          <w:sz w:val="24"/>
          <w:szCs w:val="24"/>
          <w:lang w:val="pt-BR"/>
        </w:rPr>
        <w:t>/</w:t>
      </w:r>
      <w:r w:rsidR="00EA3C6E">
        <w:rPr>
          <w:rFonts w:ascii="Arial" w:hAnsi="Arial" w:cs="Arial"/>
          <w:sz w:val="24"/>
          <w:szCs w:val="24"/>
          <w:lang w:val="pt-BR"/>
        </w:rPr>
        <w:t>14.11.2019</w:t>
      </w:r>
      <w:r w:rsidR="00C82D30">
        <w:rPr>
          <w:rFonts w:ascii="Arial" w:hAnsi="Arial" w:cs="Arial"/>
          <w:sz w:val="24"/>
          <w:szCs w:val="24"/>
          <w:lang w:val="pt-BR"/>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w:t>
      </w:r>
      <w:r w:rsidR="00753C5F">
        <w:rPr>
          <w:rFonts w:ascii="Arial" w:hAnsi="Arial" w:cs="Arial"/>
          <w:sz w:val="24"/>
          <w:szCs w:val="24"/>
          <w:lang w:val="ro-RO"/>
        </w:rPr>
        <w:t xml:space="preserve"> nr. 9200</w:t>
      </w:r>
      <w:r w:rsidR="00EA3C6E">
        <w:rPr>
          <w:rFonts w:ascii="Arial" w:hAnsi="Arial" w:cs="Arial"/>
          <w:sz w:val="24"/>
          <w:szCs w:val="24"/>
          <w:lang w:val="ro-RO"/>
        </w:rPr>
        <w:t>4612</w:t>
      </w:r>
      <w:r w:rsidR="00753C5F">
        <w:rPr>
          <w:rFonts w:ascii="Arial" w:hAnsi="Arial" w:cs="Arial"/>
          <w:sz w:val="24"/>
          <w:szCs w:val="24"/>
          <w:lang w:val="ro-RO"/>
        </w:rPr>
        <w:t xml:space="preserve"> din </w:t>
      </w:r>
      <w:r w:rsidR="00EA3C6E">
        <w:rPr>
          <w:rFonts w:ascii="Arial" w:hAnsi="Arial" w:cs="Arial"/>
          <w:sz w:val="24"/>
          <w:szCs w:val="24"/>
          <w:lang w:val="ro-RO"/>
        </w:rPr>
        <w:t>20</w:t>
      </w:r>
      <w:r w:rsidR="00753C5F">
        <w:rPr>
          <w:rFonts w:ascii="Arial" w:hAnsi="Arial" w:cs="Arial"/>
          <w:sz w:val="24"/>
          <w:szCs w:val="24"/>
          <w:lang w:val="ro-RO"/>
        </w:rPr>
        <w:t>.0</w:t>
      </w:r>
      <w:r w:rsidR="00EA3C6E">
        <w:rPr>
          <w:rFonts w:ascii="Arial" w:hAnsi="Arial" w:cs="Arial"/>
          <w:sz w:val="24"/>
          <w:szCs w:val="24"/>
          <w:lang w:val="ro-RO"/>
        </w:rPr>
        <w:t>5</w:t>
      </w:r>
      <w:r w:rsidR="00753C5F">
        <w:rPr>
          <w:rFonts w:ascii="Arial" w:hAnsi="Arial" w:cs="Arial"/>
          <w:sz w:val="24"/>
          <w:szCs w:val="24"/>
          <w:lang w:val="ro-RO"/>
        </w:rPr>
        <w:t>.2020</w:t>
      </w:r>
      <w:r w:rsidRPr="001B3E05">
        <w:rPr>
          <w:rFonts w:ascii="Arial" w:hAnsi="Arial" w:cs="Arial"/>
          <w:sz w:val="24"/>
          <w:szCs w:val="24"/>
          <w:lang w:val="ro-RO"/>
        </w:rPr>
        <w:t xml:space="preserve"> emis de SC APA NOVA BUCUREŞTI SA.</w:t>
      </w:r>
    </w:p>
    <w:p w:rsidR="00142B95" w:rsidRPr="00142B95" w:rsidRDefault="001B3E05" w:rsidP="00142B95">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Se vor amenaja şi întreţine suprafeţele de spaţ</w:t>
      </w:r>
      <w:r w:rsidR="00142B95">
        <w:rPr>
          <w:rFonts w:ascii="Arial" w:hAnsi="Arial" w:cs="Arial"/>
          <w:sz w:val="24"/>
          <w:szCs w:val="24"/>
          <w:lang w:val="ro-RO"/>
        </w:rPr>
        <w:t>ii verzi menţionate în proiect, respectiv: s</w:t>
      </w:r>
      <w:r w:rsidR="00142B95" w:rsidRPr="00142B95">
        <w:rPr>
          <w:rFonts w:ascii="Arial" w:hAnsi="Arial" w:cs="Arial"/>
          <w:sz w:val="24"/>
          <w:szCs w:val="24"/>
          <w:lang w:val="ro-RO"/>
        </w:rPr>
        <w:t xml:space="preserve">uprafaţă totală spaţii verzi – </w:t>
      </w:r>
      <w:r w:rsidR="00EA3C6E" w:rsidRPr="00EA3C6E">
        <w:rPr>
          <w:rFonts w:ascii="Arial" w:hAnsi="Arial" w:cs="Arial"/>
          <w:sz w:val="24"/>
          <w:szCs w:val="24"/>
          <w:lang w:val="ro-RO"/>
        </w:rPr>
        <w:t xml:space="preserve">5841,2 </w:t>
      </w:r>
      <w:r w:rsidR="00142B95" w:rsidRPr="00142B95">
        <w:rPr>
          <w:rFonts w:ascii="Arial" w:hAnsi="Arial" w:cs="Arial"/>
          <w:sz w:val="24"/>
          <w:szCs w:val="24"/>
          <w:lang w:val="ro-RO"/>
        </w:rPr>
        <w:t xml:space="preserve"> mp, din care:</w:t>
      </w:r>
    </w:p>
    <w:p w:rsidR="00142B95"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w:t>
      </w:r>
      <w:r w:rsidR="00EA3C6E" w:rsidRPr="00EA3C6E">
        <w:rPr>
          <w:rFonts w:ascii="Arial" w:hAnsi="Arial" w:cs="Arial"/>
          <w:sz w:val="24"/>
          <w:szCs w:val="24"/>
          <w:lang w:val="ro-RO"/>
        </w:rPr>
        <w:t xml:space="preserve">3885,5 mp (20,01 % </w:t>
      </w:r>
      <w:r w:rsidR="00EA3C6E" w:rsidRPr="00EA3C6E">
        <w:rPr>
          <w:rFonts w:ascii="Arial" w:hAnsi="Arial" w:cs="Arial"/>
          <w:sz w:val="24"/>
          <w:szCs w:val="24"/>
        </w:rPr>
        <w:t xml:space="preserve">din </w:t>
      </w:r>
      <w:proofErr w:type="spellStart"/>
      <w:r w:rsidR="00EA3C6E" w:rsidRPr="00EA3C6E">
        <w:rPr>
          <w:rFonts w:ascii="Arial" w:hAnsi="Arial" w:cs="Arial"/>
          <w:sz w:val="24"/>
          <w:szCs w:val="24"/>
        </w:rPr>
        <w:t>suprafaţa</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terenului</w:t>
      </w:r>
      <w:proofErr w:type="spellEnd"/>
      <w:r w:rsidR="00EA3C6E" w:rsidRPr="00EA3C6E">
        <w:rPr>
          <w:rFonts w:ascii="Arial" w:hAnsi="Arial" w:cs="Arial"/>
          <w:sz w:val="24"/>
          <w:szCs w:val="24"/>
        </w:rPr>
        <w:t xml:space="preserve">) </w:t>
      </w:r>
      <w:r w:rsidR="00EA3C6E" w:rsidRPr="00EA3C6E">
        <w:rPr>
          <w:rFonts w:ascii="Arial" w:hAnsi="Arial" w:cs="Arial"/>
          <w:sz w:val="24"/>
          <w:szCs w:val="24"/>
          <w:lang w:val="ro-RO"/>
        </w:rPr>
        <w:t xml:space="preserve">va fi </w:t>
      </w:r>
      <w:proofErr w:type="spellStart"/>
      <w:r w:rsidR="00EA3C6E" w:rsidRPr="00EA3C6E">
        <w:rPr>
          <w:rFonts w:ascii="Arial" w:hAnsi="Arial" w:cs="Arial"/>
          <w:sz w:val="24"/>
          <w:szCs w:val="24"/>
        </w:rPr>
        <w:t>amenajată</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pe</w:t>
      </w:r>
      <w:proofErr w:type="spellEnd"/>
      <w:r w:rsidR="00EA3C6E" w:rsidRPr="00EA3C6E">
        <w:rPr>
          <w:rFonts w:ascii="Arial" w:hAnsi="Arial" w:cs="Arial"/>
          <w:sz w:val="24"/>
          <w:szCs w:val="24"/>
        </w:rPr>
        <w:t xml:space="preserve"> sol natural</w:t>
      </w:r>
      <w:r w:rsidRPr="00142B95">
        <w:rPr>
          <w:rFonts w:ascii="Arial" w:hAnsi="Arial" w:cs="Arial"/>
          <w:sz w:val="24"/>
          <w:szCs w:val="24"/>
        </w:rPr>
        <w:t>;</w:t>
      </w:r>
    </w:p>
    <w:p w:rsidR="00EA3C6E" w:rsidRPr="00EA3C6E" w:rsidRDefault="00142B95" w:rsidP="00E54873">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EA3C6E">
        <w:rPr>
          <w:rFonts w:ascii="Arial" w:hAnsi="Arial" w:cs="Arial"/>
          <w:sz w:val="24"/>
          <w:szCs w:val="24"/>
          <w:lang w:val="ro-RO"/>
        </w:rPr>
        <w:t xml:space="preserve">suprafaţa de </w:t>
      </w:r>
      <w:r w:rsidR="00EA3C6E" w:rsidRPr="00EA3C6E">
        <w:rPr>
          <w:rFonts w:ascii="Arial" w:hAnsi="Arial" w:cs="Arial"/>
          <w:sz w:val="24"/>
          <w:szCs w:val="24"/>
          <w:lang w:val="ro-RO"/>
        </w:rPr>
        <w:t xml:space="preserve">1955,7 mp (10,07 % </w:t>
      </w:r>
      <w:r w:rsidR="00EA3C6E" w:rsidRPr="00EA3C6E">
        <w:rPr>
          <w:rFonts w:ascii="Arial" w:hAnsi="Arial" w:cs="Arial"/>
          <w:sz w:val="24"/>
          <w:szCs w:val="24"/>
        </w:rPr>
        <w:t xml:space="preserve">din </w:t>
      </w:r>
      <w:proofErr w:type="spellStart"/>
      <w:r w:rsidR="00EA3C6E" w:rsidRPr="00EA3C6E">
        <w:rPr>
          <w:rFonts w:ascii="Arial" w:hAnsi="Arial" w:cs="Arial"/>
          <w:sz w:val="24"/>
          <w:szCs w:val="24"/>
        </w:rPr>
        <w:t>suprafaţa</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terenului</w:t>
      </w:r>
      <w:proofErr w:type="spellEnd"/>
      <w:r w:rsidR="00EA3C6E" w:rsidRPr="00EA3C6E">
        <w:rPr>
          <w:rFonts w:ascii="Arial" w:hAnsi="Arial" w:cs="Arial"/>
          <w:sz w:val="24"/>
          <w:szCs w:val="24"/>
        </w:rPr>
        <w:t xml:space="preserve">) </w:t>
      </w:r>
      <w:r w:rsidR="00EA3C6E" w:rsidRPr="00EA3C6E">
        <w:rPr>
          <w:rFonts w:ascii="Arial" w:hAnsi="Arial" w:cs="Arial"/>
          <w:sz w:val="24"/>
          <w:szCs w:val="24"/>
          <w:lang w:val="ro-RO"/>
        </w:rPr>
        <w:t xml:space="preserve">va fi </w:t>
      </w:r>
      <w:proofErr w:type="spellStart"/>
      <w:r w:rsidR="00EA3C6E" w:rsidRPr="00EA3C6E">
        <w:rPr>
          <w:rFonts w:ascii="Arial" w:hAnsi="Arial" w:cs="Arial"/>
          <w:sz w:val="24"/>
          <w:szCs w:val="24"/>
        </w:rPr>
        <w:t>amenajată</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peste</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subsol</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pe</w:t>
      </w:r>
      <w:proofErr w:type="spellEnd"/>
      <w:r w:rsidR="00EA3C6E" w:rsidRPr="00EA3C6E">
        <w:rPr>
          <w:rFonts w:ascii="Arial" w:hAnsi="Arial" w:cs="Arial"/>
          <w:sz w:val="24"/>
          <w:szCs w:val="24"/>
        </w:rPr>
        <w:t xml:space="preserve"> </w:t>
      </w:r>
      <w:proofErr w:type="spellStart"/>
      <w:r w:rsidR="00EA3C6E" w:rsidRPr="00EA3C6E">
        <w:rPr>
          <w:rFonts w:ascii="Arial" w:hAnsi="Arial" w:cs="Arial"/>
          <w:sz w:val="24"/>
          <w:szCs w:val="24"/>
        </w:rPr>
        <w:t>placă</w:t>
      </w:r>
      <w:proofErr w:type="spellEnd"/>
      <w:r w:rsidR="00EA3C6E" w:rsidRPr="00EA3C6E">
        <w:rPr>
          <w:rFonts w:ascii="Arial" w:hAnsi="Arial" w:cs="Arial"/>
          <w:sz w:val="24"/>
          <w:szCs w:val="24"/>
        </w:rPr>
        <w:t xml:space="preserve"> de </w:t>
      </w:r>
      <w:proofErr w:type="spellStart"/>
      <w:r w:rsidR="00EA3C6E" w:rsidRPr="00EA3C6E">
        <w:rPr>
          <w:rFonts w:ascii="Arial" w:hAnsi="Arial" w:cs="Arial"/>
          <w:sz w:val="24"/>
          <w:szCs w:val="24"/>
        </w:rPr>
        <w:t>beton</w:t>
      </w:r>
      <w:proofErr w:type="spellEnd"/>
      <w:r w:rsidR="00EA3C6E" w:rsidRPr="00EA3C6E">
        <w:rPr>
          <w:rFonts w:ascii="Arial" w:hAnsi="Arial" w:cs="Arial"/>
          <w:sz w:val="24"/>
          <w:szCs w:val="24"/>
        </w:rPr>
        <w:t xml:space="preserve">, cu un </w:t>
      </w:r>
      <w:proofErr w:type="spellStart"/>
      <w:r w:rsidR="00EA3C6E" w:rsidRPr="00EA3C6E">
        <w:rPr>
          <w:rFonts w:ascii="Arial" w:hAnsi="Arial" w:cs="Arial"/>
          <w:sz w:val="24"/>
          <w:szCs w:val="24"/>
        </w:rPr>
        <w:t>strat</w:t>
      </w:r>
      <w:proofErr w:type="spellEnd"/>
      <w:r w:rsidR="00EA3C6E" w:rsidRPr="00EA3C6E">
        <w:rPr>
          <w:rFonts w:ascii="Arial" w:hAnsi="Arial" w:cs="Arial"/>
          <w:sz w:val="24"/>
          <w:szCs w:val="24"/>
        </w:rPr>
        <w:t xml:space="preserve"> de </w:t>
      </w:r>
      <w:proofErr w:type="spellStart"/>
      <w:r w:rsidR="00EA3C6E" w:rsidRPr="00EA3C6E">
        <w:rPr>
          <w:rFonts w:ascii="Arial" w:hAnsi="Arial" w:cs="Arial"/>
          <w:sz w:val="24"/>
          <w:szCs w:val="24"/>
        </w:rPr>
        <w:t>pământ</w:t>
      </w:r>
      <w:proofErr w:type="spellEnd"/>
      <w:r w:rsidR="00EA3C6E" w:rsidRPr="00EA3C6E">
        <w:rPr>
          <w:rFonts w:ascii="Arial" w:hAnsi="Arial" w:cs="Arial"/>
          <w:sz w:val="24"/>
          <w:szCs w:val="24"/>
        </w:rPr>
        <w:t xml:space="preserve"> vegetal de minim 60 cm).</w:t>
      </w:r>
    </w:p>
    <w:p w:rsidR="0086608D" w:rsidRPr="0086608D" w:rsidRDefault="009973D3" w:rsidP="0086608D">
      <w:pPr>
        <w:tabs>
          <w:tab w:val="left" w:pos="270"/>
        </w:tabs>
        <w:spacing w:after="0" w:line="240" w:lineRule="auto"/>
        <w:jc w:val="both"/>
        <w:rPr>
          <w:rFonts w:ascii="Arial" w:hAnsi="Arial" w:cs="Arial"/>
          <w:sz w:val="24"/>
          <w:szCs w:val="24"/>
          <w:lang w:val="ro-RO"/>
        </w:rPr>
      </w:pPr>
      <w:bookmarkStart w:id="0" w:name="_GoBack"/>
      <w:bookmarkEnd w:id="0"/>
      <w:r w:rsidRPr="009973D3">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125351" w:rsidRDefault="00DD5FAA" w:rsidP="00BD65A1">
      <w:pPr>
        <w:pStyle w:val="ListParagraph"/>
        <w:spacing w:after="0" w:line="240" w:lineRule="auto"/>
        <w:ind w:left="0" w:firstLine="360"/>
        <w:jc w:val="both"/>
        <w:rPr>
          <w:rFonts w:ascii="Arial" w:hAnsi="Arial" w:cs="Arial"/>
          <w:sz w:val="24"/>
          <w:szCs w:val="24"/>
          <w:lang w:val="fr-FR"/>
        </w:rPr>
      </w:pPr>
      <w:r w:rsidRPr="00125351">
        <w:rPr>
          <w:rFonts w:ascii="Arial" w:hAnsi="Arial" w:cs="Arial"/>
          <w:b/>
          <w:bCs/>
          <w:sz w:val="24"/>
          <w:szCs w:val="24"/>
          <w:lang w:val="fr-FR"/>
        </w:rPr>
        <w:sym w:font="Wingdings" w:char="F0FC"/>
      </w:r>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Protecţia</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calităţii</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apelor</w:t>
      </w:r>
      <w:proofErr w:type="spellEnd"/>
      <w:r w:rsidRPr="00125351">
        <w:rPr>
          <w:rFonts w:ascii="Arial" w:hAnsi="Arial" w:cs="Arial"/>
          <w:b/>
          <w:bCs/>
          <w:sz w:val="24"/>
          <w:szCs w:val="24"/>
          <w:lang w:val="fr-FR"/>
        </w:rPr>
        <w:t> :</w:t>
      </w:r>
    </w:p>
    <w:p w:rsidR="00517F97" w:rsidRPr="00125351" w:rsidRDefault="00D666B4" w:rsidP="00375E91">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375E91" w:rsidRPr="00125351">
        <w:rPr>
          <w:rFonts w:ascii="Arial" w:hAnsi="Arial" w:cs="Arial"/>
          <w:sz w:val="24"/>
          <w:szCs w:val="24"/>
          <w:lang w:val="it-IT"/>
        </w:rPr>
        <w:t xml:space="preserve">Apele pluviale colectate din zona parcărilor exterioare </w:t>
      </w:r>
      <w:r w:rsidR="00517F97" w:rsidRPr="00125351">
        <w:rPr>
          <w:rFonts w:ascii="Arial" w:hAnsi="Arial" w:cs="Arial"/>
          <w:sz w:val="24"/>
          <w:szCs w:val="24"/>
          <w:lang w:val="it-IT"/>
        </w:rPr>
        <w:t>vor fi trecute prin instalaţii de preepurare locală (separatoare de hidrocarburi), înainte de evacuarea în reţeaua de canalizare orăşenească.</w:t>
      </w:r>
    </w:p>
    <w:p w:rsidR="00D666B4" w:rsidRPr="00125351" w:rsidRDefault="00517F97"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D666B4" w:rsidRPr="00125351">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125351" w:rsidRDefault="00D666B4"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125351">
        <w:rPr>
          <w:rFonts w:ascii="Arial" w:hAnsi="Arial" w:cs="Arial"/>
          <w:sz w:val="24"/>
          <w:szCs w:val="24"/>
          <w:lang w:val="it-IT"/>
        </w:rPr>
        <w:t xml:space="preserve">      -  </w:t>
      </w:r>
      <w:r w:rsidRPr="00125351">
        <w:rPr>
          <w:rFonts w:ascii="Arial" w:hAnsi="Arial" w:cs="Arial"/>
          <w:sz w:val="24"/>
          <w:szCs w:val="24"/>
          <w:lang w:val="ro-RO"/>
        </w:rPr>
        <w:t>Se vor lua măsuri în vederea evitării poluării apelor, inclusiv de prevenire şi combatere a poluărilor accidentale</w:t>
      </w:r>
      <w:r w:rsidR="006527FC" w:rsidRPr="00125351">
        <w:rPr>
          <w:rFonts w:ascii="Arial" w:hAnsi="Arial" w:cs="Arial"/>
          <w:sz w:val="24"/>
          <w:szCs w:val="24"/>
          <w:lang w:val="ro-RO"/>
        </w:rPr>
        <w:t>.</w:t>
      </w:r>
    </w:p>
    <w:p w:rsidR="009973D3" w:rsidRPr="009973D3" w:rsidRDefault="009973D3" w:rsidP="009973D3">
      <w:pPr>
        <w:tabs>
          <w:tab w:val="center" w:pos="4680"/>
          <w:tab w:val="right" w:pos="936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 Se vor prevede protecţii pasive pentru împiedicarea accesului apelor pluviale la subsoluri.</w:t>
      </w:r>
    </w:p>
    <w:p w:rsidR="009973D3" w:rsidRPr="00125351" w:rsidRDefault="009973D3" w:rsidP="00D666B4">
      <w:pPr>
        <w:tabs>
          <w:tab w:val="center" w:pos="4680"/>
          <w:tab w:val="right" w:pos="9360"/>
        </w:tabs>
        <w:spacing w:after="0" w:line="240" w:lineRule="auto"/>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aerului: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verifica periodic starea tehnică a utilajelor folosite, pentru evitarea de emisii poluante în atmosferă.</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w:t>
      </w:r>
      <w:r w:rsidRPr="00301EE8">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it-IT"/>
        </w:rPr>
        <w:t>Depozitele de materiale vor fi bine delimitate şi protejate împotriva împrăştierii cauzate de vânt.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uda periodic solurile, stivele de materiale şi drumurile de acces, mai ales în condiţii de vreme uscată.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urmări întreţinerea atentă a utilajelor de pe amplasament şi întreruperea funcţionării acestora când nu sunt utlilizate.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respecta condiţiile de calitate a aerului în zonele protejate prevăzute în STAS 12574/87.</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lastRenderedPageBreak/>
        <w:t xml:space="preserve">- </w:t>
      </w:r>
      <w:r w:rsidRPr="00301EE8">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solului şi subsolului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w:t>
      </w:r>
      <w:r w:rsidRPr="00301EE8">
        <w:rPr>
          <w:rFonts w:ascii="Arial" w:hAnsi="Arial" w:cs="Arial"/>
          <w:sz w:val="24"/>
          <w:szCs w:val="24"/>
          <w:lang w:val="ro-RO"/>
        </w:rPr>
        <w:t>Organizarea de şantier se va amenaja în limita terenului de</w:t>
      </w:r>
      <w:r w:rsidRPr="00301EE8">
        <w:rPr>
          <w:rFonts w:ascii="Arial" w:hAnsi="Arial" w:cs="Arial"/>
          <w:sz w:val="24"/>
          <w:szCs w:val="24"/>
          <w:lang w:val="it-IT"/>
        </w:rPr>
        <w:t>ţ</w:t>
      </w:r>
      <w:r w:rsidRPr="00301EE8">
        <w:rPr>
          <w:rFonts w:ascii="Arial" w:hAnsi="Arial" w:cs="Arial"/>
          <w:sz w:val="24"/>
          <w:szCs w:val="24"/>
          <w:lang w:val="ro-RO"/>
        </w:rPr>
        <w:t>inut de titular</w:t>
      </w:r>
      <w:r w:rsidRPr="00301EE8">
        <w:rPr>
          <w:rFonts w:ascii="Arial" w:hAnsi="Arial" w:cs="Arial"/>
          <w:sz w:val="24"/>
          <w:szCs w:val="24"/>
          <w:lang w:val="it-IT"/>
        </w:rPr>
        <w:t>; spaţiul va fi împrejmuit.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evita amplasarea direct pe sol a materiilor prime şi a materialelor de contrucţie.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Depozitarea temporară în zona fronturilor de lucru a deşeurilor rezultate în urma operaţiunilor de construcţie se va realiza pe suprafeţe betonate/asfaltate.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w:t>
      </w:r>
      <w:proofErr w:type="spellStart"/>
      <w:r w:rsidRPr="00301EE8">
        <w:rPr>
          <w:rFonts w:ascii="Arial" w:hAnsi="Arial" w:cs="Arial"/>
          <w:sz w:val="24"/>
          <w:szCs w:val="24"/>
          <w:lang w:val="fr-FR"/>
        </w:rPr>
        <w:t>În</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cazul</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unor</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poluări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accidentale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produse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petroliere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sau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alte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materiale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dăunatoare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solului</w:t>
      </w:r>
      <w:proofErr w:type="spellEnd"/>
      <w:r w:rsidRPr="00301EE8">
        <w:rPr>
          <w:rFonts w:ascii="Arial" w:hAnsi="Arial" w:cs="Arial"/>
          <w:sz w:val="24"/>
          <w:szCs w:val="24"/>
          <w:lang w:val="fr-FR"/>
        </w:rPr>
        <w:t xml:space="preserve"> se vor </w:t>
      </w:r>
      <w:proofErr w:type="spellStart"/>
      <w:r w:rsidRPr="00301EE8">
        <w:rPr>
          <w:rFonts w:ascii="Arial" w:hAnsi="Arial" w:cs="Arial"/>
          <w:sz w:val="24"/>
          <w:szCs w:val="24"/>
          <w:lang w:val="fr-FR"/>
        </w:rPr>
        <w:t>lua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măsuri</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remediere</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La </w:t>
      </w:r>
      <w:proofErr w:type="spellStart"/>
      <w:r w:rsidRPr="00301EE8">
        <w:rPr>
          <w:rFonts w:ascii="Arial" w:hAnsi="Arial" w:cs="Arial"/>
          <w:sz w:val="24"/>
          <w:szCs w:val="24"/>
          <w:lang w:val="fr-FR"/>
        </w:rPr>
        <w:t>încheierea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lucrărilor</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construcţie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terenurile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ocupate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temporar</w:t>
      </w:r>
      <w:proofErr w:type="spellEnd"/>
      <w:r w:rsidRPr="00301EE8">
        <w:rPr>
          <w:rFonts w:ascii="Arial" w:hAnsi="Arial" w:cs="Arial"/>
          <w:sz w:val="24"/>
          <w:szCs w:val="24"/>
          <w:lang w:val="fr-FR"/>
        </w:rPr>
        <w:t xml:space="preserve"> vor fi </w:t>
      </w:r>
      <w:proofErr w:type="spellStart"/>
      <w:r w:rsidRPr="00301EE8">
        <w:rPr>
          <w:rFonts w:ascii="Arial" w:hAnsi="Arial" w:cs="Arial"/>
          <w:sz w:val="24"/>
          <w:szCs w:val="24"/>
          <w:lang w:val="fr-FR"/>
        </w:rPr>
        <w:t>eliberate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şi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redate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circuitului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iniţial</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folosinţă</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Protecţia împotriva zgomotului şi vibraţiilor</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it-IT"/>
        </w:rPr>
        <w:t xml:space="preserve">- </w:t>
      </w:r>
      <w:r w:rsidRPr="00301EE8">
        <w:rPr>
          <w:rFonts w:ascii="Arial" w:hAnsi="Arial" w:cs="Arial"/>
          <w:sz w:val="24"/>
          <w:szCs w:val="24"/>
          <w:lang w:val="it-IT"/>
        </w:rPr>
        <w:t>Traficul de şantier va fi dirijat astfel încât să se evite ambuteiaje de autovehicule în zonele de lucrări.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lua toate măsurile de protecţie antifonică în zona de lucru a şantierului. </w:t>
      </w:r>
    </w:p>
    <w:p w:rsidR="00301EE8" w:rsidRPr="00301EE8" w:rsidRDefault="00301EE8" w:rsidP="00301EE8">
      <w:pPr>
        <w:spacing w:after="0" w:line="240" w:lineRule="auto"/>
        <w:ind w:firstLine="360"/>
        <w:jc w:val="both"/>
        <w:rPr>
          <w:rFonts w:ascii="Arial" w:hAnsi="Arial" w:cs="Arial"/>
          <w:sz w:val="24"/>
          <w:szCs w:val="24"/>
          <w:lang w:val="it-IT"/>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 xml:space="preserve">Protecţia aşezărilor umane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stabili un grafic de execuţie a lucrărilor, inclusiv organizarea de şantier care să afecteze cel mai puţin riveranii din zonă.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acorda o atenţie sporită manevrării utilajelor în apropierea zonelor locuite.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menţinerea curată a drumurilor de acces.</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semnalizarea şantierului cu panouri de avertizare, asigurându-se protecţia circulaţiei pietonale şi auto în zonă.</w:t>
      </w:r>
    </w:p>
    <w:p w:rsidR="00301EE8" w:rsidRPr="00301EE8" w:rsidRDefault="00301EE8" w:rsidP="00301EE8">
      <w:pPr>
        <w:spacing w:after="0" w:line="240" w:lineRule="auto"/>
        <w:ind w:firstLine="360"/>
        <w:jc w:val="both"/>
        <w:rPr>
          <w:rFonts w:ascii="Arial" w:hAnsi="Arial" w:cs="Arial"/>
          <w:sz w:val="24"/>
          <w:szCs w:val="24"/>
          <w:lang w:val="es-ES"/>
        </w:rPr>
      </w:pPr>
      <w:r w:rsidRPr="00301EE8">
        <w:rPr>
          <w:rFonts w:ascii="Arial" w:hAnsi="Arial" w:cs="Arial"/>
          <w:sz w:val="24"/>
          <w:szCs w:val="24"/>
          <w:lang w:val="es-ES"/>
        </w:rPr>
        <w:t xml:space="preserve">- </w:t>
      </w:r>
      <w:proofErr w:type="spellStart"/>
      <w:r w:rsidRPr="00301EE8">
        <w:rPr>
          <w:rFonts w:ascii="Arial" w:hAnsi="Arial" w:cs="Arial"/>
          <w:sz w:val="24"/>
          <w:szCs w:val="24"/>
          <w:lang w:val="es-ES"/>
        </w:rPr>
        <w:t>Organizările</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şantier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vor</w:t>
      </w:r>
      <w:proofErr w:type="spellEnd"/>
      <w:r w:rsidRPr="00301EE8">
        <w:rPr>
          <w:rFonts w:ascii="Arial" w:hAnsi="Arial" w:cs="Arial"/>
          <w:sz w:val="24"/>
          <w:szCs w:val="24"/>
          <w:lang w:val="es-ES"/>
        </w:rPr>
        <w:t xml:space="preserve"> fi </w:t>
      </w:r>
      <w:proofErr w:type="spellStart"/>
      <w:r w:rsidRPr="00301EE8">
        <w:rPr>
          <w:rFonts w:ascii="Arial" w:hAnsi="Arial" w:cs="Arial"/>
          <w:sz w:val="24"/>
          <w:szCs w:val="24"/>
          <w:lang w:val="es-ES"/>
        </w:rPr>
        <w:t>dotate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cu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echipamente</w:t>
      </w:r>
      <w:proofErr w:type="spellEnd"/>
      <w:r w:rsidRPr="00301EE8">
        <w:rPr>
          <w:rFonts w:ascii="Arial" w:hAnsi="Arial" w:cs="Arial"/>
          <w:sz w:val="24"/>
          <w:szCs w:val="24"/>
          <w:lang w:val="es-ES"/>
        </w:rPr>
        <w:t xml:space="preserve"> PSI </w:t>
      </w:r>
      <w:proofErr w:type="spellStart"/>
      <w:r w:rsidRPr="00301EE8">
        <w:rPr>
          <w:rFonts w:ascii="Arial" w:hAnsi="Arial" w:cs="Arial"/>
          <w:sz w:val="24"/>
          <w:szCs w:val="24"/>
          <w:lang w:val="es-ES"/>
        </w:rPr>
        <w:t>necesare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intervenţiei</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operative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în</w:t>
      </w:r>
      <w:proofErr w:type="spellEnd"/>
      <w:r w:rsidRPr="00301EE8">
        <w:rPr>
          <w:rFonts w:ascii="Arial" w:hAnsi="Arial" w:cs="Arial"/>
          <w:sz w:val="24"/>
          <w:szCs w:val="24"/>
          <w:lang w:val="es-ES"/>
        </w:rPr>
        <w:t xml:space="preserve"> caz de </w:t>
      </w:r>
      <w:proofErr w:type="spellStart"/>
      <w:r w:rsidRPr="00301EE8">
        <w:rPr>
          <w:rFonts w:ascii="Arial" w:hAnsi="Arial" w:cs="Arial"/>
          <w:sz w:val="24"/>
          <w:szCs w:val="24"/>
          <w:lang w:val="es-ES"/>
        </w:rPr>
        <w:t>incendiu</w:t>
      </w:r>
      <w:proofErr w:type="spellEnd"/>
      <w:r w:rsidRPr="00301EE8">
        <w:rPr>
          <w:rFonts w:ascii="Arial" w:hAnsi="Arial" w:cs="Arial"/>
          <w:sz w:val="24"/>
          <w:szCs w:val="24"/>
          <w:lang w:val="es-ES"/>
        </w:rPr>
        <w:t>.</w:t>
      </w:r>
    </w:p>
    <w:p w:rsidR="00301EE8" w:rsidRPr="00301EE8" w:rsidRDefault="00301EE8" w:rsidP="00301EE8">
      <w:pPr>
        <w:spacing w:after="0" w:line="240" w:lineRule="auto"/>
        <w:ind w:firstLine="360"/>
        <w:jc w:val="both"/>
        <w:rPr>
          <w:rFonts w:ascii="Arial" w:hAnsi="Arial" w:cs="Arial"/>
          <w:sz w:val="24"/>
          <w:szCs w:val="24"/>
          <w:lang w:val="es-ES"/>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w:t>
      </w:r>
      <w:proofErr w:type="spellStart"/>
      <w:r w:rsidRPr="00301EE8">
        <w:rPr>
          <w:rFonts w:ascii="Arial" w:hAnsi="Arial" w:cs="Arial"/>
          <w:b/>
          <w:bCs/>
          <w:sz w:val="24"/>
          <w:szCs w:val="24"/>
          <w:lang w:val="es-ES"/>
        </w:rPr>
        <w:t>Gospodărirea</w:t>
      </w:r>
      <w:proofErr w:type="spellEnd"/>
      <w:r w:rsidRPr="00301EE8">
        <w:rPr>
          <w:rFonts w:ascii="Arial" w:hAnsi="Arial" w:cs="Arial"/>
          <w:b/>
          <w:bCs/>
          <w:sz w:val="24"/>
          <w:szCs w:val="24"/>
          <w:lang w:val="es-ES"/>
        </w:rPr>
        <w:t xml:space="preserve"> d</w:t>
      </w:r>
      <w:r w:rsidRPr="00301EE8">
        <w:rPr>
          <w:rFonts w:ascii="Arial" w:hAnsi="Arial" w:cs="Arial"/>
          <w:b/>
          <w:bCs/>
          <w:sz w:val="24"/>
          <w:szCs w:val="24"/>
          <w:lang w:val="it-IT"/>
        </w:rPr>
        <w:t>eşeurilor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se vor depozita numai în spaţii special amenajate; se interzice depozitarea deşeurilor de orice fel în mod neorganizat pe sol.</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lastRenderedPageBreak/>
        <w:t>7. Se vor lua măsuri suplimentare astfel încât să se evite murdărirea drumurilor publice şi să se respecte normele de salubrizare urbană.</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sz w:val="24"/>
          <w:szCs w:val="24"/>
          <w:lang w:val="ro-RO"/>
        </w:rPr>
        <w:t xml:space="preserve">8. </w:t>
      </w:r>
      <w:r w:rsidRPr="00301EE8">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i/>
          <w:sz w:val="24"/>
          <w:szCs w:val="24"/>
          <w:lang w:val="it-IT"/>
        </w:rPr>
        <w:t xml:space="preserve">9.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301EE8">
        <w:rPr>
          <w:rFonts w:ascii="Arial" w:hAnsi="Arial" w:cs="Arial"/>
          <w:i/>
          <w:sz w:val="24"/>
          <w:szCs w:val="24"/>
          <w:lang w:val="pt-BR"/>
        </w:rPr>
        <w:t>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10. </w:t>
      </w:r>
      <w:r w:rsidRPr="00301EE8">
        <w:rPr>
          <w:rFonts w:ascii="Arial" w:hAnsi="Arial" w:cs="Arial"/>
          <w:sz w:val="24"/>
          <w:szCs w:val="24"/>
          <w:lang w:val="ro-RO"/>
        </w:rPr>
        <w:t>Pe toată durata execuţiei şi funcţionării obiectivului se vor respecta prevederile:</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O.U.G. nr.195/2005 privind protecţia mediului aprobată cu modificări de Legea nr.256/2006, cu modificările şi completările ulterioare;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H.G.R. nr.188/2002 pentru aprobarea unor norme privind condiţiile de descărcare în mediul acvatic a apelor uzate, modificată şi completată de H.G. 352/2005;</w:t>
      </w:r>
    </w:p>
    <w:p w:rsidR="00301EE8" w:rsidRPr="00301EE8" w:rsidRDefault="00301EE8" w:rsidP="00301EE8">
      <w:pPr>
        <w:numPr>
          <w:ilvl w:val="0"/>
          <w:numId w:val="2"/>
        </w:numPr>
        <w:spacing w:after="0" w:line="240" w:lineRule="auto"/>
        <w:jc w:val="both"/>
        <w:rPr>
          <w:rFonts w:ascii="Arial" w:hAnsi="Arial" w:cs="Arial"/>
          <w:bCs/>
          <w:sz w:val="24"/>
          <w:szCs w:val="24"/>
          <w:lang w:val="ro-RO"/>
        </w:rPr>
      </w:pPr>
      <w:r w:rsidRPr="00301EE8">
        <w:rPr>
          <w:rFonts w:ascii="Arial" w:hAnsi="Arial" w:cs="Arial"/>
          <w:bCs/>
          <w:sz w:val="24"/>
          <w:szCs w:val="24"/>
          <w:lang w:val="ro-RO"/>
        </w:rPr>
        <w:t>STAS 12574/1987 privind condiţiile de calitate a aerului din zonele protejate;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Se vor respecta prevederile Legii nr. 104/2011 privind calitatea aerului inconjurator</w:t>
      </w:r>
      <w:r w:rsidRPr="00301EE8">
        <w:rPr>
          <w:rFonts w:ascii="Arial" w:hAnsi="Arial" w:cs="Arial"/>
          <w:sz w:val="24"/>
          <w:szCs w:val="24"/>
          <w:lang w:val="it-IT"/>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bCs/>
          <w:sz w:val="24"/>
          <w:szCs w:val="24"/>
          <w:lang w:val="ro-RO"/>
        </w:rPr>
        <w:t xml:space="preserve">Ord nr. 756/1997 </w:t>
      </w:r>
      <w:r w:rsidRPr="00301EE8">
        <w:rPr>
          <w:rFonts w:ascii="Arial" w:hAnsi="Arial" w:cs="Arial"/>
          <w:sz w:val="24"/>
          <w:szCs w:val="24"/>
          <w:lang w:val="ro-RO"/>
        </w:rPr>
        <w:t>pentru aprobarea Reglementării privind evaluarea poluării mediului, cu modificări şi completări ulterioare</w:t>
      </w:r>
      <w:r w:rsidRPr="00301EE8">
        <w:rPr>
          <w:rFonts w:ascii="Arial" w:hAnsi="Arial" w:cs="Arial"/>
          <w:bCs/>
          <w:sz w:val="24"/>
          <w:szCs w:val="24"/>
          <w:lang w:val="ro-RO"/>
        </w:rPr>
        <w: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SR 10009/1988 Acustica. Limite admisibile ale nivelului de zgomot în mediul ambiant;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H.G. nr. 321/2005, republicată, privind evaluarea şi gestionarea zgomotului ambiental;</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sz w:val="24"/>
          <w:szCs w:val="24"/>
          <w:lang w:val="ro-RO"/>
        </w:rPr>
        <w:t>H.G. nr. 1756/2006 privind limitarea nivelului emisiilor de zgomot în mediu produs de echipamente destinate utilizării în exteriorul clădirilor;</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es-ES"/>
        </w:rPr>
      </w:pPr>
      <w:r w:rsidRPr="00301EE8">
        <w:rPr>
          <w:rFonts w:ascii="Arial" w:hAnsi="Arial" w:cs="Arial"/>
          <w:sz w:val="24"/>
          <w:szCs w:val="24"/>
          <w:lang w:val="ro-RO"/>
        </w:rPr>
        <w:t>Ordinul ministrului sănătăţii nr. 119/2014</w:t>
      </w:r>
      <w:r w:rsidRPr="00301EE8">
        <w:rPr>
          <w:rFonts w:ascii="Arial" w:hAnsi="Arial" w:cs="Arial"/>
          <w:sz w:val="24"/>
          <w:szCs w:val="24"/>
          <w:lang w:val="es-ES"/>
        </w:rPr>
        <w:t xml:space="preserve"> </w:t>
      </w:r>
      <w:proofErr w:type="spellStart"/>
      <w:r w:rsidRPr="00301EE8">
        <w:rPr>
          <w:rFonts w:ascii="Arial" w:hAnsi="Arial" w:cs="Arial"/>
          <w:sz w:val="24"/>
          <w:szCs w:val="24"/>
          <w:lang w:val="es-ES"/>
        </w:rPr>
        <w:t>pentru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aprobarea</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Normelor</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igienă</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şi</w:t>
      </w:r>
      <w:proofErr w:type="spellEnd"/>
      <w:r w:rsidRPr="00301EE8">
        <w:rPr>
          <w:rFonts w:ascii="Arial" w:hAnsi="Arial" w:cs="Arial"/>
          <w:sz w:val="24"/>
          <w:szCs w:val="24"/>
          <w:lang w:val="es-ES"/>
        </w:rPr>
        <w:t xml:space="preserve"> a </w:t>
      </w:r>
      <w:proofErr w:type="spellStart"/>
      <w:r w:rsidRPr="00301EE8">
        <w:rPr>
          <w:rFonts w:ascii="Arial" w:hAnsi="Arial" w:cs="Arial"/>
          <w:sz w:val="24"/>
          <w:szCs w:val="24"/>
          <w:lang w:val="es-ES"/>
        </w:rPr>
        <w:t>recomandărilor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privind</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mediul</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viaţă</w:t>
      </w:r>
      <w:proofErr w:type="spellEnd"/>
      <w:r w:rsidRPr="00301EE8">
        <w:rPr>
          <w:rFonts w:ascii="Arial" w:hAnsi="Arial" w:cs="Arial"/>
          <w:sz w:val="24"/>
          <w:szCs w:val="24"/>
          <w:lang w:val="es-ES"/>
        </w:rPr>
        <w:t xml:space="preserve"> al </w:t>
      </w:r>
      <w:proofErr w:type="spellStart"/>
      <w:r w:rsidRPr="00301EE8">
        <w:rPr>
          <w:rFonts w:ascii="Arial" w:hAnsi="Arial" w:cs="Arial"/>
          <w:sz w:val="24"/>
          <w:szCs w:val="24"/>
          <w:lang w:val="es-ES"/>
        </w:rPr>
        <w:t>populaţiei</w:t>
      </w:r>
      <w:proofErr w:type="spellEnd"/>
      <w:r w:rsidRPr="00301EE8">
        <w:rPr>
          <w:rFonts w:ascii="Arial" w:hAnsi="Arial" w:cs="Arial"/>
          <w:sz w:val="24"/>
          <w:szCs w:val="24"/>
          <w:lang w:val="es-ES"/>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proofErr w:type="spellStart"/>
      <w:r w:rsidRPr="00301EE8">
        <w:rPr>
          <w:rFonts w:ascii="Arial" w:hAnsi="Arial" w:cs="Arial"/>
          <w:sz w:val="24"/>
          <w:szCs w:val="24"/>
        </w:rPr>
        <w:t>Normele</w:t>
      </w:r>
      <w:proofErr w:type="spellEnd"/>
      <w:r w:rsidRPr="00301EE8">
        <w:rPr>
          <w:rFonts w:ascii="Arial" w:hAnsi="Arial" w:cs="Arial"/>
          <w:sz w:val="24"/>
          <w:szCs w:val="24"/>
        </w:rPr>
        <w:t xml:space="preserve"> de </w:t>
      </w:r>
      <w:proofErr w:type="spellStart"/>
      <w:r w:rsidRPr="00301EE8">
        <w:rPr>
          <w:rFonts w:ascii="Arial" w:hAnsi="Arial" w:cs="Arial"/>
          <w:sz w:val="24"/>
          <w:szCs w:val="24"/>
        </w:rPr>
        <w:t>salubrizare</w:t>
      </w:r>
      <w:proofErr w:type="spellEnd"/>
      <w:r w:rsidRPr="00301EE8">
        <w:rPr>
          <w:rFonts w:ascii="Arial" w:hAnsi="Arial" w:cs="Arial"/>
          <w:sz w:val="24"/>
          <w:szCs w:val="24"/>
        </w:rPr>
        <w:t xml:space="preserve"> </w:t>
      </w:r>
      <w:proofErr w:type="spellStart"/>
      <w:r w:rsidRPr="00301EE8">
        <w:rPr>
          <w:rFonts w:ascii="Arial" w:hAnsi="Arial" w:cs="Arial"/>
          <w:sz w:val="24"/>
          <w:szCs w:val="24"/>
        </w:rPr>
        <w:t>şi</w:t>
      </w:r>
      <w:proofErr w:type="spellEnd"/>
      <w:r w:rsidRPr="00301EE8">
        <w:rPr>
          <w:rFonts w:ascii="Arial" w:hAnsi="Arial" w:cs="Arial"/>
          <w:sz w:val="24"/>
          <w:szCs w:val="24"/>
        </w:rPr>
        <w:t xml:space="preserve"> </w:t>
      </w:r>
      <w:proofErr w:type="spellStart"/>
      <w:r w:rsidRPr="00301EE8">
        <w:rPr>
          <w:rFonts w:ascii="Arial" w:hAnsi="Arial" w:cs="Arial"/>
          <w:sz w:val="24"/>
          <w:szCs w:val="24"/>
        </w:rPr>
        <w:t>igienizare</w:t>
      </w:r>
      <w:proofErr w:type="spellEnd"/>
      <w:r w:rsidRPr="00301EE8">
        <w:rPr>
          <w:rFonts w:ascii="Arial" w:hAnsi="Arial" w:cs="Arial"/>
          <w:sz w:val="24"/>
          <w:szCs w:val="24"/>
        </w:rPr>
        <w:t xml:space="preserve"> ale </w:t>
      </w:r>
      <w:proofErr w:type="spellStart"/>
      <w:r w:rsidRPr="00301EE8">
        <w:rPr>
          <w:rFonts w:ascii="Arial" w:hAnsi="Arial" w:cs="Arial"/>
          <w:sz w:val="24"/>
          <w:szCs w:val="24"/>
        </w:rPr>
        <w:t>Municipiului</w:t>
      </w:r>
      <w:proofErr w:type="spellEnd"/>
      <w:r w:rsidRPr="00301EE8">
        <w:rPr>
          <w:rFonts w:ascii="Arial" w:hAnsi="Arial" w:cs="Arial"/>
          <w:sz w:val="24"/>
          <w:szCs w:val="24"/>
        </w:rPr>
        <w:t xml:space="preserve"> </w:t>
      </w:r>
      <w:proofErr w:type="spellStart"/>
      <w:r w:rsidRPr="00301EE8">
        <w:rPr>
          <w:rFonts w:ascii="Arial" w:hAnsi="Arial" w:cs="Arial"/>
          <w:sz w:val="24"/>
          <w:szCs w:val="24"/>
        </w:rPr>
        <w:t>Bucureşti</w:t>
      </w:r>
      <w:proofErr w:type="spellEnd"/>
      <w:r w:rsidRPr="00301EE8">
        <w:rPr>
          <w:rFonts w:ascii="Arial" w:hAnsi="Arial" w:cs="Arial"/>
          <w:sz w:val="24"/>
          <w:szCs w:val="24"/>
        </w:rPr>
        <w:t xml:space="preserve"> </w:t>
      </w:r>
      <w:proofErr w:type="spellStart"/>
      <w:r w:rsidRPr="00301EE8">
        <w:rPr>
          <w:rFonts w:ascii="Arial" w:hAnsi="Arial" w:cs="Arial"/>
          <w:sz w:val="24"/>
          <w:szCs w:val="24"/>
        </w:rPr>
        <w:t>aprobate</w:t>
      </w:r>
      <w:proofErr w:type="spellEnd"/>
      <w:r w:rsidRPr="00301EE8">
        <w:rPr>
          <w:rFonts w:ascii="Arial" w:hAnsi="Arial" w:cs="Arial"/>
          <w:sz w:val="24"/>
          <w:szCs w:val="24"/>
        </w:rPr>
        <w:t xml:space="preserve"> </w:t>
      </w:r>
      <w:proofErr w:type="spellStart"/>
      <w:r w:rsidRPr="00301EE8">
        <w:rPr>
          <w:rFonts w:ascii="Arial" w:hAnsi="Arial" w:cs="Arial"/>
          <w:sz w:val="24"/>
          <w:szCs w:val="24"/>
        </w:rPr>
        <w:t>prin</w:t>
      </w:r>
      <w:proofErr w:type="spellEnd"/>
      <w:r w:rsidRPr="00301EE8">
        <w:rPr>
          <w:rFonts w:ascii="Arial" w:hAnsi="Arial" w:cs="Arial"/>
          <w:sz w:val="24"/>
          <w:szCs w:val="24"/>
        </w:rPr>
        <w:t xml:space="preserve"> HCGMB nr.120/2010</w:t>
      </w:r>
      <w:r w:rsidRPr="00301EE8">
        <w:rPr>
          <w:rFonts w:ascii="Arial" w:hAnsi="Arial" w:cs="Arial"/>
          <w:sz w:val="24"/>
          <w:szCs w:val="24"/>
          <w:lang w:val="ro-RO"/>
        </w:rPr>
        <w:t xml:space="preserve">; </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Legea nr. 211/2011 privind regimul deşeurilor, republicată, cu modificările şi completările ulterioare;</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11. Pentru realizarea în cele mai bune condiţii a lucrărilor propuse, titularul proiectului este obligat să respecte prevederile din proiectele tehnice conform Legii nr. 10/1995 privind calitatea în construcţii,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Proiectul propus nu necesită parcurgerea celorlalte etape ale procedurii de evaluare a impactului de mediu.</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ro-RO"/>
        </w:rPr>
        <w:tab/>
        <w:t xml:space="preserve">Draftul deciziei etapei de încadrare a fost afisat spre consultare pe site APM Bucureşti: </w:t>
      </w:r>
      <w:hyperlink r:id="rId8" w:history="1">
        <w:r w:rsidRPr="00301EE8">
          <w:rPr>
            <w:rStyle w:val="Hyperlink"/>
            <w:rFonts w:ascii="Arial" w:hAnsi="Arial" w:cs="Arial"/>
            <w:sz w:val="24"/>
            <w:szCs w:val="24"/>
            <w:lang w:val="ro-RO"/>
          </w:rPr>
          <w:t>www.apmbuc.anpm.ro</w:t>
        </w:r>
      </w:hyperlink>
      <w:r w:rsidRPr="00301EE8">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
          <w:sz w:val="24"/>
          <w:szCs w:val="24"/>
        </w:rPr>
      </w:pPr>
      <w:r w:rsidRPr="00301EE8">
        <w:rPr>
          <w:rFonts w:ascii="Arial" w:hAnsi="Arial" w:cs="Arial"/>
          <w:sz w:val="24"/>
          <w:szCs w:val="24"/>
        </w:rPr>
        <w:t xml:space="preserve">   </w:t>
      </w:r>
      <w:r w:rsidRPr="00301EE8">
        <w:rPr>
          <w:rFonts w:ascii="Arial" w:hAnsi="Arial" w:cs="Arial"/>
          <w:sz w:val="24"/>
          <w:szCs w:val="24"/>
        </w:rPr>
        <w:tab/>
      </w:r>
      <w:proofErr w:type="spellStart"/>
      <w:r w:rsidRPr="00301EE8">
        <w:rPr>
          <w:rFonts w:ascii="Arial" w:hAnsi="Arial" w:cs="Arial"/>
          <w:b/>
          <w:sz w:val="24"/>
          <w:szCs w:val="24"/>
        </w:rPr>
        <w:t>Prezenta</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decizie</w:t>
      </w:r>
      <w:proofErr w:type="spellEnd"/>
      <w:r w:rsidRPr="00301EE8">
        <w:rPr>
          <w:rFonts w:ascii="Arial" w:hAnsi="Arial" w:cs="Arial"/>
          <w:b/>
          <w:sz w:val="24"/>
          <w:szCs w:val="24"/>
        </w:rPr>
        <w:t xml:space="preserve"> </w:t>
      </w:r>
      <w:proofErr w:type="spellStart"/>
      <w:proofErr w:type="gramStart"/>
      <w:r w:rsidRPr="00301EE8">
        <w:rPr>
          <w:rFonts w:ascii="Arial" w:hAnsi="Arial" w:cs="Arial"/>
          <w:b/>
          <w:sz w:val="24"/>
          <w:szCs w:val="24"/>
        </w:rPr>
        <w:t>este</w:t>
      </w:r>
      <w:proofErr w:type="spellEnd"/>
      <w:proofErr w:type="gramEnd"/>
      <w:r w:rsidRPr="00301EE8">
        <w:rPr>
          <w:rFonts w:ascii="Arial" w:hAnsi="Arial" w:cs="Arial"/>
          <w:b/>
          <w:sz w:val="24"/>
          <w:szCs w:val="24"/>
        </w:rPr>
        <w:t xml:space="preserve"> </w:t>
      </w:r>
      <w:proofErr w:type="spellStart"/>
      <w:r w:rsidRPr="00301EE8">
        <w:rPr>
          <w:rFonts w:ascii="Arial" w:hAnsi="Arial" w:cs="Arial"/>
          <w:b/>
          <w:sz w:val="24"/>
          <w:szCs w:val="24"/>
        </w:rPr>
        <w:t>însoţită</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planul</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situaţie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propus</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vizat</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spre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neschimbare</w:t>
      </w:r>
      <w:proofErr w:type="spellEnd"/>
      <w:r w:rsidRPr="00301EE8">
        <w:rPr>
          <w:rFonts w:ascii="Arial" w:hAnsi="Arial" w:cs="Arial"/>
          <w:b/>
          <w:sz w:val="24"/>
          <w:szCs w:val="24"/>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Procedura de soluţionare a plângerii prealabile prevăzută la art. 22 alin. (1) este gratuită şi trebuie să fie echitabilă, rapidă şi corectă.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2777A8" w:rsidRPr="00125351" w:rsidRDefault="002777A8" w:rsidP="00DD5FAA">
      <w:pPr>
        <w:spacing w:after="0" w:line="240" w:lineRule="auto"/>
        <w:ind w:firstLine="360"/>
        <w:jc w:val="both"/>
        <w:rPr>
          <w:rFonts w:ascii="Arial" w:hAnsi="Arial" w:cs="Arial"/>
          <w:sz w:val="24"/>
          <w:szCs w:val="24"/>
          <w:lang w:val="it-IT"/>
        </w:rPr>
      </w:pP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753C5F">
        <w:rPr>
          <w:rFonts w:ascii="Arial" w:hAnsi="Arial" w:cs="Arial"/>
          <w:sz w:val="24"/>
          <w:szCs w:val="24"/>
          <w:lang w:val="ro-RO"/>
        </w:rPr>
        <w:t>Mihaela DUICĂ</w:t>
      </w:r>
    </w:p>
    <w:sectPr w:rsidR="00ED6B1D" w:rsidSect="00887A56">
      <w:footerReference w:type="even" r:id="rId9"/>
      <w:footerReference w:type="default" r:id="rId10"/>
      <w:headerReference w:type="first" r:id="rId11"/>
      <w:footerReference w:type="first" r:id="rId12"/>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9C" w:rsidRDefault="00AE679C" w:rsidP="00D66BFF">
      <w:pPr>
        <w:spacing w:after="0" w:line="240" w:lineRule="auto"/>
      </w:pPr>
      <w:r>
        <w:separator/>
      </w:r>
    </w:p>
  </w:endnote>
  <w:endnote w:type="continuationSeparator" w:id="0">
    <w:p w:rsidR="00AE679C" w:rsidRDefault="00AE679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AE679C"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1250987"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EA3C6E">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AE679C"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61250989"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AE679C"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9C" w:rsidRDefault="00AE679C" w:rsidP="00D66BFF">
      <w:pPr>
        <w:spacing w:after="0" w:line="240" w:lineRule="auto"/>
      </w:pPr>
      <w:r>
        <w:separator/>
      </w:r>
    </w:p>
  </w:footnote>
  <w:footnote w:type="continuationSeparator" w:id="0">
    <w:p w:rsidR="00AE679C" w:rsidRDefault="00AE679C"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AE679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61250988"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proofErr w:type="spellStart"/>
    <w:r w:rsidR="00CD0746" w:rsidRPr="00A61CB9">
      <w:rPr>
        <w:rFonts w:ascii="Times New Roman" w:hAnsi="Times New Roman"/>
        <w:b/>
        <w:sz w:val="32"/>
        <w:szCs w:val="32"/>
      </w:rPr>
      <w:t>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Naţională</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pentru</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Protecţia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Mediului</w:t>
    </w:r>
    <w:proofErr w:type="spellEnd"/>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F77643">
      <w:rPr>
        <w:rFonts w:ascii="Arial" w:hAnsi="Arial" w:cs="Arial"/>
        <w:sz w:val="24"/>
        <w:szCs w:val="24"/>
      </w:rPr>
      <w:t>1</w:t>
    </w:r>
    <w:r w:rsidR="002515E2">
      <w:rPr>
        <w:rFonts w:ascii="Arial" w:hAnsi="Arial" w:cs="Arial"/>
        <w:sz w:val="24"/>
        <w:szCs w:val="24"/>
      </w:rPr>
      <w:t>4173</w:t>
    </w:r>
    <w:r w:rsidRPr="00556112">
      <w:rPr>
        <w:rFonts w:ascii="Arial" w:hAnsi="Arial" w:cs="Arial"/>
        <w:sz w:val="24"/>
        <w:szCs w:val="24"/>
      </w:rPr>
      <w:t xml:space="preserve">/ </w:t>
    </w:r>
    <w:r w:rsidR="00314810">
      <w:rPr>
        <w:rFonts w:ascii="Arial" w:hAnsi="Arial" w:cs="Arial"/>
        <w:sz w:val="24"/>
        <w:szCs w:val="24"/>
      </w:rPr>
      <w:t xml:space="preserve">  </w:t>
    </w:r>
    <w:r w:rsidR="003B7417">
      <w:rPr>
        <w:rFonts w:ascii="Arial" w:hAnsi="Arial" w:cs="Arial"/>
        <w:sz w:val="24"/>
        <w:szCs w:val="24"/>
      </w:rPr>
      <w:t>.</w:t>
    </w:r>
    <w:r w:rsidR="00314810">
      <w:rPr>
        <w:rFonts w:ascii="Arial" w:hAnsi="Arial" w:cs="Arial"/>
        <w:sz w:val="24"/>
        <w:szCs w:val="24"/>
      </w:rPr>
      <w:t xml:space="preserve">  </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351"/>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860B1"/>
    <w:rsid w:val="0019023E"/>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6DF"/>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27E1B"/>
    <w:rsid w:val="00230618"/>
    <w:rsid w:val="002308D9"/>
    <w:rsid w:val="0023102C"/>
    <w:rsid w:val="002314B2"/>
    <w:rsid w:val="0023372B"/>
    <w:rsid w:val="00233C86"/>
    <w:rsid w:val="002343D8"/>
    <w:rsid w:val="00237816"/>
    <w:rsid w:val="00237B39"/>
    <w:rsid w:val="00237BDE"/>
    <w:rsid w:val="00240FD7"/>
    <w:rsid w:val="0024272C"/>
    <w:rsid w:val="00245486"/>
    <w:rsid w:val="002476C9"/>
    <w:rsid w:val="00247C90"/>
    <w:rsid w:val="00250D4A"/>
    <w:rsid w:val="00251091"/>
    <w:rsid w:val="00251421"/>
    <w:rsid w:val="002515E2"/>
    <w:rsid w:val="00252B9E"/>
    <w:rsid w:val="002539AE"/>
    <w:rsid w:val="002553B7"/>
    <w:rsid w:val="002579A8"/>
    <w:rsid w:val="00261E0D"/>
    <w:rsid w:val="00261F84"/>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2370"/>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EE8"/>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4810"/>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49B"/>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0BE"/>
    <w:rsid w:val="005267FC"/>
    <w:rsid w:val="00527C85"/>
    <w:rsid w:val="005305B8"/>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2894"/>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4799F"/>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4953"/>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3C5F"/>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608D"/>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533A"/>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29"/>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D26"/>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3D3"/>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3A0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1330"/>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8A2"/>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4542"/>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79C"/>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235"/>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992"/>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3C6E"/>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56BA"/>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0C68"/>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77643"/>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FFC67E"/>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DEC45-41DA-45B2-BF35-57FE9378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7</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214</cp:revision>
  <cp:lastPrinted>2020-07-14T07:56:00Z</cp:lastPrinted>
  <dcterms:created xsi:type="dcterms:W3CDTF">2019-04-09T07:43:00Z</dcterms:created>
  <dcterms:modified xsi:type="dcterms:W3CDTF">2020-09-10T10:50:00Z</dcterms:modified>
</cp:coreProperties>
</file>