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D66BFF" w:rsidP="00347CAE">
      <w:pPr>
        <w:pStyle w:val="Heading1"/>
        <w:spacing w:after="120"/>
        <w:jc w:val="center"/>
        <w:rPr>
          <w:rFonts w:ascii="Arial" w:hAnsi="Arial" w:cs="Arial"/>
          <w:b/>
          <w:bCs/>
        </w:rPr>
      </w:pPr>
      <w:r w:rsidRPr="00EA2AD9">
        <w:rPr>
          <w:rFonts w:ascii="Arial" w:hAnsi="Arial" w:cs="Arial"/>
          <w:b/>
        </w:rPr>
        <w:t>DECIZI</w:t>
      </w:r>
      <w:r w:rsidR="00B50267">
        <w:rPr>
          <w:rFonts w:ascii="Arial" w:hAnsi="Arial" w:cs="Arial"/>
          <w:b/>
        </w:rPr>
        <w:t>A</w:t>
      </w:r>
      <w:r w:rsidRPr="00EA2AD9">
        <w:rPr>
          <w:rFonts w:ascii="Arial" w:hAnsi="Arial" w:cs="Arial"/>
          <w:b/>
        </w:rPr>
        <w:t xml:space="preserve"> ETAPEI DE ÎNCADRARE</w:t>
      </w:r>
      <w:r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2E47">
        <w:rPr>
          <w:rFonts w:ascii="Arial" w:hAnsi="Arial" w:cs="Arial"/>
          <w:i w:val="0"/>
          <w:lang w:val="ro-RO"/>
        </w:rPr>
        <w:t xml:space="preserve">    </w:t>
      </w:r>
      <w:r w:rsidR="00AF2934">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314810">
        <w:rPr>
          <w:rFonts w:ascii="Arial" w:hAnsi="Arial" w:cs="Arial"/>
          <w:i w:val="0"/>
          <w:lang w:val="ro-RO"/>
        </w:rPr>
        <w:t xml:space="preserve">  </w:t>
      </w:r>
      <w:r w:rsidR="00973B74">
        <w:rPr>
          <w:rFonts w:ascii="Arial" w:hAnsi="Arial" w:cs="Arial"/>
          <w:i w:val="0"/>
          <w:lang w:val="ro-RO"/>
        </w:rPr>
        <w:t>.</w:t>
      </w:r>
      <w:r w:rsidR="00314810">
        <w:rPr>
          <w:rFonts w:ascii="Arial" w:hAnsi="Arial" w:cs="Arial"/>
          <w:i w:val="0"/>
          <w:lang w:val="ro-RO"/>
        </w:rPr>
        <w:t xml:space="preserve">  </w:t>
      </w:r>
      <w:r w:rsidR="00BD65A1">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B449EF" w:rsidRPr="00B449EF">
        <w:rPr>
          <w:rFonts w:ascii="Arial" w:hAnsi="Arial" w:cs="Arial"/>
          <w:b/>
          <w:sz w:val="24"/>
          <w:szCs w:val="24"/>
          <w:lang w:val="ro-RO"/>
        </w:rPr>
        <w:t>S.C. ROMAERO S.A.</w:t>
      </w:r>
      <w:r w:rsidR="00B449EF">
        <w:rPr>
          <w:rFonts w:ascii="Arial" w:hAnsi="Arial" w:cs="Arial"/>
          <w:b/>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F77643">
        <w:rPr>
          <w:rFonts w:ascii="Arial" w:hAnsi="Arial" w:cs="Arial"/>
          <w:sz w:val="24"/>
          <w:szCs w:val="24"/>
          <w:lang w:val="ro-RO"/>
        </w:rPr>
        <w:t>/domiciliu</w:t>
      </w:r>
      <w:r w:rsidR="005813DF" w:rsidRPr="00984301">
        <w:rPr>
          <w:rFonts w:ascii="Arial" w:hAnsi="Arial" w:cs="Arial"/>
          <w:sz w:val="24"/>
          <w:szCs w:val="24"/>
          <w:lang w:val="ro-RO"/>
        </w:rPr>
        <w:t xml:space="preserve"> în Municipiul Bucureşti, </w:t>
      </w:r>
      <w:r w:rsidR="00B449EF" w:rsidRPr="00B449EF">
        <w:rPr>
          <w:rFonts w:ascii="Arial" w:hAnsi="Arial" w:cs="Arial"/>
          <w:sz w:val="24"/>
          <w:szCs w:val="24"/>
          <w:lang w:val="ro-RO"/>
        </w:rPr>
        <w:t xml:space="preserve">B-dul. Ficusului nr.44, </w:t>
      </w:r>
      <w:r w:rsidR="002515E2" w:rsidRPr="002515E2">
        <w:rPr>
          <w:rFonts w:ascii="Arial" w:hAnsi="Arial" w:cs="Arial"/>
          <w:sz w:val="24"/>
          <w:szCs w:val="24"/>
          <w:lang w:val="ro-RO"/>
        </w:rPr>
        <w:t>sector 1</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B56FCE" w:rsidRPr="00B56FCE">
        <w:rPr>
          <w:rFonts w:ascii="Arial" w:hAnsi="Arial" w:cs="Arial"/>
          <w:sz w:val="24"/>
          <w:szCs w:val="24"/>
          <w:lang w:val="ro-RO"/>
        </w:rPr>
        <w:t>nr.</w:t>
      </w:r>
      <w:r w:rsidR="003F2E47" w:rsidRPr="003F2E47">
        <w:rPr>
          <w:rFonts w:ascii="Arial" w:hAnsi="Arial" w:cs="Arial"/>
          <w:sz w:val="24"/>
          <w:szCs w:val="24"/>
          <w:lang w:val="ro-RO"/>
        </w:rPr>
        <w:t xml:space="preserve"> </w:t>
      </w:r>
      <w:r w:rsidR="00F77643">
        <w:rPr>
          <w:rFonts w:ascii="Arial" w:hAnsi="Arial" w:cs="Arial"/>
          <w:sz w:val="24"/>
          <w:szCs w:val="24"/>
          <w:lang w:val="ro-RO"/>
        </w:rPr>
        <w:t>1</w:t>
      </w:r>
      <w:r w:rsidR="00B449EF">
        <w:rPr>
          <w:rFonts w:ascii="Arial" w:hAnsi="Arial" w:cs="Arial"/>
          <w:sz w:val="24"/>
          <w:szCs w:val="24"/>
          <w:lang w:val="ro-RO"/>
        </w:rPr>
        <w:t>6830</w:t>
      </w:r>
      <w:r w:rsidR="003F2E47" w:rsidRPr="003F2E47">
        <w:rPr>
          <w:rFonts w:ascii="Arial" w:hAnsi="Arial" w:cs="Arial"/>
          <w:sz w:val="24"/>
          <w:szCs w:val="24"/>
          <w:lang w:val="ro-RO"/>
        </w:rPr>
        <w:t xml:space="preserve"> din </w:t>
      </w:r>
      <w:r w:rsidR="00F77643">
        <w:rPr>
          <w:rFonts w:ascii="Arial" w:hAnsi="Arial" w:cs="Arial"/>
          <w:sz w:val="24"/>
          <w:szCs w:val="24"/>
          <w:lang w:val="ro-RO"/>
        </w:rPr>
        <w:t>1</w:t>
      </w:r>
      <w:r w:rsidR="00B449EF">
        <w:rPr>
          <w:rFonts w:ascii="Arial" w:hAnsi="Arial" w:cs="Arial"/>
          <w:sz w:val="24"/>
          <w:szCs w:val="24"/>
          <w:lang w:val="ro-RO"/>
        </w:rPr>
        <w:t>0</w:t>
      </w:r>
      <w:r w:rsidR="003F2E47" w:rsidRPr="003F2E47">
        <w:rPr>
          <w:rFonts w:ascii="Arial" w:hAnsi="Arial" w:cs="Arial"/>
          <w:sz w:val="24"/>
          <w:szCs w:val="24"/>
          <w:lang w:val="ro-RO"/>
        </w:rPr>
        <w:t>.0</w:t>
      </w:r>
      <w:r w:rsidR="00B449EF">
        <w:rPr>
          <w:rFonts w:ascii="Arial" w:hAnsi="Arial" w:cs="Arial"/>
          <w:sz w:val="24"/>
          <w:szCs w:val="24"/>
          <w:lang w:val="ro-RO"/>
        </w:rPr>
        <w:t>9</w:t>
      </w:r>
      <w:r w:rsidR="003F2E47" w:rsidRPr="003F2E47">
        <w:rPr>
          <w:rFonts w:ascii="Arial" w:hAnsi="Arial" w:cs="Arial"/>
          <w:sz w:val="24"/>
          <w:szCs w:val="24"/>
          <w:lang w:val="ro-RO"/>
        </w:rPr>
        <w:t>.20</w:t>
      </w:r>
      <w:r w:rsidR="00EF56BA">
        <w:rPr>
          <w:rFonts w:ascii="Arial" w:hAnsi="Arial" w:cs="Arial"/>
          <w:sz w:val="24"/>
          <w:szCs w:val="24"/>
          <w:lang w:val="ro-RO"/>
        </w:rPr>
        <w:t>20</w:t>
      </w:r>
      <w:r w:rsidR="003F2E47" w:rsidRPr="003F2E47">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2515E2">
        <w:rPr>
          <w:rFonts w:ascii="Arial" w:hAnsi="Arial" w:cs="Arial"/>
          <w:sz w:val="24"/>
          <w:szCs w:val="24"/>
          <w:lang w:val="ro-RO"/>
        </w:rPr>
        <w:t>08</w:t>
      </w:r>
      <w:r w:rsidR="0013405F">
        <w:rPr>
          <w:rFonts w:ascii="Arial" w:hAnsi="Arial" w:cs="Arial"/>
          <w:sz w:val="24"/>
          <w:szCs w:val="24"/>
          <w:lang w:val="ro-RO"/>
        </w:rPr>
        <w:t>.</w:t>
      </w:r>
      <w:r w:rsidR="00B449EF">
        <w:rPr>
          <w:rFonts w:ascii="Arial" w:hAnsi="Arial" w:cs="Arial"/>
          <w:sz w:val="24"/>
          <w:szCs w:val="24"/>
          <w:lang w:val="ro-RO"/>
        </w:rPr>
        <w:t>1</w:t>
      </w:r>
      <w:r w:rsidR="00FD02D3">
        <w:rPr>
          <w:rFonts w:ascii="Arial" w:hAnsi="Arial" w:cs="Arial"/>
          <w:sz w:val="24"/>
          <w:szCs w:val="24"/>
          <w:lang w:val="ro-RO"/>
        </w:rPr>
        <w:t>0</w:t>
      </w:r>
      <w:r w:rsidR="0013405F">
        <w:rPr>
          <w:rFonts w:ascii="Arial" w:hAnsi="Arial" w:cs="Arial"/>
          <w:sz w:val="24"/>
          <w:szCs w:val="24"/>
          <w:lang w:val="ro-RO"/>
        </w:rPr>
        <w:t>.20</w:t>
      </w:r>
      <w:r w:rsidR="00FD02D3">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FD02D3" w:rsidRPr="00FD02D3">
        <w:rPr>
          <w:rFonts w:ascii="Arial" w:hAnsi="Arial" w:cs="Arial"/>
          <w:i/>
          <w:sz w:val="24"/>
          <w:szCs w:val="24"/>
          <w:lang w:val="ro-RO"/>
        </w:rPr>
        <w:t>„</w:t>
      </w:r>
      <w:r w:rsidR="00B449EF" w:rsidRPr="00B449EF">
        <w:rPr>
          <w:rFonts w:ascii="Arial" w:hAnsi="Arial" w:cs="Arial"/>
          <w:i/>
          <w:sz w:val="24"/>
          <w:szCs w:val="24"/>
          <w:lang w:val="ro-RO"/>
        </w:rPr>
        <w:t>amplasare generatoare de aer în condensație, centrale termice (cazane de apă caldă), cabină de vopsire aeronave militare (utilaj), linia de inspecție cu lichide penetrante fluorescente (utilaj)</w:t>
      </w:r>
      <w:r w:rsidR="00FD02D3" w:rsidRPr="00FD02D3">
        <w:rPr>
          <w:rFonts w:ascii="Arial" w:hAnsi="Arial" w:cs="Arial"/>
          <w:i/>
          <w:sz w:val="24"/>
          <w:szCs w:val="24"/>
          <w:lang w:val="ro-RO"/>
        </w:rPr>
        <w:t xml:space="preserve">”, </w:t>
      </w:r>
      <w:r w:rsidR="00FD02D3" w:rsidRPr="00FD02D3">
        <w:rPr>
          <w:rFonts w:ascii="Arial" w:hAnsi="Arial" w:cs="Arial"/>
          <w:sz w:val="24"/>
          <w:szCs w:val="24"/>
          <w:lang w:val="ro-RO"/>
        </w:rPr>
        <w:t xml:space="preserve">propus a fi amplasat în </w:t>
      </w:r>
      <w:r w:rsidR="00B449EF" w:rsidRPr="00B449EF">
        <w:rPr>
          <w:rFonts w:ascii="Arial" w:hAnsi="Arial" w:cs="Arial"/>
          <w:sz w:val="24"/>
          <w:szCs w:val="24"/>
          <w:lang w:val="ro-RO"/>
        </w:rPr>
        <w:t xml:space="preserve">B-dul. Ficusului nr.44, </w:t>
      </w:r>
      <w:r w:rsidR="002515E2" w:rsidRPr="002515E2">
        <w:rPr>
          <w:rFonts w:ascii="Arial" w:hAnsi="Arial" w:cs="Arial"/>
          <w:sz w:val="24"/>
          <w:szCs w:val="24"/>
          <w:lang w:val="ro-RO"/>
        </w:rPr>
        <w:t xml:space="preserve">sector </w:t>
      </w:r>
      <w:r w:rsidR="00B449EF">
        <w:rPr>
          <w:rFonts w:ascii="Arial" w:hAnsi="Arial" w:cs="Arial"/>
          <w:sz w:val="24"/>
          <w:szCs w:val="24"/>
          <w:lang w:val="ro-RO"/>
        </w:rPr>
        <w:t>1</w:t>
      </w:r>
      <w:r w:rsidR="002515E2" w:rsidRPr="002515E2">
        <w:rPr>
          <w:rFonts w:ascii="Arial" w:hAnsi="Arial" w:cs="Arial"/>
          <w:sz w:val="24"/>
          <w:szCs w:val="24"/>
          <w:lang w:val="ro-RO"/>
        </w:rPr>
        <w:t>,</w:t>
      </w:r>
      <w:r w:rsidR="0005117F" w:rsidRPr="004677D9">
        <w:rPr>
          <w:rFonts w:ascii="Arial" w:hAnsi="Arial" w:cs="Arial"/>
          <w:sz w:val="24"/>
          <w:szCs w:val="24"/>
        </w:rPr>
        <w:t xml:space="preserve"> </w:t>
      </w:r>
      <w:proofErr w:type="spellStart"/>
      <w:r w:rsidR="0005117F" w:rsidRPr="004677D9">
        <w:rPr>
          <w:rFonts w:ascii="Arial" w:hAnsi="Arial" w:cs="Arial"/>
          <w:sz w:val="24"/>
          <w:szCs w:val="24"/>
        </w:rPr>
        <w:t>Bucureşti</w:t>
      </w:r>
      <w:proofErr w:type="spellEnd"/>
      <w:r w:rsidRPr="004677D9">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449EF">
        <w:rPr>
          <w:rFonts w:ascii="Arial" w:hAnsi="Arial" w:cs="Arial"/>
          <w:sz w:val="24"/>
          <w:szCs w:val="24"/>
          <w:lang w:val="ro-RO"/>
        </w:rPr>
        <w:t>3</w:t>
      </w:r>
      <w:r w:rsidR="0013405F">
        <w:rPr>
          <w:rFonts w:ascii="Arial" w:hAnsi="Arial" w:cs="Arial"/>
          <w:sz w:val="24"/>
          <w:szCs w:val="24"/>
          <w:lang w:val="ro-RO"/>
        </w:rPr>
        <w:t xml:space="preserve"> </w:t>
      </w:r>
      <w:r w:rsidR="00B449EF">
        <w:rPr>
          <w:rFonts w:ascii="Arial" w:hAnsi="Arial" w:cs="Arial"/>
          <w:sz w:val="24"/>
          <w:szCs w:val="24"/>
          <w:lang w:val="ro-RO"/>
        </w:rPr>
        <w:t>a</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proofErr w:type="gramStart"/>
      <w:r w:rsidR="004A52A3" w:rsidRPr="00DF2561">
        <w:rPr>
          <w:rFonts w:ascii="Arial" w:hAnsi="Arial" w:cs="Arial"/>
          <w:i/>
          <w:sz w:val="24"/>
          <w:szCs w:val="24"/>
        </w:rPr>
        <w:t>dimensiunea</w:t>
      </w:r>
      <w:proofErr w:type="spellEnd"/>
      <w:proofErr w:type="gram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și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concepția</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întregului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Pr="002515E2" w:rsidRDefault="00F90025" w:rsidP="00B162AD">
      <w:pPr>
        <w:tabs>
          <w:tab w:val="left" w:pos="720"/>
        </w:tabs>
        <w:spacing w:after="0" w:line="240" w:lineRule="auto"/>
        <w:jc w:val="both"/>
        <w:rPr>
          <w:rFonts w:ascii="Arial" w:hAnsi="Arial" w:cs="Arial"/>
          <w:sz w:val="24"/>
          <w:szCs w:val="24"/>
          <w:lang w:val="ro-RO"/>
        </w:rPr>
      </w:pPr>
      <w:r w:rsidRPr="00266C7E">
        <w:rPr>
          <w:rFonts w:ascii="Arial" w:hAnsi="Arial" w:cs="Arial"/>
          <w:color w:val="FF0000"/>
          <w:sz w:val="24"/>
          <w:szCs w:val="24"/>
        </w:rPr>
        <w:tab/>
      </w:r>
      <w:proofErr w:type="spell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r w:rsidR="00B449EF" w:rsidRPr="00B449EF">
        <w:rPr>
          <w:rFonts w:ascii="Arial" w:hAnsi="Arial" w:cs="Arial"/>
          <w:sz w:val="24"/>
          <w:szCs w:val="24"/>
          <w:lang w:val="ro-RO"/>
        </w:rPr>
        <w:t xml:space="preserve">amplasare generatoare de aer în condensație, centrale termice (cazane de </w:t>
      </w:r>
      <w:proofErr w:type="gramStart"/>
      <w:r w:rsidR="00B449EF" w:rsidRPr="00B449EF">
        <w:rPr>
          <w:rFonts w:ascii="Arial" w:hAnsi="Arial" w:cs="Arial"/>
          <w:sz w:val="24"/>
          <w:szCs w:val="24"/>
          <w:lang w:val="ro-RO"/>
        </w:rPr>
        <w:t>apă</w:t>
      </w:r>
      <w:proofErr w:type="gramEnd"/>
      <w:r w:rsidR="00B449EF" w:rsidRPr="00B449EF">
        <w:rPr>
          <w:rFonts w:ascii="Arial" w:hAnsi="Arial" w:cs="Arial"/>
          <w:sz w:val="24"/>
          <w:szCs w:val="24"/>
          <w:lang w:val="ro-RO"/>
        </w:rPr>
        <w:t xml:space="preserve"> caldă), cabină de vopsire aeronave militare (utilaj), linia de inspecție cu lichide penetrante fluorescente (utilaj)</w:t>
      </w:r>
      <w:r w:rsidR="005305B8" w:rsidRPr="002515E2">
        <w:rPr>
          <w:rFonts w:ascii="Arial" w:hAnsi="Arial" w:cs="Arial"/>
          <w:sz w:val="24"/>
          <w:szCs w:val="24"/>
          <w:lang w:val="ro-RO"/>
        </w:rPr>
        <w:t>.</w:t>
      </w:r>
      <w:r w:rsidR="005305B8" w:rsidRPr="002515E2">
        <w:rPr>
          <w:rFonts w:ascii="Arial" w:hAnsi="Arial" w:cs="Arial"/>
          <w:sz w:val="24"/>
          <w:szCs w:val="24"/>
        </w:rPr>
        <w:t xml:space="preserve"> </w:t>
      </w:r>
    </w:p>
    <w:p w:rsidR="00B449EF" w:rsidRPr="00B449EF" w:rsidRDefault="00D23D69" w:rsidP="00B449EF">
      <w:pPr>
        <w:tabs>
          <w:tab w:val="left" w:pos="720"/>
        </w:tabs>
        <w:spacing w:after="0" w:line="240" w:lineRule="auto"/>
        <w:jc w:val="both"/>
        <w:rPr>
          <w:rFonts w:ascii="Arial" w:hAnsi="Arial" w:cs="Arial"/>
          <w:b/>
          <w:sz w:val="24"/>
          <w:szCs w:val="24"/>
          <w:lang w:val="ro-RO"/>
        </w:rPr>
      </w:pPr>
      <w:r w:rsidRPr="00BD3DA2">
        <w:rPr>
          <w:rFonts w:ascii="Arial" w:hAnsi="Arial" w:cs="Arial"/>
          <w:sz w:val="24"/>
          <w:szCs w:val="24"/>
        </w:rPr>
        <w:tab/>
      </w:r>
      <w:r w:rsidR="00B449EF" w:rsidRPr="00B449EF">
        <w:rPr>
          <w:rFonts w:ascii="Arial" w:hAnsi="Arial" w:cs="Arial"/>
          <w:sz w:val="24"/>
          <w:szCs w:val="24"/>
          <w:lang w:val="ro-RO"/>
        </w:rPr>
        <w:t xml:space="preserve">Suprafaţă totală a terenului – </w:t>
      </w:r>
      <w:r w:rsidR="00B449EF" w:rsidRPr="00B449EF">
        <w:rPr>
          <w:rFonts w:ascii="Arial" w:hAnsi="Arial" w:cs="Arial"/>
          <w:b/>
          <w:sz w:val="24"/>
          <w:szCs w:val="24"/>
          <w:lang w:val="ro-RO"/>
        </w:rPr>
        <w:t>355073,82 mp;</w:t>
      </w:r>
    </w:p>
    <w:p w:rsidR="00B449EF" w:rsidRPr="00B449EF" w:rsidRDefault="00B449EF" w:rsidP="00B449EF">
      <w:pPr>
        <w:tabs>
          <w:tab w:val="left" w:pos="720"/>
        </w:tabs>
        <w:spacing w:after="0" w:line="240" w:lineRule="auto"/>
        <w:jc w:val="both"/>
        <w:rPr>
          <w:rFonts w:ascii="Arial" w:hAnsi="Arial" w:cs="Arial"/>
          <w:sz w:val="24"/>
          <w:szCs w:val="24"/>
          <w:lang w:val="ro-RO"/>
        </w:rPr>
      </w:pPr>
      <w:r w:rsidRPr="00B449EF">
        <w:rPr>
          <w:rFonts w:ascii="Arial" w:hAnsi="Arial" w:cs="Arial"/>
          <w:sz w:val="24"/>
          <w:szCs w:val="24"/>
          <w:lang w:val="ro-RO"/>
        </w:rPr>
        <w:tab/>
        <w:t xml:space="preserve">Suprafaţă totală construită – </w:t>
      </w:r>
      <w:r>
        <w:rPr>
          <w:rFonts w:ascii="Arial" w:hAnsi="Arial" w:cs="Arial"/>
          <w:sz w:val="24"/>
          <w:szCs w:val="24"/>
          <w:lang w:val="ro-RO"/>
        </w:rPr>
        <w:t>141390,70</w:t>
      </w:r>
      <w:r w:rsidRPr="00B449EF">
        <w:rPr>
          <w:rFonts w:ascii="Arial" w:hAnsi="Arial" w:cs="Arial"/>
          <w:sz w:val="24"/>
          <w:szCs w:val="24"/>
          <w:lang w:val="ro-RO"/>
        </w:rPr>
        <w:t xml:space="preserve"> mp; </w:t>
      </w:r>
    </w:p>
    <w:p w:rsidR="00412C9A" w:rsidRDefault="00B449EF" w:rsidP="00B449EF">
      <w:pPr>
        <w:tabs>
          <w:tab w:val="left" w:pos="720"/>
        </w:tabs>
        <w:spacing w:after="0" w:line="240" w:lineRule="auto"/>
        <w:jc w:val="both"/>
        <w:rPr>
          <w:rFonts w:ascii="Arial" w:hAnsi="Arial" w:cs="Arial"/>
          <w:sz w:val="24"/>
          <w:szCs w:val="24"/>
          <w:lang w:val="ro-RO"/>
        </w:rPr>
      </w:pPr>
      <w:r w:rsidRPr="00B449EF">
        <w:rPr>
          <w:rFonts w:ascii="Arial" w:hAnsi="Arial" w:cs="Arial"/>
          <w:sz w:val="24"/>
          <w:szCs w:val="24"/>
          <w:lang w:val="ro-RO"/>
        </w:rPr>
        <w:tab/>
        <w:t>Suprafaţă c</w:t>
      </w:r>
      <w:r w:rsidR="00412C9A">
        <w:rPr>
          <w:rFonts w:ascii="Arial" w:hAnsi="Arial" w:cs="Arial"/>
          <w:sz w:val="24"/>
          <w:szCs w:val="24"/>
          <w:lang w:val="ro-RO"/>
        </w:rPr>
        <w:t>ăi de transport</w:t>
      </w:r>
      <w:r w:rsidRPr="00B449EF">
        <w:rPr>
          <w:rFonts w:ascii="Arial" w:hAnsi="Arial" w:cs="Arial"/>
          <w:sz w:val="24"/>
          <w:szCs w:val="24"/>
          <w:lang w:val="ro-RO"/>
        </w:rPr>
        <w:t xml:space="preserve"> – 1</w:t>
      </w:r>
      <w:r w:rsidR="00412C9A">
        <w:rPr>
          <w:rFonts w:ascii="Arial" w:hAnsi="Arial" w:cs="Arial"/>
          <w:sz w:val="24"/>
          <w:szCs w:val="24"/>
          <w:lang w:val="ro-RO"/>
        </w:rPr>
        <w:t>2</w:t>
      </w:r>
      <w:r w:rsidRPr="00B449EF">
        <w:rPr>
          <w:rFonts w:ascii="Arial" w:hAnsi="Arial" w:cs="Arial"/>
          <w:sz w:val="24"/>
          <w:szCs w:val="24"/>
          <w:lang w:val="ro-RO"/>
        </w:rPr>
        <w:t>0</w:t>
      </w:r>
      <w:r w:rsidR="00412C9A">
        <w:rPr>
          <w:rFonts w:ascii="Arial" w:hAnsi="Arial" w:cs="Arial"/>
          <w:sz w:val="24"/>
          <w:szCs w:val="24"/>
          <w:lang w:val="ro-RO"/>
        </w:rPr>
        <w:t xml:space="preserve">652,7 </w:t>
      </w:r>
      <w:r w:rsidRPr="00B449EF">
        <w:rPr>
          <w:rFonts w:ascii="Arial" w:hAnsi="Arial" w:cs="Arial"/>
          <w:sz w:val="24"/>
          <w:szCs w:val="24"/>
          <w:lang w:val="ro-RO"/>
        </w:rPr>
        <w:t>mp;</w:t>
      </w:r>
    </w:p>
    <w:p w:rsidR="00412C9A" w:rsidRPr="00412C9A" w:rsidRDefault="00B449EF" w:rsidP="00412C9A">
      <w:pPr>
        <w:tabs>
          <w:tab w:val="left" w:pos="720"/>
        </w:tabs>
        <w:spacing w:after="0" w:line="240" w:lineRule="auto"/>
        <w:jc w:val="both"/>
        <w:rPr>
          <w:rFonts w:ascii="Arial" w:hAnsi="Arial" w:cs="Arial"/>
          <w:sz w:val="24"/>
          <w:szCs w:val="24"/>
          <w:lang w:val="ro-RO"/>
        </w:rPr>
      </w:pPr>
      <w:r w:rsidRPr="00B449EF">
        <w:rPr>
          <w:rFonts w:ascii="Arial" w:hAnsi="Arial" w:cs="Arial"/>
          <w:sz w:val="24"/>
          <w:szCs w:val="24"/>
          <w:lang w:val="ro-RO"/>
        </w:rPr>
        <w:t xml:space="preserve"> </w:t>
      </w:r>
      <w:r w:rsidR="00412C9A">
        <w:rPr>
          <w:rFonts w:ascii="Arial" w:hAnsi="Arial" w:cs="Arial"/>
          <w:sz w:val="24"/>
          <w:szCs w:val="24"/>
          <w:lang w:val="ro-RO"/>
        </w:rPr>
        <w:t xml:space="preserve">          </w:t>
      </w:r>
      <w:r w:rsidR="00412C9A" w:rsidRPr="00412C9A">
        <w:rPr>
          <w:rFonts w:ascii="Arial" w:hAnsi="Arial" w:cs="Arial"/>
          <w:sz w:val="24"/>
          <w:szCs w:val="24"/>
          <w:lang w:val="ro-RO"/>
        </w:rPr>
        <w:t xml:space="preserve">Suprafaţă </w:t>
      </w:r>
      <w:r w:rsidR="00412C9A">
        <w:rPr>
          <w:rFonts w:ascii="Arial" w:hAnsi="Arial" w:cs="Arial"/>
          <w:sz w:val="24"/>
          <w:szCs w:val="24"/>
          <w:lang w:val="ro-RO"/>
        </w:rPr>
        <w:t>rețele</w:t>
      </w:r>
      <w:r w:rsidR="00412C9A" w:rsidRPr="00412C9A">
        <w:rPr>
          <w:rFonts w:ascii="Arial" w:hAnsi="Arial" w:cs="Arial"/>
          <w:sz w:val="24"/>
          <w:szCs w:val="24"/>
          <w:lang w:val="ro-RO"/>
        </w:rPr>
        <w:t xml:space="preserve"> – 1</w:t>
      </w:r>
      <w:r w:rsidR="00412C9A">
        <w:rPr>
          <w:rFonts w:ascii="Arial" w:hAnsi="Arial" w:cs="Arial"/>
          <w:sz w:val="24"/>
          <w:szCs w:val="24"/>
          <w:lang w:val="ro-RO"/>
        </w:rPr>
        <w:t>5990,5</w:t>
      </w:r>
      <w:r w:rsidR="00412C9A" w:rsidRPr="00412C9A">
        <w:rPr>
          <w:rFonts w:ascii="Arial" w:hAnsi="Arial" w:cs="Arial"/>
          <w:sz w:val="24"/>
          <w:szCs w:val="24"/>
          <w:lang w:val="ro-RO"/>
        </w:rPr>
        <w:t xml:space="preserve"> mp;</w:t>
      </w:r>
    </w:p>
    <w:p w:rsidR="00B449EF" w:rsidRDefault="00B449EF" w:rsidP="00B449EF">
      <w:pPr>
        <w:tabs>
          <w:tab w:val="left" w:pos="720"/>
        </w:tabs>
        <w:spacing w:after="0" w:line="240" w:lineRule="auto"/>
        <w:jc w:val="both"/>
        <w:rPr>
          <w:rFonts w:ascii="Arial" w:hAnsi="Arial" w:cs="Arial"/>
          <w:sz w:val="24"/>
          <w:szCs w:val="24"/>
          <w:lang w:val="ro-RO"/>
        </w:rPr>
      </w:pPr>
      <w:r w:rsidRPr="00B449EF">
        <w:rPr>
          <w:rFonts w:ascii="Arial" w:hAnsi="Arial" w:cs="Arial"/>
          <w:sz w:val="24"/>
          <w:szCs w:val="24"/>
          <w:lang w:val="ro-RO"/>
        </w:rPr>
        <w:tab/>
        <w:t xml:space="preserve">Suprafaţă totală spaţii verzi – </w:t>
      </w:r>
      <w:r>
        <w:rPr>
          <w:rFonts w:ascii="Arial" w:hAnsi="Arial" w:cs="Arial"/>
          <w:sz w:val="24"/>
          <w:szCs w:val="24"/>
          <w:lang w:val="ro-RO"/>
        </w:rPr>
        <w:t>63614,1</w:t>
      </w:r>
      <w:r w:rsidRPr="00B449EF">
        <w:rPr>
          <w:rFonts w:ascii="Arial" w:hAnsi="Arial" w:cs="Arial"/>
          <w:sz w:val="24"/>
          <w:szCs w:val="24"/>
          <w:lang w:val="ro-RO"/>
        </w:rPr>
        <w:t xml:space="preserve"> mp</w:t>
      </w:r>
      <w:r>
        <w:rPr>
          <w:rFonts w:ascii="Arial" w:hAnsi="Arial" w:cs="Arial"/>
          <w:sz w:val="24"/>
          <w:szCs w:val="24"/>
          <w:lang w:val="ro-RO"/>
        </w:rPr>
        <w:t>.</w:t>
      </w:r>
    </w:p>
    <w:p w:rsidR="00B449EF" w:rsidRPr="00B449EF" w:rsidRDefault="00B449EF" w:rsidP="00B449EF">
      <w:pPr>
        <w:tabs>
          <w:tab w:val="left" w:pos="720"/>
        </w:tabs>
        <w:spacing w:after="0" w:line="240" w:lineRule="auto"/>
        <w:jc w:val="both"/>
        <w:rPr>
          <w:rFonts w:ascii="Arial" w:hAnsi="Arial" w:cs="Arial"/>
          <w:sz w:val="24"/>
          <w:szCs w:val="24"/>
          <w:lang w:val="ro-RO"/>
        </w:rPr>
      </w:pPr>
      <w:r w:rsidRPr="00B449EF">
        <w:rPr>
          <w:rFonts w:ascii="Arial" w:hAnsi="Arial" w:cs="Arial"/>
          <w:sz w:val="24"/>
          <w:szCs w:val="24"/>
          <w:lang w:val="ro-RO"/>
        </w:rPr>
        <w:t xml:space="preserve"> </w:t>
      </w:r>
    </w:p>
    <w:p w:rsidR="00B83593" w:rsidRDefault="00B83593" w:rsidP="00B449EF">
      <w:pPr>
        <w:tabs>
          <w:tab w:val="left" w:pos="720"/>
        </w:tabs>
        <w:spacing w:after="0" w:line="240" w:lineRule="auto"/>
        <w:jc w:val="both"/>
        <w:rPr>
          <w:rFonts w:ascii="Arial" w:hAnsi="Arial" w:cs="Arial"/>
          <w:sz w:val="24"/>
          <w:szCs w:val="24"/>
          <w:lang w:val="ro-RO"/>
        </w:rPr>
      </w:pPr>
    </w:p>
    <w:p w:rsidR="004E6BE3" w:rsidRPr="00BD3DA2" w:rsidRDefault="00B83593" w:rsidP="00B83593">
      <w:pPr>
        <w:tabs>
          <w:tab w:val="left" w:pos="720"/>
        </w:tabs>
        <w:spacing w:after="0" w:line="240" w:lineRule="auto"/>
        <w:jc w:val="both"/>
        <w:rPr>
          <w:rFonts w:ascii="Arial" w:eastAsia="Times New Roman" w:hAnsi="Arial" w:cs="Arial"/>
          <w:sz w:val="24"/>
          <w:szCs w:val="24"/>
          <w:lang w:val="ro-RO"/>
        </w:rPr>
      </w:pPr>
      <w:r>
        <w:rPr>
          <w:rFonts w:ascii="Arial" w:hAnsi="Arial" w:cs="Arial"/>
          <w:sz w:val="24"/>
          <w:szCs w:val="24"/>
          <w:lang w:val="pt-BR"/>
        </w:rPr>
        <w:tab/>
      </w:r>
    </w:p>
    <w:p w:rsidR="009B6423" w:rsidRPr="00793B64" w:rsidRDefault="003D0D12" w:rsidP="00793B64">
      <w:pPr>
        <w:autoSpaceDE w:val="0"/>
        <w:autoSpaceDN w:val="0"/>
        <w:adjustRightInd w:val="0"/>
        <w:spacing w:after="0" w:line="240" w:lineRule="auto"/>
        <w:ind w:firstLine="270"/>
        <w:jc w:val="both"/>
        <w:rPr>
          <w:rFonts w:ascii="Arial" w:hAnsi="Arial" w:cs="Arial"/>
          <w:sz w:val="24"/>
          <w:szCs w:val="24"/>
        </w:rPr>
      </w:pPr>
      <w:r w:rsidRPr="00793B64">
        <w:rPr>
          <w:rFonts w:ascii="Arial" w:hAnsi="Arial" w:cs="Arial"/>
          <w:b/>
          <w:i/>
          <w:color w:val="000000" w:themeColor="text1"/>
          <w:sz w:val="24"/>
          <w:szCs w:val="24"/>
          <w:lang w:val="pt-BR"/>
        </w:rPr>
        <w:t>Utilităţi</w:t>
      </w:r>
    </w:p>
    <w:p w:rsidR="00950D26" w:rsidRPr="00950D26" w:rsidRDefault="00950D26" w:rsidP="00950D26">
      <w:pPr>
        <w:spacing w:after="0" w:line="240" w:lineRule="auto"/>
        <w:ind w:firstLine="708"/>
        <w:jc w:val="both"/>
        <w:rPr>
          <w:rFonts w:ascii="Arial" w:hAnsi="Arial" w:cs="Arial"/>
          <w:sz w:val="24"/>
          <w:szCs w:val="24"/>
          <w:lang w:val="it-IT"/>
        </w:rPr>
      </w:pPr>
      <w:r w:rsidRPr="00950D26">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950D26" w:rsidRPr="00950D26" w:rsidRDefault="00950D26" w:rsidP="00950D26">
      <w:pPr>
        <w:spacing w:after="0" w:line="240" w:lineRule="auto"/>
        <w:ind w:firstLine="706"/>
        <w:jc w:val="both"/>
        <w:rPr>
          <w:rFonts w:ascii="Arial" w:hAnsi="Arial" w:cs="Arial"/>
          <w:sz w:val="24"/>
          <w:szCs w:val="24"/>
          <w:lang w:val="it-IT"/>
        </w:rPr>
      </w:pPr>
      <w:r w:rsidRPr="00950D26">
        <w:rPr>
          <w:rFonts w:ascii="Arial" w:hAnsi="Arial" w:cs="Arial"/>
          <w:sz w:val="24"/>
          <w:szCs w:val="24"/>
          <w:lang w:val="it-IT"/>
        </w:rPr>
        <w:t xml:space="preserve">Apele uzate menajere şi apele pluviale vor fi evacuate în reţeaua publică de canalizare. </w:t>
      </w:r>
    </w:p>
    <w:p w:rsidR="00950D26" w:rsidRPr="00950D26" w:rsidRDefault="00950D26" w:rsidP="00950D26">
      <w:pPr>
        <w:spacing w:after="0" w:line="240" w:lineRule="auto"/>
        <w:ind w:firstLine="706"/>
        <w:jc w:val="both"/>
        <w:rPr>
          <w:rFonts w:ascii="Arial" w:hAnsi="Arial" w:cs="Arial"/>
          <w:sz w:val="24"/>
          <w:szCs w:val="24"/>
          <w:lang w:val="it-IT"/>
        </w:rPr>
      </w:pPr>
      <w:r w:rsidRPr="00950D26">
        <w:rPr>
          <w:rFonts w:ascii="Arial" w:hAnsi="Arial" w:cs="Arial"/>
          <w:sz w:val="24"/>
          <w:szCs w:val="24"/>
          <w:lang w:val="it-IT"/>
        </w:rPr>
        <w:t>Apele pluviale excedentare se vor stoca într-un bazin de retenţie şi se vor evacua, numai prin pompare, în reţeaua publică de canalizare.</w:t>
      </w:r>
    </w:p>
    <w:p w:rsidR="00292370" w:rsidRPr="00950D26" w:rsidRDefault="00292370" w:rsidP="00950D26">
      <w:pPr>
        <w:spacing w:after="0" w:line="240" w:lineRule="auto"/>
        <w:ind w:firstLine="706"/>
        <w:jc w:val="both"/>
        <w:rPr>
          <w:rFonts w:ascii="Arial" w:hAnsi="Arial" w:cs="Arial"/>
          <w:sz w:val="24"/>
          <w:szCs w:val="24"/>
          <w:lang w:val="ro-RO"/>
        </w:rPr>
      </w:pPr>
      <w:r w:rsidRPr="00292370">
        <w:rPr>
          <w:rFonts w:ascii="Arial" w:hAnsi="Arial" w:cs="Arial"/>
          <w:sz w:val="24"/>
          <w:szCs w:val="24"/>
          <w:lang w:val="ro-RO"/>
        </w:rPr>
        <w:t>Apele pluvile</w:t>
      </w:r>
      <w:r>
        <w:rPr>
          <w:rFonts w:ascii="Arial" w:hAnsi="Arial" w:cs="Arial"/>
          <w:sz w:val="24"/>
          <w:szCs w:val="24"/>
          <w:lang w:val="ro-RO"/>
        </w:rPr>
        <w:t xml:space="preserve"> </w:t>
      </w:r>
      <w:r w:rsidRPr="00292370">
        <w:rPr>
          <w:rFonts w:ascii="Arial" w:hAnsi="Arial" w:cs="Arial"/>
          <w:iCs/>
          <w:sz w:val="24"/>
          <w:szCs w:val="24"/>
          <w:lang w:val="ro-RO"/>
        </w:rPr>
        <w:t>provenite din zona parcărilor</w:t>
      </w:r>
      <w:r>
        <w:rPr>
          <w:rFonts w:ascii="Arial" w:hAnsi="Arial" w:cs="Arial"/>
          <w:iCs/>
          <w:sz w:val="24"/>
          <w:szCs w:val="24"/>
          <w:lang w:val="ro-RO"/>
        </w:rPr>
        <w:t xml:space="preserve"> </w:t>
      </w:r>
      <w:r w:rsidRPr="00292370">
        <w:rPr>
          <w:rFonts w:ascii="Arial" w:hAnsi="Arial" w:cs="Arial"/>
          <w:iCs/>
          <w:sz w:val="24"/>
          <w:szCs w:val="24"/>
          <w:lang w:val="ro-RO"/>
        </w:rPr>
        <w:t xml:space="preserve">vor fi trecute prin instalaţii de preepurare </w:t>
      </w:r>
      <w:r w:rsidRPr="00292370">
        <w:rPr>
          <w:rFonts w:ascii="Arial" w:hAnsi="Arial" w:cs="Arial"/>
          <w:sz w:val="24"/>
          <w:szCs w:val="24"/>
          <w:lang w:val="ro-RO"/>
        </w:rPr>
        <w:t>locală dimensionate corespunzător (separatoare de hidrocarburi), înainte de evacuare în</w:t>
      </w:r>
      <w:r w:rsidRPr="00292370">
        <w:rPr>
          <w:rFonts w:ascii="Arial" w:hAnsi="Arial" w:cs="Arial"/>
          <w:sz w:val="24"/>
          <w:szCs w:val="24"/>
          <w:lang w:val="it-IT"/>
        </w:rPr>
        <w:t xml:space="preserve">  reţeaua publică de canalizare</w:t>
      </w:r>
      <w:r>
        <w:rPr>
          <w:rFonts w:ascii="Arial" w:hAnsi="Arial" w:cs="Arial"/>
          <w:sz w:val="24"/>
          <w:szCs w:val="24"/>
          <w:lang w:val="it-IT"/>
        </w:rPr>
        <w:t>.</w:t>
      </w:r>
    </w:p>
    <w:p w:rsidR="00D8126B" w:rsidRDefault="00C27285" w:rsidP="00950D26">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proofErr w:type="spellStart"/>
      <w:r w:rsidRPr="00DF2561">
        <w:rPr>
          <w:rFonts w:ascii="Arial" w:hAnsi="Arial" w:cs="Arial"/>
          <w:sz w:val="24"/>
          <w:szCs w:val="24"/>
          <w:u w:val="single"/>
        </w:rPr>
        <w:t>Energia</w:t>
      </w:r>
      <w:proofErr w:type="spellEnd"/>
      <w:r w:rsidRPr="00DF2561">
        <w:rPr>
          <w:rFonts w:ascii="Arial" w:hAnsi="Arial" w:cs="Arial"/>
          <w:sz w:val="24"/>
          <w:szCs w:val="24"/>
          <w:u w:val="single"/>
        </w:rPr>
        <w:t xml:space="preserve"> </w:t>
      </w:r>
      <w:proofErr w:type="spellStart"/>
      <w:r w:rsidRPr="00DF2561">
        <w:rPr>
          <w:rFonts w:ascii="Arial" w:hAnsi="Arial" w:cs="Arial"/>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w:t>
      </w:r>
      <w:r w:rsidR="008A1A10">
        <w:rPr>
          <w:rFonts w:ascii="Arial" w:hAnsi="Arial" w:cs="Arial"/>
          <w:color w:val="000000" w:themeColor="text1"/>
          <w:sz w:val="24"/>
          <w:szCs w:val="24"/>
          <w:lang w:val="it-IT"/>
        </w:rPr>
        <w:t>reţeaua de energie electrică existentă în zonă</w:t>
      </w:r>
      <w:r w:rsidRPr="00C27285">
        <w:rPr>
          <w:rFonts w:ascii="Arial" w:hAnsi="Arial" w:cs="Arial"/>
          <w:color w:val="000000" w:themeColor="text1"/>
          <w:sz w:val="24"/>
          <w:szCs w:val="24"/>
          <w:lang w:val="it-IT"/>
        </w:rPr>
        <w:t>.</w:t>
      </w:r>
    </w:p>
    <w:p w:rsidR="00B004C2" w:rsidRPr="0044756D" w:rsidRDefault="00B004C2" w:rsidP="00950D26">
      <w:pPr>
        <w:pStyle w:val="ListParagraph"/>
        <w:autoSpaceDE w:val="0"/>
        <w:autoSpaceDN w:val="0"/>
        <w:adjustRightInd w:val="0"/>
        <w:spacing w:after="0" w:line="240" w:lineRule="auto"/>
        <w:jc w:val="both"/>
        <w:rPr>
          <w:rFonts w:ascii="Arial" w:hAnsi="Arial" w:cs="Arial"/>
          <w:color w:val="000000" w:themeColor="text1"/>
          <w:sz w:val="16"/>
          <w:szCs w:val="24"/>
          <w:lang w:val="it-IT"/>
        </w:rPr>
      </w:pPr>
    </w:p>
    <w:p w:rsidR="00C27285" w:rsidRPr="00743561" w:rsidRDefault="00C27285" w:rsidP="00950D26">
      <w:pPr>
        <w:pStyle w:val="ListParagraph"/>
        <w:autoSpaceDE w:val="0"/>
        <w:autoSpaceDN w:val="0"/>
        <w:adjustRightInd w:val="0"/>
        <w:spacing w:after="0" w:line="240" w:lineRule="auto"/>
        <w:jc w:val="both"/>
        <w:rPr>
          <w:color w:val="000000" w:themeColor="text1"/>
          <w:sz w:val="18"/>
          <w:szCs w:val="24"/>
          <w:lang w:val="it-IT"/>
        </w:rPr>
      </w:pPr>
    </w:p>
    <w:p w:rsidR="00DF04F9" w:rsidRPr="00950D26"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 xml:space="preserve">- </w:t>
      </w:r>
      <w:r w:rsidRPr="00DF2561">
        <w:rPr>
          <w:rFonts w:ascii="Arial" w:hAnsi="Arial" w:cs="Arial"/>
          <w:i/>
          <w:sz w:val="24"/>
          <w:szCs w:val="24"/>
          <w:lang w:val="ro-RO"/>
        </w:rPr>
        <w:t>cumularea cu alte proiecte existente si/sau aprobate</w:t>
      </w:r>
      <w:r w:rsidRPr="00F80AB5">
        <w:rPr>
          <w:rFonts w:ascii="Arial" w:hAnsi="Arial" w:cs="Arial"/>
          <w:sz w:val="24"/>
          <w:szCs w:val="24"/>
          <w:lang w:val="ro-RO"/>
        </w:rPr>
        <w:t xml:space="preserve"> –</w:t>
      </w:r>
      <w:r w:rsidR="00125351">
        <w:rPr>
          <w:rFonts w:ascii="Arial" w:hAnsi="Arial" w:cs="Arial"/>
          <w:sz w:val="24"/>
          <w:szCs w:val="24"/>
          <w:lang w:val="ro-RO"/>
        </w:rPr>
        <w:t xml:space="preserve"> </w:t>
      </w:r>
      <w:r w:rsidRPr="00F80AB5">
        <w:rPr>
          <w:rFonts w:ascii="Arial" w:hAnsi="Arial" w:cs="Arial"/>
          <w:sz w:val="24"/>
          <w:szCs w:val="24"/>
          <w:lang w:val="ro-RO"/>
        </w:rPr>
        <w:t xml:space="preserve"> </w:t>
      </w:r>
      <w:r w:rsidRPr="00950D26">
        <w:rPr>
          <w:rFonts w:ascii="Arial" w:hAnsi="Arial" w:cs="Arial"/>
          <w:sz w:val="24"/>
          <w:szCs w:val="24"/>
          <w:lang w:val="ro-RO"/>
        </w:rPr>
        <w:t>nu este cazul;</w:t>
      </w:r>
    </w:p>
    <w:p w:rsidR="00743561" w:rsidRPr="00743561" w:rsidRDefault="00743561" w:rsidP="00950D26">
      <w:pPr>
        <w:spacing w:after="0" w:line="240" w:lineRule="auto"/>
        <w:jc w:val="both"/>
        <w:rPr>
          <w:rFonts w:ascii="Arial" w:hAnsi="Arial" w:cs="Arial"/>
          <w:sz w:val="10"/>
          <w:szCs w:val="24"/>
          <w:lang w:val="ro-RO"/>
        </w:rPr>
      </w:pPr>
    </w:p>
    <w:p w:rsidR="00743561"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DF2561">
        <w:rPr>
          <w:rFonts w:ascii="Arial" w:hAnsi="Arial" w:cs="Arial"/>
          <w:i/>
          <w:sz w:val="24"/>
          <w:szCs w:val="24"/>
          <w:lang w:val="ro-RO"/>
        </w:rPr>
        <w:t>utilizarea resurselor naturale,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950D26">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50D2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F2561">
        <w:rPr>
          <w:rFonts w:ascii="Arial" w:hAnsi="Arial" w:cs="Arial"/>
          <w:i/>
          <w:sz w:val="24"/>
          <w:szCs w:val="24"/>
          <w:lang w:val="ro-RO"/>
        </w:rPr>
        <w:t>cantitatea si tipurile de deşeuri generate</w:t>
      </w:r>
      <w:r w:rsidRPr="00DC30D0">
        <w:rPr>
          <w:rFonts w:ascii="Arial" w:hAnsi="Arial" w:cs="Arial"/>
          <w:sz w:val="24"/>
          <w:szCs w:val="24"/>
          <w:lang w:val="ro-RO"/>
        </w:rPr>
        <w:t xml:space="preserve"> </w:t>
      </w:r>
      <w:r w:rsidR="00D07CFE">
        <w:rPr>
          <w:rFonts w:ascii="Arial" w:hAnsi="Arial" w:cs="Arial"/>
          <w:sz w:val="24"/>
          <w:szCs w:val="24"/>
          <w:lang w:val="ro-RO"/>
        </w:rPr>
        <w:t>–</w:t>
      </w:r>
      <w:r w:rsidRPr="00DC30D0">
        <w:rPr>
          <w:rFonts w:ascii="Arial" w:hAnsi="Arial" w:cs="Arial"/>
          <w:sz w:val="24"/>
          <w:szCs w:val="24"/>
          <w:lang w:val="ro-RO"/>
        </w:rPr>
        <w:t xml:space="preserve"> </w:t>
      </w:r>
      <w:r w:rsidR="00DF2561" w:rsidRPr="003E39A1">
        <w:rPr>
          <w:rFonts w:ascii="Arial" w:hAnsi="Arial" w:cs="Arial"/>
          <w:sz w:val="24"/>
          <w:szCs w:val="24"/>
          <w:lang w:val="pt-BR"/>
        </w:rPr>
        <w:t xml:space="preserve">în perioada lucrărilor de execuţie rezultă deşeuri specifice activităţii de construcţie; </w:t>
      </w:r>
      <w:r w:rsidR="00DF2561">
        <w:rPr>
          <w:rFonts w:ascii="Arial" w:hAnsi="Arial" w:cs="Arial"/>
          <w:sz w:val="24"/>
          <w:szCs w:val="24"/>
          <w:lang w:val="pt-BR"/>
        </w:rPr>
        <w:t xml:space="preserve">din excavaţii va rezulta pământ cu conţinut de substanţe periculoase care va fi predat societăţilor autorizate în vederea eliminării, în baza </w:t>
      </w:r>
      <w:r w:rsidR="00DF2561">
        <w:rPr>
          <w:rFonts w:ascii="Arial" w:hAnsi="Arial" w:cs="Arial"/>
          <w:sz w:val="24"/>
          <w:szCs w:val="24"/>
          <w:lang w:val="ro-RO"/>
        </w:rPr>
        <w:t>analizelor de laborator care se vor realiza în vederea determinării calităţii acestuia</w:t>
      </w:r>
      <w:r w:rsidR="00DF2561">
        <w:rPr>
          <w:rFonts w:ascii="Arial" w:hAnsi="Arial" w:cs="Arial"/>
          <w:sz w:val="24"/>
          <w:szCs w:val="24"/>
          <w:lang w:val="pt-BR"/>
        </w:rPr>
        <w:t>; prin gestionarea corespunzătoare a deşeurilor, impactul va fi redus</w:t>
      </w:r>
      <w:r w:rsidR="00DF2561" w:rsidRPr="003E39A1">
        <w:rPr>
          <w:rFonts w:ascii="Arial" w:hAnsi="Arial" w:cs="Arial"/>
          <w:sz w:val="24"/>
          <w:szCs w:val="24"/>
          <w:lang w:val="pt-BR"/>
        </w:rPr>
        <w:t>; din perioada funcţionarii vor rezulta deşeuri menajere, deşeuri de ambalaje;</w:t>
      </w:r>
      <w:r w:rsidR="00DF2561">
        <w:rPr>
          <w:rFonts w:ascii="Arial" w:hAnsi="Arial" w:cs="Arial"/>
          <w:sz w:val="24"/>
          <w:szCs w:val="24"/>
          <w:lang w:val="pt-BR"/>
        </w:rPr>
        <w:t xml:space="preserve"> toate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DF2561">
        <w:rPr>
          <w:rFonts w:ascii="Arial" w:hAnsi="Arial" w:cs="Arial"/>
          <w:sz w:val="24"/>
          <w:szCs w:val="24"/>
          <w:lang w:val="ro-RO"/>
        </w:rPr>
        <w:t>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w:t>
      </w:r>
      <w:r w:rsidRPr="00DF2561">
        <w:rPr>
          <w:rFonts w:ascii="Arial" w:hAnsi="Arial" w:cs="Arial"/>
          <w:i/>
          <w:sz w:val="24"/>
          <w:szCs w:val="24"/>
          <w:lang w:val="pt-BR"/>
        </w:rPr>
        <w:t xml:space="preserve">poluarea şi alte efecte </w:t>
      </w:r>
      <w:r w:rsidR="00D44FC4" w:rsidRPr="00DF2561">
        <w:rPr>
          <w:rFonts w:ascii="Arial" w:hAnsi="Arial" w:cs="Arial"/>
          <w:i/>
          <w:sz w:val="24"/>
          <w:szCs w:val="24"/>
          <w:lang w:val="pt-BR"/>
        </w:rPr>
        <w:t>negative</w:t>
      </w:r>
      <w:r w:rsidRPr="00770A45">
        <w:rPr>
          <w:rFonts w:ascii="Arial" w:hAnsi="Arial" w:cs="Arial"/>
          <w:sz w:val="24"/>
          <w:szCs w:val="24"/>
          <w:lang w:val="pt-BR"/>
        </w:rPr>
        <w:t xml:space="preserve"> - </w:t>
      </w:r>
      <w:r w:rsidR="00455F1F" w:rsidRPr="00DF2561">
        <w:rPr>
          <w:rFonts w:ascii="Arial" w:hAnsi="Arial" w:cs="Arial"/>
          <w:i/>
          <w:sz w:val="24"/>
          <w:szCs w:val="24"/>
          <w:lang w:val="ro-RO"/>
        </w:rPr>
        <w:t>emisii poluate, inclusiv zgomotul şi alte efecte negative</w:t>
      </w:r>
      <w:r w:rsidR="00455F1F" w:rsidRPr="00770A45">
        <w:rPr>
          <w:rFonts w:ascii="Arial" w:hAnsi="Arial" w:cs="Arial"/>
          <w:sz w:val="24"/>
          <w:szCs w:val="24"/>
          <w:lang w:val="ro-RO"/>
        </w:rPr>
        <w:t xml:space="preserve">: </w:t>
      </w:r>
      <w:r w:rsidR="00DF2561" w:rsidRPr="003E39A1">
        <w:rPr>
          <w:rFonts w:ascii="Arial" w:hAnsi="Arial" w:cs="Arial"/>
          <w:sz w:val="24"/>
          <w:szCs w:val="24"/>
          <w:lang w:val="pt-BR"/>
        </w:rPr>
        <w:t xml:space="preserve">zgomotul şi vibraţiile sunt cele produse prin funcţionarea utilajelor specifice în perioada lucrărilor de </w:t>
      </w:r>
      <w:r w:rsidR="00DF2561" w:rsidRPr="00FD2449">
        <w:rPr>
          <w:rFonts w:ascii="Arial" w:hAnsi="Arial" w:cs="Arial"/>
          <w:sz w:val="24"/>
          <w:szCs w:val="24"/>
          <w:lang w:val="pt-BR"/>
        </w:rPr>
        <w:t>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de </w:t>
      </w:r>
      <w:proofErr w:type="spellStart"/>
      <w:r w:rsidRPr="00AF4D5A">
        <w:rPr>
          <w:rFonts w:ascii="Arial" w:hAnsi="Arial" w:cs="Arial"/>
          <w:i/>
          <w:sz w:val="24"/>
          <w:szCs w:val="24"/>
        </w:rPr>
        <w:t>accidente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majore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şi</w:t>
      </w:r>
      <w:proofErr w:type="spellEnd"/>
      <w:r w:rsidRPr="00AF4D5A">
        <w:rPr>
          <w:rFonts w:ascii="Arial" w:hAnsi="Arial" w:cs="Arial"/>
          <w:i/>
          <w:sz w:val="24"/>
          <w:szCs w:val="24"/>
        </w:rPr>
        <w:t>/</w:t>
      </w:r>
      <w:proofErr w:type="spellStart"/>
      <w:r w:rsidRPr="00AF4D5A">
        <w:rPr>
          <w:rFonts w:ascii="Arial" w:hAnsi="Arial" w:cs="Arial"/>
          <w:i/>
          <w:sz w:val="24"/>
          <w:szCs w:val="24"/>
        </w:rPr>
        <w:t>sau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dezastre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relevante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proiectul</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în</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cauză</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inclusiv</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cele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cauzate</w:t>
      </w:r>
      <w:proofErr w:type="spellEnd"/>
      <w:r w:rsidRPr="00AF4D5A">
        <w:rPr>
          <w:rFonts w:ascii="Arial" w:hAnsi="Arial" w:cs="Arial"/>
          <w:i/>
          <w:sz w:val="24"/>
          <w:szCs w:val="24"/>
        </w:rPr>
        <w:t xml:space="preserve"> de </w:t>
      </w:r>
      <w:proofErr w:type="spellStart"/>
      <w:r w:rsidRPr="00AF4D5A">
        <w:rPr>
          <w:rFonts w:ascii="Arial" w:hAnsi="Arial" w:cs="Arial"/>
          <w:i/>
          <w:sz w:val="24"/>
          <w:szCs w:val="24"/>
        </w:rPr>
        <w:t>schimbările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climatice</w:t>
      </w:r>
      <w:proofErr w:type="spellEnd"/>
      <w:r w:rsidR="00D44FC4" w:rsidRPr="00AF4D5A">
        <w:rPr>
          <w:rFonts w:ascii="Arial" w:hAnsi="Arial" w:cs="Arial"/>
          <w:i/>
          <w:sz w:val="24"/>
          <w:szCs w:val="24"/>
        </w:rPr>
        <w:t>,</w:t>
      </w:r>
      <w:r w:rsidR="00D44FC4" w:rsidRPr="00AF4D5A">
        <w:rPr>
          <w:rFonts w:ascii="Arial" w:hAnsi="Arial" w:cs="Arial"/>
          <w:i/>
          <w:color w:val="FF0000"/>
          <w:sz w:val="24"/>
          <w:szCs w:val="24"/>
        </w:rPr>
        <w:t xml:space="preserve"> </w:t>
      </w:r>
      <w:r w:rsidR="00D44FC4" w:rsidRPr="00AF4D5A">
        <w:rPr>
          <w:rFonts w:ascii="Arial" w:hAnsi="Arial" w:cs="Arial"/>
          <w:i/>
          <w:sz w:val="24"/>
          <w:szCs w:val="24"/>
        </w:rPr>
        <w:t xml:space="preserve">conform </w:t>
      </w:r>
      <w:proofErr w:type="spellStart"/>
      <w:r w:rsidR="00D44FC4" w:rsidRPr="00AF4D5A">
        <w:rPr>
          <w:rFonts w:ascii="Arial" w:hAnsi="Arial" w:cs="Arial"/>
          <w:i/>
          <w:sz w:val="24"/>
          <w:szCs w:val="24"/>
        </w:rPr>
        <w:t>informaţiilor</w:t>
      </w:r>
      <w:proofErr w:type="spellEnd"/>
      <w:r w:rsidR="00D44FC4" w:rsidRPr="00AF4D5A">
        <w:rPr>
          <w:rFonts w:ascii="Arial" w:hAnsi="Arial" w:cs="Arial"/>
          <w:i/>
          <w:sz w:val="24"/>
          <w:szCs w:val="24"/>
        </w:rPr>
        <w:t xml:space="preserve"> </w:t>
      </w:r>
      <w:proofErr w:type="spellStart"/>
      <w:r w:rsidR="00D44FC4" w:rsidRPr="00AF4D5A">
        <w:rPr>
          <w:rFonts w:ascii="Arial" w:hAnsi="Arial" w:cs="Arial"/>
          <w:i/>
          <w:sz w:val="24"/>
          <w:szCs w:val="24"/>
        </w:rPr>
        <w:t>ştiinţifice</w:t>
      </w:r>
      <w:proofErr w:type="spellEnd"/>
      <w:r w:rsidR="00D44FC4" w:rsidRPr="00AF4D5A">
        <w:rPr>
          <w:rFonts w:ascii="Arial" w:hAnsi="Arial" w:cs="Arial"/>
          <w:i/>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950D26"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sănătatea</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umană</w:t>
      </w:r>
      <w:proofErr w:type="spellEnd"/>
      <w:r w:rsidRPr="008A166A">
        <w:rPr>
          <w:rFonts w:ascii="Arial" w:hAnsi="Arial" w:cs="Arial"/>
          <w:sz w:val="24"/>
          <w:szCs w:val="24"/>
        </w:rPr>
        <w:t xml:space="preserve">: </w:t>
      </w:r>
      <w:proofErr w:type="spellStart"/>
      <w:r w:rsidRPr="00950D26">
        <w:rPr>
          <w:rFonts w:ascii="Arial" w:hAnsi="Arial" w:cs="Arial"/>
          <w:sz w:val="24"/>
          <w:szCs w:val="24"/>
        </w:rPr>
        <w:t>redus</w:t>
      </w:r>
      <w:proofErr w:type="spellEnd"/>
      <w:r w:rsidRPr="00950D26">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42D72" w:rsidRPr="001F3710" w:rsidRDefault="00D66BFF" w:rsidP="00142D72">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w:t>
      </w:r>
      <w:r w:rsidRPr="00142D72">
        <w:rPr>
          <w:rFonts w:ascii="Arial" w:hAnsi="Arial" w:cs="Arial"/>
          <w:i/>
          <w:sz w:val="24"/>
          <w:szCs w:val="24"/>
          <w:lang w:val="pt-BR"/>
        </w:rPr>
        <w:t xml:space="preserve">utilizarea </w:t>
      </w:r>
      <w:r w:rsidR="000F66C3" w:rsidRPr="00142D72">
        <w:rPr>
          <w:rFonts w:ascii="Arial" w:hAnsi="Arial" w:cs="Arial"/>
          <w:i/>
          <w:sz w:val="24"/>
          <w:szCs w:val="24"/>
          <w:lang w:val="pt-BR"/>
        </w:rPr>
        <w:t>actuală şi aprobată</w:t>
      </w:r>
      <w:r w:rsidRPr="00142D72">
        <w:rPr>
          <w:rFonts w:ascii="Arial" w:hAnsi="Arial" w:cs="Arial"/>
          <w:i/>
          <w:sz w:val="24"/>
          <w:szCs w:val="24"/>
          <w:lang w:val="pt-BR"/>
        </w:rPr>
        <w:t xml:space="preserve"> a terenului</w:t>
      </w:r>
      <w:r w:rsidRPr="009637DE">
        <w:rPr>
          <w:rFonts w:ascii="Arial" w:hAnsi="Arial" w:cs="Arial"/>
          <w:sz w:val="24"/>
          <w:szCs w:val="24"/>
          <w:lang w:val="pt-BR"/>
        </w:rPr>
        <w:t>:</w:t>
      </w:r>
      <w:r w:rsidR="00627453">
        <w:rPr>
          <w:rFonts w:ascii="Arial" w:hAnsi="Arial" w:cs="Arial"/>
          <w:sz w:val="24"/>
          <w:szCs w:val="24"/>
          <w:lang w:val="pt-BR"/>
        </w:rPr>
        <w:t xml:space="preserve"> zona industrială.</w:t>
      </w:r>
      <w:r w:rsidR="00142D72" w:rsidRPr="001F3710">
        <w:rPr>
          <w:rFonts w:ascii="Arial" w:hAnsi="Arial" w:cs="Arial"/>
          <w:sz w:val="24"/>
          <w:szCs w:val="24"/>
          <w:lang w:val="pt-BR"/>
        </w:rPr>
        <w:t xml:space="preserve"> </w:t>
      </w:r>
    </w:p>
    <w:p w:rsidR="00770A45" w:rsidRPr="00CC4E80" w:rsidRDefault="00770A45" w:rsidP="00770A45">
      <w:pPr>
        <w:pStyle w:val="ListParagraph"/>
        <w:autoSpaceDE w:val="0"/>
        <w:autoSpaceDN w:val="0"/>
        <w:adjustRightInd w:val="0"/>
        <w:spacing w:after="0" w:line="240" w:lineRule="auto"/>
        <w:jc w:val="both"/>
        <w:rPr>
          <w:rFonts w:ascii="Arial" w:hAnsi="Arial" w:cs="Arial"/>
          <w:sz w:val="16"/>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E26D5C">
        <w:rPr>
          <w:rFonts w:ascii="Arial" w:hAnsi="Arial" w:cs="Arial"/>
          <w:i/>
          <w:sz w:val="24"/>
          <w:szCs w:val="24"/>
        </w:rPr>
        <w:t>bogăţia</w:t>
      </w:r>
      <w:proofErr w:type="spellEnd"/>
      <w:proofErr w:type="gram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disponibilitatea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capacitatea</w:t>
      </w:r>
      <w:proofErr w:type="spellEnd"/>
      <w:r w:rsidR="00035131" w:rsidRPr="00E26D5C">
        <w:rPr>
          <w:rFonts w:ascii="Arial" w:hAnsi="Arial" w:cs="Arial"/>
          <w:i/>
          <w:sz w:val="24"/>
          <w:szCs w:val="24"/>
        </w:rPr>
        <w:t xml:space="preserve"> de </w:t>
      </w:r>
      <w:proofErr w:type="spellStart"/>
      <w:r w:rsidR="00035131" w:rsidRPr="00E26D5C">
        <w:rPr>
          <w:rFonts w:ascii="Arial" w:hAnsi="Arial" w:cs="Arial"/>
          <w:i/>
          <w:sz w:val="24"/>
          <w:szCs w:val="24"/>
        </w:rPr>
        <w:t>regenerare</w:t>
      </w:r>
      <w:proofErr w:type="spellEnd"/>
      <w:r w:rsidR="00035131" w:rsidRPr="00E26D5C">
        <w:rPr>
          <w:rFonts w:ascii="Arial" w:hAnsi="Arial" w:cs="Arial"/>
          <w:i/>
          <w:sz w:val="24"/>
          <w:szCs w:val="24"/>
        </w:rPr>
        <w:t xml:space="preserve"> relative ale </w:t>
      </w:r>
      <w:proofErr w:type="spellStart"/>
      <w:r w:rsidR="00035131" w:rsidRPr="00E26D5C">
        <w:rPr>
          <w:rFonts w:ascii="Arial" w:hAnsi="Arial" w:cs="Arial"/>
          <w:i/>
          <w:sz w:val="24"/>
          <w:szCs w:val="24"/>
        </w:rPr>
        <w:t>resurselor</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naturale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inclusiv</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solul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terenurile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apa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biodiversitatea</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zonă</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subteranul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F954CE" w:rsidRPr="00CC4E80" w:rsidRDefault="00F954CE" w:rsidP="00F21A5D">
      <w:pPr>
        <w:spacing w:after="0" w:line="240" w:lineRule="auto"/>
        <w:jc w:val="both"/>
        <w:rPr>
          <w:rFonts w:ascii="Arial" w:hAnsi="Arial" w:cs="Arial"/>
          <w:sz w:val="16"/>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CC4E80">
        <w:rPr>
          <w:rFonts w:ascii="Arial" w:hAnsi="Arial" w:cs="Arial"/>
          <w:i/>
          <w:sz w:val="24"/>
          <w:szCs w:val="24"/>
        </w:rPr>
        <w:t>capacitatea</w:t>
      </w:r>
      <w:proofErr w:type="spellEnd"/>
      <w:proofErr w:type="gramEnd"/>
      <w:r w:rsidRPr="00CC4E80">
        <w:rPr>
          <w:rFonts w:ascii="Arial" w:hAnsi="Arial" w:cs="Arial"/>
          <w:i/>
          <w:sz w:val="24"/>
          <w:szCs w:val="24"/>
        </w:rPr>
        <w:t xml:space="preserve"> de </w:t>
      </w:r>
      <w:proofErr w:type="spellStart"/>
      <w:r w:rsidRPr="00CC4E80">
        <w:rPr>
          <w:rFonts w:ascii="Arial" w:hAnsi="Arial" w:cs="Arial"/>
          <w:i/>
          <w:sz w:val="24"/>
          <w:szCs w:val="24"/>
        </w:rPr>
        <w:t>absorbţie</w:t>
      </w:r>
      <w:proofErr w:type="spellEnd"/>
      <w:r w:rsidRPr="00CC4E80">
        <w:rPr>
          <w:rFonts w:ascii="Arial" w:hAnsi="Arial" w:cs="Arial"/>
          <w:i/>
          <w:sz w:val="24"/>
          <w:szCs w:val="24"/>
        </w:rPr>
        <w:t xml:space="preserve"> a </w:t>
      </w:r>
      <w:proofErr w:type="spellStart"/>
      <w:r w:rsidRPr="00CC4E80">
        <w:rPr>
          <w:rFonts w:ascii="Arial" w:hAnsi="Arial" w:cs="Arial"/>
          <w:i/>
          <w:sz w:val="24"/>
          <w:szCs w:val="24"/>
        </w:rPr>
        <w:t>mediului</w:t>
      </w:r>
      <w:proofErr w:type="spellEnd"/>
      <w:r w:rsidR="00035131" w:rsidRPr="00CC4E80">
        <w:rPr>
          <w:rFonts w:ascii="Arial" w:hAnsi="Arial" w:cs="Arial"/>
          <w:i/>
          <w:sz w:val="24"/>
          <w:szCs w:val="24"/>
        </w:rPr>
        <w:t xml:space="preserve"> natural</w:t>
      </w:r>
      <w:r w:rsidRPr="00CC4E80">
        <w:rPr>
          <w:rFonts w:ascii="Arial" w:hAnsi="Arial" w:cs="Arial"/>
          <w:i/>
          <w:sz w:val="24"/>
          <w:szCs w:val="24"/>
        </w:rPr>
        <w:t xml:space="preserve">, </w:t>
      </w:r>
      <w:proofErr w:type="spellStart"/>
      <w:r w:rsidR="000F66C3" w:rsidRPr="00CC4E80">
        <w:rPr>
          <w:rFonts w:ascii="Arial" w:hAnsi="Arial" w:cs="Arial"/>
          <w:i/>
          <w:sz w:val="24"/>
          <w:szCs w:val="24"/>
        </w:rPr>
        <w:t>acordându</w:t>
      </w:r>
      <w:proofErr w:type="spellEnd"/>
      <w:r w:rsidR="000F66C3" w:rsidRPr="00CC4E80">
        <w:rPr>
          <w:rFonts w:ascii="Arial" w:hAnsi="Arial" w:cs="Arial"/>
          <w:i/>
          <w:sz w:val="24"/>
          <w:szCs w:val="24"/>
        </w:rPr>
        <w:t xml:space="preserve">-se </w:t>
      </w:r>
      <w:proofErr w:type="spellStart"/>
      <w:r w:rsidRPr="00CC4E80">
        <w:rPr>
          <w:rFonts w:ascii="Arial" w:hAnsi="Arial" w:cs="Arial"/>
          <w:i/>
          <w:sz w:val="24"/>
          <w:szCs w:val="24"/>
        </w:rPr>
        <w:t>atenţie</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specială</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următoarelor</w:t>
      </w:r>
      <w:proofErr w:type="spellEnd"/>
      <w:r w:rsidR="000F66C3" w:rsidRPr="00CC4E80">
        <w:rPr>
          <w:rFonts w:ascii="Arial" w:hAnsi="Arial" w:cs="Arial"/>
          <w:i/>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9D3A09"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57/2007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lastRenderedPageBreak/>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9D3A09">
        <w:rPr>
          <w:rFonts w:ascii="Arial" w:hAnsi="Arial" w:cs="Arial"/>
          <w:sz w:val="24"/>
          <w:szCs w:val="24"/>
        </w:rPr>
        <w:t>sanitară</w:t>
      </w:r>
      <w:proofErr w:type="spellEnd"/>
      <w:r w:rsidR="00D66BFF" w:rsidRPr="009D3A09">
        <w:rPr>
          <w:rFonts w:ascii="Arial" w:hAnsi="Arial" w:cs="Arial"/>
          <w:sz w:val="24"/>
          <w:szCs w:val="24"/>
        </w:rPr>
        <w:t xml:space="preserve"> </w:t>
      </w:r>
      <w:proofErr w:type="spellStart"/>
      <w:r w:rsidR="00D66BFF" w:rsidRPr="009D3A09">
        <w:rPr>
          <w:rFonts w:ascii="Arial" w:hAnsi="Arial" w:cs="Arial"/>
          <w:sz w:val="24"/>
          <w:szCs w:val="24"/>
        </w:rPr>
        <w:t>şi</w:t>
      </w:r>
      <w:proofErr w:type="spellEnd"/>
      <w:r w:rsidR="00D66BFF" w:rsidRPr="009D3A09">
        <w:rPr>
          <w:rFonts w:ascii="Arial" w:hAnsi="Arial" w:cs="Arial"/>
          <w:sz w:val="24"/>
          <w:szCs w:val="24"/>
        </w:rPr>
        <w:t xml:space="preserve"> </w:t>
      </w:r>
      <w:proofErr w:type="spellStart"/>
      <w:r w:rsidR="00D66BFF" w:rsidRPr="009D3A09">
        <w:rPr>
          <w:rFonts w:ascii="Arial" w:hAnsi="Arial" w:cs="Arial"/>
          <w:sz w:val="24"/>
          <w:szCs w:val="24"/>
        </w:rPr>
        <w:t>hidrogeologică</w:t>
      </w:r>
      <w:proofErr w:type="spellEnd"/>
      <w:r w:rsidR="00D66BFF" w:rsidRPr="009D3A09">
        <w:rPr>
          <w:rFonts w:ascii="Arial" w:hAnsi="Arial" w:cs="Arial"/>
          <w:sz w:val="24"/>
          <w:szCs w:val="24"/>
        </w:rPr>
        <w:t xml:space="preserve">: </w:t>
      </w:r>
      <w:r w:rsidR="004326A1" w:rsidRPr="009D3A09">
        <w:rPr>
          <w:rFonts w:ascii="Arial" w:hAnsi="Arial" w:cs="Arial"/>
          <w:sz w:val="24"/>
          <w:szCs w:val="24"/>
        </w:rPr>
        <w:t xml:space="preserve">nu </w:t>
      </w:r>
      <w:proofErr w:type="spellStart"/>
      <w:proofErr w:type="gramStart"/>
      <w:r w:rsidR="004326A1" w:rsidRPr="009D3A09">
        <w:rPr>
          <w:rFonts w:ascii="Arial" w:hAnsi="Arial" w:cs="Arial"/>
          <w:sz w:val="24"/>
          <w:szCs w:val="24"/>
        </w:rPr>
        <w:t>este</w:t>
      </w:r>
      <w:proofErr w:type="spellEnd"/>
      <w:proofErr w:type="gramEnd"/>
      <w:r w:rsidR="004326A1" w:rsidRPr="009D3A09">
        <w:rPr>
          <w:rFonts w:ascii="Arial" w:hAnsi="Arial" w:cs="Arial"/>
          <w:sz w:val="24"/>
          <w:szCs w:val="24"/>
        </w:rPr>
        <w:t xml:space="preserve"> </w:t>
      </w:r>
      <w:proofErr w:type="spellStart"/>
      <w:r w:rsidR="004326A1" w:rsidRPr="009D3A09">
        <w:rPr>
          <w:rFonts w:ascii="Arial" w:hAnsi="Arial" w:cs="Arial"/>
          <w:sz w:val="24"/>
          <w:szCs w:val="24"/>
        </w:rPr>
        <w:t>cazul</w:t>
      </w:r>
      <w:proofErr w:type="spellEnd"/>
      <w:r w:rsidR="00D66BFF" w:rsidRPr="009D3A09">
        <w:rPr>
          <w:rFonts w:ascii="Arial" w:hAnsi="Arial" w:cs="Arial"/>
          <w:i/>
          <w:sz w:val="24"/>
          <w:szCs w:val="24"/>
        </w:rPr>
        <w:t>.</w:t>
      </w:r>
    </w:p>
    <w:p w:rsidR="00D66BFF" w:rsidRPr="009D3A09"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9D3A09">
        <w:rPr>
          <w:rFonts w:ascii="Arial" w:hAnsi="Arial" w:cs="Arial"/>
          <w:sz w:val="24"/>
          <w:szCs w:val="24"/>
        </w:rPr>
        <w:t>zonele</w:t>
      </w:r>
      <w:proofErr w:type="spellEnd"/>
      <w:r w:rsidRPr="009D3A09">
        <w:rPr>
          <w:rFonts w:ascii="Arial" w:hAnsi="Arial" w:cs="Arial"/>
          <w:sz w:val="24"/>
          <w:szCs w:val="24"/>
        </w:rPr>
        <w:t xml:space="preserve"> </w:t>
      </w:r>
      <w:proofErr w:type="spellStart"/>
      <w:r w:rsidRPr="009D3A09">
        <w:rPr>
          <w:rFonts w:ascii="Arial" w:hAnsi="Arial" w:cs="Arial"/>
          <w:sz w:val="24"/>
          <w:szCs w:val="24"/>
        </w:rPr>
        <w:t>în</w:t>
      </w:r>
      <w:proofErr w:type="spellEnd"/>
      <w:r w:rsidRPr="009D3A09">
        <w:rPr>
          <w:rFonts w:ascii="Arial" w:hAnsi="Arial" w:cs="Arial"/>
          <w:sz w:val="24"/>
          <w:szCs w:val="24"/>
        </w:rPr>
        <w:t xml:space="preserve"> care au </w:t>
      </w:r>
      <w:proofErr w:type="spellStart"/>
      <w:r w:rsidRPr="009D3A09">
        <w:rPr>
          <w:rFonts w:ascii="Arial" w:hAnsi="Arial" w:cs="Arial"/>
          <w:sz w:val="24"/>
          <w:szCs w:val="24"/>
        </w:rPr>
        <w:t>existat</w:t>
      </w:r>
      <w:proofErr w:type="spellEnd"/>
      <w:r w:rsidRPr="009D3A09">
        <w:rPr>
          <w:rFonts w:ascii="Arial" w:hAnsi="Arial" w:cs="Arial"/>
          <w:sz w:val="24"/>
          <w:szCs w:val="24"/>
        </w:rPr>
        <w:t xml:space="preserve"> </w:t>
      </w:r>
      <w:proofErr w:type="spellStart"/>
      <w:r w:rsidRPr="009D3A09">
        <w:rPr>
          <w:rFonts w:ascii="Arial" w:hAnsi="Arial" w:cs="Arial"/>
          <w:sz w:val="24"/>
          <w:szCs w:val="24"/>
        </w:rPr>
        <w:t>deja</w:t>
      </w:r>
      <w:proofErr w:type="spellEnd"/>
      <w:r w:rsidRPr="009D3A09">
        <w:rPr>
          <w:rFonts w:ascii="Arial" w:hAnsi="Arial" w:cs="Arial"/>
          <w:sz w:val="24"/>
          <w:szCs w:val="24"/>
        </w:rPr>
        <w:t xml:space="preserve"> </w:t>
      </w:r>
      <w:proofErr w:type="spellStart"/>
      <w:r w:rsidRPr="009D3A09">
        <w:rPr>
          <w:rFonts w:ascii="Arial" w:hAnsi="Arial" w:cs="Arial"/>
          <w:sz w:val="24"/>
          <w:szCs w:val="24"/>
        </w:rPr>
        <w:t>cazuri</w:t>
      </w:r>
      <w:proofErr w:type="spellEnd"/>
      <w:r w:rsidRPr="009D3A09">
        <w:rPr>
          <w:rFonts w:ascii="Arial" w:hAnsi="Arial" w:cs="Arial"/>
          <w:sz w:val="24"/>
          <w:szCs w:val="24"/>
        </w:rPr>
        <w:t xml:space="preserve"> de </w:t>
      </w:r>
      <w:proofErr w:type="spellStart"/>
      <w:r w:rsidRPr="009D3A09">
        <w:rPr>
          <w:rFonts w:ascii="Arial" w:hAnsi="Arial" w:cs="Arial"/>
          <w:sz w:val="24"/>
          <w:szCs w:val="24"/>
        </w:rPr>
        <w:t>nerespectare</w:t>
      </w:r>
      <w:proofErr w:type="spellEnd"/>
      <w:r w:rsidRPr="009D3A09">
        <w:rPr>
          <w:rFonts w:ascii="Arial" w:hAnsi="Arial" w:cs="Arial"/>
          <w:sz w:val="24"/>
          <w:szCs w:val="24"/>
        </w:rPr>
        <w:t xml:space="preserve"> a </w:t>
      </w:r>
      <w:proofErr w:type="spellStart"/>
      <w:r w:rsidRPr="009D3A09">
        <w:rPr>
          <w:rFonts w:ascii="Arial" w:hAnsi="Arial" w:cs="Arial"/>
          <w:sz w:val="24"/>
          <w:szCs w:val="24"/>
        </w:rPr>
        <w:t>standardelor</w:t>
      </w:r>
      <w:proofErr w:type="spellEnd"/>
      <w:r w:rsidRPr="009D3A09">
        <w:rPr>
          <w:rFonts w:ascii="Arial" w:hAnsi="Arial" w:cs="Arial"/>
          <w:sz w:val="24"/>
          <w:szCs w:val="24"/>
        </w:rPr>
        <w:t xml:space="preserve"> de </w:t>
      </w:r>
      <w:proofErr w:type="spellStart"/>
      <w:r w:rsidRPr="009D3A09">
        <w:rPr>
          <w:rFonts w:ascii="Arial" w:hAnsi="Arial" w:cs="Arial"/>
          <w:sz w:val="24"/>
          <w:szCs w:val="24"/>
        </w:rPr>
        <w:t>calitate</w:t>
      </w:r>
      <w:proofErr w:type="spellEnd"/>
      <w:r w:rsidRPr="009D3A09">
        <w:rPr>
          <w:rFonts w:ascii="Arial" w:hAnsi="Arial" w:cs="Arial"/>
          <w:sz w:val="24"/>
          <w:szCs w:val="24"/>
        </w:rPr>
        <w:t xml:space="preserve"> a </w:t>
      </w:r>
      <w:proofErr w:type="spellStart"/>
      <w:r w:rsidRPr="009D3A09">
        <w:rPr>
          <w:rFonts w:ascii="Arial" w:hAnsi="Arial" w:cs="Arial"/>
          <w:sz w:val="24"/>
          <w:szCs w:val="24"/>
        </w:rPr>
        <w:t>mediului</w:t>
      </w:r>
      <w:proofErr w:type="spellEnd"/>
      <w:r w:rsidRPr="009D3A09">
        <w:rPr>
          <w:rFonts w:ascii="Arial" w:hAnsi="Arial" w:cs="Arial"/>
          <w:sz w:val="24"/>
          <w:szCs w:val="24"/>
        </w:rPr>
        <w:t xml:space="preserve"> </w:t>
      </w:r>
      <w:proofErr w:type="spellStart"/>
      <w:r w:rsidRPr="009D3A09">
        <w:rPr>
          <w:rFonts w:ascii="Arial" w:hAnsi="Arial" w:cs="Arial"/>
          <w:sz w:val="24"/>
          <w:szCs w:val="24"/>
        </w:rPr>
        <w:t>prevăzute</w:t>
      </w:r>
      <w:proofErr w:type="spellEnd"/>
      <w:r w:rsidRPr="009D3A09">
        <w:rPr>
          <w:rFonts w:ascii="Arial" w:hAnsi="Arial" w:cs="Arial"/>
          <w:sz w:val="24"/>
          <w:szCs w:val="24"/>
        </w:rPr>
        <w:t xml:space="preserve"> de </w:t>
      </w:r>
      <w:proofErr w:type="spellStart"/>
      <w:r w:rsidRPr="009D3A09">
        <w:rPr>
          <w:rFonts w:ascii="Arial" w:hAnsi="Arial" w:cs="Arial"/>
          <w:sz w:val="24"/>
          <w:szCs w:val="24"/>
        </w:rPr>
        <w:t>legislaţia</w:t>
      </w:r>
      <w:proofErr w:type="spellEnd"/>
      <w:r w:rsidRPr="009D3A09">
        <w:rPr>
          <w:rFonts w:ascii="Arial" w:hAnsi="Arial" w:cs="Arial"/>
          <w:sz w:val="24"/>
          <w:szCs w:val="24"/>
        </w:rPr>
        <w:t xml:space="preserve"> </w:t>
      </w:r>
      <w:proofErr w:type="spellStart"/>
      <w:r w:rsidRPr="009D3A09">
        <w:rPr>
          <w:rFonts w:ascii="Arial" w:hAnsi="Arial" w:cs="Arial"/>
          <w:sz w:val="24"/>
          <w:szCs w:val="24"/>
        </w:rPr>
        <w:t>naţională</w:t>
      </w:r>
      <w:proofErr w:type="spellEnd"/>
      <w:r w:rsidRPr="009D3A09">
        <w:rPr>
          <w:rFonts w:ascii="Arial" w:hAnsi="Arial" w:cs="Arial"/>
          <w:sz w:val="24"/>
          <w:szCs w:val="24"/>
        </w:rPr>
        <w:t xml:space="preserve"> </w:t>
      </w:r>
      <w:proofErr w:type="spellStart"/>
      <w:r w:rsidRPr="009D3A09">
        <w:rPr>
          <w:rFonts w:ascii="Arial" w:hAnsi="Arial" w:cs="Arial"/>
          <w:sz w:val="24"/>
          <w:szCs w:val="24"/>
        </w:rPr>
        <w:t>şi</w:t>
      </w:r>
      <w:proofErr w:type="spellEnd"/>
      <w:r w:rsidRPr="009D3A09">
        <w:rPr>
          <w:rFonts w:ascii="Arial" w:hAnsi="Arial" w:cs="Arial"/>
          <w:sz w:val="24"/>
          <w:szCs w:val="24"/>
        </w:rPr>
        <w:t xml:space="preserve"> la </w:t>
      </w:r>
      <w:proofErr w:type="spellStart"/>
      <w:r w:rsidRPr="009D3A09">
        <w:rPr>
          <w:rFonts w:ascii="Arial" w:hAnsi="Arial" w:cs="Arial"/>
          <w:sz w:val="24"/>
          <w:szCs w:val="24"/>
        </w:rPr>
        <w:t>nivelul</w:t>
      </w:r>
      <w:proofErr w:type="spellEnd"/>
      <w:r w:rsidRPr="009D3A09">
        <w:rPr>
          <w:rFonts w:ascii="Arial" w:hAnsi="Arial" w:cs="Arial"/>
          <w:sz w:val="24"/>
          <w:szCs w:val="24"/>
        </w:rPr>
        <w:t xml:space="preserve"> </w:t>
      </w:r>
      <w:proofErr w:type="spellStart"/>
      <w:r w:rsidRPr="009D3A09">
        <w:rPr>
          <w:rFonts w:ascii="Arial" w:hAnsi="Arial" w:cs="Arial"/>
          <w:sz w:val="24"/>
          <w:szCs w:val="24"/>
        </w:rPr>
        <w:t>Uniunii</w:t>
      </w:r>
      <w:proofErr w:type="spellEnd"/>
      <w:r w:rsidRPr="009D3A09">
        <w:rPr>
          <w:rFonts w:ascii="Arial" w:hAnsi="Arial" w:cs="Arial"/>
          <w:sz w:val="24"/>
          <w:szCs w:val="24"/>
        </w:rPr>
        <w:t xml:space="preserve"> </w:t>
      </w:r>
      <w:proofErr w:type="spellStart"/>
      <w:r w:rsidRPr="009D3A09">
        <w:rPr>
          <w:rFonts w:ascii="Arial" w:hAnsi="Arial" w:cs="Arial"/>
          <w:sz w:val="24"/>
          <w:szCs w:val="24"/>
        </w:rPr>
        <w:t>Europene</w:t>
      </w:r>
      <w:proofErr w:type="spellEnd"/>
      <w:r w:rsidRPr="009D3A09">
        <w:rPr>
          <w:rFonts w:ascii="Arial" w:hAnsi="Arial" w:cs="Arial"/>
          <w:sz w:val="24"/>
          <w:szCs w:val="24"/>
        </w:rPr>
        <w:t xml:space="preserve"> </w:t>
      </w:r>
      <w:proofErr w:type="spellStart"/>
      <w:r w:rsidRPr="009D3A09">
        <w:rPr>
          <w:rFonts w:ascii="Arial" w:hAnsi="Arial" w:cs="Arial"/>
          <w:sz w:val="24"/>
          <w:szCs w:val="24"/>
        </w:rPr>
        <w:t>şi</w:t>
      </w:r>
      <w:proofErr w:type="spellEnd"/>
      <w:r w:rsidRPr="009D3A09">
        <w:rPr>
          <w:rFonts w:ascii="Arial" w:hAnsi="Arial" w:cs="Arial"/>
          <w:sz w:val="24"/>
          <w:szCs w:val="24"/>
        </w:rPr>
        <w:t xml:space="preserve"> </w:t>
      </w:r>
      <w:proofErr w:type="spellStart"/>
      <w:r w:rsidRPr="009D3A09">
        <w:rPr>
          <w:rFonts w:ascii="Arial" w:hAnsi="Arial" w:cs="Arial"/>
          <w:sz w:val="24"/>
          <w:szCs w:val="24"/>
        </w:rPr>
        <w:t>relevante</w:t>
      </w:r>
      <w:proofErr w:type="spellEnd"/>
      <w:r w:rsidRPr="009D3A09">
        <w:rPr>
          <w:rFonts w:ascii="Arial" w:hAnsi="Arial" w:cs="Arial"/>
          <w:sz w:val="24"/>
          <w:szCs w:val="24"/>
        </w:rPr>
        <w:t xml:space="preserve"> </w:t>
      </w:r>
      <w:proofErr w:type="spellStart"/>
      <w:r w:rsidRPr="009D3A09">
        <w:rPr>
          <w:rFonts w:ascii="Arial" w:hAnsi="Arial" w:cs="Arial"/>
          <w:sz w:val="24"/>
          <w:szCs w:val="24"/>
        </w:rPr>
        <w:t>pentru</w:t>
      </w:r>
      <w:proofErr w:type="spellEnd"/>
      <w:r w:rsidRPr="009D3A09">
        <w:rPr>
          <w:rFonts w:ascii="Arial" w:hAnsi="Arial" w:cs="Arial"/>
          <w:sz w:val="24"/>
          <w:szCs w:val="24"/>
        </w:rPr>
        <w:t xml:space="preserve"> </w:t>
      </w:r>
      <w:proofErr w:type="spellStart"/>
      <w:r w:rsidRPr="009D3A09">
        <w:rPr>
          <w:rFonts w:ascii="Arial" w:hAnsi="Arial" w:cs="Arial"/>
          <w:sz w:val="24"/>
          <w:szCs w:val="24"/>
        </w:rPr>
        <w:t>proiect</w:t>
      </w:r>
      <w:proofErr w:type="spellEnd"/>
      <w:r w:rsidRPr="009D3A09">
        <w:rPr>
          <w:rFonts w:ascii="Arial" w:hAnsi="Arial" w:cs="Arial"/>
          <w:sz w:val="24"/>
          <w:szCs w:val="24"/>
        </w:rPr>
        <w:t xml:space="preserve"> </w:t>
      </w:r>
      <w:proofErr w:type="spellStart"/>
      <w:r w:rsidRPr="009D3A09">
        <w:rPr>
          <w:rFonts w:ascii="Arial" w:hAnsi="Arial" w:cs="Arial"/>
          <w:sz w:val="24"/>
          <w:szCs w:val="24"/>
        </w:rPr>
        <w:t>sau</w:t>
      </w:r>
      <w:proofErr w:type="spellEnd"/>
      <w:r w:rsidRPr="009D3A09">
        <w:rPr>
          <w:rFonts w:ascii="Arial" w:hAnsi="Arial" w:cs="Arial"/>
          <w:sz w:val="24"/>
          <w:szCs w:val="24"/>
        </w:rPr>
        <w:t xml:space="preserve"> </w:t>
      </w:r>
      <w:proofErr w:type="spellStart"/>
      <w:r w:rsidRPr="009D3A09">
        <w:rPr>
          <w:rFonts w:ascii="Arial" w:hAnsi="Arial" w:cs="Arial"/>
          <w:sz w:val="24"/>
          <w:szCs w:val="24"/>
        </w:rPr>
        <w:t>în</w:t>
      </w:r>
      <w:proofErr w:type="spellEnd"/>
      <w:r w:rsidRPr="009D3A09">
        <w:rPr>
          <w:rFonts w:ascii="Arial" w:hAnsi="Arial" w:cs="Arial"/>
          <w:sz w:val="24"/>
          <w:szCs w:val="24"/>
        </w:rPr>
        <w:t xml:space="preserve"> care se </w:t>
      </w:r>
      <w:proofErr w:type="spellStart"/>
      <w:r w:rsidRPr="009D3A09">
        <w:rPr>
          <w:rFonts w:ascii="Arial" w:hAnsi="Arial" w:cs="Arial"/>
          <w:sz w:val="24"/>
          <w:szCs w:val="24"/>
        </w:rPr>
        <w:t>consideră</w:t>
      </w:r>
      <w:proofErr w:type="spellEnd"/>
      <w:r w:rsidRPr="009D3A09">
        <w:rPr>
          <w:rFonts w:ascii="Arial" w:hAnsi="Arial" w:cs="Arial"/>
          <w:sz w:val="24"/>
          <w:szCs w:val="24"/>
        </w:rPr>
        <w:t xml:space="preserve"> </w:t>
      </w:r>
      <w:proofErr w:type="spellStart"/>
      <w:r w:rsidRPr="009D3A09">
        <w:rPr>
          <w:rFonts w:ascii="Arial" w:hAnsi="Arial" w:cs="Arial"/>
          <w:sz w:val="24"/>
          <w:szCs w:val="24"/>
        </w:rPr>
        <w:t>că</w:t>
      </w:r>
      <w:proofErr w:type="spellEnd"/>
      <w:r w:rsidRPr="009D3A09">
        <w:rPr>
          <w:rFonts w:ascii="Arial" w:hAnsi="Arial" w:cs="Arial"/>
          <w:sz w:val="24"/>
          <w:szCs w:val="24"/>
        </w:rPr>
        <w:t xml:space="preserve"> </w:t>
      </w:r>
      <w:proofErr w:type="spellStart"/>
      <w:r w:rsidRPr="009D3A09">
        <w:rPr>
          <w:rFonts w:ascii="Arial" w:hAnsi="Arial" w:cs="Arial"/>
          <w:sz w:val="24"/>
          <w:szCs w:val="24"/>
        </w:rPr>
        <w:t>există</w:t>
      </w:r>
      <w:proofErr w:type="spellEnd"/>
      <w:r w:rsidRPr="009D3A09">
        <w:rPr>
          <w:rFonts w:ascii="Arial" w:hAnsi="Arial" w:cs="Arial"/>
          <w:sz w:val="24"/>
          <w:szCs w:val="24"/>
        </w:rPr>
        <w:t xml:space="preserve"> </w:t>
      </w:r>
      <w:proofErr w:type="spellStart"/>
      <w:r w:rsidRPr="009D3A09">
        <w:rPr>
          <w:rFonts w:ascii="Arial" w:hAnsi="Arial" w:cs="Arial"/>
          <w:sz w:val="24"/>
          <w:szCs w:val="24"/>
        </w:rPr>
        <w:t>astfel</w:t>
      </w:r>
      <w:proofErr w:type="spellEnd"/>
      <w:r w:rsidRPr="009D3A09">
        <w:rPr>
          <w:rFonts w:ascii="Arial" w:hAnsi="Arial" w:cs="Arial"/>
          <w:sz w:val="24"/>
          <w:szCs w:val="24"/>
        </w:rPr>
        <w:t xml:space="preserve"> de </w:t>
      </w:r>
      <w:proofErr w:type="spellStart"/>
      <w:r w:rsidRPr="009D3A09">
        <w:rPr>
          <w:rFonts w:ascii="Arial" w:hAnsi="Arial" w:cs="Arial"/>
          <w:sz w:val="24"/>
          <w:szCs w:val="24"/>
        </w:rPr>
        <w:t>cazuri</w:t>
      </w:r>
      <w:proofErr w:type="spellEnd"/>
      <w:r w:rsidR="00F21A5D" w:rsidRPr="009D3A09">
        <w:rPr>
          <w:rFonts w:ascii="Arial" w:hAnsi="Arial" w:cs="Arial"/>
          <w:sz w:val="24"/>
          <w:szCs w:val="24"/>
        </w:rPr>
        <w:t xml:space="preserve">: nu </w:t>
      </w:r>
      <w:proofErr w:type="spellStart"/>
      <w:r w:rsidR="00F21A5D" w:rsidRPr="009D3A09">
        <w:rPr>
          <w:rFonts w:ascii="Arial" w:hAnsi="Arial" w:cs="Arial"/>
          <w:sz w:val="24"/>
          <w:szCs w:val="24"/>
        </w:rPr>
        <w:t>este</w:t>
      </w:r>
      <w:proofErr w:type="spellEnd"/>
      <w:r w:rsidR="00F21A5D" w:rsidRPr="009D3A09">
        <w:rPr>
          <w:rFonts w:ascii="Arial" w:hAnsi="Arial" w:cs="Arial"/>
          <w:sz w:val="24"/>
          <w:szCs w:val="24"/>
        </w:rPr>
        <w:t xml:space="preserve"> </w:t>
      </w:r>
      <w:proofErr w:type="spellStart"/>
      <w:r w:rsidR="00F21A5D" w:rsidRPr="009D3A09">
        <w:rPr>
          <w:rFonts w:ascii="Arial" w:hAnsi="Arial" w:cs="Arial"/>
          <w:sz w:val="24"/>
          <w:szCs w:val="24"/>
        </w:rPr>
        <w:t>cazul</w:t>
      </w:r>
      <w:proofErr w:type="spellEnd"/>
      <w:r w:rsidR="00D66BFF" w:rsidRPr="009D3A09">
        <w:rPr>
          <w:rFonts w:ascii="Arial" w:hAnsi="Arial" w:cs="Arial"/>
          <w:sz w:val="24"/>
          <w:szCs w:val="24"/>
        </w:rPr>
        <w:t>;</w:t>
      </w:r>
    </w:p>
    <w:p w:rsidR="00D66BFF" w:rsidRPr="009D3A09"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9D3A09">
        <w:rPr>
          <w:rFonts w:ascii="Arial" w:hAnsi="Arial" w:cs="Arial"/>
          <w:sz w:val="24"/>
          <w:szCs w:val="24"/>
        </w:rPr>
        <w:t xml:space="preserve"> </w:t>
      </w:r>
      <w:proofErr w:type="spellStart"/>
      <w:proofErr w:type="gramStart"/>
      <w:r w:rsidR="00347CAE" w:rsidRPr="009D3A09">
        <w:rPr>
          <w:rFonts w:ascii="Arial" w:hAnsi="Arial" w:cs="Arial"/>
          <w:sz w:val="24"/>
          <w:szCs w:val="24"/>
        </w:rPr>
        <w:t>zonele</w:t>
      </w:r>
      <w:proofErr w:type="spellEnd"/>
      <w:proofErr w:type="gramEnd"/>
      <w:r w:rsidR="00347CAE" w:rsidRPr="009D3A09">
        <w:rPr>
          <w:rFonts w:ascii="Arial" w:hAnsi="Arial" w:cs="Arial"/>
          <w:sz w:val="24"/>
          <w:szCs w:val="24"/>
        </w:rPr>
        <w:t xml:space="preserve"> cu o </w:t>
      </w:r>
      <w:proofErr w:type="spellStart"/>
      <w:r w:rsidR="00347CAE" w:rsidRPr="009D3A09">
        <w:rPr>
          <w:rFonts w:ascii="Arial" w:hAnsi="Arial" w:cs="Arial"/>
          <w:sz w:val="24"/>
          <w:szCs w:val="24"/>
        </w:rPr>
        <w:t>densitate</w:t>
      </w:r>
      <w:proofErr w:type="spellEnd"/>
      <w:r w:rsidR="00347CAE" w:rsidRPr="009D3A09">
        <w:rPr>
          <w:rFonts w:ascii="Arial" w:hAnsi="Arial" w:cs="Arial"/>
          <w:sz w:val="24"/>
          <w:szCs w:val="24"/>
        </w:rPr>
        <w:t xml:space="preserve"> mare a </w:t>
      </w:r>
      <w:proofErr w:type="spellStart"/>
      <w:r w:rsidRPr="009D3A09">
        <w:rPr>
          <w:rFonts w:ascii="Arial" w:hAnsi="Arial" w:cs="Arial"/>
          <w:sz w:val="24"/>
          <w:szCs w:val="24"/>
        </w:rPr>
        <w:t>popula</w:t>
      </w:r>
      <w:r w:rsidR="00347CAE" w:rsidRPr="009D3A09">
        <w:rPr>
          <w:rFonts w:ascii="Arial" w:hAnsi="Arial" w:cs="Arial"/>
          <w:sz w:val="24"/>
          <w:szCs w:val="24"/>
        </w:rPr>
        <w:t>ţi</w:t>
      </w:r>
      <w:r w:rsidRPr="009D3A09">
        <w:rPr>
          <w:rFonts w:ascii="Arial" w:hAnsi="Arial" w:cs="Arial"/>
          <w:sz w:val="24"/>
          <w:szCs w:val="24"/>
        </w:rPr>
        <w:t>e</w:t>
      </w:r>
      <w:r w:rsidR="00347CAE" w:rsidRPr="009D3A09">
        <w:rPr>
          <w:rFonts w:ascii="Arial" w:hAnsi="Arial" w:cs="Arial"/>
          <w:sz w:val="24"/>
          <w:szCs w:val="24"/>
        </w:rPr>
        <w:t>i</w:t>
      </w:r>
      <w:proofErr w:type="spellEnd"/>
      <w:r w:rsidRPr="009D3A09">
        <w:rPr>
          <w:rFonts w:ascii="Arial" w:hAnsi="Arial" w:cs="Arial"/>
          <w:sz w:val="24"/>
          <w:szCs w:val="24"/>
        </w:rPr>
        <w:t xml:space="preserve">: nu </w:t>
      </w:r>
      <w:proofErr w:type="spellStart"/>
      <w:r w:rsidRPr="009D3A09">
        <w:rPr>
          <w:rFonts w:ascii="Arial" w:hAnsi="Arial" w:cs="Arial"/>
          <w:sz w:val="24"/>
          <w:szCs w:val="24"/>
        </w:rPr>
        <w:t>este</w:t>
      </w:r>
      <w:proofErr w:type="spellEnd"/>
      <w:r w:rsidRPr="009D3A09">
        <w:rPr>
          <w:rFonts w:ascii="Arial" w:hAnsi="Arial" w:cs="Arial"/>
          <w:sz w:val="24"/>
          <w:szCs w:val="24"/>
        </w:rPr>
        <w:t xml:space="preserve"> </w:t>
      </w:r>
      <w:proofErr w:type="spellStart"/>
      <w:r w:rsidRPr="009D3A09">
        <w:rPr>
          <w:rFonts w:ascii="Arial" w:hAnsi="Arial" w:cs="Arial"/>
          <w:sz w:val="24"/>
          <w:szCs w:val="24"/>
        </w:rPr>
        <w:t>cazul</w:t>
      </w:r>
      <w:proofErr w:type="spellEnd"/>
      <w:r w:rsidRPr="009D3A09">
        <w:rPr>
          <w:rFonts w:ascii="Arial" w:hAnsi="Arial" w:cs="Arial"/>
          <w:sz w:val="24"/>
          <w:szCs w:val="24"/>
        </w:rPr>
        <w:t>.</w:t>
      </w:r>
    </w:p>
    <w:p w:rsidR="00D66BFF" w:rsidRPr="009D3A09"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9D3A09">
        <w:rPr>
          <w:rFonts w:ascii="Arial" w:hAnsi="Arial" w:cs="Arial"/>
          <w:sz w:val="24"/>
          <w:szCs w:val="24"/>
        </w:rPr>
        <w:t xml:space="preserve"> </w:t>
      </w:r>
      <w:proofErr w:type="spellStart"/>
      <w:proofErr w:type="gramStart"/>
      <w:r w:rsidR="00347CAE" w:rsidRPr="009D3A09">
        <w:rPr>
          <w:rFonts w:ascii="Arial" w:hAnsi="Arial" w:cs="Arial"/>
          <w:sz w:val="24"/>
          <w:szCs w:val="24"/>
        </w:rPr>
        <w:t>p</w:t>
      </w:r>
      <w:r w:rsidRPr="009D3A09">
        <w:rPr>
          <w:rFonts w:ascii="Arial" w:hAnsi="Arial" w:cs="Arial"/>
          <w:sz w:val="24"/>
          <w:szCs w:val="24"/>
        </w:rPr>
        <w:t>eisaje</w:t>
      </w:r>
      <w:proofErr w:type="spellEnd"/>
      <w:proofErr w:type="gramEnd"/>
      <w:r w:rsidR="00347CAE" w:rsidRPr="009D3A09">
        <w:rPr>
          <w:rFonts w:ascii="Arial" w:hAnsi="Arial" w:cs="Arial"/>
          <w:sz w:val="24"/>
          <w:szCs w:val="24"/>
        </w:rPr>
        <w:t xml:space="preserve"> </w:t>
      </w:r>
      <w:proofErr w:type="spellStart"/>
      <w:r w:rsidR="00347CAE" w:rsidRPr="009D3A09">
        <w:rPr>
          <w:rFonts w:ascii="Arial" w:hAnsi="Arial" w:cs="Arial"/>
          <w:sz w:val="24"/>
          <w:szCs w:val="24"/>
        </w:rPr>
        <w:t>şi</w:t>
      </w:r>
      <w:proofErr w:type="spellEnd"/>
      <w:r w:rsidR="00347CAE" w:rsidRPr="009D3A09">
        <w:rPr>
          <w:rFonts w:ascii="Arial" w:hAnsi="Arial" w:cs="Arial"/>
          <w:sz w:val="24"/>
          <w:szCs w:val="24"/>
        </w:rPr>
        <w:t xml:space="preserve"> </w:t>
      </w:r>
      <w:proofErr w:type="spellStart"/>
      <w:r w:rsidR="00347CAE" w:rsidRPr="009D3A09">
        <w:rPr>
          <w:rFonts w:ascii="Arial" w:hAnsi="Arial" w:cs="Arial"/>
          <w:sz w:val="24"/>
          <w:szCs w:val="24"/>
        </w:rPr>
        <w:t>situri</w:t>
      </w:r>
      <w:proofErr w:type="spellEnd"/>
      <w:r w:rsidR="00347CAE" w:rsidRPr="009D3A09">
        <w:rPr>
          <w:rFonts w:ascii="Arial" w:hAnsi="Arial" w:cs="Arial"/>
          <w:sz w:val="24"/>
          <w:szCs w:val="24"/>
        </w:rPr>
        <w:t xml:space="preserve"> </w:t>
      </w:r>
      <w:proofErr w:type="spellStart"/>
      <w:r w:rsidR="00347CAE" w:rsidRPr="009D3A09">
        <w:rPr>
          <w:rFonts w:ascii="Arial" w:hAnsi="Arial" w:cs="Arial"/>
          <w:sz w:val="24"/>
          <w:szCs w:val="24"/>
        </w:rPr>
        <w:t>importante</w:t>
      </w:r>
      <w:proofErr w:type="spellEnd"/>
      <w:r w:rsidR="00347CAE" w:rsidRPr="009D3A09">
        <w:rPr>
          <w:rFonts w:ascii="Arial" w:hAnsi="Arial" w:cs="Arial"/>
          <w:sz w:val="24"/>
          <w:szCs w:val="24"/>
        </w:rPr>
        <w:t xml:space="preserve"> din </w:t>
      </w:r>
      <w:proofErr w:type="spellStart"/>
      <w:r w:rsidR="00347CAE" w:rsidRPr="009D3A09">
        <w:rPr>
          <w:rFonts w:ascii="Arial" w:hAnsi="Arial" w:cs="Arial"/>
          <w:sz w:val="24"/>
          <w:szCs w:val="24"/>
        </w:rPr>
        <w:t>punct</w:t>
      </w:r>
      <w:proofErr w:type="spellEnd"/>
      <w:r w:rsidR="00347CAE" w:rsidRPr="009D3A09">
        <w:rPr>
          <w:rFonts w:ascii="Arial" w:hAnsi="Arial" w:cs="Arial"/>
          <w:sz w:val="24"/>
          <w:szCs w:val="24"/>
        </w:rPr>
        <w:t xml:space="preserve"> de </w:t>
      </w:r>
      <w:proofErr w:type="spellStart"/>
      <w:r w:rsidR="00347CAE" w:rsidRPr="009D3A09">
        <w:rPr>
          <w:rFonts w:ascii="Arial" w:hAnsi="Arial" w:cs="Arial"/>
          <w:sz w:val="24"/>
          <w:szCs w:val="24"/>
        </w:rPr>
        <w:t>vedere</w:t>
      </w:r>
      <w:proofErr w:type="spellEnd"/>
      <w:r w:rsidRPr="009D3A09">
        <w:rPr>
          <w:rFonts w:ascii="Arial" w:hAnsi="Arial" w:cs="Arial"/>
          <w:sz w:val="24"/>
          <w:szCs w:val="24"/>
        </w:rPr>
        <w:t xml:space="preserve"> </w:t>
      </w:r>
      <w:proofErr w:type="spellStart"/>
      <w:r w:rsidRPr="009D3A09">
        <w:rPr>
          <w:rFonts w:ascii="Arial" w:hAnsi="Arial" w:cs="Arial"/>
          <w:sz w:val="24"/>
          <w:szCs w:val="24"/>
        </w:rPr>
        <w:t>istoric</w:t>
      </w:r>
      <w:proofErr w:type="spellEnd"/>
      <w:r w:rsidRPr="009D3A09">
        <w:rPr>
          <w:rFonts w:ascii="Arial" w:hAnsi="Arial" w:cs="Arial"/>
          <w:sz w:val="24"/>
          <w:szCs w:val="24"/>
        </w:rPr>
        <w:t xml:space="preserve">, cultural </w:t>
      </w:r>
      <w:proofErr w:type="spellStart"/>
      <w:r w:rsidRPr="009D3A09">
        <w:rPr>
          <w:rFonts w:ascii="Arial" w:hAnsi="Arial" w:cs="Arial"/>
          <w:sz w:val="24"/>
          <w:szCs w:val="24"/>
        </w:rPr>
        <w:t>şi</w:t>
      </w:r>
      <w:proofErr w:type="spellEnd"/>
      <w:r w:rsidRPr="009D3A09">
        <w:rPr>
          <w:rFonts w:ascii="Arial" w:hAnsi="Arial" w:cs="Arial"/>
          <w:sz w:val="24"/>
          <w:szCs w:val="24"/>
        </w:rPr>
        <w:t xml:space="preserve"> </w:t>
      </w:r>
      <w:proofErr w:type="spellStart"/>
      <w:r w:rsidRPr="009D3A09">
        <w:rPr>
          <w:rFonts w:ascii="Arial" w:hAnsi="Arial" w:cs="Arial"/>
          <w:sz w:val="24"/>
          <w:szCs w:val="24"/>
        </w:rPr>
        <w:t>arheologic</w:t>
      </w:r>
      <w:proofErr w:type="spellEnd"/>
      <w:r w:rsidRPr="009D3A09">
        <w:rPr>
          <w:rFonts w:ascii="Arial" w:hAnsi="Arial" w:cs="Arial"/>
          <w:sz w:val="24"/>
          <w:szCs w:val="24"/>
        </w:rPr>
        <w:t xml:space="preserve">: nu </w:t>
      </w:r>
      <w:proofErr w:type="spellStart"/>
      <w:r w:rsidRPr="009D3A09">
        <w:rPr>
          <w:rFonts w:ascii="Arial" w:hAnsi="Arial" w:cs="Arial"/>
          <w:sz w:val="24"/>
          <w:szCs w:val="24"/>
        </w:rPr>
        <w:t>este</w:t>
      </w:r>
      <w:proofErr w:type="spellEnd"/>
      <w:r w:rsidRPr="009D3A09">
        <w:rPr>
          <w:rFonts w:ascii="Arial" w:hAnsi="Arial" w:cs="Arial"/>
          <w:sz w:val="24"/>
          <w:szCs w:val="24"/>
        </w:rPr>
        <w:t xml:space="preserve"> </w:t>
      </w:r>
      <w:proofErr w:type="spellStart"/>
      <w:r w:rsidRPr="009D3A09">
        <w:rPr>
          <w:rFonts w:ascii="Arial" w:hAnsi="Arial" w:cs="Arial"/>
          <w:sz w:val="24"/>
          <w:szCs w:val="24"/>
        </w:rPr>
        <w:t>cazul</w:t>
      </w:r>
      <w:proofErr w:type="spellEnd"/>
      <w:r w:rsidRPr="009D3A09">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64799F">
        <w:fldChar w:fldCharType="begin"/>
      </w:r>
      <w:r w:rsidR="0064799F">
        <w:instrText xml:space="preserve"> HYPERLINK "http://apmbuc.anpm.ro" </w:instrText>
      </w:r>
      <w:r w:rsidR="0064799F">
        <w:fldChar w:fldCharType="separate"/>
      </w:r>
      <w:r w:rsidRPr="00F21A5D">
        <w:rPr>
          <w:rStyle w:val="Hyperlink"/>
          <w:rFonts w:ascii="Arial" w:hAnsi="Arial" w:cs="Arial"/>
          <w:color w:val="auto"/>
          <w:sz w:val="24"/>
          <w:szCs w:val="24"/>
          <w:lang w:val="pt-BR"/>
        </w:rPr>
        <w:t>http://apmbuc.anpm.ro</w:t>
      </w:r>
      <w:r w:rsidR="0064799F">
        <w:rPr>
          <w:rStyle w:val="Hyperlink"/>
          <w:rFonts w:ascii="Arial" w:hAnsi="Arial" w:cs="Arial"/>
          <w:color w:val="auto"/>
          <w:sz w:val="24"/>
          <w:szCs w:val="24"/>
          <w:lang w:val="pt-BR"/>
        </w:rPr>
        <w:fldChar w:fldCharType="end"/>
      </w:r>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1B3E05" w:rsidRDefault="00D666B4"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w:t>
      </w:r>
      <w:r w:rsidRPr="001B3E05">
        <w:rPr>
          <w:rFonts w:ascii="Arial" w:hAnsi="Arial" w:cs="Arial"/>
          <w:sz w:val="24"/>
          <w:szCs w:val="24"/>
          <w:lang w:val="ro-RO"/>
        </w:rPr>
        <w:t>avizele sau acordurile emise de in</w:t>
      </w:r>
      <w:r w:rsidR="00865DAC" w:rsidRPr="001B3E05">
        <w:rPr>
          <w:rFonts w:ascii="Arial" w:hAnsi="Arial" w:cs="Arial"/>
          <w:sz w:val="24"/>
          <w:szCs w:val="24"/>
          <w:lang w:val="ro-RO"/>
        </w:rPr>
        <w:t xml:space="preserve">stituţiile menţionate în </w:t>
      </w:r>
      <w:r w:rsidR="00193944">
        <w:rPr>
          <w:rFonts w:ascii="Arial" w:hAnsi="Arial" w:cs="Arial"/>
          <w:sz w:val="24"/>
          <w:szCs w:val="24"/>
          <w:lang w:val="ro-RO"/>
        </w:rPr>
        <w:t>prezentul act</w:t>
      </w:r>
      <w:r w:rsidR="00865DAC" w:rsidRPr="001B3E05">
        <w:rPr>
          <w:rFonts w:ascii="Arial" w:hAnsi="Arial" w:cs="Arial"/>
          <w:sz w:val="24"/>
          <w:szCs w:val="24"/>
          <w:lang w:val="ro-RO"/>
        </w:rPr>
        <w:t>.</w:t>
      </w:r>
    </w:p>
    <w:p w:rsidR="00142B95" w:rsidRPr="00142B95" w:rsidRDefault="001B3E05" w:rsidP="00142B95">
      <w:pPr>
        <w:pStyle w:val="ListParagraph"/>
        <w:numPr>
          <w:ilvl w:val="0"/>
          <w:numId w:val="12"/>
        </w:numPr>
        <w:tabs>
          <w:tab w:val="left" w:pos="270"/>
        </w:tabs>
        <w:spacing w:after="0" w:line="240" w:lineRule="auto"/>
        <w:ind w:left="0" w:firstLine="0"/>
        <w:rPr>
          <w:rFonts w:ascii="Arial" w:hAnsi="Arial" w:cs="Arial"/>
          <w:sz w:val="24"/>
          <w:szCs w:val="24"/>
          <w:lang w:val="ro-RO"/>
        </w:rPr>
      </w:pPr>
      <w:r w:rsidRPr="001B3E05">
        <w:rPr>
          <w:rFonts w:ascii="Arial" w:hAnsi="Arial" w:cs="Arial"/>
          <w:sz w:val="24"/>
          <w:szCs w:val="24"/>
          <w:lang w:val="ro-RO"/>
        </w:rPr>
        <w:t>Se vor amenaja şi întreţine suprafeţele de spaţ</w:t>
      </w:r>
      <w:r w:rsidR="00142B95">
        <w:rPr>
          <w:rFonts w:ascii="Arial" w:hAnsi="Arial" w:cs="Arial"/>
          <w:sz w:val="24"/>
          <w:szCs w:val="24"/>
          <w:lang w:val="ro-RO"/>
        </w:rPr>
        <w:t>ii verzi menţionate în proiect, respectiv: s</w:t>
      </w:r>
      <w:r w:rsidR="00142B95" w:rsidRPr="00142B95">
        <w:rPr>
          <w:rFonts w:ascii="Arial" w:hAnsi="Arial" w:cs="Arial"/>
          <w:sz w:val="24"/>
          <w:szCs w:val="24"/>
          <w:lang w:val="ro-RO"/>
        </w:rPr>
        <w:t xml:space="preserve">uprafaţă totală spaţii verzi – </w:t>
      </w:r>
      <w:r w:rsidR="00193944" w:rsidRPr="00193944">
        <w:rPr>
          <w:rFonts w:ascii="Arial" w:hAnsi="Arial" w:cs="Arial"/>
          <w:sz w:val="24"/>
          <w:szCs w:val="24"/>
          <w:lang w:val="ro-RO"/>
        </w:rPr>
        <w:t>63614,1 mp</w:t>
      </w:r>
      <w:r w:rsidR="00193944">
        <w:rPr>
          <w:rFonts w:ascii="Arial" w:hAnsi="Arial" w:cs="Arial"/>
          <w:sz w:val="24"/>
          <w:szCs w:val="24"/>
          <w:lang w:val="ro-RO"/>
        </w:rPr>
        <w:t>.</w:t>
      </w:r>
    </w:p>
    <w:p w:rsidR="0086608D" w:rsidRPr="0086608D" w:rsidRDefault="009973D3" w:rsidP="0086608D">
      <w:pPr>
        <w:tabs>
          <w:tab w:val="left" w:pos="270"/>
        </w:tabs>
        <w:spacing w:after="0" w:line="240" w:lineRule="auto"/>
        <w:jc w:val="both"/>
        <w:rPr>
          <w:rFonts w:ascii="Arial" w:hAnsi="Arial" w:cs="Arial"/>
          <w:sz w:val="24"/>
          <w:szCs w:val="24"/>
          <w:lang w:val="ro-RO"/>
        </w:rPr>
      </w:pPr>
      <w:r w:rsidRPr="009973D3">
        <w:rPr>
          <w:rFonts w:ascii="Arial" w:hAnsi="Arial" w:cs="Arial"/>
          <w:sz w:val="24"/>
          <w:szCs w:val="24"/>
          <w:lang w:val="ro-RO"/>
        </w:rPr>
        <w:t xml:space="preserve">     Eventualele tăieri de arbori sau toaletări, se vor realiza numai cu avizul favorabil emis de Primăria Municipiului Bucureşti – Direcţia Protecţia Mediului.</w:t>
      </w:r>
    </w:p>
    <w:p w:rsidR="00BD65A1" w:rsidRDefault="00375E91"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817FC3" w:rsidRPr="00641AF1" w:rsidRDefault="00817FC3" w:rsidP="00BD65A1">
      <w:pPr>
        <w:pStyle w:val="ListParagraph"/>
        <w:spacing w:after="0" w:line="240" w:lineRule="auto"/>
        <w:ind w:left="0"/>
        <w:jc w:val="both"/>
        <w:rPr>
          <w:rFonts w:ascii="Arial" w:hAnsi="Arial" w:cs="Arial"/>
          <w:sz w:val="12"/>
          <w:szCs w:val="24"/>
          <w:lang w:val="fr-FR"/>
        </w:rPr>
      </w:pPr>
    </w:p>
    <w:p w:rsidR="00DD5FAA" w:rsidRPr="00125351" w:rsidRDefault="00DD5FAA" w:rsidP="00BD65A1">
      <w:pPr>
        <w:pStyle w:val="ListParagraph"/>
        <w:spacing w:after="0" w:line="240" w:lineRule="auto"/>
        <w:ind w:left="0" w:firstLine="360"/>
        <w:jc w:val="both"/>
        <w:rPr>
          <w:rFonts w:ascii="Arial" w:hAnsi="Arial" w:cs="Arial"/>
          <w:sz w:val="24"/>
          <w:szCs w:val="24"/>
          <w:lang w:val="fr-FR"/>
        </w:rPr>
      </w:pPr>
      <w:r w:rsidRPr="00125351">
        <w:rPr>
          <w:rFonts w:ascii="Arial" w:hAnsi="Arial" w:cs="Arial"/>
          <w:b/>
          <w:bCs/>
          <w:sz w:val="24"/>
          <w:szCs w:val="24"/>
          <w:lang w:val="fr-FR"/>
        </w:rPr>
        <w:sym w:font="Wingdings" w:char="F0FC"/>
      </w:r>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Protecţia</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calităţii</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apelor</w:t>
      </w:r>
      <w:proofErr w:type="spellEnd"/>
      <w:r w:rsidRPr="00125351">
        <w:rPr>
          <w:rFonts w:ascii="Arial" w:hAnsi="Arial" w:cs="Arial"/>
          <w:b/>
          <w:bCs/>
          <w:sz w:val="24"/>
          <w:szCs w:val="24"/>
          <w:lang w:val="fr-FR"/>
        </w:rPr>
        <w:t> :</w:t>
      </w:r>
    </w:p>
    <w:p w:rsidR="00517F97" w:rsidRPr="00125351" w:rsidRDefault="00D666B4" w:rsidP="00375E91">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375E91" w:rsidRPr="00125351">
        <w:rPr>
          <w:rFonts w:ascii="Arial" w:hAnsi="Arial" w:cs="Arial"/>
          <w:sz w:val="24"/>
          <w:szCs w:val="24"/>
          <w:lang w:val="it-IT"/>
        </w:rPr>
        <w:t xml:space="preserve">Apele pluviale colectate din zona parcărilor exterioare </w:t>
      </w:r>
      <w:r w:rsidR="00517F97" w:rsidRPr="00125351">
        <w:rPr>
          <w:rFonts w:ascii="Arial" w:hAnsi="Arial" w:cs="Arial"/>
          <w:sz w:val="24"/>
          <w:szCs w:val="24"/>
          <w:lang w:val="it-IT"/>
        </w:rPr>
        <w:t>vor fi trecute prin instalaţii de preepurare locală (separatoare de hidrocarburi), înainte de evacuarea în reţeaua de canalizare orăşenească.</w:t>
      </w:r>
    </w:p>
    <w:p w:rsidR="00D666B4" w:rsidRPr="00125351" w:rsidRDefault="00517F97"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D666B4" w:rsidRPr="00125351">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Pr="00125351" w:rsidRDefault="00D666B4"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lastRenderedPageBreak/>
        <w:t xml:space="preserve">- Se interzice descărcarea de deşeuri de orice tip sau alte substanţe în canalizarea orăşenească. </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sidRPr="00125351">
        <w:rPr>
          <w:rFonts w:ascii="Arial" w:hAnsi="Arial" w:cs="Arial"/>
          <w:sz w:val="24"/>
          <w:szCs w:val="24"/>
          <w:lang w:val="it-IT"/>
        </w:rPr>
        <w:t xml:space="preserve">      -  </w:t>
      </w:r>
      <w:r w:rsidRPr="00125351">
        <w:rPr>
          <w:rFonts w:ascii="Arial" w:hAnsi="Arial" w:cs="Arial"/>
          <w:sz w:val="24"/>
          <w:szCs w:val="24"/>
          <w:lang w:val="ro-RO"/>
        </w:rPr>
        <w:t>Se vor lua măsuri în vederea evitării poluării apelor, inclusiv de prevenire şi combatere a poluărilor accidentale</w:t>
      </w:r>
      <w:r w:rsidR="006527FC" w:rsidRPr="00125351">
        <w:rPr>
          <w:rFonts w:ascii="Arial" w:hAnsi="Arial" w:cs="Arial"/>
          <w:sz w:val="24"/>
          <w:szCs w:val="24"/>
          <w:lang w:val="ro-RO"/>
        </w:rPr>
        <w:t>.</w:t>
      </w:r>
    </w:p>
    <w:p w:rsidR="009973D3" w:rsidRPr="009973D3" w:rsidRDefault="009973D3" w:rsidP="009973D3">
      <w:pPr>
        <w:tabs>
          <w:tab w:val="center" w:pos="4680"/>
          <w:tab w:val="right" w:pos="9360"/>
        </w:tabs>
        <w:spacing w:after="0" w:line="240" w:lineRule="auto"/>
        <w:jc w:val="both"/>
        <w:rPr>
          <w:rFonts w:ascii="Arial" w:hAnsi="Arial" w:cs="Arial"/>
          <w:sz w:val="24"/>
          <w:szCs w:val="24"/>
          <w:lang w:val="ro-RO"/>
        </w:rPr>
      </w:pPr>
      <w:r w:rsidRPr="009973D3">
        <w:rPr>
          <w:rFonts w:ascii="Arial" w:hAnsi="Arial" w:cs="Arial"/>
          <w:sz w:val="24"/>
          <w:szCs w:val="24"/>
          <w:lang w:val="ro-RO"/>
        </w:rPr>
        <w:t xml:space="preserve">      - Se vor prevede protecţii pasive pentru împiedicarea accesului apelor pluviale la subsoluri.</w:t>
      </w:r>
    </w:p>
    <w:p w:rsidR="009973D3" w:rsidRPr="00125351" w:rsidRDefault="009973D3" w:rsidP="00D666B4">
      <w:pPr>
        <w:tabs>
          <w:tab w:val="center" w:pos="4680"/>
          <w:tab w:val="right" w:pos="9360"/>
        </w:tabs>
        <w:spacing w:after="0" w:line="240" w:lineRule="auto"/>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aerului: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folosi utilaje dotate cu sisteme de reţinere a emisiilor de poluanţi în atmosferă; utilajele folosite vor respecta prevederile HG 1209/2004 privind stabilirea procedurilor de aprobare de tip a motoarelor cu ardere internă destinate maşinilor mobile nerutiere şi măsurile de limitare a emisiei de gaze şi particule provenite de la acestea.</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verifica periodic starea tehnică a utilajelor folosite, pentru evitarea de emisii poluante în atmosferă.</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t>-</w:t>
      </w:r>
      <w:r w:rsidRPr="00301EE8">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it-IT"/>
        </w:rPr>
        <w:t>Depozitele de materiale vor fi bine delimitate şi protejate împotriva împrăştierii cauzate de vânt.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uda periodic solurile, stivele de materiale şi drumurile de acces, mai ales în condiţii de vreme uscată.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va urmări întreţinerea atentă a utilajelor de pe amplasament şi întreruperea funcţionării acestora când nu sunt utlilizate.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respecta condiţiile de calitate a aerului în zonele protejate prevăzute în STAS 12574/87.</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t xml:space="preserve">- </w:t>
      </w:r>
      <w:r w:rsidRPr="00301EE8">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solului şi subsolului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w:t>
      </w:r>
      <w:r w:rsidRPr="00301EE8">
        <w:rPr>
          <w:rFonts w:ascii="Arial" w:hAnsi="Arial" w:cs="Arial"/>
          <w:sz w:val="24"/>
          <w:szCs w:val="24"/>
          <w:lang w:val="ro-RO"/>
        </w:rPr>
        <w:t>Organizarea de şantier se va amenaja în limita terenului de</w:t>
      </w:r>
      <w:r w:rsidRPr="00301EE8">
        <w:rPr>
          <w:rFonts w:ascii="Arial" w:hAnsi="Arial" w:cs="Arial"/>
          <w:sz w:val="24"/>
          <w:szCs w:val="24"/>
          <w:lang w:val="it-IT"/>
        </w:rPr>
        <w:t>ţ</w:t>
      </w:r>
      <w:r w:rsidRPr="00301EE8">
        <w:rPr>
          <w:rFonts w:ascii="Arial" w:hAnsi="Arial" w:cs="Arial"/>
          <w:sz w:val="24"/>
          <w:szCs w:val="24"/>
          <w:lang w:val="ro-RO"/>
        </w:rPr>
        <w:t>inut de titular</w:t>
      </w:r>
      <w:r w:rsidRPr="00301EE8">
        <w:rPr>
          <w:rFonts w:ascii="Arial" w:hAnsi="Arial" w:cs="Arial"/>
          <w:sz w:val="24"/>
          <w:szCs w:val="24"/>
          <w:lang w:val="it-IT"/>
        </w:rPr>
        <w:t>; spaţiul va fi împrejmuit.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evita amplasarea direct pe sol a materiilor prime şi a materialelor de contrucţie.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Depozitarea temporară în zona fronturilor de lucru a deşeurilor rezultate în urma operaţiunilor de construcţie se va realiza pe suprafeţe betonate/asfaltate.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w:t>
      </w:r>
      <w:proofErr w:type="spellStart"/>
      <w:r w:rsidRPr="00301EE8">
        <w:rPr>
          <w:rFonts w:ascii="Arial" w:hAnsi="Arial" w:cs="Arial"/>
          <w:sz w:val="24"/>
          <w:szCs w:val="24"/>
          <w:lang w:val="fr-FR"/>
        </w:rPr>
        <w:t>În</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cazul</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unor</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poluări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accidentale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produse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petroliere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sau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alte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materiale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dăunatoare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solului</w:t>
      </w:r>
      <w:proofErr w:type="spellEnd"/>
      <w:r w:rsidRPr="00301EE8">
        <w:rPr>
          <w:rFonts w:ascii="Arial" w:hAnsi="Arial" w:cs="Arial"/>
          <w:sz w:val="24"/>
          <w:szCs w:val="24"/>
          <w:lang w:val="fr-FR"/>
        </w:rPr>
        <w:t xml:space="preserve"> se vor </w:t>
      </w:r>
      <w:proofErr w:type="spellStart"/>
      <w:r w:rsidRPr="00301EE8">
        <w:rPr>
          <w:rFonts w:ascii="Arial" w:hAnsi="Arial" w:cs="Arial"/>
          <w:sz w:val="24"/>
          <w:szCs w:val="24"/>
          <w:lang w:val="fr-FR"/>
        </w:rPr>
        <w:t>lua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măsuri</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remediere</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La </w:t>
      </w:r>
      <w:proofErr w:type="spellStart"/>
      <w:r w:rsidRPr="00301EE8">
        <w:rPr>
          <w:rFonts w:ascii="Arial" w:hAnsi="Arial" w:cs="Arial"/>
          <w:sz w:val="24"/>
          <w:szCs w:val="24"/>
          <w:lang w:val="fr-FR"/>
        </w:rPr>
        <w:t>încheierea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lucrărilor</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construcţie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terenurile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ocupate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temporar</w:t>
      </w:r>
      <w:proofErr w:type="spellEnd"/>
      <w:r w:rsidRPr="00301EE8">
        <w:rPr>
          <w:rFonts w:ascii="Arial" w:hAnsi="Arial" w:cs="Arial"/>
          <w:sz w:val="24"/>
          <w:szCs w:val="24"/>
          <w:lang w:val="fr-FR"/>
        </w:rPr>
        <w:t xml:space="preserve"> vor fi </w:t>
      </w:r>
      <w:proofErr w:type="spellStart"/>
      <w:r w:rsidRPr="00301EE8">
        <w:rPr>
          <w:rFonts w:ascii="Arial" w:hAnsi="Arial" w:cs="Arial"/>
          <w:sz w:val="24"/>
          <w:szCs w:val="24"/>
          <w:lang w:val="fr-FR"/>
        </w:rPr>
        <w:t>eliberate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şi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redate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circuitului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iniţial</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folosinţă</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Protecţia împotriva zgomotului şi vibraţiilor</w:t>
      </w: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it-IT"/>
        </w:rPr>
        <w:t xml:space="preserve">- </w:t>
      </w:r>
      <w:r w:rsidRPr="00301EE8">
        <w:rPr>
          <w:rFonts w:ascii="Arial" w:hAnsi="Arial" w:cs="Arial"/>
          <w:sz w:val="24"/>
          <w:szCs w:val="24"/>
          <w:lang w:val="it-IT"/>
        </w:rPr>
        <w:t>Traficul de şantier va fi dirijat astfel încât să se evite ambuteiaje de autovehicule în zonele de lucrări.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lastRenderedPageBreak/>
        <w:t>- Se vor folosi utilaje care sa respecte prevederile HG 1756/2006 privind limitarea nivelului de zgomot in mediu produs de echipamente destinate utilizarii in exteriorul clădirilor;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lua toate măsurile de protecţie antifonică în zona de lucru a şantierului. </w:t>
      </w:r>
    </w:p>
    <w:p w:rsidR="00301EE8" w:rsidRPr="00301EE8" w:rsidRDefault="00301EE8" w:rsidP="00301EE8">
      <w:pPr>
        <w:spacing w:after="0" w:line="240" w:lineRule="auto"/>
        <w:ind w:firstLine="360"/>
        <w:jc w:val="both"/>
        <w:rPr>
          <w:rFonts w:ascii="Arial" w:hAnsi="Arial" w:cs="Arial"/>
          <w:sz w:val="24"/>
          <w:szCs w:val="24"/>
          <w:lang w:val="it-IT"/>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 xml:space="preserve">Protecţia aşezărilor umane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stabili un grafic de execuţie a lucrărilor, inclusiv organizarea de şantier care să afecteze cel mai puţin riveranii din zonă.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va acorda o atenţie sporită manevrării utilajelor în apropierea zonelor locuite.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menţinerea curată a drumurilor de acces.</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semnalizarea şantierului cu panouri de avertizare, asigurându-se protecţia circulaţiei pietonale şi auto în zonă.</w:t>
      </w:r>
    </w:p>
    <w:p w:rsidR="00301EE8" w:rsidRPr="00301EE8" w:rsidRDefault="00301EE8" w:rsidP="00301EE8">
      <w:pPr>
        <w:spacing w:after="0" w:line="240" w:lineRule="auto"/>
        <w:ind w:firstLine="360"/>
        <w:jc w:val="both"/>
        <w:rPr>
          <w:rFonts w:ascii="Arial" w:hAnsi="Arial" w:cs="Arial"/>
          <w:sz w:val="24"/>
          <w:szCs w:val="24"/>
          <w:lang w:val="es-ES"/>
        </w:rPr>
      </w:pPr>
      <w:r w:rsidRPr="00301EE8">
        <w:rPr>
          <w:rFonts w:ascii="Arial" w:hAnsi="Arial" w:cs="Arial"/>
          <w:sz w:val="24"/>
          <w:szCs w:val="24"/>
          <w:lang w:val="es-ES"/>
        </w:rPr>
        <w:t xml:space="preserve">- </w:t>
      </w:r>
      <w:proofErr w:type="spellStart"/>
      <w:r w:rsidRPr="00301EE8">
        <w:rPr>
          <w:rFonts w:ascii="Arial" w:hAnsi="Arial" w:cs="Arial"/>
          <w:sz w:val="24"/>
          <w:szCs w:val="24"/>
          <w:lang w:val="es-ES"/>
        </w:rPr>
        <w:t>Organizările</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şantier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vor</w:t>
      </w:r>
      <w:proofErr w:type="spellEnd"/>
      <w:r w:rsidRPr="00301EE8">
        <w:rPr>
          <w:rFonts w:ascii="Arial" w:hAnsi="Arial" w:cs="Arial"/>
          <w:sz w:val="24"/>
          <w:szCs w:val="24"/>
          <w:lang w:val="es-ES"/>
        </w:rPr>
        <w:t xml:space="preserve"> fi </w:t>
      </w:r>
      <w:proofErr w:type="spellStart"/>
      <w:r w:rsidRPr="00301EE8">
        <w:rPr>
          <w:rFonts w:ascii="Arial" w:hAnsi="Arial" w:cs="Arial"/>
          <w:sz w:val="24"/>
          <w:szCs w:val="24"/>
          <w:lang w:val="es-ES"/>
        </w:rPr>
        <w:t>dotate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cu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echipamente</w:t>
      </w:r>
      <w:proofErr w:type="spellEnd"/>
      <w:r w:rsidRPr="00301EE8">
        <w:rPr>
          <w:rFonts w:ascii="Arial" w:hAnsi="Arial" w:cs="Arial"/>
          <w:sz w:val="24"/>
          <w:szCs w:val="24"/>
          <w:lang w:val="es-ES"/>
        </w:rPr>
        <w:t xml:space="preserve"> PSI </w:t>
      </w:r>
      <w:proofErr w:type="spellStart"/>
      <w:r w:rsidRPr="00301EE8">
        <w:rPr>
          <w:rFonts w:ascii="Arial" w:hAnsi="Arial" w:cs="Arial"/>
          <w:sz w:val="24"/>
          <w:szCs w:val="24"/>
          <w:lang w:val="es-ES"/>
        </w:rPr>
        <w:t>necesare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intervenţiei</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operative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în</w:t>
      </w:r>
      <w:proofErr w:type="spellEnd"/>
      <w:r w:rsidRPr="00301EE8">
        <w:rPr>
          <w:rFonts w:ascii="Arial" w:hAnsi="Arial" w:cs="Arial"/>
          <w:sz w:val="24"/>
          <w:szCs w:val="24"/>
          <w:lang w:val="es-ES"/>
        </w:rPr>
        <w:t xml:space="preserve"> caz de </w:t>
      </w:r>
      <w:proofErr w:type="spellStart"/>
      <w:r w:rsidRPr="00301EE8">
        <w:rPr>
          <w:rFonts w:ascii="Arial" w:hAnsi="Arial" w:cs="Arial"/>
          <w:sz w:val="24"/>
          <w:szCs w:val="24"/>
          <w:lang w:val="es-ES"/>
        </w:rPr>
        <w:t>incendiu</w:t>
      </w:r>
      <w:proofErr w:type="spellEnd"/>
      <w:r w:rsidRPr="00301EE8">
        <w:rPr>
          <w:rFonts w:ascii="Arial" w:hAnsi="Arial" w:cs="Arial"/>
          <w:sz w:val="24"/>
          <w:szCs w:val="24"/>
          <w:lang w:val="es-ES"/>
        </w:rPr>
        <w:t>.</w:t>
      </w:r>
    </w:p>
    <w:p w:rsidR="00301EE8" w:rsidRPr="00301EE8" w:rsidRDefault="00301EE8" w:rsidP="00301EE8">
      <w:pPr>
        <w:spacing w:after="0" w:line="240" w:lineRule="auto"/>
        <w:ind w:firstLine="360"/>
        <w:jc w:val="both"/>
        <w:rPr>
          <w:rFonts w:ascii="Arial" w:hAnsi="Arial" w:cs="Arial"/>
          <w:sz w:val="24"/>
          <w:szCs w:val="24"/>
          <w:lang w:val="es-ES"/>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w:t>
      </w:r>
      <w:proofErr w:type="spellStart"/>
      <w:r w:rsidRPr="00301EE8">
        <w:rPr>
          <w:rFonts w:ascii="Arial" w:hAnsi="Arial" w:cs="Arial"/>
          <w:b/>
          <w:bCs/>
          <w:sz w:val="24"/>
          <w:szCs w:val="24"/>
          <w:lang w:val="es-ES"/>
        </w:rPr>
        <w:t>Gospodărirea</w:t>
      </w:r>
      <w:proofErr w:type="spellEnd"/>
      <w:r w:rsidRPr="00301EE8">
        <w:rPr>
          <w:rFonts w:ascii="Arial" w:hAnsi="Arial" w:cs="Arial"/>
          <w:b/>
          <w:bCs/>
          <w:sz w:val="24"/>
          <w:szCs w:val="24"/>
          <w:lang w:val="es-ES"/>
        </w:rPr>
        <w:t xml:space="preserve"> d</w:t>
      </w:r>
      <w:r w:rsidRPr="00301EE8">
        <w:rPr>
          <w:rFonts w:ascii="Arial" w:hAnsi="Arial" w:cs="Arial"/>
          <w:b/>
          <w:bCs/>
          <w:sz w:val="24"/>
          <w:szCs w:val="24"/>
          <w:lang w:val="it-IT"/>
        </w:rPr>
        <w:t>eşeurilor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se vor depozita numai în spaţii special amenajate; se interzice depozitarea deşeurilor de orice fel în mod neorganizat pe sol.</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Deşeurile inerte provenite din construcţii (resturi de beton sau mortar) pot fi colectate şi eliminate prin valorificare locală în pavimentul drumurilor sau predate unităţilor specializate.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6. La ieşirea din şantier, se vor curăţa roţile autovehiculelor, pentru a preveni transferul molozului în afara amplasamentului pe drumurile publice şi pentru a evita generarea prafului.</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7. Se vor lua măsuri suplimentare astfel încât să se evite murdărirea drumurilor publice şi să se respecte normele de salubrizare urbană.</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sz w:val="24"/>
          <w:szCs w:val="24"/>
          <w:lang w:val="ro-RO"/>
        </w:rPr>
        <w:t xml:space="preserve">8. </w:t>
      </w:r>
      <w:r w:rsidRPr="00301EE8">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i/>
          <w:sz w:val="24"/>
          <w:szCs w:val="24"/>
          <w:lang w:val="it-IT"/>
        </w:rPr>
        <w:t xml:space="preserve">9.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Pr="00301EE8">
        <w:rPr>
          <w:rFonts w:ascii="Arial" w:hAnsi="Arial" w:cs="Arial"/>
          <w:i/>
          <w:sz w:val="24"/>
          <w:szCs w:val="24"/>
          <w:lang w:val="pt-BR"/>
        </w:rPr>
        <w:t>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10. </w:t>
      </w:r>
      <w:r w:rsidRPr="00301EE8">
        <w:rPr>
          <w:rFonts w:ascii="Arial" w:hAnsi="Arial" w:cs="Arial"/>
          <w:sz w:val="24"/>
          <w:szCs w:val="24"/>
          <w:lang w:val="ro-RO"/>
        </w:rPr>
        <w:t>Pe toată durata execuţiei şi funcţionării obiectivului se vor respecta prevederile:</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O.U.G. nr.195/2005 privind protecţia mediului aprobată cu modificări de Legea nr.256/2006, cu modificările şi completările ulterioare;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H.G.R. nr.188/2002 pentru aprobarea unor norme privind condiţiile de descărcare în mediul acvatic a apelor uzate, modificată şi completată de H.G. 352/2005;</w:t>
      </w:r>
    </w:p>
    <w:p w:rsidR="00301EE8" w:rsidRPr="00301EE8" w:rsidRDefault="00301EE8" w:rsidP="00301EE8">
      <w:pPr>
        <w:numPr>
          <w:ilvl w:val="0"/>
          <w:numId w:val="2"/>
        </w:numPr>
        <w:spacing w:after="0" w:line="240" w:lineRule="auto"/>
        <w:jc w:val="both"/>
        <w:rPr>
          <w:rFonts w:ascii="Arial" w:hAnsi="Arial" w:cs="Arial"/>
          <w:bCs/>
          <w:sz w:val="24"/>
          <w:szCs w:val="24"/>
          <w:lang w:val="ro-RO"/>
        </w:rPr>
      </w:pPr>
      <w:r w:rsidRPr="00301EE8">
        <w:rPr>
          <w:rFonts w:ascii="Arial" w:hAnsi="Arial" w:cs="Arial"/>
          <w:bCs/>
          <w:sz w:val="24"/>
          <w:szCs w:val="24"/>
          <w:lang w:val="ro-RO"/>
        </w:rPr>
        <w:t>STAS 12574/1987 privind condiţiile de calitate a aerului din zonele protejate;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Se vor respecta prevederile Legii nr. 104/2011 privind calitatea aerului inconjurator</w:t>
      </w:r>
      <w:r w:rsidRPr="00301EE8">
        <w:rPr>
          <w:rFonts w:ascii="Arial" w:hAnsi="Arial" w:cs="Arial"/>
          <w:sz w:val="24"/>
          <w:szCs w:val="24"/>
          <w:lang w:val="it-IT"/>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bCs/>
          <w:sz w:val="24"/>
          <w:szCs w:val="24"/>
          <w:lang w:val="ro-RO"/>
        </w:rPr>
        <w:t xml:space="preserve">Ord nr. 756/1997 </w:t>
      </w:r>
      <w:r w:rsidRPr="00301EE8">
        <w:rPr>
          <w:rFonts w:ascii="Arial" w:hAnsi="Arial" w:cs="Arial"/>
          <w:sz w:val="24"/>
          <w:szCs w:val="24"/>
          <w:lang w:val="ro-RO"/>
        </w:rPr>
        <w:t>pentru aprobarea Reglementării privind evaluarea poluării mediului, cu modificări şi completări ulterioare</w:t>
      </w:r>
      <w:r w:rsidRPr="00301EE8">
        <w:rPr>
          <w:rFonts w:ascii="Arial" w:hAnsi="Arial" w:cs="Arial"/>
          <w:bCs/>
          <w:sz w:val="24"/>
          <w:szCs w:val="24"/>
          <w:lang w:val="ro-RO"/>
        </w:rPr>
        <w: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SR 10009/1988 Acustica. Limite admisibile ale nivelului de zgomot în mediul ambiant;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H.G. nr. 321/2005, republicată, privind evaluarea şi gestionarea zgomotului ambiental;</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sz w:val="24"/>
          <w:szCs w:val="24"/>
          <w:lang w:val="ro-RO"/>
        </w:rPr>
        <w:lastRenderedPageBreak/>
        <w:t>H.G. nr. 1756/2006 privind limitarea nivelului emisiilor de zgomot în mediu produs de echipamente destinate utilizării în exteriorul clădirilor;</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es-ES"/>
        </w:rPr>
      </w:pPr>
      <w:r w:rsidRPr="00301EE8">
        <w:rPr>
          <w:rFonts w:ascii="Arial" w:hAnsi="Arial" w:cs="Arial"/>
          <w:sz w:val="24"/>
          <w:szCs w:val="24"/>
          <w:lang w:val="ro-RO"/>
        </w:rPr>
        <w:t>Ordinul ministrului sănătăţii nr. 119/2014</w:t>
      </w:r>
      <w:r w:rsidRPr="00301EE8">
        <w:rPr>
          <w:rFonts w:ascii="Arial" w:hAnsi="Arial" w:cs="Arial"/>
          <w:sz w:val="24"/>
          <w:szCs w:val="24"/>
          <w:lang w:val="es-ES"/>
        </w:rPr>
        <w:t xml:space="preserve"> </w:t>
      </w:r>
      <w:proofErr w:type="spellStart"/>
      <w:r w:rsidRPr="00301EE8">
        <w:rPr>
          <w:rFonts w:ascii="Arial" w:hAnsi="Arial" w:cs="Arial"/>
          <w:sz w:val="24"/>
          <w:szCs w:val="24"/>
          <w:lang w:val="es-ES"/>
        </w:rPr>
        <w:t>pentru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aprobarea</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Normelor</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igienă</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şi</w:t>
      </w:r>
      <w:proofErr w:type="spellEnd"/>
      <w:r w:rsidRPr="00301EE8">
        <w:rPr>
          <w:rFonts w:ascii="Arial" w:hAnsi="Arial" w:cs="Arial"/>
          <w:sz w:val="24"/>
          <w:szCs w:val="24"/>
          <w:lang w:val="es-ES"/>
        </w:rPr>
        <w:t xml:space="preserve"> a </w:t>
      </w:r>
      <w:proofErr w:type="spellStart"/>
      <w:r w:rsidRPr="00301EE8">
        <w:rPr>
          <w:rFonts w:ascii="Arial" w:hAnsi="Arial" w:cs="Arial"/>
          <w:sz w:val="24"/>
          <w:szCs w:val="24"/>
          <w:lang w:val="es-ES"/>
        </w:rPr>
        <w:t>recomandărilor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privind</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mediul</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viaţă</w:t>
      </w:r>
      <w:proofErr w:type="spellEnd"/>
      <w:r w:rsidRPr="00301EE8">
        <w:rPr>
          <w:rFonts w:ascii="Arial" w:hAnsi="Arial" w:cs="Arial"/>
          <w:sz w:val="24"/>
          <w:szCs w:val="24"/>
          <w:lang w:val="es-ES"/>
        </w:rPr>
        <w:t xml:space="preserve"> al </w:t>
      </w:r>
      <w:proofErr w:type="spellStart"/>
      <w:r w:rsidRPr="00301EE8">
        <w:rPr>
          <w:rFonts w:ascii="Arial" w:hAnsi="Arial" w:cs="Arial"/>
          <w:sz w:val="24"/>
          <w:szCs w:val="24"/>
          <w:lang w:val="es-ES"/>
        </w:rPr>
        <w:t>populaţiei</w:t>
      </w:r>
      <w:proofErr w:type="spellEnd"/>
      <w:r w:rsidRPr="00301EE8">
        <w:rPr>
          <w:rFonts w:ascii="Arial" w:hAnsi="Arial" w:cs="Arial"/>
          <w:sz w:val="24"/>
          <w:szCs w:val="24"/>
          <w:lang w:val="es-ES"/>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proofErr w:type="spellStart"/>
      <w:r w:rsidRPr="00301EE8">
        <w:rPr>
          <w:rFonts w:ascii="Arial" w:hAnsi="Arial" w:cs="Arial"/>
          <w:sz w:val="24"/>
          <w:szCs w:val="24"/>
        </w:rPr>
        <w:t>Normele</w:t>
      </w:r>
      <w:proofErr w:type="spellEnd"/>
      <w:r w:rsidRPr="00301EE8">
        <w:rPr>
          <w:rFonts w:ascii="Arial" w:hAnsi="Arial" w:cs="Arial"/>
          <w:sz w:val="24"/>
          <w:szCs w:val="24"/>
        </w:rPr>
        <w:t xml:space="preserve"> de </w:t>
      </w:r>
      <w:proofErr w:type="spellStart"/>
      <w:r w:rsidRPr="00301EE8">
        <w:rPr>
          <w:rFonts w:ascii="Arial" w:hAnsi="Arial" w:cs="Arial"/>
          <w:sz w:val="24"/>
          <w:szCs w:val="24"/>
        </w:rPr>
        <w:t>salubrizare</w:t>
      </w:r>
      <w:proofErr w:type="spellEnd"/>
      <w:r w:rsidRPr="00301EE8">
        <w:rPr>
          <w:rFonts w:ascii="Arial" w:hAnsi="Arial" w:cs="Arial"/>
          <w:sz w:val="24"/>
          <w:szCs w:val="24"/>
        </w:rPr>
        <w:t xml:space="preserve"> </w:t>
      </w:r>
      <w:proofErr w:type="spellStart"/>
      <w:r w:rsidRPr="00301EE8">
        <w:rPr>
          <w:rFonts w:ascii="Arial" w:hAnsi="Arial" w:cs="Arial"/>
          <w:sz w:val="24"/>
          <w:szCs w:val="24"/>
        </w:rPr>
        <w:t>şi</w:t>
      </w:r>
      <w:proofErr w:type="spellEnd"/>
      <w:r w:rsidRPr="00301EE8">
        <w:rPr>
          <w:rFonts w:ascii="Arial" w:hAnsi="Arial" w:cs="Arial"/>
          <w:sz w:val="24"/>
          <w:szCs w:val="24"/>
        </w:rPr>
        <w:t xml:space="preserve"> </w:t>
      </w:r>
      <w:proofErr w:type="spellStart"/>
      <w:r w:rsidRPr="00301EE8">
        <w:rPr>
          <w:rFonts w:ascii="Arial" w:hAnsi="Arial" w:cs="Arial"/>
          <w:sz w:val="24"/>
          <w:szCs w:val="24"/>
        </w:rPr>
        <w:t>igienizare</w:t>
      </w:r>
      <w:proofErr w:type="spellEnd"/>
      <w:r w:rsidRPr="00301EE8">
        <w:rPr>
          <w:rFonts w:ascii="Arial" w:hAnsi="Arial" w:cs="Arial"/>
          <w:sz w:val="24"/>
          <w:szCs w:val="24"/>
        </w:rPr>
        <w:t xml:space="preserve"> ale </w:t>
      </w:r>
      <w:proofErr w:type="spellStart"/>
      <w:r w:rsidRPr="00301EE8">
        <w:rPr>
          <w:rFonts w:ascii="Arial" w:hAnsi="Arial" w:cs="Arial"/>
          <w:sz w:val="24"/>
          <w:szCs w:val="24"/>
        </w:rPr>
        <w:t>Municipiului</w:t>
      </w:r>
      <w:proofErr w:type="spellEnd"/>
      <w:r w:rsidRPr="00301EE8">
        <w:rPr>
          <w:rFonts w:ascii="Arial" w:hAnsi="Arial" w:cs="Arial"/>
          <w:sz w:val="24"/>
          <w:szCs w:val="24"/>
        </w:rPr>
        <w:t xml:space="preserve"> </w:t>
      </w:r>
      <w:proofErr w:type="spellStart"/>
      <w:r w:rsidRPr="00301EE8">
        <w:rPr>
          <w:rFonts w:ascii="Arial" w:hAnsi="Arial" w:cs="Arial"/>
          <w:sz w:val="24"/>
          <w:szCs w:val="24"/>
        </w:rPr>
        <w:t>Bucureşti</w:t>
      </w:r>
      <w:proofErr w:type="spellEnd"/>
      <w:r w:rsidRPr="00301EE8">
        <w:rPr>
          <w:rFonts w:ascii="Arial" w:hAnsi="Arial" w:cs="Arial"/>
          <w:sz w:val="24"/>
          <w:szCs w:val="24"/>
        </w:rPr>
        <w:t xml:space="preserve"> </w:t>
      </w:r>
      <w:proofErr w:type="spellStart"/>
      <w:r w:rsidRPr="00301EE8">
        <w:rPr>
          <w:rFonts w:ascii="Arial" w:hAnsi="Arial" w:cs="Arial"/>
          <w:sz w:val="24"/>
          <w:szCs w:val="24"/>
        </w:rPr>
        <w:t>aprobate</w:t>
      </w:r>
      <w:proofErr w:type="spellEnd"/>
      <w:r w:rsidRPr="00301EE8">
        <w:rPr>
          <w:rFonts w:ascii="Arial" w:hAnsi="Arial" w:cs="Arial"/>
          <w:sz w:val="24"/>
          <w:szCs w:val="24"/>
        </w:rPr>
        <w:t xml:space="preserve"> </w:t>
      </w:r>
      <w:proofErr w:type="spellStart"/>
      <w:r w:rsidRPr="00301EE8">
        <w:rPr>
          <w:rFonts w:ascii="Arial" w:hAnsi="Arial" w:cs="Arial"/>
          <w:sz w:val="24"/>
          <w:szCs w:val="24"/>
        </w:rPr>
        <w:t>prin</w:t>
      </w:r>
      <w:proofErr w:type="spellEnd"/>
      <w:r w:rsidRPr="00301EE8">
        <w:rPr>
          <w:rFonts w:ascii="Arial" w:hAnsi="Arial" w:cs="Arial"/>
          <w:sz w:val="24"/>
          <w:szCs w:val="24"/>
        </w:rPr>
        <w:t xml:space="preserve"> HCGMB nr.120/2010</w:t>
      </w:r>
      <w:r w:rsidRPr="00301EE8">
        <w:rPr>
          <w:rFonts w:ascii="Arial" w:hAnsi="Arial" w:cs="Arial"/>
          <w:sz w:val="24"/>
          <w:szCs w:val="24"/>
          <w:lang w:val="ro-RO"/>
        </w:rPr>
        <w:t xml:space="preserve">; </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Legea nr. 211/2011 privind regimul deşeurilor, republicată, cu modificările şi completările ulterioare;</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11. Pentru realizarea în cele mai bune condiţii a lucrărilor propuse, titularul proiectului este obligat să respecte prevederile din proiectele tehnice conform Legii nr. 10/1995 privind calitatea în construcţii,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Proiectul propus nu necesită parcurgerea celorlalte etape ale procedurii de evaluare a impactului de mediu.</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ro-RO"/>
        </w:rPr>
        <w:tab/>
        <w:t xml:space="preserve">Draftul deciziei etapei de încadrare a fost afisat spre consultare pe site APM Bucureşti: </w:t>
      </w:r>
      <w:hyperlink r:id="rId8" w:history="1">
        <w:r w:rsidRPr="00301EE8">
          <w:rPr>
            <w:rStyle w:val="Hyperlink"/>
            <w:rFonts w:ascii="Arial" w:hAnsi="Arial" w:cs="Arial"/>
            <w:sz w:val="24"/>
            <w:szCs w:val="24"/>
            <w:lang w:val="ro-RO"/>
          </w:rPr>
          <w:t>www.apmbuc.anpm.ro</w:t>
        </w:r>
      </w:hyperlink>
      <w:r w:rsidRPr="00301EE8">
        <w:rPr>
          <w:rFonts w:ascii="Arial" w:hAnsi="Arial" w:cs="Arial"/>
          <w:sz w:val="24"/>
          <w:szCs w:val="24"/>
          <w:lang w:val="ro-RO"/>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
          <w:sz w:val="24"/>
          <w:szCs w:val="24"/>
        </w:rPr>
      </w:pPr>
      <w:r w:rsidRPr="00301EE8">
        <w:rPr>
          <w:rFonts w:ascii="Arial" w:hAnsi="Arial" w:cs="Arial"/>
          <w:sz w:val="24"/>
          <w:szCs w:val="24"/>
        </w:rPr>
        <w:t xml:space="preserve">   </w:t>
      </w:r>
      <w:r w:rsidRPr="00301EE8">
        <w:rPr>
          <w:rFonts w:ascii="Arial" w:hAnsi="Arial" w:cs="Arial"/>
          <w:sz w:val="24"/>
          <w:szCs w:val="24"/>
        </w:rPr>
        <w:tab/>
      </w:r>
      <w:proofErr w:type="spellStart"/>
      <w:r w:rsidRPr="00301EE8">
        <w:rPr>
          <w:rFonts w:ascii="Arial" w:hAnsi="Arial" w:cs="Arial"/>
          <w:b/>
          <w:sz w:val="24"/>
          <w:szCs w:val="24"/>
        </w:rPr>
        <w:t>Prezenta</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decizie</w:t>
      </w:r>
      <w:proofErr w:type="spellEnd"/>
      <w:r w:rsidRPr="00301EE8">
        <w:rPr>
          <w:rFonts w:ascii="Arial" w:hAnsi="Arial" w:cs="Arial"/>
          <w:b/>
          <w:sz w:val="24"/>
          <w:szCs w:val="24"/>
        </w:rPr>
        <w:t xml:space="preserve"> </w:t>
      </w:r>
      <w:proofErr w:type="spellStart"/>
      <w:proofErr w:type="gramStart"/>
      <w:r w:rsidRPr="00301EE8">
        <w:rPr>
          <w:rFonts w:ascii="Arial" w:hAnsi="Arial" w:cs="Arial"/>
          <w:b/>
          <w:sz w:val="24"/>
          <w:szCs w:val="24"/>
        </w:rPr>
        <w:t>este</w:t>
      </w:r>
      <w:proofErr w:type="spellEnd"/>
      <w:proofErr w:type="gramEnd"/>
      <w:r w:rsidRPr="00301EE8">
        <w:rPr>
          <w:rFonts w:ascii="Arial" w:hAnsi="Arial" w:cs="Arial"/>
          <w:b/>
          <w:sz w:val="24"/>
          <w:szCs w:val="24"/>
        </w:rPr>
        <w:t xml:space="preserve"> </w:t>
      </w:r>
      <w:proofErr w:type="spellStart"/>
      <w:r w:rsidRPr="00301EE8">
        <w:rPr>
          <w:rFonts w:ascii="Arial" w:hAnsi="Arial" w:cs="Arial"/>
          <w:b/>
          <w:sz w:val="24"/>
          <w:szCs w:val="24"/>
        </w:rPr>
        <w:t>însoţită</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planul</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situaţie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propus</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vizat</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spre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neschimbare</w:t>
      </w:r>
      <w:proofErr w:type="spellEnd"/>
      <w:r w:rsidRPr="00301EE8">
        <w:rPr>
          <w:rFonts w:ascii="Arial" w:hAnsi="Arial" w:cs="Arial"/>
          <w:b/>
          <w:sz w:val="24"/>
          <w:szCs w:val="24"/>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lastRenderedPageBreak/>
        <w:t>Procedura de soluţionare a plângerii prealabile prevăzută la art. 22 alin. (1) este gratuită şi trebuie să fie echitabilă, rapidă şi corectă.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2777A8" w:rsidRPr="00125351" w:rsidRDefault="002777A8" w:rsidP="00DD5FAA">
      <w:pPr>
        <w:spacing w:after="0" w:line="240" w:lineRule="auto"/>
        <w:ind w:firstLine="360"/>
        <w:jc w:val="both"/>
        <w:rPr>
          <w:rFonts w:ascii="Arial" w:hAnsi="Arial" w:cs="Arial"/>
          <w:sz w:val="24"/>
          <w:szCs w:val="24"/>
          <w:lang w:val="it-IT"/>
        </w:rPr>
      </w:pP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bookmarkStart w:id="0" w:name="_GoBack"/>
      <w:bookmarkEnd w:id="0"/>
      <w:r w:rsidRPr="00F24482">
        <w:rPr>
          <w:rFonts w:ascii="Arial" w:hAnsi="Arial" w:cs="Arial"/>
          <w:sz w:val="24"/>
          <w:szCs w:val="24"/>
          <w:lang w:val="ro-RO"/>
        </w:rPr>
        <w:t>Ing.</w:t>
      </w:r>
      <w:r>
        <w:rPr>
          <w:rFonts w:ascii="Arial" w:hAnsi="Arial" w:cs="Arial"/>
          <w:sz w:val="24"/>
          <w:szCs w:val="24"/>
          <w:lang w:val="ro-RO"/>
        </w:rPr>
        <w:t xml:space="preserve"> </w:t>
      </w:r>
      <w:r w:rsidR="00753C5F">
        <w:rPr>
          <w:rFonts w:ascii="Arial" w:hAnsi="Arial" w:cs="Arial"/>
          <w:sz w:val="24"/>
          <w:szCs w:val="24"/>
          <w:lang w:val="ro-RO"/>
        </w:rPr>
        <w:t>Mihaela DUICĂ</w:t>
      </w:r>
    </w:p>
    <w:sectPr w:rsidR="00ED6B1D" w:rsidSect="00887A56">
      <w:footerReference w:type="even" r:id="rId9"/>
      <w:footerReference w:type="default" r:id="rId10"/>
      <w:headerReference w:type="first" r:id="rId11"/>
      <w:footerReference w:type="first" r:id="rId12"/>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DB" w:rsidRDefault="007E5BDB" w:rsidP="00D66BFF">
      <w:pPr>
        <w:spacing w:after="0" w:line="240" w:lineRule="auto"/>
      </w:pPr>
      <w:r>
        <w:separator/>
      </w:r>
    </w:p>
  </w:endnote>
  <w:endnote w:type="continuationSeparator" w:id="0">
    <w:p w:rsidR="007E5BDB" w:rsidRDefault="007E5BDB"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7E5BDB"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64193192"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4072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726" w:rsidRPr="000274CE" w:rsidTr="007F4FA8">
          <w:tc>
            <w:tcPr>
              <w:tcW w:w="8370" w:type="dxa"/>
              <w:shd w:val="clear" w:color="auto" w:fill="auto"/>
            </w:tcPr>
            <w:p w:rsidR="00C40726" w:rsidRPr="000274CE" w:rsidRDefault="00C40726" w:rsidP="00C40726">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193944">
          <w:rPr>
            <w:noProof/>
          </w:rPr>
          <w:t>7</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7E5BDB"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64193194"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F21D7" w:rsidRDefault="00CD0746" w:rsidP="009F21D7">
        <w:pPr>
          <w:pStyle w:val="Header"/>
          <w:jc w:val="cente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21D7" w:rsidRPr="000274CE" w:rsidTr="007F4FA8">
          <w:tc>
            <w:tcPr>
              <w:tcW w:w="8370" w:type="dxa"/>
              <w:shd w:val="clear" w:color="auto" w:fill="auto"/>
            </w:tcPr>
            <w:p w:rsidR="009F21D7" w:rsidRPr="000274CE" w:rsidRDefault="009F21D7" w:rsidP="009F21D7">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Pr="00992A14" w:rsidRDefault="007E5BDB" w:rsidP="009F21D7">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DB" w:rsidRDefault="007E5BDB" w:rsidP="00D66BFF">
      <w:pPr>
        <w:spacing w:after="0" w:line="240" w:lineRule="auto"/>
      </w:pPr>
      <w:r>
        <w:separator/>
      </w:r>
    </w:p>
  </w:footnote>
  <w:footnote w:type="continuationSeparator" w:id="0">
    <w:p w:rsidR="007E5BDB" w:rsidRDefault="007E5BDB"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-151765</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7E5BD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64193193" r:id="rId3"/>
      </w:object>
    </w:r>
    <w:r>
      <w:rPr>
        <w:lang w:val="it-IT"/>
      </w:rPr>
      <w:tab/>
    </w:r>
    <w:r w:rsidR="00CD0746">
      <w:rPr>
        <w:lang w:val="it-IT"/>
      </w:rPr>
      <w:t xml:space="preserve">                     </w:t>
    </w:r>
    <w:r>
      <w:rPr>
        <w:lang w:val="it-IT"/>
      </w:rPr>
      <w:tab/>
    </w:r>
  </w:p>
  <w:p w:rsidR="00CD0746" w:rsidRPr="00664B5F" w:rsidRDefault="004A516A" w:rsidP="004A516A">
    <w:pPr>
      <w:pStyle w:val="Header"/>
      <w:tabs>
        <w:tab w:val="left" w:pos="9000"/>
      </w:tabs>
      <w:rPr>
        <w:rFonts w:ascii="Times New Roman" w:hAnsi="Times New Roman"/>
        <w:b/>
        <w:sz w:val="28"/>
        <w:szCs w:val="28"/>
        <w:lang w:val="ro-RO"/>
      </w:rPr>
    </w:pPr>
    <w:r>
      <w:rPr>
        <w:rFonts w:ascii="Times New Roman" w:hAnsi="Times New Roman"/>
        <w:b/>
        <w:sz w:val="28"/>
        <w:szCs w:val="28"/>
        <w:lang w:val="it-IT"/>
      </w:rPr>
      <w:t xml:space="preserve">              </w:t>
    </w:r>
    <w:r w:rsidR="00CD0746" w:rsidRPr="00A61CB9">
      <w:rPr>
        <w:rFonts w:ascii="Times New Roman" w:hAnsi="Times New Roman"/>
        <w:b/>
        <w:sz w:val="28"/>
        <w:szCs w:val="28"/>
        <w:lang w:val="it-IT"/>
      </w:rPr>
      <w:t>Ministerul Mediului</w:t>
    </w:r>
    <w:r w:rsidR="00664B5F">
      <w:rPr>
        <w:rFonts w:ascii="Times New Roman" w:hAnsi="Times New Roman"/>
        <w:b/>
        <w:sz w:val="28"/>
        <w:szCs w:val="28"/>
        <w:lang w:val="it-IT"/>
      </w:rPr>
      <w:t xml:space="preserve">, Apelor </w:t>
    </w:r>
    <w:r w:rsidR="00664B5F">
      <w:rPr>
        <w:rFonts w:ascii="Times New Roman" w:hAnsi="Times New Roman"/>
        <w:b/>
        <w:sz w:val="28"/>
        <w:szCs w:val="28"/>
        <w:lang w:val="ro-RO"/>
      </w:rPr>
      <w:t>şi Pădurilor</w:t>
    </w:r>
  </w:p>
  <w:p w:rsidR="00CD0746" w:rsidRDefault="004A516A" w:rsidP="004A516A">
    <w:pPr>
      <w:pStyle w:val="Header"/>
      <w:tabs>
        <w:tab w:val="left" w:pos="9000"/>
      </w:tabs>
      <w:rPr>
        <w:rFonts w:ascii="Times New Roman" w:hAnsi="Times New Roman"/>
        <w:b/>
        <w:sz w:val="32"/>
        <w:szCs w:val="32"/>
      </w:rPr>
    </w:pPr>
    <w:r>
      <w:rPr>
        <w:rFonts w:ascii="Times New Roman" w:hAnsi="Times New Roman"/>
        <w:b/>
        <w:sz w:val="32"/>
        <w:szCs w:val="32"/>
        <w:lang w:val="it-IT"/>
      </w:rPr>
      <w:t xml:space="preserve">       </w:t>
    </w:r>
    <w:r w:rsidR="00CD0746" w:rsidRPr="00A61CB9">
      <w:rPr>
        <w:rFonts w:ascii="Times New Roman" w:hAnsi="Times New Roman"/>
        <w:b/>
        <w:sz w:val="32"/>
        <w:szCs w:val="32"/>
        <w:lang w:val="it-IT"/>
      </w:rPr>
      <w:t>Agen</w:t>
    </w:r>
    <w:proofErr w:type="spellStart"/>
    <w:r w:rsidR="00CD0746" w:rsidRPr="00A61CB9">
      <w:rPr>
        <w:rFonts w:ascii="Times New Roman" w:hAnsi="Times New Roman"/>
        <w:b/>
        <w:sz w:val="32"/>
        <w:szCs w:val="32"/>
      </w:rPr>
      <w:t>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Naţională</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pentru</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Protecţia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Mediului</w:t>
    </w:r>
    <w:proofErr w:type="spellEnd"/>
  </w:p>
  <w:p w:rsidR="004A516A" w:rsidRPr="004A516A" w:rsidRDefault="004A516A" w:rsidP="00556112">
    <w:pPr>
      <w:pStyle w:val="Header"/>
      <w:tabs>
        <w:tab w:val="left" w:pos="9000"/>
      </w:tabs>
      <w:jc w:val="center"/>
      <w:rPr>
        <w:rFonts w:ascii="Times New Roman" w:hAnsi="Times New Roman"/>
        <w:b/>
        <w:sz w:val="14"/>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4A516A">
          <w:pPr>
            <w:spacing w:after="0"/>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F77643">
      <w:rPr>
        <w:rFonts w:ascii="Arial" w:hAnsi="Arial" w:cs="Arial"/>
        <w:sz w:val="24"/>
        <w:szCs w:val="24"/>
      </w:rPr>
      <w:t>1</w:t>
    </w:r>
    <w:r w:rsidR="00B449EF">
      <w:rPr>
        <w:rFonts w:ascii="Arial" w:hAnsi="Arial" w:cs="Arial"/>
        <w:sz w:val="24"/>
        <w:szCs w:val="24"/>
      </w:rPr>
      <w:t>6830</w:t>
    </w:r>
    <w:r w:rsidRPr="00556112">
      <w:rPr>
        <w:rFonts w:ascii="Arial" w:hAnsi="Arial" w:cs="Arial"/>
        <w:sz w:val="24"/>
        <w:szCs w:val="24"/>
      </w:rPr>
      <w:t xml:space="preserve">/ </w:t>
    </w:r>
    <w:r w:rsidR="00314810">
      <w:rPr>
        <w:rFonts w:ascii="Arial" w:hAnsi="Arial" w:cs="Arial"/>
        <w:sz w:val="24"/>
        <w:szCs w:val="24"/>
      </w:rPr>
      <w:t xml:space="preserve">  </w:t>
    </w:r>
    <w:r w:rsidR="003B7417">
      <w:rPr>
        <w:rFonts w:ascii="Arial" w:hAnsi="Arial" w:cs="Arial"/>
        <w:sz w:val="24"/>
        <w:szCs w:val="24"/>
      </w:rPr>
      <w:t>.</w:t>
    </w:r>
    <w:r w:rsidR="00314810">
      <w:rPr>
        <w:rFonts w:ascii="Arial" w:hAnsi="Arial" w:cs="Arial"/>
        <w:sz w:val="24"/>
        <w:szCs w:val="24"/>
      </w:rPr>
      <w:t xml:space="preserve">  </w:t>
    </w:r>
    <w:r w:rsidR="00BD65A1">
      <w:rPr>
        <w:rFonts w:ascii="Arial" w:hAnsi="Arial" w:cs="Arial"/>
        <w:sz w:val="24"/>
        <w:szCs w:val="24"/>
      </w:rPr>
      <w:t>.20</w:t>
    </w:r>
    <w:r w:rsidR="00870F5C">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015CD5"/>
    <w:multiLevelType w:val="hybridMultilevel"/>
    <w:tmpl w:val="BD1E9992"/>
    <w:lvl w:ilvl="0" w:tplc="B76C357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3"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6"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8661482"/>
    <w:multiLevelType w:val="hybridMultilevel"/>
    <w:tmpl w:val="D46A8038"/>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7054F4F"/>
    <w:multiLevelType w:val="hybridMultilevel"/>
    <w:tmpl w:val="E3FE142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1"/>
  </w:num>
  <w:num w:numId="2">
    <w:abstractNumId w:val="23"/>
  </w:num>
  <w:num w:numId="3">
    <w:abstractNumId w:val="14"/>
  </w:num>
  <w:num w:numId="4">
    <w:abstractNumId w:val="8"/>
  </w:num>
  <w:num w:numId="5">
    <w:abstractNumId w:val="9"/>
  </w:num>
  <w:num w:numId="6">
    <w:abstractNumId w:val="17"/>
  </w:num>
  <w:num w:numId="7">
    <w:abstractNumId w:val="15"/>
  </w:num>
  <w:num w:numId="8">
    <w:abstractNumId w:val="5"/>
  </w:num>
  <w:num w:numId="9">
    <w:abstractNumId w:val="20"/>
  </w:num>
  <w:num w:numId="10">
    <w:abstractNumId w:val="19"/>
  </w:num>
  <w:num w:numId="11">
    <w:abstractNumId w:val="24"/>
  </w:num>
  <w:num w:numId="12">
    <w:abstractNumId w:val="3"/>
  </w:num>
  <w:num w:numId="13">
    <w:abstractNumId w:val="6"/>
  </w:num>
  <w:num w:numId="14">
    <w:abstractNumId w:val="12"/>
  </w:num>
  <w:num w:numId="15">
    <w:abstractNumId w:val="18"/>
  </w:num>
  <w:num w:numId="16">
    <w:abstractNumId w:val="4"/>
  </w:num>
  <w:num w:numId="17">
    <w:abstractNumId w:val="22"/>
  </w:num>
  <w:num w:numId="18">
    <w:abstractNumId w:val="2"/>
  </w:num>
  <w:num w:numId="19">
    <w:abstractNumId w:val="16"/>
  </w:num>
  <w:num w:numId="20">
    <w:abstractNumId w:val="26"/>
  </w:num>
  <w:num w:numId="21">
    <w:abstractNumId w:val="7"/>
  </w:num>
  <w:num w:numId="22">
    <w:abstractNumId w:val="13"/>
  </w:num>
  <w:num w:numId="23">
    <w:abstractNumId w:val="0"/>
  </w:num>
  <w:num w:numId="24">
    <w:abstractNumId w:val="11"/>
  </w:num>
  <w:num w:numId="25">
    <w:abstractNumId w:val="1"/>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6EAB"/>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351"/>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2B95"/>
    <w:rsid w:val="00142D72"/>
    <w:rsid w:val="00143B9C"/>
    <w:rsid w:val="00143CFD"/>
    <w:rsid w:val="0014632E"/>
    <w:rsid w:val="0014743F"/>
    <w:rsid w:val="001501FB"/>
    <w:rsid w:val="001502F7"/>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860B1"/>
    <w:rsid w:val="0019023E"/>
    <w:rsid w:val="00193944"/>
    <w:rsid w:val="00194587"/>
    <w:rsid w:val="0019562D"/>
    <w:rsid w:val="0019613D"/>
    <w:rsid w:val="001973E1"/>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6DF"/>
    <w:rsid w:val="001C3B67"/>
    <w:rsid w:val="001C43C8"/>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85B"/>
    <w:rsid w:val="00204A33"/>
    <w:rsid w:val="002068C3"/>
    <w:rsid w:val="00210E4D"/>
    <w:rsid w:val="00212B2D"/>
    <w:rsid w:val="002142BA"/>
    <w:rsid w:val="00214A8C"/>
    <w:rsid w:val="0021564E"/>
    <w:rsid w:val="002158CE"/>
    <w:rsid w:val="00216C8E"/>
    <w:rsid w:val="00217C04"/>
    <w:rsid w:val="00220649"/>
    <w:rsid w:val="0022488D"/>
    <w:rsid w:val="00226C9D"/>
    <w:rsid w:val="00226E6F"/>
    <w:rsid w:val="00227BB8"/>
    <w:rsid w:val="00227E1B"/>
    <w:rsid w:val="00230618"/>
    <w:rsid w:val="002308D9"/>
    <w:rsid w:val="0023102C"/>
    <w:rsid w:val="002314B2"/>
    <w:rsid w:val="0023372B"/>
    <w:rsid w:val="00233C86"/>
    <w:rsid w:val="002343D8"/>
    <w:rsid w:val="00237816"/>
    <w:rsid w:val="00237B39"/>
    <w:rsid w:val="00237BDE"/>
    <w:rsid w:val="00240FD7"/>
    <w:rsid w:val="0024272C"/>
    <w:rsid w:val="00245486"/>
    <w:rsid w:val="002476C9"/>
    <w:rsid w:val="00247C90"/>
    <w:rsid w:val="00250D4A"/>
    <w:rsid w:val="00251091"/>
    <w:rsid w:val="00251421"/>
    <w:rsid w:val="002515E2"/>
    <w:rsid w:val="00252B9E"/>
    <w:rsid w:val="002539AE"/>
    <w:rsid w:val="002553B7"/>
    <w:rsid w:val="002579A8"/>
    <w:rsid w:val="00261E0D"/>
    <w:rsid w:val="00261F84"/>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2370"/>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EE8"/>
    <w:rsid w:val="00301FE6"/>
    <w:rsid w:val="00302C52"/>
    <w:rsid w:val="00302EDA"/>
    <w:rsid w:val="00306EDA"/>
    <w:rsid w:val="00307C85"/>
    <w:rsid w:val="00310240"/>
    <w:rsid w:val="00310DA4"/>
    <w:rsid w:val="003111D4"/>
    <w:rsid w:val="00311B5A"/>
    <w:rsid w:val="00312BEC"/>
    <w:rsid w:val="00312D1D"/>
    <w:rsid w:val="00312D88"/>
    <w:rsid w:val="003138A4"/>
    <w:rsid w:val="003142E3"/>
    <w:rsid w:val="003143DC"/>
    <w:rsid w:val="00314810"/>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2B51"/>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5E91"/>
    <w:rsid w:val="0037602B"/>
    <w:rsid w:val="003763EB"/>
    <w:rsid w:val="00376442"/>
    <w:rsid w:val="00376750"/>
    <w:rsid w:val="00380091"/>
    <w:rsid w:val="00382087"/>
    <w:rsid w:val="00382C11"/>
    <w:rsid w:val="00383171"/>
    <w:rsid w:val="00383355"/>
    <w:rsid w:val="00386909"/>
    <w:rsid w:val="00387D0A"/>
    <w:rsid w:val="00390BA5"/>
    <w:rsid w:val="00390BE9"/>
    <w:rsid w:val="0039161B"/>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E47"/>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2C9A"/>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4756D"/>
    <w:rsid w:val="004503D9"/>
    <w:rsid w:val="00450FBB"/>
    <w:rsid w:val="00452061"/>
    <w:rsid w:val="0045295E"/>
    <w:rsid w:val="00453A8D"/>
    <w:rsid w:val="00453CBA"/>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16A"/>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49B"/>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17F97"/>
    <w:rsid w:val="005217AD"/>
    <w:rsid w:val="005224E5"/>
    <w:rsid w:val="005242B3"/>
    <w:rsid w:val="005260BE"/>
    <w:rsid w:val="005267FC"/>
    <w:rsid w:val="00527C85"/>
    <w:rsid w:val="005305B8"/>
    <w:rsid w:val="005318A9"/>
    <w:rsid w:val="00531E18"/>
    <w:rsid w:val="00531E92"/>
    <w:rsid w:val="00531EAF"/>
    <w:rsid w:val="0053455B"/>
    <w:rsid w:val="00537391"/>
    <w:rsid w:val="00537BE9"/>
    <w:rsid w:val="0054014D"/>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F29"/>
    <w:rsid w:val="00575A1B"/>
    <w:rsid w:val="00576411"/>
    <w:rsid w:val="005765AE"/>
    <w:rsid w:val="005775FB"/>
    <w:rsid w:val="0058111E"/>
    <w:rsid w:val="005813DF"/>
    <w:rsid w:val="00582894"/>
    <w:rsid w:val="00583748"/>
    <w:rsid w:val="00583CB9"/>
    <w:rsid w:val="005849E9"/>
    <w:rsid w:val="00585B1A"/>
    <w:rsid w:val="005866AA"/>
    <w:rsid w:val="00587A1E"/>
    <w:rsid w:val="0059013C"/>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050"/>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27453"/>
    <w:rsid w:val="006309B1"/>
    <w:rsid w:val="00631E0E"/>
    <w:rsid w:val="006356BF"/>
    <w:rsid w:val="00635B1E"/>
    <w:rsid w:val="006368EB"/>
    <w:rsid w:val="006400C6"/>
    <w:rsid w:val="00640513"/>
    <w:rsid w:val="00641AF1"/>
    <w:rsid w:val="006425F2"/>
    <w:rsid w:val="006426F2"/>
    <w:rsid w:val="00642A9F"/>
    <w:rsid w:val="006431C4"/>
    <w:rsid w:val="00644A5B"/>
    <w:rsid w:val="00646102"/>
    <w:rsid w:val="00646621"/>
    <w:rsid w:val="0064799F"/>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4B5F"/>
    <w:rsid w:val="00665D8A"/>
    <w:rsid w:val="006660E2"/>
    <w:rsid w:val="006677C7"/>
    <w:rsid w:val="00667FA3"/>
    <w:rsid w:val="006701CE"/>
    <w:rsid w:val="00670E1A"/>
    <w:rsid w:val="006713CF"/>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4953"/>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6D5B"/>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3C5F"/>
    <w:rsid w:val="00755505"/>
    <w:rsid w:val="007555FD"/>
    <w:rsid w:val="007559CC"/>
    <w:rsid w:val="00757A9B"/>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1A3A"/>
    <w:rsid w:val="00783AFF"/>
    <w:rsid w:val="00783CA1"/>
    <w:rsid w:val="00786EE9"/>
    <w:rsid w:val="00787A65"/>
    <w:rsid w:val="00787F34"/>
    <w:rsid w:val="00793B6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C7E1F"/>
    <w:rsid w:val="007D0E0B"/>
    <w:rsid w:val="007D1064"/>
    <w:rsid w:val="007D287E"/>
    <w:rsid w:val="007D7DD0"/>
    <w:rsid w:val="007E066F"/>
    <w:rsid w:val="007E21F3"/>
    <w:rsid w:val="007E2F1A"/>
    <w:rsid w:val="007E2F45"/>
    <w:rsid w:val="007E34EF"/>
    <w:rsid w:val="007E4BA8"/>
    <w:rsid w:val="007E5446"/>
    <w:rsid w:val="007E5BDB"/>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5472"/>
    <w:rsid w:val="00816B93"/>
    <w:rsid w:val="00817FC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A10"/>
    <w:rsid w:val="00863BD8"/>
    <w:rsid w:val="00863C8B"/>
    <w:rsid w:val="00864646"/>
    <w:rsid w:val="00865DAC"/>
    <w:rsid w:val="0086608D"/>
    <w:rsid w:val="00867491"/>
    <w:rsid w:val="00870F5C"/>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38E4"/>
    <w:rsid w:val="00894BC8"/>
    <w:rsid w:val="00895DFC"/>
    <w:rsid w:val="008A015C"/>
    <w:rsid w:val="008A08CE"/>
    <w:rsid w:val="008A166A"/>
    <w:rsid w:val="008A1A10"/>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533A"/>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29"/>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D26"/>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67"/>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E19"/>
    <w:rsid w:val="00985F32"/>
    <w:rsid w:val="00986412"/>
    <w:rsid w:val="00990D3F"/>
    <w:rsid w:val="00992475"/>
    <w:rsid w:val="00992D8E"/>
    <w:rsid w:val="00994EED"/>
    <w:rsid w:val="00995919"/>
    <w:rsid w:val="0099699F"/>
    <w:rsid w:val="009973D3"/>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3A09"/>
    <w:rsid w:val="009D5449"/>
    <w:rsid w:val="009D59F2"/>
    <w:rsid w:val="009E02C0"/>
    <w:rsid w:val="009E077A"/>
    <w:rsid w:val="009E1D33"/>
    <w:rsid w:val="009E2D73"/>
    <w:rsid w:val="009E5225"/>
    <w:rsid w:val="009E5942"/>
    <w:rsid w:val="009E75CB"/>
    <w:rsid w:val="009E7808"/>
    <w:rsid w:val="009F0513"/>
    <w:rsid w:val="009F20A4"/>
    <w:rsid w:val="009F21D7"/>
    <w:rsid w:val="009F22B0"/>
    <w:rsid w:val="009F2310"/>
    <w:rsid w:val="009F2746"/>
    <w:rsid w:val="009F2D3C"/>
    <w:rsid w:val="009F2DAB"/>
    <w:rsid w:val="009F4E3C"/>
    <w:rsid w:val="009F72C7"/>
    <w:rsid w:val="009F768E"/>
    <w:rsid w:val="009F77A8"/>
    <w:rsid w:val="00A00A82"/>
    <w:rsid w:val="00A00F64"/>
    <w:rsid w:val="00A01330"/>
    <w:rsid w:val="00A03328"/>
    <w:rsid w:val="00A03E2E"/>
    <w:rsid w:val="00A03F7C"/>
    <w:rsid w:val="00A07CBE"/>
    <w:rsid w:val="00A10518"/>
    <w:rsid w:val="00A10975"/>
    <w:rsid w:val="00A120F0"/>
    <w:rsid w:val="00A12A90"/>
    <w:rsid w:val="00A137B6"/>
    <w:rsid w:val="00A141A8"/>
    <w:rsid w:val="00A1560D"/>
    <w:rsid w:val="00A16BC6"/>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8A2"/>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4542"/>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365F"/>
    <w:rsid w:val="00AD43B5"/>
    <w:rsid w:val="00AD46FD"/>
    <w:rsid w:val="00AD559B"/>
    <w:rsid w:val="00AD56F0"/>
    <w:rsid w:val="00AD58DE"/>
    <w:rsid w:val="00AD6011"/>
    <w:rsid w:val="00AD66F4"/>
    <w:rsid w:val="00AD71D8"/>
    <w:rsid w:val="00AD7D53"/>
    <w:rsid w:val="00AE168B"/>
    <w:rsid w:val="00AE34A6"/>
    <w:rsid w:val="00AE3E10"/>
    <w:rsid w:val="00AE4B7D"/>
    <w:rsid w:val="00AE679C"/>
    <w:rsid w:val="00AE6A4F"/>
    <w:rsid w:val="00AE6FE0"/>
    <w:rsid w:val="00AE7438"/>
    <w:rsid w:val="00AF00C7"/>
    <w:rsid w:val="00AF0A2B"/>
    <w:rsid w:val="00AF25A5"/>
    <w:rsid w:val="00AF2934"/>
    <w:rsid w:val="00AF4359"/>
    <w:rsid w:val="00AF4777"/>
    <w:rsid w:val="00AF4D5A"/>
    <w:rsid w:val="00AF5047"/>
    <w:rsid w:val="00B004C2"/>
    <w:rsid w:val="00B015AD"/>
    <w:rsid w:val="00B01A80"/>
    <w:rsid w:val="00B04EA1"/>
    <w:rsid w:val="00B0617A"/>
    <w:rsid w:val="00B10F51"/>
    <w:rsid w:val="00B1115E"/>
    <w:rsid w:val="00B147BC"/>
    <w:rsid w:val="00B162AD"/>
    <w:rsid w:val="00B179BE"/>
    <w:rsid w:val="00B200A6"/>
    <w:rsid w:val="00B211A8"/>
    <w:rsid w:val="00B2149F"/>
    <w:rsid w:val="00B252B7"/>
    <w:rsid w:val="00B2573A"/>
    <w:rsid w:val="00B26448"/>
    <w:rsid w:val="00B27643"/>
    <w:rsid w:val="00B27892"/>
    <w:rsid w:val="00B27B99"/>
    <w:rsid w:val="00B30681"/>
    <w:rsid w:val="00B31A9B"/>
    <w:rsid w:val="00B31AED"/>
    <w:rsid w:val="00B32251"/>
    <w:rsid w:val="00B3254C"/>
    <w:rsid w:val="00B33F31"/>
    <w:rsid w:val="00B3601D"/>
    <w:rsid w:val="00B37235"/>
    <w:rsid w:val="00B37AAC"/>
    <w:rsid w:val="00B405BE"/>
    <w:rsid w:val="00B449EF"/>
    <w:rsid w:val="00B451AC"/>
    <w:rsid w:val="00B45E4D"/>
    <w:rsid w:val="00B4613F"/>
    <w:rsid w:val="00B50087"/>
    <w:rsid w:val="00B5026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3593"/>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0162"/>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0726"/>
    <w:rsid w:val="00C42BD3"/>
    <w:rsid w:val="00C4519B"/>
    <w:rsid w:val="00C51DB6"/>
    <w:rsid w:val="00C52046"/>
    <w:rsid w:val="00C52985"/>
    <w:rsid w:val="00C53A6C"/>
    <w:rsid w:val="00C542EB"/>
    <w:rsid w:val="00C55535"/>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2D30"/>
    <w:rsid w:val="00C845DA"/>
    <w:rsid w:val="00C84EB6"/>
    <w:rsid w:val="00C85F03"/>
    <w:rsid w:val="00C900E8"/>
    <w:rsid w:val="00C90171"/>
    <w:rsid w:val="00C92F26"/>
    <w:rsid w:val="00CA06C4"/>
    <w:rsid w:val="00CA1F70"/>
    <w:rsid w:val="00CA2A75"/>
    <w:rsid w:val="00CA34BC"/>
    <w:rsid w:val="00CA50DA"/>
    <w:rsid w:val="00CA5B97"/>
    <w:rsid w:val="00CA7C07"/>
    <w:rsid w:val="00CB16D3"/>
    <w:rsid w:val="00CB1812"/>
    <w:rsid w:val="00CB5416"/>
    <w:rsid w:val="00CB6D7E"/>
    <w:rsid w:val="00CB6E30"/>
    <w:rsid w:val="00CB7FE4"/>
    <w:rsid w:val="00CC4E80"/>
    <w:rsid w:val="00CC6346"/>
    <w:rsid w:val="00CC6992"/>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4093"/>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A6484"/>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561"/>
    <w:rsid w:val="00DF2794"/>
    <w:rsid w:val="00DF3B11"/>
    <w:rsid w:val="00DF43BB"/>
    <w:rsid w:val="00DF489C"/>
    <w:rsid w:val="00DF4F94"/>
    <w:rsid w:val="00DF53C8"/>
    <w:rsid w:val="00DF6642"/>
    <w:rsid w:val="00DF77B0"/>
    <w:rsid w:val="00E011C2"/>
    <w:rsid w:val="00E0337E"/>
    <w:rsid w:val="00E04D06"/>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26D5C"/>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69BA"/>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3C6E"/>
    <w:rsid w:val="00EA4934"/>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5F79"/>
    <w:rsid w:val="00EE6D10"/>
    <w:rsid w:val="00EF2149"/>
    <w:rsid w:val="00EF2A5B"/>
    <w:rsid w:val="00EF3B22"/>
    <w:rsid w:val="00EF56BA"/>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0C68"/>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77643"/>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2D3"/>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69C55B"/>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33D31-74E7-4ED8-960E-E4C774F5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7</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218</cp:revision>
  <cp:lastPrinted>2020-07-14T07:56:00Z</cp:lastPrinted>
  <dcterms:created xsi:type="dcterms:W3CDTF">2019-04-09T07:43:00Z</dcterms:created>
  <dcterms:modified xsi:type="dcterms:W3CDTF">2020-10-14T12:07:00Z</dcterms:modified>
</cp:coreProperties>
</file>