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7FC" w:rsidRPr="00473DD0" w:rsidRDefault="00FA07FC" w:rsidP="002F3025">
      <w:pPr>
        <w:tabs>
          <w:tab w:val="left" w:pos="1440"/>
        </w:tabs>
        <w:spacing w:after="0" w:line="240" w:lineRule="auto"/>
        <w:jc w:val="both"/>
        <w:rPr>
          <w:rFonts w:ascii="Trebuchet MS" w:hAnsi="Trebuchet MS"/>
        </w:rPr>
      </w:pPr>
    </w:p>
    <w:p w:rsidR="001274E1" w:rsidRPr="00473DD0" w:rsidRDefault="00FA07FC" w:rsidP="002F3025">
      <w:pPr>
        <w:tabs>
          <w:tab w:val="left" w:pos="1440"/>
        </w:tabs>
        <w:spacing w:after="0" w:line="240" w:lineRule="auto"/>
        <w:jc w:val="both"/>
        <w:rPr>
          <w:rFonts w:ascii="Trebuchet MS" w:hAnsi="Trebuchet MS"/>
        </w:rPr>
      </w:pPr>
      <w:r w:rsidRPr="00473DD0">
        <w:rPr>
          <w:rFonts w:ascii="Trebuchet MS" w:hAnsi="Trebuchet MS"/>
        </w:rPr>
        <w:t xml:space="preserve">Nr. </w:t>
      </w:r>
    </w:p>
    <w:p w:rsidR="007D7C41" w:rsidRPr="00473DD0" w:rsidRDefault="007D7C41" w:rsidP="002F3025">
      <w:pPr>
        <w:pStyle w:val="Heading1"/>
        <w:jc w:val="center"/>
        <w:rPr>
          <w:rFonts w:ascii="Trebuchet MS" w:hAnsi="Trebuchet MS" w:cs="Arial"/>
          <w:b/>
          <w:bCs/>
          <w:sz w:val="22"/>
          <w:szCs w:val="22"/>
        </w:rPr>
      </w:pPr>
    </w:p>
    <w:p w:rsidR="007D7C41" w:rsidRPr="00ED7684" w:rsidRDefault="007D7C41" w:rsidP="002F3025">
      <w:pPr>
        <w:pStyle w:val="Heading1"/>
        <w:jc w:val="center"/>
        <w:rPr>
          <w:rFonts w:ascii="Trebuchet MS" w:hAnsi="Trebuchet MS" w:cs="Arial"/>
          <w:b/>
          <w:bCs/>
        </w:rPr>
      </w:pPr>
      <w:r w:rsidRPr="00ED7684">
        <w:rPr>
          <w:rFonts w:ascii="Trebuchet MS" w:hAnsi="Trebuchet MS" w:cs="Arial"/>
          <w:b/>
          <w:bCs/>
        </w:rPr>
        <w:t>PROIECT ACORD DE MEDIU</w:t>
      </w:r>
    </w:p>
    <w:p w:rsidR="007D7C41" w:rsidRPr="00ED7684" w:rsidRDefault="003A0EBD" w:rsidP="002F3025">
      <w:pPr>
        <w:spacing w:after="0" w:line="240" w:lineRule="auto"/>
        <w:ind w:firstLine="420"/>
        <w:jc w:val="center"/>
        <w:rPr>
          <w:rFonts w:ascii="Trebuchet MS" w:hAnsi="Trebuchet MS" w:cs="Arial"/>
          <w:b/>
          <w:sz w:val="28"/>
          <w:szCs w:val="28"/>
          <w:lang w:val="ro-RO"/>
        </w:rPr>
      </w:pPr>
      <w:r>
        <w:rPr>
          <w:rFonts w:ascii="Trebuchet MS" w:hAnsi="Trebuchet MS" w:cs="Arial"/>
          <w:b/>
          <w:sz w:val="28"/>
          <w:szCs w:val="28"/>
          <w:lang w:val="ro-RO"/>
        </w:rPr>
        <w:t>Nr. 00 din 00.00.2024</w:t>
      </w:r>
      <w:r w:rsidR="007D7C41" w:rsidRPr="00ED7684">
        <w:rPr>
          <w:rFonts w:ascii="Trebuchet MS" w:hAnsi="Trebuchet MS" w:cs="Arial"/>
          <w:b/>
          <w:sz w:val="28"/>
          <w:szCs w:val="28"/>
          <w:lang w:val="ro-RO"/>
        </w:rPr>
        <w:t xml:space="preserve"> </w:t>
      </w:r>
    </w:p>
    <w:p w:rsidR="007D7C41" w:rsidRPr="00ED7684" w:rsidRDefault="007D7C41" w:rsidP="002F3025">
      <w:pPr>
        <w:spacing w:after="0" w:line="240" w:lineRule="auto"/>
        <w:ind w:firstLine="420"/>
        <w:jc w:val="center"/>
        <w:rPr>
          <w:rFonts w:ascii="Trebuchet MS" w:hAnsi="Trebuchet MS" w:cs="Arial"/>
          <w:b/>
          <w:sz w:val="28"/>
          <w:szCs w:val="28"/>
          <w:lang w:val="ro-RO"/>
        </w:rPr>
      </w:pPr>
      <w:r w:rsidRPr="00ED7684">
        <w:rPr>
          <w:rFonts w:ascii="Trebuchet MS" w:hAnsi="Trebuchet MS" w:cs="Arial"/>
          <w:b/>
          <w:sz w:val="28"/>
          <w:szCs w:val="28"/>
          <w:lang w:val="ro-RO"/>
        </w:rPr>
        <w:t xml:space="preserve"> </w:t>
      </w:r>
    </w:p>
    <w:p w:rsidR="007D7C41" w:rsidRPr="00473DD0" w:rsidRDefault="007D7C41" w:rsidP="002F3025">
      <w:pPr>
        <w:autoSpaceDE w:val="0"/>
        <w:spacing w:after="0" w:line="240" w:lineRule="auto"/>
        <w:jc w:val="both"/>
        <w:rPr>
          <w:rFonts w:ascii="Trebuchet MS" w:hAnsi="Trebuchet MS" w:cs="Arial"/>
          <w:lang w:val="ro-RO"/>
        </w:rPr>
      </w:pPr>
    </w:p>
    <w:p w:rsidR="007D7C41" w:rsidRPr="00473DD0" w:rsidRDefault="007D7C41" w:rsidP="002F3025">
      <w:pPr>
        <w:autoSpaceDE w:val="0"/>
        <w:spacing w:after="0" w:line="240" w:lineRule="auto"/>
        <w:ind w:firstLine="720"/>
        <w:jc w:val="both"/>
        <w:rPr>
          <w:rFonts w:ascii="Trebuchet MS" w:hAnsi="Trebuchet MS" w:cs="Arial"/>
          <w:lang w:val="ro-RO"/>
        </w:rPr>
      </w:pPr>
      <w:r w:rsidRPr="00473DD0">
        <w:rPr>
          <w:rFonts w:ascii="Trebuchet MS" w:hAnsi="Trebuchet MS" w:cs="Arial"/>
          <w:lang w:val="ro-RO"/>
        </w:rPr>
        <w:t>Ca urmare a cererii adresate de</w:t>
      </w:r>
      <w:r w:rsidRPr="00473DD0">
        <w:rPr>
          <w:rFonts w:ascii="Trebuchet MS" w:hAnsi="Trebuchet MS" w:cs="Arial"/>
          <w:b/>
          <w:lang w:val="ro-RO"/>
        </w:rPr>
        <w:t xml:space="preserve"> </w:t>
      </w:r>
      <w:r w:rsidR="00463BD1" w:rsidRPr="00463BD1">
        <w:rPr>
          <w:rFonts w:ascii="Trebuchet MS" w:hAnsi="Trebuchet MS" w:cs="Arial"/>
          <w:b/>
          <w:lang w:val="ro-RO"/>
        </w:rPr>
        <w:t>INSTITUTUL CLINIC FUNDENI, cu sediul în București, sect. 2, Șos. Fundeni nr. 258</w:t>
      </w:r>
      <w:r w:rsidR="00463BD1">
        <w:rPr>
          <w:rFonts w:ascii="Trebuchet MS" w:hAnsi="Trebuchet MS" w:cs="Arial"/>
          <w:b/>
          <w:lang w:val="ro-RO"/>
        </w:rPr>
        <w:t xml:space="preserve">, </w:t>
      </w:r>
      <w:r w:rsidRPr="00473DD0">
        <w:rPr>
          <w:rFonts w:ascii="Trebuchet MS" w:hAnsi="Trebuchet MS" w:cs="Arial"/>
          <w:lang w:val="ro-RO"/>
        </w:rPr>
        <w:t xml:space="preserve"> înregistrată la A.P.M. Bucureşti cu </w:t>
      </w:r>
      <w:r w:rsidR="00463BD1" w:rsidRPr="00463BD1">
        <w:rPr>
          <w:rFonts w:ascii="Trebuchet MS" w:hAnsi="Trebuchet MS" w:cs="Arial"/>
          <w:lang w:val="pt-BR"/>
        </w:rPr>
        <w:t>13188/13.06.2023, completată cu ulterior cu documente înregistrate cu nr. 20525/ 09.11.2023 și nr. 21349/27.11.2023</w:t>
      </w:r>
      <w:r w:rsidR="00463BD1">
        <w:rPr>
          <w:rFonts w:ascii="Trebuchet MS" w:hAnsi="Trebuchet MS" w:cs="Arial"/>
          <w:lang w:val="ro-RO"/>
        </w:rPr>
        <w:t xml:space="preserve"> </w:t>
      </w:r>
      <w:r w:rsidR="00463BD1" w:rsidRPr="003A0EBD">
        <w:rPr>
          <w:rFonts w:ascii="Trebuchet MS" w:hAnsi="Trebuchet MS" w:cs="Arial"/>
          <w:lang w:val="ro-RO"/>
        </w:rPr>
        <w:t>și nr. 1186 din 22.01.2024,</w:t>
      </w:r>
      <w:r w:rsidRPr="003A0EBD">
        <w:rPr>
          <w:rFonts w:ascii="Trebuchet MS" w:hAnsi="Trebuchet MS" w:cs="Arial"/>
          <w:lang w:val="ro-RO"/>
        </w:rPr>
        <w:t xml:space="preserve"> </w:t>
      </w:r>
      <w:r w:rsidRPr="00473DD0">
        <w:rPr>
          <w:rFonts w:ascii="Trebuchet MS" w:hAnsi="Trebuchet MS" w:cs="Arial"/>
          <w:lang w:val="ro-RO"/>
        </w:rPr>
        <w:t>în urma parcurgerii procedurii de reglementare de către APM Bucureşti, în baza:</w:t>
      </w:r>
    </w:p>
    <w:p w:rsidR="007D7C41" w:rsidRPr="00473DD0" w:rsidRDefault="007D7C41" w:rsidP="002F3025">
      <w:pPr>
        <w:numPr>
          <w:ilvl w:val="0"/>
          <w:numId w:val="1"/>
        </w:numPr>
        <w:autoSpaceDE w:val="0"/>
        <w:spacing w:after="0" w:line="240" w:lineRule="auto"/>
        <w:jc w:val="both"/>
        <w:rPr>
          <w:rFonts w:ascii="Trebuchet MS" w:hAnsi="Trebuchet MS" w:cs="Arial"/>
          <w:lang w:val="ro-RO" w:eastAsia="ro-RO"/>
        </w:rPr>
      </w:pPr>
      <w:r w:rsidRPr="00473DD0">
        <w:rPr>
          <w:rFonts w:ascii="Trebuchet MS" w:hAnsi="Trebuchet MS" w:cs="Arial"/>
          <w:b/>
          <w:lang w:val="ro-RO"/>
        </w:rPr>
        <w:t>Ordonanței de urgență a Guvernului  nr. 195/2005</w:t>
      </w:r>
      <w:r w:rsidRPr="00473DD0">
        <w:rPr>
          <w:rFonts w:ascii="Trebuchet MS" w:hAnsi="Trebuchet MS" w:cs="Arial"/>
          <w:lang w:val="ro-RO"/>
        </w:rPr>
        <w:t xml:space="preserve"> privind protecția mediului, </w:t>
      </w:r>
      <w:r w:rsidRPr="00473DD0">
        <w:rPr>
          <w:rFonts w:ascii="Trebuchet MS" w:hAnsi="Trebuchet MS" w:cs="Arial"/>
          <w:lang w:val="ro-RO" w:eastAsia="ro-RO"/>
        </w:rPr>
        <w:t>aprobată cu modificări și completări prin Legea nr. 265/2006, cu modificările și completările și ulterioare;</w:t>
      </w:r>
    </w:p>
    <w:p w:rsidR="007D7C41" w:rsidRPr="00473DD0" w:rsidRDefault="007D7C41" w:rsidP="002F3025">
      <w:pPr>
        <w:pStyle w:val="ListParagraph"/>
        <w:numPr>
          <w:ilvl w:val="0"/>
          <w:numId w:val="1"/>
        </w:numPr>
        <w:autoSpaceDE w:val="0"/>
        <w:spacing w:after="0" w:line="240" w:lineRule="auto"/>
        <w:jc w:val="both"/>
        <w:rPr>
          <w:rFonts w:ascii="Trebuchet MS" w:hAnsi="Trebuchet MS" w:cs="Arial"/>
          <w:lang w:val="ro-RO" w:eastAsia="ro-RO"/>
        </w:rPr>
      </w:pPr>
      <w:r w:rsidRPr="00473DD0">
        <w:rPr>
          <w:rFonts w:ascii="Trebuchet MS" w:hAnsi="Trebuchet MS" w:cs="Arial"/>
          <w:b/>
        </w:rPr>
        <w:t>Legii nr. 292/2018</w:t>
      </w:r>
      <w:r w:rsidRPr="00473DD0">
        <w:rPr>
          <w:rFonts w:ascii="Trebuchet MS" w:hAnsi="Trebuchet MS" w:cs="Arial"/>
        </w:rPr>
        <w:t xml:space="preserve"> privind evaluarea impactului anumitor proiecte publice şi private asupra mediului</w:t>
      </w:r>
      <w:r w:rsidRPr="00473DD0">
        <w:rPr>
          <w:rFonts w:ascii="Trebuchet MS" w:hAnsi="Trebuchet MS" w:cs="Arial"/>
          <w:lang w:val="ro-RO" w:eastAsia="ro-RO"/>
        </w:rPr>
        <w:t>;</w:t>
      </w:r>
    </w:p>
    <w:p w:rsidR="007D7C41" w:rsidRPr="00473DD0" w:rsidRDefault="007D7C41" w:rsidP="002F3025">
      <w:pPr>
        <w:pStyle w:val="ListParagraph"/>
        <w:numPr>
          <w:ilvl w:val="0"/>
          <w:numId w:val="1"/>
        </w:numPr>
        <w:autoSpaceDE w:val="0"/>
        <w:spacing w:after="0" w:line="240" w:lineRule="auto"/>
        <w:jc w:val="both"/>
        <w:rPr>
          <w:rFonts w:ascii="Trebuchet MS" w:hAnsi="Trebuchet MS" w:cs="Arial"/>
          <w:lang w:val="ro-RO"/>
        </w:rPr>
      </w:pPr>
      <w:r w:rsidRPr="00473DD0">
        <w:rPr>
          <w:rFonts w:ascii="Trebuchet MS" w:hAnsi="Trebuchet MS" w:cs="Arial"/>
          <w:b/>
          <w:lang w:val="ro-RO"/>
        </w:rPr>
        <w:t>Ordonanţei de Urgenţă a Guvernului nr. 57/2007</w:t>
      </w:r>
      <w:r w:rsidRPr="00473DD0">
        <w:rPr>
          <w:rFonts w:ascii="Trebuchet MS" w:hAnsi="Trebuchet MS" w:cs="Arial"/>
          <w:lang w:val="ro-RO"/>
        </w:rPr>
        <w:t xml:space="preserve"> privind regimul ariilor naturale protejate, conservarea habitatelor naturale, a florei şi faunei s</w:t>
      </w:r>
      <w:r w:rsidRPr="00473DD0">
        <w:rPr>
          <w:rFonts w:cs="Calibri"/>
          <w:lang w:val="ro-RO"/>
        </w:rPr>
        <w:t>ǎ</w:t>
      </w:r>
      <w:r w:rsidRPr="00473DD0">
        <w:rPr>
          <w:rFonts w:ascii="Trebuchet MS" w:hAnsi="Trebuchet MS" w:cs="Arial"/>
          <w:lang w:val="ro-RO"/>
        </w:rPr>
        <w:t>lbatice, aprobată cu modificări şi completări prin Legea nr. 49/2011, cu modificările şi completările ulterioare,</w:t>
      </w:r>
    </w:p>
    <w:p w:rsidR="007D7C41" w:rsidRPr="00473DD0" w:rsidRDefault="007D7C41" w:rsidP="002F3025">
      <w:pPr>
        <w:numPr>
          <w:ilvl w:val="0"/>
          <w:numId w:val="1"/>
        </w:numPr>
        <w:autoSpaceDE w:val="0"/>
        <w:spacing w:after="0" w:line="240" w:lineRule="auto"/>
        <w:jc w:val="both"/>
        <w:rPr>
          <w:rFonts w:ascii="Trebuchet MS" w:hAnsi="Trebuchet MS" w:cs="Arial"/>
          <w:lang w:val="ro-RO" w:eastAsia="ro-RO"/>
        </w:rPr>
      </w:pPr>
      <w:r w:rsidRPr="00473DD0">
        <w:rPr>
          <w:rFonts w:ascii="Trebuchet MS" w:hAnsi="Trebuchet MS" w:cs="Arial"/>
          <w:b/>
        </w:rPr>
        <w:t xml:space="preserve">Legii apelor nr. </w:t>
      </w:r>
      <w:proofErr w:type="gramStart"/>
      <w:r w:rsidRPr="00473DD0">
        <w:rPr>
          <w:rFonts w:ascii="Trebuchet MS" w:hAnsi="Trebuchet MS" w:cs="Arial"/>
          <w:b/>
        </w:rPr>
        <w:t>107/1996</w:t>
      </w:r>
      <w:proofErr w:type="gramEnd"/>
      <w:r w:rsidRPr="00473DD0">
        <w:rPr>
          <w:rFonts w:ascii="Trebuchet MS" w:hAnsi="Trebuchet MS" w:cs="Arial"/>
        </w:rPr>
        <w:t>, cu modificările şi completările ulterioare.</w:t>
      </w:r>
    </w:p>
    <w:p w:rsidR="007D7C41" w:rsidRPr="00473DD0" w:rsidRDefault="007D7C41" w:rsidP="002F3025">
      <w:pPr>
        <w:autoSpaceDE w:val="0"/>
        <w:spacing w:after="0" w:line="240" w:lineRule="auto"/>
        <w:jc w:val="both"/>
        <w:rPr>
          <w:rFonts w:ascii="Trebuchet MS" w:hAnsi="Trebuchet MS" w:cs="Arial"/>
          <w:lang w:val="ro-RO"/>
        </w:rPr>
      </w:pPr>
    </w:p>
    <w:p w:rsidR="007D7C41" w:rsidRPr="00473DD0" w:rsidRDefault="007D7C41" w:rsidP="002F3025">
      <w:pPr>
        <w:autoSpaceDE w:val="0"/>
        <w:spacing w:after="0" w:line="240" w:lineRule="auto"/>
        <w:jc w:val="both"/>
        <w:rPr>
          <w:rFonts w:ascii="Trebuchet MS" w:hAnsi="Trebuchet MS" w:cs="Arial"/>
          <w:lang w:val="ro-RO"/>
        </w:rPr>
      </w:pPr>
    </w:p>
    <w:p w:rsidR="007D7C41" w:rsidRPr="00473DD0" w:rsidRDefault="007D7C41" w:rsidP="002F3025">
      <w:pPr>
        <w:spacing w:after="0" w:line="240" w:lineRule="auto"/>
        <w:jc w:val="both"/>
        <w:rPr>
          <w:rFonts w:ascii="Trebuchet MS" w:hAnsi="Trebuchet MS" w:cs="Arial"/>
          <w:b/>
          <w:lang w:val="ro-RO"/>
        </w:rPr>
      </w:pPr>
      <w:r w:rsidRPr="00473DD0">
        <w:rPr>
          <w:rFonts w:ascii="Trebuchet MS" w:hAnsi="Trebuchet MS" w:cs="Arial"/>
          <w:b/>
          <w:lang w:val="ro-RO"/>
        </w:rPr>
        <w:t>se emite:</w:t>
      </w:r>
      <w:r w:rsidR="00DA20D9">
        <w:rPr>
          <w:rFonts w:ascii="Trebuchet MS" w:hAnsi="Trebuchet MS" w:cs="Arial"/>
          <w:b/>
          <w:lang w:val="ro-RO"/>
        </w:rPr>
        <w:tab/>
      </w:r>
    </w:p>
    <w:p w:rsidR="007D7C41" w:rsidRPr="00473DD0" w:rsidRDefault="007D7C41" w:rsidP="002F3025">
      <w:pPr>
        <w:spacing w:after="0" w:line="240" w:lineRule="auto"/>
        <w:jc w:val="both"/>
        <w:rPr>
          <w:rFonts w:ascii="Trebuchet MS" w:hAnsi="Trebuchet MS" w:cs="Arial"/>
          <w:lang w:val="ro-RO"/>
        </w:rPr>
      </w:pPr>
    </w:p>
    <w:p w:rsidR="007D7C41" w:rsidRPr="00BB2220" w:rsidRDefault="007D7C41" w:rsidP="002F3025">
      <w:pPr>
        <w:spacing w:after="0" w:line="240" w:lineRule="auto"/>
        <w:jc w:val="center"/>
        <w:rPr>
          <w:rFonts w:ascii="Trebuchet MS" w:hAnsi="Trebuchet MS" w:cs="Arial"/>
          <w:b/>
          <w:i/>
          <w:sz w:val="24"/>
          <w:szCs w:val="24"/>
          <w:lang w:val="ro-RO"/>
        </w:rPr>
      </w:pPr>
      <w:r w:rsidRPr="00BB2220">
        <w:rPr>
          <w:rFonts w:ascii="Trebuchet MS" w:hAnsi="Trebuchet MS" w:cs="Arial"/>
          <w:b/>
          <w:sz w:val="24"/>
          <w:szCs w:val="24"/>
          <w:lang w:val="ro-RO"/>
        </w:rPr>
        <w:t>ACORD DE MEDIU</w:t>
      </w:r>
    </w:p>
    <w:p w:rsidR="007D7C41" w:rsidRPr="00BB2220" w:rsidRDefault="007D7C41" w:rsidP="002F3025">
      <w:pPr>
        <w:pStyle w:val="NormalWeb"/>
        <w:spacing w:before="0" w:beforeAutospacing="0" w:after="0" w:afterAutospacing="0"/>
        <w:ind w:left="1440" w:hanging="1440"/>
        <w:jc w:val="center"/>
        <w:rPr>
          <w:rFonts w:ascii="Trebuchet MS" w:hAnsi="Trebuchet MS" w:cs="Arial"/>
          <w:b/>
          <w:lang w:val="ro-RO"/>
        </w:rPr>
      </w:pPr>
      <w:r w:rsidRPr="00BB2220">
        <w:rPr>
          <w:rFonts w:ascii="Trebuchet MS" w:hAnsi="Trebuchet MS" w:cs="Arial"/>
          <w:b/>
          <w:lang w:val="ro-RO"/>
        </w:rPr>
        <w:t>pentru proiectul</w:t>
      </w:r>
    </w:p>
    <w:p w:rsidR="007D7C41" w:rsidRPr="00473DD0" w:rsidRDefault="007D7C41" w:rsidP="002F3025">
      <w:pPr>
        <w:pStyle w:val="NormalWeb"/>
        <w:spacing w:before="0" w:beforeAutospacing="0" w:after="0" w:afterAutospacing="0"/>
        <w:ind w:left="1440" w:hanging="1440"/>
        <w:jc w:val="center"/>
        <w:rPr>
          <w:rFonts w:ascii="Trebuchet MS" w:hAnsi="Trebuchet MS" w:cs="Arial"/>
          <w:iCs/>
          <w:sz w:val="22"/>
          <w:szCs w:val="22"/>
          <w:lang w:val="ro-RO"/>
        </w:rPr>
      </w:pPr>
    </w:p>
    <w:p w:rsidR="007D7C41" w:rsidRDefault="00463BD1" w:rsidP="002F3025">
      <w:pPr>
        <w:pStyle w:val="NormalWeb"/>
        <w:spacing w:before="0" w:beforeAutospacing="0" w:after="0" w:afterAutospacing="0"/>
        <w:jc w:val="both"/>
        <w:rPr>
          <w:rFonts w:ascii="Trebuchet MS" w:hAnsi="Trebuchet MS" w:cs="Arial"/>
          <w:b/>
          <w:sz w:val="22"/>
          <w:szCs w:val="22"/>
          <w:lang w:val="ro-RO"/>
        </w:rPr>
      </w:pPr>
      <w:r w:rsidRPr="00463BD1">
        <w:rPr>
          <w:rFonts w:ascii="Trebuchet MS" w:hAnsi="Trebuchet MS" w:cs="Arial"/>
          <w:b/>
          <w:sz w:val="22"/>
          <w:szCs w:val="22"/>
          <w:lang w:val="ro-RO"/>
        </w:rPr>
        <w:t>„Construire corpuri de clădire A, B, C (Sp+D+P+6E+Etehnic), corp D  (D+P+2E+Et), Corp E (Sp+D+P+2E+Et) și anexe tehnice (P) - centrală termică, stocator oxigen, depozit butelii oxigen, depozit CO2; desființare clădiri existente (P) -C16 - stație compresoare, C23 - grup electrogen, C27 - siloz, C28 - magazie, C29 - arhivă, acces secundar clădire existentă C2, C40 – seră; racordare ansamblu medical nou la tunelul existent subteran C33; relocare rețele subterane de termoficare, gaz, apă, canal, curent electric pentru eliberare amplasament; amenajare acces nou din Șoseaua Fundeni, drumuri, parcaje și spații verzi de incintă”,</w:t>
      </w:r>
    </w:p>
    <w:p w:rsidR="00463BD1" w:rsidRDefault="00463BD1" w:rsidP="002F3025">
      <w:pPr>
        <w:pStyle w:val="NormalWeb"/>
        <w:spacing w:before="0" w:beforeAutospacing="0" w:after="0" w:afterAutospacing="0"/>
        <w:jc w:val="both"/>
        <w:rPr>
          <w:rFonts w:ascii="Trebuchet MS" w:hAnsi="Trebuchet MS" w:cs="Arial"/>
          <w:b/>
          <w:sz w:val="22"/>
          <w:szCs w:val="22"/>
          <w:lang w:val="ro-RO"/>
        </w:rPr>
      </w:pPr>
    </w:p>
    <w:p w:rsidR="007D7C41" w:rsidRDefault="007D7C41" w:rsidP="002F3025">
      <w:pPr>
        <w:pStyle w:val="NormalWeb"/>
        <w:spacing w:before="0" w:beforeAutospacing="0" w:after="0" w:afterAutospacing="0"/>
        <w:jc w:val="both"/>
        <w:rPr>
          <w:rFonts w:ascii="Trebuchet MS" w:hAnsi="Trebuchet MS" w:cs="Arial"/>
          <w:b/>
          <w:sz w:val="22"/>
          <w:szCs w:val="22"/>
          <w:lang w:val="ro-RO"/>
        </w:rPr>
      </w:pPr>
      <w:r w:rsidRPr="00473DD0">
        <w:rPr>
          <w:rFonts w:ascii="Trebuchet MS" w:hAnsi="Trebuchet MS" w:cs="Arial"/>
          <w:b/>
          <w:sz w:val="22"/>
          <w:szCs w:val="22"/>
          <w:lang w:val="ro-RO"/>
        </w:rPr>
        <w:t xml:space="preserve">titular: </w:t>
      </w:r>
      <w:r w:rsidR="00463BD1" w:rsidRPr="00463BD1">
        <w:rPr>
          <w:rFonts w:ascii="Trebuchet MS" w:hAnsi="Trebuchet MS" w:cs="Arial"/>
          <w:b/>
          <w:sz w:val="22"/>
          <w:szCs w:val="22"/>
          <w:lang w:val="ro-RO"/>
        </w:rPr>
        <w:t>INSTITUTUL CLINIC FUNDENI</w:t>
      </w:r>
      <w:r w:rsidR="00463BD1">
        <w:rPr>
          <w:rFonts w:ascii="Trebuchet MS" w:hAnsi="Trebuchet MS" w:cs="Arial"/>
          <w:b/>
          <w:sz w:val="22"/>
          <w:szCs w:val="22"/>
          <w:lang w:val="ro-RO"/>
        </w:rPr>
        <w:t>,</w:t>
      </w:r>
    </w:p>
    <w:p w:rsidR="00463BD1" w:rsidRPr="00473DD0" w:rsidRDefault="00463BD1" w:rsidP="002F3025">
      <w:pPr>
        <w:pStyle w:val="NormalWeb"/>
        <w:spacing w:before="0" w:beforeAutospacing="0" w:after="0" w:afterAutospacing="0"/>
        <w:jc w:val="both"/>
        <w:rPr>
          <w:rFonts w:ascii="Trebuchet MS" w:hAnsi="Trebuchet MS" w:cs="Arial"/>
          <w:sz w:val="22"/>
          <w:szCs w:val="22"/>
          <w:lang w:val="ro-RO"/>
        </w:rPr>
      </w:pPr>
    </w:p>
    <w:p w:rsidR="007D7C41" w:rsidRPr="00473DD0" w:rsidRDefault="007D7C41" w:rsidP="002F3025">
      <w:pPr>
        <w:pStyle w:val="NormalWeb"/>
        <w:spacing w:before="0" w:beforeAutospacing="0" w:after="0" w:afterAutospacing="0"/>
        <w:jc w:val="both"/>
        <w:rPr>
          <w:rFonts w:ascii="Trebuchet MS" w:hAnsi="Trebuchet MS" w:cs="Arial"/>
          <w:sz w:val="22"/>
          <w:szCs w:val="22"/>
          <w:lang w:val="ro-RO"/>
        </w:rPr>
      </w:pPr>
      <w:r w:rsidRPr="00473DD0">
        <w:rPr>
          <w:rFonts w:ascii="Trebuchet MS" w:hAnsi="Trebuchet MS" w:cs="Arial"/>
          <w:b/>
          <w:sz w:val="22"/>
          <w:szCs w:val="22"/>
          <w:lang w:val="ro-RO" w:eastAsia="ro-RO"/>
        </w:rPr>
        <w:t xml:space="preserve">având amplasamentul: </w:t>
      </w:r>
      <w:r w:rsidR="00A838B8" w:rsidRPr="00A838B8">
        <w:rPr>
          <w:rFonts w:ascii="Trebuchet MS" w:hAnsi="Trebuchet MS" w:cs="Arial"/>
          <w:sz w:val="22"/>
          <w:szCs w:val="22"/>
          <w:lang w:val="ro-RO"/>
        </w:rPr>
        <w:t>București, sect</w:t>
      </w:r>
      <w:r w:rsidR="00A838B8">
        <w:rPr>
          <w:rFonts w:ascii="Trebuchet MS" w:hAnsi="Trebuchet MS" w:cs="Arial"/>
          <w:sz w:val="22"/>
          <w:szCs w:val="22"/>
          <w:lang w:val="ro-RO"/>
        </w:rPr>
        <w:t>or</w:t>
      </w:r>
      <w:r w:rsidR="00A838B8" w:rsidRPr="00A838B8">
        <w:rPr>
          <w:rFonts w:ascii="Trebuchet MS" w:hAnsi="Trebuchet MS" w:cs="Arial"/>
          <w:sz w:val="22"/>
          <w:szCs w:val="22"/>
          <w:lang w:val="ro-RO"/>
        </w:rPr>
        <w:t xml:space="preserve"> 2, Șos. Fundeni nr. 258</w:t>
      </w:r>
    </w:p>
    <w:p w:rsidR="007D7C41" w:rsidRPr="00473DD0" w:rsidRDefault="007D7C41" w:rsidP="002F3025">
      <w:pPr>
        <w:pStyle w:val="NormalWeb"/>
        <w:spacing w:before="0" w:beforeAutospacing="0" w:after="0" w:afterAutospacing="0"/>
        <w:jc w:val="both"/>
        <w:rPr>
          <w:rFonts w:ascii="Trebuchet MS" w:hAnsi="Trebuchet MS" w:cs="Arial"/>
          <w:sz w:val="22"/>
          <w:szCs w:val="22"/>
          <w:lang w:val="ro-RO" w:eastAsia="ro-RO"/>
        </w:rPr>
      </w:pPr>
    </w:p>
    <w:p w:rsidR="007D7C41" w:rsidRPr="00473DD0" w:rsidRDefault="007D7C41" w:rsidP="002F3025">
      <w:pPr>
        <w:pStyle w:val="NormalWeb"/>
        <w:spacing w:before="0" w:beforeAutospacing="0" w:after="0" w:afterAutospacing="0"/>
        <w:jc w:val="both"/>
        <w:rPr>
          <w:rFonts w:ascii="Trebuchet MS" w:hAnsi="Trebuchet MS" w:cs="Arial"/>
          <w:sz w:val="22"/>
          <w:szCs w:val="22"/>
          <w:lang w:val="ro-RO" w:eastAsia="ro-RO"/>
        </w:rPr>
      </w:pPr>
      <w:r w:rsidRPr="00473DD0">
        <w:rPr>
          <w:rFonts w:ascii="Trebuchet MS" w:hAnsi="Trebuchet MS" w:cs="Arial"/>
          <w:b/>
          <w:sz w:val="22"/>
          <w:szCs w:val="22"/>
          <w:lang w:val="ro-RO" w:eastAsia="ro-RO"/>
        </w:rPr>
        <w:t>în scopul</w:t>
      </w:r>
      <w:r w:rsidRPr="00473DD0">
        <w:rPr>
          <w:rFonts w:ascii="Trebuchet MS" w:hAnsi="Trebuchet MS" w:cs="Arial"/>
          <w:sz w:val="22"/>
          <w:szCs w:val="22"/>
          <w:lang w:val="ro-RO" w:eastAsia="ro-RO"/>
        </w:rPr>
        <w:t xml:space="preserve"> stabilirii condițiilor și a măsurilor pentru protecția mediului care trebuie respectate pentru realizarea proiectului, </w:t>
      </w:r>
    </w:p>
    <w:p w:rsidR="007D7C41" w:rsidRPr="00473DD0" w:rsidRDefault="007D7C41" w:rsidP="002F3025">
      <w:pPr>
        <w:pStyle w:val="NormalWeb"/>
        <w:spacing w:before="0" w:beforeAutospacing="0" w:after="0" w:afterAutospacing="0"/>
        <w:jc w:val="both"/>
        <w:rPr>
          <w:rFonts w:ascii="Trebuchet MS" w:hAnsi="Trebuchet MS" w:cs="Arial"/>
          <w:sz w:val="22"/>
          <w:szCs w:val="22"/>
          <w:lang w:val="ro-RO" w:eastAsia="ro-RO"/>
        </w:rPr>
      </w:pPr>
    </w:p>
    <w:p w:rsidR="007D7C41" w:rsidRDefault="007D7C41" w:rsidP="002F3025">
      <w:pPr>
        <w:spacing w:after="0" w:line="240" w:lineRule="auto"/>
        <w:jc w:val="both"/>
        <w:textAlignment w:val="baseline"/>
        <w:rPr>
          <w:rFonts w:ascii="Trebuchet MS" w:hAnsi="Trebuchet MS" w:cs="Arial"/>
          <w:b/>
          <w:lang w:val="ro-RO" w:eastAsia="ro-RO"/>
        </w:rPr>
      </w:pPr>
      <w:r w:rsidRPr="00473DD0">
        <w:rPr>
          <w:rFonts w:ascii="Trebuchet MS" w:hAnsi="Trebuchet MS" w:cs="Arial"/>
          <w:b/>
          <w:lang w:val="ro-RO" w:eastAsia="ro-RO"/>
        </w:rPr>
        <w:t>care prevede:</w:t>
      </w:r>
    </w:p>
    <w:p w:rsidR="007D7C41" w:rsidRPr="00473DD0" w:rsidRDefault="007D7C41" w:rsidP="002F3025">
      <w:pPr>
        <w:shd w:val="clear" w:color="auto" w:fill="FFFFFF"/>
        <w:adjustRightInd w:val="0"/>
        <w:spacing w:after="0" w:line="240" w:lineRule="auto"/>
        <w:jc w:val="both"/>
        <w:rPr>
          <w:rFonts w:ascii="Trebuchet MS" w:hAnsi="Trebuchet MS" w:cs="Arial"/>
          <w:b/>
          <w:lang w:val="ro-RO" w:eastAsia="ro-RO"/>
        </w:rPr>
      </w:pPr>
    </w:p>
    <w:p w:rsidR="007D7C41" w:rsidRPr="00473DD0" w:rsidRDefault="007D7C41" w:rsidP="002F3025">
      <w:pPr>
        <w:spacing w:after="0" w:line="240" w:lineRule="auto"/>
        <w:jc w:val="both"/>
        <w:rPr>
          <w:rFonts w:ascii="Trebuchet MS" w:eastAsia="Times New Roman" w:hAnsi="Trebuchet MS"/>
          <w:lang w:val="pl-PL"/>
        </w:rPr>
      </w:pPr>
      <w:r w:rsidRPr="00473DD0">
        <w:rPr>
          <w:rFonts w:ascii="Trebuchet MS" w:eastAsia="Times New Roman" w:hAnsi="Trebuchet MS"/>
          <w:b/>
          <w:color w:val="000000"/>
          <w:lang w:val="pl-PL"/>
        </w:rPr>
        <w:t>I.</w:t>
      </w:r>
    </w:p>
    <w:p w:rsidR="007D7C41" w:rsidRPr="00473DD0" w:rsidRDefault="007D7C41" w:rsidP="002F3025">
      <w:pPr>
        <w:spacing w:after="0" w:line="240" w:lineRule="auto"/>
        <w:ind w:left="373" w:hanging="373"/>
        <w:jc w:val="both"/>
        <w:rPr>
          <w:rFonts w:ascii="Trebuchet MS" w:eastAsia="Times New Roman" w:hAnsi="Trebuchet MS" w:cs="Arial"/>
          <w:color w:val="000000"/>
          <w:lang w:val="pl-PL"/>
        </w:rPr>
      </w:pPr>
      <w:r w:rsidRPr="00473DD0">
        <w:rPr>
          <w:rFonts w:ascii="Trebuchet MS" w:eastAsia="Times New Roman" w:hAnsi="Trebuchet MS" w:cs="Arial"/>
          <w:color w:val="000000"/>
          <w:lang w:val="pl-PL"/>
        </w:rPr>
        <w:t>1.</w:t>
      </w:r>
      <w:r w:rsidRPr="00473DD0">
        <w:rPr>
          <w:rFonts w:ascii="Trebuchet MS" w:hAnsi="Trebuchet MS" w:cs="Arial"/>
          <w:lang w:val="ro-RO"/>
        </w:rPr>
        <w:t xml:space="preserve"> Proiectul se încadrează în </w:t>
      </w:r>
      <w:r w:rsidRPr="00473DD0">
        <w:rPr>
          <w:rFonts w:ascii="Trebuchet MS" w:hAnsi="Trebuchet MS" w:cs="Arial"/>
          <w:color w:val="000000"/>
        </w:rPr>
        <w:t>prevederile Legii nr. 292/2018 privind evaluarea impactului anumitor proiecte publice şi private asupra mediului, a</w:t>
      </w:r>
      <w:r w:rsidRPr="00473DD0">
        <w:rPr>
          <w:rFonts w:ascii="Trebuchet MS" w:hAnsi="Trebuchet MS" w:cs="Arial"/>
          <w:lang w:val="ro-RO"/>
        </w:rPr>
        <w:t xml:space="preserve">nexa 2, pct. </w:t>
      </w:r>
      <w:r w:rsidR="00A838B8" w:rsidRPr="00A838B8">
        <w:rPr>
          <w:rFonts w:ascii="Trebuchet MS" w:hAnsi="Trebuchet MS" w:cs="Arial"/>
          <w:lang w:val="pt-BR"/>
        </w:rPr>
        <w:t>10 b) și 13a);</w:t>
      </w:r>
    </w:p>
    <w:p w:rsidR="007D7C41" w:rsidRPr="00473DD0" w:rsidRDefault="007D7C41" w:rsidP="002F3025">
      <w:pPr>
        <w:spacing w:after="0" w:line="240" w:lineRule="auto"/>
        <w:ind w:left="373"/>
        <w:jc w:val="both"/>
        <w:rPr>
          <w:rFonts w:ascii="Trebuchet MS" w:eastAsia="Times New Roman" w:hAnsi="Trebuchet MS" w:cs="Arial"/>
          <w:lang w:val="pl-PL"/>
        </w:rPr>
      </w:pPr>
      <w:r w:rsidRPr="00473DD0">
        <w:rPr>
          <w:rFonts w:ascii="Trebuchet MS" w:eastAsia="Times New Roman" w:hAnsi="Trebuchet MS" w:cs="Arial"/>
          <w:lang w:val="pl-PL"/>
        </w:rPr>
        <w:lastRenderedPageBreak/>
        <w:t xml:space="preserve">- proiectul </w:t>
      </w:r>
      <w:r w:rsidRPr="00473DD0">
        <w:rPr>
          <w:rFonts w:ascii="Trebuchet MS" w:eastAsia="Times New Roman" w:hAnsi="Trebuchet MS" w:cs="Arial"/>
          <w:b/>
          <w:bCs/>
          <w:lang w:val="pl-PL"/>
        </w:rPr>
        <w:t>nu intră</w:t>
      </w:r>
      <w:r w:rsidRPr="00473DD0">
        <w:rPr>
          <w:rFonts w:ascii="Trebuchet MS" w:eastAsia="Times New Roman" w:hAnsi="Trebuchet MS" w:cs="Arial"/>
          <w:lang w:val="pl-PL"/>
        </w:rPr>
        <w:t xml:space="preserve"> sub incidenţa art. 28 din O.U.G. nr. 57/2007 privind regimul ariilor naturale protejate, conservarea habitatelor naturale, a florei şi faunei sălbatice, cu modificările şi completările ulterioare; </w:t>
      </w:r>
    </w:p>
    <w:p w:rsidR="007D7C41" w:rsidRPr="00473DD0" w:rsidRDefault="007D7C41" w:rsidP="002F3025">
      <w:pPr>
        <w:spacing w:after="0" w:line="240" w:lineRule="auto"/>
        <w:ind w:left="373"/>
        <w:jc w:val="both"/>
        <w:rPr>
          <w:rFonts w:ascii="Trebuchet MS" w:eastAsia="Times New Roman" w:hAnsi="Trebuchet MS" w:cs="Arial"/>
          <w:lang w:val="pl-PL"/>
        </w:rPr>
      </w:pPr>
      <w:r w:rsidRPr="00473DD0">
        <w:rPr>
          <w:rFonts w:ascii="Trebuchet MS" w:eastAsia="Times New Roman" w:hAnsi="Trebuchet MS" w:cs="Arial"/>
          <w:lang w:val="pl-PL"/>
        </w:rPr>
        <w:t xml:space="preserve">- proiectul </w:t>
      </w:r>
      <w:r w:rsidRPr="00473DD0">
        <w:rPr>
          <w:rFonts w:ascii="Trebuchet MS" w:eastAsia="Times New Roman" w:hAnsi="Trebuchet MS" w:cs="Arial"/>
          <w:b/>
          <w:bCs/>
          <w:lang w:val="pl-PL"/>
        </w:rPr>
        <w:t>nu intră</w:t>
      </w:r>
      <w:r w:rsidRPr="00473DD0">
        <w:rPr>
          <w:rFonts w:ascii="Trebuchet MS" w:eastAsia="Times New Roman" w:hAnsi="Trebuchet MS" w:cs="Arial"/>
          <w:lang w:val="pl-PL"/>
        </w:rPr>
        <w:t xml:space="preserve"> sub incidenţa art. 48 și 54 din Legea apelor nr. 107/1996, cu modificările și completările ulterioare.</w:t>
      </w:r>
    </w:p>
    <w:p w:rsidR="007D7C41" w:rsidRPr="00473DD0" w:rsidRDefault="007D7C41" w:rsidP="002F3025">
      <w:pPr>
        <w:spacing w:after="0" w:line="240" w:lineRule="auto"/>
        <w:ind w:left="373" w:hanging="373"/>
        <w:jc w:val="both"/>
        <w:rPr>
          <w:rFonts w:ascii="Trebuchet MS" w:eastAsia="Times New Roman" w:hAnsi="Trebuchet MS" w:cs="Arial"/>
          <w:lang w:val="pl-PL"/>
        </w:rPr>
      </w:pPr>
      <w:r w:rsidRPr="00473DD0">
        <w:rPr>
          <w:rFonts w:ascii="Trebuchet MS" w:eastAsia="Times New Roman" w:hAnsi="Trebuchet MS" w:cs="Arial"/>
          <w:color w:val="000000"/>
          <w:lang w:val="pl-PL"/>
        </w:rPr>
        <w:t>2. Descrierea proiectului şi a tuturor caracteristicilor lucrărilor prevăzute de proiect, inclusiv instalaţiile, echipamentele şi resursele naturale utilizate.</w:t>
      </w:r>
    </w:p>
    <w:p w:rsidR="007D7C41" w:rsidRPr="00473DD0" w:rsidRDefault="007D7C41" w:rsidP="002F3025">
      <w:pPr>
        <w:spacing w:after="0" w:line="240" w:lineRule="auto"/>
        <w:rPr>
          <w:rFonts w:ascii="Trebuchet MS" w:hAnsi="Trebuchet MS"/>
          <w:lang w:val="ro-RO" w:eastAsia="ro-RO"/>
        </w:rPr>
      </w:pPr>
    </w:p>
    <w:p w:rsidR="007D7C41" w:rsidRPr="00473DD0" w:rsidRDefault="007D7C41" w:rsidP="002F3025">
      <w:pPr>
        <w:pStyle w:val="ListParagraph"/>
        <w:numPr>
          <w:ilvl w:val="0"/>
          <w:numId w:val="4"/>
        </w:numPr>
        <w:spacing w:after="0" w:line="240" w:lineRule="auto"/>
        <w:jc w:val="both"/>
        <w:rPr>
          <w:rFonts w:ascii="Trebuchet MS" w:hAnsi="Trebuchet MS" w:cs="Arial"/>
          <w:b/>
          <w:lang w:val="ro-RO"/>
        </w:rPr>
      </w:pPr>
      <w:r w:rsidRPr="00473DD0">
        <w:rPr>
          <w:rFonts w:ascii="Trebuchet MS" w:hAnsi="Trebuchet MS" w:cs="Arial"/>
          <w:b/>
          <w:lang w:val="ro-RO"/>
        </w:rPr>
        <w:t>DESCRIEREA PROIECTULUI</w:t>
      </w:r>
    </w:p>
    <w:p w:rsidR="00A32199" w:rsidRDefault="00A32199" w:rsidP="002F3025">
      <w:pPr>
        <w:pStyle w:val="ListParagraph"/>
        <w:spacing w:after="0" w:line="240" w:lineRule="auto"/>
        <w:ind w:firstLine="765"/>
        <w:jc w:val="both"/>
        <w:rPr>
          <w:rFonts w:ascii="Trebuchet MS" w:hAnsi="Trebuchet MS" w:cs="Arial"/>
          <w:lang w:val="ro-RO"/>
        </w:rPr>
      </w:pPr>
      <w:r>
        <w:rPr>
          <w:rFonts w:ascii="Trebuchet MS" w:hAnsi="Trebuchet MS" w:cs="Arial"/>
          <w:lang w:val="ro-RO"/>
        </w:rPr>
        <w:t>Proiectul prevede:</w:t>
      </w:r>
    </w:p>
    <w:p w:rsidR="00A32199" w:rsidRPr="00A32199" w:rsidRDefault="00A32199" w:rsidP="007340EB">
      <w:pPr>
        <w:pStyle w:val="ListParagraph"/>
        <w:numPr>
          <w:ilvl w:val="0"/>
          <w:numId w:val="13"/>
        </w:numPr>
        <w:spacing w:after="0" w:line="240" w:lineRule="auto"/>
        <w:ind w:left="426" w:hanging="142"/>
        <w:jc w:val="both"/>
        <w:rPr>
          <w:rFonts w:ascii="Trebuchet MS" w:hAnsi="Trebuchet MS" w:cs="Arial"/>
          <w:lang w:val="ro-RO"/>
        </w:rPr>
      </w:pPr>
      <w:r w:rsidRPr="00A32199">
        <w:rPr>
          <w:rFonts w:ascii="Trebuchet MS" w:hAnsi="Trebuchet MS" w:cs="Arial"/>
          <w:lang w:val="ro-RO"/>
        </w:rPr>
        <w:t>Relocare integrală a funcțiunilor medicale într-un ansamblul medical nou păstrând ideea separării pe grupări funcționale majore;</w:t>
      </w:r>
    </w:p>
    <w:p w:rsidR="00A32199" w:rsidRPr="00A32199" w:rsidRDefault="00A32199" w:rsidP="007340EB">
      <w:pPr>
        <w:pStyle w:val="ListParagraph"/>
        <w:numPr>
          <w:ilvl w:val="0"/>
          <w:numId w:val="13"/>
        </w:numPr>
        <w:spacing w:after="0" w:line="240" w:lineRule="auto"/>
        <w:ind w:left="426" w:hanging="142"/>
        <w:jc w:val="both"/>
        <w:rPr>
          <w:rFonts w:ascii="Trebuchet MS" w:hAnsi="Trebuchet MS" w:cs="Arial"/>
          <w:lang w:val="ro-RO"/>
        </w:rPr>
      </w:pPr>
      <w:r w:rsidRPr="00A32199">
        <w:rPr>
          <w:rFonts w:ascii="Trebuchet MS" w:hAnsi="Trebuchet MS" w:cs="Arial"/>
          <w:lang w:val="ro-RO"/>
        </w:rPr>
        <w:t>Conservare corp A (C2) existent și B (C1) existent (expertizat RS2) până la luarea unei decizii de intervenție;</w:t>
      </w:r>
    </w:p>
    <w:p w:rsidR="00A32199" w:rsidRPr="00A32199" w:rsidRDefault="00A32199" w:rsidP="007340EB">
      <w:pPr>
        <w:pStyle w:val="ListParagraph"/>
        <w:numPr>
          <w:ilvl w:val="0"/>
          <w:numId w:val="13"/>
        </w:numPr>
        <w:spacing w:after="0" w:line="240" w:lineRule="auto"/>
        <w:ind w:left="426" w:hanging="142"/>
        <w:jc w:val="both"/>
        <w:rPr>
          <w:rFonts w:ascii="Trebuchet MS" w:hAnsi="Trebuchet MS" w:cs="Arial"/>
          <w:lang w:val="ro-RO"/>
        </w:rPr>
      </w:pPr>
      <w:r w:rsidRPr="00A32199">
        <w:rPr>
          <w:rFonts w:ascii="Trebuchet MS" w:hAnsi="Trebuchet MS" w:cs="Arial"/>
          <w:lang w:val="ro-RO"/>
        </w:rPr>
        <w:t>Dezafectare și relocare clădiri existente/instalații:stație compresoare,  grup electrogen, siloz, magazie, arhivă, acces secundar clădire existentă C2, seră;</w:t>
      </w:r>
    </w:p>
    <w:p w:rsidR="00A32199" w:rsidRPr="00A32199" w:rsidRDefault="00A32199" w:rsidP="007340EB">
      <w:pPr>
        <w:pStyle w:val="ListParagraph"/>
        <w:numPr>
          <w:ilvl w:val="0"/>
          <w:numId w:val="13"/>
        </w:numPr>
        <w:spacing w:after="0" w:line="240" w:lineRule="auto"/>
        <w:ind w:left="426" w:hanging="142"/>
        <w:jc w:val="both"/>
        <w:rPr>
          <w:rFonts w:ascii="Trebuchet MS" w:hAnsi="Trebuchet MS" w:cs="Arial"/>
          <w:lang w:val="ro-RO"/>
        </w:rPr>
      </w:pPr>
      <w:r w:rsidRPr="00A32199">
        <w:rPr>
          <w:rFonts w:ascii="Trebuchet MS" w:hAnsi="Trebuchet MS" w:cs="Arial"/>
          <w:lang w:val="ro-RO"/>
        </w:rPr>
        <w:t>Racordare ansamblu medical nou la tunelul existent subteran C33;</w:t>
      </w:r>
    </w:p>
    <w:p w:rsidR="00A32199" w:rsidRPr="00A32199" w:rsidRDefault="00A32199" w:rsidP="007340EB">
      <w:pPr>
        <w:pStyle w:val="ListParagraph"/>
        <w:numPr>
          <w:ilvl w:val="0"/>
          <w:numId w:val="13"/>
        </w:numPr>
        <w:spacing w:after="0" w:line="240" w:lineRule="auto"/>
        <w:ind w:left="426" w:hanging="142"/>
        <w:jc w:val="both"/>
        <w:rPr>
          <w:rFonts w:ascii="Trebuchet MS" w:hAnsi="Trebuchet MS" w:cs="Arial"/>
          <w:lang w:val="ro-RO"/>
        </w:rPr>
      </w:pPr>
      <w:r w:rsidRPr="00A32199">
        <w:rPr>
          <w:rFonts w:ascii="Trebuchet MS" w:hAnsi="Trebuchet MS" w:cs="Arial"/>
          <w:lang w:val="ro-RO"/>
        </w:rPr>
        <w:t>Relocare rețele subterane de termoficare, gaz, apă, canal, curent electric pentru eliberare amplasament</w:t>
      </w:r>
    </w:p>
    <w:p w:rsidR="00A32199" w:rsidRPr="00A32199" w:rsidRDefault="00A32199" w:rsidP="007340EB">
      <w:pPr>
        <w:pStyle w:val="ListParagraph"/>
        <w:numPr>
          <w:ilvl w:val="0"/>
          <w:numId w:val="13"/>
        </w:numPr>
        <w:spacing w:after="0" w:line="240" w:lineRule="auto"/>
        <w:ind w:left="426" w:hanging="142"/>
        <w:jc w:val="both"/>
        <w:rPr>
          <w:rFonts w:ascii="Trebuchet MS" w:hAnsi="Trebuchet MS" w:cs="Arial"/>
          <w:lang w:val="ro-RO"/>
        </w:rPr>
      </w:pPr>
      <w:r w:rsidRPr="00A32199">
        <w:rPr>
          <w:rFonts w:ascii="Trebuchet MS" w:hAnsi="Trebuchet MS" w:cs="Arial"/>
          <w:lang w:val="ro-RO"/>
        </w:rPr>
        <w:t>Amenajare acces nou din Șoseaua Fundeni, drumuri, par</w:t>
      </w:r>
      <w:r w:rsidR="00360758">
        <w:rPr>
          <w:rFonts w:ascii="Trebuchet MS" w:hAnsi="Trebuchet MS" w:cs="Arial"/>
          <w:lang w:val="ro-RO"/>
        </w:rPr>
        <w:t>caje și spații verzi de incintă, amplasare panouri fotovoltaice</w:t>
      </w:r>
    </w:p>
    <w:p w:rsidR="00A838B8" w:rsidRDefault="00A32199" w:rsidP="002F3025">
      <w:pPr>
        <w:widowControl w:val="0"/>
        <w:spacing w:after="0" w:line="240" w:lineRule="auto"/>
        <w:ind w:left="1170"/>
        <w:contextualSpacing/>
        <w:jc w:val="both"/>
        <w:rPr>
          <w:rFonts w:ascii="Trebuchet MS" w:hAnsi="Trebuchet MS" w:cstheme="minorHAnsi"/>
          <w:lang w:val="ro-RO"/>
        </w:rPr>
      </w:pPr>
      <w:r>
        <w:rPr>
          <w:rFonts w:ascii="Trebuchet MS" w:hAnsi="Trebuchet MS" w:cstheme="minorHAnsi"/>
          <w:lang w:val="pt-BR"/>
        </w:rPr>
        <w:t xml:space="preserve">Proiectul se </w:t>
      </w:r>
      <w:r w:rsidR="00FB3C25">
        <w:rPr>
          <w:rFonts w:ascii="Trebuchet MS" w:hAnsi="Trebuchet MS" w:cstheme="minorHAnsi"/>
          <w:lang w:val="pt-BR"/>
        </w:rPr>
        <w:t>va implementa pe o supraf</w:t>
      </w:r>
      <w:r w:rsidR="00FB3C25">
        <w:rPr>
          <w:rFonts w:ascii="Trebuchet MS" w:hAnsi="Trebuchet MS" w:cstheme="minorHAnsi"/>
          <w:lang w:val="ro-RO"/>
        </w:rPr>
        <w:t>ață de teren de 187033mp.</w:t>
      </w:r>
    </w:p>
    <w:p w:rsidR="00B67055" w:rsidRDefault="00B67055" w:rsidP="002F3025">
      <w:pPr>
        <w:widowControl w:val="0"/>
        <w:spacing w:after="0" w:line="240" w:lineRule="auto"/>
        <w:ind w:left="1170"/>
        <w:contextualSpacing/>
        <w:jc w:val="both"/>
        <w:rPr>
          <w:rFonts w:ascii="Trebuchet MS" w:hAnsi="Trebuchet MS" w:cstheme="minorHAnsi"/>
          <w:lang w:val="ro-RO"/>
        </w:rPr>
      </w:pPr>
    </w:p>
    <w:tbl>
      <w:tblPr>
        <w:tblW w:w="9497" w:type="dxa"/>
        <w:tblInd w:w="699" w:type="dxa"/>
        <w:shd w:val="clear" w:color="auto" w:fill="FFFFFF"/>
        <w:tblCellMar>
          <w:left w:w="0" w:type="dxa"/>
          <w:right w:w="0" w:type="dxa"/>
        </w:tblCellMar>
        <w:tblLook w:val="04A0" w:firstRow="1" w:lastRow="0" w:firstColumn="1" w:lastColumn="0" w:noHBand="0" w:noVBand="1"/>
      </w:tblPr>
      <w:tblGrid>
        <w:gridCol w:w="2421"/>
        <w:gridCol w:w="1123"/>
        <w:gridCol w:w="5953"/>
      </w:tblGrid>
      <w:tr w:rsidR="00B67055" w:rsidRPr="00B67055" w:rsidTr="00B67055">
        <w:tc>
          <w:tcPr>
            <w:tcW w:w="2421" w:type="dxa"/>
            <w:tcBorders>
              <w:top w:val="single" w:sz="8" w:space="0" w:color="000000"/>
              <w:left w:val="single" w:sz="8" w:space="0" w:color="000000"/>
              <w:bottom w:val="single" w:sz="8" w:space="0" w:color="000000"/>
              <w:right w:val="nil"/>
            </w:tcBorders>
            <w:shd w:val="clear" w:color="auto" w:fill="FFFFFF"/>
            <w:tcMar>
              <w:top w:w="14" w:type="dxa"/>
              <w:left w:w="0" w:type="dxa"/>
              <w:bottom w:w="0" w:type="dxa"/>
              <w:right w:w="10" w:type="dxa"/>
            </w:tcMar>
            <w:hideMark/>
          </w:tcPr>
          <w:p w:rsidR="00B67055" w:rsidRPr="00B67055" w:rsidRDefault="00B67055" w:rsidP="002F3025">
            <w:pPr>
              <w:spacing w:after="0" w:line="240" w:lineRule="auto"/>
              <w:ind w:left="108"/>
              <w:rPr>
                <w:rFonts w:ascii="Times New Roman" w:eastAsia="Times New Roman" w:hAnsi="Times New Roman" w:cs="Times New Roman"/>
                <w:color w:val="1D2228"/>
                <w:lang w:val="ro-RO" w:eastAsia="en-GB"/>
              </w:rPr>
            </w:pPr>
            <w:r w:rsidRPr="00B67055">
              <w:rPr>
                <w:rFonts w:ascii="Times New Roman" w:eastAsia="Times New Roman" w:hAnsi="Times New Roman" w:cs="Times New Roman"/>
                <w:b/>
                <w:bCs/>
                <w:color w:val="1D2228"/>
                <w:lang w:val="ro-RO" w:eastAsia="en-GB"/>
              </w:rPr>
              <w:t>Bilanț teritorial existent </w:t>
            </w:r>
          </w:p>
        </w:tc>
        <w:tc>
          <w:tcPr>
            <w:tcW w:w="1123" w:type="dxa"/>
            <w:tcBorders>
              <w:top w:val="single" w:sz="8" w:space="0" w:color="000000"/>
              <w:left w:val="nil"/>
              <w:bottom w:val="single" w:sz="8" w:space="0" w:color="000000"/>
              <w:right w:val="single" w:sz="8" w:space="0" w:color="000000"/>
            </w:tcBorders>
            <w:shd w:val="clear" w:color="auto" w:fill="FFFFFF"/>
            <w:tcMar>
              <w:top w:w="14" w:type="dxa"/>
              <w:left w:w="0" w:type="dxa"/>
              <w:bottom w:w="0" w:type="dxa"/>
              <w:right w:w="10" w:type="dxa"/>
            </w:tcMar>
            <w:hideMark/>
          </w:tcPr>
          <w:p w:rsidR="00B67055" w:rsidRPr="00B67055" w:rsidRDefault="00B67055" w:rsidP="002F3025">
            <w:pPr>
              <w:spacing w:after="0" w:line="240" w:lineRule="auto"/>
              <w:rPr>
                <w:rFonts w:ascii="Times New Roman" w:eastAsia="Times New Roman" w:hAnsi="Times New Roman" w:cs="Times New Roman"/>
                <w:color w:val="1D2228"/>
                <w:lang w:val="ro-RO" w:eastAsia="en-GB"/>
              </w:rPr>
            </w:pPr>
            <w:r w:rsidRPr="00B67055">
              <w:rPr>
                <w:rFonts w:ascii="Times New Roman" w:eastAsia="Times New Roman" w:hAnsi="Times New Roman" w:cs="Times New Roman"/>
                <w:color w:val="1D2228"/>
                <w:lang w:val="ro-RO" w:eastAsia="en-GB"/>
              </w:rPr>
              <w:t> </w:t>
            </w:r>
          </w:p>
        </w:tc>
        <w:tc>
          <w:tcPr>
            <w:tcW w:w="5953" w:type="dxa"/>
            <w:tcBorders>
              <w:top w:val="single" w:sz="8" w:space="0" w:color="000000"/>
              <w:left w:val="nil"/>
              <w:bottom w:val="single" w:sz="8" w:space="0" w:color="000000"/>
              <w:right w:val="single" w:sz="8" w:space="0" w:color="000000"/>
            </w:tcBorders>
            <w:shd w:val="clear" w:color="auto" w:fill="FFFFFF"/>
            <w:tcMar>
              <w:top w:w="14" w:type="dxa"/>
              <w:left w:w="0" w:type="dxa"/>
              <w:bottom w:w="0" w:type="dxa"/>
              <w:right w:w="10" w:type="dxa"/>
            </w:tcMar>
            <w:hideMark/>
          </w:tcPr>
          <w:p w:rsidR="00B67055" w:rsidRPr="00B67055" w:rsidRDefault="00B67055" w:rsidP="002F3025">
            <w:pPr>
              <w:spacing w:after="0" w:line="240" w:lineRule="auto"/>
              <w:ind w:left="108"/>
              <w:rPr>
                <w:rFonts w:ascii="Times New Roman" w:eastAsia="Times New Roman" w:hAnsi="Times New Roman" w:cs="Times New Roman"/>
                <w:color w:val="1D2228"/>
                <w:lang w:val="ro-RO" w:eastAsia="en-GB"/>
              </w:rPr>
            </w:pPr>
            <w:r w:rsidRPr="00B67055">
              <w:rPr>
                <w:rFonts w:ascii="Times New Roman" w:eastAsia="Times New Roman" w:hAnsi="Times New Roman" w:cs="Times New Roman"/>
                <w:b/>
                <w:bCs/>
                <w:lang w:val="ro-RO" w:eastAsia="en-GB"/>
              </w:rPr>
              <w:t>Bilanț teritorial ansamblu  (existent păstrat + propus)</w:t>
            </w:r>
          </w:p>
        </w:tc>
      </w:tr>
      <w:tr w:rsidR="00B67055" w:rsidRPr="00B67055" w:rsidTr="00B67055">
        <w:tc>
          <w:tcPr>
            <w:tcW w:w="2421" w:type="dxa"/>
            <w:tcBorders>
              <w:top w:val="nil"/>
              <w:left w:val="single" w:sz="8" w:space="0" w:color="000000"/>
              <w:bottom w:val="single" w:sz="8" w:space="0" w:color="000000"/>
              <w:right w:val="nil"/>
            </w:tcBorders>
            <w:shd w:val="clear" w:color="auto" w:fill="FFFFFF"/>
            <w:tcMar>
              <w:top w:w="14" w:type="dxa"/>
              <w:left w:w="0" w:type="dxa"/>
              <w:bottom w:w="0" w:type="dxa"/>
              <w:right w:w="10" w:type="dxa"/>
            </w:tcMar>
            <w:hideMark/>
          </w:tcPr>
          <w:p w:rsidR="00B67055" w:rsidRPr="00B67055" w:rsidRDefault="00B67055" w:rsidP="002F3025">
            <w:pPr>
              <w:spacing w:after="0" w:line="240" w:lineRule="auto"/>
              <w:rPr>
                <w:rFonts w:ascii="Times New Roman" w:eastAsia="Times New Roman" w:hAnsi="Times New Roman" w:cs="Times New Roman"/>
                <w:b/>
                <w:bCs/>
                <w:color w:val="1D2228"/>
                <w:lang w:val="ro-RO" w:eastAsia="en-GB"/>
              </w:rPr>
            </w:pPr>
            <w:r w:rsidRPr="00B67055">
              <w:rPr>
                <w:rFonts w:ascii="Times New Roman" w:eastAsia="Times New Roman" w:hAnsi="Times New Roman" w:cs="Times New Roman"/>
                <w:b/>
                <w:bCs/>
                <w:color w:val="1D2228"/>
                <w:lang w:val="ro-RO" w:eastAsia="en-GB"/>
              </w:rPr>
              <w:t>Arie teren = 187.033 mp               </w:t>
            </w:r>
          </w:p>
        </w:tc>
        <w:tc>
          <w:tcPr>
            <w:tcW w:w="1123" w:type="dxa"/>
            <w:tcBorders>
              <w:top w:val="nil"/>
              <w:left w:val="nil"/>
              <w:bottom w:val="single" w:sz="8" w:space="0" w:color="000000"/>
              <w:right w:val="single" w:sz="8" w:space="0" w:color="000000"/>
            </w:tcBorders>
            <w:shd w:val="clear" w:color="auto" w:fill="FFFFFF"/>
            <w:tcMar>
              <w:top w:w="14" w:type="dxa"/>
              <w:left w:w="0" w:type="dxa"/>
              <w:bottom w:w="0" w:type="dxa"/>
              <w:right w:w="10" w:type="dxa"/>
            </w:tcMar>
            <w:hideMark/>
          </w:tcPr>
          <w:p w:rsidR="00B67055" w:rsidRPr="00B67055" w:rsidRDefault="00B67055" w:rsidP="002F3025">
            <w:pPr>
              <w:spacing w:after="0" w:line="240" w:lineRule="auto"/>
              <w:rPr>
                <w:rFonts w:ascii="Times New Roman" w:eastAsia="Times New Roman" w:hAnsi="Times New Roman" w:cs="Times New Roman"/>
                <w:b/>
                <w:bCs/>
                <w:color w:val="1D2228"/>
                <w:lang w:val="ro-RO" w:eastAsia="en-GB"/>
              </w:rPr>
            </w:pPr>
            <w:r w:rsidRPr="00B67055">
              <w:rPr>
                <w:rFonts w:ascii="Times New Roman" w:eastAsia="Times New Roman" w:hAnsi="Times New Roman" w:cs="Times New Roman"/>
                <w:b/>
                <w:bCs/>
                <w:color w:val="1D2228"/>
                <w:lang w:val="ro-RO" w:eastAsia="en-GB"/>
              </w:rPr>
              <w:t xml:space="preserve">   100,00%</w:t>
            </w:r>
          </w:p>
        </w:tc>
        <w:tc>
          <w:tcPr>
            <w:tcW w:w="5953" w:type="dxa"/>
            <w:tcBorders>
              <w:top w:val="nil"/>
              <w:left w:val="nil"/>
              <w:bottom w:val="single" w:sz="8" w:space="0" w:color="000000"/>
              <w:right w:val="single" w:sz="8" w:space="0" w:color="000000"/>
            </w:tcBorders>
            <w:shd w:val="clear" w:color="auto" w:fill="FFFFFF"/>
            <w:tcMar>
              <w:top w:w="14" w:type="dxa"/>
              <w:left w:w="0" w:type="dxa"/>
              <w:bottom w:w="0" w:type="dxa"/>
              <w:right w:w="10" w:type="dxa"/>
            </w:tcMar>
            <w:hideMark/>
          </w:tcPr>
          <w:p w:rsidR="00B67055" w:rsidRPr="00B67055" w:rsidRDefault="00B67055" w:rsidP="002F3025">
            <w:pPr>
              <w:spacing w:after="0" w:line="240" w:lineRule="auto"/>
              <w:rPr>
                <w:rFonts w:ascii="Times New Roman" w:eastAsia="Times New Roman" w:hAnsi="Times New Roman" w:cs="Times New Roman"/>
                <w:b/>
                <w:bCs/>
                <w:lang w:val="ro-RO" w:eastAsia="en-GB"/>
              </w:rPr>
            </w:pPr>
            <w:r w:rsidRPr="00B67055">
              <w:rPr>
                <w:rFonts w:ascii="Times New Roman" w:eastAsia="Times New Roman" w:hAnsi="Times New Roman" w:cs="Times New Roman"/>
                <w:b/>
                <w:bCs/>
                <w:lang w:val="ro-RO" w:eastAsia="en-GB"/>
              </w:rPr>
              <w:t>Arie teren = 187.033 mp                                             100,00%</w:t>
            </w:r>
          </w:p>
        </w:tc>
      </w:tr>
      <w:tr w:rsidR="00B67055" w:rsidRPr="00B67055" w:rsidTr="00B67055">
        <w:tc>
          <w:tcPr>
            <w:tcW w:w="2421" w:type="dxa"/>
            <w:tcBorders>
              <w:top w:val="nil"/>
              <w:left w:val="single" w:sz="8" w:space="0" w:color="000000"/>
              <w:bottom w:val="single" w:sz="8" w:space="0" w:color="000000"/>
              <w:right w:val="nil"/>
            </w:tcBorders>
            <w:shd w:val="clear" w:color="auto" w:fill="FFFFFF"/>
            <w:tcMar>
              <w:top w:w="14" w:type="dxa"/>
              <w:left w:w="0" w:type="dxa"/>
              <w:bottom w:w="0" w:type="dxa"/>
              <w:right w:w="10" w:type="dxa"/>
            </w:tcMar>
            <w:hideMark/>
          </w:tcPr>
          <w:p w:rsidR="00B67055" w:rsidRPr="00B67055" w:rsidRDefault="00B67055" w:rsidP="002F3025">
            <w:pPr>
              <w:spacing w:after="0" w:line="240" w:lineRule="auto"/>
              <w:rPr>
                <w:rFonts w:ascii="Times New Roman" w:eastAsia="Times New Roman" w:hAnsi="Times New Roman" w:cs="Times New Roman"/>
                <w:b/>
                <w:bCs/>
                <w:color w:val="1D2228"/>
                <w:lang w:val="ro-RO" w:eastAsia="en-GB"/>
              </w:rPr>
            </w:pPr>
            <w:r w:rsidRPr="00B67055">
              <w:rPr>
                <w:rFonts w:ascii="Times New Roman" w:eastAsia="Times New Roman" w:hAnsi="Times New Roman" w:cs="Times New Roman"/>
                <w:b/>
                <w:bCs/>
                <w:color w:val="1D2228"/>
                <w:lang w:val="ro-RO" w:eastAsia="en-GB"/>
              </w:rPr>
              <w:t xml:space="preserve">Arie platforme = 45.670 mp     </w:t>
            </w:r>
          </w:p>
        </w:tc>
        <w:tc>
          <w:tcPr>
            <w:tcW w:w="1123" w:type="dxa"/>
            <w:tcBorders>
              <w:top w:val="nil"/>
              <w:left w:val="nil"/>
              <w:bottom w:val="single" w:sz="8" w:space="0" w:color="000000"/>
              <w:right w:val="single" w:sz="8" w:space="0" w:color="000000"/>
            </w:tcBorders>
            <w:shd w:val="clear" w:color="auto" w:fill="FFFFFF"/>
            <w:tcMar>
              <w:top w:w="14" w:type="dxa"/>
              <w:left w:w="0" w:type="dxa"/>
              <w:bottom w:w="0" w:type="dxa"/>
              <w:right w:w="10" w:type="dxa"/>
            </w:tcMar>
            <w:hideMark/>
          </w:tcPr>
          <w:p w:rsidR="00B67055" w:rsidRPr="00B67055" w:rsidRDefault="00B67055" w:rsidP="002F3025">
            <w:pPr>
              <w:spacing w:after="0" w:line="240" w:lineRule="auto"/>
              <w:rPr>
                <w:rFonts w:ascii="Times New Roman" w:eastAsia="Times New Roman" w:hAnsi="Times New Roman" w:cs="Times New Roman"/>
                <w:b/>
                <w:bCs/>
                <w:lang w:val="ro-RO" w:eastAsia="en-GB"/>
              </w:rPr>
            </w:pPr>
            <w:r w:rsidRPr="00B67055">
              <w:rPr>
                <w:rFonts w:ascii="Times New Roman" w:eastAsia="Times New Roman" w:hAnsi="Times New Roman" w:cs="Times New Roman"/>
                <w:b/>
                <w:bCs/>
                <w:lang w:val="ro-RO" w:eastAsia="en-GB"/>
              </w:rPr>
              <w:t xml:space="preserve">     24,42%</w:t>
            </w:r>
          </w:p>
        </w:tc>
        <w:tc>
          <w:tcPr>
            <w:tcW w:w="5953" w:type="dxa"/>
            <w:tcBorders>
              <w:top w:val="nil"/>
              <w:left w:val="nil"/>
              <w:bottom w:val="single" w:sz="8" w:space="0" w:color="000000"/>
              <w:right w:val="single" w:sz="8" w:space="0" w:color="000000"/>
            </w:tcBorders>
            <w:shd w:val="clear" w:color="auto" w:fill="FFFFFF"/>
            <w:tcMar>
              <w:top w:w="14" w:type="dxa"/>
              <w:left w:w="0" w:type="dxa"/>
              <w:bottom w:w="0" w:type="dxa"/>
              <w:right w:w="10" w:type="dxa"/>
            </w:tcMar>
            <w:hideMark/>
          </w:tcPr>
          <w:p w:rsidR="00B67055" w:rsidRPr="00B67055" w:rsidRDefault="00B67055" w:rsidP="002F3025">
            <w:pPr>
              <w:spacing w:after="0" w:line="240" w:lineRule="auto"/>
              <w:rPr>
                <w:rFonts w:ascii="Times New Roman" w:eastAsia="Times New Roman" w:hAnsi="Times New Roman" w:cs="Times New Roman"/>
                <w:b/>
                <w:bCs/>
                <w:lang w:val="ro-RO"/>
              </w:rPr>
            </w:pPr>
            <w:r w:rsidRPr="00B67055">
              <w:rPr>
                <w:rFonts w:ascii="Times New Roman" w:eastAsia="Times New Roman" w:hAnsi="Times New Roman" w:cs="Times New Roman"/>
                <w:b/>
                <w:bCs/>
                <w:lang w:val="ro-RO"/>
              </w:rPr>
              <w:t>Platforme = 58.350,4 mp                                                31,2 %</w:t>
            </w:r>
          </w:p>
        </w:tc>
      </w:tr>
      <w:tr w:rsidR="00B67055" w:rsidRPr="00B67055" w:rsidTr="00B67055">
        <w:tc>
          <w:tcPr>
            <w:tcW w:w="2421" w:type="dxa"/>
            <w:tcBorders>
              <w:top w:val="nil"/>
              <w:left w:val="single" w:sz="8" w:space="0" w:color="000000"/>
              <w:bottom w:val="single" w:sz="8" w:space="0" w:color="000000"/>
              <w:right w:val="nil"/>
            </w:tcBorders>
            <w:shd w:val="clear" w:color="auto" w:fill="FFFFFF"/>
            <w:tcMar>
              <w:top w:w="14" w:type="dxa"/>
              <w:left w:w="0" w:type="dxa"/>
              <w:bottom w:w="0" w:type="dxa"/>
              <w:right w:w="10" w:type="dxa"/>
            </w:tcMar>
            <w:hideMark/>
          </w:tcPr>
          <w:p w:rsidR="00B67055" w:rsidRPr="00B67055" w:rsidRDefault="00B67055" w:rsidP="002F3025">
            <w:pPr>
              <w:spacing w:after="0" w:line="240" w:lineRule="auto"/>
              <w:rPr>
                <w:rFonts w:ascii="Times New Roman" w:eastAsia="Times New Roman" w:hAnsi="Times New Roman" w:cs="Times New Roman"/>
                <w:b/>
                <w:bCs/>
                <w:color w:val="1D2228"/>
                <w:lang w:val="ro-RO" w:eastAsia="en-GB"/>
              </w:rPr>
            </w:pPr>
            <w:r w:rsidRPr="00B67055">
              <w:rPr>
                <w:rFonts w:ascii="Times New Roman" w:eastAsia="Times New Roman" w:hAnsi="Times New Roman" w:cs="Times New Roman"/>
                <w:b/>
                <w:bCs/>
                <w:color w:val="1D2228"/>
                <w:lang w:val="ro-RO" w:eastAsia="en-GB"/>
              </w:rPr>
              <w:t>Arie drumuri = 27.020 mp </w:t>
            </w:r>
          </w:p>
        </w:tc>
        <w:tc>
          <w:tcPr>
            <w:tcW w:w="1123" w:type="dxa"/>
            <w:tcBorders>
              <w:top w:val="nil"/>
              <w:left w:val="nil"/>
              <w:bottom w:val="single" w:sz="8" w:space="0" w:color="000000"/>
              <w:right w:val="single" w:sz="8" w:space="0" w:color="000000"/>
            </w:tcBorders>
            <w:shd w:val="clear" w:color="auto" w:fill="FFFFFF"/>
            <w:tcMar>
              <w:top w:w="14" w:type="dxa"/>
              <w:left w:w="0" w:type="dxa"/>
              <w:bottom w:w="0" w:type="dxa"/>
              <w:right w:w="10" w:type="dxa"/>
            </w:tcMar>
            <w:hideMark/>
          </w:tcPr>
          <w:p w:rsidR="00B67055" w:rsidRPr="00B67055" w:rsidRDefault="00B67055" w:rsidP="002F3025">
            <w:pPr>
              <w:spacing w:after="0" w:line="240" w:lineRule="auto"/>
              <w:rPr>
                <w:rFonts w:ascii="Times New Roman" w:eastAsia="Times New Roman" w:hAnsi="Times New Roman" w:cs="Times New Roman"/>
                <w:b/>
                <w:bCs/>
                <w:lang w:val="ro-RO" w:eastAsia="en-GB"/>
              </w:rPr>
            </w:pPr>
            <w:r w:rsidRPr="00B67055">
              <w:rPr>
                <w:rFonts w:ascii="Times New Roman" w:eastAsia="Times New Roman" w:hAnsi="Times New Roman" w:cs="Times New Roman"/>
                <w:b/>
                <w:bCs/>
                <w:lang w:val="ro-RO" w:eastAsia="en-GB"/>
              </w:rPr>
              <w:t> </w:t>
            </w:r>
          </w:p>
        </w:tc>
        <w:tc>
          <w:tcPr>
            <w:tcW w:w="5953" w:type="dxa"/>
            <w:tcBorders>
              <w:top w:val="nil"/>
              <w:left w:val="nil"/>
              <w:bottom w:val="single" w:sz="8" w:space="0" w:color="000000"/>
              <w:right w:val="single" w:sz="8" w:space="0" w:color="000000"/>
            </w:tcBorders>
            <w:shd w:val="clear" w:color="auto" w:fill="auto"/>
            <w:tcMar>
              <w:top w:w="14" w:type="dxa"/>
              <w:left w:w="0" w:type="dxa"/>
              <w:bottom w:w="0" w:type="dxa"/>
              <w:right w:w="10" w:type="dxa"/>
            </w:tcMar>
            <w:hideMark/>
          </w:tcPr>
          <w:p w:rsidR="00B67055" w:rsidRPr="00B67055" w:rsidRDefault="00B67055" w:rsidP="002F3025">
            <w:pPr>
              <w:spacing w:after="0" w:line="240" w:lineRule="auto"/>
              <w:rPr>
                <w:rFonts w:ascii="Times New Roman" w:eastAsia="Times New Roman" w:hAnsi="Times New Roman" w:cs="Times New Roman"/>
                <w:b/>
                <w:bCs/>
                <w:lang w:val="ro-RO"/>
              </w:rPr>
            </w:pPr>
            <w:r w:rsidRPr="00B67055">
              <w:rPr>
                <w:rFonts w:ascii="Times New Roman" w:eastAsia="Times New Roman" w:hAnsi="Times New Roman" w:cs="Times New Roman"/>
                <w:b/>
                <w:bCs/>
                <w:lang w:val="ro-RO"/>
              </w:rPr>
              <w:t>Arie drumuri = 40.476,4 mp</w:t>
            </w:r>
          </w:p>
          <w:p w:rsidR="00B67055" w:rsidRPr="00B67055" w:rsidRDefault="00B67055" w:rsidP="002F3025">
            <w:pPr>
              <w:spacing w:after="0" w:line="240" w:lineRule="auto"/>
              <w:rPr>
                <w:rFonts w:ascii="Times New Roman" w:eastAsia="Times New Roman" w:hAnsi="Times New Roman" w:cs="Times New Roman"/>
                <w:lang w:val="ro-RO"/>
              </w:rPr>
            </w:pPr>
            <w:r w:rsidRPr="00B67055">
              <w:rPr>
                <w:rFonts w:ascii="Times New Roman" w:eastAsia="Times New Roman" w:hAnsi="Times New Roman" w:cs="Times New Roman"/>
                <w:lang w:val="ro-RO"/>
              </w:rPr>
              <w:t>Arie Drumuri noi = 13.456,4 mp</w:t>
            </w:r>
          </w:p>
          <w:p w:rsidR="00B67055" w:rsidRPr="00B67055" w:rsidRDefault="00B67055" w:rsidP="002F3025">
            <w:pPr>
              <w:spacing w:after="0" w:line="240" w:lineRule="auto"/>
              <w:rPr>
                <w:rFonts w:ascii="Times New Roman" w:eastAsia="Times New Roman" w:hAnsi="Times New Roman" w:cs="Times New Roman"/>
                <w:lang w:val="ro-RO"/>
              </w:rPr>
            </w:pPr>
            <w:r w:rsidRPr="00B67055">
              <w:rPr>
                <w:rFonts w:ascii="Times New Roman" w:eastAsia="Times New Roman" w:hAnsi="Times New Roman" w:cs="Times New Roman"/>
                <w:lang w:val="ro-RO"/>
              </w:rPr>
              <w:t>Arie Drumuri reabilitate = 27.020 mp</w:t>
            </w:r>
          </w:p>
        </w:tc>
      </w:tr>
      <w:tr w:rsidR="00B67055" w:rsidRPr="00B67055" w:rsidTr="00B67055">
        <w:tc>
          <w:tcPr>
            <w:tcW w:w="2421" w:type="dxa"/>
            <w:tcBorders>
              <w:top w:val="nil"/>
              <w:left w:val="single" w:sz="8" w:space="0" w:color="000000"/>
              <w:bottom w:val="single" w:sz="8" w:space="0" w:color="000000"/>
              <w:right w:val="nil"/>
            </w:tcBorders>
            <w:shd w:val="clear" w:color="auto" w:fill="FFFFFF"/>
            <w:tcMar>
              <w:top w:w="14" w:type="dxa"/>
              <w:left w:w="0" w:type="dxa"/>
              <w:bottom w:w="0" w:type="dxa"/>
              <w:right w:w="10" w:type="dxa"/>
            </w:tcMar>
            <w:hideMark/>
          </w:tcPr>
          <w:p w:rsidR="00B67055" w:rsidRPr="00B67055" w:rsidRDefault="00B67055" w:rsidP="002F3025">
            <w:pPr>
              <w:spacing w:after="0" w:line="240" w:lineRule="auto"/>
              <w:rPr>
                <w:rFonts w:ascii="Times New Roman" w:eastAsia="Times New Roman" w:hAnsi="Times New Roman" w:cs="Times New Roman"/>
                <w:b/>
                <w:bCs/>
                <w:color w:val="1D2228"/>
                <w:lang w:val="ro-RO" w:eastAsia="en-GB"/>
              </w:rPr>
            </w:pPr>
            <w:r w:rsidRPr="00B67055">
              <w:rPr>
                <w:rFonts w:ascii="Times New Roman" w:eastAsia="Times New Roman" w:hAnsi="Times New Roman" w:cs="Times New Roman"/>
                <w:b/>
                <w:bCs/>
                <w:color w:val="1D2228"/>
                <w:lang w:val="ro-RO" w:eastAsia="en-GB"/>
              </w:rPr>
              <w:t>Arie trotuare = 6.650 mp</w:t>
            </w:r>
          </w:p>
        </w:tc>
        <w:tc>
          <w:tcPr>
            <w:tcW w:w="1123" w:type="dxa"/>
            <w:tcBorders>
              <w:top w:val="nil"/>
              <w:left w:val="nil"/>
              <w:bottom w:val="single" w:sz="8" w:space="0" w:color="000000"/>
              <w:right w:val="single" w:sz="8" w:space="0" w:color="000000"/>
            </w:tcBorders>
            <w:shd w:val="clear" w:color="auto" w:fill="FFFFFF"/>
            <w:tcMar>
              <w:top w:w="14" w:type="dxa"/>
              <w:left w:w="0" w:type="dxa"/>
              <w:bottom w:w="0" w:type="dxa"/>
              <w:right w:w="10" w:type="dxa"/>
            </w:tcMar>
            <w:hideMark/>
          </w:tcPr>
          <w:p w:rsidR="00B67055" w:rsidRPr="00B67055" w:rsidRDefault="00B67055" w:rsidP="002F3025">
            <w:pPr>
              <w:spacing w:after="0" w:line="240" w:lineRule="auto"/>
              <w:rPr>
                <w:rFonts w:ascii="Times New Roman" w:eastAsia="Times New Roman" w:hAnsi="Times New Roman" w:cs="Times New Roman"/>
                <w:b/>
                <w:bCs/>
                <w:lang w:val="ro-RO" w:eastAsia="en-GB"/>
              </w:rPr>
            </w:pPr>
            <w:r w:rsidRPr="00B67055">
              <w:rPr>
                <w:rFonts w:ascii="Times New Roman" w:eastAsia="Times New Roman" w:hAnsi="Times New Roman" w:cs="Times New Roman"/>
                <w:b/>
                <w:bCs/>
                <w:lang w:val="ro-RO" w:eastAsia="en-GB"/>
              </w:rPr>
              <w:t> </w:t>
            </w:r>
          </w:p>
        </w:tc>
        <w:tc>
          <w:tcPr>
            <w:tcW w:w="5953" w:type="dxa"/>
            <w:tcBorders>
              <w:top w:val="nil"/>
              <w:left w:val="nil"/>
              <w:bottom w:val="single" w:sz="8" w:space="0" w:color="000000"/>
              <w:right w:val="single" w:sz="8" w:space="0" w:color="000000"/>
            </w:tcBorders>
            <w:shd w:val="clear" w:color="auto" w:fill="FFFFFF"/>
            <w:tcMar>
              <w:top w:w="14" w:type="dxa"/>
              <w:left w:w="0" w:type="dxa"/>
              <w:bottom w:w="0" w:type="dxa"/>
              <w:right w:w="10" w:type="dxa"/>
            </w:tcMar>
            <w:hideMark/>
          </w:tcPr>
          <w:p w:rsidR="00B67055" w:rsidRPr="00B67055" w:rsidRDefault="00B67055" w:rsidP="002F3025">
            <w:pPr>
              <w:spacing w:after="0" w:line="240" w:lineRule="auto"/>
              <w:rPr>
                <w:rFonts w:ascii="Times New Roman" w:eastAsia="Times New Roman" w:hAnsi="Times New Roman" w:cs="Times New Roman"/>
                <w:b/>
                <w:bCs/>
                <w:lang w:val="ro-RO"/>
              </w:rPr>
            </w:pPr>
            <w:r w:rsidRPr="00B67055">
              <w:rPr>
                <w:rFonts w:ascii="Times New Roman" w:eastAsia="Times New Roman" w:hAnsi="Times New Roman" w:cs="Times New Roman"/>
                <w:b/>
                <w:bCs/>
                <w:lang w:val="ro-RO"/>
              </w:rPr>
              <w:t>Arie Trotuare = 8.124 mp</w:t>
            </w:r>
          </w:p>
          <w:p w:rsidR="00B67055" w:rsidRPr="00B67055" w:rsidRDefault="00B67055" w:rsidP="002F3025">
            <w:pPr>
              <w:spacing w:after="0" w:line="240" w:lineRule="auto"/>
              <w:rPr>
                <w:rFonts w:ascii="Times New Roman" w:eastAsia="Times New Roman" w:hAnsi="Times New Roman" w:cs="Times New Roman"/>
                <w:lang w:val="ro-RO"/>
              </w:rPr>
            </w:pPr>
            <w:r w:rsidRPr="00B67055">
              <w:rPr>
                <w:rFonts w:ascii="Times New Roman" w:eastAsia="Times New Roman" w:hAnsi="Times New Roman" w:cs="Times New Roman"/>
                <w:lang w:val="ro-RO"/>
              </w:rPr>
              <w:t>Arie trotuare noi = 1.474 mp</w:t>
            </w:r>
          </w:p>
          <w:p w:rsidR="00B67055" w:rsidRPr="00B67055" w:rsidRDefault="00B67055" w:rsidP="002F3025">
            <w:pPr>
              <w:spacing w:after="0" w:line="240" w:lineRule="auto"/>
              <w:rPr>
                <w:rFonts w:ascii="Times New Roman" w:eastAsia="Times New Roman" w:hAnsi="Times New Roman" w:cs="Times New Roman"/>
                <w:lang w:val="ro-RO"/>
              </w:rPr>
            </w:pPr>
            <w:r w:rsidRPr="00B67055">
              <w:rPr>
                <w:rFonts w:ascii="Times New Roman" w:eastAsia="Times New Roman" w:hAnsi="Times New Roman" w:cs="Times New Roman"/>
                <w:lang w:val="ro-RO"/>
              </w:rPr>
              <w:t>Arie trotuare reabilitate = 6.650 mp</w:t>
            </w:r>
          </w:p>
        </w:tc>
      </w:tr>
      <w:tr w:rsidR="00B67055" w:rsidRPr="00B67055" w:rsidTr="00B67055">
        <w:tc>
          <w:tcPr>
            <w:tcW w:w="2421" w:type="dxa"/>
            <w:tcBorders>
              <w:top w:val="nil"/>
              <w:left w:val="single" w:sz="8" w:space="0" w:color="000000"/>
              <w:bottom w:val="single" w:sz="8" w:space="0" w:color="000000"/>
              <w:right w:val="nil"/>
            </w:tcBorders>
            <w:shd w:val="clear" w:color="auto" w:fill="FFFFFF"/>
            <w:tcMar>
              <w:top w:w="14" w:type="dxa"/>
              <w:left w:w="0" w:type="dxa"/>
              <w:bottom w:w="0" w:type="dxa"/>
              <w:right w:w="10" w:type="dxa"/>
            </w:tcMar>
            <w:hideMark/>
          </w:tcPr>
          <w:p w:rsidR="00B67055" w:rsidRPr="00B67055" w:rsidRDefault="00B67055" w:rsidP="002F3025">
            <w:pPr>
              <w:spacing w:after="0" w:line="240" w:lineRule="auto"/>
              <w:rPr>
                <w:rFonts w:ascii="Times New Roman" w:eastAsia="Times New Roman" w:hAnsi="Times New Roman" w:cs="Times New Roman"/>
                <w:b/>
                <w:bCs/>
                <w:color w:val="1D2228"/>
                <w:lang w:val="ro-RO" w:eastAsia="en-GB"/>
              </w:rPr>
            </w:pPr>
            <w:r w:rsidRPr="00B67055">
              <w:rPr>
                <w:rFonts w:ascii="Times New Roman" w:eastAsia="Times New Roman" w:hAnsi="Times New Roman" w:cs="Times New Roman"/>
                <w:b/>
                <w:bCs/>
                <w:color w:val="1D2228"/>
                <w:lang w:val="ro-RO" w:eastAsia="en-GB"/>
              </w:rPr>
              <w:t>Arie parcări = 12.000 mp</w:t>
            </w:r>
          </w:p>
        </w:tc>
        <w:tc>
          <w:tcPr>
            <w:tcW w:w="1123" w:type="dxa"/>
            <w:tcBorders>
              <w:top w:val="nil"/>
              <w:left w:val="nil"/>
              <w:bottom w:val="single" w:sz="8" w:space="0" w:color="000000"/>
              <w:right w:val="single" w:sz="8" w:space="0" w:color="000000"/>
            </w:tcBorders>
            <w:shd w:val="clear" w:color="auto" w:fill="FFFFFF"/>
            <w:tcMar>
              <w:top w:w="14" w:type="dxa"/>
              <w:left w:w="0" w:type="dxa"/>
              <w:bottom w:w="0" w:type="dxa"/>
              <w:right w:w="10" w:type="dxa"/>
            </w:tcMar>
            <w:hideMark/>
          </w:tcPr>
          <w:p w:rsidR="00B67055" w:rsidRPr="00B67055" w:rsidRDefault="00B67055" w:rsidP="002F3025">
            <w:pPr>
              <w:spacing w:after="0" w:line="240" w:lineRule="auto"/>
              <w:rPr>
                <w:rFonts w:ascii="Times New Roman" w:eastAsia="Times New Roman" w:hAnsi="Times New Roman" w:cs="Times New Roman"/>
                <w:b/>
                <w:bCs/>
                <w:lang w:val="ro-RO" w:eastAsia="en-GB"/>
              </w:rPr>
            </w:pPr>
            <w:r w:rsidRPr="00B67055">
              <w:rPr>
                <w:rFonts w:ascii="Times New Roman" w:eastAsia="Times New Roman" w:hAnsi="Times New Roman" w:cs="Times New Roman"/>
                <w:b/>
                <w:bCs/>
                <w:lang w:val="ro-RO" w:eastAsia="en-GB"/>
              </w:rPr>
              <w:t> </w:t>
            </w:r>
          </w:p>
        </w:tc>
        <w:tc>
          <w:tcPr>
            <w:tcW w:w="5953" w:type="dxa"/>
            <w:tcBorders>
              <w:top w:val="nil"/>
              <w:left w:val="nil"/>
              <w:bottom w:val="single" w:sz="8" w:space="0" w:color="000000"/>
              <w:right w:val="single" w:sz="8" w:space="0" w:color="000000"/>
            </w:tcBorders>
            <w:shd w:val="clear" w:color="auto" w:fill="FFFFFF"/>
            <w:tcMar>
              <w:top w:w="14" w:type="dxa"/>
              <w:left w:w="0" w:type="dxa"/>
              <w:bottom w:w="0" w:type="dxa"/>
              <w:right w:w="10" w:type="dxa"/>
            </w:tcMar>
            <w:hideMark/>
          </w:tcPr>
          <w:p w:rsidR="00B67055" w:rsidRPr="00B67055" w:rsidRDefault="00B67055" w:rsidP="002F3025">
            <w:pPr>
              <w:spacing w:after="0" w:line="240" w:lineRule="auto"/>
              <w:rPr>
                <w:rFonts w:ascii="Times New Roman" w:eastAsia="Times New Roman" w:hAnsi="Times New Roman" w:cs="Times New Roman"/>
                <w:b/>
                <w:bCs/>
                <w:lang w:val="ro-RO"/>
              </w:rPr>
            </w:pPr>
            <w:r w:rsidRPr="00B67055">
              <w:rPr>
                <w:rFonts w:ascii="Times New Roman" w:eastAsia="Times New Roman" w:hAnsi="Times New Roman" w:cs="Times New Roman"/>
                <w:b/>
                <w:bCs/>
                <w:lang w:val="ro-RO"/>
              </w:rPr>
              <w:t>Arie parcări = 9.750 mp</w:t>
            </w:r>
          </w:p>
        </w:tc>
      </w:tr>
      <w:tr w:rsidR="00B67055" w:rsidRPr="00B67055" w:rsidTr="00B67055">
        <w:tc>
          <w:tcPr>
            <w:tcW w:w="3544" w:type="dxa"/>
            <w:gridSpan w:val="2"/>
            <w:tcBorders>
              <w:top w:val="nil"/>
              <w:left w:val="single" w:sz="8" w:space="0" w:color="000000"/>
              <w:bottom w:val="single" w:sz="8" w:space="0" w:color="000000"/>
              <w:right w:val="single" w:sz="8" w:space="0" w:color="000000"/>
            </w:tcBorders>
            <w:shd w:val="clear" w:color="auto" w:fill="FFFFFF"/>
            <w:tcMar>
              <w:top w:w="14" w:type="dxa"/>
              <w:left w:w="0" w:type="dxa"/>
              <w:bottom w:w="0" w:type="dxa"/>
              <w:right w:w="10" w:type="dxa"/>
            </w:tcMar>
            <w:hideMark/>
          </w:tcPr>
          <w:p w:rsidR="00B67055" w:rsidRPr="00B67055" w:rsidRDefault="00B67055" w:rsidP="002F3025">
            <w:pPr>
              <w:spacing w:after="0" w:line="240" w:lineRule="auto"/>
              <w:rPr>
                <w:rFonts w:ascii="Times New Roman" w:eastAsia="Times New Roman" w:hAnsi="Times New Roman" w:cs="Times New Roman"/>
                <w:b/>
                <w:bCs/>
                <w:color w:val="1D2228"/>
                <w:lang w:val="ro-RO" w:eastAsia="en-GB"/>
              </w:rPr>
            </w:pPr>
            <w:r w:rsidRPr="00B67055">
              <w:rPr>
                <w:rFonts w:ascii="Times New Roman" w:eastAsia="Times New Roman" w:hAnsi="Times New Roman" w:cs="Times New Roman"/>
                <w:b/>
                <w:bCs/>
                <w:lang w:val="ro-RO" w:eastAsia="en-GB"/>
              </w:rPr>
              <w:t>Arie construită = 25.717 mp               13,75%</w:t>
            </w:r>
          </w:p>
        </w:tc>
        <w:tc>
          <w:tcPr>
            <w:tcW w:w="5953" w:type="dxa"/>
            <w:tcBorders>
              <w:top w:val="nil"/>
              <w:left w:val="nil"/>
              <w:bottom w:val="single" w:sz="8" w:space="0" w:color="000000"/>
              <w:right w:val="single" w:sz="8" w:space="0" w:color="000000"/>
            </w:tcBorders>
            <w:shd w:val="clear" w:color="auto" w:fill="FFFFFF"/>
            <w:tcMar>
              <w:top w:w="14" w:type="dxa"/>
              <w:left w:w="0" w:type="dxa"/>
              <w:bottom w:w="0" w:type="dxa"/>
              <w:right w:w="10" w:type="dxa"/>
            </w:tcMar>
            <w:hideMark/>
          </w:tcPr>
          <w:p w:rsidR="00B67055" w:rsidRPr="00B67055" w:rsidRDefault="00B67055" w:rsidP="002F3025">
            <w:pPr>
              <w:spacing w:after="0" w:line="240" w:lineRule="auto"/>
              <w:rPr>
                <w:rFonts w:ascii="Times New Roman" w:eastAsia="Times New Roman" w:hAnsi="Times New Roman" w:cs="Times New Roman"/>
                <w:lang w:val="ro-RO" w:eastAsia="en-GB"/>
              </w:rPr>
            </w:pPr>
            <w:r w:rsidRPr="00B67055">
              <w:rPr>
                <w:rFonts w:ascii="Times New Roman" w:eastAsia="Times New Roman" w:hAnsi="Times New Roman" w:cs="Times New Roman"/>
                <w:lang w:val="ro-RO" w:eastAsia="en-GB"/>
              </w:rPr>
              <w:t xml:space="preserve">Arie construita </w:t>
            </w:r>
          </w:p>
          <w:p w:rsidR="00B67055" w:rsidRPr="00B67055" w:rsidRDefault="00B67055" w:rsidP="002F3025">
            <w:pPr>
              <w:spacing w:after="0" w:line="240" w:lineRule="auto"/>
              <w:rPr>
                <w:rFonts w:ascii="Times New Roman" w:eastAsia="Times New Roman" w:hAnsi="Times New Roman" w:cs="Times New Roman"/>
                <w:color w:val="1D2228"/>
                <w:lang w:val="ro-RO" w:eastAsia="en-GB"/>
              </w:rPr>
            </w:pPr>
            <w:r w:rsidRPr="00B67055">
              <w:rPr>
                <w:rFonts w:ascii="Times New Roman" w:eastAsia="Times New Roman" w:hAnsi="Times New Roman" w:cs="Times New Roman"/>
                <w:lang w:val="ro-RO" w:eastAsia="en-GB"/>
              </w:rPr>
              <w:t xml:space="preserve">constructii pastrate = 13.946 mp            </w:t>
            </w:r>
            <w:r w:rsidRPr="00B67055">
              <w:rPr>
                <w:rFonts w:ascii="Times New Roman" w:eastAsia="Times New Roman" w:hAnsi="Times New Roman" w:cs="Times New Roman"/>
                <w:b/>
                <w:bCs/>
                <w:lang w:val="ro-RO" w:eastAsia="en-GB"/>
              </w:rPr>
              <w:t>                            </w:t>
            </w:r>
          </w:p>
          <w:p w:rsidR="00B67055" w:rsidRPr="00B67055" w:rsidRDefault="00B67055" w:rsidP="002F3025">
            <w:pPr>
              <w:spacing w:after="0" w:line="240" w:lineRule="auto"/>
              <w:rPr>
                <w:rFonts w:ascii="Times New Roman" w:eastAsia="Times New Roman" w:hAnsi="Times New Roman" w:cs="Times New Roman"/>
                <w:color w:val="1D2228"/>
                <w:lang w:val="ro-RO" w:eastAsia="en-GB"/>
              </w:rPr>
            </w:pPr>
            <w:r w:rsidRPr="00B67055">
              <w:rPr>
                <w:rFonts w:ascii="Times New Roman" w:eastAsia="Times New Roman" w:hAnsi="Times New Roman" w:cs="Times New Roman"/>
                <w:lang w:val="ro-RO" w:eastAsia="en-GB"/>
              </w:rPr>
              <w:t>Arie construita constructii refunctionalizate (C2-cladirea A) = 4.977 mp</w:t>
            </w:r>
          </w:p>
          <w:p w:rsidR="00B67055" w:rsidRPr="00B67055" w:rsidRDefault="00B67055" w:rsidP="002F3025">
            <w:pPr>
              <w:spacing w:after="0" w:line="240" w:lineRule="auto"/>
              <w:rPr>
                <w:rFonts w:ascii="Times New Roman" w:eastAsia="Times New Roman" w:hAnsi="Times New Roman" w:cs="Times New Roman"/>
                <w:color w:val="1D2228"/>
                <w:lang w:val="ro-RO" w:eastAsia="en-GB"/>
              </w:rPr>
            </w:pPr>
            <w:r w:rsidRPr="00B67055">
              <w:rPr>
                <w:rFonts w:ascii="Times New Roman" w:eastAsia="Times New Roman" w:hAnsi="Times New Roman" w:cs="Times New Roman"/>
                <w:lang w:val="ro-RO" w:eastAsia="en-GB"/>
              </w:rPr>
              <w:t>Arie construita constructii demolate(C16, C23, C27, C28, C29, C40) = 997 mp</w:t>
            </w:r>
          </w:p>
          <w:p w:rsidR="00B67055" w:rsidRPr="00B67055" w:rsidRDefault="00B67055" w:rsidP="002F3025">
            <w:pPr>
              <w:spacing w:after="0" w:line="240" w:lineRule="auto"/>
              <w:rPr>
                <w:rFonts w:ascii="Times New Roman" w:eastAsia="Times New Roman" w:hAnsi="Times New Roman" w:cs="Times New Roman"/>
                <w:color w:val="1D2228"/>
                <w:lang w:val="ro-RO" w:eastAsia="en-GB"/>
              </w:rPr>
            </w:pPr>
            <w:r w:rsidRPr="00B67055">
              <w:rPr>
                <w:rFonts w:ascii="Times New Roman" w:eastAsia="Times New Roman" w:hAnsi="Times New Roman" w:cs="Times New Roman"/>
                <w:lang w:val="ro-RO" w:eastAsia="en-GB"/>
              </w:rPr>
              <w:t>Arie construita constructii conservate (C1) = 5797 mp</w:t>
            </w:r>
          </w:p>
          <w:p w:rsidR="00B67055" w:rsidRPr="00B67055" w:rsidRDefault="00B67055" w:rsidP="002F3025">
            <w:pPr>
              <w:spacing w:after="0" w:line="240" w:lineRule="auto"/>
              <w:rPr>
                <w:rFonts w:ascii="Times New Roman" w:eastAsia="Times New Roman" w:hAnsi="Times New Roman" w:cs="Times New Roman"/>
                <w:color w:val="1D2228"/>
                <w:lang w:val="ro-RO" w:eastAsia="en-GB"/>
              </w:rPr>
            </w:pPr>
            <w:r w:rsidRPr="00B67055">
              <w:rPr>
                <w:rFonts w:ascii="Times New Roman" w:eastAsia="Times New Roman" w:hAnsi="Times New Roman" w:cs="Times New Roman"/>
                <w:lang w:val="ro-RO" w:eastAsia="en-GB"/>
              </w:rPr>
              <w:t>Arie construita constructii propuse = 13.061,6 mp</w:t>
            </w:r>
          </w:p>
          <w:p w:rsidR="00B67055" w:rsidRPr="00B67055" w:rsidRDefault="00B67055" w:rsidP="002F3025">
            <w:pPr>
              <w:spacing w:after="0" w:line="240" w:lineRule="auto"/>
              <w:rPr>
                <w:rFonts w:ascii="Times New Roman" w:eastAsia="Times New Roman" w:hAnsi="Times New Roman" w:cs="Times New Roman"/>
                <w:color w:val="1D2228"/>
                <w:lang w:val="ro-RO" w:eastAsia="en-GB"/>
              </w:rPr>
            </w:pPr>
            <w:r w:rsidRPr="00B67055">
              <w:rPr>
                <w:rFonts w:ascii="Times New Roman" w:eastAsia="Times New Roman" w:hAnsi="Times New Roman" w:cs="Times New Roman"/>
                <w:b/>
                <w:bCs/>
                <w:lang w:val="ro-RO" w:eastAsia="en-GB"/>
              </w:rPr>
              <w:t>Total arie construita = 37.781,6 mp                             20,2 %</w:t>
            </w:r>
          </w:p>
        </w:tc>
      </w:tr>
      <w:tr w:rsidR="00B67055" w:rsidRPr="00B67055" w:rsidTr="00B67055">
        <w:tc>
          <w:tcPr>
            <w:tcW w:w="3544" w:type="dxa"/>
            <w:gridSpan w:val="2"/>
            <w:tcBorders>
              <w:top w:val="nil"/>
              <w:left w:val="single" w:sz="8" w:space="0" w:color="000000"/>
              <w:bottom w:val="single" w:sz="8" w:space="0" w:color="000000"/>
              <w:right w:val="single" w:sz="8" w:space="0" w:color="000000"/>
            </w:tcBorders>
            <w:shd w:val="clear" w:color="auto" w:fill="FFFFFF"/>
            <w:tcMar>
              <w:top w:w="14" w:type="dxa"/>
              <w:left w:w="0" w:type="dxa"/>
              <w:bottom w:w="0" w:type="dxa"/>
              <w:right w:w="10" w:type="dxa"/>
            </w:tcMar>
            <w:hideMark/>
          </w:tcPr>
          <w:p w:rsidR="00B67055" w:rsidRPr="00B67055" w:rsidRDefault="00B67055" w:rsidP="002F3025">
            <w:pPr>
              <w:spacing w:after="0" w:line="240" w:lineRule="auto"/>
              <w:rPr>
                <w:rFonts w:ascii="Times New Roman" w:eastAsia="Times New Roman" w:hAnsi="Times New Roman" w:cs="Times New Roman"/>
                <w:b/>
                <w:bCs/>
                <w:color w:val="1D2228"/>
                <w:lang w:val="ro-RO" w:eastAsia="en-GB"/>
              </w:rPr>
            </w:pPr>
            <w:r w:rsidRPr="00B67055">
              <w:rPr>
                <w:rFonts w:ascii="Times New Roman" w:eastAsia="Times New Roman" w:hAnsi="Times New Roman" w:cs="Times New Roman"/>
                <w:b/>
                <w:bCs/>
                <w:color w:val="1D2228"/>
                <w:lang w:val="ro-RO" w:eastAsia="en-GB"/>
              </w:rPr>
              <w:t>Arie spații verzi = 115.646 mp           61,83% </w:t>
            </w:r>
          </w:p>
        </w:tc>
        <w:tc>
          <w:tcPr>
            <w:tcW w:w="5953" w:type="dxa"/>
            <w:tcBorders>
              <w:top w:val="nil"/>
              <w:left w:val="nil"/>
              <w:bottom w:val="single" w:sz="8" w:space="0" w:color="000000"/>
              <w:right w:val="single" w:sz="8" w:space="0" w:color="000000"/>
            </w:tcBorders>
            <w:shd w:val="clear" w:color="auto" w:fill="FFFFFF"/>
            <w:tcMar>
              <w:top w:w="14" w:type="dxa"/>
              <w:left w:w="0" w:type="dxa"/>
              <w:bottom w:w="0" w:type="dxa"/>
              <w:right w:w="10" w:type="dxa"/>
            </w:tcMar>
            <w:hideMark/>
          </w:tcPr>
          <w:p w:rsidR="00B67055" w:rsidRPr="00B67055" w:rsidRDefault="00B67055" w:rsidP="002F3025">
            <w:pPr>
              <w:spacing w:after="0" w:line="240" w:lineRule="auto"/>
              <w:rPr>
                <w:rFonts w:ascii="Times New Roman" w:eastAsia="Times New Roman" w:hAnsi="Times New Roman" w:cs="Times New Roman"/>
                <w:b/>
                <w:bCs/>
                <w:color w:val="1D2228"/>
                <w:lang w:val="ro-RO" w:eastAsia="en-GB"/>
              </w:rPr>
            </w:pPr>
            <w:r w:rsidRPr="00B67055">
              <w:rPr>
                <w:rFonts w:ascii="Times New Roman" w:eastAsia="Times New Roman" w:hAnsi="Times New Roman" w:cs="Times New Roman"/>
                <w:color w:val="1D2228"/>
                <w:lang w:val="ro-RO" w:eastAsia="en-GB"/>
              </w:rPr>
              <w:t> </w:t>
            </w:r>
            <w:r w:rsidRPr="00B67055">
              <w:rPr>
                <w:rFonts w:ascii="Times New Roman" w:eastAsia="Times New Roman" w:hAnsi="Times New Roman" w:cs="Times New Roman"/>
                <w:b/>
                <w:bCs/>
                <w:color w:val="1D2228"/>
                <w:lang w:val="ro-RO" w:eastAsia="en-GB"/>
              </w:rPr>
              <w:t>Arie spatii verzi 90.901 mp                                           48,6 %</w:t>
            </w:r>
          </w:p>
        </w:tc>
      </w:tr>
    </w:tbl>
    <w:p w:rsidR="00B67055" w:rsidRDefault="00B67055" w:rsidP="002F3025">
      <w:pPr>
        <w:widowControl w:val="0"/>
        <w:spacing w:after="0" w:line="240" w:lineRule="auto"/>
        <w:ind w:left="1170"/>
        <w:contextualSpacing/>
        <w:jc w:val="both"/>
        <w:rPr>
          <w:rFonts w:ascii="Trebuchet MS" w:hAnsi="Trebuchet MS" w:cstheme="minorHAnsi"/>
          <w:lang w:val="ro-RO"/>
        </w:rPr>
      </w:pPr>
    </w:p>
    <w:p w:rsidR="007A1FE3" w:rsidRDefault="007A1FE3" w:rsidP="002F3025">
      <w:pPr>
        <w:widowControl w:val="0"/>
        <w:spacing w:after="0" w:line="240" w:lineRule="auto"/>
        <w:contextualSpacing/>
        <w:jc w:val="both"/>
        <w:rPr>
          <w:rFonts w:ascii="Trebuchet MS" w:hAnsi="Trebuchet MS" w:cstheme="minorHAnsi"/>
          <w:b/>
          <w:lang w:val="pt-BR"/>
        </w:rPr>
      </w:pPr>
    </w:p>
    <w:p w:rsidR="007A1FE3" w:rsidRDefault="007A1FE3" w:rsidP="002F3025">
      <w:pPr>
        <w:widowControl w:val="0"/>
        <w:spacing w:after="0" w:line="240" w:lineRule="auto"/>
        <w:contextualSpacing/>
        <w:jc w:val="both"/>
        <w:rPr>
          <w:rFonts w:ascii="Trebuchet MS" w:hAnsi="Trebuchet MS" w:cstheme="minorHAnsi"/>
          <w:b/>
          <w:lang w:val="pt-BR"/>
        </w:rPr>
      </w:pPr>
    </w:p>
    <w:p w:rsidR="00A838B8" w:rsidRPr="00360758" w:rsidRDefault="00360758" w:rsidP="002F3025">
      <w:pPr>
        <w:widowControl w:val="0"/>
        <w:spacing w:after="0" w:line="240" w:lineRule="auto"/>
        <w:contextualSpacing/>
        <w:jc w:val="both"/>
        <w:rPr>
          <w:rFonts w:ascii="Trebuchet MS" w:hAnsi="Trebuchet MS" w:cstheme="minorHAnsi"/>
          <w:b/>
          <w:lang w:val="pt-BR"/>
        </w:rPr>
      </w:pPr>
      <w:r w:rsidRPr="00360758">
        <w:rPr>
          <w:rFonts w:ascii="Trebuchet MS" w:hAnsi="Trebuchet MS" w:cstheme="minorHAnsi"/>
          <w:b/>
          <w:lang w:val="pt-BR"/>
        </w:rPr>
        <w:lastRenderedPageBreak/>
        <w:t>Descrirea constructivă</w:t>
      </w:r>
    </w:p>
    <w:p w:rsidR="00A838B8" w:rsidRDefault="00A838B8" w:rsidP="002F3025">
      <w:pPr>
        <w:widowControl w:val="0"/>
        <w:spacing w:after="0" w:line="240" w:lineRule="auto"/>
        <w:ind w:left="1170"/>
        <w:contextualSpacing/>
        <w:jc w:val="both"/>
        <w:rPr>
          <w:rFonts w:ascii="Trebuchet MS" w:hAnsi="Trebuchet MS" w:cstheme="minorHAnsi"/>
          <w:lang w:val="pt-BR"/>
        </w:rPr>
      </w:pPr>
    </w:p>
    <w:p w:rsidR="00360758" w:rsidRPr="00360758" w:rsidRDefault="00360758" w:rsidP="002F3025">
      <w:pPr>
        <w:spacing w:after="0" w:line="240" w:lineRule="auto"/>
        <w:jc w:val="both"/>
        <w:rPr>
          <w:rFonts w:ascii="Times New Roman" w:eastAsia="Times New Roman" w:hAnsi="Times New Roman" w:cs="Arial"/>
          <w:b/>
          <w:color w:val="000000"/>
          <w:sz w:val="24"/>
          <w:szCs w:val="24"/>
        </w:rPr>
      </w:pPr>
      <w:r w:rsidRPr="000377E5">
        <w:rPr>
          <w:rFonts w:ascii="Times New Roman" w:eastAsia="Times New Roman" w:hAnsi="Times New Roman" w:cs="Times New Roman"/>
          <w:b/>
          <w:bCs/>
          <w:color w:val="000000"/>
          <w:sz w:val="24"/>
          <w:szCs w:val="24"/>
        </w:rPr>
        <w:t>Corp A</w:t>
      </w:r>
      <w:r w:rsidRPr="00360758">
        <w:rPr>
          <w:rFonts w:ascii="Times New Roman" w:eastAsia="Times New Roman" w:hAnsi="Times New Roman" w:cs="Times New Roman"/>
          <w:b/>
          <w:bCs/>
          <w:color w:val="000000"/>
          <w:sz w:val="24"/>
          <w:szCs w:val="24"/>
        </w:rPr>
        <w:t xml:space="preserve"> - </w:t>
      </w:r>
      <w:r w:rsidRPr="00360758">
        <w:rPr>
          <w:rFonts w:ascii="Times New Roman" w:eastAsia="Times New Roman" w:hAnsi="Times New Roman" w:cs="Arial"/>
          <w:b/>
          <w:color w:val="000000"/>
          <w:sz w:val="24"/>
          <w:szCs w:val="24"/>
        </w:rPr>
        <w:t>Patologie digestivă, transplant hepatic, chirurgie generala, medicina interna, S+D+P+6E+</w:t>
      </w:r>
      <w:proofErr w:type="gramStart"/>
      <w:r w:rsidRPr="00360758">
        <w:rPr>
          <w:rFonts w:ascii="Times New Roman" w:eastAsia="Times New Roman" w:hAnsi="Times New Roman" w:cs="Arial"/>
          <w:b/>
          <w:color w:val="000000"/>
          <w:sz w:val="24"/>
          <w:szCs w:val="24"/>
        </w:rPr>
        <w:t>Et</w:t>
      </w:r>
      <w:proofErr w:type="gramEnd"/>
      <w:r w:rsidRPr="00360758">
        <w:rPr>
          <w:rFonts w:ascii="Times New Roman" w:eastAsia="Times New Roman" w:hAnsi="Times New Roman" w:cs="Arial"/>
          <w:b/>
          <w:color w:val="000000"/>
          <w:sz w:val="24"/>
          <w:szCs w:val="24"/>
        </w:rPr>
        <w:t xml:space="preserve"> cu un total suprafață construită supraterană 24.314,90 mp.</w:t>
      </w:r>
    </w:p>
    <w:p w:rsidR="00360758" w:rsidRPr="00360758" w:rsidRDefault="00360758" w:rsidP="007340EB">
      <w:pPr>
        <w:widowControl w:val="0"/>
        <w:numPr>
          <w:ilvl w:val="0"/>
          <w:numId w:val="14"/>
        </w:numPr>
        <w:spacing w:after="0" w:line="240" w:lineRule="auto"/>
        <w:contextualSpacing/>
        <w:jc w:val="both"/>
        <w:rPr>
          <w:rFonts w:ascii="Trebuchet MS" w:hAnsi="Trebuchet MS" w:cstheme="minorHAnsi"/>
        </w:rPr>
      </w:pPr>
      <w:r w:rsidRPr="00360758">
        <w:rPr>
          <w:rFonts w:ascii="Trebuchet MS" w:hAnsi="Trebuchet MS" w:cstheme="minorHAnsi"/>
          <w:b/>
        </w:rPr>
        <w:t>Centru Patologie Digestivă</w:t>
      </w:r>
      <w:r w:rsidRPr="00360758">
        <w:rPr>
          <w:rFonts w:ascii="Trebuchet MS" w:hAnsi="Trebuchet MS" w:cstheme="minorHAnsi"/>
        </w:rPr>
        <w:t xml:space="preserve"> cu 5 secții de spitalizare continuă cu 215 paturi in saloane cu 1 si 2 paturi, spatii pentru pacienți și vizitatori, camere pentru proceduri medicale, spatii de lucru pentru personalul medical, spatii pentru conducere medicală, spații gospodărești cu o </w:t>
      </w:r>
      <w:r w:rsidRPr="00360758">
        <w:rPr>
          <w:rFonts w:ascii="Trebuchet MS" w:hAnsi="Trebuchet MS" w:cstheme="minorHAnsi"/>
          <w:b/>
        </w:rPr>
        <w:t>suprafață construită 7.688,5 mp</w:t>
      </w:r>
    </w:p>
    <w:p w:rsidR="00360758" w:rsidRPr="00360758" w:rsidRDefault="00360758" w:rsidP="007340EB">
      <w:pPr>
        <w:widowControl w:val="0"/>
        <w:numPr>
          <w:ilvl w:val="0"/>
          <w:numId w:val="14"/>
        </w:numPr>
        <w:spacing w:after="0" w:line="240" w:lineRule="auto"/>
        <w:contextualSpacing/>
        <w:jc w:val="both"/>
        <w:rPr>
          <w:rFonts w:ascii="Trebuchet MS" w:hAnsi="Trebuchet MS" w:cstheme="minorHAnsi"/>
        </w:rPr>
      </w:pPr>
      <w:r w:rsidRPr="00360758">
        <w:rPr>
          <w:rFonts w:ascii="Trebuchet MS" w:hAnsi="Trebuchet MS" w:cstheme="minorHAnsi"/>
          <w:b/>
        </w:rPr>
        <w:t>Sector ambulator</w:t>
      </w:r>
      <w:r w:rsidRPr="00360758">
        <w:rPr>
          <w:rFonts w:ascii="Trebuchet MS" w:hAnsi="Trebuchet MS" w:cstheme="minorHAnsi"/>
        </w:rPr>
        <w:t xml:space="preserve"> - gastroenterologie - hepatologie, oncologie medicală, chirurgie digestivă/transplant destinat pacienților ambulatori organizat integrat cu compartimentul de investigații și de internări cu legătură directă cu spitalizarea de zi (prin circulație orizontală și cu cea continuă prin circulație verticală), circulație de spitalizare de zi cu compartimentele de investigații</w:t>
      </w:r>
    </w:p>
    <w:p w:rsidR="00360758" w:rsidRPr="00360758" w:rsidRDefault="00360758" w:rsidP="007340EB">
      <w:pPr>
        <w:widowControl w:val="0"/>
        <w:numPr>
          <w:ilvl w:val="0"/>
          <w:numId w:val="14"/>
        </w:numPr>
        <w:spacing w:after="0" w:line="240" w:lineRule="auto"/>
        <w:contextualSpacing/>
        <w:jc w:val="both"/>
        <w:rPr>
          <w:rFonts w:ascii="Trebuchet MS" w:hAnsi="Trebuchet MS" w:cstheme="minorHAnsi"/>
        </w:rPr>
      </w:pPr>
      <w:bookmarkStart w:id="0" w:name="_heading=h.1ljsd9k" w:colFirst="0" w:colLast="0"/>
      <w:bookmarkEnd w:id="0"/>
      <w:r w:rsidRPr="00360758">
        <w:rPr>
          <w:rFonts w:ascii="Trebuchet MS" w:hAnsi="Trebuchet MS" w:cstheme="minorHAnsi"/>
          <w:b/>
        </w:rPr>
        <w:t>Spitalizare de zi cu 76 paturi</w:t>
      </w:r>
      <w:r w:rsidRPr="00360758">
        <w:rPr>
          <w:rFonts w:ascii="Trebuchet MS" w:hAnsi="Trebuchet MS" w:cstheme="minorHAnsi"/>
        </w:rPr>
        <w:t xml:space="preserve"> care cuprinde recepție, informații, programări (comună cu spitalizare continue și ambulatoriu), cabinete consultații, investigații, spații pacienți, vestiare cu grup sanitar, unitate asistentă gastro, unitate de chimioterapie, spații de lucru/ socializare personal medical, spatii depozitare, anexe gospodărești, circulații orizontale, verticale, cu o </w:t>
      </w:r>
      <w:r w:rsidRPr="00360758">
        <w:rPr>
          <w:rFonts w:ascii="Trebuchet MS" w:hAnsi="Trebuchet MS" w:cstheme="minorHAnsi"/>
          <w:b/>
        </w:rPr>
        <w:t>suprafață construită: 4.236,2 mp</w:t>
      </w:r>
      <w:r w:rsidRPr="00360758">
        <w:rPr>
          <w:rFonts w:ascii="Trebuchet MS" w:hAnsi="Trebuchet MS" w:cstheme="minorHAnsi"/>
        </w:rPr>
        <w:t xml:space="preserve"> </w:t>
      </w:r>
    </w:p>
    <w:p w:rsidR="00360758" w:rsidRPr="00360758" w:rsidRDefault="00360758" w:rsidP="007340EB">
      <w:pPr>
        <w:widowControl w:val="0"/>
        <w:numPr>
          <w:ilvl w:val="0"/>
          <w:numId w:val="14"/>
        </w:numPr>
        <w:spacing w:after="0" w:line="240" w:lineRule="auto"/>
        <w:contextualSpacing/>
        <w:jc w:val="both"/>
        <w:rPr>
          <w:rFonts w:ascii="Trebuchet MS" w:hAnsi="Trebuchet MS" w:cstheme="minorHAnsi"/>
        </w:rPr>
      </w:pPr>
      <w:r w:rsidRPr="00360758">
        <w:rPr>
          <w:rFonts w:ascii="Trebuchet MS" w:hAnsi="Trebuchet MS" w:cstheme="minorHAnsi"/>
          <w:b/>
        </w:rPr>
        <w:t>Bloc operator cu 11 săli de operație/ chirurgie generală și transplant hepatic</w:t>
      </w:r>
      <w:r w:rsidRPr="00360758">
        <w:rPr>
          <w:rFonts w:ascii="Trebuchet MS" w:hAnsi="Trebuchet MS" w:cstheme="minorHAnsi"/>
        </w:rPr>
        <w:t xml:space="preserve"> </w:t>
      </w:r>
      <w:r w:rsidR="00527DB2">
        <w:rPr>
          <w:rFonts w:ascii="Trebuchet MS" w:hAnsi="Trebuchet MS" w:cstheme="minorHAnsi"/>
        </w:rPr>
        <w:t>-</w:t>
      </w:r>
      <w:r>
        <w:rPr>
          <w:rFonts w:ascii="Trebuchet MS" w:hAnsi="Trebuchet MS" w:cstheme="minorHAnsi"/>
        </w:rPr>
        <w:t>Total pacienții în</w:t>
      </w:r>
      <w:r w:rsidRPr="00360758">
        <w:rPr>
          <w:rFonts w:ascii="Trebuchet MS" w:hAnsi="Trebuchet MS" w:cstheme="minorHAnsi"/>
        </w:rPr>
        <w:t xml:space="preserve"> 11 săli operație+ 3 săli pr</w:t>
      </w:r>
      <w:r>
        <w:rPr>
          <w:rFonts w:ascii="Trebuchet MS" w:hAnsi="Trebuchet MS" w:cstheme="minorHAnsi"/>
        </w:rPr>
        <w:t>eoperator+ 19 săli postoperator -</w:t>
      </w:r>
      <w:r w:rsidRPr="00360758">
        <w:rPr>
          <w:rFonts w:ascii="Trebuchet MS" w:hAnsi="Trebuchet MS" w:cstheme="minorHAnsi"/>
        </w:rPr>
        <w:t xml:space="preserve"> 33 pacienți.</w:t>
      </w:r>
    </w:p>
    <w:p w:rsidR="00360758" w:rsidRDefault="00360758" w:rsidP="007340EB">
      <w:pPr>
        <w:widowControl w:val="0"/>
        <w:numPr>
          <w:ilvl w:val="0"/>
          <w:numId w:val="14"/>
        </w:numPr>
        <w:spacing w:after="0" w:line="240" w:lineRule="auto"/>
        <w:contextualSpacing/>
        <w:jc w:val="both"/>
        <w:rPr>
          <w:rFonts w:ascii="Trebuchet MS" w:hAnsi="Trebuchet MS" w:cstheme="minorHAnsi"/>
          <w:b/>
        </w:rPr>
      </w:pPr>
      <w:r w:rsidRPr="00360758">
        <w:rPr>
          <w:rFonts w:ascii="Trebuchet MS" w:hAnsi="Trebuchet MS" w:cstheme="minorHAnsi"/>
        </w:rPr>
        <w:t>Blocul operator are legătura directă cu serviciu</w:t>
      </w:r>
      <w:r w:rsidR="00527DB2">
        <w:rPr>
          <w:rFonts w:ascii="Trebuchet MS" w:hAnsi="Trebuchet MS" w:cstheme="minorHAnsi"/>
        </w:rPr>
        <w:t>l anestezie – terapie intensive, l</w:t>
      </w:r>
      <w:r w:rsidRPr="00360758">
        <w:rPr>
          <w:rFonts w:ascii="Trebuchet MS" w:hAnsi="Trebuchet MS" w:cstheme="minorHAnsi"/>
        </w:rPr>
        <w:t xml:space="preserve">egăturile se asigură cu circulație verticală care conduce la secțiile medicale de spitalizare prin nodul central cu 4 lifturi de targă și 2 pentru personal. </w:t>
      </w:r>
      <w:r w:rsidRPr="00360758">
        <w:rPr>
          <w:rFonts w:ascii="Trebuchet MS" w:hAnsi="Trebuchet MS" w:cstheme="minorHAnsi"/>
          <w:b/>
        </w:rPr>
        <w:t>TOTAL arie construită: 3.038,6 mp</w:t>
      </w:r>
      <w:r>
        <w:rPr>
          <w:rFonts w:ascii="Trebuchet MS" w:hAnsi="Trebuchet MS" w:cstheme="minorHAnsi"/>
          <w:b/>
        </w:rPr>
        <w:t>;</w:t>
      </w:r>
    </w:p>
    <w:p w:rsidR="00360758" w:rsidRPr="00AC15E8" w:rsidRDefault="00360758" w:rsidP="007340EB">
      <w:pPr>
        <w:widowControl w:val="0"/>
        <w:numPr>
          <w:ilvl w:val="0"/>
          <w:numId w:val="14"/>
        </w:numPr>
        <w:spacing w:after="0" w:line="240" w:lineRule="auto"/>
        <w:contextualSpacing/>
        <w:jc w:val="both"/>
        <w:rPr>
          <w:rFonts w:ascii="Trebuchet MS" w:hAnsi="Trebuchet MS" w:cstheme="minorHAnsi"/>
          <w:b/>
        </w:rPr>
      </w:pPr>
      <w:proofErr w:type="gramStart"/>
      <w:r w:rsidRPr="00360758">
        <w:rPr>
          <w:rFonts w:ascii="Trebuchet MS" w:hAnsi="Trebuchet MS" w:cstheme="minorHAnsi"/>
          <w:b/>
        </w:rPr>
        <w:t>Compartiment Endoscopie</w:t>
      </w:r>
      <w:r w:rsidRPr="00360758">
        <w:rPr>
          <w:rFonts w:ascii="Trebuchet MS" w:hAnsi="Trebuchet MS" w:cstheme="minorHAnsi"/>
        </w:rPr>
        <w:t xml:space="preserve"> care cuprinde:6 săli endoscopie din care una prevăzută cu aparat radiologic și masă chirurgicală radiotransparentă (</w:t>
      </w:r>
      <w:r w:rsidRPr="00360758">
        <w:rPr>
          <w:rFonts w:ascii="Tahoma" w:hAnsi="Tahoma" w:cs="Tahoma"/>
        </w:rPr>
        <w:t>⁓</w:t>
      </w:r>
      <w:r w:rsidRPr="00360758">
        <w:rPr>
          <w:rFonts w:ascii="Trebuchet MS" w:hAnsi="Trebuchet MS" w:cstheme="minorHAnsi"/>
        </w:rPr>
        <w:t xml:space="preserve"> 40 mp); spa</w:t>
      </w:r>
      <w:r w:rsidRPr="00360758">
        <w:rPr>
          <w:rFonts w:ascii="Trebuchet MS" w:hAnsi="Trebuchet MS" w:cs="Trebuchet MS"/>
        </w:rPr>
        <w:t>ț</w:t>
      </w:r>
      <w:r w:rsidRPr="00360758">
        <w:rPr>
          <w:rFonts w:ascii="Trebuchet MS" w:hAnsi="Trebuchet MS" w:cstheme="minorHAnsi"/>
        </w:rPr>
        <w:t>ii sp</w:t>
      </w:r>
      <w:r w:rsidRPr="00360758">
        <w:rPr>
          <w:rFonts w:ascii="Trebuchet MS" w:hAnsi="Trebuchet MS" w:cs="Trebuchet MS"/>
        </w:rPr>
        <w:t>ă</w:t>
      </w:r>
      <w:r w:rsidRPr="00360758">
        <w:rPr>
          <w:rFonts w:ascii="Trebuchet MS" w:hAnsi="Trebuchet MS" w:cstheme="minorHAnsi"/>
        </w:rPr>
        <w:t xml:space="preserve">lare/ sterilizare </w:t>
      </w:r>
      <w:r w:rsidRPr="00360758">
        <w:rPr>
          <w:rFonts w:ascii="Trebuchet MS" w:hAnsi="Trebuchet MS" w:cs="Trebuchet MS"/>
        </w:rPr>
        <w:t>ș</w:t>
      </w:r>
      <w:r w:rsidRPr="00360758">
        <w:rPr>
          <w:rFonts w:ascii="Trebuchet MS" w:hAnsi="Trebuchet MS" w:cstheme="minorHAnsi"/>
        </w:rPr>
        <w:t>i depozitare endoscoape curate; cabinete consultații endoscopie și preanestezie; laborator histopatologie cu circuit închis , spații pacienți si personal medical, spații conducere medicală, rezidenți, asistenți, cameră relaxare, anexe medicale și anexe gospodărești.</w:t>
      </w:r>
      <w:proofErr w:type="gramEnd"/>
      <w:r w:rsidRPr="00360758">
        <w:rPr>
          <w:rFonts w:ascii="Trebuchet MS" w:hAnsi="Trebuchet MS" w:cstheme="minorHAnsi"/>
        </w:rPr>
        <w:t xml:space="preserve"> TOTAL </w:t>
      </w:r>
      <w:r w:rsidRPr="00AC15E8">
        <w:rPr>
          <w:rFonts w:ascii="Trebuchet MS" w:hAnsi="Trebuchet MS" w:cstheme="minorHAnsi"/>
          <w:b/>
        </w:rPr>
        <w:t>suprafață construită: 1.517,4 mp</w:t>
      </w:r>
    </w:p>
    <w:p w:rsidR="00360758" w:rsidRPr="00360758" w:rsidRDefault="00360758" w:rsidP="007340EB">
      <w:pPr>
        <w:widowControl w:val="0"/>
        <w:numPr>
          <w:ilvl w:val="0"/>
          <w:numId w:val="14"/>
        </w:numPr>
        <w:spacing w:after="0" w:line="240" w:lineRule="auto"/>
        <w:contextualSpacing/>
        <w:jc w:val="both"/>
        <w:rPr>
          <w:rFonts w:ascii="Trebuchet MS" w:hAnsi="Trebuchet MS" w:cstheme="minorHAnsi"/>
        </w:rPr>
      </w:pPr>
      <w:r w:rsidRPr="00360758">
        <w:rPr>
          <w:rFonts w:ascii="Trebuchet MS" w:hAnsi="Trebuchet MS" w:cstheme="minorHAnsi"/>
          <w:b/>
        </w:rPr>
        <w:t>Compartiment telemedicină</w:t>
      </w:r>
      <w:r w:rsidRPr="00360758">
        <w:rPr>
          <w:rFonts w:ascii="Trebuchet MS" w:hAnsi="Trebuchet MS" w:cstheme="minorHAnsi"/>
        </w:rPr>
        <w:t xml:space="preserve"> – oncologie, gastroenterologie, chirurgie + transplant aferent sectorului ambulator și spitalizării de zi și în relație cu compartimentul de endoscopie. Cuprinde spații de consultații, camere pentru studiu și evaluare/ monitorizare.</w:t>
      </w:r>
    </w:p>
    <w:p w:rsidR="00360758" w:rsidRPr="00360758" w:rsidRDefault="00360758" w:rsidP="007340EB">
      <w:pPr>
        <w:widowControl w:val="0"/>
        <w:numPr>
          <w:ilvl w:val="0"/>
          <w:numId w:val="14"/>
        </w:numPr>
        <w:spacing w:after="0" w:line="240" w:lineRule="auto"/>
        <w:contextualSpacing/>
        <w:jc w:val="both"/>
        <w:rPr>
          <w:rFonts w:ascii="Trebuchet MS" w:hAnsi="Trebuchet MS" w:cstheme="minorHAnsi"/>
        </w:rPr>
      </w:pPr>
      <w:r w:rsidRPr="00360758">
        <w:rPr>
          <w:rFonts w:ascii="Trebuchet MS" w:hAnsi="Trebuchet MS" w:cstheme="minorHAnsi"/>
          <w:b/>
        </w:rPr>
        <w:t xml:space="preserve">Spații auxiliare tehnico-gospodărești </w:t>
      </w:r>
      <w:r w:rsidRPr="00360758">
        <w:rPr>
          <w:rFonts w:ascii="Trebuchet MS" w:hAnsi="Trebuchet MS" w:cstheme="minorHAnsi"/>
        </w:rPr>
        <w:t>– aferente fiecărei secții.</w:t>
      </w:r>
    </w:p>
    <w:p w:rsidR="00AC15E8" w:rsidRDefault="00283894" w:rsidP="007340EB">
      <w:pPr>
        <w:widowControl w:val="0"/>
        <w:numPr>
          <w:ilvl w:val="0"/>
          <w:numId w:val="14"/>
        </w:numPr>
        <w:spacing w:after="0" w:line="240" w:lineRule="auto"/>
        <w:contextualSpacing/>
        <w:jc w:val="both"/>
        <w:rPr>
          <w:rFonts w:ascii="Trebuchet MS" w:hAnsi="Trebuchet MS" w:cstheme="minorHAnsi"/>
        </w:rPr>
      </w:pPr>
      <w:r w:rsidRPr="00AC15E8">
        <w:rPr>
          <w:rFonts w:ascii="Trebuchet MS" w:hAnsi="Trebuchet MS" w:cstheme="minorHAnsi"/>
          <w:b/>
        </w:rPr>
        <w:t>Centrului De Patologie Digestivă</w:t>
      </w:r>
      <w:r w:rsidRPr="00AC15E8">
        <w:rPr>
          <w:rFonts w:ascii="Trebuchet MS" w:hAnsi="Trebuchet MS" w:cstheme="minorHAnsi"/>
        </w:rPr>
        <w:t xml:space="preserve"> </w:t>
      </w:r>
      <w:r w:rsidR="007718EE" w:rsidRPr="00AC15E8">
        <w:rPr>
          <w:rFonts w:ascii="Trebuchet MS" w:hAnsi="Trebuchet MS" w:cstheme="minorHAnsi"/>
        </w:rPr>
        <w:t>include echipamente medicale prevăzute a fi achiziționate și soluții digitalizare aferente activității medicale. Acestea vin în completarea echipamentelor medicale prevăzute a fi relocate astfel încât activitatea</w:t>
      </w:r>
      <w:r w:rsidR="007718EE" w:rsidRPr="00AC15E8">
        <w:rPr>
          <w:rFonts w:ascii="Trebuchet MS" w:hAnsi="Trebuchet MS" w:cstheme="minorHAnsi"/>
          <w:b/>
        </w:rPr>
        <w:t xml:space="preserve"> </w:t>
      </w:r>
      <w:r w:rsidR="007718EE" w:rsidRPr="00AC15E8">
        <w:rPr>
          <w:rFonts w:ascii="Trebuchet MS" w:hAnsi="Trebuchet MS" w:cstheme="minorHAnsi"/>
        </w:rPr>
        <w:t>Centrului să se desfășoare la cei mai înalți parametrii de calitate.</w:t>
      </w:r>
    </w:p>
    <w:p w:rsidR="00AC15E8" w:rsidRPr="00AC15E8" w:rsidRDefault="00AC15E8" w:rsidP="007340EB">
      <w:pPr>
        <w:widowControl w:val="0"/>
        <w:numPr>
          <w:ilvl w:val="0"/>
          <w:numId w:val="14"/>
        </w:numPr>
        <w:spacing w:after="0" w:line="240" w:lineRule="auto"/>
        <w:contextualSpacing/>
        <w:jc w:val="both"/>
        <w:rPr>
          <w:rFonts w:ascii="Trebuchet MS" w:hAnsi="Trebuchet MS" w:cstheme="minorHAnsi"/>
        </w:rPr>
      </w:pPr>
      <w:r w:rsidRPr="00AC15E8">
        <w:rPr>
          <w:rFonts w:ascii="Trebuchet MS" w:hAnsi="Trebuchet MS" w:cstheme="minorHAnsi"/>
          <w:b/>
        </w:rPr>
        <w:t>Medicina Internă</w:t>
      </w:r>
      <w:r w:rsidRPr="00AC15E8">
        <w:rPr>
          <w:rFonts w:ascii="Trebuchet MS" w:hAnsi="Trebuchet MS" w:cstheme="minorHAnsi"/>
        </w:rPr>
        <w:t xml:space="preserve"> – </w:t>
      </w:r>
      <w:r w:rsidRPr="00AC15E8">
        <w:rPr>
          <w:rFonts w:ascii="Trebuchet MS" w:hAnsi="Trebuchet MS" w:cstheme="minorHAnsi"/>
          <w:b/>
        </w:rPr>
        <w:t>arie construită = 3.921,8 mp</w:t>
      </w:r>
      <w:r w:rsidRPr="00AC15E8">
        <w:rPr>
          <w:rFonts w:ascii="Trebuchet MS" w:hAnsi="Trebuchet MS" w:cstheme="minorHAnsi"/>
        </w:rPr>
        <w:t>, care va cuprinde:</w:t>
      </w:r>
    </w:p>
    <w:p w:rsidR="00AC15E8" w:rsidRPr="00AC15E8" w:rsidRDefault="00AC15E8" w:rsidP="002F3025">
      <w:pPr>
        <w:widowControl w:val="0"/>
        <w:spacing w:after="0" w:line="240" w:lineRule="auto"/>
        <w:ind w:left="567"/>
        <w:contextualSpacing/>
        <w:jc w:val="both"/>
        <w:rPr>
          <w:rFonts w:ascii="Trebuchet MS" w:hAnsi="Trebuchet MS" w:cstheme="minorHAnsi"/>
        </w:rPr>
      </w:pPr>
      <w:r w:rsidRPr="00AC15E8">
        <w:rPr>
          <w:rFonts w:ascii="Trebuchet MS" w:hAnsi="Trebuchet MS" w:cstheme="minorHAnsi"/>
        </w:rPr>
        <w:t>-</w:t>
      </w:r>
      <w:r w:rsidRPr="00AC15E8">
        <w:rPr>
          <w:rFonts w:ascii="Trebuchet MS" w:hAnsi="Trebuchet MS" w:cstheme="minorHAnsi"/>
        </w:rPr>
        <w:tab/>
      </w:r>
      <w:r w:rsidRPr="00AC15E8">
        <w:rPr>
          <w:rFonts w:ascii="Trebuchet MS" w:hAnsi="Trebuchet MS" w:cstheme="minorHAnsi"/>
          <w:b/>
        </w:rPr>
        <w:t>Secție Medicina interna</w:t>
      </w:r>
      <w:r w:rsidRPr="00AC15E8">
        <w:rPr>
          <w:rFonts w:ascii="Trebuchet MS" w:hAnsi="Trebuchet MS" w:cstheme="minorHAnsi"/>
        </w:rPr>
        <w:t xml:space="preserve"> I 45 paturi pentru spitalizare continuă, spații pacienți – specializate pe subpatologii, servicii medicale, spații personal, cabinet conducere, sală raport/ microcurs, cameră asistenți/ infirmieri/registratori, arhivă, spații socializare, oficiu alimentar, anexe gospodărești – arie construită = 1.472,4 mp</w:t>
      </w:r>
    </w:p>
    <w:p w:rsidR="00AC15E8" w:rsidRPr="00AC15E8" w:rsidRDefault="00AC15E8" w:rsidP="002F3025">
      <w:pPr>
        <w:widowControl w:val="0"/>
        <w:spacing w:after="0" w:line="240" w:lineRule="auto"/>
        <w:ind w:left="567"/>
        <w:contextualSpacing/>
        <w:jc w:val="both"/>
        <w:rPr>
          <w:rFonts w:ascii="Trebuchet MS" w:hAnsi="Trebuchet MS" w:cstheme="minorHAnsi"/>
        </w:rPr>
      </w:pPr>
      <w:r w:rsidRPr="00AC15E8">
        <w:rPr>
          <w:rFonts w:ascii="Trebuchet MS" w:hAnsi="Trebuchet MS" w:cstheme="minorHAnsi"/>
        </w:rPr>
        <w:t>-</w:t>
      </w:r>
      <w:r w:rsidRPr="00AC15E8">
        <w:rPr>
          <w:rFonts w:ascii="Trebuchet MS" w:hAnsi="Trebuchet MS" w:cstheme="minorHAnsi"/>
        </w:rPr>
        <w:tab/>
      </w:r>
      <w:r w:rsidRPr="00AC15E8">
        <w:rPr>
          <w:rFonts w:ascii="Trebuchet MS" w:hAnsi="Trebuchet MS" w:cstheme="minorHAnsi"/>
          <w:b/>
        </w:rPr>
        <w:t>Secția Medicină Internă II - III</w:t>
      </w:r>
      <w:r w:rsidRPr="00AC15E8">
        <w:rPr>
          <w:rFonts w:ascii="Trebuchet MS" w:hAnsi="Trebuchet MS" w:cstheme="minorHAnsi"/>
        </w:rPr>
        <w:t>. Secție Medicină internă actualmente 48 paturi pentru spitalizare continuă și propusă a se dezvolta la 75 de paturi in saloane cu 2 paturi,  spații aparținători cu grup sanitar, acces la lift propriu și scară, spațiu personal medical, spații servicii medicale, spații și anexe gospodărești – arie construită = 2.445 mp</w:t>
      </w:r>
    </w:p>
    <w:p w:rsidR="00AC15E8" w:rsidRPr="00AC15E8" w:rsidRDefault="00AC15E8" w:rsidP="002F3025">
      <w:pPr>
        <w:widowControl w:val="0"/>
        <w:spacing w:after="0" w:line="240" w:lineRule="auto"/>
        <w:contextualSpacing/>
        <w:jc w:val="both"/>
        <w:rPr>
          <w:rFonts w:ascii="Trebuchet MS" w:hAnsi="Trebuchet MS" w:cstheme="minorHAnsi"/>
        </w:rPr>
      </w:pPr>
    </w:p>
    <w:p w:rsidR="00AC15E8" w:rsidRPr="00AC15E8" w:rsidRDefault="00AC15E8" w:rsidP="002F3025">
      <w:pPr>
        <w:widowControl w:val="0"/>
        <w:spacing w:after="0" w:line="240" w:lineRule="auto"/>
        <w:ind w:left="709" w:hanging="142"/>
        <w:contextualSpacing/>
        <w:jc w:val="both"/>
        <w:rPr>
          <w:rFonts w:ascii="Trebuchet MS" w:hAnsi="Trebuchet MS" w:cstheme="minorHAnsi"/>
        </w:rPr>
      </w:pPr>
      <w:r w:rsidRPr="00AC15E8">
        <w:rPr>
          <w:rFonts w:ascii="Trebuchet MS" w:hAnsi="Trebuchet MS" w:cstheme="minorHAnsi"/>
        </w:rPr>
        <w:t>-</w:t>
      </w:r>
      <w:r w:rsidRPr="00AC15E8">
        <w:rPr>
          <w:rFonts w:ascii="Trebuchet MS" w:hAnsi="Trebuchet MS" w:cstheme="minorHAnsi"/>
        </w:rPr>
        <w:tab/>
        <w:t xml:space="preserve">La subsol se propune </w:t>
      </w:r>
      <w:proofErr w:type="gramStart"/>
      <w:r w:rsidRPr="00AC15E8">
        <w:rPr>
          <w:rFonts w:ascii="Trebuchet MS" w:hAnsi="Trebuchet MS" w:cstheme="minorHAnsi"/>
        </w:rPr>
        <w:t>un</w:t>
      </w:r>
      <w:proofErr w:type="gramEnd"/>
      <w:r w:rsidRPr="00AC15E8">
        <w:rPr>
          <w:rFonts w:ascii="Trebuchet MS" w:hAnsi="Trebuchet MS" w:cstheme="minorHAnsi"/>
        </w:rPr>
        <w:t xml:space="preserve"> </w:t>
      </w:r>
      <w:r w:rsidRPr="00527DB2">
        <w:rPr>
          <w:rFonts w:ascii="Trebuchet MS" w:hAnsi="Trebuchet MS" w:cstheme="minorHAnsi"/>
          <w:b/>
        </w:rPr>
        <w:t>adăpost de protecție civilă</w:t>
      </w:r>
      <w:r w:rsidRPr="00AC15E8">
        <w:rPr>
          <w:rFonts w:ascii="Trebuchet MS" w:hAnsi="Trebuchet MS" w:cstheme="minorHAnsi"/>
        </w:rPr>
        <w:t xml:space="preserve"> (parcaj pe timp de pace), distribuția pentru alimentație, circulații de aprovizionare, evacuare deșeuri și un spațiu de rezervă în conservare.</w:t>
      </w:r>
    </w:p>
    <w:p w:rsidR="00AC15E8" w:rsidRPr="002F3025" w:rsidRDefault="00AC15E8" w:rsidP="002F3025">
      <w:pPr>
        <w:widowControl w:val="0"/>
        <w:spacing w:after="0" w:line="240" w:lineRule="auto"/>
        <w:ind w:left="567"/>
        <w:contextualSpacing/>
        <w:jc w:val="both"/>
        <w:rPr>
          <w:rFonts w:ascii="Trebuchet MS" w:hAnsi="Trebuchet MS" w:cstheme="minorHAnsi"/>
        </w:rPr>
      </w:pPr>
      <w:r w:rsidRPr="00AC15E8">
        <w:rPr>
          <w:rFonts w:ascii="Trebuchet MS" w:hAnsi="Trebuchet MS" w:cstheme="minorHAnsi"/>
        </w:rPr>
        <w:t>-</w:t>
      </w:r>
      <w:r w:rsidRPr="00AC15E8">
        <w:rPr>
          <w:rFonts w:ascii="Trebuchet MS" w:hAnsi="Trebuchet MS" w:cstheme="minorHAnsi"/>
        </w:rPr>
        <w:tab/>
      </w:r>
      <w:r w:rsidRPr="00042EC8">
        <w:rPr>
          <w:rFonts w:ascii="Trebuchet MS" w:hAnsi="Trebuchet MS" w:cstheme="minorHAnsi"/>
          <w:b/>
        </w:rPr>
        <w:t>CHIRURGIE GENERALĂ</w:t>
      </w:r>
      <w:r w:rsidR="00AC20C5">
        <w:rPr>
          <w:rFonts w:ascii="Trebuchet MS" w:hAnsi="Trebuchet MS" w:cstheme="minorHAnsi"/>
        </w:rPr>
        <w:t xml:space="preserve"> – S1-</w:t>
      </w:r>
      <w:r w:rsidRPr="00AC15E8">
        <w:rPr>
          <w:rFonts w:ascii="Trebuchet MS" w:hAnsi="Trebuchet MS" w:cstheme="minorHAnsi"/>
        </w:rPr>
        <w:t xml:space="preserve">3 și S4 oncologie cu un nr total de 78 paturi  (din care 40 la S4) față de 105 paturi existente in prezent, 32 saloane cu 2 paturi, 14 rezerve cu 1 pat, spații servicii medicale </w:t>
      </w:r>
      <w:r w:rsidRPr="00AC15E8">
        <w:rPr>
          <w:rFonts w:ascii="Trebuchet MS" w:hAnsi="Trebuchet MS" w:cstheme="minorHAnsi"/>
        </w:rPr>
        <w:lastRenderedPageBreak/>
        <w:t xml:space="preserve">si pentru personal medical, studii clinice, anexe gospodărești </w:t>
      </w:r>
      <w:r w:rsidRPr="002F3025">
        <w:rPr>
          <w:rFonts w:ascii="Trebuchet MS" w:hAnsi="Trebuchet MS" w:cstheme="minorHAnsi"/>
        </w:rPr>
        <w:t>– arie construită = 3.151,9 mp</w:t>
      </w:r>
    </w:p>
    <w:p w:rsidR="00AC15E8" w:rsidRPr="00AC15E8" w:rsidRDefault="00AC15E8" w:rsidP="002F3025">
      <w:pPr>
        <w:widowControl w:val="0"/>
        <w:spacing w:after="0" w:line="240" w:lineRule="auto"/>
        <w:ind w:left="567"/>
        <w:contextualSpacing/>
        <w:jc w:val="both"/>
        <w:rPr>
          <w:rFonts w:ascii="Trebuchet MS" w:hAnsi="Trebuchet MS" w:cstheme="minorHAnsi"/>
        </w:rPr>
      </w:pPr>
      <w:r w:rsidRPr="00AC15E8">
        <w:rPr>
          <w:rFonts w:ascii="Trebuchet MS" w:hAnsi="Trebuchet MS" w:cstheme="minorHAnsi"/>
        </w:rPr>
        <w:t>-</w:t>
      </w:r>
      <w:r w:rsidRPr="00AC15E8">
        <w:rPr>
          <w:rFonts w:ascii="Trebuchet MS" w:hAnsi="Trebuchet MS" w:cstheme="minorHAnsi"/>
        </w:rPr>
        <w:tab/>
        <w:t>Vestiare pacienți și personal – la subsol, demisol și parter – 388</w:t>
      </w:r>
      <w:proofErr w:type="gramStart"/>
      <w:r w:rsidRPr="00AC15E8">
        <w:rPr>
          <w:rFonts w:ascii="Trebuchet MS" w:hAnsi="Trebuchet MS" w:cstheme="minorHAnsi"/>
        </w:rPr>
        <w:t>,8</w:t>
      </w:r>
      <w:proofErr w:type="gramEnd"/>
      <w:r w:rsidRPr="00AC15E8">
        <w:rPr>
          <w:rFonts w:ascii="Trebuchet MS" w:hAnsi="Trebuchet MS" w:cstheme="minorHAnsi"/>
        </w:rPr>
        <w:t xml:space="preserve"> mp</w:t>
      </w:r>
    </w:p>
    <w:p w:rsidR="00360758" w:rsidRPr="00AC15E8" w:rsidRDefault="00AC15E8" w:rsidP="002F3025">
      <w:pPr>
        <w:widowControl w:val="0"/>
        <w:spacing w:after="0" w:line="240" w:lineRule="auto"/>
        <w:ind w:left="567"/>
        <w:contextualSpacing/>
        <w:jc w:val="both"/>
        <w:rPr>
          <w:rFonts w:ascii="Trebuchet MS" w:hAnsi="Trebuchet MS" w:cstheme="minorHAnsi"/>
        </w:rPr>
      </w:pPr>
      <w:r w:rsidRPr="00AC15E8">
        <w:rPr>
          <w:rFonts w:ascii="Trebuchet MS" w:hAnsi="Trebuchet MS" w:cstheme="minorHAnsi"/>
        </w:rPr>
        <w:t xml:space="preserve">Circulațiile </w:t>
      </w:r>
      <w:proofErr w:type="gramStart"/>
      <w:r w:rsidRPr="00AC15E8">
        <w:rPr>
          <w:rFonts w:ascii="Trebuchet MS" w:hAnsi="Trebuchet MS" w:cstheme="minorHAnsi"/>
        </w:rPr>
        <w:t>orizontale  leagă</w:t>
      </w:r>
      <w:proofErr w:type="gramEnd"/>
      <w:r w:rsidRPr="00AC15E8">
        <w:rPr>
          <w:rFonts w:ascii="Trebuchet MS" w:hAnsi="Trebuchet MS" w:cstheme="minorHAnsi"/>
        </w:rPr>
        <w:t xml:space="preserve"> toate spațiile interioare de nodurile verticale de accesul principal și secundar.</w:t>
      </w:r>
    </w:p>
    <w:p w:rsidR="00360758" w:rsidRPr="00AC15E8" w:rsidRDefault="00BC5B57" w:rsidP="002F3025">
      <w:pPr>
        <w:widowControl w:val="0"/>
        <w:spacing w:after="0" w:line="240" w:lineRule="auto"/>
        <w:ind w:firstLine="567"/>
        <w:contextualSpacing/>
        <w:jc w:val="both"/>
        <w:rPr>
          <w:rFonts w:ascii="Trebuchet MS" w:hAnsi="Trebuchet MS" w:cstheme="minorHAnsi"/>
        </w:rPr>
      </w:pPr>
      <w:r w:rsidRPr="00BC5B57">
        <w:rPr>
          <w:rFonts w:ascii="Trebuchet MS" w:hAnsi="Trebuchet MS" w:cstheme="minorHAnsi"/>
          <w:lang w:val="fr-FR"/>
        </w:rPr>
        <w:t xml:space="preserve">MEDICINĂ INTERNĂ include echipamente medicale prevăzute a </w:t>
      </w:r>
      <w:r w:rsidRPr="00BC5B57">
        <w:rPr>
          <w:rFonts w:ascii="Trebuchet MS" w:hAnsi="Trebuchet MS" w:cstheme="minorHAnsi"/>
        </w:rPr>
        <w:t>fi achiziționate și soluții digitalizare aferente activității medicale</w:t>
      </w:r>
      <w:r w:rsidR="000377E5">
        <w:rPr>
          <w:rFonts w:ascii="Trebuchet MS" w:hAnsi="Trebuchet MS" w:cstheme="minorHAnsi"/>
        </w:rPr>
        <w:t>.</w:t>
      </w:r>
    </w:p>
    <w:p w:rsidR="00360758" w:rsidRPr="00AC15E8" w:rsidRDefault="00360758" w:rsidP="002F3025">
      <w:pPr>
        <w:widowControl w:val="0"/>
        <w:spacing w:after="0" w:line="240" w:lineRule="auto"/>
        <w:contextualSpacing/>
        <w:jc w:val="both"/>
        <w:rPr>
          <w:rFonts w:ascii="Trebuchet MS" w:hAnsi="Trebuchet MS" w:cstheme="minorHAnsi"/>
        </w:rPr>
      </w:pPr>
    </w:p>
    <w:p w:rsidR="00360758" w:rsidRDefault="000377E5" w:rsidP="002F3025">
      <w:pPr>
        <w:widowControl w:val="0"/>
        <w:spacing w:after="0" w:line="240" w:lineRule="auto"/>
        <w:contextualSpacing/>
        <w:jc w:val="both"/>
        <w:rPr>
          <w:rFonts w:ascii="Trebuchet MS" w:hAnsi="Trebuchet MS" w:cstheme="minorHAnsi"/>
          <w:b/>
        </w:rPr>
      </w:pPr>
      <w:r w:rsidRPr="000377E5">
        <w:rPr>
          <w:rFonts w:ascii="Trebuchet MS" w:hAnsi="Trebuchet MS" w:cstheme="minorHAnsi"/>
          <w:b/>
        </w:rPr>
        <w:t>Corp B - Centru patologie hematologică și transplant medular, farmacie și sterilizare, S+D+P+6E+</w:t>
      </w:r>
      <w:proofErr w:type="gramStart"/>
      <w:r w:rsidRPr="000377E5">
        <w:rPr>
          <w:rFonts w:ascii="Trebuchet MS" w:hAnsi="Trebuchet MS" w:cstheme="minorHAnsi"/>
          <w:b/>
        </w:rPr>
        <w:t>Et</w:t>
      </w:r>
      <w:proofErr w:type="gramEnd"/>
      <w:r w:rsidRPr="000377E5">
        <w:rPr>
          <w:rFonts w:ascii="Trebuchet MS" w:hAnsi="Trebuchet MS" w:cstheme="minorHAnsi"/>
          <w:b/>
        </w:rPr>
        <w:t xml:space="preserve"> cu un total suprafață construită supraterană 22.550,6 mp.</w:t>
      </w:r>
    </w:p>
    <w:p w:rsidR="00360758" w:rsidRDefault="00360758" w:rsidP="002F3025">
      <w:pPr>
        <w:widowControl w:val="0"/>
        <w:spacing w:after="0" w:line="240" w:lineRule="auto"/>
        <w:contextualSpacing/>
        <w:jc w:val="both"/>
        <w:rPr>
          <w:rFonts w:ascii="Trebuchet MS" w:hAnsi="Trebuchet MS" w:cstheme="minorHAnsi"/>
          <w:b/>
        </w:rPr>
      </w:pPr>
    </w:p>
    <w:p w:rsidR="000377E5" w:rsidRPr="000377E5" w:rsidRDefault="000377E5" w:rsidP="007340EB">
      <w:pPr>
        <w:widowControl w:val="0"/>
        <w:numPr>
          <w:ilvl w:val="0"/>
          <w:numId w:val="15"/>
        </w:numPr>
        <w:spacing w:after="0" w:line="240" w:lineRule="auto"/>
        <w:ind w:left="0" w:firstLine="360"/>
        <w:contextualSpacing/>
        <w:jc w:val="both"/>
        <w:rPr>
          <w:rFonts w:ascii="Trebuchet MS" w:eastAsia="Times New Roman" w:hAnsi="Trebuchet MS" w:cs="Times New Roman"/>
          <w:color w:val="000000"/>
        </w:rPr>
      </w:pPr>
      <w:r w:rsidRPr="000377E5">
        <w:rPr>
          <w:rFonts w:ascii="Trebuchet MS" w:eastAsia="Times New Roman" w:hAnsi="Trebuchet MS" w:cs="Times New Roman"/>
          <w:b/>
          <w:color w:val="000000"/>
        </w:rPr>
        <w:t>Secția de spitalizare continuă cu 75 paturi</w:t>
      </w:r>
      <w:r w:rsidRPr="000377E5">
        <w:rPr>
          <w:rFonts w:ascii="Trebuchet MS" w:eastAsia="Times New Roman" w:hAnsi="Trebuchet MS" w:cs="Times New Roman"/>
          <w:color w:val="000000"/>
        </w:rPr>
        <w:t xml:space="preserve"> aferente secțiilor</w:t>
      </w:r>
      <w:r w:rsidRPr="000377E5">
        <w:rPr>
          <w:rFonts w:ascii="Trebuchet MS" w:eastAsia="Times New Roman" w:hAnsi="Trebuchet MS" w:cs="Times New Roman"/>
          <w:b/>
          <w:color w:val="000000"/>
        </w:rPr>
        <w:t xml:space="preserve"> </w:t>
      </w:r>
      <w:r w:rsidRPr="000377E5">
        <w:rPr>
          <w:rFonts w:ascii="Trebuchet MS" w:eastAsia="Times New Roman" w:hAnsi="Trebuchet MS" w:cs="Times New Roman"/>
          <w:color w:val="000000"/>
        </w:rPr>
        <w:t>hematologie pediatrică/ transplant medular copii și terapii celulare pediatrice steril; pediatrie steril 4.080</w:t>
      </w:r>
      <w:proofErr w:type="gramStart"/>
      <w:r w:rsidRPr="000377E5">
        <w:rPr>
          <w:rFonts w:ascii="Trebuchet MS" w:eastAsia="Times New Roman" w:hAnsi="Trebuchet MS" w:cs="Times New Roman"/>
          <w:color w:val="000000"/>
        </w:rPr>
        <w:t>,3mp</w:t>
      </w:r>
      <w:proofErr w:type="gramEnd"/>
      <w:r w:rsidRPr="000377E5">
        <w:rPr>
          <w:rFonts w:ascii="Trebuchet MS" w:eastAsia="Times New Roman" w:hAnsi="Trebuchet MS" w:cs="Times New Roman"/>
          <w:color w:val="000000"/>
        </w:rPr>
        <w:t>; Secțiile de hematologie adulți: hematologie adulți steril, hematologie adulți nesteril; transplant medular adulți cu 137 paturi și 6.908,2 mp. Secțiile de spitalizare</w:t>
      </w:r>
      <w:r w:rsidRPr="000377E5">
        <w:rPr>
          <w:rFonts w:ascii="Trebuchet MS" w:eastAsia="Times New Roman" w:hAnsi="Trebuchet MS" w:cs="Times New Roman"/>
          <w:b/>
          <w:color w:val="000000"/>
        </w:rPr>
        <w:t xml:space="preserve"> </w:t>
      </w:r>
      <w:r w:rsidRPr="000377E5">
        <w:rPr>
          <w:rFonts w:ascii="Trebuchet MS" w:eastAsia="Times New Roman" w:hAnsi="Trebuchet MS" w:cs="Times New Roman"/>
          <w:color w:val="000000"/>
        </w:rPr>
        <w:t xml:space="preserve">vor cuprinde saloane cu 1 si 2 paturi, cu posibilități de cazare însoțitor, camere pentru proceduri medicale, spații de lucru pentru personalul medical, spatii pentru conducere medicală, sala ședințe/ raport de gardă, spații pentru pacienți și vizitatori, spatii gospodărești – </w:t>
      </w:r>
      <w:r w:rsidRPr="000377E5">
        <w:rPr>
          <w:rFonts w:ascii="Trebuchet MS" w:eastAsia="Times New Roman" w:hAnsi="Trebuchet MS" w:cs="Times New Roman"/>
          <w:b/>
          <w:bCs/>
          <w:color w:val="000000"/>
        </w:rPr>
        <w:t>arie construită = 10.988,5 mp</w:t>
      </w:r>
    </w:p>
    <w:p w:rsidR="000377E5" w:rsidRPr="000377E5" w:rsidRDefault="000377E5" w:rsidP="007340EB">
      <w:pPr>
        <w:numPr>
          <w:ilvl w:val="0"/>
          <w:numId w:val="15"/>
        </w:numPr>
        <w:pBdr>
          <w:top w:val="nil"/>
          <w:left w:val="nil"/>
          <w:bottom w:val="nil"/>
          <w:right w:val="nil"/>
          <w:between w:val="nil"/>
        </w:pBdr>
        <w:spacing w:after="0" w:line="240" w:lineRule="auto"/>
        <w:ind w:left="0" w:firstLine="360"/>
        <w:jc w:val="both"/>
        <w:rPr>
          <w:rFonts w:ascii="Trebuchet MS" w:hAnsi="Trebuchet MS"/>
          <w:b/>
          <w:color w:val="000000" w:themeColor="text1"/>
        </w:rPr>
      </w:pPr>
      <w:r w:rsidRPr="000377E5">
        <w:rPr>
          <w:rFonts w:ascii="Trebuchet MS" w:hAnsi="Trebuchet MS"/>
          <w:b/>
          <w:color w:val="000000" w:themeColor="text1"/>
        </w:rPr>
        <w:t>Sector ambulator adulți</w:t>
      </w:r>
      <w:r w:rsidRPr="000377E5">
        <w:rPr>
          <w:rFonts w:ascii="Trebuchet MS" w:hAnsi="Trebuchet MS"/>
          <w:color w:val="000000" w:themeColor="text1"/>
        </w:rPr>
        <w:t xml:space="preserve"> cu acces integrat față de circuitul de internări dar cu legături cu sectorul de spitalizare de zi și cu compartimentele de investigați. Sectorul ambulator se compartimentează distinct: înregistrare, programare internare pacienți, cabinete consultații și manevre invazive, cameră gardă, cameră recoltări analize</w:t>
      </w:r>
    </w:p>
    <w:p w:rsidR="000377E5" w:rsidRPr="000377E5" w:rsidRDefault="000377E5" w:rsidP="007340EB">
      <w:pPr>
        <w:numPr>
          <w:ilvl w:val="0"/>
          <w:numId w:val="15"/>
        </w:numPr>
        <w:pBdr>
          <w:top w:val="nil"/>
          <w:left w:val="nil"/>
          <w:bottom w:val="nil"/>
          <w:right w:val="nil"/>
          <w:between w:val="nil"/>
        </w:pBdr>
        <w:spacing w:after="0" w:line="240" w:lineRule="auto"/>
        <w:ind w:left="0" w:firstLine="360"/>
        <w:jc w:val="both"/>
        <w:rPr>
          <w:rFonts w:ascii="Trebuchet MS" w:hAnsi="Trebuchet MS"/>
          <w:b/>
          <w:color w:val="000000" w:themeColor="text1"/>
        </w:rPr>
      </w:pPr>
      <w:bookmarkStart w:id="1" w:name="_heading=h.3jtnz0s" w:colFirst="0" w:colLast="0"/>
      <w:bookmarkEnd w:id="1"/>
      <w:r w:rsidRPr="000377E5">
        <w:rPr>
          <w:rFonts w:ascii="Trebuchet MS" w:hAnsi="Trebuchet MS"/>
          <w:b/>
          <w:color w:val="000000" w:themeColor="text1"/>
        </w:rPr>
        <w:t xml:space="preserve">Spitalizare de zi – hematologie adulți – 51 paturi cu </w:t>
      </w:r>
      <w:r w:rsidRPr="000377E5">
        <w:rPr>
          <w:rFonts w:ascii="Trebuchet MS" w:hAnsi="Trebuchet MS"/>
          <w:color w:val="000000" w:themeColor="text1"/>
        </w:rPr>
        <w:t xml:space="preserve">spații pacienți si personal,  spații tratament, preparare și depozitare medicamente, puncții, supraveghere pacienți, decontaminare </w:t>
      </w:r>
      <w:r w:rsidRPr="000377E5">
        <w:rPr>
          <w:rFonts w:ascii="Trebuchet MS" w:hAnsi="Trebuchet MS"/>
          <w:b/>
          <w:bCs/>
          <w:color w:val="000000" w:themeColor="text1"/>
        </w:rPr>
        <w:t>– arie construită = 1.480,95 mp</w:t>
      </w:r>
    </w:p>
    <w:p w:rsidR="000377E5" w:rsidRPr="000377E5" w:rsidRDefault="000377E5" w:rsidP="002F3025">
      <w:pPr>
        <w:widowControl w:val="0"/>
        <w:spacing w:after="0" w:line="240" w:lineRule="auto"/>
        <w:ind w:firstLine="284"/>
        <w:contextualSpacing/>
        <w:jc w:val="both"/>
        <w:rPr>
          <w:rFonts w:ascii="Trebuchet MS" w:hAnsi="Trebuchet MS" w:cstheme="minorHAnsi"/>
        </w:rPr>
      </w:pPr>
      <w:r w:rsidRPr="000377E5">
        <w:rPr>
          <w:rFonts w:ascii="Trebuchet MS" w:hAnsi="Trebuchet MS" w:cstheme="minorHAnsi"/>
        </w:rPr>
        <w:t>-</w:t>
      </w:r>
      <w:r w:rsidRPr="000377E5">
        <w:rPr>
          <w:rFonts w:ascii="Trebuchet MS" w:hAnsi="Trebuchet MS" w:cstheme="minorHAnsi"/>
        </w:rPr>
        <w:tab/>
      </w:r>
      <w:r w:rsidRPr="000377E5">
        <w:rPr>
          <w:rFonts w:ascii="Trebuchet MS" w:hAnsi="Trebuchet MS" w:cstheme="minorHAnsi"/>
          <w:b/>
        </w:rPr>
        <w:t>Compartiment ambulator copii</w:t>
      </w:r>
      <w:r w:rsidRPr="000377E5">
        <w:rPr>
          <w:rFonts w:ascii="Trebuchet MS" w:hAnsi="Trebuchet MS" w:cstheme="minorHAnsi"/>
        </w:rPr>
        <w:t xml:space="preserve"> cu înregistrare, programare, internare pacienți 3 cabinete consultații și investigați, cabinet gardă.</w:t>
      </w:r>
    </w:p>
    <w:p w:rsidR="000377E5" w:rsidRPr="000377E5" w:rsidRDefault="000377E5" w:rsidP="002F3025">
      <w:pPr>
        <w:widowControl w:val="0"/>
        <w:spacing w:after="0" w:line="240" w:lineRule="auto"/>
        <w:ind w:firstLine="284"/>
        <w:contextualSpacing/>
        <w:jc w:val="both"/>
        <w:rPr>
          <w:rFonts w:ascii="Trebuchet MS" w:hAnsi="Trebuchet MS" w:cstheme="minorHAnsi"/>
          <w:b/>
        </w:rPr>
      </w:pPr>
      <w:r w:rsidRPr="000377E5">
        <w:rPr>
          <w:rFonts w:ascii="Trebuchet MS" w:hAnsi="Trebuchet MS" w:cstheme="minorHAnsi"/>
        </w:rPr>
        <w:t>-</w:t>
      </w:r>
      <w:r w:rsidRPr="000377E5">
        <w:rPr>
          <w:rFonts w:ascii="Trebuchet MS" w:hAnsi="Trebuchet MS" w:cstheme="minorHAnsi"/>
        </w:rPr>
        <w:tab/>
      </w:r>
      <w:r w:rsidRPr="000377E5">
        <w:rPr>
          <w:rFonts w:ascii="Trebuchet MS" w:hAnsi="Trebuchet MS" w:cstheme="minorHAnsi"/>
          <w:b/>
        </w:rPr>
        <w:t>Spitalizare de zi</w:t>
      </w:r>
      <w:r w:rsidRPr="000377E5">
        <w:rPr>
          <w:rFonts w:ascii="Trebuchet MS" w:hAnsi="Trebuchet MS" w:cstheme="minorHAnsi"/>
        </w:rPr>
        <w:t xml:space="preserve"> – hematologie copii – 20 paturi cu 1 salon cu 10 fotolii pentru tratament, 1 secție copii cu 20 paturi, 10 saloane mama și copil, vestiar pacienți, spații tratament, preparare și depozitare medicamente, puncții, supraveghere pacienți, decontaminare, spații personal  – </w:t>
      </w:r>
      <w:r w:rsidRPr="000377E5">
        <w:rPr>
          <w:rFonts w:ascii="Trebuchet MS" w:hAnsi="Trebuchet MS" w:cstheme="minorHAnsi"/>
          <w:b/>
        </w:rPr>
        <w:t>arie construită = 1.226,45 mp</w:t>
      </w:r>
    </w:p>
    <w:p w:rsidR="00360758" w:rsidRPr="000377E5" w:rsidRDefault="000377E5" w:rsidP="002F3025">
      <w:pPr>
        <w:widowControl w:val="0"/>
        <w:spacing w:after="0" w:line="240" w:lineRule="auto"/>
        <w:ind w:firstLine="284"/>
        <w:contextualSpacing/>
        <w:jc w:val="both"/>
        <w:rPr>
          <w:rFonts w:ascii="Trebuchet MS" w:hAnsi="Trebuchet MS" w:cstheme="minorHAnsi"/>
        </w:rPr>
      </w:pPr>
      <w:r w:rsidRPr="000377E5">
        <w:rPr>
          <w:rFonts w:ascii="Trebuchet MS" w:hAnsi="Trebuchet MS" w:cstheme="minorHAnsi"/>
        </w:rPr>
        <w:t>-</w:t>
      </w:r>
      <w:r w:rsidRPr="000377E5">
        <w:rPr>
          <w:rFonts w:ascii="Trebuchet MS" w:hAnsi="Trebuchet MS" w:cstheme="minorHAnsi"/>
        </w:rPr>
        <w:tab/>
      </w:r>
      <w:r w:rsidRPr="000377E5">
        <w:rPr>
          <w:rFonts w:ascii="Trebuchet MS" w:hAnsi="Trebuchet MS" w:cstheme="minorHAnsi"/>
          <w:b/>
        </w:rPr>
        <w:t>Laborator hematologie</w:t>
      </w:r>
      <w:r w:rsidRPr="000377E5">
        <w:rPr>
          <w:rFonts w:ascii="Trebuchet MS" w:hAnsi="Trebuchet MS" w:cstheme="minorHAnsi"/>
        </w:rPr>
        <w:t xml:space="preserve"> cu circuit închis care cuprinde: spații servicii medicale, spații personal, spații studenți, garderobă și grup sanitar, anexe tehnice, departament autoclavare, azot, reactivi, apă distilată, substanțe periculoase, depozitare frigorifică – </w:t>
      </w:r>
      <w:r w:rsidRPr="000377E5">
        <w:rPr>
          <w:rFonts w:ascii="Trebuchet MS" w:hAnsi="Trebuchet MS" w:cstheme="minorHAnsi"/>
          <w:b/>
        </w:rPr>
        <w:t>arie construită = 1.032,15 mp</w:t>
      </w:r>
    </w:p>
    <w:p w:rsidR="000377E5" w:rsidRPr="000377E5" w:rsidRDefault="000377E5" w:rsidP="007340EB">
      <w:pPr>
        <w:numPr>
          <w:ilvl w:val="0"/>
          <w:numId w:val="15"/>
        </w:numPr>
        <w:pBdr>
          <w:top w:val="nil"/>
          <w:left w:val="nil"/>
          <w:bottom w:val="nil"/>
          <w:right w:val="nil"/>
          <w:between w:val="nil"/>
        </w:pBdr>
        <w:spacing w:after="0" w:line="240" w:lineRule="auto"/>
        <w:ind w:left="0" w:firstLine="426"/>
        <w:jc w:val="both"/>
        <w:rPr>
          <w:rFonts w:ascii="Trebuchet MS" w:eastAsia="Times New Roman" w:hAnsi="Trebuchet MS" w:cs="Times New Roman"/>
          <w:color w:val="000000"/>
        </w:rPr>
      </w:pPr>
      <w:r w:rsidRPr="000377E5">
        <w:rPr>
          <w:rFonts w:ascii="Trebuchet MS" w:eastAsia="Times New Roman" w:hAnsi="Trebuchet MS" w:cs="Times New Roman"/>
          <w:b/>
          <w:color w:val="000000"/>
        </w:rPr>
        <w:t xml:space="preserve">Bancă celule stem + transplant celular </w:t>
      </w:r>
      <w:r w:rsidRPr="000377E5">
        <w:rPr>
          <w:rFonts w:ascii="Trebuchet MS" w:eastAsia="Times New Roman" w:hAnsi="Trebuchet MS" w:cs="Times New Roman"/>
          <w:color w:val="000000"/>
        </w:rPr>
        <w:t xml:space="preserve">cu spații comune de acces cu unitatea de transfuzii: spații personal, cabinet conducere, cabinet medici, cabinet asistente registratori cu grup sanitar propriu, camera socializare personal, sală micro curs, spații organizate pe trepte de sterilizare, cameră terapii celulare, cameră stocare în azot, anexe tehnice speciale – </w:t>
      </w:r>
      <w:r w:rsidRPr="000377E5">
        <w:rPr>
          <w:rFonts w:ascii="Trebuchet MS" w:eastAsia="Times New Roman" w:hAnsi="Trebuchet MS" w:cs="Times New Roman"/>
          <w:b/>
          <w:bCs/>
          <w:color w:val="000000"/>
        </w:rPr>
        <w:t>arie construită = 678,3 mp</w:t>
      </w:r>
    </w:p>
    <w:p w:rsidR="000377E5" w:rsidRPr="000377E5" w:rsidRDefault="000377E5" w:rsidP="007340EB">
      <w:pPr>
        <w:numPr>
          <w:ilvl w:val="0"/>
          <w:numId w:val="15"/>
        </w:numPr>
        <w:pBdr>
          <w:top w:val="nil"/>
          <w:left w:val="nil"/>
          <w:bottom w:val="nil"/>
          <w:right w:val="nil"/>
          <w:between w:val="nil"/>
        </w:pBdr>
        <w:spacing w:after="0" w:line="240" w:lineRule="auto"/>
        <w:ind w:left="0" w:firstLine="426"/>
        <w:jc w:val="both"/>
        <w:rPr>
          <w:rFonts w:ascii="Trebuchet MS" w:eastAsia="Times New Roman" w:hAnsi="Trebuchet MS" w:cs="Times New Roman"/>
          <w:color w:val="000000"/>
        </w:rPr>
      </w:pPr>
      <w:r w:rsidRPr="000377E5">
        <w:rPr>
          <w:rFonts w:ascii="Trebuchet MS" w:eastAsia="Times New Roman" w:hAnsi="Trebuchet MS" w:cs="Times New Roman"/>
          <w:b/>
          <w:color w:val="000000"/>
        </w:rPr>
        <w:t xml:space="preserve">Unitate transfuzie sanguină </w:t>
      </w:r>
      <w:r w:rsidRPr="000377E5">
        <w:rPr>
          <w:rFonts w:ascii="Trebuchet MS" w:eastAsia="Times New Roman" w:hAnsi="Trebuchet MS" w:cs="Times New Roman"/>
          <w:color w:val="000000"/>
        </w:rPr>
        <w:t>pentru prelucrare, depozitare sânge pentru transfuzii; spații personal ; cabinete coordonare, cabinete medici; cabinet</w:t>
      </w:r>
      <w:r w:rsidR="002F3025">
        <w:rPr>
          <w:rFonts w:ascii="Trebuchet MS" w:eastAsia="Times New Roman" w:hAnsi="Trebuchet MS" w:cs="Times New Roman"/>
          <w:color w:val="000000"/>
        </w:rPr>
        <w:t>e asistenți coordonare și cabin</w:t>
      </w:r>
      <w:r w:rsidRPr="000377E5">
        <w:rPr>
          <w:rFonts w:ascii="Trebuchet MS" w:eastAsia="Times New Roman" w:hAnsi="Trebuchet MS" w:cs="Times New Roman"/>
          <w:color w:val="000000"/>
        </w:rPr>
        <w:t xml:space="preserve">ete; vestiare, filtru, acces laborator ; spații laborator; recepție probe; camera distribuție; laborator imuno-hematologie; cameră agitator trombocite;  cameră iradiere componente; cameră studii clinice – </w:t>
      </w:r>
      <w:r w:rsidRPr="000377E5">
        <w:rPr>
          <w:rFonts w:ascii="Trebuchet MS" w:eastAsia="Times New Roman" w:hAnsi="Trebuchet MS" w:cs="Times New Roman"/>
          <w:b/>
          <w:bCs/>
          <w:color w:val="000000"/>
        </w:rPr>
        <w:t>arie construită = 678,3 mp</w:t>
      </w:r>
    </w:p>
    <w:p w:rsidR="000377E5" w:rsidRPr="000377E5" w:rsidRDefault="000377E5" w:rsidP="007340EB">
      <w:pPr>
        <w:numPr>
          <w:ilvl w:val="0"/>
          <w:numId w:val="15"/>
        </w:numPr>
        <w:pBdr>
          <w:top w:val="nil"/>
          <w:left w:val="nil"/>
          <w:bottom w:val="nil"/>
          <w:right w:val="nil"/>
          <w:between w:val="nil"/>
        </w:pBdr>
        <w:spacing w:after="0" w:line="240" w:lineRule="auto"/>
        <w:ind w:left="0" w:firstLine="426"/>
        <w:jc w:val="both"/>
        <w:rPr>
          <w:rFonts w:ascii="Trebuchet MS" w:eastAsia="Times New Roman" w:hAnsi="Trebuchet MS" w:cs="Times New Roman"/>
          <w:b/>
          <w:color w:val="000000"/>
        </w:rPr>
      </w:pPr>
      <w:r w:rsidRPr="000377E5">
        <w:rPr>
          <w:rFonts w:ascii="Trebuchet MS" w:eastAsia="Times New Roman" w:hAnsi="Trebuchet MS" w:cs="Times New Roman"/>
          <w:b/>
          <w:color w:val="000000"/>
        </w:rPr>
        <w:t>ATI (2) B cu 30 paturi (</w:t>
      </w:r>
      <w:r w:rsidRPr="000377E5">
        <w:rPr>
          <w:rFonts w:ascii="Trebuchet MS" w:eastAsia="Times New Roman" w:hAnsi="Trebuchet MS" w:cs="Times New Roman"/>
          <w:color w:val="000000"/>
        </w:rPr>
        <w:t xml:space="preserve">10 saloane rezervă – 1 pat si 10 saloane rezervă – 2 paturi), spații servicii medicale, spații personal medical, cercetare – studii clinice, anexe gospodărești – </w:t>
      </w:r>
      <w:r w:rsidRPr="000377E5">
        <w:rPr>
          <w:rFonts w:ascii="Trebuchet MS" w:eastAsia="Times New Roman" w:hAnsi="Trebuchet MS" w:cs="Times New Roman"/>
          <w:b/>
          <w:bCs/>
          <w:color w:val="000000"/>
        </w:rPr>
        <w:t>arie construită = 2.909,2 mp</w:t>
      </w:r>
      <w:r w:rsidR="00951FCC" w:rsidRPr="00951FCC">
        <w:rPr>
          <w:rFonts w:ascii="Trebuchet MS" w:eastAsia="Times New Roman" w:hAnsi="Trebuchet MS" w:cs="Times New Roman"/>
          <w:b/>
          <w:bCs/>
          <w:color w:val="000000"/>
        </w:rPr>
        <w:t>;</w:t>
      </w:r>
    </w:p>
    <w:p w:rsidR="00360758" w:rsidRPr="00BD61FF" w:rsidRDefault="00497885" w:rsidP="002F3025">
      <w:pPr>
        <w:widowControl w:val="0"/>
        <w:spacing w:after="0" w:line="240" w:lineRule="auto"/>
        <w:contextualSpacing/>
        <w:jc w:val="both"/>
        <w:rPr>
          <w:rFonts w:ascii="Trebuchet MS" w:hAnsi="Trebuchet MS" w:cstheme="minorHAnsi"/>
          <w:b/>
        </w:rPr>
      </w:pPr>
      <w:r w:rsidRPr="00BD61FF">
        <w:rPr>
          <w:rFonts w:ascii="Trebuchet MS" w:eastAsia="Times New Roman" w:hAnsi="Trebuchet MS" w:cs="Times New Roman"/>
          <w:b/>
          <w:color w:val="000000"/>
        </w:rPr>
        <w:t>Centrului Patologie Hematologică Și Transplant Medular</w:t>
      </w:r>
      <w:r w:rsidRPr="00BD61FF">
        <w:rPr>
          <w:rFonts w:ascii="Trebuchet MS" w:eastAsia="Times New Roman" w:hAnsi="Trebuchet MS" w:cs="Times New Roman"/>
          <w:color w:val="000000"/>
        </w:rPr>
        <w:t xml:space="preserve"> include echipamente medicale prevăzute a fi achiziționate și soluții digitalizare aferente activității medicale care </w:t>
      </w:r>
      <w:proofErr w:type="gramStart"/>
      <w:r w:rsidRPr="00BD61FF">
        <w:rPr>
          <w:rFonts w:ascii="Trebuchet MS" w:eastAsia="Times New Roman" w:hAnsi="Trebuchet MS" w:cs="Times New Roman"/>
          <w:color w:val="000000"/>
        </w:rPr>
        <w:t>vin</w:t>
      </w:r>
      <w:proofErr w:type="gramEnd"/>
      <w:r w:rsidRPr="00BD61FF">
        <w:rPr>
          <w:rFonts w:ascii="Trebuchet MS" w:eastAsia="Times New Roman" w:hAnsi="Trebuchet MS" w:cs="Times New Roman"/>
          <w:color w:val="000000"/>
        </w:rPr>
        <w:t xml:space="preserve"> în completarea echipamentelor medicale prevăzute a fi relocate.</w:t>
      </w:r>
    </w:p>
    <w:p w:rsidR="00BD61FF" w:rsidRDefault="00BD61FF" w:rsidP="007340EB">
      <w:pPr>
        <w:widowControl w:val="0"/>
        <w:numPr>
          <w:ilvl w:val="0"/>
          <w:numId w:val="16"/>
        </w:numPr>
        <w:spacing w:after="0" w:line="240" w:lineRule="auto"/>
        <w:ind w:left="0" w:firstLine="357"/>
        <w:contextualSpacing/>
        <w:jc w:val="both"/>
        <w:rPr>
          <w:rFonts w:ascii="Trebuchet MS" w:hAnsi="Trebuchet MS" w:cstheme="minorHAnsi"/>
        </w:rPr>
      </w:pPr>
      <w:r w:rsidRPr="00BD61FF">
        <w:rPr>
          <w:rFonts w:ascii="Trebuchet MS" w:hAnsi="Trebuchet MS" w:cstheme="minorHAnsi"/>
          <w:b/>
        </w:rPr>
        <w:t>Farmacia</w:t>
      </w:r>
      <w:r w:rsidRPr="00BD61FF">
        <w:rPr>
          <w:rFonts w:ascii="Trebuchet MS" w:hAnsi="Trebuchet MS" w:cstheme="minorHAnsi"/>
        </w:rPr>
        <w:t xml:space="preserve"> - compartiment funcțional central, deservește toate secțiile și are o mare accesibilitate privind aprovizionarea și distribuția si care </w:t>
      </w:r>
      <w:proofErr w:type="gramStart"/>
      <w:r w:rsidRPr="00BD61FF">
        <w:rPr>
          <w:rFonts w:ascii="Trebuchet MS" w:hAnsi="Trebuchet MS" w:cstheme="minorHAnsi"/>
        </w:rPr>
        <w:t>include:</w:t>
      </w:r>
      <w:proofErr w:type="gramEnd"/>
      <w:r w:rsidRPr="00BD61FF">
        <w:rPr>
          <w:rFonts w:ascii="Trebuchet MS" w:hAnsi="Trebuchet MS" w:cstheme="minorHAnsi"/>
        </w:rPr>
        <w:t xml:space="preserve"> zonă acces personal, zonă acces furnizori, spații distribuție preparare medicație, spații personal medical, anexe gospodărești, circulații orizontale.</w:t>
      </w:r>
    </w:p>
    <w:p w:rsidR="00336106" w:rsidRPr="00336106" w:rsidRDefault="00336106" w:rsidP="00336106">
      <w:pPr>
        <w:widowControl w:val="0"/>
        <w:spacing w:after="0" w:line="240" w:lineRule="auto"/>
        <w:ind w:left="357"/>
        <w:contextualSpacing/>
        <w:jc w:val="both"/>
        <w:rPr>
          <w:rFonts w:ascii="Trebuchet MS" w:hAnsi="Trebuchet MS" w:cstheme="minorHAnsi"/>
        </w:rPr>
      </w:pPr>
      <w:r w:rsidRPr="00336106">
        <w:rPr>
          <w:rFonts w:ascii="Trebuchet MS" w:hAnsi="Trebuchet MS" w:cstheme="minorHAnsi"/>
        </w:rPr>
        <w:t>-</w:t>
      </w:r>
      <w:r w:rsidRPr="00336106">
        <w:rPr>
          <w:rFonts w:ascii="Trebuchet MS" w:hAnsi="Trebuchet MS" w:cstheme="minorHAnsi"/>
        </w:rPr>
        <w:tab/>
        <w:t xml:space="preserve">Sistemul de transport pneumatic medical </w:t>
      </w:r>
      <w:proofErr w:type="gramStart"/>
      <w:r w:rsidRPr="00336106">
        <w:rPr>
          <w:rFonts w:ascii="Trebuchet MS" w:hAnsi="Trebuchet MS" w:cstheme="minorHAnsi"/>
        </w:rPr>
        <w:t>va</w:t>
      </w:r>
      <w:proofErr w:type="gramEnd"/>
      <w:r w:rsidRPr="00336106">
        <w:rPr>
          <w:rFonts w:ascii="Trebuchet MS" w:hAnsi="Trebuchet MS" w:cstheme="minorHAnsi"/>
        </w:rPr>
        <w:t xml:space="preserve"> lega farmacia cu toate laboratoarele de analize, </w:t>
      </w:r>
      <w:r w:rsidRPr="00336106">
        <w:rPr>
          <w:rFonts w:ascii="Trebuchet MS" w:hAnsi="Trebuchet MS" w:cstheme="minorHAnsi"/>
        </w:rPr>
        <w:lastRenderedPageBreak/>
        <w:t xml:space="preserve">băncile de sânge și toate secțiile. Proiectarea Sistemului de transport medical </w:t>
      </w:r>
      <w:proofErr w:type="gramStart"/>
      <w:r w:rsidRPr="00336106">
        <w:rPr>
          <w:rFonts w:ascii="Trebuchet MS" w:hAnsi="Trebuchet MS" w:cstheme="minorHAnsi"/>
        </w:rPr>
        <w:t>va</w:t>
      </w:r>
      <w:proofErr w:type="gramEnd"/>
      <w:r w:rsidRPr="00336106">
        <w:rPr>
          <w:rFonts w:ascii="Trebuchet MS" w:hAnsi="Trebuchet MS" w:cstheme="minorHAnsi"/>
        </w:rPr>
        <w:t xml:space="preserve"> fi în conformitate și în deplină coordonare cu planurile arhitecturale funcționale ale ansamblului medical – arie construită = 1.447,7 mp</w:t>
      </w:r>
    </w:p>
    <w:p w:rsidR="00336106" w:rsidRPr="00BD61FF" w:rsidRDefault="00336106" w:rsidP="00336106">
      <w:pPr>
        <w:widowControl w:val="0"/>
        <w:spacing w:after="0" w:line="240" w:lineRule="auto"/>
        <w:ind w:left="357"/>
        <w:contextualSpacing/>
        <w:jc w:val="both"/>
        <w:rPr>
          <w:rFonts w:ascii="Trebuchet MS" w:hAnsi="Trebuchet MS" w:cstheme="minorHAnsi"/>
        </w:rPr>
      </w:pPr>
      <w:r w:rsidRPr="00336106">
        <w:rPr>
          <w:rFonts w:ascii="Trebuchet MS" w:hAnsi="Trebuchet MS" w:cstheme="minorHAnsi"/>
        </w:rPr>
        <w:t>-</w:t>
      </w:r>
      <w:r w:rsidRPr="00336106">
        <w:rPr>
          <w:rFonts w:ascii="Trebuchet MS" w:hAnsi="Trebuchet MS" w:cstheme="minorHAnsi"/>
        </w:rPr>
        <w:tab/>
      </w:r>
      <w:r w:rsidRPr="00336106">
        <w:rPr>
          <w:rFonts w:ascii="Trebuchet MS" w:hAnsi="Trebuchet MS" w:cstheme="minorHAnsi"/>
          <w:b/>
        </w:rPr>
        <w:t>Stația sterilizare centrală</w:t>
      </w:r>
      <w:r w:rsidRPr="00336106">
        <w:rPr>
          <w:rFonts w:ascii="Trebuchet MS" w:hAnsi="Trebuchet MS" w:cstheme="minorHAnsi"/>
        </w:rPr>
        <w:t xml:space="preserve"> - compartiment funcțional central care asigură servicii pentru toate secțiile pentru instrumentar, truse, mobilier, logistică care cuprinde: zonă acces, spațiu sterilizare, - spații personal, anexe gospodărești – arie construită = 1.003,7 mp.</w:t>
      </w:r>
    </w:p>
    <w:p w:rsidR="00A838B8" w:rsidRDefault="00A838B8" w:rsidP="002F3025">
      <w:pPr>
        <w:widowControl w:val="0"/>
        <w:spacing w:after="0" w:line="240" w:lineRule="auto"/>
        <w:ind w:left="1170"/>
        <w:contextualSpacing/>
        <w:jc w:val="both"/>
        <w:rPr>
          <w:rFonts w:ascii="Trebuchet MS" w:hAnsi="Trebuchet MS" w:cstheme="minorHAnsi"/>
          <w:lang w:val="pt-BR"/>
        </w:rPr>
      </w:pPr>
    </w:p>
    <w:p w:rsidR="0003693D" w:rsidRPr="0003693D" w:rsidRDefault="0003693D" w:rsidP="002F3025">
      <w:pPr>
        <w:widowControl w:val="0"/>
        <w:spacing w:after="0" w:line="240" w:lineRule="auto"/>
        <w:ind w:firstLine="142"/>
        <w:contextualSpacing/>
        <w:jc w:val="both"/>
        <w:rPr>
          <w:rFonts w:ascii="Trebuchet MS" w:hAnsi="Trebuchet MS" w:cstheme="minorHAnsi"/>
          <w:b/>
        </w:rPr>
      </w:pPr>
      <w:r w:rsidRPr="0003693D">
        <w:rPr>
          <w:rFonts w:ascii="Trebuchet MS" w:hAnsi="Trebuchet MS" w:cstheme="minorHAnsi"/>
          <w:b/>
        </w:rPr>
        <w:t>Corp C - Patologie reno-urinară, transplant renal, neurologie, recuperare neurologică/ laborator anatomie, S+D+P+6E+</w:t>
      </w:r>
      <w:proofErr w:type="gramStart"/>
      <w:r w:rsidRPr="0003693D">
        <w:rPr>
          <w:rFonts w:ascii="Trebuchet MS" w:hAnsi="Trebuchet MS" w:cstheme="minorHAnsi"/>
          <w:b/>
        </w:rPr>
        <w:t>Et</w:t>
      </w:r>
      <w:proofErr w:type="gramEnd"/>
      <w:r w:rsidRPr="0003693D">
        <w:rPr>
          <w:rFonts w:ascii="Trebuchet MS" w:hAnsi="Trebuchet MS" w:cstheme="minorHAnsi"/>
          <w:b/>
        </w:rPr>
        <w:t xml:space="preserve"> cu o arie construită supraterană de 20.988,3 mp.</w:t>
      </w:r>
    </w:p>
    <w:p w:rsidR="00A838B8" w:rsidRDefault="00A838B8" w:rsidP="002F3025">
      <w:pPr>
        <w:widowControl w:val="0"/>
        <w:spacing w:after="0" w:line="240" w:lineRule="auto"/>
        <w:ind w:left="1170"/>
        <w:contextualSpacing/>
        <w:jc w:val="both"/>
        <w:rPr>
          <w:rFonts w:ascii="Trebuchet MS" w:hAnsi="Trebuchet MS" w:cstheme="minorHAnsi"/>
          <w:lang w:val="pt-BR"/>
        </w:rPr>
      </w:pPr>
    </w:p>
    <w:p w:rsidR="006C3A5D" w:rsidRPr="006C3A5D" w:rsidRDefault="006C3A5D" w:rsidP="007340EB">
      <w:pPr>
        <w:widowControl w:val="0"/>
        <w:numPr>
          <w:ilvl w:val="0"/>
          <w:numId w:val="17"/>
        </w:numPr>
        <w:spacing w:after="0" w:line="240" w:lineRule="auto"/>
        <w:ind w:left="0" w:firstLine="360"/>
        <w:contextualSpacing/>
        <w:jc w:val="both"/>
        <w:rPr>
          <w:rFonts w:ascii="Trebuchet MS" w:hAnsi="Trebuchet MS" w:cstheme="minorHAnsi"/>
        </w:rPr>
      </w:pPr>
      <w:r w:rsidRPr="006C3A5D">
        <w:rPr>
          <w:rFonts w:ascii="Trebuchet MS" w:hAnsi="Trebuchet MS" w:cstheme="minorHAnsi"/>
          <w:b/>
        </w:rPr>
        <w:t xml:space="preserve">Secțiile de urologie de spitalizare continuă – 4 secții cu un număr total de 106 paturi </w:t>
      </w:r>
      <w:r w:rsidRPr="006C3A5D">
        <w:rPr>
          <w:rFonts w:ascii="Trebuchet MS" w:hAnsi="Trebuchet MS" w:cstheme="minorHAnsi"/>
        </w:rPr>
        <w:t xml:space="preserve">in saloane cu 1 si cu 2 paturi, camere pentru proceduri medicale , spații de lucru pentru personalul medical aferent,  spații pentru conducere medicală, sală ședințe/ raport de gardă/ microcurs, spații pentru pacienți și vizitatori, spații gospodărești. – </w:t>
      </w:r>
      <w:r w:rsidRPr="006C3A5D">
        <w:rPr>
          <w:rFonts w:ascii="Trebuchet MS" w:hAnsi="Trebuchet MS" w:cstheme="minorHAnsi"/>
          <w:b/>
          <w:bCs/>
        </w:rPr>
        <w:t>arie construită = 4.898,0 mp</w:t>
      </w:r>
    </w:p>
    <w:p w:rsidR="006C3A5D" w:rsidRPr="006C3A5D" w:rsidRDefault="006C3A5D" w:rsidP="007340EB">
      <w:pPr>
        <w:widowControl w:val="0"/>
        <w:numPr>
          <w:ilvl w:val="0"/>
          <w:numId w:val="17"/>
        </w:numPr>
        <w:spacing w:after="0" w:line="240" w:lineRule="auto"/>
        <w:ind w:left="0" w:firstLine="426"/>
        <w:contextualSpacing/>
        <w:jc w:val="both"/>
        <w:rPr>
          <w:rFonts w:ascii="Trebuchet MS" w:hAnsi="Trebuchet MS" w:cstheme="minorHAnsi"/>
        </w:rPr>
      </w:pPr>
      <w:r w:rsidRPr="006C3A5D">
        <w:rPr>
          <w:rFonts w:ascii="Trebuchet MS" w:hAnsi="Trebuchet MS" w:cstheme="minorHAnsi"/>
          <w:b/>
        </w:rPr>
        <w:t>Secția de nefrologie clinică</w:t>
      </w:r>
      <w:r w:rsidRPr="006C3A5D">
        <w:rPr>
          <w:rFonts w:ascii="Trebuchet MS" w:hAnsi="Trebuchet MS" w:cstheme="minorHAnsi"/>
        </w:rPr>
        <w:t xml:space="preserve"> cu 38 paturi spitalizare continuă și 20 de paturi în spitalizarea de zi: spații pacienți, spații servicii medicale, spații personal medical, anexe gospodărești, cameră mortuară, spații depozitare, ploscar – </w:t>
      </w:r>
      <w:r w:rsidRPr="006C3A5D">
        <w:rPr>
          <w:rFonts w:ascii="Trebuchet MS" w:hAnsi="Trebuchet MS" w:cstheme="minorHAnsi"/>
          <w:b/>
          <w:bCs/>
        </w:rPr>
        <w:t>arie construită = 1.460,85 mp</w:t>
      </w:r>
    </w:p>
    <w:p w:rsidR="006C3A5D" w:rsidRPr="006C3A5D" w:rsidRDefault="006C3A5D" w:rsidP="007340EB">
      <w:pPr>
        <w:widowControl w:val="0"/>
        <w:numPr>
          <w:ilvl w:val="0"/>
          <w:numId w:val="17"/>
        </w:numPr>
        <w:spacing w:after="0" w:line="240" w:lineRule="auto"/>
        <w:ind w:left="0" w:firstLine="360"/>
        <w:contextualSpacing/>
        <w:jc w:val="both"/>
        <w:rPr>
          <w:rFonts w:ascii="Trebuchet MS" w:hAnsi="Trebuchet MS" w:cstheme="minorHAnsi"/>
          <w:b/>
        </w:rPr>
      </w:pPr>
      <w:r w:rsidRPr="006C3A5D">
        <w:rPr>
          <w:rFonts w:ascii="Trebuchet MS" w:hAnsi="Trebuchet MS" w:cstheme="minorHAnsi"/>
          <w:b/>
        </w:rPr>
        <w:t>Secție chirurgie reno-urinară și transplant renal cu 29 paturi (</w:t>
      </w:r>
      <w:r w:rsidRPr="006C3A5D">
        <w:rPr>
          <w:rFonts w:ascii="Trebuchet MS" w:hAnsi="Trebuchet MS" w:cstheme="minorHAnsi"/>
        </w:rPr>
        <w:t xml:space="preserve">5 saloane sterile cu 2 paturi+5 saloane sterile cu 1 pat – 15 pacienți si 5 saloane nesterile cu 2 paturi  - 10 pacienți, 4 paturi dializă), spații servicii medicale, spații personal, spații pacienți și vizitatori (aparținători) cu grup sanitar și acces direct separat la lift și scară, spații gospodărești </w:t>
      </w:r>
      <w:r w:rsidRPr="006C3A5D">
        <w:rPr>
          <w:rFonts w:ascii="Trebuchet MS" w:hAnsi="Trebuchet MS" w:cstheme="minorHAnsi"/>
          <w:b/>
          <w:bCs/>
        </w:rPr>
        <w:t>– arie construită = 1.213,55 mp</w:t>
      </w:r>
    </w:p>
    <w:p w:rsidR="00A838B8" w:rsidRDefault="00485A33" w:rsidP="002F3025">
      <w:pPr>
        <w:widowControl w:val="0"/>
        <w:spacing w:after="0" w:line="240" w:lineRule="auto"/>
        <w:ind w:firstLine="426"/>
        <w:contextualSpacing/>
        <w:jc w:val="both"/>
        <w:rPr>
          <w:rFonts w:ascii="Trebuchet MS" w:hAnsi="Trebuchet MS" w:cstheme="minorHAnsi"/>
          <w:lang w:val="pt-BR"/>
        </w:rPr>
      </w:pPr>
      <w:r w:rsidRPr="00485A33">
        <w:rPr>
          <w:rFonts w:ascii="Trebuchet MS" w:hAnsi="Trebuchet MS" w:cstheme="minorHAnsi"/>
          <w:lang w:val="pt-BR"/>
        </w:rPr>
        <w:t>-</w:t>
      </w:r>
      <w:r w:rsidRPr="00485A33">
        <w:rPr>
          <w:rFonts w:ascii="Trebuchet MS" w:hAnsi="Trebuchet MS" w:cstheme="minorHAnsi"/>
          <w:lang w:val="pt-BR"/>
        </w:rPr>
        <w:tab/>
      </w:r>
      <w:r w:rsidRPr="00485A33">
        <w:rPr>
          <w:rFonts w:ascii="Trebuchet MS" w:hAnsi="Trebuchet MS" w:cstheme="minorHAnsi"/>
          <w:b/>
          <w:lang w:val="pt-BR"/>
        </w:rPr>
        <w:t>Bloc operator</w:t>
      </w:r>
      <w:r w:rsidRPr="00485A33">
        <w:rPr>
          <w:rFonts w:ascii="Trebuchet MS" w:hAnsi="Trebuchet MS" w:cstheme="minorHAnsi"/>
          <w:lang w:val="pt-BR"/>
        </w:rPr>
        <w:t xml:space="preserve"> cu 10 săli operație specializate - 3 săli de operație cu anexele direct aferente endoscopie joasă, 3 săli de operație cu anexele direct aferente endoscopie înaltă, 3 săli de operație chirurgie deschisă, 1 sală puncții prostatice, anexe aferente, acces filtru, spălător-filtru steril, spălător instrumente/ spații decontaminare, instrumentar, spații pregătire materiale sterile, spații pacienți, spații personal medical, spații tratament/ preparare medicație, depozitare medicație, decontaminare, sterilizare, depozitare materiale medicale, materiale sterile, materiale de unică folosință, echipamente medicale, pregătire și sterilizare locală materiale și instrumentar, spații supraveghere pacienți, anexe gospodărești (4 locuri pacienți preoperator, 10 locuri pacienți postoperator, 10 locuri săli de operație= 24 locuri)– </w:t>
      </w:r>
      <w:r w:rsidRPr="00485A33">
        <w:rPr>
          <w:rFonts w:ascii="Trebuchet MS" w:hAnsi="Trebuchet MS" w:cstheme="minorHAnsi"/>
          <w:b/>
          <w:lang w:val="pt-BR"/>
        </w:rPr>
        <w:t>arie construită = 2.568,2 mp</w:t>
      </w:r>
    </w:p>
    <w:p w:rsidR="002F328D" w:rsidRPr="002F328D" w:rsidRDefault="002F328D" w:rsidP="007340EB">
      <w:pPr>
        <w:widowControl w:val="0"/>
        <w:numPr>
          <w:ilvl w:val="0"/>
          <w:numId w:val="17"/>
        </w:numPr>
        <w:spacing w:after="0" w:line="240" w:lineRule="auto"/>
        <w:ind w:left="0" w:firstLine="360"/>
        <w:contextualSpacing/>
        <w:jc w:val="both"/>
        <w:rPr>
          <w:rFonts w:ascii="Trebuchet MS" w:hAnsi="Trebuchet MS" w:cstheme="minorHAnsi"/>
          <w:b/>
        </w:rPr>
      </w:pPr>
      <w:r w:rsidRPr="002F328D">
        <w:rPr>
          <w:rFonts w:ascii="Trebuchet MS" w:hAnsi="Trebuchet MS" w:cstheme="minorHAnsi"/>
          <w:b/>
        </w:rPr>
        <w:t xml:space="preserve">Secția nefrologie clinică ambulator (10 saloane a 2 paturi) și spitalizare de zi – 20 paturi, </w:t>
      </w:r>
      <w:r w:rsidRPr="002F328D">
        <w:rPr>
          <w:rFonts w:ascii="Trebuchet MS" w:hAnsi="Trebuchet MS" w:cstheme="minorHAnsi"/>
        </w:rPr>
        <w:t xml:space="preserve">spații hemodializă, hemodiafiltrare, hemodializă VHC, salon hemodializă, spații servicii medicale, spații personal medical, sală așteptare pacienți/ însoțitori, anexe gospodărești – arie </w:t>
      </w:r>
      <w:r w:rsidRPr="002F328D">
        <w:rPr>
          <w:rFonts w:ascii="Trebuchet MS" w:hAnsi="Trebuchet MS" w:cstheme="minorHAnsi"/>
          <w:b/>
          <w:bCs/>
        </w:rPr>
        <w:t>construită = 764,81 mp</w:t>
      </w:r>
    </w:p>
    <w:p w:rsidR="002F328D" w:rsidRPr="002F328D" w:rsidRDefault="002F328D" w:rsidP="007340EB">
      <w:pPr>
        <w:widowControl w:val="0"/>
        <w:numPr>
          <w:ilvl w:val="0"/>
          <w:numId w:val="17"/>
        </w:numPr>
        <w:spacing w:after="0" w:line="240" w:lineRule="auto"/>
        <w:ind w:left="0" w:firstLine="360"/>
        <w:contextualSpacing/>
        <w:jc w:val="both"/>
        <w:rPr>
          <w:rFonts w:ascii="Trebuchet MS" w:hAnsi="Trebuchet MS" w:cstheme="minorHAnsi"/>
          <w:b/>
        </w:rPr>
      </w:pPr>
      <w:r w:rsidRPr="002F328D">
        <w:rPr>
          <w:rFonts w:ascii="Trebuchet MS" w:hAnsi="Trebuchet MS" w:cstheme="minorHAnsi"/>
          <w:b/>
        </w:rPr>
        <w:t xml:space="preserve">Compartiment hemodializă – 16 paturi cu </w:t>
      </w:r>
      <w:r w:rsidRPr="002F328D">
        <w:rPr>
          <w:rFonts w:ascii="Trebuchet MS" w:hAnsi="Trebuchet MS" w:cstheme="minorHAnsi"/>
        </w:rPr>
        <w:t xml:space="preserve">spații pacienți, spații servicii medicale, anexe gospodărești – </w:t>
      </w:r>
      <w:r w:rsidRPr="002F328D">
        <w:rPr>
          <w:rFonts w:ascii="Trebuchet MS" w:hAnsi="Trebuchet MS" w:cstheme="minorHAnsi"/>
          <w:b/>
          <w:bCs/>
        </w:rPr>
        <w:t>arie construită = 578,31 mp</w:t>
      </w:r>
    </w:p>
    <w:p w:rsidR="002F328D" w:rsidRPr="002F328D" w:rsidRDefault="002F328D" w:rsidP="007340EB">
      <w:pPr>
        <w:widowControl w:val="0"/>
        <w:numPr>
          <w:ilvl w:val="0"/>
          <w:numId w:val="17"/>
        </w:numPr>
        <w:spacing w:after="0" w:line="240" w:lineRule="auto"/>
        <w:ind w:left="0" w:firstLine="426"/>
        <w:contextualSpacing/>
        <w:jc w:val="both"/>
        <w:rPr>
          <w:rFonts w:ascii="Trebuchet MS" w:hAnsi="Trebuchet MS" w:cstheme="minorHAnsi"/>
          <w:b/>
        </w:rPr>
      </w:pPr>
      <w:r w:rsidRPr="002F328D">
        <w:rPr>
          <w:rFonts w:ascii="Trebuchet MS" w:hAnsi="Trebuchet MS" w:cstheme="minorHAnsi"/>
          <w:b/>
        </w:rPr>
        <w:t xml:space="preserve">Ambulator și spitalizare de zi  patologie reno-urinar cu 8 paturi, </w:t>
      </w:r>
      <w:r w:rsidRPr="002F328D">
        <w:rPr>
          <w:rFonts w:ascii="Trebuchet MS" w:hAnsi="Trebuchet MS" w:cstheme="minorHAnsi"/>
        </w:rPr>
        <w:t xml:space="preserve">spații servicii medicale, spații personal, anexe gospodărești – </w:t>
      </w:r>
      <w:r w:rsidRPr="002F328D">
        <w:rPr>
          <w:rFonts w:ascii="Trebuchet MS" w:hAnsi="Trebuchet MS" w:cstheme="minorHAnsi"/>
          <w:b/>
          <w:bCs/>
        </w:rPr>
        <w:t>arie construită = 1062,0 mp</w:t>
      </w:r>
    </w:p>
    <w:p w:rsidR="00A838B8" w:rsidRDefault="00A838B8" w:rsidP="002F3025">
      <w:pPr>
        <w:widowControl w:val="0"/>
        <w:spacing w:after="0" w:line="240" w:lineRule="auto"/>
        <w:ind w:left="284"/>
        <w:contextualSpacing/>
        <w:jc w:val="both"/>
        <w:rPr>
          <w:rFonts w:ascii="Trebuchet MS" w:hAnsi="Trebuchet MS" w:cstheme="minorHAnsi"/>
          <w:lang w:val="pt-BR"/>
        </w:rPr>
      </w:pPr>
    </w:p>
    <w:p w:rsidR="00A838B8" w:rsidRDefault="002F328D" w:rsidP="002F3025">
      <w:pPr>
        <w:widowControl w:val="0"/>
        <w:spacing w:after="0" w:line="240" w:lineRule="auto"/>
        <w:ind w:firstLine="426"/>
        <w:contextualSpacing/>
        <w:jc w:val="both"/>
        <w:rPr>
          <w:rFonts w:ascii="Trebuchet MS" w:hAnsi="Trebuchet MS" w:cstheme="minorHAnsi"/>
        </w:rPr>
      </w:pPr>
      <w:r w:rsidRPr="002F328D">
        <w:rPr>
          <w:rFonts w:ascii="Trebuchet MS" w:hAnsi="Trebuchet MS" w:cstheme="minorHAnsi"/>
          <w:b/>
        </w:rPr>
        <w:t>Centrului Patologie Reno-Urinară, Transplant Renal</w:t>
      </w:r>
      <w:r w:rsidRPr="002F328D">
        <w:rPr>
          <w:rFonts w:ascii="Trebuchet MS" w:hAnsi="Trebuchet MS" w:cstheme="minorHAnsi"/>
        </w:rPr>
        <w:t xml:space="preserve"> </w:t>
      </w:r>
      <w:proofErr w:type="gramStart"/>
      <w:r w:rsidRPr="002F328D">
        <w:rPr>
          <w:rFonts w:ascii="Trebuchet MS" w:hAnsi="Trebuchet MS" w:cstheme="minorHAnsi"/>
        </w:rPr>
        <w:t>include  echipamente</w:t>
      </w:r>
      <w:proofErr w:type="gramEnd"/>
      <w:r w:rsidRPr="002F328D">
        <w:rPr>
          <w:rFonts w:ascii="Trebuchet MS" w:hAnsi="Trebuchet MS" w:cstheme="minorHAnsi"/>
        </w:rPr>
        <w:t xml:space="preserve"> medicale prevăzute a fi achiziționate și soluții digitalizare aferente activității medicale care vin în completarea echipamentelor medicale prevăzute a fi relocate</w:t>
      </w:r>
    </w:p>
    <w:p w:rsidR="008B08A5" w:rsidRPr="008B08A5" w:rsidRDefault="008B08A5" w:rsidP="007340EB">
      <w:pPr>
        <w:widowControl w:val="0"/>
        <w:numPr>
          <w:ilvl w:val="0"/>
          <w:numId w:val="18"/>
        </w:numPr>
        <w:spacing w:after="0" w:line="240" w:lineRule="auto"/>
        <w:ind w:left="0" w:firstLine="360"/>
        <w:contextualSpacing/>
        <w:jc w:val="both"/>
        <w:rPr>
          <w:rFonts w:ascii="Trebuchet MS" w:hAnsi="Trebuchet MS" w:cstheme="minorHAnsi"/>
        </w:rPr>
      </w:pPr>
      <w:r w:rsidRPr="008B08A5">
        <w:rPr>
          <w:rFonts w:ascii="Trebuchet MS" w:hAnsi="Trebuchet MS" w:cstheme="minorHAnsi"/>
          <w:b/>
        </w:rPr>
        <w:t xml:space="preserve">Secțiile de neurologie I si II cu un total de 113 de paturi spitalizare continuă (58 + 55) </w:t>
      </w:r>
      <w:r w:rsidRPr="008B08A5">
        <w:rPr>
          <w:rFonts w:ascii="Trebuchet MS" w:hAnsi="Trebuchet MS" w:cstheme="minorHAnsi"/>
        </w:rPr>
        <w:t>pentru</w:t>
      </w:r>
      <w:r w:rsidRPr="008B08A5">
        <w:rPr>
          <w:rFonts w:ascii="Trebuchet MS" w:hAnsi="Trebuchet MS" w:cstheme="minorHAnsi"/>
          <w:b/>
        </w:rPr>
        <w:t xml:space="preserve"> </w:t>
      </w:r>
      <w:r w:rsidRPr="008B08A5">
        <w:rPr>
          <w:rFonts w:ascii="Trebuchet MS" w:hAnsi="Trebuchet MS" w:cstheme="minorHAnsi"/>
        </w:rPr>
        <w:t xml:space="preserve">patologie de neurologie generală în cadrul căreia se tratează predominant pacienți cu boala cerebro-vasculară, scleroză multiplă și alte boli demielinizante, mișcări involuntare în special Boala Parkinson avansata, epilepsie, boli inflamatorii și autoimune ale SNC și SNP, neuro-oncologie. </w:t>
      </w:r>
    </w:p>
    <w:p w:rsidR="008B08A5" w:rsidRPr="008B08A5" w:rsidRDefault="008B08A5" w:rsidP="007340EB">
      <w:pPr>
        <w:widowControl w:val="0"/>
        <w:numPr>
          <w:ilvl w:val="0"/>
          <w:numId w:val="18"/>
        </w:numPr>
        <w:spacing w:after="0" w:line="240" w:lineRule="auto"/>
        <w:ind w:left="0" w:firstLine="360"/>
        <w:contextualSpacing/>
        <w:jc w:val="both"/>
        <w:rPr>
          <w:rFonts w:ascii="Trebuchet MS" w:hAnsi="Trebuchet MS" w:cstheme="minorHAnsi"/>
        </w:rPr>
      </w:pPr>
      <w:r w:rsidRPr="008B08A5">
        <w:rPr>
          <w:rFonts w:ascii="Trebuchet MS" w:hAnsi="Trebuchet MS" w:cstheme="minorHAnsi"/>
        </w:rPr>
        <w:t>Pentru un management adecvat al acestor pacienți, pe lângă spațiile dedicate pacienților cu patologie neurologică generală sunt necesare următoarele zone supraspecializate :</w:t>
      </w:r>
      <w:r w:rsidRPr="008B08A5">
        <w:rPr>
          <w:rFonts w:ascii="Trebuchet MS" w:hAnsi="Trebuchet MS" w:cstheme="minorHAnsi"/>
          <w:b/>
        </w:rPr>
        <w:t xml:space="preserve">Unitatea de AVC acut care să îndeplinească criteriile prevăzute prin ordinul MS nr 1408/2015 - </w:t>
      </w:r>
      <w:r w:rsidRPr="008B08A5">
        <w:rPr>
          <w:rFonts w:ascii="Trebuchet MS" w:hAnsi="Trebuchet MS" w:cstheme="minorHAnsi"/>
        </w:rPr>
        <w:t>7 saloane de 2 paturi cu grup sanitar propriu cu paturi tip ATI cu cântar, cu instalație oxigen, aspirație, monitoare de funcții vitale, monitorizare video și semnalizare personal medical, TV și mobilier dintre care 2 saloane de izolare pacienți infectați  – arie construită = 5.333,1 mp</w:t>
      </w:r>
    </w:p>
    <w:p w:rsidR="008B08A5" w:rsidRPr="008B08A5" w:rsidRDefault="008B08A5" w:rsidP="007340EB">
      <w:pPr>
        <w:widowControl w:val="0"/>
        <w:numPr>
          <w:ilvl w:val="0"/>
          <w:numId w:val="18"/>
        </w:numPr>
        <w:spacing w:after="0" w:line="240" w:lineRule="auto"/>
        <w:ind w:left="0" w:firstLine="360"/>
        <w:contextualSpacing/>
        <w:jc w:val="both"/>
        <w:rPr>
          <w:rFonts w:ascii="Trebuchet MS" w:hAnsi="Trebuchet MS" w:cstheme="minorHAnsi"/>
        </w:rPr>
      </w:pPr>
      <w:r w:rsidRPr="008B08A5">
        <w:rPr>
          <w:rFonts w:ascii="Trebuchet MS" w:hAnsi="Trebuchet MS" w:cstheme="minorHAnsi"/>
          <w:b/>
        </w:rPr>
        <w:lastRenderedPageBreak/>
        <w:t xml:space="preserve">Sector ambulator neurologie - </w:t>
      </w:r>
      <w:r w:rsidRPr="008B08A5">
        <w:rPr>
          <w:rFonts w:ascii="Trebuchet MS" w:hAnsi="Trebuchet MS" w:cstheme="minorHAnsi"/>
        </w:rPr>
        <w:t xml:space="preserve">zonă acces, servicii medicale, spații pacienți, spații personal medical și </w:t>
      </w:r>
      <w:r w:rsidRPr="008B08A5">
        <w:rPr>
          <w:rFonts w:ascii="Trebuchet MS" w:hAnsi="Trebuchet MS" w:cstheme="minorHAnsi"/>
          <w:b/>
        </w:rPr>
        <w:t xml:space="preserve">spații dedicate desfășurării activității didactice </w:t>
      </w:r>
      <w:r w:rsidRPr="008B08A5">
        <w:rPr>
          <w:rFonts w:ascii="Trebuchet MS" w:hAnsi="Trebuchet MS" w:cstheme="minorHAnsi"/>
        </w:rPr>
        <w:t xml:space="preserve">cu studenții și medicii rezidenți, spațiu dedicat activității de cercetare, anexe gospodărești </w:t>
      </w:r>
    </w:p>
    <w:p w:rsidR="008B08A5" w:rsidRPr="008B08A5" w:rsidRDefault="008B08A5" w:rsidP="007340EB">
      <w:pPr>
        <w:widowControl w:val="0"/>
        <w:numPr>
          <w:ilvl w:val="0"/>
          <w:numId w:val="18"/>
        </w:numPr>
        <w:spacing w:after="0" w:line="240" w:lineRule="auto"/>
        <w:ind w:left="0" w:firstLine="360"/>
        <w:contextualSpacing/>
        <w:jc w:val="both"/>
        <w:rPr>
          <w:rFonts w:ascii="Trebuchet MS" w:hAnsi="Trebuchet MS" w:cstheme="minorHAnsi"/>
        </w:rPr>
      </w:pPr>
      <w:r w:rsidRPr="008B08A5">
        <w:rPr>
          <w:rFonts w:ascii="Trebuchet MS" w:hAnsi="Trebuchet MS" w:cstheme="minorHAnsi"/>
          <w:b/>
        </w:rPr>
        <w:t>Spitalizări de zi tip ambulator</w:t>
      </w:r>
      <w:r w:rsidRPr="008B08A5">
        <w:rPr>
          <w:rFonts w:ascii="Trebuchet MS" w:hAnsi="Trebuchet MS" w:cstheme="minorHAnsi"/>
        </w:rPr>
        <w:t xml:space="preserve"> cu 2 paturi cu spații servicii medicale, spații pacienți, spații personal medical, anexe gospodărești și cu zone special dedicate </w:t>
      </w:r>
    </w:p>
    <w:p w:rsidR="008B08A5" w:rsidRPr="008B08A5" w:rsidRDefault="008B08A5" w:rsidP="007340EB">
      <w:pPr>
        <w:widowControl w:val="0"/>
        <w:numPr>
          <w:ilvl w:val="1"/>
          <w:numId w:val="18"/>
        </w:numPr>
        <w:spacing w:after="0" w:line="240" w:lineRule="auto"/>
        <w:ind w:left="0" w:firstLine="709"/>
        <w:contextualSpacing/>
        <w:jc w:val="both"/>
        <w:rPr>
          <w:rFonts w:ascii="Trebuchet MS" w:hAnsi="Trebuchet MS" w:cstheme="minorHAnsi"/>
        </w:rPr>
      </w:pPr>
      <w:r w:rsidRPr="008B08A5">
        <w:rPr>
          <w:rFonts w:ascii="Trebuchet MS" w:hAnsi="Trebuchet MS" w:cstheme="minorHAnsi"/>
          <w:b/>
        </w:rPr>
        <w:t>pacienților cu scleroză multiplă și alte boli demielinizante</w:t>
      </w:r>
      <w:r w:rsidRPr="008B08A5">
        <w:rPr>
          <w:rFonts w:ascii="Trebuchet MS" w:hAnsi="Trebuchet MS" w:cstheme="minorHAnsi"/>
        </w:rPr>
        <w:t xml:space="preserve"> - </w:t>
      </w:r>
    </w:p>
    <w:p w:rsidR="008B08A5" w:rsidRPr="008B08A5" w:rsidRDefault="008B08A5" w:rsidP="007340EB">
      <w:pPr>
        <w:widowControl w:val="0"/>
        <w:numPr>
          <w:ilvl w:val="1"/>
          <w:numId w:val="18"/>
        </w:numPr>
        <w:spacing w:after="0" w:line="240" w:lineRule="auto"/>
        <w:ind w:left="0" w:firstLine="709"/>
        <w:contextualSpacing/>
        <w:jc w:val="both"/>
        <w:rPr>
          <w:rFonts w:ascii="Trebuchet MS" w:hAnsi="Trebuchet MS" w:cstheme="minorHAnsi"/>
        </w:rPr>
      </w:pPr>
      <w:r w:rsidRPr="008B08A5">
        <w:rPr>
          <w:rFonts w:ascii="Trebuchet MS" w:hAnsi="Trebuchet MS" w:cstheme="minorHAnsi"/>
          <w:b/>
        </w:rPr>
        <w:t>pacienților cu mișcări involuntare</w:t>
      </w:r>
      <w:r w:rsidRPr="008B08A5">
        <w:rPr>
          <w:rFonts w:ascii="Trebuchet MS" w:hAnsi="Trebuchet MS" w:cstheme="minorHAnsi"/>
        </w:rPr>
        <w:t xml:space="preserve"> inclusiv boala Parkinson </w:t>
      </w:r>
    </w:p>
    <w:p w:rsidR="008B08A5" w:rsidRPr="00F52577" w:rsidRDefault="008B08A5" w:rsidP="007340EB">
      <w:pPr>
        <w:widowControl w:val="0"/>
        <w:numPr>
          <w:ilvl w:val="1"/>
          <w:numId w:val="18"/>
        </w:numPr>
        <w:spacing w:after="0" w:line="240" w:lineRule="auto"/>
        <w:ind w:left="0" w:firstLine="709"/>
        <w:contextualSpacing/>
        <w:jc w:val="both"/>
        <w:rPr>
          <w:rFonts w:ascii="Trebuchet MS" w:hAnsi="Trebuchet MS" w:cstheme="minorHAnsi"/>
          <w:b/>
        </w:rPr>
      </w:pPr>
      <w:r w:rsidRPr="00F52577">
        <w:rPr>
          <w:rFonts w:ascii="Trebuchet MS" w:hAnsi="Trebuchet MS" w:cstheme="minorHAnsi"/>
          <w:b/>
        </w:rPr>
        <w:t>terapiei intensive neurologie</w:t>
      </w:r>
      <w:r w:rsidRPr="00F52577">
        <w:rPr>
          <w:rFonts w:ascii="Trebuchet MS" w:hAnsi="Trebuchet MS" w:cstheme="minorHAnsi"/>
        </w:rPr>
        <w:t>: în care să fie internați pacienții neurologici critici care nu îndeplinesc încă criteriile de admitere în ATI, dota</w:t>
      </w:r>
      <w:r w:rsidR="00F52577">
        <w:rPr>
          <w:rFonts w:ascii="Trebuchet MS" w:hAnsi="Trebuchet MS" w:cstheme="minorHAnsi"/>
        </w:rPr>
        <w:t xml:space="preserve">tă cu paturi tip ATI, monitoare, </w:t>
      </w:r>
      <w:r w:rsidR="00F52577" w:rsidRPr="00F52577">
        <w:rPr>
          <w:rFonts w:ascii="Trebuchet MS" w:hAnsi="Trebuchet MS" w:cstheme="minorHAnsi"/>
          <w:b/>
        </w:rPr>
        <w:t>a</w:t>
      </w:r>
      <w:r w:rsidRPr="00F52577">
        <w:rPr>
          <w:rFonts w:ascii="Trebuchet MS" w:hAnsi="Trebuchet MS" w:cstheme="minorHAnsi"/>
          <w:b/>
          <w:bCs/>
        </w:rPr>
        <w:t>rie constr</w:t>
      </w:r>
      <w:r w:rsidRPr="00F52577">
        <w:rPr>
          <w:rFonts w:ascii="Trebuchet MS" w:hAnsi="Trebuchet MS" w:cstheme="minorHAnsi"/>
          <w:b/>
        </w:rPr>
        <w:t xml:space="preserve">. – 1251,5 mp </w:t>
      </w:r>
    </w:p>
    <w:p w:rsidR="00A838B8" w:rsidRDefault="009C545E" w:rsidP="002F3025">
      <w:pPr>
        <w:widowControl w:val="0"/>
        <w:spacing w:after="0" w:line="240" w:lineRule="auto"/>
        <w:ind w:firstLine="284"/>
        <w:contextualSpacing/>
        <w:jc w:val="both"/>
        <w:rPr>
          <w:rFonts w:ascii="Trebuchet MS" w:hAnsi="Trebuchet MS" w:cstheme="minorHAnsi"/>
          <w:lang w:val="pt-BR"/>
        </w:rPr>
      </w:pPr>
      <w:r>
        <w:rPr>
          <w:rFonts w:ascii="Trebuchet MS" w:hAnsi="Trebuchet MS" w:cstheme="minorHAnsi"/>
        </w:rPr>
        <w:t xml:space="preserve"> Secțiile </w:t>
      </w:r>
      <w:r w:rsidRPr="009C545E">
        <w:rPr>
          <w:rFonts w:ascii="Trebuchet MS" w:hAnsi="Trebuchet MS" w:cstheme="minorHAnsi"/>
          <w:b/>
        </w:rPr>
        <w:t>Neurologie</w:t>
      </w:r>
      <w:r w:rsidRPr="009C545E">
        <w:rPr>
          <w:rFonts w:ascii="Trebuchet MS" w:hAnsi="Trebuchet MS" w:cstheme="minorHAnsi"/>
        </w:rPr>
        <w:t xml:space="preserve"> includ: echipamente medicale prevăzute a fi achiziționate și soluții digitalizare aferente activității medicale care </w:t>
      </w:r>
      <w:proofErr w:type="gramStart"/>
      <w:r w:rsidRPr="009C545E">
        <w:rPr>
          <w:rFonts w:ascii="Trebuchet MS" w:hAnsi="Trebuchet MS" w:cstheme="minorHAnsi"/>
        </w:rPr>
        <w:t>vin</w:t>
      </w:r>
      <w:proofErr w:type="gramEnd"/>
      <w:r w:rsidRPr="009C545E">
        <w:rPr>
          <w:rFonts w:ascii="Trebuchet MS" w:hAnsi="Trebuchet MS" w:cstheme="minorHAnsi"/>
        </w:rPr>
        <w:t xml:space="preserve"> în completarea echipamentelor medicale prevăzute a fi relocate</w:t>
      </w:r>
      <w:r w:rsidR="00BA646D">
        <w:rPr>
          <w:rFonts w:ascii="Trebuchet MS" w:hAnsi="Trebuchet MS" w:cstheme="minorHAnsi"/>
        </w:rPr>
        <w:t>.</w:t>
      </w:r>
    </w:p>
    <w:p w:rsidR="00377192" w:rsidRPr="00377192" w:rsidRDefault="00377192" w:rsidP="007340EB">
      <w:pPr>
        <w:widowControl w:val="0"/>
        <w:numPr>
          <w:ilvl w:val="0"/>
          <w:numId w:val="18"/>
        </w:numPr>
        <w:spacing w:after="0" w:line="240" w:lineRule="auto"/>
        <w:ind w:left="0" w:firstLine="360"/>
        <w:contextualSpacing/>
        <w:jc w:val="both"/>
        <w:rPr>
          <w:rFonts w:ascii="Trebuchet MS" w:hAnsi="Trebuchet MS" w:cstheme="minorHAnsi"/>
          <w:b/>
        </w:rPr>
      </w:pPr>
      <w:r w:rsidRPr="00377192">
        <w:rPr>
          <w:rFonts w:ascii="Trebuchet MS" w:hAnsi="Trebuchet MS" w:cstheme="minorHAnsi"/>
          <w:b/>
        </w:rPr>
        <w:t xml:space="preserve">Laborator anatomie patologică/ morgă - </w:t>
      </w:r>
      <w:r w:rsidRPr="00377192">
        <w:rPr>
          <w:rFonts w:ascii="Trebuchet MS" w:hAnsi="Trebuchet MS" w:cstheme="minorHAnsi"/>
        </w:rPr>
        <w:t xml:space="preserve">compartiment funcțional care deservește toate secțiile și trebuie </w:t>
      </w:r>
      <w:proofErr w:type="gramStart"/>
      <w:r w:rsidRPr="00377192">
        <w:rPr>
          <w:rFonts w:ascii="Trebuchet MS" w:hAnsi="Trebuchet MS" w:cstheme="minorHAnsi"/>
        </w:rPr>
        <w:t>să</w:t>
      </w:r>
      <w:proofErr w:type="gramEnd"/>
      <w:r w:rsidRPr="00377192">
        <w:rPr>
          <w:rFonts w:ascii="Trebuchet MS" w:hAnsi="Trebuchet MS" w:cstheme="minorHAnsi"/>
        </w:rPr>
        <w:t xml:space="preserve"> aibă un grad mare de accesibilitate. Fiecare secție are prevăzută o cameră mortuară în proximitatea nodului vertical secundar unde persoanele decedate stau o perioadă conform procedurilor. Transportul acestora se face cu targa prin liftului de serviciu prin care se accesează morga. Componență: spații acces personal medical, spații investigații laborator, spații personal, spații acces cadavre, spații morgă, prosectură, spații aparținători, anexe gospodărești. – </w:t>
      </w:r>
      <w:r w:rsidRPr="00377192">
        <w:rPr>
          <w:rFonts w:ascii="Trebuchet MS" w:hAnsi="Trebuchet MS" w:cstheme="minorHAnsi"/>
          <w:b/>
        </w:rPr>
        <w:t>arie construită = 1.014,25 mp</w:t>
      </w:r>
    </w:p>
    <w:p w:rsidR="00A838B8" w:rsidRDefault="00377192" w:rsidP="002F3025">
      <w:pPr>
        <w:widowControl w:val="0"/>
        <w:spacing w:after="0" w:line="240" w:lineRule="auto"/>
        <w:ind w:firstLine="360"/>
        <w:contextualSpacing/>
        <w:jc w:val="both"/>
        <w:rPr>
          <w:rFonts w:ascii="Trebuchet MS" w:hAnsi="Trebuchet MS" w:cstheme="minorHAnsi"/>
          <w:lang w:val="pt-BR"/>
        </w:rPr>
      </w:pPr>
      <w:r>
        <w:rPr>
          <w:rFonts w:ascii="Trebuchet MS" w:hAnsi="Trebuchet MS" w:cstheme="minorHAnsi"/>
          <w:b/>
        </w:rPr>
        <w:t>Secț</w:t>
      </w:r>
      <w:proofErr w:type="gramStart"/>
      <w:r>
        <w:rPr>
          <w:rFonts w:ascii="Trebuchet MS" w:hAnsi="Trebuchet MS" w:cstheme="minorHAnsi"/>
          <w:b/>
        </w:rPr>
        <w:t xml:space="preserve">ia </w:t>
      </w:r>
      <w:r w:rsidRPr="00377192">
        <w:rPr>
          <w:rFonts w:ascii="Trebuchet MS" w:hAnsi="Trebuchet MS" w:cstheme="minorHAnsi"/>
          <w:lang w:val="ro-RO"/>
        </w:rPr>
        <w:t xml:space="preserve"> </w:t>
      </w:r>
      <w:r w:rsidRPr="00377192">
        <w:rPr>
          <w:rFonts w:ascii="Trebuchet MS" w:hAnsi="Trebuchet MS" w:cstheme="minorHAnsi"/>
          <w:b/>
          <w:lang w:val="ro-RO"/>
        </w:rPr>
        <w:t>Anatomiei</w:t>
      </w:r>
      <w:proofErr w:type="gramEnd"/>
      <w:r w:rsidRPr="00377192">
        <w:rPr>
          <w:rFonts w:ascii="Trebuchet MS" w:hAnsi="Trebuchet MS" w:cstheme="minorHAnsi"/>
          <w:b/>
          <w:lang w:val="ro-RO"/>
        </w:rPr>
        <w:t xml:space="preserve"> patologice</w:t>
      </w:r>
      <w:r w:rsidRPr="00377192">
        <w:rPr>
          <w:rFonts w:ascii="Trebuchet MS" w:hAnsi="Trebuchet MS" w:cstheme="minorHAnsi"/>
          <w:lang w:val="ro-RO"/>
        </w:rPr>
        <w:t xml:space="preserve"> include: echipamente medicale prevăzute a fi achiziționate și soluții digitalizare aferente activității medicale</w:t>
      </w:r>
      <w:r w:rsidR="00992521">
        <w:rPr>
          <w:rFonts w:ascii="Trebuchet MS" w:hAnsi="Trebuchet MS" w:cstheme="minorHAnsi"/>
          <w:lang w:val="ro-RO"/>
        </w:rPr>
        <w:t>.</w:t>
      </w:r>
    </w:p>
    <w:p w:rsidR="00992521" w:rsidRPr="00992521" w:rsidRDefault="00992521" w:rsidP="002F3025">
      <w:pPr>
        <w:widowControl w:val="0"/>
        <w:spacing w:after="0" w:line="240" w:lineRule="auto"/>
        <w:contextualSpacing/>
        <w:jc w:val="both"/>
        <w:rPr>
          <w:rFonts w:ascii="Trebuchet MS" w:hAnsi="Trebuchet MS" w:cstheme="minorHAnsi"/>
          <w:lang w:val="ro-RO"/>
        </w:rPr>
      </w:pPr>
      <w:r w:rsidRPr="00992521">
        <w:rPr>
          <w:rFonts w:ascii="Trebuchet MS" w:hAnsi="Trebuchet MS" w:cstheme="minorHAnsi"/>
          <w:lang w:val="ro-RO"/>
        </w:rPr>
        <w:t xml:space="preserve">Corpul C are în componență și alte spații: </w:t>
      </w:r>
    </w:p>
    <w:p w:rsidR="00992521" w:rsidRPr="00992521" w:rsidRDefault="00992521" w:rsidP="007340EB">
      <w:pPr>
        <w:widowControl w:val="0"/>
        <w:numPr>
          <w:ilvl w:val="1"/>
          <w:numId w:val="19"/>
        </w:numPr>
        <w:spacing w:after="0" w:line="240" w:lineRule="auto"/>
        <w:contextualSpacing/>
        <w:jc w:val="both"/>
        <w:rPr>
          <w:rFonts w:ascii="Trebuchet MS" w:hAnsi="Trebuchet MS" w:cstheme="minorHAnsi"/>
          <w:lang w:val="ro-RO"/>
        </w:rPr>
      </w:pPr>
      <w:r w:rsidRPr="00992521">
        <w:rPr>
          <w:rFonts w:ascii="Trebuchet MS" w:hAnsi="Trebuchet MS" w:cstheme="minorHAnsi"/>
          <w:lang w:val="ro-RO"/>
        </w:rPr>
        <w:t>vestiare pacienți și personal medical – subsol, demisol, parter – 1644,05m</w:t>
      </w:r>
    </w:p>
    <w:p w:rsidR="00992521" w:rsidRDefault="00992521" w:rsidP="007340EB">
      <w:pPr>
        <w:widowControl w:val="0"/>
        <w:numPr>
          <w:ilvl w:val="1"/>
          <w:numId w:val="19"/>
        </w:numPr>
        <w:spacing w:after="0" w:line="240" w:lineRule="auto"/>
        <w:contextualSpacing/>
        <w:jc w:val="both"/>
        <w:rPr>
          <w:rFonts w:ascii="Trebuchet MS" w:hAnsi="Trebuchet MS" w:cstheme="minorHAnsi"/>
          <w:lang w:val="ro-RO"/>
        </w:rPr>
      </w:pPr>
      <w:r w:rsidRPr="00992521">
        <w:rPr>
          <w:rFonts w:ascii="Trebuchet MS" w:hAnsi="Trebuchet MS" w:cstheme="minorHAnsi"/>
          <w:lang w:val="ro-RO"/>
        </w:rPr>
        <w:t>anexe tehnice – 145,9 mp, evacuare deșeuri – 232,2 mp, adăpost protecție civilă– 1019,1 mp, distribuție alimente – 184,1 mp, aprovizionare – 33,5 mp, subsol în conservare – 360,9 mp, circulații – 832,5 mp</w:t>
      </w:r>
    </w:p>
    <w:p w:rsidR="00094EAA" w:rsidRPr="00992521" w:rsidRDefault="00094EAA" w:rsidP="002F3025">
      <w:pPr>
        <w:widowControl w:val="0"/>
        <w:spacing w:after="0" w:line="240" w:lineRule="auto"/>
        <w:ind w:left="1440"/>
        <w:contextualSpacing/>
        <w:jc w:val="both"/>
        <w:rPr>
          <w:rFonts w:ascii="Trebuchet MS" w:hAnsi="Trebuchet MS" w:cstheme="minorHAnsi"/>
          <w:lang w:val="ro-RO"/>
        </w:rPr>
      </w:pPr>
    </w:p>
    <w:p w:rsidR="00094EAA" w:rsidRDefault="00094EAA" w:rsidP="002F3025">
      <w:pPr>
        <w:widowControl w:val="0"/>
        <w:spacing w:after="0" w:line="240" w:lineRule="auto"/>
        <w:contextualSpacing/>
        <w:jc w:val="both"/>
        <w:rPr>
          <w:rFonts w:ascii="Trebuchet MS" w:hAnsi="Trebuchet MS" w:cstheme="minorHAnsi"/>
          <w:b/>
          <w:lang w:val="pt-BR"/>
        </w:rPr>
      </w:pPr>
      <w:r w:rsidRPr="00094EAA">
        <w:rPr>
          <w:rFonts w:ascii="Trebuchet MS" w:hAnsi="Trebuchet MS" w:cstheme="minorHAnsi"/>
          <w:b/>
          <w:lang w:val="pt-BR"/>
        </w:rPr>
        <w:t>Corp D - anexe administrative, tehnice și învățământ, D+P+2E+Et cu arie construită de 5.295 mp</w:t>
      </w:r>
    </w:p>
    <w:p w:rsidR="00094EAA" w:rsidRPr="00094EAA" w:rsidRDefault="00094EAA" w:rsidP="002F3025">
      <w:pPr>
        <w:widowControl w:val="0"/>
        <w:spacing w:after="0" w:line="240" w:lineRule="auto"/>
        <w:ind w:firstLine="284"/>
        <w:contextualSpacing/>
        <w:jc w:val="both"/>
        <w:rPr>
          <w:rFonts w:ascii="Trebuchet MS" w:hAnsi="Trebuchet MS" w:cstheme="minorHAnsi"/>
          <w:lang w:val="pt-BR"/>
        </w:rPr>
      </w:pPr>
      <w:r w:rsidRPr="00094EAA">
        <w:rPr>
          <w:rFonts w:ascii="Trebuchet MS" w:hAnsi="Trebuchet MS" w:cstheme="minorHAnsi"/>
          <w:lang w:val="pt-BR"/>
        </w:rPr>
        <w:t>-</w:t>
      </w:r>
      <w:r w:rsidRPr="00094EAA">
        <w:rPr>
          <w:rFonts w:ascii="Trebuchet MS" w:hAnsi="Trebuchet MS" w:cstheme="minorHAnsi"/>
          <w:lang w:val="pt-BR"/>
        </w:rPr>
        <w:tab/>
      </w:r>
      <w:r w:rsidRPr="00094EAA">
        <w:rPr>
          <w:rFonts w:ascii="Trebuchet MS" w:hAnsi="Trebuchet MS" w:cstheme="minorHAnsi"/>
          <w:b/>
          <w:lang w:val="pt-BR"/>
        </w:rPr>
        <w:t>Administrație, servicii funcționale</w:t>
      </w:r>
      <w:r w:rsidRPr="00094EAA">
        <w:rPr>
          <w:rFonts w:ascii="Trebuchet MS" w:hAnsi="Trebuchet MS" w:cstheme="minorHAnsi"/>
          <w:lang w:val="pt-BR"/>
        </w:rPr>
        <w:t xml:space="preserve"> - compartiment care deservește întreg institutul asigurând managementul general și pe ramuri medical, financiar, îngrijiri, cercetare, tehnic, administrativ, resurse umane care asigură conexiunea între compartimentele întregului institut. – arie construită = 1.281 mp</w:t>
      </w:r>
    </w:p>
    <w:p w:rsidR="00094EAA" w:rsidRPr="00094EAA" w:rsidRDefault="00094EAA" w:rsidP="002F3025">
      <w:pPr>
        <w:widowControl w:val="0"/>
        <w:spacing w:after="0" w:line="240" w:lineRule="auto"/>
        <w:ind w:firstLine="284"/>
        <w:contextualSpacing/>
        <w:jc w:val="both"/>
        <w:rPr>
          <w:rFonts w:ascii="Trebuchet MS" w:hAnsi="Trebuchet MS" w:cstheme="minorHAnsi"/>
          <w:lang w:val="pt-BR"/>
        </w:rPr>
      </w:pPr>
      <w:r w:rsidRPr="00094EAA">
        <w:rPr>
          <w:rFonts w:ascii="Trebuchet MS" w:hAnsi="Trebuchet MS" w:cstheme="minorHAnsi"/>
          <w:lang w:val="pt-BR"/>
        </w:rPr>
        <w:t>-</w:t>
      </w:r>
      <w:r w:rsidRPr="00094EAA">
        <w:rPr>
          <w:rFonts w:ascii="Trebuchet MS" w:hAnsi="Trebuchet MS" w:cstheme="minorHAnsi"/>
          <w:lang w:val="pt-BR"/>
        </w:rPr>
        <w:tab/>
      </w:r>
      <w:r w:rsidRPr="00094EAA">
        <w:rPr>
          <w:rFonts w:ascii="Trebuchet MS" w:hAnsi="Trebuchet MS" w:cstheme="minorHAnsi"/>
          <w:b/>
          <w:lang w:val="pt-BR"/>
        </w:rPr>
        <w:t>Spații de cercetare – învățământ</w:t>
      </w:r>
      <w:r w:rsidRPr="00094EAA">
        <w:rPr>
          <w:rFonts w:ascii="Trebuchet MS" w:hAnsi="Trebuchet MS" w:cstheme="minorHAnsi"/>
          <w:lang w:val="pt-BR"/>
        </w:rPr>
        <w:t xml:space="preserve"> -  spatii adecvate care să permită desfășurarea activității de învățământ a aprox. 50 de serii de studenți pe durata a 10 luni/an, atât în regim de cursuri cât și în regim de lucrări practice efectuate direct pe secțiile clinice. Sunt prevăzute 2 anfiteatre, săli de curs, bibliotecă, spații de secretariat și management.  – arie construită = 1.649,0 mp</w:t>
      </w:r>
    </w:p>
    <w:p w:rsidR="00094EAA" w:rsidRPr="00094EAA" w:rsidRDefault="00094EAA" w:rsidP="002F3025">
      <w:pPr>
        <w:widowControl w:val="0"/>
        <w:spacing w:after="0" w:line="240" w:lineRule="auto"/>
        <w:ind w:firstLine="284"/>
        <w:contextualSpacing/>
        <w:jc w:val="both"/>
        <w:rPr>
          <w:rFonts w:ascii="Trebuchet MS" w:hAnsi="Trebuchet MS" w:cstheme="minorHAnsi"/>
          <w:lang w:val="pt-BR"/>
        </w:rPr>
      </w:pPr>
      <w:r w:rsidRPr="00094EAA">
        <w:rPr>
          <w:rFonts w:ascii="Trebuchet MS" w:hAnsi="Trebuchet MS" w:cstheme="minorHAnsi"/>
          <w:lang w:val="pt-BR"/>
        </w:rPr>
        <w:t>-</w:t>
      </w:r>
      <w:r w:rsidRPr="00094EAA">
        <w:rPr>
          <w:rFonts w:ascii="Trebuchet MS" w:hAnsi="Trebuchet MS" w:cstheme="minorHAnsi"/>
          <w:lang w:val="pt-BR"/>
        </w:rPr>
        <w:tab/>
      </w:r>
      <w:r w:rsidRPr="00094EAA">
        <w:rPr>
          <w:rFonts w:ascii="Trebuchet MS" w:hAnsi="Trebuchet MS" w:cstheme="minorHAnsi"/>
          <w:b/>
          <w:lang w:val="pt-BR"/>
        </w:rPr>
        <w:t>Alimentație</w:t>
      </w:r>
      <w:r w:rsidRPr="00094EAA">
        <w:rPr>
          <w:rFonts w:ascii="Trebuchet MS" w:hAnsi="Trebuchet MS" w:cstheme="minorHAnsi"/>
          <w:lang w:val="pt-BR"/>
        </w:rPr>
        <w:t xml:space="preserve"> – bloc alimentar pentru a asigura hrana pentru utilizatori, pacienți, aparținători, în ambulator sau spitalizare de zi și personalul medical în sistem de autoservire. – arie construită = 567,2 mp</w:t>
      </w:r>
    </w:p>
    <w:p w:rsidR="00094EAA" w:rsidRPr="00094EAA" w:rsidRDefault="00094EAA" w:rsidP="002F3025">
      <w:pPr>
        <w:widowControl w:val="0"/>
        <w:spacing w:after="0" w:line="240" w:lineRule="auto"/>
        <w:ind w:firstLine="284"/>
        <w:contextualSpacing/>
        <w:jc w:val="both"/>
        <w:rPr>
          <w:rFonts w:ascii="Trebuchet MS" w:hAnsi="Trebuchet MS" w:cstheme="minorHAnsi"/>
          <w:lang w:val="pt-BR"/>
        </w:rPr>
      </w:pPr>
      <w:r w:rsidRPr="00094EAA">
        <w:rPr>
          <w:rFonts w:ascii="Trebuchet MS" w:hAnsi="Trebuchet MS" w:cstheme="minorHAnsi"/>
          <w:lang w:val="pt-BR"/>
        </w:rPr>
        <w:t>-</w:t>
      </w:r>
      <w:r w:rsidRPr="00094EAA">
        <w:rPr>
          <w:rFonts w:ascii="Trebuchet MS" w:hAnsi="Trebuchet MS" w:cstheme="minorHAnsi"/>
          <w:lang w:val="pt-BR"/>
        </w:rPr>
        <w:tab/>
      </w:r>
      <w:r w:rsidRPr="00094EAA">
        <w:rPr>
          <w:rFonts w:ascii="Trebuchet MS" w:hAnsi="Trebuchet MS" w:cstheme="minorHAnsi"/>
          <w:b/>
          <w:lang w:val="pt-BR"/>
        </w:rPr>
        <w:t>Anexe tehnice</w:t>
      </w:r>
      <w:r w:rsidRPr="00094EAA">
        <w:rPr>
          <w:rFonts w:ascii="Trebuchet MS" w:hAnsi="Trebuchet MS" w:cstheme="minorHAnsi"/>
          <w:lang w:val="pt-BR"/>
        </w:rPr>
        <w:t xml:space="preserve"> - ateliere întreținere,  depozite  – arie construită = 119,4 mp</w:t>
      </w:r>
    </w:p>
    <w:p w:rsidR="00A838B8" w:rsidRDefault="00094EAA" w:rsidP="002F3025">
      <w:pPr>
        <w:widowControl w:val="0"/>
        <w:spacing w:after="0" w:line="240" w:lineRule="auto"/>
        <w:ind w:firstLine="284"/>
        <w:contextualSpacing/>
        <w:jc w:val="both"/>
        <w:rPr>
          <w:rFonts w:ascii="Trebuchet MS" w:hAnsi="Trebuchet MS" w:cstheme="minorHAnsi"/>
          <w:lang w:val="pt-BR"/>
        </w:rPr>
      </w:pPr>
      <w:r w:rsidRPr="00094EAA">
        <w:rPr>
          <w:rFonts w:ascii="Trebuchet MS" w:hAnsi="Trebuchet MS" w:cstheme="minorHAnsi"/>
          <w:lang w:val="pt-BR"/>
        </w:rPr>
        <w:t>-</w:t>
      </w:r>
      <w:r w:rsidRPr="00094EAA">
        <w:rPr>
          <w:rFonts w:ascii="Trebuchet MS" w:hAnsi="Trebuchet MS" w:cstheme="minorHAnsi"/>
          <w:lang w:val="pt-BR"/>
        </w:rPr>
        <w:tab/>
      </w:r>
      <w:r w:rsidRPr="00094EAA">
        <w:rPr>
          <w:rFonts w:ascii="Trebuchet MS" w:hAnsi="Trebuchet MS" w:cstheme="minorHAnsi"/>
          <w:b/>
          <w:lang w:val="pt-BR"/>
        </w:rPr>
        <w:t>Vestiare</w:t>
      </w:r>
      <w:r w:rsidRPr="00094EAA">
        <w:rPr>
          <w:rFonts w:ascii="Trebuchet MS" w:hAnsi="Trebuchet MS" w:cstheme="minorHAnsi"/>
          <w:lang w:val="pt-BR"/>
        </w:rPr>
        <w:t xml:space="preserve"> – arie construită = 284 mp</w:t>
      </w:r>
    </w:p>
    <w:p w:rsidR="00A838B8" w:rsidRDefault="00A838B8" w:rsidP="002F3025">
      <w:pPr>
        <w:widowControl w:val="0"/>
        <w:spacing w:after="0" w:line="240" w:lineRule="auto"/>
        <w:contextualSpacing/>
        <w:jc w:val="both"/>
        <w:rPr>
          <w:rFonts w:ascii="Trebuchet MS" w:hAnsi="Trebuchet MS" w:cstheme="minorHAnsi"/>
          <w:lang w:val="pt-BR"/>
        </w:rPr>
      </w:pPr>
    </w:p>
    <w:p w:rsidR="000504CA" w:rsidRPr="000504CA" w:rsidRDefault="000504CA" w:rsidP="002F3025">
      <w:pPr>
        <w:widowControl w:val="0"/>
        <w:spacing w:after="0" w:line="240" w:lineRule="auto"/>
        <w:contextualSpacing/>
        <w:jc w:val="both"/>
        <w:rPr>
          <w:rFonts w:ascii="Trebuchet MS" w:hAnsi="Trebuchet MS" w:cstheme="minorHAnsi"/>
          <w:b/>
        </w:rPr>
      </w:pPr>
      <w:r w:rsidRPr="004647DC">
        <w:rPr>
          <w:rFonts w:ascii="Trebuchet MS" w:hAnsi="Trebuchet MS" w:cstheme="minorHAnsi"/>
          <w:b/>
        </w:rPr>
        <w:t>Corpul E</w:t>
      </w:r>
      <w:r w:rsidRPr="000504CA">
        <w:rPr>
          <w:rFonts w:ascii="Trebuchet MS" w:hAnsi="Trebuchet MS" w:cstheme="minorHAnsi"/>
          <w:b/>
        </w:rPr>
        <w:t xml:space="preserve"> - Servicii suport acces, distribuție pacienți, ambulatoriu integrat, laborator general, laborator imagistică, ATI, S+D+P+2E cu o arie construită supraterană de 15.034,7 mp:</w:t>
      </w:r>
    </w:p>
    <w:p w:rsidR="000504CA" w:rsidRPr="000504CA" w:rsidRDefault="000504CA" w:rsidP="007340EB">
      <w:pPr>
        <w:pStyle w:val="ListParagraph"/>
        <w:widowControl w:val="0"/>
        <w:numPr>
          <w:ilvl w:val="0"/>
          <w:numId w:val="19"/>
        </w:numPr>
        <w:spacing w:after="0" w:line="240" w:lineRule="auto"/>
        <w:ind w:left="0" w:firstLine="360"/>
        <w:contextualSpacing/>
        <w:jc w:val="both"/>
        <w:rPr>
          <w:rFonts w:ascii="Trebuchet MS" w:hAnsi="Trebuchet MS" w:cstheme="minorHAnsi"/>
          <w:b/>
        </w:rPr>
      </w:pPr>
      <w:bookmarkStart w:id="2" w:name="_Toc131591955"/>
      <w:bookmarkStart w:id="3" w:name="_Toc131594463"/>
      <w:r w:rsidRPr="00062049">
        <w:rPr>
          <w:rFonts w:ascii="Trebuchet MS" w:hAnsi="Trebuchet MS" w:cstheme="minorHAnsi"/>
        </w:rPr>
        <w:t>Laboratorul general</w:t>
      </w:r>
      <w:r w:rsidRPr="000504CA">
        <w:rPr>
          <w:rFonts w:ascii="Trebuchet MS" w:hAnsi="Trebuchet MS" w:cstheme="minorHAnsi"/>
        </w:rPr>
        <w:t xml:space="preserve"> pentru procesare probe care deservește toate compartimentele medicale ale IC</w:t>
      </w:r>
      <w:r>
        <w:rPr>
          <w:rFonts w:ascii="Trebuchet MS" w:hAnsi="Trebuchet MS" w:cstheme="minorHAnsi"/>
        </w:rPr>
        <w:t xml:space="preserve"> </w:t>
      </w:r>
      <w:r w:rsidRPr="000504CA">
        <w:rPr>
          <w:rFonts w:ascii="Trebuchet MS" w:hAnsi="Trebuchet MS" w:cstheme="minorHAnsi"/>
        </w:rPr>
        <w:t xml:space="preserve">Fundeni. Circuitul probelor </w:t>
      </w:r>
      <w:proofErr w:type="gramStart"/>
      <w:r w:rsidRPr="000504CA">
        <w:rPr>
          <w:rFonts w:ascii="Trebuchet MS" w:hAnsi="Trebuchet MS" w:cstheme="minorHAnsi"/>
        </w:rPr>
        <w:t>este</w:t>
      </w:r>
      <w:proofErr w:type="gramEnd"/>
      <w:r w:rsidRPr="000504CA">
        <w:rPr>
          <w:rFonts w:ascii="Trebuchet MS" w:hAnsi="Trebuchet MS" w:cstheme="minorHAnsi"/>
        </w:rPr>
        <w:t xml:space="preserve"> asigurat printr-un sistem automat de tuburi pneumatice. Acesta este format dintr-</w:t>
      </w:r>
      <w:proofErr w:type="gramStart"/>
      <w:r w:rsidRPr="000504CA">
        <w:rPr>
          <w:rFonts w:ascii="Trebuchet MS" w:hAnsi="Trebuchet MS" w:cstheme="minorHAnsi"/>
        </w:rPr>
        <w:t>o  multitudine</w:t>
      </w:r>
      <w:proofErr w:type="gramEnd"/>
      <w:r w:rsidRPr="000504CA">
        <w:rPr>
          <w:rFonts w:ascii="Trebuchet MS" w:hAnsi="Trebuchet MS" w:cstheme="minorHAnsi"/>
        </w:rPr>
        <w:t xml:space="preserve"> de laboratoare specializate.</w:t>
      </w:r>
      <w:bookmarkEnd w:id="2"/>
      <w:bookmarkEnd w:id="3"/>
    </w:p>
    <w:p w:rsidR="000504CA" w:rsidRPr="000504CA" w:rsidRDefault="00062049" w:rsidP="002F3025">
      <w:pPr>
        <w:widowControl w:val="0"/>
        <w:spacing w:after="0" w:line="240" w:lineRule="auto"/>
        <w:ind w:firstLine="284"/>
        <w:contextualSpacing/>
        <w:jc w:val="both"/>
        <w:rPr>
          <w:rFonts w:ascii="Trebuchet MS" w:hAnsi="Trebuchet MS" w:cstheme="minorHAnsi"/>
          <w:lang w:val="pt-BR"/>
        </w:rPr>
      </w:pPr>
      <w:r>
        <w:rPr>
          <w:rFonts w:ascii="Trebuchet MS" w:hAnsi="Trebuchet MS" w:cstheme="minorHAnsi"/>
          <w:lang w:val="pt-BR"/>
        </w:rPr>
        <w:t xml:space="preserve"> -</w:t>
      </w:r>
      <w:r w:rsidR="000504CA" w:rsidRPr="000504CA">
        <w:rPr>
          <w:rFonts w:ascii="Trebuchet MS" w:hAnsi="Trebuchet MS" w:cstheme="minorHAnsi"/>
          <w:lang w:val="pt-BR"/>
        </w:rPr>
        <w:tab/>
        <w:t xml:space="preserve">Circulații orizontale interne pentru fiecare laborator, de distribuție între laboratoare, de distribuție personal și pacienți spre 3 corpuri clinice. </w:t>
      </w:r>
    </w:p>
    <w:p w:rsidR="000504CA" w:rsidRPr="000504CA" w:rsidRDefault="00062049" w:rsidP="002F3025">
      <w:pPr>
        <w:widowControl w:val="0"/>
        <w:spacing w:after="0" w:line="240" w:lineRule="auto"/>
        <w:ind w:firstLine="284"/>
        <w:contextualSpacing/>
        <w:jc w:val="both"/>
        <w:rPr>
          <w:rFonts w:ascii="Trebuchet MS" w:hAnsi="Trebuchet MS" w:cstheme="minorHAnsi"/>
          <w:lang w:val="pt-BR"/>
        </w:rPr>
      </w:pPr>
      <w:r>
        <w:rPr>
          <w:rFonts w:ascii="Trebuchet MS" w:hAnsi="Trebuchet MS" w:cstheme="minorHAnsi"/>
          <w:lang w:val="pt-BR"/>
        </w:rPr>
        <w:t xml:space="preserve"> -</w:t>
      </w:r>
      <w:r w:rsidR="000504CA" w:rsidRPr="000504CA">
        <w:rPr>
          <w:rFonts w:ascii="Trebuchet MS" w:hAnsi="Trebuchet MS" w:cstheme="minorHAnsi"/>
          <w:lang w:val="pt-BR"/>
        </w:rPr>
        <w:tab/>
        <w:t>Circulații verticale: 4 scări + lift de targă și persoane către spațiile superioare si 1 scară + lift pentru aprovizionare în subsol.</w:t>
      </w:r>
    </w:p>
    <w:p w:rsidR="000504CA" w:rsidRPr="000504CA" w:rsidRDefault="00062049" w:rsidP="002F3025">
      <w:pPr>
        <w:widowControl w:val="0"/>
        <w:spacing w:after="0" w:line="240" w:lineRule="auto"/>
        <w:ind w:firstLine="284"/>
        <w:contextualSpacing/>
        <w:jc w:val="both"/>
        <w:rPr>
          <w:rFonts w:ascii="Trebuchet MS" w:hAnsi="Trebuchet MS" w:cstheme="minorHAnsi"/>
          <w:lang w:val="pt-BR"/>
        </w:rPr>
      </w:pPr>
      <w:r>
        <w:rPr>
          <w:rFonts w:ascii="Trebuchet MS" w:hAnsi="Trebuchet MS" w:cstheme="minorHAnsi"/>
          <w:lang w:val="pt-BR"/>
        </w:rPr>
        <w:t xml:space="preserve"> -</w:t>
      </w:r>
      <w:r w:rsidR="000504CA" w:rsidRPr="000504CA">
        <w:rPr>
          <w:rFonts w:ascii="Trebuchet MS" w:hAnsi="Trebuchet MS" w:cstheme="minorHAnsi"/>
          <w:lang w:val="pt-BR"/>
        </w:rPr>
        <w:tab/>
        <w:t>Sistemul de transport pneumatic medical va lega laboratorul general de farmacie, băncile de sânge și toate secțiile. Proiectarea Sistemului de transport medical va fi în conformitate și în deplină coordonare cu planurile arhitecturale funcționale ale ansamblului medical – arie construită = 2014,8 mp</w:t>
      </w:r>
    </w:p>
    <w:p w:rsidR="000504CA" w:rsidRDefault="00062049" w:rsidP="002F3025">
      <w:pPr>
        <w:widowControl w:val="0"/>
        <w:spacing w:after="0" w:line="240" w:lineRule="auto"/>
        <w:ind w:firstLine="284"/>
        <w:contextualSpacing/>
        <w:jc w:val="both"/>
        <w:rPr>
          <w:rFonts w:ascii="Trebuchet MS" w:hAnsi="Trebuchet MS" w:cstheme="minorHAnsi"/>
          <w:lang w:val="pt-BR"/>
        </w:rPr>
      </w:pPr>
      <w:r>
        <w:rPr>
          <w:rFonts w:ascii="Trebuchet MS" w:hAnsi="Trebuchet MS" w:cstheme="minorHAnsi"/>
          <w:lang w:val="pt-BR"/>
        </w:rPr>
        <w:lastRenderedPageBreak/>
        <w:t xml:space="preserve"> -  </w:t>
      </w:r>
      <w:r w:rsidR="000504CA" w:rsidRPr="000504CA">
        <w:rPr>
          <w:rFonts w:ascii="Trebuchet MS" w:hAnsi="Trebuchet MS" w:cstheme="minorHAnsi"/>
          <w:lang w:val="pt-BR"/>
        </w:rPr>
        <w:t xml:space="preserve">Acces/ triaj/ distribuție utilizatori – personal explicitează distribuția interioară și exterioară a tuturor utilizatorilor privind accese, holuri, circulații verticale și orizontale, spații de așteptare, conexiuni în contextul respectării circuitelor specifice demisol și parter – </w:t>
      </w:r>
      <w:r w:rsidR="000504CA" w:rsidRPr="00405D31">
        <w:rPr>
          <w:rFonts w:ascii="Trebuchet MS" w:hAnsi="Trebuchet MS" w:cstheme="minorHAnsi"/>
          <w:b/>
          <w:lang w:val="pt-BR"/>
        </w:rPr>
        <w:t>arie construită = 2640,7 mp</w:t>
      </w:r>
    </w:p>
    <w:p w:rsidR="004F2DD3" w:rsidRPr="004F2DD3" w:rsidRDefault="004F2DD3" w:rsidP="007340EB">
      <w:pPr>
        <w:pStyle w:val="ListParagraph"/>
        <w:widowControl w:val="0"/>
        <w:numPr>
          <w:ilvl w:val="0"/>
          <w:numId w:val="20"/>
        </w:numPr>
        <w:spacing w:after="0" w:line="240" w:lineRule="auto"/>
        <w:ind w:left="0" w:firstLine="284"/>
        <w:contextualSpacing/>
        <w:jc w:val="both"/>
        <w:rPr>
          <w:rFonts w:ascii="Trebuchet MS" w:hAnsi="Trebuchet MS" w:cstheme="minorHAnsi"/>
          <w:b/>
        </w:rPr>
      </w:pPr>
      <w:r w:rsidRPr="004F2DD3">
        <w:rPr>
          <w:rFonts w:ascii="Trebuchet MS" w:hAnsi="Trebuchet MS" w:cstheme="minorHAnsi"/>
          <w:b/>
        </w:rPr>
        <w:t xml:space="preserve">Spații anexe gospodărești - </w:t>
      </w:r>
      <w:r w:rsidRPr="004F2DD3">
        <w:rPr>
          <w:rFonts w:ascii="Trebuchet MS" w:hAnsi="Trebuchet MS" w:cstheme="minorHAnsi"/>
        </w:rPr>
        <w:t>spații care asigură aprovizionarea cu materiale, echipamente, serviciile de întreținere, servicii de evacuare deșeuri – arie construită = 646,8 mp</w:t>
      </w:r>
    </w:p>
    <w:p w:rsidR="004F2DD3" w:rsidRPr="004F2DD3" w:rsidRDefault="004F2DD3" w:rsidP="007340EB">
      <w:pPr>
        <w:pStyle w:val="ListParagraph"/>
        <w:widowControl w:val="0"/>
        <w:numPr>
          <w:ilvl w:val="0"/>
          <w:numId w:val="20"/>
        </w:numPr>
        <w:spacing w:after="0" w:line="240" w:lineRule="auto"/>
        <w:ind w:left="0" w:firstLine="284"/>
        <w:contextualSpacing/>
        <w:jc w:val="both"/>
        <w:rPr>
          <w:rFonts w:ascii="Trebuchet MS" w:hAnsi="Trebuchet MS" w:cstheme="minorHAnsi"/>
          <w:b/>
        </w:rPr>
      </w:pPr>
      <w:bookmarkStart w:id="4" w:name="_heading=h.wnyagw" w:colFirst="0" w:colLast="0"/>
      <w:bookmarkEnd w:id="4"/>
      <w:r w:rsidRPr="004F2DD3">
        <w:rPr>
          <w:rFonts w:ascii="Trebuchet MS" w:hAnsi="Trebuchet MS" w:cstheme="minorHAnsi"/>
          <w:b/>
        </w:rPr>
        <w:t>Servicii</w:t>
      </w:r>
      <w:r w:rsidRPr="004F2DD3">
        <w:rPr>
          <w:rFonts w:ascii="Trebuchet MS" w:hAnsi="Trebuchet MS" w:cstheme="minorHAnsi"/>
        </w:rPr>
        <w:t xml:space="preserve"> , respectiv servicii non-medicale destinate utilizatorilor pacienți, ap</w:t>
      </w:r>
      <w:r w:rsidR="00F74337">
        <w:rPr>
          <w:rFonts w:ascii="Trebuchet MS" w:hAnsi="Trebuchet MS" w:cstheme="minorHAnsi"/>
        </w:rPr>
        <w:t>arținători sau personal medical</w:t>
      </w:r>
      <w:r w:rsidRPr="004F2DD3">
        <w:rPr>
          <w:rFonts w:ascii="Trebuchet MS" w:hAnsi="Trebuchet MS" w:cstheme="minorHAnsi"/>
        </w:rPr>
        <w:t xml:space="preserve"> – </w:t>
      </w:r>
      <w:r w:rsidRPr="004F2DD3">
        <w:rPr>
          <w:rFonts w:ascii="Trebuchet MS" w:hAnsi="Trebuchet MS" w:cstheme="minorHAnsi"/>
          <w:b/>
          <w:bCs/>
        </w:rPr>
        <w:t>arie construită = 285,5 mp</w:t>
      </w:r>
    </w:p>
    <w:p w:rsidR="004F2DD3" w:rsidRPr="00F74337" w:rsidRDefault="004F2DD3" w:rsidP="007340EB">
      <w:pPr>
        <w:pStyle w:val="ListParagraph"/>
        <w:widowControl w:val="0"/>
        <w:numPr>
          <w:ilvl w:val="0"/>
          <w:numId w:val="20"/>
        </w:numPr>
        <w:spacing w:after="0" w:line="240" w:lineRule="auto"/>
        <w:ind w:left="0" w:firstLine="284"/>
        <w:contextualSpacing/>
        <w:jc w:val="both"/>
        <w:rPr>
          <w:rFonts w:ascii="Trebuchet MS" w:hAnsi="Trebuchet MS" w:cstheme="minorHAnsi"/>
          <w:b/>
        </w:rPr>
      </w:pPr>
      <w:bookmarkStart w:id="5" w:name="_heading=h.3gnlt4p" w:colFirst="0" w:colLast="0"/>
      <w:bookmarkEnd w:id="5"/>
      <w:r w:rsidRPr="00F74337">
        <w:rPr>
          <w:rFonts w:ascii="Trebuchet MS" w:hAnsi="Trebuchet MS" w:cstheme="minorHAnsi"/>
          <w:b/>
        </w:rPr>
        <w:t xml:space="preserve">Ambulator medicină internă </w:t>
      </w:r>
      <w:r w:rsidRPr="00F74337">
        <w:rPr>
          <w:rFonts w:ascii="Trebuchet MS" w:hAnsi="Trebuchet MS" w:cstheme="minorHAnsi"/>
        </w:rPr>
        <w:t>cu</w:t>
      </w:r>
      <w:r w:rsidRPr="00F74337">
        <w:rPr>
          <w:rFonts w:ascii="Trebuchet MS" w:hAnsi="Trebuchet MS" w:cstheme="minorHAnsi"/>
          <w:b/>
        </w:rPr>
        <w:t xml:space="preserve"> </w:t>
      </w:r>
      <w:r w:rsidRPr="00F74337">
        <w:rPr>
          <w:rFonts w:ascii="Trebuchet MS" w:hAnsi="Trebuchet MS" w:cstheme="minorHAnsi"/>
        </w:rPr>
        <w:t>zonă acces, servicii medicale, spații pacienți si personal medical, anexe gospodărești – arie construită = 301,3 mp</w:t>
      </w:r>
    </w:p>
    <w:p w:rsidR="004F2DD3" w:rsidRPr="00F74337" w:rsidRDefault="004F2DD3" w:rsidP="007340EB">
      <w:pPr>
        <w:pStyle w:val="ListParagraph"/>
        <w:widowControl w:val="0"/>
        <w:numPr>
          <w:ilvl w:val="0"/>
          <w:numId w:val="20"/>
        </w:numPr>
        <w:spacing w:after="0" w:line="240" w:lineRule="auto"/>
        <w:ind w:left="0" w:firstLine="284"/>
        <w:contextualSpacing/>
        <w:jc w:val="both"/>
        <w:rPr>
          <w:rFonts w:ascii="Trebuchet MS" w:hAnsi="Trebuchet MS" w:cstheme="minorHAnsi"/>
          <w:b/>
        </w:rPr>
      </w:pPr>
      <w:bookmarkStart w:id="6" w:name="_heading=h.1vsw3ci" w:colFirst="0" w:colLast="0"/>
      <w:bookmarkEnd w:id="6"/>
      <w:r w:rsidRPr="00F74337">
        <w:rPr>
          <w:rFonts w:ascii="Trebuchet MS" w:hAnsi="Trebuchet MS" w:cstheme="minorHAnsi"/>
          <w:b/>
        </w:rPr>
        <w:t>Sector ambulator integrat pentru specialități complementare</w:t>
      </w:r>
      <w:r w:rsidRPr="00F74337">
        <w:rPr>
          <w:rFonts w:ascii="Trebuchet MS" w:hAnsi="Trebuchet MS" w:cstheme="minorHAnsi"/>
        </w:rPr>
        <w:t xml:space="preserve"> - oftalmologie, ORL, ginecologie, endocrinologie, alergologie, psihologie, psihiatrie, cardiologie copii, cardiologie adulți , dermatologie-venerologie, geriatrie și gerontologie cu zonă de acces, recepție, spații așteptare, spații servicii medicale, spații personal medical, cabinet conducere, cabinete medici, registratori + arhivă, spațiu socializare, anexe gospodărești. – </w:t>
      </w:r>
      <w:r w:rsidRPr="00F74337">
        <w:rPr>
          <w:rFonts w:ascii="Trebuchet MS" w:hAnsi="Trebuchet MS" w:cstheme="minorHAnsi"/>
          <w:b/>
          <w:bCs/>
        </w:rPr>
        <w:t>arie construită = 418,5 mp</w:t>
      </w:r>
    </w:p>
    <w:p w:rsidR="004F2DD3" w:rsidRPr="00F74337" w:rsidRDefault="004F2DD3" w:rsidP="007340EB">
      <w:pPr>
        <w:pStyle w:val="ListParagraph"/>
        <w:widowControl w:val="0"/>
        <w:numPr>
          <w:ilvl w:val="0"/>
          <w:numId w:val="20"/>
        </w:numPr>
        <w:spacing w:after="0" w:line="240" w:lineRule="auto"/>
        <w:ind w:left="0" w:firstLine="284"/>
        <w:contextualSpacing/>
        <w:jc w:val="both"/>
        <w:rPr>
          <w:rFonts w:ascii="Trebuchet MS" w:hAnsi="Trebuchet MS" w:cstheme="minorHAnsi"/>
          <w:b/>
        </w:rPr>
      </w:pPr>
      <w:bookmarkStart w:id="7" w:name="_heading=h.4fsjm0b" w:colFirst="0" w:colLast="0"/>
      <w:bookmarkEnd w:id="7"/>
      <w:r w:rsidRPr="00F74337">
        <w:rPr>
          <w:rFonts w:ascii="Trebuchet MS" w:hAnsi="Trebuchet MS" w:cstheme="minorHAnsi"/>
          <w:b/>
        </w:rPr>
        <w:t xml:space="preserve">Laboratorul clinic, imagistică medicală și radiologie intervențională (etaj 1) - </w:t>
      </w:r>
      <w:r w:rsidR="00F74337" w:rsidRPr="002F3025">
        <w:rPr>
          <w:rFonts w:ascii="Trebuchet MS" w:hAnsi="Trebuchet MS" w:cstheme="minorHAnsi"/>
        </w:rPr>
        <w:t>a</w:t>
      </w:r>
      <w:r w:rsidRPr="00F74337">
        <w:rPr>
          <w:rFonts w:ascii="Trebuchet MS" w:hAnsi="Trebuchet MS" w:cstheme="minorHAnsi"/>
        </w:rPr>
        <w:t>paratura imagistică pentru ecografie, că și alte echipamente de investigații specifice au fost repartizate și în cele trei centre medicale noi și au fost cuprinse (amplasate) prin temele de proiectare ale acestora în cadrul serviciilor respective de investigații. Laboratoare RMN, CT, Rx adulți, copii, mamografie, angiografie, ecografii. Componență spațială: spații pacienți, spații servicii medicale, spații personal medical, anexe medicale, spațiu central personal laboratoare, spații cercetare – studii clinice, anexe gospodărești, spații aparținători cu grup sanitar pe sexe.</w:t>
      </w:r>
    </w:p>
    <w:p w:rsidR="00A838B8" w:rsidRPr="00A5644A" w:rsidRDefault="00A5644A" w:rsidP="007340EB">
      <w:pPr>
        <w:pStyle w:val="ListParagraph"/>
        <w:widowControl w:val="0"/>
        <w:numPr>
          <w:ilvl w:val="0"/>
          <w:numId w:val="20"/>
        </w:numPr>
        <w:spacing w:after="0" w:line="240" w:lineRule="auto"/>
        <w:ind w:left="0" w:firstLine="284"/>
        <w:contextualSpacing/>
        <w:jc w:val="both"/>
        <w:rPr>
          <w:rFonts w:ascii="Trebuchet MS" w:hAnsi="Trebuchet MS" w:cstheme="minorHAnsi"/>
          <w:lang w:val="pt-BR"/>
        </w:rPr>
      </w:pPr>
      <w:r w:rsidRPr="00A5644A">
        <w:rPr>
          <w:rFonts w:ascii="Trebuchet MS" w:hAnsi="Trebuchet MS" w:cstheme="minorHAnsi"/>
          <w:b/>
          <w:lang w:val="pt-BR"/>
        </w:rPr>
        <w:t>Circulația orizontală</w:t>
      </w:r>
      <w:r w:rsidRPr="00A5644A">
        <w:rPr>
          <w:rFonts w:ascii="Trebuchet MS" w:hAnsi="Trebuchet MS" w:cstheme="minorHAnsi"/>
          <w:lang w:val="pt-BR"/>
        </w:rPr>
        <w:t xml:space="preserve"> este parțial cuprinsă în distribuția și relația între laboratoare, fiind adiționată distribuției spre clinici.  – arie construită = 3.434,2 mp</w:t>
      </w:r>
      <w:r>
        <w:rPr>
          <w:rFonts w:ascii="Trebuchet MS" w:hAnsi="Trebuchet MS" w:cstheme="minorHAnsi"/>
          <w:lang w:val="pt-BR"/>
        </w:rPr>
        <w:t>.</w:t>
      </w:r>
    </w:p>
    <w:p w:rsidR="00A838B8" w:rsidRDefault="00A838B8" w:rsidP="002F3025">
      <w:pPr>
        <w:widowControl w:val="0"/>
        <w:spacing w:after="0" w:line="240" w:lineRule="auto"/>
        <w:ind w:left="1170"/>
        <w:contextualSpacing/>
        <w:jc w:val="both"/>
        <w:rPr>
          <w:rFonts w:ascii="Trebuchet MS" w:hAnsi="Trebuchet MS" w:cstheme="minorHAnsi"/>
          <w:lang w:val="pt-BR"/>
        </w:rPr>
      </w:pPr>
    </w:p>
    <w:p w:rsidR="00A838B8" w:rsidRDefault="008853D5" w:rsidP="002F3025">
      <w:pPr>
        <w:widowControl w:val="0"/>
        <w:spacing w:after="0" w:line="240" w:lineRule="auto"/>
        <w:ind w:firstLine="426"/>
        <w:contextualSpacing/>
        <w:jc w:val="both"/>
        <w:rPr>
          <w:rFonts w:ascii="Trebuchet MS" w:hAnsi="Trebuchet MS" w:cstheme="minorHAnsi"/>
          <w:lang w:val="ro-RO"/>
        </w:rPr>
      </w:pPr>
      <w:r w:rsidRPr="00BF180E">
        <w:rPr>
          <w:rFonts w:ascii="Trebuchet MS" w:hAnsi="Trebuchet MS" w:cstheme="minorHAnsi"/>
          <w:b/>
          <w:lang w:val="ro-RO"/>
        </w:rPr>
        <w:t>Laborator</w:t>
      </w:r>
      <w:r w:rsidR="00BF180E">
        <w:rPr>
          <w:rFonts w:ascii="Trebuchet MS" w:hAnsi="Trebuchet MS" w:cstheme="minorHAnsi"/>
          <w:b/>
          <w:lang w:val="ro-RO"/>
        </w:rPr>
        <w:t>ul</w:t>
      </w:r>
      <w:r w:rsidRPr="00BF180E">
        <w:rPr>
          <w:rFonts w:ascii="Trebuchet MS" w:hAnsi="Trebuchet MS" w:cstheme="minorHAnsi"/>
          <w:b/>
          <w:lang w:val="ro-RO"/>
        </w:rPr>
        <w:t xml:space="preserve"> clinic, imagistică medicală și radiologie intervențională</w:t>
      </w:r>
      <w:r w:rsidRPr="008853D5">
        <w:rPr>
          <w:rFonts w:ascii="Trebuchet MS" w:hAnsi="Trebuchet MS" w:cstheme="minorHAnsi"/>
          <w:lang w:val="ro-RO"/>
        </w:rPr>
        <w:t xml:space="preserve"> include</w:t>
      </w:r>
      <w:r w:rsidR="00BF180E">
        <w:rPr>
          <w:rFonts w:ascii="Trebuchet MS" w:hAnsi="Trebuchet MS" w:cstheme="minorHAnsi"/>
          <w:lang w:val="ro-RO"/>
        </w:rPr>
        <w:t xml:space="preserve"> </w:t>
      </w:r>
      <w:r w:rsidRPr="008853D5">
        <w:rPr>
          <w:rFonts w:ascii="Trebuchet MS" w:hAnsi="Trebuchet MS" w:cstheme="minorHAnsi"/>
          <w:lang w:val="ro-RO"/>
        </w:rPr>
        <w:t>echipamente medicale prevăzute a fi achiziționate și soluții digitalizare aferente activității medicale care vin în completarea echipamentelor medicale prevăzute a fi relocate</w:t>
      </w:r>
    </w:p>
    <w:p w:rsidR="002F3025" w:rsidRDefault="002F3025" w:rsidP="002F3025">
      <w:pPr>
        <w:widowControl w:val="0"/>
        <w:spacing w:after="0" w:line="240" w:lineRule="auto"/>
        <w:ind w:firstLine="426"/>
        <w:contextualSpacing/>
        <w:jc w:val="both"/>
        <w:rPr>
          <w:rFonts w:ascii="Trebuchet MS" w:hAnsi="Trebuchet MS" w:cstheme="minorHAnsi"/>
          <w:lang w:val="pt-BR"/>
        </w:rPr>
      </w:pPr>
    </w:p>
    <w:p w:rsidR="00EA4920" w:rsidRPr="00CA5597" w:rsidRDefault="00EA4920" w:rsidP="007340EB">
      <w:pPr>
        <w:pStyle w:val="ListParagraph"/>
        <w:widowControl w:val="0"/>
        <w:numPr>
          <w:ilvl w:val="0"/>
          <w:numId w:val="19"/>
        </w:numPr>
        <w:spacing w:after="0" w:line="240" w:lineRule="auto"/>
        <w:ind w:left="0" w:firstLine="360"/>
        <w:contextualSpacing/>
        <w:jc w:val="both"/>
        <w:rPr>
          <w:rFonts w:ascii="Trebuchet MS" w:hAnsi="Trebuchet MS" w:cstheme="minorHAnsi"/>
          <w:b/>
        </w:rPr>
      </w:pPr>
      <w:r w:rsidRPr="00CA5597">
        <w:rPr>
          <w:rFonts w:ascii="Trebuchet MS" w:hAnsi="Trebuchet MS" w:cstheme="minorHAnsi"/>
          <w:b/>
        </w:rPr>
        <w:t>Secțiile ATI (Etaj 2)</w:t>
      </w:r>
      <w:r w:rsidRPr="00CA5597">
        <w:rPr>
          <w:rFonts w:ascii="Trebuchet MS" w:hAnsi="Trebuchet MS" w:cstheme="minorHAnsi"/>
        </w:rPr>
        <w:t xml:space="preserve"> cu paturi de terapie intensivă (TI), aturi de terapie intermediară/ îngrijire postoperatorie (TIIP), opțional, în funcție de posibilitățile și necesitățile locale: paturi organizate în salonul de supraveghere postanestezică (SPA), cabinet pentru consult preanestezic și terapia durerii</w:t>
      </w:r>
    </w:p>
    <w:p w:rsidR="00EA4920" w:rsidRPr="00EA4920" w:rsidRDefault="00107106" w:rsidP="002F3025">
      <w:pPr>
        <w:widowControl w:val="0"/>
        <w:spacing w:after="0" w:line="240" w:lineRule="auto"/>
        <w:ind w:left="720"/>
        <w:contextualSpacing/>
        <w:jc w:val="both"/>
        <w:rPr>
          <w:rFonts w:ascii="Trebuchet MS" w:hAnsi="Trebuchet MS" w:cstheme="minorHAnsi"/>
        </w:rPr>
      </w:pPr>
      <w:r>
        <w:rPr>
          <w:rFonts w:ascii="Trebuchet MS" w:hAnsi="Trebuchet MS" w:cstheme="minorHAnsi"/>
        </w:rPr>
        <w:t xml:space="preserve">      - </w:t>
      </w:r>
      <w:r w:rsidR="00EA4920" w:rsidRPr="00EA4920">
        <w:rPr>
          <w:rFonts w:ascii="Trebuchet MS" w:hAnsi="Trebuchet MS" w:cstheme="minorHAnsi"/>
        </w:rPr>
        <w:t>ATI (1) A cu 20 paturi, spații servicii medicale, spații personal medical, cercetare – studii clinice, anexe gospodăreș</w:t>
      </w:r>
      <w:proofErr w:type="gramStart"/>
      <w:r w:rsidR="00EA4920" w:rsidRPr="00EA4920">
        <w:rPr>
          <w:rFonts w:ascii="Trebuchet MS" w:hAnsi="Trebuchet MS" w:cstheme="minorHAnsi"/>
        </w:rPr>
        <w:t xml:space="preserve">ti  </w:t>
      </w:r>
      <w:r w:rsidR="00EA4920" w:rsidRPr="00107106">
        <w:rPr>
          <w:rFonts w:ascii="Trebuchet MS" w:hAnsi="Trebuchet MS" w:cstheme="minorHAnsi"/>
          <w:b/>
        </w:rPr>
        <w:t>–</w:t>
      </w:r>
      <w:proofErr w:type="gramEnd"/>
      <w:r w:rsidR="00EA4920" w:rsidRPr="00107106">
        <w:rPr>
          <w:rFonts w:ascii="Trebuchet MS" w:hAnsi="Trebuchet MS" w:cstheme="minorHAnsi"/>
          <w:b/>
        </w:rPr>
        <w:t xml:space="preserve"> arie construită = 1836,2 mp</w:t>
      </w:r>
    </w:p>
    <w:p w:rsidR="00EA4920" w:rsidRPr="00EA4920" w:rsidRDefault="00EA4920" w:rsidP="007340EB">
      <w:pPr>
        <w:widowControl w:val="0"/>
        <w:numPr>
          <w:ilvl w:val="0"/>
          <w:numId w:val="19"/>
        </w:numPr>
        <w:spacing w:after="0" w:line="240" w:lineRule="auto"/>
        <w:ind w:left="1134" w:firstLine="0"/>
        <w:contextualSpacing/>
        <w:jc w:val="both"/>
        <w:rPr>
          <w:rFonts w:ascii="Trebuchet MS" w:hAnsi="Trebuchet MS" w:cstheme="minorHAnsi"/>
          <w:b/>
        </w:rPr>
      </w:pPr>
      <w:r w:rsidRPr="00EA4920">
        <w:rPr>
          <w:rFonts w:ascii="Trebuchet MS" w:hAnsi="Trebuchet MS" w:cstheme="minorHAnsi"/>
        </w:rPr>
        <w:t xml:space="preserve">ATI (3) C cu 20 paturi, spații servicii medicale, spații personal medical, cercetare – studii clinice, anexe gospodărești. – </w:t>
      </w:r>
      <w:r w:rsidRPr="00107106">
        <w:rPr>
          <w:rFonts w:ascii="Trebuchet MS" w:hAnsi="Trebuchet MS" w:cstheme="minorHAnsi"/>
          <w:b/>
        </w:rPr>
        <w:t>arie construită = 2018,9 mp</w:t>
      </w:r>
    </w:p>
    <w:p w:rsidR="00A838B8" w:rsidRDefault="00A838B8" w:rsidP="002F3025">
      <w:pPr>
        <w:widowControl w:val="0"/>
        <w:spacing w:after="0" w:line="240" w:lineRule="auto"/>
        <w:ind w:left="1170"/>
        <w:contextualSpacing/>
        <w:jc w:val="both"/>
        <w:rPr>
          <w:rFonts w:ascii="Trebuchet MS" w:hAnsi="Trebuchet MS" w:cstheme="minorHAnsi"/>
          <w:lang w:val="pt-BR"/>
        </w:rPr>
      </w:pPr>
    </w:p>
    <w:p w:rsidR="00A838B8" w:rsidRDefault="005C329E" w:rsidP="002F3025">
      <w:pPr>
        <w:widowControl w:val="0"/>
        <w:spacing w:after="0" w:line="240" w:lineRule="auto"/>
        <w:contextualSpacing/>
        <w:jc w:val="both"/>
        <w:rPr>
          <w:rFonts w:ascii="Trebuchet MS" w:hAnsi="Trebuchet MS" w:cstheme="minorHAnsi"/>
          <w:lang w:val="pt-BR"/>
        </w:rPr>
      </w:pPr>
      <w:r>
        <w:rPr>
          <w:rFonts w:ascii="Trebuchet MS" w:hAnsi="Trebuchet MS" w:cstheme="minorHAnsi"/>
          <w:b/>
          <w:lang w:val="ro-RO"/>
        </w:rPr>
        <w:t>Secțiile</w:t>
      </w:r>
      <w:r w:rsidRPr="005C329E">
        <w:rPr>
          <w:rFonts w:ascii="Trebuchet MS" w:hAnsi="Trebuchet MS" w:cstheme="minorHAnsi"/>
          <w:b/>
          <w:lang w:val="ro-RO"/>
        </w:rPr>
        <w:t xml:space="preserve"> ATI </w:t>
      </w:r>
      <w:r>
        <w:rPr>
          <w:rFonts w:ascii="Trebuchet MS" w:hAnsi="Trebuchet MS" w:cstheme="minorHAnsi"/>
          <w:lang w:val="ro-RO"/>
        </w:rPr>
        <w:t>includ</w:t>
      </w:r>
      <w:r w:rsidRPr="005C329E">
        <w:rPr>
          <w:rFonts w:ascii="Trebuchet MS" w:hAnsi="Trebuchet MS" w:cstheme="minorHAnsi"/>
          <w:lang w:val="ro-RO"/>
        </w:rPr>
        <w:t xml:space="preserve"> echipamente medicale prevăzute a fi achiziționate și soluții digitalizare aferente activității medicale care vin în completarea echipamentelor medicale prevăzute a fi relocate</w:t>
      </w:r>
    </w:p>
    <w:p w:rsidR="004E0150" w:rsidRDefault="004E0150" w:rsidP="002F3025">
      <w:pPr>
        <w:widowControl w:val="0"/>
        <w:spacing w:after="0" w:line="240" w:lineRule="auto"/>
        <w:ind w:left="284"/>
        <w:contextualSpacing/>
        <w:jc w:val="both"/>
        <w:rPr>
          <w:rFonts w:ascii="Trebuchet MS" w:hAnsi="Trebuchet MS" w:cstheme="minorHAnsi"/>
          <w:b/>
          <w:bCs/>
        </w:rPr>
      </w:pPr>
    </w:p>
    <w:p w:rsidR="00A838B8" w:rsidRDefault="004E0150" w:rsidP="002F3025">
      <w:pPr>
        <w:widowControl w:val="0"/>
        <w:spacing w:after="0" w:line="240" w:lineRule="auto"/>
        <w:ind w:left="284"/>
        <w:contextualSpacing/>
        <w:jc w:val="both"/>
        <w:rPr>
          <w:rFonts w:ascii="Trebuchet MS" w:hAnsi="Trebuchet MS" w:cstheme="minorHAnsi"/>
          <w:lang w:val="pt-BR"/>
        </w:rPr>
      </w:pPr>
      <w:r w:rsidRPr="004E0150">
        <w:rPr>
          <w:rFonts w:ascii="Trebuchet MS" w:hAnsi="Trebuchet MS" w:cstheme="minorHAnsi"/>
          <w:b/>
          <w:bCs/>
        </w:rPr>
        <w:t>Ad</w:t>
      </w:r>
      <w:r w:rsidRPr="004E0150">
        <w:rPr>
          <w:rFonts w:ascii="Trebuchet MS" w:hAnsi="Trebuchet MS" w:cstheme="minorHAnsi"/>
          <w:b/>
          <w:bCs/>
          <w:lang w:val="ro-RO"/>
        </w:rPr>
        <w:t>ăposturi de protecție civilă</w:t>
      </w:r>
    </w:p>
    <w:p w:rsidR="00A838B8" w:rsidRDefault="004E0150" w:rsidP="002F3025">
      <w:pPr>
        <w:widowControl w:val="0"/>
        <w:spacing w:after="0" w:line="240" w:lineRule="auto"/>
        <w:ind w:left="1170"/>
        <w:contextualSpacing/>
        <w:jc w:val="both"/>
        <w:rPr>
          <w:rFonts w:ascii="Trebuchet MS" w:hAnsi="Trebuchet MS" w:cstheme="minorHAnsi"/>
          <w:lang w:val="pt-BR"/>
        </w:rPr>
      </w:pPr>
      <w:r w:rsidRPr="004E0150">
        <w:rPr>
          <w:rFonts w:ascii="Trebuchet MS" w:hAnsi="Trebuchet MS" w:cstheme="minorHAnsi"/>
          <w:lang w:val="pt-BR"/>
        </w:rPr>
        <w:t>Adăpostul de protecție civilă este situat in subsolul corpurilor A, B, C, E.</w:t>
      </w:r>
    </w:p>
    <w:p w:rsidR="004E0150" w:rsidRPr="004E0150" w:rsidRDefault="004E0150" w:rsidP="002F3025">
      <w:pPr>
        <w:widowControl w:val="0"/>
        <w:spacing w:after="0" w:line="240" w:lineRule="auto"/>
        <w:ind w:left="1170"/>
        <w:contextualSpacing/>
        <w:jc w:val="both"/>
        <w:rPr>
          <w:rFonts w:ascii="Trebuchet MS" w:hAnsi="Trebuchet MS" w:cstheme="minorHAnsi"/>
          <w:bCs/>
        </w:rPr>
      </w:pPr>
      <w:r w:rsidRPr="004E0150">
        <w:rPr>
          <w:rFonts w:ascii="Trebuchet MS" w:hAnsi="Trebuchet MS" w:cstheme="minorHAnsi"/>
          <w:bCs/>
        </w:rPr>
        <w:t>Adăposturile de protecție civilă sunt prevăzut cu:</w:t>
      </w:r>
    </w:p>
    <w:p w:rsidR="004E0150" w:rsidRPr="004E0150" w:rsidRDefault="004E0150" w:rsidP="002F3025">
      <w:pPr>
        <w:widowControl w:val="0"/>
        <w:spacing w:after="0" w:line="240" w:lineRule="auto"/>
        <w:ind w:left="1170"/>
        <w:contextualSpacing/>
        <w:jc w:val="both"/>
        <w:rPr>
          <w:rFonts w:ascii="Trebuchet MS" w:hAnsi="Trebuchet MS" w:cstheme="minorHAnsi"/>
          <w:bCs/>
        </w:rPr>
      </w:pPr>
      <w:r w:rsidRPr="004E0150">
        <w:rPr>
          <w:rFonts w:ascii="Trebuchet MS" w:hAnsi="Trebuchet MS" w:cstheme="minorHAnsi"/>
          <w:bCs/>
        </w:rPr>
        <w:t>-</w:t>
      </w:r>
      <w:r w:rsidRPr="004E0150">
        <w:rPr>
          <w:rFonts w:ascii="Trebuchet MS" w:hAnsi="Trebuchet MS" w:cstheme="minorHAnsi"/>
          <w:bCs/>
        </w:rPr>
        <w:tab/>
      </w:r>
      <w:proofErr w:type="gramStart"/>
      <w:r w:rsidRPr="004E0150">
        <w:rPr>
          <w:rFonts w:ascii="Trebuchet MS" w:hAnsi="Trebuchet MS" w:cstheme="minorHAnsi"/>
          <w:bCs/>
        </w:rPr>
        <w:t>sas</w:t>
      </w:r>
      <w:proofErr w:type="gramEnd"/>
      <w:r w:rsidRPr="004E0150">
        <w:rPr>
          <w:rFonts w:ascii="Trebuchet MS" w:hAnsi="Trebuchet MS" w:cstheme="minorHAnsi"/>
          <w:bCs/>
        </w:rPr>
        <w:t xml:space="preserve"> de acces</w:t>
      </w:r>
    </w:p>
    <w:p w:rsidR="004E0150" w:rsidRPr="004E0150" w:rsidRDefault="004E0150" w:rsidP="002F3025">
      <w:pPr>
        <w:widowControl w:val="0"/>
        <w:spacing w:after="0" w:line="240" w:lineRule="auto"/>
        <w:ind w:left="1170"/>
        <w:contextualSpacing/>
        <w:jc w:val="both"/>
        <w:rPr>
          <w:rFonts w:ascii="Trebuchet MS" w:hAnsi="Trebuchet MS" w:cstheme="minorHAnsi"/>
          <w:bCs/>
        </w:rPr>
      </w:pPr>
      <w:r w:rsidRPr="004E0150">
        <w:rPr>
          <w:rFonts w:ascii="Trebuchet MS" w:hAnsi="Trebuchet MS" w:cstheme="minorHAnsi"/>
          <w:bCs/>
        </w:rPr>
        <w:t>-</w:t>
      </w:r>
      <w:r w:rsidRPr="004E0150">
        <w:rPr>
          <w:rFonts w:ascii="Trebuchet MS" w:hAnsi="Trebuchet MS" w:cstheme="minorHAnsi"/>
          <w:bCs/>
        </w:rPr>
        <w:tab/>
      </w:r>
      <w:proofErr w:type="gramStart"/>
      <w:r w:rsidRPr="004E0150">
        <w:rPr>
          <w:rFonts w:ascii="Trebuchet MS" w:hAnsi="Trebuchet MS" w:cstheme="minorHAnsi"/>
          <w:bCs/>
        </w:rPr>
        <w:t>spațiu</w:t>
      </w:r>
      <w:proofErr w:type="gramEnd"/>
      <w:r w:rsidRPr="004E0150">
        <w:rPr>
          <w:rFonts w:ascii="Trebuchet MS" w:hAnsi="Trebuchet MS" w:cstheme="minorHAnsi"/>
          <w:bCs/>
        </w:rPr>
        <w:t xml:space="preserve"> de adăpostit</w:t>
      </w:r>
    </w:p>
    <w:p w:rsidR="004E0150" w:rsidRPr="004E0150" w:rsidRDefault="004E0150" w:rsidP="002F3025">
      <w:pPr>
        <w:widowControl w:val="0"/>
        <w:spacing w:after="0" w:line="240" w:lineRule="auto"/>
        <w:ind w:left="1170"/>
        <w:contextualSpacing/>
        <w:jc w:val="both"/>
        <w:rPr>
          <w:rFonts w:ascii="Trebuchet MS" w:hAnsi="Trebuchet MS" w:cstheme="minorHAnsi"/>
          <w:bCs/>
        </w:rPr>
      </w:pPr>
      <w:r w:rsidRPr="004E0150">
        <w:rPr>
          <w:rFonts w:ascii="Trebuchet MS" w:hAnsi="Trebuchet MS" w:cstheme="minorHAnsi"/>
          <w:bCs/>
        </w:rPr>
        <w:t>-</w:t>
      </w:r>
      <w:r w:rsidRPr="004E0150">
        <w:rPr>
          <w:rFonts w:ascii="Trebuchet MS" w:hAnsi="Trebuchet MS" w:cstheme="minorHAnsi"/>
          <w:bCs/>
        </w:rPr>
        <w:tab/>
      </w:r>
      <w:proofErr w:type="gramStart"/>
      <w:r w:rsidRPr="004E0150">
        <w:rPr>
          <w:rFonts w:ascii="Trebuchet MS" w:hAnsi="Trebuchet MS" w:cstheme="minorHAnsi"/>
          <w:bCs/>
        </w:rPr>
        <w:t>ieșiri</w:t>
      </w:r>
      <w:proofErr w:type="gramEnd"/>
      <w:r w:rsidRPr="004E0150">
        <w:rPr>
          <w:rFonts w:ascii="Trebuchet MS" w:hAnsi="Trebuchet MS" w:cstheme="minorHAnsi"/>
          <w:bCs/>
        </w:rPr>
        <w:t xml:space="preserve"> de salvare tip „săritură de lup”</w:t>
      </w:r>
    </w:p>
    <w:p w:rsidR="004E0150" w:rsidRPr="004E0150" w:rsidRDefault="004E0150" w:rsidP="002F3025">
      <w:pPr>
        <w:widowControl w:val="0"/>
        <w:spacing w:after="0" w:line="240" w:lineRule="auto"/>
        <w:ind w:left="1170"/>
        <w:contextualSpacing/>
        <w:jc w:val="both"/>
        <w:rPr>
          <w:rFonts w:ascii="Trebuchet MS" w:hAnsi="Trebuchet MS" w:cstheme="minorHAnsi"/>
          <w:bCs/>
        </w:rPr>
      </w:pPr>
      <w:r w:rsidRPr="004E0150">
        <w:rPr>
          <w:rFonts w:ascii="Trebuchet MS" w:hAnsi="Trebuchet MS" w:cstheme="minorHAnsi"/>
          <w:bCs/>
        </w:rPr>
        <w:t>-</w:t>
      </w:r>
      <w:r w:rsidRPr="004E0150">
        <w:rPr>
          <w:rFonts w:ascii="Trebuchet MS" w:hAnsi="Trebuchet MS" w:cstheme="minorHAnsi"/>
          <w:bCs/>
        </w:rPr>
        <w:tab/>
      </w:r>
      <w:proofErr w:type="gramStart"/>
      <w:r w:rsidRPr="004E0150">
        <w:rPr>
          <w:rFonts w:ascii="Trebuchet MS" w:hAnsi="Trebuchet MS" w:cstheme="minorHAnsi"/>
          <w:bCs/>
        </w:rPr>
        <w:t>grupuri</w:t>
      </w:r>
      <w:proofErr w:type="gramEnd"/>
      <w:r w:rsidRPr="004E0150">
        <w:rPr>
          <w:rFonts w:ascii="Trebuchet MS" w:hAnsi="Trebuchet MS" w:cstheme="minorHAnsi"/>
          <w:bCs/>
        </w:rPr>
        <w:t xml:space="preserve"> sanitare.</w:t>
      </w:r>
    </w:p>
    <w:p w:rsidR="00A838B8" w:rsidRDefault="00A838B8" w:rsidP="002F3025">
      <w:pPr>
        <w:widowControl w:val="0"/>
        <w:spacing w:after="0" w:line="240" w:lineRule="auto"/>
        <w:ind w:left="1170"/>
        <w:contextualSpacing/>
        <w:jc w:val="both"/>
        <w:rPr>
          <w:rFonts w:ascii="Trebuchet MS" w:hAnsi="Trebuchet MS" w:cstheme="minorHAnsi"/>
          <w:lang w:val="pt-BR"/>
        </w:rPr>
      </w:pPr>
    </w:p>
    <w:p w:rsidR="004E0150" w:rsidRPr="00BA1AD3" w:rsidRDefault="004E0150" w:rsidP="002F3025">
      <w:pPr>
        <w:widowControl w:val="0"/>
        <w:spacing w:after="0" w:line="240" w:lineRule="auto"/>
        <w:contextualSpacing/>
        <w:jc w:val="both"/>
        <w:rPr>
          <w:rFonts w:ascii="Trebuchet MS" w:hAnsi="Trebuchet MS" w:cstheme="minorHAnsi"/>
          <w:b/>
          <w:bCs/>
          <w:lang w:val="ro-RO"/>
        </w:rPr>
      </w:pPr>
      <w:r w:rsidRPr="00BA1AD3">
        <w:rPr>
          <w:rFonts w:ascii="Trebuchet MS" w:hAnsi="Trebuchet MS" w:cstheme="minorHAnsi"/>
          <w:b/>
          <w:bCs/>
          <w:lang w:val="ro-RO"/>
        </w:rPr>
        <w:t>Condiții de asepsie</w:t>
      </w:r>
    </w:p>
    <w:p w:rsidR="004E0150" w:rsidRPr="004E0150" w:rsidRDefault="004E0150" w:rsidP="002F3025">
      <w:pPr>
        <w:widowControl w:val="0"/>
        <w:spacing w:after="0" w:line="240" w:lineRule="auto"/>
        <w:contextualSpacing/>
        <w:jc w:val="both"/>
        <w:rPr>
          <w:rFonts w:ascii="Trebuchet MS" w:hAnsi="Trebuchet MS" w:cstheme="minorHAnsi"/>
        </w:rPr>
      </w:pPr>
      <w:r w:rsidRPr="004E0150">
        <w:rPr>
          <w:rFonts w:ascii="Trebuchet MS" w:hAnsi="Trebuchet MS" w:cstheme="minorHAnsi"/>
        </w:rPr>
        <w:t xml:space="preserve">Pentru </w:t>
      </w:r>
      <w:proofErr w:type="gramStart"/>
      <w:r w:rsidRPr="004E0150">
        <w:rPr>
          <w:rFonts w:ascii="Trebuchet MS" w:hAnsi="Trebuchet MS" w:cstheme="minorHAnsi"/>
        </w:rPr>
        <w:t>a</w:t>
      </w:r>
      <w:proofErr w:type="gramEnd"/>
      <w:r w:rsidRPr="004E0150">
        <w:rPr>
          <w:rFonts w:ascii="Trebuchet MS" w:hAnsi="Trebuchet MS" w:cstheme="minorHAnsi"/>
        </w:rPr>
        <w:t xml:space="preserve"> asigura desfășurarea în condiții de siguranță, conform normativelor in vigoare, a activității medicale desfășurata in zonele care necesită grad de asepsie ridicat din cadrul spitalului, este necesara realizarea unor lucrări de amenajare astfel:</w:t>
      </w:r>
    </w:p>
    <w:p w:rsidR="004E0150" w:rsidRPr="004E0150" w:rsidRDefault="004E0150" w:rsidP="007340EB">
      <w:pPr>
        <w:widowControl w:val="0"/>
        <w:numPr>
          <w:ilvl w:val="0"/>
          <w:numId w:val="21"/>
        </w:numPr>
        <w:spacing w:after="0" w:line="240" w:lineRule="auto"/>
        <w:contextualSpacing/>
        <w:jc w:val="both"/>
        <w:rPr>
          <w:rFonts w:ascii="Trebuchet MS" w:hAnsi="Trebuchet MS" w:cstheme="minorHAnsi"/>
        </w:rPr>
      </w:pPr>
      <w:r w:rsidRPr="004E0150">
        <w:rPr>
          <w:rFonts w:ascii="Trebuchet MS" w:hAnsi="Trebuchet MS" w:cstheme="minorHAnsi"/>
        </w:rPr>
        <w:lastRenderedPageBreak/>
        <w:t xml:space="preserve">Lucrări de compartimentare a încăperilor aferente bloc operator, saloane de terapie intensiva, saloane sterile pentru zonele de </w:t>
      </w:r>
      <w:proofErr w:type="gramStart"/>
      <w:r w:rsidRPr="004E0150">
        <w:rPr>
          <w:rFonts w:ascii="Trebuchet MS" w:hAnsi="Trebuchet MS" w:cstheme="minorHAnsi"/>
        </w:rPr>
        <w:t>transplant  la</w:t>
      </w:r>
      <w:proofErr w:type="gramEnd"/>
      <w:r w:rsidRPr="004E0150">
        <w:rPr>
          <w:rFonts w:ascii="Trebuchet MS" w:hAnsi="Trebuchet MS" w:cstheme="minorHAnsi"/>
        </w:rPr>
        <w:t xml:space="preserve"> standarde cerute privind autorizarea sanitara si certificarea sălilor de operație si a anexelor aferente.</w:t>
      </w:r>
    </w:p>
    <w:p w:rsidR="004E0150" w:rsidRPr="004E0150" w:rsidRDefault="004E0150" w:rsidP="007340EB">
      <w:pPr>
        <w:widowControl w:val="0"/>
        <w:numPr>
          <w:ilvl w:val="0"/>
          <w:numId w:val="21"/>
        </w:numPr>
        <w:spacing w:after="0" w:line="240" w:lineRule="auto"/>
        <w:contextualSpacing/>
        <w:jc w:val="both"/>
        <w:rPr>
          <w:rFonts w:ascii="Trebuchet MS" w:hAnsi="Trebuchet MS" w:cstheme="minorHAnsi"/>
        </w:rPr>
      </w:pPr>
      <w:r w:rsidRPr="004E0150">
        <w:rPr>
          <w:rFonts w:ascii="Trebuchet MS" w:hAnsi="Trebuchet MS" w:cstheme="minorHAnsi"/>
        </w:rPr>
        <w:t>Lucrări de realizare instalații de ventilare si climatizare / sistem de climatizare HVAC.</w:t>
      </w:r>
    </w:p>
    <w:p w:rsidR="00A838B8" w:rsidRDefault="00A838B8" w:rsidP="002F3025">
      <w:pPr>
        <w:widowControl w:val="0"/>
        <w:spacing w:after="0" w:line="240" w:lineRule="auto"/>
        <w:contextualSpacing/>
        <w:jc w:val="both"/>
        <w:rPr>
          <w:rFonts w:ascii="Trebuchet MS" w:hAnsi="Trebuchet MS" w:cstheme="minorHAnsi"/>
          <w:lang w:val="pt-BR"/>
        </w:rPr>
      </w:pPr>
    </w:p>
    <w:p w:rsidR="004E0150" w:rsidRPr="004647DC" w:rsidRDefault="004E0150" w:rsidP="002F3025">
      <w:pPr>
        <w:widowControl w:val="0"/>
        <w:spacing w:after="0" w:line="240" w:lineRule="auto"/>
        <w:contextualSpacing/>
        <w:jc w:val="both"/>
        <w:rPr>
          <w:rFonts w:ascii="Trebuchet MS" w:hAnsi="Trebuchet MS" w:cstheme="minorHAnsi"/>
          <w:b/>
        </w:rPr>
      </w:pPr>
      <w:r w:rsidRPr="004647DC">
        <w:rPr>
          <w:rFonts w:ascii="Trebuchet MS" w:hAnsi="Trebuchet MS" w:cstheme="minorHAnsi"/>
          <w:b/>
        </w:rPr>
        <w:t>Lucrări de compartimentare cu pereți metalici specifice pentru următoarele spatii:</w:t>
      </w:r>
    </w:p>
    <w:p w:rsidR="004E0150" w:rsidRPr="004E0150" w:rsidRDefault="004E0150" w:rsidP="002F3025">
      <w:pPr>
        <w:widowControl w:val="0"/>
        <w:spacing w:after="0" w:line="240" w:lineRule="auto"/>
        <w:contextualSpacing/>
        <w:jc w:val="both"/>
        <w:rPr>
          <w:rFonts w:ascii="Trebuchet MS" w:hAnsi="Trebuchet MS" w:cstheme="minorHAnsi"/>
        </w:rPr>
      </w:pPr>
      <w:r w:rsidRPr="004E0150">
        <w:rPr>
          <w:rFonts w:ascii="Trebuchet MS" w:hAnsi="Trebuchet MS" w:cstheme="minorHAnsi"/>
        </w:rPr>
        <w:t xml:space="preserve">-          21 </w:t>
      </w:r>
      <w:r w:rsidR="0089128F" w:rsidRPr="004E0150">
        <w:rPr>
          <w:rFonts w:ascii="Trebuchet MS" w:hAnsi="Trebuchet MS" w:cstheme="minorHAnsi"/>
        </w:rPr>
        <w:t xml:space="preserve">sali de operatii </w:t>
      </w:r>
      <w:r w:rsidRPr="004E0150">
        <w:rPr>
          <w:rFonts w:ascii="Trebuchet MS" w:hAnsi="Trebuchet MS" w:cstheme="minorHAnsi"/>
        </w:rPr>
        <w:t>si spatii adiacente (zone pre/post operator, hol curate, spălătorii medici, pregătire pacient) grupate in cele 2 blocuri Operatorii din corpurile A si C de la nivelul etajelor 2.</w:t>
      </w:r>
    </w:p>
    <w:p w:rsidR="004E0150" w:rsidRPr="004E0150" w:rsidRDefault="004E0150" w:rsidP="002F3025">
      <w:pPr>
        <w:widowControl w:val="0"/>
        <w:spacing w:after="0" w:line="240" w:lineRule="auto"/>
        <w:contextualSpacing/>
        <w:jc w:val="both"/>
        <w:rPr>
          <w:rFonts w:ascii="Trebuchet MS" w:hAnsi="Trebuchet MS" w:cstheme="minorHAnsi"/>
        </w:rPr>
      </w:pPr>
      <w:r w:rsidRPr="004E0150">
        <w:rPr>
          <w:rFonts w:ascii="Trebuchet MS" w:hAnsi="Trebuchet MS" w:cstheme="minorHAnsi"/>
        </w:rPr>
        <w:t xml:space="preserve">-          </w:t>
      </w:r>
      <w:proofErr w:type="gramStart"/>
      <w:r w:rsidR="0089128F" w:rsidRPr="004E0150">
        <w:rPr>
          <w:rFonts w:ascii="Trebuchet MS" w:hAnsi="Trebuchet MS" w:cstheme="minorHAnsi"/>
        </w:rPr>
        <w:t>secții</w:t>
      </w:r>
      <w:proofErr w:type="gramEnd"/>
      <w:r w:rsidR="0089128F" w:rsidRPr="004E0150">
        <w:rPr>
          <w:rFonts w:ascii="Trebuchet MS" w:hAnsi="Trebuchet MS" w:cstheme="minorHAnsi"/>
        </w:rPr>
        <w:t xml:space="preserve"> terapie intensivă etaj 2 corpurile b si e (ati 1, ati2 si ati3).</w:t>
      </w:r>
    </w:p>
    <w:p w:rsidR="004E0150" w:rsidRPr="004E0150" w:rsidRDefault="004E0150" w:rsidP="002F3025">
      <w:pPr>
        <w:widowControl w:val="0"/>
        <w:spacing w:after="0" w:line="240" w:lineRule="auto"/>
        <w:contextualSpacing/>
        <w:jc w:val="both"/>
        <w:rPr>
          <w:rFonts w:ascii="Trebuchet MS" w:hAnsi="Trebuchet MS" w:cstheme="minorHAnsi"/>
        </w:rPr>
      </w:pPr>
      <w:r w:rsidRPr="004E0150">
        <w:rPr>
          <w:rFonts w:ascii="Trebuchet MS" w:hAnsi="Trebuchet MS" w:cstheme="minorHAnsi"/>
        </w:rPr>
        <w:t xml:space="preserve">-          </w:t>
      </w:r>
      <w:proofErr w:type="gramStart"/>
      <w:r w:rsidR="0089128F" w:rsidRPr="004E0150">
        <w:rPr>
          <w:rFonts w:ascii="Trebuchet MS" w:hAnsi="Trebuchet MS" w:cstheme="minorHAnsi"/>
        </w:rPr>
        <w:t>saloane</w:t>
      </w:r>
      <w:proofErr w:type="gramEnd"/>
      <w:r w:rsidR="0089128F" w:rsidRPr="004E0150">
        <w:rPr>
          <w:rFonts w:ascii="Trebuchet MS" w:hAnsi="Trebuchet MS" w:cstheme="minorHAnsi"/>
        </w:rPr>
        <w:t xml:space="preserve"> sterile corp b, etajele 3, 4, 6</w:t>
      </w:r>
    </w:p>
    <w:p w:rsidR="004E0150" w:rsidRPr="004E0150" w:rsidRDefault="004E0150" w:rsidP="002F3025">
      <w:pPr>
        <w:widowControl w:val="0"/>
        <w:spacing w:after="0" w:line="240" w:lineRule="auto"/>
        <w:contextualSpacing/>
        <w:jc w:val="both"/>
        <w:rPr>
          <w:rFonts w:ascii="Trebuchet MS" w:hAnsi="Trebuchet MS" w:cstheme="minorHAnsi"/>
        </w:rPr>
      </w:pPr>
      <w:r w:rsidRPr="004E0150">
        <w:rPr>
          <w:rFonts w:ascii="Trebuchet MS" w:hAnsi="Trebuchet MS" w:cstheme="minorHAnsi"/>
        </w:rPr>
        <w:t xml:space="preserve">-          </w:t>
      </w:r>
      <w:proofErr w:type="gramStart"/>
      <w:r w:rsidR="0089128F" w:rsidRPr="004E0150">
        <w:rPr>
          <w:rFonts w:ascii="Trebuchet MS" w:hAnsi="Trebuchet MS" w:cstheme="minorHAnsi"/>
        </w:rPr>
        <w:t>zona</w:t>
      </w:r>
      <w:proofErr w:type="gramEnd"/>
      <w:r w:rsidR="0089128F" w:rsidRPr="004E0150">
        <w:rPr>
          <w:rFonts w:ascii="Trebuchet MS" w:hAnsi="Trebuchet MS" w:cstheme="minorHAnsi"/>
        </w:rPr>
        <w:t xml:space="preserve"> terapie intensivă neurologe etaj 3 corp c</w:t>
      </w:r>
    </w:p>
    <w:p w:rsidR="004E0150" w:rsidRPr="004E0150" w:rsidRDefault="004E0150" w:rsidP="002F3025">
      <w:pPr>
        <w:widowControl w:val="0"/>
        <w:spacing w:after="0" w:line="240" w:lineRule="auto"/>
        <w:contextualSpacing/>
        <w:jc w:val="both"/>
        <w:rPr>
          <w:rFonts w:ascii="Trebuchet MS" w:hAnsi="Trebuchet MS" w:cstheme="minorHAnsi"/>
        </w:rPr>
      </w:pPr>
      <w:r w:rsidRPr="004E0150">
        <w:rPr>
          <w:rFonts w:ascii="Trebuchet MS" w:hAnsi="Trebuchet MS" w:cstheme="minorHAnsi"/>
        </w:rPr>
        <w:t xml:space="preserve">-          </w:t>
      </w:r>
      <w:proofErr w:type="gramStart"/>
      <w:r w:rsidR="0089128F" w:rsidRPr="004E0150">
        <w:rPr>
          <w:rFonts w:ascii="Trebuchet MS" w:hAnsi="Trebuchet MS" w:cstheme="minorHAnsi"/>
        </w:rPr>
        <w:t>saloane</w:t>
      </w:r>
      <w:proofErr w:type="gramEnd"/>
      <w:r w:rsidR="0089128F" w:rsidRPr="004E0150">
        <w:rPr>
          <w:rFonts w:ascii="Trebuchet MS" w:hAnsi="Trebuchet MS" w:cstheme="minorHAnsi"/>
        </w:rPr>
        <w:t xml:space="preserve"> sterile corp c etaj 4.</w:t>
      </w:r>
    </w:p>
    <w:p w:rsidR="004E0150" w:rsidRPr="004E0150" w:rsidRDefault="004E0150" w:rsidP="002F3025">
      <w:pPr>
        <w:widowControl w:val="0"/>
        <w:spacing w:after="0" w:line="240" w:lineRule="auto"/>
        <w:contextualSpacing/>
        <w:jc w:val="both"/>
        <w:rPr>
          <w:rFonts w:ascii="Trebuchet MS" w:hAnsi="Trebuchet MS" w:cstheme="minorHAnsi"/>
        </w:rPr>
      </w:pPr>
      <w:r w:rsidRPr="004E0150">
        <w:rPr>
          <w:rFonts w:ascii="Trebuchet MS" w:hAnsi="Trebuchet MS" w:cstheme="minorHAnsi"/>
        </w:rPr>
        <w:t xml:space="preserve">-     </w:t>
      </w:r>
      <w:r w:rsidRPr="004E0150">
        <w:rPr>
          <w:rFonts w:ascii="Trebuchet MS" w:hAnsi="Trebuchet MS" w:cstheme="minorHAnsi"/>
        </w:rPr>
        <w:tab/>
      </w:r>
      <w:proofErr w:type="gramStart"/>
      <w:r w:rsidR="0089128F" w:rsidRPr="004E0150">
        <w:rPr>
          <w:rFonts w:ascii="Trebuchet MS" w:hAnsi="Trebuchet MS" w:cstheme="minorHAnsi"/>
        </w:rPr>
        <w:t>zona</w:t>
      </w:r>
      <w:proofErr w:type="gramEnd"/>
      <w:r w:rsidR="0089128F" w:rsidRPr="004E0150">
        <w:rPr>
          <w:rFonts w:ascii="Trebuchet MS" w:hAnsi="Trebuchet MS" w:cstheme="minorHAnsi"/>
        </w:rPr>
        <w:t xml:space="preserve"> terapii celulare în încăperile aferente (camere afereza, manipulare grefe, flux steril recepționare grefe)- corp b parter</w:t>
      </w:r>
    </w:p>
    <w:p w:rsidR="004E0150" w:rsidRPr="004E0150" w:rsidRDefault="004E0150" w:rsidP="002F3025">
      <w:pPr>
        <w:widowControl w:val="0"/>
        <w:spacing w:after="0" w:line="240" w:lineRule="auto"/>
        <w:contextualSpacing/>
        <w:jc w:val="both"/>
        <w:rPr>
          <w:rFonts w:ascii="Trebuchet MS" w:hAnsi="Trebuchet MS" w:cstheme="minorHAnsi"/>
        </w:rPr>
      </w:pPr>
      <w:r w:rsidRPr="004E0150">
        <w:rPr>
          <w:rFonts w:ascii="Trebuchet MS" w:hAnsi="Trebuchet MS" w:cstheme="minorHAnsi"/>
        </w:rPr>
        <w:t xml:space="preserve">-          </w:t>
      </w:r>
      <w:proofErr w:type="gramStart"/>
      <w:r w:rsidR="0089128F" w:rsidRPr="004E0150">
        <w:rPr>
          <w:rFonts w:ascii="Trebuchet MS" w:hAnsi="Trebuchet MS" w:cstheme="minorHAnsi"/>
        </w:rPr>
        <w:t>zona</w:t>
      </w:r>
      <w:proofErr w:type="gramEnd"/>
      <w:r w:rsidR="0089128F" w:rsidRPr="004E0150">
        <w:rPr>
          <w:rFonts w:ascii="Trebuchet MS" w:hAnsi="Trebuchet MS" w:cstheme="minorHAnsi"/>
        </w:rPr>
        <w:t xml:space="preserve"> terapie intensivă și pacienți neurologici- corp c etaj 3.</w:t>
      </w:r>
    </w:p>
    <w:p w:rsidR="00A838B8" w:rsidRDefault="00A838B8" w:rsidP="002F3025">
      <w:pPr>
        <w:widowControl w:val="0"/>
        <w:spacing w:after="0" w:line="240" w:lineRule="auto"/>
        <w:contextualSpacing/>
        <w:jc w:val="both"/>
        <w:rPr>
          <w:rFonts w:ascii="Trebuchet MS" w:hAnsi="Trebuchet MS" w:cstheme="minorHAnsi"/>
          <w:lang w:val="pt-BR"/>
        </w:rPr>
      </w:pPr>
    </w:p>
    <w:p w:rsidR="00A838B8" w:rsidRDefault="004647DC" w:rsidP="002F3025">
      <w:pPr>
        <w:widowControl w:val="0"/>
        <w:spacing w:after="0" w:line="240" w:lineRule="auto"/>
        <w:ind w:firstLine="709"/>
        <w:contextualSpacing/>
        <w:jc w:val="both"/>
        <w:rPr>
          <w:rFonts w:ascii="Trebuchet MS" w:hAnsi="Trebuchet MS" w:cstheme="minorHAnsi"/>
          <w:b/>
          <w:lang w:val="pt-BR"/>
        </w:rPr>
      </w:pPr>
      <w:r w:rsidRPr="00C90092">
        <w:rPr>
          <w:rFonts w:ascii="Trebuchet MS" w:hAnsi="Trebuchet MS" w:cstheme="minorHAnsi"/>
          <w:b/>
          <w:lang w:val="pt-BR"/>
        </w:rPr>
        <w:t>În vederea asigurării utilităților pentru desfășurarea activităților în cadrul obiectivului proiectat, se propune echiparea clădirilor cu următoarele tipuri de instalații:</w:t>
      </w:r>
    </w:p>
    <w:p w:rsidR="002F3025" w:rsidRPr="00C90092" w:rsidRDefault="002F3025" w:rsidP="002F3025">
      <w:pPr>
        <w:widowControl w:val="0"/>
        <w:spacing w:after="0" w:line="240" w:lineRule="auto"/>
        <w:ind w:firstLine="709"/>
        <w:contextualSpacing/>
        <w:jc w:val="both"/>
        <w:rPr>
          <w:rFonts w:ascii="Trebuchet MS" w:hAnsi="Trebuchet MS" w:cstheme="minorHAnsi"/>
          <w:b/>
          <w:lang w:val="pt-BR"/>
        </w:rPr>
      </w:pPr>
    </w:p>
    <w:p w:rsidR="00C566FD" w:rsidRPr="00C566FD" w:rsidRDefault="00C566FD" w:rsidP="002F3025">
      <w:pPr>
        <w:spacing w:after="0" w:line="240" w:lineRule="auto"/>
        <w:jc w:val="both"/>
        <w:rPr>
          <w:rFonts w:ascii="Trebuchet MS" w:eastAsia="Times New Roman" w:hAnsi="Trebuchet MS" w:cs="Times New Roman"/>
          <w:b/>
          <w:bCs/>
          <w:iCs/>
          <w:color w:val="000000"/>
        </w:rPr>
      </w:pPr>
      <w:r w:rsidRPr="00C566FD">
        <w:rPr>
          <w:rFonts w:ascii="Trebuchet MS" w:eastAsia="Times New Roman" w:hAnsi="Trebuchet MS" w:cs="Times New Roman"/>
          <w:b/>
          <w:bCs/>
          <w:iCs/>
          <w:color w:val="000000"/>
        </w:rPr>
        <w:t>Instalații sanitare</w:t>
      </w:r>
    </w:p>
    <w:p w:rsidR="00C566FD" w:rsidRPr="00C90092" w:rsidRDefault="00C566FD" w:rsidP="007340EB">
      <w:pPr>
        <w:pStyle w:val="ListParagraph"/>
        <w:numPr>
          <w:ilvl w:val="0"/>
          <w:numId w:val="22"/>
        </w:numPr>
        <w:spacing w:after="0" w:line="240" w:lineRule="auto"/>
        <w:jc w:val="both"/>
        <w:rPr>
          <w:rFonts w:ascii="Trebuchet MS" w:eastAsia="Times New Roman" w:hAnsi="Trebuchet MS"/>
          <w:bCs/>
          <w:iCs/>
          <w:color w:val="000000"/>
        </w:rPr>
      </w:pPr>
      <w:r w:rsidRPr="00C90092">
        <w:rPr>
          <w:rFonts w:ascii="Trebuchet MS" w:eastAsia="Times New Roman" w:hAnsi="Trebuchet MS"/>
          <w:bCs/>
          <w:iCs/>
          <w:color w:val="000000"/>
        </w:rPr>
        <w:t>Instalații de alimentare cu apa de uz curent</w:t>
      </w:r>
    </w:p>
    <w:p w:rsidR="00C566FD" w:rsidRPr="00C90092" w:rsidRDefault="00C566FD" w:rsidP="007340EB">
      <w:pPr>
        <w:pStyle w:val="ListParagraph"/>
        <w:numPr>
          <w:ilvl w:val="0"/>
          <w:numId w:val="22"/>
        </w:numPr>
        <w:spacing w:after="0" w:line="240" w:lineRule="auto"/>
        <w:ind w:left="714" w:hanging="357"/>
        <w:jc w:val="both"/>
        <w:rPr>
          <w:rFonts w:ascii="Trebuchet MS" w:eastAsia="Times New Roman" w:hAnsi="Trebuchet MS"/>
          <w:bCs/>
          <w:iCs/>
          <w:color w:val="000000"/>
        </w:rPr>
      </w:pPr>
      <w:r w:rsidRPr="00C90092">
        <w:rPr>
          <w:rFonts w:ascii="Trebuchet MS" w:eastAsia="Times New Roman" w:hAnsi="Trebuchet MS"/>
          <w:bCs/>
          <w:iCs/>
          <w:color w:val="000000"/>
        </w:rPr>
        <w:t>Instalații de alimentare cu apa apă tratată</w:t>
      </w:r>
    </w:p>
    <w:p w:rsidR="00C566FD" w:rsidRDefault="00C566FD" w:rsidP="007340EB">
      <w:pPr>
        <w:pStyle w:val="ListParagraph"/>
        <w:numPr>
          <w:ilvl w:val="0"/>
          <w:numId w:val="22"/>
        </w:numPr>
        <w:spacing w:after="0" w:line="240" w:lineRule="auto"/>
        <w:ind w:left="714" w:hanging="357"/>
        <w:jc w:val="both"/>
        <w:rPr>
          <w:rFonts w:ascii="Trebuchet MS" w:eastAsia="Times New Roman" w:hAnsi="Trebuchet MS"/>
          <w:bCs/>
          <w:iCs/>
          <w:color w:val="000000"/>
        </w:rPr>
      </w:pPr>
      <w:r w:rsidRPr="00C90092">
        <w:rPr>
          <w:rFonts w:ascii="Trebuchet MS" w:eastAsia="Times New Roman" w:hAnsi="Trebuchet MS"/>
          <w:bCs/>
          <w:iCs/>
          <w:color w:val="000000"/>
        </w:rPr>
        <w:t>Instalații de canalizare ape uzate și ape pluviale</w:t>
      </w:r>
    </w:p>
    <w:p w:rsidR="002F3025" w:rsidRDefault="002F3025" w:rsidP="007340EB">
      <w:pPr>
        <w:pStyle w:val="ListParagraph"/>
        <w:numPr>
          <w:ilvl w:val="0"/>
          <w:numId w:val="22"/>
        </w:numPr>
        <w:spacing w:after="0" w:line="240" w:lineRule="auto"/>
        <w:ind w:left="714" w:hanging="357"/>
        <w:rPr>
          <w:rFonts w:ascii="Trebuchet MS" w:eastAsia="Times New Roman" w:hAnsi="Trebuchet MS"/>
          <w:bCs/>
          <w:iCs/>
          <w:color w:val="000000"/>
        </w:rPr>
      </w:pPr>
      <w:r w:rsidRPr="002F3025">
        <w:rPr>
          <w:rFonts w:ascii="Trebuchet MS" w:eastAsia="Times New Roman" w:hAnsi="Trebuchet MS"/>
          <w:bCs/>
          <w:iCs/>
          <w:color w:val="000000"/>
        </w:rPr>
        <w:t>Instalații gaze medicale</w:t>
      </w:r>
    </w:p>
    <w:p w:rsidR="002F3025" w:rsidRPr="002F3025" w:rsidRDefault="002F3025" w:rsidP="007340EB">
      <w:pPr>
        <w:pStyle w:val="ListParagraph"/>
        <w:numPr>
          <w:ilvl w:val="0"/>
          <w:numId w:val="22"/>
        </w:numPr>
        <w:spacing w:after="0" w:line="240" w:lineRule="auto"/>
        <w:ind w:left="714" w:hanging="357"/>
        <w:rPr>
          <w:rFonts w:ascii="Trebuchet MS" w:eastAsia="Times New Roman" w:hAnsi="Trebuchet MS"/>
          <w:bCs/>
          <w:iCs/>
          <w:color w:val="000000"/>
        </w:rPr>
      </w:pPr>
      <w:r w:rsidRPr="002F3025">
        <w:rPr>
          <w:rFonts w:ascii="Trebuchet MS" w:eastAsia="Times New Roman" w:hAnsi="Trebuchet MS"/>
          <w:bCs/>
          <w:iCs/>
          <w:color w:val="000000"/>
        </w:rPr>
        <w:t>Instalații de stingere incendii:  hidranți interiori și exteriori, sprinklere de tavan și instalații special</w:t>
      </w:r>
    </w:p>
    <w:p w:rsidR="002F3025" w:rsidRPr="002F3025" w:rsidRDefault="002F3025" w:rsidP="002F3025">
      <w:pPr>
        <w:spacing w:after="0" w:line="240" w:lineRule="auto"/>
        <w:jc w:val="both"/>
        <w:rPr>
          <w:rFonts w:ascii="Trebuchet MS" w:eastAsia="Times New Roman" w:hAnsi="Trebuchet MS"/>
          <w:bCs/>
          <w:iCs/>
          <w:color w:val="000000"/>
        </w:rPr>
      </w:pPr>
    </w:p>
    <w:p w:rsidR="002F3025" w:rsidRPr="004E1B62" w:rsidRDefault="002F3025" w:rsidP="007340EB">
      <w:pPr>
        <w:numPr>
          <w:ilvl w:val="0"/>
          <w:numId w:val="27"/>
        </w:numPr>
        <w:spacing w:after="0" w:line="240" w:lineRule="auto"/>
        <w:jc w:val="both"/>
        <w:rPr>
          <w:rFonts w:ascii="Trebuchet MS" w:eastAsia="Times New Roman" w:hAnsi="Trebuchet MS"/>
          <w:b/>
          <w:bCs/>
          <w:i/>
          <w:iCs/>
          <w:color w:val="000000"/>
        </w:rPr>
      </w:pPr>
      <w:r w:rsidRPr="004E1B62">
        <w:rPr>
          <w:rFonts w:ascii="Trebuchet MS" w:eastAsia="Times New Roman" w:hAnsi="Trebuchet MS"/>
          <w:b/>
          <w:bCs/>
          <w:i/>
          <w:iCs/>
          <w:color w:val="000000"/>
        </w:rPr>
        <w:t>Instalații de alimentare cu apă de uz curent</w:t>
      </w:r>
    </w:p>
    <w:p w:rsidR="002F3025" w:rsidRPr="004E1B62" w:rsidRDefault="002F3025" w:rsidP="002F3025">
      <w:pPr>
        <w:spacing w:after="0" w:line="240" w:lineRule="auto"/>
        <w:ind w:firstLine="360"/>
        <w:jc w:val="both"/>
        <w:rPr>
          <w:rFonts w:ascii="Trebuchet MS" w:eastAsia="Times New Roman" w:hAnsi="Trebuchet MS"/>
          <w:bCs/>
          <w:iCs/>
          <w:color w:val="000000"/>
        </w:rPr>
      </w:pPr>
      <w:r w:rsidRPr="004E1B62">
        <w:rPr>
          <w:rFonts w:ascii="Trebuchet MS" w:eastAsia="Times New Roman" w:hAnsi="Trebuchet MS"/>
          <w:bCs/>
          <w:iCs/>
          <w:color w:val="000000"/>
        </w:rPr>
        <w:t xml:space="preserve">Pentru alimentarea cu </w:t>
      </w:r>
      <w:proofErr w:type="gramStart"/>
      <w:r w:rsidRPr="004E1B62">
        <w:rPr>
          <w:rFonts w:ascii="Trebuchet MS" w:eastAsia="Times New Roman" w:hAnsi="Trebuchet MS"/>
          <w:bCs/>
          <w:iCs/>
          <w:color w:val="000000"/>
        </w:rPr>
        <w:t>apă</w:t>
      </w:r>
      <w:proofErr w:type="gramEnd"/>
      <w:r w:rsidRPr="004E1B62">
        <w:rPr>
          <w:rFonts w:ascii="Trebuchet MS" w:eastAsia="Times New Roman" w:hAnsi="Trebuchet MS"/>
          <w:bCs/>
          <w:iCs/>
          <w:color w:val="000000"/>
        </w:rPr>
        <w:t xml:space="preserve"> a noii investiții se vor folosi:</w:t>
      </w:r>
    </w:p>
    <w:p w:rsidR="002F3025" w:rsidRPr="004E1B62" w:rsidRDefault="002F3025" w:rsidP="007340EB">
      <w:pPr>
        <w:numPr>
          <w:ilvl w:val="3"/>
          <w:numId w:val="26"/>
        </w:numPr>
        <w:spacing w:after="0" w:line="240" w:lineRule="auto"/>
        <w:jc w:val="both"/>
        <w:rPr>
          <w:rFonts w:ascii="Trebuchet MS" w:eastAsia="Times New Roman" w:hAnsi="Trebuchet MS"/>
          <w:bCs/>
          <w:iCs/>
          <w:color w:val="000000"/>
        </w:rPr>
      </w:pPr>
      <w:r w:rsidRPr="004E1B62">
        <w:rPr>
          <w:rFonts w:ascii="Trebuchet MS" w:eastAsia="Times New Roman" w:hAnsi="Trebuchet MS"/>
          <w:bCs/>
          <w:iCs/>
          <w:color w:val="000000"/>
        </w:rPr>
        <w:t>2 branșamente existente ale incintei;</w:t>
      </w:r>
    </w:p>
    <w:p w:rsidR="002F3025" w:rsidRPr="004E1B62" w:rsidRDefault="002F3025" w:rsidP="007340EB">
      <w:pPr>
        <w:numPr>
          <w:ilvl w:val="3"/>
          <w:numId w:val="26"/>
        </w:numPr>
        <w:spacing w:after="0" w:line="240" w:lineRule="auto"/>
        <w:jc w:val="both"/>
        <w:rPr>
          <w:rFonts w:ascii="Trebuchet MS" w:eastAsia="Times New Roman" w:hAnsi="Trebuchet MS"/>
          <w:bCs/>
          <w:iCs/>
          <w:color w:val="000000"/>
        </w:rPr>
      </w:pPr>
      <w:r w:rsidRPr="004E1B62">
        <w:rPr>
          <w:rFonts w:ascii="Trebuchet MS" w:eastAsia="Times New Roman" w:hAnsi="Trebuchet MS"/>
          <w:bCs/>
          <w:iCs/>
          <w:color w:val="000000"/>
        </w:rPr>
        <w:t>4 puțuri forate existente pe amplasament;</w:t>
      </w:r>
    </w:p>
    <w:p w:rsidR="002F3025" w:rsidRDefault="002F3025" w:rsidP="002F3025">
      <w:pPr>
        <w:spacing w:after="0" w:line="240" w:lineRule="auto"/>
        <w:jc w:val="both"/>
        <w:rPr>
          <w:rFonts w:ascii="Trebuchet MS" w:eastAsia="Times New Roman" w:hAnsi="Trebuchet MS"/>
          <w:bCs/>
          <w:iCs/>
          <w:color w:val="000000"/>
        </w:rPr>
      </w:pPr>
      <w:r w:rsidRPr="004E1B62">
        <w:rPr>
          <w:rFonts w:ascii="Trebuchet MS" w:eastAsia="Times New Roman" w:hAnsi="Trebuchet MS"/>
          <w:bCs/>
          <w:iCs/>
          <w:color w:val="000000"/>
        </w:rPr>
        <w:tab/>
        <w:t>Gospodaria de apă existentă - se vor reabilita cele 2 rezervoare subterane de 2000 mc existente si de asemenea se va amplasa un nou grup de pompare (in locatia existenta) care sa acomodeze și noul consum de cca Q=40 mc/h</w:t>
      </w:r>
    </w:p>
    <w:p w:rsidR="002F3025" w:rsidRDefault="002F3025" w:rsidP="002F3025">
      <w:pPr>
        <w:spacing w:after="0" w:line="240" w:lineRule="auto"/>
        <w:jc w:val="both"/>
        <w:rPr>
          <w:rFonts w:ascii="Trebuchet MS" w:eastAsia="Times New Roman" w:hAnsi="Trebuchet MS"/>
          <w:bCs/>
          <w:iCs/>
          <w:color w:val="000000"/>
        </w:rPr>
      </w:pPr>
      <w:r w:rsidRPr="004E1B62">
        <w:rPr>
          <w:rFonts w:ascii="Trebuchet MS" w:eastAsia="Times New Roman" w:hAnsi="Trebuchet MS"/>
          <w:bCs/>
          <w:iCs/>
          <w:color w:val="000000"/>
        </w:rPr>
        <w:t xml:space="preserve">Apa caldă de consum se asigura și se va prepara prin intermediul a </w:t>
      </w:r>
      <w:proofErr w:type="gramStart"/>
      <w:r w:rsidRPr="004E1B62">
        <w:rPr>
          <w:rFonts w:ascii="Trebuchet MS" w:eastAsia="Times New Roman" w:hAnsi="Trebuchet MS"/>
          <w:bCs/>
          <w:iCs/>
          <w:color w:val="000000"/>
        </w:rPr>
        <w:t>5 boilerele</w:t>
      </w:r>
      <w:proofErr w:type="gramEnd"/>
      <w:r w:rsidRPr="004E1B62">
        <w:rPr>
          <w:rFonts w:ascii="Trebuchet MS" w:eastAsia="Times New Roman" w:hAnsi="Trebuchet MS"/>
          <w:bCs/>
          <w:iCs/>
          <w:color w:val="000000"/>
        </w:rPr>
        <w:t xml:space="preserve"> bivalente a câte 5000 l/buc. Fiecare boiler </w:t>
      </w:r>
      <w:proofErr w:type="gramStart"/>
      <w:r w:rsidRPr="004E1B62">
        <w:rPr>
          <w:rFonts w:ascii="Trebuchet MS" w:eastAsia="Times New Roman" w:hAnsi="Trebuchet MS"/>
          <w:bCs/>
          <w:iCs/>
          <w:color w:val="000000"/>
        </w:rPr>
        <w:t>va</w:t>
      </w:r>
      <w:proofErr w:type="gramEnd"/>
      <w:r w:rsidRPr="004E1B62">
        <w:rPr>
          <w:rFonts w:ascii="Trebuchet MS" w:eastAsia="Times New Roman" w:hAnsi="Trebuchet MS"/>
          <w:bCs/>
          <w:iCs/>
          <w:color w:val="000000"/>
        </w:rPr>
        <w:t xml:space="preserve"> fi racordat la cate un sistem de panouri solare (tuburi vidate).</w:t>
      </w:r>
    </w:p>
    <w:p w:rsidR="002F3025" w:rsidRDefault="002F3025" w:rsidP="002F3025">
      <w:pPr>
        <w:spacing w:after="0" w:line="240" w:lineRule="auto"/>
        <w:jc w:val="both"/>
        <w:rPr>
          <w:rFonts w:ascii="Trebuchet MS" w:eastAsia="Times New Roman" w:hAnsi="Trebuchet MS"/>
          <w:bCs/>
          <w:iCs/>
          <w:color w:val="000000"/>
        </w:rPr>
      </w:pPr>
    </w:p>
    <w:p w:rsidR="002F3025" w:rsidRPr="004E1B62" w:rsidRDefault="002F3025" w:rsidP="007340EB">
      <w:pPr>
        <w:numPr>
          <w:ilvl w:val="0"/>
          <w:numId w:val="27"/>
        </w:numPr>
        <w:spacing w:after="0" w:line="240" w:lineRule="auto"/>
        <w:jc w:val="both"/>
        <w:rPr>
          <w:rFonts w:ascii="Trebuchet MS" w:eastAsia="Times New Roman" w:hAnsi="Trebuchet MS"/>
          <w:b/>
          <w:bCs/>
          <w:i/>
          <w:iCs/>
          <w:color w:val="000000"/>
        </w:rPr>
      </w:pPr>
      <w:r w:rsidRPr="004E1B62">
        <w:rPr>
          <w:rFonts w:ascii="Trebuchet MS" w:eastAsia="Times New Roman" w:hAnsi="Trebuchet MS"/>
          <w:b/>
          <w:bCs/>
          <w:i/>
          <w:iCs/>
          <w:color w:val="000000"/>
        </w:rPr>
        <w:t>Instalații de canalizare ape uzate și ape pluviale</w:t>
      </w:r>
    </w:p>
    <w:p w:rsidR="002F3025" w:rsidRPr="004E1B62" w:rsidRDefault="002F3025" w:rsidP="002F3025">
      <w:pPr>
        <w:spacing w:after="0" w:line="240" w:lineRule="auto"/>
        <w:jc w:val="both"/>
        <w:rPr>
          <w:rFonts w:ascii="Trebuchet MS" w:eastAsia="Times New Roman" w:hAnsi="Trebuchet MS"/>
          <w:b/>
          <w:bCs/>
          <w:i/>
          <w:iCs/>
          <w:color w:val="000000"/>
        </w:rPr>
      </w:pPr>
      <w:r w:rsidRPr="004E1B62">
        <w:rPr>
          <w:rFonts w:ascii="Trebuchet MS" w:eastAsia="Times New Roman" w:hAnsi="Trebuchet MS"/>
          <w:b/>
          <w:bCs/>
          <w:i/>
          <w:iCs/>
          <w:color w:val="000000"/>
        </w:rPr>
        <w:t>Instalații de canalizare ape uzate</w:t>
      </w:r>
    </w:p>
    <w:p w:rsidR="002F3025" w:rsidRPr="004E1B62" w:rsidRDefault="002F3025" w:rsidP="002F3025">
      <w:pPr>
        <w:spacing w:after="0" w:line="240" w:lineRule="auto"/>
        <w:jc w:val="both"/>
        <w:rPr>
          <w:rFonts w:ascii="Trebuchet MS" w:eastAsia="Times New Roman" w:hAnsi="Trebuchet MS"/>
          <w:bCs/>
          <w:iCs/>
          <w:color w:val="000000"/>
        </w:rPr>
      </w:pPr>
      <w:r w:rsidRPr="004E1B62">
        <w:rPr>
          <w:rFonts w:ascii="Trebuchet MS" w:eastAsia="Times New Roman" w:hAnsi="Trebuchet MS"/>
          <w:bCs/>
          <w:iCs/>
          <w:color w:val="000000"/>
        </w:rPr>
        <w:t xml:space="preserve">Din activitățile spitalicești </w:t>
      </w:r>
      <w:proofErr w:type="gramStart"/>
      <w:r w:rsidRPr="004E1B62">
        <w:rPr>
          <w:rFonts w:ascii="Trebuchet MS" w:eastAsia="Times New Roman" w:hAnsi="Trebuchet MS"/>
          <w:bCs/>
          <w:iCs/>
          <w:color w:val="000000"/>
        </w:rPr>
        <w:t>ce</w:t>
      </w:r>
      <w:proofErr w:type="gramEnd"/>
      <w:r w:rsidRPr="004E1B62">
        <w:rPr>
          <w:rFonts w:ascii="Trebuchet MS" w:eastAsia="Times New Roman" w:hAnsi="Trebuchet MS"/>
          <w:bCs/>
          <w:iCs/>
          <w:color w:val="000000"/>
        </w:rPr>
        <w:t xml:space="preserve"> se vor desfășura în cadrul ansamblului medical nou rezultă următoarele tipuri de ape uzate:</w:t>
      </w:r>
    </w:p>
    <w:p w:rsidR="002F3025" w:rsidRPr="004E1B62" w:rsidRDefault="002F3025" w:rsidP="002F3025">
      <w:pPr>
        <w:spacing w:after="0" w:line="240" w:lineRule="auto"/>
        <w:jc w:val="both"/>
        <w:rPr>
          <w:rFonts w:ascii="Trebuchet MS" w:eastAsia="Times New Roman" w:hAnsi="Trebuchet MS"/>
          <w:bCs/>
          <w:iCs/>
          <w:color w:val="000000"/>
        </w:rPr>
      </w:pPr>
      <w:r w:rsidRPr="004E1B62">
        <w:rPr>
          <w:rFonts w:ascii="Trebuchet MS" w:eastAsia="Times New Roman" w:hAnsi="Trebuchet MS"/>
          <w:bCs/>
          <w:iCs/>
          <w:color w:val="000000"/>
        </w:rPr>
        <w:tab/>
      </w:r>
      <w:r w:rsidRPr="0032140C">
        <w:rPr>
          <w:rFonts w:ascii="Trebuchet MS" w:eastAsia="Times New Roman" w:hAnsi="Trebuchet MS"/>
          <w:b/>
          <w:bCs/>
          <w:iCs/>
          <w:color w:val="000000"/>
        </w:rPr>
        <w:t>Apele uzate de la spatiile cu destinație buc</w:t>
      </w:r>
      <w:r w:rsidRPr="0032140C">
        <w:rPr>
          <w:rFonts w:ascii="Calibri" w:eastAsia="Times New Roman" w:hAnsi="Calibri" w:cs="Calibri"/>
          <w:b/>
          <w:bCs/>
          <w:iCs/>
          <w:color w:val="000000"/>
        </w:rPr>
        <w:t>ǎ</w:t>
      </w:r>
      <w:r w:rsidRPr="0032140C">
        <w:rPr>
          <w:rFonts w:ascii="Trebuchet MS" w:eastAsia="Times New Roman" w:hAnsi="Trebuchet MS"/>
          <w:b/>
          <w:bCs/>
          <w:iCs/>
          <w:color w:val="000000"/>
        </w:rPr>
        <w:t>t</w:t>
      </w:r>
      <w:r w:rsidRPr="0032140C">
        <w:rPr>
          <w:rFonts w:ascii="Calibri" w:eastAsia="Times New Roman" w:hAnsi="Calibri" w:cs="Calibri"/>
          <w:b/>
          <w:bCs/>
          <w:iCs/>
          <w:color w:val="000000"/>
        </w:rPr>
        <w:t>ǎ</w:t>
      </w:r>
      <w:r w:rsidRPr="0032140C">
        <w:rPr>
          <w:rFonts w:ascii="Trebuchet MS" w:eastAsia="Times New Roman" w:hAnsi="Trebuchet MS"/>
          <w:b/>
          <w:bCs/>
          <w:iCs/>
          <w:color w:val="000000"/>
        </w:rPr>
        <w:t>rii</w:t>
      </w:r>
      <w:r w:rsidRPr="004E1B62">
        <w:rPr>
          <w:rFonts w:ascii="Trebuchet MS" w:eastAsia="Times New Roman" w:hAnsi="Trebuchet MS"/>
          <w:bCs/>
          <w:iCs/>
          <w:color w:val="000000"/>
        </w:rPr>
        <w:t xml:space="preserve"> (buc</w:t>
      </w:r>
      <w:r w:rsidRPr="004E1B62">
        <w:rPr>
          <w:rFonts w:ascii="Trebuchet MS" w:eastAsia="Times New Roman" w:hAnsi="Trebuchet MS" w:cs="Trebuchet MS"/>
          <w:bCs/>
          <w:iCs/>
          <w:color w:val="000000"/>
        </w:rPr>
        <w:t>ă</w:t>
      </w:r>
      <w:r w:rsidRPr="004E1B62">
        <w:rPr>
          <w:rFonts w:ascii="Trebuchet MS" w:eastAsia="Times New Roman" w:hAnsi="Trebuchet MS"/>
          <w:bCs/>
          <w:iCs/>
          <w:color w:val="000000"/>
        </w:rPr>
        <w:t>t</w:t>
      </w:r>
      <w:r w:rsidRPr="004E1B62">
        <w:rPr>
          <w:rFonts w:ascii="Trebuchet MS" w:eastAsia="Times New Roman" w:hAnsi="Trebuchet MS" w:cs="Trebuchet MS"/>
          <w:bCs/>
          <w:iCs/>
          <w:color w:val="000000"/>
        </w:rPr>
        <w:t>ă</w:t>
      </w:r>
      <w:r w:rsidRPr="004E1B62">
        <w:rPr>
          <w:rFonts w:ascii="Trebuchet MS" w:eastAsia="Times New Roman" w:hAnsi="Trebuchet MS"/>
          <w:bCs/>
          <w:iCs/>
          <w:color w:val="000000"/>
        </w:rPr>
        <w:t>rie cald</w:t>
      </w:r>
      <w:r w:rsidRPr="004E1B62">
        <w:rPr>
          <w:rFonts w:ascii="Trebuchet MS" w:eastAsia="Times New Roman" w:hAnsi="Trebuchet MS" w:cs="Trebuchet MS"/>
          <w:bCs/>
          <w:iCs/>
          <w:color w:val="000000"/>
        </w:rPr>
        <w:t>ă</w:t>
      </w:r>
      <w:r w:rsidRPr="004E1B62">
        <w:rPr>
          <w:rFonts w:ascii="Trebuchet MS" w:eastAsia="Times New Roman" w:hAnsi="Trebuchet MS"/>
          <w:bCs/>
          <w:iCs/>
          <w:color w:val="000000"/>
        </w:rPr>
        <w:t>, buc</w:t>
      </w:r>
      <w:r w:rsidRPr="004E1B62">
        <w:rPr>
          <w:rFonts w:ascii="Trebuchet MS" w:eastAsia="Times New Roman" w:hAnsi="Trebuchet MS" w:cs="Trebuchet MS"/>
          <w:bCs/>
          <w:iCs/>
          <w:color w:val="000000"/>
        </w:rPr>
        <w:t>ă</w:t>
      </w:r>
      <w:r w:rsidRPr="004E1B62">
        <w:rPr>
          <w:rFonts w:ascii="Trebuchet MS" w:eastAsia="Times New Roman" w:hAnsi="Trebuchet MS"/>
          <w:bCs/>
          <w:iCs/>
          <w:color w:val="000000"/>
        </w:rPr>
        <w:t>t</w:t>
      </w:r>
      <w:r w:rsidRPr="004E1B62">
        <w:rPr>
          <w:rFonts w:ascii="Trebuchet MS" w:eastAsia="Times New Roman" w:hAnsi="Trebuchet MS" w:cs="Trebuchet MS"/>
          <w:bCs/>
          <w:iCs/>
          <w:color w:val="000000"/>
        </w:rPr>
        <w:t>ă</w:t>
      </w:r>
      <w:r w:rsidRPr="004E1B62">
        <w:rPr>
          <w:rFonts w:ascii="Trebuchet MS" w:eastAsia="Times New Roman" w:hAnsi="Trebuchet MS"/>
          <w:bCs/>
          <w:iCs/>
          <w:color w:val="000000"/>
        </w:rPr>
        <w:t>rie rece, patiserie) care vor fi trecute premerg</w:t>
      </w:r>
      <w:r w:rsidRPr="004E1B62">
        <w:rPr>
          <w:rFonts w:ascii="Trebuchet MS" w:eastAsia="Times New Roman" w:hAnsi="Trebuchet MS" w:cs="Trebuchet MS"/>
          <w:bCs/>
          <w:iCs/>
          <w:color w:val="000000"/>
        </w:rPr>
        <w:t>ă</w:t>
      </w:r>
      <w:r w:rsidRPr="004E1B62">
        <w:rPr>
          <w:rFonts w:ascii="Trebuchet MS" w:eastAsia="Times New Roman" w:hAnsi="Trebuchet MS"/>
          <w:bCs/>
          <w:iCs/>
          <w:color w:val="000000"/>
        </w:rPr>
        <w:t>tor devers</w:t>
      </w:r>
      <w:r w:rsidRPr="004E1B62">
        <w:rPr>
          <w:rFonts w:ascii="Trebuchet MS" w:eastAsia="Times New Roman" w:hAnsi="Trebuchet MS" w:cs="Trebuchet MS"/>
          <w:bCs/>
          <w:iCs/>
          <w:color w:val="000000"/>
        </w:rPr>
        <w:t>ă</w:t>
      </w:r>
      <w:r w:rsidRPr="004E1B62">
        <w:rPr>
          <w:rFonts w:ascii="Trebuchet MS" w:eastAsia="Times New Roman" w:hAnsi="Trebuchet MS"/>
          <w:bCs/>
          <w:iCs/>
          <w:color w:val="000000"/>
        </w:rPr>
        <w:t xml:space="preserve">rii </w:t>
      </w:r>
      <w:r w:rsidRPr="004E1B62">
        <w:rPr>
          <w:rFonts w:ascii="Trebuchet MS" w:eastAsia="Times New Roman" w:hAnsi="Trebuchet MS" w:cs="Trebuchet MS"/>
          <w:bCs/>
          <w:iCs/>
          <w:color w:val="000000"/>
        </w:rPr>
        <w:t>î</w:t>
      </w:r>
      <w:r w:rsidRPr="004E1B62">
        <w:rPr>
          <w:rFonts w:ascii="Trebuchet MS" w:eastAsia="Times New Roman" w:hAnsi="Trebuchet MS"/>
          <w:bCs/>
          <w:iCs/>
          <w:color w:val="000000"/>
        </w:rPr>
        <w:t>n canalele colectoare din incint</w:t>
      </w:r>
      <w:r w:rsidRPr="004E1B62">
        <w:rPr>
          <w:rFonts w:ascii="Trebuchet MS" w:eastAsia="Times New Roman" w:hAnsi="Trebuchet MS" w:cs="Trebuchet MS"/>
          <w:bCs/>
          <w:iCs/>
          <w:color w:val="000000"/>
        </w:rPr>
        <w:t>ă</w:t>
      </w:r>
      <w:r w:rsidRPr="004E1B62">
        <w:rPr>
          <w:rFonts w:ascii="Trebuchet MS" w:eastAsia="Times New Roman" w:hAnsi="Trebuchet MS"/>
          <w:bCs/>
          <w:iCs/>
          <w:color w:val="000000"/>
        </w:rPr>
        <w:t>, prin separatoare de gr</w:t>
      </w:r>
      <w:r w:rsidRPr="004E1B62">
        <w:rPr>
          <w:rFonts w:ascii="Calibri" w:eastAsia="Times New Roman" w:hAnsi="Calibri" w:cs="Calibri"/>
          <w:bCs/>
          <w:iCs/>
          <w:color w:val="000000"/>
        </w:rPr>
        <w:t>ǎ</w:t>
      </w:r>
      <w:r w:rsidRPr="004E1B62">
        <w:rPr>
          <w:rFonts w:ascii="Trebuchet MS" w:eastAsia="Times New Roman" w:hAnsi="Trebuchet MS"/>
          <w:bCs/>
          <w:iCs/>
          <w:color w:val="000000"/>
        </w:rPr>
        <w:t>simi, atasate chiuvetelor, separatoare care vor fi  curatate periodic in baza unui contract de servicii cu societ</w:t>
      </w:r>
      <w:r w:rsidRPr="004E1B62">
        <w:rPr>
          <w:rFonts w:ascii="Trebuchet MS" w:eastAsia="Times New Roman" w:hAnsi="Trebuchet MS" w:cs="Trebuchet MS"/>
          <w:bCs/>
          <w:iCs/>
          <w:color w:val="000000"/>
        </w:rPr>
        <w:t>ăț</w:t>
      </w:r>
      <w:r w:rsidRPr="004E1B62">
        <w:rPr>
          <w:rFonts w:ascii="Trebuchet MS" w:eastAsia="Times New Roman" w:hAnsi="Trebuchet MS"/>
          <w:bCs/>
          <w:iCs/>
          <w:color w:val="000000"/>
        </w:rPr>
        <w:t>i autorizate.</w:t>
      </w:r>
    </w:p>
    <w:p w:rsidR="002F3025" w:rsidRPr="004E1B62" w:rsidRDefault="002F3025" w:rsidP="002F3025">
      <w:pPr>
        <w:spacing w:after="0" w:line="240" w:lineRule="auto"/>
        <w:jc w:val="both"/>
        <w:rPr>
          <w:rFonts w:ascii="Trebuchet MS" w:eastAsia="Times New Roman" w:hAnsi="Trebuchet MS"/>
          <w:bCs/>
          <w:iCs/>
          <w:color w:val="000000"/>
        </w:rPr>
      </w:pPr>
      <w:r w:rsidRPr="004E1B62">
        <w:rPr>
          <w:rFonts w:ascii="Trebuchet MS" w:eastAsia="Times New Roman" w:hAnsi="Trebuchet MS"/>
          <w:bCs/>
          <w:iCs/>
          <w:color w:val="000000"/>
        </w:rPr>
        <w:tab/>
      </w:r>
      <w:r w:rsidRPr="0032140C">
        <w:rPr>
          <w:rFonts w:ascii="Trebuchet MS" w:eastAsia="Times New Roman" w:hAnsi="Trebuchet MS"/>
          <w:b/>
          <w:bCs/>
          <w:iCs/>
          <w:color w:val="000000"/>
        </w:rPr>
        <w:t>Apele uzate provenite din activitati specifice</w:t>
      </w:r>
      <w:r w:rsidRPr="004E1B62">
        <w:rPr>
          <w:rFonts w:ascii="Trebuchet MS" w:eastAsia="Times New Roman" w:hAnsi="Trebuchet MS"/>
          <w:bCs/>
          <w:iCs/>
          <w:color w:val="000000"/>
        </w:rPr>
        <w:t xml:space="preserve"> (grupuri sanitare, de tratare si ingrijire a pacientilor, activități de laborator, analize medicale, săli de operații, sterilizare, igienizare, centrala termică) vor fi tratate pentru </w:t>
      </w:r>
      <w:r w:rsidRPr="0032140C">
        <w:rPr>
          <w:rFonts w:ascii="Trebuchet MS" w:eastAsia="Times New Roman" w:hAnsi="Trebuchet MS"/>
          <w:b/>
          <w:bCs/>
          <w:iCs/>
          <w:color w:val="000000"/>
        </w:rPr>
        <w:t>dezinfecție/sterilizare, utilizând o stație de dezinfecție prin clorinare cu soluție hipoclorit de sodiu 13 %</w:t>
      </w:r>
      <w:r w:rsidRPr="004E1B62">
        <w:rPr>
          <w:rFonts w:ascii="Trebuchet MS" w:eastAsia="Times New Roman" w:hAnsi="Trebuchet MS"/>
          <w:bCs/>
          <w:iCs/>
          <w:color w:val="000000"/>
        </w:rPr>
        <w:t xml:space="preserve">. Stația </w:t>
      </w:r>
      <w:proofErr w:type="gramStart"/>
      <w:r w:rsidRPr="004E1B62">
        <w:rPr>
          <w:rFonts w:ascii="Trebuchet MS" w:eastAsia="Times New Roman" w:hAnsi="Trebuchet MS"/>
          <w:bCs/>
          <w:iCs/>
          <w:color w:val="000000"/>
        </w:rPr>
        <w:t>va</w:t>
      </w:r>
      <w:proofErr w:type="gramEnd"/>
      <w:r w:rsidRPr="004E1B62">
        <w:rPr>
          <w:rFonts w:ascii="Trebuchet MS" w:eastAsia="Times New Roman" w:hAnsi="Trebuchet MS"/>
          <w:bCs/>
          <w:iCs/>
          <w:color w:val="000000"/>
        </w:rPr>
        <w:t xml:space="preserve"> fi montată la subsolul clădirii corp A, pe ultimul tronson de canalizare înainte de racordul nou de evacuare în rețeaua de canalizare existentă în zonă.</w:t>
      </w:r>
    </w:p>
    <w:p w:rsidR="002F3025" w:rsidRPr="004E1B62" w:rsidRDefault="002F3025" w:rsidP="002F3025">
      <w:pPr>
        <w:spacing w:after="0" w:line="240" w:lineRule="auto"/>
        <w:jc w:val="both"/>
        <w:rPr>
          <w:rFonts w:ascii="Trebuchet MS" w:eastAsia="Times New Roman" w:hAnsi="Trebuchet MS"/>
          <w:bCs/>
          <w:iCs/>
          <w:color w:val="000000"/>
        </w:rPr>
      </w:pPr>
      <w:r w:rsidRPr="004E1B62">
        <w:rPr>
          <w:rFonts w:ascii="Trebuchet MS" w:eastAsia="Times New Roman" w:hAnsi="Trebuchet MS"/>
          <w:bCs/>
          <w:iCs/>
          <w:color w:val="000000"/>
        </w:rPr>
        <w:t>Din activitățile noului ansamblu medical nu se evacuează ape incarcate radioactivă.</w:t>
      </w:r>
    </w:p>
    <w:p w:rsidR="002F3025" w:rsidRPr="0032140C" w:rsidRDefault="002F3025" w:rsidP="002F3025">
      <w:pPr>
        <w:spacing w:after="0" w:line="240" w:lineRule="auto"/>
        <w:jc w:val="both"/>
        <w:rPr>
          <w:rFonts w:ascii="Trebuchet MS" w:eastAsia="Times New Roman" w:hAnsi="Trebuchet MS"/>
          <w:bCs/>
          <w:iCs/>
          <w:color w:val="000000"/>
        </w:rPr>
      </w:pPr>
      <w:r w:rsidRPr="004E1B62">
        <w:rPr>
          <w:rFonts w:ascii="Trebuchet MS" w:eastAsia="Times New Roman" w:hAnsi="Trebuchet MS"/>
          <w:bCs/>
          <w:iCs/>
          <w:color w:val="000000"/>
        </w:rPr>
        <w:lastRenderedPageBreak/>
        <w:tab/>
      </w:r>
      <w:r w:rsidRPr="0032140C">
        <w:rPr>
          <w:rFonts w:ascii="Trebuchet MS" w:eastAsia="Times New Roman" w:hAnsi="Trebuchet MS"/>
          <w:b/>
          <w:bCs/>
          <w:iCs/>
          <w:color w:val="000000"/>
        </w:rPr>
        <w:t xml:space="preserve">Ape pluviale colectate de pe acoperişul </w:t>
      </w:r>
      <w:proofErr w:type="gramStart"/>
      <w:r w:rsidRPr="0032140C">
        <w:rPr>
          <w:rFonts w:ascii="Trebuchet MS" w:eastAsia="Times New Roman" w:hAnsi="Trebuchet MS"/>
          <w:b/>
          <w:bCs/>
          <w:iCs/>
          <w:color w:val="000000"/>
        </w:rPr>
        <w:t>spitalului</w:t>
      </w:r>
      <w:r>
        <w:rPr>
          <w:rFonts w:ascii="Trebuchet MS" w:eastAsia="Times New Roman" w:hAnsi="Trebuchet MS"/>
          <w:b/>
          <w:bCs/>
          <w:iCs/>
          <w:color w:val="000000"/>
        </w:rPr>
        <w:t xml:space="preserve"> </w:t>
      </w:r>
      <w:r w:rsidRPr="0032140C">
        <w:rPr>
          <w:rFonts w:ascii="Trebuchet MS" w:eastAsia="Times New Roman" w:hAnsi="Trebuchet MS"/>
          <w:bCs/>
          <w:iCs/>
          <w:color w:val="000000"/>
        </w:rPr>
        <w:t xml:space="preserve"> vor</w:t>
      </w:r>
      <w:proofErr w:type="gramEnd"/>
      <w:r w:rsidRPr="0032140C">
        <w:rPr>
          <w:rFonts w:ascii="Trebuchet MS" w:eastAsia="Times New Roman" w:hAnsi="Trebuchet MS"/>
          <w:bCs/>
          <w:iCs/>
          <w:color w:val="000000"/>
        </w:rPr>
        <w:t xml:space="preserve"> fi preluate de receptorii de terasa in sistem sifonic, dirijate in interiorul cladirii catre un bazin de retentie subteran.</w:t>
      </w:r>
    </w:p>
    <w:p w:rsidR="002F3025" w:rsidRPr="0032140C" w:rsidRDefault="002F3025" w:rsidP="002F3025">
      <w:pPr>
        <w:spacing w:after="0" w:line="240" w:lineRule="auto"/>
        <w:ind w:firstLine="720"/>
        <w:jc w:val="both"/>
        <w:rPr>
          <w:rFonts w:ascii="Trebuchet MS" w:eastAsia="Times New Roman" w:hAnsi="Trebuchet MS"/>
          <w:bCs/>
          <w:iCs/>
          <w:color w:val="000000"/>
        </w:rPr>
      </w:pPr>
      <w:r w:rsidRPr="0032140C">
        <w:rPr>
          <w:rFonts w:ascii="Trebuchet MS" w:eastAsia="Times New Roman" w:hAnsi="Trebuchet MS"/>
          <w:b/>
          <w:bCs/>
          <w:iCs/>
          <w:color w:val="000000"/>
        </w:rPr>
        <w:t>Apele pluviale de pe platforme, drumuri si parcari</w:t>
      </w:r>
      <w:r w:rsidRPr="0032140C">
        <w:rPr>
          <w:rFonts w:ascii="Trebuchet MS" w:eastAsia="Times New Roman" w:hAnsi="Trebuchet MS"/>
          <w:bCs/>
          <w:iCs/>
          <w:color w:val="000000"/>
        </w:rPr>
        <w:t xml:space="preserve"> vor fi preluate de o retea de canalizare subterana prin intermediul unor guri de scurgere/ rigole, trecute prin doua separatoare de hidrocarburi (a cate 50 l/s fiecare) spre bazinul de retentie, bazin care va prelua si apele de pe acoperis (canalizare in sistem divizor).</w:t>
      </w:r>
    </w:p>
    <w:p w:rsidR="002F3025" w:rsidRPr="0032140C" w:rsidRDefault="002F3025" w:rsidP="002F3025">
      <w:pPr>
        <w:spacing w:after="0" w:line="240" w:lineRule="auto"/>
        <w:ind w:firstLine="720"/>
        <w:jc w:val="both"/>
        <w:rPr>
          <w:rFonts w:ascii="Trebuchet MS" w:eastAsia="Times New Roman" w:hAnsi="Trebuchet MS"/>
          <w:bCs/>
          <w:iCs/>
          <w:color w:val="000000"/>
        </w:rPr>
      </w:pPr>
      <w:r w:rsidRPr="0032140C">
        <w:rPr>
          <w:rFonts w:ascii="Trebuchet MS" w:eastAsia="Times New Roman" w:hAnsi="Trebuchet MS"/>
          <w:bCs/>
          <w:iCs/>
          <w:color w:val="000000"/>
        </w:rPr>
        <w:t>Bazinul de retenție, având V=cca 400 m</w:t>
      </w:r>
      <w:r w:rsidRPr="0032140C">
        <w:rPr>
          <w:rFonts w:ascii="Trebuchet MS" w:eastAsia="Times New Roman" w:hAnsi="Trebuchet MS"/>
          <w:bCs/>
          <w:iCs/>
          <w:color w:val="000000"/>
          <w:vertAlign w:val="superscript"/>
        </w:rPr>
        <w:t>3</w:t>
      </w:r>
      <w:r w:rsidRPr="0032140C">
        <w:rPr>
          <w:rFonts w:ascii="Trebuchet MS" w:eastAsia="Times New Roman" w:hAnsi="Trebuchet MS"/>
          <w:bCs/>
          <w:iCs/>
          <w:color w:val="000000"/>
        </w:rPr>
        <w:t xml:space="preserve"> se </w:t>
      </w:r>
      <w:proofErr w:type="gramStart"/>
      <w:r w:rsidRPr="0032140C">
        <w:rPr>
          <w:rFonts w:ascii="Trebuchet MS" w:eastAsia="Times New Roman" w:hAnsi="Trebuchet MS"/>
          <w:bCs/>
          <w:iCs/>
          <w:color w:val="000000"/>
        </w:rPr>
        <w:t>va</w:t>
      </w:r>
      <w:proofErr w:type="gramEnd"/>
      <w:r w:rsidRPr="0032140C">
        <w:rPr>
          <w:rFonts w:ascii="Trebuchet MS" w:eastAsia="Times New Roman" w:hAnsi="Trebuchet MS"/>
          <w:bCs/>
          <w:iCs/>
          <w:color w:val="000000"/>
        </w:rPr>
        <w:t xml:space="preserve"> executa subteran, sub parcaj, din module de rentenție. Evacuarea lui se </w:t>
      </w:r>
      <w:proofErr w:type="gramStart"/>
      <w:r w:rsidRPr="0032140C">
        <w:rPr>
          <w:rFonts w:ascii="Trebuchet MS" w:eastAsia="Times New Roman" w:hAnsi="Trebuchet MS"/>
          <w:bCs/>
          <w:iCs/>
          <w:color w:val="000000"/>
        </w:rPr>
        <w:t>va</w:t>
      </w:r>
      <w:proofErr w:type="gramEnd"/>
      <w:r w:rsidRPr="0032140C">
        <w:rPr>
          <w:rFonts w:ascii="Trebuchet MS" w:eastAsia="Times New Roman" w:hAnsi="Trebuchet MS"/>
          <w:bCs/>
          <w:iCs/>
          <w:color w:val="000000"/>
        </w:rPr>
        <w:t xml:space="preserve"> face controlat printr-un racord nou în rețeaua de canalizare existență, prin intermediul unui aviz al regiei de apă.</w:t>
      </w:r>
    </w:p>
    <w:p w:rsidR="004E1B62" w:rsidRDefault="004E1B62" w:rsidP="002F3025">
      <w:pPr>
        <w:spacing w:after="0" w:line="240" w:lineRule="auto"/>
        <w:jc w:val="both"/>
        <w:rPr>
          <w:rFonts w:ascii="Trebuchet MS" w:eastAsia="Times New Roman" w:hAnsi="Trebuchet MS"/>
          <w:bCs/>
          <w:iCs/>
          <w:color w:val="000000"/>
        </w:rPr>
      </w:pPr>
    </w:p>
    <w:p w:rsidR="008F3077" w:rsidRPr="008F3077" w:rsidRDefault="008F3077" w:rsidP="008F3077">
      <w:pPr>
        <w:spacing w:after="0" w:line="240" w:lineRule="auto"/>
        <w:jc w:val="both"/>
        <w:rPr>
          <w:rFonts w:ascii="Trebuchet MS" w:eastAsia="Times New Roman" w:hAnsi="Trebuchet MS"/>
          <w:b/>
          <w:bCs/>
          <w:iCs/>
          <w:color w:val="000000"/>
        </w:rPr>
      </w:pPr>
      <w:r w:rsidRPr="008F3077">
        <w:rPr>
          <w:rFonts w:ascii="Trebuchet MS" w:eastAsia="Times New Roman" w:hAnsi="Trebuchet MS"/>
          <w:b/>
          <w:bCs/>
          <w:iCs/>
          <w:color w:val="000000"/>
        </w:rPr>
        <w:t>Instalații gaze medicale</w:t>
      </w:r>
    </w:p>
    <w:p w:rsidR="008F3077" w:rsidRPr="008F3077" w:rsidRDefault="008F3077" w:rsidP="008F3077">
      <w:pPr>
        <w:pStyle w:val="ListParagraph"/>
        <w:numPr>
          <w:ilvl w:val="0"/>
          <w:numId w:val="43"/>
        </w:numPr>
        <w:spacing w:after="0" w:line="240" w:lineRule="auto"/>
        <w:jc w:val="both"/>
        <w:rPr>
          <w:rFonts w:ascii="Trebuchet MS" w:eastAsia="Times New Roman" w:hAnsi="Trebuchet MS"/>
          <w:bCs/>
          <w:iCs/>
          <w:color w:val="000000"/>
        </w:rPr>
      </w:pPr>
      <w:r w:rsidRPr="008F3077">
        <w:rPr>
          <w:rFonts w:ascii="Trebuchet MS" w:eastAsia="Times New Roman" w:hAnsi="Trebuchet MS"/>
          <w:bCs/>
          <w:iCs/>
          <w:color w:val="000000"/>
        </w:rPr>
        <w:t>Oxigen (O2) - folosit în sălile de operații, terapie intensivă, pregătire/trezire pacient, rezerve/saloane, pentru oxigenarea pacienților.</w:t>
      </w:r>
    </w:p>
    <w:p w:rsidR="008F3077" w:rsidRPr="008F3077" w:rsidRDefault="008F3077" w:rsidP="008F3077">
      <w:pPr>
        <w:pStyle w:val="ListParagraph"/>
        <w:numPr>
          <w:ilvl w:val="0"/>
          <w:numId w:val="43"/>
        </w:numPr>
        <w:spacing w:after="0" w:line="240" w:lineRule="auto"/>
        <w:jc w:val="both"/>
        <w:rPr>
          <w:rFonts w:ascii="Trebuchet MS" w:eastAsia="Times New Roman" w:hAnsi="Trebuchet MS"/>
          <w:bCs/>
          <w:iCs/>
          <w:color w:val="000000"/>
        </w:rPr>
      </w:pPr>
      <w:r w:rsidRPr="008F3077">
        <w:rPr>
          <w:rFonts w:ascii="Trebuchet MS" w:eastAsia="Times New Roman" w:hAnsi="Trebuchet MS"/>
          <w:bCs/>
          <w:iCs/>
          <w:color w:val="000000"/>
        </w:rPr>
        <w:t xml:space="preserve">Vacuum medical (Vac.) - utilizat în orice spațiu medical unde </w:t>
      </w:r>
      <w:proofErr w:type="gramStart"/>
      <w:r w:rsidRPr="008F3077">
        <w:rPr>
          <w:rFonts w:ascii="Trebuchet MS" w:eastAsia="Times New Roman" w:hAnsi="Trebuchet MS"/>
          <w:bCs/>
          <w:iCs/>
          <w:color w:val="000000"/>
        </w:rPr>
        <w:t>este</w:t>
      </w:r>
      <w:proofErr w:type="gramEnd"/>
      <w:r w:rsidRPr="008F3077">
        <w:rPr>
          <w:rFonts w:ascii="Trebuchet MS" w:eastAsia="Times New Roman" w:hAnsi="Trebuchet MS"/>
          <w:bCs/>
          <w:iCs/>
          <w:color w:val="000000"/>
        </w:rPr>
        <w:t xml:space="preserve"> necesară aspirația diverselor secreții.</w:t>
      </w:r>
    </w:p>
    <w:p w:rsidR="008F3077" w:rsidRPr="008F3077" w:rsidRDefault="008F3077" w:rsidP="008F3077">
      <w:pPr>
        <w:pStyle w:val="ListParagraph"/>
        <w:numPr>
          <w:ilvl w:val="0"/>
          <w:numId w:val="43"/>
        </w:numPr>
        <w:spacing w:after="0" w:line="240" w:lineRule="auto"/>
        <w:jc w:val="both"/>
        <w:rPr>
          <w:rFonts w:ascii="Trebuchet MS" w:eastAsia="Times New Roman" w:hAnsi="Trebuchet MS"/>
          <w:bCs/>
          <w:iCs/>
          <w:color w:val="000000"/>
        </w:rPr>
      </w:pPr>
      <w:r w:rsidRPr="008F3077">
        <w:rPr>
          <w:rFonts w:ascii="Trebuchet MS" w:eastAsia="Times New Roman" w:hAnsi="Trebuchet MS"/>
          <w:bCs/>
          <w:iCs/>
          <w:color w:val="000000"/>
        </w:rPr>
        <w:t>Aer comprimat medical (A4 bar) - folosit în sălile de operație, saloanele de terapie intensivă, saloanele pregătire/ trezire pacient, la aparatele de anestezie, la ventilatoare pentru respirație, în terapii cu aerosoli.</w:t>
      </w:r>
    </w:p>
    <w:p w:rsidR="008F3077" w:rsidRPr="008F3077" w:rsidRDefault="008F3077" w:rsidP="008F3077">
      <w:pPr>
        <w:pStyle w:val="ListParagraph"/>
        <w:numPr>
          <w:ilvl w:val="0"/>
          <w:numId w:val="43"/>
        </w:numPr>
        <w:spacing w:after="0" w:line="240" w:lineRule="auto"/>
        <w:jc w:val="both"/>
        <w:rPr>
          <w:rFonts w:ascii="Trebuchet MS" w:eastAsia="Times New Roman" w:hAnsi="Trebuchet MS"/>
          <w:bCs/>
          <w:iCs/>
          <w:color w:val="000000"/>
        </w:rPr>
      </w:pPr>
      <w:r w:rsidRPr="008F3077">
        <w:rPr>
          <w:rFonts w:ascii="Trebuchet MS" w:eastAsia="Times New Roman" w:hAnsi="Trebuchet MS"/>
          <w:bCs/>
          <w:iCs/>
          <w:color w:val="000000"/>
        </w:rPr>
        <w:t>Aer comprimat medical (A7 bar) - folosit în sălile de operații în care se folosesc ustensile pneumatice (de obicei la ortopedie).</w:t>
      </w:r>
    </w:p>
    <w:p w:rsidR="008F3077" w:rsidRPr="008F3077" w:rsidRDefault="008F3077" w:rsidP="008F3077">
      <w:pPr>
        <w:pStyle w:val="ListParagraph"/>
        <w:numPr>
          <w:ilvl w:val="0"/>
          <w:numId w:val="43"/>
        </w:numPr>
        <w:spacing w:after="0" w:line="240" w:lineRule="auto"/>
        <w:jc w:val="both"/>
        <w:rPr>
          <w:rFonts w:ascii="Trebuchet MS" w:eastAsia="Times New Roman" w:hAnsi="Trebuchet MS"/>
          <w:bCs/>
          <w:iCs/>
          <w:color w:val="000000"/>
        </w:rPr>
      </w:pPr>
      <w:r w:rsidRPr="008F3077">
        <w:rPr>
          <w:rFonts w:ascii="Trebuchet MS" w:eastAsia="Times New Roman" w:hAnsi="Trebuchet MS"/>
          <w:bCs/>
          <w:iCs/>
          <w:color w:val="000000"/>
        </w:rPr>
        <w:t>Dioxid de carbon (CO2) - utilizat în sălile de operații unde sunt turnuri de laparoscopie care utilizează acest gaz în funcționare.</w:t>
      </w:r>
    </w:p>
    <w:p w:rsidR="008F3077" w:rsidRPr="008F3077" w:rsidRDefault="008F3077" w:rsidP="008F3077">
      <w:pPr>
        <w:pStyle w:val="ListParagraph"/>
        <w:numPr>
          <w:ilvl w:val="0"/>
          <w:numId w:val="43"/>
        </w:numPr>
        <w:spacing w:after="0" w:line="240" w:lineRule="auto"/>
        <w:jc w:val="both"/>
        <w:rPr>
          <w:rFonts w:ascii="Trebuchet MS" w:eastAsia="Times New Roman" w:hAnsi="Trebuchet MS"/>
          <w:bCs/>
          <w:iCs/>
          <w:color w:val="000000"/>
        </w:rPr>
      </w:pPr>
      <w:r w:rsidRPr="008F3077">
        <w:rPr>
          <w:rFonts w:ascii="Trebuchet MS" w:eastAsia="Times New Roman" w:hAnsi="Trebuchet MS"/>
          <w:bCs/>
          <w:iCs/>
          <w:color w:val="000000"/>
        </w:rPr>
        <w:t xml:space="preserve">Evacuarea gazelor anestezice (AGSS) - nu </w:t>
      </w:r>
      <w:proofErr w:type="gramStart"/>
      <w:r w:rsidRPr="008F3077">
        <w:rPr>
          <w:rFonts w:ascii="Trebuchet MS" w:eastAsia="Times New Roman" w:hAnsi="Trebuchet MS"/>
          <w:bCs/>
          <w:iCs/>
          <w:color w:val="000000"/>
        </w:rPr>
        <w:t>este</w:t>
      </w:r>
      <w:proofErr w:type="gramEnd"/>
      <w:r w:rsidRPr="008F3077">
        <w:rPr>
          <w:rFonts w:ascii="Trebuchet MS" w:eastAsia="Times New Roman" w:hAnsi="Trebuchet MS"/>
          <w:bCs/>
          <w:iCs/>
          <w:color w:val="000000"/>
        </w:rPr>
        <w:t xml:space="preserve"> un gaz propriuzis ci reprezintă sistemul prin care gazele expirate de pacientul aflat sub anestezie sunt eliminate în atmosferă.</w:t>
      </w:r>
    </w:p>
    <w:p w:rsidR="008F3077" w:rsidRDefault="008F3077" w:rsidP="002F3025">
      <w:pPr>
        <w:spacing w:after="0" w:line="240" w:lineRule="auto"/>
        <w:jc w:val="both"/>
        <w:rPr>
          <w:rFonts w:ascii="Trebuchet MS" w:eastAsia="Times New Roman" w:hAnsi="Trebuchet MS"/>
          <w:bCs/>
          <w:iCs/>
          <w:color w:val="000000"/>
        </w:rPr>
      </w:pPr>
    </w:p>
    <w:p w:rsidR="00C566FD" w:rsidRPr="00C566FD" w:rsidRDefault="00C566FD" w:rsidP="002F3025">
      <w:pPr>
        <w:spacing w:after="0" w:line="240" w:lineRule="auto"/>
        <w:jc w:val="both"/>
        <w:rPr>
          <w:rFonts w:ascii="Trebuchet MS" w:eastAsia="Times New Roman" w:hAnsi="Trebuchet MS" w:cs="Times New Roman"/>
          <w:b/>
          <w:bCs/>
          <w:iCs/>
          <w:color w:val="000000"/>
        </w:rPr>
      </w:pPr>
      <w:r w:rsidRPr="00C566FD">
        <w:rPr>
          <w:rFonts w:ascii="Trebuchet MS" w:eastAsia="Times New Roman" w:hAnsi="Trebuchet MS" w:cs="Times New Roman"/>
          <w:b/>
          <w:bCs/>
          <w:iCs/>
          <w:color w:val="000000"/>
        </w:rPr>
        <w:t>Instalații de încălzire și climatizare</w:t>
      </w:r>
    </w:p>
    <w:p w:rsidR="00C566FD" w:rsidRPr="00C90092" w:rsidRDefault="00C566FD" w:rsidP="007340EB">
      <w:pPr>
        <w:pStyle w:val="ListParagraph"/>
        <w:numPr>
          <w:ilvl w:val="0"/>
          <w:numId w:val="23"/>
        </w:numPr>
        <w:spacing w:after="0" w:line="240" w:lineRule="auto"/>
        <w:jc w:val="both"/>
        <w:rPr>
          <w:rFonts w:ascii="Trebuchet MS" w:eastAsia="Times New Roman" w:hAnsi="Trebuchet MS"/>
          <w:bCs/>
          <w:iCs/>
          <w:color w:val="000000"/>
        </w:rPr>
      </w:pPr>
      <w:r w:rsidRPr="00C90092">
        <w:rPr>
          <w:rFonts w:ascii="Trebuchet MS" w:eastAsia="Times New Roman" w:hAnsi="Trebuchet MS"/>
          <w:bCs/>
          <w:iCs/>
          <w:color w:val="000000"/>
        </w:rPr>
        <w:t>Instalații de încălzire cu radiatoare</w:t>
      </w:r>
    </w:p>
    <w:p w:rsidR="00C566FD" w:rsidRPr="00C90092" w:rsidRDefault="00C566FD" w:rsidP="007340EB">
      <w:pPr>
        <w:pStyle w:val="ListParagraph"/>
        <w:numPr>
          <w:ilvl w:val="0"/>
          <w:numId w:val="23"/>
        </w:numPr>
        <w:spacing w:after="0" w:line="240" w:lineRule="auto"/>
        <w:jc w:val="both"/>
        <w:rPr>
          <w:rFonts w:ascii="Trebuchet MS" w:eastAsia="Times New Roman" w:hAnsi="Trebuchet MS"/>
          <w:bCs/>
          <w:iCs/>
          <w:color w:val="000000"/>
        </w:rPr>
      </w:pPr>
      <w:r w:rsidRPr="00C90092">
        <w:rPr>
          <w:rFonts w:ascii="Trebuchet MS" w:eastAsia="Times New Roman" w:hAnsi="Trebuchet MS"/>
          <w:bCs/>
          <w:iCs/>
          <w:color w:val="000000"/>
        </w:rPr>
        <w:t>Instalații de climatizare cu ventiloconvectori de tavan</w:t>
      </w:r>
    </w:p>
    <w:p w:rsidR="00C566FD" w:rsidRPr="00C90092" w:rsidRDefault="00C566FD" w:rsidP="007340EB">
      <w:pPr>
        <w:pStyle w:val="ListParagraph"/>
        <w:numPr>
          <w:ilvl w:val="0"/>
          <w:numId w:val="23"/>
        </w:numPr>
        <w:spacing w:after="0" w:line="240" w:lineRule="auto"/>
        <w:jc w:val="both"/>
        <w:rPr>
          <w:rFonts w:ascii="Trebuchet MS" w:eastAsia="Times New Roman" w:hAnsi="Trebuchet MS"/>
          <w:bCs/>
          <w:iCs/>
          <w:color w:val="000000"/>
        </w:rPr>
      </w:pPr>
      <w:r w:rsidRPr="00C90092">
        <w:rPr>
          <w:rFonts w:ascii="Trebuchet MS" w:eastAsia="Times New Roman" w:hAnsi="Trebuchet MS"/>
          <w:bCs/>
          <w:iCs/>
          <w:color w:val="000000"/>
        </w:rPr>
        <w:t>Instalații de ventilare spații generale</w:t>
      </w:r>
    </w:p>
    <w:p w:rsidR="00C566FD" w:rsidRPr="00C90092" w:rsidRDefault="00C566FD" w:rsidP="007340EB">
      <w:pPr>
        <w:pStyle w:val="ListParagraph"/>
        <w:numPr>
          <w:ilvl w:val="0"/>
          <w:numId w:val="23"/>
        </w:numPr>
        <w:spacing w:after="0" w:line="240" w:lineRule="auto"/>
        <w:jc w:val="both"/>
        <w:rPr>
          <w:rFonts w:ascii="Trebuchet MS" w:eastAsia="Times New Roman" w:hAnsi="Trebuchet MS"/>
          <w:bCs/>
          <w:iCs/>
          <w:color w:val="000000"/>
        </w:rPr>
      </w:pPr>
      <w:r w:rsidRPr="00C90092">
        <w:rPr>
          <w:rFonts w:ascii="Trebuchet MS" w:eastAsia="Times New Roman" w:hAnsi="Trebuchet MS"/>
          <w:bCs/>
          <w:iCs/>
          <w:color w:val="000000"/>
        </w:rPr>
        <w:t>Instalații de climatizare/ventilare spații speciale</w:t>
      </w:r>
    </w:p>
    <w:p w:rsidR="00C566FD" w:rsidRPr="00C90092" w:rsidRDefault="00C566FD" w:rsidP="007340EB">
      <w:pPr>
        <w:pStyle w:val="ListParagraph"/>
        <w:numPr>
          <w:ilvl w:val="0"/>
          <w:numId w:val="23"/>
        </w:numPr>
        <w:spacing w:after="0" w:line="240" w:lineRule="auto"/>
        <w:jc w:val="both"/>
        <w:rPr>
          <w:rFonts w:ascii="Trebuchet MS" w:eastAsia="Times New Roman" w:hAnsi="Trebuchet MS"/>
          <w:bCs/>
          <w:iCs/>
          <w:color w:val="000000"/>
        </w:rPr>
      </w:pPr>
      <w:r w:rsidRPr="00C90092">
        <w:rPr>
          <w:rFonts w:ascii="Trebuchet MS" w:eastAsia="Times New Roman" w:hAnsi="Trebuchet MS"/>
          <w:bCs/>
          <w:iCs/>
          <w:color w:val="000000"/>
        </w:rPr>
        <w:t>Centrală termică încălzire și preparare apă caldă</w:t>
      </w:r>
    </w:p>
    <w:p w:rsidR="00C566FD" w:rsidRPr="00C90092" w:rsidRDefault="00C566FD" w:rsidP="007340EB">
      <w:pPr>
        <w:pStyle w:val="ListParagraph"/>
        <w:numPr>
          <w:ilvl w:val="0"/>
          <w:numId w:val="23"/>
        </w:numPr>
        <w:spacing w:after="0" w:line="240" w:lineRule="auto"/>
        <w:jc w:val="both"/>
        <w:rPr>
          <w:rFonts w:ascii="Trebuchet MS" w:eastAsia="Times New Roman" w:hAnsi="Trebuchet MS"/>
          <w:bCs/>
          <w:iCs/>
          <w:color w:val="000000"/>
        </w:rPr>
      </w:pPr>
      <w:r w:rsidRPr="00C90092">
        <w:rPr>
          <w:rFonts w:ascii="Trebuchet MS" w:eastAsia="Times New Roman" w:hAnsi="Trebuchet MS"/>
          <w:bCs/>
          <w:iCs/>
          <w:color w:val="000000"/>
        </w:rPr>
        <w:t>Instalații desfumare/presurizare/filtroventilare</w:t>
      </w:r>
    </w:p>
    <w:p w:rsidR="00C566FD" w:rsidRPr="00C566FD" w:rsidRDefault="00C566FD" w:rsidP="002F3025">
      <w:pPr>
        <w:spacing w:after="0" w:line="240" w:lineRule="auto"/>
        <w:jc w:val="both"/>
        <w:rPr>
          <w:rFonts w:ascii="Trebuchet MS" w:eastAsia="Times New Roman" w:hAnsi="Trebuchet MS" w:cs="Times New Roman"/>
          <w:b/>
          <w:bCs/>
          <w:iCs/>
          <w:color w:val="000000"/>
        </w:rPr>
      </w:pPr>
      <w:r w:rsidRPr="00C566FD">
        <w:rPr>
          <w:rFonts w:ascii="Trebuchet MS" w:eastAsia="Times New Roman" w:hAnsi="Trebuchet MS" w:cs="Times New Roman"/>
          <w:b/>
          <w:bCs/>
          <w:iCs/>
          <w:color w:val="000000"/>
        </w:rPr>
        <w:t>Instalații electrice</w:t>
      </w:r>
    </w:p>
    <w:p w:rsidR="00C566FD" w:rsidRPr="00C90092" w:rsidRDefault="00C566FD" w:rsidP="007340EB">
      <w:pPr>
        <w:pStyle w:val="ListParagraph"/>
        <w:numPr>
          <w:ilvl w:val="0"/>
          <w:numId w:val="24"/>
        </w:numPr>
        <w:spacing w:after="0" w:line="240" w:lineRule="auto"/>
        <w:jc w:val="both"/>
        <w:rPr>
          <w:rFonts w:ascii="Trebuchet MS" w:eastAsia="Times New Roman" w:hAnsi="Trebuchet MS"/>
          <w:bCs/>
          <w:iCs/>
          <w:color w:val="000000"/>
        </w:rPr>
      </w:pPr>
      <w:r w:rsidRPr="00C90092">
        <w:rPr>
          <w:rFonts w:ascii="Trebuchet MS" w:eastAsia="Times New Roman" w:hAnsi="Trebuchet MS"/>
          <w:bCs/>
          <w:iCs/>
          <w:color w:val="000000"/>
        </w:rPr>
        <w:t>Alimentarea cu energie electrică</w:t>
      </w:r>
    </w:p>
    <w:p w:rsidR="00C566FD" w:rsidRPr="00C90092" w:rsidRDefault="00C566FD" w:rsidP="007340EB">
      <w:pPr>
        <w:pStyle w:val="ListParagraph"/>
        <w:numPr>
          <w:ilvl w:val="0"/>
          <w:numId w:val="24"/>
        </w:numPr>
        <w:spacing w:after="0" w:line="240" w:lineRule="auto"/>
        <w:jc w:val="both"/>
        <w:rPr>
          <w:rFonts w:ascii="Trebuchet MS" w:eastAsia="Times New Roman" w:hAnsi="Trebuchet MS"/>
          <w:bCs/>
          <w:iCs/>
          <w:color w:val="000000"/>
        </w:rPr>
      </w:pPr>
      <w:r w:rsidRPr="00C90092">
        <w:rPr>
          <w:rFonts w:ascii="Trebuchet MS" w:eastAsia="Times New Roman" w:hAnsi="Trebuchet MS"/>
          <w:bCs/>
          <w:iCs/>
          <w:color w:val="000000"/>
        </w:rPr>
        <w:t>Instalație electrică interioară pentru iluminat și prize</w:t>
      </w:r>
    </w:p>
    <w:p w:rsidR="00C566FD" w:rsidRPr="00C90092" w:rsidRDefault="00C566FD" w:rsidP="007340EB">
      <w:pPr>
        <w:pStyle w:val="ListParagraph"/>
        <w:numPr>
          <w:ilvl w:val="0"/>
          <w:numId w:val="24"/>
        </w:numPr>
        <w:spacing w:after="0" w:line="240" w:lineRule="auto"/>
        <w:jc w:val="both"/>
        <w:rPr>
          <w:rFonts w:ascii="Trebuchet MS" w:eastAsia="Times New Roman" w:hAnsi="Trebuchet MS"/>
          <w:bCs/>
          <w:iCs/>
          <w:color w:val="000000"/>
        </w:rPr>
      </w:pPr>
      <w:r w:rsidRPr="00C90092">
        <w:rPr>
          <w:rFonts w:ascii="Trebuchet MS" w:eastAsia="Times New Roman" w:hAnsi="Trebuchet MS"/>
          <w:bCs/>
          <w:iCs/>
          <w:color w:val="000000"/>
        </w:rPr>
        <w:t>Instalație electrică exterioară (iluminat arhitectural și perimetral)</w:t>
      </w:r>
    </w:p>
    <w:p w:rsidR="00C566FD" w:rsidRPr="00C90092" w:rsidRDefault="00C566FD" w:rsidP="007340EB">
      <w:pPr>
        <w:pStyle w:val="ListParagraph"/>
        <w:numPr>
          <w:ilvl w:val="0"/>
          <w:numId w:val="24"/>
        </w:numPr>
        <w:spacing w:after="0" w:line="240" w:lineRule="auto"/>
        <w:jc w:val="both"/>
        <w:rPr>
          <w:rFonts w:ascii="Trebuchet MS" w:eastAsia="Times New Roman" w:hAnsi="Trebuchet MS"/>
          <w:bCs/>
          <w:iCs/>
          <w:color w:val="000000"/>
        </w:rPr>
      </w:pPr>
      <w:r w:rsidRPr="00C90092">
        <w:rPr>
          <w:rFonts w:ascii="Trebuchet MS" w:eastAsia="Times New Roman" w:hAnsi="Trebuchet MS"/>
          <w:bCs/>
          <w:iCs/>
          <w:color w:val="000000"/>
        </w:rPr>
        <w:t>Instalație electrică pentru iluminatul de siguranță/securitate</w:t>
      </w:r>
    </w:p>
    <w:p w:rsidR="00C566FD" w:rsidRPr="00C90092" w:rsidRDefault="00C566FD" w:rsidP="007340EB">
      <w:pPr>
        <w:pStyle w:val="ListParagraph"/>
        <w:numPr>
          <w:ilvl w:val="0"/>
          <w:numId w:val="24"/>
        </w:numPr>
        <w:spacing w:after="0" w:line="240" w:lineRule="auto"/>
        <w:jc w:val="both"/>
        <w:rPr>
          <w:rFonts w:ascii="Trebuchet MS" w:eastAsia="Times New Roman" w:hAnsi="Trebuchet MS"/>
          <w:bCs/>
          <w:iCs/>
          <w:color w:val="000000"/>
        </w:rPr>
      </w:pPr>
      <w:r w:rsidRPr="00C90092">
        <w:rPr>
          <w:rFonts w:ascii="Trebuchet MS" w:eastAsia="Times New Roman" w:hAnsi="Trebuchet MS"/>
          <w:bCs/>
          <w:iCs/>
          <w:color w:val="000000"/>
        </w:rPr>
        <w:t>Instalație electrică pentru stații de încărcat mașini electrice</w:t>
      </w:r>
    </w:p>
    <w:p w:rsidR="00C566FD" w:rsidRPr="00C90092" w:rsidRDefault="00C566FD" w:rsidP="007340EB">
      <w:pPr>
        <w:pStyle w:val="ListParagraph"/>
        <w:numPr>
          <w:ilvl w:val="0"/>
          <w:numId w:val="24"/>
        </w:numPr>
        <w:spacing w:after="0" w:line="240" w:lineRule="auto"/>
        <w:jc w:val="both"/>
        <w:rPr>
          <w:rFonts w:ascii="Trebuchet MS" w:eastAsia="Times New Roman" w:hAnsi="Trebuchet MS"/>
          <w:bCs/>
          <w:iCs/>
          <w:color w:val="000000"/>
        </w:rPr>
      </w:pPr>
      <w:r w:rsidRPr="00C90092">
        <w:rPr>
          <w:rFonts w:ascii="Trebuchet MS" w:eastAsia="Times New Roman" w:hAnsi="Trebuchet MS"/>
          <w:bCs/>
          <w:iCs/>
          <w:color w:val="000000"/>
        </w:rPr>
        <w:t>Instalație electrică de forță și automatizare</w:t>
      </w:r>
    </w:p>
    <w:p w:rsidR="00C566FD" w:rsidRDefault="00C566FD" w:rsidP="007340EB">
      <w:pPr>
        <w:pStyle w:val="ListParagraph"/>
        <w:numPr>
          <w:ilvl w:val="0"/>
          <w:numId w:val="24"/>
        </w:numPr>
        <w:spacing w:after="0" w:line="240" w:lineRule="auto"/>
        <w:jc w:val="both"/>
        <w:rPr>
          <w:rFonts w:ascii="Trebuchet MS" w:eastAsia="Times New Roman" w:hAnsi="Trebuchet MS"/>
          <w:bCs/>
          <w:iCs/>
          <w:color w:val="000000"/>
        </w:rPr>
      </w:pPr>
      <w:r w:rsidRPr="00C90092">
        <w:rPr>
          <w:rFonts w:ascii="Trebuchet MS" w:eastAsia="Times New Roman" w:hAnsi="Trebuchet MS"/>
          <w:bCs/>
          <w:iCs/>
          <w:color w:val="000000"/>
        </w:rPr>
        <w:t>Instalație electrică pentru sisteme fotovoltaice de alimentare cu energie</w:t>
      </w:r>
    </w:p>
    <w:p w:rsidR="00446721" w:rsidRDefault="00446721" w:rsidP="002F3025">
      <w:pPr>
        <w:spacing w:after="0" w:line="240" w:lineRule="auto"/>
        <w:ind w:left="360"/>
        <w:jc w:val="both"/>
        <w:rPr>
          <w:rFonts w:ascii="Trebuchet MS" w:eastAsia="Times New Roman" w:hAnsi="Trebuchet MS"/>
          <w:bCs/>
          <w:iCs/>
          <w:color w:val="000000"/>
        </w:rPr>
      </w:pPr>
    </w:p>
    <w:p w:rsidR="00446721" w:rsidRPr="00446721" w:rsidRDefault="00446721" w:rsidP="007340EB">
      <w:pPr>
        <w:pStyle w:val="ListParagraph"/>
        <w:numPr>
          <w:ilvl w:val="0"/>
          <w:numId w:val="19"/>
        </w:numPr>
        <w:spacing w:after="0" w:line="240" w:lineRule="auto"/>
        <w:ind w:left="0" w:firstLine="360"/>
        <w:jc w:val="both"/>
        <w:rPr>
          <w:rFonts w:ascii="Trebuchet MS" w:eastAsia="Times New Roman" w:hAnsi="Trebuchet MS"/>
          <w:bCs/>
          <w:iCs/>
          <w:color w:val="000000"/>
        </w:rPr>
      </w:pPr>
      <w:r w:rsidRPr="00446721">
        <w:rPr>
          <w:rFonts w:ascii="Trebuchet MS" w:eastAsia="Times New Roman" w:hAnsi="Trebuchet MS"/>
          <w:bCs/>
          <w:iCs/>
          <w:color w:val="000000"/>
        </w:rPr>
        <w:t>Pe terasele corpurilor A</w:t>
      </w:r>
      <w:proofErr w:type="gramStart"/>
      <w:r w:rsidRPr="00446721">
        <w:rPr>
          <w:rFonts w:ascii="Trebuchet MS" w:eastAsia="Times New Roman" w:hAnsi="Trebuchet MS"/>
          <w:bCs/>
          <w:iCs/>
          <w:color w:val="000000"/>
        </w:rPr>
        <w:t>,B,C</w:t>
      </w:r>
      <w:proofErr w:type="gramEnd"/>
      <w:r w:rsidRPr="00446721">
        <w:rPr>
          <w:rFonts w:ascii="Trebuchet MS" w:eastAsia="Times New Roman" w:hAnsi="Trebuchet MS"/>
          <w:bCs/>
          <w:iCs/>
          <w:color w:val="000000"/>
        </w:rPr>
        <w:t xml:space="preserve"> se vor amplasa panouri fotovoltaice care vor produce o parte din necesarul de energie electrică al clădirii. Panourile fotovoltaice se vor instala pe o suprafata de ca. 3420 m2 si o putere electrica medie de ca. 0.73 MW. Productia de energie anuala estimata: 1033 MWh/an</w:t>
      </w:r>
    </w:p>
    <w:p w:rsidR="00446721" w:rsidRDefault="00446721" w:rsidP="002F3025">
      <w:pPr>
        <w:pStyle w:val="ListParagraph"/>
        <w:spacing w:after="0" w:line="240" w:lineRule="auto"/>
        <w:jc w:val="both"/>
        <w:rPr>
          <w:rFonts w:ascii="Trebuchet MS" w:eastAsia="Times New Roman" w:hAnsi="Trebuchet MS"/>
          <w:bCs/>
          <w:iCs/>
          <w:color w:val="000000"/>
        </w:rPr>
      </w:pPr>
      <w:r w:rsidRPr="00446721">
        <w:rPr>
          <w:rFonts w:ascii="Trebuchet MS" w:eastAsia="Times New Roman" w:hAnsi="Trebuchet MS"/>
          <w:bCs/>
          <w:iCs/>
          <w:color w:val="000000"/>
        </w:rPr>
        <w:t>De asemenea vor fi prevazute panouri fotovoltaice pe par</w:t>
      </w:r>
      <w:r>
        <w:rPr>
          <w:rFonts w:ascii="Trebuchet MS" w:eastAsia="Times New Roman" w:hAnsi="Trebuchet MS"/>
          <w:bCs/>
          <w:iCs/>
          <w:color w:val="000000"/>
        </w:rPr>
        <w:t>asolarele fatadelor cladirilor.</w:t>
      </w:r>
    </w:p>
    <w:p w:rsidR="00446721" w:rsidRPr="00446721" w:rsidRDefault="00446721" w:rsidP="002F3025">
      <w:pPr>
        <w:spacing w:after="0" w:line="240" w:lineRule="auto"/>
        <w:jc w:val="both"/>
        <w:rPr>
          <w:rFonts w:ascii="Trebuchet MS" w:eastAsia="Times New Roman" w:hAnsi="Trebuchet MS"/>
          <w:bCs/>
          <w:iCs/>
          <w:color w:val="000000"/>
        </w:rPr>
      </w:pPr>
      <w:r w:rsidRPr="00446721">
        <w:rPr>
          <w:rFonts w:ascii="Trebuchet MS" w:eastAsia="Times New Roman" w:hAnsi="Trebuchet MS"/>
          <w:bCs/>
          <w:iCs/>
          <w:color w:val="000000"/>
        </w:rPr>
        <w:t>Panourile fotovoltaice se vor instala pe o suprafata de ca. 8000 m2 si o putere electrica medie de ca. 1.355 MW.</w:t>
      </w:r>
    </w:p>
    <w:p w:rsidR="00446721" w:rsidRPr="00C90092" w:rsidRDefault="00446721" w:rsidP="002F3025">
      <w:pPr>
        <w:pStyle w:val="ListParagraph"/>
        <w:spacing w:after="0" w:line="240" w:lineRule="auto"/>
        <w:jc w:val="both"/>
        <w:rPr>
          <w:rFonts w:ascii="Trebuchet MS" w:eastAsia="Times New Roman" w:hAnsi="Trebuchet MS"/>
          <w:bCs/>
          <w:iCs/>
          <w:color w:val="000000"/>
        </w:rPr>
      </w:pPr>
    </w:p>
    <w:p w:rsidR="00C566FD" w:rsidRPr="00C90092" w:rsidRDefault="00C566FD" w:rsidP="007340EB">
      <w:pPr>
        <w:pStyle w:val="ListParagraph"/>
        <w:numPr>
          <w:ilvl w:val="0"/>
          <w:numId w:val="24"/>
        </w:numPr>
        <w:spacing w:after="0" w:line="240" w:lineRule="auto"/>
        <w:jc w:val="both"/>
        <w:rPr>
          <w:rFonts w:ascii="Trebuchet MS" w:eastAsia="Times New Roman" w:hAnsi="Trebuchet MS"/>
          <w:bCs/>
          <w:iCs/>
          <w:color w:val="000000"/>
        </w:rPr>
      </w:pPr>
      <w:r w:rsidRPr="00C90092">
        <w:rPr>
          <w:rFonts w:ascii="Trebuchet MS" w:eastAsia="Times New Roman" w:hAnsi="Trebuchet MS"/>
          <w:bCs/>
          <w:iCs/>
          <w:color w:val="000000"/>
        </w:rPr>
        <w:t>Instalație de protecție împotriva trăsnetului și priză de pământ</w:t>
      </w:r>
    </w:p>
    <w:p w:rsidR="00C566FD" w:rsidRPr="00C90092" w:rsidRDefault="00C566FD" w:rsidP="007340EB">
      <w:pPr>
        <w:pStyle w:val="ListParagraph"/>
        <w:numPr>
          <w:ilvl w:val="0"/>
          <w:numId w:val="24"/>
        </w:numPr>
        <w:spacing w:after="0" w:line="240" w:lineRule="auto"/>
        <w:jc w:val="both"/>
        <w:rPr>
          <w:rFonts w:ascii="Trebuchet MS" w:eastAsia="Times New Roman" w:hAnsi="Trebuchet MS"/>
          <w:bCs/>
          <w:iCs/>
          <w:color w:val="000000"/>
        </w:rPr>
      </w:pPr>
      <w:r w:rsidRPr="00C90092">
        <w:rPr>
          <w:rFonts w:ascii="Trebuchet MS" w:eastAsia="Times New Roman" w:hAnsi="Trebuchet MS"/>
          <w:bCs/>
          <w:iCs/>
          <w:color w:val="000000"/>
        </w:rPr>
        <w:t>Instalații electrice curenți slabi</w:t>
      </w:r>
    </w:p>
    <w:p w:rsidR="00C566FD" w:rsidRPr="00C566FD" w:rsidRDefault="00C566FD" w:rsidP="002F3025">
      <w:pPr>
        <w:spacing w:after="0" w:line="240" w:lineRule="auto"/>
        <w:jc w:val="both"/>
        <w:rPr>
          <w:rFonts w:ascii="Trebuchet MS" w:eastAsia="Times New Roman" w:hAnsi="Trebuchet MS" w:cs="Times New Roman"/>
          <w:b/>
          <w:bCs/>
          <w:iCs/>
          <w:color w:val="000000"/>
        </w:rPr>
      </w:pPr>
      <w:r w:rsidRPr="00C566FD">
        <w:rPr>
          <w:rFonts w:ascii="Trebuchet MS" w:eastAsia="Times New Roman" w:hAnsi="Trebuchet MS" w:cs="Times New Roman"/>
          <w:b/>
          <w:bCs/>
          <w:iCs/>
          <w:color w:val="000000"/>
        </w:rPr>
        <w:lastRenderedPageBreak/>
        <w:t>Poșta pneumatică</w:t>
      </w:r>
    </w:p>
    <w:p w:rsidR="00C566FD" w:rsidRPr="00C90092" w:rsidRDefault="00C566FD" w:rsidP="002F3025">
      <w:pPr>
        <w:widowControl w:val="0"/>
        <w:spacing w:after="0" w:line="240" w:lineRule="auto"/>
        <w:ind w:firstLine="709"/>
        <w:contextualSpacing/>
        <w:jc w:val="both"/>
        <w:rPr>
          <w:rFonts w:ascii="Trebuchet MS" w:hAnsi="Trebuchet MS" w:cstheme="minorHAnsi"/>
          <w:b/>
          <w:lang w:val="pt-BR"/>
        </w:rPr>
      </w:pPr>
    </w:p>
    <w:p w:rsidR="00BA1AD3" w:rsidRPr="00D66560" w:rsidRDefault="00BA1AD3" w:rsidP="002F3025">
      <w:pPr>
        <w:autoSpaceDE w:val="0"/>
        <w:autoSpaceDN w:val="0"/>
        <w:adjustRightInd w:val="0"/>
        <w:spacing w:after="0" w:line="240" w:lineRule="auto"/>
        <w:jc w:val="both"/>
        <w:rPr>
          <w:rFonts w:ascii="Trebuchet MS" w:hAnsi="Trebuchet MS"/>
          <w:b/>
          <w:color w:val="000000" w:themeColor="text1"/>
        </w:rPr>
      </w:pPr>
      <w:r w:rsidRPr="00D66560">
        <w:rPr>
          <w:rFonts w:ascii="Trebuchet MS" w:hAnsi="Trebuchet MS"/>
          <w:b/>
          <w:color w:val="000000" w:themeColor="text1"/>
        </w:rPr>
        <w:t>PARCĂRI ȘI DRUMURI DE ACCES</w:t>
      </w:r>
    </w:p>
    <w:p w:rsidR="00BA1AD3" w:rsidRPr="00BA1AD3" w:rsidRDefault="00BA1AD3" w:rsidP="002F3025">
      <w:pPr>
        <w:pStyle w:val="ListParagraph"/>
        <w:spacing w:after="0" w:line="240" w:lineRule="auto"/>
        <w:ind w:left="0" w:firstLine="709"/>
        <w:jc w:val="both"/>
        <w:rPr>
          <w:rFonts w:ascii="Trebuchet MS" w:hAnsi="Trebuchet MS"/>
          <w:color w:val="000000" w:themeColor="text1"/>
        </w:rPr>
      </w:pPr>
      <w:r w:rsidRPr="00BA1AD3">
        <w:rPr>
          <w:rFonts w:ascii="Trebuchet MS" w:hAnsi="Trebuchet MS"/>
          <w:color w:val="000000" w:themeColor="text1"/>
        </w:rPr>
        <w:t>Terenul va fi amenajat cu drumur</w:t>
      </w:r>
      <w:r w:rsidR="002B5745">
        <w:rPr>
          <w:rFonts w:ascii="Trebuchet MS" w:hAnsi="Trebuchet MS"/>
          <w:color w:val="000000" w:themeColor="text1"/>
        </w:rPr>
        <w:t xml:space="preserve">i, alei, platforme de </w:t>
      </w:r>
      <w:proofErr w:type="gramStart"/>
      <w:r w:rsidR="002B5745">
        <w:rPr>
          <w:rFonts w:ascii="Trebuchet MS" w:hAnsi="Trebuchet MS"/>
          <w:color w:val="000000" w:themeColor="text1"/>
        </w:rPr>
        <w:t>parcare .</w:t>
      </w:r>
      <w:proofErr w:type="gramEnd"/>
    </w:p>
    <w:p w:rsidR="00C566FD" w:rsidRPr="002B5745" w:rsidRDefault="002B5745" w:rsidP="002F3025">
      <w:pPr>
        <w:widowControl w:val="0"/>
        <w:spacing w:after="0" w:line="240" w:lineRule="auto"/>
        <w:ind w:firstLine="709"/>
        <w:contextualSpacing/>
        <w:jc w:val="both"/>
        <w:rPr>
          <w:rFonts w:ascii="Trebuchet MS" w:hAnsi="Trebuchet MS" w:cstheme="minorHAnsi"/>
          <w:lang w:val="pt-BR"/>
        </w:rPr>
      </w:pPr>
      <w:r w:rsidRPr="002B5745">
        <w:rPr>
          <w:rFonts w:ascii="Trebuchet MS" w:hAnsi="Trebuchet MS" w:cstheme="minorHAnsi"/>
          <w:lang w:val="pt-BR"/>
        </w:rPr>
        <w:t xml:space="preserve">Se pot amplasa </w:t>
      </w:r>
      <w:r w:rsidRPr="002B5745">
        <w:rPr>
          <w:rFonts w:ascii="Tahoma" w:hAnsi="Tahoma" w:cs="Tahoma"/>
          <w:lang w:val="pt-BR"/>
        </w:rPr>
        <w:t>⁓</w:t>
      </w:r>
      <w:r w:rsidRPr="002B5745">
        <w:rPr>
          <w:rFonts w:ascii="Trebuchet MS" w:hAnsi="Trebuchet MS" w:cstheme="minorHAnsi"/>
          <w:lang w:val="pt-BR"/>
        </w:rPr>
        <w:t xml:space="preserve"> 90 de locuri pentru cadrele medicale </w:t>
      </w:r>
      <w:r w:rsidRPr="002B5745">
        <w:rPr>
          <w:rFonts w:ascii="Trebuchet MS" w:hAnsi="Trebuchet MS" w:cs="Trebuchet MS"/>
          <w:lang w:val="pt-BR"/>
        </w:rPr>
        <w:t>î</w:t>
      </w:r>
      <w:r w:rsidRPr="002B5745">
        <w:rPr>
          <w:rFonts w:ascii="Trebuchet MS" w:hAnsi="Trebuchet MS" w:cstheme="minorHAnsi"/>
          <w:lang w:val="pt-BR"/>
        </w:rPr>
        <w:t>n subsolurile cl</w:t>
      </w:r>
      <w:r w:rsidRPr="002B5745">
        <w:rPr>
          <w:rFonts w:ascii="Trebuchet MS" w:hAnsi="Trebuchet MS" w:cs="Trebuchet MS"/>
          <w:lang w:val="pt-BR"/>
        </w:rPr>
        <w:t>ă</w:t>
      </w:r>
      <w:r w:rsidRPr="002B5745">
        <w:rPr>
          <w:rFonts w:ascii="Trebuchet MS" w:hAnsi="Trebuchet MS" w:cstheme="minorHAnsi"/>
          <w:lang w:val="pt-BR"/>
        </w:rPr>
        <w:t>dirilor A, B, C</w:t>
      </w:r>
    </w:p>
    <w:p w:rsidR="00C566FD" w:rsidRPr="002B5745" w:rsidRDefault="002B5745" w:rsidP="002F3025">
      <w:pPr>
        <w:widowControl w:val="0"/>
        <w:spacing w:after="0" w:line="240" w:lineRule="auto"/>
        <w:ind w:firstLine="709"/>
        <w:contextualSpacing/>
        <w:jc w:val="both"/>
        <w:rPr>
          <w:rFonts w:ascii="Trebuchet MS" w:hAnsi="Trebuchet MS" w:cstheme="minorHAnsi"/>
          <w:lang w:val="pt-BR"/>
        </w:rPr>
      </w:pPr>
      <w:r w:rsidRPr="002B5745">
        <w:rPr>
          <w:rFonts w:ascii="Trebuchet MS" w:hAnsi="Trebuchet MS" w:cstheme="minorHAnsi"/>
          <w:lang w:val="pt-BR"/>
        </w:rPr>
        <w:t>Restul de 780 de locuri se vor parca la sol în parcajele amenajate conform planului de situație.</w:t>
      </w:r>
    </w:p>
    <w:p w:rsidR="00C566FD" w:rsidRPr="003C55DE" w:rsidRDefault="003C55DE" w:rsidP="002F3025">
      <w:pPr>
        <w:widowControl w:val="0"/>
        <w:spacing w:after="0" w:line="240" w:lineRule="auto"/>
        <w:ind w:firstLine="709"/>
        <w:contextualSpacing/>
        <w:jc w:val="both"/>
        <w:rPr>
          <w:rFonts w:ascii="Trebuchet MS" w:hAnsi="Trebuchet MS" w:cstheme="minorHAnsi"/>
          <w:lang w:val="pt-BR"/>
        </w:rPr>
      </w:pPr>
      <w:r w:rsidRPr="003C55DE">
        <w:rPr>
          <w:rFonts w:ascii="Trebuchet MS" w:hAnsi="Trebuchet MS" w:cstheme="minorHAnsi"/>
          <w:lang w:val="pt-BR"/>
        </w:rPr>
        <w:t>Se va amenajare acces nou din Șoseaua Fundeni.</w:t>
      </w:r>
    </w:p>
    <w:p w:rsidR="003C55DE" w:rsidRDefault="003C55DE" w:rsidP="002F3025">
      <w:pPr>
        <w:widowControl w:val="0"/>
        <w:spacing w:after="0" w:line="240" w:lineRule="auto"/>
        <w:ind w:firstLine="709"/>
        <w:contextualSpacing/>
        <w:jc w:val="both"/>
        <w:rPr>
          <w:rFonts w:ascii="Trebuchet MS" w:hAnsi="Trebuchet MS" w:cstheme="minorHAnsi"/>
          <w:b/>
          <w:lang w:val="pt-BR"/>
        </w:rPr>
      </w:pPr>
    </w:p>
    <w:p w:rsidR="00C566FD" w:rsidRDefault="00D66560" w:rsidP="002F3025">
      <w:pPr>
        <w:widowControl w:val="0"/>
        <w:spacing w:after="0" w:line="240" w:lineRule="auto"/>
        <w:ind w:hanging="142"/>
        <w:contextualSpacing/>
        <w:jc w:val="both"/>
        <w:rPr>
          <w:rFonts w:ascii="Trebuchet MS" w:hAnsi="Trebuchet MS" w:cstheme="minorHAnsi"/>
          <w:b/>
          <w:lang w:val="pt-BR"/>
        </w:rPr>
      </w:pPr>
      <w:r w:rsidRPr="00D66560">
        <w:rPr>
          <w:rFonts w:ascii="Trebuchet MS" w:hAnsi="Trebuchet MS" w:cstheme="minorHAnsi"/>
          <w:b/>
          <w:lang w:val="pt-BR"/>
        </w:rPr>
        <w:t>AMENAJARE SPAȚII VERZI ȘI PEISAGISTICĂ</w:t>
      </w:r>
    </w:p>
    <w:p w:rsidR="00C566FD" w:rsidRPr="00D66560" w:rsidRDefault="00D66560" w:rsidP="002F3025">
      <w:pPr>
        <w:widowControl w:val="0"/>
        <w:spacing w:after="0" w:line="240" w:lineRule="auto"/>
        <w:ind w:firstLine="709"/>
        <w:contextualSpacing/>
        <w:jc w:val="both"/>
        <w:rPr>
          <w:rFonts w:ascii="Trebuchet MS" w:hAnsi="Trebuchet MS" w:cstheme="minorHAnsi"/>
          <w:lang w:val="pt-BR"/>
        </w:rPr>
      </w:pPr>
      <w:r w:rsidRPr="00D66560">
        <w:rPr>
          <w:rFonts w:ascii="Trebuchet MS" w:hAnsi="Trebuchet MS" w:cstheme="minorHAnsi"/>
          <w:lang w:val="pt-BR"/>
        </w:rPr>
        <w:t>Se va concentra atat pe reabilitarea si conservarea suprafetelor verzi existente aflate intr-o stare buna a vegetatiei, cu pastrarea si valorificarea in mod special a vegetatiei de talie mare, cat si pe realizarea de noi tipologii de spatii verzi.</w:t>
      </w:r>
    </w:p>
    <w:p w:rsidR="00D66560" w:rsidRPr="00D66560" w:rsidRDefault="00D66560" w:rsidP="002F3025">
      <w:pPr>
        <w:spacing w:after="0" w:line="240" w:lineRule="auto"/>
        <w:ind w:firstLine="709"/>
        <w:jc w:val="both"/>
        <w:rPr>
          <w:rFonts w:ascii="Trebuchet MS" w:eastAsia="Calibri" w:hAnsi="Trebuchet MS" w:cs="Times New Roman"/>
          <w:color w:val="000000"/>
          <w:kern w:val="2"/>
          <w:lang w:val="fr-BE"/>
          <w14:ligatures w14:val="standardContextual"/>
        </w:rPr>
      </w:pPr>
      <w:r w:rsidRPr="00D66560">
        <w:rPr>
          <w:rFonts w:ascii="Trebuchet MS" w:eastAsia="Calibri" w:hAnsi="Trebuchet MS" w:cs="Times New Roman"/>
          <w:color w:val="000000"/>
          <w:kern w:val="2"/>
          <w:lang w:val="fr-BE"/>
          <w14:ligatures w14:val="standardContextual"/>
        </w:rPr>
        <w:t xml:space="preserve">Structura sistemului verde va fi compusa din elemente de tip punct (scuaruri si terase) si pata (mici gradini verzi, terapeutice) precum si circuite </w:t>
      </w:r>
      <w:r w:rsidR="005F3E29">
        <w:rPr>
          <w:rFonts w:ascii="Trebuchet MS" w:eastAsia="Calibri" w:hAnsi="Trebuchet MS" w:cs="Times New Roman"/>
          <w:color w:val="000000"/>
          <w:kern w:val="2"/>
          <w:lang w:val="fr-BE"/>
          <w14:ligatures w14:val="standardContextual"/>
        </w:rPr>
        <w:t>(</w:t>
      </w:r>
      <w:r w:rsidRPr="00D66560">
        <w:rPr>
          <w:rFonts w:ascii="Trebuchet MS" w:eastAsia="Calibri" w:hAnsi="Trebuchet MS" w:cs="Times New Roman"/>
          <w:color w:val="000000"/>
          <w:kern w:val="2"/>
          <w:lang w:val="fr-BE"/>
          <w14:ligatures w14:val="standardContextual"/>
        </w:rPr>
        <w:t xml:space="preserve">alee si trasee pietonale). </w:t>
      </w:r>
    </w:p>
    <w:p w:rsidR="00C566FD" w:rsidRPr="0098630A" w:rsidRDefault="0098630A" w:rsidP="002F3025">
      <w:pPr>
        <w:widowControl w:val="0"/>
        <w:spacing w:after="0" w:line="240" w:lineRule="auto"/>
        <w:ind w:firstLine="709"/>
        <w:contextualSpacing/>
        <w:jc w:val="both"/>
        <w:rPr>
          <w:rFonts w:ascii="Trebuchet MS" w:hAnsi="Trebuchet MS" w:cstheme="minorHAnsi"/>
          <w:b/>
          <w:lang w:val="pt-BR"/>
        </w:rPr>
      </w:pPr>
      <w:r w:rsidRPr="0098630A">
        <w:rPr>
          <w:rFonts w:ascii="Trebuchet MS" w:hAnsi="Trebuchet MS" w:cstheme="minorHAnsi"/>
          <w:b/>
          <w:bCs/>
          <w:lang w:val="fr-BE"/>
        </w:rPr>
        <w:t>Amenajare peisagistica cu caracter special :</w:t>
      </w:r>
    </w:p>
    <w:p w:rsidR="00C566FD" w:rsidRPr="0098630A" w:rsidRDefault="0098630A" w:rsidP="002F3025">
      <w:pPr>
        <w:widowControl w:val="0"/>
        <w:spacing w:after="0" w:line="240" w:lineRule="auto"/>
        <w:ind w:firstLine="709"/>
        <w:contextualSpacing/>
        <w:jc w:val="both"/>
        <w:rPr>
          <w:rFonts w:ascii="Trebuchet MS" w:hAnsi="Trebuchet MS" w:cstheme="minorHAnsi"/>
          <w:lang w:val="pt-BR"/>
        </w:rPr>
      </w:pPr>
      <w:r w:rsidRPr="0098630A">
        <w:rPr>
          <w:rFonts w:ascii="Trebuchet MS" w:hAnsi="Trebuchet MS" w:cstheme="minorHAnsi"/>
          <w:bCs/>
          <w:lang w:val="fr-BE"/>
        </w:rPr>
        <w:t>-Terasa verde tip gradina</w:t>
      </w:r>
    </w:p>
    <w:p w:rsidR="00C566FD" w:rsidRPr="0098630A" w:rsidRDefault="00986720" w:rsidP="002F3025">
      <w:pPr>
        <w:widowControl w:val="0"/>
        <w:spacing w:after="0" w:line="240" w:lineRule="auto"/>
        <w:ind w:firstLine="709"/>
        <w:contextualSpacing/>
        <w:jc w:val="both"/>
        <w:rPr>
          <w:rFonts w:ascii="Trebuchet MS" w:hAnsi="Trebuchet MS" w:cstheme="minorHAnsi"/>
          <w:lang w:val="pt-BR"/>
        </w:rPr>
      </w:pPr>
      <w:r w:rsidRPr="0098630A">
        <w:rPr>
          <w:rFonts w:ascii="Trebuchet MS" w:hAnsi="Trebuchet MS" w:cstheme="minorHAnsi"/>
          <w:lang w:val="pt-BR"/>
        </w:rPr>
        <w:t xml:space="preserve"> </w:t>
      </w:r>
      <w:r w:rsidR="0098630A" w:rsidRPr="0098630A">
        <w:rPr>
          <w:rFonts w:ascii="Trebuchet MS" w:hAnsi="Trebuchet MS" w:cstheme="minorHAnsi"/>
        </w:rPr>
        <w:t>-Pereti verzi</w:t>
      </w:r>
    </w:p>
    <w:p w:rsidR="00C566FD" w:rsidRDefault="00C566FD" w:rsidP="002F3025">
      <w:pPr>
        <w:widowControl w:val="0"/>
        <w:spacing w:after="0" w:line="240" w:lineRule="auto"/>
        <w:ind w:firstLine="709"/>
        <w:contextualSpacing/>
        <w:jc w:val="both"/>
        <w:rPr>
          <w:rFonts w:ascii="Trebuchet MS" w:hAnsi="Trebuchet MS" w:cstheme="minorHAnsi"/>
          <w:b/>
          <w:lang w:val="pt-BR"/>
        </w:rPr>
      </w:pPr>
    </w:p>
    <w:p w:rsidR="00C566FD" w:rsidRDefault="004D660D" w:rsidP="002F3025">
      <w:pPr>
        <w:widowControl w:val="0"/>
        <w:spacing w:after="0" w:line="240" w:lineRule="auto"/>
        <w:contextualSpacing/>
        <w:jc w:val="both"/>
        <w:rPr>
          <w:rFonts w:ascii="Trebuchet MS" w:hAnsi="Trebuchet MS" w:cstheme="minorHAnsi"/>
          <w:b/>
          <w:lang w:val="pt-BR"/>
        </w:rPr>
      </w:pPr>
      <w:r>
        <w:rPr>
          <w:rFonts w:ascii="Trebuchet MS" w:hAnsi="Trebuchet MS" w:cstheme="minorHAnsi"/>
          <w:b/>
          <w:lang w:val="pt-BR"/>
        </w:rPr>
        <w:t>LUCRĂRI</w:t>
      </w:r>
      <w:r w:rsidRPr="00D742CC">
        <w:rPr>
          <w:rFonts w:ascii="Trebuchet MS" w:hAnsi="Trebuchet MS" w:cstheme="minorHAnsi"/>
          <w:b/>
          <w:lang w:val="pt-BR"/>
        </w:rPr>
        <w:t xml:space="preserve"> DE DEMOLARE</w:t>
      </w:r>
    </w:p>
    <w:p w:rsidR="00C566FD" w:rsidRPr="00997AA8" w:rsidRDefault="00997AA8" w:rsidP="002F3025">
      <w:pPr>
        <w:widowControl w:val="0"/>
        <w:spacing w:after="0" w:line="240" w:lineRule="auto"/>
        <w:ind w:firstLine="709"/>
        <w:contextualSpacing/>
        <w:jc w:val="both"/>
        <w:rPr>
          <w:rFonts w:ascii="Trebuchet MS" w:hAnsi="Trebuchet MS" w:cstheme="minorHAnsi"/>
          <w:lang w:val="pt-BR"/>
        </w:rPr>
      </w:pPr>
      <w:r w:rsidRPr="00997AA8">
        <w:rPr>
          <w:rFonts w:ascii="Trebuchet MS" w:hAnsi="Trebuchet MS" w:cstheme="minorHAnsi"/>
          <w:lang w:val="pt-BR"/>
        </w:rPr>
        <w:t>Cladirile care se vor demola sunt:</w:t>
      </w:r>
    </w:p>
    <w:p w:rsidR="00C566FD" w:rsidRPr="00997AA8" w:rsidRDefault="00997AA8" w:rsidP="002F3025">
      <w:pPr>
        <w:widowControl w:val="0"/>
        <w:spacing w:after="0" w:line="240" w:lineRule="auto"/>
        <w:ind w:firstLine="709"/>
        <w:contextualSpacing/>
        <w:jc w:val="both"/>
        <w:rPr>
          <w:rFonts w:ascii="Trebuchet MS" w:hAnsi="Trebuchet MS" w:cs="Calibri"/>
          <w:b/>
          <w:lang w:val="pt-BR"/>
        </w:rPr>
      </w:pPr>
      <w:r w:rsidRPr="00997AA8">
        <w:rPr>
          <w:rFonts w:ascii="Trebuchet MS" w:eastAsia="Times New Roman" w:hAnsi="Trebuchet MS" w:cs="Times New Roman"/>
          <w:bCs/>
          <w:color w:val="000000"/>
        </w:rPr>
        <w:t xml:space="preserve">-Corpul </w:t>
      </w:r>
      <w:proofErr w:type="gramStart"/>
      <w:r w:rsidRPr="00997AA8">
        <w:rPr>
          <w:rFonts w:ascii="Trebuchet MS" w:eastAsia="Times New Roman" w:hAnsi="Trebuchet MS" w:cs="Times New Roman"/>
          <w:bCs/>
          <w:color w:val="000000"/>
        </w:rPr>
        <w:t>C16  -</w:t>
      </w:r>
      <w:proofErr w:type="gramEnd"/>
      <w:r w:rsidRPr="00997AA8">
        <w:rPr>
          <w:rFonts w:ascii="Trebuchet MS" w:eastAsia="Times New Roman" w:hAnsi="Trebuchet MS" w:cs="Times New Roman"/>
          <w:bCs/>
          <w:color w:val="000000"/>
        </w:rPr>
        <w:t>stația de compresoare</w:t>
      </w:r>
      <w:r w:rsidRPr="00997AA8">
        <w:rPr>
          <w:rFonts w:ascii="Trebuchet MS" w:hAnsi="Trebuchet MS" w:cs="Calibri"/>
          <w:b/>
          <w:lang w:val="pt-BR"/>
        </w:rPr>
        <w:t xml:space="preserve"> ;</w:t>
      </w:r>
    </w:p>
    <w:p w:rsidR="00997AA8" w:rsidRPr="00997AA8" w:rsidRDefault="00997AA8" w:rsidP="002F3025">
      <w:pPr>
        <w:widowControl w:val="0"/>
        <w:spacing w:after="0" w:line="240" w:lineRule="auto"/>
        <w:ind w:firstLine="709"/>
        <w:contextualSpacing/>
        <w:jc w:val="both"/>
        <w:rPr>
          <w:rFonts w:ascii="Trebuchet MS" w:hAnsi="Trebuchet MS" w:cs="Calibri"/>
          <w:bCs/>
        </w:rPr>
      </w:pPr>
      <w:r w:rsidRPr="00997AA8">
        <w:rPr>
          <w:rFonts w:ascii="Trebuchet MS" w:hAnsi="Trebuchet MS" w:cs="Calibri"/>
          <w:lang w:val="pt-BR"/>
        </w:rPr>
        <w:t>-</w:t>
      </w:r>
      <w:r w:rsidRPr="00997AA8">
        <w:rPr>
          <w:rFonts w:ascii="Trebuchet MS" w:hAnsi="Trebuchet MS" w:cs="Calibri"/>
          <w:bCs/>
        </w:rPr>
        <w:t>Corpul C23  - grupul electrogen;</w:t>
      </w:r>
    </w:p>
    <w:p w:rsidR="00997AA8" w:rsidRDefault="00997AA8" w:rsidP="002F3025">
      <w:pPr>
        <w:widowControl w:val="0"/>
        <w:spacing w:after="0" w:line="240" w:lineRule="auto"/>
        <w:ind w:firstLine="709"/>
        <w:contextualSpacing/>
        <w:jc w:val="both"/>
        <w:rPr>
          <w:rFonts w:ascii="Trebuchet MS" w:hAnsi="Trebuchet MS" w:cs="Calibri"/>
          <w:bCs/>
        </w:rPr>
      </w:pPr>
      <w:r w:rsidRPr="00997AA8">
        <w:rPr>
          <w:rFonts w:ascii="Trebuchet MS" w:hAnsi="Trebuchet MS" w:cs="Calibri"/>
          <w:bCs/>
        </w:rPr>
        <w:t>-Corpul C27-</w:t>
      </w:r>
      <w:proofErr w:type="gramStart"/>
      <w:r w:rsidRPr="00997AA8">
        <w:rPr>
          <w:rFonts w:ascii="Trebuchet MS" w:hAnsi="Trebuchet MS" w:cs="Calibri"/>
          <w:bCs/>
        </w:rPr>
        <w:t>28  -</w:t>
      </w:r>
      <w:proofErr w:type="gramEnd"/>
      <w:r w:rsidRPr="00997AA8">
        <w:rPr>
          <w:rFonts w:ascii="Trebuchet MS" w:hAnsi="Trebuchet MS" w:cs="Calibri"/>
          <w:bCs/>
        </w:rPr>
        <w:t xml:space="preserve"> silozul cu magazia</w:t>
      </w:r>
      <w:r>
        <w:rPr>
          <w:rFonts w:ascii="Trebuchet MS" w:hAnsi="Trebuchet MS" w:cs="Calibri"/>
          <w:bCs/>
        </w:rPr>
        <w:t>;</w:t>
      </w:r>
    </w:p>
    <w:p w:rsidR="00997AA8" w:rsidRDefault="00997AA8" w:rsidP="002F3025">
      <w:pPr>
        <w:widowControl w:val="0"/>
        <w:spacing w:after="0" w:line="240" w:lineRule="auto"/>
        <w:ind w:firstLine="709"/>
        <w:contextualSpacing/>
        <w:jc w:val="both"/>
        <w:rPr>
          <w:rFonts w:ascii="Trebuchet MS" w:hAnsi="Trebuchet MS" w:cs="Calibri"/>
          <w:bCs/>
        </w:rPr>
      </w:pPr>
      <w:r>
        <w:rPr>
          <w:rFonts w:ascii="Trebuchet MS" w:hAnsi="Trebuchet MS" w:cs="Calibri"/>
          <w:bCs/>
        </w:rPr>
        <w:t>-Corpul C29 -</w:t>
      </w:r>
      <w:r w:rsidRPr="00997AA8">
        <w:rPr>
          <w:rFonts w:ascii="Trebuchet MS" w:hAnsi="Trebuchet MS" w:cs="Calibri"/>
          <w:bCs/>
        </w:rPr>
        <w:t>arhiva</w:t>
      </w:r>
      <w:r>
        <w:rPr>
          <w:rFonts w:ascii="Trebuchet MS" w:hAnsi="Trebuchet MS" w:cs="Calibri"/>
          <w:bCs/>
        </w:rPr>
        <w:t>;</w:t>
      </w:r>
    </w:p>
    <w:p w:rsidR="00997AA8" w:rsidRDefault="00997AA8" w:rsidP="002F3025">
      <w:pPr>
        <w:widowControl w:val="0"/>
        <w:spacing w:after="0" w:line="240" w:lineRule="auto"/>
        <w:ind w:firstLine="709"/>
        <w:contextualSpacing/>
        <w:jc w:val="both"/>
        <w:rPr>
          <w:rFonts w:ascii="Trebuchet MS" w:hAnsi="Trebuchet MS" w:cs="Calibri"/>
          <w:bCs/>
        </w:rPr>
      </w:pPr>
      <w:r>
        <w:rPr>
          <w:rFonts w:ascii="Trebuchet MS" w:hAnsi="Trebuchet MS" w:cs="Calibri"/>
          <w:bCs/>
        </w:rPr>
        <w:t>-Corpul C40 –</w:t>
      </w:r>
      <w:r w:rsidRPr="00997AA8">
        <w:rPr>
          <w:rFonts w:ascii="Trebuchet MS" w:hAnsi="Trebuchet MS" w:cs="Calibri"/>
          <w:bCs/>
        </w:rPr>
        <w:t xml:space="preserve"> sera</w:t>
      </w:r>
      <w:r>
        <w:rPr>
          <w:rFonts w:ascii="Trebuchet MS" w:hAnsi="Trebuchet MS" w:cs="Calibri"/>
          <w:bCs/>
        </w:rPr>
        <w:t>;</w:t>
      </w:r>
    </w:p>
    <w:p w:rsidR="00997AA8" w:rsidRPr="00997AA8" w:rsidRDefault="00997AA8" w:rsidP="002F3025">
      <w:pPr>
        <w:widowControl w:val="0"/>
        <w:spacing w:after="0" w:line="240" w:lineRule="auto"/>
        <w:ind w:firstLine="709"/>
        <w:contextualSpacing/>
        <w:jc w:val="both"/>
        <w:rPr>
          <w:rFonts w:ascii="Trebuchet MS" w:hAnsi="Trebuchet MS" w:cstheme="minorHAnsi"/>
          <w:lang w:val="pt-BR"/>
        </w:rPr>
      </w:pPr>
      <w:r>
        <w:rPr>
          <w:rFonts w:ascii="Trebuchet MS" w:hAnsi="Trebuchet MS" w:cs="Calibri"/>
          <w:bCs/>
        </w:rPr>
        <w:t>-</w:t>
      </w:r>
      <w:r w:rsidRPr="00997AA8">
        <w:rPr>
          <w:rFonts w:ascii="Times New Roman" w:eastAsia="Times New Roman" w:hAnsi="Times New Roman" w:cs="Times New Roman"/>
          <w:bCs/>
          <w:color w:val="000000" w:themeColor="text1"/>
          <w:sz w:val="24"/>
          <w:szCs w:val="24"/>
        </w:rPr>
        <w:t xml:space="preserve"> </w:t>
      </w:r>
      <w:r w:rsidRPr="00997AA8">
        <w:rPr>
          <w:rFonts w:ascii="Trebuchet MS" w:hAnsi="Trebuchet MS" w:cs="Calibri"/>
          <w:bCs/>
        </w:rPr>
        <w:t xml:space="preserve">Acces secundar in C2 </w:t>
      </w:r>
      <w:proofErr w:type="gramStart"/>
      <w:r w:rsidRPr="00997AA8">
        <w:rPr>
          <w:rFonts w:ascii="Trebuchet MS" w:hAnsi="Trebuchet MS" w:cs="Calibri"/>
          <w:bCs/>
        </w:rPr>
        <w:t>este</w:t>
      </w:r>
      <w:proofErr w:type="gramEnd"/>
      <w:r w:rsidRPr="00997AA8">
        <w:rPr>
          <w:rFonts w:ascii="Trebuchet MS" w:hAnsi="Trebuchet MS" w:cs="Calibri"/>
          <w:bCs/>
        </w:rPr>
        <w:t xml:space="preserve"> o cladire dezvoltata la parter, o adăugire a corpului C2.</w:t>
      </w:r>
    </w:p>
    <w:p w:rsidR="00C566FD" w:rsidRDefault="00C566FD" w:rsidP="002F3025">
      <w:pPr>
        <w:widowControl w:val="0"/>
        <w:spacing w:after="0" w:line="240" w:lineRule="auto"/>
        <w:ind w:firstLine="709"/>
        <w:contextualSpacing/>
        <w:jc w:val="both"/>
        <w:rPr>
          <w:rFonts w:ascii="Trebuchet MS" w:hAnsi="Trebuchet MS" w:cstheme="minorHAnsi"/>
          <w:b/>
          <w:lang w:val="pt-BR"/>
        </w:rPr>
      </w:pPr>
    </w:p>
    <w:p w:rsidR="007D7C41" w:rsidRPr="00473DD0" w:rsidRDefault="007D7C41" w:rsidP="002F3025">
      <w:pPr>
        <w:widowControl w:val="0"/>
        <w:spacing w:after="0" w:line="240" w:lineRule="auto"/>
        <w:ind w:firstLine="1170"/>
        <w:contextualSpacing/>
        <w:jc w:val="both"/>
        <w:rPr>
          <w:rFonts w:ascii="Trebuchet MS" w:hAnsi="Trebuchet MS" w:cs="Arial"/>
          <w:b/>
          <w:bCs/>
          <w:lang w:val="pt-BR"/>
        </w:rPr>
      </w:pPr>
      <w:r w:rsidRPr="00473DD0">
        <w:rPr>
          <w:rFonts w:ascii="Trebuchet MS" w:hAnsi="Trebuchet MS" w:cs="Arial"/>
          <w:b/>
          <w:bCs/>
          <w:lang w:val="pt-BR"/>
        </w:rPr>
        <w:t>Prezentul proiectul  prevede defrisarea arborilor / vegetatiei de pe amplasament.</w:t>
      </w:r>
    </w:p>
    <w:p w:rsidR="007D7C41" w:rsidRDefault="007D7C41" w:rsidP="002F3025">
      <w:pPr>
        <w:spacing w:after="0" w:line="240" w:lineRule="auto"/>
        <w:ind w:left="720" w:firstLine="720"/>
        <w:jc w:val="both"/>
        <w:rPr>
          <w:rFonts w:ascii="Trebuchet MS" w:hAnsi="Trebuchet MS" w:cs="Arial"/>
          <w:lang w:val="ro-RO" w:eastAsia="ro-RO"/>
        </w:rPr>
      </w:pPr>
    </w:p>
    <w:p w:rsidR="007D7C41" w:rsidRPr="002869BF" w:rsidRDefault="007D7C41" w:rsidP="002F3025">
      <w:pPr>
        <w:pStyle w:val="ListParagraph"/>
        <w:numPr>
          <w:ilvl w:val="0"/>
          <w:numId w:val="4"/>
        </w:numPr>
        <w:spacing w:after="0" w:line="240" w:lineRule="auto"/>
        <w:jc w:val="both"/>
        <w:rPr>
          <w:rFonts w:ascii="Trebuchet MS" w:hAnsi="Trebuchet MS" w:cs="Arial"/>
          <w:lang w:val="ro-RO"/>
        </w:rPr>
      </w:pPr>
      <w:r w:rsidRPr="00473DD0">
        <w:rPr>
          <w:rFonts w:ascii="Trebuchet MS" w:hAnsi="Trebuchet MS" w:cs="Arial"/>
          <w:b/>
          <w:lang w:val="ro-RO"/>
        </w:rPr>
        <w:t xml:space="preserve">Organizarea de santier </w:t>
      </w:r>
      <w:r w:rsidR="002869BF" w:rsidRPr="002869BF">
        <w:rPr>
          <w:rFonts w:ascii="Trebuchet MS" w:hAnsi="Trebuchet MS" w:cs="Arial"/>
          <w:lang w:val="ro-RO"/>
        </w:rPr>
        <w:t xml:space="preserve">se va asigura în incinta </w:t>
      </w:r>
      <w:r w:rsidR="002869BF">
        <w:rPr>
          <w:rFonts w:ascii="Trebuchet MS" w:hAnsi="Trebuchet MS" w:cs="Arial"/>
          <w:lang w:val="ro-RO"/>
        </w:rPr>
        <w:t>terenului aparținând Institutului Clinic Fundeni.</w:t>
      </w:r>
    </w:p>
    <w:p w:rsidR="00773F73" w:rsidRPr="00473DD0" w:rsidRDefault="00773F73" w:rsidP="002F3025">
      <w:pPr>
        <w:shd w:val="clear" w:color="auto" w:fill="FFFFFF"/>
        <w:adjustRightInd w:val="0"/>
        <w:spacing w:after="0" w:line="240" w:lineRule="auto"/>
        <w:jc w:val="both"/>
        <w:rPr>
          <w:rFonts w:ascii="Trebuchet MS" w:hAnsi="Trebuchet MS" w:cs="Arial"/>
          <w:lang w:val="ro-RO" w:eastAsia="ro-RO"/>
        </w:rPr>
      </w:pPr>
    </w:p>
    <w:p w:rsidR="007D7C41" w:rsidRPr="00473DD0" w:rsidRDefault="007D7C41" w:rsidP="002F3025">
      <w:pPr>
        <w:shd w:val="clear" w:color="auto" w:fill="FFFFFF"/>
        <w:adjustRightInd w:val="0"/>
        <w:spacing w:after="0" w:line="240" w:lineRule="auto"/>
        <w:jc w:val="both"/>
        <w:rPr>
          <w:rFonts w:ascii="Trebuchet MS" w:hAnsi="Trebuchet MS" w:cs="Arial"/>
          <w:lang w:val="ro-RO" w:eastAsia="ro-RO"/>
        </w:rPr>
      </w:pPr>
    </w:p>
    <w:p w:rsidR="007D7C41" w:rsidRPr="00E13A20" w:rsidRDefault="007D7C41" w:rsidP="002F3025">
      <w:pPr>
        <w:pStyle w:val="Heading1"/>
        <w:ind w:firstLine="0"/>
        <w:rPr>
          <w:rFonts w:ascii="Trebuchet MS" w:hAnsi="Trebuchet MS" w:cs="Arial"/>
          <w:b/>
          <w:caps/>
          <w:sz w:val="22"/>
          <w:szCs w:val="22"/>
        </w:rPr>
      </w:pPr>
      <w:r w:rsidRPr="00E13A20">
        <w:rPr>
          <w:rFonts w:ascii="Trebuchet MS" w:hAnsi="Trebuchet MS" w:cs="Arial"/>
          <w:b/>
          <w:caps/>
          <w:sz w:val="22"/>
          <w:szCs w:val="22"/>
        </w:rPr>
        <w:t>II. Motivele și considerentele care au stat la baza emiterii acordului de mediu</w:t>
      </w:r>
    </w:p>
    <w:p w:rsidR="007D7C41" w:rsidRPr="00473DD0" w:rsidRDefault="007D7C41" w:rsidP="002F3025">
      <w:pPr>
        <w:spacing w:after="0" w:line="240" w:lineRule="auto"/>
        <w:rPr>
          <w:rFonts w:ascii="Trebuchet MS" w:hAnsi="Trebuchet MS"/>
          <w:lang w:val="ro-RO" w:eastAsia="ro-RO"/>
        </w:rPr>
      </w:pPr>
    </w:p>
    <w:p w:rsidR="007D7C41" w:rsidRPr="00473DD0" w:rsidRDefault="007D7C41" w:rsidP="002F3025">
      <w:pPr>
        <w:pStyle w:val="ListParagraph"/>
        <w:numPr>
          <w:ilvl w:val="0"/>
          <w:numId w:val="3"/>
        </w:numPr>
        <w:spacing w:after="0" w:line="240" w:lineRule="auto"/>
        <w:contextualSpacing/>
        <w:rPr>
          <w:rFonts w:ascii="Trebuchet MS" w:hAnsi="Trebuchet MS" w:cs="Arial"/>
          <w:b/>
          <w:lang w:val="ro-RO"/>
        </w:rPr>
      </w:pPr>
      <w:r w:rsidRPr="00473DD0">
        <w:rPr>
          <w:rFonts w:ascii="Trebuchet MS" w:hAnsi="Trebuchet MS" w:cs="Arial"/>
          <w:b/>
          <w:lang w:val="ro-RO"/>
        </w:rPr>
        <w:t>Modul de încadrare în planul de urbanism și amenajare a teritoriului:</w:t>
      </w:r>
    </w:p>
    <w:p w:rsidR="00F3432C" w:rsidRDefault="007D7C41" w:rsidP="002F3025">
      <w:pPr>
        <w:spacing w:after="0" w:line="240" w:lineRule="auto"/>
        <w:ind w:firstLine="720"/>
        <w:jc w:val="both"/>
        <w:rPr>
          <w:rFonts w:ascii="Trebuchet MS" w:hAnsi="Trebuchet MS" w:cs="Arial"/>
        </w:rPr>
      </w:pPr>
      <w:r w:rsidRPr="00473DD0">
        <w:rPr>
          <w:rFonts w:ascii="Trebuchet MS" w:hAnsi="Trebuchet MS" w:cs="Arial"/>
        </w:rPr>
        <w:t>Conform certifica</w:t>
      </w:r>
      <w:r w:rsidR="00EA784F">
        <w:rPr>
          <w:rFonts w:ascii="Trebuchet MS" w:hAnsi="Trebuchet MS" w:cs="Arial"/>
        </w:rPr>
        <w:t xml:space="preserve">tului </w:t>
      </w:r>
      <w:r w:rsidRPr="00473DD0">
        <w:rPr>
          <w:rFonts w:ascii="Trebuchet MS" w:hAnsi="Trebuchet MS" w:cs="Arial"/>
        </w:rPr>
        <w:t xml:space="preserve">de urbanism nr. </w:t>
      </w:r>
      <w:r w:rsidR="00EA784F">
        <w:rPr>
          <w:rFonts w:ascii="Trebuchet MS" w:hAnsi="Trebuchet MS" w:cs="Arial"/>
          <w:lang w:val="pt-BR"/>
        </w:rPr>
        <w:t>548 din 21</w:t>
      </w:r>
      <w:r w:rsidRPr="00473DD0">
        <w:rPr>
          <w:rFonts w:ascii="Trebuchet MS" w:hAnsi="Trebuchet MS" w:cs="Arial"/>
          <w:lang w:val="pt-BR"/>
        </w:rPr>
        <w:t>.0</w:t>
      </w:r>
      <w:r w:rsidR="00EA784F">
        <w:rPr>
          <w:rFonts w:ascii="Trebuchet MS" w:hAnsi="Trebuchet MS" w:cs="Arial"/>
          <w:lang w:val="pt-BR"/>
        </w:rPr>
        <w:t>4</w:t>
      </w:r>
      <w:r w:rsidRPr="00473DD0">
        <w:rPr>
          <w:rFonts w:ascii="Trebuchet MS" w:hAnsi="Trebuchet MS" w:cs="Arial"/>
          <w:lang w:val="pt-BR"/>
        </w:rPr>
        <w:t>.202</w:t>
      </w:r>
      <w:r w:rsidR="00EA784F">
        <w:rPr>
          <w:rFonts w:ascii="Trebuchet MS" w:hAnsi="Trebuchet MS" w:cs="Arial"/>
          <w:lang w:val="pt-BR"/>
        </w:rPr>
        <w:t>3 emis de Prim</w:t>
      </w:r>
      <w:r w:rsidR="00EA784F">
        <w:rPr>
          <w:rFonts w:ascii="Trebuchet MS" w:hAnsi="Trebuchet MS" w:cs="Arial"/>
          <w:lang w:val="ro-RO"/>
        </w:rPr>
        <w:t xml:space="preserve">ăria Sector 2 </w:t>
      </w:r>
      <w:r w:rsidRPr="00473DD0">
        <w:rPr>
          <w:rFonts w:ascii="Trebuchet MS" w:hAnsi="Trebuchet MS" w:cs="Arial"/>
          <w:lang w:val="pt-BR"/>
        </w:rPr>
        <w:t xml:space="preserve">al Municipiului Bucureşti, </w:t>
      </w:r>
      <w:r w:rsidRPr="00473DD0">
        <w:rPr>
          <w:rFonts w:ascii="Trebuchet MS" w:hAnsi="Trebuchet MS" w:cs="Arial"/>
        </w:rPr>
        <w:t xml:space="preserve">amplasamentul se încadrează în reglementările urbanistice din PUZ </w:t>
      </w:r>
      <w:r w:rsidR="00EA784F">
        <w:rPr>
          <w:rFonts w:ascii="Trebuchet MS" w:hAnsi="Trebuchet MS" w:cs="Arial"/>
        </w:rPr>
        <w:t>– Sectorul 2 București aproba</w:t>
      </w:r>
      <w:r w:rsidR="007A1FE3">
        <w:rPr>
          <w:rFonts w:ascii="Trebuchet MS" w:hAnsi="Trebuchet MS" w:cs="Arial"/>
        </w:rPr>
        <w:t xml:space="preserve">t prin HCGMB nr. 339/13.08.2020 </w:t>
      </w:r>
      <w:r w:rsidR="00EA784F">
        <w:rPr>
          <w:rFonts w:ascii="Trebuchet MS" w:hAnsi="Trebuchet MS" w:cs="Arial"/>
        </w:rPr>
        <w:t xml:space="preserve">la </w:t>
      </w:r>
      <w:r w:rsidRPr="00473DD0">
        <w:rPr>
          <w:rFonts w:ascii="Trebuchet MS" w:hAnsi="Trebuchet MS" w:cs="Arial"/>
        </w:rPr>
        <w:t xml:space="preserve">subzona </w:t>
      </w:r>
      <w:r w:rsidRPr="00473DD0">
        <w:rPr>
          <w:rFonts w:ascii="Trebuchet MS" w:hAnsi="Trebuchet MS" w:cs="Arial"/>
          <w:b/>
        </w:rPr>
        <w:t>CB1</w:t>
      </w:r>
      <w:r w:rsidRPr="00473DD0">
        <w:rPr>
          <w:rFonts w:ascii="Trebuchet MS" w:hAnsi="Trebuchet MS" w:cs="Arial"/>
        </w:rPr>
        <w:t xml:space="preserve"> – subzona serviciilor publice dispersate în afara zonelor protejate </w:t>
      </w:r>
      <w:r w:rsidR="00F3432C">
        <w:rPr>
          <w:rFonts w:ascii="Trebuchet MS" w:hAnsi="Trebuchet MS" w:cs="Arial"/>
        </w:rPr>
        <w:t>– instituții și servicii publice și private, invățământ, sănătate</w:t>
      </w:r>
    </w:p>
    <w:p w:rsidR="00F3432C" w:rsidRDefault="00F3432C" w:rsidP="002F3025">
      <w:pPr>
        <w:spacing w:after="0" w:line="240" w:lineRule="auto"/>
        <w:ind w:firstLine="720"/>
        <w:jc w:val="both"/>
        <w:rPr>
          <w:rFonts w:ascii="Trebuchet MS" w:hAnsi="Trebuchet MS" w:cs="Arial"/>
        </w:rPr>
      </w:pPr>
    </w:p>
    <w:p w:rsidR="007D7C41" w:rsidRPr="00E72847" w:rsidRDefault="007D7C41" w:rsidP="002F3025">
      <w:pPr>
        <w:spacing w:after="0" w:line="240" w:lineRule="auto"/>
        <w:ind w:firstLine="720"/>
        <w:jc w:val="both"/>
        <w:rPr>
          <w:rFonts w:ascii="Trebuchet MS" w:hAnsi="Trebuchet MS" w:cs="Arial"/>
          <w:b/>
          <w:lang w:val="ro-RO"/>
        </w:rPr>
      </w:pPr>
      <w:r w:rsidRPr="00E72847">
        <w:rPr>
          <w:rFonts w:ascii="Trebuchet MS" w:hAnsi="Trebuchet MS" w:cs="Arial"/>
        </w:rPr>
        <w:t>Terenul are următoarele vecinătăţi:</w:t>
      </w:r>
    </w:p>
    <w:p w:rsidR="00D27C07" w:rsidRPr="00D27C07" w:rsidRDefault="00D27C07" w:rsidP="00D27C07">
      <w:pPr>
        <w:spacing w:after="0" w:line="240" w:lineRule="auto"/>
        <w:ind w:firstLine="567"/>
        <w:rPr>
          <w:rFonts w:ascii="Trebuchet MS" w:eastAsia="Times New Roman" w:hAnsi="Trebuchet MS" w:cs="Times New Roman"/>
          <w:color w:val="000000"/>
        </w:rPr>
      </w:pPr>
      <w:r w:rsidRPr="00D27C07">
        <w:rPr>
          <w:rFonts w:ascii="Trebuchet MS" w:eastAsia="Times New Roman" w:hAnsi="Trebuchet MS" w:cs="Times New Roman"/>
          <w:color w:val="000000"/>
        </w:rPr>
        <w:t xml:space="preserve">• S-V – Imobil teren NC 24294 </w:t>
      </w:r>
    </w:p>
    <w:p w:rsidR="00D27C07" w:rsidRPr="00D27C07" w:rsidRDefault="00D27C07" w:rsidP="00D27C07">
      <w:pPr>
        <w:spacing w:after="49" w:line="240" w:lineRule="auto"/>
        <w:ind w:firstLine="567"/>
        <w:rPr>
          <w:rFonts w:ascii="Trebuchet MS" w:eastAsia="Times New Roman" w:hAnsi="Trebuchet MS" w:cs="Times New Roman"/>
          <w:color w:val="000000"/>
        </w:rPr>
      </w:pPr>
      <w:r w:rsidRPr="00D27C07">
        <w:rPr>
          <w:rFonts w:ascii="Trebuchet MS" w:eastAsia="Times New Roman" w:hAnsi="Trebuchet MS" w:cs="Times New Roman"/>
          <w:color w:val="000000"/>
        </w:rPr>
        <w:t xml:space="preserve">• S-V – Șoseaua Fundeni </w:t>
      </w:r>
    </w:p>
    <w:p w:rsidR="00D27C07" w:rsidRPr="00D27C07" w:rsidRDefault="00D27C07" w:rsidP="00D27C07">
      <w:pPr>
        <w:spacing w:after="0" w:line="240" w:lineRule="auto"/>
        <w:ind w:firstLine="567"/>
        <w:rPr>
          <w:rFonts w:ascii="Trebuchet MS" w:eastAsia="Times New Roman" w:hAnsi="Trebuchet MS" w:cs="Times New Roman"/>
          <w:color w:val="000000"/>
        </w:rPr>
      </w:pPr>
      <w:r w:rsidRPr="00D27C07">
        <w:rPr>
          <w:rFonts w:ascii="Trebuchet MS" w:eastAsia="Times New Roman" w:hAnsi="Trebuchet MS" w:cs="Times New Roman"/>
          <w:color w:val="000000"/>
        </w:rPr>
        <w:t xml:space="preserve">• N-V – Str. Gellu Naum </w:t>
      </w:r>
    </w:p>
    <w:p w:rsidR="00D27C07" w:rsidRPr="00D27C07" w:rsidRDefault="00D27C07" w:rsidP="00D27C07">
      <w:pPr>
        <w:spacing w:after="0" w:line="240" w:lineRule="auto"/>
        <w:ind w:left="567" w:firstLine="567"/>
        <w:rPr>
          <w:rFonts w:ascii="Trebuchet MS" w:eastAsia="Times New Roman" w:hAnsi="Trebuchet MS" w:cs="Times New Roman"/>
          <w:color w:val="000000"/>
        </w:rPr>
      </w:pPr>
      <w:r w:rsidRPr="00D27C07">
        <w:rPr>
          <w:rFonts w:ascii="Trebuchet MS" w:eastAsia="Times New Roman" w:hAnsi="Trebuchet MS" w:cs="Times New Roman"/>
          <w:color w:val="000000"/>
        </w:rPr>
        <w:t xml:space="preserve">– </w:t>
      </w:r>
      <w:proofErr w:type="gramStart"/>
      <w:r w:rsidRPr="00D27C07">
        <w:rPr>
          <w:rFonts w:ascii="Trebuchet MS" w:eastAsia="Times New Roman" w:hAnsi="Trebuchet MS" w:cs="Times New Roman"/>
          <w:color w:val="000000"/>
        </w:rPr>
        <w:t>imobil</w:t>
      </w:r>
      <w:proofErr w:type="gramEnd"/>
      <w:r w:rsidRPr="00D27C07">
        <w:rPr>
          <w:rFonts w:ascii="Trebuchet MS" w:eastAsia="Times New Roman" w:hAnsi="Trebuchet MS" w:cs="Times New Roman"/>
          <w:color w:val="000000"/>
        </w:rPr>
        <w:t xml:space="preserve"> teren lotizare 216691/ 210376 </w:t>
      </w:r>
    </w:p>
    <w:p w:rsidR="00D27C07" w:rsidRPr="00D27C07" w:rsidRDefault="00D27C07" w:rsidP="00D27C07">
      <w:pPr>
        <w:spacing w:after="0" w:line="240" w:lineRule="auto"/>
        <w:ind w:left="567" w:firstLine="567"/>
        <w:rPr>
          <w:rFonts w:ascii="Trebuchet MS" w:eastAsia="Times New Roman" w:hAnsi="Trebuchet MS" w:cs="Times New Roman"/>
          <w:color w:val="000000"/>
        </w:rPr>
      </w:pPr>
      <w:r w:rsidRPr="00D27C07">
        <w:rPr>
          <w:rFonts w:ascii="Trebuchet MS" w:eastAsia="Times New Roman" w:hAnsi="Trebuchet MS" w:cs="Times New Roman"/>
          <w:color w:val="000000"/>
        </w:rPr>
        <w:t xml:space="preserve">– </w:t>
      </w:r>
      <w:proofErr w:type="gramStart"/>
      <w:r w:rsidRPr="00D27C07">
        <w:rPr>
          <w:rFonts w:ascii="Trebuchet MS" w:eastAsia="Times New Roman" w:hAnsi="Trebuchet MS" w:cs="Times New Roman"/>
          <w:color w:val="000000"/>
        </w:rPr>
        <w:t>imobil</w:t>
      </w:r>
      <w:proofErr w:type="gramEnd"/>
      <w:r w:rsidRPr="00D27C07">
        <w:rPr>
          <w:rFonts w:ascii="Trebuchet MS" w:eastAsia="Times New Roman" w:hAnsi="Trebuchet MS" w:cs="Times New Roman"/>
          <w:color w:val="000000"/>
        </w:rPr>
        <w:t xml:space="preserve"> teren </w:t>
      </w:r>
    </w:p>
    <w:p w:rsidR="00D27C07" w:rsidRPr="00D27C07" w:rsidRDefault="00D27C07" w:rsidP="00D27C07">
      <w:pPr>
        <w:spacing w:after="0" w:line="240" w:lineRule="auto"/>
        <w:ind w:firstLine="567"/>
        <w:rPr>
          <w:rFonts w:ascii="Trebuchet MS" w:eastAsia="Times New Roman" w:hAnsi="Trebuchet MS" w:cs="Times New Roman"/>
          <w:color w:val="000000"/>
        </w:rPr>
      </w:pPr>
      <w:r w:rsidRPr="00D27C07">
        <w:rPr>
          <w:rFonts w:ascii="Trebuchet MS" w:eastAsia="Times New Roman" w:hAnsi="Trebuchet MS" w:cs="Times New Roman"/>
          <w:color w:val="000000"/>
        </w:rPr>
        <w:t xml:space="preserve">• N – teren – 217487 </w:t>
      </w:r>
    </w:p>
    <w:p w:rsidR="00D27C07" w:rsidRPr="00D27C07" w:rsidRDefault="00D27C07" w:rsidP="00D27C07">
      <w:pPr>
        <w:spacing w:after="0" w:line="240" w:lineRule="auto"/>
        <w:ind w:left="567" w:firstLine="567"/>
        <w:rPr>
          <w:rFonts w:ascii="Trebuchet MS" w:eastAsia="Times New Roman" w:hAnsi="Trebuchet MS" w:cs="Times New Roman"/>
          <w:color w:val="000000"/>
        </w:rPr>
      </w:pPr>
      <w:r w:rsidRPr="00E72847">
        <w:rPr>
          <w:rFonts w:ascii="Trebuchet MS" w:eastAsia="Times New Roman" w:hAnsi="Trebuchet MS" w:cs="Times New Roman"/>
          <w:color w:val="000000"/>
        </w:rPr>
        <w:t xml:space="preserve">– </w:t>
      </w:r>
      <w:proofErr w:type="gramStart"/>
      <w:r w:rsidRPr="00E72847">
        <w:rPr>
          <w:rFonts w:ascii="Trebuchet MS" w:eastAsia="Times New Roman" w:hAnsi="Trebuchet MS" w:cs="Times New Roman"/>
          <w:color w:val="000000"/>
        </w:rPr>
        <w:t>imobil</w:t>
      </w:r>
      <w:proofErr w:type="gramEnd"/>
      <w:r w:rsidRPr="00E72847">
        <w:rPr>
          <w:rFonts w:ascii="Trebuchet MS" w:eastAsia="Times New Roman" w:hAnsi="Trebuchet MS" w:cs="Times New Roman"/>
          <w:color w:val="000000"/>
        </w:rPr>
        <w:t xml:space="preserve"> teren 242717 </w:t>
      </w:r>
    </w:p>
    <w:p w:rsidR="00D27C07" w:rsidRPr="00D27C07" w:rsidRDefault="00D27C07" w:rsidP="00D27C07">
      <w:pPr>
        <w:spacing w:after="0" w:line="240" w:lineRule="auto"/>
        <w:ind w:left="567" w:firstLine="567"/>
        <w:rPr>
          <w:rFonts w:ascii="Trebuchet MS" w:eastAsia="Times New Roman" w:hAnsi="Trebuchet MS" w:cs="Times New Roman"/>
          <w:color w:val="000000"/>
        </w:rPr>
      </w:pPr>
      <w:r w:rsidRPr="00E72847">
        <w:rPr>
          <w:rFonts w:ascii="Trebuchet MS" w:eastAsia="Times New Roman" w:hAnsi="Trebuchet MS" w:cs="Times New Roman"/>
          <w:color w:val="000000"/>
        </w:rPr>
        <w:t xml:space="preserve">– </w:t>
      </w:r>
      <w:proofErr w:type="gramStart"/>
      <w:r w:rsidRPr="00E72847">
        <w:rPr>
          <w:rFonts w:ascii="Trebuchet MS" w:eastAsia="Times New Roman" w:hAnsi="Trebuchet MS" w:cs="Times New Roman"/>
          <w:color w:val="000000"/>
        </w:rPr>
        <w:t>piațetă</w:t>
      </w:r>
      <w:proofErr w:type="gramEnd"/>
      <w:r w:rsidRPr="00E72847">
        <w:rPr>
          <w:rFonts w:ascii="Trebuchet MS" w:eastAsia="Times New Roman" w:hAnsi="Trebuchet MS" w:cs="Times New Roman"/>
          <w:color w:val="000000"/>
        </w:rPr>
        <w:t xml:space="preserve"> Str. Sportului </w:t>
      </w:r>
    </w:p>
    <w:p w:rsidR="00D27C07" w:rsidRPr="00D27C07" w:rsidRDefault="00D27C07" w:rsidP="00D27C07">
      <w:pPr>
        <w:spacing w:after="0" w:line="240" w:lineRule="auto"/>
        <w:ind w:left="567" w:firstLine="567"/>
        <w:rPr>
          <w:rFonts w:ascii="Trebuchet MS" w:eastAsia="Times New Roman" w:hAnsi="Trebuchet MS" w:cs="Times New Roman"/>
          <w:color w:val="000000"/>
        </w:rPr>
      </w:pPr>
      <w:r w:rsidRPr="00D27C07">
        <w:rPr>
          <w:rFonts w:ascii="Trebuchet MS" w:eastAsia="Times New Roman" w:hAnsi="Trebuchet MS" w:cs="Times New Roman"/>
          <w:color w:val="000000"/>
        </w:rPr>
        <w:t xml:space="preserve">– </w:t>
      </w:r>
      <w:proofErr w:type="gramStart"/>
      <w:r w:rsidRPr="00D27C07">
        <w:rPr>
          <w:rFonts w:ascii="Trebuchet MS" w:eastAsia="Times New Roman" w:hAnsi="Trebuchet MS" w:cs="Times New Roman"/>
          <w:color w:val="000000"/>
        </w:rPr>
        <w:t>str</w:t>
      </w:r>
      <w:proofErr w:type="gramEnd"/>
      <w:r w:rsidRPr="00D27C07">
        <w:rPr>
          <w:rFonts w:ascii="Trebuchet MS" w:eastAsia="Times New Roman" w:hAnsi="Trebuchet MS" w:cs="Times New Roman"/>
          <w:color w:val="000000"/>
        </w:rPr>
        <w:t xml:space="preserve">. Sportului </w:t>
      </w:r>
    </w:p>
    <w:p w:rsidR="00D27C07" w:rsidRPr="00D27C07" w:rsidRDefault="00D27C07" w:rsidP="00D27C07">
      <w:pPr>
        <w:spacing w:after="0" w:line="240" w:lineRule="auto"/>
        <w:ind w:left="567" w:firstLine="567"/>
        <w:rPr>
          <w:rFonts w:ascii="Trebuchet MS" w:eastAsia="Times New Roman" w:hAnsi="Trebuchet MS" w:cs="Times New Roman"/>
          <w:color w:val="000000"/>
        </w:rPr>
      </w:pPr>
      <w:r w:rsidRPr="00D27C07">
        <w:rPr>
          <w:rFonts w:ascii="Trebuchet MS" w:eastAsia="Times New Roman" w:hAnsi="Trebuchet MS" w:cs="Times New Roman"/>
          <w:color w:val="000000"/>
        </w:rPr>
        <w:t xml:space="preserve">– Str. Refrenului </w:t>
      </w:r>
    </w:p>
    <w:p w:rsidR="00D27C07" w:rsidRPr="00D27C07" w:rsidRDefault="00D27C07" w:rsidP="00D27C07">
      <w:pPr>
        <w:spacing w:after="0" w:line="240" w:lineRule="auto"/>
        <w:ind w:left="567" w:firstLine="567"/>
        <w:rPr>
          <w:rFonts w:ascii="Trebuchet MS" w:eastAsia="Times New Roman" w:hAnsi="Trebuchet MS" w:cs="Times New Roman"/>
          <w:color w:val="000000"/>
        </w:rPr>
      </w:pPr>
      <w:r w:rsidRPr="00D27C07">
        <w:rPr>
          <w:rFonts w:ascii="Trebuchet MS" w:eastAsia="Times New Roman" w:hAnsi="Trebuchet MS" w:cs="Times New Roman"/>
          <w:color w:val="000000"/>
        </w:rPr>
        <w:lastRenderedPageBreak/>
        <w:t xml:space="preserve">– </w:t>
      </w:r>
      <w:proofErr w:type="gramStart"/>
      <w:r w:rsidRPr="00D27C07">
        <w:rPr>
          <w:rFonts w:ascii="Trebuchet MS" w:eastAsia="Times New Roman" w:hAnsi="Trebuchet MS" w:cs="Times New Roman"/>
          <w:color w:val="000000"/>
        </w:rPr>
        <w:t>teren</w:t>
      </w:r>
      <w:proofErr w:type="gramEnd"/>
      <w:r w:rsidRPr="00D27C07">
        <w:rPr>
          <w:rFonts w:ascii="Trebuchet MS" w:eastAsia="Times New Roman" w:hAnsi="Trebuchet MS" w:cs="Times New Roman"/>
          <w:color w:val="000000"/>
        </w:rPr>
        <w:t xml:space="preserve"> necadastrat </w:t>
      </w:r>
    </w:p>
    <w:p w:rsidR="00D27C07" w:rsidRPr="00D27C07" w:rsidRDefault="00D27C07" w:rsidP="00D27C07">
      <w:pPr>
        <w:spacing w:after="0" w:line="240" w:lineRule="auto"/>
        <w:ind w:firstLine="567"/>
        <w:rPr>
          <w:rFonts w:ascii="Trebuchet MS" w:eastAsia="Times New Roman" w:hAnsi="Trebuchet MS" w:cs="Times New Roman"/>
          <w:color w:val="000000"/>
        </w:rPr>
      </w:pPr>
      <w:r w:rsidRPr="00D27C07">
        <w:rPr>
          <w:rFonts w:ascii="Trebuchet MS" w:eastAsia="Times New Roman" w:hAnsi="Trebuchet MS" w:cs="Times New Roman"/>
          <w:color w:val="000000"/>
        </w:rPr>
        <w:t xml:space="preserve">• N-E – teren necadastrat </w:t>
      </w:r>
    </w:p>
    <w:p w:rsidR="00D27C07" w:rsidRPr="00E72847" w:rsidRDefault="00D27C07" w:rsidP="00D27C07">
      <w:pPr>
        <w:spacing w:after="0" w:line="240" w:lineRule="auto"/>
        <w:ind w:left="567" w:firstLine="567"/>
        <w:rPr>
          <w:rFonts w:ascii="Trebuchet MS" w:eastAsia="Times New Roman" w:hAnsi="Trebuchet MS" w:cs="Times New Roman"/>
          <w:color w:val="000000"/>
        </w:rPr>
      </w:pPr>
      <w:r w:rsidRPr="00D27C07">
        <w:rPr>
          <w:rFonts w:ascii="Trebuchet MS" w:eastAsia="Times New Roman" w:hAnsi="Trebuchet MS" w:cs="Times New Roman"/>
          <w:color w:val="000000"/>
        </w:rPr>
        <w:t>– Liceul sanitar –</w:t>
      </w:r>
    </w:p>
    <w:p w:rsidR="00D27C07" w:rsidRPr="00D27C07" w:rsidRDefault="00D27C07" w:rsidP="00D27C07">
      <w:pPr>
        <w:spacing w:after="0" w:line="240" w:lineRule="auto"/>
        <w:ind w:left="567" w:firstLine="567"/>
        <w:rPr>
          <w:rFonts w:ascii="Trebuchet MS" w:eastAsia="Times New Roman" w:hAnsi="Trebuchet MS" w:cs="Times New Roman"/>
          <w:color w:val="000000"/>
        </w:rPr>
      </w:pPr>
      <w:r w:rsidRPr="00D27C07">
        <w:rPr>
          <w:rFonts w:ascii="Trebuchet MS" w:eastAsia="Times New Roman" w:hAnsi="Trebuchet MS" w:cs="Times New Roman"/>
          <w:color w:val="000000"/>
        </w:rPr>
        <w:t xml:space="preserve">– Institutul Oncologic Fundeni </w:t>
      </w:r>
    </w:p>
    <w:p w:rsidR="007D7C41" w:rsidRPr="00473DD0" w:rsidRDefault="007D7C41" w:rsidP="002F3025">
      <w:pPr>
        <w:pStyle w:val="ListParagraph"/>
        <w:spacing w:after="0" w:line="240" w:lineRule="auto"/>
        <w:contextualSpacing/>
        <w:rPr>
          <w:rFonts w:ascii="Trebuchet MS" w:hAnsi="Trebuchet MS" w:cs="Arial"/>
          <w:b/>
          <w:lang w:val="ro-RO"/>
        </w:rPr>
      </w:pPr>
    </w:p>
    <w:p w:rsidR="007D7C41" w:rsidRPr="00473DD0" w:rsidRDefault="007D7C41" w:rsidP="002F3025">
      <w:pPr>
        <w:pStyle w:val="ListParagraph"/>
        <w:numPr>
          <w:ilvl w:val="0"/>
          <w:numId w:val="3"/>
        </w:numPr>
        <w:spacing w:after="0" w:line="240" w:lineRule="auto"/>
        <w:contextualSpacing/>
        <w:jc w:val="both"/>
        <w:rPr>
          <w:rFonts w:ascii="Trebuchet MS" w:hAnsi="Trebuchet MS" w:cs="Arial"/>
          <w:b/>
          <w:lang w:val="ro-RO" w:eastAsia="ro-RO"/>
        </w:rPr>
      </w:pPr>
      <w:r w:rsidRPr="00473DD0">
        <w:rPr>
          <w:rFonts w:ascii="Trebuchet MS" w:hAnsi="Trebuchet MS" w:cs="Arial"/>
          <w:b/>
          <w:lang w:val="ro-RO" w:eastAsia="ro-RO"/>
        </w:rPr>
        <w:t>Motivele/</w:t>
      </w:r>
      <w:r w:rsidRPr="00473DD0">
        <w:rPr>
          <w:rFonts w:ascii="Trebuchet MS" w:hAnsi="Trebuchet MS" w:cs="Arial"/>
          <w:b/>
        </w:rPr>
        <w:t>criteriile</w:t>
      </w:r>
      <w:r w:rsidRPr="00473DD0">
        <w:rPr>
          <w:rFonts w:ascii="Trebuchet MS" w:hAnsi="Trebuchet MS" w:cs="Arial"/>
          <w:b/>
          <w:lang w:val="ro-RO" w:eastAsia="ro-RO"/>
        </w:rPr>
        <w:t xml:space="preserve"> pe baza cărora s-a ales alternativa de realizare a proiectului, inclusiv tehnologică și de amplasament:</w:t>
      </w:r>
    </w:p>
    <w:p w:rsidR="007D7C41" w:rsidRPr="00473DD0" w:rsidRDefault="007D7C41" w:rsidP="002F3025">
      <w:pPr>
        <w:pStyle w:val="BodyTextIndent"/>
        <w:spacing w:after="0" w:line="240" w:lineRule="auto"/>
        <w:ind w:left="0" w:firstLine="720"/>
        <w:jc w:val="both"/>
        <w:rPr>
          <w:rFonts w:ascii="Trebuchet MS" w:hAnsi="Trebuchet MS" w:cs="Arial"/>
          <w:lang w:val="ro-RO"/>
        </w:rPr>
      </w:pPr>
      <w:r w:rsidRPr="00473DD0">
        <w:rPr>
          <w:rFonts w:ascii="Trebuchet MS" w:hAnsi="Trebuchet MS" w:cs="Arial"/>
          <w:lang w:val="ro-RO"/>
        </w:rPr>
        <w:t xml:space="preserve">Proiectul intră sub incidența prevederilor Legii nr. 292/2018 privind evaluarea impactului anumitor proiecte publice şi private asupra mediului, Anexa nr. 2 - Lista proiectelor pentru care trebuie stabilită necesitatea efectuării evaluării impactului asupra mediului, </w:t>
      </w:r>
      <w:r w:rsidRPr="00473DD0">
        <w:rPr>
          <w:rFonts w:ascii="Trebuchet MS" w:hAnsi="Trebuchet MS" w:cs="Arial"/>
          <w:lang w:val="pt-BR"/>
        </w:rPr>
        <w:t xml:space="preserve">pct. </w:t>
      </w:r>
      <w:r w:rsidR="00E13A20" w:rsidRPr="00E13A20">
        <w:rPr>
          <w:rFonts w:ascii="Trebuchet MS" w:hAnsi="Trebuchet MS" w:cs="Arial"/>
          <w:lang w:val="pt-BR"/>
        </w:rPr>
        <w:t xml:space="preserve">10 b) </w:t>
      </w:r>
      <w:r w:rsidR="00E13A20">
        <w:rPr>
          <w:rFonts w:ascii="Trebuchet MS" w:hAnsi="Trebuchet MS" w:cs="Arial"/>
          <w:lang w:val="pt-BR"/>
        </w:rPr>
        <w:t xml:space="preserve">și </w:t>
      </w:r>
      <w:r w:rsidRPr="00473DD0">
        <w:rPr>
          <w:rFonts w:ascii="Trebuchet MS" w:hAnsi="Trebuchet MS" w:cs="Arial"/>
          <w:lang w:val="pt-BR"/>
        </w:rPr>
        <w:t>13 lit a)</w:t>
      </w:r>
      <w:r w:rsidRPr="00473DD0">
        <w:rPr>
          <w:rFonts w:ascii="Trebuchet MS" w:hAnsi="Trebuchet MS" w:cs="Arial"/>
          <w:lang w:val="ro-RO"/>
        </w:rPr>
        <w:t>.</w:t>
      </w:r>
    </w:p>
    <w:p w:rsidR="007D7C41" w:rsidRPr="00473DD0" w:rsidRDefault="007D7C41" w:rsidP="002F3025">
      <w:pPr>
        <w:pStyle w:val="BodyTextIndent"/>
        <w:spacing w:after="0" w:line="240" w:lineRule="auto"/>
        <w:ind w:left="0" w:firstLine="720"/>
        <w:jc w:val="both"/>
        <w:rPr>
          <w:rFonts w:ascii="Trebuchet MS" w:hAnsi="Trebuchet MS" w:cs="Arial"/>
          <w:lang w:val="ro-RO"/>
        </w:rPr>
      </w:pPr>
      <w:r w:rsidRPr="00473DD0">
        <w:rPr>
          <w:rFonts w:ascii="Trebuchet MS" w:hAnsi="Trebuchet MS" w:cs="Arial"/>
          <w:lang w:val="ro-RO"/>
        </w:rPr>
        <w:t>Decizia de emitere a acordului de mediu a fost luată în urma analizei documentaţiei depuse, a verificării amplasamentului, în urma consultărilor din cadrul Comitetului de Analiză Tehnică, pe baza recomandărilor şi concluziilor raportului privind impactul asupra mediului şi a consultării publicului ca urmare a anunţurilor publice şi a dezbaterii publice.</w:t>
      </w:r>
    </w:p>
    <w:p w:rsidR="007D7C41" w:rsidRPr="00473DD0" w:rsidRDefault="007D7C41" w:rsidP="002F3025">
      <w:pPr>
        <w:pStyle w:val="BodyTextIndent"/>
        <w:spacing w:after="0" w:line="240" w:lineRule="auto"/>
        <w:ind w:left="0" w:firstLine="720"/>
        <w:jc w:val="both"/>
        <w:rPr>
          <w:rFonts w:ascii="Trebuchet MS" w:hAnsi="Trebuchet MS" w:cs="Arial"/>
          <w:lang w:val="ro-RO"/>
        </w:rPr>
      </w:pPr>
      <w:r w:rsidRPr="00473DD0">
        <w:rPr>
          <w:rFonts w:ascii="Trebuchet MS" w:hAnsi="Trebuchet MS" w:cs="Arial"/>
          <w:lang w:val="ro-RO"/>
        </w:rPr>
        <w:t>Decizia de emitere a acordului de mediu se bazează pe respectarea prevederilor legale privind:</w:t>
      </w:r>
    </w:p>
    <w:p w:rsidR="007D7C41" w:rsidRPr="00473DD0" w:rsidRDefault="007D7C41" w:rsidP="002F3025">
      <w:pPr>
        <w:pStyle w:val="BodyTextIndent"/>
        <w:spacing w:after="0" w:line="240" w:lineRule="auto"/>
        <w:ind w:left="0"/>
        <w:jc w:val="both"/>
        <w:rPr>
          <w:rFonts w:ascii="Trebuchet MS" w:hAnsi="Trebuchet MS" w:cs="Arial"/>
          <w:lang w:val="ro-RO"/>
        </w:rPr>
      </w:pPr>
      <w:r w:rsidRPr="00473DD0">
        <w:rPr>
          <w:rFonts w:ascii="Trebuchet MS" w:hAnsi="Trebuchet MS" w:cs="Arial"/>
          <w:lang w:val="ro-RO"/>
        </w:rPr>
        <w:t>- măsuri ce se impun pentru protecţia apei, atmosferei, solului şi subsolului, gestiunea deşeurilor;</w:t>
      </w:r>
    </w:p>
    <w:p w:rsidR="007D7C41" w:rsidRPr="00473DD0" w:rsidRDefault="007D7C41" w:rsidP="002F3025">
      <w:pPr>
        <w:pStyle w:val="BodyTextIndent"/>
        <w:spacing w:after="0" w:line="240" w:lineRule="auto"/>
        <w:ind w:left="0"/>
        <w:jc w:val="both"/>
        <w:rPr>
          <w:rFonts w:ascii="Trebuchet MS" w:hAnsi="Trebuchet MS" w:cs="Arial"/>
          <w:lang w:val="ro-RO"/>
        </w:rPr>
      </w:pPr>
      <w:r w:rsidRPr="00473DD0">
        <w:rPr>
          <w:rFonts w:ascii="Trebuchet MS" w:hAnsi="Trebuchet MS" w:cs="Arial"/>
          <w:lang w:val="ro-RO"/>
        </w:rPr>
        <w:t>- măsuri adecvate de supraveghere a emisiilor;</w:t>
      </w:r>
    </w:p>
    <w:p w:rsidR="007D7C41" w:rsidRPr="00473DD0" w:rsidRDefault="007D7C41" w:rsidP="002F3025">
      <w:pPr>
        <w:pStyle w:val="BodyTextIndent"/>
        <w:spacing w:after="0" w:line="240" w:lineRule="auto"/>
        <w:ind w:left="0"/>
        <w:jc w:val="both"/>
        <w:rPr>
          <w:rFonts w:ascii="Trebuchet MS" w:hAnsi="Trebuchet MS" w:cs="Arial"/>
          <w:lang w:val="ro-RO"/>
        </w:rPr>
      </w:pPr>
      <w:r w:rsidRPr="00473DD0">
        <w:rPr>
          <w:rFonts w:ascii="Trebuchet MS" w:hAnsi="Trebuchet MS" w:cs="Arial"/>
          <w:lang w:val="ro-RO"/>
        </w:rPr>
        <w:t>- măsuri speciale cu scopul de a preveni şi/sau reduce poluarea.</w:t>
      </w:r>
    </w:p>
    <w:p w:rsidR="007D7C41" w:rsidRPr="00473DD0" w:rsidRDefault="007D7C41" w:rsidP="002F3025">
      <w:pPr>
        <w:pStyle w:val="ListParagraph"/>
        <w:spacing w:after="0" w:line="240" w:lineRule="auto"/>
        <w:ind w:left="0" w:firstLine="720"/>
        <w:contextualSpacing/>
        <w:jc w:val="both"/>
        <w:rPr>
          <w:rFonts w:ascii="Trebuchet MS" w:hAnsi="Trebuchet MS" w:cs="Arial"/>
          <w:b/>
          <w:lang w:val="ro-RO" w:eastAsia="ro-RO"/>
        </w:rPr>
      </w:pPr>
      <w:r w:rsidRPr="00473DD0">
        <w:rPr>
          <w:rFonts w:ascii="Trebuchet MS" w:hAnsi="Trebuchet MS" w:cs="Arial"/>
          <w:lang w:val="ro-RO"/>
        </w:rPr>
        <w:t>Realizarea proiectului nu va genera un impact negativ asupra ariilor naturale protejate sau a siturilor de interes naţional şi comunitar, deoarece acesta nu se va implementa în astfel de zone.</w:t>
      </w:r>
    </w:p>
    <w:p w:rsidR="007D7C41" w:rsidRPr="00473DD0" w:rsidRDefault="007D7C41" w:rsidP="002F3025">
      <w:pPr>
        <w:pStyle w:val="ListParagraph"/>
        <w:spacing w:after="0" w:line="240" w:lineRule="auto"/>
        <w:contextualSpacing/>
        <w:rPr>
          <w:rFonts w:ascii="Trebuchet MS" w:hAnsi="Trebuchet MS" w:cs="Arial"/>
          <w:b/>
          <w:lang w:val="ro-RO" w:eastAsia="ro-RO"/>
        </w:rPr>
      </w:pPr>
    </w:p>
    <w:p w:rsidR="007D7C41" w:rsidRPr="00473DD0" w:rsidRDefault="007D7C41" w:rsidP="002F3025">
      <w:pPr>
        <w:pStyle w:val="ListParagraph"/>
        <w:numPr>
          <w:ilvl w:val="0"/>
          <w:numId w:val="3"/>
        </w:numPr>
        <w:spacing w:after="0" w:line="240" w:lineRule="auto"/>
        <w:contextualSpacing/>
        <w:rPr>
          <w:rFonts w:ascii="Trebuchet MS" w:hAnsi="Trebuchet MS" w:cs="Arial"/>
          <w:b/>
          <w:lang w:val="ro-RO" w:eastAsia="ro-RO"/>
        </w:rPr>
      </w:pPr>
      <w:r w:rsidRPr="00473DD0">
        <w:rPr>
          <w:rFonts w:ascii="Trebuchet MS" w:hAnsi="Trebuchet MS" w:cs="Arial"/>
          <w:b/>
          <w:lang w:val="ro-RO" w:eastAsia="ro-RO"/>
        </w:rPr>
        <w:t xml:space="preserve">Încadrarea în BAT, BREF, după caz: </w:t>
      </w:r>
    </w:p>
    <w:p w:rsidR="007D7C41" w:rsidRPr="00473DD0" w:rsidRDefault="007D7C41" w:rsidP="002F3025">
      <w:pPr>
        <w:pStyle w:val="ListParagraph"/>
        <w:spacing w:after="0" w:line="240" w:lineRule="auto"/>
        <w:contextualSpacing/>
        <w:rPr>
          <w:rFonts w:ascii="Trebuchet MS" w:hAnsi="Trebuchet MS" w:cs="Arial"/>
          <w:lang w:val="ro-RO" w:eastAsia="ro-RO"/>
        </w:rPr>
      </w:pPr>
      <w:r w:rsidRPr="00473DD0">
        <w:rPr>
          <w:rFonts w:ascii="Trebuchet MS" w:hAnsi="Trebuchet MS" w:cs="Arial"/>
          <w:lang w:val="ro-RO" w:eastAsia="ro-RO"/>
        </w:rPr>
        <w:t>Nu este cazul.</w:t>
      </w:r>
    </w:p>
    <w:p w:rsidR="007D7C41" w:rsidRPr="00473DD0" w:rsidRDefault="007D7C41" w:rsidP="002F3025">
      <w:pPr>
        <w:pStyle w:val="ListParagraph"/>
        <w:spacing w:after="0" w:line="240" w:lineRule="auto"/>
        <w:contextualSpacing/>
        <w:rPr>
          <w:rFonts w:ascii="Trebuchet MS" w:hAnsi="Trebuchet MS" w:cs="Arial"/>
          <w:lang w:val="ro-RO" w:eastAsia="ro-RO"/>
        </w:rPr>
      </w:pPr>
    </w:p>
    <w:p w:rsidR="007D7C41" w:rsidRPr="00473DD0" w:rsidRDefault="007D7C41" w:rsidP="002F3025">
      <w:pPr>
        <w:pStyle w:val="ListParagraph"/>
        <w:numPr>
          <w:ilvl w:val="0"/>
          <w:numId w:val="3"/>
        </w:numPr>
        <w:spacing w:after="0" w:line="240" w:lineRule="auto"/>
        <w:contextualSpacing/>
        <w:rPr>
          <w:rFonts w:ascii="Trebuchet MS" w:hAnsi="Trebuchet MS" w:cs="Arial"/>
          <w:b/>
          <w:lang w:val="ro-RO" w:eastAsia="ro-RO"/>
        </w:rPr>
      </w:pPr>
      <w:r w:rsidRPr="00473DD0">
        <w:rPr>
          <w:rFonts w:ascii="Trebuchet MS" w:hAnsi="Trebuchet MS" w:cs="Arial"/>
          <w:b/>
          <w:lang w:val="ro-RO" w:eastAsia="ro-RO"/>
        </w:rPr>
        <w:t xml:space="preserve">Respectarea </w:t>
      </w:r>
      <w:r w:rsidRPr="00473DD0">
        <w:rPr>
          <w:rFonts w:ascii="Trebuchet MS" w:hAnsi="Trebuchet MS" w:cs="Arial"/>
          <w:b/>
        </w:rPr>
        <w:t>cerințelor</w:t>
      </w:r>
      <w:r w:rsidRPr="00473DD0">
        <w:rPr>
          <w:rFonts w:ascii="Trebuchet MS" w:hAnsi="Trebuchet MS" w:cs="Arial"/>
          <w:b/>
          <w:lang w:val="ro-RO" w:eastAsia="ro-RO"/>
        </w:rPr>
        <w:t xml:space="preserve"> comunitare transpuse în legislația națională: </w:t>
      </w:r>
    </w:p>
    <w:p w:rsidR="007D7C41" w:rsidRPr="00473DD0" w:rsidRDefault="007D7C41" w:rsidP="002F3025">
      <w:pPr>
        <w:pStyle w:val="ListParagraph"/>
        <w:spacing w:after="0" w:line="240" w:lineRule="auto"/>
        <w:ind w:left="0" w:firstLine="720"/>
        <w:contextualSpacing/>
        <w:jc w:val="both"/>
        <w:rPr>
          <w:rFonts w:ascii="Trebuchet MS" w:hAnsi="Trebuchet MS" w:cs="Arial"/>
        </w:rPr>
      </w:pPr>
      <w:r w:rsidRPr="00473DD0">
        <w:rPr>
          <w:rFonts w:ascii="Trebuchet MS" w:hAnsi="Trebuchet MS" w:cs="Arial"/>
        </w:rPr>
        <w:t xml:space="preserve">Procedura de evaluare </w:t>
      </w:r>
      <w:proofErr w:type="gramStart"/>
      <w:r w:rsidRPr="00473DD0">
        <w:rPr>
          <w:rFonts w:ascii="Trebuchet MS" w:hAnsi="Trebuchet MS" w:cs="Arial"/>
        </w:rPr>
        <w:t>a</w:t>
      </w:r>
      <w:proofErr w:type="gramEnd"/>
      <w:r w:rsidRPr="00473DD0">
        <w:rPr>
          <w:rFonts w:ascii="Trebuchet MS" w:hAnsi="Trebuchet MS" w:cs="Arial"/>
        </w:rPr>
        <w:t xml:space="preserve"> impactului asupra mediului s-a derulat cu respectarea prevederilor următoarelor acte normative:</w:t>
      </w:r>
    </w:p>
    <w:p w:rsidR="007D7C41" w:rsidRPr="00473DD0" w:rsidRDefault="007D7C41" w:rsidP="002F3025">
      <w:pPr>
        <w:pStyle w:val="ListParagraph"/>
        <w:spacing w:after="0" w:line="240" w:lineRule="auto"/>
        <w:ind w:left="0" w:firstLine="709"/>
        <w:contextualSpacing/>
        <w:jc w:val="both"/>
        <w:rPr>
          <w:rFonts w:ascii="Trebuchet MS" w:hAnsi="Trebuchet MS" w:cs="Arial"/>
        </w:rPr>
      </w:pPr>
      <w:r w:rsidRPr="00473DD0">
        <w:rPr>
          <w:rFonts w:ascii="Trebuchet MS" w:hAnsi="Trebuchet MS" w:cs="Arial"/>
        </w:rPr>
        <w:t xml:space="preserve">- OUG nr. </w:t>
      </w:r>
      <w:proofErr w:type="gramStart"/>
      <w:r w:rsidRPr="00473DD0">
        <w:rPr>
          <w:rFonts w:ascii="Trebuchet MS" w:hAnsi="Trebuchet MS" w:cs="Arial"/>
        </w:rPr>
        <w:t>195/2005</w:t>
      </w:r>
      <w:proofErr w:type="gramEnd"/>
      <w:r w:rsidRPr="00473DD0">
        <w:rPr>
          <w:rFonts w:ascii="Trebuchet MS" w:hAnsi="Trebuchet MS" w:cs="Arial"/>
        </w:rPr>
        <w:t xml:space="preserve"> privind protectia mediului, aprobata cu modificari prin Legea nr. 265/2006, cu modificarile si completarile ulterioare; </w:t>
      </w:r>
    </w:p>
    <w:p w:rsidR="007D7C41" w:rsidRPr="00473DD0" w:rsidRDefault="007D7C41" w:rsidP="002F3025">
      <w:pPr>
        <w:pStyle w:val="ListParagraph"/>
        <w:spacing w:after="0" w:line="240" w:lineRule="auto"/>
        <w:ind w:left="0" w:firstLine="709"/>
        <w:contextualSpacing/>
        <w:jc w:val="both"/>
        <w:rPr>
          <w:rFonts w:ascii="Trebuchet MS" w:hAnsi="Trebuchet MS" w:cs="Arial"/>
        </w:rPr>
      </w:pPr>
      <w:r w:rsidRPr="00473DD0">
        <w:rPr>
          <w:rFonts w:ascii="Trebuchet MS" w:hAnsi="Trebuchet MS" w:cs="Arial"/>
        </w:rPr>
        <w:t xml:space="preserve">- Legea nr. 292/2018 privind evaluarea impactului anumitor proiecte publice și private asupra mediului; </w:t>
      </w:r>
    </w:p>
    <w:p w:rsidR="007D7C41" w:rsidRPr="00473DD0" w:rsidRDefault="007D7C41" w:rsidP="002F3025">
      <w:pPr>
        <w:pStyle w:val="ListParagraph"/>
        <w:spacing w:after="0" w:line="240" w:lineRule="auto"/>
        <w:ind w:left="0" w:firstLine="709"/>
        <w:contextualSpacing/>
        <w:jc w:val="both"/>
        <w:rPr>
          <w:rFonts w:ascii="Trebuchet MS" w:hAnsi="Trebuchet MS" w:cs="Arial"/>
        </w:rPr>
      </w:pPr>
      <w:r w:rsidRPr="00473DD0">
        <w:rPr>
          <w:rFonts w:ascii="Trebuchet MS" w:hAnsi="Trebuchet MS" w:cs="Arial"/>
        </w:rPr>
        <w:t>- Directiva 2014/52/UE a Parlamentului European şi a Consiliului din 16 aprilie 2014 de modificare a Directivei 2011/92/UE privind evaluarea efectelor anumitor proiecte publice şi private asupra mediului;</w:t>
      </w:r>
    </w:p>
    <w:p w:rsidR="007D7C41" w:rsidRPr="00473DD0" w:rsidRDefault="007D7C41" w:rsidP="002F3025">
      <w:pPr>
        <w:pStyle w:val="ListParagraph"/>
        <w:spacing w:after="0" w:line="240" w:lineRule="auto"/>
        <w:ind w:left="0" w:firstLine="709"/>
        <w:contextualSpacing/>
        <w:jc w:val="both"/>
        <w:rPr>
          <w:rFonts w:ascii="Trebuchet MS" w:hAnsi="Trebuchet MS" w:cs="Arial"/>
        </w:rPr>
      </w:pPr>
      <w:r w:rsidRPr="00473DD0">
        <w:rPr>
          <w:rFonts w:ascii="Trebuchet MS" w:hAnsi="Trebuchet MS" w:cs="Arial"/>
        </w:rPr>
        <w:t>- Ordin nr. 269/2020 privind aprobarea ghidului general aplicabil etapelor procedurii de evaluare a impactului asupra mediului, a ghidului pentru evaluarea impactului asupra mediului în context transfrontieră şi a altor ghiduri specifice pentru diferite domenii şi categorii de proiecte;</w:t>
      </w:r>
    </w:p>
    <w:p w:rsidR="007D7C41" w:rsidRPr="00473DD0" w:rsidRDefault="007D7C41" w:rsidP="002F3025">
      <w:pPr>
        <w:pStyle w:val="ListParagraph"/>
        <w:spacing w:after="0" w:line="240" w:lineRule="auto"/>
        <w:ind w:left="0" w:firstLine="709"/>
        <w:contextualSpacing/>
        <w:jc w:val="both"/>
        <w:rPr>
          <w:rFonts w:ascii="Trebuchet MS" w:hAnsi="Trebuchet MS" w:cs="Arial"/>
        </w:rPr>
      </w:pPr>
      <w:r w:rsidRPr="00473DD0">
        <w:rPr>
          <w:rFonts w:ascii="Trebuchet MS" w:hAnsi="Trebuchet MS" w:cs="Arial"/>
        </w:rPr>
        <w:t xml:space="preserve">- Legea apelor nr. 107/1996, cu modificările și completările ulterioare; </w:t>
      </w:r>
    </w:p>
    <w:p w:rsidR="007D7C41" w:rsidRPr="00473DD0" w:rsidRDefault="007D7C41" w:rsidP="002F3025">
      <w:pPr>
        <w:pStyle w:val="ListParagraph"/>
        <w:spacing w:after="0" w:line="240" w:lineRule="auto"/>
        <w:ind w:left="0" w:firstLine="709"/>
        <w:contextualSpacing/>
        <w:jc w:val="both"/>
        <w:rPr>
          <w:rFonts w:ascii="Trebuchet MS" w:hAnsi="Trebuchet MS" w:cs="Arial"/>
        </w:rPr>
      </w:pPr>
      <w:r w:rsidRPr="00473DD0">
        <w:rPr>
          <w:rFonts w:ascii="Trebuchet MS" w:hAnsi="Trebuchet MS" w:cs="Arial"/>
        </w:rPr>
        <w:t xml:space="preserve">- Ordonanța de urgență a Guvernului nr. </w:t>
      </w:r>
      <w:proofErr w:type="gramStart"/>
      <w:r w:rsidRPr="00473DD0">
        <w:rPr>
          <w:rFonts w:ascii="Trebuchet MS" w:hAnsi="Trebuchet MS" w:cs="Arial"/>
        </w:rPr>
        <w:t>57/2007</w:t>
      </w:r>
      <w:proofErr w:type="gramEnd"/>
      <w:r w:rsidRPr="00473DD0">
        <w:rPr>
          <w:rFonts w:ascii="Trebuchet MS" w:hAnsi="Trebuchet MS" w:cs="Arial"/>
        </w:rPr>
        <w:t xml:space="preserve"> privind regimul ariilor naturale protejate, conservarea habitatelor naturale, a florei și faunei sălbatice, aprobată cu modificări și completări prin Legea nr. 49/2011, cu modificările și completările ulterioare; </w:t>
      </w:r>
    </w:p>
    <w:p w:rsidR="007D7C41" w:rsidRPr="00473DD0" w:rsidRDefault="007D7C41" w:rsidP="002F3025">
      <w:pPr>
        <w:pStyle w:val="ListParagraph"/>
        <w:spacing w:after="0" w:line="240" w:lineRule="auto"/>
        <w:ind w:left="0" w:firstLine="709"/>
        <w:contextualSpacing/>
        <w:jc w:val="both"/>
        <w:rPr>
          <w:rFonts w:ascii="Trebuchet MS" w:hAnsi="Trebuchet MS" w:cs="Arial"/>
        </w:rPr>
      </w:pPr>
      <w:r w:rsidRPr="00473DD0">
        <w:rPr>
          <w:rFonts w:ascii="Trebuchet MS" w:hAnsi="Trebuchet MS" w:cs="Arial"/>
        </w:rPr>
        <w:t xml:space="preserve">- OUG nr. </w:t>
      </w:r>
      <w:proofErr w:type="gramStart"/>
      <w:r w:rsidRPr="00473DD0">
        <w:rPr>
          <w:rFonts w:ascii="Trebuchet MS" w:hAnsi="Trebuchet MS" w:cs="Arial"/>
        </w:rPr>
        <w:t>92/</w:t>
      </w:r>
      <w:r w:rsidR="00E13A20">
        <w:rPr>
          <w:rFonts w:ascii="Trebuchet MS" w:hAnsi="Trebuchet MS" w:cs="Arial"/>
        </w:rPr>
        <w:t>2021</w:t>
      </w:r>
      <w:proofErr w:type="gramEnd"/>
      <w:r w:rsidR="00E13A20">
        <w:rPr>
          <w:rFonts w:ascii="Trebuchet MS" w:hAnsi="Trebuchet MS" w:cs="Arial"/>
        </w:rPr>
        <w:t xml:space="preserve"> privind regimul deșeurilor, completată și aprobata prin Legea nr. 17/2023 și OUG nr. </w:t>
      </w:r>
      <w:proofErr w:type="gramStart"/>
      <w:r w:rsidR="00E13A20">
        <w:rPr>
          <w:rFonts w:ascii="Trebuchet MS" w:hAnsi="Trebuchet MS" w:cs="Arial"/>
        </w:rPr>
        <w:t>114/2023</w:t>
      </w:r>
      <w:proofErr w:type="gramEnd"/>
      <w:r w:rsidR="00E13A20">
        <w:rPr>
          <w:rFonts w:ascii="Trebuchet MS" w:hAnsi="Trebuchet MS" w:cs="Arial"/>
        </w:rPr>
        <w:t>;</w:t>
      </w:r>
    </w:p>
    <w:p w:rsidR="007D7C41" w:rsidRPr="00473DD0" w:rsidRDefault="007D7C41" w:rsidP="002F3025">
      <w:pPr>
        <w:pStyle w:val="ListParagraph"/>
        <w:spacing w:after="0" w:line="240" w:lineRule="auto"/>
        <w:ind w:left="0" w:firstLine="720"/>
        <w:contextualSpacing/>
        <w:jc w:val="both"/>
        <w:rPr>
          <w:rFonts w:ascii="Trebuchet MS" w:hAnsi="Trebuchet MS" w:cs="Arial"/>
        </w:rPr>
      </w:pPr>
    </w:p>
    <w:p w:rsidR="007D7C41" w:rsidRPr="00473DD0" w:rsidRDefault="007D7C41" w:rsidP="002F3025">
      <w:pPr>
        <w:pStyle w:val="ListParagraph"/>
        <w:spacing w:after="0" w:line="240" w:lineRule="auto"/>
        <w:ind w:left="0" w:firstLine="720"/>
        <w:contextualSpacing/>
        <w:jc w:val="both"/>
        <w:rPr>
          <w:rFonts w:ascii="Trebuchet MS" w:hAnsi="Trebuchet MS" w:cs="Arial"/>
          <w:b/>
          <w:lang w:val="ro-RO" w:eastAsia="ro-RO"/>
        </w:rPr>
      </w:pPr>
      <w:r w:rsidRPr="00473DD0">
        <w:rPr>
          <w:rFonts w:ascii="Trebuchet MS" w:hAnsi="Trebuchet MS" w:cs="Arial"/>
        </w:rPr>
        <w:t>Proiectul nu se supune prevederilor mentionate în Convenţia privind evaluarea impactului asupra mediului în context transfrontier, adoptată la ESPOO la 25 februarie 1991, ratificată prin Legea 22/2001.</w:t>
      </w:r>
      <w:r w:rsidRPr="00473DD0">
        <w:rPr>
          <w:rFonts w:ascii="Trebuchet MS" w:hAnsi="Trebuchet MS" w:cs="Arial"/>
          <w:color w:val="191919"/>
          <w:lang w:val="ro-RO"/>
        </w:rPr>
        <w:t xml:space="preserve"> Proiectul nu se încadrează în </w:t>
      </w:r>
      <w:r w:rsidRPr="00473DD0">
        <w:rPr>
          <w:rFonts w:ascii="Trebuchet MS" w:hAnsi="Trebuchet MS" w:cs="Arial"/>
        </w:rPr>
        <w:t>prevederile altor acte normative naţionale care transpun legislaţia comunitară (IPPC, SEVESO, COV, LCP, Directiva Cadru Apă, Directiva Cadru Aer, Directiva Cadru a Deşeurilor etc.).</w:t>
      </w:r>
    </w:p>
    <w:p w:rsidR="007D7C41" w:rsidRPr="00473DD0" w:rsidRDefault="007D7C41" w:rsidP="002F3025">
      <w:pPr>
        <w:pStyle w:val="ListParagraph"/>
        <w:spacing w:after="0" w:line="240" w:lineRule="auto"/>
        <w:ind w:left="0" w:firstLine="720"/>
        <w:contextualSpacing/>
        <w:rPr>
          <w:rFonts w:ascii="Trebuchet MS" w:hAnsi="Trebuchet MS" w:cs="Arial"/>
          <w:b/>
          <w:lang w:val="ro-RO" w:eastAsia="ro-RO"/>
        </w:rPr>
      </w:pPr>
    </w:p>
    <w:p w:rsidR="007D7C41" w:rsidRPr="00473DD0" w:rsidRDefault="007D7C41" w:rsidP="002F3025">
      <w:pPr>
        <w:pStyle w:val="ListParagraph"/>
        <w:numPr>
          <w:ilvl w:val="0"/>
          <w:numId w:val="3"/>
        </w:numPr>
        <w:spacing w:after="0" w:line="240" w:lineRule="auto"/>
        <w:contextualSpacing/>
        <w:rPr>
          <w:rFonts w:ascii="Trebuchet MS" w:hAnsi="Trebuchet MS" w:cs="Arial"/>
          <w:b/>
          <w:u w:val="single"/>
          <w:lang w:val="ro-RO" w:eastAsia="ro-RO"/>
        </w:rPr>
      </w:pPr>
      <w:r w:rsidRPr="00473DD0">
        <w:rPr>
          <w:rFonts w:ascii="Trebuchet MS" w:hAnsi="Trebuchet MS" w:cs="Arial"/>
          <w:b/>
          <w:lang w:val="ro-RO" w:eastAsia="ro-RO"/>
        </w:rPr>
        <w:t xml:space="preserve">Modul cum </w:t>
      </w:r>
      <w:r w:rsidRPr="00473DD0">
        <w:rPr>
          <w:rFonts w:ascii="Trebuchet MS" w:hAnsi="Trebuchet MS" w:cs="Arial"/>
          <w:b/>
        </w:rPr>
        <w:t>răspunde</w:t>
      </w:r>
      <w:r w:rsidRPr="00473DD0">
        <w:rPr>
          <w:rFonts w:ascii="Trebuchet MS" w:hAnsi="Trebuchet MS" w:cs="Arial"/>
          <w:b/>
          <w:lang w:val="ro-RO" w:eastAsia="ro-RO"/>
        </w:rPr>
        <w:t xml:space="preserve">/respectă zonele de protecţie sanitară, obiectivele de protecția mediului din zonă pe aer, apă, sol etc.: </w:t>
      </w:r>
    </w:p>
    <w:p w:rsidR="007D7C41" w:rsidRPr="00473DD0" w:rsidRDefault="007D7C41" w:rsidP="002F3025">
      <w:pPr>
        <w:pStyle w:val="ListParagraph"/>
        <w:spacing w:after="0" w:line="240" w:lineRule="auto"/>
        <w:ind w:left="0" w:firstLine="720"/>
        <w:contextualSpacing/>
        <w:rPr>
          <w:rFonts w:ascii="Trebuchet MS" w:hAnsi="Trebuchet MS" w:cs="Arial"/>
          <w:b/>
          <w:u w:val="single"/>
          <w:lang w:val="ro-RO" w:eastAsia="ro-RO"/>
        </w:rPr>
      </w:pPr>
      <w:r w:rsidRPr="00473DD0">
        <w:rPr>
          <w:rFonts w:ascii="Trebuchet MS" w:hAnsi="Trebuchet MS" w:cs="Arial"/>
          <w:lang w:val="ro-RO" w:eastAsia="ro-RO"/>
        </w:rPr>
        <w:lastRenderedPageBreak/>
        <w:t>Nu este cazul.</w:t>
      </w:r>
      <w:r w:rsidRPr="00473DD0">
        <w:rPr>
          <w:rFonts w:ascii="Trebuchet MS" w:hAnsi="Trebuchet MS"/>
        </w:rPr>
        <w:t xml:space="preserve"> </w:t>
      </w:r>
      <w:r w:rsidRPr="00473DD0">
        <w:rPr>
          <w:rFonts w:ascii="Trebuchet MS" w:hAnsi="Trebuchet MS" w:cs="Arial"/>
          <w:lang w:val="ro-RO" w:eastAsia="ro-RO"/>
        </w:rPr>
        <w:t>Amplasamentul se afla in afara zonei de protectie sanitara si a perimetrelor de protectie hidrogeologica ale surselor de alimentare cu apa.</w:t>
      </w:r>
    </w:p>
    <w:p w:rsidR="007D7C41" w:rsidRPr="00473DD0" w:rsidRDefault="007D7C41" w:rsidP="002F3025">
      <w:pPr>
        <w:pStyle w:val="ListParagraph"/>
        <w:spacing w:after="0" w:line="240" w:lineRule="auto"/>
        <w:contextualSpacing/>
        <w:rPr>
          <w:rFonts w:ascii="Trebuchet MS" w:hAnsi="Trebuchet MS" w:cs="Arial"/>
          <w:b/>
          <w:u w:val="single"/>
          <w:lang w:val="ro-RO" w:eastAsia="ro-RO"/>
        </w:rPr>
      </w:pPr>
    </w:p>
    <w:p w:rsidR="007D7C41" w:rsidRPr="00473DD0" w:rsidRDefault="007D7C41" w:rsidP="002F3025">
      <w:pPr>
        <w:pStyle w:val="ListParagraph"/>
        <w:numPr>
          <w:ilvl w:val="0"/>
          <w:numId w:val="3"/>
        </w:numPr>
        <w:spacing w:after="0" w:line="240" w:lineRule="auto"/>
        <w:contextualSpacing/>
        <w:rPr>
          <w:rFonts w:ascii="Trebuchet MS" w:hAnsi="Trebuchet MS" w:cs="Arial"/>
          <w:b/>
          <w:lang w:val="ro-RO"/>
        </w:rPr>
      </w:pPr>
      <w:r w:rsidRPr="00473DD0">
        <w:rPr>
          <w:rFonts w:ascii="Trebuchet MS" w:hAnsi="Trebuchet MS" w:cs="Arial"/>
          <w:b/>
          <w:lang w:val="ro-RO"/>
        </w:rPr>
        <w:t>Compatibilitatea cu obiectivele de protecție a sitului Natura 2000, după caz:</w:t>
      </w:r>
    </w:p>
    <w:p w:rsidR="007D7C41" w:rsidRPr="00473DD0" w:rsidRDefault="007D7C41" w:rsidP="002F3025">
      <w:pPr>
        <w:spacing w:after="0" w:line="240" w:lineRule="auto"/>
        <w:ind w:left="720"/>
        <w:rPr>
          <w:rFonts w:ascii="Trebuchet MS" w:hAnsi="Trebuchet MS" w:cs="Arial"/>
          <w:b/>
          <w:lang w:val="ro-RO"/>
        </w:rPr>
      </w:pPr>
      <w:r w:rsidRPr="00473DD0">
        <w:rPr>
          <w:rFonts w:ascii="Trebuchet MS" w:hAnsi="Trebuchet MS" w:cs="Arial"/>
          <w:lang w:val="ro-RO" w:eastAsia="ro-RO"/>
        </w:rPr>
        <w:t>Nu este cazul.</w:t>
      </w:r>
    </w:p>
    <w:p w:rsidR="007D7C41" w:rsidRPr="00473DD0" w:rsidRDefault="007D7C41" w:rsidP="002F3025">
      <w:pPr>
        <w:pStyle w:val="ListParagraph"/>
        <w:spacing w:after="0" w:line="240" w:lineRule="auto"/>
        <w:contextualSpacing/>
        <w:rPr>
          <w:rFonts w:ascii="Trebuchet MS" w:hAnsi="Trebuchet MS" w:cs="Arial"/>
          <w:b/>
          <w:lang w:val="ro-RO"/>
        </w:rPr>
      </w:pPr>
    </w:p>
    <w:p w:rsidR="007D7C41" w:rsidRPr="00EF5714" w:rsidRDefault="007D7C41" w:rsidP="002F3025">
      <w:pPr>
        <w:pStyle w:val="ListParagraph"/>
        <w:numPr>
          <w:ilvl w:val="0"/>
          <w:numId w:val="3"/>
        </w:numPr>
        <w:spacing w:after="0" w:line="240" w:lineRule="auto"/>
        <w:rPr>
          <w:rFonts w:ascii="Trebuchet MS" w:hAnsi="Trebuchet MS"/>
          <w:lang w:val="ro-RO" w:eastAsia="ro-RO"/>
        </w:rPr>
      </w:pPr>
      <w:r w:rsidRPr="00EF5714">
        <w:rPr>
          <w:rFonts w:ascii="Trebuchet MS" w:hAnsi="Trebuchet MS" w:cs="Arial"/>
          <w:b/>
          <w:lang w:val="ro-RO" w:eastAsia="ro-RO"/>
        </w:rPr>
        <w:t>Luarea în considerare a impactului direct, indirect și cumulat cu al celorlalte activități existente în zonă etc:</w:t>
      </w:r>
    </w:p>
    <w:p w:rsidR="001C11AB" w:rsidRDefault="007D7C41" w:rsidP="002F3025">
      <w:pPr>
        <w:pStyle w:val="ListParagraph"/>
        <w:spacing w:after="0" w:line="240" w:lineRule="auto"/>
        <w:ind w:left="0" w:firstLine="851"/>
        <w:jc w:val="both"/>
        <w:rPr>
          <w:rFonts w:ascii="Trebuchet MS" w:hAnsi="Trebuchet MS" w:cs="Arial"/>
          <w:lang w:val="pt-BR"/>
        </w:rPr>
      </w:pPr>
      <w:r w:rsidRPr="00473DD0">
        <w:rPr>
          <w:rFonts w:ascii="Trebuchet MS" w:hAnsi="Trebuchet MS" w:cs="Arial"/>
          <w:lang w:val="pt-BR"/>
        </w:rPr>
        <w:t xml:space="preserve">Amplasamentul este situat intr-o zona cu intensa activitate </w:t>
      </w:r>
      <w:r w:rsidR="001C11AB">
        <w:rPr>
          <w:rFonts w:ascii="Trebuchet MS" w:hAnsi="Trebuchet MS" w:cs="Arial"/>
          <w:lang w:val="pt-BR"/>
        </w:rPr>
        <w:t>sanitar</w:t>
      </w:r>
      <w:r w:rsidR="001C11AB">
        <w:rPr>
          <w:rFonts w:ascii="Trebuchet MS" w:hAnsi="Trebuchet MS" w:cs="Arial"/>
          <w:lang w:val="ro-RO"/>
        </w:rPr>
        <w:t>ă</w:t>
      </w:r>
      <w:r w:rsidR="001C11AB">
        <w:rPr>
          <w:rFonts w:ascii="Trebuchet MS" w:hAnsi="Trebuchet MS" w:cs="Arial"/>
          <w:lang w:val="pt-BR"/>
        </w:rPr>
        <w:t xml:space="preserve"> . În prezent în jona amplasamentului nu se află în curs de implementare alte proiecte.</w:t>
      </w:r>
    </w:p>
    <w:p w:rsidR="007D7C41" w:rsidRPr="00473DD0" w:rsidRDefault="007D7C41" w:rsidP="002F3025">
      <w:pPr>
        <w:spacing w:after="0" w:line="240" w:lineRule="auto"/>
        <w:ind w:firstLine="360"/>
        <w:rPr>
          <w:rFonts w:ascii="Trebuchet MS" w:hAnsi="Trebuchet MS"/>
        </w:rPr>
      </w:pPr>
    </w:p>
    <w:p w:rsidR="007D7C41" w:rsidRPr="00473DD0" w:rsidRDefault="007D7C41" w:rsidP="002F3025">
      <w:pPr>
        <w:pStyle w:val="Heading1"/>
        <w:ind w:firstLine="0"/>
        <w:rPr>
          <w:rFonts w:ascii="Trebuchet MS" w:hAnsi="Trebuchet MS" w:cs="Arial"/>
          <w:b/>
          <w:caps/>
          <w:sz w:val="22"/>
          <w:szCs w:val="22"/>
        </w:rPr>
      </w:pPr>
      <w:r w:rsidRPr="00473DD0">
        <w:rPr>
          <w:rFonts w:ascii="Trebuchet MS" w:hAnsi="Trebuchet MS" w:cs="Arial"/>
          <w:b/>
          <w:caps/>
          <w:sz w:val="22"/>
          <w:szCs w:val="22"/>
        </w:rPr>
        <w:t>III. Concluziile Raportului privind impactul asupra mediului (inclusiv ale studiului de evaluare adecvată, studiului de evaluare a impactului asupra corpurilor de apă şi a politicii de prevenire a accidentelor majore sau raportului de securitate, după caz) şi măsurile pentru prevenirea, reducerea şi, unde este posibil, compensarea efectelor negative semnificative asupra mediului:</w:t>
      </w:r>
    </w:p>
    <w:p w:rsidR="0086583D" w:rsidRPr="0086583D" w:rsidRDefault="007D7C41" w:rsidP="0086583D">
      <w:pPr>
        <w:spacing w:after="0" w:line="240" w:lineRule="auto"/>
        <w:ind w:firstLine="714"/>
        <w:jc w:val="both"/>
        <w:rPr>
          <w:rFonts w:ascii="Trebuchet MS" w:hAnsi="Trebuchet MS" w:cs="Arial"/>
          <w:lang w:val="pt-BR"/>
        </w:rPr>
      </w:pPr>
      <w:r w:rsidRPr="00473DD0">
        <w:rPr>
          <w:rFonts w:ascii="Trebuchet MS" w:hAnsi="Trebuchet MS" w:cs="Arial"/>
          <w:bCs/>
          <w:lang w:val="pt-BR"/>
        </w:rPr>
        <w:t>Impactul asupra mediului</w:t>
      </w:r>
      <w:r w:rsidRPr="00473DD0">
        <w:rPr>
          <w:rFonts w:ascii="Trebuchet MS" w:hAnsi="Trebuchet MS" w:cs="Arial"/>
          <w:lang w:val="pt-BR"/>
        </w:rPr>
        <w:t xml:space="preserve"> asociat implementarii proiectului </w:t>
      </w:r>
      <w:r w:rsidR="00EF5714" w:rsidRPr="00EF5714">
        <w:rPr>
          <w:rFonts w:ascii="Trebuchet MS" w:hAnsi="Trebuchet MS" w:cs="Arial"/>
          <w:lang w:val="pt-BR"/>
        </w:rPr>
        <w:t>„Construire corpuri de clădire A, B, C (Sp+D+P+6E+Etehnic), corp D  (D+P+2E+Et), Corp E (Sp+D+P+2E+Et) și anexe tehnice (P) - centrală termică, stocator oxigen, depozit butelii oxigen, depozit CO2; desființare clădiri existente (P) -C16 - stație compresoare, C23 - grup electrogen, C27 - siloz, C28 - magazie, C29 - arhivă, acces secundar clădire existentă C2, C40 – seră; racordare ansamblu medical nou la tunelul existent subteran C33; relocare rețele subterane de termoficare, gaz, apă, canal, curent electric pentru eliberare amplasament; amenajare acces nou din Șoseaua Fundeni, drumuri, parcaje și spații verzi de incintă”,</w:t>
      </w:r>
      <w:r w:rsidRPr="00473DD0">
        <w:rPr>
          <w:rFonts w:ascii="Trebuchet MS" w:hAnsi="Trebuchet MS" w:cs="Arial"/>
          <w:lang w:val="pt-BR"/>
        </w:rPr>
        <w:t xml:space="preserve"> </w:t>
      </w:r>
      <w:r w:rsidR="0086583D" w:rsidRPr="0086583D">
        <w:rPr>
          <w:rFonts w:ascii="Trebuchet MS" w:hAnsi="Trebuchet MS" w:cs="Arial"/>
          <w:lang w:val="pt-BR"/>
        </w:rPr>
        <w:t>este identificat în etapa de construire  și în timpul funcționării ansamblului medical nou.</w:t>
      </w:r>
    </w:p>
    <w:p w:rsidR="0086583D" w:rsidRPr="0086583D" w:rsidRDefault="0086583D" w:rsidP="0086583D">
      <w:pPr>
        <w:spacing w:after="0" w:line="240" w:lineRule="auto"/>
        <w:ind w:firstLine="714"/>
        <w:jc w:val="both"/>
        <w:rPr>
          <w:rFonts w:ascii="Trebuchet MS" w:hAnsi="Trebuchet MS" w:cs="Arial"/>
          <w:lang w:val="pt-BR"/>
        </w:rPr>
      </w:pPr>
    </w:p>
    <w:p w:rsidR="0086583D" w:rsidRPr="0086583D" w:rsidRDefault="0086583D" w:rsidP="0086583D">
      <w:pPr>
        <w:spacing w:after="0" w:line="240" w:lineRule="auto"/>
        <w:ind w:firstLine="714"/>
        <w:jc w:val="both"/>
        <w:rPr>
          <w:rFonts w:ascii="Trebuchet MS" w:hAnsi="Trebuchet MS" w:cs="Arial"/>
          <w:lang w:val="pt-BR"/>
        </w:rPr>
      </w:pPr>
      <w:r w:rsidRPr="0086583D">
        <w:rPr>
          <w:rFonts w:ascii="Trebuchet MS" w:hAnsi="Trebuchet MS" w:cs="Arial"/>
          <w:lang w:val="pt-BR"/>
        </w:rPr>
        <w:t>Impactul lucrărilor de demolare necesare din zona de amplasarea proiectului de investiție cât și al lucrărilor de construire  asupra factorilor de mediu și a mediului social și economic susceptibili a fi afectați este situat  în general la un nivel moderat ca urmare a:</w:t>
      </w:r>
    </w:p>
    <w:p w:rsidR="0086583D" w:rsidRPr="0086583D" w:rsidRDefault="0086583D" w:rsidP="0086583D">
      <w:pPr>
        <w:spacing w:after="0" w:line="240" w:lineRule="auto"/>
        <w:ind w:firstLine="714"/>
        <w:jc w:val="both"/>
        <w:rPr>
          <w:rFonts w:ascii="Trebuchet MS" w:hAnsi="Trebuchet MS" w:cs="Arial"/>
          <w:lang w:val="pt-BR"/>
        </w:rPr>
      </w:pPr>
      <w:r w:rsidRPr="0086583D">
        <w:rPr>
          <w:rFonts w:ascii="Trebuchet MS" w:hAnsi="Trebuchet MS" w:cs="Arial"/>
          <w:lang w:val="pt-BR"/>
        </w:rPr>
        <w:t>-</w:t>
      </w:r>
      <w:r w:rsidRPr="0086583D">
        <w:rPr>
          <w:rFonts w:ascii="Trebuchet MS" w:hAnsi="Trebuchet MS" w:cs="Arial"/>
          <w:lang w:val="pt-BR"/>
        </w:rPr>
        <w:tab/>
        <w:t>poluanțiilor emiși în atmosferă în timpul funcționării vehiculelor și utilajelor pentru execuția lucrărilor și pulberilor asociate lucrărilor de demolare și  manevrării solului în timpul lucrărilor de execuție specifice șantierului când aceștia ar putea depăși pragurile de evaluare pentru protecția sănătății (prevăzuți în Legea 104/2011 privind calitatea aerului înconjurător și STAS 12574/1987 Aer din zonele protejate. Condiții de calitate);</w:t>
      </w:r>
    </w:p>
    <w:p w:rsidR="0086583D" w:rsidRPr="0086583D" w:rsidRDefault="0086583D" w:rsidP="0086583D">
      <w:pPr>
        <w:spacing w:after="0" w:line="240" w:lineRule="auto"/>
        <w:ind w:firstLine="714"/>
        <w:jc w:val="both"/>
        <w:rPr>
          <w:rFonts w:ascii="Trebuchet MS" w:hAnsi="Trebuchet MS" w:cs="Arial"/>
          <w:lang w:val="pt-BR"/>
        </w:rPr>
      </w:pPr>
      <w:r w:rsidRPr="0086583D">
        <w:rPr>
          <w:rFonts w:ascii="Trebuchet MS" w:hAnsi="Trebuchet MS" w:cs="Arial"/>
          <w:lang w:val="pt-BR"/>
        </w:rPr>
        <w:t>-</w:t>
      </w:r>
      <w:r w:rsidRPr="0086583D">
        <w:rPr>
          <w:rFonts w:ascii="Trebuchet MS" w:hAnsi="Trebuchet MS" w:cs="Arial"/>
          <w:lang w:val="pt-BR"/>
        </w:rPr>
        <w:tab/>
        <w:t xml:space="preserve">traficului auto de pe șoseaua Fundeni care poate fi ușor perturbat în timpul accesului în șantier; </w:t>
      </w:r>
    </w:p>
    <w:p w:rsidR="0086583D" w:rsidRPr="0086583D" w:rsidRDefault="0086583D" w:rsidP="0086583D">
      <w:pPr>
        <w:spacing w:after="0" w:line="240" w:lineRule="auto"/>
        <w:ind w:firstLine="714"/>
        <w:jc w:val="both"/>
        <w:rPr>
          <w:rFonts w:ascii="Trebuchet MS" w:hAnsi="Trebuchet MS" w:cs="Arial"/>
          <w:lang w:val="pt-BR"/>
        </w:rPr>
      </w:pPr>
      <w:r w:rsidRPr="0086583D">
        <w:rPr>
          <w:rFonts w:ascii="Trebuchet MS" w:hAnsi="Trebuchet MS" w:cs="Arial"/>
          <w:lang w:val="pt-BR"/>
        </w:rPr>
        <w:t>-</w:t>
      </w:r>
      <w:r w:rsidRPr="0086583D">
        <w:rPr>
          <w:rFonts w:ascii="Trebuchet MS" w:hAnsi="Trebuchet MS" w:cs="Arial"/>
          <w:lang w:val="pt-BR"/>
        </w:rPr>
        <w:tab/>
        <w:t>poluarea sonoră provocată de mijloacele de transport și utilaje din zona de șantier;</w:t>
      </w:r>
    </w:p>
    <w:p w:rsidR="0086583D" w:rsidRPr="0086583D" w:rsidRDefault="0086583D" w:rsidP="0086583D">
      <w:pPr>
        <w:spacing w:after="0" w:line="240" w:lineRule="auto"/>
        <w:ind w:firstLine="714"/>
        <w:jc w:val="both"/>
        <w:rPr>
          <w:rFonts w:ascii="Trebuchet MS" w:hAnsi="Trebuchet MS" w:cs="Arial"/>
          <w:lang w:val="pt-BR"/>
        </w:rPr>
      </w:pPr>
      <w:r w:rsidRPr="0086583D">
        <w:rPr>
          <w:rFonts w:ascii="Trebuchet MS" w:hAnsi="Trebuchet MS" w:cs="Arial"/>
          <w:lang w:val="pt-BR"/>
        </w:rPr>
        <w:t>-</w:t>
      </w:r>
      <w:r w:rsidRPr="0086583D">
        <w:rPr>
          <w:rFonts w:ascii="Trebuchet MS" w:hAnsi="Trebuchet MS" w:cs="Arial"/>
          <w:lang w:val="pt-BR"/>
        </w:rPr>
        <w:tab/>
        <w:t>curățarea de vegetație/tăieri de arbori  în  zona de amplasare a construcțiilor  proiectului.</w:t>
      </w:r>
    </w:p>
    <w:p w:rsidR="0086583D" w:rsidRPr="0086583D" w:rsidRDefault="0086583D" w:rsidP="0086583D">
      <w:pPr>
        <w:spacing w:after="0" w:line="240" w:lineRule="auto"/>
        <w:ind w:firstLine="714"/>
        <w:jc w:val="both"/>
        <w:rPr>
          <w:rFonts w:ascii="Trebuchet MS" w:hAnsi="Trebuchet MS" w:cs="Arial"/>
          <w:lang w:val="pt-BR"/>
        </w:rPr>
      </w:pPr>
    </w:p>
    <w:p w:rsidR="0086583D" w:rsidRPr="0086583D" w:rsidRDefault="0086583D" w:rsidP="0086583D">
      <w:pPr>
        <w:spacing w:after="0" w:line="240" w:lineRule="auto"/>
        <w:ind w:firstLine="714"/>
        <w:jc w:val="both"/>
        <w:rPr>
          <w:rFonts w:ascii="Trebuchet MS" w:hAnsi="Trebuchet MS" w:cs="Arial"/>
          <w:lang w:val="pt-BR"/>
        </w:rPr>
      </w:pPr>
      <w:r w:rsidRPr="0086583D">
        <w:rPr>
          <w:rFonts w:ascii="Trebuchet MS" w:hAnsi="Trebuchet MS" w:cs="Arial"/>
          <w:lang w:val="pt-BR"/>
        </w:rPr>
        <w:t xml:space="preserve">Măsurile de bune practici aplicate în șantier vor reduce la </w:t>
      </w:r>
      <w:r w:rsidRPr="0086583D">
        <w:rPr>
          <w:rFonts w:ascii="Trebuchet MS" w:hAnsi="Trebuchet MS" w:cs="Arial"/>
          <w:b/>
          <w:lang w:val="pt-BR"/>
        </w:rPr>
        <w:t xml:space="preserve">minim </w:t>
      </w:r>
      <w:r w:rsidRPr="0086583D">
        <w:rPr>
          <w:rFonts w:ascii="Trebuchet MS" w:hAnsi="Trebuchet MS" w:cs="Arial"/>
          <w:lang w:val="pt-BR"/>
        </w:rPr>
        <w:t>disconfortul creat care se va manifesa doar pe perioada de realizare a obiectivului.</w:t>
      </w:r>
    </w:p>
    <w:p w:rsidR="0086583D" w:rsidRPr="0086583D" w:rsidRDefault="0086583D" w:rsidP="0086583D">
      <w:pPr>
        <w:spacing w:after="0" w:line="240" w:lineRule="auto"/>
        <w:ind w:firstLine="714"/>
        <w:jc w:val="both"/>
        <w:rPr>
          <w:rFonts w:ascii="Trebuchet MS" w:hAnsi="Trebuchet MS" w:cs="Arial"/>
          <w:lang w:val="pt-BR"/>
        </w:rPr>
      </w:pPr>
    </w:p>
    <w:p w:rsidR="0086583D" w:rsidRPr="0086583D" w:rsidRDefault="0086583D" w:rsidP="0086583D">
      <w:pPr>
        <w:spacing w:after="0" w:line="240" w:lineRule="auto"/>
        <w:ind w:firstLine="714"/>
        <w:jc w:val="both"/>
        <w:rPr>
          <w:rFonts w:ascii="Trebuchet MS" w:hAnsi="Trebuchet MS" w:cs="Arial"/>
          <w:lang w:val="pt-BR"/>
        </w:rPr>
      </w:pPr>
      <w:r w:rsidRPr="0086583D">
        <w:rPr>
          <w:rFonts w:ascii="Trebuchet MS" w:hAnsi="Trebuchet MS" w:cs="Arial"/>
          <w:lang w:val="pt-BR"/>
        </w:rPr>
        <w:t xml:space="preserve">După realizarea proiectului activitățile cu specific medical ce se vor defășura vor induce un impact </w:t>
      </w:r>
      <w:r w:rsidRPr="0086583D">
        <w:rPr>
          <w:rFonts w:ascii="Trebuchet MS" w:hAnsi="Trebuchet MS" w:cs="Arial"/>
          <w:b/>
          <w:lang w:val="pt-BR"/>
        </w:rPr>
        <w:t>minor</w:t>
      </w:r>
      <w:r w:rsidRPr="0086583D">
        <w:rPr>
          <w:rFonts w:ascii="Trebuchet MS" w:hAnsi="Trebuchet MS" w:cs="Arial"/>
          <w:lang w:val="pt-BR"/>
        </w:rPr>
        <w:t xml:space="preserve"> asupra factorilor de mediu  și a mediului social și economic ca urmare a:</w:t>
      </w:r>
    </w:p>
    <w:p w:rsidR="0086583D" w:rsidRPr="0086583D" w:rsidRDefault="0086583D" w:rsidP="0086583D">
      <w:pPr>
        <w:spacing w:after="0" w:line="240" w:lineRule="auto"/>
        <w:ind w:firstLine="714"/>
        <w:jc w:val="both"/>
        <w:rPr>
          <w:rFonts w:ascii="Trebuchet MS" w:hAnsi="Trebuchet MS" w:cs="Arial"/>
          <w:lang w:val="pt-BR"/>
        </w:rPr>
      </w:pPr>
      <w:r w:rsidRPr="0086583D">
        <w:rPr>
          <w:rFonts w:ascii="Trebuchet MS" w:hAnsi="Trebuchet MS" w:cs="Arial"/>
          <w:lang w:val="pt-BR"/>
        </w:rPr>
        <w:t>-</w:t>
      </w:r>
      <w:r w:rsidRPr="0086583D">
        <w:rPr>
          <w:rFonts w:ascii="Trebuchet MS" w:hAnsi="Trebuchet MS" w:cs="Arial"/>
          <w:lang w:val="pt-BR"/>
        </w:rPr>
        <w:tab/>
        <w:t>emisiilor reduse de poluanți din apele  uzate rezultate din activitățile specifice;</w:t>
      </w:r>
    </w:p>
    <w:p w:rsidR="0086583D" w:rsidRPr="0086583D" w:rsidRDefault="0086583D" w:rsidP="0086583D">
      <w:pPr>
        <w:spacing w:after="0" w:line="240" w:lineRule="auto"/>
        <w:ind w:firstLine="714"/>
        <w:jc w:val="both"/>
        <w:rPr>
          <w:rFonts w:ascii="Trebuchet MS" w:hAnsi="Trebuchet MS" w:cs="Arial"/>
          <w:lang w:val="pt-BR"/>
        </w:rPr>
      </w:pPr>
      <w:r w:rsidRPr="0086583D">
        <w:rPr>
          <w:rFonts w:ascii="Trebuchet MS" w:hAnsi="Trebuchet MS" w:cs="Arial"/>
          <w:lang w:val="pt-BR"/>
        </w:rPr>
        <w:t>-</w:t>
      </w:r>
      <w:r w:rsidRPr="0086583D">
        <w:rPr>
          <w:rFonts w:ascii="Trebuchet MS" w:hAnsi="Trebuchet MS" w:cs="Arial"/>
          <w:lang w:val="pt-BR"/>
        </w:rPr>
        <w:tab/>
        <w:t>emisiilor reduse de poluanți în aer din arderea combustibilului gazos la centrala termică prin creșterea performanței energetice clădirilor și utilizării în ceea mai mare parte a timpului a surselor de energie regenerabile;</w:t>
      </w:r>
    </w:p>
    <w:p w:rsidR="0086583D" w:rsidRPr="0086583D" w:rsidRDefault="0086583D" w:rsidP="0086583D">
      <w:pPr>
        <w:spacing w:after="0" w:line="240" w:lineRule="auto"/>
        <w:ind w:firstLine="714"/>
        <w:jc w:val="both"/>
        <w:rPr>
          <w:rFonts w:ascii="Trebuchet MS" w:hAnsi="Trebuchet MS" w:cs="Arial"/>
          <w:lang w:val="pt-BR"/>
        </w:rPr>
      </w:pPr>
      <w:r w:rsidRPr="0086583D">
        <w:rPr>
          <w:rFonts w:ascii="Trebuchet MS" w:hAnsi="Trebuchet MS" w:cs="Arial"/>
          <w:lang w:val="pt-BR"/>
        </w:rPr>
        <w:t>-</w:t>
      </w:r>
      <w:r w:rsidRPr="0086583D">
        <w:rPr>
          <w:rFonts w:ascii="Trebuchet MS" w:hAnsi="Trebuchet MS" w:cs="Arial"/>
          <w:lang w:val="pt-BR"/>
        </w:rPr>
        <w:tab/>
        <w:t>emisiilor reduse de poluanți la  evacuarea sistemelor de ventilație prevăzute cu filtre de reținere a cestora;</w:t>
      </w:r>
    </w:p>
    <w:p w:rsidR="0086583D" w:rsidRPr="0086583D" w:rsidRDefault="0086583D" w:rsidP="0086583D">
      <w:pPr>
        <w:spacing w:after="0" w:line="240" w:lineRule="auto"/>
        <w:ind w:firstLine="714"/>
        <w:jc w:val="both"/>
        <w:rPr>
          <w:rFonts w:ascii="Trebuchet MS" w:hAnsi="Trebuchet MS" w:cs="Arial"/>
          <w:lang w:val="pt-BR"/>
        </w:rPr>
      </w:pPr>
      <w:r w:rsidRPr="0086583D">
        <w:rPr>
          <w:rFonts w:ascii="Trebuchet MS" w:hAnsi="Trebuchet MS" w:cs="Arial"/>
          <w:lang w:val="pt-BR"/>
        </w:rPr>
        <w:t>-</w:t>
      </w:r>
      <w:r w:rsidRPr="0086583D">
        <w:rPr>
          <w:rFonts w:ascii="Trebuchet MS" w:hAnsi="Trebuchet MS" w:cs="Arial"/>
          <w:lang w:val="pt-BR"/>
        </w:rPr>
        <w:tab/>
        <w:t>emisiilor reduse de poluanți în sol /subsol datorită rețelor etanse de canlizare ape uzate și a impermeabulizării spațiilor exterioare utilizate la traffic auto și parcare;</w:t>
      </w:r>
    </w:p>
    <w:p w:rsidR="0086583D" w:rsidRPr="0086583D" w:rsidRDefault="0086583D" w:rsidP="0086583D">
      <w:pPr>
        <w:spacing w:after="0" w:line="240" w:lineRule="auto"/>
        <w:ind w:firstLine="714"/>
        <w:jc w:val="both"/>
        <w:rPr>
          <w:rFonts w:ascii="Trebuchet MS" w:hAnsi="Trebuchet MS" w:cs="Arial"/>
          <w:lang w:val="pt-BR"/>
        </w:rPr>
      </w:pPr>
      <w:r w:rsidRPr="0086583D">
        <w:rPr>
          <w:rFonts w:ascii="Trebuchet MS" w:hAnsi="Trebuchet MS" w:cs="Arial"/>
          <w:lang w:val="pt-BR"/>
        </w:rPr>
        <w:lastRenderedPageBreak/>
        <w:t>-</w:t>
      </w:r>
      <w:r w:rsidRPr="0086583D">
        <w:rPr>
          <w:rFonts w:ascii="Trebuchet MS" w:hAnsi="Trebuchet MS" w:cs="Arial"/>
          <w:lang w:val="pt-BR"/>
        </w:rPr>
        <w:tab/>
        <w:t>nivelului redus de zgomot în timpul funcționării  instalațiilor de ventilare și climatizare ca urmare a utilizării de echipamente ‘low-noise’ și perfect etanșe  cu pereți izolatori;</w:t>
      </w:r>
    </w:p>
    <w:p w:rsidR="0086583D" w:rsidRPr="0086583D" w:rsidRDefault="0086583D" w:rsidP="0086583D">
      <w:pPr>
        <w:spacing w:after="0" w:line="240" w:lineRule="auto"/>
        <w:ind w:firstLine="714"/>
        <w:jc w:val="both"/>
        <w:rPr>
          <w:rFonts w:ascii="Trebuchet MS" w:hAnsi="Trebuchet MS" w:cs="Arial"/>
          <w:lang w:val="pt-BR"/>
        </w:rPr>
      </w:pPr>
      <w:r w:rsidRPr="0086583D">
        <w:rPr>
          <w:rFonts w:ascii="Trebuchet MS" w:hAnsi="Trebuchet MS" w:cs="Arial"/>
          <w:lang w:val="pt-BR"/>
        </w:rPr>
        <w:t>-</w:t>
      </w:r>
      <w:r w:rsidRPr="0086583D">
        <w:rPr>
          <w:rFonts w:ascii="Trebuchet MS" w:hAnsi="Trebuchet MS" w:cs="Arial"/>
          <w:lang w:val="pt-BR"/>
        </w:rPr>
        <w:tab/>
        <w:t>conservării suprafețelor verzi existente aflate într-o stare bună a vegetației, cu păstrarea și valorificarea în mod special a vegetației de talie mare cât și  plantare  arbori, în compensația celor tăiați precum și pe realizarea de noi tipologii de spatii verzi.</w:t>
      </w:r>
    </w:p>
    <w:p w:rsidR="0086583D" w:rsidRPr="0086583D" w:rsidRDefault="0086583D" w:rsidP="0086583D">
      <w:pPr>
        <w:spacing w:after="0" w:line="240" w:lineRule="auto"/>
        <w:ind w:firstLine="714"/>
        <w:jc w:val="both"/>
        <w:rPr>
          <w:rFonts w:ascii="Trebuchet MS" w:hAnsi="Trebuchet MS" w:cs="Arial"/>
          <w:lang w:val="pt-BR"/>
        </w:rPr>
      </w:pPr>
    </w:p>
    <w:p w:rsidR="0086583D" w:rsidRPr="0086583D" w:rsidRDefault="0086583D" w:rsidP="0086583D">
      <w:pPr>
        <w:spacing w:after="0" w:line="240" w:lineRule="auto"/>
        <w:ind w:firstLine="714"/>
        <w:jc w:val="both"/>
        <w:rPr>
          <w:rFonts w:ascii="Trebuchet MS" w:hAnsi="Trebuchet MS" w:cs="Arial"/>
          <w:lang w:val="pt-BR"/>
        </w:rPr>
      </w:pPr>
      <w:r w:rsidRPr="0086583D">
        <w:rPr>
          <w:rFonts w:ascii="Trebuchet MS" w:hAnsi="Trebuchet MS" w:cs="Arial"/>
          <w:lang w:val="pt-BR"/>
        </w:rPr>
        <w:t xml:space="preserve">În perioada de funcționare a noului ansamblu medical rezultă emisii de poluanți în aer, cu </w:t>
      </w:r>
      <w:r w:rsidRPr="00B72DF4">
        <w:rPr>
          <w:rFonts w:ascii="Trebuchet MS" w:hAnsi="Trebuchet MS" w:cs="Arial"/>
          <w:b/>
          <w:lang w:val="pt-BR"/>
        </w:rPr>
        <w:t xml:space="preserve">impact nesemnificativ </w:t>
      </w:r>
      <w:r w:rsidRPr="0086583D">
        <w:rPr>
          <w:rFonts w:ascii="Trebuchet MS" w:hAnsi="Trebuchet MS" w:cs="Arial"/>
          <w:lang w:val="pt-BR"/>
        </w:rPr>
        <w:t>asupra nivelul de gaze cu efecte de seră și implicit asupra schimbarilor climatice prin:</w:t>
      </w:r>
    </w:p>
    <w:p w:rsidR="0086583D" w:rsidRPr="0086583D" w:rsidRDefault="0086583D" w:rsidP="0086583D">
      <w:pPr>
        <w:pStyle w:val="ListParagraph"/>
        <w:numPr>
          <w:ilvl w:val="0"/>
          <w:numId w:val="45"/>
        </w:numPr>
        <w:spacing w:after="0" w:line="240" w:lineRule="auto"/>
        <w:ind w:left="993" w:hanging="142"/>
        <w:jc w:val="both"/>
        <w:rPr>
          <w:rFonts w:ascii="Trebuchet MS" w:hAnsi="Trebuchet MS" w:cs="Arial"/>
          <w:lang w:val="pt-BR"/>
        </w:rPr>
      </w:pPr>
      <w:r w:rsidRPr="0086583D">
        <w:rPr>
          <w:rFonts w:ascii="Trebuchet MS" w:hAnsi="Trebuchet MS" w:cs="Arial"/>
          <w:lang w:val="pt-BR"/>
        </w:rPr>
        <w:t>utilizarea surselor de energie regenerabilă (panouri fotovoltaice, panouri solare, Chillere) pentru a reduce dependența de combustibilii fosili;</w:t>
      </w:r>
    </w:p>
    <w:p w:rsidR="0086583D" w:rsidRPr="0086583D" w:rsidRDefault="0086583D" w:rsidP="0086583D">
      <w:pPr>
        <w:pStyle w:val="ListParagraph"/>
        <w:numPr>
          <w:ilvl w:val="0"/>
          <w:numId w:val="45"/>
        </w:numPr>
        <w:spacing w:after="0" w:line="240" w:lineRule="auto"/>
        <w:ind w:left="993" w:hanging="142"/>
        <w:jc w:val="both"/>
        <w:rPr>
          <w:rFonts w:ascii="Trebuchet MS" w:hAnsi="Trebuchet MS" w:cs="Arial"/>
          <w:lang w:val="pt-BR"/>
        </w:rPr>
      </w:pPr>
      <w:r w:rsidRPr="0086583D">
        <w:rPr>
          <w:rFonts w:ascii="Trebuchet MS" w:hAnsi="Trebuchet MS" w:cs="Arial"/>
          <w:lang w:val="pt-BR"/>
        </w:rPr>
        <w:t>utilizarea în construcții de  materialele termoizolante care îndeplinesc  condițiile de calitate prevăzute în legislația în vigoare.</w:t>
      </w:r>
    </w:p>
    <w:p w:rsidR="0086583D" w:rsidRPr="0086583D" w:rsidRDefault="0086583D" w:rsidP="0086583D">
      <w:pPr>
        <w:spacing w:after="0" w:line="240" w:lineRule="auto"/>
        <w:ind w:firstLine="714"/>
        <w:jc w:val="both"/>
        <w:rPr>
          <w:rFonts w:ascii="Trebuchet MS" w:hAnsi="Trebuchet MS" w:cs="Arial"/>
          <w:lang w:val="pt-BR"/>
        </w:rPr>
      </w:pPr>
    </w:p>
    <w:p w:rsidR="0086583D" w:rsidRPr="0086583D" w:rsidRDefault="0086583D" w:rsidP="0086583D">
      <w:pPr>
        <w:spacing w:after="0" w:line="240" w:lineRule="auto"/>
        <w:ind w:firstLine="714"/>
        <w:jc w:val="both"/>
        <w:rPr>
          <w:rFonts w:ascii="Trebuchet MS" w:hAnsi="Trebuchet MS" w:cs="Arial"/>
          <w:lang w:val="pt-BR"/>
        </w:rPr>
      </w:pPr>
      <w:r w:rsidRPr="0086583D">
        <w:rPr>
          <w:rFonts w:ascii="Trebuchet MS" w:hAnsi="Trebuchet MS" w:cs="Arial"/>
          <w:lang w:val="pt-BR"/>
        </w:rPr>
        <w:t>Analiza vulnerabilității  proiectului la schimbările climatice precum și a riscurilor identificare de adaptare la schimbările climatice au  condus la următoarele:</w:t>
      </w:r>
    </w:p>
    <w:p w:rsidR="0086583D" w:rsidRPr="00B72DF4" w:rsidRDefault="0086583D" w:rsidP="00B72DF4">
      <w:pPr>
        <w:pStyle w:val="ListParagraph"/>
        <w:numPr>
          <w:ilvl w:val="0"/>
          <w:numId w:val="46"/>
        </w:numPr>
        <w:spacing w:after="0" w:line="240" w:lineRule="auto"/>
        <w:ind w:left="993" w:hanging="284"/>
        <w:jc w:val="both"/>
        <w:rPr>
          <w:rFonts w:ascii="Trebuchet MS" w:hAnsi="Trebuchet MS" w:cs="Arial"/>
          <w:lang w:val="pt-BR"/>
        </w:rPr>
      </w:pPr>
      <w:r w:rsidRPr="00B72DF4">
        <w:rPr>
          <w:rFonts w:ascii="Trebuchet MS" w:hAnsi="Trebuchet MS" w:cs="Arial"/>
          <w:lang w:val="pt-BR"/>
        </w:rPr>
        <w:t>În ceea ce privește „ Creșterea frecvenței și intensității precipitațiilor extreme”, există un risc ridicat de închidere a drumurilor de acces din cauza inundațiilor și de depășire a capacității proiectate a infrastructurii de evacuare a apei pluviale</w:t>
      </w:r>
    </w:p>
    <w:p w:rsidR="0086583D" w:rsidRPr="00B72DF4" w:rsidRDefault="0086583D" w:rsidP="00B72DF4">
      <w:pPr>
        <w:pStyle w:val="ListParagraph"/>
        <w:numPr>
          <w:ilvl w:val="0"/>
          <w:numId w:val="46"/>
        </w:numPr>
        <w:spacing w:after="0" w:line="240" w:lineRule="auto"/>
        <w:ind w:left="993" w:hanging="284"/>
        <w:jc w:val="both"/>
        <w:rPr>
          <w:rFonts w:ascii="Trebuchet MS" w:hAnsi="Trebuchet MS" w:cs="Arial"/>
          <w:lang w:val="pt-BR"/>
        </w:rPr>
      </w:pPr>
      <w:r w:rsidRPr="00B72DF4">
        <w:rPr>
          <w:rFonts w:ascii="Trebuchet MS" w:hAnsi="Trebuchet MS" w:cs="Arial"/>
          <w:lang w:val="pt-BR"/>
        </w:rPr>
        <w:t xml:space="preserve">În ceea ce privește „Scăderea precipitațiilor medii anuale”, există un risc mediu de deteriorare a clădirilor și a drumurilor de acces din cauza contracției solului în jurul fundațiilor; </w:t>
      </w:r>
    </w:p>
    <w:p w:rsidR="0086583D" w:rsidRPr="00B72DF4" w:rsidRDefault="0086583D" w:rsidP="00B72DF4">
      <w:pPr>
        <w:pStyle w:val="ListParagraph"/>
        <w:numPr>
          <w:ilvl w:val="0"/>
          <w:numId w:val="46"/>
        </w:numPr>
        <w:spacing w:after="0" w:line="240" w:lineRule="auto"/>
        <w:ind w:left="993" w:hanging="284"/>
        <w:jc w:val="both"/>
        <w:rPr>
          <w:rFonts w:ascii="Trebuchet MS" w:hAnsi="Trebuchet MS" w:cs="Arial"/>
          <w:lang w:val="pt-BR"/>
        </w:rPr>
      </w:pPr>
      <w:r w:rsidRPr="00B72DF4">
        <w:rPr>
          <w:rFonts w:ascii="Trebuchet MS" w:hAnsi="Trebuchet MS" w:cs="Arial"/>
          <w:lang w:val="pt-BR"/>
        </w:rPr>
        <w:t xml:space="preserve">În ceea ce privește „Temperatura - creșterea temperaturii medii, creșterea temperaturilor extreme”, există un risc ridicat de restricții / perturbări ale funcționării spitalului, prin suprasolicitarea echipamentelor de răcire; </w:t>
      </w:r>
    </w:p>
    <w:p w:rsidR="0086583D" w:rsidRPr="0086583D" w:rsidRDefault="0086583D" w:rsidP="0086583D">
      <w:pPr>
        <w:spacing w:after="0" w:line="240" w:lineRule="auto"/>
        <w:ind w:firstLine="714"/>
        <w:jc w:val="both"/>
        <w:rPr>
          <w:rFonts w:ascii="Trebuchet MS" w:hAnsi="Trebuchet MS" w:cs="Arial"/>
          <w:lang w:val="pt-BR"/>
        </w:rPr>
      </w:pPr>
    </w:p>
    <w:p w:rsidR="0086583D" w:rsidRPr="0086583D" w:rsidRDefault="0086583D" w:rsidP="0086583D">
      <w:pPr>
        <w:spacing w:after="0" w:line="240" w:lineRule="auto"/>
        <w:ind w:firstLine="714"/>
        <w:jc w:val="both"/>
        <w:rPr>
          <w:rFonts w:ascii="Trebuchet MS" w:hAnsi="Trebuchet MS" w:cs="Arial"/>
          <w:lang w:val="pt-BR"/>
        </w:rPr>
      </w:pPr>
      <w:r w:rsidRPr="0086583D">
        <w:rPr>
          <w:rFonts w:ascii="Trebuchet MS" w:hAnsi="Trebuchet MS" w:cs="Arial"/>
          <w:lang w:val="pt-BR"/>
        </w:rPr>
        <w:t xml:space="preserve">Măsurile identificate pentru adaptarea și atenuarea schimbărilor climatice propuse prin proiect au </w:t>
      </w:r>
      <w:r w:rsidRPr="00B72DF4">
        <w:rPr>
          <w:rFonts w:ascii="Trebuchet MS" w:hAnsi="Trebuchet MS" w:cs="Arial"/>
          <w:b/>
          <w:lang w:val="pt-BR"/>
        </w:rPr>
        <w:t>redus</w:t>
      </w:r>
      <w:r w:rsidRPr="0086583D">
        <w:rPr>
          <w:rFonts w:ascii="Trebuchet MS" w:hAnsi="Trebuchet MS" w:cs="Arial"/>
          <w:lang w:val="pt-BR"/>
        </w:rPr>
        <w:t xml:space="preserve"> riscul rezidual la un nivel acceptabil.</w:t>
      </w:r>
    </w:p>
    <w:p w:rsidR="0086583D" w:rsidRPr="0086583D" w:rsidRDefault="0086583D" w:rsidP="0086583D">
      <w:pPr>
        <w:spacing w:after="0" w:line="240" w:lineRule="auto"/>
        <w:ind w:firstLine="714"/>
        <w:jc w:val="both"/>
        <w:rPr>
          <w:rFonts w:ascii="Trebuchet MS" w:hAnsi="Trebuchet MS" w:cs="Arial"/>
          <w:lang w:val="pt-BR"/>
        </w:rPr>
      </w:pPr>
      <w:r w:rsidRPr="0086583D">
        <w:rPr>
          <w:rFonts w:ascii="Trebuchet MS" w:hAnsi="Trebuchet MS" w:cs="Arial"/>
          <w:lang w:val="pt-BR"/>
        </w:rPr>
        <w:t>Din punct de vedere al substanelor și amestecurilor periculoase și al cantităților vehiculate pe amplasament obiectivul nu intră sub incidența Directivei SEVESO.</w:t>
      </w:r>
    </w:p>
    <w:p w:rsidR="0086583D" w:rsidRDefault="0086583D" w:rsidP="0086583D">
      <w:pPr>
        <w:spacing w:after="0" w:line="240" w:lineRule="auto"/>
        <w:ind w:firstLine="714"/>
        <w:jc w:val="both"/>
        <w:rPr>
          <w:rFonts w:ascii="Trebuchet MS" w:hAnsi="Trebuchet MS" w:cs="Arial"/>
          <w:lang w:val="pt-BR"/>
        </w:rPr>
      </w:pPr>
      <w:r w:rsidRPr="0086583D">
        <w:rPr>
          <w:rFonts w:ascii="Trebuchet MS" w:hAnsi="Trebuchet MS" w:cs="Arial"/>
          <w:lang w:val="pt-BR"/>
        </w:rPr>
        <w:t xml:space="preserve">Impactul general al proiectului asupra factorilor de mediu se poate considera  </w:t>
      </w:r>
      <w:r w:rsidRPr="00B72DF4">
        <w:rPr>
          <w:rFonts w:ascii="Trebuchet MS" w:hAnsi="Trebuchet MS" w:cs="Arial"/>
          <w:b/>
          <w:lang w:val="pt-BR"/>
        </w:rPr>
        <w:t xml:space="preserve">minor </w:t>
      </w:r>
      <w:r w:rsidRPr="0086583D">
        <w:rPr>
          <w:rFonts w:ascii="Trebuchet MS" w:hAnsi="Trebuchet MS" w:cs="Arial"/>
          <w:lang w:val="pt-BR"/>
        </w:rPr>
        <w:t xml:space="preserve"> având în vedere că  investiția va aduce efecte benefice pe termen lung datorată îmbunătățirii serviciilor medicale și a creșterii calității vieții.</w:t>
      </w:r>
    </w:p>
    <w:p w:rsidR="0086583D" w:rsidRDefault="0086583D" w:rsidP="002F3025">
      <w:pPr>
        <w:spacing w:after="0" w:line="240" w:lineRule="auto"/>
        <w:ind w:firstLine="714"/>
        <w:jc w:val="both"/>
        <w:rPr>
          <w:rFonts w:ascii="Trebuchet MS" w:hAnsi="Trebuchet MS" w:cs="Arial"/>
          <w:lang w:val="pt-BR"/>
        </w:rPr>
      </w:pPr>
    </w:p>
    <w:p w:rsidR="007D7C41" w:rsidRPr="00473DD0" w:rsidRDefault="007D7C41" w:rsidP="002F3025">
      <w:pPr>
        <w:pStyle w:val="ListParagraph"/>
        <w:numPr>
          <w:ilvl w:val="0"/>
          <w:numId w:val="2"/>
        </w:numPr>
        <w:shd w:val="clear" w:color="auto" w:fill="FFFFFF"/>
        <w:adjustRightInd w:val="0"/>
        <w:spacing w:after="0" w:line="240" w:lineRule="auto"/>
        <w:ind w:left="0" w:firstLine="357"/>
        <w:jc w:val="both"/>
        <w:rPr>
          <w:rFonts w:ascii="Trebuchet MS" w:hAnsi="Trebuchet MS" w:cs="Arial"/>
          <w:bCs/>
          <w:lang w:val="ro-RO" w:eastAsia="ro-RO"/>
        </w:rPr>
      </w:pPr>
      <w:r w:rsidRPr="00473DD0">
        <w:rPr>
          <w:rFonts w:ascii="Trebuchet MS" w:hAnsi="Trebuchet MS" w:cs="Arial"/>
          <w:b/>
          <w:lang w:val="ro-RO" w:eastAsia="ro-RO"/>
        </w:rPr>
        <w:t>Măsuri în timpul realizării proiectului</w:t>
      </w:r>
      <w:r w:rsidRPr="00473DD0">
        <w:rPr>
          <w:rFonts w:ascii="Trebuchet MS" w:hAnsi="Trebuchet MS" w:cs="Arial"/>
          <w:bCs/>
          <w:lang w:val="ro-RO"/>
        </w:rPr>
        <w:t>:</w:t>
      </w:r>
      <w:r w:rsidRPr="00473DD0">
        <w:rPr>
          <w:rFonts w:ascii="Trebuchet MS" w:hAnsi="Trebuchet MS" w:cs="Arial"/>
          <w:bCs/>
          <w:lang w:val="ro-RO" w:eastAsia="ro-RO"/>
        </w:rPr>
        <w:t xml:space="preserve"> </w:t>
      </w:r>
    </w:p>
    <w:p w:rsidR="007D7C41" w:rsidRPr="00473DD0" w:rsidRDefault="007D7C41" w:rsidP="002F3025">
      <w:pPr>
        <w:shd w:val="clear" w:color="auto" w:fill="FFFFFF"/>
        <w:adjustRightInd w:val="0"/>
        <w:spacing w:after="0" w:line="240" w:lineRule="auto"/>
        <w:jc w:val="both"/>
        <w:rPr>
          <w:rFonts w:ascii="Trebuchet MS" w:hAnsi="Trebuchet MS" w:cs="Arial"/>
          <w:b/>
          <w:lang w:val="ro-RO" w:eastAsia="ro-RO"/>
        </w:rPr>
      </w:pPr>
    </w:p>
    <w:p w:rsidR="007D7C41" w:rsidRPr="00473DD0" w:rsidRDefault="007D7C41" w:rsidP="002F3025">
      <w:pPr>
        <w:spacing w:after="0" w:line="240" w:lineRule="auto"/>
        <w:ind w:firstLine="357"/>
        <w:jc w:val="both"/>
        <w:rPr>
          <w:rFonts w:ascii="Trebuchet MS" w:hAnsi="Trebuchet MS" w:cs="Arial"/>
          <w:b/>
          <w:i/>
          <w:lang w:val="pt-BR"/>
        </w:rPr>
      </w:pPr>
      <w:r w:rsidRPr="00473DD0">
        <w:rPr>
          <w:rFonts w:ascii="Trebuchet MS" w:hAnsi="Trebuchet MS" w:cs="Arial"/>
          <w:b/>
          <w:i/>
          <w:lang w:val="pt-BR"/>
        </w:rPr>
        <w:t>Măsuri pentru factorul de mediu “apa”</w:t>
      </w:r>
    </w:p>
    <w:p w:rsidR="00721A59" w:rsidRPr="00721A59" w:rsidRDefault="00721A59" w:rsidP="00721A59">
      <w:pPr>
        <w:pStyle w:val="ListParagraph"/>
        <w:shd w:val="clear" w:color="auto" w:fill="FFFFFF"/>
        <w:adjustRightInd w:val="0"/>
        <w:spacing w:after="0" w:line="240" w:lineRule="auto"/>
        <w:jc w:val="both"/>
        <w:rPr>
          <w:rFonts w:ascii="Trebuchet MS" w:hAnsi="Trebuchet MS" w:cs="Arial"/>
          <w:lang w:val="pt-BR"/>
        </w:rPr>
      </w:pPr>
      <w:r w:rsidRPr="00721A59">
        <w:rPr>
          <w:rFonts w:ascii="Trebuchet MS" w:hAnsi="Trebuchet MS" w:cs="Arial"/>
          <w:lang w:val="pt-BR"/>
        </w:rPr>
        <w:t>- depozitarea temporară a materialelor utilizate în construcții se va realiza în incinta obiectivului, în spaţii special amenajate în cadrul organizării de șantier;</w:t>
      </w:r>
    </w:p>
    <w:p w:rsidR="00721A59" w:rsidRPr="00721A59" w:rsidRDefault="00721A59" w:rsidP="00721A59">
      <w:pPr>
        <w:pStyle w:val="ListParagraph"/>
        <w:shd w:val="clear" w:color="auto" w:fill="FFFFFF"/>
        <w:adjustRightInd w:val="0"/>
        <w:spacing w:after="0" w:line="240" w:lineRule="auto"/>
        <w:jc w:val="both"/>
        <w:rPr>
          <w:rFonts w:ascii="Trebuchet MS" w:hAnsi="Trebuchet MS" w:cs="Arial"/>
          <w:lang w:val="pt-BR"/>
        </w:rPr>
      </w:pPr>
      <w:r w:rsidRPr="00721A59">
        <w:rPr>
          <w:rFonts w:ascii="Trebuchet MS" w:hAnsi="Trebuchet MS" w:cs="Arial"/>
          <w:lang w:val="pt-BR"/>
        </w:rPr>
        <w:t xml:space="preserve"> - în perimetru vor fi amplasate toalete ecologice; pentru întreţinerea periodică a acestora se va încheia un contract cu o firmă autorizată; </w:t>
      </w:r>
    </w:p>
    <w:p w:rsidR="00721A59" w:rsidRPr="00721A59" w:rsidRDefault="00721A59" w:rsidP="00721A59">
      <w:pPr>
        <w:pStyle w:val="ListParagraph"/>
        <w:shd w:val="clear" w:color="auto" w:fill="FFFFFF"/>
        <w:adjustRightInd w:val="0"/>
        <w:spacing w:after="0" w:line="240" w:lineRule="auto"/>
        <w:jc w:val="both"/>
        <w:rPr>
          <w:rFonts w:ascii="Trebuchet MS" w:hAnsi="Trebuchet MS" w:cs="Arial"/>
          <w:lang w:val="pt-BR"/>
        </w:rPr>
      </w:pPr>
      <w:r w:rsidRPr="00721A59">
        <w:rPr>
          <w:rFonts w:ascii="Trebuchet MS" w:hAnsi="Trebuchet MS" w:cs="Arial"/>
          <w:lang w:val="pt-BR"/>
        </w:rPr>
        <w:t xml:space="preserve">- utilajele folosite la lucrările de excavare, la transportul materialelor vor fi performante şi vor respecta normele europene privind emisiile de poluanţi, pentru a evita transferul poluanților în sol; </w:t>
      </w:r>
    </w:p>
    <w:p w:rsidR="00721A59" w:rsidRPr="00721A59" w:rsidRDefault="00721A59" w:rsidP="00721A59">
      <w:pPr>
        <w:pStyle w:val="ListParagraph"/>
        <w:shd w:val="clear" w:color="auto" w:fill="FFFFFF"/>
        <w:adjustRightInd w:val="0"/>
        <w:spacing w:after="0" w:line="240" w:lineRule="auto"/>
        <w:jc w:val="both"/>
        <w:rPr>
          <w:rFonts w:ascii="Trebuchet MS" w:hAnsi="Trebuchet MS" w:cs="Arial"/>
          <w:lang w:val="pt-BR"/>
        </w:rPr>
      </w:pPr>
      <w:r w:rsidRPr="00721A59">
        <w:rPr>
          <w:rFonts w:ascii="Trebuchet MS" w:hAnsi="Trebuchet MS" w:cs="Arial"/>
          <w:lang w:val="pt-BR"/>
        </w:rPr>
        <w:t xml:space="preserve">- în fiecare zi, la începerea lucrului, utilajele şi mijloacele de transport auto vor fi verificate pentru a se identifica scurgerile de combustibili, uleiuri şi unsori. Dacă se constată defecţiuni, acestea vor fi retrase din zona de lucru şi trimise la ateliere specializate în vederea remedierii deficienţelor constatate; </w:t>
      </w:r>
    </w:p>
    <w:p w:rsidR="00721A59" w:rsidRPr="00721A59" w:rsidRDefault="00721A59" w:rsidP="00721A59">
      <w:pPr>
        <w:pStyle w:val="ListParagraph"/>
        <w:shd w:val="clear" w:color="auto" w:fill="FFFFFF"/>
        <w:adjustRightInd w:val="0"/>
        <w:spacing w:after="0" w:line="240" w:lineRule="auto"/>
        <w:jc w:val="both"/>
        <w:rPr>
          <w:rFonts w:ascii="Trebuchet MS" w:hAnsi="Trebuchet MS" w:cs="Arial"/>
          <w:lang w:val="pt-BR"/>
        </w:rPr>
      </w:pPr>
      <w:r w:rsidRPr="00721A59">
        <w:rPr>
          <w:rFonts w:ascii="Trebuchet MS" w:hAnsi="Trebuchet MS" w:cs="Arial"/>
          <w:lang w:val="pt-BR"/>
        </w:rPr>
        <w:t xml:space="preserve">- alimentarea cu combustibil a utilajelor se va face doar pe platforma amenajată din autocisterne autorizate, iar alimentarea mijloacelor de transport se va face la staţiile de carburanţi din zonă pentru a se evita eventualele scurgeri de carburanţi care ar putea afecta apa subterană; </w:t>
      </w:r>
    </w:p>
    <w:p w:rsidR="00721A59" w:rsidRPr="00721A59" w:rsidRDefault="00721A59" w:rsidP="00721A59">
      <w:pPr>
        <w:pStyle w:val="ListParagraph"/>
        <w:shd w:val="clear" w:color="auto" w:fill="FFFFFF"/>
        <w:adjustRightInd w:val="0"/>
        <w:spacing w:after="0" w:line="240" w:lineRule="auto"/>
        <w:jc w:val="both"/>
        <w:rPr>
          <w:rFonts w:ascii="Trebuchet MS" w:hAnsi="Trebuchet MS" w:cs="Arial"/>
          <w:lang w:val="pt-BR"/>
        </w:rPr>
      </w:pPr>
      <w:r w:rsidRPr="00721A59">
        <w:rPr>
          <w:rFonts w:ascii="Trebuchet MS" w:hAnsi="Trebuchet MS" w:cs="Arial"/>
          <w:lang w:val="pt-BR"/>
        </w:rPr>
        <w:t>- lucrările de reparaţii şi întreţinere a utilajelor şi autovehiculelor (schimb de ulei, gresare, etc.) se vor realiza în cadrul unităţilor service autorizate. Sunt interzise lucrări de acest gen pe amplasament;</w:t>
      </w:r>
    </w:p>
    <w:p w:rsidR="00721A59" w:rsidRPr="00721A59" w:rsidRDefault="00721A59" w:rsidP="00D74B8C">
      <w:pPr>
        <w:pStyle w:val="ListParagraph"/>
        <w:shd w:val="clear" w:color="auto" w:fill="FFFFFF"/>
        <w:adjustRightInd w:val="0"/>
        <w:spacing w:after="0" w:line="240" w:lineRule="auto"/>
        <w:jc w:val="both"/>
        <w:rPr>
          <w:rFonts w:ascii="Trebuchet MS" w:hAnsi="Trebuchet MS" w:cs="Arial"/>
          <w:lang w:val="pt-BR"/>
        </w:rPr>
      </w:pPr>
      <w:r w:rsidRPr="00721A59">
        <w:rPr>
          <w:rFonts w:ascii="Trebuchet MS" w:hAnsi="Trebuchet MS" w:cs="Arial"/>
          <w:lang w:val="pt-BR"/>
        </w:rPr>
        <w:lastRenderedPageBreak/>
        <w:t xml:space="preserve">- la începerea lucrărilor şi pe parcursul realizării acestora, se va asigura instruirea personalului implicat în acestea cu privire la următoarele aspecte: </w:t>
      </w:r>
    </w:p>
    <w:p w:rsidR="00721A59" w:rsidRPr="00721A59" w:rsidRDefault="00721A59" w:rsidP="00D74B8C">
      <w:pPr>
        <w:pStyle w:val="ListParagraph"/>
        <w:shd w:val="clear" w:color="auto" w:fill="FFFFFF"/>
        <w:adjustRightInd w:val="0"/>
        <w:spacing w:after="0" w:line="240" w:lineRule="auto"/>
        <w:jc w:val="both"/>
        <w:rPr>
          <w:rFonts w:ascii="Trebuchet MS" w:hAnsi="Trebuchet MS" w:cs="Arial"/>
          <w:lang w:val="pt-BR"/>
        </w:rPr>
      </w:pPr>
      <w:r w:rsidRPr="00721A59">
        <w:rPr>
          <w:rFonts w:ascii="Trebuchet MS" w:hAnsi="Trebuchet MS" w:cs="Arial"/>
          <w:lang w:val="pt-BR"/>
        </w:rPr>
        <w:t xml:space="preserve">- condiţiile generale de protecţia mediului; </w:t>
      </w:r>
    </w:p>
    <w:p w:rsidR="00721A59" w:rsidRPr="00721A59" w:rsidRDefault="00721A59" w:rsidP="00D74B8C">
      <w:pPr>
        <w:pStyle w:val="ListParagraph"/>
        <w:shd w:val="clear" w:color="auto" w:fill="FFFFFF"/>
        <w:adjustRightInd w:val="0"/>
        <w:spacing w:after="0" w:line="240" w:lineRule="auto"/>
        <w:jc w:val="both"/>
        <w:rPr>
          <w:rFonts w:ascii="Trebuchet MS" w:hAnsi="Trebuchet MS" w:cs="Arial"/>
          <w:lang w:val="pt-BR"/>
        </w:rPr>
      </w:pPr>
      <w:r w:rsidRPr="00721A59">
        <w:rPr>
          <w:rFonts w:ascii="Trebuchet MS" w:hAnsi="Trebuchet MS" w:cs="Arial"/>
          <w:lang w:val="pt-BR"/>
        </w:rPr>
        <w:t xml:space="preserve">- gestionarea deşeurilor; </w:t>
      </w:r>
    </w:p>
    <w:p w:rsidR="00721A59" w:rsidRPr="00721A59" w:rsidRDefault="00721A59" w:rsidP="00D74B8C">
      <w:pPr>
        <w:pStyle w:val="ListParagraph"/>
        <w:shd w:val="clear" w:color="auto" w:fill="FFFFFF"/>
        <w:adjustRightInd w:val="0"/>
        <w:spacing w:after="0" w:line="240" w:lineRule="auto"/>
        <w:jc w:val="both"/>
        <w:rPr>
          <w:rFonts w:ascii="Trebuchet MS" w:hAnsi="Trebuchet MS" w:cs="Arial"/>
          <w:lang w:val="pt-BR"/>
        </w:rPr>
      </w:pPr>
      <w:r w:rsidRPr="00721A59">
        <w:rPr>
          <w:rFonts w:ascii="Trebuchet MS" w:hAnsi="Trebuchet MS" w:cs="Arial"/>
          <w:lang w:val="pt-BR"/>
        </w:rPr>
        <w:t xml:space="preserve">- modul de acţiune în caz de poluare accidentală; </w:t>
      </w:r>
    </w:p>
    <w:p w:rsidR="00721A59" w:rsidRPr="00721A59" w:rsidRDefault="00721A59" w:rsidP="00D74B8C">
      <w:pPr>
        <w:pStyle w:val="ListParagraph"/>
        <w:shd w:val="clear" w:color="auto" w:fill="FFFFFF"/>
        <w:adjustRightInd w:val="0"/>
        <w:spacing w:after="0" w:line="240" w:lineRule="auto"/>
        <w:jc w:val="both"/>
        <w:rPr>
          <w:rFonts w:ascii="Trebuchet MS" w:hAnsi="Trebuchet MS" w:cs="Arial"/>
          <w:lang w:val="pt-BR"/>
        </w:rPr>
      </w:pPr>
      <w:r w:rsidRPr="00721A59">
        <w:rPr>
          <w:rFonts w:ascii="Trebuchet MS" w:hAnsi="Trebuchet MS" w:cs="Arial"/>
          <w:lang w:val="pt-BR"/>
        </w:rPr>
        <w:t xml:space="preserve">- întreţinerea utilajelor; </w:t>
      </w:r>
    </w:p>
    <w:p w:rsidR="00721A59" w:rsidRPr="00721A59" w:rsidRDefault="00721A59" w:rsidP="00D74B8C">
      <w:pPr>
        <w:pStyle w:val="ListParagraph"/>
        <w:shd w:val="clear" w:color="auto" w:fill="FFFFFF"/>
        <w:adjustRightInd w:val="0"/>
        <w:spacing w:after="0" w:line="240" w:lineRule="auto"/>
        <w:jc w:val="both"/>
        <w:rPr>
          <w:rFonts w:ascii="Trebuchet MS" w:hAnsi="Trebuchet MS" w:cs="Arial"/>
          <w:lang w:val="pt-BR"/>
        </w:rPr>
      </w:pPr>
      <w:r w:rsidRPr="00721A59">
        <w:rPr>
          <w:rFonts w:ascii="Trebuchet MS" w:hAnsi="Trebuchet MS" w:cs="Arial"/>
          <w:lang w:val="pt-BR"/>
        </w:rPr>
        <w:t xml:space="preserve">- curăţenia la punctul de lucru; </w:t>
      </w:r>
    </w:p>
    <w:p w:rsidR="00721A59" w:rsidRPr="00721A59" w:rsidRDefault="00721A59" w:rsidP="00D74B8C">
      <w:pPr>
        <w:pStyle w:val="ListParagraph"/>
        <w:shd w:val="clear" w:color="auto" w:fill="FFFFFF"/>
        <w:adjustRightInd w:val="0"/>
        <w:spacing w:after="0" w:line="240" w:lineRule="auto"/>
        <w:jc w:val="both"/>
        <w:rPr>
          <w:rFonts w:ascii="Trebuchet MS" w:hAnsi="Trebuchet MS" w:cs="Arial"/>
          <w:lang w:val="pt-BR"/>
        </w:rPr>
      </w:pPr>
      <w:r w:rsidRPr="00721A59">
        <w:rPr>
          <w:rFonts w:ascii="Trebuchet MS" w:hAnsi="Trebuchet MS" w:cs="Arial"/>
          <w:lang w:val="pt-BR"/>
        </w:rPr>
        <w:t>- deşeurile menajere rezultate de la personalul muncitor vor fi colectate în europubele amplasate pe platforma special amenajată şi vor fi predate unităţilor autorizate, pe bază de contract;</w:t>
      </w:r>
    </w:p>
    <w:p w:rsidR="00721A59" w:rsidRDefault="00721A59" w:rsidP="00D74B8C">
      <w:pPr>
        <w:pStyle w:val="ListParagraph"/>
        <w:shd w:val="clear" w:color="auto" w:fill="FFFFFF"/>
        <w:adjustRightInd w:val="0"/>
        <w:spacing w:after="0" w:line="240" w:lineRule="auto"/>
        <w:jc w:val="both"/>
        <w:rPr>
          <w:rFonts w:ascii="Trebuchet MS" w:hAnsi="Trebuchet MS" w:cs="Arial"/>
          <w:lang w:val="pt-BR"/>
        </w:rPr>
      </w:pPr>
      <w:r w:rsidRPr="00721A59">
        <w:rPr>
          <w:rFonts w:ascii="Trebuchet MS" w:hAnsi="Trebuchet MS" w:cs="Arial"/>
          <w:lang w:val="pt-BR"/>
        </w:rPr>
        <w:t xml:space="preserve"> - executantul lucrărilor va întocmi un Plan de prevenire a poluărilor accidentale; în caz de poluare accidentală se vor lua măsuri corespunzătoare care să conducă la: prevenirea poluării; limitarea răspândirii; colectarea şi neutralizarea poluanţilor; restabilirea situaţiei normale şi refacerea echilibrului ecologic.</w:t>
      </w:r>
    </w:p>
    <w:p w:rsidR="00721A59" w:rsidRPr="00721A59" w:rsidRDefault="00721A59" w:rsidP="00721A59">
      <w:pPr>
        <w:pStyle w:val="ListParagraph"/>
        <w:shd w:val="clear" w:color="auto" w:fill="FFFFFF"/>
        <w:adjustRightInd w:val="0"/>
        <w:spacing w:after="0" w:line="240" w:lineRule="auto"/>
        <w:jc w:val="both"/>
        <w:rPr>
          <w:rFonts w:ascii="Trebuchet MS" w:hAnsi="Trebuchet MS" w:cs="Arial"/>
          <w:lang w:val="pt-BR"/>
        </w:rPr>
      </w:pPr>
      <w:r w:rsidRPr="00721A59">
        <w:rPr>
          <w:rFonts w:ascii="Trebuchet MS" w:hAnsi="Trebuchet MS" w:cs="Arial"/>
          <w:lang w:val="pt-BR"/>
        </w:rPr>
        <w:t>- planurile de prevenire şi combatere a poluărilor accidentale elaborate de Antreprenor vor include prevederi clare cu privire la riscurile, măsurile de prevenire şi măsurile de intervenţie aferente organizării de şantier și lucrărilor de execuție, construcții-montaj, în cazul apariţiei unor poluări accidentale ale solului, apelor subterane;</w:t>
      </w:r>
    </w:p>
    <w:p w:rsidR="00721A59" w:rsidRPr="00721A59" w:rsidRDefault="00721A59" w:rsidP="00721A59">
      <w:pPr>
        <w:pStyle w:val="ListParagraph"/>
        <w:shd w:val="clear" w:color="auto" w:fill="FFFFFF"/>
        <w:adjustRightInd w:val="0"/>
        <w:spacing w:after="0" w:line="240" w:lineRule="auto"/>
        <w:jc w:val="both"/>
        <w:rPr>
          <w:rFonts w:ascii="Trebuchet MS" w:hAnsi="Trebuchet MS" w:cs="Arial"/>
          <w:lang w:val="pt-BR"/>
        </w:rPr>
      </w:pPr>
      <w:r w:rsidRPr="00721A59">
        <w:rPr>
          <w:rFonts w:ascii="Trebuchet MS" w:hAnsi="Trebuchet MS" w:cs="Arial"/>
          <w:lang w:val="pt-BR"/>
        </w:rPr>
        <w:t xml:space="preserve"> - organizarea de şantier se va dota corespunzător cu materiale absorbante specifice pentru fiecare tip de material/substanţă care poate cauza poluare în urma unei gestionări necorespunzătoare; </w:t>
      </w:r>
    </w:p>
    <w:p w:rsidR="00721A59" w:rsidRPr="00721A59" w:rsidRDefault="00721A59" w:rsidP="00721A59">
      <w:pPr>
        <w:pStyle w:val="ListParagraph"/>
        <w:shd w:val="clear" w:color="auto" w:fill="FFFFFF"/>
        <w:adjustRightInd w:val="0"/>
        <w:spacing w:after="0" w:line="240" w:lineRule="auto"/>
        <w:jc w:val="both"/>
        <w:rPr>
          <w:rFonts w:ascii="Trebuchet MS" w:hAnsi="Trebuchet MS" w:cs="Arial"/>
          <w:lang w:val="pt-BR"/>
        </w:rPr>
      </w:pPr>
      <w:r w:rsidRPr="00721A59">
        <w:rPr>
          <w:rFonts w:ascii="Trebuchet MS" w:hAnsi="Trebuchet MS" w:cs="Arial"/>
          <w:lang w:val="pt-BR"/>
        </w:rPr>
        <w:t xml:space="preserve">- platforma de întreţinere şi spălare a utilajelor trebuie să fie realizată cu o pantă suficient de mare, care să asigure colectarea apelor uzate rezultate de la spălarea utilajelor în bazine decantoare şi separatoare de produse petroliere; </w:t>
      </w:r>
    </w:p>
    <w:p w:rsidR="00721A59" w:rsidRDefault="00721A59" w:rsidP="00721A59">
      <w:pPr>
        <w:pStyle w:val="ListParagraph"/>
        <w:shd w:val="clear" w:color="auto" w:fill="FFFFFF"/>
        <w:adjustRightInd w:val="0"/>
        <w:spacing w:after="0" w:line="240" w:lineRule="auto"/>
        <w:jc w:val="both"/>
        <w:rPr>
          <w:rFonts w:ascii="Trebuchet MS" w:hAnsi="Trebuchet MS" w:cs="Arial"/>
          <w:lang w:val="pt-BR"/>
        </w:rPr>
      </w:pPr>
      <w:r w:rsidRPr="00721A59">
        <w:rPr>
          <w:rFonts w:ascii="Trebuchet MS" w:hAnsi="Trebuchet MS" w:cs="Arial"/>
          <w:lang w:val="pt-BR"/>
        </w:rPr>
        <w:t>- datorita nivelului hidrostatic sunt necesare lucrări de epuismente și hidroizolație care să protejeze subsolul clădirilor și totodată fundațiile acestora;</w:t>
      </w:r>
    </w:p>
    <w:p w:rsidR="007D7C41" w:rsidRPr="00473DD0" w:rsidRDefault="007D7C41" w:rsidP="002F3025">
      <w:pPr>
        <w:spacing w:after="0" w:line="240" w:lineRule="auto"/>
        <w:ind w:left="720"/>
        <w:jc w:val="both"/>
        <w:rPr>
          <w:rFonts w:ascii="Trebuchet MS" w:hAnsi="Trebuchet MS" w:cs="Arial"/>
          <w:b/>
          <w:lang w:val="ro-RO" w:eastAsia="ro-RO"/>
        </w:rPr>
      </w:pPr>
    </w:p>
    <w:p w:rsidR="007D7C41" w:rsidRDefault="007D7C41" w:rsidP="002F3025">
      <w:pPr>
        <w:spacing w:after="0" w:line="240" w:lineRule="auto"/>
        <w:ind w:firstLine="357"/>
        <w:jc w:val="both"/>
        <w:rPr>
          <w:rFonts w:ascii="Trebuchet MS" w:hAnsi="Trebuchet MS" w:cs="Arial"/>
          <w:b/>
          <w:i/>
          <w:lang w:val="pt-BR"/>
        </w:rPr>
      </w:pPr>
      <w:r w:rsidRPr="00473DD0">
        <w:rPr>
          <w:rFonts w:ascii="Trebuchet MS" w:hAnsi="Trebuchet MS" w:cs="Arial"/>
          <w:b/>
          <w:i/>
          <w:lang w:val="pt-BR"/>
        </w:rPr>
        <w:t>Măsuri pentru factorul de mediu “aer”</w:t>
      </w:r>
    </w:p>
    <w:p w:rsidR="00552AE9" w:rsidRPr="00552AE9" w:rsidRDefault="00552AE9" w:rsidP="00552AE9">
      <w:pPr>
        <w:autoSpaceDE w:val="0"/>
        <w:autoSpaceDN w:val="0"/>
        <w:adjustRightInd w:val="0"/>
        <w:spacing w:after="0" w:line="240" w:lineRule="auto"/>
        <w:ind w:left="720"/>
        <w:contextualSpacing/>
        <w:jc w:val="both"/>
        <w:rPr>
          <w:rFonts w:ascii="Trebuchet MS" w:eastAsia="Times New Roman" w:hAnsi="Trebuchet MS"/>
          <w:color w:val="000000"/>
          <w:lang w:val="ro-RO"/>
        </w:rPr>
      </w:pPr>
      <w:r w:rsidRPr="00552AE9">
        <w:rPr>
          <w:rFonts w:ascii="Trebuchet MS" w:eastAsia="Times New Roman" w:hAnsi="Trebuchet MS"/>
          <w:color w:val="000000"/>
        </w:rPr>
        <w:t>-asigurarea şi verificarea tehnică periodică a utilajelor şi mijloacelor de transport echipate cu motoare cu combustie internă în vederea reducerii poluării cu gaze de eşapament, inspecţia tehnică periodică urmând a fi realizată la timp;</w:t>
      </w:r>
    </w:p>
    <w:p w:rsidR="00552AE9" w:rsidRPr="00552AE9" w:rsidRDefault="00552AE9" w:rsidP="00552AE9">
      <w:pPr>
        <w:autoSpaceDE w:val="0"/>
        <w:autoSpaceDN w:val="0"/>
        <w:adjustRightInd w:val="0"/>
        <w:spacing w:after="0" w:line="240" w:lineRule="auto"/>
        <w:ind w:left="720"/>
        <w:contextualSpacing/>
        <w:jc w:val="both"/>
        <w:rPr>
          <w:rFonts w:ascii="Trebuchet MS" w:eastAsia="Times New Roman" w:hAnsi="Trebuchet MS"/>
          <w:color w:val="000000"/>
          <w:lang w:val="ro-RO"/>
        </w:rPr>
      </w:pPr>
      <w:r w:rsidRPr="00552AE9">
        <w:rPr>
          <w:rFonts w:ascii="Trebuchet MS" w:eastAsia="Times New Roman" w:hAnsi="Trebuchet MS"/>
          <w:color w:val="000000"/>
        </w:rPr>
        <w:t xml:space="preserve">-în perioadele lipsite de precipitaţii se </w:t>
      </w:r>
      <w:proofErr w:type="gramStart"/>
      <w:r w:rsidRPr="00552AE9">
        <w:rPr>
          <w:rFonts w:ascii="Trebuchet MS" w:eastAsia="Times New Roman" w:hAnsi="Trebuchet MS"/>
          <w:color w:val="000000"/>
        </w:rPr>
        <w:t>va</w:t>
      </w:r>
      <w:proofErr w:type="gramEnd"/>
      <w:r w:rsidRPr="00552AE9">
        <w:rPr>
          <w:rFonts w:ascii="Trebuchet MS" w:eastAsia="Times New Roman" w:hAnsi="Trebuchet MS"/>
          <w:color w:val="000000"/>
        </w:rPr>
        <w:t xml:space="preserve"> asigura umectarea drumurilor de acces în vederea reducerii emisiilor de particule şi încadrarea concentraţiilor în valorile limită prevăzute de legislaţia în vigoare; </w:t>
      </w:r>
    </w:p>
    <w:p w:rsidR="00552AE9" w:rsidRPr="00552AE9" w:rsidRDefault="00552AE9" w:rsidP="00552AE9">
      <w:pPr>
        <w:pStyle w:val="ListParagraph"/>
        <w:autoSpaceDE w:val="0"/>
        <w:autoSpaceDN w:val="0"/>
        <w:adjustRightInd w:val="0"/>
        <w:spacing w:after="0" w:line="240" w:lineRule="auto"/>
        <w:contextualSpacing/>
        <w:jc w:val="both"/>
        <w:rPr>
          <w:rFonts w:ascii="Trebuchet MS" w:eastAsia="Times New Roman" w:hAnsi="Trebuchet MS"/>
          <w:color w:val="000000"/>
        </w:rPr>
      </w:pPr>
      <w:r w:rsidRPr="00552AE9">
        <w:rPr>
          <w:rFonts w:ascii="Trebuchet MS" w:eastAsia="Times New Roman" w:hAnsi="Trebuchet MS"/>
          <w:color w:val="000000"/>
        </w:rPr>
        <w:t xml:space="preserve">-se vor minimiza pe cât posibil efectuarea lucrărilor în perioade cu vânt puternic; </w:t>
      </w:r>
    </w:p>
    <w:p w:rsidR="00552AE9" w:rsidRPr="00552AE9" w:rsidRDefault="00552AE9" w:rsidP="00552AE9">
      <w:pPr>
        <w:pStyle w:val="ListParagraph"/>
        <w:autoSpaceDE w:val="0"/>
        <w:autoSpaceDN w:val="0"/>
        <w:adjustRightInd w:val="0"/>
        <w:spacing w:after="0" w:line="240" w:lineRule="auto"/>
        <w:contextualSpacing/>
        <w:jc w:val="both"/>
        <w:rPr>
          <w:rFonts w:ascii="Trebuchet MS" w:eastAsia="Times New Roman" w:hAnsi="Trebuchet MS"/>
          <w:color w:val="000000"/>
        </w:rPr>
      </w:pPr>
      <w:r w:rsidRPr="00552AE9">
        <w:rPr>
          <w:rFonts w:ascii="Trebuchet MS" w:eastAsia="Times New Roman" w:hAnsi="Trebuchet MS"/>
          <w:color w:val="000000"/>
        </w:rPr>
        <w:t xml:space="preserve">-se </w:t>
      </w:r>
      <w:proofErr w:type="gramStart"/>
      <w:r w:rsidRPr="00552AE9">
        <w:rPr>
          <w:rFonts w:ascii="Trebuchet MS" w:eastAsia="Times New Roman" w:hAnsi="Trebuchet MS"/>
          <w:color w:val="000000"/>
        </w:rPr>
        <w:t>va</w:t>
      </w:r>
      <w:proofErr w:type="gramEnd"/>
      <w:r w:rsidRPr="00552AE9">
        <w:rPr>
          <w:rFonts w:ascii="Trebuchet MS" w:eastAsia="Times New Roman" w:hAnsi="Trebuchet MS"/>
          <w:color w:val="000000"/>
        </w:rPr>
        <w:t xml:space="preserve"> restricționa viteza de deplasare a utilajelor în fronturile de lucru și pe drumurile de acces;</w:t>
      </w:r>
    </w:p>
    <w:p w:rsidR="00552AE9" w:rsidRPr="00552AE9" w:rsidRDefault="00552AE9" w:rsidP="00552AE9">
      <w:pPr>
        <w:pStyle w:val="ListParagraph"/>
        <w:autoSpaceDE w:val="0"/>
        <w:autoSpaceDN w:val="0"/>
        <w:adjustRightInd w:val="0"/>
        <w:spacing w:after="0" w:line="240" w:lineRule="auto"/>
        <w:contextualSpacing/>
        <w:jc w:val="both"/>
        <w:rPr>
          <w:rFonts w:ascii="Trebuchet MS" w:eastAsia="Times New Roman" w:hAnsi="Trebuchet MS"/>
          <w:color w:val="000000"/>
        </w:rPr>
      </w:pPr>
      <w:r w:rsidRPr="00552AE9">
        <w:rPr>
          <w:rFonts w:ascii="Trebuchet MS" w:eastAsia="Times New Roman" w:hAnsi="Trebuchet MS"/>
          <w:color w:val="000000"/>
        </w:rPr>
        <w:t>-se vor curăța roțile vehiculelor la ieșirea din șantier pe drumurile publice;</w:t>
      </w:r>
    </w:p>
    <w:p w:rsidR="00552AE9" w:rsidRPr="00552AE9" w:rsidRDefault="00552AE9" w:rsidP="00552AE9">
      <w:pPr>
        <w:pStyle w:val="ListParagraph"/>
        <w:autoSpaceDE w:val="0"/>
        <w:autoSpaceDN w:val="0"/>
        <w:adjustRightInd w:val="0"/>
        <w:spacing w:after="0" w:line="240" w:lineRule="auto"/>
        <w:contextualSpacing/>
        <w:jc w:val="both"/>
        <w:rPr>
          <w:rFonts w:ascii="Trebuchet MS" w:eastAsia="Times New Roman" w:hAnsi="Trebuchet MS"/>
          <w:color w:val="000000"/>
        </w:rPr>
      </w:pPr>
      <w:r w:rsidRPr="00552AE9">
        <w:rPr>
          <w:rFonts w:ascii="Trebuchet MS" w:eastAsia="Times New Roman" w:hAnsi="Trebuchet MS"/>
          <w:color w:val="000000"/>
        </w:rPr>
        <w:t>-se vor opri motoarele utilajelor în perioadele în care nu sunt implicate în activitate</w:t>
      </w:r>
      <w:proofErr w:type="gramStart"/>
      <w:r w:rsidRPr="00552AE9">
        <w:rPr>
          <w:rFonts w:ascii="Trebuchet MS" w:eastAsia="Times New Roman" w:hAnsi="Trebuchet MS"/>
          <w:color w:val="000000"/>
        </w:rPr>
        <w:t>;</w:t>
      </w:r>
      <w:proofErr w:type="gramEnd"/>
    </w:p>
    <w:p w:rsidR="00552AE9" w:rsidRPr="00552AE9" w:rsidRDefault="00552AE9" w:rsidP="00552AE9">
      <w:pPr>
        <w:pStyle w:val="ListParagraph"/>
        <w:autoSpaceDE w:val="0"/>
        <w:autoSpaceDN w:val="0"/>
        <w:adjustRightInd w:val="0"/>
        <w:spacing w:after="0" w:line="240" w:lineRule="auto"/>
        <w:contextualSpacing/>
        <w:jc w:val="both"/>
        <w:rPr>
          <w:rFonts w:ascii="Trebuchet MS" w:eastAsia="Times New Roman" w:hAnsi="Trebuchet MS"/>
          <w:color w:val="000000"/>
        </w:rPr>
      </w:pPr>
      <w:r w:rsidRPr="00552AE9">
        <w:rPr>
          <w:rFonts w:ascii="Trebuchet MS" w:eastAsia="Times New Roman" w:hAnsi="Trebuchet MS"/>
          <w:color w:val="000000"/>
        </w:rPr>
        <w:t>-se vor opri motoarele vehiculelor în intervalele de timp în care se realizează descărcarea materialelor;</w:t>
      </w:r>
    </w:p>
    <w:p w:rsidR="004C5414" w:rsidRPr="004C5414" w:rsidRDefault="00552AE9" w:rsidP="004C5414">
      <w:pPr>
        <w:pStyle w:val="ListParagraph"/>
        <w:autoSpaceDE w:val="0"/>
        <w:autoSpaceDN w:val="0"/>
        <w:adjustRightInd w:val="0"/>
        <w:spacing w:after="0" w:line="240" w:lineRule="auto"/>
        <w:contextualSpacing/>
        <w:jc w:val="both"/>
        <w:rPr>
          <w:rFonts w:ascii="Trebuchet MS" w:eastAsia="Times New Roman" w:hAnsi="Trebuchet MS"/>
          <w:color w:val="000000"/>
        </w:rPr>
      </w:pPr>
      <w:r w:rsidRPr="004C5414">
        <w:rPr>
          <w:rFonts w:ascii="Trebuchet MS" w:eastAsia="Times New Roman" w:hAnsi="Trebuchet MS"/>
          <w:color w:val="000000"/>
        </w:rPr>
        <w:t xml:space="preserve">-transportul materialelor (sol, </w:t>
      </w:r>
      <w:proofErr w:type="gramStart"/>
      <w:r w:rsidRPr="004C5414">
        <w:rPr>
          <w:rFonts w:ascii="Trebuchet MS" w:eastAsia="Times New Roman" w:hAnsi="Trebuchet MS"/>
          <w:color w:val="000000"/>
        </w:rPr>
        <w:t>rocă</w:t>
      </w:r>
      <w:proofErr w:type="gramEnd"/>
      <w:r w:rsidRPr="004C5414">
        <w:rPr>
          <w:rFonts w:ascii="Trebuchet MS" w:eastAsia="Times New Roman" w:hAnsi="Trebuchet MS"/>
          <w:color w:val="000000"/>
        </w:rPr>
        <w:t>) se va face cu mijloace de transport acoperite cu prelate;</w:t>
      </w:r>
    </w:p>
    <w:p w:rsidR="004C5414" w:rsidRDefault="004C5414" w:rsidP="004C5414">
      <w:pPr>
        <w:pStyle w:val="ListParagraph"/>
        <w:autoSpaceDE w:val="0"/>
        <w:autoSpaceDN w:val="0"/>
        <w:adjustRightInd w:val="0"/>
        <w:spacing w:after="0" w:line="240" w:lineRule="auto"/>
        <w:contextualSpacing/>
        <w:jc w:val="both"/>
        <w:rPr>
          <w:rFonts w:ascii="Trebuchet MS" w:hAnsi="Trebuchet MS"/>
          <w:color w:val="000000" w:themeColor="text1"/>
        </w:rPr>
      </w:pPr>
      <w:r w:rsidRPr="004C5414">
        <w:rPr>
          <w:rFonts w:ascii="Trebuchet MS" w:eastAsia="Times New Roman" w:hAnsi="Trebuchet MS"/>
          <w:color w:val="000000"/>
        </w:rPr>
        <w:t>-</w:t>
      </w:r>
      <w:r w:rsidRPr="004C5414">
        <w:rPr>
          <w:rFonts w:ascii="Trebuchet MS" w:hAnsi="Trebuchet MS"/>
          <w:color w:val="000000" w:themeColor="text1"/>
        </w:rPr>
        <w:t>se vor reduce înălțimile de cădere din activitățile de transfer al materialelor, cum ar fi înălțimea de descărcare a materialelor care generează praf (pământ, agregate).</w:t>
      </w:r>
    </w:p>
    <w:p w:rsidR="004C5414" w:rsidRDefault="004C5414" w:rsidP="004C5414">
      <w:pPr>
        <w:pStyle w:val="ListParagraph"/>
        <w:autoSpaceDE w:val="0"/>
        <w:autoSpaceDN w:val="0"/>
        <w:adjustRightInd w:val="0"/>
        <w:spacing w:after="0" w:line="240" w:lineRule="auto"/>
        <w:contextualSpacing/>
        <w:jc w:val="both"/>
        <w:rPr>
          <w:rFonts w:ascii="Trebuchet MS" w:hAnsi="Trebuchet MS"/>
          <w:color w:val="000000" w:themeColor="text1"/>
        </w:rPr>
      </w:pPr>
      <w:r>
        <w:rPr>
          <w:rFonts w:ascii="Trebuchet MS" w:hAnsi="Trebuchet MS"/>
          <w:color w:val="000000" w:themeColor="text1"/>
        </w:rPr>
        <w:t>-</w:t>
      </w:r>
      <w:r w:rsidRPr="004C5414">
        <w:rPr>
          <w:rFonts w:ascii="Trebuchet MS" w:hAnsi="Trebuchet MS"/>
          <w:color w:val="000000" w:themeColor="text1"/>
        </w:rPr>
        <w:t xml:space="preserve"> </w:t>
      </w:r>
      <w:proofErr w:type="gramStart"/>
      <w:r w:rsidRPr="004C5414">
        <w:rPr>
          <w:rFonts w:ascii="Trebuchet MS" w:hAnsi="Trebuchet MS"/>
          <w:color w:val="000000" w:themeColor="text1"/>
        </w:rPr>
        <w:t>utilizarea</w:t>
      </w:r>
      <w:proofErr w:type="gramEnd"/>
      <w:r w:rsidRPr="004C5414">
        <w:rPr>
          <w:rFonts w:ascii="Trebuchet MS" w:hAnsi="Trebuchet MS"/>
          <w:color w:val="000000" w:themeColor="text1"/>
        </w:rPr>
        <w:t xml:space="preserve"> unor echipamente şi utilaje conforme din punct de vedere tehnic de înaltă performanță și soluții cu eficiență energetică ridicată;</w:t>
      </w:r>
    </w:p>
    <w:p w:rsidR="004C5414" w:rsidRDefault="004C5414" w:rsidP="004C5414">
      <w:pPr>
        <w:pStyle w:val="ListParagraph"/>
        <w:autoSpaceDE w:val="0"/>
        <w:autoSpaceDN w:val="0"/>
        <w:adjustRightInd w:val="0"/>
        <w:spacing w:after="0" w:line="240" w:lineRule="auto"/>
        <w:contextualSpacing/>
        <w:jc w:val="both"/>
        <w:rPr>
          <w:rFonts w:ascii="Trebuchet MS" w:hAnsi="Trebuchet MS" w:cs="Arial"/>
          <w:color w:val="000000" w:themeColor="text1"/>
        </w:rPr>
      </w:pPr>
      <w:r>
        <w:rPr>
          <w:rFonts w:ascii="Trebuchet MS" w:hAnsi="Trebuchet MS"/>
          <w:color w:val="000000" w:themeColor="text1"/>
        </w:rPr>
        <w:t>-</w:t>
      </w:r>
      <w:r w:rsidRPr="004C5414">
        <w:rPr>
          <w:rFonts w:ascii="Trebuchet MS" w:hAnsi="Trebuchet MS"/>
          <w:color w:val="000000" w:themeColor="text1"/>
        </w:rPr>
        <w:t xml:space="preserve">transportul pământului, deşeurilor şi oricăror materiale care degajă praf se </w:t>
      </w:r>
      <w:proofErr w:type="gramStart"/>
      <w:r w:rsidRPr="004C5414">
        <w:rPr>
          <w:rFonts w:ascii="Trebuchet MS" w:hAnsi="Trebuchet MS"/>
          <w:color w:val="000000" w:themeColor="text1"/>
        </w:rPr>
        <w:t>va</w:t>
      </w:r>
      <w:proofErr w:type="gramEnd"/>
      <w:r w:rsidRPr="004C5414">
        <w:rPr>
          <w:rFonts w:ascii="Trebuchet MS" w:hAnsi="Trebuchet MS"/>
          <w:color w:val="000000" w:themeColor="text1"/>
        </w:rPr>
        <w:t xml:space="preserve"> realiza la nivelul întregului proiect exclusiv cu autocamioane acoperite cu prelate (prelate pentru bene) în scopul </w:t>
      </w:r>
      <w:r w:rsidRPr="004C5414">
        <w:rPr>
          <w:rFonts w:ascii="Trebuchet MS" w:hAnsi="Trebuchet MS" w:cs="Arial"/>
          <w:color w:val="000000" w:themeColor="text1"/>
        </w:rPr>
        <w:t>reducerii emisiilor de particule;</w:t>
      </w:r>
    </w:p>
    <w:p w:rsidR="004C5414" w:rsidRDefault="004C5414" w:rsidP="004C5414">
      <w:pPr>
        <w:pStyle w:val="ListParagraph"/>
        <w:autoSpaceDE w:val="0"/>
        <w:autoSpaceDN w:val="0"/>
        <w:adjustRightInd w:val="0"/>
        <w:spacing w:after="0" w:line="240" w:lineRule="auto"/>
        <w:contextualSpacing/>
        <w:jc w:val="both"/>
        <w:rPr>
          <w:rFonts w:ascii="Trebuchet MS" w:hAnsi="Trebuchet MS"/>
          <w:color w:val="000000" w:themeColor="text1"/>
          <w:lang w:val="ro-RO"/>
        </w:rPr>
      </w:pPr>
      <w:r w:rsidRPr="004C5414">
        <w:rPr>
          <w:rFonts w:ascii="Trebuchet MS" w:hAnsi="Trebuchet MS" w:cs="Arial"/>
          <w:color w:val="000000" w:themeColor="text1"/>
        </w:rPr>
        <w:t>-</w:t>
      </w:r>
      <w:r w:rsidRPr="004C5414">
        <w:rPr>
          <w:rFonts w:ascii="Trebuchet MS" w:hAnsi="Trebuchet MS"/>
          <w:color w:val="000000" w:themeColor="text1"/>
        </w:rPr>
        <w:t xml:space="preserve"> </w:t>
      </w:r>
      <w:proofErr w:type="gramStart"/>
      <w:r w:rsidRPr="004C5414">
        <w:rPr>
          <w:rFonts w:ascii="Trebuchet MS" w:hAnsi="Trebuchet MS"/>
          <w:color w:val="000000" w:themeColor="text1"/>
          <w:lang w:val="ro-RO"/>
        </w:rPr>
        <w:t>stropirea</w:t>
      </w:r>
      <w:proofErr w:type="gramEnd"/>
      <w:r w:rsidRPr="004C5414">
        <w:rPr>
          <w:rFonts w:ascii="Trebuchet MS" w:hAnsi="Trebuchet MS"/>
          <w:color w:val="000000" w:themeColor="text1"/>
          <w:lang w:val="ro-RO"/>
        </w:rPr>
        <w:t xml:space="preserve"> ciclică, cu apă a suprafețelor descoperite de sol, a deșeurilor rezultate din demolare,  în vederea reducerii poluării cu praf;</w:t>
      </w:r>
    </w:p>
    <w:p w:rsidR="004C5414" w:rsidRDefault="004C5414" w:rsidP="004C5414">
      <w:pPr>
        <w:pStyle w:val="ListParagraph"/>
        <w:autoSpaceDE w:val="0"/>
        <w:autoSpaceDN w:val="0"/>
        <w:adjustRightInd w:val="0"/>
        <w:spacing w:after="0" w:line="240" w:lineRule="auto"/>
        <w:contextualSpacing/>
        <w:jc w:val="both"/>
        <w:rPr>
          <w:rFonts w:ascii="Trebuchet MS" w:hAnsi="Trebuchet MS"/>
          <w:color w:val="000000" w:themeColor="text1"/>
          <w:lang w:val="ro-RO"/>
        </w:rPr>
      </w:pPr>
      <w:r>
        <w:rPr>
          <w:rFonts w:ascii="Trebuchet MS" w:hAnsi="Trebuchet MS"/>
          <w:color w:val="000000" w:themeColor="text1"/>
          <w:lang w:val="ro-RO"/>
        </w:rPr>
        <w:t>-</w:t>
      </w:r>
      <w:r w:rsidRPr="004C5414">
        <w:rPr>
          <w:rFonts w:ascii="Trebuchet MS" w:hAnsi="Trebuchet MS"/>
          <w:color w:val="000000" w:themeColor="text1"/>
          <w:lang w:val="ro-RO"/>
        </w:rPr>
        <w:t>realizarea compactărilor utilizând apă pentru umectare;</w:t>
      </w:r>
    </w:p>
    <w:p w:rsidR="004C5414" w:rsidRDefault="004C5414" w:rsidP="004C5414">
      <w:pPr>
        <w:pStyle w:val="ListParagraph"/>
        <w:autoSpaceDE w:val="0"/>
        <w:autoSpaceDN w:val="0"/>
        <w:adjustRightInd w:val="0"/>
        <w:spacing w:after="0" w:line="240" w:lineRule="auto"/>
        <w:contextualSpacing/>
        <w:jc w:val="both"/>
        <w:rPr>
          <w:rFonts w:ascii="Trebuchet MS" w:hAnsi="Trebuchet MS"/>
          <w:color w:val="000000" w:themeColor="text1"/>
          <w:lang w:val="ro-RO"/>
        </w:rPr>
      </w:pPr>
      <w:r>
        <w:rPr>
          <w:rFonts w:ascii="Trebuchet MS" w:hAnsi="Trebuchet MS"/>
          <w:color w:val="000000" w:themeColor="text1"/>
          <w:lang w:val="ro-RO"/>
        </w:rPr>
        <w:t>-</w:t>
      </w:r>
      <w:r w:rsidRPr="004C5414">
        <w:rPr>
          <w:rFonts w:ascii="Trebuchet MS" w:hAnsi="Trebuchet MS"/>
          <w:color w:val="000000" w:themeColor="text1"/>
          <w:lang w:val="ro-RO"/>
        </w:rPr>
        <w:t>evitarea stocării  pe amplasament a deșeurilor rezultate din construcții și demolări;</w:t>
      </w:r>
    </w:p>
    <w:p w:rsidR="004C5414" w:rsidRDefault="004C5414" w:rsidP="004C5414">
      <w:pPr>
        <w:pStyle w:val="ListParagraph"/>
        <w:autoSpaceDE w:val="0"/>
        <w:autoSpaceDN w:val="0"/>
        <w:adjustRightInd w:val="0"/>
        <w:spacing w:after="0" w:line="240" w:lineRule="auto"/>
        <w:contextualSpacing/>
        <w:jc w:val="both"/>
        <w:rPr>
          <w:rFonts w:ascii="Trebuchet MS" w:hAnsi="Trebuchet MS"/>
          <w:color w:val="000000" w:themeColor="text1"/>
          <w:lang w:val="ro-RO"/>
        </w:rPr>
      </w:pPr>
      <w:r>
        <w:rPr>
          <w:rFonts w:ascii="Trebuchet MS" w:hAnsi="Trebuchet MS"/>
          <w:color w:val="000000" w:themeColor="text1"/>
          <w:lang w:val="ro-RO"/>
        </w:rPr>
        <w:t>-</w:t>
      </w:r>
      <w:r w:rsidRPr="004C5414">
        <w:rPr>
          <w:rFonts w:ascii="Trebuchet MS" w:hAnsi="Trebuchet MS"/>
          <w:color w:val="000000" w:themeColor="text1"/>
          <w:lang w:val="ro-RO"/>
        </w:rPr>
        <w:t xml:space="preserve"> interzicerea incinerării locale a deșeurilor generate în cadrul organizării de șantier;</w:t>
      </w:r>
    </w:p>
    <w:p w:rsidR="004C5414" w:rsidRDefault="004C5414" w:rsidP="004C5414">
      <w:pPr>
        <w:pStyle w:val="ListParagraph"/>
        <w:autoSpaceDE w:val="0"/>
        <w:autoSpaceDN w:val="0"/>
        <w:adjustRightInd w:val="0"/>
        <w:spacing w:after="0" w:line="240" w:lineRule="auto"/>
        <w:contextualSpacing/>
        <w:jc w:val="both"/>
        <w:rPr>
          <w:rFonts w:ascii="Trebuchet MS" w:hAnsi="Trebuchet MS"/>
          <w:color w:val="000000" w:themeColor="text1"/>
          <w:lang w:val="ro-RO"/>
        </w:rPr>
      </w:pPr>
      <w:r>
        <w:rPr>
          <w:rFonts w:ascii="Trebuchet MS" w:hAnsi="Trebuchet MS"/>
          <w:color w:val="000000" w:themeColor="text1"/>
          <w:lang w:val="ro-RO"/>
        </w:rPr>
        <w:lastRenderedPageBreak/>
        <w:t>-</w:t>
      </w:r>
      <w:r w:rsidRPr="004C5414">
        <w:rPr>
          <w:rFonts w:ascii="Trebuchet MS" w:hAnsi="Trebuchet MS"/>
          <w:color w:val="000000" w:themeColor="text1"/>
          <w:lang w:val="ro-RO"/>
        </w:rPr>
        <w:t>lucrări de plantare  arbori, în compensația celor tăiați;</w:t>
      </w:r>
    </w:p>
    <w:p w:rsidR="004C5414" w:rsidRDefault="004C5414" w:rsidP="004C5414">
      <w:pPr>
        <w:pStyle w:val="ListParagraph"/>
        <w:autoSpaceDE w:val="0"/>
        <w:autoSpaceDN w:val="0"/>
        <w:adjustRightInd w:val="0"/>
        <w:spacing w:after="0" w:line="240" w:lineRule="auto"/>
        <w:contextualSpacing/>
        <w:jc w:val="both"/>
        <w:rPr>
          <w:rFonts w:ascii="Trebuchet MS" w:hAnsi="Trebuchet MS"/>
          <w:color w:val="000000" w:themeColor="text1"/>
          <w:lang w:val="ro-RO"/>
        </w:rPr>
      </w:pPr>
      <w:r>
        <w:rPr>
          <w:rFonts w:ascii="Trebuchet MS" w:hAnsi="Trebuchet MS"/>
          <w:color w:val="000000" w:themeColor="text1"/>
          <w:lang w:val="ro-RO"/>
        </w:rPr>
        <w:t>-</w:t>
      </w:r>
      <w:r w:rsidRPr="004C5414">
        <w:rPr>
          <w:rFonts w:ascii="Trebuchet MS" w:hAnsi="Trebuchet MS"/>
          <w:color w:val="000000" w:themeColor="text1"/>
          <w:lang w:val="ro-RO"/>
        </w:rPr>
        <w:t xml:space="preserve"> lucrări de însămânțare cu iarbă, pentru înierbarea spațiului verde  amenajat;</w:t>
      </w:r>
    </w:p>
    <w:p w:rsidR="004C5414" w:rsidRPr="004C5414" w:rsidRDefault="004C5414" w:rsidP="004C5414">
      <w:pPr>
        <w:pStyle w:val="ListParagraph"/>
        <w:autoSpaceDE w:val="0"/>
        <w:autoSpaceDN w:val="0"/>
        <w:adjustRightInd w:val="0"/>
        <w:spacing w:after="0" w:line="240" w:lineRule="auto"/>
        <w:contextualSpacing/>
        <w:jc w:val="both"/>
        <w:rPr>
          <w:rFonts w:ascii="Trebuchet MS" w:hAnsi="Trebuchet MS"/>
          <w:color w:val="000000" w:themeColor="text1"/>
          <w:lang w:val="ro-RO"/>
        </w:rPr>
      </w:pPr>
      <w:r>
        <w:rPr>
          <w:rFonts w:ascii="Trebuchet MS" w:hAnsi="Trebuchet MS"/>
          <w:color w:val="000000" w:themeColor="text1"/>
          <w:lang w:val="ro-RO"/>
        </w:rPr>
        <w:t>-</w:t>
      </w:r>
      <w:r w:rsidRPr="004C5414">
        <w:rPr>
          <w:rFonts w:ascii="Trebuchet MS" w:hAnsi="Trebuchet MS"/>
          <w:color w:val="000000" w:themeColor="text1"/>
          <w:lang w:val="fr-BE"/>
        </w:rPr>
        <w:t xml:space="preserve">realizarea </w:t>
      </w:r>
      <w:r w:rsidRPr="004C5414">
        <w:rPr>
          <w:rFonts w:ascii="Trebuchet MS" w:hAnsi="Trebuchet MS"/>
          <w:color w:val="000000" w:themeColor="text1"/>
          <w:lang w:val="ro-RO"/>
        </w:rPr>
        <w:t xml:space="preserve">în </w:t>
      </w:r>
      <w:r w:rsidRPr="004C5414">
        <w:rPr>
          <w:rFonts w:ascii="Trebuchet MS" w:hAnsi="Trebuchet MS"/>
          <w:color w:val="000000" w:themeColor="text1"/>
          <w:lang w:val="fr-BE"/>
        </w:rPr>
        <w:t xml:space="preserve"> Corpul E, la ultimul etaj, pe terasa acesteia, a unui spatiu </w:t>
      </w:r>
      <w:r w:rsidRPr="004C5414">
        <w:rPr>
          <w:rFonts w:ascii="Trebuchet MS" w:hAnsi="Trebuchet MS"/>
          <w:bCs/>
          <w:color w:val="000000" w:themeColor="text1"/>
          <w:lang w:val="fr-BE"/>
        </w:rPr>
        <w:t>gradina supraterana.</w:t>
      </w:r>
    </w:p>
    <w:p w:rsidR="007D7C41" w:rsidRPr="00473DD0" w:rsidRDefault="007D7C41" w:rsidP="002F3025">
      <w:pPr>
        <w:shd w:val="clear" w:color="auto" w:fill="FFFFFF"/>
        <w:adjustRightInd w:val="0"/>
        <w:spacing w:after="0" w:line="240" w:lineRule="auto"/>
        <w:jc w:val="both"/>
        <w:rPr>
          <w:rFonts w:ascii="Trebuchet MS" w:hAnsi="Trebuchet MS" w:cs="Arial"/>
          <w:b/>
          <w:lang w:val="ro-RO" w:eastAsia="ro-RO"/>
        </w:rPr>
      </w:pPr>
    </w:p>
    <w:p w:rsidR="007D7C41" w:rsidRDefault="007D7C41" w:rsidP="002F3025">
      <w:pPr>
        <w:spacing w:after="0" w:line="240" w:lineRule="auto"/>
        <w:ind w:firstLine="357"/>
        <w:jc w:val="both"/>
        <w:rPr>
          <w:rFonts w:ascii="Trebuchet MS" w:hAnsi="Trebuchet MS" w:cs="Arial"/>
          <w:b/>
          <w:i/>
          <w:lang w:val="pt-BR"/>
        </w:rPr>
      </w:pPr>
      <w:r w:rsidRPr="00473DD0">
        <w:rPr>
          <w:rFonts w:ascii="Trebuchet MS" w:hAnsi="Trebuchet MS" w:cs="Arial"/>
          <w:b/>
          <w:i/>
          <w:lang w:val="pt-BR"/>
        </w:rPr>
        <w:t>Măsuri pentru factorul de mediu “sol / subsol”</w:t>
      </w:r>
    </w:p>
    <w:p w:rsidR="00792E45" w:rsidRPr="00792E45" w:rsidRDefault="00792E45" w:rsidP="00792E45">
      <w:pPr>
        <w:spacing w:after="0" w:line="240" w:lineRule="auto"/>
        <w:ind w:left="709"/>
        <w:jc w:val="both"/>
        <w:rPr>
          <w:rFonts w:ascii="Trebuchet MS" w:eastAsia="Times New Roman" w:hAnsi="Trebuchet MS" w:cs="Times New Roman"/>
          <w:color w:val="000000"/>
        </w:rPr>
      </w:pPr>
      <w:r w:rsidRPr="00792E45">
        <w:rPr>
          <w:rFonts w:ascii="Trebuchet MS" w:eastAsia="Times New Roman" w:hAnsi="Trebuchet MS" w:cs="Times New Roman"/>
          <w:color w:val="000000"/>
        </w:rPr>
        <w:t xml:space="preserve">- </w:t>
      </w:r>
      <w:proofErr w:type="gramStart"/>
      <w:r w:rsidRPr="00792E45">
        <w:rPr>
          <w:rFonts w:ascii="Trebuchet MS" w:eastAsia="Times New Roman" w:hAnsi="Trebuchet MS" w:cs="Times New Roman"/>
          <w:color w:val="000000"/>
        </w:rPr>
        <w:t>amenajarea</w:t>
      </w:r>
      <w:proofErr w:type="gramEnd"/>
      <w:r w:rsidRPr="00792E45">
        <w:rPr>
          <w:rFonts w:ascii="Trebuchet MS" w:eastAsia="Times New Roman" w:hAnsi="Trebuchet MS" w:cs="Times New Roman"/>
          <w:color w:val="000000"/>
        </w:rPr>
        <w:t xml:space="preserve"> unor spații corespunzătoare, dotate cu recipienți adecvați pentru colectarea și stocarea temporară pe categorii a deșeurilor generate în perioada de execuție; deșeurile se vor valorifica/elimina prin societăți autorizate; </w:t>
      </w:r>
    </w:p>
    <w:p w:rsidR="00792E45" w:rsidRPr="00792E45" w:rsidRDefault="00792E45" w:rsidP="00792E45">
      <w:pPr>
        <w:spacing w:after="0" w:line="240" w:lineRule="auto"/>
        <w:ind w:left="709"/>
        <w:jc w:val="both"/>
        <w:rPr>
          <w:rFonts w:ascii="Trebuchet MS" w:eastAsia="Times New Roman" w:hAnsi="Trebuchet MS" w:cs="Times New Roman"/>
          <w:color w:val="000000"/>
        </w:rPr>
      </w:pPr>
      <w:r w:rsidRPr="00792E45">
        <w:rPr>
          <w:rFonts w:ascii="Trebuchet MS" w:eastAsia="Times New Roman" w:hAnsi="Trebuchet MS" w:cs="Times New Roman"/>
          <w:color w:val="000000"/>
        </w:rPr>
        <w:t xml:space="preserve">- </w:t>
      </w:r>
      <w:proofErr w:type="gramStart"/>
      <w:r w:rsidRPr="00792E45">
        <w:rPr>
          <w:rFonts w:ascii="Trebuchet MS" w:eastAsia="Times New Roman" w:hAnsi="Trebuchet MS" w:cs="Times New Roman"/>
          <w:color w:val="000000"/>
        </w:rPr>
        <w:t>se</w:t>
      </w:r>
      <w:proofErr w:type="gramEnd"/>
      <w:r w:rsidRPr="00792E45">
        <w:rPr>
          <w:rFonts w:ascii="Trebuchet MS" w:eastAsia="Times New Roman" w:hAnsi="Trebuchet MS" w:cs="Times New Roman"/>
          <w:color w:val="000000"/>
        </w:rPr>
        <w:t xml:space="preserve"> interzice deversarea pe sol a uleiurilor uzate, a combustibililor, apelor uzate neepurate; </w:t>
      </w:r>
    </w:p>
    <w:p w:rsidR="00792E45" w:rsidRPr="00792E45" w:rsidRDefault="00792E45" w:rsidP="00792E45">
      <w:pPr>
        <w:spacing w:after="0" w:line="240" w:lineRule="auto"/>
        <w:ind w:left="709"/>
        <w:jc w:val="both"/>
        <w:rPr>
          <w:rFonts w:ascii="Trebuchet MS" w:eastAsia="Times New Roman" w:hAnsi="Trebuchet MS" w:cs="Times New Roman"/>
          <w:color w:val="000000"/>
        </w:rPr>
      </w:pPr>
      <w:r w:rsidRPr="00792E45">
        <w:rPr>
          <w:rFonts w:ascii="Trebuchet MS" w:eastAsia="Times New Roman" w:hAnsi="Trebuchet MS" w:cs="Times New Roman"/>
          <w:color w:val="000000"/>
        </w:rPr>
        <w:t xml:space="preserve">- </w:t>
      </w:r>
      <w:proofErr w:type="gramStart"/>
      <w:r w:rsidRPr="00792E45">
        <w:rPr>
          <w:rFonts w:ascii="Trebuchet MS" w:eastAsia="Times New Roman" w:hAnsi="Trebuchet MS" w:cs="Times New Roman"/>
          <w:color w:val="000000"/>
        </w:rPr>
        <w:t>se</w:t>
      </w:r>
      <w:proofErr w:type="gramEnd"/>
      <w:r w:rsidRPr="00792E45">
        <w:rPr>
          <w:rFonts w:ascii="Trebuchet MS" w:eastAsia="Times New Roman" w:hAnsi="Trebuchet MS" w:cs="Times New Roman"/>
          <w:color w:val="000000"/>
        </w:rPr>
        <w:t xml:space="preserve"> vor utiliza doar căile de acces și zonele de parcare stabilite pentru utilajele de lucru; </w:t>
      </w:r>
    </w:p>
    <w:p w:rsidR="00792E45" w:rsidRPr="00792E45" w:rsidRDefault="00792E45" w:rsidP="00792E45">
      <w:pPr>
        <w:spacing w:after="0" w:line="240" w:lineRule="auto"/>
        <w:ind w:left="709"/>
        <w:jc w:val="both"/>
        <w:rPr>
          <w:rFonts w:ascii="Trebuchet MS" w:eastAsia="Times New Roman" w:hAnsi="Trebuchet MS" w:cs="Times New Roman"/>
          <w:color w:val="000000"/>
        </w:rPr>
      </w:pPr>
      <w:r w:rsidRPr="00792E45">
        <w:rPr>
          <w:rFonts w:ascii="Trebuchet MS" w:eastAsia="Times New Roman" w:hAnsi="Trebuchet MS" w:cs="Times New Roman"/>
          <w:color w:val="000000"/>
        </w:rPr>
        <w:t xml:space="preserve">- </w:t>
      </w:r>
      <w:proofErr w:type="gramStart"/>
      <w:r w:rsidRPr="00792E45">
        <w:rPr>
          <w:rFonts w:ascii="Trebuchet MS" w:eastAsia="Times New Roman" w:hAnsi="Trebuchet MS" w:cs="Times New Roman"/>
          <w:color w:val="000000"/>
        </w:rPr>
        <w:t>depozitarea</w:t>
      </w:r>
      <w:proofErr w:type="gramEnd"/>
      <w:r w:rsidRPr="00792E45">
        <w:rPr>
          <w:rFonts w:ascii="Trebuchet MS" w:eastAsia="Times New Roman" w:hAnsi="Trebuchet MS" w:cs="Times New Roman"/>
          <w:color w:val="000000"/>
        </w:rPr>
        <w:t xml:space="preserve"> substanţelor periculoase se va face pe platforme special amenajate, în scopul protejării solului de scurgeri accidentale şi infiltraţii; </w:t>
      </w:r>
    </w:p>
    <w:p w:rsidR="00792E45" w:rsidRPr="00792E45" w:rsidRDefault="00792E45" w:rsidP="00792E45">
      <w:pPr>
        <w:spacing w:after="0" w:line="240" w:lineRule="auto"/>
        <w:ind w:left="709"/>
        <w:jc w:val="both"/>
        <w:rPr>
          <w:rFonts w:ascii="Trebuchet MS" w:eastAsia="Times New Roman" w:hAnsi="Trebuchet MS" w:cs="Times New Roman"/>
          <w:color w:val="000000"/>
        </w:rPr>
      </w:pPr>
      <w:r w:rsidRPr="00792E45">
        <w:rPr>
          <w:rFonts w:ascii="Trebuchet MS" w:eastAsia="Times New Roman" w:hAnsi="Trebuchet MS" w:cs="Times New Roman"/>
          <w:color w:val="000000"/>
        </w:rPr>
        <w:t xml:space="preserve">- </w:t>
      </w:r>
      <w:proofErr w:type="gramStart"/>
      <w:r w:rsidRPr="00792E45">
        <w:rPr>
          <w:rFonts w:ascii="Trebuchet MS" w:eastAsia="Times New Roman" w:hAnsi="Trebuchet MS" w:cs="Times New Roman"/>
          <w:color w:val="000000"/>
        </w:rPr>
        <w:t>evitarea</w:t>
      </w:r>
      <w:proofErr w:type="gramEnd"/>
      <w:r w:rsidRPr="00792E45">
        <w:rPr>
          <w:rFonts w:ascii="Trebuchet MS" w:eastAsia="Times New Roman" w:hAnsi="Trebuchet MS" w:cs="Times New Roman"/>
          <w:color w:val="000000"/>
        </w:rPr>
        <w:t xml:space="preserve"> amplasării directe pe sol a materialelor de construcţie şi a deşeurilor rezultate în urma lucrărilor; </w:t>
      </w:r>
    </w:p>
    <w:p w:rsidR="00792E45" w:rsidRPr="00792E45" w:rsidRDefault="00792E45" w:rsidP="00792E45">
      <w:pPr>
        <w:spacing w:after="0" w:line="240" w:lineRule="auto"/>
        <w:ind w:left="709"/>
        <w:jc w:val="both"/>
        <w:rPr>
          <w:rFonts w:ascii="Trebuchet MS" w:eastAsia="Times New Roman" w:hAnsi="Trebuchet MS" w:cs="Times New Roman"/>
          <w:color w:val="000000"/>
        </w:rPr>
      </w:pPr>
      <w:r w:rsidRPr="00792E45">
        <w:rPr>
          <w:rFonts w:ascii="Trebuchet MS" w:eastAsia="Times New Roman" w:hAnsi="Trebuchet MS" w:cs="Times New Roman"/>
          <w:color w:val="000000"/>
        </w:rPr>
        <w:t xml:space="preserve">- </w:t>
      </w:r>
      <w:proofErr w:type="gramStart"/>
      <w:r w:rsidRPr="00792E45">
        <w:rPr>
          <w:rFonts w:ascii="Trebuchet MS" w:eastAsia="Times New Roman" w:hAnsi="Trebuchet MS" w:cs="Times New Roman"/>
          <w:color w:val="000000"/>
        </w:rPr>
        <w:t>la</w:t>
      </w:r>
      <w:proofErr w:type="gramEnd"/>
      <w:r w:rsidRPr="00792E45">
        <w:rPr>
          <w:rFonts w:ascii="Trebuchet MS" w:eastAsia="Times New Roman" w:hAnsi="Trebuchet MS" w:cs="Times New Roman"/>
          <w:color w:val="000000"/>
        </w:rPr>
        <w:t xml:space="preserve"> transportul solului necesar pentru amenajarea zonelor verzi, se va institui o procedură de verificare a furnizorului astfel încât solul adus în amplasament să nu provină de pe terenuri sau din surse contaminate; </w:t>
      </w:r>
    </w:p>
    <w:p w:rsidR="00792E45" w:rsidRPr="00792E45" w:rsidRDefault="00792E45" w:rsidP="00792E45">
      <w:pPr>
        <w:spacing w:after="0" w:line="240" w:lineRule="auto"/>
        <w:ind w:left="709"/>
        <w:jc w:val="both"/>
        <w:rPr>
          <w:rFonts w:ascii="Trebuchet MS" w:eastAsia="Times New Roman" w:hAnsi="Trebuchet MS" w:cs="Times New Roman"/>
          <w:color w:val="000000"/>
        </w:rPr>
      </w:pPr>
      <w:r w:rsidRPr="00792E45">
        <w:rPr>
          <w:rFonts w:ascii="Trebuchet MS" w:eastAsia="Times New Roman" w:hAnsi="Trebuchet MS" w:cs="Times New Roman"/>
          <w:color w:val="000000"/>
        </w:rPr>
        <w:t xml:space="preserve">- </w:t>
      </w:r>
      <w:proofErr w:type="gramStart"/>
      <w:r w:rsidRPr="00792E45">
        <w:rPr>
          <w:rFonts w:ascii="Trebuchet MS" w:eastAsia="Times New Roman" w:hAnsi="Trebuchet MS" w:cs="Times New Roman"/>
          <w:color w:val="000000"/>
        </w:rPr>
        <w:t>platformele</w:t>
      </w:r>
      <w:proofErr w:type="gramEnd"/>
      <w:r w:rsidRPr="00792E45">
        <w:rPr>
          <w:rFonts w:ascii="Trebuchet MS" w:eastAsia="Times New Roman" w:hAnsi="Trebuchet MS" w:cs="Times New Roman"/>
          <w:color w:val="000000"/>
        </w:rPr>
        <w:t xml:space="preserve">, parcările, arterele de trafic rutier și pietonal se vor proteja prin acoperire cu beton/asfaltare/dalare; </w:t>
      </w:r>
    </w:p>
    <w:p w:rsidR="00792E45" w:rsidRPr="00792E45" w:rsidRDefault="00792E45" w:rsidP="00792E45">
      <w:pPr>
        <w:spacing w:after="0" w:line="240" w:lineRule="auto"/>
        <w:ind w:left="709"/>
        <w:jc w:val="both"/>
        <w:rPr>
          <w:rFonts w:ascii="Trebuchet MS" w:eastAsia="Times New Roman" w:hAnsi="Trebuchet MS" w:cs="Times New Roman"/>
          <w:color w:val="000000"/>
        </w:rPr>
      </w:pPr>
      <w:r w:rsidRPr="00792E45">
        <w:rPr>
          <w:rFonts w:ascii="Trebuchet MS" w:eastAsia="Times New Roman" w:hAnsi="Trebuchet MS" w:cs="Times New Roman"/>
          <w:color w:val="000000"/>
        </w:rPr>
        <w:t xml:space="preserve">- </w:t>
      </w:r>
      <w:proofErr w:type="gramStart"/>
      <w:r w:rsidRPr="00792E45">
        <w:rPr>
          <w:rFonts w:ascii="Trebuchet MS" w:eastAsia="Times New Roman" w:hAnsi="Trebuchet MS" w:cs="Times New Roman"/>
          <w:color w:val="000000"/>
        </w:rPr>
        <w:t>după</w:t>
      </w:r>
      <w:proofErr w:type="gramEnd"/>
      <w:r w:rsidRPr="00792E45">
        <w:rPr>
          <w:rFonts w:ascii="Trebuchet MS" w:eastAsia="Times New Roman" w:hAnsi="Trebuchet MS" w:cs="Times New Roman"/>
          <w:color w:val="000000"/>
        </w:rPr>
        <w:t xml:space="preserve"> finalizarea lucrărilor de construcții, zonele rămase libere se vor amenaja ca spații verzi.</w:t>
      </w:r>
    </w:p>
    <w:p w:rsidR="005205DC" w:rsidRDefault="005205DC" w:rsidP="002F3025">
      <w:pPr>
        <w:spacing w:after="0" w:line="240" w:lineRule="auto"/>
        <w:ind w:firstLine="357"/>
        <w:jc w:val="both"/>
        <w:rPr>
          <w:rFonts w:ascii="Trebuchet MS" w:hAnsi="Trebuchet MS" w:cs="Arial"/>
          <w:b/>
          <w:i/>
          <w:lang w:val="pt-BR"/>
        </w:rPr>
      </w:pPr>
    </w:p>
    <w:p w:rsidR="007D7C41" w:rsidRDefault="007D7C41" w:rsidP="002F3025">
      <w:pPr>
        <w:spacing w:after="0" w:line="240" w:lineRule="auto"/>
        <w:ind w:firstLine="360"/>
        <w:jc w:val="both"/>
        <w:rPr>
          <w:rFonts w:ascii="Trebuchet MS" w:hAnsi="Trebuchet MS" w:cs="Arial"/>
          <w:b/>
          <w:i/>
          <w:lang w:val="pt-BR"/>
        </w:rPr>
      </w:pPr>
      <w:r w:rsidRPr="00473DD0">
        <w:rPr>
          <w:rFonts w:ascii="Trebuchet MS" w:hAnsi="Trebuchet MS" w:cs="Arial"/>
          <w:b/>
          <w:i/>
          <w:lang w:val="pt-BR"/>
        </w:rPr>
        <w:t xml:space="preserve">Măsuri pentru protecţia împotriva zgomotului </w:t>
      </w:r>
    </w:p>
    <w:p w:rsidR="007D7C41" w:rsidRPr="00700E8C" w:rsidRDefault="00855C4E" w:rsidP="00855C4E">
      <w:pPr>
        <w:pStyle w:val="ListParagraph"/>
        <w:shd w:val="clear" w:color="auto" w:fill="FFFFFF"/>
        <w:adjustRightInd w:val="0"/>
        <w:spacing w:after="0" w:line="240" w:lineRule="auto"/>
        <w:jc w:val="both"/>
        <w:rPr>
          <w:rFonts w:ascii="Trebuchet MS" w:hAnsi="Trebuchet MS" w:cs="Arial"/>
          <w:lang w:val="ro-RO" w:eastAsia="ro-RO"/>
        </w:rPr>
      </w:pPr>
      <w:r>
        <w:rPr>
          <w:rFonts w:ascii="Trebuchet MS" w:hAnsi="Trebuchet MS" w:cs="Arial"/>
          <w:lang w:val="ro-RO" w:eastAsia="ro-RO"/>
        </w:rPr>
        <w:t>-</w:t>
      </w:r>
      <w:r w:rsidR="007D7C41" w:rsidRPr="00700E8C">
        <w:rPr>
          <w:rFonts w:ascii="Trebuchet MS" w:hAnsi="Trebuchet MS" w:cs="Arial"/>
          <w:lang w:val="ro-RO" w:eastAsia="ro-RO"/>
        </w:rPr>
        <w:t>menţinerea caracteristicilor tuturor utilajelor la parametrii cât mai apropiaţi de cei recomandaţi de societăţile constructoare;</w:t>
      </w:r>
    </w:p>
    <w:p w:rsidR="007D7C41" w:rsidRPr="00700E8C" w:rsidRDefault="00855C4E" w:rsidP="00855C4E">
      <w:pPr>
        <w:pStyle w:val="ListParagraph"/>
        <w:shd w:val="clear" w:color="auto" w:fill="FFFFFF"/>
        <w:adjustRightInd w:val="0"/>
        <w:spacing w:after="0" w:line="240" w:lineRule="auto"/>
        <w:jc w:val="both"/>
        <w:rPr>
          <w:rFonts w:ascii="Trebuchet MS" w:hAnsi="Trebuchet MS" w:cs="Arial"/>
          <w:lang w:val="ro-RO" w:eastAsia="ro-RO"/>
        </w:rPr>
      </w:pPr>
      <w:r>
        <w:rPr>
          <w:rFonts w:ascii="Trebuchet MS" w:hAnsi="Trebuchet MS" w:cs="Arial"/>
          <w:lang w:val="ro-RO" w:eastAsia="ro-RO"/>
        </w:rPr>
        <w:t>-</w:t>
      </w:r>
      <w:r w:rsidR="007D7C41" w:rsidRPr="00700E8C">
        <w:rPr>
          <w:rFonts w:ascii="Trebuchet MS" w:hAnsi="Trebuchet MS" w:cs="Arial"/>
          <w:lang w:val="ro-RO" w:eastAsia="ro-RO"/>
        </w:rPr>
        <w:t>controlul periodic al nivelului de zgomot şi folosirea de utilaje şi mijloace de transport cu motoare performante dotate cu atenuatoare de zgomot;</w:t>
      </w:r>
    </w:p>
    <w:p w:rsidR="007D7C41" w:rsidRPr="00700E8C" w:rsidRDefault="007D7C41" w:rsidP="007340EB">
      <w:pPr>
        <w:pStyle w:val="ListParagraph"/>
        <w:numPr>
          <w:ilvl w:val="0"/>
          <w:numId w:val="28"/>
        </w:numPr>
        <w:shd w:val="clear" w:color="auto" w:fill="FFFFFF"/>
        <w:adjustRightInd w:val="0"/>
        <w:spacing w:after="0" w:line="240" w:lineRule="auto"/>
        <w:jc w:val="both"/>
        <w:rPr>
          <w:rFonts w:ascii="Trebuchet MS" w:hAnsi="Trebuchet MS" w:cs="Arial"/>
          <w:lang w:val="ro-RO" w:eastAsia="ro-RO"/>
        </w:rPr>
      </w:pPr>
      <w:r w:rsidRPr="00700E8C">
        <w:rPr>
          <w:rFonts w:ascii="Trebuchet MS" w:hAnsi="Trebuchet MS" w:cs="Arial"/>
          <w:lang w:val="ro-RO" w:eastAsia="ro-RO"/>
        </w:rPr>
        <w:t>reducerea la minimum a timpilor de funcţionare al utilajelor;</w:t>
      </w:r>
    </w:p>
    <w:p w:rsidR="007D7C41" w:rsidRPr="00700E8C" w:rsidRDefault="007D7C41" w:rsidP="007340EB">
      <w:pPr>
        <w:pStyle w:val="ListParagraph"/>
        <w:numPr>
          <w:ilvl w:val="0"/>
          <w:numId w:val="28"/>
        </w:numPr>
        <w:shd w:val="clear" w:color="auto" w:fill="FFFFFF"/>
        <w:adjustRightInd w:val="0"/>
        <w:spacing w:after="0" w:line="240" w:lineRule="auto"/>
        <w:jc w:val="both"/>
        <w:rPr>
          <w:rFonts w:ascii="Trebuchet MS" w:hAnsi="Trebuchet MS" w:cs="Arial"/>
          <w:lang w:val="ro-RO" w:eastAsia="ro-RO"/>
        </w:rPr>
      </w:pPr>
      <w:r w:rsidRPr="00700E8C">
        <w:rPr>
          <w:rFonts w:ascii="Trebuchet MS" w:hAnsi="Trebuchet MS" w:cs="Arial"/>
          <w:lang w:val="ro-RO" w:eastAsia="ro-RO"/>
        </w:rPr>
        <w:t>desfăşurarea activităţilor numai în perioada de zi;</w:t>
      </w:r>
    </w:p>
    <w:p w:rsidR="007D7C41" w:rsidRPr="00700E8C" w:rsidRDefault="007D7C41" w:rsidP="007340EB">
      <w:pPr>
        <w:pStyle w:val="ListParagraph"/>
        <w:numPr>
          <w:ilvl w:val="0"/>
          <w:numId w:val="28"/>
        </w:numPr>
        <w:shd w:val="clear" w:color="auto" w:fill="FFFFFF"/>
        <w:adjustRightInd w:val="0"/>
        <w:spacing w:after="0" w:line="240" w:lineRule="auto"/>
        <w:jc w:val="both"/>
        <w:rPr>
          <w:rFonts w:ascii="Trebuchet MS" w:hAnsi="Trebuchet MS" w:cs="Arial"/>
          <w:lang w:val="ro-RO" w:eastAsia="ro-RO"/>
        </w:rPr>
      </w:pPr>
      <w:r w:rsidRPr="00700E8C">
        <w:rPr>
          <w:rFonts w:ascii="Trebuchet MS" w:hAnsi="Trebuchet MS" w:cs="Arial"/>
          <w:lang w:val="ro-RO" w:eastAsia="ro-RO"/>
        </w:rPr>
        <w:t>menţinerea în stare bună a drumurilor de acces;</w:t>
      </w:r>
    </w:p>
    <w:p w:rsidR="007D7C41" w:rsidRPr="00700E8C" w:rsidRDefault="007D7C41" w:rsidP="007340EB">
      <w:pPr>
        <w:pStyle w:val="ListParagraph"/>
        <w:numPr>
          <w:ilvl w:val="0"/>
          <w:numId w:val="28"/>
        </w:numPr>
        <w:shd w:val="clear" w:color="auto" w:fill="FFFFFF"/>
        <w:adjustRightInd w:val="0"/>
        <w:spacing w:after="0" w:line="240" w:lineRule="auto"/>
        <w:jc w:val="both"/>
        <w:rPr>
          <w:rFonts w:ascii="Trebuchet MS" w:hAnsi="Trebuchet MS" w:cs="Arial"/>
          <w:lang w:val="ro-RO" w:eastAsia="ro-RO"/>
        </w:rPr>
      </w:pPr>
      <w:r w:rsidRPr="00700E8C">
        <w:rPr>
          <w:rFonts w:ascii="Trebuchet MS" w:hAnsi="Trebuchet MS" w:cs="Arial"/>
          <w:lang w:val="ro-RO" w:eastAsia="ro-RO"/>
        </w:rPr>
        <w:t>reducerea vitezei de circulaţie şi a capacităţii de transport pe drumurile publice.</w:t>
      </w:r>
    </w:p>
    <w:p w:rsidR="007D7C41" w:rsidRPr="00700E8C" w:rsidRDefault="007D7C41" w:rsidP="007340EB">
      <w:pPr>
        <w:pStyle w:val="ListParagraph"/>
        <w:numPr>
          <w:ilvl w:val="0"/>
          <w:numId w:val="28"/>
        </w:numPr>
        <w:shd w:val="clear" w:color="auto" w:fill="FFFFFF"/>
        <w:adjustRightInd w:val="0"/>
        <w:spacing w:after="0" w:line="240" w:lineRule="auto"/>
        <w:jc w:val="both"/>
        <w:rPr>
          <w:rFonts w:ascii="Trebuchet MS" w:hAnsi="Trebuchet MS" w:cs="Arial"/>
          <w:lang w:val="ro-RO" w:eastAsia="ro-RO"/>
        </w:rPr>
      </w:pPr>
      <w:r w:rsidRPr="00700E8C">
        <w:rPr>
          <w:rFonts w:ascii="Trebuchet MS" w:hAnsi="Trebuchet MS" w:cs="Arial"/>
          <w:lang w:val="ro-RO" w:eastAsia="ro-RO"/>
        </w:rPr>
        <w:t>diminuarea la minimum a înălţimii de descărcare a materialelor;</w:t>
      </w:r>
    </w:p>
    <w:p w:rsidR="007D7C41" w:rsidRPr="00700E8C" w:rsidRDefault="007D7C41" w:rsidP="007340EB">
      <w:pPr>
        <w:pStyle w:val="ListParagraph"/>
        <w:numPr>
          <w:ilvl w:val="0"/>
          <w:numId w:val="28"/>
        </w:numPr>
        <w:shd w:val="clear" w:color="auto" w:fill="FFFFFF"/>
        <w:adjustRightInd w:val="0"/>
        <w:spacing w:after="0" w:line="240" w:lineRule="auto"/>
        <w:jc w:val="both"/>
        <w:rPr>
          <w:rFonts w:ascii="Trebuchet MS" w:hAnsi="Trebuchet MS" w:cs="Arial"/>
          <w:lang w:val="ro-RO" w:eastAsia="ro-RO"/>
        </w:rPr>
      </w:pPr>
      <w:r w:rsidRPr="00700E8C">
        <w:rPr>
          <w:rFonts w:ascii="Trebuchet MS" w:hAnsi="Trebuchet MS" w:cs="Arial"/>
          <w:lang w:val="ro-RO" w:eastAsia="ro-RO"/>
        </w:rPr>
        <w:t>oprirea motoarelor utilajelor în perioadele în care nu sunt implicate în activitate;</w:t>
      </w:r>
    </w:p>
    <w:p w:rsidR="007D7C41" w:rsidRPr="00700E8C" w:rsidRDefault="00700E8C" w:rsidP="00700E8C">
      <w:pPr>
        <w:pStyle w:val="ListParagraph"/>
        <w:shd w:val="clear" w:color="auto" w:fill="FFFFFF"/>
        <w:adjustRightInd w:val="0"/>
        <w:spacing w:after="0" w:line="240" w:lineRule="auto"/>
        <w:jc w:val="both"/>
        <w:rPr>
          <w:rFonts w:ascii="Trebuchet MS" w:hAnsi="Trebuchet MS" w:cs="Arial"/>
          <w:lang w:val="ro-RO" w:eastAsia="ro-RO"/>
        </w:rPr>
      </w:pPr>
      <w:r>
        <w:rPr>
          <w:rFonts w:ascii="Trebuchet MS" w:hAnsi="Trebuchet MS" w:cs="Arial"/>
          <w:lang w:val="ro-RO" w:eastAsia="ro-RO"/>
        </w:rPr>
        <w:t xml:space="preserve">-   </w:t>
      </w:r>
      <w:r w:rsidR="007D7C41" w:rsidRPr="00700E8C">
        <w:rPr>
          <w:rFonts w:ascii="Trebuchet MS" w:hAnsi="Trebuchet MS" w:cs="Arial"/>
          <w:lang w:val="ro-RO" w:eastAsia="ro-RO"/>
        </w:rPr>
        <w:t>oprirea motoarelor vehiculelor în intervalele de timp în care se realizează descărcarea materialelor;</w:t>
      </w:r>
    </w:p>
    <w:p w:rsidR="007D7C41" w:rsidRPr="00700E8C" w:rsidRDefault="00700E8C" w:rsidP="00700E8C">
      <w:pPr>
        <w:pStyle w:val="ListParagraph"/>
        <w:shd w:val="clear" w:color="auto" w:fill="FFFFFF"/>
        <w:adjustRightInd w:val="0"/>
        <w:spacing w:after="0" w:line="240" w:lineRule="auto"/>
        <w:jc w:val="both"/>
        <w:rPr>
          <w:rFonts w:ascii="Trebuchet MS" w:hAnsi="Trebuchet MS" w:cs="Arial"/>
          <w:lang w:val="ro-RO" w:eastAsia="ro-RO"/>
        </w:rPr>
      </w:pPr>
      <w:r>
        <w:rPr>
          <w:rFonts w:ascii="Trebuchet MS" w:hAnsi="Trebuchet MS" w:cs="Arial"/>
          <w:lang w:val="ro-RO" w:eastAsia="ro-RO"/>
        </w:rPr>
        <w:t xml:space="preserve">-  </w:t>
      </w:r>
      <w:r w:rsidR="007D7C41" w:rsidRPr="00700E8C">
        <w:rPr>
          <w:rFonts w:ascii="Trebuchet MS" w:hAnsi="Trebuchet MS" w:cs="Arial"/>
          <w:lang w:val="ro-RO" w:eastAsia="ro-RO"/>
        </w:rPr>
        <w:t>programarea activităţilor astfel încât să se evite creşterea nivelurilor de zgomot prin utilizarea simultană a mai multor echipamente care au asociate emisii sonore importante;</w:t>
      </w:r>
    </w:p>
    <w:p w:rsidR="007D7C41" w:rsidRPr="00700E8C" w:rsidRDefault="00700E8C" w:rsidP="00700E8C">
      <w:pPr>
        <w:pStyle w:val="ListParagraph"/>
        <w:shd w:val="clear" w:color="auto" w:fill="FFFFFF"/>
        <w:adjustRightInd w:val="0"/>
        <w:spacing w:after="0" w:line="240" w:lineRule="auto"/>
        <w:jc w:val="both"/>
        <w:rPr>
          <w:rFonts w:ascii="Trebuchet MS" w:hAnsi="Trebuchet MS" w:cs="Arial"/>
          <w:lang w:val="ro-RO" w:eastAsia="ro-RO"/>
        </w:rPr>
      </w:pPr>
      <w:r>
        <w:rPr>
          <w:rFonts w:ascii="Trebuchet MS" w:hAnsi="Trebuchet MS" w:cs="Arial"/>
          <w:lang w:val="ro-RO" w:eastAsia="ro-RO"/>
        </w:rPr>
        <w:t xml:space="preserve">-   </w:t>
      </w:r>
      <w:r w:rsidR="007D7C41" w:rsidRPr="00700E8C">
        <w:rPr>
          <w:rFonts w:ascii="Trebuchet MS" w:hAnsi="Trebuchet MS" w:cs="Arial"/>
          <w:lang w:val="ro-RO" w:eastAsia="ro-RO"/>
        </w:rPr>
        <w:t>verificarea periodică şi întreţinerea corespunzătoare a utilajelor de construcţie, repararea imediată a defecţiunilor;</w:t>
      </w:r>
    </w:p>
    <w:p w:rsidR="007D7C41" w:rsidRPr="00700E8C" w:rsidRDefault="00700E8C" w:rsidP="00700E8C">
      <w:pPr>
        <w:pStyle w:val="ListParagraph"/>
        <w:shd w:val="clear" w:color="auto" w:fill="FFFFFF"/>
        <w:adjustRightInd w:val="0"/>
        <w:spacing w:after="0" w:line="240" w:lineRule="auto"/>
        <w:jc w:val="both"/>
        <w:rPr>
          <w:rFonts w:ascii="Trebuchet MS" w:hAnsi="Trebuchet MS" w:cs="Arial"/>
          <w:lang w:val="ro-RO" w:eastAsia="ro-RO"/>
        </w:rPr>
      </w:pPr>
      <w:r>
        <w:rPr>
          <w:rFonts w:ascii="Trebuchet MS" w:hAnsi="Trebuchet MS" w:cs="Arial"/>
          <w:lang w:val="ro-RO" w:eastAsia="ro-RO"/>
        </w:rPr>
        <w:t xml:space="preserve">-  </w:t>
      </w:r>
      <w:r w:rsidR="007D7C41" w:rsidRPr="00700E8C">
        <w:rPr>
          <w:rFonts w:ascii="Trebuchet MS" w:hAnsi="Trebuchet MS" w:cs="Arial"/>
          <w:lang w:val="ro-RO" w:eastAsia="ro-RO"/>
        </w:rPr>
        <w:t>reevaluarea şi îmbunătăţirea planului de management al zgomotului atunci când sunt semnalate situaţii persistente de disconfort auditiv.</w:t>
      </w:r>
    </w:p>
    <w:p w:rsidR="007D7C41" w:rsidRPr="00473DD0" w:rsidRDefault="007D7C41" w:rsidP="002F3025">
      <w:pPr>
        <w:spacing w:after="0" w:line="240" w:lineRule="auto"/>
        <w:ind w:firstLine="360"/>
        <w:jc w:val="both"/>
        <w:rPr>
          <w:rFonts w:ascii="Trebuchet MS" w:hAnsi="Trebuchet MS" w:cs="Arial"/>
          <w:i/>
          <w:lang w:val="pt-BR"/>
        </w:rPr>
      </w:pPr>
    </w:p>
    <w:p w:rsidR="007D7C41" w:rsidRPr="00473DD0" w:rsidRDefault="007D7C41" w:rsidP="002F3025">
      <w:pPr>
        <w:shd w:val="clear" w:color="auto" w:fill="FFFFFF"/>
        <w:adjustRightInd w:val="0"/>
        <w:spacing w:after="0" w:line="240" w:lineRule="auto"/>
        <w:ind w:firstLine="357"/>
        <w:jc w:val="both"/>
        <w:rPr>
          <w:rFonts w:ascii="Trebuchet MS" w:hAnsi="Trebuchet MS" w:cs="Arial"/>
          <w:b/>
          <w:i/>
          <w:lang w:val="pt-BR"/>
        </w:rPr>
      </w:pPr>
      <w:r w:rsidRPr="00473DD0">
        <w:rPr>
          <w:rFonts w:ascii="Trebuchet MS" w:hAnsi="Trebuchet MS" w:cs="Arial"/>
          <w:b/>
          <w:i/>
          <w:lang w:val="pt-BR"/>
        </w:rPr>
        <w:t>Gospodărirea deşeurilor</w:t>
      </w:r>
    </w:p>
    <w:p w:rsidR="007D7C41" w:rsidRPr="00473DD0" w:rsidRDefault="007D7C41" w:rsidP="007340EB">
      <w:pPr>
        <w:pStyle w:val="ListBullet1"/>
        <w:numPr>
          <w:ilvl w:val="0"/>
          <w:numId w:val="29"/>
        </w:numPr>
        <w:rPr>
          <w:rFonts w:ascii="Trebuchet MS" w:hAnsi="Trebuchet MS" w:cs="Arial"/>
          <w:szCs w:val="22"/>
        </w:rPr>
      </w:pPr>
      <w:r w:rsidRPr="00473DD0">
        <w:rPr>
          <w:rFonts w:ascii="Trebuchet MS" w:hAnsi="Trebuchet MS" w:cs="Arial"/>
          <w:szCs w:val="22"/>
        </w:rPr>
        <w:t xml:space="preserve">deşeurile se vor depozita numai în spaţii special amenajate; </w:t>
      </w:r>
    </w:p>
    <w:p w:rsidR="007D7C41" w:rsidRPr="00473DD0" w:rsidRDefault="009118E8" w:rsidP="007340EB">
      <w:pPr>
        <w:pStyle w:val="ListBullet1"/>
        <w:numPr>
          <w:ilvl w:val="0"/>
          <w:numId w:val="29"/>
        </w:numPr>
        <w:rPr>
          <w:rFonts w:ascii="Trebuchet MS" w:hAnsi="Trebuchet MS" w:cs="Arial"/>
          <w:szCs w:val="22"/>
        </w:rPr>
      </w:pPr>
      <w:r>
        <w:rPr>
          <w:rFonts w:ascii="Trebuchet MS" w:hAnsi="Trebuchet MS" w:cs="Arial"/>
          <w:szCs w:val="22"/>
        </w:rPr>
        <w:t>n</w:t>
      </w:r>
      <w:r w:rsidR="007D7C41" w:rsidRPr="00473DD0">
        <w:rPr>
          <w:rFonts w:ascii="Trebuchet MS" w:hAnsi="Trebuchet MS" w:cs="Arial"/>
          <w:szCs w:val="22"/>
        </w:rPr>
        <w:t>u se vor amesteca diferitele categorii de deseuri periculoase cu cele nepericuloase;</w:t>
      </w:r>
    </w:p>
    <w:p w:rsidR="007D7C41" w:rsidRPr="00473DD0" w:rsidRDefault="009118E8" w:rsidP="007340EB">
      <w:pPr>
        <w:pStyle w:val="ListBullet1"/>
        <w:numPr>
          <w:ilvl w:val="0"/>
          <w:numId w:val="29"/>
        </w:numPr>
        <w:ind w:left="426" w:hanging="66"/>
        <w:rPr>
          <w:rFonts w:ascii="Trebuchet MS" w:hAnsi="Trebuchet MS" w:cs="Arial"/>
          <w:szCs w:val="22"/>
        </w:rPr>
      </w:pPr>
      <w:r>
        <w:rPr>
          <w:rFonts w:ascii="Trebuchet MS" w:hAnsi="Trebuchet MS" w:cs="Arial"/>
          <w:szCs w:val="22"/>
        </w:rPr>
        <w:t>a</w:t>
      </w:r>
      <w:r w:rsidR="007D7C41" w:rsidRPr="00473DD0">
        <w:rPr>
          <w:rFonts w:ascii="Trebuchet MS" w:hAnsi="Trebuchet MS" w:cs="Arial"/>
          <w:szCs w:val="22"/>
        </w:rPr>
        <w:t>sigurarea echipamentelor de protectie si de lucru adecvate gestionarii deseurilor in conditii de siguranta;</w:t>
      </w:r>
    </w:p>
    <w:p w:rsidR="007D7C41" w:rsidRPr="00473DD0" w:rsidRDefault="009118E8" w:rsidP="007340EB">
      <w:pPr>
        <w:pStyle w:val="ListBullet1"/>
        <w:numPr>
          <w:ilvl w:val="0"/>
          <w:numId w:val="29"/>
        </w:numPr>
        <w:rPr>
          <w:rFonts w:ascii="Trebuchet MS" w:hAnsi="Trebuchet MS" w:cs="Arial"/>
          <w:szCs w:val="22"/>
        </w:rPr>
      </w:pPr>
      <w:r>
        <w:rPr>
          <w:rFonts w:ascii="Trebuchet MS" w:hAnsi="Trebuchet MS" w:cs="Arial"/>
          <w:szCs w:val="22"/>
        </w:rPr>
        <w:t>c</w:t>
      </w:r>
      <w:r w:rsidR="007D7C41" w:rsidRPr="00473DD0">
        <w:rPr>
          <w:rFonts w:ascii="Trebuchet MS" w:hAnsi="Trebuchet MS" w:cs="Arial"/>
          <w:szCs w:val="22"/>
        </w:rPr>
        <w:t>olectarea selectiva a deseurilor, in scopul reciclarii/valorificarii/eliminarii lor;</w:t>
      </w:r>
    </w:p>
    <w:p w:rsidR="007D7C41" w:rsidRPr="00473DD0" w:rsidRDefault="009118E8" w:rsidP="007340EB">
      <w:pPr>
        <w:pStyle w:val="ListBullet1"/>
        <w:numPr>
          <w:ilvl w:val="0"/>
          <w:numId w:val="29"/>
        </w:numPr>
        <w:tabs>
          <w:tab w:val="clear" w:pos="720"/>
        </w:tabs>
        <w:ind w:left="426" w:hanging="66"/>
        <w:rPr>
          <w:rFonts w:ascii="Trebuchet MS" w:hAnsi="Trebuchet MS" w:cs="Arial"/>
          <w:szCs w:val="22"/>
        </w:rPr>
      </w:pPr>
      <w:r>
        <w:rPr>
          <w:rFonts w:ascii="Trebuchet MS" w:hAnsi="Trebuchet MS" w:cs="Arial"/>
          <w:szCs w:val="22"/>
        </w:rPr>
        <w:t>l</w:t>
      </w:r>
      <w:r w:rsidR="007D7C41" w:rsidRPr="00473DD0">
        <w:rPr>
          <w:rFonts w:ascii="Trebuchet MS" w:hAnsi="Trebuchet MS" w:cs="Arial"/>
          <w:szCs w:val="22"/>
        </w:rPr>
        <w:t>uarea de masuri pentru ca eliminarea deseurilor sa decurga conform prevederilor legale prin predarea catre firme autorizate;</w:t>
      </w:r>
    </w:p>
    <w:p w:rsidR="007D7C41" w:rsidRPr="00473DD0" w:rsidRDefault="009118E8" w:rsidP="007340EB">
      <w:pPr>
        <w:pStyle w:val="ListBullet1"/>
        <w:numPr>
          <w:ilvl w:val="0"/>
          <w:numId w:val="29"/>
        </w:numPr>
        <w:tabs>
          <w:tab w:val="clear" w:pos="720"/>
          <w:tab w:val="num" w:pos="426"/>
        </w:tabs>
        <w:ind w:left="426" w:hanging="66"/>
        <w:rPr>
          <w:rFonts w:ascii="Trebuchet MS" w:hAnsi="Trebuchet MS" w:cs="Arial"/>
          <w:szCs w:val="22"/>
        </w:rPr>
      </w:pPr>
      <w:r>
        <w:rPr>
          <w:rFonts w:ascii="Trebuchet MS" w:hAnsi="Trebuchet MS" w:cs="Arial"/>
          <w:szCs w:val="22"/>
        </w:rPr>
        <w:t>r</w:t>
      </w:r>
      <w:r w:rsidR="007D7C41" w:rsidRPr="00473DD0">
        <w:rPr>
          <w:rFonts w:ascii="Trebuchet MS" w:hAnsi="Trebuchet MS" w:cs="Arial"/>
          <w:szCs w:val="22"/>
        </w:rPr>
        <w:t>aportarea tipurilor si cantitatilor de deseuri si a traseului urmat de acestea, conform prevederilor legale;</w:t>
      </w:r>
    </w:p>
    <w:p w:rsidR="007D7C41" w:rsidRDefault="009118E8" w:rsidP="007340EB">
      <w:pPr>
        <w:pStyle w:val="ListBullet1"/>
        <w:numPr>
          <w:ilvl w:val="0"/>
          <w:numId w:val="29"/>
        </w:numPr>
        <w:tabs>
          <w:tab w:val="clear" w:pos="720"/>
          <w:tab w:val="num" w:pos="426"/>
        </w:tabs>
        <w:ind w:left="426" w:hanging="66"/>
        <w:rPr>
          <w:rFonts w:ascii="Trebuchet MS" w:hAnsi="Trebuchet MS" w:cs="Arial"/>
          <w:szCs w:val="22"/>
        </w:rPr>
      </w:pPr>
      <w:r>
        <w:rPr>
          <w:rFonts w:ascii="Trebuchet MS" w:hAnsi="Trebuchet MS" w:cs="Arial"/>
          <w:szCs w:val="22"/>
        </w:rPr>
        <w:lastRenderedPageBreak/>
        <w:t>d</w:t>
      </w:r>
      <w:r w:rsidR="007D7C41" w:rsidRPr="00473DD0">
        <w:rPr>
          <w:rFonts w:ascii="Trebuchet MS" w:hAnsi="Trebuchet MS" w:cs="Arial"/>
          <w:szCs w:val="22"/>
        </w:rPr>
        <w:t xml:space="preserve">eseurile generate pe santiere sunt sortate pe tipuri si colectate in containere/cutii pentru deseuri, marcate corespunzator si amplasate in locuri special amenajate </w:t>
      </w:r>
    </w:p>
    <w:p w:rsidR="007D7C41" w:rsidRPr="00473DD0" w:rsidRDefault="00067DCE" w:rsidP="00852F5B">
      <w:pPr>
        <w:pStyle w:val="ListBullet1"/>
        <w:numPr>
          <w:ilvl w:val="0"/>
          <w:numId w:val="30"/>
        </w:numPr>
        <w:ind w:left="284" w:firstLine="142"/>
        <w:rPr>
          <w:rFonts w:ascii="Trebuchet MS" w:hAnsi="Trebuchet MS" w:cs="Arial"/>
          <w:szCs w:val="22"/>
        </w:rPr>
      </w:pPr>
      <w:proofErr w:type="gramStart"/>
      <w:r>
        <w:rPr>
          <w:rFonts w:ascii="Trebuchet MS" w:hAnsi="Trebuchet MS" w:cs="Arial"/>
          <w:szCs w:val="22"/>
        </w:rPr>
        <w:t>d</w:t>
      </w:r>
      <w:r w:rsidR="007D7C41" w:rsidRPr="00473DD0">
        <w:rPr>
          <w:rFonts w:ascii="Trebuchet MS" w:hAnsi="Trebuchet MS" w:cs="Arial"/>
          <w:szCs w:val="22"/>
        </w:rPr>
        <w:t>epozitarea</w:t>
      </w:r>
      <w:proofErr w:type="gramEnd"/>
      <w:r w:rsidR="007D7C41" w:rsidRPr="00473DD0">
        <w:rPr>
          <w:rFonts w:ascii="Trebuchet MS" w:hAnsi="Trebuchet MS" w:cs="Arial"/>
          <w:szCs w:val="22"/>
        </w:rPr>
        <w:t xml:space="preserve"> temporara sau definitive a deseurilor si ambalajelor goale in magazii se realizeaza in ambalaje corepunzatoare si spatii special amenajate, bine delimitate si marcate corespunzator pentru a preveni aparitia unui impact semnificativ de mediu.</w:t>
      </w:r>
    </w:p>
    <w:p w:rsidR="007D7C41" w:rsidRPr="00473DD0" w:rsidRDefault="00067DCE" w:rsidP="00852F5B">
      <w:pPr>
        <w:pStyle w:val="ListBullet1"/>
        <w:numPr>
          <w:ilvl w:val="0"/>
          <w:numId w:val="30"/>
        </w:numPr>
        <w:ind w:left="284" w:firstLine="142"/>
        <w:rPr>
          <w:rFonts w:ascii="Trebuchet MS" w:hAnsi="Trebuchet MS" w:cs="Arial"/>
          <w:szCs w:val="22"/>
        </w:rPr>
      </w:pPr>
      <w:proofErr w:type="gramStart"/>
      <w:r>
        <w:rPr>
          <w:rFonts w:ascii="Trebuchet MS" w:hAnsi="Trebuchet MS" w:cs="Arial"/>
          <w:szCs w:val="22"/>
        </w:rPr>
        <w:t>d</w:t>
      </w:r>
      <w:r w:rsidR="007D7C41" w:rsidRPr="00473DD0">
        <w:rPr>
          <w:rFonts w:ascii="Trebuchet MS" w:hAnsi="Trebuchet MS" w:cs="Arial"/>
          <w:szCs w:val="22"/>
        </w:rPr>
        <w:t>eseurile</w:t>
      </w:r>
      <w:proofErr w:type="gramEnd"/>
      <w:r w:rsidR="007D7C41" w:rsidRPr="00473DD0">
        <w:rPr>
          <w:rFonts w:ascii="Trebuchet MS" w:hAnsi="Trebuchet MS" w:cs="Arial"/>
          <w:szCs w:val="22"/>
        </w:rPr>
        <w:t xml:space="preserve"> rezultate din activitate vor fi predate catre agenti economici autorizati .</w:t>
      </w:r>
    </w:p>
    <w:p w:rsidR="007D7C41" w:rsidRPr="00473DD0" w:rsidRDefault="00067DCE" w:rsidP="00852F5B">
      <w:pPr>
        <w:pStyle w:val="ListBullet1"/>
        <w:numPr>
          <w:ilvl w:val="0"/>
          <w:numId w:val="30"/>
        </w:numPr>
        <w:ind w:left="284" w:firstLine="142"/>
        <w:rPr>
          <w:rFonts w:ascii="Trebuchet MS" w:hAnsi="Trebuchet MS" w:cs="Arial"/>
          <w:szCs w:val="22"/>
        </w:rPr>
      </w:pPr>
      <w:proofErr w:type="gramStart"/>
      <w:r>
        <w:rPr>
          <w:rFonts w:ascii="Trebuchet MS" w:hAnsi="Trebuchet MS" w:cs="Arial"/>
          <w:szCs w:val="22"/>
        </w:rPr>
        <w:t>s</w:t>
      </w:r>
      <w:r w:rsidR="007D7C41" w:rsidRPr="00473DD0">
        <w:rPr>
          <w:rFonts w:ascii="Trebuchet MS" w:hAnsi="Trebuchet MS" w:cs="Arial"/>
          <w:szCs w:val="22"/>
        </w:rPr>
        <w:t>e</w:t>
      </w:r>
      <w:proofErr w:type="gramEnd"/>
      <w:r w:rsidR="007D7C41" w:rsidRPr="00473DD0">
        <w:rPr>
          <w:rFonts w:ascii="Trebuchet MS" w:hAnsi="Trebuchet MS" w:cs="Arial"/>
          <w:szCs w:val="22"/>
        </w:rPr>
        <w:t xml:space="preserve"> interzice deversarea/aruncarea oricaror tipuri de deseuri pe sol sau in sistemele de canalizare.</w:t>
      </w:r>
    </w:p>
    <w:p w:rsidR="007D7C41" w:rsidRPr="00473DD0" w:rsidRDefault="00067DCE" w:rsidP="00852F5B">
      <w:pPr>
        <w:pStyle w:val="ListBullet1"/>
        <w:numPr>
          <w:ilvl w:val="0"/>
          <w:numId w:val="30"/>
        </w:numPr>
        <w:ind w:left="284" w:firstLine="142"/>
        <w:rPr>
          <w:rFonts w:ascii="Trebuchet MS" w:hAnsi="Trebuchet MS" w:cs="Arial"/>
          <w:szCs w:val="22"/>
        </w:rPr>
      </w:pPr>
      <w:proofErr w:type="gramStart"/>
      <w:r>
        <w:rPr>
          <w:rFonts w:ascii="Trebuchet MS" w:hAnsi="Trebuchet MS" w:cs="Arial"/>
          <w:szCs w:val="22"/>
        </w:rPr>
        <w:t>d</w:t>
      </w:r>
      <w:r w:rsidR="007D7C41" w:rsidRPr="00473DD0">
        <w:rPr>
          <w:rFonts w:ascii="Trebuchet MS" w:hAnsi="Trebuchet MS" w:cs="Arial"/>
          <w:szCs w:val="22"/>
        </w:rPr>
        <w:t>eseurile</w:t>
      </w:r>
      <w:proofErr w:type="gramEnd"/>
      <w:r w:rsidR="007D7C41" w:rsidRPr="00473DD0">
        <w:rPr>
          <w:rFonts w:ascii="Trebuchet MS" w:hAnsi="Trebuchet MS" w:cs="Arial"/>
          <w:szCs w:val="22"/>
        </w:rPr>
        <w:t xml:space="preserve"> sau materialele periculoase vor fi colectate selectiv pe santier si vor fi predate catre operatori autorizati. Nu se vor incinera deseurile pe santier. Containerele de deseuri periculoase vor fi indepartate sau transferate doar de personal calificat cu echipamentele si vehiculele adecvate.</w:t>
      </w:r>
    </w:p>
    <w:p w:rsidR="007D7C41" w:rsidRPr="00805FD7" w:rsidRDefault="00067DCE" w:rsidP="00852F5B">
      <w:pPr>
        <w:pStyle w:val="ListBullet1"/>
        <w:numPr>
          <w:ilvl w:val="0"/>
          <w:numId w:val="30"/>
        </w:numPr>
        <w:ind w:left="284" w:firstLine="142"/>
        <w:rPr>
          <w:rFonts w:ascii="Trebuchet MS" w:hAnsi="Trebuchet MS" w:cs="Arial"/>
          <w:szCs w:val="22"/>
        </w:rPr>
      </w:pPr>
      <w:proofErr w:type="gramStart"/>
      <w:r w:rsidRPr="00805FD7">
        <w:rPr>
          <w:rFonts w:ascii="Trebuchet MS" w:hAnsi="Trebuchet MS" w:cs="Arial"/>
          <w:szCs w:val="22"/>
        </w:rPr>
        <w:t>r</w:t>
      </w:r>
      <w:r w:rsidR="007D7C41" w:rsidRPr="00805FD7">
        <w:rPr>
          <w:rFonts w:ascii="Trebuchet MS" w:hAnsi="Trebuchet MS" w:cs="Arial"/>
          <w:szCs w:val="22"/>
        </w:rPr>
        <w:t>ecipientele</w:t>
      </w:r>
      <w:proofErr w:type="gramEnd"/>
      <w:r w:rsidR="007D7C41" w:rsidRPr="00805FD7">
        <w:rPr>
          <w:rFonts w:ascii="Trebuchet MS" w:hAnsi="Trebuchet MS" w:cs="Arial"/>
          <w:szCs w:val="22"/>
        </w:rPr>
        <w:t xml:space="preserve"> de stocare si transport sunt verificate periodic pentru a preintampina eventualele fisuri sau neentanseitati.</w:t>
      </w:r>
    </w:p>
    <w:p w:rsidR="007D7C41" w:rsidRPr="00805FD7" w:rsidRDefault="007D7C41" w:rsidP="00852F5B">
      <w:pPr>
        <w:pStyle w:val="ListBullet1"/>
        <w:numPr>
          <w:ilvl w:val="0"/>
          <w:numId w:val="30"/>
        </w:numPr>
        <w:ind w:left="284" w:firstLine="0"/>
        <w:rPr>
          <w:rFonts w:ascii="Trebuchet MS" w:hAnsi="Trebuchet MS" w:cs="Arial"/>
          <w:szCs w:val="22"/>
        </w:rPr>
      </w:pPr>
      <w:proofErr w:type="gramStart"/>
      <w:r w:rsidRPr="00805FD7">
        <w:rPr>
          <w:rFonts w:ascii="Trebuchet MS" w:hAnsi="Trebuchet MS" w:cs="Arial"/>
          <w:szCs w:val="22"/>
        </w:rPr>
        <w:t>deșeurile</w:t>
      </w:r>
      <w:proofErr w:type="gramEnd"/>
      <w:r w:rsidRPr="00805FD7">
        <w:rPr>
          <w:rFonts w:ascii="Trebuchet MS" w:hAnsi="Trebuchet MS" w:cs="Arial"/>
          <w:szCs w:val="22"/>
        </w:rPr>
        <w:t xml:space="preserve"> menajere și asimilabile celor menajere vor fi colectate în containere metalice, amplasate pe suprafețe special amenajate, fiind preluate în vederea eliminării prin depozitare de către operatori autorizați. </w:t>
      </w:r>
    </w:p>
    <w:p w:rsidR="009118E8" w:rsidRPr="00E56F3B" w:rsidRDefault="00805FD7" w:rsidP="00852F5B">
      <w:pPr>
        <w:pStyle w:val="ListBullet1"/>
        <w:numPr>
          <w:ilvl w:val="0"/>
          <w:numId w:val="30"/>
        </w:numPr>
        <w:ind w:left="284" w:firstLine="0"/>
        <w:rPr>
          <w:rFonts w:ascii="Trebuchet MS" w:hAnsi="Trebuchet MS" w:cs="Arial"/>
          <w:szCs w:val="22"/>
        </w:rPr>
      </w:pPr>
      <w:r w:rsidRPr="00805FD7">
        <w:rPr>
          <w:rFonts w:ascii="Trebuchet MS" w:hAnsi="Trebuchet MS"/>
          <w:color w:val="000000"/>
          <w:szCs w:val="22"/>
          <w:lang w:val="ro-RO"/>
        </w:rPr>
        <w:t>la predarea deșeurilor se solicită și sunt păstrate conform legislației, formularele doveditoare privind trasabilitatea deșeurilor periculoase sau nepericuloase</w:t>
      </w:r>
    </w:p>
    <w:p w:rsidR="00E56F3B" w:rsidRDefault="00E56F3B" w:rsidP="00E56F3B">
      <w:pPr>
        <w:pStyle w:val="ListBullet1"/>
        <w:numPr>
          <w:ilvl w:val="0"/>
          <w:numId w:val="0"/>
        </w:numPr>
        <w:ind w:left="720" w:hanging="360"/>
        <w:rPr>
          <w:rFonts w:ascii="Trebuchet MS" w:hAnsi="Trebuchet MS"/>
          <w:color w:val="000000"/>
          <w:szCs w:val="22"/>
          <w:lang w:val="ro-RO"/>
        </w:rPr>
      </w:pPr>
    </w:p>
    <w:p w:rsidR="00E56F3B" w:rsidRDefault="00E56F3B" w:rsidP="00E56F3B">
      <w:pPr>
        <w:pStyle w:val="ListBullet1"/>
        <w:numPr>
          <w:ilvl w:val="0"/>
          <w:numId w:val="0"/>
        </w:numPr>
        <w:ind w:left="720" w:hanging="360"/>
        <w:rPr>
          <w:rFonts w:ascii="Trebuchet MS" w:hAnsi="Trebuchet MS"/>
          <w:b/>
          <w:i/>
          <w:color w:val="000000"/>
          <w:szCs w:val="22"/>
          <w:lang w:val="ro-RO"/>
        </w:rPr>
      </w:pPr>
      <w:r>
        <w:rPr>
          <w:rFonts w:ascii="Trebuchet MS" w:hAnsi="Trebuchet MS"/>
          <w:b/>
          <w:i/>
          <w:color w:val="000000"/>
          <w:szCs w:val="22"/>
          <w:lang w:val="ro-RO"/>
        </w:rPr>
        <w:t>Mă</w:t>
      </w:r>
      <w:r w:rsidRPr="00E56F3B">
        <w:rPr>
          <w:rFonts w:ascii="Trebuchet MS" w:hAnsi="Trebuchet MS"/>
          <w:b/>
          <w:i/>
          <w:color w:val="000000"/>
          <w:szCs w:val="22"/>
          <w:lang w:val="ro-RO"/>
        </w:rPr>
        <w:t>suri pentru</w:t>
      </w:r>
      <w:r>
        <w:rPr>
          <w:rFonts w:ascii="Trebuchet MS" w:hAnsi="Trebuchet MS"/>
          <w:b/>
          <w:i/>
          <w:color w:val="000000"/>
          <w:szCs w:val="22"/>
          <w:lang w:val="ro-RO"/>
        </w:rPr>
        <w:t xml:space="preserve"> gestionarea materialelor și deș</w:t>
      </w:r>
      <w:r w:rsidRPr="00E56F3B">
        <w:rPr>
          <w:rFonts w:ascii="Trebuchet MS" w:hAnsi="Trebuchet MS"/>
          <w:b/>
          <w:i/>
          <w:color w:val="000000"/>
          <w:szCs w:val="22"/>
          <w:lang w:val="ro-RO"/>
        </w:rPr>
        <w:t>eurilor rezultate din demolare</w:t>
      </w:r>
    </w:p>
    <w:p w:rsidR="00E56F3B" w:rsidRPr="00E56F3B" w:rsidRDefault="00E56F3B" w:rsidP="00E56F3B">
      <w:pPr>
        <w:pStyle w:val="ListParagraph"/>
        <w:numPr>
          <w:ilvl w:val="0"/>
          <w:numId w:val="38"/>
        </w:numPr>
        <w:spacing w:after="0" w:line="240" w:lineRule="auto"/>
        <w:jc w:val="both"/>
        <w:rPr>
          <w:rFonts w:ascii="Trebuchet MS" w:eastAsia="Times New Roman" w:hAnsi="Trebuchet MS"/>
          <w:bCs/>
          <w:color w:val="000000"/>
        </w:rPr>
      </w:pPr>
      <w:r w:rsidRPr="00E56F3B">
        <w:rPr>
          <w:rFonts w:ascii="Trebuchet MS" w:eastAsia="Times New Roman" w:hAnsi="Trebuchet MS"/>
          <w:bCs/>
          <w:color w:val="000000"/>
        </w:rPr>
        <w:t>se va urmării diminuarea  generării de deșeuri în procesul de demolare clădiri existente prin refolosirea materialelor astfel: :</w:t>
      </w:r>
    </w:p>
    <w:p w:rsidR="00E56F3B" w:rsidRPr="00E56F3B" w:rsidRDefault="00E56F3B" w:rsidP="00E56F3B">
      <w:pPr>
        <w:numPr>
          <w:ilvl w:val="0"/>
          <w:numId w:val="38"/>
        </w:numPr>
        <w:spacing w:after="40" w:line="240" w:lineRule="auto"/>
        <w:ind w:firstLine="981"/>
        <w:contextualSpacing/>
        <w:jc w:val="both"/>
        <w:rPr>
          <w:rFonts w:ascii="Trebuchet MS" w:eastAsia="Times New Roman" w:hAnsi="Trebuchet MS" w:cs="Times New Roman"/>
          <w:bCs/>
          <w:color w:val="000000"/>
        </w:rPr>
      </w:pPr>
      <w:r w:rsidRPr="00E56F3B">
        <w:rPr>
          <w:rFonts w:ascii="Trebuchet MS" w:eastAsia="Times New Roman" w:hAnsi="Trebuchet MS" w:cs="Times New Roman"/>
          <w:bCs/>
          <w:color w:val="000000"/>
        </w:rPr>
        <w:t>betoanele, mortarele se vor concasa și se vor transforma în material de umplutură;</w:t>
      </w:r>
    </w:p>
    <w:p w:rsidR="00E56F3B" w:rsidRPr="00E56F3B" w:rsidRDefault="00E56F3B" w:rsidP="00E56F3B">
      <w:pPr>
        <w:numPr>
          <w:ilvl w:val="0"/>
          <w:numId w:val="38"/>
        </w:numPr>
        <w:spacing w:after="40" w:line="240" w:lineRule="auto"/>
        <w:ind w:firstLine="981"/>
        <w:contextualSpacing/>
        <w:jc w:val="both"/>
        <w:rPr>
          <w:rFonts w:ascii="Trebuchet MS" w:eastAsia="Times New Roman" w:hAnsi="Trebuchet MS" w:cs="Times New Roman"/>
          <w:bCs/>
          <w:color w:val="000000"/>
        </w:rPr>
      </w:pPr>
      <w:r>
        <w:rPr>
          <w:rFonts w:ascii="Trebuchet MS" w:eastAsia="Times New Roman" w:hAnsi="Trebuchet MS" w:cs="Times New Roman"/>
          <w:bCs/>
          <w:color w:val="000000"/>
        </w:rPr>
        <w:t>l</w:t>
      </w:r>
      <w:r w:rsidRPr="00E56F3B">
        <w:rPr>
          <w:rFonts w:ascii="Trebuchet MS" w:eastAsia="Times New Roman" w:hAnsi="Trebuchet MS" w:cs="Times New Roman"/>
          <w:bCs/>
          <w:color w:val="000000"/>
        </w:rPr>
        <w:t xml:space="preserve">emnul se va selecta pentru a fi folosit la sprijiniri, cofraje; </w:t>
      </w:r>
    </w:p>
    <w:p w:rsidR="00E56F3B" w:rsidRPr="00E56F3B" w:rsidRDefault="00E56F3B" w:rsidP="00E56F3B">
      <w:pPr>
        <w:numPr>
          <w:ilvl w:val="0"/>
          <w:numId w:val="38"/>
        </w:numPr>
        <w:spacing w:after="40" w:line="240" w:lineRule="auto"/>
        <w:ind w:firstLine="981"/>
        <w:contextualSpacing/>
        <w:jc w:val="both"/>
        <w:rPr>
          <w:rFonts w:ascii="Trebuchet MS" w:eastAsia="Times New Roman" w:hAnsi="Trebuchet MS" w:cs="Times New Roman"/>
          <w:bCs/>
          <w:color w:val="000000"/>
        </w:rPr>
      </w:pPr>
      <w:r>
        <w:rPr>
          <w:rFonts w:ascii="Trebuchet MS" w:eastAsia="Times New Roman" w:hAnsi="Trebuchet MS" w:cs="Times New Roman"/>
          <w:bCs/>
          <w:color w:val="000000"/>
        </w:rPr>
        <w:t>t</w:t>
      </w:r>
      <w:r w:rsidRPr="00E56F3B">
        <w:rPr>
          <w:rFonts w:ascii="Trebuchet MS" w:eastAsia="Times New Roman" w:hAnsi="Trebuchet MS" w:cs="Times New Roman"/>
          <w:bCs/>
          <w:color w:val="000000"/>
        </w:rPr>
        <w:t>abla se va folosi la acoperirea unor remize de depozitare;</w:t>
      </w:r>
    </w:p>
    <w:p w:rsidR="00E56F3B" w:rsidRPr="00E56F3B" w:rsidRDefault="00E56F3B" w:rsidP="00E56F3B">
      <w:pPr>
        <w:numPr>
          <w:ilvl w:val="0"/>
          <w:numId w:val="38"/>
        </w:numPr>
        <w:spacing w:after="40" w:line="240" w:lineRule="auto"/>
        <w:ind w:firstLine="981"/>
        <w:contextualSpacing/>
        <w:jc w:val="both"/>
        <w:rPr>
          <w:rFonts w:ascii="Trebuchet MS" w:eastAsia="Times New Roman" w:hAnsi="Trebuchet MS" w:cs="Times New Roman"/>
          <w:bCs/>
          <w:color w:val="000000"/>
        </w:rPr>
      </w:pPr>
      <w:r>
        <w:rPr>
          <w:rFonts w:ascii="Trebuchet MS" w:eastAsia="Times New Roman" w:hAnsi="Trebuchet MS" w:cs="Times New Roman"/>
          <w:bCs/>
          <w:color w:val="000000"/>
        </w:rPr>
        <w:t>generarea</w:t>
      </w:r>
      <w:r w:rsidRPr="00E56F3B">
        <w:rPr>
          <w:rFonts w:ascii="Trebuchet MS" w:eastAsia="Times New Roman" w:hAnsi="Trebuchet MS" w:cs="Times New Roman"/>
          <w:bCs/>
          <w:color w:val="000000"/>
        </w:rPr>
        <w:t xml:space="preserve"> de deșeuri în procesul de execuție printr-o corectă planificare și folosire a resurselor, respectarea procedurilor de punere în operă;</w:t>
      </w:r>
    </w:p>
    <w:p w:rsidR="007D7C41" w:rsidRPr="00473DD0" w:rsidRDefault="00026129" w:rsidP="002F3025">
      <w:pPr>
        <w:shd w:val="clear" w:color="auto" w:fill="FFFFFF"/>
        <w:adjustRightInd w:val="0"/>
        <w:spacing w:after="0" w:line="240" w:lineRule="auto"/>
        <w:ind w:firstLine="357"/>
        <w:jc w:val="both"/>
        <w:rPr>
          <w:rFonts w:ascii="Trebuchet MS" w:hAnsi="Trebuchet MS" w:cs="Arial"/>
          <w:b/>
          <w:i/>
          <w:lang w:val="pt-BR"/>
        </w:rPr>
      </w:pPr>
      <w:r>
        <w:rPr>
          <w:rFonts w:ascii="Trebuchet MS" w:hAnsi="Trebuchet MS" w:cs="Arial"/>
          <w:b/>
          <w:i/>
          <w:lang w:val="pt-BR"/>
        </w:rPr>
        <w:t xml:space="preserve"> Măsuri p</w:t>
      </w:r>
      <w:r w:rsidR="007D7C41" w:rsidRPr="00473DD0">
        <w:rPr>
          <w:rFonts w:ascii="Trebuchet MS" w:hAnsi="Trebuchet MS" w:cs="Arial"/>
          <w:b/>
          <w:i/>
          <w:lang w:val="pt-BR"/>
        </w:rPr>
        <w:t>entru reducerea riscului pentru sănătate</w:t>
      </w:r>
    </w:p>
    <w:p w:rsidR="007D7C41" w:rsidRPr="00677A66" w:rsidRDefault="003C33F1" w:rsidP="007340EB">
      <w:pPr>
        <w:pStyle w:val="ListBullet1"/>
        <w:numPr>
          <w:ilvl w:val="0"/>
          <w:numId w:val="32"/>
        </w:numPr>
        <w:ind w:left="284" w:firstLine="76"/>
        <w:rPr>
          <w:rFonts w:ascii="Trebuchet MS" w:hAnsi="Trebuchet MS" w:cs="Arial"/>
          <w:szCs w:val="22"/>
        </w:rPr>
      </w:pPr>
      <w:proofErr w:type="gramStart"/>
      <w:r w:rsidRPr="00677A66">
        <w:rPr>
          <w:rFonts w:ascii="Trebuchet MS" w:hAnsi="Trebuchet MS" w:cs="Arial"/>
          <w:szCs w:val="22"/>
        </w:rPr>
        <w:t>î</w:t>
      </w:r>
      <w:r w:rsidR="007D7C41" w:rsidRPr="00677A66">
        <w:rPr>
          <w:rFonts w:ascii="Trebuchet MS" w:hAnsi="Trebuchet MS" w:cs="Arial"/>
          <w:szCs w:val="22"/>
        </w:rPr>
        <w:t>n</w:t>
      </w:r>
      <w:proofErr w:type="gramEnd"/>
      <w:r w:rsidR="007D7C41" w:rsidRPr="00677A66">
        <w:rPr>
          <w:rFonts w:ascii="Trebuchet MS" w:hAnsi="Trebuchet MS" w:cs="Arial"/>
          <w:szCs w:val="22"/>
        </w:rPr>
        <w:t xml:space="preserve"> perioada executarii lucrarii de </w:t>
      </w:r>
      <w:r w:rsidRPr="00677A66">
        <w:rPr>
          <w:rFonts w:ascii="Trebuchet MS" w:hAnsi="Trebuchet MS" w:cs="Arial"/>
          <w:szCs w:val="22"/>
        </w:rPr>
        <w:t xml:space="preserve">construire </w:t>
      </w:r>
      <w:r w:rsidR="007D7C41" w:rsidRPr="00677A66">
        <w:rPr>
          <w:rFonts w:ascii="Trebuchet MS" w:hAnsi="Trebuchet MS" w:cs="Arial"/>
          <w:szCs w:val="22"/>
        </w:rPr>
        <w:t xml:space="preserve"> se va avea in vedere aspectul salubru al utilajelor folosite, semnalizarea lucrarilor si asigurarea unui ritm corespunzator de lucru cu efecte asupra minimizarii timpului necesar pentru implementare.</w:t>
      </w:r>
    </w:p>
    <w:p w:rsidR="007D7C41" w:rsidRPr="00677A66" w:rsidRDefault="003C33F1" w:rsidP="007340EB">
      <w:pPr>
        <w:pStyle w:val="ListBullet1"/>
        <w:numPr>
          <w:ilvl w:val="0"/>
          <w:numId w:val="32"/>
        </w:numPr>
        <w:rPr>
          <w:rFonts w:ascii="Trebuchet MS" w:hAnsi="Trebuchet MS" w:cs="Arial"/>
          <w:szCs w:val="22"/>
        </w:rPr>
      </w:pPr>
      <w:r w:rsidRPr="00677A66">
        <w:rPr>
          <w:rFonts w:ascii="Trebuchet MS" w:hAnsi="Trebuchet MS" w:cs="Arial"/>
          <w:szCs w:val="22"/>
        </w:rPr>
        <w:t>s</w:t>
      </w:r>
      <w:r w:rsidR="007D7C41" w:rsidRPr="00677A66">
        <w:rPr>
          <w:rFonts w:ascii="Trebuchet MS" w:hAnsi="Trebuchet MS" w:cs="Arial"/>
          <w:szCs w:val="22"/>
        </w:rPr>
        <w:t>e vor avea in vedere urmatoarele:</w:t>
      </w:r>
    </w:p>
    <w:p w:rsidR="007D7C41" w:rsidRPr="00677A66" w:rsidRDefault="007D7C41" w:rsidP="007340EB">
      <w:pPr>
        <w:pStyle w:val="ListBullet1"/>
        <w:numPr>
          <w:ilvl w:val="1"/>
          <w:numId w:val="32"/>
        </w:numPr>
        <w:rPr>
          <w:rFonts w:ascii="Trebuchet MS" w:hAnsi="Trebuchet MS"/>
          <w:szCs w:val="22"/>
        </w:rPr>
      </w:pPr>
      <w:r w:rsidRPr="00677A66">
        <w:rPr>
          <w:rFonts w:ascii="Trebuchet MS" w:hAnsi="Trebuchet MS"/>
          <w:szCs w:val="22"/>
        </w:rPr>
        <w:t xml:space="preserve">Protejarea zonelor de acces in care se executa </w:t>
      </w:r>
      <w:r w:rsidR="003C33F1" w:rsidRPr="00677A66">
        <w:rPr>
          <w:rFonts w:ascii="Trebuchet MS" w:hAnsi="Trebuchet MS"/>
          <w:szCs w:val="22"/>
        </w:rPr>
        <w:t>construirea</w:t>
      </w:r>
      <w:r w:rsidRPr="00677A66">
        <w:rPr>
          <w:rFonts w:ascii="Trebuchet MS" w:hAnsi="Trebuchet MS"/>
          <w:szCs w:val="22"/>
        </w:rPr>
        <w:t>, prin delimitari cu benzi de semnalizare santier.</w:t>
      </w:r>
    </w:p>
    <w:p w:rsidR="007D7C41" w:rsidRPr="00677A66" w:rsidRDefault="007D7C41" w:rsidP="007340EB">
      <w:pPr>
        <w:pStyle w:val="ListBullet1"/>
        <w:numPr>
          <w:ilvl w:val="1"/>
          <w:numId w:val="32"/>
        </w:numPr>
        <w:rPr>
          <w:rFonts w:ascii="Trebuchet MS" w:hAnsi="Trebuchet MS" w:cs="Arial"/>
          <w:szCs w:val="22"/>
        </w:rPr>
      </w:pPr>
      <w:r w:rsidRPr="00677A66">
        <w:rPr>
          <w:rFonts w:ascii="Trebuchet MS" w:hAnsi="Trebuchet MS"/>
          <w:szCs w:val="22"/>
        </w:rPr>
        <w:t>Avertizarea asupra locului si trecerii periculoase prin tablite indicatoare, semnalizare luminoasa etc.</w:t>
      </w:r>
    </w:p>
    <w:p w:rsidR="007D7C41" w:rsidRPr="00677A66" w:rsidRDefault="003C33F1" w:rsidP="007340EB">
      <w:pPr>
        <w:pStyle w:val="ListBullet1"/>
        <w:numPr>
          <w:ilvl w:val="0"/>
          <w:numId w:val="32"/>
        </w:numPr>
        <w:rPr>
          <w:rFonts w:ascii="Trebuchet MS" w:hAnsi="Trebuchet MS" w:cs="Arial"/>
          <w:szCs w:val="22"/>
        </w:rPr>
      </w:pPr>
      <w:r w:rsidRPr="00677A66">
        <w:rPr>
          <w:rFonts w:ascii="Trebuchet MS" w:hAnsi="Trebuchet MS" w:cs="Arial"/>
          <w:szCs w:val="22"/>
        </w:rPr>
        <w:t>s</w:t>
      </w:r>
      <w:r w:rsidR="007D7C41" w:rsidRPr="00677A66">
        <w:rPr>
          <w:rFonts w:ascii="Trebuchet MS" w:hAnsi="Trebuchet MS" w:cs="Arial"/>
          <w:szCs w:val="22"/>
        </w:rPr>
        <w:t xml:space="preserve">e va limita traficul greu si utilizarea echipamentelor la programul normal diurn de lucru </w:t>
      </w:r>
    </w:p>
    <w:p w:rsidR="007D7C41" w:rsidRPr="00677A66" w:rsidRDefault="003C33F1" w:rsidP="007340EB">
      <w:pPr>
        <w:pStyle w:val="ListBullet1"/>
        <w:numPr>
          <w:ilvl w:val="0"/>
          <w:numId w:val="32"/>
        </w:numPr>
        <w:ind w:left="426" w:hanging="66"/>
        <w:rPr>
          <w:rFonts w:ascii="Trebuchet MS" w:hAnsi="Trebuchet MS" w:cs="Arial"/>
          <w:szCs w:val="22"/>
        </w:rPr>
      </w:pPr>
      <w:r w:rsidRPr="00677A66">
        <w:rPr>
          <w:rFonts w:ascii="Trebuchet MS" w:hAnsi="Trebuchet MS" w:cs="Arial"/>
          <w:szCs w:val="22"/>
        </w:rPr>
        <w:t>e</w:t>
      </w:r>
      <w:r w:rsidR="007D7C41" w:rsidRPr="00677A66">
        <w:rPr>
          <w:rFonts w:ascii="Trebuchet MS" w:hAnsi="Trebuchet MS" w:cs="Arial"/>
          <w:szCs w:val="22"/>
        </w:rPr>
        <w:t>chipamentele si utilajele vor fi intretinute corespunzator pentru a zgomotul si vibratiile asociate utilizarii sa se incadreze in limitele prevazute de lege</w:t>
      </w:r>
    </w:p>
    <w:p w:rsidR="007D7C41" w:rsidRPr="00677A66" w:rsidRDefault="003C33F1" w:rsidP="007340EB">
      <w:pPr>
        <w:pStyle w:val="ListBullet1"/>
        <w:numPr>
          <w:ilvl w:val="0"/>
          <w:numId w:val="32"/>
        </w:numPr>
        <w:rPr>
          <w:rFonts w:ascii="Trebuchet MS" w:hAnsi="Trebuchet MS" w:cs="Arial"/>
          <w:szCs w:val="22"/>
        </w:rPr>
      </w:pPr>
      <w:proofErr w:type="gramStart"/>
      <w:r w:rsidRPr="00677A66">
        <w:rPr>
          <w:rFonts w:ascii="Trebuchet MS" w:hAnsi="Trebuchet MS" w:cs="Arial"/>
          <w:szCs w:val="22"/>
        </w:rPr>
        <w:t>s</w:t>
      </w:r>
      <w:r w:rsidR="007D7C41" w:rsidRPr="00677A66">
        <w:rPr>
          <w:rFonts w:ascii="Trebuchet MS" w:hAnsi="Trebuchet MS" w:cs="Arial"/>
          <w:szCs w:val="22"/>
        </w:rPr>
        <w:t>e</w:t>
      </w:r>
      <w:proofErr w:type="gramEnd"/>
      <w:r w:rsidR="007D7C41" w:rsidRPr="00677A66">
        <w:rPr>
          <w:rFonts w:ascii="Trebuchet MS" w:hAnsi="Trebuchet MS" w:cs="Arial"/>
          <w:szCs w:val="22"/>
        </w:rPr>
        <w:t xml:space="preserve"> vor respecta măsurile impuse mai sus, pentru zgomot, aer, deșeuri.</w:t>
      </w:r>
    </w:p>
    <w:p w:rsidR="007D7C41" w:rsidRPr="00677A66" w:rsidRDefault="007D7C41" w:rsidP="002F3025">
      <w:pPr>
        <w:shd w:val="clear" w:color="auto" w:fill="FFFFFF"/>
        <w:adjustRightInd w:val="0"/>
        <w:spacing w:after="0" w:line="240" w:lineRule="auto"/>
        <w:ind w:firstLine="357"/>
        <w:jc w:val="both"/>
        <w:rPr>
          <w:rFonts w:ascii="Trebuchet MS" w:hAnsi="Trebuchet MS" w:cs="Arial"/>
          <w:b/>
          <w:i/>
          <w:lang w:val="pt-BR"/>
        </w:rPr>
      </w:pPr>
    </w:p>
    <w:p w:rsidR="007D7C41" w:rsidRPr="00473DD0" w:rsidRDefault="00026129" w:rsidP="002F3025">
      <w:pPr>
        <w:shd w:val="clear" w:color="auto" w:fill="FFFFFF"/>
        <w:adjustRightInd w:val="0"/>
        <w:spacing w:after="0" w:line="240" w:lineRule="auto"/>
        <w:ind w:firstLine="357"/>
        <w:jc w:val="both"/>
        <w:rPr>
          <w:rFonts w:ascii="Trebuchet MS" w:hAnsi="Trebuchet MS" w:cs="Arial"/>
          <w:b/>
          <w:i/>
          <w:lang w:val="pt-BR"/>
        </w:rPr>
      </w:pPr>
      <w:r>
        <w:rPr>
          <w:rFonts w:ascii="Trebuchet MS" w:hAnsi="Trebuchet MS" w:cs="Arial"/>
          <w:b/>
          <w:i/>
          <w:lang w:val="pt-BR"/>
        </w:rPr>
        <w:t>Măsuri p</w:t>
      </w:r>
      <w:r w:rsidR="007D7C41" w:rsidRPr="00473DD0">
        <w:rPr>
          <w:rFonts w:ascii="Trebuchet MS" w:hAnsi="Trebuchet MS" w:cs="Arial"/>
          <w:b/>
          <w:i/>
          <w:lang w:val="pt-BR"/>
        </w:rPr>
        <w:t>entru patrimoniu cultural şi istoric</w:t>
      </w:r>
    </w:p>
    <w:p w:rsidR="007D7C41" w:rsidRPr="00473DD0" w:rsidRDefault="007D7C41" w:rsidP="007340EB">
      <w:pPr>
        <w:pStyle w:val="ListBullet1"/>
        <w:numPr>
          <w:ilvl w:val="0"/>
          <w:numId w:val="32"/>
        </w:numPr>
        <w:rPr>
          <w:rFonts w:ascii="Trebuchet MS" w:hAnsi="Trebuchet MS" w:cs="Arial"/>
          <w:szCs w:val="22"/>
        </w:rPr>
      </w:pPr>
      <w:r w:rsidRPr="00473DD0">
        <w:rPr>
          <w:rFonts w:ascii="Trebuchet MS" w:hAnsi="Trebuchet MS" w:cs="Arial"/>
          <w:szCs w:val="22"/>
        </w:rPr>
        <w:t xml:space="preserve">Nu </w:t>
      </w:r>
      <w:proofErr w:type="gramStart"/>
      <w:r w:rsidRPr="00473DD0">
        <w:rPr>
          <w:rFonts w:ascii="Trebuchet MS" w:hAnsi="Trebuchet MS" w:cs="Arial"/>
          <w:szCs w:val="22"/>
        </w:rPr>
        <w:t>este</w:t>
      </w:r>
      <w:proofErr w:type="gramEnd"/>
      <w:r w:rsidRPr="00473DD0">
        <w:rPr>
          <w:rFonts w:ascii="Trebuchet MS" w:hAnsi="Trebuchet MS" w:cs="Arial"/>
          <w:szCs w:val="22"/>
        </w:rPr>
        <w:t xml:space="preserve"> cazul. Nu exista obiective din patrimoniul cultural care </w:t>
      </w:r>
      <w:proofErr w:type="gramStart"/>
      <w:r w:rsidRPr="00473DD0">
        <w:rPr>
          <w:rFonts w:ascii="Trebuchet MS" w:hAnsi="Trebuchet MS" w:cs="Arial"/>
          <w:szCs w:val="22"/>
        </w:rPr>
        <w:t>sa</w:t>
      </w:r>
      <w:proofErr w:type="gramEnd"/>
      <w:r w:rsidRPr="00473DD0">
        <w:rPr>
          <w:rFonts w:ascii="Trebuchet MS" w:hAnsi="Trebuchet MS" w:cs="Arial"/>
          <w:szCs w:val="22"/>
        </w:rPr>
        <w:t xml:space="preserve"> fie afectate prin implementarea proiectului. </w:t>
      </w:r>
    </w:p>
    <w:p w:rsidR="00D30617" w:rsidRPr="00473DD0" w:rsidRDefault="00D30617" w:rsidP="002F3025">
      <w:pPr>
        <w:pStyle w:val="ListBullet1"/>
        <w:numPr>
          <w:ilvl w:val="0"/>
          <w:numId w:val="0"/>
        </w:numPr>
        <w:ind w:left="720"/>
        <w:rPr>
          <w:rFonts w:ascii="Trebuchet MS" w:hAnsi="Trebuchet MS" w:cs="Arial"/>
          <w:szCs w:val="22"/>
        </w:rPr>
      </w:pPr>
    </w:p>
    <w:p w:rsidR="007D7C41" w:rsidRPr="00473DD0" w:rsidRDefault="00026129" w:rsidP="002F3025">
      <w:pPr>
        <w:shd w:val="clear" w:color="auto" w:fill="FFFFFF"/>
        <w:adjustRightInd w:val="0"/>
        <w:spacing w:after="0" w:line="240" w:lineRule="auto"/>
        <w:ind w:firstLine="357"/>
        <w:jc w:val="both"/>
        <w:rPr>
          <w:rFonts w:ascii="Trebuchet MS" w:hAnsi="Trebuchet MS" w:cs="Arial"/>
          <w:b/>
          <w:i/>
          <w:lang w:val="pt-BR"/>
        </w:rPr>
      </w:pPr>
      <w:r>
        <w:rPr>
          <w:rFonts w:ascii="Trebuchet MS" w:hAnsi="Trebuchet MS" w:cs="Arial"/>
          <w:b/>
          <w:i/>
          <w:lang w:val="pt-BR"/>
        </w:rPr>
        <w:t>Măsuri p</w:t>
      </w:r>
      <w:r w:rsidR="007D7C41" w:rsidRPr="00473DD0">
        <w:rPr>
          <w:rFonts w:ascii="Trebuchet MS" w:hAnsi="Trebuchet MS" w:cs="Arial"/>
          <w:b/>
          <w:i/>
          <w:lang w:val="pt-BR"/>
        </w:rPr>
        <w:t>entru resurse naturale</w:t>
      </w:r>
    </w:p>
    <w:p w:rsidR="007D7C41" w:rsidRDefault="007D7C41" w:rsidP="007340EB">
      <w:pPr>
        <w:pStyle w:val="ListBullet1"/>
        <w:numPr>
          <w:ilvl w:val="0"/>
          <w:numId w:val="32"/>
        </w:numPr>
        <w:rPr>
          <w:rFonts w:ascii="Trebuchet MS" w:hAnsi="Trebuchet MS" w:cs="Arial"/>
          <w:szCs w:val="22"/>
        </w:rPr>
      </w:pPr>
      <w:proofErr w:type="gramStart"/>
      <w:r w:rsidRPr="00473DD0">
        <w:rPr>
          <w:rFonts w:ascii="Trebuchet MS" w:hAnsi="Trebuchet MS" w:cs="Arial"/>
          <w:szCs w:val="22"/>
        </w:rPr>
        <w:t>nu</w:t>
      </w:r>
      <w:proofErr w:type="gramEnd"/>
      <w:r w:rsidRPr="00473DD0">
        <w:rPr>
          <w:rFonts w:ascii="Trebuchet MS" w:hAnsi="Trebuchet MS" w:cs="Arial"/>
          <w:szCs w:val="22"/>
        </w:rPr>
        <w:t xml:space="preserve"> este cazul.</w:t>
      </w:r>
    </w:p>
    <w:p w:rsidR="007D7C41" w:rsidRPr="00473DD0" w:rsidRDefault="007D7C41" w:rsidP="002F3025">
      <w:pPr>
        <w:shd w:val="clear" w:color="auto" w:fill="FFFFFF"/>
        <w:adjustRightInd w:val="0"/>
        <w:spacing w:after="0" w:line="240" w:lineRule="auto"/>
        <w:jc w:val="both"/>
        <w:rPr>
          <w:rFonts w:ascii="Trebuchet MS" w:hAnsi="Trebuchet MS" w:cs="Arial"/>
          <w:b/>
          <w:lang w:val="ro-RO" w:eastAsia="ro-RO"/>
        </w:rPr>
      </w:pPr>
    </w:p>
    <w:p w:rsidR="007D7C41" w:rsidRPr="00473DD0" w:rsidRDefault="007D7C41" w:rsidP="002F3025">
      <w:pPr>
        <w:pStyle w:val="ListParagraph"/>
        <w:numPr>
          <w:ilvl w:val="0"/>
          <w:numId w:val="2"/>
        </w:numPr>
        <w:shd w:val="clear" w:color="auto" w:fill="FFFFFF"/>
        <w:adjustRightInd w:val="0"/>
        <w:spacing w:after="0" w:line="240" w:lineRule="auto"/>
        <w:ind w:left="714" w:hanging="357"/>
        <w:jc w:val="both"/>
        <w:rPr>
          <w:rFonts w:ascii="Trebuchet MS" w:hAnsi="Trebuchet MS" w:cs="Arial"/>
          <w:b/>
          <w:bCs/>
          <w:lang w:val="ro-RO"/>
        </w:rPr>
      </w:pPr>
      <w:r w:rsidRPr="00473DD0">
        <w:rPr>
          <w:rFonts w:ascii="Trebuchet MS" w:hAnsi="Trebuchet MS" w:cs="Arial"/>
          <w:b/>
          <w:bCs/>
          <w:lang w:val="ro-RO"/>
        </w:rPr>
        <w:t>măsuri în timpul exploatării și efectul implemenentării acestora:</w:t>
      </w:r>
    </w:p>
    <w:p w:rsidR="007D7C41" w:rsidRDefault="007D7C41" w:rsidP="002F3025">
      <w:pPr>
        <w:pStyle w:val="ListParagraph"/>
        <w:shd w:val="clear" w:color="auto" w:fill="FFFFFF"/>
        <w:adjustRightInd w:val="0"/>
        <w:spacing w:after="0" w:line="240" w:lineRule="auto"/>
        <w:ind w:left="714"/>
        <w:jc w:val="both"/>
        <w:rPr>
          <w:rFonts w:ascii="Trebuchet MS" w:hAnsi="Trebuchet MS" w:cs="Arial"/>
          <w:b/>
          <w:bCs/>
          <w:lang w:val="ro-RO"/>
        </w:rPr>
      </w:pPr>
    </w:p>
    <w:p w:rsidR="00026129" w:rsidRPr="007F0D7D" w:rsidRDefault="00026129" w:rsidP="00026129">
      <w:pPr>
        <w:autoSpaceDE w:val="0"/>
        <w:autoSpaceDN w:val="0"/>
        <w:adjustRightInd w:val="0"/>
        <w:spacing w:after="0" w:line="240" w:lineRule="auto"/>
        <w:ind w:firstLine="357"/>
        <w:contextualSpacing/>
        <w:jc w:val="both"/>
        <w:rPr>
          <w:rFonts w:ascii="Trebuchet MS" w:eastAsia="Calibri" w:hAnsi="Trebuchet MS" w:cs="Arial"/>
          <w:b/>
          <w:bCs/>
          <w:i/>
        </w:rPr>
      </w:pPr>
      <w:r w:rsidRPr="007F0D7D">
        <w:rPr>
          <w:rFonts w:ascii="Trebuchet MS" w:eastAsia="Calibri" w:hAnsi="Trebuchet MS" w:cs="Arial"/>
          <w:b/>
          <w:bCs/>
          <w:i/>
        </w:rPr>
        <w:t>Măsuri pentru factorul de mediu “apa”</w:t>
      </w:r>
    </w:p>
    <w:p w:rsidR="00266526" w:rsidRPr="00DA1EFB" w:rsidRDefault="00266526" w:rsidP="007340EB">
      <w:pPr>
        <w:numPr>
          <w:ilvl w:val="0"/>
          <w:numId w:val="33"/>
        </w:numPr>
        <w:autoSpaceDE w:val="0"/>
        <w:autoSpaceDN w:val="0"/>
        <w:adjustRightInd w:val="0"/>
        <w:spacing w:after="0" w:line="240" w:lineRule="auto"/>
        <w:contextualSpacing/>
        <w:jc w:val="both"/>
        <w:rPr>
          <w:rFonts w:ascii="Trebuchet MS" w:eastAsia="Times New Roman" w:hAnsi="Trebuchet MS" w:cs="Times New Roman"/>
          <w:color w:val="000000"/>
          <w:lang w:val="ro-RO"/>
        </w:rPr>
      </w:pPr>
      <w:r w:rsidRPr="00DA1EFB">
        <w:rPr>
          <w:rFonts w:ascii="Trebuchet MS" w:eastAsia="Times New Roman" w:hAnsi="Trebuchet MS" w:cs="Times New Roman"/>
          <w:color w:val="000000"/>
          <w:lang w:val="ro-RO"/>
        </w:rPr>
        <w:t>alimentarea cu apă se va face din rețeaua de alimentare cu apă orășenească;</w:t>
      </w:r>
    </w:p>
    <w:p w:rsidR="00266526" w:rsidRPr="00266526" w:rsidRDefault="00266526" w:rsidP="007340EB">
      <w:pPr>
        <w:numPr>
          <w:ilvl w:val="0"/>
          <w:numId w:val="33"/>
        </w:numPr>
        <w:autoSpaceDE w:val="0"/>
        <w:autoSpaceDN w:val="0"/>
        <w:adjustRightInd w:val="0"/>
        <w:spacing w:after="0" w:line="240" w:lineRule="auto"/>
        <w:contextualSpacing/>
        <w:jc w:val="both"/>
        <w:rPr>
          <w:rFonts w:ascii="Trebuchet MS" w:eastAsia="Times New Roman" w:hAnsi="Trebuchet MS" w:cs="Times New Roman"/>
          <w:color w:val="000000"/>
          <w:lang w:val="ro-RO"/>
        </w:rPr>
      </w:pPr>
      <w:proofErr w:type="gramStart"/>
      <w:r w:rsidRPr="00266526">
        <w:rPr>
          <w:rFonts w:ascii="Trebuchet MS" w:eastAsia="Times New Roman" w:hAnsi="Trebuchet MS" w:cs="Times New Roman"/>
          <w:color w:val="000000"/>
        </w:rPr>
        <w:lastRenderedPageBreak/>
        <w:t>apele</w:t>
      </w:r>
      <w:proofErr w:type="gramEnd"/>
      <w:r w:rsidRPr="00266526">
        <w:rPr>
          <w:rFonts w:ascii="Trebuchet MS" w:eastAsia="Times New Roman" w:hAnsi="Trebuchet MS" w:cs="Times New Roman"/>
          <w:color w:val="000000"/>
        </w:rPr>
        <w:t xml:space="preserve"> uzate </w:t>
      </w:r>
      <w:r w:rsidRPr="00DA1EFB">
        <w:rPr>
          <w:rFonts w:ascii="Trebuchet MS" w:eastAsia="Times New Roman" w:hAnsi="Trebuchet MS" w:cs="Times New Roman"/>
          <w:color w:val="000000"/>
        </w:rPr>
        <w:t xml:space="preserve"> provenite din activitatea spitalicească </w:t>
      </w:r>
      <w:r w:rsidRPr="00266526">
        <w:rPr>
          <w:rFonts w:ascii="Trebuchet MS" w:eastAsia="Times New Roman" w:hAnsi="Trebuchet MS" w:cs="Times New Roman"/>
          <w:color w:val="000000"/>
        </w:rPr>
        <w:t>generate pe amplasament, după tratament de dezinfecție, se vor evacua la reţeaua de canalizare, cu respectarea prevederilor HG nr. 352/ 2005 privind modificarea şi completarea HG nr. 188/2002 pentru aprobarea unor norme privind condiţiile de descărcare în mediul acvatic a apelor uzate- NTPA 002-2005;</w:t>
      </w:r>
    </w:p>
    <w:p w:rsidR="00266526" w:rsidRPr="00266526" w:rsidRDefault="00266526" w:rsidP="007340EB">
      <w:pPr>
        <w:numPr>
          <w:ilvl w:val="0"/>
          <w:numId w:val="33"/>
        </w:numPr>
        <w:autoSpaceDE w:val="0"/>
        <w:autoSpaceDN w:val="0"/>
        <w:adjustRightInd w:val="0"/>
        <w:spacing w:after="0" w:line="240" w:lineRule="auto"/>
        <w:contextualSpacing/>
        <w:jc w:val="both"/>
        <w:rPr>
          <w:rFonts w:ascii="Trebuchet MS" w:eastAsia="Times New Roman" w:hAnsi="Trebuchet MS" w:cs="Times New Roman"/>
          <w:color w:val="000000"/>
          <w:lang w:val="ro-RO"/>
        </w:rPr>
      </w:pPr>
      <w:r w:rsidRPr="00266526">
        <w:rPr>
          <w:rFonts w:ascii="Trebuchet MS" w:eastAsia="Times New Roman" w:hAnsi="Trebuchet MS" w:cs="Times New Roman"/>
          <w:color w:val="000000"/>
        </w:rPr>
        <w:t xml:space="preserve"> se va asigura verificarea periodică a instalațiilor de alimentare cu apă, distribuție a apei și de canalizare, separatoarelor de grăsimi, separatoarelor de hidrocarburi,  în vederea funcționării acestora la parametri proiectați;</w:t>
      </w:r>
    </w:p>
    <w:p w:rsidR="00266526" w:rsidRPr="00266526" w:rsidRDefault="00266526" w:rsidP="007340EB">
      <w:pPr>
        <w:numPr>
          <w:ilvl w:val="0"/>
          <w:numId w:val="33"/>
        </w:numPr>
        <w:autoSpaceDE w:val="0"/>
        <w:autoSpaceDN w:val="0"/>
        <w:adjustRightInd w:val="0"/>
        <w:spacing w:after="0" w:line="240" w:lineRule="auto"/>
        <w:contextualSpacing/>
        <w:jc w:val="both"/>
        <w:rPr>
          <w:rFonts w:ascii="Trebuchet MS" w:eastAsia="Times New Roman" w:hAnsi="Trebuchet MS" w:cs="Times New Roman"/>
          <w:color w:val="000000"/>
          <w:lang w:val="ro-RO"/>
        </w:rPr>
      </w:pPr>
      <w:r w:rsidRPr="00266526">
        <w:rPr>
          <w:rFonts w:ascii="Trebuchet MS" w:eastAsia="Times New Roman" w:hAnsi="Trebuchet MS" w:cs="Times New Roman"/>
          <w:color w:val="000000"/>
        </w:rPr>
        <w:t xml:space="preserve"> s-a prevăzut bazin de retenţie a apei de ploaie cu posibilitatea de utilizare  pentru stropit spaţii verzi;</w:t>
      </w:r>
    </w:p>
    <w:p w:rsidR="00266526" w:rsidRPr="00266526" w:rsidRDefault="00266526" w:rsidP="007340EB">
      <w:pPr>
        <w:numPr>
          <w:ilvl w:val="0"/>
          <w:numId w:val="33"/>
        </w:numPr>
        <w:autoSpaceDE w:val="0"/>
        <w:autoSpaceDN w:val="0"/>
        <w:adjustRightInd w:val="0"/>
        <w:spacing w:after="0" w:line="240" w:lineRule="auto"/>
        <w:contextualSpacing/>
        <w:jc w:val="both"/>
        <w:rPr>
          <w:rFonts w:ascii="Trebuchet MS" w:eastAsia="Times New Roman" w:hAnsi="Trebuchet MS" w:cs="Times New Roman"/>
          <w:color w:val="000000"/>
          <w:lang w:val="ro-RO"/>
        </w:rPr>
      </w:pPr>
      <w:r w:rsidRPr="00266526">
        <w:rPr>
          <w:rFonts w:ascii="Trebuchet MS" w:eastAsia="Times New Roman" w:hAnsi="Trebuchet MS" w:cs="Times New Roman"/>
          <w:color w:val="000000"/>
        </w:rPr>
        <w:t xml:space="preserve"> se vor respecta măsurile tehnice din proiectul tehnic privind instalarea de sisteme de economisire a apei, instalaţii sanitare cu vacuum, sisteme de economisire a apei la toalete, etc;</w:t>
      </w:r>
    </w:p>
    <w:p w:rsidR="00266526" w:rsidRPr="00266526" w:rsidRDefault="00266526" w:rsidP="007340EB">
      <w:pPr>
        <w:numPr>
          <w:ilvl w:val="0"/>
          <w:numId w:val="33"/>
        </w:numPr>
        <w:autoSpaceDE w:val="0"/>
        <w:autoSpaceDN w:val="0"/>
        <w:adjustRightInd w:val="0"/>
        <w:spacing w:after="0" w:line="240" w:lineRule="auto"/>
        <w:contextualSpacing/>
        <w:jc w:val="both"/>
        <w:rPr>
          <w:rFonts w:ascii="Trebuchet MS" w:eastAsia="Times New Roman" w:hAnsi="Trebuchet MS" w:cs="Times New Roman"/>
          <w:color w:val="000000"/>
          <w:lang w:val="ro-RO"/>
        </w:rPr>
      </w:pPr>
      <w:r w:rsidRPr="00266526">
        <w:rPr>
          <w:rFonts w:ascii="Trebuchet MS" w:eastAsia="Times New Roman" w:hAnsi="Trebuchet MS" w:cs="Times New Roman"/>
          <w:color w:val="000000"/>
          <w:lang w:val="ro-RO"/>
        </w:rPr>
        <w:t>întreținerea gurilor de scurgere, a tuburilor colectoare și a rigolelor din zona proiectului;</w:t>
      </w:r>
    </w:p>
    <w:p w:rsidR="00266526" w:rsidRPr="00266526" w:rsidRDefault="00266526" w:rsidP="007340EB">
      <w:pPr>
        <w:numPr>
          <w:ilvl w:val="0"/>
          <w:numId w:val="33"/>
        </w:numPr>
        <w:autoSpaceDE w:val="0"/>
        <w:autoSpaceDN w:val="0"/>
        <w:adjustRightInd w:val="0"/>
        <w:spacing w:after="0" w:line="240" w:lineRule="auto"/>
        <w:contextualSpacing/>
        <w:jc w:val="both"/>
        <w:rPr>
          <w:rFonts w:ascii="Trebuchet MS" w:eastAsia="Times New Roman" w:hAnsi="Trebuchet MS" w:cs="Times New Roman"/>
          <w:color w:val="000000"/>
          <w:lang w:val="ro-RO"/>
        </w:rPr>
      </w:pPr>
      <w:r w:rsidRPr="00266526">
        <w:rPr>
          <w:rFonts w:ascii="Trebuchet MS" w:eastAsia="Times New Roman" w:hAnsi="Trebuchet MS" w:cs="Times New Roman"/>
          <w:color w:val="000000"/>
          <w:lang w:val="ro-RO"/>
        </w:rPr>
        <w:t>curățarea  rigolelor;</w:t>
      </w:r>
    </w:p>
    <w:p w:rsidR="00266526" w:rsidRPr="00266526" w:rsidRDefault="00266526" w:rsidP="007340EB">
      <w:pPr>
        <w:numPr>
          <w:ilvl w:val="0"/>
          <w:numId w:val="33"/>
        </w:numPr>
        <w:autoSpaceDE w:val="0"/>
        <w:autoSpaceDN w:val="0"/>
        <w:adjustRightInd w:val="0"/>
        <w:spacing w:after="0" w:line="240" w:lineRule="auto"/>
        <w:contextualSpacing/>
        <w:jc w:val="both"/>
        <w:rPr>
          <w:rFonts w:ascii="Trebuchet MS" w:eastAsia="Times New Roman" w:hAnsi="Trebuchet MS" w:cs="Times New Roman"/>
          <w:color w:val="000000"/>
          <w:lang w:val="ro-RO"/>
        </w:rPr>
      </w:pPr>
      <w:r w:rsidRPr="00266526">
        <w:rPr>
          <w:rFonts w:ascii="Trebuchet MS" w:eastAsia="Times New Roman" w:hAnsi="Trebuchet MS" w:cs="Times New Roman"/>
          <w:color w:val="000000"/>
          <w:lang w:val="ro-RO"/>
        </w:rPr>
        <w:t>decolmatarea sau desfundarea gurilor de scurgere;</w:t>
      </w:r>
    </w:p>
    <w:p w:rsidR="00266526" w:rsidRPr="00266526" w:rsidRDefault="00266526" w:rsidP="007340EB">
      <w:pPr>
        <w:numPr>
          <w:ilvl w:val="0"/>
          <w:numId w:val="33"/>
        </w:numPr>
        <w:autoSpaceDE w:val="0"/>
        <w:autoSpaceDN w:val="0"/>
        <w:adjustRightInd w:val="0"/>
        <w:spacing w:after="0" w:line="240" w:lineRule="auto"/>
        <w:contextualSpacing/>
        <w:jc w:val="both"/>
        <w:rPr>
          <w:rFonts w:ascii="Trebuchet MS" w:eastAsia="Times New Roman" w:hAnsi="Trebuchet MS" w:cs="Times New Roman"/>
          <w:color w:val="000000"/>
          <w:lang w:val="ro-RO"/>
        </w:rPr>
      </w:pPr>
      <w:r w:rsidRPr="00266526">
        <w:rPr>
          <w:rFonts w:ascii="Trebuchet MS" w:eastAsia="Times New Roman" w:hAnsi="Trebuchet MS" w:cs="Times New Roman"/>
          <w:color w:val="000000"/>
          <w:lang w:val="ro-RO"/>
        </w:rPr>
        <w:t>eliminarea fisurilor  locale, a tasărilor si a crăpăturilor în zona carosabilă și pietonală;</w:t>
      </w:r>
    </w:p>
    <w:p w:rsidR="00EA2983" w:rsidRDefault="00EA2983" w:rsidP="00205B73">
      <w:pPr>
        <w:autoSpaceDE w:val="0"/>
        <w:autoSpaceDN w:val="0"/>
        <w:adjustRightInd w:val="0"/>
        <w:spacing w:after="0" w:line="240" w:lineRule="auto"/>
        <w:contextualSpacing/>
        <w:jc w:val="both"/>
        <w:rPr>
          <w:rFonts w:ascii="Trebuchet MS" w:hAnsi="Trebuchet MS" w:cs="Arial"/>
          <w:b/>
          <w:bCs/>
        </w:rPr>
      </w:pPr>
    </w:p>
    <w:p w:rsidR="00205B73" w:rsidRPr="007F0D7D" w:rsidRDefault="00205B73" w:rsidP="00205B73">
      <w:pPr>
        <w:autoSpaceDE w:val="0"/>
        <w:autoSpaceDN w:val="0"/>
        <w:adjustRightInd w:val="0"/>
        <w:spacing w:after="0" w:line="240" w:lineRule="auto"/>
        <w:contextualSpacing/>
        <w:jc w:val="both"/>
        <w:rPr>
          <w:rFonts w:ascii="Trebuchet MS" w:eastAsia="Times New Roman" w:hAnsi="Trebuchet MS" w:cs="Times New Roman"/>
          <w:i/>
          <w:color w:val="000000"/>
          <w:lang w:val="ro-RO"/>
        </w:rPr>
      </w:pPr>
      <w:r w:rsidRPr="007F0D7D">
        <w:rPr>
          <w:rFonts w:ascii="Trebuchet MS" w:hAnsi="Trebuchet MS" w:cs="Arial"/>
          <w:b/>
          <w:bCs/>
          <w:i/>
        </w:rPr>
        <w:t xml:space="preserve">     Măsuri pentru factorul de mediu “aer”</w:t>
      </w:r>
    </w:p>
    <w:p w:rsidR="002C0D6A" w:rsidRPr="00DA1EFB" w:rsidRDefault="002C0D6A" w:rsidP="007340EB">
      <w:pPr>
        <w:pStyle w:val="ListParagraph"/>
        <w:numPr>
          <w:ilvl w:val="0"/>
          <w:numId w:val="34"/>
        </w:numPr>
        <w:autoSpaceDE w:val="0"/>
        <w:autoSpaceDN w:val="0"/>
        <w:adjustRightInd w:val="0"/>
        <w:spacing w:after="0" w:line="240" w:lineRule="auto"/>
        <w:ind w:left="567" w:hanging="141"/>
        <w:contextualSpacing/>
        <w:jc w:val="both"/>
        <w:rPr>
          <w:rFonts w:ascii="Trebuchet MS" w:eastAsia="Times New Roman" w:hAnsi="Trebuchet MS"/>
          <w:color w:val="000000"/>
          <w:lang w:val="ro-RO"/>
        </w:rPr>
      </w:pPr>
      <w:proofErr w:type="gramStart"/>
      <w:r w:rsidRPr="00DA1EFB">
        <w:rPr>
          <w:rFonts w:ascii="Trebuchet MS" w:eastAsia="Times New Roman" w:hAnsi="Trebuchet MS"/>
          <w:color w:val="000000"/>
        </w:rPr>
        <w:t>emisiile</w:t>
      </w:r>
      <w:proofErr w:type="gramEnd"/>
      <w:r w:rsidRPr="00DA1EFB">
        <w:rPr>
          <w:rFonts w:ascii="Trebuchet MS" w:eastAsia="Times New Roman" w:hAnsi="Trebuchet MS"/>
          <w:color w:val="000000"/>
        </w:rPr>
        <w:t xml:space="preserve"> în aer rezultate de la centrala termică se vor încadra în prevederile Legii nr. 188/2018 privind limitarea emisiilor în aer ale anumitor poluanți proveniți de la instalațiile medii de ardere; </w:t>
      </w:r>
    </w:p>
    <w:p w:rsidR="002C0D6A" w:rsidRPr="00DA1EFB" w:rsidRDefault="002C0D6A" w:rsidP="007340EB">
      <w:pPr>
        <w:pStyle w:val="ListParagraph"/>
        <w:numPr>
          <w:ilvl w:val="0"/>
          <w:numId w:val="34"/>
        </w:numPr>
        <w:autoSpaceDE w:val="0"/>
        <w:autoSpaceDN w:val="0"/>
        <w:adjustRightInd w:val="0"/>
        <w:spacing w:after="0" w:line="240" w:lineRule="auto"/>
        <w:ind w:left="709" w:hanging="283"/>
        <w:contextualSpacing/>
        <w:jc w:val="both"/>
        <w:rPr>
          <w:rFonts w:ascii="Trebuchet MS" w:eastAsia="Times New Roman" w:hAnsi="Trebuchet MS"/>
          <w:color w:val="000000"/>
          <w:lang w:val="ro-RO"/>
        </w:rPr>
      </w:pPr>
      <w:r w:rsidRPr="00DA1EFB">
        <w:rPr>
          <w:rFonts w:ascii="Trebuchet MS" w:eastAsia="Times New Roman" w:hAnsi="Trebuchet MS"/>
          <w:color w:val="000000"/>
        </w:rPr>
        <w:t>verificarea și întreținerea perioadică a instalațiilor de filtrare pentru funcționarea la parametri optimi, conform cărților tehnice și parametrilor proiectați;</w:t>
      </w:r>
    </w:p>
    <w:p w:rsidR="002C0D6A" w:rsidRPr="00DA1EFB" w:rsidRDefault="002C0D6A" w:rsidP="007340EB">
      <w:pPr>
        <w:pStyle w:val="ListParagraph"/>
        <w:numPr>
          <w:ilvl w:val="0"/>
          <w:numId w:val="34"/>
        </w:numPr>
        <w:autoSpaceDE w:val="0"/>
        <w:autoSpaceDN w:val="0"/>
        <w:adjustRightInd w:val="0"/>
        <w:spacing w:after="0" w:line="240" w:lineRule="auto"/>
        <w:ind w:left="709" w:hanging="283"/>
        <w:contextualSpacing/>
        <w:jc w:val="both"/>
        <w:rPr>
          <w:rFonts w:ascii="Trebuchet MS" w:eastAsia="Times New Roman" w:hAnsi="Trebuchet MS"/>
          <w:color w:val="000000"/>
          <w:lang w:val="ro-RO"/>
        </w:rPr>
      </w:pPr>
      <w:r w:rsidRPr="00DA1EFB">
        <w:rPr>
          <w:rFonts w:ascii="Trebuchet MS" w:eastAsia="Times New Roman" w:hAnsi="Trebuchet MS"/>
          <w:color w:val="000000"/>
        </w:rPr>
        <w:t>se va elabora un program de verificare periodică a tuturor instalațiilor de depoluare, filtrelor, tubulaturilor de pe amplasament;</w:t>
      </w:r>
    </w:p>
    <w:p w:rsidR="002C0D6A" w:rsidRPr="00DA1EFB" w:rsidRDefault="002C0D6A" w:rsidP="007340EB">
      <w:pPr>
        <w:pStyle w:val="ListParagraph"/>
        <w:numPr>
          <w:ilvl w:val="0"/>
          <w:numId w:val="34"/>
        </w:numPr>
        <w:autoSpaceDE w:val="0"/>
        <w:autoSpaceDN w:val="0"/>
        <w:adjustRightInd w:val="0"/>
        <w:spacing w:after="0" w:line="240" w:lineRule="auto"/>
        <w:ind w:left="709" w:hanging="283"/>
        <w:contextualSpacing/>
        <w:jc w:val="both"/>
        <w:rPr>
          <w:rFonts w:ascii="Trebuchet MS" w:eastAsia="Times New Roman" w:hAnsi="Trebuchet MS"/>
          <w:color w:val="000000"/>
          <w:lang w:val="ro-RO"/>
        </w:rPr>
      </w:pPr>
      <w:r w:rsidRPr="00DA1EFB">
        <w:rPr>
          <w:rFonts w:ascii="Trebuchet MS" w:eastAsia="Times New Roman" w:hAnsi="Trebuchet MS"/>
          <w:color w:val="000000"/>
          <w:lang w:val="ro-RO"/>
        </w:rPr>
        <w:t>întreținerea spațiului  verde redimensionat și a arborilor din zona verde;</w:t>
      </w:r>
    </w:p>
    <w:p w:rsidR="002C0D6A" w:rsidRPr="00DA1EFB" w:rsidRDefault="002C0D6A" w:rsidP="007340EB">
      <w:pPr>
        <w:pStyle w:val="ListParagraph"/>
        <w:numPr>
          <w:ilvl w:val="0"/>
          <w:numId w:val="34"/>
        </w:numPr>
        <w:autoSpaceDE w:val="0"/>
        <w:autoSpaceDN w:val="0"/>
        <w:adjustRightInd w:val="0"/>
        <w:spacing w:after="0" w:line="240" w:lineRule="auto"/>
        <w:ind w:left="709" w:hanging="283"/>
        <w:contextualSpacing/>
        <w:jc w:val="both"/>
        <w:rPr>
          <w:rFonts w:ascii="Trebuchet MS" w:eastAsia="Times New Roman" w:hAnsi="Trebuchet MS"/>
          <w:color w:val="000000"/>
          <w:lang w:val="ro-RO"/>
        </w:rPr>
      </w:pPr>
      <w:r w:rsidRPr="00DA1EFB">
        <w:rPr>
          <w:rFonts w:ascii="Trebuchet MS" w:eastAsia="Times New Roman" w:hAnsi="Trebuchet MS"/>
          <w:color w:val="000000"/>
          <w:lang w:val="ro-RO"/>
        </w:rPr>
        <w:t xml:space="preserve">întreținerea </w:t>
      </w:r>
      <w:r w:rsidRPr="00DA1EFB">
        <w:rPr>
          <w:rFonts w:ascii="Trebuchet MS" w:eastAsia="Times New Roman" w:hAnsi="Trebuchet MS"/>
          <w:color w:val="000000"/>
        </w:rPr>
        <w:t xml:space="preserve">spații adiacente de tip curte interioară cu rol decorativ și/sau funcțional, terase verzi ca tipologie de spațiu verde ridicat de la sol și posibilitatea amplasării unor pereți verzi atât în interior cât și în exterior. </w:t>
      </w:r>
    </w:p>
    <w:p w:rsidR="002C0D6A" w:rsidRPr="00DA1EFB" w:rsidRDefault="002C0D6A" w:rsidP="007340EB">
      <w:pPr>
        <w:pStyle w:val="ListParagraph"/>
        <w:numPr>
          <w:ilvl w:val="0"/>
          <w:numId w:val="34"/>
        </w:numPr>
        <w:autoSpaceDE w:val="0"/>
        <w:autoSpaceDN w:val="0"/>
        <w:adjustRightInd w:val="0"/>
        <w:spacing w:after="0" w:line="240" w:lineRule="auto"/>
        <w:ind w:left="709" w:hanging="283"/>
        <w:contextualSpacing/>
        <w:jc w:val="both"/>
        <w:rPr>
          <w:rFonts w:ascii="Trebuchet MS" w:eastAsia="Times New Roman" w:hAnsi="Trebuchet MS"/>
          <w:color w:val="000000"/>
          <w:lang w:val="ro-RO"/>
        </w:rPr>
      </w:pPr>
      <w:proofErr w:type="gramStart"/>
      <w:r w:rsidRPr="00DA1EFB">
        <w:rPr>
          <w:rFonts w:ascii="Trebuchet MS" w:eastAsia="Times New Roman" w:hAnsi="Trebuchet MS"/>
          <w:color w:val="000000"/>
        </w:rPr>
        <w:t>se</w:t>
      </w:r>
      <w:proofErr w:type="gramEnd"/>
      <w:r w:rsidRPr="00DA1EFB">
        <w:rPr>
          <w:rFonts w:ascii="Trebuchet MS" w:eastAsia="Times New Roman" w:hAnsi="Trebuchet MS"/>
          <w:color w:val="000000"/>
        </w:rPr>
        <w:t xml:space="preserve"> vor respecta standardele de calitate a aerului, Legea nr. </w:t>
      </w:r>
      <w:proofErr w:type="gramStart"/>
      <w:r w:rsidRPr="00DA1EFB">
        <w:rPr>
          <w:rFonts w:ascii="Trebuchet MS" w:eastAsia="Times New Roman" w:hAnsi="Trebuchet MS"/>
          <w:color w:val="000000"/>
        </w:rPr>
        <w:t>104/2011</w:t>
      </w:r>
      <w:proofErr w:type="gramEnd"/>
      <w:r w:rsidRPr="00DA1EFB">
        <w:rPr>
          <w:rFonts w:ascii="Trebuchet MS" w:eastAsia="Times New Roman" w:hAnsi="Trebuchet MS"/>
          <w:color w:val="000000"/>
        </w:rPr>
        <w:t xml:space="preserve"> privind calitatea aerului înconjurător și STAS 12574/1987 (”Aer din zonele protejate. Condiții de calitate”);</w:t>
      </w:r>
    </w:p>
    <w:p w:rsidR="00072210" w:rsidRDefault="00072210" w:rsidP="00072210">
      <w:pPr>
        <w:pStyle w:val="ListParagraph"/>
        <w:shd w:val="clear" w:color="auto" w:fill="FFFFFF"/>
        <w:adjustRightInd w:val="0"/>
        <w:spacing w:after="0" w:line="240" w:lineRule="auto"/>
        <w:ind w:left="714"/>
        <w:jc w:val="both"/>
        <w:rPr>
          <w:rFonts w:ascii="Trebuchet MS" w:hAnsi="Trebuchet MS" w:cs="Arial"/>
          <w:b/>
          <w:bCs/>
        </w:rPr>
      </w:pPr>
    </w:p>
    <w:p w:rsidR="00DA1EFB" w:rsidRPr="007F0D7D" w:rsidRDefault="000E1A30" w:rsidP="000E1A30">
      <w:pPr>
        <w:pStyle w:val="ListParagraph"/>
        <w:shd w:val="clear" w:color="auto" w:fill="FFFFFF"/>
        <w:adjustRightInd w:val="0"/>
        <w:spacing w:after="0" w:line="240" w:lineRule="auto"/>
        <w:ind w:left="426"/>
        <w:jc w:val="both"/>
        <w:rPr>
          <w:rFonts w:ascii="Trebuchet MS" w:hAnsi="Trebuchet MS" w:cs="Arial"/>
          <w:b/>
          <w:bCs/>
          <w:i/>
        </w:rPr>
      </w:pPr>
      <w:proofErr w:type="gramStart"/>
      <w:r w:rsidRPr="007F0D7D">
        <w:rPr>
          <w:rFonts w:ascii="Trebuchet MS" w:hAnsi="Trebuchet MS" w:cs="Arial"/>
          <w:b/>
          <w:bCs/>
          <w:i/>
        </w:rPr>
        <w:t>Măsuri  pentru</w:t>
      </w:r>
      <w:proofErr w:type="gramEnd"/>
      <w:r w:rsidRPr="007F0D7D">
        <w:rPr>
          <w:rFonts w:ascii="Trebuchet MS" w:hAnsi="Trebuchet MS" w:cs="Arial"/>
          <w:b/>
          <w:bCs/>
          <w:i/>
        </w:rPr>
        <w:t xml:space="preserve"> f</w:t>
      </w:r>
      <w:r w:rsidR="00DA1EFB" w:rsidRPr="007F0D7D">
        <w:rPr>
          <w:rFonts w:ascii="Trebuchet MS" w:hAnsi="Trebuchet MS" w:cs="Arial"/>
          <w:b/>
          <w:bCs/>
          <w:i/>
        </w:rPr>
        <w:t>actor de mediu sol/subsol</w:t>
      </w:r>
    </w:p>
    <w:p w:rsidR="00F67897" w:rsidRPr="00F67897" w:rsidRDefault="00DA1EFB" w:rsidP="007340EB">
      <w:pPr>
        <w:pStyle w:val="ListParagraph"/>
        <w:numPr>
          <w:ilvl w:val="0"/>
          <w:numId w:val="34"/>
        </w:numPr>
        <w:autoSpaceDE w:val="0"/>
        <w:autoSpaceDN w:val="0"/>
        <w:adjustRightInd w:val="0"/>
        <w:spacing w:after="0" w:line="240" w:lineRule="auto"/>
        <w:ind w:left="567" w:firstLine="0"/>
        <w:contextualSpacing/>
        <w:jc w:val="both"/>
        <w:rPr>
          <w:rFonts w:ascii="Trebuchet MS" w:hAnsi="Trebuchet MS"/>
          <w:color w:val="000000" w:themeColor="text1"/>
          <w:lang w:val="ro-RO"/>
        </w:rPr>
      </w:pPr>
      <w:r w:rsidRPr="00F67897">
        <w:rPr>
          <w:rFonts w:ascii="Trebuchet MS" w:hAnsi="Trebuchet MS"/>
          <w:color w:val="000000" w:themeColor="text1"/>
          <w:lang w:val="ro-RO"/>
        </w:rPr>
        <w:t>întreținerea spațiului  verde  si a arborilor  din zona proiectului monitorizarea funcționarii corespunzătoare a gurilor de scurgere si a rigolelor pentru</w:t>
      </w:r>
      <w:r w:rsidR="00F67897" w:rsidRPr="00F67897">
        <w:rPr>
          <w:rFonts w:ascii="Trebuchet MS" w:hAnsi="Trebuchet MS"/>
          <w:color w:val="000000" w:themeColor="text1"/>
          <w:lang w:val="ro-RO"/>
        </w:rPr>
        <w:t xml:space="preserve"> </w:t>
      </w:r>
      <w:r w:rsidRPr="00F67897">
        <w:rPr>
          <w:rFonts w:ascii="Trebuchet MS" w:hAnsi="Trebuchet MS"/>
          <w:color w:val="000000" w:themeColor="text1"/>
          <w:lang w:val="ro-RO"/>
        </w:rPr>
        <w:t>colectarea si evacuarea apelor uzate  și pluviale;</w:t>
      </w:r>
      <w:r w:rsidRPr="00F67897">
        <w:rPr>
          <w:rFonts w:ascii="Trebuchet MS" w:hAnsi="Trebuchet MS"/>
          <w:color w:val="000000" w:themeColor="text1"/>
        </w:rPr>
        <w:t xml:space="preserve"> </w:t>
      </w:r>
    </w:p>
    <w:p w:rsidR="00F67897" w:rsidRPr="00F67897" w:rsidRDefault="00DA1EFB" w:rsidP="007340EB">
      <w:pPr>
        <w:pStyle w:val="ListParagraph"/>
        <w:numPr>
          <w:ilvl w:val="0"/>
          <w:numId w:val="34"/>
        </w:numPr>
        <w:autoSpaceDE w:val="0"/>
        <w:autoSpaceDN w:val="0"/>
        <w:adjustRightInd w:val="0"/>
        <w:spacing w:after="0" w:line="240" w:lineRule="auto"/>
        <w:ind w:left="567" w:firstLine="0"/>
        <w:contextualSpacing/>
        <w:jc w:val="both"/>
        <w:rPr>
          <w:rFonts w:ascii="Trebuchet MS" w:hAnsi="Trebuchet MS"/>
          <w:color w:val="000000" w:themeColor="text1"/>
          <w:lang w:val="ro-RO"/>
        </w:rPr>
      </w:pPr>
      <w:r w:rsidRPr="00F67897">
        <w:rPr>
          <w:rFonts w:ascii="Trebuchet MS" w:hAnsi="Trebuchet MS"/>
          <w:color w:val="000000" w:themeColor="text1"/>
        </w:rPr>
        <w:t>deșeurile menajere și medicale vor fi stocate temporar doar în platformele special amenajate în acest sens;</w:t>
      </w:r>
      <w:r w:rsidR="00F67897" w:rsidRPr="00F67897">
        <w:rPr>
          <w:rFonts w:ascii="Trebuchet MS" w:hAnsi="Trebuchet MS"/>
          <w:color w:val="000000" w:themeColor="text1"/>
        </w:rPr>
        <w:t xml:space="preserve"> </w:t>
      </w:r>
    </w:p>
    <w:p w:rsidR="00DA1EFB" w:rsidRPr="00F67897" w:rsidRDefault="00DA1EFB" w:rsidP="007340EB">
      <w:pPr>
        <w:pStyle w:val="ListParagraph"/>
        <w:numPr>
          <w:ilvl w:val="0"/>
          <w:numId w:val="34"/>
        </w:numPr>
        <w:autoSpaceDE w:val="0"/>
        <w:autoSpaceDN w:val="0"/>
        <w:adjustRightInd w:val="0"/>
        <w:spacing w:after="0" w:line="240" w:lineRule="auto"/>
        <w:ind w:left="567" w:firstLine="0"/>
        <w:contextualSpacing/>
        <w:jc w:val="both"/>
        <w:rPr>
          <w:rFonts w:ascii="Trebuchet MS" w:hAnsi="Trebuchet MS"/>
          <w:color w:val="000000" w:themeColor="text1"/>
          <w:lang w:val="ro-RO"/>
        </w:rPr>
      </w:pPr>
      <w:r w:rsidRPr="00F67897">
        <w:rPr>
          <w:rFonts w:ascii="Trebuchet MS" w:hAnsi="Trebuchet MS"/>
          <w:color w:val="000000" w:themeColor="text1"/>
          <w:lang w:val="ro-RO"/>
        </w:rPr>
        <w:t>operații de întreținere/curățenie periodică a zonei,</w:t>
      </w:r>
      <w:r w:rsidR="00F67897">
        <w:rPr>
          <w:rFonts w:ascii="Trebuchet MS" w:hAnsi="Trebuchet MS"/>
          <w:color w:val="000000" w:themeColor="text1"/>
          <w:lang w:val="ro-RO"/>
        </w:rPr>
        <w:t xml:space="preserve"> </w:t>
      </w:r>
      <w:r w:rsidRPr="00F67897">
        <w:rPr>
          <w:rFonts w:ascii="Trebuchet MS" w:hAnsi="Trebuchet MS"/>
          <w:color w:val="000000" w:themeColor="text1"/>
          <w:lang w:val="ro-RO"/>
        </w:rPr>
        <w:t>verificarea stării tehnice a impermeabilității zonelor de trafic și zonei de parcare.</w:t>
      </w:r>
      <w:r w:rsidRPr="00F67897">
        <w:rPr>
          <w:rFonts w:ascii="Trebuchet MS" w:hAnsi="Trebuchet MS"/>
          <w:color w:val="000000" w:themeColor="text1"/>
        </w:rPr>
        <w:t xml:space="preserve"> </w:t>
      </w:r>
    </w:p>
    <w:p w:rsidR="00266526" w:rsidRPr="00DA1EFB" w:rsidRDefault="00266526" w:rsidP="00F67897">
      <w:pPr>
        <w:pStyle w:val="ListParagraph"/>
        <w:shd w:val="clear" w:color="auto" w:fill="FFFFFF"/>
        <w:adjustRightInd w:val="0"/>
        <w:spacing w:after="0" w:line="240" w:lineRule="auto"/>
        <w:ind w:left="567"/>
        <w:jc w:val="both"/>
        <w:rPr>
          <w:rFonts w:ascii="Trebuchet MS" w:hAnsi="Trebuchet MS" w:cs="Arial"/>
          <w:b/>
          <w:bCs/>
          <w:lang w:val="ro-RO"/>
        </w:rPr>
      </w:pPr>
    </w:p>
    <w:p w:rsidR="00266526" w:rsidRPr="00723A4B" w:rsidRDefault="00EA2983" w:rsidP="00EA2983">
      <w:pPr>
        <w:shd w:val="clear" w:color="auto" w:fill="FFFFFF"/>
        <w:adjustRightInd w:val="0"/>
        <w:spacing w:after="0" w:line="240" w:lineRule="auto"/>
        <w:jc w:val="both"/>
        <w:rPr>
          <w:rFonts w:ascii="Trebuchet MS" w:hAnsi="Trebuchet MS" w:cs="Arial"/>
          <w:b/>
          <w:bCs/>
          <w:i/>
          <w:lang w:val="ro-RO"/>
        </w:rPr>
      </w:pPr>
      <w:r w:rsidRPr="00723A4B">
        <w:rPr>
          <w:rFonts w:ascii="Trebuchet MS" w:hAnsi="Trebuchet MS" w:cs="Arial"/>
          <w:b/>
          <w:bCs/>
          <w:i/>
          <w:lang w:val="ro-RO"/>
        </w:rPr>
        <w:t xml:space="preserve">     </w:t>
      </w:r>
      <w:r w:rsidR="004D46FA" w:rsidRPr="00723A4B">
        <w:rPr>
          <w:rFonts w:ascii="Trebuchet MS" w:hAnsi="Trebuchet MS" w:cs="Arial"/>
          <w:b/>
          <w:bCs/>
          <w:i/>
          <w:lang w:val="ro-RO"/>
        </w:rPr>
        <w:t>Măsuri pentru protecţia împotriva zgomotului</w:t>
      </w:r>
    </w:p>
    <w:p w:rsidR="004D46FA" w:rsidRPr="004D46FA" w:rsidRDefault="004D46FA" w:rsidP="007340EB">
      <w:pPr>
        <w:numPr>
          <w:ilvl w:val="0"/>
          <w:numId w:val="35"/>
        </w:numPr>
        <w:autoSpaceDE w:val="0"/>
        <w:autoSpaceDN w:val="0"/>
        <w:adjustRightInd w:val="0"/>
        <w:spacing w:after="0" w:line="240" w:lineRule="auto"/>
        <w:ind w:left="426" w:hanging="66"/>
        <w:contextualSpacing/>
        <w:jc w:val="both"/>
        <w:rPr>
          <w:rFonts w:ascii="Trebuchet MS" w:eastAsia="Times New Roman" w:hAnsi="Trebuchet MS" w:cs="Times New Roman"/>
          <w:color w:val="000000"/>
        </w:rPr>
      </w:pPr>
      <w:r w:rsidRPr="004D46FA">
        <w:rPr>
          <w:rFonts w:ascii="Trebuchet MS" w:eastAsia="Times New Roman" w:hAnsi="Trebuchet MS" w:cs="Times New Roman"/>
          <w:color w:val="000000"/>
        </w:rPr>
        <w:t>toate centralele de ventilație și climatizare vor respecta standardele de execuție, ‘low-noise’ și perfect etanșe (tabla de Ol-Inox la interior) cu pereți izolatori (PUR sau echivalent) de min. 50 mm;</w:t>
      </w:r>
    </w:p>
    <w:p w:rsidR="004D46FA" w:rsidRPr="004D46FA" w:rsidRDefault="004D46FA" w:rsidP="007340EB">
      <w:pPr>
        <w:numPr>
          <w:ilvl w:val="0"/>
          <w:numId w:val="35"/>
        </w:numPr>
        <w:autoSpaceDE w:val="0"/>
        <w:autoSpaceDN w:val="0"/>
        <w:adjustRightInd w:val="0"/>
        <w:spacing w:after="0" w:line="240" w:lineRule="auto"/>
        <w:contextualSpacing/>
        <w:jc w:val="both"/>
        <w:rPr>
          <w:rFonts w:ascii="Trebuchet MS" w:eastAsia="Times New Roman" w:hAnsi="Trebuchet MS" w:cs="Times New Roman"/>
          <w:color w:val="000000"/>
        </w:rPr>
      </w:pPr>
      <w:r w:rsidRPr="004D46FA">
        <w:rPr>
          <w:rFonts w:ascii="Trebuchet MS" w:eastAsia="Times New Roman" w:hAnsi="Trebuchet MS" w:cs="Times New Roman"/>
          <w:color w:val="000000"/>
        </w:rPr>
        <w:t>achiziționarea şi utilizarea unor echipamente cu emisii de zgomot reduse;</w:t>
      </w:r>
    </w:p>
    <w:p w:rsidR="004D46FA" w:rsidRPr="004D46FA" w:rsidRDefault="004D46FA" w:rsidP="007340EB">
      <w:pPr>
        <w:numPr>
          <w:ilvl w:val="0"/>
          <w:numId w:val="35"/>
        </w:numPr>
        <w:autoSpaceDE w:val="0"/>
        <w:autoSpaceDN w:val="0"/>
        <w:adjustRightInd w:val="0"/>
        <w:spacing w:after="0" w:line="240" w:lineRule="auto"/>
        <w:contextualSpacing/>
        <w:jc w:val="both"/>
        <w:rPr>
          <w:rFonts w:ascii="Trebuchet MS" w:eastAsia="Times New Roman" w:hAnsi="Trebuchet MS" w:cs="Times New Roman"/>
          <w:color w:val="000000"/>
        </w:rPr>
      </w:pPr>
      <w:r w:rsidRPr="004D46FA">
        <w:rPr>
          <w:rFonts w:ascii="Trebuchet MS" w:eastAsia="Times New Roman" w:hAnsi="Trebuchet MS" w:cs="Times New Roman"/>
          <w:color w:val="000000"/>
        </w:rPr>
        <w:t xml:space="preserve"> realizarea accesului propus către ansamblu medical;</w:t>
      </w:r>
    </w:p>
    <w:p w:rsidR="004D46FA" w:rsidRPr="004D46FA" w:rsidRDefault="004D46FA" w:rsidP="007340EB">
      <w:pPr>
        <w:numPr>
          <w:ilvl w:val="0"/>
          <w:numId w:val="35"/>
        </w:numPr>
        <w:autoSpaceDE w:val="0"/>
        <w:autoSpaceDN w:val="0"/>
        <w:adjustRightInd w:val="0"/>
        <w:spacing w:after="0" w:line="240" w:lineRule="auto"/>
        <w:ind w:left="426" w:hanging="66"/>
        <w:contextualSpacing/>
        <w:jc w:val="both"/>
        <w:rPr>
          <w:rFonts w:ascii="Trebuchet MS" w:eastAsia="Times New Roman" w:hAnsi="Trebuchet MS" w:cs="Times New Roman"/>
          <w:color w:val="000000"/>
        </w:rPr>
      </w:pPr>
      <w:r w:rsidRPr="004D46FA">
        <w:rPr>
          <w:rFonts w:ascii="Trebuchet MS" w:eastAsia="Times New Roman" w:hAnsi="Trebuchet MS" w:cs="Times New Roman"/>
          <w:color w:val="000000"/>
        </w:rPr>
        <w:t xml:space="preserve"> </w:t>
      </w:r>
      <w:proofErr w:type="gramStart"/>
      <w:r w:rsidRPr="004D46FA">
        <w:rPr>
          <w:rFonts w:ascii="Trebuchet MS" w:eastAsia="Times New Roman" w:hAnsi="Trebuchet MS" w:cs="Times New Roman"/>
          <w:color w:val="000000"/>
        </w:rPr>
        <w:t>spaţiile</w:t>
      </w:r>
      <w:proofErr w:type="gramEnd"/>
      <w:r w:rsidRPr="004D46FA">
        <w:rPr>
          <w:rFonts w:ascii="Trebuchet MS" w:eastAsia="Times New Roman" w:hAnsi="Trebuchet MS" w:cs="Times New Roman"/>
          <w:color w:val="000000"/>
        </w:rPr>
        <w:t xml:space="preserve"> verzi propuse în incintă, perdele de vegetaţie în lungul circulaţiilor auto, au rol de reducere a zgomotului în zonă. </w:t>
      </w:r>
    </w:p>
    <w:p w:rsidR="00266526" w:rsidRDefault="00266526" w:rsidP="00EA2983">
      <w:pPr>
        <w:pStyle w:val="ListParagraph"/>
        <w:shd w:val="clear" w:color="auto" w:fill="FFFFFF"/>
        <w:adjustRightInd w:val="0"/>
        <w:spacing w:after="0" w:line="240" w:lineRule="auto"/>
        <w:ind w:left="714"/>
        <w:jc w:val="both"/>
        <w:rPr>
          <w:rFonts w:ascii="Trebuchet MS" w:hAnsi="Trebuchet MS" w:cs="Arial"/>
          <w:b/>
          <w:bCs/>
          <w:lang w:val="ro-RO"/>
        </w:rPr>
      </w:pPr>
    </w:p>
    <w:p w:rsidR="00266526" w:rsidRPr="00B46B0A" w:rsidRDefault="00EA2983" w:rsidP="002F3025">
      <w:pPr>
        <w:pStyle w:val="ListParagraph"/>
        <w:shd w:val="clear" w:color="auto" w:fill="FFFFFF"/>
        <w:adjustRightInd w:val="0"/>
        <w:spacing w:after="0" w:line="240" w:lineRule="auto"/>
        <w:ind w:left="714"/>
        <w:jc w:val="both"/>
        <w:rPr>
          <w:rFonts w:ascii="Trebuchet MS" w:hAnsi="Trebuchet MS" w:cs="Arial"/>
          <w:b/>
          <w:bCs/>
          <w:i/>
          <w:lang w:val="ro-RO"/>
        </w:rPr>
      </w:pPr>
      <w:r w:rsidRPr="00B46B0A">
        <w:rPr>
          <w:rFonts w:ascii="Trebuchet MS" w:hAnsi="Trebuchet MS" w:cs="Arial"/>
          <w:b/>
          <w:bCs/>
          <w:i/>
          <w:lang w:val="ro-RO"/>
        </w:rPr>
        <w:t>Gospodărirea deşeurilor</w:t>
      </w:r>
    </w:p>
    <w:p w:rsidR="00EA2983" w:rsidRPr="00B46B0A" w:rsidRDefault="00EA2983" w:rsidP="00EA2983">
      <w:pPr>
        <w:autoSpaceDE w:val="0"/>
        <w:autoSpaceDN w:val="0"/>
        <w:adjustRightInd w:val="0"/>
        <w:spacing w:after="0" w:line="240" w:lineRule="auto"/>
        <w:ind w:left="426"/>
        <w:jc w:val="both"/>
        <w:rPr>
          <w:rFonts w:ascii="Trebuchet MS" w:eastAsia="Times New Roman" w:hAnsi="Trebuchet MS" w:cs="Times New Roman"/>
        </w:rPr>
      </w:pPr>
      <w:r w:rsidRPr="00B46B0A">
        <w:rPr>
          <w:rFonts w:ascii="Trebuchet MS" w:eastAsia="Times New Roman" w:hAnsi="Trebuchet MS" w:cs="Times New Roman"/>
        </w:rPr>
        <w:t xml:space="preserve">- </w:t>
      </w:r>
      <w:proofErr w:type="gramStart"/>
      <w:r w:rsidRPr="00B46B0A">
        <w:rPr>
          <w:rFonts w:ascii="Trebuchet MS" w:eastAsia="Times New Roman" w:hAnsi="Trebuchet MS" w:cs="Times New Roman"/>
        </w:rPr>
        <w:t>se</w:t>
      </w:r>
      <w:proofErr w:type="gramEnd"/>
      <w:r w:rsidRPr="00B46B0A">
        <w:rPr>
          <w:rFonts w:ascii="Trebuchet MS" w:eastAsia="Times New Roman" w:hAnsi="Trebuchet MS" w:cs="Times New Roman"/>
        </w:rPr>
        <w:t xml:space="preserve"> vor respecta prevederile OUG 92/2021 privind regimul deșeurilor, </w:t>
      </w:r>
      <w:r w:rsidR="00345888" w:rsidRPr="00B46B0A">
        <w:rPr>
          <w:rFonts w:ascii="Trebuchet MS" w:eastAsia="Times New Roman" w:hAnsi="Trebuchet MS" w:cs="Times New Roman"/>
        </w:rPr>
        <w:t>modificat</w:t>
      </w:r>
      <w:r w:rsidRPr="00B46B0A">
        <w:rPr>
          <w:rFonts w:ascii="Trebuchet MS" w:eastAsia="Times New Roman" w:hAnsi="Trebuchet MS" w:cs="Times New Roman"/>
        </w:rPr>
        <w:t xml:space="preserve"> ulterioare; </w:t>
      </w:r>
    </w:p>
    <w:p w:rsidR="00EA2983" w:rsidRPr="00B46B0A" w:rsidRDefault="00EA2983" w:rsidP="00EA2983">
      <w:pPr>
        <w:autoSpaceDE w:val="0"/>
        <w:autoSpaceDN w:val="0"/>
        <w:adjustRightInd w:val="0"/>
        <w:spacing w:after="0" w:line="240" w:lineRule="auto"/>
        <w:ind w:left="426"/>
        <w:jc w:val="both"/>
        <w:rPr>
          <w:rFonts w:ascii="Trebuchet MS" w:eastAsia="Times New Roman" w:hAnsi="Trebuchet MS" w:cs="Times New Roman"/>
        </w:rPr>
      </w:pPr>
      <w:r w:rsidRPr="00B46B0A">
        <w:rPr>
          <w:rFonts w:ascii="Trebuchet MS" w:eastAsia="Times New Roman" w:hAnsi="Trebuchet MS" w:cs="Times New Roman"/>
        </w:rPr>
        <w:t xml:space="preserve">- </w:t>
      </w:r>
      <w:proofErr w:type="gramStart"/>
      <w:r w:rsidRPr="00B46B0A">
        <w:rPr>
          <w:rFonts w:ascii="Trebuchet MS" w:eastAsia="Times New Roman" w:hAnsi="Trebuchet MS" w:cs="Times New Roman"/>
        </w:rPr>
        <w:t>se</w:t>
      </w:r>
      <w:proofErr w:type="gramEnd"/>
      <w:r w:rsidRPr="00B46B0A">
        <w:rPr>
          <w:rFonts w:ascii="Trebuchet MS" w:eastAsia="Times New Roman" w:hAnsi="Trebuchet MS" w:cs="Times New Roman"/>
        </w:rPr>
        <w:t xml:space="preserve"> va respecta O.M.S 1226/2012 Norma tehnică privind gestionarea deșeurilor rezultate din activități medicale;</w:t>
      </w:r>
    </w:p>
    <w:p w:rsidR="00EA2983" w:rsidRPr="00B46B0A" w:rsidRDefault="00EA2983" w:rsidP="00EA2983">
      <w:pPr>
        <w:spacing w:after="0" w:line="240" w:lineRule="auto"/>
        <w:ind w:firstLine="426"/>
        <w:jc w:val="both"/>
        <w:rPr>
          <w:rFonts w:ascii="Trebuchet MS" w:eastAsia="Times New Roman" w:hAnsi="Trebuchet MS" w:cs="Times New Roman"/>
        </w:rPr>
      </w:pPr>
      <w:r w:rsidRPr="00B46B0A">
        <w:rPr>
          <w:rFonts w:ascii="Trebuchet MS" w:eastAsia="Times New Roman" w:hAnsi="Trebuchet MS" w:cs="Times New Roman"/>
        </w:rPr>
        <w:lastRenderedPageBreak/>
        <w:t>Colectarea, separată pe categorii, ambalarea și etichetar</w:t>
      </w:r>
      <w:r w:rsidRPr="00743589">
        <w:rPr>
          <w:rFonts w:ascii="Trebuchet MS" w:eastAsia="Times New Roman" w:hAnsi="Trebuchet MS" w:cs="Times New Roman"/>
        </w:rPr>
        <w:t xml:space="preserve">ea </w:t>
      </w:r>
      <w:r w:rsidRPr="00B46B0A">
        <w:rPr>
          <w:rFonts w:ascii="Trebuchet MS" w:eastAsia="Times New Roman" w:hAnsi="Trebuchet MS" w:cs="Times New Roman"/>
        </w:rPr>
        <w:t xml:space="preserve">deșeurilor se </w:t>
      </w:r>
      <w:proofErr w:type="gramStart"/>
      <w:r w:rsidRPr="00B46B0A">
        <w:rPr>
          <w:rFonts w:ascii="Trebuchet MS" w:eastAsia="Times New Roman" w:hAnsi="Trebuchet MS" w:cs="Times New Roman"/>
        </w:rPr>
        <w:t>va</w:t>
      </w:r>
      <w:proofErr w:type="gramEnd"/>
      <w:r w:rsidRPr="00B46B0A">
        <w:rPr>
          <w:rFonts w:ascii="Trebuchet MS" w:eastAsia="Times New Roman" w:hAnsi="Trebuchet MS" w:cs="Times New Roman"/>
        </w:rPr>
        <w:t xml:space="preserve"> face cât mai aproape de locul producerii acestora pe secții clinice/ laboratoare.</w:t>
      </w:r>
    </w:p>
    <w:p w:rsidR="00EA2983" w:rsidRPr="00B46B0A" w:rsidRDefault="00EA2983" w:rsidP="00EA2983">
      <w:pPr>
        <w:spacing w:afterLines="20" w:after="48" w:line="276" w:lineRule="auto"/>
        <w:jc w:val="both"/>
        <w:rPr>
          <w:rFonts w:ascii="Trebuchet MS" w:eastAsia="Times New Roman" w:hAnsi="Trebuchet MS" w:cs="Times New Roman"/>
          <w:bCs/>
          <w:lang w:val="ro-RO"/>
        </w:rPr>
      </w:pPr>
      <w:r w:rsidRPr="00B46B0A">
        <w:rPr>
          <w:rFonts w:ascii="Trebuchet MS" w:eastAsia="Times New Roman" w:hAnsi="Trebuchet MS" w:cs="Times New Roman"/>
          <w:bCs/>
          <w:lang w:val="ro-RO"/>
        </w:rPr>
        <w:t>Deşeuri rezultate din activitatea unităţii spitaliceşti:</w:t>
      </w:r>
    </w:p>
    <w:p w:rsidR="00EA2983" w:rsidRPr="00EA2983" w:rsidRDefault="00EA2983" w:rsidP="007340EB">
      <w:pPr>
        <w:numPr>
          <w:ilvl w:val="0"/>
          <w:numId w:val="36"/>
        </w:numPr>
        <w:spacing w:afterLines="20" w:after="48" w:line="276" w:lineRule="auto"/>
        <w:jc w:val="both"/>
        <w:rPr>
          <w:rFonts w:ascii="Trebuchet MS" w:eastAsia="Times New Roman" w:hAnsi="Trebuchet MS" w:cs="Times New Roman"/>
          <w:b/>
          <w:bCs/>
          <w:iCs/>
          <w:color w:val="000000"/>
          <w:lang w:val="ro-RO"/>
        </w:rPr>
      </w:pPr>
      <w:r w:rsidRPr="00EA2983">
        <w:rPr>
          <w:rFonts w:ascii="Trebuchet MS" w:eastAsia="Times New Roman" w:hAnsi="Trebuchet MS" w:cs="Times New Roman"/>
          <w:b/>
          <w:bCs/>
          <w:i/>
          <w:color w:val="000000"/>
          <w:lang w:val="ro-RO"/>
        </w:rPr>
        <w:t xml:space="preserve">Deşeuri infecţioase – cod 18 01 03* </w:t>
      </w:r>
      <w:r w:rsidRPr="00EA2983">
        <w:rPr>
          <w:rFonts w:ascii="Trebuchet MS" w:eastAsia="Times New Roman" w:hAnsi="Trebuchet MS" w:cs="Times New Roman"/>
          <w:i/>
          <w:color w:val="000000"/>
          <w:lang w:val="ro-RO"/>
        </w:rPr>
        <w:t xml:space="preserve">(tampoane, comprese îmbibate în sânge sau alte lichide biologice, pansamente şi alte materiale contaminate, recipiente care au conţinut de sânge sau alte lichide biologice, câmpuri operatorii, materiale, instrumente şi echipamente medicale de unică folosinţă, pungi de material plastic pentru colectare a urinei, materiale de laborator decontaminate prin autoclavare, etc.) </w:t>
      </w:r>
      <w:r w:rsidRPr="00EA2983">
        <w:rPr>
          <w:rFonts w:ascii="Trebuchet MS" w:eastAsia="Times New Roman" w:hAnsi="Trebuchet MS" w:cs="Times New Roman"/>
          <w:iCs/>
          <w:color w:val="000000"/>
          <w:lang w:val="ro-RO"/>
        </w:rPr>
        <w:t>se colectează în saci galbeni înscripţionaţi cu pictograma «« pericol biologic «« şi se depozitează temporar în spaţiu special amenajat prevăzut cu sistem de închidere, sursă de apă şi sifon de pardoseală cu ventilaţie corespunzătoare pentru asigurarea temperaturilor scăzute.</w:t>
      </w:r>
    </w:p>
    <w:p w:rsidR="00D37570" w:rsidRDefault="00EA2983" w:rsidP="00D37570">
      <w:pPr>
        <w:numPr>
          <w:ilvl w:val="0"/>
          <w:numId w:val="36"/>
        </w:numPr>
        <w:spacing w:afterLines="20" w:after="48" w:line="276" w:lineRule="auto"/>
        <w:jc w:val="both"/>
        <w:rPr>
          <w:rFonts w:ascii="Trebuchet MS" w:eastAsia="Times New Roman" w:hAnsi="Trebuchet MS" w:cs="Times New Roman"/>
          <w:b/>
          <w:bCs/>
          <w:iCs/>
          <w:color w:val="000000"/>
          <w:lang w:val="ro-RO"/>
        </w:rPr>
      </w:pPr>
      <w:r w:rsidRPr="00EA2983">
        <w:rPr>
          <w:rFonts w:ascii="Trebuchet MS" w:eastAsia="Times New Roman" w:hAnsi="Trebuchet MS" w:cs="Times New Roman"/>
          <w:b/>
          <w:bCs/>
          <w:i/>
          <w:color w:val="000000"/>
          <w:lang w:val="ro-RO"/>
        </w:rPr>
        <w:t xml:space="preserve">Deşeuri obiecte ascuţite – cod 18 01 01 </w:t>
      </w:r>
      <w:r w:rsidRPr="00EA2983">
        <w:rPr>
          <w:rFonts w:ascii="Trebuchet MS" w:eastAsia="Times New Roman" w:hAnsi="Trebuchet MS" w:cs="Times New Roman"/>
          <w:i/>
          <w:color w:val="000000"/>
          <w:lang w:val="ro-RO"/>
        </w:rPr>
        <w:t xml:space="preserve">(seringi de unică folosinţă, ace, catere, perfuzoare cu tubulatură şi ace, lame de bisturiu de unică folosinţă, sticlărie care a venit în contact cu sânge sau alte fluide biologice) </w:t>
      </w:r>
      <w:r w:rsidRPr="00EA2983">
        <w:rPr>
          <w:rFonts w:ascii="Trebuchet MS" w:eastAsia="Times New Roman" w:hAnsi="Trebuchet MS" w:cs="Times New Roman"/>
          <w:iCs/>
          <w:color w:val="000000"/>
          <w:lang w:val="ro-RO"/>
        </w:rPr>
        <w:t>se colectează în saci de polietilenă, de culoare galbenă, introduşi în cutii din material rezistent la acţiuni mecanice, prevăzute la partea superioară cu un capac special care să nu permită introducerea deşeurilor şi să împedice scoaterea acestora după umplere, fiind astfel prevăzute cu un sistem de închidere definitivă şi sunt marcate cu pictograma «« pericol biologic ««. Se depozitează temporar în spaţiu special amenajat prevăzut cu sistem de închidere, sursă de apă şi sifon de pardoseală cu ventilaţie corespunzătoare pentru asigurarea temperaturilor scăzute.</w:t>
      </w:r>
    </w:p>
    <w:p w:rsidR="00EA2983" w:rsidRPr="00D37570" w:rsidRDefault="00EA2983" w:rsidP="00D37570">
      <w:pPr>
        <w:numPr>
          <w:ilvl w:val="0"/>
          <w:numId w:val="36"/>
        </w:numPr>
        <w:spacing w:afterLines="20" w:after="48" w:line="276" w:lineRule="auto"/>
        <w:jc w:val="both"/>
        <w:rPr>
          <w:rFonts w:ascii="Trebuchet MS" w:eastAsia="Times New Roman" w:hAnsi="Trebuchet MS" w:cs="Times New Roman"/>
          <w:b/>
          <w:bCs/>
          <w:iCs/>
          <w:color w:val="000000"/>
          <w:lang w:val="ro-RO"/>
        </w:rPr>
      </w:pPr>
      <w:r w:rsidRPr="00D37570">
        <w:rPr>
          <w:rFonts w:ascii="Trebuchet MS" w:eastAsia="Times New Roman" w:hAnsi="Trebuchet MS" w:cs="Times New Roman"/>
          <w:b/>
          <w:bCs/>
          <w:i/>
          <w:color w:val="000000"/>
          <w:lang w:val="ro-RO"/>
        </w:rPr>
        <w:t xml:space="preserve">Deşeuri anatomo-patologice </w:t>
      </w:r>
      <w:r w:rsidRPr="00D37570">
        <w:rPr>
          <w:rFonts w:ascii="Trebuchet MS" w:eastAsia="Times New Roman" w:hAnsi="Trebuchet MS" w:cs="Times New Roman"/>
          <w:i/>
          <w:color w:val="000000"/>
          <w:lang w:val="ro-RO"/>
        </w:rPr>
        <w:t xml:space="preserve">- </w:t>
      </w:r>
      <w:r w:rsidRPr="00D37570">
        <w:rPr>
          <w:rFonts w:ascii="Trebuchet MS" w:eastAsia="Times New Roman" w:hAnsi="Trebuchet MS" w:cs="Times New Roman"/>
          <w:b/>
          <w:bCs/>
          <w:i/>
          <w:color w:val="000000"/>
          <w:lang w:val="ro-RO"/>
        </w:rPr>
        <w:t xml:space="preserve">cod 18 01 02 </w:t>
      </w:r>
      <w:r w:rsidRPr="00D37570">
        <w:rPr>
          <w:rFonts w:ascii="Trebuchet MS" w:eastAsia="Times New Roman" w:hAnsi="Trebuchet MS" w:cs="Times New Roman"/>
          <w:i/>
          <w:color w:val="000000"/>
          <w:lang w:val="ro-RO"/>
        </w:rPr>
        <w:t>(se colectează în saci din polietilenă, galbeni, marcaţi cu pictograma « « pericol biologic ««.</w:t>
      </w:r>
      <w:r w:rsidR="00D37570" w:rsidRPr="00D37570">
        <w:rPr>
          <w:rFonts w:ascii="Trebuchet MS" w:eastAsia="Times New Roman" w:hAnsi="Trebuchet MS" w:cs="Times New Roman"/>
          <w:i/>
          <w:color w:val="000000"/>
          <w:lang w:val="ro-RO"/>
        </w:rPr>
        <w:t xml:space="preserve"> </w:t>
      </w:r>
      <w:r w:rsidRPr="00D37570">
        <w:rPr>
          <w:rFonts w:ascii="Trebuchet MS" w:eastAsia="Times New Roman" w:hAnsi="Trebuchet MS" w:cs="Times New Roman"/>
          <w:iCs/>
          <w:color w:val="000000"/>
          <w:lang w:val="ro-RO"/>
        </w:rPr>
        <w:t>Se depozitează temporar în frigider, în spaţiu special amenajat prevăzut cu sistem de închidere, sursa de apă şi sifon de pardoseală.</w:t>
      </w:r>
    </w:p>
    <w:p w:rsidR="00EA2983" w:rsidRPr="00EA2983" w:rsidRDefault="00EA2983" w:rsidP="007340EB">
      <w:pPr>
        <w:numPr>
          <w:ilvl w:val="0"/>
          <w:numId w:val="37"/>
        </w:numPr>
        <w:spacing w:afterLines="20" w:after="48" w:line="276" w:lineRule="auto"/>
        <w:jc w:val="both"/>
        <w:rPr>
          <w:rFonts w:ascii="Trebuchet MS" w:eastAsia="Times New Roman" w:hAnsi="Trebuchet MS" w:cs="Times New Roman"/>
          <w:iCs/>
          <w:color w:val="000000"/>
          <w:lang w:val="ro-RO"/>
        </w:rPr>
      </w:pPr>
      <w:r w:rsidRPr="00EA2983">
        <w:rPr>
          <w:rFonts w:ascii="Trebuchet MS" w:eastAsia="Times New Roman" w:hAnsi="Trebuchet MS" w:cs="Times New Roman"/>
          <w:b/>
          <w:bCs/>
          <w:color w:val="000000"/>
          <w:shd w:val="clear" w:color="auto" w:fill="FFFFFF"/>
        </w:rPr>
        <w:t>Deșeuri a căror colectare și eliminare nu fac obiectul unor măsuri speciale privind prevenirea infecțiilor</w:t>
      </w:r>
      <w:r w:rsidRPr="00EA2983">
        <w:rPr>
          <w:rFonts w:ascii="Trebuchet MS" w:eastAsia="Times New Roman" w:hAnsi="Trebuchet MS" w:cs="Times New Roman"/>
          <w:color w:val="000000"/>
          <w:shd w:val="clear" w:color="auto" w:fill="FFFFFF"/>
        </w:rPr>
        <w:t xml:space="preserve"> (de exemplu, îmbrăcăminte, mulaje de ghips, lenjerie, îmbrăcăminte de unică folosință, scutece) – cod 18 01 04 </w:t>
      </w:r>
    </w:p>
    <w:p w:rsidR="00EA2983" w:rsidRPr="00EA2983" w:rsidRDefault="00EA2983" w:rsidP="007340EB">
      <w:pPr>
        <w:numPr>
          <w:ilvl w:val="0"/>
          <w:numId w:val="36"/>
        </w:numPr>
        <w:spacing w:afterLines="20" w:after="48" w:line="276" w:lineRule="auto"/>
        <w:jc w:val="both"/>
        <w:rPr>
          <w:rFonts w:ascii="Trebuchet MS" w:eastAsia="Times New Roman" w:hAnsi="Trebuchet MS" w:cs="Times New Roman"/>
          <w:b/>
          <w:bCs/>
          <w:iCs/>
          <w:color w:val="000000"/>
          <w:lang w:val="ro-RO"/>
        </w:rPr>
      </w:pPr>
      <w:r w:rsidRPr="00EA2983">
        <w:rPr>
          <w:rFonts w:ascii="Trebuchet MS" w:eastAsia="Times New Roman" w:hAnsi="Trebuchet MS" w:cs="Times New Roman"/>
          <w:b/>
          <w:bCs/>
          <w:i/>
          <w:color w:val="000000"/>
          <w:lang w:val="ro-RO"/>
        </w:rPr>
        <w:t xml:space="preserve">Deşeuri chimice periculoase şi farmaceutice – cod 18 01 06* </w:t>
      </w:r>
      <w:r w:rsidRPr="00EA2983">
        <w:rPr>
          <w:rFonts w:ascii="Trebuchet MS" w:eastAsia="Times New Roman" w:hAnsi="Trebuchet MS" w:cs="Times New Roman"/>
          <w:i/>
          <w:color w:val="000000"/>
          <w:lang w:val="ro-RO"/>
        </w:rPr>
        <w:t xml:space="preserve">(substanţe chimice expirate, medicamente expirate, mixturi anatomo-patologice şi de la aparatele de analize medicale de la UPU şi laboratoarele de analize) </w:t>
      </w:r>
      <w:r w:rsidRPr="00EA2983">
        <w:rPr>
          <w:rFonts w:ascii="Trebuchet MS" w:eastAsia="Times New Roman" w:hAnsi="Trebuchet MS" w:cs="Times New Roman"/>
          <w:iCs/>
          <w:color w:val="000000"/>
          <w:lang w:val="ro-RO"/>
        </w:rPr>
        <w:t>se colectează în bidoane din plastic şi sacii galbeni înscripţionaţi cu pictograma «« toxic «« şi se depozitează temporar în spaţiu special amenajat</w:t>
      </w:r>
    </w:p>
    <w:p w:rsidR="00EA2983" w:rsidRPr="00EA2983" w:rsidRDefault="00EA2983" w:rsidP="007340EB">
      <w:pPr>
        <w:numPr>
          <w:ilvl w:val="0"/>
          <w:numId w:val="36"/>
        </w:numPr>
        <w:spacing w:afterLines="20" w:after="48" w:line="276" w:lineRule="auto"/>
        <w:jc w:val="both"/>
        <w:rPr>
          <w:rFonts w:ascii="Trebuchet MS" w:eastAsia="Times New Roman" w:hAnsi="Trebuchet MS" w:cs="Times New Roman"/>
          <w:b/>
          <w:bCs/>
          <w:iCs/>
          <w:color w:val="000000"/>
          <w:lang w:val="ro-RO"/>
        </w:rPr>
      </w:pPr>
      <w:r w:rsidRPr="00EA2983">
        <w:rPr>
          <w:rFonts w:ascii="Trebuchet MS" w:eastAsia="Times New Roman" w:hAnsi="Trebuchet MS" w:cs="Times New Roman"/>
          <w:b/>
          <w:bCs/>
          <w:i/>
          <w:iCs/>
          <w:color w:val="000000"/>
          <w:shd w:val="clear" w:color="auto" w:fill="FFFFFF"/>
        </w:rPr>
        <w:t>Deșeuri de chimicale</w:t>
      </w:r>
      <w:r w:rsidRPr="00EA2983">
        <w:rPr>
          <w:rFonts w:ascii="Trebuchet MS" w:eastAsia="Times New Roman" w:hAnsi="Trebuchet MS" w:cs="Times New Roman"/>
          <w:b/>
          <w:bCs/>
          <w:color w:val="000000"/>
          <w:shd w:val="clear" w:color="auto" w:fill="FFFFFF"/>
        </w:rPr>
        <w:t>,</w:t>
      </w:r>
      <w:r w:rsidRPr="00EA2983">
        <w:rPr>
          <w:rFonts w:ascii="Trebuchet MS" w:eastAsia="Times New Roman" w:hAnsi="Trebuchet MS" w:cs="Times New Roman"/>
          <w:color w:val="000000"/>
          <w:shd w:val="clear" w:color="auto" w:fill="FFFFFF"/>
        </w:rPr>
        <w:t xml:space="preserve"> altele decât cele specificate la 18 01 06 – cod 18 01 07 </w:t>
      </w:r>
    </w:p>
    <w:p w:rsidR="00EA2983" w:rsidRPr="00EA2983" w:rsidRDefault="00EA2983" w:rsidP="007340EB">
      <w:pPr>
        <w:numPr>
          <w:ilvl w:val="0"/>
          <w:numId w:val="36"/>
        </w:numPr>
        <w:spacing w:afterLines="20" w:after="48" w:line="276" w:lineRule="auto"/>
        <w:jc w:val="both"/>
        <w:rPr>
          <w:rFonts w:ascii="Trebuchet MS" w:eastAsia="Times New Roman" w:hAnsi="Trebuchet MS" w:cs="Times New Roman"/>
          <w:b/>
          <w:bCs/>
          <w:i/>
          <w:color w:val="000000"/>
          <w:lang w:val="ro-RO"/>
        </w:rPr>
      </w:pPr>
      <w:r w:rsidRPr="00EA2983">
        <w:rPr>
          <w:rFonts w:ascii="Trebuchet MS" w:eastAsia="Times New Roman" w:hAnsi="Trebuchet MS" w:cs="Times New Roman"/>
          <w:b/>
          <w:bCs/>
          <w:i/>
          <w:color w:val="000000"/>
          <w:lang w:val="ro-RO"/>
        </w:rPr>
        <w:t>Deşeuri de medicamente citotoxice şi citostatice – cod 18 01 08*</w:t>
      </w:r>
      <w:r w:rsidRPr="00EA2983">
        <w:rPr>
          <w:rFonts w:ascii="Trebuchet MS" w:eastAsia="Times New Roman" w:hAnsi="Trebuchet MS" w:cs="Times New Roman"/>
          <w:i/>
          <w:color w:val="000000"/>
          <w:lang w:val="ro-RO"/>
        </w:rPr>
        <w:t xml:space="preserve"> (</w:t>
      </w:r>
      <w:r w:rsidRPr="00EA2983">
        <w:rPr>
          <w:rFonts w:ascii="Trebuchet MS" w:eastAsia="Times New Roman" w:hAnsi="Trebuchet MS" w:cs="Times New Roman"/>
          <w:b/>
          <w:bCs/>
          <w:i/>
          <w:color w:val="000000"/>
          <w:lang w:val="ro-RO"/>
        </w:rPr>
        <w:t>generate de secţia de Oncologie)</w:t>
      </w:r>
    </w:p>
    <w:p w:rsidR="00EA2983" w:rsidRPr="007456D3" w:rsidRDefault="00EA2983" w:rsidP="007340EB">
      <w:pPr>
        <w:numPr>
          <w:ilvl w:val="0"/>
          <w:numId w:val="36"/>
        </w:numPr>
        <w:spacing w:afterLines="20" w:after="48" w:line="276" w:lineRule="auto"/>
        <w:jc w:val="both"/>
        <w:rPr>
          <w:rFonts w:ascii="Trebuchet MS" w:eastAsia="Times New Roman" w:hAnsi="Trebuchet MS" w:cs="Times New Roman"/>
          <w:b/>
          <w:bCs/>
          <w:i/>
          <w:color w:val="000000"/>
          <w:lang w:val="ro-RO"/>
        </w:rPr>
      </w:pPr>
      <w:r w:rsidRPr="00EA2983">
        <w:rPr>
          <w:rFonts w:ascii="Trebuchet MS" w:eastAsia="Times New Roman" w:hAnsi="Trebuchet MS" w:cs="Times New Roman"/>
          <w:b/>
          <w:bCs/>
          <w:i/>
          <w:iCs/>
          <w:color w:val="000000"/>
          <w:shd w:val="clear" w:color="auto" w:fill="FFFFFF"/>
        </w:rPr>
        <w:t>Deșeuri de medicamente</w:t>
      </w:r>
      <w:r w:rsidRPr="00EA2983">
        <w:rPr>
          <w:rFonts w:ascii="Trebuchet MS" w:eastAsia="Times New Roman" w:hAnsi="Trebuchet MS" w:cs="Times New Roman"/>
          <w:color w:val="000000"/>
          <w:shd w:val="clear" w:color="auto" w:fill="FFFFFF"/>
        </w:rPr>
        <w:t xml:space="preserve">, altele decât cele specificate la 18 01 08 – </w:t>
      </w:r>
      <w:r w:rsidRPr="007456D3">
        <w:rPr>
          <w:rFonts w:ascii="Trebuchet MS" w:eastAsia="Times New Roman" w:hAnsi="Trebuchet MS" w:cs="Times New Roman"/>
          <w:b/>
          <w:color w:val="000000"/>
          <w:shd w:val="clear" w:color="auto" w:fill="FFFFFF"/>
        </w:rPr>
        <w:t>cod 18 01 09</w:t>
      </w:r>
    </w:p>
    <w:p w:rsidR="00266526" w:rsidRPr="001269E3" w:rsidRDefault="00266526" w:rsidP="003B05B7">
      <w:pPr>
        <w:pStyle w:val="ListParagraph"/>
        <w:shd w:val="clear" w:color="auto" w:fill="FFFFFF"/>
        <w:adjustRightInd w:val="0"/>
        <w:spacing w:after="0" w:line="240" w:lineRule="auto"/>
        <w:ind w:left="714"/>
        <w:jc w:val="both"/>
        <w:rPr>
          <w:rFonts w:ascii="Trebuchet MS" w:hAnsi="Trebuchet MS" w:cs="Arial"/>
          <w:b/>
          <w:bCs/>
          <w:lang w:val="ro-RO"/>
        </w:rPr>
      </w:pPr>
    </w:p>
    <w:p w:rsidR="001269E3" w:rsidRPr="001269E3" w:rsidRDefault="001269E3" w:rsidP="003B05B7">
      <w:pPr>
        <w:spacing w:after="0" w:line="240" w:lineRule="auto"/>
        <w:ind w:firstLine="360"/>
        <w:jc w:val="both"/>
        <w:rPr>
          <w:rFonts w:ascii="Trebuchet MS" w:eastAsia="Times New Roman" w:hAnsi="Trebuchet MS" w:cs="Times New Roman"/>
          <w:color w:val="000000"/>
        </w:rPr>
      </w:pPr>
      <w:r w:rsidRPr="001269E3">
        <w:rPr>
          <w:rFonts w:ascii="Trebuchet MS" w:eastAsia="Times New Roman" w:hAnsi="Trebuchet MS" w:cs="Times New Roman"/>
          <w:b/>
          <w:color w:val="000000"/>
        </w:rPr>
        <w:t xml:space="preserve">Depozitarea temporară </w:t>
      </w:r>
      <w:r w:rsidRPr="001269E3">
        <w:rPr>
          <w:rFonts w:ascii="Trebuchet MS" w:eastAsia="Times New Roman" w:hAnsi="Trebuchet MS" w:cs="Times New Roman"/>
          <w:color w:val="000000"/>
        </w:rPr>
        <w:t xml:space="preserve">se </w:t>
      </w:r>
      <w:proofErr w:type="gramStart"/>
      <w:r w:rsidRPr="001269E3">
        <w:rPr>
          <w:rFonts w:ascii="Trebuchet MS" w:eastAsia="Times New Roman" w:hAnsi="Trebuchet MS" w:cs="Times New Roman"/>
          <w:color w:val="000000"/>
        </w:rPr>
        <w:t>va</w:t>
      </w:r>
      <w:proofErr w:type="gramEnd"/>
      <w:r w:rsidRPr="001269E3">
        <w:rPr>
          <w:rFonts w:ascii="Trebuchet MS" w:eastAsia="Times New Roman" w:hAnsi="Trebuchet MS" w:cs="Times New Roman"/>
          <w:color w:val="000000"/>
        </w:rPr>
        <w:t xml:space="preserve"> realiza în funcție de categoriile de deșeuri colectate la locul de producere. </w:t>
      </w:r>
    </w:p>
    <w:p w:rsidR="001269E3" w:rsidRPr="001269E3" w:rsidRDefault="001269E3" w:rsidP="003B05B7">
      <w:pPr>
        <w:spacing w:after="0" w:line="240" w:lineRule="auto"/>
        <w:ind w:firstLine="720"/>
        <w:jc w:val="both"/>
        <w:rPr>
          <w:rFonts w:ascii="Trebuchet MS" w:eastAsia="Times New Roman" w:hAnsi="Trebuchet MS" w:cs="Times New Roman"/>
          <w:color w:val="000000"/>
        </w:rPr>
      </w:pPr>
      <w:r w:rsidRPr="001269E3">
        <w:rPr>
          <w:rFonts w:ascii="Trebuchet MS" w:eastAsia="Times New Roman" w:hAnsi="Trebuchet MS" w:cs="Times New Roman"/>
          <w:color w:val="000000"/>
        </w:rPr>
        <w:t xml:space="preserve">Deşeurile, atât medicale cât şi menajere, se colectează la locul producerii lor şi sunt transportate, de câte ori recipientul special pentru fiecare tip de deşeu se umple, la zona de depozitare temporară de deşeuri situată la fiecare nivel al clădirilor. Încăperile sunt încuiate, la acestea având acces doar personalul responsabil. </w:t>
      </w:r>
    </w:p>
    <w:p w:rsidR="00266526" w:rsidRPr="008E16AD" w:rsidRDefault="001269E3" w:rsidP="003B05B7">
      <w:pPr>
        <w:pStyle w:val="ListParagraph"/>
        <w:shd w:val="clear" w:color="auto" w:fill="FFFFFF"/>
        <w:adjustRightInd w:val="0"/>
        <w:spacing w:after="0" w:line="240" w:lineRule="auto"/>
        <w:ind w:left="0" w:firstLine="720"/>
        <w:jc w:val="both"/>
        <w:rPr>
          <w:rFonts w:ascii="Trebuchet MS" w:hAnsi="Trebuchet MS" w:cs="Arial"/>
          <w:bCs/>
          <w:lang w:val="ro-RO"/>
        </w:rPr>
      </w:pPr>
      <w:r w:rsidRPr="008E16AD">
        <w:rPr>
          <w:rFonts w:ascii="Trebuchet MS" w:hAnsi="Trebuchet MS" w:cs="Arial"/>
          <w:bCs/>
        </w:rPr>
        <w:t xml:space="preserve">Aceasta </w:t>
      </w:r>
      <w:proofErr w:type="gramStart"/>
      <w:r w:rsidRPr="008E16AD">
        <w:rPr>
          <w:rFonts w:ascii="Trebuchet MS" w:hAnsi="Trebuchet MS" w:cs="Arial"/>
          <w:bCs/>
        </w:rPr>
        <w:t>este</w:t>
      </w:r>
      <w:proofErr w:type="gramEnd"/>
      <w:r w:rsidRPr="008E16AD">
        <w:rPr>
          <w:rFonts w:ascii="Trebuchet MS" w:hAnsi="Trebuchet MS" w:cs="Arial"/>
          <w:bCs/>
        </w:rPr>
        <w:t xml:space="preserve"> separată pentru cele două tipuri de deşeuri, este dotată cu acces la apă şi cu canalizare.</w:t>
      </w:r>
    </w:p>
    <w:p w:rsidR="008E16AD" w:rsidRPr="008E16AD" w:rsidRDefault="008E16AD" w:rsidP="003B05B7">
      <w:pPr>
        <w:pStyle w:val="ListParagraph"/>
        <w:shd w:val="clear" w:color="auto" w:fill="FFFFFF"/>
        <w:adjustRightInd w:val="0"/>
        <w:spacing w:after="0" w:line="240" w:lineRule="auto"/>
        <w:ind w:left="0" w:firstLine="720"/>
        <w:rPr>
          <w:rFonts w:ascii="Trebuchet MS" w:hAnsi="Trebuchet MS" w:cs="Arial"/>
          <w:bCs/>
        </w:rPr>
      </w:pPr>
      <w:r w:rsidRPr="008E16AD">
        <w:rPr>
          <w:rFonts w:ascii="Trebuchet MS" w:hAnsi="Trebuchet MS" w:cs="Arial"/>
          <w:bCs/>
        </w:rPr>
        <w:t xml:space="preserve">Deșeurile vor fi transportate pe lifturile </w:t>
      </w:r>
      <w:proofErr w:type="gramStart"/>
      <w:r w:rsidRPr="008E16AD">
        <w:rPr>
          <w:rFonts w:ascii="Trebuchet MS" w:hAnsi="Trebuchet MS" w:cs="Arial"/>
          <w:bCs/>
        </w:rPr>
        <w:t>mari</w:t>
      </w:r>
      <w:proofErr w:type="gramEnd"/>
      <w:r w:rsidRPr="008E16AD">
        <w:rPr>
          <w:rFonts w:ascii="Trebuchet MS" w:hAnsi="Trebuchet MS" w:cs="Arial"/>
          <w:bCs/>
        </w:rPr>
        <w:t xml:space="preserve"> de serviciu până la coridoarele subterane dedicate, de unde vor fi transportate spre spațiul central de depozitare din N-E. </w:t>
      </w:r>
    </w:p>
    <w:p w:rsidR="008E16AD" w:rsidRDefault="008E16AD" w:rsidP="003B05B7">
      <w:pPr>
        <w:pStyle w:val="ListParagraph"/>
        <w:shd w:val="clear" w:color="auto" w:fill="FFFFFF"/>
        <w:adjustRightInd w:val="0"/>
        <w:spacing w:after="0" w:line="240" w:lineRule="auto"/>
        <w:ind w:left="0" w:firstLine="720"/>
        <w:rPr>
          <w:rFonts w:ascii="Trebuchet MS" w:hAnsi="Trebuchet MS" w:cs="Arial"/>
          <w:bCs/>
        </w:rPr>
      </w:pPr>
      <w:r w:rsidRPr="008E16AD">
        <w:rPr>
          <w:rFonts w:ascii="Trebuchet MS" w:hAnsi="Trebuchet MS" w:cs="Arial"/>
          <w:bCs/>
        </w:rPr>
        <w:t xml:space="preserve">Eliminarea deșeurilor din amplasament se </w:t>
      </w:r>
      <w:proofErr w:type="gramStart"/>
      <w:r w:rsidRPr="008E16AD">
        <w:rPr>
          <w:rFonts w:ascii="Trebuchet MS" w:hAnsi="Trebuchet MS" w:cs="Arial"/>
          <w:bCs/>
        </w:rPr>
        <w:t>va</w:t>
      </w:r>
      <w:proofErr w:type="gramEnd"/>
      <w:r w:rsidRPr="008E16AD">
        <w:rPr>
          <w:rFonts w:ascii="Trebuchet MS" w:hAnsi="Trebuchet MS" w:cs="Arial"/>
          <w:bCs/>
        </w:rPr>
        <w:t xml:space="preserve"> realiza numai cu firme autorizate în acest scop.</w:t>
      </w:r>
    </w:p>
    <w:p w:rsidR="00CE0855" w:rsidRDefault="00CE0855" w:rsidP="007253B1">
      <w:pPr>
        <w:pStyle w:val="ListParagraph"/>
        <w:shd w:val="clear" w:color="auto" w:fill="FFFFFF"/>
        <w:adjustRightInd w:val="0"/>
        <w:spacing w:after="0" w:line="240" w:lineRule="auto"/>
        <w:ind w:left="0" w:firstLine="720"/>
        <w:rPr>
          <w:rFonts w:ascii="Trebuchet MS" w:hAnsi="Trebuchet MS" w:cs="Arial"/>
          <w:bCs/>
        </w:rPr>
      </w:pPr>
    </w:p>
    <w:p w:rsidR="00CE0855" w:rsidRPr="006D147F" w:rsidRDefault="006D147F" w:rsidP="007253B1">
      <w:pPr>
        <w:pStyle w:val="ListParagraph"/>
        <w:shd w:val="clear" w:color="auto" w:fill="FFFFFF"/>
        <w:adjustRightInd w:val="0"/>
        <w:spacing w:after="0" w:line="240" w:lineRule="auto"/>
        <w:ind w:left="0" w:firstLine="720"/>
        <w:rPr>
          <w:rFonts w:ascii="Trebuchet MS" w:hAnsi="Trebuchet MS" w:cs="Arial"/>
          <w:b/>
          <w:bCs/>
          <w:i/>
        </w:rPr>
      </w:pPr>
      <w:r w:rsidRPr="006D147F">
        <w:rPr>
          <w:rFonts w:ascii="Trebuchet MS" w:hAnsi="Trebuchet MS" w:cs="Arial"/>
          <w:b/>
          <w:bCs/>
          <w:i/>
        </w:rPr>
        <w:t xml:space="preserve">Măsuri de reducere </w:t>
      </w:r>
      <w:proofErr w:type="gramStart"/>
      <w:r w:rsidRPr="006D147F">
        <w:rPr>
          <w:rFonts w:ascii="Trebuchet MS" w:hAnsi="Trebuchet MS" w:cs="Arial"/>
          <w:b/>
          <w:bCs/>
          <w:i/>
        </w:rPr>
        <w:t>a</w:t>
      </w:r>
      <w:proofErr w:type="gramEnd"/>
      <w:r w:rsidRPr="006D147F">
        <w:rPr>
          <w:rFonts w:ascii="Trebuchet MS" w:hAnsi="Trebuchet MS" w:cs="Arial"/>
          <w:b/>
          <w:bCs/>
          <w:i/>
        </w:rPr>
        <w:t xml:space="preserve"> impactului ca urmare a modului de gospodărire a substantelor periculoase</w:t>
      </w:r>
    </w:p>
    <w:p w:rsidR="006D147F" w:rsidRPr="006D147F" w:rsidRDefault="006D147F" w:rsidP="006D147F">
      <w:pPr>
        <w:pStyle w:val="ListParagraph"/>
        <w:shd w:val="clear" w:color="auto" w:fill="FFFFFF"/>
        <w:spacing w:after="0" w:line="240" w:lineRule="auto"/>
        <w:ind w:left="0" w:firstLine="720"/>
        <w:jc w:val="both"/>
        <w:rPr>
          <w:rFonts w:ascii="Trebuchet MS" w:hAnsi="Trebuchet MS" w:cs="Arial"/>
          <w:bCs/>
        </w:rPr>
      </w:pPr>
      <w:r>
        <w:rPr>
          <w:rFonts w:ascii="Trebuchet MS" w:hAnsi="Trebuchet MS" w:cs="Arial"/>
          <w:bCs/>
        </w:rPr>
        <w:t>-m</w:t>
      </w:r>
      <w:r w:rsidRPr="006D147F">
        <w:rPr>
          <w:rFonts w:ascii="Trebuchet MS" w:hAnsi="Trebuchet MS" w:cs="Arial"/>
          <w:bCs/>
        </w:rPr>
        <w:t xml:space="preserve">anipularea, depozitarea, transportul substanțelor și preparatelor chimice periculoase se realizează prin respectarea condițiilor impuse în fișele cu date de securitate ale fiecărui produs utilizat și prin respectarea normelor de protecție și sănătate în muncă. Substanțele și preparatele chimice vor fi însoțite de fișele tehnice de securitate, conform Regulamentului nr. 1272/2008 și Regulamentului 1907/2006 (REACH). </w:t>
      </w:r>
    </w:p>
    <w:p w:rsidR="006D147F" w:rsidRPr="006D147F" w:rsidRDefault="006D147F" w:rsidP="006D147F">
      <w:pPr>
        <w:shd w:val="clear" w:color="auto" w:fill="FFFFFF"/>
        <w:spacing w:after="0" w:line="240" w:lineRule="auto"/>
        <w:ind w:firstLine="720"/>
        <w:rPr>
          <w:rFonts w:ascii="Trebuchet MS" w:hAnsi="Trebuchet MS" w:cs="Arial"/>
          <w:bCs/>
        </w:rPr>
      </w:pPr>
      <w:r>
        <w:rPr>
          <w:rFonts w:ascii="Trebuchet MS" w:hAnsi="Trebuchet MS" w:cs="Arial"/>
          <w:bCs/>
        </w:rPr>
        <w:t>-s</w:t>
      </w:r>
      <w:r w:rsidRPr="006D147F">
        <w:rPr>
          <w:rFonts w:ascii="Trebuchet MS" w:hAnsi="Trebuchet MS" w:cs="Arial"/>
          <w:bCs/>
        </w:rPr>
        <w:t xml:space="preserve">e </w:t>
      </w:r>
      <w:proofErr w:type="gramStart"/>
      <w:r w:rsidRPr="006D147F">
        <w:rPr>
          <w:rFonts w:ascii="Trebuchet MS" w:hAnsi="Trebuchet MS" w:cs="Arial"/>
          <w:bCs/>
        </w:rPr>
        <w:t>va</w:t>
      </w:r>
      <w:proofErr w:type="gramEnd"/>
      <w:r w:rsidRPr="006D147F">
        <w:rPr>
          <w:rFonts w:ascii="Trebuchet MS" w:hAnsi="Trebuchet MS" w:cs="Arial"/>
          <w:bCs/>
        </w:rPr>
        <w:t xml:space="preserve"> ține evidența cantităților utilizate în acticitățile desfășurate. </w:t>
      </w:r>
    </w:p>
    <w:p w:rsidR="006D147F" w:rsidRPr="006D147F" w:rsidRDefault="006D147F" w:rsidP="006D147F">
      <w:pPr>
        <w:pStyle w:val="ListParagraph"/>
        <w:shd w:val="clear" w:color="auto" w:fill="FFFFFF"/>
        <w:spacing w:after="0" w:line="240" w:lineRule="auto"/>
        <w:ind w:left="0" w:firstLine="720"/>
        <w:rPr>
          <w:rFonts w:ascii="Trebuchet MS" w:hAnsi="Trebuchet MS" w:cs="Arial"/>
          <w:bCs/>
        </w:rPr>
      </w:pPr>
      <w:r>
        <w:rPr>
          <w:rFonts w:ascii="Trebuchet MS" w:hAnsi="Trebuchet MS" w:cs="Arial"/>
          <w:bCs/>
        </w:rPr>
        <w:t>-s</w:t>
      </w:r>
      <w:r w:rsidRPr="006D147F">
        <w:rPr>
          <w:rFonts w:ascii="Trebuchet MS" w:hAnsi="Trebuchet MS" w:cs="Arial"/>
          <w:bCs/>
        </w:rPr>
        <w:t>e va urmări permanent modul de asigurare a spaţiilor în care sunt depozitate, iar personalul angajat care manipulează astfel de substanţe va fi instruit periodic în vederea respectării condiţiilor din fişa cu date tehnice de securitate.</w:t>
      </w:r>
    </w:p>
    <w:p w:rsidR="006D147F" w:rsidRPr="006D147F" w:rsidRDefault="006D147F" w:rsidP="00EA1910">
      <w:pPr>
        <w:pStyle w:val="ListParagraph"/>
        <w:shd w:val="clear" w:color="auto" w:fill="FFFFFF"/>
        <w:spacing w:after="0" w:line="240" w:lineRule="auto"/>
        <w:ind w:left="0" w:firstLine="720"/>
        <w:rPr>
          <w:rFonts w:ascii="Trebuchet MS" w:hAnsi="Trebuchet MS" w:cs="Arial"/>
          <w:bCs/>
        </w:rPr>
      </w:pPr>
      <w:r>
        <w:rPr>
          <w:rFonts w:ascii="Trebuchet MS" w:hAnsi="Trebuchet MS" w:cs="Arial"/>
          <w:bCs/>
        </w:rPr>
        <w:t xml:space="preserve">- </w:t>
      </w:r>
      <w:proofErr w:type="gramStart"/>
      <w:r>
        <w:rPr>
          <w:rFonts w:ascii="Trebuchet MS" w:hAnsi="Trebuchet MS" w:cs="Arial"/>
          <w:bCs/>
        </w:rPr>
        <w:t>p</w:t>
      </w:r>
      <w:r w:rsidRPr="006D147F">
        <w:rPr>
          <w:rFonts w:ascii="Trebuchet MS" w:hAnsi="Trebuchet MS" w:cs="Arial"/>
          <w:bCs/>
        </w:rPr>
        <w:t>entru</w:t>
      </w:r>
      <w:proofErr w:type="gramEnd"/>
      <w:r w:rsidRPr="006D147F">
        <w:rPr>
          <w:rFonts w:ascii="Trebuchet MS" w:hAnsi="Trebuchet MS" w:cs="Arial"/>
          <w:bCs/>
        </w:rPr>
        <w:t xml:space="preserve"> depozitarea buteliilor de gaze medicale se vor respecta prevederile Ordinului nr. </w:t>
      </w:r>
      <w:proofErr w:type="gramStart"/>
      <w:r w:rsidRPr="006D147F">
        <w:rPr>
          <w:rFonts w:ascii="Trebuchet MS" w:hAnsi="Trebuchet MS" w:cs="Arial"/>
          <w:bCs/>
        </w:rPr>
        <w:t>1610/2007</w:t>
      </w:r>
      <w:proofErr w:type="gramEnd"/>
      <w:r w:rsidRPr="006D147F">
        <w:rPr>
          <w:rFonts w:ascii="Trebuchet MS" w:hAnsi="Trebuchet MS" w:cs="Arial"/>
          <w:bCs/>
        </w:rPr>
        <w:t xml:space="preserve"> pentru aprobarea Regulamentului privind depozitarea buteliilor transportabile pentru gaze comprimate, lichefiate sau dizolvate sub presiune, exclusiv GPL;</w:t>
      </w:r>
    </w:p>
    <w:p w:rsidR="00CE0855" w:rsidRDefault="00CE0855" w:rsidP="006D147F">
      <w:pPr>
        <w:pStyle w:val="ListParagraph"/>
        <w:shd w:val="clear" w:color="auto" w:fill="FFFFFF"/>
        <w:adjustRightInd w:val="0"/>
        <w:spacing w:after="0" w:line="240" w:lineRule="auto"/>
        <w:ind w:left="0" w:firstLine="720"/>
        <w:rPr>
          <w:rFonts w:ascii="Trebuchet MS" w:hAnsi="Trebuchet MS" w:cs="Arial"/>
          <w:bCs/>
        </w:rPr>
      </w:pPr>
    </w:p>
    <w:p w:rsidR="007D7C41" w:rsidRPr="00473DD0" w:rsidRDefault="007D7C41" w:rsidP="002F3025">
      <w:pPr>
        <w:pStyle w:val="ListParagraph"/>
        <w:numPr>
          <w:ilvl w:val="0"/>
          <w:numId w:val="2"/>
        </w:numPr>
        <w:shd w:val="clear" w:color="auto" w:fill="FFFFFF"/>
        <w:adjustRightInd w:val="0"/>
        <w:spacing w:after="0" w:line="240" w:lineRule="auto"/>
        <w:jc w:val="both"/>
        <w:rPr>
          <w:rFonts w:ascii="Trebuchet MS" w:hAnsi="Trebuchet MS" w:cs="Arial"/>
          <w:b/>
          <w:bCs/>
          <w:lang w:val="ro-RO"/>
        </w:rPr>
      </w:pPr>
      <w:r w:rsidRPr="00473DD0">
        <w:rPr>
          <w:rFonts w:ascii="Trebuchet MS" w:hAnsi="Trebuchet MS" w:cs="Arial"/>
          <w:b/>
          <w:bCs/>
          <w:lang w:val="ro-RO"/>
        </w:rPr>
        <w:t>Măsuri pentru închidere/demolare/dezafectare şi reabilitarea terenului în vederea utilizării ulterioare, precum şi efectul implementării acestora:</w:t>
      </w:r>
    </w:p>
    <w:p w:rsidR="008214AF" w:rsidRDefault="008214AF" w:rsidP="00EA1910">
      <w:pPr>
        <w:pStyle w:val="ListParagraph"/>
        <w:shd w:val="clear" w:color="auto" w:fill="FFFFFF"/>
        <w:adjustRightInd w:val="0"/>
        <w:spacing w:after="0" w:line="240" w:lineRule="auto"/>
        <w:ind w:left="0" w:firstLine="567"/>
        <w:jc w:val="both"/>
        <w:rPr>
          <w:rFonts w:ascii="Trebuchet MS" w:hAnsi="Trebuchet MS" w:cs="Arial"/>
          <w:lang w:val="ro-RO"/>
        </w:rPr>
      </w:pPr>
      <w:r>
        <w:rPr>
          <w:rFonts w:ascii="Trebuchet MS" w:hAnsi="Trebuchet MS" w:cs="Arial"/>
          <w:lang w:val="ro-RO"/>
        </w:rPr>
        <w:t>-d</w:t>
      </w:r>
      <w:r w:rsidR="00CE0855" w:rsidRPr="008214AF">
        <w:rPr>
          <w:rFonts w:ascii="Trebuchet MS" w:hAnsi="Trebuchet MS" w:cs="Arial"/>
          <w:lang w:val="ro-RO"/>
        </w:rPr>
        <w:t>upă</w:t>
      </w:r>
      <w:r w:rsidR="007D7C41" w:rsidRPr="008214AF">
        <w:rPr>
          <w:rFonts w:ascii="Trebuchet MS" w:hAnsi="Trebuchet MS" w:cs="Arial"/>
          <w:lang w:val="ro-RO"/>
        </w:rPr>
        <w:t xml:space="preserve"> rea</w:t>
      </w:r>
      <w:r w:rsidR="00CE0855" w:rsidRPr="008214AF">
        <w:rPr>
          <w:rFonts w:ascii="Trebuchet MS" w:hAnsi="Trebuchet MS" w:cs="Arial"/>
          <w:lang w:val="ro-RO"/>
        </w:rPr>
        <w:t xml:space="preserve">lizarea lucrarilor de demolare </w:t>
      </w:r>
      <w:r w:rsidR="007D7C41" w:rsidRPr="008214AF">
        <w:rPr>
          <w:rFonts w:ascii="Trebuchet MS" w:hAnsi="Trebuchet MS" w:cs="Arial"/>
          <w:lang w:val="ro-RO"/>
        </w:rPr>
        <w:t xml:space="preserve"> se vor</w:t>
      </w:r>
      <w:r>
        <w:rPr>
          <w:rFonts w:ascii="Trebuchet MS" w:hAnsi="Trebuchet MS" w:cs="Arial"/>
          <w:lang w:val="ro-RO"/>
        </w:rPr>
        <w:t xml:space="preserve"> desfășura lucrările de eliminare a deșeurilor și de construire a viitoarelor clădirii;</w:t>
      </w:r>
    </w:p>
    <w:p w:rsidR="008214AF" w:rsidRDefault="008214AF" w:rsidP="00EA1910">
      <w:pPr>
        <w:pStyle w:val="ListParagraph"/>
        <w:shd w:val="clear" w:color="auto" w:fill="FFFFFF"/>
        <w:adjustRightInd w:val="0"/>
        <w:spacing w:after="0" w:line="240" w:lineRule="auto"/>
        <w:ind w:left="0" w:firstLine="567"/>
        <w:jc w:val="both"/>
        <w:rPr>
          <w:rFonts w:ascii="Trebuchet MS" w:hAnsi="Trebuchet MS" w:cs="Arial"/>
          <w:lang w:val="ro-RO"/>
        </w:rPr>
      </w:pPr>
      <w:r>
        <w:rPr>
          <w:rFonts w:ascii="Trebuchet MS" w:hAnsi="Trebuchet MS" w:cs="Arial"/>
          <w:lang w:val="ro-RO"/>
        </w:rPr>
        <w:t>-s</w:t>
      </w:r>
      <w:r w:rsidRPr="008214AF">
        <w:rPr>
          <w:rFonts w:ascii="Trebuchet MS" w:hAnsi="Trebuchet MS" w:cs="Arial"/>
          <w:lang w:val="ro-RO"/>
        </w:rPr>
        <w:t>e vor lua masuri de aducere a terenului la starea initiala  si se vor reface suprafata de spatii verzi afectata (acolo unde este cazul).</w:t>
      </w:r>
    </w:p>
    <w:p w:rsidR="008214AF" w:rsidRDefault="008214AF" w:rsidP="002F3025">
      <w:pPr>
        <w:pStyle w:val="ListParagraph"/>
        <w:shd w:val="clear" w:color="auto" w:fill="FFFFFF"/>
        <w:adjustRightInd w:val="0"/>
        <w:spacing w:after="0" w:line="240" w:lineRule="auto"/>
        <w:ind w:firstLine="720"/>
        <w:jc w:val="both"/>
        <w:rPr>
          <w:rFonts w:ascii="Trebuchet MS" w:hAnsi="Trebuchet MS" w:cs="Arial"/>
          <w:lang w:val="ro-RO"/>
        </w:rPr>
      </w:pPr>
    </w:p>
    <w:p w:rsidR="007D7C41" w:rsidRDefault="007D7C41" w:rsidP="002F3025">
      <w:pPr>
        <w:pStyle w:val="ListParagraph"/>
        <w:numPr>
          <w:ilvl w:val="0"/>
          <w:numId w:val="2"/>
        </w:numPr>
        <w:shd w:val="clear" w:color="auto" w:fill="FFFFFF"/>
        <w:adjustRightInd w:val="0"/>
        <w:spacing w:after="0" w:line="240" w:lineRule="auto"/>
        <w:jc w:val="both"/>
        <w:rPr>
          <w:rFonts w:ascii="Trebuchet MS" w:hAnsi="Trebuchet MS" w:cs="Arial"/>
          <w:b/>
          <w:bCs/>
          <w:lang w:val="ro-RO"/>
        </w:rPr>
      </w:pPr>
      <w:r w:rsidRPr="00473DD0">
        <w:rPr>
          <w:rFonts w:ascii="Trebuchet MS" w:hAnsi="Trebuchet MS" w:cs="Arial"/>
          <w:b/>
          <w:bCs/>
          <w:lang w:val="ro-RO"/>
        </w:rPr>
        <w:t xml:space="preserve">Măsuri de reducere a impactului proiectului asupra climei și/sau, după caz, măsurile adaptate privind vulnerabilitatea proiectului la schimbările climatice </w:t>
      </w:r>
    </w:p>
    <w:p w:rsidR="00EA1910" w:rsidRPr="00677A66" w:rsidRDefault="00EA1910" w:rsidP="00EA1910">
      <w:pPr>
        <w:pStyle w:val="ListParagraph"/>
        <w:numPr>
          <w:ilvl w:val="0"/>
          <w:numId w:val="32"/>
        </w:numPr>
        <w:shd w:val="clear" w:color="auto" w:fill="FFFFFF"/>
        <w:adjustRightInd w:val="0"/>
        <w:spacing w:after="0" w:line="240" w:lineRule="auto"/>
        <w:jc w:val="both"/>
        <w:rPr>
          <w:rFonts w:ascii="Trebuchet MS" w:hAnsi="Trebuchet MS" w:cs="Arial"/>
          <w:b/>
          <w:i/>
          <w:lang w:val="pt-BR"/>
        </w:rPr>
      </w:pPr>
      <w:r w:rsidRPr="00677A66">
        <w:rPr>
          <w:rFonts w:ascii="Trebuchet MS" w:eastAsia="Times New Roman" w:hAnsi="Trebuchet MS"/>
          <w:color w:val="000000"/>
        </w:rPr>
        <w:t>Proiectarea instalațiilor HVAC pentru o variație mai largă a temperaturii aerului;</w:t>
      </w:r>
    </w:p>
    <w:p w:rsidR="00EA1910" w:rsidRPr="00677A66" w:rsidRDefault="00EA1910" w:rsidP="00EA1910">
      <w:pPr>
        <w:pStyle w:val="ListParagraph"/>
        <w:numPr>
          <w:ilvl w:val="0"/>
          <w:numId w:val="32"/>
        </w:numPr>
        <w:shd w:val="clear" w:color="auto" w:fill="FFFFFF"/>
        <w:adjustRightInd w:val="0"/>
        <w:spacing w:after="0" w:line="240" w:lineRule="auto"/>
        <w:jc w:val="both"/>
        <w:rPr>
          <w:rFonts w:ascii="Trebuchet MS" w:hAnsi="Trebuchet MS" w:cs="Arial"/>
          <w:b/>
          <w:i/>
          <w:lang w:val="pt-BR"/>
        </w:rPr>
      </w:pPr>
      <w:r w:rsidRPr="00677A66">
        <w:rPr>
          <w:rFonts w:ascii="Trebuchet MS" w:eastAsia="Times New Roman" w:hAnsi="Trebuchet MS"/>
          <w:color w:val="000000"/>
        </w:rPr>
        <w:t>Utilizarea materialelor de construcție de ultimă generație pentru izolarea termică a clădirii;</w:t>
      </w:r>
    </w:p>
    <w:p w:rsidR="00EA1910" w:rsidRPr="00677A66" w:rsidRDefault="00EA1910" w:rsidP="00EA1910">
      <w:pPr>
        <w:pStyle w:val="ListParagraph"/>
        <w:numPr>
          <w:ilvl w:val="0"/>
          <w:numId w:val="32"/>
        </w:numPr>
        <w:shd w:val="clear" w:color="auto" w:fill="FFFFFF"/>
        <w:adjustRightInd w:val="0"/>
        <w:spacing w:after="0" w:line="240" w:lineRule="auto"/>
        <w:jc w:val="both"/>
        <w:rPr>
          <w:rFonts w:ascii="Trebuchet MS" w:hAnsi="Trebuchet MS" w:cs="Arial"/>
          <w:b/>
          <w:i/>
          <w:lang w:val="pt-BR"/>
        </w:rPr>
      </w:pPr>
      <w:r w:rsidRPr="00677A66">
        <w:rPr>
          <w:rFonts w:ascii="Trebuchet MS" w:eastAsia="Times New Roman" w:hAnsi="Trebuchet MS"/>
          <w:color w:val="000000"/>
        </w:rPr>
        <w:t>Extinderea fundațiilor la o adâncime unde acestea sunt sub zona de fluctuație a stratului de apă;</w:t>
      </w:r>
    </w:p>
    <w:p w:rsidR="00EA1910" w:rsidRPr="00677A66" w:rsidRDefault="00EA1910" w:rsidP="00EA1910">
      <w:pPr>
        <w:pStyle w:val="ListParagraph"/>
        <w:numPr>
          <w:ilvl w:val="0"/>
          <w:numId w:val="32"/>
        </w:numPr>
        <w:shd w:val="clear" w:color="auto" w:fill="FFFFFF"/>
        <w:adjustRightInd w:val="0"/>
        <w:spacing w:after="0" w:line="240" w:lineRule="auto"/>
        <w:jc w:val="both"/>
        <w:rPr>
          <w:rFonts w:ascii="Trebuchet MS" w:hAnsi="Trebuchet MS" w:cs="Arial"/>
          <w:b/>
          <w:i/>
          <w:lang w:val="pt-BR"/>
        </w:rPr>
      </w:pPr>
      <w:r w:rsidRPr="00677A66">
        <w:rPr>
          <w:rFonts w:ascii="Trebuchet MS" w:eastAsia="Times New Roman" w:hAnsi="Trebuchet MS"/>
          <w:color w:val="000000"/>
        </w:rPr>
        <w:t>Stabilizarea solului - Materiale suplimentare sunt adăugate la sol pentru a limita capacitatea sa de a</w:t>
      </w:r>
      <w:r>
        <w:rPr>
          <w:rFonts w:ascii="Trebuchet MS" w:eastAsia="Times New Roman" w:hAnsi="Trebuchet MS"/>
          <w:color w:val="000000"/>
        </w:rPr>
        <w:t xml:space="preserve"> </w:t>
      </w:r>
      <w:r w:rsidRPr="00677A66">
        <w:rPr>
          <w:rFonts w:ascii="Trebuchet MS" w:eastAsia="Times New Roman" w:hAnsi="Trebuchet MS"/>
          <w:color w:val="000000"/>
        </w:rPr>
        <w:t>se contracta și a se umfla;</w:t>
      </w:r>
    </w:p>
    <w:p w:rsidR="00EA1910" w:rsidRPr="00677A66" w:rsidRDefault="00EA1910" w:rsidP="00EA1910">
      <w:pPr>
        <w:pStyle w:val="ListParagraph"/>
        <w:numPr>
          <w:ilvl w:val="0"/>
          <w:numId w:val="32"/>
        </w:numPr>
        <w:shd w:val="clear" w:color="auto" w:fill="FFFFFF"/>
        <w:adjustRightInd w:val="0"/>
        <w:spacing w:after="0" w:line="240" w:lineRule="auto"/>
        <w:jc w:val="both"/>
        <w:rPr>
          <w:rFonts w:ascii="Trebuchet MS" w:hAnsi="Trebuchet MS" w:cs="Arial"/>
          <w:b/>
          <w:i/>
          <w:lang w:val="pt-BR"/>
        </w:rPr>
      </w:pPr>
      <w:r w:rsidRPr="00677A66">
        <w:rPr>
          <w:rFonts w:ascii="Trebuchet MS" w:eastAsia="Times New Roman" w:hAnsi="Trebuchet MS"/>
          <w:color w:val="000000"/>
        </w:rPr>
        <w:t>Implementare a proiectului în zone fără risc de inundații, cât mai mult posibil;</w:t>
      </w:r>
    </w:p>
    <w:p w:rsidR="00EA1910" w:rsidRPr="00677A66" w:rsidRDefault="00EA1910" w:rsidP="00EA1910">
      <w:pPr>
        <w:pStyle w:val="ListParagraph"/>
        <w:numPr>
          <w:ilvl w:val="0"/>
          <w:numId w:val="32"/>
        </w:numPr>
        <w:shd w:val="clear" w:color="auto" w:fill="FFFFFF"/>
        <w:adjustRightInd w:val="0"/>
        <w:spacing w:after="0" w:line="240" w:lineRule="auto"/>
        <w:jc w:val="both"/>
        <w:rPr>
          <w:rFonts w:ascii="Trebuchet MS" w:hAnsi="Trebuchet MS" w:cs="Arial"/>
          <w:b/>
          <w:i/>
          <w:lang w:val="pt-BR"/>
        </w:rPr>
      </w:pPr>
      <w:r w:rsidRPr="00677A66">
        <w:rPr>
          <w:rFonts w:ascii="Trebuchet MS" w:eastAsia="Times New Roman" w:hAnsi="Trebuchet MS"/>
          <w:color w:val="000000"/>
        </w:rPr>
        <w:t>Proiectarea sistemelor de drenaj, cu o supraevaluare de 20% pentru schimbările climatice;</w:t>
      </w:r>
    </w:p>
    <w:p w:rsidR="00EA1910" w:rsidRPr="00677A66" w:rsidRDefault="00EA1910" w:rsidP="00EA1910">
      <w:pPr>
        <w:pStyle w:val="ListParagraph"/>
        <w:numPr>
          <w:ilvl w:val="0"/>
          <w:numId w:val="32"/>
        </w:numPr>
        <w:shd w:val="clear" w:color="auto" w:fill="FFFFFF"/>
        <w:adjustRightInd w:val="0"/>
        <w:spacing w:after="0" w:line="240" w:lineRule="auto"/>
        <w:jc w:val="both"/>
        <w:rPr>
          <w:rFonts w:ascii="Trebuchet MS" w:hAnsi="Trebuchet MS" w:cs="Arial"/>
          <w:b/>
          <w:i/>
          <w:lang w:val="pt-BR"/>
        </w:rPr>
      </w:pPr>
      <w:r w:rsidRPr="00677A66">
        <w:rPr>
          <w:rFonts w:ascii="Trebuchet MS" w:eastAsia="Times New Roman" w:hAnsi="Trebuchet MS"/>
          <w:color w:val="000000"/>
        </w:rPr>
        <w:t xml:space="preserve">Proiectarea infrastructurii de reținere și gestionare </w:t>
      </w:r>
      <w:proofErr w:type="gramStart"/>
      <w:r w:rsidRPr="00677A66">
        <w:rPr>
          <w:rFonts w:ascii="Trebuchet MS" w:eastAsia="Times New Roman" w:hAnsi="Trebuchet MS"/>
          <w:color w:val="000000"/>
        </w:rPr>
        <w:t>a</w:t>
      </w:r>
      <w:proofErr w:type="gramEnd"/>
      <w:r w:rsidRPr="00677A66">
        <w:rPr>
          <w:rFonts w:ascii="Trebuchet MS" w:eastAsia="Times New Roman" w:hAnsi="Trebuchet MS"/>
          <w:color w:val="000000"/>
        </w:rPr>
        <w:t xml:space="preserve"> apelor pluviale insitu: ex. Bazine de retenție, grădini de ploaie, piscine de colectare.</w:t>
      </w:r>
    </w:p>
    <w:p w:rsidR="00EA1910" w:rsidRDefault="00EA1910" w:rsidP="00EA1910">
      <w:pPr>
        <w:shd w:val="clear" w:color="auto" w:fill="FFFFFF"/>
        <w:adjustRightInd w:val="0"/>
        <w:spacing w:after="0" w:line="240" w:lineRule="auto"/>
        <w:ind w:firstLine="357"/>
        <w:jc w:val="both"/>
        <w:rPr>
          <w:rFonts w:ascii="Trebuchet MS" w:hAnsi="Trebuchet MS" w:cs="Arial"/>
          <w:b/>
          <w:i/>
          <w:lang w:val="pt-BR"/>
        </w:rPr>
      </w:pPr>
    </w:p>
    <w:p w:rsidR="007D7C41" w:rsidRPr="00473DD0" w:rsidRDefault="007D7C41" w:rsidP="002F3025">
      <w:pPr>
        <w:pStyle w:val="ListParagraph"/>
        <w:numPr>
          <w:ilvl w:val="0"/>
          <w:numId w:val="2"/>
        </w:numPr>
        <w:shd w:val="clear" w:color="auto" w:fill="FFFFFF"/>
        <w:adjustRightInd w:val="0"/>
        <w:spacing w:after="0" w:line="240" w:lineRule="auto"/>
        <w:jc w:val="both"/>
        <w:rPr>
          <w:rFonts w:ascii="Trebuchet MS" w:hAnsi="Trebuchet MS" w:cs="Arial"/>
          <w:b/>
          <w:bCs/>
          <w:lang w:val="ro-RO"/>
        </w:rPr>
      </w:pPr>
      <w:r w:rsidRPr="00473DD0">
        <w:rPr>
          <w:rFonts w:ascii="Trebuchet MS" w:hAnsi="Trebuchet MS" w:cs="Arial"/>
          <w:b/>
          <w:bCs/>
          <w:lang w:val="ro-RO"/>
        </w:rPr>
        <w:t>De asemenea, pentru proiectele pentru care studiul de evaluare adecvată a evidenţiat un impact semnificativ asupra integrităţii ariilor naturale protejate de interes comunitar se precizează măsuri corespunzătoare cel puţin uneia dintre următoarele situaţii (în funcţie de stadiul în care s-a finalizat evaluarea adecvată)</w:t>
      </w:r>
    </w:p>
    <w:p w:rsidR="007D7C41" w:rsidRPr="00473DD0" w:rsidRDefault="007D7C41" w:rsidP="002F3025">
      <w:pPr>
        <w:pStyle w:val="ListParagraph"/>
        <w:shd w:val="clear" w:color="auto" w:fill="FFFFFF"/>
        <w:adjustRightInd w:val="0"/>
        <w:spacing w:after="0" w:line="240" w:lineRule="auto"/>
        <w:ind w:left="0"/>
        <w:jc w:val="both"/>
        <w:rPr>
          <w:rFonts w:ascii="Trebuchet MS" w:hAnsi="Trebuchet MS" w:cs="Arial"/>
          <w:lang w:val="ro-RO"/>
        </w:rPr>
      </w:pPr>
      <w:r w:rsidRPr="00473DD0">
        <w:rPr>
          <w:rFonts w:ascii="Trebuchet MS" w:hAnsi="Trebuchet MS" w:cs="Arial"/>
          <w:b/>
          <w:bCs/>
          <w:lang w:val="ro-RO"/>
        </w:rPr>
        <w:tab/>
      </w:r>
      <w:r w:rsidRPr="00473DD0">
        <w:rPr>
          <w:rFonts w:ascii="Trebuchet MS" w:hAnsi="Trebuchet MS" w:cs="Arial"/>
          <w:lang w:val="ro-RO"/>
        </w:rPr>
        <w:t xml:space="preserve">Nu este cazul. </w:t>
      </w:r>
    </w:p>
    <w:p w:rsidR="007D7C41" w:rsidRPr="00473DD0" w:rsidRDefault="007D7C41" w:rsidP="002F3025">
      <w:pPr>
        <w:pStyle w:val="ListParagraph"/>
        <w:shd w:val="clear" w:color="auto" w:fill="FFFFFF"/>
        <w:adjustRightInd w:val="0"/>
        <w:spacing w:after="0" w:line="240" w:lineRule="auto"/>
        <w:jc w:val="both"/>
        <w:rPr>
          <w:rFonts w:ascii="Trebuchet MS" w:hAnsi="Trebuchet MS" w:cs="Arial"/>
          <w:lang w:val="ro-RO"/>
        </w:rPr>
      </w:pPr>
      <w:r w:rsidRPr="00473DD0">
        <w:rPr>
          <w:rFonts w:ascii="Trebuchet MS" w:hAnsi="Trebuchet MS" w:cs="Arial"/>
          <w:lang w:val="ro-RO"/>
        </w:rPr>
        <w:t xml:space="preserve">Proiectul </w:t>
      </w:r>
      <w:r w:rsidRPr="00473DD0">
        <w:rPr>
          <w:rFonts w:ascii="Trebuchet MS" w:hAnsi="Trebuchet MS" w:cs="Arial"/>
          <w:b/>
          <w:bCs/>
          <w:lang w:val="ro-RO"/>
        </w:rPr>
        <w:t>nu intră</w:t>
      </w:r>
      <w:r w:rsidRPr="00473DD0">
        <w:rPr>
          <w:rFonts w:ascii="Trebuchet MS" w:hAnsi="Trebuchet MS" w:cs="Arial"/>
          <w:lang w:val="ro-RO"/>
        </w:rPr>
        <w:t xml:space="preserve"> sub incidenţa </w:t>
      </w:r>
      <w:r w:rsidRPr="00473DD0">
        <w:rPr>
          <w:rFonts w:ascii="Trebuchet MS" w:hAnsi="Trebuchet MS" w:cs="Arial"/>
          <w:b/>
          <w:bCs/>
          <w:lang w:val="ro-RO"/>
        </w:rPr>
        <w:t>art. 28 din O.U.G. nr. 57/2007</w:t>
      </w:r>
      <w:r w:rsidRPr="00473DD0">
        <w:rPr>
          <w:rFonts w:ascii="Trebuchet MS" w:hAnsi="Trebuchet MS" w:cs="Arial"/>
          <w:lang w:val="ro-RO"/>
        </w:rPr>
        <w:t xml:space="preserve"> privind regimul ariilor naturale protejate, conservarea habitatelor naturale, a florei şi faunei sălbatice, cu modificările şi completările ulterioare.</w:t>
      </w:r>
    </w:p>
    <w:p w:rsidR="007D7C41" w:rsidRPr="00473DD0" w:rsidRDefault="007D7C41" w:rsidP="002F3025">
      <w:pPr>
        <w:pStyle w:val="ListParagraph"/>
        <w:tabs>
          <w:tab w:val="left" w:pos="0"/>
          <w:tab w:val="left" w:pos="720"/>
          <w:tab w:val="left" w:pos="1800"/>
        </w:tabs>
        <w:spacing w:after="0" w:line="240" w:lineRule="auto"/>
        <w:ind w:left="714" w:right="6"/>
        <w:jc w:val="both"/>
        <w:rPr>
          <w:rFonts w:ascii="Trebuchet MS" w:hAnsi="Trebuchet MS" w:cs="Arial"/>
          <w:b/>
          <w:bCs/>
          <w:lang w:val="ro-RO"/>
        </w:rPr>
      </w:pPr>
    </w:p>
    <w:p w:rsidR="007D7C41" w:rsidRPr="00473DD0" w:rsidRDefault="007D7C41" w:rsidP="002F3025">
      <w:pPr>
        <w:spacing w:after="0" w:line="240" w:lineRule="auto"/>
        <w:ind w:left="709" w:hanging="283"/>
        <w:jc w:val="both"/>
        <w:rPr>
          <w:rFonts w:ascii="Trebuchet MS" w:hAnsi="Trebuchet MS" w:cs="Arial"/>
          <w:lang w:val="ro-RO"/>
        </w:rPr>
      </w:pPr>
      <w:r w:rsidRPr="00473DD0">
        <w:rPr>
          <w:rFonts w:ascii="Trebuchet MS" w:hAnsi="Trebuchet MS"/>
        </w:rPr>
        <w:t xml:space="preserve"> </w:t>
      </w:r>
      <w:r w:rsidRPr="00473DD0">
        <w:rPr>
          <w:rFonts w:ascii="Trebuchet MS" w:hAnsi="Trebuchet MS" w:cs="Arial"/>
          <w:b/>
          <w:bCs/>
          <w:lang w:val="ro-RO"/>
        </w:rPr>
        <w:t xml:space="preserve">f) Măsurile prevăzute în avizul de gospodărire a apelor emis - </w:t>
      </w:r>
      <w:r w:rsidRPr="00473DD0">
        <w:rPr>
          <w:rFonts w:ascii="Trebuchet MS" w:hAnsi="Trebuchet MS" w:cs="Arial"/>
          <w:lang w:val="ro-RO"/>
        </w:rPr>
        <w:t xml:space="preserve">nu este cazul. Proiectul </w:t>
      </w:r>
      <w:r w:rsidRPr="00473DD0">
        <w:rPr>
          <w:rFonts w:ascii="Trebuchet MS" w:hAnsi="Trebuchet MS" w:cs="Arial"/>
          <w:b/>
          <w:bCs/>
          <w:lang w:val="ro-RO"/>
        </w:rPr>
        <w:t>nu intră</w:t>
      </w:r>
      <w:r w:rsidRPr="00473DD0">
        <w:rPr>
          <w:rFonts w:ascii="Trebuchet MS" w:hAnsi="Trebuchet MS" w:cs="Arial"/>
          <w:lang w:val="ro-RO"/>
        </w:rPr>
        <w:t xml:space="preserve"> sub incidenţa </w:t>
      </w:r>
      <w:r w:rsidRPr="00473DD0">
        <w:rPr>
          <w:rFonts w:ascii="Trebuchet MS" w:hAnsi="Trebuchet MS" w:cs="Arial"/>
          <w:b/>
          <w:bCs/>
          <w:lang w:val="ro-RO"/>
        </w:rPr>
        <w:t>art. 48 și 54 din Legea apelor nr. 107/1996</w:t>
      </w:r>
      <w:r w:rsidRPr="00473DD0">
        <w:rPr>
          <w:rFonts w:ascii="Trebuchet MS" w:hAnsi="Trebuchet MS" w:cs="Arial"/>
          <w:lang w:val="ro-RO"/>
        </w:rPr>
        <w:t>, cu modificările și completările ulterioare.</w:t>
      </w:r>
    </w:p>
    <w:p w:rsidR="007D7C41" w:rsidRPr="00473DD0" w:rsidRDefault="007D7C41" w:rsidP="002F3025">
      <w:pPr>
        <w:pStyle w:val="Heading1"/>
        <w:ind w:firstLine="0"/>
        <w:rPr>
          <w:rFonts w:ascii="Trebuchet MS" w:eastAsia="Calibri" w:hAnsi="Trebuchet MS" w:cs="Arial"/>
          <w:b/>
          <w:bCs/>
          <w:sz w:val="22"/>
          <w:szCs w:val="22"/>
          <w:lang w:eastAsia="en-US"/>
        </w:rPr>
      </w:pPr>
    </w:p>
    <w:p w:rsidR="007D7C41" w:rsidRPr="00473DD0" w:rsidRDefault="007D7C41" w:rsidP="002F3025">
      <w:pPr>
        <w:spacing w:after="0" w:line="240" w:lineRule="auto"/>
        <w:rPr>
          <w:rFonts w:ascii="Trebuchet MS" w:hAnsi="Trebuchet MS"/>
          <w:lang w:val="ro-RO"/>
        </w:rPr>
      </w:pPr>
    </w:p>
    <w:p w:rsidR="007D7C41" w:rsidRPr="00473DD0" w:rsidRDefault="007D7C41" w:rsidP="002F3025">
      <w:pPr>
        <w:pStyle w:val="Heading1"/>
        <w:ind w:firstLine="0"/>
        <w:rPr>
          <w:rFonts w:ascii="Trebuchet MS" w:eastAsia="Calibri" w:hAnsi="Trebuchet MS" w:cs="Arial"/>
          <w:b/>
          <w:bCs/>
          <w:sz w:val="22"/>
          <w:szCs w:val="22"/>
          <w:lang w:eastAsia="en-US"/>
        </w:rPr>
      </w:pPr>
      <w:r w:rsidRPr="00473DD0">
        <w:rPr>
          <w:rFonts w:ascii="Trebuchet MS" w:eastAsia="Calibri" w:hAnsi="Trebuchet MS" w:cs="Arial"/>
          <w:b/>
          <w:bCs/>
          <w:sz w:val="22"/>
          <w:szCs w:val="22"/>
          <w:lang w:eastAsia="en-US"/>
        </w:rPr>
        <w:t>IV. CONDIȚII CARE TREBUIE RESPECTATE:</w:t>
      </w:r>
    </w:p>
    <w:p w:rsidR="007D7C41" w:rsidRPr="00473DD0" w:rsidRDefault="007D7C41" w:rsidP="002F3025">
      <w:pPr>
        <w:shd w:val="clear" w:color="auto" w:fill="FFFFFF"/>
        <w:adjustRightInd w:val="0"/>
        <w:spacing w:after="0" w:line="240" w:lineRule="auto"/>
        <w:jc w:val="both"/>
        <w:rPr>
          <w:rFonts w:ascii="Trebuchet MS" w:hAnsi="Trebuchet MS" w:cs="Arial"/>
          <w:b/>
          <w:bCs/>
          <w:lang w:val="ro-RO"/>
        </w:rPr>
      </w:pPr>
    </w:p>
    <w:p w:rsidR="007D7C41" w:rsidRPr="00473DD0" w:rsidRDefault="007D7C41" w:rsidP="002F3025">
      <w:pPr>
        <w:shd w:val="clear" w:color="auto" w:fill="FFFFFF"/>
        <w:adjustRightInd w:val="0"/>
        <w:spacing w:after="0" w:line="240" w:lineRule="auto"/>
        <w:ind w:firstLine="284"/>
        <w:jc w:val="both"/>
        <w:rPr>
          <w:rFonts w:ascii="Trebuchet MS" w:hAnsi="Trebuchet MS" w:cs="Arial"/>
          <w:b/>
          <w:bCs/>
          <w:lang w:val="ro-RO"/>
        </w:rPr>
      </w:pPr>
      <w:r w:rsidRPr="00473DD0">
        <w:rPr>
          <w:rFonts w:ascii="Trebuchet MS" w:hAnsi="Trebuchet MS" w:cs="Arial"/>
          <w:b/>
          <w:bCs/>
          <w:lang w:val="ro-RO"/>
        </w:rPr>
        <w:t>1. În timpul realizării proiectului:</w:t>
      </w:r>
    </w:p>
    <w:p w:rsidR="007D7C41" w:rsidRPr="00473DD0" w:rsidRDefault="007D7C41" w:rsidP="002F3025">
      <w:pPr>
        <w:pStyle w:val="ListParagraph"/>
        <w:shd w:val="clear" w:color="auto" w:fill="FFFFFF"/>
        <w:adjustRightInd w:val="0"/>
        <w:spacing w:after="0" w:line="240" w:lineRule="auto"/>
        <w:jc w:val="both"/>
        <w:rPr>
          <w:rFonts w:ascii="Trebuchet MS" w:hAnsi="Trebuchet MS" w:cs="Arial"/>
          <w:b/>
          <w:lang w:val="ro-RO" w:eastAsia="ro-RO"/>
        </w:rPr>
      </w:pPr>
    </w:p>
    <w:p w:rsidR="007D7C41" w:rsidRPr="00473DD0" w:rsidRDefault="007D7C41" w:rsidP="002F3025">
      <w:pPr>
        <w:shd w:val="clear" w:color="auto" w:fill="FFFFFF"/>
        <w:adjustRightInd w:val="0"/>
        <w:spacing w:after="0" w:line="240" w:lineRule="auto"/>
        <w:jc w:val="both"/>
        <w:rPr>
          <w:rFonts w:ascii="Trebuchet MS" w:hAnsi="Trebuchet MS" w:cs="Arial"/>
          <w:b/>
          <w:lang w:val="ro-RO" w:eastAsia="ro-RO"/>
        </w:rPr>
      </w:pPr>
      <w:r w:rsidRPr="00473DD0">
        <w:rPr>
          <w:rFonts w:ascii="Trebuchet MS" w:hAnsi="Trebuchet MS" w:cs="Arial"/>
          <w:b/>
          <w:lang w:val="ro-RO" w:eastAsia="ro-RO"/>
        </w:rPr>
        <w:t xml:space="preserve">a) Condiţii de ordin tehnic cerute prin prevederile actelor normative specifice (româneşti sau comunitare), după caz: </w:t>
      </w:r>
    </w:p>
    <w:p w:rsidR="007D7C41" w:rsidRPr="00473DD0" w:rsidRDefault="007D7C41" w:rsidP="007340EB">
      <w:pPr>
        <w:pStyle w:val="ListParagraph"/>
        <w:numPr>
          <w:ilvl w:val="0"/>
          <w:numId w:val="11"/>
        </w:numPr>
        <w:shd w:val="clear" w:color="auto" w:fill="FFFFFF"/>
        <w:adjustRightInd w:val="0"/>
        <w:spacing w:after="0" w:line="240" w:lineRule="auto"/>
        <w:jc w:val="both"/>
        <w:rPr>
          <w:rFonts w:ascii="Trebuchet MS" w:hAnsi="Trebuchet MS" w:cs="Arial"/>
          <w:bCs/>
          <w:lang w:val="ro-RO" w:eastAsia="ro-RO"/>
        </w:rPr>
      </w:pPr>
      <w:r w:rsidRPr="00473DD0">
        <w:rPr>
          <w:rFonts w:ascii="Trebuchet MS" w:hAnsi="Trebuchet MS" w:cs="Arial"/>
          <w:bCs/>
          <w:lang w:val="ro-RO" w:eastAsia="ro-RO"/>
        </w:rPr>
        <w:t>nu se vor efectua alte lucrări, neprevăzute în documentația ce stă la baza prezentului acord de mediu;</w:t>
      </w:r>
    </w:p>
    <w:p w:rsidR="007D7C41" w:rsidRPr="00473DD0" w:rsidRDefault="007D7C41" w:rsidP="007340EB">
      <w:pPr>
        <w:pStyle w:val="ListParagraph"/>
        <w:numPr>
          <w:ilvl w:val="0"/>
          <w:numId w:val="11"/>
        </w:numPr>
        <w:shd w:val="clear" w:color="auto" w:fill="FFFFFF"/>
        <w:adjustRightInd w:val="0"/>
        <w:spacing w:after="0" w:line="240" w:lineRule="auto"/>
        <w:jc w:val="both"/>
        <w:rPr>
          <w:rFonts w:ascii="Trebuchet MS" w:hAnsi="Trebuchet MS" w:cs="Arial"/>
          <w:bCs/>
          <w:lang w:val="ro-RO" w:eastAsia="ro-RO"/>
        </w:rPr>
      </w:pPr>
      <w:r w:rsidRPr="00473DD0">
        <w:rPr>
          <w:rFonts w:ascii="Trebuchet MS" w:hAnsi="Trebuchet MS" w:cs="Arial"/>
          <w:bCs/>
          <w:lang w:val="ro-RO" w:eastAsia="ro-RO"/>
        </w:rPr>
        <w:t>investiţia se va realiza cu respectarea proiectului elaborat potrivit legii și a legislaţiei de mediu in vigoare;</w:t>
      </w:r>
    </w:p>
    <w:p w:rsidR="007D7C41" w:rsidRPr="00473DD0" w:rsidRDefault="007D7C41" w:rsidP="007340EB">
      <w:pPr>
        <w:pStyle w:val="ListParagraph"/>
        <w:numPr>
          <w:ilvl w:val="0"/>
          <w:numId w:val="11"/>
        </w:numPr>
        <w:shd w:val="clear" w:color="auto" w:fill="FFFFFF"/>
        <w:adjustRightInd w:val="0"/>
        <w:spacing w:after="0" w:line="240" w:lineRule="auto"/>
        <w:jc w:val="both"/>
        <w:rPr>
          <w:rFonts w:ascii="Trebuchet MS" w:hAnsi="Trebuchet MS" w:cs="Arial"/>
          <w:bCs/>
          <w:lang w:val="ro-RO" w:eastAsia="ro-RO"/>
        </w:rPr>
      </w:pPr>
      <w:r w:rsidRPr="00473DD0">
        <w:rPr>
          <w:rFonts w:ascii="Trebuchet MS" w:hAnsi="Trebuchet MS" w:cs="Arial"/>
          <w:bCs/>
          <w:lang w:val="ro-RO" w:eastAsia="ro-RO"/>
        </w:rPr>
        <w:t xml:space="preserve">toate operațiile se vor realiza numai cu personal calificat și autorizat pentru executarea acestora. </w:t>
      </w:r>
    </w:p>
    <w:p w:rsidR="007D7C41" w:rsidRPr="00473DD0" w:rsidRDefault="007D7C41" w:rsidP="003F2C3C">
      <w:pPr>
        <w:pStyle w:val="ListParagraph"/>
        <w:numPr>
          <w:ilvl w:val="0"/>
          <w:numId w:val="11"/>
        </w:numPr>
        <w:shd w:val="clear" w:color="auto" w:fill="FFFFFF"/>
        <w:adjustRightInd w:val="0"/>
        <w:spacing w:after="0" w:line="240" w:lineRule="auto"/>
        <w:jc w:val="both"/>
        <w:rPr>
          <w:rFonts w:ascii="Trebuchet MS" w:hAnsi="Trebuchet MS" w:cs="Arial"/>
          <w:bCs/>
          <w:lang w:val="ro-RO" w:eastAsia="ro-RO"/>
        </w:rPr>
      </w:pPr>
      <w:r w:rsidRPr="00473DD0">
        <w:rPr>
          <w:rFonts w:ascii="Trebuchet MS" w:hAnsi="Trebuchet MS" w:cs="Arial"/>
          <w:bCs/>
          <w:lang w:val="ro-RO" w:eastAsia="ro-RO"/>
        </w:rPr>
        <w:t>titularul trebuie să desemneze o persoană responsabilă cu protecţia mediului pe perioada realizării proiectului, care să urmărească respectarea măsurilor, condiţiilor din actele de reglementare, planul de monitorizare, să anunţe autorităţile responsabile în situaţia apariţiei unor evenimente neprevăzute ;</w:t>
      </w:r>
    </w:p>
    <w:p w:rsidR="007D7C41" w:rsidRPr="00473DD0" w:rsidRDefault="007D7C41" w:rsidP="003F2C3C">
      <w:pPr>
        <w:pStyle w:val="ListParagraph"/>
        <w:numPr>
          <w:ilvl w:val="0"/>
          <w:numId w:val="11"/>
        </w:numPr>
        <w:shd w:val="clear" w:color="auto" w:fill="FFFFFF"/>
        <w:adjustRightInd w:val="0"/>
        <w:spacing w:after="0" w:line="240" w:lineRule="auto"/>
        <w:ind w:left="714" w:hanging="357"/>
        <w:jc w:val="both"/>
        <w:rPr>
          <w:rFonts w:ascii="Trebuchet MS" w:hAnsi="Trebuchet MS" w:cs="Arial"/>
          <w:bCs/>
          <w:lang w:val="ro-RO" w:eastAsia="ro-RO"/>
        </w:rPr>
      </w:pPr>
      <w:r w:rsidRPr="00473DD0">
        <w:rPr>
          <w:rFonts w:ascii="Trebuchet MS" w:hAnsi="Trebuchet MS" w:cs="Arial"/>
          <w:bCs/>
          <w:lang w:val="ro-RO" w:eastAsia="ro-RO"/>
        </w:rPr>
        <w:t xml:space="preserve">la executarea lucrărilor se vor respecta normele legale în vigoare: sanitare, de prevenire si stingere a incendiilor, de protecţia muncii si de gospodărire a apelor; </w:t>
      </w:r>
    </w:p>
    <w:p w:rsidR="00E0215D" w:rsidRPr="00E0215D" w:rsidRDefault="00E0215D" w:rsidP="003F2C3C">
      <w:pPr>
        <w:pStyle w:val="ListParagraph"/>
        <w:numPr>
          <w:ilvl w:val="0"/>
          <w:numId w:val="11"/>
        </w:numPr>
        <w:spacing w:after="0" w:line="240" w:lineRule="auto"/>
        <w:ind w:left="714" w:hanging="357"/>
        <w:rPr>
          <w:rFonts w:ascii="Trebuchet MS" w:hAnsi="Trebuchet MS" w:cs="Arial"/>
          <w:bCs/>
          <w:lang w:val="ro-RO" w:eastAsia="ro-RO"/>
        </w:rPr>
      </w:pPr>
      <w:r w:rsidRPr="00E0215D">
        <w:rPr>
          <w:rFonts w:ascii="Trebuchet MS" w:hAnsi="Trebuchet MS" w:cs="Arial"/>
          <w:bCs/>
          <w:lang w:val="ro-RO" w:eastAsia="ro-RO"/>
        </w:rPr>
        <w:t>transplantările/ tăierile de arbori/toaletările se vor face numai cu acordul şi în condiţiile impuse de Primăria Municipiului Bucureşti- Direcţia de Mediu;</w:t>
      </w:r>
    </w:p>
    <w:p w:rsidR="007D7C41" w:rsidRPr="00473DD0" w:rsidRDefault="007D7C41" w:rsidP="003F2C3C">
      <w:pPr>
        <w:pStyle w:val="ListParagraph"/>
        <w:numPr>
          <w:ilvl w:val="0"/>
          <w:numId w:val="11"/>
        </w:numPr>
        <w:shd w:val="clear" w:color="auto" w:fill="FFFFFF"/>
        <w:adjustRightInd w:val="0"/>
        <w:spacing w:after="0" w:line="240" w:lineRule="auto"/>
        <w:ind w:left="714" w:hanging="357"/>
        <w:jc w:val="both"/>
        <w:rPr>
          <w:rFonts w:ascii="Trebuchet MS" w:hAnsi="Trebuchet MS" w:cs="Arial"/>
          <w:bCs/>
          <w:lang w:val="ro-RO" w:eastAsia="ro-RO"/>
        </w:rPr>
      </w:pPr>
      <w:r w:rsidRPr="00473DD0">
        <w:rPr>
          <w:rFonts w:ascii="Trebuchet MS" w:hAnsi="Trebuchet MS" w:cs="Arial"/>
          <w:bCs/>
          <w:lang w:val="ro-RO" w:eastAsia="ro-RO"/>
        </w:rPr>
        <w:t xml:space="preserve">se vor lua măsuri pentru evitarea poluării accidentale a factorilor de mediu pe toată durata execuţiei lucrărilor şi implementării proiectului; </w:t>
      </w:r>
    </w:p>
    <w:p w:rsidR="007D7C41" w:rsidRDefault="007D7C41" w:rsidP="003F2C3C">
      <w:pPr>
        <w:pStyle w:val="ListParagraph"/>
        <w:numPr>
          <w:ilvl w:val="0"/>
          <w:numId w:val="11"/>
        </w:numPr>
        <w:shd w:val="clear" w:color="auto" w:fill="FFFFFF"/>
        <w:adjustRightInd w:val="0"/>
        <w:spacing w:after="0" w:line="240" w:lineRule="auto"/>
        <w:ind w:left="714" w:hanging="357"/>
        <w:jc w:val="both"/>
        <w:rPr>
          <w:rFonts w:ascii="Trebuchet MS" w:hAnsi="Trebuchet MS" w:cs="Arial"/>
          <w:bCs/>
          <w:lang w:val="ro-RO" w:eastAsia="ro-RO"/>
        </w:rPr>
      </w:pPr>
      <w:r w:rsidRPr="00473DD0">
        <w:rPr>
          <w:rFonts w:ascii="Trebuchet MS" w:hAnsi="Trebuchet MS" w:cs="Arial"/>
          <w:bCs/>
          <w:lang w:val="ro-RO" w:eastAsia="ro-RO"/>
        </w:rPr>
        <w:t>executarea lucrărilor se face cu respectarea documentaţiei tehnice depuse, Raportului privind impactul asupra mediului, precum şi a normativelor şi prescripţiilor tehnice specifice realizării proiectului;</w:t>
      </w:r>
    </w:p>
    <w:p w:rsidR="00E54995" w:rsidRDefault="00E54995" w:rsidP="003F2C3C">
      <w:pPr>
        <w:pStyle w:val="ListParagraph"/>
        <w:numPr>
          <w:ilvl w:val="0"/>
          <w:numId w:val="11"/>
        </w:numPr>
        <w:spacing w:after="0" w:line="240" w:lineRule="auto"/>
        <w:rPr>
          <w:rFonts w:ascii="Trebuchet MS" w:hAnsi="Trebuchet MS" w:cs="Arial"/>
          <w:bCs/>
          <w:lang w:val="ro-RO" w:eastAsia="ro-RO"/>
        </w:rPr>
      </w:pPr>
      <w:r w:rsidRPr="00E54995">
        <w:rPr>
          <w:rFonts w:ascii="Trebuchet MS" w:hAnsi="Trebuchet MS" w:cs="Arial"/>
          <w:bCs/>
          <w:lang w:val="ro-RO" w:eastAsia="ro-RO"/>
        </w:rPr>
        <w:t>se vor obtine si se vor respecta toate condiţiile impuse prin avizele tehnice de specialitate emise de instituţiile competente, conform legii;</w:t>
      </w:r>
    </w:p>
    <w:p w:rsidR="00950E58" w:rsidRPr="00950E58" w:rsidRDefault="00950E58" w:rsidP="003F2C3C">
      <w:pPr>
        <w:pStyle w:val="ListParagraph"/>
        <w:numPr>
          <w:ilvl w:val="0"/>
          <w:numId w:val="11"/>
        </w:numPr>
        <w:spacing w:after="0" w:line="240" w:lineRule="auto"/>
        <w:rPr>
          <w:rFonts w:ascii="Trebuchet MS" w:hAnsi="Trebuchet MS" w:cs="Arial"/>
          <w:bCs/>
          <w:lang w:val="ro-RO" w:eastAsia="ro-RO"/>
        </w:rPr>
      </w:pPr>
      <w:r w:rsidRPr="00950E58">
        <w:rPr>
          <w:rFonts w:ascii="Trebuchet MS" w:hAnsi="Trebuchet MS" w:cs="Arial"/>
          <w:bCs/>
          <w:lang w:val="ro-RO" w:eastAsia="ro-RO"/>
        </w:rPr>
        <w:t>titularul va notifica la APM Bucureşti finalizarea lucrarilor de executie in scopul efectuarii controlului de specialitate pentru verificarea respectarii prevederilor acordului de mediu, care va face parte integrantă din procesul-verbal de receptie la terminarea lucrarilor, conform art. 43, alin.3 din Procedura de evaluare a impactului asupra mediului pentru proiecte publice şi private, prevăzută în Legea nr. 292/2018.</w:t>
      </w:r>
    </w:p>
    <w:p w:rsidR="00950E58" w:rsidRDefault="00950E58" w:rsidP="003F2C3C">
      <w:pPr>
        <w:pStyle w:val="ListParagraph"/>
        <w:numPr>
          <w:ilvl w:val="0"/>
          <w:numId w:val="11"/>
        </w:numPr>
        <w:spacing w:after="0" w:line="240" w:lineRule="auto"/>
        <w:rPr>
          <w:rFonts w:ascii="Trebuchet MS" w:hAnsi="Trebuchet MS" w:cs="Arial"/>
          <w:bCs/>
          <w:lang w:val="ro-RO" w:eastAsia="ro-RO"/>
        </w:rPr>
      </w:pPr>
      <w:r w:rsidRPr="00950E58">
        <w:rPr>
          <w:rFonts w:ascii="Trebuchet MS" w:hAnsi="Trebuchet MS" w:cs="Arial"/>
          <w:bCs/>
          <w:lang w:val="ro-RO" w:eastAsia="ro-RO"/>
        </w:rPr>
        <w:t>titularul proiectului are obligaţia de a notifica în scris autoritatea competentă pentru protecţia mediului despre orice modificare sau extindere a proiectului survenită după emiterea deciziei etapei de încadrare şi anterior emiterii aprobării de dezvoltare, conform art.34, alin.1 din Procedura de evaluare a impactului asupra mediului pentru proiecte publice şi private, prevăzută în Legea nr. 292/2018.</w:t>
      </w:r>
    </w:p>
    <w:p w:rsidR="00A94E14" w:rsidRPr="00E54995" w:rsidRDefault="00A94E14" w:rsidP="00A94E14">
      <w:pPr>
        <w:pStyle w:val="ListParagraph"/>
        <w:spacing w:after="0" w:line="240" w:lineRule="auto"/>
        <w:rPr>
          <w:rFonts w:ascii="Trebuchet MS" w:hAnsi="Trebuchet MS" w:cs="Arial"/>
          <w:bCs/>
          <w:lang w:val="ro-RO" w:eastAsia="ro-RO"/>
        </w:rPr>
      </w:pPr>
    </w:p>
    <w:p w:rsidR="007D7C41" w:rsidRPr="00473DD0" w:rsidRDefault="007D7C41" w:rsidP="002F3025">
      <w:pPr>
        <w:spacing w:after="0" w:line="240" w:lineRule="auto"/>
        <w:ind w:left="360" w:firstLine="360"/>
        <w:jc w:val="both"/>
        <w:rPr>
          <w:rFonts w:ascii="Trebuchet MS" w:hAnsi="Trebuchet MS" w:cs="Arial"/>
          <w:lang w:val="fr-FR"/>
        </w:rPr>
      </w:pPr>
      <w:r w:rsidRPr="00473DD0">
        <w:rPr>
          <w:rFonts w:ascii="Trebuchet MS" w:hAnsi="Trebuchet MS" w:cs="Arial"/>
          <w:lang w:val="fr-FR"/>
        </w:rPr>
        <w:t xml:space="preserve">Se va limita impactul asupra factorilor de mediu </w:t>
      </w:r>
      <w:r w:rsidR="00CF118B">
        <w:rPr>
          <w:rFonts w:ascii="Trebuchet MS" w:hAnsi="Trebuchet MS" w:cs="Arial"/>
          <w:i/>
          <w:lang w:val="fr-FR"/>
        </w:rPr>
        <w:t>pe perioada de implementare a proiectului</w:t>
      </w:r>
      <w:r w:rsidRPr="00473DD0">
        <w:rPr>
          <w:rFonts w:ascii="Trebuchet MS" w:hAnsi="Trebuchet MS" w:cs="Arial"/>
          <w:lang w:val="fr-FR"/>
        </w:rPr>
        <w:t>, prin respectarea măsurilor pentru:</w:t>
      </w:r>
    </w:p>
    <w:p w:rsidR="007D7C41" w:rsidRPr="00473DD0" w:rsidRDefault="007D7C41" w:rsidP="002F3025">
      <w:pPr>
        <w:spacing w:after="0" w:line="240" w:lineRule="auto"/>
        <w:ind w:firstLine="720"/>
        <w:jc w:val="both"/>
        <w:rPr>
          <w:rFonts w:ascii="Trebuchet MS" w:hAnsi="Trebuchet MS" w:cs="Arial"/>
          <w:lang w:val="fr-FR"/>
        </w:rPr>
      </w:pPr>
      <w:r w:rsidRPr="003B05B7">
        <w:rPr>
          <w:rFonts w:ascii="Trebuchet MS" w:hAnsi="Trebuchet MS" w:cs="Arial"/>
          <w:b/>
          <w:bCs/>
          <w:lang w:val="fr-FR"/>
        </w:rPr>
        <w:sym w:font="Wingdings" w:char="F0FC"/>
      </w:r>
      <w:r w:rsidRPr="003B05B7">
        <w:rPr>
          <w:rFonts w:ascii="Trebuchet MS" w:hAnsi="Trebuchet MS" w:cs="Arial"/>
          <w:b/>
          <w:bCs/>
          <w:lang w:val="fr-FR"/>
        </w:rPr>
        <w:t xml:space="preserve"> Protecţia calităţii apelor :</w:t>
      </w:r>
    </w:p>
    <w:p w:rsidR="003B05B7" w:rsidRDefault="007D7C41" w:rsidP="002F3025">
      <w:pPr>
        <w:spacing w:after="0" w:line="240" w:lineRule="auto"/>
        <w:ind w:left="360" w:firstLine="360"/>
        <w:jc w:val="both"/>
        <w:rPr>
          <w:rFonts w:ascii="Trebuchet MS" w:hAnsi="Trebuchet MS" w:cs="Arial"/>
          <w:lang w:val="ro-RO" w:eastAsia="ro-RO"/>
        </w:rPr>
      </w:pPr>
      <w:r w:rsidRPr="00473DD0">
        <w:rPr>
          <w:rFonts w:ascii="Trebuchet MS" w:hAnsi="Trebuchet MS" w:cs="Arial"/>
          <w:lang w:val="fr-FR"/>
        </w:rPr>
        <w:t xml:space="preserve">- </w:t>
      </w:r>
      <w:r w:rsidRPr="00473DD0">
        <w:rPr>
          <w:rFonts w:ascii="Trebuchet MS" w:hAnsi="Trebuchet MS" w:cs="Arial"/>
          <w:lang w:val="pt-BR"/>
        </w:rPr>
        <w:t>apele pluvile din incinta</w:t>
      </w:r>
      <w:r w:rsidR="003B05B7">
        <w:rPr>
          <w:rFonts w:ascii="Trebuchet MS" w:hAnsi="Trebuchet MS" w:cs="Arial"/>
          <w:lang w:val="pt-BR"/>
        </w:rPr>
        <w:t xml:space="preserve"> </w:t>
      </w:r>
      <w:r w:rsidRPr="00473DD0">
        <w:rPr>
          <w:rFonts w:ascii="Trebuchet MS" w:hAnsi="Trebuchet MS" w:cs="Arial"/>
          <w:lang w:val="pt-BR"/>
        </w:rPr>
        <w:t>vor fi colec</w:t>
      </w:r>
      <w:r w:rsidR="003B05B7">
        <w:rPr>
          <w:rFonts w:ascii="Trebuchet MS" w:hAnsi="Trebuchet MS" w:cs="Arial"/>
          <w:lang w:val="pt-BR"/>
        </w:rPr>
        <w:t xml:space="preserve">tate, epurate </w:t>
      </w:r>
      <w:r w:rsidRPr="00473DD0">
        <w:rPr>
          <w:rFonts w:ascii="Trebuchet MS" w:hAnsi="Trebuchet MS" w:cs="Arial"/>
          <w:lang w:val="pt-BR"/>
        </w:rPr>
        <w:t xml:space="preserve">si descarcate in reteaua de canalizare, prin intermediul instalatiilor interioare ale </w:t>
      </w:r>
      <w:r w:rsidR="003B05B7">
        <w:rPr>
          <w:rFonts w:ascii="Trebuchet MS" w:hAnsi="Trebuchet MS" w:cs="Arial"/>
          <w:lang w:val="pt-BR"/>
        </w:rPr>
        <w:t>beneficiarului.</w:t>
      </w:r>
      <w:r w:rsidRPr="00473DD0">
        <w:rPr>
          <w:rFonts w:ascii="Trebuchet MS" w:hAnsi="Trebuchet MS" w:cs="Arial"/>
          <w:lang w:val="ro-RO" w:eastAsia="ro-RO"/>
        </w:rPr>
        <w:t xml:space="preserve"> </w:t>
      </w:r>
    </w:p>
    <w:p w:rsidR="007D7C41" w:rsidRPr="00473DD0" w:rsidRDefault="003B05B7" w:rsidP="002F3025">
      <w:pPr>
        <w:spacing w:after="0" w:line="240" w:lineRule="auto"/>
        <w:ind w:left="360" w:firstLine="360"/>
        <w:jc w:val="both"/>
        <w:rPr>
          <w:rFonts w:ascii="Trebuchet MS" w:hAnsi="Trebuchet MS" w:cs="Arial"/>
          <w:lang w:val="ro-RO" w:eastAsia="ro-RO"/>
        </w:rPr>
      </w:pPr>
      <w:r>
        <w:rPr>
          <w:rFonts w:ascii="Trebuchet MS" w:hAnsi="Trebuchet MS" w:cs="Arial"/>
          <w:lang w:val="ro-RO" w:eastAsia="ro-RO"/>
        </w:rPr>
        <w:t>- s</w:t>
      </w:r>
      <w:r w:rsidR="007D7C41" w:rsidRPr="00473DD0">
        <w:rPr>
          <w:rFonts w:ascii="Trebuchet MS" w:hAnsi="Trebuchet MS" w:cs="Arial"/>
          <w:lang w:val="ro-RO" w:eastAsia="ro-RO"/>
        </w:rPr>
        <w:t xml:space="preserve">e va monitoriza periodic calitatea apelor uzate </w:t>
      </w:r>
      <w:r>
        <w:rPr>
          <w:rFonts w:ascii="Trebuchet MS" w:hAnsi="Trebuchet MS" w:cs="Arial"/>
          <w:lang w:val="ro-RO" w:eastAsia="ro-RO"/>
        </w:rPr>
        <w:t xml:space="preserve"> tehnologice și menajere </w:t>
      </w:r>
      <w:r w:rsidR="007D7C41" w:rsidRPr="00473DD0">
        <w:rPr>
          <w:rFonts w:ascii="Trebuchet MS" w:hAnsi="Trebuchet MS" w:cs="Arial"/>
          <w:lang w:val="ro-RO" w:eastAsia="ro-RO"/>
        </w:rPr>
        <w:t>evacuate si se va urmari incadrarea in limitele prevazute in normativele in vigoare.</w:t>
      </w:r>
    </w:p>
    <w:p w:rsidR="007D7C41" w:rsidRPr="00473DD0" w:rsidRDefault="007D7C41" w:rsidP="002F3025">
      <w:pPr>
        <w:spacing w:after="0" w:line="240" w:lineRule="auto"/>
        <w:ind w:firstLine="720"/>
        <w:jc w:val="both"/>
        <w:rPr>
          <w:rFonts w:ascii="Trebuchet MS" w:hAnsi="Trebuchet MS" w:cs="Arial"/>
          <w:lang w:val="it-IT"/>
        </w:rPr>
      </w:pPr>
      <w:r w:rsidRPr="00473DD0">
        <w:rPr>
          <w:rFonts w:ascii="Trebuchet MS" w:hAnsi="Trebuchet MS" w:cs="Arial"/>
          <w:lang w:val="ro-RO" w:eastAsia="ro-RO"/>
        </w:rPr>
        <w:t xml:space="preserve">- </w:t>
      </w:r>
      <w:r w:rsidRPr="00473DD0">
        <w:rPr>
          <w:rFonts w:ascii="Trebuchet MS" w:hAnsi="Trebuchet MS" w:cs="Arial"/>
          <w:lang w:val="it-IT"/>
        </w:rPr>
        <w:t xml:space="preserve">Se interzice descărcarea de deşeuri de orice tip sau alte substanţe în canalizare. </w:t>
      </w:r>
    </w:p>
    <w:p w:rsidR="007D7C41" w:rsidRPr="00473DD0" w:rsidRDefault="007D7C41" w:rsidP="002F3025">
      <w:pPr>
        <w:spacing w:after="0" w:line="240" w:lineRule="auto"/>
        <w:ind w:firstLine="720"/>
        <w:jc w:val="both"/>
        <w:rPr>
          <w:rFonts w:ascii="Trebuchet MS" w:hAnsi="Trebuchet MS" w:cs="Arial"/>
          <w:b/>
          <w:bCs/>
          <w:lang w:val="fr-FR"/>
        </w:rPr>
      </w:pPr>
    </w:p>
    <w:p w:rsidR="007D7C41" w:rsidRPr="00473DD0" w:rsidRDefault="007D7C41" w:rsidP="002F3025">
      <w:pPr>
        <w:spacing w:after="0" w:line="240" w:lineRule="auto"/>
        <w:ind w:firstLine="720"/>
        <w:jc w:val="both"/>
        <w:rPr>
          <w:rFonts w:ascii="Trebuchet MS" w:hAnsi="Trebuchet MS" w:cs="Arial"/>
          <w:b/>
          <w:bCs/>
          <w:lang w:val="it-IT"/>
        </w:rPr>
      </w:pPr>
      <w:r w:rsidRPr="00473DD0">
        <w:rPr>
          <w:rFonts w:ascii="Trebuchet MS" w:hAnsi="Trebuchet MS" w:cs="Arial"/>
          <w:b/>
          <w:bCs/>
          <w:lang w:val="fr-FR"/>
        </w:rPr>
        <w:sym w:font="Wingdings" w:char="F0FC"/>
      </w:r>
      <w:r w:rsidRPr="00473DD0">
        <w:rPr>
          <w:rFonts w:ascii="Trebuchet MS" w:hAnsi="Trebuchet MS" w:cs="Arial"/>
          <w:b/>
          <w:bCs/>
          <w:lang w:val="it-IT"/>
        </w:rPr>
        <w:t xml:space="preserve"> Protecţia aerului:</w:t>
      </w:r>
    </w:p>
    <w:p w:rsidR="007D7C41" w:rsidRPr="00473DD0" w:rsidRDefault="007D7C41" w:rsidP="002F3025">
      <w:pPr>
        <w:spacing w:after="0" w:line="240" w:lineRule="auto"/>
        <w:ind w:left="360" w:firstLine="360"/>
        <w:jc w:val="both"/>
        <w:rPr>
          <w:rFonts w:ascii="Trebuchet MS" w:hAnsi="Trebuchet MS" w:cs="Arial"/>
          <w:lang w:val="it-IT"/>
        </w:rPr>
      </w:pPr>
      <w:r w:rsidRPr="00473DD0">
        <w:rPr>
          <w:rFonts w:ascii="Trebuchet MS" w:hAnsi="Trebuchet MS" w:cs="Arial"/>
          <w:lang w:val="it-IT"/>
        </w:rPr>
        <w:t>- Se vor folosi utilaje dotate cu sisteme de reţinere a emisiilor de poluanţi în atmosferă; utilajele folosite vor respecta</w:t>
      </w:r>
      <w:r w:rsidRPr="00473DD0">
        <w:rPr>
          <w:rFonts w:ascii="Trebuchet MS" w:hAnsi="Trebuchet MS" w:cs="Arial"/>
          <w:color w:val="FF0000"/>
          <w:lang w:val="it-IT"/>
        </w:rPr>
        <w:t xml:space="preserve"> </w:t>
      </w:r>
      <w:r w:rsidRPr="00473DD0">
        <w:rPr>
          <w:rFonts w:ascii="Trebuchet MS" w:hAnsi="Trebuchet MS" w:cs="Arial"/>
          <w:lang w:val="it-IT"/>
        </w:rPr>
        <w:t>prevederile HG 1209/2004 privind stabilirea procedurilor de aprobare de tip a motoarelor cu ardere internă destinate maşinilor mobile nerutiere şi măsurile de limitare a emisiei de gaze şi particule provenite de la acestea.</w:t>
      </w:r>
    </w:p>
    <w:p w:rsidR="007D7C41" w:rsidRPr="00473DD0" w:rsidRDefault="007D7C41" w:rsidP="002F3025">
      <w:pPr>
        <w:spacing w:after="0" w:line="240" w:lineRule="auto"/>
        <w:ind w:left="360" w:firstLine="360"/>
        <w:jc w:val="both"/>
        <w:rPr>
          <w:rFonts w:ascii="Trebuchet MS" w:hAnsi="Trebuchet MS" w:cs="Arial"/>
          <w:lang w:val="it-IT"/>
        </w:rPr>
      </w:pPr>
      <w:r w:rsidRPr="00473DD0">
        <w:rPr>
          <w:rFonts w:ascii="Trebuchet MS" w:hAnsi="Trebuchet MS" w:cs="Arial"/>
          <w:lang w:val="it-IT"/>
        </w:rPr>
        <w:t>- Se va verifica periodic starea tehnică a utilajelor folosite, pentru evitarea de emisii poluante în atmosferă.</w:t>
      </w:r>
    </w:p>
    <w:p w:rsidR="007D7C41" w:rsidRPr="00473DD0" w:rsidRDefault="007D7C41" w:rsidP="002F3025">
      <w:pPr>
        <w:spacing w:after="0" w:line="240" w:lineRule="auto"/>
        <w:ind w:left="360" w:firstLine="360"/>
        <w:jc w:val="both"/>
        <w:rPr>
          <w:rFonts w:ascii="Trebuchet MS" w:hAnsi="Trebuchet MS" w:cs="Arial"/>
          <w:lang w:val="it-IT"/>
        </w:rPr>
      </w:pPr>
      <w:r w:rsidRPr="00473DD0">
        <w:rPr>
          <w:rFonts w:ascii="Trebuchet MS" w:hAnsi="Trebuchet MS" w:cs="Arial"/>
          <w:lang w:val="it-IT"/>
        </w:rPr>
        <w:lastRenderedPageBreak/>
        <w:t xml:space="preserve">- Se vor lua măsuri care să împiedice producerea de emisii semnificative de pulberi la manipulare, depozitare şi transport a materialelor de construcţie sub formă de praf; </w:t>
      </w:r>
    </w:p>
    <w:p w:rsidR="007D7C41" w:rsidRPr="00473DD0" w:rsidRDefault="007D7C41" w:rsidP="002F3025">
      <w:pPr>
        <w:spacing w:after="0" w:line="240" w:lineRule="auto"/>
        <w:ind w:left="360" w:firstLine="360"/>
        <w:jc w:val="both"/>
        <w:rPr>
          <w:rFonts w:ascii="Trebuchet MS" w:hAnsi="Trebuchet MS" w:cs="Arial"/>
          <w:lang w:val="it-IT"/>
        </w:rPr>
      </w:pPr>
      <w:r w:rsidRPr="00473DD0">
        <w:rPr>
          <w:rFonts w:ascii="Trebuchet MS" w:hAnsi="Trebuchet MS" w:cs="Arial"/>
          <w:lang w:val="it-IT"/>
        </w:rPr>
        <w:t>- Depozitele de materiale vor fi bine delimitate şi protejate împotriva împrăştierii cauzate de vânt.</w:t>
      </w:r>
    </w:p>
    <w:p w:rsidR="007D7C41" w:rsidRPr="00473DD0" w:rsidRDefault="007D7C41" w:rsidP="002F3025">
      <w:pPr>
        <w:spacing w:after="0" w:line="240" w:lineRule="auto"/>
        <w:ind w:left="360" w:firstLine="360"/>
        <w:jc w:val="both"/>
        <w:rPr>
          <w:rFonts w:ascii="Trebuchet MS" w:hAnsi="Trebuchet MS" w:cs="Arial"/>
          <w:lang w:val="it-IT"/>
        </w:rPr>
      </w:pPr>
      <w:r w:rsidRPr="00473DD0">
        <w:rPr>
          <w:rFonts w:ascii="Trebuchet MS" w:hAnsi="Trebuchet MS" w:cs="Arial"/>
          <w:lang w:val="it-IT"/>
        </w:rPr>
        <w:t>- Se vor uda periodic solurile, stivele de materiale şi drumurile de acces, mai ales în condiţii de vreme uscată.</w:t>
      </w:r>
    </w:p>
    <w:p w:rsidR="007D7C41" w:rsidRPr="00473DD0" w:rsidRDefault="007D7C41" w:rsidP="002F3025">
      <w:pPr>
        <w:spacing w:after="0" w:line="240" w:lineRule="auto"/>
        <w:ind w:left="360" w:firstLine="360"/>
        <w:jc w:val="both"/>
        <w:rPr>
          <w:rFonts w:ascii="Trebuchet MS" w:hAnsi="Trebuchet MS" w:cs="Arial"/>
          <w:lang w:val="it-IT"/>
        </w:rPr>
      </w:pPr>
      <w:r w:rsidRPr="00473DD0">
        <w:rPr>
          <w:rFonts w:ascii="Trebuchet MS" w:hAnsi="Trebuchet MS" w:cs="Arial"/>
          <w:lang w:val="it-IT"/>
        </w:rPr>
        <w:t>- Pentru limitarea disconfortului, se vor alege trasee optime pentru vehiculele care deservesc şantierul, iar transportul materialelor de construcţie se va face pe cât posibil acoperit.</w:t>
      </w:r>
    </w:p>
    <w:p w:rsidR="007D7C41" w:rsidRPr="00473DD0" w:rsidRDefault="007D7C41" w:rsidP="002F3025">
      <w:pPr>
        <w:spacing w:after="0" w:line="240" w:lineRule="auto"/>
        <w:ind w:left="360" w:firstLine="360"/>
        <w:jc w:val="both"/>
        <w:rPr>
          <w:rFonts w:ascii="Trebuchet MS" w:hAnsi="Trebuchet MS" w:cs="Arial"/>
          <w:lang w:val="it-IT"/>
        </w:rPr>
      </w:pPr>
      <w:r w:rsidRPr="00473DD0">
        <w:rPr>
          <w:rFonts w:ascii="Trebuchet MS" w:hAnsi="Trebuchet MS" w:cs="Arial"/>
          <w:lang w:val="it-IT"/>
        </w:rPr>
        <w:t xml:space="preserve">- Se va urmări întreţinerea atentă a utilajelor de pe amplasament şi întreruperea funcţionării acestora când nu sunt utlilizate. </w:t>
      </w:r>
    </w:p>
    <w:p w:rsidR="007D7C41" w:rsidRPr="00473DD0" w:rsidRDefault="007D7C41" w:rsidP="002F3025">
      <w:pPr>
        <w:spacing w:after="0" w:line="240" w:lineRule="auto"/>
        <w:ind w:left="360" w:firstLine="360"/>
        <w:jc w:val="both"/>
        <w:rPr>
          <w:rFonts w:ascii="Trebuchet MS" w:hAnsi="Trebuchet MS" w:cs="Arial"/>
          <w:lang w:val="it-IT"/>
        </w:rPr>
      </w:pPr>
      <w:r w:rsidRPr="00473DD0">
        <w:rPr>
          <w:rFonts w:ascii="Trebuchet MS" w:hAnsi="Trebuchet MS" w:cs="Arial"/>
          <w:lang w:val="it-IT"/>
        </w:rPr>
        <w:t>- La ieşirea din şantier, se vor curăţa roţile autovehiculelor, pentru a preveni transferul molozului în afara amplasamentului pe drumurile publice şi pentru a evita generarea prafului.</w:t>
      </w:r>
    </w:p>
    <w:p w:rsidR="007D7C41" w:rsidRPr="00473DD0" w:rsidRDefault="007D7C41" w:rsidP="002F3025">
      <w:pPr>
        <w:spacing w:after="0" w:line="240" w:lineRule="auto"/>
        <w:ind w:left="360" w:firstLine="360"/>
        <w:jc w:val="both"/>
        <w:rPr>
          <w:rFonts w:ascii="Trebuchet MS" w:hAnsi="Trebuchet MS" w:cs="Arial"/>
          <w:lang w:val="it-IT"/>
        </w:rPr>
      </w:pPr>
      <w:r w:rsidRPr="00473DD0">
        <w:rPr>
          <w:rFonts w:ascii="Trebuchet MS" w:hAnsi="Trebuchet MS" w:cs="Arial"/>
          <w:lang w:val="it-IT"/>
        </w:rPr>
        <w:t>- Se vor lua măsuri suplimentare astfel încât să se evite murdărirea drumurilor publice şi să se respecte normele de salubrizare urbană</w:t>
      </w:r>
    </w:p>
    <w:p w:rsidR="007D7C41" w:rsidRPr="00473DD0" w:rsidRDefault="007D7C41" w:rsidP="002F3025">
      <w:pPr>
        <w:spacing w:after="0" w:line="240" w:lineRule="auto"/>
        <w:ind w:left="360" w:firstLine="360"/>
        <w:jc w:val="both"/>
        <w:rPr>
          <w:rFonts w:ascii="Trebuchet MS" w:hAnsi="Trebuchet MS" w:cs="Arial"/>
          <w:lang w:val="it-IT"/>
        </w:rPr>
      </w:pPr>
      <w:r w:rsidRPr="00473DD0">
        <w:rPr>
          <w:rFonts w:ascii="Trebuchet MS" w:hAnsi="Trebuchet MS" w:cs="Arial"/>
          <w:lang w:val="it-IT"/>
        </w:rPr>
        <w:t>- Se vor respecta condiţiile de calitate a aerului în zonele protejate prevăzute în STAS 12574/87.</w:t>
      </w:r>
    </w:p>
    <w:p w:rsidR="007D7C41" w:rsidRPr="00473DD0" w:rsidRDefault="007D7C41" w:rsidP="002F3025">
      <w:pPr>
        <w:spacing w:after="0" w:line="240" w:lineRule="auto"/>
        <w:ind w:left="360" w:firstLine="360"/>
        <w:jc w:val="both"/>
        <w:rPr>
          <w:rFonts w:ascii="Trebuchet MS" w:hAnsi="Trebuchet MS" w:cs="Arial"/>
          <w:lang w:val="it-IT"/>
        </w:rPr>
      </w:pPr>
      <w:r w:rsidRPr="00473DD0">
        <w:rPr>
          <w:rFonts w:ascii="Trebuchet MS" w:hAnsi="Trebuchet MS" w:cs="Arial"/>
          <w:lang w:val="it-IT"/>
        </w:rPr>
        <w:t>- Activităţile care produc mult praf vor fi reduse in perioadele cu vânt puternic sau se va proceda la umectarea suprafeţelor sau luarea altor măsuri (ex.împrejmuire cu panouri, acoperirea solului decopertat şi depozitat temporar, etc.) în vederea reducerii dispersiei pulberilor în suspensie în atmosferă;</w:t>
      </w:r>
    </w:p>
    <w:p w:rsidR="007D7C41" w:rsidRPr="00473DD0" w:rsidRDefault="007D7C41" w:rsidP="002F3025">
      <w:pPr>
        <w:spacing w:after="0" w:line="240" w:lineRule="auto"/>
        <w:ind w:left="360" w:firstLine="360"/>
        <w:jc w:val="both"/>
        <w:rPr>
          <w:rFonts w:ascii="Trebuchet MS" w:hAnsi="Trebuchet MS" w:cs="Arial"/>
          <w:lang w:val="ro-RO"/>
        </w:rPr>
      </w:pPr>
      <w:r w:rsidRPr="00473DD0">
        <w:rPr>
          <w:rFonts w:ascii="Trebuchet MS" w:hAnsi="Trebuchet MS" w:cs="Arial"/>
          <w:lang w:val="it-IT"/>
        </w:rPr>
        <w:t>- Se vor respecta prevederile Legii 104/2011 privind calitatea aerului inconjurator</w:t>
      </w:r>
      <w:r w:rsidRPr="00473DD0">
        <w:rPr>
          <w:rFonts w:ascii="Trebuchet MS" w:hAnsi="Trebuchet MS" w:cs="Arial"/>
          <w:lang w:val="ro-RO"/>
        </w:rPr>
        <w:t>.</w:t>
      </w:r>
    </w:p>
    <w:p w:rsidR="007D7C41" w:rsidRPr="00473DD0" w:rsidRDefault="007D7C41" w:rsidP="002F3025">
      <w:pPr>
        <w:spacing w:after="0" w:line="240" w:lineRule="auto"/>
        <w:ind w:firstLine="720"/>
        <w:jc w:val="both"/>
        <w:rPr>
          <w:rFonts w:ascii="Trebuchet MS" w:hAnsi="Trebuchet MS" w:cs="Arial"/>
          <w:lang w:val="it-IT"/>
        </w:rPr>
      </w:pPr>
    </w:p>
    <w:p w:rsidR="007D7C41" w:rsidRPr="00473DD0" w:rsidRDefault="007D7C41" w:rsidP="002F3025">
      <w:pPr>
        <w:spacing w:after="0" w:line="240" w:lineRule="auto"/>
        <w:ind w:firstLine="720"/>
        <w:jc w:val="both"/>
        <w:rPr>
          <w:rFonts w:ascii="Trebuchet MS" w:hAnsi="Trebuchet MS" w:cs="Arial"/>
          <w:b/>
          <w:bCs/>
          <w:lang w:val="it-IT"/>
        </w:rPr>
      </w:pPr>
      <w:r w:rsidRPr="00473DD0">
        <w:rPr>
          <w:rFonts w:ascii="Trebuchet MS" w:hAnsi="Trebuchet MS" w:cs="Arial"/>
          <w:b/>
          <w:bCs/>
          <w:lang w:val="fr-FR"/>
        </w:rPr>
        <w:sym w:font="Wingdings" w:char="F0FC"/>
      </w:r>
      <w:r w:rsidRPr="00473DD0">
        <w:rPr>
          <w:rFonts w:ascii="Trebuchet MS" w:hAnsi="Trebuchet MS" w:cs="Arial"/>
          <w:b/>
          <w:bCs/>
          <w:lang w:val="it-IT"/>
        </w:rPr>
        <w:t xml:space="preserve"> Protecţia solului şi subsolului</w:t>
      </w:r>
    </w:p>
    <w:p w:rsidR="007D7C41" w:rsidRPr="00473DD0" w:rsidRDefault="007D7C41" w:rsidP="002F3025">
      <w:pPr>
        <w:pStyle w:val="BodyTextIndent3"/>
        <w:tabs>
          <w:tab w:val="num" w:pos="720"/>
        </w:tabs>
        <w:spacing w:after="0"/>
        <w:ind w:left="0" w:firstLine="360"/>
        <w:jc w:val="both"/>
        <w:rPr>
          <w:rFonts w:ascii="Trebuchet MS" w:hAnsi="Trebuchet MS" w:cs="Arial"/>
          <w:sz w:val="22"/>
          <w:szCs w:val="22"/>
          <w:lang w:val="it-IT"/>
        </w:rPr>
      </w:pPr>
      <w:r w:rsidRPr="00473DD0">
        <w:rPr>
          <w:rFonts w:ascii="Trebuchet MS" w:hAnsi="Trebuchet MS" w:cs="Arial"/>
          <w:sz w:val="22"/>
          <w:szCs w:val="22"/>
          <w:lang w:val="it-IT"/>
        </w:rPr>
        <w:tab/>
        <w:t xml:space="preserve">- </w:t>
      </w:r>
      <w:r w:rsidRPr="00473DD0">
        <w:rPr>
          <w:rFonts w:ascii="Trebuchet MS" w:hAnsi="Trebuchet MS" w:cs="Arial"/>
          <w:sz w:val="22"/>
          <w:szCs w:val="22"/>
          <w:lang w:val="ro-RO"/>
        </w:rPr>
        <w:t>Organizarea de şantier se va amenaja în limita terenului de</w:t>
      </w:r>
      <w:r w:rsidRPr="00473DD0">
        <w:rPr>
          <w:rFonts w:ascii="Trebuchet MS" w:hAnsi="Trebuchet MS" w:cs="Arial"/>
          <w:sz w:val="22"/>
          <w:szCs w:val="22"/>
          <w:lang w:val="it-IT"/>
        </w:rPr>
        <w:t>ţ</w:t>
      </w:r>
      <w:r w:rsidRPr="00473DD0">
        <w:rPr>
          <w:rFonts w:ascii="Trebuchet MS" w:hAnsi="Trebuchet MS" w:cs="Arial"/>
          <w:sz w:val="22"/>
          <w:szCs w:val="22"/>
          <w:lang w:val="ro-RO"/>
        </w:rPr>
        <w:t>inut de titular</w:t>
      </w:r>
      <w:r w:rsidRPr="00473DD0">
        <w:rPr>
          <w:rFonts w:ascii="Trebuchet MS" w:hAnsi="Trebuchet MS" w:cs="Arial"/>
          <w:sz w:val="22"/>
          <w:szCs w:val="22"/>
          <w:lang w:val="it-IT"/>
        </w:rPr>
        <w:t>; spaţiul va fi împrejmuit.</w:t>
      </w:r>
    </w:p>
    <w:p w:rsidR="007D7C41" w:rsidRPr="00473DD0" w:rsidRDefault="007D7C41" w:rsidP="002F3025">
      <w:pPr>
        <w:pStyle w:val="BodyTextIndent3"/>
        <w:tabs>
          <w:tab w:val="num" w:pos="720"/>
        </w:tabs>
        <w:spacing w:after="0"/>
        <w:ind w:left="0" w:firstLine="360"/>
        <w:jc w:val="both"/>
        <w:rPr>
          <w:rFonts w:ascii="Trebuchet MS" w:hAnsi="Trebuchet MS" w:cs="Arial"/>
          <w:sz w:val="22"/>
          <w:szCs w:val="22"/>
          <w:lang w:val="it-IT"/>
        </w:rPr>
      </w:pPr>
      <w:r w:rsidRPr="00473DD0">
        <w:rPr>
          <w:rFonts w:ascii="Trebuchet MS" w:hAnsi="Trebuchet MS" w:cs="Arial"/>
          <w:sz w:val="22"/>
          <w:szCs w:val="22"/>
          <w:lang w:val="it-IT"/>
        </w:rPr>
        <w:tab/>
        <w:t>- Se va evita amplasarea direct pe sol a materiilor prime şi a materialelor de contrucţie.</w:t>
      </w:r>
    </w:p>
    <w:p w:rsidR="007D7C41" w:rsidRPr="00473DD0" w:rsidRDefault="007D7C41" w:rsidP="002F3025">
      <w:pPr>
        <w:spacing w:after="0" w:line="240" w:lineRule="auto"/>
        <w:ind w:left="360" w:firstLine="360"/>
        <w:jc w:val="both"/>
        <w:rPr>
          <w:rFonts w:ascii="Trebuchet MS" w:hAnsi="Trebuchet MS" w:cs="Arial"/>
          <w:lang w:val="it-IT"/>
        </w:rPr>
      </w:pPr>
      <w:r w:rsidRPr="00473DD0">
        <w:rPr>
          <w:rFonts w:ascii="Trebuchet MS" w:hAnsi="Trebuchet MS" w:cs="Arial"/>
          <w:lang w:val="it-IT"/>
        </w:rPr>
        <w:t>- Depozitarea temporară în zona fronturilor de lucru a deşeurilor rezultate în urma operaţiunilor de construcţie se va realiza pe suprafeţe betonate/asfaltate.</w:t>
      </w:r>
    </w:p>
    <w:p w:rsidR="007D7C41" w:rsidRPr="00473DD0" w:rsidRDefault="007D7C41" w:rsidP="002F3025">
      <w:pPr>
        <w:spacing w:after="0" w:line="240" w:lineRule="auto"/>
        <w:ind w:left="360" w:firstLine="360"/>
        <w:jc w:val="both"/>
        <w:rPr>
          <w:rFonts w:ascii="Trebuchet MS" w:hAnsi="Trebuchet MS" w:cs="Arial"/>
          <w:lang w:val="it-IT"/>
        </w:rPr>
      </w:pPr>
      <w:r w:rsidRPr="00473DD0">
        <w:rPr>
          <w:rFonts w:ascii="Trebuchet MS" w:hAnsi="Trebuchet MS" w:cs="Arial"/>
          <w:lang w:val="it-IT"/>
        </w:rPr>
        <w:t>- Se vor lua masuri pentru evitarea poluării solului cu carburanţi sau uleiuri în urma operaţiilor de aprovizionare, depozitare sau ca urmare a funcţionării defectuoase a utilajelor.</w:t>
      </w:r>
    </w:p>
    <w:p w:rsidR="007D7C41" w:rsidRPr="00473DD0" w:rsidRDefault="007D7C41" w:rsidP="002F3025">
      <w:pPr>
        <w:spacing w:after="0" w:line="240" w:lineRule="auto"/>
        <w:ind w:left="360" w:firstLine="360"/>
        <w:jc w:val="both"/>
        <w:rPr>
          <w:rFonts w:ascii="Trebuchet MS" w:hAnsi="Trebuchet MS" w:cs="Arial"/>
          <w:lang w:val="it-IT"/>
        </w:rPr>
      </w:pPr>
      <w:r w:rsidRPr="00473DD0">
        <w:rPr>
          <w:rFonts w:ascii="Trebuchet MS" w:hAnsi="Trebuchet MS" w:cs="Arial"/>
          <w:lang w:val="it-IT"/>
        </w:rPr>
        <w:t xml:space="preserve">- În cazul unor poluări accidentale cu produse petroliere sau cu alte materiale dăunatoare solului se vor lua măsuri de remediere.  </w:t>
      </w:r>
    </w:p>
    <w:p w:rsidR="007D7C41" w:rsidRPr="00473DD0" w:rsidRDefault="007D7C41" w:rsidP="002F3025">
      <w:pPr>
        <w:spacing w:after="0" w:line="240" w:lineRule="auto"/>
        <w:ind w:left="360" w:firstLine="360"/>
        <w:jc w:val="both"/>
        <w:rPr>
          <w:rFonts w:ascii="Trebuchet MS" w:hAnsi="Trebuchet MS" w:cs="Arial"/>
          <w:lang w:val="it-IT"/>
        </w:rPr>
      </w:pPr>
      <w:r w:rsidRPr="00473DD0">
        <w:rPr>
          <w:rFonts w:ascii="Trebuchet MS" w:hAnsi="Trebuchet MS" w:cs="Arial"/>
          <w:lang w:val="it-IT"/>
        </w:rPr>
        <w:t xml:space="preserve"> </w:t>
      </w:r>
    </w:p>
    <w:p w:rsidR="007D7C41" w:rsidRPr="00473DD0" w:rsidRDefault="007D7C41" w:rsidP="002F3025">
      <w:pPr>
        <w:spacing w:after="0" w:line="240" w:lineRule="auto"/>
        <w:ind w:firstLine="720"/>
        <w:jc w:val="both"/>
        <w:rPr>
          <w:rFonts w:ascii="Trebuchet MS" w:hAnsi="Trebuchet MS" w:cs="Arial"/>
          <w:b/>
          <w:bCs/>
          <w:lang w:val="it-IT"/>
        </w:rPr>
      </w:pPr>
      <w:r w:rsidRPr="00473DD0">
        <w:rPr>
          <w:rFonts w:ascii="Trebuchet MS" w:hAnsi="Trebuchet MS" w:cs="Arial"/>
          <w:b/>
          <w:bCs/>
          <w:lang w:val="fr-FR"/>
        </w:rPr>
        <w:sym w:font="Wingdings" w:char="F0FC"/>
      </w:r>
      <w:r w:rsidRPr="00473DD0">
        <w:rPr>
          <w:rFonts w:ascii="Trebuchet MS" w:hAnsi="Trebuchet MS" w:cs="Arial"/>
          <w:b/>
          <w:bCs/>
          <w:lang w:val="fr-FR"/>
        </w:rPr>
        <w:t xml:space="preserve"> </w:t>
      </w:r>
      <w:r w:rsidRPr="00473DD0">
        <w:rPr>
          <w:rFonts w:ascii="Trebuchet MS" w:hAnsi="Trebuchet MS" w:cs="Arial"/>
          <w:b/>
          <w:bCs/>
          <w:lang w:val="it-IT"/>
        </w:rPr>
        <w:t>Protecţia împotriva zgomotului şi vibraţiilor</w:t>
      </w:r>
    </w:p>
    <w:p w:rsidR="007D7C41" w:rsidRPr="00473DD0" w:rsidRDefault="007D7C41" w:rsidP="002F3025">
      <w:pPr>
        <w:spacing w:after="0" w:line="240" w:lineRule="auto"/>
        <w:ind w:left="360" w:firstLine="360"/>
        <w:jc w:val="both"/>
        <w:rPr>
          <w:rFonts w:ascii="Trebuchet MS" w:hAnsi="Trebuchet MS" w:cs="Arial"/>
          <w:b/>
          <w:bCs/>
          <w:lang w:val="it-IT"/>
        </w:rPr>
      </w:pPr>
      <w:r w:rsidRPr="00473DD0">
        <w:rPr>
          <w:rFonts w:ascii="Trebuchet MS" w:hAnsi="Trebuchet MS" w:cs="Arial"/>
          <w:bCs/>
          <w:lang w:val="it-IT"/>
        </w:rPr>
        <w:t>-</w:t>
      </w:r>
      <w:r w:rsidRPr="00473DD0">
        <w:rPr>
          <w:rFonts w:ascii="Trebuchet MS" w:hAnsi="Trebuchet MS" w:cs="Arial"/>
          <w:b/>
          <w:bCs/>
          <w:lang w:val="it-IT"/>
        </w:rPr>
        <w:t xml:space="preserve"> </w:t>
      </w:r>
      <w:r w:rsidRPr="00473DD0">
        <w:rPr>
          <w:rFonts w:ascii="Trebuchet MS" w:hAnsi="Trebuchet MS" w:cs="Arial"/>
          <w:lang w:val="it-IT"/>
        </w:rPr>
        <w:t>Traficul de şantier va fi dirijat astfel încât să se evite ambuteiaje de autovehicule în zonele de lucrări.</w:t>
      </w:r>
    </w:p>
    <w:p w:rsidR="007D7C41" w:rsidRPr="00473DD0" w:rsidRDefault="007D7C41" w:rsidP="002F3025">
      <w:pPr>
        <w:spacing w:after="0" w:line="240" w:lineRule="auto"/>
        <w:ind w:left="360" w:firstLine="360"/>
        <w:jc w:val="both"/>
        <w:rPr>
          <w:rFonts w:ascii="Trebuchet MS" w:hAnsi="Trebuchet MS" w:cs="Arial"/>
          <w:lang w:val="it-IT"/>
        </w:rPr>
      </w:pPr>
      <w:r w:rsidRPr="00473DD0">
        <w:rPr>
          <w:rFonts w:ascii="Trebuchet MS" w:hAnsi="Trebuchet MS" w:cs="Arial"/>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7D7C41" w:rsidRPr="00473DD0" w:rsidRDefault="007D7C41" w:rsidP="002F3025">
      <w:pPr>
        <w:spacing w:after="0" w:line="240" w:lineRule="auto"/>
        <w:ind w:left="360" w:firstLine="360"/>
        <w:jc w:val="both"/>
        <w:rPr>
          <w:rFonts w:ascii="Trebuchet MS" w:hAnsi="Trebuchet MS" w:cs="Arial"/>
          <w:lang w:val="it-IT"/>
        </w:rPr>
      </w:pPr>
      <w:r w:rsidRPr="00473DD0">
        <w:rPr>
          <w:rFonts w:ascii="Trebuchet MS" w:hAnsi="Trebuchet MS" w:cs="Arial"/>
          <w:lang w:val="it-IT"/>
        </w:rPr>
        <w:t>- Se vor folosi utilaje care sa respecte prevederile HG 1756/2006 privind limitarea nivelului de zgomot in mediu produs de echipamente destinate utilizarii in exteriorul clădirilor;</w:t>
      </w:r>
    </w:p>
    <w:p w:rsidR="007D7C41" w:rsidRPr="00473DD0" w:rsidRDefault="007D7C41" w:rsidP="002F3025">
      <w:pPr>
        <w:spacing w:after="0" w:line="240" w:lineRule="auto"/>
        <w:ind w:firstLine="720"/>
        <w:jc w:val="both"/>
        <w:rPr>
          <w:rFonts w:ascii="Trebuchet MS" w:hAnsi="Trebuchet MS" w:cs="Arial"/>
          <w:lang w:val="it-IT"/>
        </w:rPr>
      </w:pPr>
      <w:r w:rsidRPr="00473DD0">
        <w:rPr>
          <w:rFonts w:ascii="Trebuchet MS" w:hAnsi="Trebuchet MS" w:cs="Arial"/>
          <w:lang w:val="it-IT"/>
        </w:rPr>
        <w:t xml:space="preserve">- Se vor lua toate măsurile de protecţie antifonică în zona de lucru a şantierului. </w:t>
      </w:r>
    </w:p>
    <w:p w:rsidR="007D7C41" w:rsidRPr="00473DD0" w:rsidRDefault="007D7C41" w:rsidP="002F3025">
      <w:pPr>
        <w:spacing w:after="0" w:line="240" w:lineRule="auto"/>
        <w:ind w:firstLine="720"/>
        <w:jc w:val="both"/>
        <w:rPr>
          <w:rFonts w:ascii="Trebuchet MS" w:hAnsi="Trebuchet MS" w:cs="Arial"/>
          <w:lang w:val="it-IT"/>
        </w:rPr>
      </w:pPr>
      <w:r w:rsidRPr="00473DD0">
        <w:rPr>
          <w:rFonts w:ascii="Trebuchet MS" w:hAnsi="Trebuchet MS" w:cs="Arial"/>
          <w:lang w:val="it-IT"/>
        </w:rPr>
        <w:t>- se va urmari mentinerea nivelului de zgomot in limitele prevăzute în SR 10009/2017 – Acustică. Limite admisibile ale nivelului de zgomot din mediul ambiant.</w:t>
      </w:r>
    </w:p>
    <w:p w:rsidR="007D7C41" w:rsidRPr="00473DD0" w:rsidRDefault="007D7C41" w:rsidP="002F3025">
      <w:pPr>
        <w:spacing w:after="0" w:line="240" w:lineRule="auto"/>
        <w:ind w:firstLine="720"/>
        <w:jc w:val="both"/>
        <w:rPr>
          <w:rFonts w:ascii="Trebuchet MS" w:hAnsi="Trebuchet MS" w:cs="Arial"/>
          <w:lang w:val="it-IT"/>
        </w:rPr>
      </w:pPr>
    </w:p>
    <w:p w:rsidR="007D7C41" w:rsidRPr="00473DD0" w:rsidRDefault="007D7C41" w:rsidP="002F3025">
      <w:pPr>
        <w:spacing w:after="0" w:line="240" w:lineRule="auto"/>
        <w:ind w:firstLine="720"/>
        <w:jc w:val="both"/>
        <w:rPr>
          <w:rFonts w:ascii="Trebuchet MS" w:hAnsi="Trebuchet MS" w:cs="Arial"/>
          <w:b/>
          <w:bCs/>
          <w:lang w:val="it-IT"/>
        </w:rPr>
      </w:pPr>
      <w:r w:rsidRPr="00473DD0">
        <w:rPr>
          <w:rFonts w:ascii="Trebuchet MS" w:hAnsi="Trebuchet MS" w:cs="Arial"/>
          <w:b/>
          <w:bCs/>
          <w:lang w:val="fr-FR"/>
        </w:rPr>
        <w:sym w:font="Wingdings" w:char="F0FC"/>
      </w:r>
      <w:r w:rsidRPr="00473DD0">
        <w:rPr>
          <w:rFonts w:ascii="Trebuchet MS" w:hAnsi="Trebuchet MS" w:cs="Arial"/>
          <w:b/>
          <w:bCs/>
          <w:lang w:val="fr-FR"/>
        </w:rPr>
        <w:t xml:space="preserve"> </w:t>
      </w:r>
      <w:r w:rsidRPr="00473DD0">
        <w:rPr>
          <w:rFonts w:ascii="Trebuchet MS" w:hAnsi="Trebuchet MS" w:cs="Arial"/>
          <w:b/>
          <w:bCs/>
          <w:lang w:val="it-IT"/>
        </w:rPr>
        <w:t xml:space="preserve">Protecţia aşezărilor umane </w:t>
      </w:r>
    </w:p>
    <w:p w:rsidR="007D7C41" w:rsidRPr="00473DD0" w:rsidRDefault="007D7C41" w:rsidP="002F3025">
      <w:pPr>
        <w:spacing w:after="0" w:line="240" w:lineRule="auto"/>
        <w:ind w:left="360" w:firstLine="360"/>
        <w:jc w:val="both"/>
        <w:rPr>
          <w:rFonts w:ascii="Trebuchet MS" w:hAnsi="Trebuchet MS" w:cs="Arial"/>
          <w:lang w:val="it-IT"/>
        </w:rPr>
      </w:pPr>
      <w:r w:rsidRPr="00473DD0">
        <w:rPr>
          <w:rFonts w:ascii="Trebuchet MS" w:hAnsi="Trebuchet MS" w:cs="Arial"/>
          <w:lang w:val="it-IT"/>
        </w:rPr>
        <w:t>- Se va stabili un grafic de execuţie a lucrărilor, inclusiv organizarea de şantier care să afecteze cel mai puţin riveranii din zonă.</w:t>
      </w:r>
    </w:p>
    <w:p w:rsidR="007D7C41" w:rsidRPr="00473DD0" w:rsidRDefault="007D7C41" w:rsidP="002F3025">
      <w:pPr>
        <w:tabs>
          <w:tab w:val="num" w:pos="720"/>
        </w:tabs>
        <w:spacing w:after="0" w:line="240" w:lineRule="auto"/>
        <w:ind w:firstLine="360"/>
        <w:jc w:val="both"/>
        <w:rPr>
          <w:rFonts w:ascii="Trebuchet MS" w:hAnsi="Trebuchet MS" w:cs="Arial"/>
          <w:lang w:val="it-IT"/>
        </w:rPr>
      </w:pPr>
      <w:r w:rsidRPr="00473DD0">
        <w:rPr>
          <w:rFonts w:ascii="Trebuchet MS" w:hAnsi="Trebuchet MS" w:cs="Arial"/>
          <w:lang w:val="it-IT"/>
        </w:rPr>
        <w:tab/>
        <w:t>- Programul de lucru se va adopta astfel încât sa afecteze cât mai puţin populaţia rezidentă.</w:t>
      </w:r>
    </w:p>
    <w:p w:rsidR="007D7C41" w:rsidRPr="00473DD0" w:rsidRDefault="007D7C41" w:rsidP="002F3025">
      <w:pPr>
        <w:spacing w:after="0" w:line="240" w:lineRule="auto"/>
        <w:ind w:firstLine="720"/>
        <w:jc w:val="both"/>
        <w:rPr>
          <w:rFonts w:ascii="Trebuchet MS" w:hAnsi="Trebuchet MS" w:cs="Arial"/>
          <w:lang w:val="it-IT"/>
        </w:rPr>
      </w:pPr>
      <w:r w:rsidRPr="00473DD0">
        <w:rPr>
          <w:rFonts w:ascii="Trebuchet MS" w:hAnsi="Trebuchet MS" w:cs="Arial"/>
          <w:lang w:val="it-IT"/>
        </w:rPr>
        <w:t xml:space="preserve">- Se va acorda o atenţie sporită manevrării utilajelor în apropierea zonelor locuite. </w:t>
      </w:r>
    </w:p>
    <w:p w:rsidR="007D7C41" w:rsidRPr="00473DD0" w:rsidRDefault="007D7C41" w:rsidP="002F3025">
      <w:pPr>
        <w:tabs>
          <w:tab w:val="num" w:pos="720"/>
        </w:tabs>
        <w:spacing w:after="0" w:line="240" w:lineRule="auto"/>
        <w:ind w:firstLine="360"/>
        <w:jc w:val="both"/>
        <w:rPr>
          <w:rFonts w:ascii="Trebuchet MS" w:hAnsi="Trebuchet MS" w:cs="Arial"/>
          <w:lang w:val="it-IT"/>
        </w:rPr>
      </w:pPr>
      <w:r w:rsidRPr="00473DD0">
        <w:rPr>
          <w:rFonts w:ascii="Trebuchet MS" w:hAnsi="Trebuchet MS" w:cs="Arial"/>
          <w:lang w:val="it-IT"/>
        </w:rPr>
        <w:tab/>
        <w:t>- Se va asigura menţinerea curată a drumurilor de acces.</w:t>
      </w:r>
    </w:p>
    <w:p w:rsidR="007D7C41" w:rsidRPr="00473DD0" w:rsidRDefault="007D7C41" w:rsidP="002F3025">
      <w:pPr>
        <w:spacing w:after="0" w:line="240" w:lineRule="auto"/>
        <w:ind w:left="360" w:firstLine="360"/>
        <w:jc w:val="both"/>
        <w:rPr>
          <w:rFonts w:ascii="Trebuchet MS" w:hAnsi="Trebuchet MS" w:cs="Arial"/>
          <w:lang w:val="it-IT"/>
        </w:rPr>
      </w:pPr>
      <w:r w:rsidRPr="00473DD0">
        <w:rPr>
          <w:rFonts w:ascii="Trebuchet MS" w:hAnsi="Trebuchet MS" w:cs="Arial"/>
          <w:lang w:val="it-IT"/>
        </w:rPr>
        <w:t>- Se va asigura semnalizarea şantierului cu panouri de avertizare, asigurându-se protecţia circulaţiei pietonale şi auto în zonă.</w:t>
      </w:r>
    </w:p>
    <w:p w:rsidR="007D7C41" w:rsidRPr="00473DD0" w:rsidRDefault="007D7C41" w:rsidP="002F3025">
      <w:pPr>
        <w:spacing w:after="0" w:line="240" w:lineRule="auto"/>
        <w:ind w:left="360" w:firstLine="360"/>
        <w:jc w:val="both"/>
        <w:rPr>
          <w:rFonts w:ascii="Trebuchet MS" w:hAnsi="Trebuchet MS" w:cs="Arial"/>
          <w:lang w:val="it-IT"/>
        </w:rPr>
      </w:pPr>
      <w:r w:rsidRPr="00473DD0">
        <w:rPr>
          <w:rFonts w:ascii="Trebuchet MS" w:hAnsi="Trebuchet MS" w:cs="Arial"/>
          <w:lang w:val="it-IT"/>
        </w:rPr>
        <w:lastRenderedPageBreak/>
        <w:t>- Lucrările vor fi executate fara a produce disconfort locuitorilor prin generarea de noxe, praf, zgomot si vibraţii.</w:t>
      </w:r>
    </w:p>
    <w:p w:rsidR="007D7C41" w:rsidRPr="00473DD0" w:rsidRDefault="007D7C41" w:rsidP="002F3025">
      <w:pPr>
        <w:spacing w:after="0" w:line="240" w:lineRule="auto"/>
        <w:ind w:firstLine="720"/>
        <w:jc w:val="both"/>
        <w:rPr>
          <w:rFonts w:ascii="Trebuchet MS" w:hAnsi="Trebuchet MS" w:cs="Arial"/>
          <w:b/>
          <w:bCs/>
          <w:lang w:val="fr-FR"/>
        </w:rPr>
      </w:pPr>
    </w:p>
    <w:p w:rsidR="007D7C41" w:rsidRPr="00473DD0" w:rsidRDefault="007D7C41" w:rsidP="002F3025">
      <w:pPr>
        <w:spacing w:after="0" w:line="240" w:lineRule="auto"/>
        <w:ind w:firstLine="720"/>
        <w:jc w:val="both"/>
        <w:rPr>
          <w:rFonts w:ascii="Trebuchet MS" w:hAnsi="Trebuchet MS" w:cs="Arial"/>
          <w:b/>
          <w:bCs/>
          <w:lang w:val="it-IT"/>
        </w:rPr>
      </w:pPr>
      <w:r w:rsidRPr="00473DD0">
        <w:rPr>
          <w:rFonts w:ascii="Trebuchet MS" w:hAnsi="Trebuchet MS" w:cs="Arial"/>
          <w:b/>
          <w:bCs/>
          <w:lang w:val="fr-FR"/>
        </w:rPr>
        <w:sym w:font="Wingdings" w:char="F0FC"/>
      </w:r>
      <w:r w:rsidRPr="00473DD0">
        <w:rPr>
          <w:rFonts w:ascii="Trebuchet MS" w:hAnsi="Trebuchet MS" w:cs="Arial"/>
          <w:b/>
          <w:bCs/>
          <w:lang w:val="it-IT"/>
        </w:rPr>
        <w:t xml:space="preserve"> </w:t>
      </w:r>
      <w:r w:rsidRPr="00473DD0">
        <w:rPr>
          <w:rFonts w:ascii="Trebuchet MS" w:hAnsi="Trebuchet MS" w:cs="Arial"/>
          <w:b/>
          <w:bCs/>
          <w:lang w:val="es-ES"/>
        </w:rPr>
        <w:t>Gospodărirea d</w:t>
      </w:r>
      <w:r w:rsidRPr="00473DD0">
        <w:rPr>
          <w:rFonts w:ascii="Trebuchet MS" w:hAnsi="Trebuchet MS" w:cs="Arial"/>
          <w:b/>
          <w:bCs/>
          <w:lang w:val="it-IT"/>
        </w:rPr>
        <w:t>eşeurilor</w:t>
      </w:r>
    </w:p>
    <w:p w:rsidR="007D7C41" w:rsidRPr="00473DD0" w:rsidRDefault="007D7C41" w:rsidP="002F3025">
      <w:pPr>
        <w:spacing w:after="0" w:line="240" w:lineRule="auto"/>
        <w:ind w:left="360" w:firstLine="360"/>
        <w:jc w:val="both"/>
        <w:rPr>
          <w:rFonts w:ascii="Trebuchet MS" w:hAnsi="Trebuchet MS" w:cs="Arial"/>
          <w:lang w:val="it-IT"/>
        </w:rPr>
      </w:pPr>
      <w:r w:rsidRPr="00473DD0">
        <w:rPr>
          <w:rFonts w:ascii="Trebuchet MS" w:hAnsi="Trebuchet MS" w:cs="Arial"/>
          <w:lang w:val="it-IT"/>
        </w:rPr>
        <w:t>- Deşeurile se vor depozita numai în spaţii special amenajate ; se interzice depozitarea deşeurilor de orice fel în mod neorganizat pe sol.</w:t>
      </w:r>
    </w:p>
    <w:p w:rsidR="007D7C41" w:rsidRPr="00473DD0" w:rsidRDefault="007D7C41" w:rsidP="002F3025">
      <w:pPr>
        <w:spacing w:after="0" w:line="240" w:lineRule="auto"/>
        <w:ind w:left="360" w:firstLine="360"/>
        <w:jc w:val="both"/>
        <w:rPr>
          <w:rFonts w:ascii="Trebuchet MS" w:hAnsi="Trebuchet MS" w:cs="Arial"/>
          <w:lang w:val="it-IT"/>
        </w:rPr>
      </w:pPr>
      <w:r w:rsidRPr="00473DD0">
        <w:rPr>
          <w:rFonts w:ascii="Trebuchet MS" w:hAnsi="Trebuchet MS" w:cs="Arial"/>
          <w:lang w:val="it-IT"/>
        </w:rPr>
        <w:t>- Deşeurile menajere rezultate atât pe perioada de realizare a lucrarilor, se vor colecta în pubele acoperite, amplasate în locuri special amenajate şi vor fi evacuate prin unităţi prestatoare de servicii de salubrizare.</w:t>
      </w:r>
    </w:p>
    <w:p w:rsidR="007D7C41" w:rsidRPr="00473DD0" w:rsidRDefault="007D7C41" w:rsidP="002F3025">
      <w:pPr>
        <w:spacing w:after="0" w:line="240" w:lineRule="auto"/>
        <w:ind w:left="360" w:firstLine="360"/>
        <w:jc w:val="both"/>
        <w:rPr>
          <w:rFonts w:ascii="Trebuchet MS" w:hAnsi="Trebuchet MS" w:cs="Arial"/>
          <w:lang w:val="it-IT"/>
        </w:rPr>
      </w:pPr>
      <w:r w:rsidRPr="00473DD0">
        <w:rPr>
          <w:rFonts w:ascii="Trebuchet MS" w:hAnsi="Trebuchet MS" w:cs="Arial"/>
          <w:lang w:val="it-IT"/>
        </w:rPr>
        <w:t>- Deşeurile industriale reciclabile (hârtie, carton, deşeuri metalice) se vor colecta separat, pe tipuri, în spaţii special amenajate şi vor fi predate unităţilor autorizate în vederea valorificării.</w:t>
      </w:r>
    </w:p>
    <w:p w:rsidR="007D7C41" w:rsidRPr="00473DD0" w:rsidRDefault="007D7C41" w:rsidP="002F3025">
      <w:pPr>
        <w:spacing w:after="0" w:line="240" w:lineRule="auto"/>
        <w:ind w:left="360" w:firstLine="360"/>
        <w:jc w:val="both"/>
        <w:rPr>
          <w:rFonts w:ascii="Trebuchet MS" w:hAnsi="Trebuchet MS" w:cs="Arial"/>
          <w:lang w:val="it-IT"/>
        </w:rPr>
      </w:pPr>
      <w:r w:rsidRPr="00473DD0">
        <w:rPr>
          <w:rFonts w:ascii="Trebuchet MS" w:hAnsi="Trebuchet MS" w:cs="Arial"/>
          <w:lang w:val="it-IT"/>
        </w:rPr>
        <w:t>- Se vor realiza spatii special amenajate pentru colectarea selectiva a tuturor categoriilor de deşeuri produse (deşeuri inerte, deşeuri de ambalaje, deşeuri metalice etc.), in conformitate cu prevederile OUG nr. 92/2021 privind regimul deşeurilor;</w:t>
      </w:r>
    </w:p>
    <w:p w:rsidR="007D7C41" w:rsidRPr="00473DD0" w:rsidRDefault="007D7C41" w:rsidP="002F3025">
      <w:pPr>
        <w:spacing w:after="0" w:line="240" w:lineRule="auto"/>
        <w:ind w:left="360" w:firstLine="360"/>
        <w:jc w:val="both"/>
        <w:rPr>
          <w:rFonts w:ascii="Trebuchet MS" w:hAnsi="Trebuchet MS" w:cs="Arial"/>
          <w:lang w:val="it-IT"/>
        </w:rPr>
      </w:pPr>
      <w:r w:rsidRPr="00473DD0">
        <w:rPr>
          <w:rFonts w:ascii="Trebuchet MS" w:hAnsi="Trebuchet MS" w:cs="Arial"/>
          <w:lang w:val="it-IT"/>
        </w:rPr>
        <w:t>- Deseurile nevalorificabile vor fi predate catre unitati specializate autorizate</w:t>
      </w:r>
    </w:p>
    <w:p w:rsidR="007D7C41" w:rsidRPr="00473DD0" w:rsidRDefault="007D7C41" w:rsidP="00950E58">
      <w:pPr>
        <w:spacing w:after="0" w:line="240" w:lineRule="auto"/>
        <w:ind w:left="360" w:firstLine="360"/>
        <w:jc w:val="both"/>
        <w:rPr>
          <w:rFonts w:ascii="Trebuchet MS" w:hAnsi="Trebuchet MS" w:cs="Arial"/>
          <w:lang w:val="ro-RO"/>
        </w:rPr>
      </w:pPr>
      <w:r w:rsidRPr="00473DD0">
        <w:rPr>
          <w:rFonts w:ascii="Trebuchet MS" w:hAnsi="Trebuchet MS" w:cs="Arial"/>
          <w:lang w:val="it-IT"/>
        </w:rPr>
        <w:t xml:space="preserve"> </w:t>
      </w:r>
    </w:p>
    <w:p w:rsidR="007D7C41" w:rsidRPr="00473DD0" w:rsidRDefault="007D7C41" w:rsidP="002F3025">
      <w:pPr>
        <w:pStyle w:val="ListBullet1"/>
        <w:numPr>
          <w:ilvl w:val="0"/>
          <w:numId w:val="0"/>
        </w:numPr>
        <w:rPr>
          <w:rFonts w:ascii="Trebuchet MS" w:eastAsia="Calibri" w:hAnsi="Trebuchet MS" w:cs="Arial"/>
          <w:b/>
          <w:szCs w:val="22"/>
          <w:lang w:val="ro-RO" w:eastAsia="ro-RO"/>
        </w:rPr>
      </w:pPr>
      <w:r w:rsidRPr="00473DD0">
        <w:rPr>
          <w:rFonts w:ascii="Trebuchet MS" w:eastAsia="Calibri" w:hAnsi="Trebuchet MS" w:cs="Arial"/>
          <w:b/>
          <w:szCs w:val="22"/>
          <w:lang w:val="ro-RO" w:eastAsia="ro-RO"/>
        </w:rPr>
        <w:t>b) condiţii de ordin tehnic care reies din raportul privind impactul asupra mediului</w:t>
      </w:r>
    </w:p>
    <w:p w:rsidR="007D7C41" w:rsidRPr="00473DD0" w:rsidRDefault="007D7C41" w:rsidP="002F3025">
      <w:pPr>
        <w:pStyle w:val="ListBullet1"/>
        <w:rPr>
          <w:rFonts w:ascii="Trebuchet MS" w:hAnsi="Trebuchet MS" w:cs="Arial"/>
          <w:szCs w:val="22"/>
          <w:lang w:val="ro-RO"/>
        </w:rPr>
      </w:pPr>
      <w:r w:rsidRPr="00473DD0">
        <w:rPr>
          <w:rFonts w:ascii="Trebuchet MS" w:hAnsi="Trebuchet MS" w:cs="Arial"/>
          <w:szCs w:val="22"/>
          <w:lang w:val="ro-RO"/>
        </w:rPr>
        <w:t xml:space="preserve">Se vor lua masuri pentru protectia atmosferei (calitatea aerului inconjurator) prin limitarea emisiilor de pulberi provenite din operatiile tehnologice, in vederea incadrarii in VLE din legislatia in vigoare; </w:t>
      </w:r>
    </w:p>
    <w:p w:rsidR="007D7C41" w:rsidRPr="00473DD0" w:rsidRDefault="007D7C41" w:rsidP="002F3025">
      <w:pPr>
        <w:pStyle w:val="ListBullet1"/>
        <w:rPr>
          <w:rFonts w:ascii="Trebuchet MS" w:hAnsi="Trebuchet MS" w:cs="Arial"/>
          <w:szCs w:val="22"/>
          <w:lang w:val="ro-RO"/>
        </w:rPr>
      </w:pPr>
      <w:r w:rsidRPr="00473DD0">
        <w:rPr>
          <w:rFonts w:ascii="Trebuchet MS" w:hAnsi="Trebuchet MS" w:cs="Arial"/>
          <w:szCs w:val="22"/>
          <w:lang w:val="ro-RO"/>
        </w:rPr>
        <w:t>Lucrările se vor desfăşura cu respectarea condiţiilor tehnice si a regimului juridic prevăzute prin actele de reglementare prealabile, emise de alte autoritati;</w:t>
      </w:r>
    </w:p>
    <w:p w:rsidR="007D7C41" w:rsidRPr="00473DD0" w:rsidRDefault="007D7C41" w:rsidP="002F3025">
      <w:pPr>
        <w:pStyle w:val="ListBullet1"/>
        <w:rPr>
          <w:rFonts w:ascii="Trebuchet MS" w:hAnsi="Trebuchet MS" w:cs="Arial"/>
          <w:szCs w:val="22"/>
          <w:lang w:val="ro-RO"/>
        </w:rPr>
      </w:pPr>
      <w:r w:rsidRPr="00473DD0">
        <w:rPr>
          <w:rFonts w:ascii="Trebuchet MS" w:hAnsi="Trebuchet MS" w:cs="Arial"/>
          <w:szCs w:val="22"/>
          <w:lang w:val="ro-RO"/>
        </w:rPr>
        <w:t>Nu se vor evacua niciun fel de deşeuri în alte locuri, decât în spaţiile special amenajate;</w:t>
      </w:r>
    </w:p>
    <w:p w:rsidR="007D7C41" w:rsidRPr="00473DD0" w:rsidRDefault="007D7C41" w:rsidP="002F3025">
      <w:pPr>
        <w:pStyle w:val="ListBullet1"/>
        <w:rPr>
          <w:rFonts w:ascii="Trebuchet MS" w:hAnsi="Trebuchet MS" w:cs="Arial"/>
          <w:szCs w:val="22"/>
          <w:lang w:val="ro-RO"/>
        </w:rPr>
      </w:pPr>
      <w:r w:rsidRPr="00473DD0">
        <w:rPr>
          <w:rFonts w:ascii="Trebuchet MS" w:hAnsi="Trebuchet MS" w:cs="Arial"/>
          <w:szCs w:val="22"/>
          <w:lang w:val="ro-RO"/>
        </w:rPr>
        <w:t>Utilajele utilizate pe durata de realizare a lucr</w:t>
      </w:r>
      <w:r w:rsidRPr="00473DD0">
        <w:rPr>
          <w:rFonts w:ascii="Calibri" w:hAnsi="Calibri" w:cs="Calibri"/>
          <w:szCs w:val="22"/>
          <w:lang w:val="ro-RO"/>
        </w:rPr>
        <w:t>ǎ</w:t>
      </w:r>
      <w:r w:rsidRPr="00473DD0">
        <w:rPr>
          <w:rFonts w:ascii="Trebuchet MS" w:hAnsi="Trebuchet MS" w:cs="Arial"/>
          <w:szCs w:val="22"/>
          <w:lang w:val="ro-RO"/>
        </w:rPr>
        <w:t xml:space="preserve">rilor, precum </w:t>
      </w:r>
      <w:r w:rsidRPr="00473DD0">
        <w:rPr>
          <w:rFonts w:ascii="Trebuchet MS" w:hAnsi="Trebuchet MS" w:cs="Trebuchet MS"/>
          <w:szCs w:val="22"/>
          <w:lang w:val="ro-RO"/>
        </w:rPr>
        <w:t>ş</w:t>
      </w:r>
      <w:r w:rsidRPr="00473DD0">
        <w:rPr>
          <w:rFonts w:ascii="Trebuchet MS" w:hAnsi="Trebuchet MS" w:cs="Arial"/>
          <w:szCs w:val="22"/>
          <w:lang w:val="ro-RO"/>
        </w:rPr>
        <w:t>i mijloacele de transport, vor avea o stare tehnic</w:t>
      </w:r>
      <w:r w:rsidRPr="00473DD0">
        <w:rPr>
          <w:rFonts w:ascii="Calibri" w:hAnsi="Calibri" w:cs="Calibri"/>
          <w:szCs w:val="22"/>
          <w:lang w:val="ro-RO"/>
        </w:rPr>
        <w:t>ǎ</w:t>
      </w:r>
      <w:r w:rsidRPr="00473DD0">
        <w:rPr>
          <w:rFonts w:ascii="Trebuchet MS" w:hAnsi="Trebuchet MS" w:cs="Arial"/>
          <w:szCs w:val="22"/>
          <w:lang w:val="ro-RO"/>
        </w:rPr>
        <w:t xml:space="preserve"> corespunz</w:t>
      </w:r>
      <w:r w:rsidRPr="00473DD0">
        <w:rPr>
          <w:rFonts w:ascii="Calibri" w:hAnsi="Calibri" w:cs="Calibri"/>
          <w:szCs w:val="22"/>
          <w:lang w:val="ro-RO"/>
        </w:rPr>
        <w:t>ǎ</w:t>
      </w:r>
      <w:r w:rsidRPr="00473DD0">
        <w:rPr>
          <w:rFonts w:ascii="Trebuchet MS" w:hAnsi="Trebuchet MS" w:cs="Arial"/>
          <w:szCs w:val="22"/>
          <w:lang w:val="ro-RO"/>
        </w:rPr>
        <w:t xml:space="preserve">toare, astfel </w:t>
      </w:r>
      <w:r w:rsidRPr="00473DD0">
        <w:rPr>
          <w:rFonts w:ascii="Trebuchet MS" w:hAnsi="Trebuchet MS" w:cs="Trebuchet MS"/>
          <w:szCs w:val="22"/>
          <w:lang w:val="ro-RO"/>
        </w:rPr>
        <w:t>î</w:t>
      </w:r>
      <w:r w:rsidRPr="00473DD0">
        <w:rPr>
          <w:rFonts w:ascii="Trebuchet MS" w:hAnsi="Trebuchet MS" w:cs="Arial"/>
          <w:szCs w:val="22"/>
          <w:lang w:val="ro-RO"/>
        </w:rPr>
        <w:t>nc</w:t>
      </w:r>
      <w:r w:rsidRPr="00473DD0">
        <w:rPr>
          <w:rFonts w:ascii="Trebuchet MS" w:hAnsi="Trebuchet MS" w:cs="Trebuchet MS"/>
          <w:szCs w:val="22"/>
          <w:lang w:val="ro-RO"/>
        </w:rPr>
        <w:t>â</w:t>
      </w:r>
      <w:r w:rsidRPr="00473DD0">
        <w:rPr>
          <w:rFonts w:ascii="Trebuchet MS" w:hAnsi="Trebuchet MS" w:cs="Arial"/>
          <w:szCs w:val="22"/>
          <w:lang w:val="ro-RO"/>
        </w:rPr>
        <w:t>t s</w:t>
      </w:r>
      <w:r w:rsidRPr="00473DD0">
        <w:rPr>
          <w:rFonts w:ascii="Calibri" w:hAnsi="Calibri" w:cs="Calibri"/>
          <w:szCs w:val="22"/>
          <w:lang w:val="ro-RO"/>
        </w:rPr>
        <w:t>ǎ</w:t>
      </w:r>
      <w:r w:rsidRPr="00473DD0">
        <w:rPr>
          <w:rFonts w:ascii="Trebuchet MS" w:hAnsi="Trebuchet MS" w:cs="Arial"/>
          <w:szCs w:val="22"/>
          <w:lang w:val="ro-RO"/>
        </w:rPr>
        <w:t xml:space="preserve"> fie exclus</w:t>
      </w:r>
      <w:r w:rsidRPr="00473DD0">
        <w:rPr>
          <w:rFonts w:ascii="Calibri" w:hAnsi="Calibri" w:cs="Calibri"/>
          <w:szCs w:val="22"/>
          <w:lang w:val="ro-RO"/>
        </w:rPr>
        <w:t>ǎ</w:t>
      </w:r>
      <w:r w:rsidRPr="00473DD0">
        <w:rPr>
          <w:rFonts w:ascii="Trebuchet MS" w:hAnsi="Trebuchet MS" w:cs="Arial"/>
          <w:szCs w:val="22"/>
          <w:lang w:val="ro-RO"/>
        </w:rPr>
        <w:t xml:space="preserve"> orice posibilitate de poluare a mediului inconjurator cu combustibil ori material lubrifiant direct sau indirect; la terminarea programului vor fi parcate pe o platform</w:t>
      </w:r>
      <w:r w:rsidRPr="00473DD0">
        <w:rPr>
          <w:rFonts w:ascii="Calibri" w:hAnsi="Calibri" w:cs="Calibri"/>
          <w:szCs w:val="22"/>
          <w:lang w:val="ro-RO"/>
        </w:rPr>
        <w:t>ǎ</w:t>
      </w:r>
      <w:r w:rsidRPr="00473DD0">
        <w:rPr>
          <w:rFonts w:ascii="Trebuchet MS" w:hAnsi="Trebuchet MS" w:cs="Arial"/>
          <w:szCs w:val="22"/>
          <w:lang w:val="ro-RO"/>
        </w:rPr>
        <w:t xml:space="preserve"> de retragere utilaje, special amenajata;</w:t>
      </w:r>
    </w:p>
    <w:p w:rsidR="007D7C41" w:rsidRPr="00473DD0" w:rsidRDefault="007D7C41" w:rsidP="002F3025">
      <w:pPr>
        <w:pStyle w:val="ListBullet1"/>
        <w:rPr>
          <w:rFonts w:ascii="Trebuchet MS" w:hAnsi="Trebuchet MS" w:cs="Arial"/>
          <w:szCs w:val="22"/>
          <w:lang w:val="ro-RO"/>
        </w:rPr>
      </w:pPr>
      <w:r w:rsidRPr="00473DD0">
        <w:rPr>
          <w:rFonts w:ascii="Trebuchet MS" w:hAnsi="Trebuchet MS" w:cs="Arial"/>
          <w:szCs w:val="22"/>
          <w:lang w:val="ro-RO"/>
        </w:rPr>
        <w:t>Nu se vor deteriora zonele învecinate perimetrului de desf</w:t>
      </w:r>
      <w:r w:rsidRPr="00473DD0">
        <w:rPr>
          <w:rFonts w:ascii="Calibri" w:hAnsi="Calibri" w:cs="Calibri"/>
          <w:szCs w:val="22"/>
          <w:lang w:val="ro-RO"/>
        </w:rPr>
        <w:t>ǎ</w:t>
      </w:r>
      <w:r w:rsidRPr="00473DD0">
        <w:rPr>
          <w:rFonts w:ascii="Trebuchet MS" w:hAnsi="Trebuchet MS" w:cs="Trebuchet MS"/>
          <w:szCs w:val="22"/>
          <w:lang w:val="ro-RO"/>
        </w:rPr>
        <w:t>ş</w:t>
      </w:r>
      <w:r w:rsidRPr="00473DD0">
        <w:rPr>
          <w:rFonts w:ascii="Trebuchet MS" w:hAnsi="Trebuchet MS" w:cs="Arial"/>
          <w:szCs w:val="22"/>
          <w:lang w:val="ro-RO"/>
        </w:rPr>
        <w:t>urare a lucr</w:t>
      </w:r>
      <w:r w:rsidRPr="00473DD0">
        <w:rPr>
          <w:rFonts w:ascii="Calibri" w:hAnsi="Calibri" w:cs="Calibri"/>
          <w:szCs w:val="22"/>
          <w:lang w:val="ro-RO"/>
        </w:rPr>
        <w:t>ǎ</w:t>
      </w:r>
      <w:r w:rsidRPr="00473DD0">
        <w:rPr>
          <w:rFonts w:ascii="Trebuchet MS" w:hAnsi="Trebuchet MS" w:cs="Arial"/>
          <w:szCs w:val="22"/>
          <w:lang w:val="ro-RO"/>
        </w:rPr>
        <w:t>rilor;</w:t>
      </w:r>
    </w:p>
    <w:p w:rsidR="007D7C41" w:rsidRPr="00473DD0" w:rsidRDefault="007D7C41" w:rsidP="002F3025">
      <w:pPr>
        <w:pStyle w:val="ListBullet1"/>
        <w:rPr>
          <w:rFonts w:ascii="Trebuchet MS" w:hAnsi="Trebuchet MS" w:cs="Arial"/>
          <w:szCs w:val="22"/>
          <w:lang w:val="ro-RO"/>
        </w:rPr>
      </w:pPr>
      <w:r w:rsidRPr="00473DD0">
        <w:rPr>
          <w:rFonts w:ascii="Trebuchet MS" w:hAnsi="Trebuchet MS" w:cs="Arial"/>
          <w:szCs w:val="22"/>
          <w:lang w:val="ro-RO"/>
        </w:rPr>
        <w:t>In perioada de execuţie a lucrărilor vor fi stabilite zone de parcare a autovehiculelor si a utilajelor utilizate;</w:t>
      </w:r>
    </w:p>
    <w:p w:rsidR="007D7C41" w:rsidRPr="00473DD0" w:rsidRDefault="007D7C41" w:rsidP="002F3025">
      <w:pPr>
        <w:pStyle w:val="ListBullet1"/>
        <w:rPr>
          <w:rFonts w:ascii="Trebuchet MS" w:hAnsi="Trebuchet MS" w:cs="Arial"/>
          <w:szCs w:val="22"/>
          <w:lang w:val="ro-RO"/>
        </w:rPr>
      </w:pPr>
      <w:r w:rsidRPr="00473DD0">
        <w:rPr>
          <w:rFonts w:ascii="Trebuchet MS" w:hAnsi="Trebuchet MS" w:cs="Arial"/>
          <w:szCs w:val="22"/>
          <w:lang w:val="ro-RO"/>
        </w:rPr>
        <w:t>Se vor lua masuri pentru evitarea poluării accidentale a factorilor de mediu pe toata durata execuţiei lucrărilor şi implementării proiectului;</w:t>
      </w:r>
    </w:p>
    <w:p w:rsidR="007D7C41" w:rsidRPr="00E54995" w:rsidRDefault="007D7C41" w:rsidP="002F3025">
      <w:pPr>
        <w:pStyle w:val="ListBullet1"/>
        <w:rPr>
          <w:rFonts w:ascii="Trebuchet MS" w:hAnsi="Trebuchet MS" w:cs="Arial"/>
          <w:szCs w:val="22"/>
          <w:lang w:val="ro-RO"/>
        </w:rPr>
      </w:pPr>
      <w:r w:rsidRPr="00473DD0">
        <w:rPr>
          <w:rFonts w:ascii="Trebuchet MS" w:hAnsi="Trebuchet MS" w:cs="Arial"/>
          <w:szCs w:val="22"/>
          <w:lang w:val="ro-RO"/>
        </w:rPr>
        <w:t xml:space="preserve">Se vor lua măsuri de reducere a nivelului încărcării atmosferice cu pulberi la depozitarea pamantului </w:t>
      </w:r>
      <w:r w:rsidRPr="00E54995">
        <w:rPr>
          <w:rFonts w:ascii="Trebuchet MS" w:hAnsi="Trebuchet MS" w:cs="Arial"/>
          <w:szCs w:val="22"/>
          <w:lang w:val="ro-RO"/>
        </w:rPr>
        <w:t>rezultat din săpături;</w:t>
      </w:r>
    </w:p>
    <w:p w:rsidR="007D7C41" w:rsidRPr="00E54995" w:rsidRDefault="007D7C41" w:rsidP="002F3025">
      <w:pPr>
        <w:pStyle w:val="ListBullet1"/>
        <w:rPr>
          <w:rFonts w:ascii="Trebuchet MS" w:hAnsi="Trebuchet MS" w:cs="Arial"/>
          <w:szCs w:val="22"/>
          <w:lang w:val="ro-RO"/>
        </w:rPr>
      </w:pPr>
      <w:r w:rsidRPr="00E54995">
        <w:rPr>
          <w:rFonts w:ascii="Trebuchet MS" w:hAnsi="Trebuchet MS" w:cs="Arial"/>
          <w:szCs w:val="22"/>
          <w:lang w:val="ro-RO"/>
        </w:rPr>
        <w:t>Evitarea pierderilor de materiale si substanţe cu potenţial poluant in vederea eliminării posibilității poluării accidentale a apelor subterane;</w:t>
      </w:r>
    </w:p>
    <w:p w:rsidR="007D7C41" w:rsidRPr="00473DD0" w:rsidRDefault="007D7C41" w:rsidP="002F3025">
      <w:pPr>
        <w:pStyle w:val="ListBullet1"/>
        <w:rPr>
          <w:rFonts w:ascii="Trebuchet MS" w:hAnsi="Trebuchet MS" w:cs="Arial"/>
          <w:szCs w:val="22"/>
          <w:lang w:val="ro-RO"/>
        </w:rPr>
      </w:pPr>
      <w:r w:rsidRPr="00473DD0">
        <w:rPr>
          <w:rFonts w:ascii="Trebuchet MS" w:hAnsi="Trebuchet MS" w:cs="Arial"/>
          <w:szCs w:val="22"/>
          <w:lang w:val="ro-RO"/>
        </w:rPr>
        <w:t>In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rsidR="007D7C41" w:rsidRPr="00473DD0" w:rsidRDefault="007D7C41" w:rsidP="002F3025">
      <w:pPr>
        <w:pStyle w:val="ListBullet1"/>
        <w:rPr>
          <w:rFonts w:ascii="Trebuchet MS" w:hAnsi="Trebuchet MS" w:cs="Arial"/>
          <w:szCs w:val="22"/>
          <w:lang w:val="ro-RO"/>
        </w:rPr>
      </w:pPr>
      <w:r w:rsidRPr="00473DD0">
        <w:rPr>
          <w:rFonts w:ascii="Trebuchet MS" w:hAnsi="Trebuchet MS" w:cs="Arial"/>
          <w:szCs w:val="22"/>
          <w:lang w:val="ro-RO"/>
        </w:rPr>
        <w:t>Nu se vor efectua lucrări de întreţinere si reparaţii la utilajele si mijloacele de transport in cadrul obiectivului de investiţii (acestea se vor realiza numai prin unitati specializate autorizate);</w:t>
      </w:r>
    </w:p>
    <w:p w:rsidR="007D7C41" w:rsidRPr="00473DD0" w:rsidRDefault="007D7C41" w:rsidP="002F3025">
      <w:pPr>
        <w:pStyle w:val="ListBullet1"/>
        <w:rPr>
          <w:rFonts w:ascii="Trebuchet MS" w:hAnsi="Trebuchet MS" w:cs="Arial"/>
          <w:szCs w:val="22"/>
          <w:lang w:val="ro-RO"/>
        </w:rPr>
      </w:pPr>
      <w:r w:rsidRPr="00473DD0">
        <w:rPr>
          <w:rFonts w:ascii="Trebuchet MS" w:hAnsi="Trebuchet MS" w:cs="Arial"/>
          <w:szCs w:val="22"/>
          <w:lang w:val="ro-RO"/>
        </w:rPr>
        <w:t>Nu se va parasi incinta organizării de şantier cu mijloacele de transport cu rotile/ caroseria autovehiculelor incarcate de noroi, in vederea evitarii antrenarii acestuia pe drumurile publice;</w:t>
      </w:r>
    </w:p>
    <w:p w:rsidR="007D7C41" w:rsidRPr="00473DD0" w:rsidRDefault="007D7C41" w:rsidP="002F3025">
      <w:pPr>
        <w:pStyle w:val="ListBullet1"/>
        <w:rPr>
          <w:rFonts w:ascii="Trebuchet MS" w:hAnsi="Trebuchet MS" w:cs="Arial"/>
          <w:szCs w:val="22"/>
          <w:lang w:val="ro-RO"/>
        </w:rPr>
      </w:pPr>
      <w:r w:rsidRPr="00473DD0">
        <w:rPr>
          <w:rFonts w:ascii="Trebuchet MS" w:hAnsi="Trebuchet MS" w:cs="Arial"/>
          <w:szCs w:val="22"/>
          <w:lang w:val="ro-RO"/>
        </w:rPr>
        <w:t>Materialele fine (pamant, balast, nisip) se vor transporta in autovehicule prevăzute cu prelate pentru împiedicarea imprastierii acestora pe partea carosabila;</w:t>
      </w:r>
    </w:p>
    <w:p w:rsidR="007D7C41" w:rsidRPr="00473DD0" w:rsidRDefault="007D7C41" w:rsidP="002F3025">
      <w:pPr>
        <w:pStyle w:val="ListBullet1"/>
        <w:rPr>
          <w:rFonts w:ascii="Trebuchet MS" w:hAnsi="Trebuchet MS" w:cs="Arial"/>
          <w:szCs w:val="22"/>
          <w:lang w:val="ro-RO"/>
        </w:rPr>
      </w:pPr>
      <w:r w:rsidRPr="00473DD0">
        <w:rPr>
          <w:rFonts w:ascii="Trebuchet MS" w:hAnsi="Trebuchet MS" w:cs="Arial"/>
          <w:szCs w:val="22"/>
          <w:lang w:val="ro-RO"/>
        </w:rPr>
        <w:t>Managementul deşeurilor generate de lucrări va fi in conformitate cu legislaţia specifica si va fi in responsabilitatea titularului de proiect, cat si a operatorului care realizează lucrările;</w:t>
      </w:r>
    </w:p>
    <w:p w:rsidR="007D7C41" w:rsidRPr="00473DD0" w:rsidRDefault="007D7C41" w:rsidP="002F3025">
      <w:pPr>
        <w:pStyle w:val="ListBullet1"/>
        <w:rPr>
          <w:rFonts w:ascii="Trebuchet MS" w:hAnsi="Trebuchet MS" w:cs="Arial"/>
          <w:szCs w:val="22"/>
          <w:lang w:val="ro-RO"/>
        </w:rPr>
      </w:pPr>
      <w:bookmarkStart w:id="8" w:name="_Hlk85195528"/>
      <w:r w:rsidRPr="00473DD0">
        <w:rPr>
          <w:rFonts w:ascii="Trebuchet MS" w:hAnsi="Trebuchet MS" w:cs="Arial"/>
          <w:szCs w:val="22"/>
          <w:lang w:val="ro-RO"/>
        </w:rPr>
        <w:t xml:space="preserve">Se vor realiza spatii special amenajate pentru colectarea selectiva a tuturor categoriilor de deşeuri produse (deşeuri inerte, deşeuri de ambalaje, deşeuri metalice etc.), in conformitate cu </w:t>
      </w:r>
      <w:r w:rsidRPr="00473DD0">
        <w:rPr>
          <w:rFonts w:ascii="Trebuchet MS" w:hAnsi="Trebuchet MS" w:cs="Arial"/>
          <w:szCs w:val="22"/>
          <w:lang w:val="ro-RO"/>
        </w:rPr>
        <w:lastRenderedPageBreak/>
        <w:t>prevederile OUG nr. 92/</w:t>
      </w:r>
      <w:r w:rsidR="00E54995">
        <w:rPr>
          <w:rFonts w:ascii="Trebuchet MS" w:hAnsi="Trebuchet MS" w:cs="Arial"/>
          <w:szCs w:val="22"/>
          <w:lang w:val="ro-RO"/>
        </w:rPr>
        <w:t>2021 privind regimul deşeurilor, modificat și aprobat prin Legea nr. 17/2023;</w:t>
      </w:r>
    </w:p>
    <w:bookmarkEnd w:id="8"/>
    <w:p w:rsidR="007D7C41" w:rsidRPr="00473DD0" w:rsidRDefault="007D7C41" w:rsidP="002F3025">
      <w:pPr>
        <w:pStyle w:val="ListBullet1"/>
        <w:rPr>
          <w:rFonts w:ascii="Trebuchet MS" w:hAnsi="Trebuchet MS" w:cs="Arial"/>
          <w:szCs w:val="22"/>
          <w:lang w:val="ro-RO"/>
        </w:rPr>
      </w:pPr>
      <w:r w:rsidRPr="00473DD0">
        <w:rPr>
          <w:rFonts w:ascii="Trebuchet MS" w:hAnsi="Trebuchet MS" w:cs="Arial"/>
          <w:szCs w:val="22"/>
          <w:lang w:val="ro-RO"/>
        </w:rPr>
        <w:t xml:space="preserve">Se vor verifica periodic utilajele si mijloacele de transport in ceea ce priveşte nivelul de emisii de monoxid de carbon si a altor gaze de eşapament, de zgomot, si se vor utiliza numai cele care corespund cerinţelor tehnice; </w:t>
      </w:r>
    </w:p>
    <w:p w:rsidR="007D7C41" w:rsidRPr="00473DD0" w:rsidRDefault="007D7C41" w:rsidP="002F3025">
      <w:pPr>
        <w:pStyle w:val="ListBullet1"/>
        <w:rPr>
          <w:rFonts w:ascii="Trebuchet MS" w:hAnsi="Trebuchet MS" w:cs="Arial"/>
          <w:szCs w:val="22"/>
          <w:lang w:val="ro-RO"/>
        </w:rPr>
      </w:pPr>
      <w:r w:rsidRPr="00473DD0">
        <w:rPr>
          <w:rFonts w:ascii="Trebuchet MS" w:hAnsi="Trebuchet MS" w:cs="Arial"/>
          <w:szCs w:val="22"/>
          <w:lang w:val="ro-RO"/>
        </w:rPr>
        <w:t>Alimentarea cu carburanţi, repararea si întreţinerea mijloacelor de transport si a utilajelor folosite pe şantier se va face numai la societati specializate si autorizate;</w:t>
      </w:r>
    </w:p>
    <w:p w:rsidR="007D7C41" w:rsidRPr="00473DD0" w:rsidRDefault="007D7C41" w:rsidP="002F3025">
      <w:pPr>
        <w:pStyle w:val="ListBullet1"/>
        <w:rPr>
          <w:rFonts w:ascii="Trebuchet MS" w:hAnsi="Trebuchet MS" w:cs="Arial"/>
          <w:szCs w:val="22"/>
          <w:lang w:val="ro-RO"/>
        </w:rPr>
      </w:pPr>
      <w:r w:rsidRPr="00473DD0">
        <w:rPr>
          <w:rFonts w:ascii="Trebuchet MS" w:hAnsi="Trebuchet MS" w:cs="Arial"/>
          <w:szCs w:val="22"/>
          <w:lang w:val="ro-RO"/>
        </w:rPr>
        <w:t>Nu se vor stoca combustibili in organizarea de şantier.</w:t>
      </w:r>
    </w:p>
    <w:p w:rsidR="007D7C41" w:rsidRPr="00473DD0" w:rsidRDefault="007D7C41" w:rsidP="002F3025">
      <w:pPr>
        <w:pStyle w:val="ListBullet1"/>
        <w:tabs>
          <w:tab w:val="clear" w:pos="720"/>
        </w:tabs>
        <w:rPr>
          <w:rFonts w:ascii="Trebuchet MS" w:hAnsi="Trebuchet MS" w:cs="Arial"/>
          <w:szCs w:val="22"/>
          <w:lang w:val="ro-RO"/>
        </w:rPr>
      </w:pPr>
      <w:r w:rsidRPr="00473DD0">
        <w:rPr>
          <w:rFonts w:ascii="Trebuchet MS" w:hAnsi="Trebuchet MS" w:cs="Arial"/>
          <w:szCs w:val="22"/>
          <w:lang w:val="ro-RO"/>
        </w:rPr>
        <w:t>Lucrările de construcţie se vor executa cu respectarea condiţiilor impuse</w:t>
      </w:r>
      <w:r w:rsidRPr="00473DD0">
        <w:rPr>
          <w:rFonts w:ascii="Trebuchet MS" w:hAnsi="Trebuchet MS" w:cs="Arial"/>
          <w:bCs/>
          <w:szCs w:val="22"/>
          <w:lang w:val="ro-RO" w:eastAsia="ro-RO"/>
        </w:rPr>
        <w:t xml:space="preserve"> certificatele de urbanism si </w:t>
      </w:r>
      <w:r w:rsidRPr="00473DD0">
        <w:rPr>
          <w:rFonts w:ascii="Trebuchet MS" w:hAnsi="Trebuchet MS" w:cs="Arial"/>
          <w:szCs w:val="22"/>
          <w:lang w:val="ro-RO"/>
        </w:rPr>
        <w:t xml:space="preserve">prin avizele impuse prin acestea. </w:t>
      </w:r>
    </w:p>
    <w:p w:rsidR="007D7C41" w:rsidRPr="00473DD0" w:rsidRDefault="007D7C41" w:rsidP="002F3025">
      <w:pPr>
        <w:pStyle w:val="ListBullet1"/>
        <w:tabs>
          <w:tab w:val="clear" w:pos="720"/>
        </w:tabs>
        <w:rPr>
          <w:rFonts w:ascii="Trebuchet MS" w:hAnsi="Trebuchet MS" w:cs="Arial"/>
          <w:szCs w:val="22"/>
          <w:lang w:val="ro-RO"/>
        </w:rPr>
      </w:pPr>
      <w:r w:rsidRPr="00473DD0">
        <w:rPr>
          <w:rFonts w:ascii="Trebuchet MS" w:hAnsi="Trebuchet MS" w:cs="Arial"/>
          <w:szCs w:val="22"/>
          <w:lang w:val="ro-RO"/>
        </w:rPr>
        <w:t>Titularul este obligat ca în caietul de sarcini la licitaţie să prevadă planul de management de mediu care va cuprinde detalierea modului de realizare şi respectare a condiţiilor impuse prin prezentul act de reglementare şi a măsurilor propuse în raportul de evaluare a impactului, intervalele de raportare, cu responsabili şi termene.</w:t>
      </w:r>
    </w:p>
    <w:p w:rsidR="007D7C41" w:rsidRPr="00473DD0" w:rsidRDefault="007D7C41" w:rsidP="002F3025">
      <w:pPr>
        <w:pStyle w:val="ListBullet1"/>
        <w:numPr>
          <w:ilvl w:val="0"/>
          <w:numId w:val="0"/>
        </w:numPr>
        <w:ind w:left="720"/>
        <w:rPr>
          <w:rFonts w:ascii="Trebuchet MS" w:hAnsi="Trebuchet MS" w:cs="Arial"/>
          <w:szCs w:val="22"/>
          <w:lang w:val="ro-RO"/>
        </w:rPr>
      </w:pPr>
    </w:p>
    <w:p w:rsidR="007D7C41" w:rsidRPr="00473DD0" w:rsidRDefault="007D7C41" w:rsidP="002F3025">
      <w:pPr>
        <w:pStyle w:val="ListBullet1"/>
        <w:numPr>
          <w:ilvl w:val="0"/>
          <w:numId w:val="0"/>
        </w:numPr>
        <w:rPr>
          <w:rFonts w:ascii="Trebuchet MS" w:eastAsia="Calibri" w:hAnsi="Trebuchet MS" w:cs="Arial"/>
          <w:b/>
          <w:szCs w:val="22"/>
          <w:lang w:val="ro-RO" w:eastAsia="ro-RO"/>
        </w:rPr>
      </w:pPr>
      <w:r w:rsidRPr="00473DD0">
        <w:rPr>
          <w:rFonts w:ascii="Trebuchet MS" w:eastAsia="Calibri" w:hAnsi="Trebuchet MS" w:cs="Arial"/>
          <w:b/>
          <w:szCs w:val="22"/>
          <w:lang w:val="ro-RO" w:eastAsia="ro-RO"/>
        </w:rPr>
        <w:t>c) condiţiile necesare a fi îndeplinite în timpul organizării de şantier</w:t>
      </w:r>
    </w:p>
    <w:p w:rsidR="007D7C41" w:rsidRPr="00473DD0" w:rsidRDefault="007D7C41" w:rsidP="002F3025">
      <w:pPr>
        <w:pStyle w:val="ListBullet1"/>
        <w:tabs>
          <w:tab w:val="clear" w:pos="720"/>
        </w:tabs>
        <w:rPr>
          <w:rFonts w:ascii="Trebuchet MS" w:hAnsi="Trebuchet MS" w:cs="Arial"/>
          <w:szCs w:val="22"/>
          <w:lang w:val="ro-RO"/>
        </w:rPr>
      </w:pPr>
      <w:r w:rsidRPr="00473DD0">
        <w:rPr>
          <w:rFonts w:ascii="Trebuchet MS" w:hAnsi="Trebuchet MS" w:cs="Arial"/>
          <w:szCs w:val="22"/>
          <w:lang w:val="ro-RO"/>
        </w:rPr>
        <w:t>In scopul realizarii lucrarilor de demolare</w:t>
      </w:r>
      <w:r w:rsidR="00A94E14">
        <w:rPr>
          <w:rFonts w:ascii="Trebuchet MS" w:hAnsi="Trebuchet MS" w:cs="Arial"/>
          <w:szCs w:val="22"/>
          <w:lang w:val="ro-RO"/>
        </w:rPr>
        <w:t xml:space="preserve"> și construire </w:t>
      </w:r>
      <w:r w:rsidRPr="00473DD0">
        <w:rPr>
          <w:rFonts w:ascii="Trebuchet MS" w:hAnsi="Trebuchet MS" w:cs="Arial"/>
          <w:szCs w:val="22"/>
          <w:lang w:val="ro-RO"/>
        </w:rPr>
        <w:t xml:space="preserve"> se va amenaja organizarea de santier in cadrul terenului detinut de beneficiar, cu respectarea prevederilor OUG nr. 195/2005 aprobata cu modificari prin Legea nr. 265/2006 privind protectia mediului, cu completarile si modificarile ulterioare.  Zona organizarii de santier va fi imprejmuita temporar cu panouri si va fi dotata cu echipamente PSI necesare intervenţiei operative în caz de incendiu.</w:t>
      </w:r>
    </w:p>
    <w:p w:rsidR="007D7C41" w:rsidRPr="00473DD0" w:rsidRDefault="007D7C41" w:rsidP="002F3025">
      <w:pPr>
        <w:pStyle w:val="ListBullet1"/>
        <w:tabs>
          <w:tab w:val="clear" w:pos="720"/>
        </w:tabs>
        <w:rPr>
          <w:rFonts w:ascii="Trebuchet MS" w:hAnsi="Trebuchet MS" w:cs="Arial"/>
          <w:szCs w:val="22"/>
          <w:lang w:val="ro-RO"/>
        </w:rPr>
      </w:pPr>
      <w:r w:rsidRPr="00473DD0">
        <w:rPr>
          <w:rFonts w:ascii="Trebuchet MS" w:hAnsi="Trebuchet MS" w:cs="Arial"/>
          <w:szCs w:val="22"/>
          <w:lang w:val="ro-RO"/>
        </w:rPr>
        <w:t>In cadrul organizarii de santier se vor amplasa containere pentru birouri si vestiare, toalete ecologice si cabine de paza. Se va amenaja o zona pentru depozitarea temporara a deseurilor menajere. In incinta organizarii de santier vor fi amenajate locuri pentru parcarea utilajelor specifice si a autovehiculelor, atunci cand acestea nu vor fi utilizate. Se vor asigura masuri de interventie in cazul poluarilor accidentale. Utilajele nu vor fi alimentate cu combustibil pe amplasament.</w:t>
      </w:r>
    </w:p>
    <w:p w:rsidR="007D7C41" w:rsidRDefault="007D7C41" w:rsidP="002F3025">
      <w:pPr>
        <w:pStyle w:val="ListBullet1"/>
        <w:tabs>
          <w:tab w:val="clear" w:pos="720"/>
        </w:tabs>
        <w:rPr>
          <w:rFonts w:ascii="Trebuchet MS" w:hAnsi="Trebuchet MS" w:cs="Arial"/>
          <w:szCs w:val="22"/>
          <w:lang w:val="ro-RO"/>
        </w:rPr>
      </w:pPr>
      <w:r w:rsidRPr="00473DD0">
        <w:rPr>
          <w:rFonts w:ascii="Trebuchet MS" w:hAnsi="Trebuchet MS" w:cs="Arial"/>
          <w:szCs w:val="22"/>
          <w:lang w:val="ro-RO"/>
        </w:rPr>
        <w:t>Va fi amenajata o rampa de curatare a echipamentelor si utilajelor mobile cu apa, iar apa uzata va fi descarcata in reteaua de canalizare existenta pe amplasament.</w:t>
      </w:r>
    </w:p>
    <w:p w:rsidR="007D7C41" w:rsidRPr="00473DD0" w:rsidRDefault="007D7C41" w:rsidP="002F3025">
      <w:pPr>
        <w:pStyle w:val="ListBullet1"/>
        <w:tabs>
          <w:tab w:val="clear" w:pos="720"/>
        </w:tabs>
        <w:rPr>
          <w:rFonts w:ascii="Trebuchet MS" w:hAnsi="Trebuchet MS" w:cs="Arial"/>
          <w:szCs w:val="22"/>
          <w:lang w:val="ro-RO"/>
        </w:rPr>
      </w:pPr>
      <w:r w:rsidRPr="00473DD0">
        <w:rPr>
          <w:rFonts w:ascii="Trebuchet MS" w:hAnsi="Trebuchet MS" w:cs="Arial"/>
          <w:szCs w:val="22"/>
          <w:lang w:val="ro-RO"/>
        </w:rPr>
        <w:t>La terminarea lucrarilor se vor evacua de pe santier toate utilajele de constructii, surplusul de materiale, ambalaje, deseurile si lucrarile provizorii.</w:t>
      </w:r>
    </w:p>
    <w:p w:rsidR="007D7C41" w:rsidRPr="00473DD0" w:rsidRDefault="007D7C41" w:rsidP="002F3025">
      <w:pPr>
        <w:pStyle w:val="ListBullet1"/>
        <w:numPr>
          <w:ilvl w:val="0"/>
          <w:numId w:val="0"/>
        </w:numPr>
        <w:ind w:left="720"/>
        <w:rPr>
          <w:rFonts w:ascii="Trebuchet MS" w:hAnsi="Trebuchet MS" w:cs="Arial"/>
          <w:color w:val="0070C0"/>
          <w:szCs w:val="22"/>
          <w:lang w:val="ro-RO"/>
        </w:rPr>
      </w:pPr>
    </w:p>
    <w:p w:rsidR="007D7C41" w:rsidRPr="00473DD0" w:rsidRDefault="007D7C41" w:rsidP="002F3025">
      <w:pPr>
        <w:pStyle w:val="ListBullet1"/>
        <w:numPr>
          <w:ilvl w:val="0"/>
          <w:numId w:val="0"/>
        </w:numPr>
        <w:rPr>
          <w:rFonts w:ascii="Trebuchet MS" w:eastAsia="Calibri" w:hAnsi="Trebuchet MS" w:cs="Arial"/>
          <w:b/>
          <w:szCs w:val="22"/>
          <w:lang w:val="ro-RO" w:eastAsia="ro-RO"/>
        </w:rPr>
      </w:pPr>
      <w:r w:rsidRPr="00473DD0">
        <w:rPr>
          <w:rFonts w:ascii="Trebuchet MS" w:eastAsia="Calibri" w:hAnsi="Trebuchet MS" w:cs="Arial"/>
          <w:b/>
          <w:szCs w:val="22"/>
          <w:lang w:val="ro-RO" w:eastAsia="ro-RO"/>
        </w:rPr>
        <w:t xml:space="preserve">d) Condiții prevăzute în avizul de gospodărire a apelor </w:t>
      </w:r>
    </w:p>
    <w:p w:rsidR="007D7C41" w:rsidRPr="00473DD0" w:rsidRDefault="007D7C41" w:rsidP="002F3025">
      <w:pPr>
        <w:pStyle w:val="ListBullet1"/>
        <w:numPr>
          <w:ilvl w:val="0"/>
          <w:numId w:val="0"/>
        </w:numPr>
        <w:ind w:firstLine="360"/>
        <w:rPr>
          <w:rFonts w:ascii="Trebuchet MS" w:eastAsia="Calibri" w:hAnsi="Trebuchet MS" w:cs="Arial"/>
          <w:bCs/>
          <w:szCs w:val="22"/>
          <w:lang w:val="ro-RO" w:eastAsia="ro-RO"/>
        </w:rPr>
      </w:pPr>
      <w:r w:rsidRPr="00473DD0">
        <w:rPr>
          <w:rFonts w:ascii="Trebuchet MS" w:eastAsia="Calibri" w:hAnsi="Trebuchet MS" w:cs="Arial"/>
          <w:bCs/>
          <w:szCs w:val="22"/>
          <w:lang w:val="ro-RO" w:eastAsia="ro-RO"/>
        </w:rPr>
        <w:t>- nu e cazul</w:t>
      </w:r>
    </w:p>
    <w:p w:rsidR="007D7C41" w:rsidRPr="00473DD0" w:rsidRDefault="007D7C41" w:rsidP="002F3025">
      <w:pPr>
        <w:pStyle w:val="ListBullet1"/>
        <w:numPr>
          <w:ilvl w:val="0"/>
          <w:numId w:val="0"/>
        </w:numPr>
        <w:ind w:firstLine="360"/>
        <w:rPr>
          <w:rFonts w:ascii="Trebuchet MS" w:eastAsia="Calibri" w:hAnsi="Trebuchet MS" w:cs="Arial"/>
          <w:bCs/>
          <w:szCs w:val="22"/>
          <w:lang w:val="ro-RO" w:eastAsia="ro-RO"/>
        </w:rPr>
      </w:pPr>
    </w:p>
    <w:p w:rsidR="007D7C41" w:rsidRDefault="007D7C41" w:rsidP="002F3025">
      <w:pPr>
        <w:shd w:val="clear" w:color="auto" w:fill="FFFFFF"/>
        <w:adjustRightInd w:val="0"/>
        <w:spacing w:after="0" w:line="240" w:lineRule="auto"/>
        <w:ind w:firstLine="284"/>
        <w:jc w:val="both"/>
        <w:rPr>
          <w:rFonts w:ascii="Trebuchet MS" w:hAnsi="Trebuchet MS" w:cs="Arial"/>
          <w:b/>
          <w:lang w:val="ro-RO" w:eastAsia="ro-RO"/>
        </w:rPr>
      </w:pPr>
      <w:r w:rsidRPr="00A17C14">
        <w:rPr>
          <w:rFonts w:ascii="Trebuchet MS" w:hAnsi="Trebuchet MS" w:cs="Arial"/>
          <w:b/>
          <w:lang w:val="ro-RO" w:eastAsia="ro-RO"/>
        </w:rPr>
        <w:t>2. În timpul exploatării:</w:t>
      </w:r>
    </w:p>
    <w:p w:rsidR="00FE26A4" w:rsidRPr="00FE26A4" w:rsidRDefault="00A817F9" w:rsidP="00090AA2">
      <w:pPr>
        <w:shd w:val="clear" w:color="auto" w:fill="FFFFFF"/>
        <w:adjustRightInd w:val="0"/>
        <w:spacing w:after="0" w:line="240" w:lineRule="auto"/>
        <w:ind w:left="142"/>
        <w:jc w:val="both"/>
        <w:rPr>
          <w:rFonts w:ascii="Trebuchet MS" w:hAnsi="Trebuchet MS" w:cs="Arial"/>
          <w:lang w:val="ro-RO" w:eastAsia="ro-RO"/>
        </w:rPr>
      </w:pPr>
      <w:r>
        <w:rPr>
          <w:rFonts w:ascii="Trebuchet MS" w:hAnsi="Trebuchet MS" w:cs="Arial"/>
          <w:lang w:val="ro-RO" w:eastAsia="ro-RO"/>
        </w:rPr>
        <w:t xml:space="preserve">• </w:t>
      </w:r>
      <w:r w:rsidR="00FE26A4" w:rsidRPr="00FE26A4">
        <w:rPr>
          <w:rFonts w:ascii="Trebuchet MS" w:hAnsi="Trebuchet MS" w:cs="Arial"/>
          <w:lang w:val="ro-RO" w:eastAsia="ro-RO"/>
        </w:rPr>
        <w:t>Se vor respecta prevederile Ordinului Ministerului Sănătății nr. 1226/2012 pentru aprobarea Normelor tehnice privind gestionarea deseurilor rezultate din activitatile medicale si a Metodologiei de culegere a datelor pentru baza nationala de date privind deseurile rezultate din activitatile medicale, cu modificarile si completarile ulterioare.</w:t>
      </w:r>
    </w:p>
    <w:p w:rsidR="00FE26A4" w:rsidRPr="00FE26A4" w:rsidRDefault="00FE26A4" w:rsidP="00090AA2">
      <w:pPr>
        <w:numPr>
          <w:ilvl w:val="0"/>
          <w:numId w:val="39"/>
        </w:numPr>
        <w:tabs>
          <w:tab w:val="num" w:pos="0"/>
          <w:tab w:val="left" w:pos="360"/>
        </w:tabs>
        <w:spacing w:after="0" w:line="240" w:lineRule="auto"/>
        <w:ind w:left="142" w:firstLine="0"/>
        <w:jc w:val="both"/>
        <w:rPr>
          <w:rFonts w:ascii="Trebuchet MS" w:eastAsia="Calibri" w:hAnsi="Trebuchet MS" w:cs="Arial"/>
          <w:lang w:val="ro-RO"/>
        </w:rPr>
      </w:pPr>
      <w:r w:rsidRPr="00FE26A4">
        <w:rPr>
          <w:rFonts w:ascii="Trebuchet MS" w:eastAsia="Calibri" w:hAnsi="Trebuchet MS" w:cs="Arial"/>
          <w:lang w:val="ro-RO"/>
        </w:rPr>
        <w:t>Deseurile medicale se vor colecta si transporta de la unitatile medicale în recipienti adecvati, care sa respecte prevederile Ordinului M.S. nr. 1226/2012, marcati cu pictograma “Pericol biologic”.</w:t>
      </w:r>
    </w:p>
    <w:p w:rsidR="00FE26A4" w:rsidRPr="00FE26A4" w:rsidRDefault="00FE26A4" w:rsidP="00A817F9">
      <w:pPr>
        <w:numPr>
          <w:ilvl w:val="0"/>
          <w:numId w:val="39"/>
        </w:numPr>
        <w:tabs>
          <w:tab w:val="clear" w:pos="720"/>
          <w:tab w:val="num" w:pos="0"/>
          <w:tab w:val="left" w:pos="180"/>
          <w:tab w:val="num" w:pos="426"/>
        </w:tabs>
        <w:spacing w:after="0" w:line="240" w:lineRule="auto"/>
        <w:ind w:left="142" w:firstLine="0"/>
        <w:jc w:val="both"/>
        <w:rPr>
          <w:rFonts w:ascii="Trebuchet MS" w:eastAsia="Calibri" w:hAnsi="Trebuchet MS" w:cs="Arial"/>
          <w:lang w:val="ro-RO"/>
        </w:rPr>
      </w:pPr>
      <w:r w:rsidRPr="00FE26A4">
        <w:rPr>
          <w:rFonts w:ascii="Trebuchet MS" w:eastAsia="Calibri" w:hAnsi="Trebuchet MS" w:cs="Arial"/>
          <w:lang w:val="ro-RO"/>
        </w:rPr>
        <w:t>Se vor respecta prevederile HG nr. 188/2002 actualizată,  cap.III,  art. 6:</w:t>
      </w:r>
    </w:p>
    <w:p w:rsidR="00FE26A4" w:rsidRPr="00FE26A4" w:rsidRDefault="00FE26A4" w:rsidP="00A817F9">
      <w:pPr>
        <w:numPr>
          <w:ilvl w:val="0"/>
          <w:numId w:val="39"/>
        </w:numPr>
        <w:tabs>
          <w:tab w:val="clear" w:pos="720"/>
          <w:tab w:val="num" w:pos="0"/>
          <w:tab w:val="left" w:pos="180"/>
          <w:tab w:val="num" w:pos="426"/>
        </w:tabs>
        <w:spacing w:after="0" w:line="240" w:lineRule="auto"/>
        <w:ind w:left="142" w:firstLine="0"/>
        <w:jc w:val="both"/>
        <w:rPr>
          <w:rFonts w:ascii="Arial" w:eastAsia="Calibri" w:hAnsi="Arial" w:cs="Arial"/>
          <w:lang w:val="ro-RO"/>
        </w:rPr>
      </w:pPr>
      <w:r w:rsidRPr="00FE26A4">
        <w:rPr>
          <w:rFonts w:ascii="Arial" w:eastAsia="Calibri" w:hAnsi="Arial" w:cs="Arial"/>
          <w:lang w:val="ro-RO"/>
        </w:rPr>
        <w:t>Transportul va fi efectuat cu mijloace de transport adecvate;</w:t>
      </w:r>
    </w:p>
    <w:p w:rsidR="00FE26A4" w:rsidRPr="00FE26A4" w:rsidRDefault="00FE26A4" w:rsidP="00A817F9">
      <w:pPr>
        <w:numPr>
          <w:ilvl w:val="0"/>
          <w:numId w:val="39"/>
        </w:numPr>
        <w:tabs>
          <w:tab w:val="clear" w:pos="720"/>
          <w:tab w:val="num" w:pos="0"/>
          <w:tab w:val="left" w:pos="180"/>
          <w:tab w:val="num" w:pos="426"/>
        </w:tabs>
        <w:spacing w:after="0" w:line="240" w:lineRule="auto"/>
        <w:ind w:left="142" w:firstLine="0"/>
        <w:jc w:val="both"/>
        <w:rPr>
          <w:rFonts w:ascii="Arial" w:eastAsia="Calibri" w:hAnsi="Arial" w:cs="Arial"/>
          <w:lang w:val="ro-RO"/>
        </w:rPr>
      </w:pPr>
      <w:r w:rsidRPr="00FE26A4">
        <w:rPr>
          <w:rFonts w:ascii="Arial" w:eastAsia="Calibri" w:hAnsi="Arial" w:cs="Arial"/>
          <w:lang w:val="ro-RO"/>
        </w:rPr>
        <w:t>Se vor respecta prevederile Ordinului Ministerului Sanatatii nr. 261/2007 pentru aprobarea Normelor tehnice privind curatarea, dezinfectia si sterilizarea in unitatile sanitare, cu completarile si modificarile ulterioare;</w:t>
      </w:r>
    </w:p>
    <w:p w:rsidR="00FE26A4" w:rsidRPr="00FE26A4" w:rsidRDefault="00FE26A4" w:rsidP="00A817F9">
      <w:pPr>
        <w:numPr>
          <w:ilvl w:val="0"/>
          <w:numId w:val="39"/>
        </w:numPr>
        <w:tabs>
          <w:tab w:val="clear" w:pos="720"/>
          <w:tab w:val="num" w:pos="0"/>
          <w:tab w:val="left" w:pos="180"/>
          <w:tab w:val="num" w:pos="426"/>
        </w:tabs>
        <w:spacing w:after="0" w:line="240" w:lineRule="auto"/>
        <w:ind w:left="142" w:firstLine="0"/>
        <w:jc w:val="both"/>
        <w:rPr>
          <w:rFonts w:ascii="Arial" w:eastAsia="Calibri" w:hAnsi="Arial" w:cs="Arial"/>
          <w:lang w:val="ro-RO"/>
        </w:rPr>
      </w:pPr>
      <w:r w:rsidRPr="00FE26A4">
        <w:rPr>
          <w:rFonts w:ascii="Arial" w:eastAsia="Calibri" w:hAnsi="Arial" w:cs="Arial"/>
          <w:bCs/>
          <w:color w:val="000000"/>
          <w:lang w:val="ro-RO"/>
        </w:rPr>
        <w:t xml:space="preserve">Se vor respecta prevederile Ordinului </w:t>
      </w:r>
      <w:r w:rsidRPr="00FE26A4">
        <w:rPr>
          <w:rFonts w:ascii="Arial" w:eastAsia="Calibri" w:hAnsi="Arial" w:cs="Arial"/>
          <w:bCs/>
          <w:lang w:val="ro-RO"/>
        </w:rPr>
        <w:t>Ministerului Sănătății nr. 1279/2012</w:t>
      </w:r>
      <w:r w:rsidRPr="00FE26A4">
        <w:rPr>
          <w:rFonts w:ascii="Arial" w:eastAsia="Calibri" w:hAnsi="Arial" w:cs="Arial"/>
          <w:bCs/>
          <w:color w:val="000000"/>
          <w:lang w:val="ro-RO"/>
        </w:rPr>
        <w:t xml:space="preserve"> </w:t>
      </w:r>
      <w:r w:rsidRPr="00FE26A4">
        <w:rPr>
          <w:rFonts w:ascii="Arial" w:eastAsia="Calibri" w:hAnsi="Arial" w:cs="Arial"/>
          <w:color w:val="000000"/>
          <w:lang w:val="ro-RO"/>
        </w:rPr>
        <w:t>privind aprobarea Criteriilor de evaluare a echipamentelor de neutralizare prin sterilizare termica a deșeurilor rezultate din activitatea medicală, cu completările și modificările ulterioare;</w:t>
      </w:r>
    </w:p>
    <w:p w:rsidR="00452A76" w:rsidRDefault="00452A76" w:rsidP="00090AA2">
      <w:pPr>
        <w:shd w:val="clear" w:color="auto" w:fill="FFFFFF"/>
        <w:adjustRightInd w:val="0"/>
        <w:spacing w:after="0" w:line="240" w:lineRule="auto"/>
        <w:ind w:left="142"/>
        <w:jc w:val="both"/>
        <w:rPr>
          <w:rFonts w:ascii="Trebuchet MS" w:hAnsi="Trebuchet MS" w:cs="Arial"/>
          <w:lang w:val="ro-RO" w:eastAsia="ro-RO"/>
        </w:rPr>
      </w:pPr>
      <w:r>
        <w:rPr>
          <w:rFonts w:ascii="Trebuchet MS" w:hAnsi="Trebuchet MS" w:cs="Arial"/>
          <w:lang w:val="ro-RO" w:eastAsia="ro-RO"/>
        </w:rPr>
        <w:lastRenderedPageBreak/>
        <w:t>•</w:t>
      </w:r>
      <w:r w:rsidR="00A56E9D">
        <w:rPr>
          <w:rFonts w:ascii="Trebuchet MS" w:hAnsi="Trebuchet MS" w:cs="Arial"/>
          <w:lang w:val="ro-RO" w:eastAsia="ro-RO"/>
        </w:rPr>
        <w:t xml:space="preserve">  </w:t>
      </w:r>
      <w:r w:rsidRPr="00452A76">
        <w:rPr>
          <w:rFonts w:ascii="Trebuchet MS" w:hAnsi="Trebuchet MS" w:cs="Arial"/>
          <w:lang w:val="ro-RO" w:eastAsia="ro-RO"/>
        </w:rPr>
        <w:t>Se vor respecta măsurile prevăz</w:t>
      </w:r>
      <w:r>
        <w:rPr>
          <w:rFonts w:ascii="Trebuchet MS" w:hAnsi="Trebuchet MS" w:cs="Arial"/>
          <w:lang w:val="ro-RO" w:eastAsia="ro-RO"/>
        </w:rPr>
        <w:t>ute în Acordul de preluare;</w:t>
      </w:r>
    </w:p>
    <w:p w:rsidR="00A94E14" w:rsidRPr="00452A76" w:rsidRDefault="00452A76" w:rsidP="00A817F9">
      <w:pPr>
        <w:pStyle w:val="ListParagraph"/>
        <w:numPr>
          <w:ilvl w:val="0"/>
          <w:numId w:val="39"/>
        </w:numPr>
        <w:shd w:val="clear" w:color="auto" w:fill="FFFFFF"/>
        <w:tabs>
          <w:tab w:val="clear" w:pos="720"/>
          <w:tab w:val="num" w:pos="142"/>
          <w:tab w:val="left" w:pos="426"/>
        </w:tabs>
        <w:adjustRightInd w:val="0"/>
        <w:spacing w:after="0" w:line="240" w:lineRule="auto"/>
        <w:ind w:left="142" w:firstLine="0"/>
        <w:jc w:val="both"/>
        <w:rPr>
          <w:rFonts w:ascii="Trebuchet MS" w:hAnsi="Trebuchet MS" w:cs="Arial"/>
          <w:lang w:val="ro-RO" w:eastAsia="ro-RO"/>
        </w:rPr>
      </w:pPr>
      <w:r w:rsidRPr="00452A76">
        <w:rPr>
          <w:rFonts w:ascii="Trebuchet MS" w:hAnsi="Trebuchet MS" w:cs="Arial"/>
          <w:lang w:val="ro-RO" w:eastAsia="ro-RO"/>
        </w:rPr>
        <w:t>Este interzisă poluarea solului, subsolului, a apelor de suprafaţă şi subterane cât şi a atmosferei cu reziduuri şi emisii nocive, hidrocarburi precum şi alte substanţe dăunătoare sau periculoase pentru sănătatea oamenilor şi a mediului.</w:t>
      </w:r>
    </w:p>
    <w:p w:rsidR="007D7C41" w:rsidRPr="00473DD0" w:rsidRDefault="007D7C41" w:rsidP="002F3025">
      <w:pPr>
        <w:shd w:val="clear" w:color="auto" w:fill="FFFFFF"/>
        <w:adjustRightInd w:val="0"/>
        <w:spacing w:after="0" w:line="240" w:lineRule="auto"/>
        <w:ind w:left="255"/>
        <w:jc w:val="both"/>
        <w:rPr>
          <w:rFonts w:ascii="Trebuchet MS" w:hAnsi="Trebuchet MS" w:cs="Arial"/>
          <w:b/>
          <w:lang w:val="ro-RO" w:eastAsia="ro-RO"/>
        </w:rPr>
      </w:pPr>
    </w:p>
    <w:p w:rsidR="007D7C41" w:rsidRPr="00473DD0" w:rsidRDefault="007D7C41" w:rsidP="002F3025">
      <w:pPr>
        <w:shd w:val="clear" w:color="auto" w:fill="FFFFFF"/>
        <w:adjustRightInd w:val="0"/>
        <w:spacing w:after="0" w:line="240" w:lineRule="auto"/>
        <w:ind w:firstLine="284"/>
        <w:jc w:val="both"/>
        <w:rPr>
          <w:rFonts w:ascii="Trebuchet MS" w:hAnsi="Trebuchet MS" w:cs="Arial"/>
          <w:b/>
          <w:lang w:val="ro-RO" w:eastAsia="ro-RO"/>
        </w:rPr>
      </w:pPr>
      <w:r w:rsidRPr="00473DD0">
        <w:rPr>
          <w:rFonts w:ascii="Trebuchet MS" w:hAnsi="Trebuchet MS" w:cs="Arial"/>
          <w:b/>
          <w:lang w:val="ro-RO" w:eastAsia="ro-RO"/>
        </w:rPr>
        <w:t>3. În timpul închiderii, demolării, dezafectării, refacerii mediului şi postînchidere:</w:t>
      </w:r>
    </w:p>
    <w:p w:rsidR="007D7C41" w:rsidRPr="00473DD0" w:rsidRDefault="007D7C41" w:rsidP="002F3025">
      <w:pPr>
        <w:spacing w:after="0" w:line="240" w:lineRule="auto"/>
        <w:jc w:val="both"/>
        <w:rPr>
          <w:rFonts w:ascii="Trebuchet MS" w:eastAsia="Times New Roman" w:hAnsi="Trebuchet MS" w:cs="Arial"/>
          <w:color w:val="000000"/>
          <w:lang w:val="pl-PL"/>
        </w:rPr>
      </w:pPr>
      <w:r w:rsidRPr="00473DD0">
        <w:rPr>
          <w:rFonts w:ascii="Trebuchet MS" w:eastAsia="Times New Roman" w:hAnsi="Trebuchet MS" w:cs="Arial"/>
          <w:color w:val="000000"/>
          <w:lang w:val="pl-PL"/>
        </w:rPr>
        <w:t>a) condiţiile necesare a fi îndeplinite la închidere/demolare/dezafectare;</w:t>
      </w:r>
    </w:p>
    <w:p w:rsidR="007D7C41" w:rsidRPr="00473DD0" w:rsidRDefault="007D7C41" w:rsidP="00936756">
      <w:pPr>
        <w:pStyle w:val="ListBullet1"/>
        <w:numPr>
          <w:ilvl w:val="0"/>
          <w:numId w:val="0"/>
        </w:numPr>
        <w:ind w:firstLine="720"/>
        <w:rPr>
          <w:rFonts w:ascii="Trebuchet MS" w:hAnsi="Trebuchet MS" w:cs="Arial"/>
          <w:u w:val="single"/>
          <w:lang w:val="ro-RO"/>
        </w:rPr>
      </w:pPr>
      <w:r w:rsidRPr="00473DD0">
        <w:rPr>
          <w:rFonts w:ascii="Trebuchet MS" w:hAnsi="Trebuchet MS" w:cs="Arial"/>
          <w:szCs w:val="22"/>
          <w:lang w:val="ro-RO"/>
        </w:rPr>
        <w:t xml:space="preserve">Titularul este obligat </w:t>
      </w:r>
      <w:r w:rsidR="00936756">
        <w:rPr>
          <w:rFonts w:ascii="Trebuchet MS" w:hAnsi="Trebuchet MS" w:cs="Arial"/>
          <w:szCs w:val="22"/>
          <w:lang w:val="ro-RO"/>
        </w:rPr>
        <w:t>să solicite stabilirea obligațiilor de mediu la încetarea activității și acord de mediu la dezafectare.</w:t>
      </w:r>
    </w:p>
    <w:p w:rsidR="007D7C41" w:rsidRPr="00473DD0" w:rsidRDefault="007D7C41" w:rsidP="002F3025">
      <w:pPr>
        <w:spacing w:after="0" w:line="240" w:lineRule="auto"/>
        <w:jc w:val="both"/>
        <w:rPr>
          <w:rFonts w:ascii="Trebuchet MS" w:eastAsia="Times New Roman" w:hAnsi="Trebuchet MS" w:cs="Arial"/>
          <w:lang w:val="pl-PL"/>
        </w:rPr>
      </w:pPr>
    </w:p>
    <w:p w:rsidR="007D7C41" w:rsidRPr="00473DD0" w:rsidRDefault="007D7C41" w:rsidP="002F3025">
      <w:pPr>
        <w:spacing w:after="0" w:line="240" w:lineRule="auto"/>
        <w:jc w:val="both"/>
        <w:rPr>
          <w:rFonts w:ascii="Trebuchet MS" w:eastAsia="Times New Roman" w:hAnsi="Trebuchet MS" w:cs="Arial"/>
          <w:color w:val="000000"/>
          <w:lang w:val="pl-PL"/>
        </w:rPr>
      </w:pPr>
      <w:r w:rsidRPr="00473DD0">
        <w:rPr>
          <w:rFonts w:ascii="Trebuchet MS" w:eastAsia="Times New Roman" w:hAnsi="Trebuchet MS" w:cs="Arial"/>
          <w:color w:val="000000"/>
          <w:lang w:val="pl-PL"/>
        </w:rPr>
        <w:t>c) condiţii prevăzute în avizul de gospodărire a apelor.</w:t>
      </w:r>
    </w:p>
    <w:p w:rsidR="007D7C41" w:rsidRPr="00473DD0" w:rsidRDefault="007D7C41" w:rsidP="002F3025">
      <w:pPr>
        <w:spacing w:after="0" w:line="240" w:lineRule="auto"/>
        <w:jc w:val="both"/>
        <w:rPr>
          <w:rFonts w:ascii="Trebuchet MS" w:eastAsia="Times New Roman" w:hAnsi="Trebuchet MS" w:cs="Arial"/>
          <w:lang w:val="pl-PL"/>
        </w:rPr>
      </w:pPr>
      <w:r w:rsidRPr="00473DD0">
        <w:rPr>
          <w:rFonts w:ascii="Trebuchet MS" w:eastAsia="Times New Roman" w:hAnsi="Trebuchet MS" w:cs="Arial"/>
          <w:color w:val="000000"/>
          <w:lang w:val="pl-PL"/>
        </w:rPr>
        <w:tab/>
        <w:t>Nu este cazul.</w:t>
      </w:r>
    </w:p>
    <w:p w:rsidR="00936756" w:rsidRPr="00473DD0" w:rsidRDefault="00936756" w:rsidP="002F3025">
      <w:pPr>
        <w:shd w:val="clear" w:color="auto" w:fill="FFFFFF"/>
        <w:adjustRightInd w:val="0"/>
        <w:spacing w:after="0" w:line="240" w:lineRule="auto"/>
        <w:ind w:firstLine="360"/>
        <w:jc w:val="both"/>
        <w:rPr>
          <w:rFonts w:ascii="Trebuchet MS" w:hAnsi="Trebuchet MS" w:cs="Arial"/>
          <w:b/>
          <w:lang w:val="ro-RO" w:eastAsia="ro-RO"/>
        </w:rPr>
      </w:pPr>
    </w:p>
    <w:p w:rsidR="007D7C41" w:rsidRPr="00473DD0" w:rsidRDefault="007D7C41" w:rsidP="002F3025">
      <w:pPr>
        <w:spacing w:after="0" w:line="240" w:lineRule="auto"/>
        <w:ind w:left="90" w:firstLine="630"/>
        <w:jc w:val="both"/>
        <w:rPr>
          <w:rFonts w:ascii="Trebuchet MS" w:hAnsi="Trebuchet MS" w:cs="Arial"/>
          <w:lang w:val="ro-RO"/>
        </w:rPr>
      </w:pPr>
      <w:r w:rsidRPr="00473DD0">
        <w:rPr>
          <w:rFonts w:ascii="Trebuchet MS" w:hAnsi="Trebuchet MS" w:cs="Arial"/>
          <w:lang w:val="ro-RO"/>
        </w:rPr>
        <w:t>Pe toată durata execuţiei obiectivului se vor respecta prevederile legislaţiei de mediu în vigoare:</w:t>
      </w:r>
    </w:p>
    <w:p w:rsidR="007D7C41" w:rsidRPr="00473DD0" w:rsidRDefault="007D7C41" w:rsidP="007340EB">
      <w:pPr>
        <w:numPr>
          <w:ilvl w:val="0"/>
          <w:numId w:val="9"/>
        </w:numPr>
        <w:spacing w:after="0" w:line="240" w:lineRule="auto"/>
        <w:jc w:val="both"/>
        <w:rPr>
          <w:rFonts w:ascii="Trebuchet MS" w:eastAsia="Batang" w:hAnsi="Trebuchet MS" w:cs="Arial"/>
          <w:lang w:val="ro-RO"/>
        </w:rPr>
      </w:pPr>
      <w:r w:rsidRPr="00473DD0">
        <w:rPr>
          <w:rFonts w:ascii="Trebuchet MS" w:hAnsi="Trebuchet MS" w:cs="Arial"/>
          <w:lang w:val="ro-RO"/>
        </w:rPr>
        <w:t>O.U.G. nr.195/2005 privind protecţia mediului aprobată cu modificări de Legea nr.256/2006, cu modificările şi completările ulterioare;</w:t>
      </w:r>
    </w:p>
    <w:p w:rsidR="007D7C41" w:rsidRPr="00473DD0" w:rsidRDefault="007D7C41" w:rsidP="007340EB">
      <w:pPr>
        <w:numPr>
          <w:ilvl w:val="0"/>
          <w:numId w:val="9"/>
        </w:numPr>
        <w:spacing w:after="0" w:line="240" w:lineRule="auto"/>
        <w:jc w:val="both"/>
        <w:rPr>
          <w:rFonts w:ascii="Trebuchet MS" w:hAnsi="Trebuchet MS" w:cs="Arial"/>
          <w:lang w:val="ro-RO"/>
        </w:rPr>
      </w:pPr>
      <w:r w:rsidRPr="00473DD0">
        <w:rPr>
          <w:rFonts w:ascii="Trebuchet MS" w:hAnsi="Trebuchet MS" w:cs="Arial"/>
          <w:lang w:val="ro-RO"/>
        </w:rPr>
        <w:t>H.G.R. nr.188/2002 pentru aprobarea unor norme privind condiţiile de descărcare în mediul acvatic a apelor uzate, modificată şi completată de H.G. 352/2005;</w:t>
      </w:r>
    </w:p>
    <w:p w:rsidR="007D7C41" w:rsidRPr="00473DD0" w:rsidRDefault="007D7C41" w:rsidP="007340EB">
      <w:pPr>
        <w:numPr>
          <w:ilvl w:val="0"/>
          <w:numId w:val="9"/>
        </w:numPr>
        <w:spacing w:after="0" w:line="240" w:lineRule="auto"/>
        <w:jc w:val="both"/>
        <w:rPr>
          <w:rFonts w:ascii="Trebuchet MS" w:hAnsi="Trebuchet MS" w:cs="Arial"/>
          <w:bCs/>
          <w:lang w:val="ro-RO"/>
        </w:rPr>
      </w:pPr>
      <w:r w:rsidRPr="00473DD0">
        <w:rPr>
          <w:rFonts w:ascii="Trebuchet MS" w:hAnsi="Trebuchet MS" w:cs="Arial"/>
          <w:bCs/>
          <w:lang w:val="ro-RO"/>
        </w:rPr>
        <w:t>STAS 12574/1987 privind condiţiile de calitate a aerului din zonele protejate;</w:t>
      </w:r>
    </w:p>
    <w:p w:rsidR="007D7C41" w:rsidRPr="00473DD0" w:rsidRDefault="007D7C41" w:rsidP="007340EB">
      <w:pPr>
        <w:numPr>
          <w:ilvl w:val="0"/>
          <w:numId w:val="9"/>
        </w:numPr>
        <w:spacing w:after="0" w:line="240" w:lineRule="auto"/>
        <w:jc w:val="both"/>
        <w:rPr>
          <w:rFonts w:ascii="Trebuchet MS" w:hAnsi="Trebuchet MS" w:cs="Arial"/>
          <w:lang w:val="ro-RO"/>
        </w:rPr>
      </w:pPr>
      <w:r w:rsidRPr="00473DD0">
        <w:rPr>
          <w:rFonts w:ascii="Trebuchet MS" w:hAnsi="Trebuchet MS" w:cs="Arial"/>
          <w:lang w:val="ro-RO"/>
        </w:rPr>
        <w:t>Se vor respecta prevederile Legii nr. 104/2011 privind calitatea aerului inconjurator</w:t>
      </w:r>
      <w:r w:rsidRPr="00473DD0">
        <w:rPr>
          <w:rFonts w:ascii="Trebuchet MS" w:hAnsi="Trebuchet MS" w:cs="Arial"/>
          <w:lang w:val="it-IT"/>
        </w:rPr>
        <w:t>;</w:t>
      </w:r>
    </w:p>
    <w:p w:rsidR="007D7C41" w:rsidRPr="00473DD0" w:rsidRDefault="007D7C41" w:rsidP="007340EB">
      <w:pPr>
        <w:numPr>
          <w:ilvl w:val="0"/>
          <w:numId w:val="9"/>
        </w:numPr>
        <w:spacing w:after="0" w:line="240" w:lineRule="auto"/>
        <w:jc w:val="both"/>
        <w:rPr>
          <w:rFonts w:ascii="Trebuchet MS" w:hAnsi="Trebuchet MS" w:cs="Arial"/>
          <w:lang w:val="ro-RO"/>
        </w:rPr>
      </w:pPr>
      <w:r w:rsidRPr="00473DD0">
        <w:rPr>
          <w:rFonts w:ascii="Trebuchet MS" w:hAnsi="Trebuchet MS" w:cs="Arial"/>
          <w:lang w:val="it-IT"/>
        </w:rPr>
        <w:t>HG 1209/2004 privind stabilirea procedurilor de aprobare de tip a motoarelor cu ardere internă destinate maşinilor mobile nerutiere şi măsurile de limitare a emisiei de gaze şi particule provenite de la acestea;</w:t>
      </w:r>
    </w:p>
    <w:p w:rsidR="007D7C41" w:rsidRPr="00473DD0" w:rsidRDefault="007D7C41" w:rsidP="007340EB">
      <w:pPr>
        <w:numPr>
          <w:ilvl w:val="0"/>
          <w:numId w:val="9"/>
        </w:numPr>
        <w:spacing w:after="0" w:line="240" w:lineRule="auto"/>
        <w:rPr>
          <w:rFonts w:ascii="Trebuchet MS" w:hAnsi="Trebuchet MS" w:cs="Arial"/>
          <w:lang w:val="ro-RO"/>
        </w:rPr>
      </w:pPr>
      <w:r w:rsidRPr="00473DD0">
        <w:rPr>
          <w:rFonts w:ascii="Trebuchet MS" w:hAnsi="Trebuchet MS" w:cs="Arial"/>
          <w:bCs/>
          <w:lang w:val="ro-RO"/>
        </w:rPr>
        <w:t xml:space="preserve">Ord nr. 756/1997 </w:t>
      </w:r>
      <w:r w:rsidRPr="00473DD0">
        <w:rPr>
          <w:rFonts w:ascii="Trebuchet MS" w:hAnsi="Trebuchet MS" w:cs="Arial"/>
          <w:lang w:val="ro-RO"/>
        </w:rPr>
        <w:t>pentru aprobarea Reglementării privind evaluarea poluării mediului, cu modificări şi completări ulterioare</w:t>
      </w:r>
      <w:r w:rsidRPr="00473DD0">
        <w:rPr>
          <w:rFonts w:ascii="Trebuchet MS" w:hAnsi="Trebuchet MS" w:cs="Arial"/>
          <w:bCs/>
          <w:lang w:val="ro-RO"/>
        </w:rPr>
        <w:t>;</w:t>
      </w:r>
    </w:p>
    <w:p w:rsidR="007D7C41" w:rsidRPr="00473DD0" w:rsidRDefault="007D7C41" w:rsidP="007340EB">
      <w:pPr>
        <w:numPr>
          <w:ilvl w:val="0"/>
          <w:numId w:val="9"/>
        </w:numPr>
        <w:spacing w:after="0" w:line="240" w:lineRule="auto"/>
        <w:jc w:val="both"/>
        <w:rPr>
          <w:rFonts w:ascii="Trebuchet MS" w:hAnsi="Trebuchet MS" w:cs="Arial"/>
          <w:bCs/>
          <w:lang w:val="ro-RO"/>
        </w:rPr>
      </w:pPr>
      <w:r w:rsidRPr="00473DD0">
        <w:rPr>
          <w:rFonts w:ascii="Trebuchet MS" w:hAnsi="Trebuchet MS" w:cs="Arial"/>
          <w:bCs/>
          <w:lang w:val="ro-RO"/>
        </w:rPr>
        <w:t>STAS 10009/2017 Acustica urbană. Limite admisibile ale nivelului de zgomot;</w:t>
      </w:r>
    </w:p>
    <w:p w:rsidR="007D7C41" w:rsidRPr="00473DD0" w:rsidRDefault="007D7C41" w:rsidP="007340EB">
      <w:pPr>
        <w:numPr>
          <w:ilvl w:val="0"/>
          <w:numId w:val="9"/>
        </w:numPr>
        <w:spacing w:after="0" w:line="240" w:lineRule="auto"/>
        <w:jc w:val="both"/>
        <w:rPr>
          <w:rFonts w:ascii="Trebuchet MS" w:hAnsi="Trebuchet MS" w:cs="Arial"/>
          <w:bCs/>
          <w:lang w:val="ro-RO"/>
        </w:rPr>
      </w:pPr>
      <w:r w:rsidRPr="00473DD0">
        <w:rPr>
          <w:rFonts w:ascii="Trebuchet MS" w:hAnsi="Trebuchet MS" w:cs="Arial"/>
          <w:lang w:val="ro-RO"/>
        </w:rPr>
        <w:t>H.G. nr. 1756/2006 privind limitarea nivelului emisiilor de zgomot în mediu produs de echipamente destinate utilizării în exteriorul clădirilor;</w:t>
      </w:r>
    </w:p>
    <w:p w:rsidR="007D7C41" w:rsidRPr="00473DD0" w:rsidRDefault="007D7C41" w:rsidP="007340EB">
      <w:pPr>
        <w:numPr>
          <w:ilvl w:val="0"/>
          <w:numId w:val="9"/>
        </w:numPr>
        <w:autoSpaceDE w:val="0"/>
        <w:autoSpaceDN w:val="0"/>
        <w:adjustRightInd w:val="0"/>
        <w:spacing w:after="0" w:line="240" w:lineRule="auto"/>
        <w:jc w:val="both"/>
        <w:rPr>
          <w:rFonts w:ascii="Trebuchet MS" w:hAnsi="Trebuchet MS" w:cs="Arial"/>
          <w:lang w:val="es-ES"/>
        </w:rPr>
      </w:pPr>
      <w:r w:rsidRPr="00473DD0">
        <w:rPr>
          <w:rFonts w:ascii="Trebuchet MS" w:hAnsi="Trebuchet MS" w:cs="Arial"/>
          <w:lang w:val="ro-RO"/>
        </w:rPr>
        <w:t>Ordinul ministrului sănătăţii nr. 119/2014</w:t>
      </w:r>
      <w:r w:rsidRPr="00473DD0">
        <w:rPr>
          <w:rFonts w:ascii="Trebuchet MS" w:hAnsi="Trebuchet MS" w:cs="Arial"/>
          <w:lang w:val="es-ES"/>
        </w:rPr>
        <w:t xml:space="preserve"> pentru aprobarea Normelor de igienă şi a recomandărilor privind mediul de viaţă al populaţiei;</w:t>
      </w:r>
    </w:p>
    <w:p w:rsidR="007D7C41" w:rsidRPr="00473DD0" w:rsidRDefault="007D7C41" w:rsidP="007340EB">
      <w:pPr>
        <w:numPr>
          <w:ilvl w:val="0"/>
          <w:numId w:val="9"/>
        </w:numPr>
        <w:spacing w:after="0" w:line="240" w:lineRule="auto"/>
        <w:jc w:val="both"/>
        <w:rPr>
          <w:rFonts w:ascii="Trebuchet MS" w:hAnsi="Trebuchet MS" w:cs="Arial"/>
          <w:lang w:val="ro-RO"/>
        </w:rPr>
      </w:pPr>
      <w:r w:rsidRPr="00473DD0">
        <w:rPr>
          <w:rFonts w:ascii="Trebuchet MS" w:hAnsi="Trebuchet MS" w:cs="Arial"/>
        </w:rPr>
        <w:t>Normele de salubrizare şi igienizare ale Municipiului Bucureşti aprobate prin HCGMB nr.120/2010</w:t>
      </w:r>
      <w:r w:rsidRPr="00473DD0">
        <w:rPr>
          <w:rFonts w:ascii="Trebuchet MS" w:hAnsi="Trebuchet MS" w:cs="Arial"/>
          <w:lang w:val="ro-RO"/>
        </w:rPr>
        <w:t xml:space="preserve">; </w:t>
      </w:r>
    </w:p>
    <w:p w:rsidR="007D7C41" w:rsidRPr="00473DD0" w:rsidRDefault="007D7C41" w:rsidP="007340EB">
      <w:pPr>
        <w:numPr>
          <w:ilvl w:val="0"/>
          <w:numId w:val="9"/>
        </w:numPr>
        <w:autoSpaceDE w:val="0"/>
        <w:autoSpaceDN w:val="0"/>
        <w:adjustRightInd w:val="0"/>
        <w:spacing w:after="0" w:line="240" w:lineRule="auto"/>
        <w:jc w:val="both"/>
        <w:rPr>
          <w:rFonts w:ascii="Trebuchet MS" w:hAnsi="Trebuchet MS" w:cs="Arial"/>
          <w:lang w:val="ro-RO"/>
        </w:rPr>
      </w:pPr>
      <w:r w:rsidRPr="00473DD0">
        <w:rPr>
          <w:rFonts w:ascii="Trebuchet MS" w:hAnsi="Trebuchet MS" w:cs="Arial"/>
          <w:lang w:val="ro-RO"/>
        </w:rPr>
        <w:t>OUG nr.92/</w:t>
      </w:r>
      <w:r w:rsidR="00936756">
        <w:rPr>
          <w:rFonts w:ascii="Trebuchet MS" w:hAnsi="Trebuchet MS" w:cs="Arial"/>
          <w:lang w:val="ro-RO"/>
        </w:rPr>
        <w:t>2021 privind regimul deseurilor, modificat și aprobat prin Legea nr. 17/2023;</w:t>
      </w:r>
    </w:p>
    <w:p w:rsidR="007D7C41" w:rsidRPr="00473DD0" w:rsidRDefault="007D7C41" w:rsidP="007340EB">
      <w:pPr>
        <w:numPr>
          <w:ilvl w:val="0"/>
          <w:numId w:val="9"/>
        </w:numPr>
        <w:autoSpaceDE w:val="0"/>
        <w:autoSpaceDN w:val="0"/>
        <w:adjustRightInd w:val="0"/>
        <w:spacing w:after="0" w:line="240" w:lineRule="auto"/>
        <w:jc w:val="both"/>
        <w:rPr>
          <w:rFonts w:ascii="Trebuchet MS" w:hAnsi="Trebuchet MS" w:cs="Arial"/>
          <w:lang w:val="ro-RO"/>
        </w:rPr>
      </w:pPr>
      <w:r w:rsidRPr="00473DD0">
        <w:rPr>
          <w:rFonts w:ascii="Trebuchet MS" w:hAnsi="Trebuchet MS" w:cs="Arial"/>
          <w:lang w:val="ro-RO"/>
        </w:rPr>
        <w:t>H.G. nr. 856/2002 privind evidenţa gestiunii deşeurilor şi pentru aprobarea listei cuprinzând deşeurile, inclusiv deşeurile periculoase, cu modificările şi completările ulterioare;</w:t>
      </w:r>
    </w:p>
    <w:p w:rsidR="007D7C41" w:rsidRPr="005E34C1" w:rsidRDefault="007D7C41" w:rsidP="007340EB">
      <w:pPr>
        <w:numPr>
          <w:ilvl w:val="0"/>
          <w:numId w:val="9"/>
        </w:numPr>
        <w:autoSpaceDE w:val="0"/>
        <w:autoSpaceDN w:val="0"/>
        <w:adjustRightInd w:val="0"/>
        <w:spacing w:after="0" w:line="240" w:lineRule="auto"/>
        <w:jc w:val="both"/>
        <w:rPr>
          <w:rFonts w:ascii="Trebuchet MS" w:hAnsi="Trebuchet MS" w:cs="Arial"/>
          <w:b/>
          <w:lang w:val="ro-RO"/>
        </w:rPr>
      </w:pPr>
      <w:r w:rsidRPr="005E34C1">
        <w:rPr>
          <w:rStyle w:val="do1"/>
          <w:rFonts w:ascii="Trebuchet MS" w:hAnsi="Trebuchet MS" w:cs="Arial"/>
          <w:b w:val="0"/>
          <w:sz w:val="22"/>
          <w:szCs w:val="22"/>
        </w:rPr>
        <w:t>H.G. nr. 1061/2008 privind transportul deşeurilor periculoase şi nepericuloase pe teritoriul României</w:t>
      </w:r>
      <w:r w:rsidRPr="005E34C1">
        <w:rPr>
          <w:rFonts w:ascii="Trebuchet MS" w:hAnsi="Trebuchet MS" w:cs="Arial"/>
          <w:b/>
        </w:rPr>
        <w:t>;</w:t>
      </w:r>
    </w:p>
    <w:p w:rsidR="007D7C41" w:rsidRPr="00473DD0" w:rsidRDefault="007D7C41" w:rsidP="007340EB">
      <w:pPr>
        <w:numPr>
          <w:ilvl w:val="0"/>
          <w:numId w:val="9"/>
        </w:numPr>
        <w:autoSpaceDE w:val="0"/>
        <w:autoSpaceDN w:val="0"/>
        <w:adjustRightInd w:val="0"/>
        <w:spacing w:after="0" w:line="240" w:lineRule="auto"/>
        <w:jc w:val="both"/>
        <w:rPr>
          <w:rFonts w:ascii="Trebuchet MS" w:hAnsi="Trebuchet MS" w:cs="Arial"/>
          <w:lang w:val="ro-RO"/>
        </w:rPr>
      </w:pPr>
      <w:r w:rsidRPr="00473DD0">
        <w:rPr>
          <w:rFonts w:ascii="Trebuchet MS" w:hAnsi="Trebuchet MS" w:cs="Arial"/>
          <w:lang w:val="pt-BR"/>
        </w:rPr>
        <w:t>O.M. nr. 756/1997 pentru aprobarea Reglementării privind evaluarea poluării mediului, cu modificările şi completările ulterioare;</w:t>
      </w:r>
    </w:p>
    <w:p w:rsidR="007D7C41" w:rsidRPr="00473DD0" w:rsidRDefault="007D7C41" w:rsidP="007340EB">
      <w:pPr>
        <w:numPr>
          <w:ilvl w:val="0"/>
          <w:numId w:val="9"/>
        </w:numPr>
        <w:autoSpaceDE w:val="0"/>
        <w:autoSpaceDN w:val="0"/>
        <w:adjustRightInd w:val="0"/>
        <w:spacing w:after="0" w:line="240" w:lineRule="auto"/>
        <w:jc w:val="both"/>
        <w:rPr>
          <w:rFonts w:ascii="Trebuchet MS" w:hAnsi="Trebuchet MS" w:cs="Arial"/>
          <w:lang w:val="ro-RO"/>
        </w:rPr>
      </w:pPr>
      <w:r w:rsidRPr="00473DD0">
        <w:rPr>
          <w:rFonts w:ascii="Trebuchet MS" w:hAnsi="Trebuchet MS" w:cs="Arial"/>
        </w:rPr>
        <w:t xml:space="preserve">O.U.G. nr. </w:t>
      </w:r>
      <w:proofErr w:type="gramStart"/>
      <w:r w:rsidRPr="00473DD0">
        <w:rPr>
          <w:rFonts w:ascii="Trebuchet MS" w:hAnsi="Trebuchet MS" w:cs="Arial"/>
        </w:rPr>
        <w:t>68/2007</w:t>
      </w:r>
      <w:proofErr w:type="gramEnd"/>
      <w:r w:rsidRPr="00473DD0">
        <w:rPr>
          <w:rFonts w:ascii="Trebuchet MS" w:hAnsi="Trebuchet MS" w:cs="Arial"/>
        </w:rPr>
        <w:t xml:space="preserve"> privind răspunderea de mediu cu referire la prevenirea şi repararea prejudiciului asupra mediului, aprobată prin Legea nr. 19/2008, modificată şi completată prin O.U.G. nr. 15/2009.</w:t>
      </w:r>
    </w:p>
    <w:p w:rsidR="007D7C41" w:rsidRPr="00473DD0" w:rsidRDefault="007D7C41" w:rsidP="002F3025">
      <w:pPr>
        <w:shd w:val="clear" w:color="auto" w:fill="FFFFFF"/>
        <w:adjustRightInd w:val="0"/>
        <w:spacing w:after="0" w:line="240" w:lineRule="auto"/>
        <w:ind w:firstLine="360"/>
        <w:jc w:val="both"/>
        <w:rPr>
          <w:rFonts w:ascii="Trebuchet MS" w:hAnsi="Trebuchet MS" w:cs="Arial"/>
          <w:b/>
          <w:lang w:val="ro-RO" w:eastAsia="ro-RO"/>
        </w:rPr>
      </w:pPr>
    </w:p>
    <w:p w:rsidR="005E34C1" w:rsidRDefault="00B943D7" w:rsidP="002F3025">
      <w:pPr>
        <w:shd w:val="clear" w:color="auto" w:fill="FFFFFF"/>
        <w:adjustRightInd w:val="0"/>
        <w:spacing w:after="0" w:line="240" w:lineRule="auto"/>
        <w:jc w:val="both"/>
        <w:rPr>
          <w:rFonts w:ascii="Trebuchet MS" w:hAnsi="Trebuchet MS" w:cs="Arial"/>
          <w:b/>
          <w:lang w:val="ro-RO" w:eastAsia="ro-RO"/>
        </w:rPr>
      </w:pPr>
      <w:r w:rsidRPr="00B943D7">
        <w:rPr>
          <w:rFonts w:ascii="Trebuchet MS" w:hAnsi="Trebuchet MS" w:cs="Arial"/>
          <w:b/>
          <w:lang w:val="ro-RO" w:eastAsia="ro-RO"/>
        </w:rPr>
        <w:t>V. INFORMAȚII CU PRIVIRE LA PROCESUL DE PARTICIPARE A PUBLICULUI ÎN PROCEDURA DERULATĂ:</w:t>
      </w:r>
    </w:p>
    <w:p w:rsidR="00B943D7" w:rsidRDefault="00B943D7" w:rsidP="002F3025">
      <w:pPr>
        <w:shd w:val="clear" w:color="auto" w:fill="FFFFFF"/>
        <w:adjustRightInd w:val="0"/>
        <w:spacing w:after="0" w:line="240" w:lineRule="auto"/>
        <w:jc w:val="both"/>
        <w:rPr>
          <w:rFonts w:ascii="Trebuchet MS" w:hAnsi="Trebuchet MS" w:cs="Arial"/>
          <w:b/>
          <w:lang w:val="ro-RO" w:eastAsia="ro-RO"/>
        </w:rPr>
      </w:pPr>
    </w:p>
    <w:p w:rsidR="005E34C1" w:rsidRPr="005E34C1" w:rsidRDefault="005E34C1" w:rsidP="005E34C1">
      <w:pPr>
        <w:shd w:val="clear" w:color="auto" w:fill="FFFFFF"/>
        <w:adjustRightInd w:val="0"/>
        <w:spacing w:after="0" w:line="240" w:lineRule="auto"/>
        <w:jc w:val="both"/>
        <w:rPr>
          <w:rFonts w:ascii="Trebuchet MS" w:hAnsi="Trebuchet MS" w:cs="Arial"/>
          <w:b/>
          <w:lang w:val="ro-RO" w:eastAsia="ro-RO"/>
        </w:rPr>
      </w:pPr>
      <w:r w:rsidRPr="005E34C1">
        <w:rPr>
          <w:rFonts w:ascii="Trebuchet MS" w:hAnsi="Trebuchet MS" w:cs="Arial"/>
          <w:b/>
          <w:lang w:val="ro-RO" w:eastAsia="ro-RO"/>
        </w:rPr>
        <w:t>● când și cum a fost informat publicul, pe etape ale procedurii derulate:</w:t>
      </w:r>
    </w:p>
    <w:p w:rsidR="005E34C1" w:rsidRPr="005E34C1" w:rsidRDefault="005E34C1" w:rsidP="005E34C1">
      <w:pPr>
        <w:shd w:val="clear" w:color="auto" w:fill="FFFFFF"/>
        <w:adjustRightInd w:val="0"/>
        <w:spacing w:after="0" w:line="240" w:lineRule="auto"/>
        <w:jc w:val="both"/>
        <w:rPr>
          <w:rFonts w:ascii="Trebuchet MS" w:hAnsi="Trebuchet MS" w:cs="Arial"/>
          <w:lang w:val="ro-RO" w:eastAsia="ro-RO"/>
        </w:rPr>
      </w:pPr>
      <w:r w:rsidRPr="005E34C1">
        <w:rPr>
          <w:rFonts w:ascii="Trebuchet MS" w:hAnsi="Trebuchet MS" w:cs="Arial"/>
          <w:lang w:val="ro-RO" w:eastAsia="ro-RO"/>
        </w:rPr>
        <w:t xml:space="preserve"> Autoritatea competentă pentru protecţia mediului (APM Bucureşti) a asigurat informarea publicului interesat, accesul liber la informaţie şi participarea publicului la luarea deciziei în procedura de emitere a acordului de mediu.</w:t>
      </w:r>
    </w:p>
    <w:p w:rsidR="005E34C1" w:rsidRPr="005E34C1" w:rsidRDefault="005E34C1" w:rsidP="005E34C1">
      <w:pPr>
        <w:shd w:val="clear" w:color="auto" w:fill="FFFFFF"/>
        <w:adjustRightInd w:val="0"/>
        <w:spacing w:after="0" w:line="240" w:lineRule="auto"/>
        <w:jc w:val="both"/>
        <w:rPr>
          <w:rFonts w:ascii="Trebuchet MS" w:hAnsi="Trebuchet MS" w:cs="Arial"/>
          <w:lang w:val="ro-RO" w:eastAsia="ro-RO"/>
        </w:rPr>
      </w:pPr>
      <w:r w:rsidRPr="005E34C1">
        <w:rPr>
          <w:rFonts w:ascii="Trebuchet MS" w:hAnsi="Trebuchet MS" w:cs="Arial"/>
          <w:lang w:val="ro-RO" w:eastAsia="ro-RO"/>
        </w:rPr>
        <w:t>Documentaţia de susţinere a solicitării a fost accesibilă spre consultare pe toată durata derulării procedurii la sediul Agenţiei pentru Protecţia Mediului Bucureşti si pe siteul http://apmbuc.anpm.ro.</w:t>
      </w:r>
    </w:p>
    <w:p w:rsidR="005E34C1" w:rsidRPr="005E34C1" w:rsidRDefault="005E34C1" w:rsidP="005E34C1">
      <w:pPr>
        <w:shd w:val="clear" w:color="auto" w:fill="FFFFFF"/>
        <w:adjustRightInd w:val="0"/>
        <w:spacing w:after="0" w:line="240" w:lineRule="auto"/>
        <w:jc w:val="both"/>
        <w:rPr>
          <w:rFonts w:ascii="Trebuchet MS" w:hAnsi="Trebuchet MS" w:cs="Arial"/>
          <w:b/>
          <w:lang w:val="ro-RO" w:eastAsia="ro-RO"/>
        </w:rPr>
      </w:pPr>
    </w:p>
    <w:p w:rsidR="005E34C1" w:rsidRPr="005E34C1" w:rsidRDefault="005E34C1" w:rsidP="005E34C1">
      <w:pPr>
        <w:shd w:val="clear" w:color="auto" w:fill="FFFFFF"/>
        <w:adjustRightInd w:val="0"/>
        <w:spacing w:after="0" w:line="240" w:lineRule="auto"/>
        <w:jc w:val="both"/>
        <w:rPr>
          <w:rFonts w:ascii="Trebuchet MS" w:hAnsi="Trebuchet MS" w:cs="Arial"/>
          <w:b/>
          <w:lang w:val="ro-RO" w:eastAsia="ro-RO"/>
        </w:rPr>
      </w:pPr>
      <w:r w:rsidRPr="005E34C1">
        <w:rPr>
          <w:rFonts w:ascii="Trebuchet MS" w:hAnsi="Trebuchet MS" w:cs="Arial"/>
          <w:b/>
          <w:lang w:val="ro-RO" w:eastAsia="ro-RO"/>
        </w:rPr>
        <w:lastRenderedPageBreak/>
        <w:t xml:space="preserve">a) depunerea solicitării: </w:t>
      </w:r>
    </w:p>
    <w:p w:rsidR="005E34C1" w:rsidRPr="005E34C1" w:rsidRDefault="005E34C1" w:rsidP="005E34C1">
      <w:pPr>
        <w:shd w:val="clear" w:color="auto" w:fill="FFFFFF"/>
        <w:adjustRightInd w:val="0"/>
        <w:spacing w:after="0" w:line="240" w:lineRule="auto"/>
        <w:jc w:val="both"/>
        <w:rPr>
          <w:rFonts w:ascii="Trebuchet MS" w:hAnsi="Trebuchet MS" w:cs="Arial"/>
          <w:lang w:val="ro-RO" w:eastAsia="ro-RO"/>
        </w:rPr>
      </w:pPr>
      <w:r w:rsidRPr="005E34C1">
        <w:rPr>
          <w:rFonts w:ascii="Trebuchet MS" w:hAnsi="Trebuchet MS" w:cs="Arial"/>
          <w:lang w:eastAsia="ro-RO"/>
        </w:rPr>
        <w:t xml:space="preserve">- </w:t>
      </w:r>
      <w:r w:rsidRPr="005E34C1">
        <w:rPr>
          <w:rFonts w:ascii="Trebuchet MS" w:hAnsi="Trebuchet MS" w:cs="Arial"/>
          <w:lang w:val="ro-RO" w:eastAsia="ro-RO"/>
        </w:rPr>
        <w:t>Anunţ în mass-media (ziarul Anuntul de Mediu</w:t>
      </w:r>
      <w:r>
        <w:rPr>
          <w:rFonts w:ascii="Trebuchet MS" w:hAnsi="Trebuchet MS" w:cs="Arial"/>
          <w:lang w:val="ro-RO" w:eastAsia="ro-RO"/>
        </w:rPr>
        <w:t>) din data de 04.12</w:t>
      </w:r>
      <w:r w:rsidRPr="005E34C1">
        <w:rPr>
          <w:rFonts w:ascii="Trebuchet MS" w:hAnsi="Trebuchet MS" w:cs="Arial"/>
          <w:lang w:val="ro-RO" w:eastAsia="ro-RO"/>
        </w:rPr>
        <w:t>.202</w:t>
      </w:r>
      <w:r>
        <w:rPr>
          <w:rFonts w:ascii="Trebuchet MS" w:hAnsi="Trebuchet MS" w:cs="Arial"/>
          <w:lang w:val="ro-RO" w:eastAsia="ro-RO"/>
        </w:rPr>
        <w:t>3</w:t>
      </w:r>
      <w:r w:rsidRPr="005E34C1">
        <w:rPr>
          <w:rFonts w:ascii="Trebuchet MS" w:hAnsi="Trebuchet MS" w:cs="Arial"/>
          <w:lang w:val="ro-RO" w:eastAsia="ro-RO"/>
        </w:rPr>
        <w:t xml:space="preserve">, afişaj pe pagina de internet </w:t>
      </w:r>
      <w:proofErr w:type="gramStart"/>
      <w:r w:rsidRPr="005E34C1">
        <w:rPr>
          <w:rFonts w:ascii="Trebuchet MS" w:hAnsi="Trebuchet MS" w:cs="Arial"/>
          <w:lang w:val="ro-RO" w:eastAsia="ro-RO"/>
        </w:rPr>
        <w:t>a</w:t>
      </w:r>
      <w:proofErr w:type="gramEnd"/>
      <w:r w:rsidRPr="005E34C1">
        <w:rPr>
          <w:rFonts w:ascii="Trebuchet MS" w:hAnsi="Trebuchet MS" w:cs="Arial"/>
          <w:lang w:val="ro-RO" w:eastAsia="ro-RO"/>
        </w:rPr>
        <w:t xml:space="preserve"> APM Bucuresti in data de </w:t>
      </w:r>
      <w:r>
        <w:rPr>
          <w:rFonts w:ascii="Trebuchet MS" w:hAnsi="Trebuchet MS" w:cs="Arial"/>
          <w:lang w:val="ro-RO" w:eastAsia="ro-RO"/>
        </w:rPr>
        <w:t>28.11</w:t>
      </w:r>
      <w:r w:rsidRPr="005E34C1">
        <w:rPr>
          <w:rFonts w:ascii="Trebuchet MS" w:hAnsi="Trebuchet MS" w:cs="Arial"/>
          <w:lang w:val="ro-RO" w:eastAsia="ro-RO"/>
        </w:rPr>
        <w:t>.202</w:t>
      </w:r>
      <w:r>
        <w:rPr>
          <w:rFonts w:ascii="Trebuchet MS" w:hAnsi="Trebuchet MS" w:cs="Arial"/>
          <w:lang w:val="ro-RO" w:eastAsia="ro-RO"/>
        </w:rPr>
        <w:t>3</w:t>
      </w:r>
      <w:r w:rsidRPr="005E34C1">
        <w:rPr>
          <w:rFonts w:ascii="Trebuchet MS" w:hAnsi="Trebuchet MS" w:cs="Arial"/>
          <w:lang w:val="ro-RO" w:eastAsia="ro-RO"/>
        </w:rPr>
        <w:t>;</w:t>
      </w:r>
    </w:p>
    <w:p w:rsidR="005E34C1" w:rsidRPr="005E34C1" w:rsidRDefault="005E34C1" w:rsidP="005E34C1">
      <w:pPr>
        <w:shd w:val="clear" w:color="auto" w:fill="FFFFFF"/>
        <w:adjustRightInd w:val="0"/>
        <w:spacing w:after="0" w:line="240" w:lineRule="auto"/>
        <w:jc w:val="both"/>
        <w:rPr>
          <w:rFonts w:ascii="Trebuchet MS" w:hAnsi="Trebuchet MS" w:cs="Arial"/>
          <w:lang w:val="ro-RO" w:eastAsia="ro-RO"/>
        </w:rPr>
      </w:pPr>
      <w:r>
        <w:rPr>
          <w:rFonts w:ascii="Trebuchet MS" w:hAnsi="Trebuchet MS" w:cs="Arial"/>
          <w:lang w:val="ro-RO" w:eastAsia="ro-RO"/>
        </w:rPr>
        <w:t xml:space="preserve"> </w:t>
      </w:r>
      <w:r w:rsidRPr="005E34C1">
        <w:rPr>
          <w:rFonts w:ascii="Trebuchet MS" w:hAnsi="Trebuchet MS" w:cs="Arial"/>
          <w:lang w:val="ro-RO" w:eastAsia="ro-RO"/>
        </w:rPr>
        <w:t xml:space="preserve">- afişare anunț public la sediul Primăriei </w:t>
      </w:r>
      <w:r>
        <w:rPr>
          <w:rFonts w:ascii="Trebuchet MS" w:hAnsi="Trebuchet MS" w:cs="Arial"/>
          <w:lang w:val="ro-RO" w:eastAsia="ro-RO"/>
        </w:rPr>
        <w:t>Sector 2;</w:t>
      </w:r>
    </w:p>
    <w:p w:rsidR="007D7C41" w:rsidRPr="00473DD0" w:rsidRDefault="007D7C41" w:rsidP="002F3025">
      <w:pPr>
        <w:shd w:val="clear" w:color="auto" w:fill="FFFFFF"/>
        <w:adjustRightInd w:val="0"/>
        <w:spacing w:after="0" w:line="240" w:lineRule="auto"/>
        <w:ind w:firstLine="360"/>
        <w:jc w:val="both"/>
        <w:rPr>
          <w:rFonts w:ascii="Trebuchet MS" w:hAnsi="Trebuchet MS" w:cs="Arial"/>
          <w:bCs/>
          <w:lang w:val="ro-RO" w:eastAsia="ro-RO"/>
        </w:rPr>
      </w:pPr>
      <w:r w:rsidRPr="00473DD0">
        <w:rPr>
          <w:rFonts w:ascii="Trebuchet MS" w:hAnsi="Trebuchet MS" w:cs="Arial"/>
          <w:bCs/>
          <w:lang w:val="ro-RO" w:eastAsia="ro-RO"/>
        </w:rPr>
        <w:t xml:space="preserve"> </w:t>
      </w:r>
    </w:p>
    <w:p w:rsidR="007D7C41" w:rsidRPr="005E34C1" w:rsidRDefault="005E34C1" w:rsidP="005E34C1">
      <w:pPr>
        <w:shd w:val="clear" w:color="auto" w:fill="FFFFFF"/>
        <w:adjustRightInd w:val="0"/>
        <w:spacing w:after="0" w:line="240" w:lineRule="auto"/>
        <w:jc w:val="both"/>
        <w:rPr>
          <w:rFonts w:ascii="Trebuchet MS" w:hAnsi="Trebuchet MS" w:cs="Arial"/>
          <w:b/>
          <w:bCs/>
          <w:lang w:val="ro-RO" w:eastAsia="ro-RO"/>
        </w:rPr>
      </w:pPr>
      <w:r w:rsidRPr="005E34C1">
        <w:rPr>
          <w:rFonts w:ascii="Trebuchet MS" w:hAnsi="Trebuchet MS" w:cs="Arial"/>
          <w:b/>
          <w:bCs/>
          <w:lang w:val="ro-RO" w:eastAsia="ro-RO"/>
        </w:rPr>
        <w:t>b</w:t>
      </w:r>
      <w:r w:rsidR="007D7C41" w:rsidRPr="005E34C1">
        <w:rPr>
          <w:rFonts w:ascii="Trebuchet MS" w:hAnsi="Trebuchet MS" w:cs="Arial"/>
          <w:b/>
          <w:bCs/>
          <w:lang w:val="ro-RO" w:eastAsia="ro-RO"/>
        </w:rPr>
        <w:t xml:space="preserve">) etapa de încadrare </w:t>
      </w:r>
    </w:p>
    <w:p w:rsidR="007D7C41" w:rsidRPr="00473DD0" w:rsidRDefault="007D7C41" w:rsidP="002F3025">
      <w:pPr>
        <w:shd w:val="clear" w:color="auto" w:fill="FFFFFF"/>
        <w:adjustRightInd w:val="0"/>
        <w:spacing w:after="0" w:line="240" w:lineRule="auto"/>
        <w:ind w:firstLine="360"/>
        <w:jc w:val="both"/>
        <w:rPr>
          <w:rFonts w:ascii="Trebuchet MS" w:hAnsi="Trebuchet MS" w:cs="Arial"/>
          <w:bCs/>
          <w:lang w:val="ro-RO" w:eastAsia="ro-RO"/>
        </w:rPr>
      </w:pPr>
      <w:r w:rsidRPr="00473DD0">
        <w:rPr>
          <w:rFonts w:ascii="Trebuchet MS" w:hAnsi="Trebuchet MS" w:cs="Arial"/>
          <w:bCs/>
          <w:lang w:val="ro-RO" w:eastAsia="ro-RO"/>
        </w:rPr>
        <w:t>- solicitare punct de vedere membrii CAT cu privire la memoriul de prezentare dep</w:t>
      </w:r>
      <w:r w:rsidR="005E34C1">
        <w:rPr>
          <w:rFonts w:ascii="Trebuchet MS" w:hAnsi="Trebuchet MS" w:cs="Arial"/>
          <w:bCs/>
          <w:lang w:val="ro-RO" w:eastAsia="ro-RO"/>
        </w:rPr>
        <w:t>us de către titular in data de 28.11.2023</w:t>
      </w:r>
      <w:r w:rsidRPr="00473DD0">
        <w:rPr>
          <w:rFonts w:ascii="Trebuchet MS" w:hAnsi="Trebuchet MS" w:cs="Arial"/>
          <w:bCs/>
          <w:lang w:val="ro-RO" w:eastAsia="ro-RO"/>
        </w:rPr>
        <w:t>;</w:t>
      </w:r>
    </w:p>
    <w:p w:rsidR="007D7C41" w:rsidRDefault="007D7C41" w:rsidP="002F3025">
      <w:pPr>
        <w:shd w:val="clear" w:color="auto" w:fill="FFFFFF"/>
        <w:adjustRightInd w:val="0"/>
        <w:spacing w:after="0" w:line="240" w:lineRule="auto"/>
        <w:ind w:firstLine="360"/>
        <w:jc w:val="both"/>
        <w:rPr>
          <w:rFonts w:ascii="Trebuchet MS" w:hAnsi="Trebuchet MS" w:cs="Arial"/>
          <w:bCs/>
          <w:lang w:val="ro-RO" w:eastAsia="ro-RO"/>
        </w:rPr>
      </w:pPr>
      <w:r w:rsidRPr="00473DD0">
        <w:rPr>
          <w:rFonts w:ascii="Trebuchet MS" w:hAnsi="Trebuchet MS" w:cs="Arial"/>
          <w:bCs/>
          <w:lang w:val="ro-RO" w:eastAsia="ro-RO"/>
        </w:rPr>
        <w:t>- consultare autorități în cadrul ședinței CAT din data de 1</w:t>
      </w:r>
      <w:r w:rsidR="005E34C1">
        <w:rPr>
          <w:rFonts w:ascii="Trebuchet MS" w:hAnsi="Trebuchet MS" w:cs="Arial"/>
          <w:bCs/>
          <w:lang w:val="ro-RO" w:eastAsia="ro-RO"/>
        </w:rPr>
        <w:t>9.12</w:t>
      </w:r>
      <w:r w:rsidRPr="00473DD0">
        <w:rPr>
          <w:rFonts w:ascii="Trebuchet MS" w:hAnsi="Trebuchet MS" w:cs="Arial"/>
          <w:bCs/>
          <w:lang w:val="ro-RO" w:eastAsia="ro-RO"/>
        </w:rPr>
        <w:t>.202</w:t>
      </w:r>
      <w:r w:rsidR="005E34C1">
        <w:rPr>
          <w:rFonts w:ascii="Trebuchet MS" w:hAnsi="Trebuchet MS" w:cs="Arial"/>
          <w:bCs/>
          <w:lang w:val="ro-RO" w:eastAsia="ro-RO"/>
        </w:rPr>
        <w:t>3</w:t>
      </w:r>
      <w:r w:rsidRPr="00473DD0">
        <w:rPr>
          <w:rFonts w:ascii="Trebuchet MS" w:hAnsi="Trebuchet MS" w:cs="Arial"/>
          <w:bCs/>
          <w:lang w:val="ro-RO" w:eastAsia="ro-RO"/>
        </w:rPr>
        <w:t>;</w:t>
      </w:r>
    </w:p>
    <w:p w:rsidR="005E34C1" w:rsidRDefault="005E34C1" w:rsidP="002F3025">
      <w:pPr>
        <w:shd w:val="clear" w:color="auto" w:fill="FFFFFF"/>
        <w:adjustRightInd w:val="0"/>
        <w:spacing w:after="0" w:line="240" w:lineRule="auto"/>
        <w:ind w:firstLine="360"/>
        <w:jc w:val="both"/>
        <w:rPr>
          <w:rFonts w:ascii="Trebuchet MS" w:hAnsi="Trebuchet MS" w:cs="Arial"/>
          <w:bCs/>
          <w:lang w:val="ro-RO" w:eastAsia="ro-RO"/>
        </w:rPr>
      </w:pPr>
      <w:r>
        <w:rPr>
          <w:rFonts w:ascii="Trebuchet MS" w:hAnsi="Trebuchet MS" w:cs="Arial"/>
          <w:bCs/>
          <w:lang w:val="ro-RO" w:eastAsia="ro-RO"/>
        </w:rPr>
        <w:t xml:space="preserve">- anunt în mass-media (ziarul </w:t>
      </w:r>
      <w:r w:rsidRPr="005E34C1">
        <w:rPr>
          <w:rFonts w:ascii="Trebuchet MS" w:hAnsi="Trebuchet MS" w:cs="Arial"/>
          <w:bCs/>
          <w:lang w:val="ro-RO" w:eastAsia="ro-RO"/>
        </w:rPr>
        <w:t>Anuntul de Mediu</w:t>
      </w:r>
      <w:r>
        <w:rPr>
          <w:rFonts w:ascii="Trebuchet MS" w:hAnsi="Trebuchet MS" w:cs="Arial"/>
          <w:bCs/>
          <w:lang w:val="ro-RO" w:eastAsia="ro-RO"/>
        </w:rPr>
        <w:t>) în data de 22.12.2023;</w:t>
      </w:r>
    </w:p>
    <w:p w:rsidR="005E34C1" w:rsidRPr="00473DD0" w:rsidRDefault="005E34C1" w:rsidP="002F3025">
      <w:pPr>
        <w:shd w:val="clear" w:color="auto" w:fill="FFFFFF"/>
        <w:adjustRightInd w:val="0"/>
        <w:spacing w:after="0" w:line="240" w:lineRule="auto"/>
        <w:ind w:firstLine="360"/>
        <w:jc w:val="both"/>
        <w:rPr>
          <w:rFonts w:ascii="Trebuchet MS" w:hAnsi="Trebuchet MS" w:cs="Arial"/>
          <w:bCs/>
          <w:lang w:val="ro-RO" w:eastAsia="ro-RO"/>
        </w:rPr>
      </w:pPr>
      <w:r>
        <w:rPr>
          <w:rFonts w:ascii="Trebuchet MS" w:hAnsi="Trebuchet MS" w:cs="Arial"/>
          <w:bCs/>
          <w:lang w:val="ro-RO" w:eastAsia="ro-RO"/>
        </w:rPr>
        <w:t>-afișare la sediul Primăriei Sector 2;</w:t>
      </w:r>
    </w:p>
    <w:p w:rsidR="007D7C41" w:rsidRPr="00473DD0" w:rsidRDefault="007D7C41" w:rsidP="002F3025">
      <w:pPr>
        <w:shd w:val="clear" w:color="auto" w:fill="FFFFFF"/>
        <w:adjustRightInd w:val="0"/>
        <w:spacing w:after="0" w:line="240" w:lineRule="auto"/>
        <w:ind w:firstLine="360"/>
        <w:jc w:val="both"/>
        <w:rPr>
          <w:rFonts w:ascii="Trebuchet MS" w:hAnsi="Trebuchet MS" w:cs="Arial"/>
          <w:bCs/>
          <w:lang w:val="ro-RO" w:eastAsia="ro-RO"/>
        </w:rPr>
      </w:pPr>
      <w:r w:rsidRPr="00473DD0">
        <w:rPr>
          <w:rFonts w:ascii="Trebuchet MS" w:hAnsi="Trebuchet MS" w:cs="Arial"/>
          <w:bCs/>
          <w:lang w:val="ro-RO" w:eastAsia="ro-RO"/>
        </w:rPr>
        <w:t>- s-a postat pe site-ul APM Bucuresti, anunțul public privind decizia etapei de încadrare, precum şi proiectul decizia etapei de încadrare, în data de 2</w:t>
      </w:r>
      <w:r w:rsidR="005E34C1">
        <w:rPr>
          <w:rFonts w:ascii="Trebuchet MS" w:hAnsi="Trebuchet MS" w:cs="Arial"/>
          <w:bCs/>
          <w:lang w:val="ro-RO" w:eastAsia="ro-RO"/>
        </w:rPr>
        <w:t>7.11</w:t>
      </w:r>
      <w:r w:rsidRPr="00473DD0">
        <w:rPr>
          <w:rFonts w:ascii="Trebuchet MS" w:hAnsi="Trebuchet MS" w:cs="Arial"/>
          <w:bCs/>
          <w:lang w:val="ro-RO" w:eastAsia="ro-RO"/>
        </w:rPr>
        <w:t>.202</w:t>
      </w:r>
      <w:r w:rsidR="005E34C1">
        <w:rPr>
          <w:rFonts w:ascii="Trebuchet MS" w:hAnsi="Trebuchet MS" w:cs="Arial"/>
          <w:bCs/>
          <w:lang w:val="ro-RO" w:eastAsia="ro-RO"/>
        </w:rPr>
        <w:t>3</w:t>
      </w:r>
      <w:r w:rsidRPr="00473DD0">
        <w:rPr>
          <w:rFonts w:ascii="Trebuchet MS" w:hAnsi="Trebuchet MS" w:cs="Arial"/>
          <w:bCs/>
          <w:lang w:val="ro-RO" w:eastAsia="ro-RO"/>
        </w:rPr>
        <w:t>;</w:t>
      </w:r>
    </w:p>
    <w:p w:rsidR="007D7C41" w:rsidRPr="00B943D7" w:rsidRDefault="00B943D7" w:rsidP="002F3025">
      <w:pPr>
        <w:shd w:val="clear" w:color="auto" w:fill="FFFFFF"/>
        <w:adjustRightInd w:val="0"/>
        <w:spacing w:after="0" w:line="240" w:lineRule="auto"/>
        <w:ind w:firstLine="360"/>
        <w:jc w:val="both"/>
        <w:rPr>
          <w:rFonts w:ascii="Trebuchet MS" w:hAnsi="Trebuchet MS" w:cs="Arial"/>
          <w:b/>
          <w:bCs/>
          <w:lang w:val="ro-RO" w:eastAsia="ro-RO"/>
        </w:rPr>
      </w:pPr>
      <w:r w:rsidRPr="00B943D7">
        <w:rPr>
          <w:rFonts w:ascii="Trebuchet MS" w:hAnsi="Trebuchet MS" w:cs="Arial"/>
          <w:b/>
          <w:bCs/>
          <w:lang w:val="ro-RO" w:eastAsia="ro-RO"/>
        </w:rPr>
        <w:t>c</w:t>
      </w:r>
      <w:r w:rsidR="007D7C41" w:rsidRPr="00B943D7">
        <w:rPr>
          <w:rFonts w:ascii="Trebuchet MS" w:hAnsi="Trebuchet MS" w:cs="Arial"/>
          <w:b/>
          <w:bCs/>
          <w:lang w:val="ro-RO" w:eastAsia="ro-RO"/>
        </w:rPr>
        <w:t xml:space="preserve">) etapa de definire a domeniului evaluării și de realizare a raportului privind impactul asupra mediului </w:t>
      </w:r>
    </w:p>
    <w:p w:rsidR="007D7C41" w:rsidRPr="00473DD0" w:rsidRDefault="007D7C41" w:rsidP="002F3025">
      <w:pPr>
        <w:shd w:val="clear" w:color="auto" w:fill="FFFFFF"/>
        <w:adjustRightInd w:val="0"/>
        <w:spacing w:after="0" w:line="240" w:lineRule="auto"/>
        <w:ind w:firstLine="360"/>
        <w:jc w:val="both"/>
        <w:rPr>
          <w:rFonts w:ascii="Trebuchet MS" w:hAnsi="Trebuchet MS" w:cs="Arial"/>
          <w:bCs/>
          <w:lang w:val="ro-RO" w:eastAsia="ro-RO"/>
        </w:rPr>
      </w:pPr>
      <w:r w:rsidRPr="00473DD0">
        <w:rPr>
          <w:rFonts w:ascii="Trebuchet MS" w:hAnsi="Trebuchet MS" w:cs="Arial"/>
          <w:bCs/>
          <w:lang w:val="ro-RO" w:eastAsia="ro-RO"/>
        </w:rPr>
        <w:t>- s-au transmis membrilor CAT spre consultare, propunerile depuse de titular privind aspectele relevante pentru protecția mediului care trebuie dezvoltate în raportul privind impactul asupra mediului, pentru exprimarea u</w:t>
      </w:r>
      <w:r w:rsidR="005E34C1">
        <w:rPr>
          <w:rFonts w:ascii="Trebuchet MS" w:hAnsi="Trebuchet MS" w:cs="Arial"/>
          <w:bCs/>
          <w:lang w:val="ro-RO" w:eastAsia="ro-RO"/>
        </w:rPr>
        <w:t>nui punct de vedere în data de 08</w:t>
      </w:r>
      <w:r w:rsidRPr="00473DD0">
        <w:rPr>
          <w:rFonts w:ascii="Trebuchet MS" w:hAnsi="Trebuchet MS" w:cs="Arial"/>
          <w:bCs/>
          <w:lang w:val="ro-RO" w:eastAsia="ro-RO"/>
        </w:rPr>
        <w:t>.0</w:t>
      </w:r>
      <w:r w:rsidR="005E34C1">
        <w:rPr>
          <w:rFonts w:ascii="Trebuchet MS" w:hAnsi="Trebuchet MS" w:cs="Arial"/>
          <w:bCs/>
          <w:lang w:val="ro-RO" w:eastAsia="ro-RO"/>
        </w:rPr>
        <w:t>1</w:t>
      </w:r>
      <w:r w:rsidRPr="00473DD0">
        <w:rPr>
          <w:rFonts w:ascii="Trebuchet MS" w:hAnsi="Trebuchet MS" w:cs="Arial"/>
          <w:bCs/>
          <w:lang w:val="ro-RO" w:eastAsia="ro-RO"/>
        </w:rPr>
        <w:t>.202</w:t>
      </w:r>
      <w:r w:rsidR="005E34C1">
        <w:rPr>
          <w:rFonts w:ascii="Trebuchet MS" w:hAnsi="Trebuchet MS" w:cs="Arial"/>
          <w:bCs/>
          <w:lang w:val="ro-RO" w:eastAsia="ro-RO"/>
        </w:rPr>
        <w:t>4</w:t>
      </w:r>
      <w:r w:rsidRPr="00473DD0">
        <w:rPr>
          <w:rFonts w:ascii="Trebuchet MS" w:hAnsi="Trebuchet MS" w:cs="Arial"/>
          <w:bCs/>
          <w:lang w:val="ro-RO" w:eastAsia="ro-RO"/>
        </w:rPr>
        <w:t xml:space="preserve">. </w:t>
      </w:r>
    </w:p>
    <w:p w:rsidR="007D7C41" w:rsidRDefault="007D7C41" w:rsidP="002F3025">
      <w:pPr>
        <w:shd w:val="clear" w:color="auto" w:fill="FFFFFF"/>
        <w:adjustRightInd w:val="0"/>
        <w:spacing w:after="0" w:line="240" w:lineRule="auto"/>
        <w:ind w:firstLine="360"/>
        <w:jc w:val="both"/>
        <w:rPr>
          <w:rFonts w:ascii="Trebuchet MS" w:hAnsi="Trebuchet MS" w:cs="Arial"/>
          <w:bCs/>
          <w:lang w:val="ro-RO" w:eastAsia="ro-RO"/>
        </w:rPr>
      </w:pPr>
      <w:r w:rsidRPr="00473DD0">
        <w:rPr>
          <w:rFonts w:ascii="Trebuchet MS" w:hAnsi="Trebuchet MS" w:cs="Arial"/>
          <w:bCs/>
          <w:lang w:val="ro-RO" w:eastAsia="ro-RO"/>
        </w:rPr>
        <w:t>- s-a afisat pe site-ul propriu al APM Bucuresti, îndrumarul corespunzator etapei de def</w:t>
      </w:r>
      <w:r w:rsidR="001170F5">
        <w:rPr>
          <w:rFonts w:ascii="Trebuchet MS" w:hAnsi="Trebuchet MS" w:cs="Arial"/>
          <w:bCs/>
          <w:lang w:val="ro-RO" w:eastAsia="ro-RO"/>
        </w:rPr>
        <w:t>inire a domeniului, în data de 19.01</w:t>
      </w:r>
      <w:r w:rsidRPr="00473DD0">
        <w:rPr>
          <w:rFonts w:ascii="Trebuchet MS" w:hAnsi="Trebuchet MS" w:cs="Arial"/>
          <w:bCs/>
          <w:lang w:val="ro-RO" w:eastAsia="ro-RO"/>
        </w:rPr>
        <w:t>.202</w:t>
      </w:r>
      <w:r w:rsidR="001170F5">
        <w:rPr>
          <w:rFonts w:ascii="Trebuchet MS" w:hAnsi="Trebuchet MS" w:cs="Arial"/>
          <w:bCs/>
          <w:lang w:val="ro-RO" w:eastAsia="ro-RO"/>
        </w:rPr>
        <w:t>3</w:t>
      </w:r>
      <w:r w:rsidRPr="00473DD0">
        <w:rPr>
          <w:rFonts w:ascii="Trebuchet MS" w:hAnsi="Trebuchet MS" w:cs="Arial"/>
          <w:bCs/>
          <w:lang w:val="ro-RO" w:eastAsia="ro-RO"/>
        </w:rPr>
        <w:t xml:space="preserve">. </w:t>
      </w:r>
    </w:p>
    <w:p w:rsidR="007D7C41" w:rsidRPr="00B943D7" w:rsidRDefault="00B943D7" w:rsidP="002F3025">
      <w:pPr>
        <w:shd w:val="clear" w:color="auto" w:fill="FFFFFF"/>
        <w:adjustRightInd w:val="0"/>
        <w:spacing w:after="0" w:line="240" w:lineRule="auto"/>
        <w:ind w:firstLine="360"/>
        <w:jc w:val="both"/>
        <w:rPr>
          <w:rFonts w:ascii="Trebuchet MS" w:hAnsi="Trebuchet MS" w:cs="Arial"/>
          <w:b/>
          <w:bCs/>
          <w:lang w:val="ro-RO" w:eastAsia="ro-RO"/>
        </w:rPr>
      </w:pPr>
      <w:r w:rsidRPr="00B943D7">
        <w:rPr>
          <w:rFonts w:ascii="Trebuchet MS" w:hAnsi="Trebuchet MS" w:cs="Arial"/>
          <w:b/>
          <w:bCs/>
          <w:lang w:val="ro-RO" w:eastAsia="ro-RO"/>
        </w:rPr>
        <w:t>d</w:t>
      </w:r>
      <w:r w:rsidR="007D7C41" w:rsidRPr="00B943D7">
        <w:rPr>
          <w:rFonts w:ascii="Trebuchet MS" w:hAnsi="Trebuchet MS" w:cs="Arial"/>
          <w:b/>
          <w:bCs/>
          <w:lang w:val="ro-RO" w:eastAsia="ro-RO"/>
        </w:rPr>
        <w:t>) etapa de analiză a calității Raportului privind impactul asupra mediului;</w:t>
      </w:r>
    </w:p>
    <w:p w:rsidR="007D7C41" w:rsidRPr="00473DD0" w:rsidRDefault="007D7C41" w:rsidP="002F3025">
      <w:pPr>
        <w:shd w:val="clear" w:color="auto" w:fill="FFFFFF"/>
        <w:adjustRightInd w:val="0"/>
        <w:spacing w:after="0" w:line="240" w:lineRule="auto"/>
        <w:ind w:firstLine="360"/>
        <w:jc w:val="both"/>
        <w:rPr>
          <w:rFonts w:ascii="Trebuchet MS" w:hAnsi="Trebuchet MS" w:cs="Arial"/>
          <w:bCs/>
          <w:lang w:val="ro-RO" w:eastAsia="ro-RO"/>
        </w:rPr>
      </w:pPr>
      <w:r w:rsidRPr="00473DD0">
        <w:rPr>
          <w:rFonts w:ascii="Trebuchet MS" w:hAnsi="Trebuchet MS" w:cs="Arial"/>
          <w:bCs/>
          <w:lang w:val="ro-RO" w:eastAsia="ro-RO"/>
        </w:rPr>
        <w:t>- s-au transmis membrilor CAT spre consultare Raportul privind impactul asup</w:t>
      </w:r>
      <w:r w:rsidR="001170F5">
        <w:rPr>
          <w:rFonts w:ascii="Trebuchet MS" w:hAnsi="Trebuchet MS" w:cs="Arial"/>
          <w:bCs/>
          <w:lang w:val="ro-RO" w:eastAsia="ro-RO"/>
        </w:rPr>
        <w:t>ra mediului, în data de 22.01</w:t>
      </w:r>
      <w:r w:rsidRPr="00473DD0">
        <w:rPr>
          <w:rFonts w:ascii="Trebuchet MS" w:hAnsi="Trebuchet MS" w:cs="Arial"/>
          <w:bCs/>
          <w:lang w:val="ro-RO" w:eastAsia="ro-RO"/>
        </w:rPr>
        <w:t>.202</w:t>
      </w:r>
      <w:r w:rsidR="001170F5">
        <w:rPr>
          <w:rFonts w:ascii="Trebuchet MS" w:hAnsi="Trebuchet MS" w:cs="Arial"/>
          <w:bCs/>
          <w:lang w:val="ro-RO" w:eastAsia="ro-RO"/>
        </w:rPr>
        <w:t>4</w:t>
      </w:r>
      <w:r w:rsidRPr="00473DD0">
        <w:rPr>
          <w:rFonts w:ascii="Trebuchet MS" w:hAnsi="Trebuchet MS" w:cs="Arial"/>
          <w:bCs/>
          <w:lang w:val="ro-RO" w:eastAsia="ro-RO"/>
        </w:rPr>
        <w:t>;</w:t>
      </w:r>
    </w:p>
    <w:p w:rsidR="007D7C41" w:rsidRDefault="007D7C41" w:rsidP="002F3025">
      <w:pPr>
        <w:shd w:val="clear" w:color="auto" w:fill="FFFFFF"/>
        <w:adjustRightInd w:val="0"/>
        <w:spacing w:after="0" w:line="240" w:lineRule="auto"/>
        <w:ind w:firstLine="360"/>
        <w:jc w:val="both"/>
        <w:rPr>
          <w:rFonts w:ascii="Trebuchet MS" w:hAnsi="Trebuchet MS" w:cs="Arial"/>
          <w:bCs/>
          <w:lang w:val="ro-RO" w:eastAsia="ro-RO"/>
        </w:rPr>
      </w:pPr>
      <w:r w:rsidRPr="00473DD0">
        <w:rPr>
          <w:rFonts w:ascii="Trebuchet MS" w:hAnsi="Trebuchet MS" w:cs="Arial"/>
          <w:bCs/>
          <w:lang w:val="ro-RO" w:eastAsia="ro-RO"/>
        </w:rPr>
        <w:t>- s-a afisat pe site-ul APM Bucuresti Raportul privind impac</w:t>
      </w:r>
      <w:r w:rsidR="001170F5">
        <w:rPr>
          <w:rFonts w:ascii="Trebuchet MS" w:hAnsi="Trebuchet MS" w:cs="Arial"/>
          <w:bCs/>
          <w:lang w:val="ro-RO" w:eastAsia="ro-RO"/>
        </w:rPr>
        <w:t>tul asupra mediului în data de 22</w:t>
      </w:r>
      <w:r w:rsidRPr="00473DD0">
        <w:rPr>
          <w:rFonts w:ascii="Trebuchet MS" w:hAnsi="Trebuchet MS" w:cs="Arial"/>
          <w:bCs/>
          <w:lang w:val="ro-RO" w:eastAsia="ro-RO"/>
        </w:rPr>
        <w:t>.0</w:t>
      </w:r>
      <w:r w:rsidR="001170F5">
        <w:rPr>
          <w:rFonts w:ascii="Trebuchet MS" w:hAnsi="Trebuchet MS" w:cs="Arial"/>
          <w:bCs/>
          <w:lang w:val="ro-RO" w:eastAsia="ro-RO"/>
        </w:rPr>
        <w:t>1</w:t>
      </w:r>
      <w:r w:rsidRPr="00473DD0">
        <w:rPr>
          <w:rFonts w:ascii="Trebuchet MS" w:hAnsi="Trebuchet MS" w:cs="Arial"/>
          <w:bCs/>
          <w:lang w:val="ro-RO" w:eastAsia="ro-RO"/>
        </w:rPr>
        <w:t>.202</w:t>
      </w:r>
      <w:r w:rsidR="001170F5">
        <w:rPr>
          <w:rFonts w:ascii="Trebuchet MS" w:hAnsi="Trebuchet MS" w:cs="Arial"/>
          <w:bCs/>
          <w:lang w:val="ro-RO" w:eastAsia="ro-RO"/>
        </w:rPr>
        <w:t>4</w:t>
      </w:r>
      <w:r w:rsidRPr="00473DD0">
        <w:rPr>
          <w:rFonts w:ascii="Trebuchet MS" w:hAnsi="Trebuchet MS" w:cs="Arial"/>
          <w:bCs/>
          <w:lang w:val="ro-RO" w:eastAsia="ro-RO"/>
        </w:rPr>
        <w:t>;</w:t>
      </w:r>
    </w:p>
    <w:p w:rsidR="001B7094" w:rsidRPr="00473DD0" w:rsidRDefault="001B7094" w:rsidP="002F3025">
      <w:pPr>
        <w:shd w:val="clear" w:color="auto" w:fill="FFFFFF"/>
        <w:adjustRightInd w:val="0"/>
        <w:spacing w:after="0" w:line="240" w:lineRule="auto"/>
        <w:ind w:firstLine="360"/>
        <w:jc w:val="both"/>
        <w:rPr>
          <w:rFonts w:ascii="Trebuchet MS" w:hAnsi="Trebuchet MS" w:cs="Arial"/>
          <w:bCs/>
          <w:lang w:val="ro-RO" w:eastAsia="ro-RO"/>
        </w:rPr>
      </w:pPr>
      <w:r>
        <w:rPr>
          <w:rFonts w:ascii="Trebuchet MS" w:hAnsi="Trebuchet MS" w:cs="Arial"/>
          <w:bCs/>
          <w:lang w:val="ro-RO" w:eastAsia="ro-RO"/>
        </w:rPr>
        <w:t xml:space="preserve">- a fost transmis </w:t>
      </w:r>
      <w:r w:rsidRPr="001B7094">
        <w:rPr>
          <w:rFonts w:ascii="Trebuchet MS" w:hAnsi="Trebuchet MS" w:cs="Arial"/>
          <w:bCs/>
          <w:lang w:val="ro-RO" w:eastAsia="ro-RO"/>
        </w:rPr>
        <w:t>Raportul privind impactul asupra mediului</w:t>
      </w:r>
      <w:r>
        <w:rPr>
          <w:rFonts w:ascii="Trebuchet MS" w:hAnsi="Trebuchet MS" w:cs="Arial"/>
          <w:bCs/>
          <w:lang w:val="ro-RO" w:eastAsia="ro-RO"/>
        </w:rPr>
        <w:t xml:space="preserve"> catre membrii CAT in data de 23.01.2023;</w:t>
      </w:r>
    </w:p>
    <w:p w:rsidR="007D7C41" w:rsidRDefault="007D7C41" w:rsidP="002F3025">
      <w:pPr>
        <w:shd w:val="clear" w:color="auto" w:fill="FFFFFF"/>
        <w:adjustRightInd w:val="0"/>
        <w:spacing w:after="0" w:line="240" w:lineRule="auto"/>
        <w:ind w:firstLine="360"/>
        <w:jc w:val="both"/>
        <w:rPr>
          <w:rFonts w:ascii="Trebuchet MS" w:hAnsi="Trebuchet MS" w:cs="Arial"/>
          <w:bCs/>
          <w:lang w:val="ro-RO" w:eastAsia="ro-RO"/>
        </w:rPr>
      </w:pPr>
      <w:r w:rsidRPr="00473DD0">
        <w:rPr>
          <w:rFonts w:ascii="Trebuchet MS" w:hAnsi="Trebuchet MS" w:cs="Arial"/>
          <w:bCs/>
          <w:lang w:val="ro-RO" w:eastAsia="ro-RO"/>
        </w:rPr>
        <w:t>- s-a afisat pe site-ul APM Bucuresti, anunțul public privind dezbaterea publică, în data de 2</w:t>
      </w:r>
      <w:r w:rsidR="007E5AA2">
        <w:rPr>
          <w:rFonts w:ascii="Trebuchet MS" w:hAnsi="Trebuchet MS" w:cs="Arial"/>
          <w:bCs/>
          <w:lang w:val="ro-RO" w:eastAsia="ro-RO"/>
        </w:rPr>
        <w:t>3</w:t>
      </w:r>
      <w:r w:rsidRPr="00473DD0">
        <w:rPr>
          <w:rFonts w:ascii="Trebuchet MS" w:hAnsi="Trebuchet MS" w:cs="Arial"/>
          <w:bCs/>
          <w:lang w:val="ro-RO" w:eastAsia="ro-RO"/>
        </w:rPr>
        <w:t>.0</w:t>
      </w:r>
      <w:r w:rsidR="007E5AA2">
        <w:rPr>
          <w:rFonts w:ascii="Trebuchet MS" w:hAnsi="Trebuchet MS" w:cs="Arial"/>
          <w:bCs/>
          <w:lang w:val="ro-RO" w:eastAsia="ro-RO"/>
        </w:rPr>
        <w:t>1</w:t>
      </w:r>
      <w:r w:rsidRPr="00473DD0">
        <w:rPr>
          <w:rFonts w:ascii="Trebuchet MS" w:hAnsi="Trebuchet MS" w:cs="Arial"/>
          <w:bCs/>
          <w:lang w:val="ro-RO" w:eastAsia="ro-RO"/>
        </w:rPr>
        <w:t>.202</w:t>
      </w:r>
      <w:r w:rsidR="007E5AA2">
        <w:rPr>
          <w:rFonts w:ascii="Trebuchet MS" w:hAnsi="Trebuchet MS" w:cs="Arial"/>
          <w:bCs/>
          <w:lang w:val="ro-RO" w:eastAsia="ro-RO"/>
        </w:rPr>
        <w:t>4</w:t>
      </w:r>
      <w:r w:rsidRPr="00473DD0">
        <w:rPr>
          <w:rFonts w:ascii="Trebuchet MS" w:hAnsi="Trebuchet MS" w:cs="Arial"/>
          <w:bCs/>
          <w:lang w:val="ro-RO" w:eastAsia="ro-RO"/>
        </w:rPr>
        <w:t>;</w:t>
      </w:r>
    </w:p>
    <w:p w:rsidR="00E92EA0" w:rsidRDefault="00E92EA0" w:rsidP="002F3025">
      <w:pPr>
        <w:shd w:val="clear" w:color="auto" w:fill="FFFFFF"/>
        <w:adjustRightInd w:val="0"/>
        <w:spacing w:after="0" w:line="240" w:lineRule="auto"/>
        <w:ind w:firstLine="360"/>
        <w:jc w:val="both"/>
        <w:rPr>
          <w:rFonts w:ascii="Trebuchet MS" w:hAnsi="Trebuchet MS" w:cs="Arial"/>
          <w:bCs/>
          <w:lang w:val="ro-RO" w:eastAsia="ro-RO"/>
        </w:rPr>
      </w:pPr>
      <w:r>
        <w:rPr>
          <w:rFonts w:ascii="Trebuchet MS" w:hAnsi="Trebuchet MS" w:cs="Arial"/>
          <w:bCs/>
          <w:lang w:val="ro-RO" w:eastAsia="ro-RO"/>
        </w:rPr>
        <w:t>- s –a afișat la Sediul Primariei Sector 2 anunțul de dezbatere publica;</w:t>
      </w:r>
    </w:p>
    <w:p w:rsidR="001B7094" w:rsidRPr="00473DD0" w:rsidRDefault="001B7094" w:rsidP="002F3025">
      <w:pPr>
        <w:shd w:val="clear" w:color="auto" w:fill="FFFFFF"/>
        <w:adjustRightInd w:val="0"/>
        <w:spacing w:after="0" w:line="240" w:lineRule="auto"/>
        <w:ind w:firstLine="360"/>
        <w:jc w:val="both"/>
        <w:rPr>
          <w:rFonts w:ascii="Trebuchet MS" w:hAnsi="Trebuchet MS" w:cs="Arial"/>
          <w:bCs/>
          <w:lang w:val="ro-RO" w:eastAsia="ro-RO"/>
        </w:rPr>
      </w:pPr>
      <w:r>
        <w:rPr>
          <w:rFonts w:ascii="Trebuchet MS" w:hAnsi="Trebuchet MS" w:cs="Arial"/>
          <w:bCs/>
          <w:lang w:val="ro-RO" w:eastAsia="ro-RO"/>
        </w:rPr>
        <w:t>- anunt dezbatere publica în mass-media (Ziarul National) în data de  23.01.2024;</w:t>
      </w:r>
    </w:p>
    <w:p w:rsidR="007D7C41" w:rsidRPr="00473DD0" w:rsidRDefault="007D7C41" w:rsidP="002F3025">
      <w:pPr>
        <w:shd w:val="clear" w:color="auto" w:fill="FFFFFF"/>
        <w:adjustRightInd w:val="0"/>
        <w:spacing w:after="0" w:line="240" w:lineRule="auto"/>
        <w:ind w:firstLine="360"/>
        <w:jc w:val="both"/>
        <w:rPr>
          <w:rFonts w:ascii="Trebuchet MS" w:hAnsi="Trebuchet MS" w:cs="Arial"/>
          <w:bCs/>
          <w:lang w:val="ro-RO" w:eastAsia="ro-RO"/>
        </w:rPr>
      </w:pPr>
      <w:r w:rsidRPr="00473DD0">
        <w:rPr>
          <w:rFonts w:ascii="Trebuchet MS" w:hAnsi="Trebuchet MS" w:cs="Arial"/>
          <w:bCs/>
          <w:lang w:val="ro-RO" w:eastAsia="ro-RO"/>
        </w:rPr>
        <w:t>- s-a organizat dezba</w:t>
      </w:r>
      <w:r w:rsidR="007E5AA2">
        <w:rPr>
          <w:rFonts w:ascii="Trebuchet MS" w:hAnsi="Trebuchet MS" w:cs="Arial"/>
          <w:bCs/>
          <w:lang w:val="ro-RO" w:eastAsia="ro-RO"/>
        </w:rPr>
        <w:t>terea publică a RIM în data de 22.02.</w:t>
      </w:r>
      <w:r w:rsidRPr="00473DD0">
        <w:rPr>
          <w:rFonts w:ascii="Trebuchet MS" w:hAnsi="Trebuchet MS" w:cs="Arial"/>
          <w:bCs/>
          <w:lang w:val="ro-RO" w:eastAsia="ro-RO"/>
        </w:rPr>
        <w:t>202</w:t>
      </w:r>
      <w:r w:rsidR="007E5AA2">
        <w:rPr>
          <w:rFonts w:ascii="Trebuchet MS" w:hAnsi="Trebuchet MS" w:cs="Arial"/>
          <w:bCs/>
          <w:lang w:val="ro-RO" w:eastAsia="ro-RO"/>
        </w:rPr>
        <w:t>4</w:t>
      </w:r>
      <w:r w:rsidR="001B7094">
        <w:rPr>
          <w:rFonts w:ascii="Trebuchet MS" w:hAnsi="Trebuchet MS" w:cs="Arial"/>
          <w:bCs/>
          <w:lang w:val="ro-RO" w:eastAsia="ro-RO"/>
        </w:rPr>
        <w:t>, la sediul APM București;</w:t>
      </w:r>
    </w:p>
    <w:p w:rsidR="007D7C41" w:rsidRPr="00473DD0" w:rsidRDefault="007D7C41" w:rsidP="002F3025">
      <w:pPr>
        <w:shd w:val="clear" w:color="auto" w:fill="FFFFFF"/>
        <w:adjustRightInd w:val="0"/>
        <w:spacing w:after="0" w:line="240" w:lineRule="auto"/>
        <w:ind w:left="180"/>
        <w:jc w:val="both"/>
        <w:rPr>
          <w:rFonts w:ascii="Trebuchet MS" w:hAnsi="Trebuchet MS" w:cs="Arial"/>
          <w:lang w:val="ro-RO"/>
        </w:rPr>
      </w:pPr>
    </w:p>
    <w:p w:rsidR="007D7C41" w:rsidRPr="00B64A1D" w:rsidRDefault="009A78E7" w:rsidP="009A78E7">
      <w:pPr>
        <w:spacing w:after="0" w:line="240" w:lineRule="auto"/>
        <w:ind w:left="540"/>
        <w:jc w:val="both"/>
        <w:rPr>
          <w:rFonts w:ascii="Trebuchet MS" w:hAnsi="Trebuchet MS" w:cs="Arial"/>
          <w:b/>
          <w:lang w:val="ro-RO" w:eastAsia="ro-RO"/>
        </w:rPr>
      </w:pPr>
      <w:r w:rsidRPr="00B64A1D">
        <w:rPr>
          <w:rFonts w:ascii="Trebuchet MS" w:hAnsi="Trebuchet MS" w:cs="Arial"/>
          <w:b/>
          <w:lang w:val="ro-RO" w:eastAsia="ro-RO"/>
        </w:rPr>
        <w:t>e)</w:t>
      </w:r>
      <w:r w:rsidR="007D7C41" w:rsidRPr="00B64A1D">
        <w:rPr>
          <w:rFonts w:ascii="Trebuchet MS" w:hAnsi="Trebuchet MS" w:cs="Arial"/>
          <w:b/>
          <w:lang w:val="ro-RO" w:eastAsia="ro-RO"/>
        </w:rPr>
        <w:t>decizia de emitere a acordului:</w:t>
      </w:r>
    </w:p>
    <w:p w:rsidR="007D7C41" w:rsidRPr="00B64A1D" w:rsidRDefault="007D7C41" w:rsidP="002F3025">
      <w:pPr>
        <w:shd w:val="clear" w:color="auto" w:fill="FFFFFF"/>
        <w:adjustRightInd w:val="0"/>
        <w:spacing w:after="0" w:line="240" w:lineRule="auto"/>
        <w:ind w:left="180" w:firstLine="720"/>
        <w:jc w:val="both"/>
        <w:rPr>
          <w:rFonts w:ascii="Trebuchet MS" w:hAnsi="Trebuchet MS" w:cs="Arial"/>
          <w:lang w:val="ro-RO" w:eastAsia="ro-RO"/>
        </w:rPr>
      </w:pPr>
      <w:r w:rsidRPr="00B64A1D">
        <w:rPr>
          <w:rFonts w:ascii="Trebuchet MS" w:hAnsi="Trebuchet MS" w:cs="Arial"/>
          <w:lang w:val="ro-RO" w:eastAsia="ro-RO"/>
        </w:rPr>
        <w:t xml:space="preserve">- publicare anunţ în cotidianul </w:t>
      </w:r>
      <w:r w:rsidR="00B64A1D" w:rsidRPr="00B64A1D">
        <w:rPr>
          <w:rFonts w:ascii="Trebuchet MS" w:hAnsi="Trebuchet MS" w:cs="Arial"/>
          <w:lang w:val="ro-RO" w:eastAsia="ro-RO"/>
        </w:rPr>
        <w:t>National</w:t>
      </w:r>
      <w:r w:rsidRPr="00B64A1D">
        <w:rPr>
          <w:rFonts w:ascii="Trebuchet MS" w:hAnsi="Trebuchet MS" w:cs="Arial"/>
          <w:lang w:val="ro-RO" w:eastAsia="ro-RO"/>
        </w:rPr>
        <w:t xml:space="preserve">, în data de </w:t>
      </w:r>
      <w:r w:rsidR="00B64A1D">
        <w:rPr>
          <w:rFonts w:ascii="Trebuchet MS" w:hAnsi="Trebuchet MS" w:cs="Arial"/>
          <w:lang w:val="ro-RO" w:eastAsia="ro-RO"/>
        </w:rPr>
        <w:t>28.02.2024</w:t>
      </w:r>
      <w:r w:rsidRPr="00B64A1D">
        <w:rPr>
          <w:rFonts w:ascii="Trebuchet MS" w:hAnsi="Trebuchet MS" w:cs="Arial"/>
          <w:lang w:val="ro-RO" w:eastAsia="ro-RO"/>
        </w:rPr>
        <w:t>;</w:t>
      </w:r>
    </w:p>
    <w:p w:rsidR="007D7C41" w:rsidRPr="00B64A1D" w:rsidRDefault="007D7C41" w:rsidP="002F3025">
      <w:pPr>
        <w:shd w:val="clear" w:color="auto" w:fill="FFFFFF"/>
        <w:adjustRightInd w:val="0"/>
        <w:spacing w:after="0" w:line="240" w:lineRule="auto"/>
        <w:ind w:left="180" w:firstLine="720"/>
        <w:jc w:val="both"/>
        <w:rPr>
          <w:rFonts w:ascii="Trebuchet MS" w:hAnsi="Trebuchet MS" w:cs="Arial"/>
          <w:lang w:val="ro-RO" w:eastAsia="ro-RO"/>
        </w:rPr>
      </w:pPr>
      <w:r w:rsidRPr="00B64A1D">
        <w:rPr>
          <w:rFonts w:ascii="Trebuchet MS" w:hAnsi="Trebuchet MS" w:cs="Arial"/>
          <w:lang w:val="ro-RO" w:eastAsia="ro-RO"/>
        </w:rPr>
        <w:t xml:space="preserve">- afişare la sediul Primăriei Sector </w:t>
      </w:r>
      <w:r w:rsidR="009A78E7" w:rsidRPr="00B64A1D">
        <w:rPr>
          <w:rFonts w:ascii="Trebuchet MS" w:hAnsi="Trebuchet MS" w:cs="Arial"/>
          <w:lang w:val="ro-RO" w:eastAsia="ro-RO"/>
        </w:rPr>
        <w:t>2</w:t>
      </w:r>
      <w:r w:rsidR="00B64A1D">
        <w:rPr>
          <w:rFonts w:ascii="Trebuchet MS" w:hAnsi="Trebuchet MS" w:cs="Arial"/>
          <w:lang w:val="ro-RO" w:eastAsia="ro-RO"/>
        </w:rPr>
        <w:t>;</w:t>
      </w:r>
    </w:p>
    <w:p w:rsidR="007D7C41" w:rsidRPr="00473DD0" w:rsidRDefault="007D7C41" w:rsidP="002F3025">
      <w:pPr>
        <w:shd w:val="clear" w:color="auto" w:fill="FFFFFF"/>
        <w:adjustRightInd w:val="0"/>
        <w:spacing w:after="0" w:line="240" w:lineRule="auto"/>
        <w:ind w:left="180" w:firstLine="720"/>
        <w:jc w:val="both"/>
        <w:rPr>
          <w:rFonts w:ascii="Trebuchet MS" w:hAnsi="Trebuchet MS" w:cs="Arial"/>
          <w:lang w:val="ro-RO" w:eastAsia="ro-RO"/>
        </w:rPr>
      </w:pPr>
      <w:r w:rsidRPr="00B64A1D">
        <w:rPr>
          <w:rFonts w:ascii="Trebuchet MS" w:hAnsi="Trebuchet MS" w:cs="Arial"/>
          <w:lang w:val="ro-RO" w:eastAsia="ro-RO"/>
        </w:rPr>
        <w:t xml:space="preserve">- afişare anunţ public si proiect al acordului de mediu pe site-ul APM Bucuresti, în data de </w:t>
      </w:r>
      <w:r w:rsidR="00B64A1D">
        <w:rPr>
          <w:rFonts w:ascii="Trebuchet MS" w:hAnsi="Trebuchet MS" w:cs="Arial"/>
          <w:lang w:val="ro-RO" w:eastAsia="ro-RO"/>
        </w:rPr>
        <w:t xml:space="preserve"> 28.02.2024;</w:t>
      </w:r>
    </w:p>
    <w:p w:rsidR="007D7C41" w:rsidRPr="00473DD0" w:rsidRDefault="007D7C41" w:rsidP="002F3025">
      <w:pPr>
        <w:shd w:val="clear" w:color="auto" w:fill="FFFFFF"/>
        <w:adjustRightInd w:val="0"/>
        <w:spacing w:after="0" w:line="240" w:lineRule="auto"/>
        <w:ind w:left="180"/>
        <w:jc w:val="both"/>
        <w:rPr>
          <w:rFonts w:ascii="Trebuchet MS" w:hAnsi="Trebuchet MS" w:cs="Arial"/>
          <w:lang w:val="ro-RO" w:eastAsia="ro-RO"/>
        </w:rPr>
      </w:pPr>
    </w:p>
    <w:p w:rsidR="007D7C41" w:rsidRPr="00473DD0" w:rsidRDefault="007D7C41" w:rsidP="002F3025">
      <w:pPr>
        <w:shd w:val="clear" w:color="auto" w:fill="FFFFFF"/>
        <w:adjustRightInd w:val="0"/>
        <w:spacing w:after="0" w:line="240" w:lineRule="auto"/>
        <w:jc w:val="both"/>
        <w:rPr>
          <w:rFonts w:ascii="Trebuchet MS" w:hAnsi="Trebuchet MS" w:cs="Arial"/>
          <w:b/>
          <w:lang w:val="ro-RO" w:eastAsia="ro-RO"/>
        </w:rPr>
      </w:pPr>
      <w:r w:rsidRPr="00473DD0">
        <w:rPr>
          <w:rFonts w:ascii="Trebuchet MS" w:hAnsi="Trebuchet MS" w:cs="Arial"/>
          <w:b/>
          <w:lang w:val="ro-RO" w:eastAsia="ro-RO"/>
        </w:rPr>
        <w:t>● când și cum a participat publicul interesat la procesul decizional privind proiectul:</w:t>
      </w:r>
    </w:p>
    <w:p w:rsidR="007D7C41" w:rsidRPr="00473DD0" w:rsidRDefault="007D7C41" w:rsidP="002F3025">
      <w:pPr>
        <w:shd w:val="clear" w:color="auto" w:fill="FFFFFF"/>
        <w:adjustRightInd w:val="0"/>
        <w:spacing w:after="0" w:line="240" w:lineRule="auto"/>
        <w:jc w:val="both"/>
        <w:rPr>
          <w:rFonts w:ascii="Trebuchet MS" w:hAnsi="Trebuchet MS" w:cs="Arial"/>
          <w:lang w:val="ro-RO" w:eastAsia="ro-RO"/>
        </w:rPr>
      </w:pPr>
      <w:r w:rsidRPr="00473DD0">
        <w:rPr>
          <w:rFonts w:ascii="Trebuchet MS" w:hAnsi="Trebuchet MS" w:cs="Arial"/>
          <w:lang w:val="ro-RO" w:eastAsia="ro-RO"/>
        </w:rPr>
        <w:tab/>
        <w:t>Nu au existat propuneri, comentarii sesizări din partea publicului. La dezbaterea publicului nu s-a prezentat niciun reprezentant al publicului.</w:t>
      </w:r>
    </w:p>
    <w:p w:rsidR="007D7C41" w:rsidRPr="00473DD0" w:rsidRDefault="007D7C41" w:rsidP="002F3025">
      <w:pPr>
        <w:shd w:val="clear" w:color="auto" w:fill="FFFFFF"/>
        <w:adjustRightInd w:val="0"/>
        <w:spacing w:after="0" w:line="240" w:lineRule="auto"/>
        <w:jc w:val="both"/>
        <w:rPr>
          <w:rFonts w:ascii="Trebuchet MS" w:hAnsi="Trebuchet MS" w:cs="Arial"/>
          <w:lang w:val="ro-RO" w:eastAsia="ro-RO"/>
        </w:rPr>
      </w:pPr>
    </w:p>
    <w:p w:rsidR="007D7C41" w:rsidRPr="00473DD0" w:rsidRDefault="007D7C41" w:rsidP="002F3025">
      <w:pPr>
        <w:shd w:val="clear" w:color="auto" w:fill="FFFFFF"/>
        <w:adjustRightInd w:val="0"/>
        <w:spacing w:after="0" w:line="240" w:lineRule="auto"/>
        <w:jc w:val="both"/>
        <w:rPr>
          <w:rFonts w:ascii="Trebuchet MS" w:hAnsi="Trebuchet MS" w:cs="Arial"/>
          <w:b/>
          <w:lang w:val="ro-RO" w:eastAsia="ro-RO"/>
        </w:rPr>
      </w:pPr>
      <w:r w:rsidRPr="00473DD0">
        <w:rPr>
          <w:rFonts w:ascii="Trebuchet MS" w:hAnsi="Trebuchet MS" w:cs="Arial"/>
          <w:b/>
          <w:lang w:val="ro-RO" w:eastAsia="ro-RO"/>
        </w:rPr>
        <w:t xml:space="preserve">● cum au fost luate în considerare propunerile/observațiile justificate ale publicului interesat: </w:t>
      </w:r>
    </w:p>
    <w:p w:rsidR="007D7C41" w:rsidRPr="00473DD0" w:rsidRDefault="007D7C41" w:rsidP="002F3025">
      <w:pPr>
        <w:shd w:val="clear" w:color="auto" w:fill="FFFFFF"/>
        <w:adjustRightInd w:val="0"/>
        <w:spacing w:after="0" w:line="240" w:lineRule="auto"/>
        <w:ind w:firstLine="720"/>
        <w:jc w:val="both"/>
        <w:rPr>
          <w:rFonts w:ascii="Trebuchet MS" w:hAnsi="Trebuchet MS" w:cs="Arial"/>
          <w:b/>
          <w:lang w:val="ro-RO" w:eastAsia="ro-RO"/>
        </w:rPr>
      </w:pPr>
      <w:r w:rsidRPr="00473DD0">
        <w:rPr>
          <w:rFonts w:ascii="Trebuchet MS" w:hAnsi="Trebuchet MS" w:cs="Arial"/>
          <w:lang w:val="ro-RO" w:eastAsia="ro-RO"/>
        </w:rPr>
        <w:t>Nu a fost public interesat.</w:t>
      </w:r>
    </w:p>
    <w:p w:rsidR="007D7C41" w:rsidRPr="00473DD0" w:rsidRDefault="007D7C41" w:rsidP="002F3025">
      <w:pPr>
        <w:shd w:val="clear" w:color="auto" w:fill="FFFFFF"/>
        <w:adjustRightInd w:val="0"/>
        <w:spacing w:after="0" w:line="240" w:lineRule="auto"/>
        <w:jc w:val="both"/>
        <w:rPr>
          <w:rFonts w:ascii="Trebuchet MS" w:hAnsi="Trebuchet MS" w:cs="Arial"/>
          <w:lang w:val="ro-RO"/>
        </w:rPr>
      </w:pPr>
    </w:p>
    <w:p w:rsidR="007D7C41" w:rsidRPr="00473DD0" w:rsidRDefault="007D7C41" w:rsidP="002F3025">
      <w:pPr>
        <w:shd w:val="clear" w:color="auto" w:fill="FFFFFF"/>
        <w:adjustRightInd w:val="0"/>
        <w:spacing w:after="0" w:line="240" w:lineRule="auto"/>
        <w:jc w:val="both"/>
        <w:rPr>
          <w:rFonts w:ascii="Trebuchet MS" w:hAnsi="Trebuchet MS" w:cs="Arial"/>
          <w:b/>
          <w:lang w:val="ro-RO" w:eastAsia="ro-RO"/>
        </w:rPr>
      </w:pPr>
      <w:r w:rsidRPr="00473DD0">
        <w:rPr>
          <w:rFonts w:ascii="Trebuchet MS" w:hAnsi="Trebuchet MS" w:cs="Arial"/>
          <w:b/>
          <w:lang w:val="ro-RO" w:eastAsia="ro-RO"/>
        </w:rPr>
        <w:t>● dacă s-au solicitat completări/revizuiri ale raportului privind impactul asupra mediului și dacă acestea au fost puse la dispoziția publicului interesat:</w:t>
      </w:r>
    </w:p>
    <w:p w:rsidR="007D7C41" w:rsidRPr="00473DD0" w:rsidRDefault="007D7C41" w:rsidP="002F3025">
      <w:pPr>
        <w:shd w:val="clear" w:color="auto" w:fill="FFFFFF"/>
        <w:adjustRightInd w:val="0"/>
        <w:spacing w:after="0" w:line="240" w:lineRule="auto"/>
        <w:jc w:val="both"/>
        <w:rPr>
          <w:rFonts w:ascii="Trebuchet MS" w:hAnsi="Trebuchet MS" w:cs="Arial"/>
          <w:lang w:val="ro-RO" w:eastAsia="ro-RO"/>
        </w:rPr>
      </w:pPr>
      <w:r w:rsidRPr="00473DD0">
        <w:rPr>
          <w:rFonts w:ascii="Trebuchet MS" w:hAnsi="Trebuchet MS" w:cs="Arial"/>
          <w:b/>
          <w:lang w:val="ro-RO" w:eastAsia="ro-RO"/>
        </w:rPr>
        <w:tab/>
      </w:r>
      <w:r w:rsidRPr="00473DD0">
        <w:rPr>
          <w:rFonts w:ascii="Trebuchet MS" w:hAnsi="Trebuchet MS" w:cs="Arial"/>
          <w:lang w:val="ro-RO" w:eastAsia="ro-RO"/>
        </w:rPr>
        <w:t>Nu este cazul.</w:t>
      </w:r>
    </w:p>
    <w:p w:rsidR="007D7C41" w:rsidRPr="00473DD0" w:rsidRDefault="007D7C41" w:rsidP="002F3025">
      <w:pPr>
        <w:shd w:val="clear" w:color="auto" w:fill="FFFFFF"/>
        <w:adjustRightInd w:val="0"/>
        <w:spacing w:after="0" w:line="240" w:lineRule="auto"/>
        <w:ind w:firstLine="284"/>
        <w:jc w:val="both"/>
        <w:rPr>
          <w:rFonts w:ascii="Trebuchet MS" w:eastAsia="Times New Roman" w:hAnsi="Trebuchet MS" w:cs="Arial"/>
          <w:b/>
          <w:lang w:val="ro-RO" w:eastAsia="ro-RO"/>
        </w:rPr>
      </w:pPr>
    </w:p>
    <w:p w:rsidR="007D7C41" w:rsidRPr="00473DD0" w:rsidRDefault="007D7C41" w:rsidP="002F3025">
      <w:pPr>
        <w:pStyle w:val="Heading1"/>
        <w:ind w:firstLine="0"/>
        <w:rPr>
          <w:rFonts w:ascii="Trebuchet MS" w:hAnsi="Trebuchet MS" w:cs="Arial"/>
          <w:bCs/>
          <w:caps/>
          <w:sz w:val="22"/>
          <w:szCs w:val="22"/>
        </w:rPr>
      </w:pPr>
      <w:r w:rsidRPr="00473DD0">
        <w:rPr>
          <w:rFonts w:ascii="Trebuchet MS" w:hAnsi="Trebuchet MS" w:cs="Arial"/>
          <w:b/>
          <w:caps/>
          <w:sz w:val="22"/>
          <w:szCs w:val="22"/>
        </w:rPr>
        <w:t xml:space="preserve">VII. Concluziile consultărilor transfrontaliere, după caz: </w:t>
      </w:r>
    </w:p>
    <w:p w:rsidR="007D7C41" w:rsidRDefault="007D7C41" w:rsidP="002F3025">
      <w:pPr>
        <w:spacing w:after="0" w:line="240" w:lineRule="auto"/>
        <w:rPr>
          <w:rFonts w:ascii="Trebuchet MS" w:eastAsia="Times New Roman" w:hAnsi="Trebuchet MS" w:cs="Arial"/>
          <w:b/>
          <w:caps/>
          <w:lang w:val="ro-RO" w:eastAsia="ro-RO"/>
        </w:rPr>
      </w:pPr>
      <w:r w:rsidRPr="00473DD0">
        <w:rPr>
          <w:rFonts w:ascii="Trebuchet MS" w:hAnsi="Trebuchet MS"/>
          <w:lang w:val="ro-RO" w:eastAsia="ro-RO"/>
        </w:rPr>
        <w:tab/>
      </w:r>
      <w:r w:rsidRPr="00473DD0">
        <w:rPr>
          <w:rFonts w:ascii="Trebuchet MS" w:hAnsi="Trebuchet MS" w:cs="Arial"/>
          <w:lang w:val="ro-RO" w:eastAsia="ro-RO"/>
        </w:rPr>
        <w:t>Nu este cazul</w:t>
      </w:r>
      <w:r w:rsidRPr="00473DD0">
        <w:rPr>
          <w:rFonts w:ascii="Trebuchet MS" w:eastAsia="Times New Roman" w:hAnsi="Trebuchet MS" w:cs="Arial"/>
          <w:b/>
          <w:caps/>
          <w:lang w:val="ro-RO" w:eastAsia="ro-RO"/>
        </w:rPr>
        <w:t xml:space="preserve">. </w:t>
      </w:r>
    </w:p>
    <w:p w:rsidR="002B0AC4" w:rsidRPr="00473DD0" w:rsidRDefault="002B0AC4" w:rsidP="002F3025">
      <w:pPr>
        <w:spacing w:after="0" w:line="240" w:lineRule="auto"/>
        <w:rPr>
          <w:rFonts w:ascii="Trebuchet MS" w:hAnsi="Trebuchet MS" w:cs="Arial"/>
          <w:b/>
          <w:caps/>
        </w:rPr>
      </w:pPr>
    </w:p>
    <w:p w:rsidR="007D7C41" w:rsidRDefault="007D7C41" w:rsidP="002F3025">
      <w:pPr>
        <w:pStyle w:val="Heading1"/>
        <w:ind w:firstLine="0"/>
        <w:rPr>
          <w:rFonts w:ascii="Trebuchet MS" w:hAnsi="Trebuchet MS" w:cs="Arial"/>
          <w:b/>
          <w:caps/>
          <w:sz w:val="22"/>
          <w:szCs w:val="22"/>
        </w:rPr>
      </w:pPr>
      <w:r w:rsidRPr="00473DD0">
        <w:rPr>
          <w:rFonts w:ascii="Trebuchet MS" w:hAnsi="Trebuchet MS" w:cs="Arial"/>
          <w:b/>
          <w:caps/>
          <w:sz w:val="22"/>
          <w:szCs w:val="22"/>
        </w:rPr>
        <w:lastRenderedPageBreak/>
        <w:t>VIII. Planul de monitorizare a mediului, cu indicarea componentelor de mediu care urmează a fi monitorizate, a periodicității, a parametrilor și a amplasamentului ales pentru monitorizarea fiecărui factor</w:t>
      </w:r>
    </w:p>
    <w:p w:rsidR="00643369" w:rsidRPr="00643369" w:rsidRDefault="00643369" w:rsidP="00643369">
      <w:pPr>
        <w:spacing w:after="0" w:line="240" w:lineRule="auto"/>
        <w:rPr>
          <w:rFonts w:ascii="Trebuchet MS" w:hAnsi="Trebuchet MS"/>
          <w:lang w:eastAsia="ro-RO"/>
        </w:rPr>
      </w:pPr>
      <w:r w:rsidRPr="00643369">
        <w:rPr>
          <w:rFonts w:ascii="Trebuchet MS" w:hAnsi="Trebuchet MS"/>
          <w:lang w:eastAsia="ro-RO"/>
        </w:rPr>
        <w:t xml:space="preserve">- Se propune monitorizarea emisiilor de poluanți rezultați de la centrala termică, conform Legii 188/2018 privind limitarea emisiilor în aer ale anumitor poluanți proveniți de la instalații medii de ardere; </w:t>
      </w:r>
    </w:p>
    <w:p w:rsidR="00643369" w:rsidRPr="00643369" w:rsidRDefault="00643369" w:rsidP="00643369">
      <w:pPr>
        <w:spacing w:after="0" w:line="240" w:lineRule="auto"/>
        <w:rPr>
          <w:rFonts w:ascii="Trebuchet MS" w:hAnsi="Trebuchet MS"/>
          <w:lang w:eastAsia="ro-RO"/>
        </w:rPr>
      </w:pPr>
      <w:r w:rsidRPr="00643369">
        <w:rPr>
          <w:rFonts w:ascii="Trebuchet MS" w:hAnsi="Trebuchet MS"/>
          <w:lang w:eastAsia="ro-RO"/>
        </w:rPr>
        <w:t xml:space="preserve">Monitorizarea calității apei: </w:t>
      </w:r>
    </w:p>
    <w:p w:rsidR="00643369" w:rsidRPr="00643369" w:rsidRDefault="00643369" w:rsidP="00643369">
      <w:pPr>
        <w:numPr>
          <w:ilvl w:val="0"/>
          <w:numId w:val="40"/>
        </w:numPr>
        <w:spacing w:after="0" w:line="240" w:lineRule="auto"/>
        <w:rPr>
          <w:rFonts w:ascii="Trebuchet MS" w:hAnsi="Trebuchet MS"/>
          <w:lang w:val="ro-RO" w:eastAsia="ro-RO"/>
        </w:rPr>
      </w:pPr>
      <w:r w:rsidRPr="00643369">
        <w:rPr>
          <w:rFonts w:ascii="Trebuchet MS" w:hAnsi="Trebuchet MS"/>
          <w:lang w:eastAsia="ro-RO"/>
        </w:rPr>
        <w:t xml:space="preserve">- </w:t>
      </w:r>
      <w:r w:rsidRPr="00643369">
        <w:rPr>
          <w:rFonts w:ascii="Trebuchet MS" w:hAnsi="Trebuchet MS"/>
          <w:lang w:val="es-ES" w:eastAsia="ro-RO"/>
        </w:rPr>
        <w:t xml:space="preserve">Calitatea </w:t>
      </w:r>
      <w:proofErr w:type="gramStart"/>
      <w:r w:rsidRPr="00643369">
        <w:rPr>
          <w:rFonts w:ascii="Trebuchet MS" w:hAnsi="Trebuchet MS"/>
          <w:lang w:val="es-ES" w:eastAsia="ro-RO"/>
        </w:rPr>
        <w:t>apelor  evacuate</w:t>
      </w:r>
      <w:proofErr w:type="gramEnd"/>
      <w:r w:rsidRPr="00643369">
        <w:rPr>
          <w:rFonts w:ascii="Trebuchet MS" w:hAnsi="Trebuchet MS"/>
          <w:lang w:val="es-ES" w:eastAsia="ro-RO"/>
        </w:rPr>
        <w:t xml:space="preserve">  în calizarea municipală  va fi  verificata, pentru incadrarea acestora in limitele prevazute prin </w:t>
      </w:r>
      <w:r w:rsidRPr="00643369">
        <w:rPr>
          <w:rFonts w:ascii="Trebuchet MS" w:hAnsi="Trebuchet MS"/>
          <w:lang w:val="ro-RO" w:eastAsia="ro-RO"/>
        </w:rPr>
        <w:t>H.G.188/2002 – Anexa 2 – Normativ NTPA 002/2002 cu toate modificările și completările ulterioare.</w:t>
      </w:r>
    </w:p>
    <w:p w:rsidR="00643369" w:rsidRPr="00643369" w:rsidRDefault="00643369" w:rsidP="00643369">
      <w:pPr>
        <w:spacing w:after="0" w:line="240" w:lineRule="auto"/>
        <w:rPr>
          <w:rFonts w:ascii="Trebuchet MS" w:hAnsi="Trebuchet MS"/>
          <w:lang w:eastAsia="ro-RO"/>
        </w:rPr>
      </w:pPr>
      <w:r w:rsidRPr="00643369">
        <w:rPr>
          <w:rFonts w:ascii="Trebuchet MS" w:hAnsi="Trebuchet MS"/>
          <w:lang w:eastAsia="ro-RO"/>
        </w:rPr>
        <w:t>Monitorizarea zgomotului:</w:t>
      </w:r>
    </w:p>
    <w:p w:rsidR="00643369" w:rsidRPr="00643369" w:rsidRDefault="00643369" w:rsidP="00643369">
      <w:pPr>
        <w:spacing w:after="0" w:line="240" w:lineRule="auto"/>
        <w:rPr>
          <w:rFonts w:ascii="Trebuchet MS" w:hAnsi="Trebuchet MS"/>
          <w:lang w:eastAsia="ro-RO"/>
        </w:rPr>
      </w:pPr>
      <w:r w:rsidRPr="00643369">
        <w:rPr>
          <w:rFonts w:ascii="Trebuchet MS" w:hAnsi="Trebuchet MS"/>
          <w:lang w:eastAsia="ro-RO"/>
        </w:rPr>
        <w:t xml:space="preserve"> - Se propune monitorizarea zgomotului în etapa de execuție a proiectului, cu o frecvență trimestrială;</w:t>
      </w:r>
    </w:p>
    <w:p w:rsidR="00643369" w:rsidRPr="00643369" w:rsidRDefault="00643369" w:rsidP="00643369">
      <w:pPr>
        <w:spacing w:after="0" w:line="240" w:lineRule="auto"/>
        <w:rPr>
          <w:rFonts w:ascii="Trebuchet MS" w:hAnsi="Trebuchet MS"/>
          <w:lang w:eastAsia="ro-RO"/>
        </w:rPr>
      </w:pPr>
      <w:r w:rsidRPr="00643369">
        <w:rPr>
          <w:rFonts w:ascii="Trebuchet MS" w:hAnsi="Trebuchet MS"/>
          <w:lang w:eastAsia="ro-RO"/>
        </w:rPr>
        <w:t>Monitorizarea deșeurilor rezultate în etapa de execuție și etapa de funcționare:</w:t>
      </w:r>
    </w:p>
    <w:p w:rsidR="00643369" w:rsidRPr="00643369" w:rsidRDefault="00643369" w:rsidP="00643369">
      <w:pPr>
        <w:spacing w:after="0" w:line="240" w:lineRule="auto"/>
        <w:rPr>
          <w:rFonts w:ascii="Trebuchet MS" w:hAnsi="Trebuchet MS"/>
          <w:lang w:eastAsia="ro-RO"/>
        </w:rPr>
      </w:pPr>
      <w:r w:rsidRPr="00643369">
        <w:rPr>
          <w:rFonts w:ascii="Trebuchet MS" w:hAnsi="Trebuchet MS"/>
          <w:lang w:eastAsia="ro-RO"/>
        </w:rPr>
        <w:t xml:space="preserve"> ▪ </w:t>
      </w:r>
      <w:proofErr w:type="gramStart"/>
      <w:r w:rsidRPr="00643369">
        <w:rPr>
          <w:rFonts w:ascii="Trebuchet MS" w:hAnsi="Trebuchet MS"/>
          <w:lang w:eastAsia="ro-RO"/>
        </w:rPr>
        <w:t>se</w:t>
      </w:r>
      <w:proofErr w:type="gramEnd"/>
      <w:r w:rsidRPr="00643369">
        <w:rPr>
          <w:rFonts w:ascii="Trebuchet MS" w:hAnsi="Trebuchet MS"/>
          <w:lang w:eastAsia="ro-RO"/>
        </w:rPr>
        <w:t xml:space="preserve"> va păstra evidența gestiunii deșeurilor proprii generate, conform HG 856/2002, privind evidența gestiunii deșeurilor pentru toate tipurile de deșeuri </w:t>
      </w:r>
    </w:p>
    <w:p w:rsidR="00643369" w:rsidRPr="00643369" w:rsidRDefault="00643369" w:rsidP="00643369">
      <w:pPr>
        <w:spacing w:after="0" w:line="240" w:lineRule="auto"/>
        <w:rPr>
          <w:rFonts w:ascii="Trebuchet MS" w:hAnsi="Trebuchet MS"/>
          <w:lang w:eastAsia="ro-RO"/>
        </w:rPr>
      </w:pPr>
      <w:r w:rsidRPr="00643369">
        <w:rPr>
          <w:rFonts w:ascii="Trebuchet MS" w:hAnsi="Trebuchet MS"/>
          <w:lang w:eastAsia="ro-RO"/>
        </w:rPr>
        <w:t xml:space="preserve">Monitorizarea în etapa de dezafectare: </w:t>
      </w:r>
    </w:p>
    <w:p w:rsidR="00643369" w:rsidRPr="00643369" w:rsidRDefault="00643369" w:rsidP="00643369">
      <w:pPr>
        <w:spacing w:after="0" w:line="240" w:lineRule="auto"/>
        <w:rPr>
          <w:rFonts w:ascii="Trebuchet MS" w:hAnsi="Trebuchet MS"/>
          <w:lang w:eastAsia="ro-RO"/>
        </w:rPr>
      </w:pPr>
      <w:r w:rsidRPr="00643369">
        <w:rPr>
          <w:rFonts w:ascii="Trebuchet MS" w:hAnsi="Trebuchet MS"/>
          <w:lang w:eastAsia="ro-RO"/>
        </w:rPr>
        <w:t xml:space="preserve">În situația încetării activității, se </w:t>
      </w:r>
      <w:proofErr w:type="gramStart"/>
      <w:r w:rsidRPr="00643369">
        <w:rPr>
          <w:rFonts w:ascii="Trebuchet MS" w:hAnsi="Trebuchet MS"/>
          <w:lang w:eastAsia="ro-RO"/>
        </w:rPr>
        <w:t>va</w:t>
      </w:r>
      <w:proofErr w:type="gramEnd"/>
      <w:r w:rsidRPr="00643369">
        <w:rPr>
          <w:rFonts w:ascii="Trebuchet MS" w:hAnsi="Trebuchet MS"/>
          <w:lang w:eastAsia="ro-RO"/>
        </w:rPr>
        <w:t xml:space="preserve"> notifica autoritatea competntă pentru protecția mediului și se vor obține actele necesare în conformitate cu OUG 195/2005 privind protecția mediului, cu modificările și completările ulterioare. În eventualitatea în care se stabileşte necesitatea dezafectării proiectului propus, </w:t>
      </w:r>
      <w:proofErr w:type="gramStart"/>
      <w:r w:rsidRPr="00643369">
        <w:rPr>
          <w:rFonts w:ascii="Trebuchet MS" w:hAnsi="Trebuchet MS"/>
          <w:lang w:eastAsia="ro-RO"/>
        </w:rPr>
        <w:t>va</w:t>
      </w:r>
      <w:proofErr w:type="gramEnd"/>
      <w:r w:rsidRPr="00643369">
        <w:rPr>
          <w:rFonts w:ascii="Trebuchet MS" w:hAnsi="Trebuchet MS"/>
          <w:lang w:eastAsia="ro-RO"/>
        </w:rPr>
        <w:t xml:space="preserve"> fi necesară obţinerea actelor de reglementare. </w:t>
      </w:r>
    </w:p>
    <w:p w:rsidR="00643369" w:rsidRPr="00643369" w:rsidRDefault="00643369" w:rsidP="00643369">
      <w:pPr>
        <w:spacing w:after="0" w:line="240" w:lineRule="auto"/>
        <w:rPr>
          <w:rFonts w:ascii="Trebuchet MS" w:hAnsi="Trebuchet MS"/>
          <w:lang w:eastAsia="ro-RO"/>
        </w:rPr>
      </w:pPr>
      <w:r w:rsidRPr="00643369">
        <w:rPr>
          <w:rFonts w:ascii="Trebuchet MS" w:hAnsi="Trebuchet MS"/>
          <w:lang w:eastAsia="ro-RO"/>
        </w:rPr>
        <w:t xml:space="preserve">Lucrările de dezafectare a proiectului la sfârșitul duratei de exploatare vor fi similare lucrărilor realizate pentru construirea obiectivelor incluse în acesta. </w:t>
      </w:r>
    </w:p>
    <w:p w:rsidR="00643369" w:rsidRPr="00643369" w:rsidRDefault="00643369" w:rsidP="00643369">
      <w:pPr>
        <w:spacing w:after="0" w:line="240" w:lineRule="auto"/>
        <w:rPr>
          <w:rFonts w:ascii="Trebuchet MS" w:hAnsi="Trebuchet MS"/>
          <w:lang w:eastAsia="ro-RO"/>
        </w:rPr>
      </w:pPr>
      <w:r w:rsidRPr="00643369">
        <w:rPr>
          <w:rFonts w:ascii="Trebuchet MS" w:hAnsi="Trebuchet MS"/>
          <w:lang w:eastAsia="ro-RO"/>
        </w:rPr>
        <w:t xml:space="preserve">Terenul </w:t>
      </w:r>
      <w:proofErr w:type="gramStart"/>
      <w:r w:rsidRPr="00643369">
        <w:rPr>
          <w:rFonts w:ascii="Trebuchet MS" w:hAnsi="Trebuchet MS"/>
          <w:lang w:eastAsia="ro-RO"/>
        </w:rPr>
        <w:t>va</w:t>
      </w:r>
      <w:proofErr w:type="gramEnd"/>
      <w:r w:rsidRPr="00643369">
        <w:rPr>
          <w:rFonts w:ascii="Trebuchet MS" w:hAnsi="Trebuchet MS"/>
          <w:lang w:eastAsia="ro-RO"/>
        </w:rPr>
        <w:t xml:space="preserve"> fi readus la categoria de folosinţă iniţială prin: </w:t>
      </w:r>
    </w:p>
    <w:p w:rsidR="00643369" w:rsidRPr="00643369" w:rsidRDefault="00643369" w:rsidP="00643369">
      <w:pPr>
        <w:spacing w:after="0" w:line="240" w:lineRule="auto"/>
        <w:ind w:left="851"/>
        <w:rPr>
          <w:rFonts w:ascii="Trebuchet MS" w:hAnsi="Trebuchet MS"/>
          <w:lang w:eastAsia="ro-RO"/>
        </w:rPr>
      </w:pPr>
      <w:r w:rsidRPr="00643369">
        <w:rPr>
          <w:rFonts w:ascii="Trebuchet MS" w:hAnsi="Trebuchet MS"/>
          <w:lang w:eastAsia="ro-RO"/>
        </w:rPr>
        <w:t xml:space="preserve">- </w:t>
      </w:r>
      <w:proofErr w:type="gramStart"/>
      <w:r w:rsidRPr="00643369">
        <w:rPr>
          <w:rFonts w:ascii="Trebuchet MS" w:hAnsi="Trebuchet MS"/>
          <w:lang w:eastAsia="ro-RO"/>
        </w:rPr>
        <w:t>eliberarea</w:t>
      </w:r>
      <w:proofErr w:type="gramEnd"/>
      <w:r w:rsidRPr="00643369">
        <w:rPr>
          <w:rFonts w:ascii="Trebuchet MS" w:hAnsi="Trebuchet MS"/>
          <w:lang w:eastAsia="ro-RO"/>
        </w:rPr>
        <w:t xml:space="preserve"> terenului de toate categoriile de deşeuri;</w:t>
      </w:r>
    </w:p>
    <w:p w:rsidR="00643369" w:rsidRPr="00643369" w:rsidRDefault="00643369" w:rsidP="00643369">
      <w:pPr>
        <w:spacing w:after="0" w:line="240" w:lineRule="auto"/>
        <w:ind w:left="851"/>
        <w:rPr>
          <w:rFonts w:ascii="Trebuchet MS" w:hAnsi="Trebuchet MS"/>
          <w:lang w:eastAsia="ro-RO"/>
        </w:rPr>
      </w:pPr>
      <w:r w:rsidRPr="00643369">
        <w:rPr>
          <w:rFonts w:ascii="Trebuchet MS" w:hAnsi="Trebuchet MS"/>
          <w:lang w:eastAsia="ro-RO"/>
        </w:rPr>
        <w:t xml:space="preserve"> - </w:t>
      </w:r>
      <w:proofErr w:type="gramStart"/>
      <w:r w:rsidRPr="00643369">
        <w:rPr>
          <w:rFonts w:ascii="Trebuchet MS" w:hAnsi="Trebuchet MS"/>
          <w:lang w:eastAsia="ro-RO"/>
        </w:rPr>
        <w:t>împrăştierea</w:t>
      </w:r>
      <w:proofErr w:type="gramEnd"/>
      <w:r w:rsidRPr="00643369">
        <w:rPr>
          <w:rFonts w:ascii="Trebuchet MS" w:hAnsi="Trebuchet MS"/>
          <w:lang w:eastAsia="ro-RO"/>
        </w:rPr>
        <w:t xml:space="preserve"> pe teren a stratului de sol fertil; </w:t>
      </w:r>
    </w:p>
    <w:p w:rsidR="00643369" w:rsidRPr="00643369" w:rsidRDefault="00643369" w:rsidP="00643369">
      <w:pPr>
        <w:spacing w:after="0" w:line="240" w:lineRule="auto"/>
        <w:ind w:left="851"/>
        <w:rPr>
          <w:rFonts w:ascii="Trebuchet MS" w:hAnsi="Trebuchet MS"/>
          <w:lang w:eastAsia="ro-RO"/>
        </w:rPr>
      </w:pPr>
      <w:r w:rsidRPr="00643369">
        <w:rPr>
          <w:rFonts w:ascii="Trebuchet MS" w:hAnsi="Trebuchet MS"/>
          <w:lang w:eastAsia="ro-RO"/>
        </w:rPr>
        <w:t xml:space="preserve">- </w:t>
      </w:r>
      <w:proofErr w:type="gramStart"/>
      <w:r w:rsidRPr="00643369">
        <w:rPr>
          <w:rFonts w:ascii="Trebuchet MS" w:hAnsi="Trebuchet MS"/>
          <w:lang w:eastAsia="ro-RO"/>
        </w:rPr>
        <w:t>nivelarea</w:t>
      </w:r>
      <w:proofErr w:type="gramEnd"/>
      <w:r w:rsidRPr="00643369">
        <w:rPr>
          <w:rFonts w:ascii="Trebuchet MS" w:hAnsi="Trebuchet MS"/>
          <w:lang w:eastAsia="ro-RO"/>
        </w:rPr>
        <w:t xml:space="preserve"> terenului;</w:t>
      </w:r>
    </w:p>
    <w:p w:rsidR="00643369" w:rsidRPr="00643369" w:rsidRDefault="00643369" w:rsidP="00643369">
      <w:pPr>
        <w:spacing w:after="0" w:line="240" w:lineRule="auto"/>
        <w:ind w:left="851"/>
        <w:rPr>
          <w:rFonts w:ascii="Trebuchet MS" w:hAnsi="Trebuchet MS"/>
          <w:lang w:eastAsia="ro-RO"/>
        </w:rPr>
      </w:pPr>
      <w:r w:rsidRPr="00643369">
        <w:rPr>
          <w:rFonts w:ascii="Trebuchet MS" w:hAnsi="Trebuchet MS"/>
          <w:lang w:eastAsia="ro-RO"/>
        </w:rPr>
        <w:t xml:space="preserve"> - </w:t>
      </w:r>
      <w:proofErr w:type="gramStart"/>
      <w:r w:rsidRPr="00643369">
        <w:rPr>
          <w:rFonts w:ascii="Trebuchet MS" w:hAnsi="Trebuchet MS"/>
          <w:lang w:eastAsia="ro-RO"/>
        </w:rPr>
        <w:t>însămânţare</w:t>
      </w:r>
      <w:proofErr w:type="gramEnd"/>
      <w:r w:rsidRPr="00643369">
        <w:rPr>
          <w:rFonts w:ascii="Trebuchet MS" w:hAnsi="Trebuchet MS"/>
          <w:lang w:eastAsia="ro-RO"/>
        </w:rPr>
        <w:t xml:space="preserve">, acolo unde este cazul; </w:t>
      </w:r>
    </w:p>
    <w:p w:rsidR="00643369" w:rsidRPr="00643369" w:rsidRDefault="00643369" w:rsidP="00643369">
      <w:pPr>
        <w:spacing w:after="0" w:line="240" w:lineRule="auto"/>
        <w:ind w:left="851"/>
        <w:rPr>
          <w:rFonts w:ascii="Trebuchet MS" w:hAnsi="Trebuchet MS"/>
          <w:lang w:val="ro-RO" w:eastAsia="ro-RO"/>
        </w:rPr>
      </w:pPr>
      <w:r w:rsidRPr="00643369">
        <w:rPr>
          <w:rFonts w:ascii="Trebuchet MS" w:hAnsi="Trebuchet MS"/>
          <w:lang w:eastAsia="ro-RO"/>
        </w:rPr>
        <w:t xml:space="preserve">- </w:t>
      </w:r>
      <w:proofErr w:type="gramStart"/>
      <w:r w:rsidRPr="00643369">
        <w:rPr>
          <w:rFonts w:ascii="Trebuchet MS" w:hAnsi="Trebuchet MS"/>
          <w:lang w:eastAsia="ro-RO"/>
        </w:rPr>
        <w:t>pământul</w:t>
      </w:r>
      <w:proofErr w:type="gramEnd"/>
      <w:r w:rsidRPr="00643369">
        <w:rPr>
          <w:rFonts w:ascii="Trebuchet MS" w:hAnsi="Trebuchet MS"/>
          <w:lang w:eastAsia="ro-RO"/>
        </w:rPr>
        <w:t xml:space="preserve"> în exces va fi transportat şi amenajat în depozite de pământ;</w:t>
      </w:r>
    </w:p>
    <w:p w:rsidR="004F37C1" w:rsidRDefault="004F37C1" w:rsidP="002F3025">
      <w:pPr>
        <w:spacing w:after="0" w:line="240" w:lineRule="auto"/>
        <w:ind w:firstLine="720"/>
        <w:jc w:val="both"/>
        <w:rPr>
          <w:rFonts w:ascii="Trebuchet MS" w:hAnsi="Trebuchet MS" w:cs="Arial"/>
          <w:b/>
          <w:lang w:val="pt-BR"/>
        </w:rPr>
      </w:pPr>
    </w:p>
    <w:p w:rsidR="000C059B" w:rsidRPr="000C059B" w:rsidRDefault="000C059B" w:rsidP="000C059B">
      <w:pPr>
        <w:shd w:val="clear" w:color="auto" w:fill="FFFFFF"/>
        <w:adjustRightInd w:val="0"/>
        <w:spacing w:after="0" w:line="240" w:lineRule="auto"/>
        <w:jc w:val="both"/>
        <w:rPr>
          <w:rFonts w:ascii="Trebuchet MS" w:eastAsia="Calibri" w:hAnsi="Trebuchet MS" w:cs="Arial"/>
          <w:b/>
        </w:rPr>
      </w:pPr>
      <w:r w:rsidRPr="000C059B">
        <w:rPr>
          <w:rFonts w:ascii="Trebuchet MS" w:eastAsia="Calibri" w:hAnsi="Trebuchet MS" w:cs="Arial"/>
          <w:b/>
        </w:rPr>
        <w:t>Documentaţia care a stat la baza emiterii acordului de mediu conţine:</w:t>
      </w:r>
    </w:p>
    <w:p w:rsidR="000C059B" w:rsidRPr="000C059B" w:rsidRDefault="00A16884" w:rsidP="00A16884">
      <w:pPr>
        <w:spacing w:after="0" w:line="240" w:lineRule="auto"/>
        <w:ind w:left="284" w:firstLine="76"/>
        <w:jc w:val="both"/>
        <w:rPr>
          <w:rFonts w:ascii="Trebuchet MS" w:eastAsia="Times New Roman" w:hAnsi="Trebuchet MS" w:cs="Arial"/>
          <w:lang w:val="ro-RO" w:eastAsia="ro-RO"/>
        </w:rPr>
      </w:pPr>
      <w:r>
        <w:rPr>
          <w:rFonts w:ascii="Trebuchet MS" w:eastAsia="Times New Roman" w:hAnsi="Trebuchet MS" w:cs="Arial"/>
          <w:lang w:val="ro-RO" w:eastAsia="ro-RO"/>
        </w:rPr>
        <w:t>-</w:t>
      </w:r>
      <w:r w:rsidR="000C059B" w:rsidRPr="000C059B">
        <w:rPr>
          <w:rFonts w:ascii="Trebuchet MS" w:eastAsia="Times New Roman" w:hAnsi="Trebuchet MS" w:cs="Arial"/>
          <w:lang w:val="ro-RO" w:eastAsia="ro-RO"/>
        </w:rPr>
        <w:t xml:space="preserve">Cerere pentru eliberarea acordului de mediu </w:t>
      </w:r>
      <w:r>
        <w:rPr>
          <w:rFonts w:ascii="Trebuchet MS" w:eastAsia="Times New Roman" w:hAnsi="Trebuchet MS" w:cs="Arial"/>
          <w:lang w:val="ro-RO" w:eastAsia="ro-RO"/>
        </w:rPr>
        <w:t xml:space="preserve"> și </w:t>
      </w:r>
      <w:r w:rsidRPr="000C059B">
        <w:rPr>
          <w:rFonts w:ascii="Trebuchet MS" w:eastAsia="Times New Roman" w:hAnsi="Trebuchet MS" w:cs="Arial"/>
          <w:lang w:val="ro-RO" w:eastAsia="ro-RO"/>
        </w:rPr>
        <w:t xml:space="preserve">Notificare pentru eliberearea acordului de mediu </w:t>
      </w:r>
      <w:r>
        <w:rPr>
          <w:rFonts w:ascii="Trebuchet MS" w:eastAsia="Times New Roman" w:hAnsi="Trebuchet MS" w:cs="Arial"/>
          <w:lang w:val="ro-RO" w:eastAsia="ro-RO"/>
        </w:rPr>
        <w:t xml:space="preserve">  </w:t>
      </w:r>
      <w:r w:rsidR="000C059B" w:rsidRPr="000C059B">
        <w:rPr>
          <w:rFonts w:ascii="Trebuchet MS" w:eastAsia="Times New Roman" w:hAnsi="Trebuchet MS" w:cs="Arial"/>
          <w:lang w:val="ro-RO" w:eastAsia="ro-RO"/>
        </w:rPr>
        <w:t>înregistrată la APM Bucureşti cu nr. 13</w:t>
      </w:r>
      <w:r>
        <w:rPr>
          <w:rFonts w:ascii="Trebuchet MS" w:eastAsia="Times New Roman" w:hAnsi="Trebuchet MS" w:cs="Arial"/>
          <w:lang w:val="ro-RO" w:eastAsia="ro-RO"/>
        </w:rPr>
        <w:t>188</w:t>
      </w:r>
      <w:r w:rsidR="000C059B" w:rsidRPr="000C059B">
        <w:rPr>
          <w:rFonts w:ascii="Trebuchet MS" w:eastAsia="Times New Roman" w:hAnsi="Trebuchet MS" w:cs="Arial"/>
          <w:lang w:val="ro-RO" w:eastAsia="ro-RO"/>
        </w:rPr>
        <w:t xml:space="preserve"> din 1</w:t>
      </w:r>
      <w:r>
        <w:rPr>
          <w:rFonts w:ascii="Trebuchet MS" w:eastAsia="Times New Roman" w:hAnsi="Trebuchet MS" w:cs="Arial"/>
          <w:lang w:val="ro-RO" w:eastAsia="ro-RO"/>
        </w:rPr>
        <w:t>3</w:t>
      </w:r>
      <w:r w:rsidR="000C059B" w:rsidRPr="000C059B">
        <w:rPr>
          <w:rFonts w:ascii="Trebuchet MS" w:eastAsia="Times New Roman" w:hAnsi="Trebuchet MS" w:cs="Arial"/>
          <w:lang w:val="ro-RO" w:eastAsia="ro-RO"/>
        </w:rPr>
        <w:t>.</w:t>
      </w:r>
      <w:r>
        <w:rPr>
          <w:rFonts w:ascii="Trebuchet MS" w:eastAsia="Times New Roman" w:hAnsi="Trebuchet MS" w:cs="Arial"/>
          <w:lang w:val="ro-RO" w:eastAsia="ro-RO"/>
        </w:rPr>
        <w:t>06.2023</w:t>
      </w:r>
      <w:r w:rsidR="000C059B" w:rsidRPr="000C059B">
        <w:rPr>
          <w:rFonts w:ascii="Trebuchet MS" w:eastAsia="Times New Roman" w:hAnsi="Trebuchet MS" w:cs="Arial"/>
          <w:lang w:val="ro-RO" w:eastAsia="ro-RO"/>
        </w:rPr>
        <w:t>;</w:t>
      </w:r>
    </w:p>
    <w:p w:rsidR="000C059B" w:rsidRPr="000C059B" w:rsidRDefault="00A16884" w:rsidP="00A16884">
      <w:pPr>
        <w:spacing w:after="0" w:line="240" w:lineRule="auto"/>
        <w:ind w:left="426" w:hanging="66"/>
        <w:jc w:val="both"/>
        <w:rPr>
          <w:rFonts w:ascii="Trebuchet MS" w:eastAsia="Times New Roman" w:hAnsi="Trebuchet MS" w:cs="Arial"/>
          <w:lang w:val="ro-RO" w:eastAsia="ro-RO"/>
        </w:rPr>
      </w:pPr>
      <w:r>
        <w:rPr>
          <w:rFonts w:ascii="Trebuchet MS" w:eastAsia="Times New Roman" w:hAnsi="Trebuchet MS" w:cs="Arial"/>
          <w:lang w:val="ro-RO" w:eastAsia="ro-RO"/>
        </w:rPr>
        <w:t xml:space="preserve">- </w:t>
      </w:r>
      <w:r w:rsidR="000C059B" w:rsidRPr="000C059B">
        <w:rPr>
          <w:rFonts w:ascii="Trebuchet MS" w:eastAsia="Times New Roman" w:hAnsi="Trebuchet MS" w:cs="Arial"/>
          <w:lang w:val="ro-RO" w:eastAsia="ro-RO"/>
        </w:rPr>
        <w:t>Memoriu de prezentare conform</w:t>
      </w:r>
      <w:r w:rsidR="000C059B" w:rsidRPr="000C059B">
        <w:rPr>
          <w:rFonts w:ascii="Trebuchet MS" w:eastAsia="Times New Roman" w:hAnsi="Trebuchet MS" w:cs="Arial"/>
          <w:b/>
          <w:lang w:val="ro-RO" w:eastAsia="ro-RO"/>
        </w:rPr>
        <w:t xml:space="preserve"> </w:t>
      </w:r>
      <w:r w:rsidR="000C059B" w:rsidRPr="000C059B">
        <w:rPr>
          <w:rFonts w:ascii="Trebuchet MS" w:eastAsia="Times New Roman" w:hAnsi="Trebuchet MS" w:cs="Arial"/>
          <w:lang w:val="ro-RO" w:eastAsia="ro-RO"/>
        </w:rPr>
        <w:t xml:space="preserve">Legii nr. 292/2018 privind evaluarea impactului anumitor proiecte publice şi private asupra mediului inregistrat la APM Bucuresti cu nr. </w:t>
      </w:r>
      <w:r>
        <w:rPr>
          <w:rFonts w:ascii="Trebuchet MS" w:eastAsia="Times New Roman" w:hAnsi="Trebuchet MS" w:cs="Arial"/>
          <w:lang w:val="ro-RO" w:eastAsia="ro-RO"/>
        </w:rPr>
        <w:t>20525/09.11.2023</w:t>
      </w:r>
      <w:r w:rsidR="000C059B" w:rsidRPr="000C059B">
        <w:rPr>
          <w:rFonts w:ascii="Trebuchet MS" w:eastAsia="Times New Roman" w:hAnsi="Trebuchet MS" w:cs="Arial"/>
          <w:lang w:val="ro-RO" w:eastAsia="ro-RO"/>
        </w:rPr>
        <w:t xml:space="preserve"> si completat cu nr.</w:t>
      </w:r>
      <w:r w:rsidRPr="00A16884">
        <w:rPr>
          <w:rFonts w:ascii="Trebuchet MS" w:eastAsia="Times New Roman" w:hAnsi="Trebuchet MS" w:cs="Arial"/>
          <w:lang w:val="ro-RO" w:eastAsia="ro-RO"/>
        </w:rPr>
        <w:t>21349/27.11.2023</w:t>
      </w:r>
      <w:r w:rsidR="000C059B" w:rsidRPr="000C059B">
        <w:rPr>
          <w:rFonts w:ascii="Trebuchet MS" w:eastAsia="Times New Roman" w:hAnsi="Trebuchet MS" w:cs="Arial"/>
          <w:lang w:val="ro-RO" w:eastAsia="ro-RO"/>
        </w:rPr>
        <w:t xml:space="preserve"> ;</w:t>
      </w:r>
    </w:p>
    <w:p w:rsidR="000C059B" w:rsidRPr="000C059B" w:rsidRDefault="00A16884" w:rsidP="00A16884">
      <w:pPr>
        <w:spacing w:after="0" w:line="240" w:lineRule="auto"/>
        <w:ind w:left="426" w:hanging="66"/>
        <w:jc w:val="both"/>
        <w:rPr>
          <w:rFonts w:ascii="Trebuchet MS" w:eastAsia="Times New Roman" w:hAnsi="Trebuchet MS" w:cs="Arial"/>
          <w:lang w:val="ro-RO" w:eastAsia="ro-RO"/>
        </w:rPr>
      </w:pPr>
      <w:r>
        <w:rPr>
          <w:rFonts w:ascii="Trebuchet MS" w:eastAsia="Times New Roman" w:hAnsi="Trebuchet MS" w:cs="Arial"/>
          <w:lang w:val="ro-RO" w:eastAsia="ro-RO"/>
        </w:rPr>
        <w:t xml:space="preserve">- </w:t>
      </w:r>
      <w:r w:rsidR="000C059B" w:rsidRPr="000C059B">
        <w:rPr>
          <w:rFonts w:ascii="Trebuchet MS" w:eastAsia="Times New Roman" w:hAnsi="Trebuchet MS" w:cs="Arial"/>
          <w:lang w:val="ro-RO" w:eastAsia="ro-RO"/>
        </w:rPr>
        <w:t xml:space="preserve">Propuneri privind aspecte relevante pentru protectia mediului inregistrate la APM Bucuresti cu nr. </w:t>
      </w:r>
      <w:r>
        <w:rPr>
          <w:rFonts w:ascii="Trebuchet MS" w:eastAsia="Times New Roman" w:hAnsi="Trebuchet MS" w:cs="Arial"/>
          <w:lang w:val="ro-RO" w:eastAsia="ro-RO"/>
        </w:rPr>
        <w:t>178/08.01</w:t>
      </w:r>
      <w:r w:rsidR="000C059B" w:rsidRPr="000C059B">
        <w:rPr>
          <w:rFonts w:ascii="Trebuchet MS" w:eastAsia="Times New Roman" w:hAnsi="Trebuchet MS" w:cs="Arial"/>
          <w:lang w:val="ro-RO" w:eastAsia="ro-RO"/>
        </w:rPr>
        <w:t>.202</w:t>
      </w:r>
      <w:r>
        <w:rPr>
          <w:rFonts w:ascii="Trebuchet MS" w:eastAsia="Times New Roman" w:hAnsi="Trebuchet MS" w:cs="Arial"/>
          <w:lang w:val="ro-RO" w:eastAsia="ro-RO"/>
        </w:rPr>
        <w:t>4</w:t>
      </w:r>
      <w:r w:rsidR="000C059B" w:rsidRPr="000C059B">
        <w:rPr>
          <w:rFonts w:ascii="Trebuchet MS" w:eastAsia="Times New Roman" w:hAnsi="Trebuchet MS" w:cs="Arial"/>
          <w:lang w:val="ro-RO" w:eastAsia="ro-RO"/>
        </w:rPr>
        <w:t>;</w:t>
      </w:r>
    </w:p>
    <w:p w:rsidR="000C059B" w:rsidRPr="000C059B" w:rsidRDefault="00A16884" w:rsidP="00A16884">
      <w:pPr>
        <w:spacing w:after="0" w:line="240" w:lineRule="auto"/>
        <w:ind w:left="426" w:hanging="66"/>
        <w:jc w:val="both"/>
        <w:rPr>
          <w:rFonts w:ascii="Trebuchet MS" w:eastAsia="Times New Roman" w:hAnsi="Trebuchet MS" w:cs="Arial"/>
          <w:lang w:val="ro-RO" w:eastAsia="ro-RO"/>
        </w:rPr>
      </w:pPr>
      <w:r>
        <w:rPr>
          <w:rFonts w:ascii="Trebuchet MS" w:eastAsia="Times New Roman" w:hAnsi="Trebuchet MS" w:cs="Arial"/>
          <w:lang w:val="ro-RO" w:eastAsia="ro-RO"/>
        </w:rPr>
        <w:t xml:space="preserve">- </w:t>
      </w:r>
      <w:r w:rsidR="000C059B" w:rsidRPr="000C059B">
        <w:rPr>
          <w:rFonts w:ascii="Trebuchet MS" w:eastAsia="Times New Roman" w:hAnsi="Trebuchet MS" w:cs="Arial"/>
          <w:lang w:val="ro-RO" w:eastAsia="ro-RO"/>
        </w:rPr>
        <w:t xml:space="preserve">Raportul la studiul de evaluare privind impactul asupra mediului întocmit de </w:t>
      </w:r>
      <w:r>
        <w:rPr>
          <w:rFonts w:ascii="Trebuchet MS" w:eastAsia="Times New Roman" w:hAnsi="Trebuchet MS" w:cs="Arial"/>
          <w:lang w:val="ro-RO" w:eastAsia="ro-RO"/>
        </w:rPr>
        <w:t>ECO SIMPLEX NOVA  SRL</w:t>
      </w:r>
      <w:r w:rsidR="000C059B" w:rsidRPr="000C059B">
        <w:rPr>
          <w:rFonts w:ascii="Trebuchet MS" w:eastAsia="Times New Roman" w:hAnsi="Trebuchet MS" w:cs="Arial"/>
          <w:lang w:val="ro-RO" w:eastAsia="ro-RO"/>
        </w:rPr>
        <w:t>., înregistrat la APM Bucureşti cu nr. 1</w:t>
      </w:r>
      <w:r w:rsidR="00B14796">
        <w:rPr>
          <w:rFonts w:ascii="Trebuchet MS" w:eastAsia="Times New Roman" w:hAnsi="Trebuchet MS" w:cs="Arial"/>
          <w:lang w:val="ro-RO" w:eastAsia="ro-RO"/>
        </w:rPr>
        <w:t>186</w:t>
      </w:r>
      <w:r w:rsidR="000C059B" w:rsidRPr="000C059B">
        <w:rPr>
          <w:rFonts w:ascii="Trebuchet MS" w:eastAsia="Times New Roman" w:hAnsi="Trebuchet MS" w:cs="Arial"/>
          <w:lang w:val="ro-RO" w:eastAsia="ro-RO"/>
        </w:rPr>
        <w:t xml:space="preserve"> din </w:t>
      </w:r>
      <w:r w:rsidR="00B14796">
        <w:rPr>
          <w:rFonts w:ascii="Trebuchet MS" w:eastAsia="Times New Roman" w:hAnsi="Trebuchet MS" w:cs="Arial"/>
          <w:lang w:val="ro-RO" w:eastAsia="ro-RO"/>
        </w:rPr>
        <w:t>22</w:t>
      </w:r>
      <w:r w:rsidR="000C059B" w:rsidRPr="000C059B">
        <w:rPr>
          <w:rFonts w:ascii="Trebuchet MS" w:eastAsia="Times New Roman" w:hAnsi="Trebuchet MS" w:cs="Arial"/>
          <w:lang w:val="ro-RO" w:eastAsia="ro-RO"/>
        </w:rPr>
        <w:t>.0</w:t>
      </w:r>
      <w:r w:rsidR="00B14796">
        <w:rPr>
          <w:rFonts w:ascii="Trebuchet MS" w:eastAsia="Times New Roman" w:hAnsi="Trebuchet MS" w:cs="Arial"/>
          <w:lang w:val="ro-RO" w:eastAsia="ro-RO"/>
        </w:rPr>
        <w:t>1.2024</w:t>
      </w:r>
      <w:r w:rsidR="000C059B" w:rsidRPr="000C059B">
        <w:rPr>
          <w:rFonts w:ascii="Trebuchet MS" w:eastAsia="Times New Roman" w:hAnsi="Trebuchet MS" w:cs="Arial"/>
          <w:color w:val="FF0000"/>
          <w:lang w:val="ro-RO" w:eastAsia="ro-RO"/>
        </w:rPr>
        <w:t xml:space="preserve"> </w:t>
      </w:r>
      <w:r w:rsidR="000C059B" w:rsidRPr="000C059B">
        <w:rPr>
          <w:rFonts w:ascii="Trebuchet MS" w:eastAsia="Times New Roman" w:hAnsi="Trebuchet MS" w:cs="Arial"/>
          <w:lang w:val="ro-RO" w:eastAsia="ro-RO"/>
        </w:rPr>
        <w:t>;</w:t>
      </w:r>
    </w:p>
    <w:p w:rsidR="000C059B" w:rsidRPr="000C059B" w:rsidRDefault="00B14796" w:rsidP="000C059B">
      <w:pPr>
        <w:spacing w:after="0" w:line="240" w:lineRule="auto"/>
        <w:ind w:left="720" w:hanging="360"/>
        <w:jc w:val="both"/>
        <w:rPr>
          <w:rFonts w:ascii="Trebuchet MS" w:eastAsia="Times New Roman" w:hAnsi="Trebuchet MS" w:cs="Arial"/>
          <w:lang w:val="ro-RO" w:eastAsia="ro-RO"/>
        </w:rPr>
      </w:pPr>
      <w:r>
        <w:rPr>
          <w:rFonts w:ascii="Trebuchet MS" w:eastAsia="Times New Roman" w:hAnsi="Trebuchet MS" w:cs="Arial"/>
          <w:lang w:val="ro-RO" w:eastAsia="ro-RO"/>
        </w:rPr>
        <w:t xml:space="preserve">- </w:t>
      </w:r>
      <w:r w:rsidR="000C059B" w:rsidRPr="000C059B">
        <w:rPr>
          <w:rFonts w:ascii="Trebuchet MS" w:eastAsia="Times New Roman" w:hAnsi="Trebuchet MS" w:cs="Arial"/>
          <w:lang w:val="ro-RO" w:eastAsia="ro-RO"/>
        </w:rPr>
        <w:t>Dovada achitării tarifelor corespunzătoare fiecărei etape parcurse.</w:t>
      </w:r>
    </w:p>
    <w:p w:rsidR="000C059B" w:rsidRPr="000C059B" w:rsidRDefault="000C059B" w:rsidP="000C059B">
      <w:pPr>
        <w:spacing w:after="0" w:line="240" w:lineRule="auto"/>
        <w:ind w:left="360"/>
        <w:jc w:val="both"/>
        <w:rPr>
          <w:rFonts w:ascii="Trebuchet MS" w:eastAsia="Times New Roman" w:hAnsi="Trebuchet MS" w:cs="Arial"/>
          <w:lang w:val="ro-RO" w:eastAsia="ro-RO"/>
        </w:rPr>
      </w:pPr>
    </w:p>
    <w:p w:rsidR="000C059B" w:rsidRPr="000C059B" w:rsidRDefault="000C059B" w:rsidP="000C059B">
      <w:pPr>
        <w:spacing w:after="0" w:line="240" w:lineRule="auto"/>
        <w:ind w:left="360"/>
        <w:jc w:val="both"/>
        <w:rPr>
          <w:rFonts w:ascii="Trebuchet MS" w:eastAsia="Times New Roman" w:hAnsi="Trebuchet MS" w:cs="Arial"/>
          <w:b/>
          <w:lang w:val="ro-RO" w:eastAsia="ro-RO"/>
        </w:rPr>
      </w:pPr>
      <w:r w:rsidRPr="000C059B">
        <w:rPr>
          <w:rFonts w:ascii="Trebuchet MS" w:eastAsia="Times New Roman" w:hAnsi="Trebuchet MS" w:cs="Arial"/>
          <w:b/>
          <w:lang w:val="ro-RO" w:eastAsia="ro-RO"/>
        </w:rPr>
        <w:t xml:space="preserve">      Avize, acte emise de alte autorităţi:</w:t>
      </w:r>
    </w:p>
    <w:p w:rsidR="000C059B" w:rsidRDefault="000C059B" w:rsidP="000C059B">
      <w:pPr>
        <w:numPr>
          <w:ilvl w:val="0"/>
          <w:numId w:val="41"/>
        </w:numPr>
        <w:spacing w:after="0" w:line="240" w:lineRule="auto"/>
        <w:jc w:val="both"/>
        <w:rPr>
          <w:rFonts w:ascii="Trebuchet MS" w:eastAsia="Times New Roman" w:hAnsi="Trebuchet MS" w:cs="Arial"/>
          <w:lang w:val="ro-RO" w:eastAsia="x-none"/>
        </w:rPr>
      </w:pPr>
      <w:r w:rsidRPr="000C059B">
        <w:rPr>
          <w:rFonts w:ascii="Trebuchet MS" w:eastAsia="Times New Roman" w:hAnsi="Trebuchet MS" w:cs="Arial"/>
          <w:lang w:val="ro-RO" w:eastAsia="x-none"/>
        </w:rPr>
        <w:t xml:space="preserve">Certificat de Urbanism nr. </w:t>
      </w:r>
      <w:r w:rsidR="00927217">
        <w:rPr>
          <w:rFonts w:ascii="Trebuchet MS" w:eastAsia="Times New Roman" w:hAnsi="Trebuchet MS" w:cs="Arial"/>
          <w:lang w:val="en-GB" w:eastAsia="x-none"/>
        </w:rPr>
        <w:t>548 din  21.04.2023</w:t>
      </w:r>
      <w:r w:rsidRPr="000C059B">
        <w:rPr>
          <w:rFonts w:ascii="Trebuchet MS" w:eastAsia="Times New Roman" w:hAnsi="Trebuchet MS" w:cs="Arial"/>
          <w:lang w:val="en-GB" w:eastAsia="x-none"/>
        </w:rPr>
        <w:t xml:space="preserve"> emis de Primăria </w:t>
      </w:r>
      <w:r w:rsidR="00927217">
        <w:rPr>
          <w:rFonts w:ascii="Trebuchet MS" w:eastAsia="Times New Roman" w:hAnsi="Trebuchet MS" w:cs="Arial"/>
          <w:lang w:val="en-GB" w:eastAsia="x-none"/>
        </w:rPr>
        <w:t>Sector 2</w:t>
      </w:r>
      <w:r w:rsidRPr="000C059B">
        <w:rPr>
          <w:rFonts w:ascii="Trebuchet MS" w:eastAsia="Times New Roman" w:hAnsi="Trebuchet MS" w:cs="Arial"/>
          <w:lang w:val="en-GB" w:eastAsia="x-none"/>
        </w:rPr>
        <w:t xml:space="preserve"> si planurile anexa vizate spre neschimbare</w:t>
      </w:r>
      <w:r w:rsidRPr="000C059B">
        <w:rPr>
          <w:rFonts w:ascii="Trebuchet MS" w:eastAsia="Times New Roman" w:hAnsi="Trebuchet MS" w:cs="Arial"/>
          <w:lang w:val="ro-RO" w:eastAsia="x-none"/>
        </w:rPr>
        <w:t>;</w:t>
      </w:r>
    </w:p>
    <w:p w:rsidR="00C50CD3" w:rsidRDefault="00C50CD3" w:rsidP="000C059B">
      <w:pPr>
        <w:numPr>
          <w:ilvl w:val="0"/>
          <w:numId w:val="41"/>
        </w:numPr>
        <w:spacing w:after="0" w:line="240" w:lineRule="auto"/>
        <w:jc w:val="both"/>
        <w:rPr>
          <w:rFonts w:ascii="Trebuchet MS" w:eastAsia="Times New Roman" w:hAnsi="Trebuchet MS" w:cs="Arial"/>
          <w:lang w:val="ro-RO" w:eastAsia="x-none"/>
        </w:rPr>
      </w:pPr>
      <w:r>
        <w:rPr>
          <w:rFonts w:ascii="Trebuchet MS" w:eastAsia="Times New Roman" w:hAnsi="Trebuchet MS" w:cs="Arial"/>
          <w:lang w:val="ro-RO" w:eastAsia="x-none"/>
        </w:rPr>
        <w:t>Aviz directia transporturi PMB nr. 128799/25.08.2023;</w:t>
      </w:r>
    </w:p>
    <w:p w:rsidR="00C50CD3" w:rsidRDefault="00D734E9" w:rsidP="00D734E9">
      <w:pPr>
        <w:numPr>
          <w:ilvl w:val="0"/>
          <w:numId w:val="41"/>
        </w:numPr>
        <w:spacing w:after="0" w:line="240" w:lineRule="auto"/>
        <w:jc w:val="both"/>
        <w:rPr>
          <w:rFonts w:ascii="Trebuchet MS" w:eastAsia="Times New Roman" w:hAnsi="Trebuchet MS" w:cs="Arial"/>
          <w:lang w:val="ro-RO" w:eastAsia="x-none"/>
        </w:rPr>
      </w:pPr>
      <w:r>
        <w:rPr>
          <w:rFonts w:ascii="Trebuchet MS" w:eastAsia="Times New Roman" w:hAnsi="Trebuchet MS" w:cs="Arial"/>
          <w:lang w:val="ro-RO" w:eastAsia="x-none"/>
        </w:rPr>
        <w:t xml:space="preserve">Adresa nr. </w:t>
      </w:r>
      <w:r w:rsidRPr="00D734E9">
        <w:rPr>
          <w:rFonts w:ascii="Trebuchet MS" w:eastAsia="Times New Roman" w:hAnsi="Trebuchet MS" w:cs="Arial"/>
          <w:lang w:val="ro-RO" w:eastAsia="x-none"/>
        </w:rPr>
        <w:t>4214/13.02.2024</w:t>
      </w:r>
      <w:r>
        <w:rPr>
          <w:rFonts w:ascii="Trebuchet MS" w:eastAsia="Times New Roman" w:hAnsi="Trebuchet MS" w:cs="Arial"/>
          <w:lang w:val="ro-RO" w:eastAsia="x-none"/>
        </w:rPr>
        <w:t xml:space="preserve">    emisă de </w:t>
      </w:r>
      <w:r w:rsidRPr="00D734E9">
        <w:rPr>
          <w:rFonts w:ascii="Trebuchet MS" w:eastAsia="Times New Roman" w:hAnsi="Trebuchet MS" w:cs="Arial"/>
          <w:lang w:val="ro-RO" w:eastAsia="x-none"/>
        </w:rPr>
        <w:t>AUTORITATEA AERONAUTICĂ CIVILĂ ROMÂNĂ</w:t>
      </w:r>
      <w:r>
        <w:rPr>
          <w:rFonts w:ascii="Trebuchet MS" w:eastAsia="Times New Roman" w:hAnsi="Trebuchet MS" w:cs="Arial"/>
          <w:lang w:val="ro-RO" w:eastAsia="x-none"/>
        </w:rPr>
        <w:t>;</w:t>
      </w:r>
    </w:p>
    <w:p w:rsidR="00D734E9" w:rsidRDefault="00D734E9" w:rsidP="00D734E9">
      <w:pPr>
        <w:numPr>
          <w:ilvl w:val="0"/>
          <w:numId w:val="41"/>
        </w:numPr>
        <w:spacing w:after="0" w:line="240" w:lineRule="auto"/>
        <w:jc w:val="both"/>
        <w:rPr>
          <w:rFonts w:ascii="Trebuchet MS" w:eastAsia="Times New Roman" w:hAnsi="Trebuchet MS" w:cs="Arial"/>
          <w:lang w:val="ro-RO" w:eastAsia="x-none"/>
        </w:rPr>
      </w:pPr>
      <w:r>
        <w:rPr>
          <w:rFonts w:ascii="Trebuchet MS" w:eastAsia="Times New Roman" w:hAnsi="Trebuchet MS" w:cs="Arial"/>
          <w:lang w:val="ro-RO" w:eastAsia="x-none"/>
        </w:rPr>
        <w:t>Notificare nr. 26/27382/12.01.2024 emisă de MS-DSP-Mun. București;</w:t>
      </w:r>
    </w:p>
    <w:p w:rsidR="00D734E9" w:rsidRDefault="00D734E9" w:rsidP="00D734E9">
      <w:pPr>
        <w:numPr>
          <w:ilvl w:val="0"/>
          <w:numId w:val="41"/>
        </w:numPr>
        <w:spacing w:after="0" w:line="240" w:lineRule="auto"/>
        <w:jc w:val="both"/>
        <w:rPr>
          <w:rFonts w:ascii="Trebuchet MS" w:eastAsia="Times New Roman" w:hAnsi="Trebuchet MS" w:cs="Arial"/>
          <w:lang w:val="ro-RO" w:eastAsia="x-none"/>
        </w:rPr>
      </w:pPr>
      <w:r>
        <w:rPr>
          <w:rFonts w:ascii="Trebuchet MS" w:eastAsia="Times New Roman" w:hAnsi="Trebuchet MS" w:cs="Arial"/>
          <w:lang w:val="ro-RO" w:eastAsia="x-none"/>
        </w:rPr>
        <w:t>Aviz de amplasamnt nr. 92322483/19.10.2023 emis de S.C. APA NOVA BUCUREȘTI S.A.;</w:t>
      </w:r>
    </w:p>
    <w:p w:rsidR="00D734E9" w:rsidRDefault="00D734E9" w:rsidP="00D734E9">
      <w:pPr>
        <w:numPr>
          <w:ilvl w:val="0"/>
          <w:numId w:val="41"/>
        </w:numPr>
        <w:spacing w:after="0" w:line="240" w:lineRule="auto"/>
        <w:jc w:val="both"/>
        <w:rPr>
          <w:rFonts w:ascii="Trebuchet MS" w:eastAsia="Times New Roman" w:hAnsi="Trebuchet MS" w:cs="Arial"/>
          <w:lang w:val="ro-RO" w:eastAsia="x-none"/>
        </w:rPr>
      </w:pPr>
      <w:r>
        <w:rPr>
          <w:rFonts w:ascii="Trebuchet MS" w:eastAsia="Times New Roman" w:hAnsi="Trebuchet MS" w:cs="Arial"/>
          <w:lang w:val="ro-RO" w:eastAsia="x-none"/>
        </w:rPr>
        <w:t>Adresa nr. 571704 /10.07.2023 emisă de MAI- Direcția Generală Logistocă;</w:t>
      </w:r>
    </w:p>
    <w:p w:rsidR="001362C2" w:rsidRDefault="001362C2" w:rsidP="00D734E9">
      <w:pPr>
        <w:numPr>
          <w:ilvl w:val="0"/>
          <w:numId w:val="41"/>
        </w:numPr>
        <w:spacing w:after="0" w:line="240" w:lineRule="auto"/>
        <w:jc w:val="both"/>
        <w:rPr>
          <w:rFonts w:ascii="Trebuchet MS" w:eastAsia="Times New Roman" w:hAnsi="Trebuchet MS" w:cs="Arial"/>
          <w:lang w:val="ro-RO" w:eastAsia="x-none"/>
        </w:rPr>
      </w:pPr>
      <w:r>
        <w:rPr>
          <w:rFonts w:ascii="Trebuchet MS" w:eastAsia="Times New Roman" w:hAnsi="Trebuchet MS" w:cs="Arial"/>
          <w:lang w:val="ro-RO" w:eastAsia="x-none"/>
        </w:rPr>
        <w:t>Aviz nr. 31832/318796661 din 30.06.2023 emis de DIRECȚIA –</w:t>
      </w:r>
      <w:r w:rsidR="004D4157">
        <w:rPr>
          <w:rFonts w:ascii="Trebuchet MS" w:eastAsia="Times New Roman" w:hAnsi="Trebuchet MS" w:cs="Arial"/>
          <w:lang w:val="ro-RO" w:eastAsia="x-none"/>
        </w:rPr>
        <w:t>SUD REȚELE S.R.L;</w:t>
      </w:r>
    </w:p>
    <w:p w:rsidR="00912A49" w:rsidRDefault="00912A49" w:rsidP="00D734E9">
      <w:pPr>
        <w:numPr>
          <w:ilvl w:val="0"/>
          <w:numId w:val="41"/>
        </w:numPr>
        <w:spacing w:after="0" w:line="240" w:lineRule="auto"/>
        <w:jc w:val="both"/>
        <w:rPr>
          <w:rFonts w:ascii="Trebuchet MS" w:eastAsia="Times New Roman" w:hAnsi="Trebuchet MS" w:cs="Arial"/>
          <w:lang w:val="ro-RO" w:eastAsia="x-none"/>
        </w:rPr>
      </w:pPr>
      <w:r>
        <w:rPr>
          <w:rFonts w:ascii="Trebuchet MS" w:eastAsia="Times New Roman" w:hAnsi="Trebuchet MS" w:cs="Arial"/>
          <w:lang w:val="ro-RO" w:eastAsia="x-none"/>
        </w:rPr>
        <w:t>Adresa nr. 2043484/02.11.2023 emisă de MAI –INSPECTORATUL GENERAL AL POLIȚIEI ROMÂNE;</w:t>
      </w:r>
    </w:p>
    <w:p w:rsidR="00F07271" w:rsidRDefault="00F07271" w:rsidP="00D734E9">
      <w:pPr>
        <w:numPr>
          <w:ilvl w:val="0"/>
          <w:numId w:val="41"/>
        </w:numPr>
        <w:spacing w:after="0" w:line="240" w:lineRule="auto"/>
        <w:jc w:val="both"/>
        <w:rPr>
          <w:rFonts w:ascii="Trebuchet MS" w:eastAsia="Times New Roman" w:hAnsi="Trebuchet MS" w:cs="Arial"/>
          <w:lang w:val="ro-RO" w:eastAsia="x-none"/>
        </w:rPr>
      </w:pPr>
      <w:r>
        <w:rPr>
          <w:rFonts w:ascii="Trebuchet MS" w:eastAsia="Times New Roman" w:hAnsi="Trebuchet MS" w:cs="Arial"/>
          <w:lang w:val="ro-RO" w:eastAsia="x-none"/>
        </w:rPr>
        <w:lastRenderedPageBreak/>
        <w:t xml:space="preserve">Aviz </w:t>
      </w:r>
      <w:r w:rsidR="00B0207F">
        <w:rPr>
          <w:rFonts w:ascii="Trebuchet MS" w:eastAsia="Times New Roman" w:hAnsi="Trebuchet MS" w:cs="Arial"/>
          <w:lang w:val="ro-RO" w:eastAsia="x-none"/>
        </w:rPr>
        <w:t xml:space="preserve"> de </w:t>
      </w:r>
      <w:r>
        <w:rPr>
          <w:rFonts w:ascii="Trebuchet MS" w:eastAsia="Times New Roman" w:hAnsi="Trebuchet MS" w:cs="Arial"/>
          <w:lang w:val="ro-RO" w:eastAsia="x-none"/>
        </w:rPr>
        <w:t xml:space="preserve">protecție civilă nr. 6/24/SU-BIF-A-PC din 21.01.2024 emis de MAI – INSPECTORATUL PENTRU SITUAȚII DE URGENȚĂ DEALUL SPIRII – </w:t>
      </w:r>
      <w:r w:rsidR="00B0207F">
        <w:rPr>
          <w:rFonts w:ascii="Trebuchet MS" w:eastAsia="Times New Roman" w:hAnsi="Trebuchet MS" w:cs="Arial"/>
          <w:lang w:val="ro-RO" w:eastAsia="x-none"/>
        </w:rPr>
        <w:t>B</w:t>
      </w:r>
      <w:r>
        <w:rPr>
          <w:rFonts w:ascii="Trebuchet MS" w:eastAsia="Times New Roman" w:hAnsi="Trebuchet MS" w:cs="Arial"/>
          <w:lang w:val="ro-RO" w:eastAsia="x-none"/>
        </w:rPr>
        <w:t>UCUREȘTI-ILFOV;</w:t>
      </w:r>
    </w:p>
    <w:p w:rsidR="00B0207F" w:rsidRDefault="00B0207F" w:rsidP="00D734E9">
      <w:pPr>
        <w:numPr>
          <w:ilvl w:val="0"/>
          <w:numId w:val="41"/>
        </w:numPr>
        <w:spacing w:after="0" w:line="240" w:lineRule="auto"/>
        <w:jc w:val="both"/>
        <w:rPr>
          <w:rFonts w:ascii="Trebuchet MS" w:eastAsia="Times New Roman" w:hAnsi="Trebuchet MS" w:cs="Arial"/>
          <w:lang w:val="ro-RO" w:eastAsia="x-none"/>
        </w:rPr>
      </w:pPr>
      <w:r>
        <w:rPr>
          <w:rFonts w:ascii="Trebuchet MS" w:eastAsia="Times New Roman" w:hAnsi="Trebuchet MS" w:cs="Arial"/>
          <w:lang w:val="ro-RO" w:eastAsia="x-none"/>
        </w:rPr>
        <w:t>Aviz de securitate la incendiu nr. 29/24/SU-BIF-A-SI SIN 22.01.2024</w:t>
      </w:r>
      <w:r w:rsidRPr="00B0207F">
        <w:rPr>
          <w:rFonts w:ascii="Trebuchet MS" w:eastAsia="Times New Roman" w:hAnsi="Trebuchet MS" w:cs="Arial"/>
          <w:lang w:val="ro-RO" w:eastAsia="x-none"/>
        </w:rPr>
        <w:t xml:space="preserve"> </w:t>
      </w:r>
      <w:r>
        <w:rPr>
          <w:rFonts w:ascii="Trebuchet MS" w:eastAsia="Times New Roman" w:hAnsi="Trebuchet MS" w:cs="Arial"/>
          <w:lang w:val="ro-RO" w:eastAsia="x-none"/>
        </w:rPr>
        <w:t>emis de MAI – INSPECTORATUL PENTRU SITUAȚII DE URGENȚĂ DEALUL SPIRII – BUCUREȘTI-ILFOV;</w:t>
      </w:r>
    </w:p>
    <w:p w:rsidR="00F07271" w:rsidRDefault="00F07271" w:rsidP="00B0207F">
      <w:pPr>
        <w:spacing w:after="0" w:line="240" w:lineRule="auto"/>
        <w:ind w:left="720"/>
        <w:jc w:val="both"/>
        <w:rPr>
          <w:rFonts w:ascii="Trebuchet MS" w:eastAsia="Times New Roman" w:hAnsi="Trebuchet MS" w:cs="Arial"/>
          <w:lang w:val="ro-RO" w:eastAsia="x-none"/>
        </w:rPr>
      </w:pPr>
    </w:p>
    <w:p w:rsidR="000C059B" w:rsidRDefault="000C059B" w:rsidP="002F3025">
      <w:pPr>
        <w:spacing w:after="0" w:line="240" w:lineRule="auto"/>
        <w:ind w:firstLine="720"/>
        <w:jc w:val="both"/>
        <w:rPr>
          <w:rFonts w:ascii="Trebuchet MS" w:hAnsi="Trebuchet MS" w:cs="Arial"/>
          <w:b/>
          <w:lang w:val="pt-BR"/>
        </w:rPr>
      </w:pPr>
    </w:p>
    <w:p w:rsidR="007D7C41" w:rsidRPr="00473DD0" w:rsidRDefault="007D7C41" w:rsidP="002F3025">
      <w:pPr>
        <w:spacing w:after="0" w:line="240" w:lineRule="auto"/>
        <w:ind w:firstLine="720"/>
        <w:jc w:val="both"/>
        <w:rPr>
          <w:rFonts w:ascii="Trebuchet MS" w:hAnsi="Trebuchet MS" w:cs="Arial"/>
          <w:b/>
          <w:lang w:val="pt-BR"/>
        </w:rPr>
      </w:pPr>
      <w:r w:rsidRPr="00473DD0">
        <w:rPr>
          <w:rFonts w:ascii="Trebuchet MS" w:hAnsi="Trebuchet MS" w:cs="Arial"/>
          <w:b/>
          <w:lang w:val="pt-BR"/>
        </w:rPr>
        <w:t>Răspunderea pentru corectitudinea informațiilor puse la dispoziția autorității competente pentru protecția mediului și a publicului revine în întregime titularului proiectului.</w:t>
      </w:r>
    </w:p>
    <w:p w:rsidR="007D7C41" w:rsidRPr="00473DD0" w:rsidRDefault="007D7C41" w:rsidP="002F3025">
      <w:pPr>
        <w:spacing w:after="0" w:line="240" w:lineRule="auto"/>
        <w:ind w:firstLine="720"/>
        <w:jc w:val="both"/>
        <w:rPr>
          <w:rFonts w:ascii="Trebuchet MS" w:hAnsi="Trebuchet MS" w:cs="Arial"/>
          <w:b/>
          <w:lang w:val="pt-BR"/>
        </w:rPr>
      </w:pPr>
    </w:p>
    <w:p w:rsidR="007D7C41" w:rsidRPr="00473DD0" w:rsidRDefault="007D7C41" w:rsidP="002F3025">
      <w:pPr>
        <w:spacing w:after="0" w:line="240" w:lineRule="auto"/>
        <w:ind w:firstLine="720"/>
        <w:jc w:val="both"/>
        <w:rPr>
          <w:rFonts w:ascii="Trebuchet MS" w:hAnsi="Trebuchet MS" w:cs="Arial"/>
          <w:b/>
          <w:lang w:val="pt-BR"/>
        </w:rPr>
      </w:pPr>
      <w:r w:rsidRPr="00473DD0">
        <w:rPr>
          <w:rFonts w:ascii="Trebuchet MS" w:hAnsi="Trebuchet MS" w:cs="Arial"/>
          <w:b/>
          <w:lang w:val="pt-BR"/>
        </w:rPr>
        <w:t xml:space="preserve">Prezentul acord de mediu este valabil pe toată perioada de realizare a proiectului, iar în situația în care intervin elemente noi, necunoscute la data emiterii prezentului acord de mediu, sau se modifică condițiile care au stat la baza emiterii acestuia, titularul proiectului are obligația de a notifica autoritatea competentă emitentă. </w:t>
      </w:r>
    </w:p>
    <w:p w:rsidR="007D7C41" w:rsidRPr="00473DD0" w:rsidRDefault="007D7C41" w:rsidP="002F3025">
      <w:pPr>
        <w:spacing w:after="0" w:line="240" w:lineRule="auto"/>
        <w:ind w:firstLine="720"/>
        <w:jc w:val="both"/>
        <w:rPr>
          <w:rFonts w:ascii="Trebuchet MS" w:hAnsi="Trebuchet MS" w:cs="Arial"/>
          <w:b/>
          <w:lang w:val="pt-BR"/>
        </w:rPr>
      </w:pPr>
    </w:p>
    <w:p w:rsidR="007D7C41" w:rsidRPr="00473DD0" w:rsidRDefault="007D7C41" w:rsidP="002F3025">
      <w:pPr>
        <w:spacing w:after="0" w:line="240" w:lineRule="auto"/>
        <w:ind w:firstLine="720"/>
        <w:jc w:val="both"/>
        <w:rPr>
          <w:rFonts w:ascii="Trebuchet MS" w:hAnsi="Trebuchet MS" w:cs="Arial"/>
          <w:b/>
          <w:lang w:val="pt-BR"/>
        </w:rPr>
      </w:pPr>
      <w:r w:rsidRPr="00473DD0">
        <w:rPr>
          <w:rFonts w:ascii="Trebuchet MS" w:hAnsi="Trebuchet MS" w:cs="Arial"/>
          <w:b/>
          <w:lang w:val="pt-BR"/>
        </w:rPr>
        <w:t xml:space="preserve">Nerespectarea prevederilor prezentului acord atrage suspendarea sau anularea acestuia, după caz. </w:t>
      </w:r>
    </w:p>
    <w:p w:rsidR="007D7C41" w:rsidRPr="00473DD0" w:rsidRDefault="007D7C41" w:rsidP="002F3025">
      <w:pPr>
        <w:spacing w:after="0" w:line="240" w:lineRule="auto"/>
        <w:ind w:firstLine="720"/>
        <w:jc w:val="both"/>
        <w:rPr>
          <w:rFonts w:ascii="Trebuchet MS" w:hAnsi="Trebuchet MS" w:cs="Arial"/>
          <w:b/>
          <w:lang w:val="pt-BR"/>
        </w:rPr>
      </w:pPr>
    </w:p>
    <w:p w:rsidR="007D7C41" w:rsidRPr="00473DD0" w:rsidRDefault="007D7C41" w:rsidP="002F3025">
      <w:pPr>
        <w:spacing w:after="0" w:line="240" w:lineRule="auto"/>
        <w:ind w:firstLine="720"/>
        <w:jc w:val="both"/>
        <w:rPr>
          <w:rFonts w:ascii="Trebuchet MS" w:hAnsi="Trebuchet MS" w:cs="Arial"/>
          <w:b/>
          <w:lang w:val="pt-BR"/>
        </w:rPr>
      </w:pPr>
      <w:r w:rsidRPr="00473DD0">
        <w:rPr>
          <w:rFonts w:ascii="Trebuchet MS" w:hAnsi="Trebuchet MS" w:cs="Arial"/>
          <w:b/>
          <w:lang w:val="pt-BR"/>
        </w:rPr>
        <w:t>Prezentul act nu exonerează de răspundere titularul, proiectantul şi/sau constructorul în cazul producerii unor accidente în timpul execuţiei lucrărilor sau exploatării acestora.</w:t>
      </w:r>
    </w:p>
    <w:p w:rsidR="007D7C41" w:rsidRPr="00473DD0" w:rsidRDefault="007D7C41" w:rsidP="002F3025">
      <w:pPr>
        <w:spacing w:after="0" w:line="240" w:lineRule="auto"/>
        <w:ind w:firstLine="720"/>
        <w:jc w:val="both"/>
        <w:rPr>
          <w:rFonts w:ascii="Trebuchet MS" w:hAnsi="Trebuchet MS" w:cs="Arial"/>
          <w:b/>
          <w:lang w:val="pt-BR"/>
        </w:rPr>
      </w:pPr>
    </w:p>
    <w:p w:rsidR="007D7C41" w:rsidRPr="00473DD0" w:rsidRDefault="007D7C41" w:rsidP="002F3025">
      <w:pPr>
        <w:spacing w:after="0" w:line="240" w:lineRule="auto"/>
        <w:ind w:firstLine="720"/>
        <w:jc w:val="both"/>
        <w:rPr>
          <w:rFonts w:ascii="Trebuchet MS" w:hAnsi="Trebuchet MS" w:cs="Arial"/>
          <w:b/>
          <w:lang w:val="pt-BR"/>
        </w:rPr>
      </w:pPr>
      <w:r w:rsidRPr="00473DD0">
        <w:rPr>
          <w:rFonts w:ascii="Trebuchet MS" w:hAnsi="Trebuchet MS" w:cs="Arial"/>
          <w:b/>
          <w:lang w:val="pt-BR"/>
        </w:rPr>
        <w:t>Prezentul acord poate fi contestat în conformitate cu prevederile Legii nr. 292/2018 privind evaluarea impactului anumitor proiecte publice și private asupra mediului și ale Legii contenciosului administrativ nr. 554/2004, cu modificările și completările ulterioare.</w:t>
      </w:r>
    </w:p>
    <w:p w:rsidR="007D7C41" w:rsidRPr="00473DD0" w:rsidRDefault="007D7C41" w:rsidP="002F3025">
      <w:pPr>
        <w:spacing w:after="0" w:line="240" w:lineRule="auto"/>
        <w:ind w:firstLine="720"/>
        <w:jc w:val="both"/>
        <w:rPr>
          <w:rFonts w:ascii="Trebuchet MS" w:hAnsi="Trebuchet MS" w:cs="Arial"/>
          <w:b/>
          <w:lang w:val="pt-BR"/>
        </w:rPr>
      </w:pPr>
    </w:p>
    <w:p w:rsidR="007D7C41" w:rsidRPr="00473DD0" w:rsidRDefault="007D7C41" w:rsidP="002F3025">
      <w:pPr>
        <w:spacing w:after="0" w:line="240" w:lineRule="auto"/>
        <w:ind w:firstLine="720"/>
        <w:jc w:val="both"/>
        <w:rPr>
          <w:rFonts w:ascii="Trebuchet MS" w:hAnsi="Trebuchet MS" w:cs="Arial"/>
          <w:b/>
          <w:lang w:val="pt-BR"/>
        </w:rPr>
      </w:pPr>
      <w:r w:rsidRPr="00473DD0">
        <w:rPr>
          <w:rFonts w:ascii="Trebuchet MS" w:hAnsi="Trebuchet MS" w:cs="Arial"/>
          <w:b/>
          <w:lang w:val="pt-BR"/>
        </w:rPr>
        <w:t xml:space="preserve">Prezentul Acord de Mediu conține </w:t>
      </w:r>
      <w:r w:rsidR="00927217">
        <w:rPr>
          <w:rFonts w:ascii="Trebuchet MS" w:hAnsi="Trebuchet MS" w:cs="Arial"/>
          <w:b/>
          <w:lang w:val="pt-BR"/>
        </w:rPr>
        <w:t>.............</w:t>
      </w:r>
      <w:r w:rsidRPr="00473DD0">
        <w:rPr>
          <w:rFonts w:ascii="Trebuchet MS" w:hAnsi="Trebuchet MS" w:cs="Arial"/>
          <w:b/>
          <w:lang w:val="pt-BR"/>
        </w:rPr>
        <w:t xml:space="preserve"> de pagini și a fost redactat în 3 exemplare originale.</w:t>
      </w:r>
    </w:p>
    <w:p w:rsidR="007D7C41" w:rsidRPr="00473DD0" w:rsidRDefault="007D7C41" w:rsidP="002F3025">
      <w:pPr>
        <w:spacing w:after="0" w:line="240" w:lineRule="auto"/>
        <w:rPr>
          <w:rFonts w:ascii="Trebuchet MS" w:hAnsi="Trebuchet MS" w:cs="Arial"/>
          <w:b/>
          <w:bCs/>
          <w:lang w:val="ro-RO"/>
        </w:rPr>
      </w:pPr>
    </w:p>
    <w:p w:rsidR="007D7C41" w:rsidRPr="00473DD0" w:rsidRDefault="007D7C41" w:rsidP="002F3025">
      <w:pPr>
        <w:spacing w:after="0" w:line="240" w:lineRule="auto"/>
        <w:rPr>
          <w:rFonts w:ascii="Trebuchet MS" w:hAnsi="Trebuchet MS" w:cs="Arial"/>
          <w:b/>
          <w:bCs/>
          <w:lang w:val="ro-RO"/>
        </w:rPr>
      </w:pPr>
    </w:p>
    <w:p w:rsidR="0071210F" w:rsidRPr="00473DD0" w:rsidRDefault="0071210F" w:rsidP="002F3025">
      <w:pPr>
        <w:tabs>
          <w:tab w:val="left" w:pos="1440"/>
        </w:tabs>
        <w:spacing w:after="0" w:line="240" w:lineRule="auto"/>
        <w:jc w:val="both"/>
        <w:rPr>
          <w:rFonts w:ascii="Trebuchet MS" w:hAnsi="Trebuchet MS"/>
        </w:rPr>
      </w:pPr>
      <w:bookmarkStart w:id="9" w:name="_GoBack"/>
      <w:bookmarkEnd w:id="9"/>
    </w:p>
    <w:p w:rsidR="0071210F" w:rsidRPr="00473DD0" w:rsidRDefault="0071210F" w:rsidP="002F3025">
      <w:pPr>
        <w:tabs>
          <w:tab w:val="left" w:pos="1440"/>
        </w:tabs>
        <w:spacing w:after="0" w:line="240" w:lineRule="auto"/>
        <w:jc w:val="both"/>
        <w:rPr>
          <w:rFonts w:ascii="Trebuchet MS" w:hAnsi="Trebuchet MS"/>
        </w:rPr>
      </w:pPr>
    </w:p>
    <w:p w:rsidR="0071210F" w:rsidRPr="00473DD0" w:rsidRDefault="0071210F" w:rsidP="002F3025">
      <w:pPr>
        <w:tabs>
          <w:tab w:val="left" w:pos="1440"/>
        </w:tabs>
        <w:spacing w:after="0" w:line="240" w:lineRule="auto"/>
        <w:jc w:val="both"/>
        <w:rPr>
          <w:rFonts w:ascii="Trebuchet MS" w:hAnsi="Trebuchet MS"/>
        </w:rPr>
      </w:pPr>
    </w:p>
    <w:p w:rsidR="0071210F" w:rsidRPr="00473DD0" w:rsidRDefault="0071210F" w:rsidP="002F3025">
      <w:pPr>
        <w:tabs>
          <w:tab w:val="left" w:pos="1440"/>
        </w:tabs>
        <w:spacing w:after="0" w:line="240" w:lineRule="auto"/>
        <w:jc w:val="both"/>
        <w:rPr>
          <w:rFonts w:ascii="Trebuchet MS" w:hAnsi="Trebuchet MS"/>
        </w:rPr>
      </w:pPr>
    </w:p>
    <w:p w:rsidR="0071210F" w:rsidRPr="00473DD0" w:rsidRDefault="0071210F" w:rsidP="002F3025">
      <w:pPr>
        <w:tabs>
          <w:tab w:val="left" w:pos="1440"/>
        </w:tabs>
        <w:spacing w:after="0" w:line="240" w:lineRule="auto"/>
        <w:jc w:val="both"/>
        <w:rPr>
          <w:rFonts w:ascii="Trebuchet MS" w:hAnsi="Trebuchet MS"/>
        </w:rPr>
      </w:pPr>
    </w:p>
    <w:sectPr w:rsidR="0071210F" w:rsidRPr="00473DD0" w:rsidSect="00EA2983">
      <w:footerReference w:type="even" r:id="rId7"/>
      <w:footerReference w:type="default" r:id="rId8"/>
      <w:headerReference w:type="first" r:id="rId9"/>
      <w:footerReference w:type="first" r:id="rId10"/>
      <w:pgSz w:w="12240" w:h="15840"/>
      <w:pgMar w:top="555" w:right="758" w:bottom="1440" w:left="993" w:header="720"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985" w:rsidRDefault="00B95985" w:rsidP="003547B5">
      <w:pPr>
        <w:spacing w:after="0" w:line="240" w:lineRule="auto"/>
      </w:pPr>
      <w:r>
        <w:separator/>
      </w:r>
    </w:p>
  </w:endnote>
  <w:endnote w:type="continuationSeparator" w:id="0">
    <w:p w:rsidR="00B95985" w:rsidRDefault="00B95985" w:rsidP="00354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2C2" w:rsidRDefault="001362C2" w:rsidP="0071210F">
    <w:pPr>
      <w:pStyle w:val="Footer1"/>
      <w:ind w:left="284"/>
      <w:rPr>
        <w:sz w:val="16"/>
        <w:szCs w:val="16"/>
      </w:rPr>
    </w:pPr>
    <w:r>
      <w:rPr>
        <w:sz w:val="16"/>
        <w:szCs w:val="16"/>
      </w:rPr>
      <w:t xml:space="preserve">AGENȚIA PENTRU PROTECȚIA MEDIULUI BUCUREȘTI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Pr>
        <w:b/>
        <w:bCs/>
        <w:noProof/>
        <w:sz w:val="16"/>
        <w:szCs w:val="16"/>
      </w:rPr>
      <w:t>2</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Pr>
        <w:b/>
        <w:bCs/>
        <w:noProof/>
        <w:sz w:val="16"/>
        <w:szCs w:val="16"/>
      </w:rPr>
      <w:t>2</w:t>
    </w:r>
    <w:r w:rsidRPr="00FE758C">
      <w:rPr>
        <w:b/>
        <w:bCs/>
        <w:sz w:val="16"/>
        <w:szCs w:val="16"/>
      </w:rPr>
      <w:fldChar w:fldCharType="end"/>
    </w:r>
  </w:p>
  <w:p w:rsidR="001362C2" w:rsidRPr="001B47C8" w:rsidRDefault="001362C2" w:rsidP="0071210F">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rsidR="001362C2" w:rsidRPr="00321B86" w:rsidRDefault="001362C2" w:rsidP="0071210F">
    <w:pPr>
      <w:pStyle w:val="Footer1"/>
      <w:ind w:left="284"/>
      <w:rPr>
        <w:color w:val="auto"/>
        <w:sz w:val="16"/>
        <w:szCs w:val="16"/>
      </w:rPr>
    </w:pPr>
    <w:r w:rsidRPr="001B47C8">
      <w:rPr>
        <w:sz w:val="16"/>
        <w:szCs w:val="16"/>
      </w:rPr>
      <w:t xml:space="preserve">Tel.: +4 021 </w:t>
    </w:r>
    <w:r w:rsidRPr="00FE758C">
      <w:rPr>
        <w:color w:val="auto"/>
        <w:sz w:val="16"/>
        <w:szCs w:val="16"/>
      </w:rPr>
      <w:t>430 6677</w:t>
    </w:r>
    <w:r>
      <w:rPr>
        <w:sz w:val="16"/>
        <w:szCs w:val="16"/>
      </w:rPr>
      <w:t xml:space="preserve">       </w:t>
    </w:r>
    <w:r w:rsidRPr="001B47C8">
      <w:rPr>
        <w:sz w:val="16"/>
        <w:szCs w:val="16"/>
      </w:rPr>
      <w:t xml:space="preserve">e-mail: </w:t>
    </w:r>
    <w:hyperlink r:id="rId1" w:history="1">
      <w:r w:rsidRPr="00321B86">
        <w:rPr>
          <w:rStyle w:val="Hyperlink"/>
          <w:color w:val="auto"/>
          <w:sz w:val="16"/>
          <w:szCs w:val="16"/>
          <w:u w:val="none"/>
        </w:rPr>
        <w:t>office@apmbuc.anpm.ro</w:t>
      </w:r>
    </w:hyperlink>
    <w:r w:rsidRPr="00321B86">
      <w:rPr>
        <w:rStyle w:val="Hyperlink"/>
        <w:color w:val="auto"/>
        <w:sz w:val="16"/>
        <w:szCs w:val="16"/>
        <w:u w:val="none"/>
      </w:rPr>
      <w:t xml:space="preserve">       </w:t>
    </w:r>
    <w:r w:rsidRPr="00321B86">
      <w:rPr>
        <w:color w:val="auto"/>
        <w:sz w:val="16"/>
        <w:szCs w:val="16"/>
      </w:rPr>
      <w:t xml:space="preserve">website: </w:t>
    </w:r>
    <w:hyperlink r:id="rId2" w:history="1">
      <w:r w:rsidRPr="00321B86">
        <w:rPr>
          <w:rStyle w:val="Hyperlink"/>
          <w:color w:val="auto"/>
          <w:sz w:val="16"/>
          <w:szCs w:val="16"/>
          <w:u w:val="none"/>
        </w:rPr>
        <w:t>http://apmbuc.anpm.ro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362C2" w:rsidRPr="007A6C9B" w:rsidTr="007718EE">
      <w:trPr>
        <w:trHeight w:val="254"/>
      </w:trPr>
      <w:tc>
        <w:tcPr>
          <w:tcW w:w="6579" w:type="dxa"/>
          <w:shd w:val="clear" w:color="auto" w:fill="auto"/>
          <w:vAlign w:val="center"/>
        </w:tcPr>
        <w:p w:rsidR="001362C2" w:rsidRPr="007A6C9B" w:rsidRDefault="001362C2" w:rsidP="0071210F">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rsidR="001362C2" w:rsidRPr="00E84F3C" w:rsidRDefault="001362C2" w:rsidP="0071210F">
    <w:pPr>
      <w:pStyle w:val="Footer"/>
      <w:ind w:left="284"/>
      <w:rPr>
        <w:rFonts w:ascii="Trebuchet MS" w:hAnsi="Trebuchet MS"/>
        <w:sz w:val="16"/>
        <w:szCs w:val="16"/>
      </w:rPr>
    </w:pPr>
  </w:p>
  <w:p w:rsidR="001362C2" w:rsidRDefault="00136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2C2" w:rsidRDefault="001362C2" w:rsidP="005D1693">
    <w:pPr>
      <w:pStyle w:val="Footer1"/>
      <w:ind w:left="284"/>
      <w:rPr>
        <w:sz w:val="16"/>
        <w:szCs w:val="16"/>
      </w:rPr>
    </w:pPr>
    <w:bookmarkStart w:id="10" w:name="_Hlk152145191"/>
    <w:bookmarkStart w:id="11" w:name="_Hlk152145192"/>
    <w:bookmarkStart w:id="12" w:name="_Hlk152145193"/>
    <w:bookmarkStart w:id="13" w:name="_Hlk152145194"/>
    <w:bookmarkStart w:id="14" w:name="_Hlk152145195"/>
    <w:bookmarkStart w:id="15" w:name="_Hlk152145196"/>
  </w:p>
  <w:p w:rsidR="001362C2" w:rsidRDefault="001362C2" w:rsidP="005D1693">
    <w:pPr>
      <w:pStyle w:val="Footer1"/>
      <w:ind w:left="284"/>
      <w:rPr>
        <w:sz w:val="16"/>
        <w:szCs w:val="16"/>
      </w:rPr>
    </w:pPr>
    <w:r>
      <w:rPr>
        <w:sz w:val="16"/>
        <w:szCs w:val="16"/>
      </w:rPr>
      <w:t xml:space="preserve">AGENȚIA PENTRU PROTECȚIA MEDIULUI BUCUREȘTI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270536">
      <w:rPr>
        <w:b/>
        <w:bCs/>
        <w:noProof/>
        <w:sz w:val="16"/>
        <w:szCs w:val="16"/>
      </w:rPr>
      <w:t>26</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270536">
      <w:rPr>
        <w:b/>
        <w:bCs/>
        <w:noProof/>
        <w:sz w:val="16"/>
        <w:szCs w:val="16"/>
      </w:rPr>
      <w:t>27</w:t>
    </w:r>
    <w:r w:rsidRPr="00FE758C">
      <w:rPr>
        <w:b/>
        <w:bCs/>
        <w:sz w:val="16"/>
        <w:szCs w:val="16"/>
      </w:rPr>
      <w:fldChar w:fldCharType="end"/>
    </w:r>
  </w:p>
  <w:p w:rsidR="001362C2" w:rsidRPr="001B47C8" w:rsidRDefault="001362C2" w:rsidP="005D1693">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rsidR="001362C2" w:rsidRPr="00321B86" w:rsidRDefault="001362C2" w:rsidP="005D1693">
    <w:pPr>
      <w:pStyle w:val="Footer1"/>
      <w:ind w:left="284"/>
      <w:rPr>
        <w:color w:val="auto"/>
        <w:sz w:val="16"/>
        <w:szCs w:val="16"/>
      </w:rPr>
    </w:pPr>
    <w:r w:rsidRPr="001B47C8">
      <w:rPr>
        <w:sz w:val="16"/>
        <w:szCs w:val="16"/>
      </w:rPr>
      <w:t xml:space="preserve">Tel.: +4 021 </w:t>
    </w:r>
    <w:r w:rsidRPr="00FE758C">
      <w:rPr>
        <w:color w:val="auto"/>
        <w:sz w:val="16"/>
        <w:szCs w:val="16"/>
      </w:rPr>
      <w:t>430 6677</w:t>
    </w:r>
    <w:r>
      <w:rPr>
        <w:sz w:val="16"/>
        <w:szCs w:val="16"/>
      </w:rPr>
      <w:t xml:space="preserve">       </w:t>
    </w:r>
    <w:r w:rsidRPr="001B47C8">
      <w:rPr>
        <w:sz w:val="16"/>
        <w:szCs w:val="16"/>
      </w:rPr>
      <w:t xml:space="preserve">e-mail: </w:t>
    </w:r>
    <w:hyperlink r:id="rId1" w:history="1">
      <w:r w:rsidRPr="00321B86">
        <w:rPr>
          <w:rStyle w:val="Hyperlink"/>
          <w:color w:val="auto"/>
          <w:sz w:val="16"/>
          <w:szCs w:val="16"/>
          <w:u w:val="none"/>
        </w:rPr>
        <w:t>office@apmbuc.anpm.ro</w:t>
      </w:r>
    </w:hyperlink>
    <w:r w:rsidRPr="00321B86">
      <w:rPr>
        <w:rStyle w:val="Hyperlink"/>
        <w:color w:val="auto"/>
        <w:sz w:val="16"/>
        <w:szCs w:val="16"/>
        <w:u w:val="none"/>
      </w:rPr>
      <w:t xml:space="preserve">       </w:t>
    </w:r>
    <w:r w:rsidRPr="00321B86">
      <w:rPr>
        <w:color w:val="auto"/>
        <w:sz w:val="16"/>
        <w:szCs w:val="16"/>
      </w:rPr>
      <w:t xml:space="preserve">website: </w:t>
    </w:r>
    <w:bookmarkEnd w:id="10"/>
    <w:bookmarkEnd w:id="11"/>
    <w:bookmarkEnd w:id="12"/>
    <w:bookmarkEnd w:id="13"/>
    <w:bookmarkEnd w:id="14"/>
    <w:bookmarkEnd w:id="15"/>
    <w:r w:rsidRPr="00321B86">
      <w:rPr>
        <w:color w:val="auto"/>
        <w:sz w:val="16"/>
        <w:szCs w:val="16"/>
      </w:rPr>
      <w:fldChar w:fldCharType="begin"/>
    </w:r>
    <w:r w:rsidRPr="00321B86">
      <w:rPr>
        <w:color w:val="auto"/>
        <w:sz w:val="16"/>
        <w:szCs w:val="16"/>
      </w:rPr>
      <w:instrText xml:space="preserve"> HYPERLINK "http://apmbuc.anpm.ro" </w:instrText>
    </w:r>
    <w:r w:rsidRPr="00321B86">
      <w:rPr>
        <w:color w:val="auto"/>
        <w:sz w:val="16"/>
        <w:szCs w:val="16"/>
      </w:rPr>
      <w:fldChar w:fldCharType="separate"/>
    </w:r>
    <w:r w:rsidRPr="00321B86">
      <w:rPr>
        <w:rStyle w:val="Hyperlink"/>
        <w:color w:val="auto"/>
        <w:sz w:val="16"/>
        <w:szCs w:val="16"/>
        <w:u w:val="none"/>
      </w:rPr>
      <w:t>http://apmbuc.anpm.ro</w:t>
    </w:r>
    <w:r w:rsidRPr="00321B86">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362C2" w:rsidRPr="007A6C9B" w:rsidTr="007718EE">
      <w:trPr>
        <w:trHeight w:val="254"/>
      </w:trPr>
      <w:tc>
        <w:tcPr>
          <w:tcW w:w="6579" w:type="dxa"/>
          <w:shd w:val="clear" w:color="auto" w:fill="auto"/>
          <w:vAlign w:val="center"/>
        </w:tcPr>
        <w:p w:rsidR="001362C2" w:rsidRPr="007A6C9B" w:rsidRDefault="001362C2" w:rsidP="005D1693">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rsidR="001362C2" w:rsidRPr="00E84F3C" w:rsidRDefault="001362C2" w:rsidP="005D1693">
    <w:pPr>
      <w:pStyle w:val="Footer"/>
      <w:ind w:left="284"/>
      <w:rPr>
        <w:rFonts w:ascii="Trebuchet MS" w:hAnsi="Trebuchet MS"/>
        <w:sz w:val="16"/>
        <w:szCs w:val="16"/>
      </w:rPr>
    </w:pPr>
  </w:p>
  <w:p w:rsidR="001362C2" w:rsidRDefault="001362C2">
    <w:pPr>
      <w:pStyle w:val="Footer"/>
    </w:pPr>
  </w:p>
  <w:p w:rsidR="001362C2" w:rsidRDefault="001362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2C2" w:rsidRDefault="001362C2" w:rsidP="006D02CF">
    <w:pPr>
      <w:pStyle w:val="Footer1"/>
      <w:ind w:left="284"/>
      <w:rPr>
        <w:sz w:val="16"/>
        <w:szCs w:val="16"/>
      </w:rPr>
    </w:pPr>
    <w:r>
      <w:rPr>
        <w:sz w:val="16"/>
        <w:szCs w:val="16"/>
      </w:rPr>
      <w:t xml:space="preserve">AGENȚIA PENTRU PROTECȚIA MEDIULUI BUCUREȘTI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270536">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270536">
      <w:rPr>
        <w:b/>
        <w:bCs/>
        <w:noProof/>
        <w:sz w:val="16"/>
        <w:szCs w:val="16"/>
      </w:rPr>
      <w:t>27</w:t>
    </w:r>
    <w:r w:rsidRPr="00FE758C">
      <w:rPr>
        <w:b/>
        <w:bCs/>
        <w:sz w:val="16"/>
        <w:szCs w:val="16"/>
      </w:rPr>
      <w:fldChar w:fldCharType="end"/>
    </w:r>
  </w:p>
  <w:p w:rsidR="001362C2" w:rsidRPr="001B47C8" w:rsidRDefault="001362C2" w:rsidP="006D02CF">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rsidR="001362C2" w:rsidRPr="00321B86" w:rsidRDefault="001362C2" w:rsidP="006D02CF">
    <w:pPr>
      <w:pStyle w:val="Footer1"/>
      <w:ind w:left="284"/>
      <w:rPr>
        <w:color w:val="auto"/>
        <w:sz w:val="16"/>
        <w:szCs w:val="16"/>
      </w:rPr>
    </w:pPr>
    <w:r w:rsidRPr="001B47C8">
      <w:rPr>
        <w:sz w:val="16"/>
        <w:szCs w:val="16"/>
      </w:rPr>
      <w:t xml:space="preserve">Tel.: +4 021 </w:t>
    </w:r>
    <w:r w:rsidRPr="00FE758C">
      <w:rPr>
        <w:color w:val="auto"/>
        <w:sz w:val="16"/>
        <w:szCs w:val="16"/>
      </w:rPr>
      <w:t>430 6677</w:t>
    </w:r>
    <w:r>
      <w:rPr>
        <w:sz w:val="16"/>
        <w:szCs w:val="16"/>
      </w:rPr>
      <w:t xml:space="preserve">       </w:t>
    </w:r>
    <w:r w:rsidRPr="001B47C8">
      <w:rPr>
        <w:sz w:val="16"/>
        <w:szCs w:val="16"/>
      </w:rPr>
      <w:t xml:space="preserve">e-mail: </w:t>
    </w:r>
    <w:hyperlink r:id="rId1" w:history="1">
      <w:r w:rsidRPr="00321B86">
        <w:rPr>
          <w:rStyle w:val="Hyperlink"/>
          <w:color w:val="auto"/>
          <w:sz w:val="16"/>
          <w:szCs w:val="16"/>
          <w:u w:val="none"/>
        </w:rPr>
        <w:t>office@apmbuc.anpm.ro</w:t>
      </w:r>
    </w:hyperlink>
    <w:r w:rsidRPr="00321B86">
      <w:rPr>
        <w:rStyle w:val="Hyperlink"/>
        <w:color w:val="auto"/>
        <w:sz w:val="16"/>
        <w:szCs w:val="16"/>
        <w:u w:val="none"/>
      </w:rPr>
      <w:t xml:space="preserve">       </w:t>
    </w:r>
    <w:r w:rsidRPr="00321B86">
      <w:rPr>
        <w:color w:val="auto"/>
        <w:sz w:val="16"/>
        <w:szCs w:val="16"/>
      </w:rPr>
      <w:t xml:space="preserve">website: </w:t>
    </w:r>
    <w:hyperlink r:id="rId2" w:history="1">
      <w:r w:rsidRPr="00321B86">
        <w:rPr>
          <w:rStyle w:val="Hyperlink"/>
          <w:color w:val="auto"/>
          <w:sz w:val="16"/>
          <w:szCs w:val="16"/>
          <w:u w:val="none"/>
        </w:rPr>
        <w:t>http://apmbuc.anpm.ro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362C2" w:rsidRPr="007A6C9B" w:rsidTr="007718EE">
      <w:trPr>
        <w:trHeight w:val="254"/>
      </w:trPr>
      <w:tc>
        <w:tcPr>
          <w:tcW w:w="6579" w:type="dxa"/>
          <w:shd w:val="clear" w:color="auto" w:fill="auto"/>
          <w:vAlign w:val="center"/>
        </w:tcPr>
        <w:p w:rsidR="001362C2" w:rsidRPr="007A6C9B" w:rsidRDefault="001362C2" w:rsidP="006D02CF">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rsidR="001362C2" w:rsidRPr="00E84F3C" w:rsidRDefault="001362C2" w:rsidP="006D02CF">
    <w:pPr>
      <w:pStyle w:val="Footer"/>
      <w:ind w:left="284"/>
      <w:rPr>
        <w:rFonts w:ascii="Trebuchet MS" w:hAnsi="Trebuchet MS"/>
        <w:sz w:val="16"/>
        <w:szCs w:val="16"/>
      </w:rPr>
    </w:pPr>
  </w:p>
  <w:p w:rsidR="001362C2" w:rsidRDefault="00136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985" w:rsidRDefault="00B95985" w:rsidP="003547B5">
      <w:pPr>
        <w:spacing w:after="0" w:line="240" w:lineRule="auto"/>
      </w:pPr>
      <w:r>
        <w:separator/>
      </w:r>
    </w:p>
  </w:footnote>
  <w:footnote w:type="continuationSeparator" w:id="0">
    <w:p w:rsidR="00B95985" w:rsidRDefault="00B95985" w:rsidP="00354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2C2" w:rsidRPr="003547B5" w:rsidRDefault="00B95985" w:rsidP="00153206">
    <w:pPr>
      <w:pStyle w:val="Header"/>
      <w:rPr>
        <w:rFonts w:ascii="Trebuchet MS" w:hAnsi="Trebuchet MS"/>
      </w:rPr>
    </w:pPr>
    <w:r>
      <w:rPr>
        <w:rFonts w:ascii="Trebuchet MS" w:hAnsi="Trebuchet M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4.9pt;margin-top:-21.4pt;width:57.9pt;height:46.55pt;z-index:-251658240;mso-position-horizontal-relative:text;mso-position-vertical-relative:text">
          <v:imagedata r:id="rId1" o:title=""/>
        </v:shape>
        <o:OLEObject Type="Embed" ProgID="CorelDRAW.Graphic.13" ShapeID="_x0000_s2050" DrawAspect="Content" ObjectID="_1770631843" r:id="rId2"/>
      </w:object>
    </w:r>
    <w:r w:rsidR="001362C2" w:rsidRPr="003547B5">
      <w:rPr>
        <w:rFonts w:ascii="Trebuchet MS" w:hAnsi="Trebuchet MS"/>
        <w:noProof/>
      </w:rPr>
      <w:drawing>
        <wp:anchor distT="0" distB="0" distL="114300" distR="114300" simplePos="0" relativeHeight="251657216" behindDoc="0" locked="0" layoutInCell="1" allowOverlap="1" wp14:anchorId="4BFF7987" wp14:editId="22E60444">
          <wp:simplePos x="0" y="0"/>
          <wp:positionH relativeFrom="column">
            <wp:posOffset>-409575</wp:posOffset>
          </wp:positionH>
          <wp:positionV relativeFrom="paragraph">
            <wp:posOffset>-219075</wp:posOffset>
          </wp:positionV>
          <wp:extent cx="695325" cy="688340"/>
          <wp:effectExtent l="0" t="0" r="9525" b="0"/>
          <wp:wrapSquare wrapText="bothSides"/>
          <wp:docPr id="7" name="Picture 7"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688340"/>
                  </a:xfrm>
                  <a:prstGeom prst="rect">
                    <a:avLst/>
                  </a:prstGeom>
                  <a:noFill/>
                  <a:ln>
                    <a:noFill/>
                  </a:ln>
                </pic:spPr>
              </pic:pic>
            </a:graphicData>
          </a:graphic>
        </wp:anchor>
      </w:drawing>
    </w:r>
    <w:r w:rsidR="001362C2" w:rsidRPr="003547B5">
      <w:rPr>
        <w:rFonts w:ascii="Trebuchet MS" w:hAnsi="Trebuchet MS"/>
      </w:rPr>
      <w:t xml:space="preserve">MINISTERUL </w:t>
    </w:r>
    <w:r w:rsidR="001362C2">
      <w:rPr>
        <w:rFonts w:ascii="Trebuchet MS" w:hAnsi="Trebuchet MS"/>
      </w:rPr>
      <w:t xml:space="preserve">MEDIULUI,                                                   </w:t>
    </w:r>
    <w:r w:rsidR="001362C2" w:rsidRPr="003547B5">
      <w:rPr>
        <w:rFonts w:ascii="Trebuchet MS" w:hAnsi="Trebuchet MS"/>
      </w:rPr>
      <w:t xml:space="preserve"> </w:t>
    </w:r>
    <w:r w:rsidR="001362C2">
      <w:rPr>
        <w:rFonts w:ascii="Trebuchet MS" w:hAnsi="Trebuchet MS"/>
      </w:rPr>
      <w:t xml:space="preserve">  AGENȚIA NAȚIONALĂ PENTRU </w:t>
    </w:r>
  </w:p>
  <w:p w:rsidR="001362C2" w:rsidRDefault="001362C2" w:rsidP="00153206">
    <w:pPr>
      <w:pStyle w:val="Header"/>
      <w:rPr>
        <w:rFonts w:ascii="Trebuchet MS" w:hAnsi="Trebuchet MS"/>
      </w:rPr>
    </w:pPr>
    <w:r>
      <w:rPr>
        <w:rFonts w:ascii="Trebuchet MS" w:hAnsi="Trebuchet MS"/>
      </w:rPr>
      <w:t>APELOR ȘI PĂDURILOR                                                       PROTECȚIA MEDIULUI</w:t>
    </w:r>
  </w:p>
  <w:p w:rsidR="001362C2" w:rsidRDefault="001362C2" w:rsidP="00153206">
    <w:pPr>
      <w:pStyle w:val="Header"/>
      <w:rPr>
        <w:rFonts w:ascii="Trebuchet MS" w:hAnsi="Trebuchet MS"/>
      </w:rPr>
    </w:pPr>
  </w:p>
  <w:p w:rsidR="001362C2" w:rsidRDefault="001362C2" w:rsidP="0071210F">
    <w:pPr>
      <w:widowControl w:val="0"/>
      <w:spacing w:line="256" w:lineRule="auto"/>
      <w:jc w:val="center"/>
    </w:pPr>
    <w:r>
      <w:rPr>
        <w:rFonts w:ascii="Trebuchet MS" w:hAnsi="Trebuchet MS"/>
        <w:b/>
        <w:bCs/>
        <w:sz w:val="28"/>
        <w:szCs w:val="28"/>
      </w:rPr>
      <w:t>AGENȚIA PENTRU PROTECȚIA MEDIULUI BUCUREȘTI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814200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A50134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255309F"/>
    <w:multiLevelType w:val="hybridMultilevel"/>
    <w:tmpl w:val="E29E67C8"/>
    <w:lvl w:ilvl="0" w:tplc="AA08A6A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664111"/>
    <w:multiLevelType w:val="hybridMultilevel"/>
    <w:tmpl w:val="6C28D1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09196F"/>
    <w:multiLevelType w:val="hybridMultilevel"/>
    <w:tmpl w:val="FFF648B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5DB5151"/>
    <w:multiLevelType w:val="hybridMultilevel"/>
    <w:tmpl w:val="88E4F66C"/>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6" w15:restartNumberingAfterBreak="0">
    <w:nsid w:val="07020965"/>
    <w:multiLevelType w:val="hybridMultilevel"/>
    <w:tmpl w:val="1D9C70E0"/>
    <w:lvl w:ilvl="0" w:tplc="FFFFFFFF">
      <w:start w:val="1"/>
      <w:numFmt w:val="bullet"/>
      <w:pStyle w:val="ListBullet1Char"/>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AC73252"/>
    <w:multiLevelType w:val="hybridMultilevel"/>
    <w:tmpl w:val="5D084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C24936"/>
    <w:multiLevelType w:val="multilevel"/>
    <w:tmpl w:val="C2D27754"/>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48E4C5A"/>
    <w:multiLevelType w:val="hybridMultilevel"/>
    <w:tmpl w:val="898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33F6A"/>
    <w:multiLevelType w:val="hybridMultilevel"/>
    <w:tmpl w:val="15EAF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A03211"/>
    <w:multiLevelType w:val="hybridMultilevel"/>
    <w:tmpl w:val="6D54C1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062E0"/>
    <w:multiLevelType w:val="hybridMultilevel"/>
    <w:tmpl w:val="087C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632CB"/>
    <w:multiLevelType w:val="hybridMultilevel"/>
    <w:tmpl w:val="C2107F6C"/>
    <w:lvl w:ilvl="0" w:tplc="AA08A6A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4834EF"/>
    <w:multiLevelType w:val="hybridMultilevel"/>
    <w:tmpl w:val="CE3C7E40"/>
    <w:lvl w:ilvl="0" w:tplc="0464B9EE">
      <w:start w:val="4"/>
      <w:numFmt w:val="bullet"/>
      <w:lvlText w:val="-"/>
      <w:lvlJc w:val="left"/>
      <w:pPr>
        <w:ind w:left="1434" w:hanging="360"/>
      </w:pPr>
      <w:rPr>
        <w:rFonts w:ascii="Times New Roman" w:eastAsia="Calibri" w:hAnsi="Times New Roman" w:cs="Times New Roman"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6" w15:restartNumberingAfterBreak="0">
    <w:nsid w:val="252E10FB"/>
    <w:multiLevelType w:val="hybridMultilevel"/>
    <w:tmpl w:val="4724AE2A"/>
    <w:lvl w:ilvl="0" w:tplc="AA08A6A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D32D03"/>
    <w:multiLevelType w:val="hybridMultilevel"/>
    <w:tmpl w:val="2048E636"/>
    <w:lvl w:ilvl="0" w:tplc="4F4A2836">
      <w:start w:val="13"/>
      <w:numFmt w:val="bullet"/>
      <w:lvlText w:val="-"/>
      <w:lvlJc w:val="left"/>
      <w:pPr>
        <w:ind w:left="720" w:hanging="360"/>
      </w:pPr>
      <w:rPr>
        <w:rFonts w:ascii="Times New Roman" w:eastAsia="Times New Roman" w:hAnsi="Times New Roman" w:cs="Times New Roman"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DC6FAE"/>
    <w:multiLevelType w:val="hybridMultilevel"/>
    <w:tmpl w:val="753CE438"/>
    <w:lvl w:ilvl="0" w:tplc="D5FCDC1A">
      <w:start w:val="1"/>
      <w:numFmt w:val="bullet"/>
      <w:lvlText w:val="-"/>
      <w:lvlJc w:val="left"/>
      <w:pPr>
        <w:tabs>
          <w:tab w:val="num" w:pos="720"/>
        </w:tabs>
        <w:ind w:left="720" w:hanging="360"/>
      </w:pPr>
      <w:rPr>
        <w:rFonts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575717"/>
    <w:multiLevelType w:val="hybridMultilevel"/>
    <w:tmpl w:val="874A9374"/>
    <w:lvl w:ilvl="0" w:tplc="AA08A6A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066AE9"/>
    <w:multiLevelType w:val="hybridMultilevel"/>
    <w:tmpl w:val="9AD2FE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B4137B"/>
    <w:multiLevelType w:val="hybridMultilevel"/>
    <w:tmpl w:val="1CC2C41A"/>
    <w:lvl w:ilvl="0" w:tplc="0464B9EE">
      <w:start w:val="4"/>
      <w:numFmt w:val="bullet"/>
      <w:lvlText w:val="-"/>
      <w:lvlJc w:val="left"/>
      <w:pPr>
        <w:ind w:left="1434" w:hanging="360"/>
      </w:pPr>
      <w:rPr>
        <w:rFonts w:ascii="Times New Roman" w:eastAsia="Calibri" w:hAnsi="Times New Roman" w:cs="Times New Roman"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2" w15:restartNumberingAfterBreak="0">
    <w:nsid w:val="37B26FBF"/>
    <w:multiLevelType w:val="hybridMultilevel"/>
    <w:tmpl w:val="20804B3E"/>
    <w:lvl w:ilvl="0" w:tplc="FE801D94">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7B2C7E"/>
    <w:multiLevelType w:val="hybridMultilevel"/>
    <w:tmpl w:val="E340CACC"/>
    <w:lvl w:ilvl="0" w:tplc="8A1A84BA">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56604A"/>
    <w:multiLevelType w:val="hybridMultilevel"/>
    <w:tmpl w:val="9E86EC26"/>
    <w:lvl w:ilvl="0" w:tplc="04180001">
      <w:start w:val="1"/>
      <w:numFmt w:val="bullet"/>
      <w:lvlText w:val=""/>
      <w:lvlJc w:val="left"/>
      <w:pPr>
        <w:ind w:left="720" w:hanging="360"/>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C7A5409"/>
    <w:multiLevelType w:val="multilevel"/>
    <w:tmpl w:val="90B26392"/>
    <w:lvl w:ilvl="0">
      <w:start w:val="1"/>
      <w:numFmt w:val="bullet"/>
      <w:pStyle w:val="Figures"/>
      <w:lvlText w:val="-"/>
      <w:lvlJc w:val="left"/>
      <w:pPr>
        <w:tabs>
          <w:tab w:val="num" w:pos="757"/>
        </w:tabs>
        <w:ind w:left="0" w:firstLine="397"/>
      </w:pPr>
      <w:rPr>
        <w:rFonts w:asci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8A370F"/>
    <w:multiLevelType w:val="multilevel"/>
    <w:tmpl w:val="F2E00010"/>
    <w:lvl w:ilvl="0">
      <w:start w:val="5"/>
      <w:numFmt w:val="bullet"/>
      <w:pStyle w:val="List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8D8414B"/>
    <w:multiLevelType w:val="hybridMultilevel"/>
    <w:tmpl w:val="1ACA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167B93"/>
    <w:multiLevelType w:val="hybridMultilevel"/>
    <w:tmpl w:val="0E92539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15:restartNumberingAfterBreak="0">
    <w:nsid w:val="4E07367B"/>
    <w:multiLevelType w:val="multilevel"/>
    <w:tmpl w:val="801EA60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F8B3F36"/>
    <w:multiLevelType w:val="multilevel"/>
    <w:tmpl w:val="593EF09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4187601"/>
    <w:multiLevelType w:val="hybridMultilevel"/>
    <w:tmpl w:val="94A6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883183"/>
    <w:multiLevelType w:val="hybridMultilevel"/>
    <w:tmpl w:val="6DB8B0E6"/>
    <w:lvl w:ilvl="0" w:tplc="6EE238F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8266663"/>
    <w:multiLevelType w:val="hybridMultilevel"/>
    <w:tmpl w:val="7C9E54DE"/>
    <w:lvl w:ilvl="0" w:tplc="AA08A6A4">
      <w:numFmt w:val="bullet"/>
      <w:lvlText w:val="-"/>
      <w:lvlJc w:val="left"/>
      <w:pPr>
        <w:ind w:left="1287" w:hanging="360"/>
      </w:pPr>
      <w:rPr>
        <w:rFonts w:ascii="Calibri" w:eastAsiaTheme="minorHAns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59E313B5"/>
    <w:multiLevelType w:val="hybridMultilevel"/>
    <w:tmpl w:val="8F9CD3AA"/>
    <w:lvl w:ilvl="0" w:tplc="0464B9EE">
      <w:start w:val="4"/>
      <w:numFmt w:val="bullet"/>
      <w:lvlText w:val="-"/>
      <w:lvlJc w:val="left"/>
      <w:pPr>
        <w:ind w:left="1080" w:hanging="360"/>
      </w:pPr>
      <w:rPr>
        <w:rFonts w:ascii="Times New Roman" w:eastAsia="Calibri" w:hAnsi="Times New Roman" w:cs="Times New Roman" w:hint="default"/>
      </w:rPr>
    </w:lvl>
    <w:lvl w:ilvl="1" w:tplc="034232EE">
      <w:numFmt w:val="bullet"/>
      <w:lvlText w:val="•"/>
      <w:lvlJc w:val="left"/>
      <w:pPr>
        <w:ind w:left="2160" w:hanging="720"/>
      </w:pPr>
      <w:rPr>
        <w:rFonts w:ascii="Trebuchet MS" w:eastAsiaTheme="minorHAnsi" w:hAnsi="Trebuchet MS" w:cstheme="minorHAns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A924D00"/>
    <w:multiLevelType w:val="hybridMultilevel"/>
    <w:tmpl w:val="6EC4F2A6"/>
    <w:lvl w:ilvl="0" w:tplc="AA08A6A4">
      <w:numFmt w:val="bullet"/>
      <w:lvlText w:val="-"/>
      <w:lvlJc w:val="left"/>
      <w:pPr>
        <w:tabs>
          <w:tab w:val="num" w:pos="720"/>
        </w:tabs>
        <w:ind w:left="720" w:hanging="360"/>
      </w:pPr>
      <w:rPr>
        <w:rFonts w:ascii="Calibri" w:eastAsiaTheme="minorHAnsi" w:hAnsi="Calibri" w:cs="Calibri"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2F2997"/>
    <w:multiLevelType w:val="hybridMultilevel"/>
    <w:tmpl w:val="83E6B062"/>
    <w:lvl w:ilvl="0" w:tplc="0409000F">
      <w:start w:val="1"/>
      <w:numFmt w:val="bullet"/>
      <w:pStyle w:val="ListBullet1"/>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667DA4"/>
    <w:multiLevelType w:val="hybridMultilevel"/>
    <w:tmpl w:val="8D0C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E45F0"/>
    <w:multiLevelType w:val="hybridMultilevel"/>
    <w:tmpl w:val="B2DC330C"/>
    <w:lvl w:ilvl="0" w:tplc="CCF8D226">
      <w:start w:val="4"/>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6F8D3E16"/>
    <w:multiLevelType w:val="hybridMultilevel"/>
    <w:tmpl w:val="35C664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320C9C"/>
    <w:multiLevelType w:val="multilevel"/>
    <w:tmpl w:val="EFD69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34A39AF"/>
    <w:multiLevelType w:val="hybridMultilevel"/>
    <w:tmpl w:val="785A8D34"/>
    <w:lvl w:ilvl="0" w:tplc="AA08A6A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48C7765"/>
    <w:multiLevelType w:val="hybridMultilevel"/>
    <w:tmpl w:val="F216B9DC"/>
    <w:lvl w:ilvl="0" w:tplc="AA08A6A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BF6579"/>
    <w:multiLevelType w:val="hybridMultilevel"/>
    <w:tmpl w:val="4CA82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DF3E3E"/>
    <w:multiLevelType w:val="hybridMultilevel"/>
    <w:tmpl w:val="BA32C832"/>
    <w:lvl w:ilvl="0" w:tplc="D82819C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9E1CBF"/>
    <w:multiLevelType w:val="hybridMultilevel"/>
    <w:tmpl w:val="FFE482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2"/>
  </w:num>
  <w:num w:numId="4">
    <w:abstractNumId w:val="7"/>
  </w:num>
  <w:num w:numId="5">
    <w:abstractNumId w:val="6"/>
  </w:num>
  <w:num w:numId="6">
    <w:abstractNumId w:val="0"/>
  </w:num>
  <w:num w:numId="7">
    <w:abstractNumId w:val="36"/>
  </w:num>
  <w:num w:numId="8">
    <w:abstractNumId w:val="1"/>
  </w:num>
  <w:num w:numId="9">
    <w:abstractNumId w:val="18"/>
  </w:num>
  <w:num w:numId="10">
    <w:abstractNumId w:val="25"/>
  </w:num>
  <w:num w:numId="11">
    <w:abstractNumId w:val="24"/>
  </w:num>
  <w:num w:numId="12">
    <w:abstractNumId w:val="38"/>
  </w:num>
  <w:num w:numId="13">
    <w:abstractNumId w:val="28"/>
  </w:num>
  <w:num w:numId="14">
    <w:abstractNumId w:val="45"/>
  </w:num>
  <w:num w:numId="15">
    <w:abstractNumId w:val="29"/>
  </w:num>
  <w:num w:numId="16">
    <w:abstractNumId w:val="30"/>
  </w:num>
  <w:num w:numId="17">
    <w:abstractNumId w:val="9"/>
  </w:num>
  <w:num w:numId="18">
    <w:abstractNumId w:val="26"/>
  </w:num>
  <w:num w:numId="19">
    <w:abstractNumId w:val="16"/>
  </w:num>
  <w:num w:numId="20">
    <w:abstractNumId w:val="34"/>
  </w:num>
  <w:num w:numId="21">
    <w:abstractNumId w:val="40"/>
  </w:num>
  <w:num w:numId="22">
    <w:abstractNumId w:val="13"/>
  </w:num>
  <w:num w:numId="23">
    <w:abstractNumId w:val="31"/>
  </w:num>
  <w:num w:numId="24">
    <w:abstractNumId w:val="37"/>
  </w:num>
  <w:num w:numId="25">
    <w:abstractNumId w:val="39"/>
  </w:num>
  <w:num w:numId="26">
    <w:abstractNumId w:val="10"/>
  </w:num>
  <w:num w:numId="27">
    <w:abstractNumId w:val="3"/>
  </w:num>
  <w:num w:numId="28">
    <w:abstractNumId w:val="41"/>
  </w:num>
  <w:num w:numId="29">
    <w:abstractNumId w:val="35"/>
  </w:num>
  <w:num w:numId="30">
    <w:abstractNumId w:val="14"/>
  </w:num>
  <w:num w:numId="31">
    <w:abstractNumId w:val="2"/>
  </w:num>
  <w:num w:numId="32">
    <w:abstractNumId w:val="42"/>
  </w:num>
  <w:num w:numId="33">
    <w:abstractNumId w:val="19"/>
  </w:num>
  <w:num w:numId="34">
    <w:abstractNumId w:val="33"/>
  </w:num>
  <w:num w:numId="35">
    <w:abstractNumId w:val="17"/>
  </w:num>
  <w:num w:numId="36">
    <w:abstractNumId w:val="4"/>
  </w:num>
  <w:num w:numId="37">
    <w:abstractNumId w:val="20"/>
  </w:num>
  <w:num w:numId="38">
    <w:abstractNumId w:val="32"/>
  </w:num>
  <w:num w:numId="39">
    <w:abstractNumId w:val="11"/>
  </w:num>
  <w:num w:numId="40">
    <w:abstractNumId w:val="44"/>
  </w:num>
  <w:num w:numId="41">
    <w:abstractNumId w:val="23"/>
  </w:num>
  <w:num w:numId="42">
    <w:abstractNumId w:val="43"/>
  </w:num>
  <w:num w:numId="43">
    <w:abstractNumId w:val="27"/>
  </w:num>
  <w:num w:numId="44">
    <w:abstractNumId w:val="5"/>
  </w:num>
  <w:num w:numId="45">
    <w:abstractNumId w:val="21"/>
  </w:num>
  <w:num w:numId="46">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B5"/>
    <w:rsid w:val="000022EA"/>
    <w:rsid w:val="00004FFC"/>
    <w:rsid w:val="00015015"/>
    <w:rsid w:val="00025F40"/>
    <w:rsid w:val="00026129"/>
    <w:rsid w:val="0003693D"/>
    <w:rsid w:val="000377E5"/>
    <w:rsid w:val="00042EC8"/>
    <w:rsid w:val="000504CA"/>
    <w:rsid w:val="000609F2"/>
    <w:rsid w:val="00062049"/>
    <w:rsid w:val="00067DCE"/>
    <w:rsid w:val="00072210"/>
    <w:rsid w:val="00090AA2"/>
    <w:rsid w:val="00093F93"/>
    <w:rsid w:val="00094EAA"/>
    <w:rsid w:val="000B217C"/>
    <w:rsid w:val="000C059B"/>
    <w:rsid w:val="000E016B"/>
    <w:rsid w:val="000E1A30"/>
    <w:rsid w:val="00101392"/>
    <w:rsid w:val="00107106"/>
    <w:rsid w:val="001170F5"/>
    <w:rsid w:val="001269E3"/>
    <w:rsid w:val="001274E1"/>
    <w:rsid w:val="001362C2"/>
    <w:rsid w:val="00137DC2"/>
    <w:rsid w:val="00153206"/>
    <w:rsid w:val="001A3E32"/>
    <w:rsid w:val="001B7094"/>
    <w:rsid w:val="001C11AB"/>
    <w:rsid w:val="001C35CA"/>
    <w:rsid w:val="002009A4"/>
    <w:rsid w:val="00204CEF"/>
    <w:rsid w:val="00205B73"/>
    <w:rsid w:val="00211A98"/>
    <w:rsid w:val="00213EF6"/>
    <w:rsid w:val="0022168E"/>
    <w:rsid w:val="00223C87"/>
    <w:rsid w:val="00266526"/>
    <w:rsid w:val="0026656E"/>
    <w:rsid w:val="00270536"/>
    <w:rsid w:val="002732D2"/>
    <w:rsid w:val="00283894"/>
    <w:rsid w:val="002869BF"/>
    <w:rsid w:val="00287253"/>
    <w:rsid w:val="00294FA4"/>
    <w:rsid w:val="00295F49"/>
    <w:rsid w:val="002B0AC4"/>
    <w:rsid w:val="002B2777"/>
    <w:rsid w:val="002B34F8"/>
    <w:rsid w:val="002B5745"/>
    <w:rsid w:val="002C0D6A"/>
    <w:rsid w:val="002F3025"/>
    <w:rsid w:val="002F328D"/>
    <w:rsid w:val="002F3D04"/>
    <w:rsid w:val="002F426B"/>
    <w:rsid w:val="00311B89"/>
    <w:rsid w:val="003142BF"/>
    <w:rsid w:val="00321181"/>
    <w:rsid w:val="0032140C"/>
    <w:rsid w:val="00336106"/>
    <w:rsid w:val="003365C6"/>
    <w:rsid w:val="00345888"/>
    <w:rsid w:val="003547B5"/>
    <w:rsid w:val="00360758"/>
    <w:rsid w:val="00377192"/>
    <w:rsid w:val="00380E78"/>
    <w:rsid w:val="003A0EBD"/>
    <w:rsid w:val="003B05B7"/>
    <w:rsid w:val="003C33F1"/>
    <w:rsid w:val="003C3FB3"/>
    <w:rsid w:val="003C438A"/>
    <w:rsid w:val="003C55DE"/>
    <w:rsid w:val="003F2C3C"/>
    <w:rsid w:val="00405D31"/>
    <w:rsid w:val="00427DEF"/>
    <w:rsid w:val="00445FD5"/>
    <w:rsid w:val="004465AA"/>
    <w:rsid w:val="00446721"/>
    <w:rsid w:val="00447A9D"/>
    <w:rsid w:val="00452A76"/>
    <w:rsid w:val="00463BD1"/>
    <w:rsid w:val="004647DC"/>
    <w:rsid w:val="00473DD0"/>
    <w:rsid w:val="004757C8"/>
    <w:rsid w:val="00485A33"/>
    <w:rsid w:val="00497885"/>
    <w:rsid w:val="004B1AD5"/>
    <w:rsid w:val="004C0FC3"/>
    <w:rsid w:val="004C5414"/>
    <w:rsid w:val="004D4157"/>
    <w:rsid w:val="004D46FA"/>
    <w:rsid w:val="004D660D"/>
    <w:rsid w:val="004E0150"/>
    <w:rsid w:val="004E1B62"/>
    <w:rsid w:val="004F2DD3"/>
    <w:rsid w:val="004F37C1"/>
    <w:rsid w:val="00502E97"/>
    <w:rsid w:val="00505DE9"/>
    <w:rsid w:val="00516AC5"/>
    <w:rsid w:val="0051741B"/>
    <w:rsid w:val="005205DC"/>
    <w:rsid w:val="00526102"/>
    <w:rsid w:val="00527DB2"/>
    <w:rsid w:val="00552AE9"/>
    <w:rsid w:val="00557BCD"/>
    <w:rsid w:val="005A26F9"/>
    <w:rsid w:val="005A7B6A"/>
    <w:rsid w:val="005B4549"/>
    <w:rsid w:val="005C329E"/>
    <w:rsid w:val="005D1693"/>
    <w:rsid w:val="005E34C1"/>
    <w:rsid w:val="005F3E29"/>
    <w:rsid w:val="006042C4"/>
    <w:rsid w:val="00622C6B"/>
    <w:rsid w:val="00643369"/>
    <w:rsid w:val="00643DB3"/>
    <w:rsid w:val="00651556"/>
    <w:rsid w:val="00661E7D"/>
    <w:rsid w:val="00670C3C"/>
    <w:rsid w:val="00677A66"/>
    <w:rsid w:val="006B3AED"/>
    <w:rsid w:val="006C3A5D"/>
    <w:rsid w:val="006C68C7"/>
    <w:rsid w:val="006D02CF"/>
    <w:rsid w:val="006D05F2"/>
    <w:rsid w:val="006D147F"/>
    <w:rsid w:val="00700E8C"/>
    <w:rsid w:val="0071210F"/>
    <w:rsid w:val="00721A59"/>
    <w:rsid w:val="00723A4B"/>
    <w:rsid w:val="007253B1"/>
    <w:rsid w:val="007340EB"/>
    <w:rsid w:val="00743589"/>
    <w:rsid w:val="007456D3"/>
    <w:rsid w:val="00745BA9"/>
    <w:rsid w:val="00757A9C"/>
    <w:rsid w:val="007718EE"/>
    <w:rsid w:val="00773F73"/>
    <w:rsid w:val="00792E45"/>
    <w:rsid w:val="007A1FE3"/>
    <w:rsid w:val="007C2A2D"/>
    <w:rsid w:val="007C44AF"/>
    <w:rsid w:val="007D7C41"/>
    <w:rsid w:val="007E5AA2"/>
    <w:rsid w:val="007F0D7D"/>
    <w:rsid w:val="00802AA9"/>
    <w:rsid w:val="00805FD7"/>
    <w:rsid w:val="0081132B"/>
    <w:rsid w:val="008214AF"/>
    <w:rsid w:val="0083727E"/>
    <w:rsid w:val="00852F5B"/>
    <w:rsid w:val="00855C4E"/>
    <w:rsid w:val="00861193"/>
    <w:rsid w:val="0086583D"/>
    <w:rsid w:val="00871811"/>
    <w:rsid w:val="008853D5"/>
    <w:rsid w:val="0089128F"/>
    <w:rsid w:val="008B08A5"/>
    <w:rsid w:val="008B7D6F"/>
    <w:rsid w:val="008E16AD"/>
    <w:rsid w:val="008F3077"/>
    <w:rsid w:val="008F30D6"/>
    <w:rsid w:val="00904042"/>
    <w:rsid w:val="009118E8"/>
    <w:rsid w:val="00912A49"/>
    <w:rsid w:val="00927217"/>
    <w:rsid w:val="00936756"/>
    <w:rsid w:val="00950E58"/>
    <w:rsid w:val="00951FCC"/>
    <w:rsid w:val="0098630A"/>
    <w:rsid w:val="00986720"/>
    <w:rsid w:val="00992521"/>
    <w:rsid w:val="00997AA8"/>
    <w:rsid w:val="009A78E7"/>
    <w:rsid w:val="009C545E"/>
    <w:rsid w:val="009D0D8E"/>
    <w:rsid w:val="009E3D70"/>
    <w:rsid w:val="00A1034D"/>
    <w:rsid w:val="00A16884"/>
    <w:rsid w:val="00A17C14"/>
    <w:rsid w:val="00A32199"/>
    <w:rsid w:val="00A5644A"/>
    <w:rsid w:val="00A56E9D"/>
    <w:rsid w:val="00A6548B"/>
    <w:rsid w:val="00A72334"/>
    <w:rsid w:val="00A729F8"/>
    <w:rsid w:val="00A817F9"/>
    <w:rsid w:val="00A838B8"/>
    <w:rsid w:val="00A94E14"/>
    <w:rsid w:val="00AB2B9C"/>
    <w:rsid w:val="00AC15E8"/>
    <w:rsid w:val="00AC20C5"/>
    <w:rsid w:val="00B0207F"/>
    <w:rsid w:val="00B14796"/>
    <w:rsid w:val="00B234A0"/>
    <w:rsid w:val="00B46B0A"/>
    <w:rsid w:val="00B64A1D"/>
    <w:rsid w:val="00B67055"/>
    <w:rsid w:val="00B72DF4"/>
    <w:rsid w:val="00B875B4"/>
    <w:rsid w:val="00B943D7"/>
    <w:rsid w:val="00B95985"/>
    <w:rsid w:val="00BA1AD3"/>
    <w:rsid w:val="00BA646D"/>
    <w:rsid w:val="00BB2220"/>
    <w:rsid w:val="00BB7722"/>
    <w:rsid w:val="00BC5B57"/>
    <w:rsid w:val="00BD61FF"/>
    <w:rsid w:val="00BF180E"/>
    <w:rsid w:val="00C06A96"/>
    <w:rsid w:val="00C50CD3"/>
    <w:rsid w:val="00C566FD"/>
    <w:rsid w:val="00C90092"/>
    <w:rsid w:val="00C9089D"/>
    <w:rsid w:val="00CA5597"/>
    <w:rsid w:val="00CE0855"/>
    <w:rsid w:val="00CF118B"/>
    <w:rsid w:val="00CF7BE8"/>
    <w:rsid w:val="00D02A87"/>
    <w:rsid w:val="00D137E4"/>
    <w:rsid w:val="00D20EED"/>
    <w:rsid w:val="00D24DF2"/>
    <w:rsid w:val="00D27C07"/>
    <w:rsid w:val="00D30617"/>
    <w:rsid w:val="00D33FFF"/>
    <w:rsid w:val="00D37570"/>
    <w:rsid w:val="00D43A33"/>
    <w:rsid w:val="00D52831"/>
    <w:rsid w:val="00D57D68"/>
    <w:rsid w:val="00D618D7"/>
    <w:rsid w:val="00D66560"/>
    <w:rsid w:val="00D734E9"/>
    <w:rsid w:val="00D742CC"/>
    <w:rsid w:val="00D74B8C"/>
    <w:rsid w:val="00D867A7"/>
    <w:rsid w:val="00D94C40"/>
    <w:rsid w:val="00D94DB1"/>
    <w:rsid w:val="00DA1EFB"/>
    <w:rsid w:val="00DA20D9"/>
    <w:rsid w:val="00DD56F7"/>
    <w:rsid w:val="00E0215D"/>
    <w:rsid w:val="00E12B6B"/>
    <w:rsid w:val="00E13A20"/>
    <w:rsid w:val="00E13B89"/>
    <w:rsid w:val="00E54995"/>
    <w:rsid w:val="00E56F3B"/>
    <w:rsid w:val="00E579C9"/>
    <w:rsid w:val="00E60B81"/>
    <w:rsid w:val="00E72847"/>
    <w:rsid w:val="00E827C5"/>
    <w:rsid w:val="00E859AD"/>
    <w:rsid w:val="00E91430"/>
    <w:rsid w:val="00E92EA0"/>
    <w:rsid w:val="00EA1910"/>
    <w:rsid w:val="00EA2983"/>
    <w:rsid w:val="00EA4920"/>
    <w:rsid w:val="00EA784F"/>
    <w:rsid w:val="00ED3DFE"/>
    <w:rsid w:val="00ED4F58"/>
    <w:rsid w:val="00ED7684"/>
    <w:rsid w:val="00EF2622"/>
    <w:rsid w:val="00EF5714"/>
    <w:rsid w:val="00F07271"/>
    <w:rsid w:val="00F2556C"/>
    <w:rsid w:val="00F3432C"/>
    <w:rsid w:val="00F52577"/>
    <w:rsid w:val="00F67897"/>
    <w:rsid w:val="00F74337"/>
    <w:rsid w:val="00FA07FC"/>
    <w:rsid w:val="00FB3C25"/>
    <w:rsid w:val="00FE2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0D09104-5326-4EE6-843F-F2195207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D7C41"/>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val="ro-RO" w:eastAsia="ro-RO"/>
    </w:rPr>
  </w:style>
  <w:style w:type="paragraph" w:styleId="Heading3">
    <w:name w:val="heading 3"/>
    <w:basedOn w:val="Normal"/>
    <w:next w:val="Normal"/>
    <w:link w:val="Heading3Char"/>
    <w:uiPriority w:val="9"/>
    <w:semiHidden/>
    <w:unhideWhenUsed/>
    <w:qFormat/>
    <w:rsid w:val="007D7C41"/>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Caracter Caracter"/>
    <w:basedOn w:val="Normal"/>
    <w:link w:val="HeaderChar"/>
    <w:unhideWhenUsed/>
    <w:rsid w:val="003547B5"/>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rsid w:val="003547B5"/>
  </w:style>
  <w:style w:type="paragraph" w:styleId="Footer">
    <w:name w:val="footer"/>
    <w:aliases w:val=" Char, Char Char Char Char,Char,Char Char Char Char, Char Char Char, Char Caracter Caracter, Char Caracter,Char Caracter Caracter,Char Caracter"/>
    <w:basedOn w:val="Normal"/>
    <w:link w:val="FooterChar"/>
    <w:unhideWhenUsed/>
    <w:rsid w:val="003547B5"/>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3547B5"/>
  </w:style>
  <w:style w:type="paragraph" w:customStyle="1" w:styleId="Footer1">
    <w:name w:val="Footer1"/>
    <w:basedOn w:val="Footer"/>
    <w:link w:val="footerChar0"/>
    <w:qFormat/>
    <w:rsid w:val="005D1693"/>
    <w:pPr>
      <w:tabs>
        <w:tab w:val="clear" w:pos="4680"/>
        <w:tab w:val="clear" w:pos="9360"/>
        <w:tab w:val="center" w:pos="4703"/>
        <w:tab w:val="right" w:pos="9406"/>
      </w:tabs>
      <w:jc w:val="both"/>
    </w:pPr>
    <w:rPr>
      <w:rFonts w:ascii="Trebuchet MS" w:hAnsi="Trebuchet MS" w:cs="Open Sans"/>
      <w:color w:val="000000"/>
      <w:sz w:val="14"/>
      <w:szCs w:val="14"/>
      <w:lang w:val="ro-RO"/>
    </w:rPr>
  </w:style>
  <w:style w:type="character" w:customStyle="1" w:styleId="footerChar0">
    <w:name w:val="footer Char"/>
    <w:basedOn w:val="FooterChar"/>
    <w:link w:val="Footer1"/>
    <w:rsid w:val="005D1693"/>
    <w:rPr>
      <w:rFonts w:ascii="Trebuchet MS" w:hAnsi="Trebuchet MS" w:cs="Open Sans"/>
      <w:color w:val="000000"/>
      <w:sz w:val="14"/>
      <w:szCs w:val="14"/>
      <w:lang w:val="ro-RO"/>
    </w:rPr>
  </w:style>
  <w:style w:type="character" w:styleId="Hyperlink">
    <w:name w:val="Hyperlink"/>
    <w:basedOn w:val="DefaultParagraphFont"/>
    <w:unhideWhenUsed/>
    <w:rsid w:val="005D1693"/>
    <w:rPr>
      <w:color w:val="0563C1" w:themeColor="hyperlink"/>
      <w:u w:val="single"/>
    </w:rPr>
  </w:style>
  <w:style w:type="paragraph" w:styleId="BalloonText">
    <w:name w:val="Balloon Text"/>
    <w:basedOn w:val="Normal"/>
    <w:link w:val="BalloonTextChar"/>
    <w:uiPriority w:val="99"/>
    <w:semiHidden/>
    <w:unhideWhenUsed/>
    <w:rsid w:val="00002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2EA"/>
    <w:rPr>
      <w:rFonts w:ascii="Segoe UI" w:hAnsi="Segoe UI" w:cs="Segoe UI"/>
      <w:sz w:val="18"/>
      <w:szCs w:val="18"/>
    </w:rPr>
  </w:style>
  <w:style w:type="character" w:customStyle="1" w:styleId="Heading1Char">
    <w:name w:val="Heading 1 Char"/>
    <w:basedOn w:val="DefaultParagraphFont"/>
    <w:link w:val="Heading1"/>
    <w:rsid w:val="007D7C41"/>
    <w:rPr>
      <w:rFonts w:ascii="TimesNewRomanPSMT" w:eastAsia="Times New Roman" w:hAnsi="TimesNewRomanPSMT" w:cs="Times New Roman"/>
      <w:sz w:val="28"/>
      <w:szCs w:val="28"/>
      <w:lang w:val="ro-RO" w:eastAsia="ro-RO"/>
    </w:rPr>
  </w:style>
  <w:style w:type="character" w:customStyle="1" w:styleId="Heading3Char">
    <w:name w:val="Heading 3 Char"/>
    <w:basedOn w:val="DefaultParagraphFont"/>
    <w:link w:val="Heading3"/>
    <w:uiPriority w:val="9"/>
    <w:semiHidden/>
    <w:rsid w:val="007D7C41"/>
    <w:rPr>
      <w:rFonts w:asciiTheme="majorHAnsi" w:eastAsiaTheme="majorEastAsia" w:hAnsiTheme="majorHAnsi" w:cstheme="majorBidi"/>
      <w:b/>
      <w:bCs/>
      <w:color w:val="5B9BD5" w:themeColor="accent1"/>
    </w:rPr>
  </w:style>
  <w:style w:type="character" w:customStyle="1" w:styleId="tal1">
    <w:name w:val="tal1"/>
    <w:basedOn w:val="DefaultParagraphFont"/>
    <w:rsid w:val="007D7C41"/>
  </w:style>
  <w:style w:type="paragraph" w:styleId="NormalWeb">
    <w:name w:val="Normal (Web)"/>
    <w:basedOn w:val="Normal"/>
    <w:link w:val="NormalWebChar"/>
    <w:rsid w:val="007D7C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7D7C41"/>
    <w:rPr>
      <w:rFonts w:ascii="Times New Roman" w:eastAsia="Times New Roman" w:hAnsi="Times New Roman" w:cs="Times New Roman"/>
      <w:sz w:val="24"/>
      <w:szCs w:val="24"/>
    </w:rPr>
  </w:style>
  <w:style w:type="paragraph" w:styleId="ListParagraph">
    <w:name w:val="List Paragraph"/>
    <w:aliases w:val="Paragraph,heading 7,Normal bullet 2,List Paragraph2,bullets,Arial,List_Paragraph,Multilevel para_II,Bullet line,Forth level,List1,Listă colorată - Accentuare 11,Citation List,Obiekt,za tekst,Odstavek seznama_IP,Header bold,List Paragraph1"/>
    <w:basedOn w:val="Normal"/>
    <w:link w:val="ListParagraphChar"/>
    <w:uiPriority w:val="34"/>
    <w:qFormat/>
    <w:rsid w:val="007D7C41"/>
    <w:pPr>
      <w:spacing w:after="200" w:line="276" w:lineRule="auto"/>
      <w:ind w:left="720"/>
    </w:pPr>
    <w:rPr>
      <w:rFonts w:ascii="Calibri" w:eastAsia="Calibri" w:hAnsi="Calibri" w:cs="Times New Roman"/>
    </w:rPr>
  </w:style>
  <w:style w:type="character" w:styleId="PlaceholderText">
    <w:name w:val="Placeholder Text"/>
    <w:basedOn w:val="DefaultParagraphFont"/>
    <w:uiPriority w:val="99"/>
    <w:semiHidden/>
    <w:rsid w:val="007D7C41"/>
    <w:rPr>
      <w:color w:val="808080"/>
    </w:rPr>
  </w:style>
  <w:style w:type="paragraph" w:customStyle="1" w:styleId="ListBullet1Char">
    <w:name w:val="List Bullet 1 Char"/>
    <w:basedOn w:val="Normal"/>
    <w:link w:val="ListBullet1CharChar"/>
    <w:rsid w:val="007D7C41"/>
    <w:pPr>
      <w:numPr>
        <w:numId w:val="5"/>
      </w:numPr>
      <w:spacing w:after="0" w:line="240" w:lineRule="auto"/>
      <w:ind w:left="357" w:hanging="357"/>
      <w:jc w:val="both"/>
    </w:pPr>
    <w:rPr>
      <w:rFonts w:ascii="Arial" w:eastAsia="Times New Roman" w:hAnsi="Arial" w:cs="Times New Roman"/>
      <w:szCs w:val="20"/>
      <w:lang w:val="en-GB"/>
    </w:rPr>
  </w:style>
  <w:style w:type="character" w:customStyle="1" w:styleId="ListBullet1CharChar">
    <w:name w:val="List Bullet 1 Char Char"/>
    <w:link w:val="ListBullet1Char"/>
    <w:rsid w:val="007D7C41"/>
    <w:rPr>
      <w:rFonts w:ascii="Arial" w:eastAsia="Times New Roman" w:hAnsi="Arial" w:cs="Times New Roman"/>
      <w:szCs w:val="20"/>
      <w:lang w:val="en-GB"/>
    </w:rPr>
  </w:style>
  <w:style w:type="paragraph" w:styleId="BodyTextIndent">
    <w:name w:val="Body Text Indent"/>
    <w:basedOn w:val="Normal"/>
    <w:link w:val="BodyTextIndentChar"/>
    <w:uiPriority w:val="99"/>
    <w:unhideWhenUsed/>
    <w:rsid w:val="007D7C41"/>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7D7C41"/>
    <w:rPr>
      <w:rFonts w:ascii="Calibri" w:eastAsia="Calibri" w:hAnsi="Calibri" w:cs="Times New Roman"/>
    </w:rPr>
  </w:style>
  <w:style w:type="paragraph" w:styleId="ListBullet3">
    <w:name w:val="List Bullet 3"/>
    <w:basedOn w:val="Normal"/>
    <w:autoRedefine/>
    <w:uiPriority w:val="99"/>
    <w:rsid w:val="007D7C41"/>
    <w:pPr>
      <w:numPr>
        <w:numId w:val="6"/>
      </w:numPr>
      <w:tabs>
        <w:tab w:val="clear" w:pos="926"/>
        <w:tab w:val="num" w:pos="1080"/>
      </w:tabs>
      <w:spacing w:after="0" w:line="240" w:lineRule="auto"/>
      <w:ind w:left="1080"/>
      <w:jc w:val="both"/>
    </w:pPr>
    <w:rPr>
      <w:rFonts w:ascii="Arial" w:eastAsia="Times New Roman" w:hAnsi="Arial" w:cs="Times New Roman"/>
      <w:szCs w:val="20"/>
      <w:lang w:val="ro-RO"/>
    </w:rPr>
  </w:style>
  <w:style w:type="paragraph" w:customStyle="1" w:styleId="ListBullet1">
    <w:name w:val="List Bullet 1"/>
    <w:basedOn w:val="Normal"/>
    <w:uiPriority w:val="99"/>
    <w:rsid w:val="007D7C41"/>
    <w:pPr>
      <w:numPr>
        <w:numId w:val="7"/>
      </w:numPr>
      <w:spacing w:after="0" w:line="240" w:lineRule="auto"/>
      <w:jc w:val="both"/>
    </w:pPr>
    <w:rPr>
      <w:rFonts w:ascii="Arial" w:eastAsia="Times New Roman" w:hAnsi="Arial" w:cs="Times New Roman"/>
      <w:szCs w:val="20"/>
      <w:lang w:val="en-GB"/>
    </w:rPr>
  </w:style>
  <w:style w:type="character" w:customStyle="1" w:styleId="ListParagraphChar">
    <w:name w:val="List Paragraph Char"/>
    <w:aliases w:val="Paragraph Char,heading 7 Char,Normal bullet 2 Char,List Paragraph2 Char,bullets Char,Arial Char,List_Paragraph Char,Multilevel para_II Char,Bullet line Char,Forth level Char,List1 Char,Listă colorată - Accentuare 11 Char,Obiekt Char"/>
    <w:link w:val="ListParagraph"/>
    <w:uiPriority w:val="34"/>
    <w:qFormat/>
    <w:rsid w:val="007D7C41"/>
    <w:rPr>
      <w:rFonts w:ascii="Calibri" w:eastAsia="Calibri" w:hAnsi="Calibri" w:cs="Times New Roman"/>
    </w:rPr>
  </w:style>
  <w:style w:type="paragraph" w:styleId="ListBullet2">
    <w:name w:val="List Bullet 2"/>
    <w:basedOn w:val="Normal"/>
    <w:unhideWhenUsed/>
    <w:rsid w:val="007D7C41"/>
    <w:pPr>
      <w:numPr>
        <w:numId w:val="8"/>
      </w:numPr>
      <w:spacing w:after="200" w:line="276" w:lineRule="auto"/>
      <w:contextualSpacing/>
    </w:pPr>
    <w:rPr>
      <w:rFonts w:ascii="Calibri" w:eastAsia="Calibri" w:hAnsi="Calibri" w:cs="Times New Roman"/>
    </w:rPr>
  </w:style>
  <w:style w:type="paragraph" w:customStyle="1" w:styleId="Textdetabel">
    <w:name w:val="Text de tabel"/>
    <w:basedOn w:val="Normal"/>
    <w:rsid w:val="007D7C41"/>
    <w:pPr>
      <w:spacing w:after="0" w:line="240" w:lineRule="auto"/>
    </w:pPr>
    <w:rPr>
      <w:rFonts w:ascii="Arial" w:eastAsia="Times New Roman" w:hAnsi="Arial" w:cs="Times New Roman"/>
      <w:sz w:val="18"/>
      <w:szCs w:val="20"/>
      <w:lang w:val="ro-RO"/>
    </w:rPr>
  </w:style>
  <w:style w:type="paragraph" w:styleId="BodyTextIndent3">
    <w:name w:val="Body Text Indent 3"/>
    <w:basedOn w:val="Normal"/>
    <w:link w:val="BodyTextIndent3Char"/>
    <w:rsid w:val="007D7C41"/>
    <w:pPr>
      <w:spacing w:after="120" w:line="240" w:lineRule="auto"/>
      <w:ind w:left="360"/>
    </w:pPr>
    <w:rPr>
      <w:rFonts w:ascii="Times New Roman" w:eastAsia="Times New Roman" w:hAnsi="Times New Roman" w:cs="Times New Roman"/>
      <w:color w:val="000000"/>
      <w:kern w:val="28"/>
      <w:sz w:val="16"/>
      <w:szCs w:val="16"/>
    </w:rPr>
  </w:style>
  <w:style w:type="character" w:customStyle="1" w:styleId="BodyTextIndent3Char">
    <w:name w:val="Body Text Indent 3 Char"/>
    <w:basedOn w:val="DefaultParagraphFont"/>
    <w:link w:val="BodyTextIndent3"/>
    <w:rsid w:val="007D7C41"/>
    <w:rPr>
      <w:rFonts w:ascii="Times New Roman" w:eastAsia="Times New Roman" w:hAnsi="Times New Roman" w:cs="Times New Roman"/>
      <w:color w:val="000000"/>
      <w:kern w:val="28"/>
      <w:sz w:val="16"/>
      <w:szCs w:val="16"/>
    </w:rPr>
  </w:style>
  <w:style w:type="character" w:customStyle="1" w:styleId="do1">
    <w:name w:val="do1"/>
    <w:basedOn w:val="DefaultParagraphFont"/>
    <w:rsid w:val="007D7C41"/>
    <w:rPr>
      <w:b/>
      <w:bCs/>
      <w:sz w:val="26"/>
      <w:szCs w:val="26"/>
    </w:rPr>
  </w:style>
  <w:style w:type="paragraph" w:customStyle="1" w:styleId="Figures">
    <w:name w:val="Figures"/>
    <w:basedOn w:val="Normal"/>
    <w:rsid w:val="007D7C41"/>
    <w:pPr>
      <w:numPr>
        <w:numId w:val="10"/>
      </w:numPr>
      <w:tabs>
        <w:tab w:val="clear" w:pos="757"/>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before="120" w:after="120" w:line="240" w:lineRule="auto"/>
      <w:ind w:left="432" w:firstLine="0"/>
      <w:jc w:val="center"/>
      <w:textAlignment w:val="baseline"/>
    </w:pPr>
    <w:rPr>
      <w:rFonts w:ascii="Times New Roman Bold" w:eastAsia="Times New Roman" w:hAnsi="Times New Roman Bold" w:cs="Arial"/>
      <w:b/>
      <w:color w:val="008080"/>
      <w:lang w:val="en-GB"/>
    </w:rPr>
  </w:style>
  <w:style w:type="table" w:styleId="TableGrid">
    <w:name w:val="Table Grid"/>
    <w:basedOn w:val="TableNormal"/>
    <w:uiPriority w:val="59"/>
    <w:rsid w:val="007D7C41"/>
    <w:pPr>
      <w:widowControl w:val="0"/>
      <w:spacing w:after="0" w:line="240" w:lineRule="auto"/>
    </w:pPr>
    <w:rPr>
      <w:rFonts w:ascii="Arial" w:eastAsia="Arial" w:hAnsi="Arial" w:cs="Arial"/>
      <w:color w:val="00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231">
    <w:name w:val="font231"/>
    <w:basedOn w:val="DefaultParagraphFont"/>
    <w:rsid w:val="007D7C41"/>
    <w:rPr>
      <w:rFonts w:ascii="Times New Roman" w:hAnsi="Times New Roman" w:cs="Times New Roman" w:hint="default"/>
      <w:b w:val="0"/>
      <w:bCs w:val="0"/>
      <w:i w:val="0"/>
      <w:iCs w:val="0"/>
      <w:strike w:val="0"/>
      <w:dstrike w:val="0"/>
      <w:color w:val="000000"/>
      <w:sz w:val="14"/>
      <w:szCs w:val="14"/>
      <w:u w:val="none"/>
      <w:effect w:val="none"/>
    </w:rPr>
  </w:style>
  <w:style w:type="table" w:customStyle="1" w:styleId="TableGrid1">
    <w:name w:val="Table Grid1"/>
    <w:basedOn w:val="TableNormal"/>
    <w:next w:val="TableGrid"/>
    <w:uiPriority w:val="59"/>
    <w:rsid w:val="00A32199"/>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8B08A5"/>
    <w:pPr>
      <w:numPr>
        <w:numId w:val="18"/>
      </w:numPr>
      <w:spacing w:after="120" w:line="240" w:lineRule="auto"/>
      <w:jc w:val="both"/>
    </w:pPr>
    <w:rPr>
      <w:rFonts w:ascii="Arial" w:eastAsia="Times New Roman" w:hAnsi="Arial" w:cs="Times New Roman"/>
      <w:color w:val="000000" w:themeColor="text1"/>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pmbuc.anpm.ro" TargetMode="External"/><Relationship Id="rId1" Type="http://schemas.openxmlformats.org/officeDocument/2006/relationships/hyperlink" Target="mailto:office@apmbuc.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buc.anpm.ro" TargetMode="External"/><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789</TotalTime>
  <Pages>27</Pages>
  <Words>13482</Words>
  <Characters>76851</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Garban</dc:creator>
  <cp:keywords/>
  <dc:description/>
  <cp:lastModifiedBy>Elena Garban</cp:lastModifiedBy>
  <cp:revision>219</cp:revision>
  <cp:lastPrinted>2024-01-25T09:25:00Z</cp:lastPrinted>
  <dcterms:created xsi:type="dcterms:W3CDTF">2024-02-05T07:34:00Z</dcterms:created>
  <dcterms:modified xsi:type="dcterms:W3CDTF">2024-02-28T11:24:00Z</dcterms:modified>
</cp:coreProperties>
</file>