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(autoritatea competentă pentru protecţia mediului)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81676F" w:rsidRDefault="00601AFE" w:rsidP="00601AFE">
      <w:pPr>
        <w:spacing w:before="26" w:after="240"/>
        <w:jc w:val="both"/>
        <w:rPr>
          <w:rFonts w:eastAsia="Calibri"/>
          <w:i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846BDF">
        <w:rPr>
          <w:color w:val="000000"/>
          <w:sz w:val="28"/>
          <w:szCs w:val="28"/>
        </w:rPr>
        <w:t xml:space="preserve"> </w:t>
      </w:r>
      <w:r w:rsidR="0081676F">
        <w:rPr>
          <w:rFonts w:eastAsia="Calibri"/>
          <w:i/>
          <w:sz w:val="28"/>
          <w:szCs w:val="28"/>
          <w:lang w:val="ro-RO"/>
        </w:rPr>
        <w:t>„</w:t>
      </w:r>
      <w:r w:rsidR="008639D1">
        <w:rPr>
          <w:rFonts w:eastAsia="Calibri"/>
          <w:i/>
          <w:sz w:val="28"/>
          <w:szCs w:val="28"/>
          <w:lang w:val="ro-RO"/>
        </w:rPr>
        <w:t>amplasare container (benzinarie transportabila), copertina si organizare de executie lucrari</w:t>
      </w:r>
      <w:r w:rsidR="0081676F">
        <w:rPr>
          <w:rFonts w:eastAsia="Calibri"/>
          <w:i/>
          <w:sz w:val="28"/>
          <w:szCs w:val="28"/>
          <w:lang w:val="ro-RO"/>
        </w:rPr>
        <w:t>”</w:t>
      </w:r>
      <w:r w:rsidRPr="00601AFE">
        <w:rPr>
          <w:color w:val="000000"/>
          <w:sz w:val="28"/>
          <w:szCs w:val="28"/>
        </w:rPr>
        <w:t>,</w:t>
      </w:r>
      <w:r w:rsidR="00EB6350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propus a fi amplasat în </w:t>
      </w:r>
      <w:r w:rsidR="00FF1FE9">
        <w:rPr>
          <w:color w:val="000000"/>
          <w:sz w:val="28"/>
          <w:szCs w:val="28"/>
        </w:rPr>
        <w:t xml:space="preserve">Bucuresti, </w:t>
      </w:r>
      <w:r w:rsidR="008639D1">
        <w:rPr>
          <w:rFonts w:eastAsia="Calibri"/>
          <w:sz w:val="28"/>
          <w:szCs w:val="28"/>
          <w:lang w:val="ro-RO"/>
        </w:rPr>
        <w:t>sector 3, Sos. Dudesti-Pantelimon, nr. 2-40</w:t>
      </w:r>
      <w:r w:rsidR="0081676F">
        <w:rPr>
          <w:color w:val="000000"/>
          <w:sz w:val="28"/>
          <w:szCs w:val="28"/>
        </w:rPr>
        <w:t>,</w:t>
      </w:r>
      <w:r w:rsidR="00FF1FE9">
        <w:rPr>
          <w:color w:val="000000"/>
          <w:sz w:val="28"/>
          <w:szCs w:val="28"/>
        </w:rPr>
        <w:t xml:space="preserve"> </w:t>
      </w:r>
      <w:r w:rsidR="00EB1EDC">
        <w:rPr>
          <w:color w:val="000000"/>
          <w:sz w:val="28"/>
          <w:szCs w:val="28"/>
        </w:rPr>
        <w:t xml:space="preserve">titular </w:t>
      </w:r>
      <w:r w:rsidR="008639D1">
        <w:rPr>
          <w:rFonts w:eastAsia="Calibri"/>
          <w:sz w:val="28"/>
          <w:szCs w:val="28"/>
          <w:lang w:val="ro-RO"/>
        </w:rPr>
        <w:t>SC GASPECO L&amp;D SA, prin SC BATES INTERNATIONAL SRL.</w:t>
      </w:r>
    </w:p>
    <w:p w:rsidR="00601AFE" w:rsidRPr="00CB3492" w:rsidRDefault="00601AFE" w:rsidP="00CB3492">
      <w:pPr>
        <w:spacing w:before="26" w:after="24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</w:t>
      </w:r>
      <w:r w:rsidR="00CB3492" w:rsidRPr="00CB3492">
        <w:rPr>
          <w:color w:val="000000"/>
          <w:sz w:val="28"/>
          <w:szCs w:val="28"/>
        </w:rPr>
        <w:t xml:space="preserve"> </w:t>
      </w:r>
      <w:r w:rsidR="0081676F">
        <w:rPr>
          <w:rFonts w:eastAsia="Calibri"/>
          <w:sz w:val="28"/>
          <w:szCs w:val="28"/>
          <w:lang w:val="ro-RO"/>
        </w:rPr>
        <w:t xml:space="preserve">SC </w:t>
      </w:r>
      <w:r w:rsidR="008639D1">
        <w:rPr>
          <w:rFonts w:eastAsia="Calibri"/>
          <w:sz w:val="28"/>
          <w:szCs w:val="28"/>
          <w:lang w:val="ro-RO"/>
        </w:rPr>
        <w:t xml:space="preserve">GASPECO L&amp;D </w:t>
      </w:r>
      <w:r w:rsidR="0081676F">
        <w:rPr>
          <w:rFonts w:eastAsia="Calibri"/>
          <w:sz w:val="28"/>
          <w:szCs w:val="28"/>
          <w:lang w:val="ro-RO"/>
        </w:rPr>
        <w:t>SRL</w:t>
      </w:r>
      <w:r w:rsidR="0081676F">
        <w:rPr>
          <w:color w:val="000000"/>
          <w:sz w:val="28"/>
          <w:szCs w:val="28"/>
        </w:rPr>
        <w:t xml:space="preserve"> </w:t>
      </w:r>
      <w:r w:rsidR="00EB1EDC">
        <w:rPr>
          <w:color w:val="000000"/>
          <w:sz w:val="28"/>
          <w:szCs w:val="28"/>
        </w:rPr>
        <w:t>din</w:t>
      </w:r>
      <w:r w:rsidR="00846BDF">
        <w:rPr>
          <w:color w:val="000000"/>
          <w:sz w:val="28"/>
          <w:szCs w:val="28"/>
        </w:rPr>
        <w:t xml:space="preserve"> Bucuresti, </w:t>
      </w:r>
      <w:r w:rsidR="008639D1">
        <w:rPr>
          <w:color w:val="000000"/>
          <w:sz w:val="28"/>
          <w:szCs w:val="28"/>
        </w:rPr>
        <w:t>sector 3, Sos. Dudesti – Pantelimon, nr. 2-40</w:t>
      </w:r>
      <w:r w:rsidR="00CB3492">
        <w:rPr>
          <w:color w:val="000000"/>
          <w:sz w:val="28"/>
          <w:szCs w:val="28"/>
        </w:rPr>
        <w:t>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8639D1">
      <w:pPr>
        <w:rPr>
          <w:sz w:val="28"/>
          <w:szCs w:val="28"/>
        </w:rPr>
      </w:pPr>
      <w:r>
        <w:rPr>
          <w:sz w:val="28"/>
          <w:szCs w:val="28"/>
        </w:rPr>
        <w:t>26.05.2023</w:t>
      </w:r>
      <w:bookmarkStart w:id="0" w:name="_GoBack"/>
      <w:bookmarkEnd w:id="0"/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1423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D658D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B578D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1715E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444C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15F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1676F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46BDF"/>
    <w:rsid w:val="00852B0D"/>
    <w:rsid w:val="008534C1"/>
    <w:rsid w:val="0085470A"/>
    <w:rsid w:val="0085523E"/>
    <w:rsid w:val="00856FE2"/>
    <w:rsid w:val="008611C0"/>
    <w:rsid w:val="008639D1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9314D"/>
    <w:rsid w:val="00AA0285"/>
    <w:rsid w:val="00AA6071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14D6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06C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3B29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3492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1EDC"/>
    <w:rsid w:val="00EB3022"/>
    <w:rsid w:val="00EB461E"/>
    <w:rsid w:val="00EB5FEB"/>
    <w:rsid w:val="00EB6350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1FE9"/>
    <w:rsid w:val="00FF3C69"/>
    <w:rsid w:val="00FF4D5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465A"/>
  <w15:docId w15:val="{ABEF8E08-C490-4C9A-A387-DA282DFB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Gabriela Ionescu</cp:lastModifiedBy>
  <cp:revision>3</cp:revision>
  <dcterms:created xsi:type="dcterms:W3CDTF">2023-05-26T07:44:00Z</dcterms:created>
  <dcterms:modified xsi:type="dcterms:W3CDTF">2023-05-26T08:00:00Z</dcterms:modified>
</cp:coreProperties>
</file>