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0F0C21" w:rsidRDefault="00601AFE" w:rsidP="000F0C2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7F4471" w:rsidRPr="00F60D64">
        <w:rPr>
          <w:i/>
          <w:sz w:val="28"/>
          <w:szCs w:val="28"/>
        </w:rPr>
        <w:t>„</w:t>
      </w:r>
      <w:r w:rsidR="008D383C">
        <w:rPr>
          <w:i/>
          <w:sz w:val="28"/>
          <w:szCs w:val="28"/>
        </w:rPr>
        <w:t>amplasare panouri solare fotovoltaice pe acoperișul construcțiilor existente corpuri C26, C27 și C29, rezultând o capacitate nouă de producere a energiei electrice din surse regenerabile de 630 kW și organizare de execuție lucrări, propus spre finanțare prin intermediul Planului Național de Redresare și Reziliență (PNRR)-Pilonul I. Tranziția verde-Componenta C6. Energie, Măsura de investiții-Investiția I.1-Noi capacități de producție electrică din surse regenerabile</w:t>
      </w:r>
      <w:r w:rsidR="007F4471">
        <w:rPr>
          <w:i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>,</w:t>
      </w:r>
      <w:r w:rsidR="000F0C21">
        <w:rPr>
          <w:color w:val="000000"/>
          <w:sz w:val="28"/>
          <w:szCs w:val="28"/>
        </w:rPr>
        <w:t xml:space="preserve">  </w:t>
      </w:r>
      <w:r w:rsidRPr="00601AFE">
        <w:rPr>
          <w:color w:val="000000"/>
          <w:sz w:val="28"/>
          <w:szCs w:val="28"/>
        </w:rPr>
        <w:t xml:space="preserve">propus a fi amplasat în </w:t>
      </w:r>
      <w:r w:rsidR="008D383C" w:rsidRPr="00C57E98">
        <w:rPr>
          <w:b/>
          <w:sz w:val="28"/>
          <w:szCs w:val="28"/>
        </w:rPr>
        <w:t>B-dul Theodor Pallady nr. 50, Sector 3, Bucureşti</w:t>
      </w:r>
      <w:r w:rsidR="008D383C">
        <w:rPr>
          <w:b/>
          <w:sz w:val="28"/>
          <w:szCs w:val="28"/>
        </w:rPr>
        <w:t>.</w:t>
      </w:r>
    </w:p>
    <w:p w:rsidR="00AD53ED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8D383C">
        <w:rPr>
          <w:b/>
          <w:sz w:val="28"/>
          <w:szCs w:val="28"/>
        </w:rPr>
        <w:t>INFOMED FLUIDS S.R.</w:t>
      </w:r>
      <w:r w:rsidR="000F0C21">
        <w:rPr>
          <w:b/>
          <w:sz w:val="28"/>
          <w:szCs w:val="28"/>
        </w:rPr>
        <w:t>L.</w:t>
      </w:r>
    </w:p>
    <w:p w:rsidR="00601AFE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8D383C">
        <w:rPr>
          <w:sz w:val="28"/>
          <w:szCs w:val="28"/>
        </w:rPr>
        <w:t>B</w:t>
      </w:r>
      <w:r w:rsidR="008D383C">
        <w:rPr>
          <w:sz w:val="28"/>
          <w:szCs w:val="28"/>
        </w:rPr>
        <w:t>-dul Theodor Pallady</w:t>
      </w:r>
      <w:r w:rsidR="008D383C" w:rsidRPr="00AE0BA6">
        <w:rPr>
          <w:sz w:val="28"/>
          <w:szCs w:val="28"/>
        </w:rPr>
        <w:t xml:space="preserve"> nr. </w:t>
      </w:r>
      <w:r w:rsidR="008D383C">
        <w:rPr>
          <w:sz w:val="28"/>
          <w:szCs w:val="28"/>
        </w:rPr>
        <w:t xml:space="preserve">50, </w:t>
      </w:r>
      <w:r w:rsidR="008D383C" w:rsidRPr="00AE0BA6">
        <w:rPr>
          <w:sz w:val="28"/>
          <w:szCs w:val="28"/>
        </w:rPr>
        <w:t xml:space="preserve">Sector </w:t>
      </w:r>
      <w:r w:rsidR="008D383C">
        <w:rPr>
          <w:sz w:val="28"/>
          <w:szCs w:val="28"/>
        </w:rPr>
        <w:t>3</w:t>
      </w:r>
      <w:r w:rsidR="008D383C" w:rsidRPr="00AE0BA6">
        <w:rPr>
          <w:sz w:val="28"/>
          <w:szCs w:val="28"/>
        </w:rPr>
        <w:t>, Bucureşti</w:t>
      </w:r>
      <w:r w:rsidR="0029565D"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8D383C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bookmarkStart w:id="0" w:name="_GoBack"/>
      <w:bookmarkEnd w:id="0"/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6C28AD" w:rsidRPr="003A4028">
        <w:rPr>
          <w:sz w:val="28"/>
          <w:szCs w:val="28"/>
        </w:rPr>
        <w:t>2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0C21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2C4E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83C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6D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87F8A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4E79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8FE43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Simona Aldea</cp:lastModifiedBy>
  <cp:revision>3</cp:revision>
  <dcterms:created xsi:type="dcterms:W3CDTF">2022-08-11T11:06:00Z</dcterms:created>
  <dcterms:modified xsi:type="dcterms:W3CDTF">2022-08-11T11:10:00Z</dcterms:modified>
</cp:coreProperties>
</file>