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98F4" w14:textId="77777777" w:rsidR="00FA0A56" w:rsidRPr="00265217" w:rsidRDefault="00FA0A56" w:rsidP="0052348A">
      <w:pPr>
        <w:autoSpaceDE w:val="0"/>
        <w:autoSpaceDN w:val="0"/>
        <w:adjustRightInd w:val="0"/>
        <w:jc w:val="both"/>
        <w:rPr>
          <w:rFonts w:ascii="Times New Roman" w:hAnsi="Times New Roman" w:cs="Times New Roman"/>
          <w:b/>
          <w:bCs/>
        </w:rPr>
      </w:pPr>
      <w:r w:rsidRPr="00265217">
        <w:rPr>
          <w:rFonts w:ascii="Times New Roman" w:hAnsi="Times New Roman" w:cs="Times New Roman"/>
          <w:b/>
          <w:bCs/>
        </w:rPr>
        <w:t>ANEXA 5.E</w:t>
      </w:r>
    </w:p>
    <w:p w14:paraId="455E930B" w14:textId="130DFDD4" w:rsidR="00FA0A56" w:rsidRPr="00265217" w:rsidRDefault="00AA401A" w:rsidP="0052348A">
      <w:pPr>
        <w:autoSpaceDE w:val="0"/>
        <w:autoSpaceDN w:val="0"/>
        <w:adjustRightInd w:val="0"/>
        <w:jc w:val="both"/>
        <w:rPr>
          <w:rFonts w:ascii="Times New Roman" w:hAnsi="Times New Roman" w:cs="Times New Roman"/>
          <w:b/>
          <w:bCs/>
        </w:rPr>
      </w:pPr>
      <w:r w:rsidRPr="00265217">
        <w:rPr>
          <w:rFonts w:ascii="Times New Roman" w:hAnsi="Times New Roman" w:cs="Times New Roman"/>
          <w:b/>
          <w:bCs/>
        </w:rPr>
        <w:t xml:space="preserve"> </w:t>
      </w:r>
      <w:r w:rsidR="00FA0A56" w:rsidRPr="00265217">
        <w:rPr>
          <w:rFonts w:ascii="Times New Roman" w:hAnsi="Times New Roman" w:cs="Times New Roman"/>
          <w:b/>
          <w:bCs/>
        </w:rPr>
        <w:t>la procedură</w:t>
      </w:r>
    </w:p>
    <w:p w14:paraId="57498965" w14:textId="77777777" w:rsidR="0052348A" w:rsidRPr="0052348A" w:rsidRDefault="0052348A" w:rsidP="0052348A">
      <w:pPr>
        <w:autoSpaceDE w:val="0"/>
        <w:autoSpaceDN w:val="0"/>
        <w:adjustRightInd w:val="0"/>
        <w:jc w:val="both"/>
        <w:rPr>
          <w:rFonts w:ascii="Times New Roman" w:hAnsi="Times New Roman" w:cs="Times New Roman"/>
        </w:rPr>
      </w:pPr>
    </w:p>
    <w:p w14:paraId="0F32B8FA" w14:textId="4371D629" w:rsidR="00FA0A56" w:rsidRPr="0052348A" w:rsidRDefault="00FA0A56" w:rsidP="0052348A">
      <w:pPr>
        <w:autoSpaceDE w:val="0"/>
        <w:autoSpaceDN w:val="0"/>
        <w:adjustRightInd w:val="0"/>
        <w:jc w:val="center"/>
        <w:rPr>
          <w:rFonts w:ascii="Times New Roman" w:hAnsi="Times New Roman" w:cs="Times New Roman"/>
        </w:rPr>
      </w:pPr>
      <w:r w:rsidRPr="0052348A">
        <w:rPr>
          <w:rFonts w:ascii="Times New Roman" w:hAnsi="Times New Roman" w:cs="Times New Roman"/>
          <w:b/>
          <w:bCs/>
        </w:rPr>
        <w:t>Conţinutul-cadru al memoriului de prezentare</w:t>
      </w:r>
    </w:p>
    <w:p w14:paraId="27EEF63C" w14:textId="77777777" w:rsidR="00FA0A56" w:rsidRPr="0052348A" w:rsidRDefault="00FA0A56" w:rsidP="0052348A">
      <w:pPr>
        <w:autoSpaceDE w:val="0"/>
        <w:autoSpaceDN w:val="0"/>
        <w:adjustRightInd w:val="0"/>
        <w:jc w:val="both"/>
        <w:rPr>
          <w:rFonts w:ascii="Times New Roman" w:hAnsi="Times New Roman" w:cs="Times New Roman"/>
        </w:rPr>
      </w:pPr>
    </w:p>
    <w:p w14:paraId="1569241B" w14:textId="68D2FC29" w:rsidR="00FA0A56"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bCs/>
        </w:rPr>
        <w:t xml:space="preserve">    </w:t>
      </w:r>
      <w:r w:rsidRPr="0052348A">
        <w:rPr>
          <w:rFonts w:ascii="Times New Roman" w:hAnsi="Times New Roman" w:cs="Times New Roman"/>
          <w:b/>
          <w:bCs/>
          <w:i/>
          <w:iCs/>
        </w:rPr>
        <w:t>I. Denumirea proiectului</w:t>
      </w:r>
      <w:r w:rsidRPr="0052348A">
        <w:rPr>
          <w:rFonts w:ascii="Times New Roman" w:hAnsi="Times New Roman" w:cs="Times New Roman"/>
        </w:rPr>
        <w:t>:</w:t>
      </w:r>
      <w:r w:rsidR="008E58AB" w:rsidRPr="0052348A">
        <w:rPr>
          <w:rFonts w:ascii="Times New Roman" w:hAnsi="Times New Roman" w:cs="Times New Roman"/>
        </w:rPr>
        <w:t xml:space="preserve"> </w:t>
      </w:r>
      <w:r w:rsidR="008E58AB" w:rsidRPr="0052348A">
        <w:rPr>
          <w:rFonts w:ascii="Times New Roman" w:hAnsi="Times New Roman" w:cs="Times New Roman"/>
          <w:b/>
        </w:rPr>
        <w:t>”Măsuri de producer</w:t>
      </w:r>
      <w:r w:rsidR="0052348A">
        <w:rPr>
          <w:rFonts w:ascii="Times New Roman" w:hAnsi="Times New Roman" w:cs="Times New Roman"/>
          <w:b/>
        </w:rPr>
        <w:t>e</w:t>
      </w:r>
      <w:r w:rsidR="008E58AB" w:rsidRPr="0052348A">
        <w:rPr>
          <w:rFonts w:ascii="Times New Roman" w:hAnsi="Times New Roman" w:cs="Times New Roman"/>
          <w:b/>
        </w:rPr>
        <w:t xml:space="preserve"> a energiei din surse regenerabile destinate autorit</w:t>
      </w:r>
      <w:r w:rsidR="0052348A">
        <w:rPr>
          <w:rFonts w:ascii="Times New Roman" w:hAnsi="Times New Roman" w:cs="Times New Roman"/>
          <w:b/>
        </w:rPr>
        <w:t>ă</w:t>
      </w:r>
      <w:r w:rsidR="008E58AB" w:rsidRPr="0052348A">
        <w:rPr>
          <w:rFonts w:ascii="Times New Roman" w:hAnsi="Times New Roman" w:cs="Times New Roman"/>
          <w:b/>
        </w:rPr>
        <w:t xml:space="preserve">ților administrației publice locale – Clădiri aflate în administrarea Sectorului 5 al Municipiului  București – </w:t>
      </w:r>
      <w:r w:rsidR="004F75B5" w:rsidRPr="004F75B5">
        <w:rPr>
          <w:rFonts w:ascii="Times New Roman" w:hAnsi="Times New Roman" w:cs="Times New Roman"/>
          <w:b/>
          <w:bCs/>
          <w:lang w:val="en-US"/>
        </w:rPr>
        <w:t xml:space="preserve">Scoala Gimnaziala George </w:t>
      </w:r>
      <w:proofErr w:type="spellStart"/>
      <w:r w:rsidR="004F75B5" w:rsidRPr="004F75B5">
        <w:rPr>
          <w:rFonts w:ascii="Times New Roman" w:hAnsi="Times New Roman" w:cs="Times New Roman"/>
          <w:b/>
          <w:bCs/>
          <w:lang w:val="en-US"/>
        </w:rPr>
        <w:t>Calinescu</w:t>
      </w:r>
      <w:proofErr w:type="spellEnd"/>
      <w:r w:rsidR="008E58AB" w:rsidRPr="0052348A">
        <w:rPr>
          <w:rFonts w:ascii="Times New Roman" w:hAnsi="Times New Roman" w:cs="Times New Roman"/>
          <w:b/>
        </w:rPr>
        <w:t>”</w:t>
      </w:r>
      <w:r w:rsidR="0052348A">
        <w:rPr>
          <w:rFonts w:ascii="Times New Roman" w:hAnsi="Times New Roman" w:cs="Times New Roman"/>
          <w:b/>
        </w:rPr>
        <w:t>.</w:t>
      </w:r>
    </w:p>
    <w:p w14:paraId="7D9ADE25"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52348A">
        <w:rPr>
          <w:rFonts w:ascii="Times New Roman" w:hAnsi="Times New Roman" w:cs="Times New Roman"/>
          <w:b/>
          <w:bCs/>
          <w:i/>
          <w:iCs/>
        </w:rPr>
        <w:t>II. Titular:</w:t>
      </w:r>
    </w:p>
    <w:p w14:paraId="39493671" w14:textId="77777777" w:rsidR="00FA0A56" w:rsidRPr="0052348A" w:rsidRDefault="008E58AB"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numele: </w:t>
      </w:r>
      <w:r w:rsidRPr="0052348A">
        <w:rPr>
          <w:rFonts w:ascii="Times New Roman" w:hAnsi="Times New Roman" w:cs="Times New Roman"/>
          <w:b/>
        </w:rPr>
        <w:t>Sectorul 5 al Municipiului București</w:t>
      </w:r>
    </w:p>
    <w:p w14:paraId="48BA5069" w14:textId="77777777" w:rsidR="00FA0A56" w:rsidRPr="0052348A" w:rsidRDefault="008E58AB"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adresa poştală: </w:t>
      </w:r>
      <w:r w:rsidRPr="0052348A">
        <w:rPr>
          <w:rFonts w:ascii="Times New Roman" w:hAnsi="Times New Roman" w:cs="Times New Roman"/>
          <w:b/>
        </w:rPr>
        <w:t>București, Sector 5, Str. Fabrica de Chibrituri Nr.9-11</w:t>
      </w:r>
    </w:p>
    <w:p w14:paraId="2EABB14D" w14:textId="4EB970DD"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numărul de telefon, de fax şi adresa de e-m</w:t>
      </w:r>
      <w:r w:rsidR="008E58AB" w:rsidRPr="0052348A">
        <w:rPr>
          <w:rFonts w:ascii="Times New Roman" w:hAnsi="Times New Roman" w:cs="Times New Roman"/>
        </w:rPr>
        <w:t xml:space="preserve">ail, adresa paginii de internet: </w:t>
      </w:r>
      <w:r w:rsidR="008E58AB" w:rsidRPr="0052348A">
        <w:rPr>
          <w:rFonts w:ascii="Times New Roman" w:hAnsi="Times New Roman" w:cs="Times New Roman"/>
          <w:b/>
        </w:rPr>
        <w:t xml:space="preserve">021.314.43.18/021.312.62.79, </w:t>
      </w:r>
      <w:r w:rsidR="0052348A">
        <w:rPr>
          <w:rFonts w:ascii="Times New Roman" w:hAnsi="Times New Roman" w:cs="Times New Roman"/>
          <w:b/>
        </w:rPr>
        <w:t>e-mail</w:t>
      </w:r>
      <w:r w:rsidR="008E58AB" w:rsidRPr="0052348A">
        <w:rPr>
          <w:rFonts w:ascii="Times New Roman" w:hAnsi="Times New Roman" w:cs="Times New Roman"/>
          <w:b/>
        </w:rPr>
        <w:t>: primarie@sector5.ro</w:t>
      </w:r>
    </w:p>
    <w:p w14:paraId="0BBD92B2" w14:textId="1F616F99"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numele persoanelor de contact:</w:t>
      </w:r>
      <w:r w:rsidR="008E58AB" w:rsidRPr="0052348A">
        <w:rPr>
          <w:rFonts w:ascii="Times New Roman" w:hAnsi="Times New Roman" w:cs="Times New Roman"/>
        </w:rPr>
        <w:t xml:space="preserve"> </w:t>
      </w:r>
      <w:r w:rsidR="008E58AB" w:rsidRPr="0052348A">
        <w:rPr>
          <w:rFonts w:ascii="Times New Roman" w:hAnsi="Times New Roman" w:cs="Times New Roman"/>
          <w:b/>
        </w:rPr>
        <w:t>Țicu Antonio</w:t>
      </w:r>
    </w:p>
    <w:p w14:paraId="02B161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008E58AB" w:rsidRPr="0052348A">
        <w:rPr>
          <w:rFonts w:ascii="Times New Roman" w:hAnsi="Times New Roman" w:cs="Times New Roman"/>
        </w:rPr>
        <w:t xml:space="preserve"> director/manager/administrator: </w:t>
      </w:r>
      <w:r w:rsidR="008E58AB" w:rsidRPr="0052348A">
        <w:rPr>
          <w:rFonts w:ascii="Times New Roman" w:hAnsi="Times New Roman" w:cs="Times New Roman"/>
          <w:b/>
        </w:rPr>
        <w:t>Hopincă Rareș</w:t>
      </w:r>
      <w:r w:rsidR="008E58AB" w:rsidRPr="0052348A">
        <w:rPr>
          <w:rFonts w:ascii="Times New Roman" w:hAnsi="Times New Roman" w:cs="Times New Roman"/>
        </w:rPr>
        <w:t xml:space="preserve"> </w:t>
      </w:r>
    </w:p>
    <w:p w14:paraId="109E3E28" w14:textId="7802F960" w:rsidR="008E58AB"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respon</w:t>
      </w:r>
      <w:r w:rsidR="008E58AB" w:rsidRPr="0052348A">
        <w:rPr>
          <w:rFonts w:ascii="Times New Roman" w:hAnsi="Times New Roman" w:cs="Times New Roman"/>
        </w:rPr>
        <w:t xml:space="preserve">sabil pentru protecţia mediului: </w:t>
      </w:r>
      <w:r w:rsidR="008E58AB" w:rsidRPr="0052348A">
        <w:rPr>
          <w:rFonts w:ascii="Times New Roman" w:hAnsi="Times New Roman" w:cs="Times New Roman"/>
          <w:b/>
        </w:rPr>
        <w:t>Țicu Antonio (0770.143.433)</w:t>
      </w:r>
    </w:p>
    <w:p w14:paraId="21C33D2E"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b/>
          <w:bCs/>
          <w:i/>
          <w:iCs/>
        </w:rPr>
        <w:t xml:space="preserve">    III. Descrierea caracteristicilor fizice ale întregului proiect:</w:t>
      </w:r>
    </w:p>
    <w:p w14:paraId="5A0ECD79" w14:textId="77777777" w:rsidR="008E58AB" w:rsidRPr="0052348A" w:rsidRDefault="00FA0A56"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un rezumat al proiectului;</w:t>
      </w:r>
    </w:p>
    <w:p w14:paraId="1FFC99FA" w14:textId="77777777" w:rsidR="004F75B5" w:rsidRPr="004F75B5" w:rsidRDefault="004F75B5" w:rsidP="004F75B5">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 xml:space="preserve">Avand in vedere cele de mai sus s-a decis realizarea unei unitati de producere a  electrice  cu generatoare fotovoltaice cu  o putere instalata 144.70KW. </w:t>
      </w:r>
    </w:p>
    <w:p w14:paraId="38ABC631" w14:textId="77777777" w:rsidR="004F75B5" w:rsidRPr="004F75B5" w:rsidRDefault="004F75B5" w:rsidP="004F75B5">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Proiectul presupune instalarea de 263 module fotovoltaice cu o putere nominala unitara instalata de 550 W si totala de 144.70KW</w:t>
      </w:r>
    </w:p>
    <w:p w14:paraId="30DF0C62" w14:textId="77777777" w:rsidR="004F75B5" w:rsidRPr="004F75B5" w:rsidRDefault="004F75B5" w:rsidP="004F75B5">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Modulele fotovoltaice se vor monta pe SCOALA GIMNAZIALA GEORGE CALINESCU</w:t>
      </w:r>
    </w:p>
    <w:p w14:paraId="77EAE97C" w14:textId="1DD89665" w:rsidR="004F75B5" w:rsidRPr="004F75B5" w:rsidRDefault="004F75B5" w:rsidP="004F75B5">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Se vor monta panouri fotovoltaice pe acoperisul scolii.</w:t>
      </w:r>
      <w:r w:rsidR="00265217">
        <w:rPr>
          <w:rFonts w:ascii="Times New Roman" w:hAnsi="Times New Roman" w:cs="Times New Roman"/>
          <w:b/>
          <w:szCs w:val="24"/>
        </w:rPr>
        <w:t xml:space="preserve"> </w:t>
      </w:r>
      <w:r w:rsidRPr="004F75B5">
        <w:rPr>
          <w:rFonts w:ascii="Times New Roman" w:hAnsi="Times New Roman" w:cs="Times New Roman"/>
          <w:b/>
          <w:szCs w:val="24"/>
        </w:rPr>
        <w:t>Panourile fotovoltaice urmeaza a fi montate pe structuri metalice (rastele) amplasate pe acoperis.</w:t>
      </w:r>
    </w:p>
    <w:p w14:paraId="7A52563C" w14:textId="77777777" w:rsidR="004F75B5" w:rsidRDefault="004F75B5" w:rsidP="004F75B5">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Avantajele principale ale proiectului in aceasta zona sunt: apropierea de linia de evacuare  a energiei electrice produse, existenta suprafetei de teren necesara pentru constructia centralei electrice fotovoltaice si conditiile legislative si meteorologice favorabile acestei dezvoltari</w:t>
      </w:r>
      <w:r>
        <w:rPr>
          <w:rFonts w:ascii="Times New Roman" w:hAnsi="Times New Roman" w:cs="Times New Roman"/>
          <w:b/>
          <w:szCs w:val="24"/>
        </w:rPr>
        <w:t xml:space="preserve"> </w:t>
      </w:r>
    </w:p>
    <w:p w14:paraId="32FBA818" w14:textId="77777777" w:rsidR="004F75B5" w:rsidRDefault="004F75B5" w:rsidP="004F75B5">
      <w:pPr>
        <w:pStyle w:val="Listparagraf"/>
        <w:autoSpaceDE w:val="0"/>
        <w:autoSpaceDN w:val="0"/>
        <w:adjustRightInd w:val="0"/>
        <w:ind w:left="645"/>
        <w:jc w:val="both"/>
        <w:rPr>
          <w:rFonts w:ascii="Times New Roman" w:hAnsi="Times New Roman" w:cs="Times New Roman"/>
          <w:b/>
          <w:szCs w:val="24"/>
        </w:rPr>
      </w:pPr>
    </w:p>
    <w:p w14:paraId="36D7E2CB" w14:textId="0850D741" w:rsidR="00FA0A56" w:rsidRPr="0052348A" w:rsidRDefault="00FA0A56" w:rsidP="004F75B5">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justi</w:t>
      </w:r>
      <w:r w:rsidR="00990640" w:rsidRPr="0052348A">
        <w:rPr>
          <w:rFonts w:ascii="Times New Roman" w:hAnsi="Times New Roman" w:cs="Times New Roman"/>
          <w:szCs w:val="24"/>
        </w:rPr>
        <w:t>ficarea necesităţii proiectului:</w:t>
      </w:r>
    </w:p>
    <w:p w14:paraId="13244F67" w14:textId="77777777" w:rsidR="00990640" w:rsidRPr="0052348A" w:rsidRDefault="00990640" w:rsidP="0052348A">
      <w:pPr>
        <w:pStyle w:val="Listparagraf"/>
        <w:autoSpaceDE w:val="0"/>
        <w:autoSpaceDN w:val="0"/>
        <w:adjustRightInd w:val="0"/>
        <w:ind w:left="0"/>
        <w:jc w:val="both"/>
        <w:rPr>
          <w:rFonts w:ascii="Times New Roman" w:hAnsi="Times New Roman" w:cs="Times New Roman"/>
          <w:szCs w:val="24"/>
        </w:rPr>
      </w:pPr>
    </w:p>
    <w:p w14:paraId="7306EB18" w14:textId="77777777" w:rsidR="00990640" w:rsidRPr="00265217" w:rsidRDefault="00990640" w:rsidP="0052348A">
      <w:pPr>
        <w:pStyle w:val="Listparagraf"/>
        <w:ind w:left="0" w:firstLine="567"/>
        <w:jc w:val="both"/>
        <w:rPr>
          <w:rFonts w:ascii="Times New Roman" w:hAnsi="Times New Roman" w:cs="Times New Roman"/>
          <w:b/>
          <w:szCs w:val="24"/>
        </w:rPr>
      </w:pPr>
      <w:r w:rsidRPr="00265217">
        <w:rPr>
          <w:rFonts w:ascii="Times New Roman" w:hAnsi="Times New Roman" w:cs="Times New Roman"/>
          <w:b/>
          <w:szCs w:val="24"/>
        </w:rPr>
        <w:t>Un număr tot mai mare de țări se angajează să atingă obiectivul unei economii cu zero carbon. Energia regenerabilă este o componentă importantă a acestei strategii. Drept urmare, sectorul energetic al multor economii trece în prezent printr-o tranziție dinamică. Acest lucru, în special, se referă la sectorul energiei electrice, unde tehnologiile de energie regenerabilă, cum ar fi energia eoliană și solară, devin competitive din punctul de vedere al costurilor. Există, totuși, diferențe semnificative între țări în ceea ce privește performanța lor în creșterea ponderii surselor regenerabile în sectorul energetic.</w:t>
      </w:r>
    </w:p>
    <w:p w14:paraId="28CE9DCF" w14:textId="77777777" w:rsidR="00990640" w:rsidRPr="0052348A" w:rsidRDefault="00990640" w:rsidP="0052348A">
      <w:pPr>
        <w:pStyle w:val="Listparagraf"/>
        <w:autoSpaceDE w:val="0"/>
        <w:autoSpaceDN w:val="0"/>
        <w:adjustRightInd w:val="0"/>
        <w:ind w:left="0"/>
        <w:jc w:val="both"/>
        <w:rPr>
          <w:rFonts w:ascii="Times New Roman" w:hAnsi="Times New Roman" w:cs="Times New Roman"/>
          <w:szCs w:val="24"/>
        </w:rPr>
      </w:pPr>
    </w:p>
    <w:p w14:paraId="1988DA67" w14:textId="77777777" w:rsidR="00FA0A56" w:rsidRPr="0052348A" w:rsidRDefault="00990640"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valoarea investiţiei:</w:t>
      </w:r>
    </w:p>
    <w:p w14:paraId="322F70D8" w14:textId="77777777" w:rsidR="00990640" w:rsidRPr="0052348A" w:rsidRDefault="00990640" w:rsidP="0052348A">
      <w:pPr>
        <w:pStyle w:val="Listparagraf"/>
        <w:autoSpaceDE w:val="0"/>
        <w:autoSpaceDN w:val="0"/>
        <w:adjustRightInd w:val="0"/>
        <w:ind w:left="645"/>
        <w:jc w:val="both"/>
        <w:rPr>
          <w:rFonts w:ascii="Times New Roman" w:hAnsi="Times New Roman" w:cs="Times New Roman"/>
          <w:szCs w:val="24"/>
        </w:rPr>
      </w:pPr>
    </w:p>
    <w:p w14:paraId="6108D69F" w14:textId="38C55D19" w:rsidR="00990640" w:rsidRPr="0052348A" w:rsidRDefault="00560F52" w:rsidP="0052348A">
      <w:pPr>
        <w:pStyle w:val="Listparagraf"/>
        <w:autoSpaceDE w:val="0"/>
        <w:autoSpaceDN w:val="0"/>
        <w:adjustRightInd w:val="0"/>
        <w:ind w:left="645"/>
        <w:jc w:val="both"/>
        <w:rPr>
          <w:rFonts w:ascii="Times New Roman" w:hAnsi="Times New Roman" w:cs="Times New Roman"/>
          <w:b/>
          <w:szCs w:val="24"/>
        </w:rPr>
      </w:pPr>
      <w:r w:rsidRPr="004F75B5">
        <w:rPr>
          <w:rFonts w:ascii="Times New Roman" w:hAnsi="Times New Roman" w:cs="Times New Roman"/>
          <w:b/>
          <w:szCs w:val="24"/>
        </w:rPr>
        <w:t xml:space="preserve">PER UNITATE DE INVATAMANT- </w:t>
      </w:r>
      <w:r w:rsidR="004F75B5" w:rsidRPr="004F75B5">
        <w:rPr>
          <w:rFonts w:ascii="Times New Roman" w:hAnsi="Times New Roman" w:cs="Times New Roman"/>
          <w:b/>
          <w:szCs w:val="24"/>
        </w:rPr>
        <w:t>1</w:t>
      </w:r>
      <w:r w:rsidR="00265217">
        <w:rPr>
          <w:rFonts w:ascii="Times New Roman" w:hAnsi="Times New Roman" w:cs="Times New Roman"/>
          <w:b/>
          <w:szCs w:val="24"/>
        </w:rPr>
        <w:t>.</w:t>
      </w:r>
      <w:r w:rsidR="004F75B5" w:rsidRPr="004F75B5">
        <w:rPr>
          <w:rFonts w:ascii="Times New Roman" w:hAnsi="Times New Roman" w:cs="Times New Roman"/>
          <w:b/>
          <w:szCs w:val="24"/>
        </w:rPr>
        <w:t>050</w:t>
      </w:r>
      <w:r w:rsidR="00265217">
        <w:rPr>
          <w:rFonts w:ascii="Times New Roman" w:hAnsi="Times New Roman" w:cs="Times New Roman"/>
          <w:b/>
          <w:szCs w:val="24"/>
        </w:rPr>
        <w:t>.</w:t>
      </w:r>
      <w:r w:rsidR="004F75B5" w:rsidRPr="004F75B5">
        <w:rPr>
          <w:rFonts w:ascii="Times New Roman" w:hAnsi="Times New Roman" w:cs="Times New Roman"/>
          <w:b/>
          <w:szCs w:val="24"/>
        </w:rPr>
        <w:t>480</w:t>
      </w:r>
      <w:r w:rsidR="00265217">
        <w:rPr>
          <w:rFonts w:ascii="Times New Roman" w:hAnsi="Times New Roman" w:cs="Times New Roman"/>
          <w:b/>
          <w:szCs w:val="24"/>
        </w:rPr>
        <w:t>,</w:t>
      </w:r>
      <w:r w:rsidR="004F75B5" w:rsidRPr="004F75B5">
        <w:rPr>
          <w:rFonts w:ascii="Times New Roman" w:hAnsi="Times New Roman" w:cs="Times New Roman"/>
          <w:b/>
          <w:szCs w:val="24"/>
        </w:rPr>
        <w:t>76</w:t>
      </w:r>
    </w:p>
    <w:p w14:paraId="2B1E8EE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w:t>
      </w:r>
      <w:r w:rsidR="00990640" w:rsidRPr="0052348A">
        <w:rPr>
          <w:rFonts w:ascii="Times New Roman" w:hAnsi="Times New Roman" w:cs="Times New Roman"/>
        </w:rPr>
        <w:t>erioada de implementare propusă:</w:t>
      </w:r>
    </w:p>
    <w:p w14:paraId="4E5CA7B4" w14:textId="77777777" w:rsidR="00226D1E" w:rsidRPr="0052348A" w:rsidRDefault="00226D1E" w:rsidP="0052348A">
      <w:pPr>
        <w:pStyle w:val="Listparagraf"/>
        <w:numPr>
          <w:ilvl w:val="0"/>
          <w:numId w:val="3"/>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b/>
          <w:szCs w:val="24"/>
        </w:rPr>
        <w:t>l</w:t>
      </w:r>
      <w:r w:rsidR="00124532" w:rsidRPr="0052348A">
        <w:rPr>
          <w:rFonts w:ascii="Times New Roman" w:hAnsi="Times New Roman" w:cs="Times New Roman"/>
          <w:b/>
          <w:szCs w:val="24"/>
        </w:rPr>
        <w:t>uni</w:t>
      </w:r>
      <w:r w:rsidR="00124532" w:rsidRPr="0052348A">
        <w:rPr>
          <w:rFonts w:ascii="Times New Roman" w:hAnsi="Times New Roman" w:cs="Times New Roman"/>
          <w:b/>
          <w:szCs w:val="24"/>
        </w:rPr>
        <w:tab/>
      </w:r>
    </w:p>
    <w:p w14:paraId="539A8D4A" w14:textId="77777777" w:rsidR="00226D1E" w:rsidRPr="0052348A" w:rsidRDefault="00226D1E" w:rsidP="0052348A">
      <w:pPr>
        <w:pStyle w:val="Listparagraf"/>
        <w:autoSpaceDE w:val="0"/>
        <w:autoSpaceDN w:val="0"/>
        <w:adjustRightInd w:val="0"/>
        <w:ind w:left="1005"/>
        <w:jc w:val="both"/>
        <w:rPr>
          <w:rFonts w:ascii="Times New Roman" w:hAnsi="Times New Roman" w:cs="Times New Roman"/>
          <w:b/>
          <w:szCs w:val="24"/>
        </w:rPr>
      </w:pPr>
    </w:p>
    <w:p w14:paraId="6B2B351C" w14:textId="77777777" w:rsidR="00226D1E"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planşe reprezentând limitele amplasamentului proiectului, inclusiv orice suprafaţă de teren solicitată pentru a fi folosită temporar (planuri de situaţie şi amplasamente);</w:t>
      </w:r>
    </w:p>
    <w:p w14:paraId="73A15C38"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105BC3A9" w14:textId="1DD9FFA9" w:rsidR="00226D1E" w:rsidRPr="0052348A" w:rsidRDefault="004F75B5" w:rsidP="0052348A">
      <w:pPr>
        <w:pStyle w:val="Listparagraf"/>
        <w:autoSpaceDE w:val="0"/>
        <w:autoSpaceDN w:val="0"/>
        <w:adjustRightInd w:val="0"/>
        <w:ind w:left="645"/>
        <w:jc w:val="both"/>
        <w:rPr>
          <w:rFonts w:ascii="Times New Roman" w:hAnsi="Times New Roman" w:cs="Times New Roman"/>
          <w:b/>
          <w:bCs/>
          <w:szCs w:val="24"/>
          <w:shd w:val="clear" w:color="auto" w:fill="FFFFFF"/>
        </w:rPr>
      </w:pPr>
      <w:r>
        <w:rPr>
          <w:rFonts w:ascii="Times New Roman" w:hAnsi="Times New Roman" w:cs="Times New Roman"/>
          <w:b/>
          <w:bCs/>
          <w:noProof/>
          <w:szCs w:val="24"/>
          <w:shd w:val="clear" w:color="auto" w:fill="FFFFFF"/>
          <w:lang w:val="en-US" w:eastAsia="en-US" w:bidi="ar-SA"/>
        </w:rPr>
        <w:drawing>
          <wp:inline distT="0" distB="0" distL="0" distR="0" wp14:anchorId="676C86F6" wp14:editId="78638B0A">
            <wp:extent cx="4304030" cy="3322320"/>
            <wp:effectExtent l="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4030" cy="3322320"/>
                    </a:xfrm>
                    <a:prstGeom prst="rect">
                      <a:avLst/>
                    </a:prstGeom>
                    <a:noFill/>
                  </pic:spPr>
                </pic:pic>
              </a:graphicData>
            </a:graphic>
          </wp:inline>
        </w:drawing>
      </w:r>
    </w:p>
    <w:p w14:paraId="2B6DF2D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b/>
          <w:bCs/>
          <w:szCs w:val="24"/>
          <w:shd w:val="clear" w:color="auto" w:fill="FFFFFF"/>
        </w:rPr>
      </w:pPr>
    </w:p>
    <w:p w14:paraId="340A6179" w14:textId="12442F09" w:rsidR="00226D1E" w:rsidRPr="0052348A" w:rsidRDefault="00226D1E" w:rsidP="00E60EF2">
      <w:pPr>
        <w:pStyle w:val="Listparagraf"/>
        <w:autoSpaceDE w:val="0"/>
        <w:autoSpaceDN w:val="0"/>
        <w:adjustRightInd w:val="0"/>
        <w:ind w:left="645"/>
        <w:rPr>
          <w:rFonts w:ascii="Times New Roman" w:hAnsi="Times New Roman" w:cs="Times New Roman"/>
          <w:szCs w:val="24"/>
        </w:rPr>
      </w:pPr>
      <w:r w:rsidRPr="004F75B5">
        <w:rPr>
          <w:rFonts w:ascii="Times New Roman" w:hAnsi="Times New Roman" w:cs="Times New Roman"/>
          <w:b/>
          <w:bCs/>
          <w:szCs w:val="24"/>
          <w:shd w:val="clear" w:color="auto" w:fill="FFFFFF"/>
        </w:rPr>
        <w:t>Panourile fotovoltaice se vor monta pe acoperisul unitatii de invatamant</w:t>
      </w:r>
      <w:r w:rsidR="00E60EF2">
        <w:rPr>
          <w:rFonts w:ascii="Times New Roman" w:hAnsi="Times New Roman" w:cs="Times New Roman"/>
          <w:b/>
          <w:bCs/>
          <w:szCs w:val="24"/>
          <w:shd w:val="clear" w:color="auto" w:fill="FFFFFF"/>
        </w:rPr>
        <w:t xml:space="preserve"> </w:t>
      </w:r>
    </w:p>
    <w:p w14:paraId="0D4A355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72ED81BA" w14:textId="77777777" w:rsidR="00FA0A56"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o descriere a caracteristicilor fizice ale întregului proiect, formele fizice ale proiectului (planuri, clădiri, alte structuri, materiale de construcţie şi altele).</w:t>
      </w:r>
    </w:p>
    <w:p w14:paraId="1C96BA14"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32"/>
        <w:gridCol w:w="2951"/>
      </w:tblGrid>
      <w:tr w:rsidR="004F75B5" w:rsidRPr="00AA401A" w14:paraId="4562EE24" w14:textId="77777777" w:rsidTr="004379BA">
        <w:tc>
          <w:tcPr>
            <w:tcW w:w="9016" w:type="dxa"/>
            <w:gridSpan w:val="3"/>
            <w:shd w:val="clear" w:color="auto" w:fill="auto"/>
          </w:tcPr>
          <w:p w14:paraId="5D6D4E55" w14:textId="2AEF62F8" w:rsidR="004F75B5" w:rsidRPr="004F75B5" w:rsidRDefault="004F75B5" w:rsidP="004F75B5">
            <w:pPr>
              <w:suppressAutoHyphens w:val="0"/>
              <w:jc w:val="both"/>
              <w:rPr>
                <w:rFonts w:ascii="Times New Roman" w:hAnsi="Times New Roman" w:cs="Times New Roman"/>
                <w:b/>
                <w:bCs/>
                <w:highlight w:val="yellow"/>
              </w:rPr>
            </w:pPr>
            <w:r>
              <w:rPr>
                <w:rFonts w:ascii="Times New Roman" w:hAnsi="Times New Roman" w:cs="Times New Roman"/>
                <w:b/>
                <w:bCs/>
              </w:rPr>
              <w:t>1.</w:t>
            </w:r>
            <w:r w:rsidRPr="004F75B5">
              <w:rPr>
                <w:rFonts w:ascii="Times New Roman" w:hAnsi="Times New Roman" w:cs="Times New Roman"/>
                <w:b/>
                <w:bCs/>
              </w:rPr>
              <w:t>Scoala Gimnaziala George Calinescu</w:t>
            </w:r>
          </w:p>
        </w:tc>
      </w:tr>
      <w:tr w:rsidR="004F75B5" w:rsidRPr="00AA401A" w14:paraId="444594ED" w14:textId="77777777" w:rsidTr="004379BA">
        <w:tc>
          <w:tcPr>
            <w:tcW w:w="3033" w:type="dxa"/>
            <w:shd w:val="clear" w:color="auto" w:fill="auto"/>
          </w:tcPr>
          <w:p w14:paraId="7F56BE0E" w14:textId="1E261E50"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Orientarea</w:t>
            </w:r>
          </w:p>
        </w:tc>
        <w:tc>
          <w:tcPr>
            <w:tcW w:w="3032" w:type="dxa"/>
            <w:shd w:val="clear" w:color="auto" w:fill="auto"/>
          </w:tcPr>
          <w:p w14:paraId="3DC61D44" w14:textId="53F5E822"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Vecinătatea</w:t>
            </w:r>
          </w:p>
        </w:tc>
        <w:tc>
          <w:tcPr>
            <w:tcW w:w="2951" w:type="dxa"/>
            <w:shd w:val="clear" w:color="auto" w:fill="auto"/>
          </w:tcPr>
          <w:p w14:paraId="745D8F0B" w14:textId="2D390072"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Distanța -m</w:t>
            </w:r>
          </w:p>
        </w:tc>
      </w:tr>
      <w:tr w:rsidR="004F75B5" w:rsidRPr="00AA401A" w14:paraId="727292B4" w14:textId="77777777" w:rsidTr="004379BA">
        <w:tc>
          <w:tcPr>
            <w:tcW w:w="3033" w:type="dxa"/>
            <w:shd w:val="clear" w:color="auto" w:fill="auto"/>
          </w:tcPr>
          <w:p w14:paraId="3C6F32B9" w14:textId="7A8820EF"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NORD</w:t>
            </w:r>
          </w:p>
        </w:tc>
        <w:tc>
          <w:tcPr>
            <w:tcW w:w="3032" w:type="dxa"/>
            <w:shd w:val="clear" w:color="auto" w:fill="auto"/>
          </w:tcPr>
          <w:p w14:paraId="10F9A8E5" w14:textId="4C264FC2"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Proprietate privata</w:t>
            </w:r>
          </w:p>
        </w:tc>
        <w:tc>
          <w:tcPr>
            <w:tcW w:w="2951" w:type="dxa"/>
            <w:shd w:val="clear" w:color="auto" w:fill="auto"/>
          </w:tcPr>
          <w:p w14:paraId="54D109D2" w14:textId="386BF973"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14</w:t>
            </w:r>
          </w:p>
        </w:tc>
      </w:tr>
      <w:tr w:rsidR="004F75B5" w:rsidRPr="00AA401A" w14:paraId="1E84BEC3" w14:textId="77777777" w:rsidTr="004379BA">
        <w:tc>
          <w:tcPr>
            <w:tcW w:w="3033" w:type="dxa"/>
            <w:shd w:val="clear" w:color="auto" w:fill="auto"/>
          </w:tcPr>
          <w:p w14:paraId="3073064B" w14:textId="3419C01C"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EST</w:t>
            </w:r>
          </w:p>
        </w:tc>
        <w:tc>
          <w:tcPr>
            <w:tcW w:w="3032" w:type="dxa"/>
            <w:shd w:val="clear" w:color="auto" w:fill="auto"/>
          </w:tcPr>
          <w:p w14:paraId="47C52B4F" w14:textId="21AB3006"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Proprietate privata</w:t>
            </w:r>
          </w:p>
        </w:tc>
        <w:tc>
          <w:tcPr>
            <w:tcW w:w="2951" w:type="dxa"/>
            <w:shd w:val="clear" w:color="auto" w:fill="auto"/>
          </w:tcPr>
          <w:p w14:paraId="721B5B26" w14:textId="197697BC"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12</w:t>
            </w:r>
          </w:p>
        </w:tc>
      </w:tr>
      <w:tr w:rsidR="004F75B5" w:rsidRPr="00AA401A" w14:paraId="0210C28B" w14:textId="77777777" w:rsidTr="004379BA">
        <w:tc>
          <w:tcPr>
            <w:tcW w:w="3033" w:type="dxa"/>
            <w:shd w:val="clear" w:color="auto" w:fill="auto"/>
          </w:tcPr>
          <w:p w14:paraId="6596FF5A" w14:textId="416130D2"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SUD</w:t>
            </w:r>
          </w:p>
        </w:tc>
        <w:tc>
          <w:tcPr>
            <w:tcW w:w="3032" w:type="dxa"/>
            <w:shd w:val="clear" w:color="auto" w:fill="auto"/>
          </w:tcPr>
          <w:p w14:paraId="6CCF0898" w14:textId="768321B9"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Proprietate privata</w:t>
            </w:r>
          </w:p>
        </w:tc>
        <w:tc>
          <w:tcPr>
            <w:tcW w:w="2951" w:type="dxa"/>
            <w:shd w:val="clear" w:color="auto" w:fill="auto"/>
          </w:tcPr>
          <w:p w14:paraId="5D899472" w14:textId="7E737A1D"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10</w:t>
            </w:r>
          </w:p>
        </w:tc>
      </w:tr>
      <w:tr w:rsidR="004F75B5" w:rsidRPr="00AA401A" w14:paraId="7453E555" w14:textId="77777777" w:rsidTr="004379BA">
        <w:tc>
          <w:tcPr>
            <w:tcW w:w="3033" w:type="dxa"/>
            <w:shd w:val="clear" w:color="auto" w:fill="auto"/>
          </w:tcPr>
          <w:p w14:paraId="5803FBE7" w14:textId="132EC73E"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VEST</w:t>
            </w:r>
          </w:p>
        </w:tc>
        <w:tc>
          <w:tcPr>
            <w:tcW w:w="3032" w:type="dxa"/>
            <w:shd w:val="clear" w:color="auto" w:fill="auto"/>
          </w:tcPr>
          <w:p w14:paraId="2BE3A99C" w14:textId="45E507DF"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Proprietate privata</w:t>
            </w:r>
          </w:p>
        </w:tc>
        <w:tc>
          <w:tcPr>
            <w:tcW w:w="2951" w:type="dxa"/>
            <w:shd w:val="clear" w:color="auto" w:fill="auto"/>
          </w:tcPr>
          <w:p w14:paraId="57EE843C" w14:textId="0AA6FDA3"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8</w:t>
            </w:r>
          </w:p>
        </w:tc>
      </w:tr>
      <w:tr w:rsidR="004F75B5" w:rsidRPr="00AA401A" w14:paraId="2D531D3B" w14:textId="77777777" w:rsidTr="004379BA">
        <w:tc>
          <w:tcPr>
            <w:tcW w:w="3033" w:type="dxa"/>
            <w:shd w:val="clear" w:color="auto" w:fill="auto"/>
          </w:tcPr>
          <w:p w14:paraId="5191F187" w14:textId="6263A751"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Coordonate GPS</w:t>
            </w:r>
          </w:p>
        </w:tc>
        <w:tc>
          <w:tcPr>
            <w:tcW w:w="3032" w:type="dxa"/>
            <w:shd w:val="clear" w:color="auto" w:fill="auto"/>
          </w:tcPr>
          <w:p w14:paraId="66EBA76D" w14:textId="179AA3D7"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44°23'57.61"N</w:t>
            </w:r>
          </w:p>
        </w:tc>
        <w:tc>
          <w:tcPr>
            <w:tcW w:w="2951" w:type="dxa"/>
            <w:shd w:val="clear" w:color="auto" w:fill="auto"/>
          </w:tcPr>
          <w:p w14:paraId="7982E333" w14:textId="74F5015A"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26° 4'43.24"E</w:t>
            </w:r>
          </w:p>
        </w:tc>
      </w:tr>
      <w:tr w:rsidR="004F75B5" w:rsidRPr="00E60EF2" w14:paraId="761352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68952417" w14:textId="0F6934A6"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Adresa clădirii publice</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3C968762" w14:textId="1C730766"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Instituția care funcționează în clădirea publică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D48C32" w14:textId="1B3FCF44"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Documente privind demonstrarea drepturilor reale/de creanță</w:t>
            </w:r>
          </w:p>
        </w:tc>
      </w:tr>
      <w:tr w:rsidR="004F75B5" w:rsidRPr="0052348A" w14:paraId="785007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5E62069F" w14:textId="4ABE8AA8" w:rsidR="004F75B5" w:rsidRPr="00265217" w:rsidRDefault="004F75B5" w:rsidP="004F75B5">
            <w:pPr>
              <w:jc w:val="both"/>
              <w:rPr>
                <w:rFonts w:ascii="Times New Roman" w:hAnsi="Times New Roman" w:cs="Times New Roman"/>
                <w:b/>
                <w:bCs/>
                <w:i/>
                <w:iCs/>
                <w:highlight w:val="yellow"/>
              </w:rPr>
            </w:pPr>
            <w:r w:rsidRPr="00265217">
              <w:rPr>
                <w:rFonts w:ascii="Times New Roman" w:hAnsi="Times New Roman" w:cs="Times New Roman"/>
                <w:b/>
                <w:bCs/>
              </w:rPr>
              <w:t>Strada Bachus, nr. 42, sector 5,</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71A4F393" w14:textId="70B4A9C8"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SCOALA GIMNAZIALA GEORGE CALINESCU</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0214B3B" w14:textId="4E2C6A35" w:rsidR="004F75B5" w:rsidRPr="00265217" w:rsidRDefault="004F75B5" w:rsidP="004F75B5">
            <w:pPr>
              <w:jc w:val="both"/>
              <w:rPr>
                <w:rFonts w:ascii="Times New Roman" w:hAnsi="Times New Roman" w:cs="Times New Roman"/>
                <w:b/>
                <w:bCs/>
                <w:highlight w:val="yellow"/>
              </w:rPr>
            </w:pPr>
            <w:r w:rsidRPr="00265217">
              <w:rPr>
                <w:rFonts w:ascii="Times New Roman" w:hAnsi="Times New Roman" w:cs="Times New Roman"/>
                <w:b/>
                <w:bCs/>
              </w:rPr>
              <w:t xml:space="preserve">231525- C1 -  extras de carte funciara </w:t>
            </w:r>
          </w:p>
        </w:tc>
      </w:tr>
    </w:tbl>
    <w:p w14:paraId="314DD63C" w14:textId="77777777" w:rsidR="00891115" w:rsidRPr="0052348A" w:rsidRDefault="00891115" w:rsidP="0052348A">
      <w:pPr>
        <w:autoSpaceDE w:val="0"/>
        <w:autoSpaceDN w:val="0"/>
        <w:adjustRightInd w:val="0"/>
        <w:spacing w:after="0" w:line="240" w:lineRule="auto"/>
        <w:ind w:firstLine="720"/>
        <w:jc w:val="both"/>
        <w:rPr>
          <w:rFonts w:ascii="Times New Roman" w:hAnsi="Times New Roman" w:cs="Times New Roman"/>
        </w:rPr>
      </w:pPr>
    </w:p>
    <w:p w14:paraId="03B010BB" w14:textId="77777777" w:rsidR="004F75B5" w:rsidRPr="004F75B5" w:rsidRDefault="00226D1E" w:rsidP="004F75B5">
      <w:pPr>
        <w:pStyle w:val="Titlu2"/>
        <w:rPr>
          <w:rFonts w:cs="Times New Roman"/>
          <w:sz w:val="24"/>
          <w:szCs w:val="24"/>
        </w:rPr>
      </w:pPr>
      <w:r w:rsidRPr="0052348A">
        <w:rPr>
          <w:rFonts w:cs="Times New Roman"/>
          <w:sz w:val="24"/>
          <w:szCs w:val="24"/>
        </w:rPr>
        <w:t xml:space="preserve">1. </w:t>
      </w:r>
      <w:r w:rsidR="004F75B5" w:rsidRPr="004F75B5">
        <w:rPr>
          <w:rFonts w:cs="Times New Roman"/>
          <w:sz w:val="24"/>
          <w:szCs w:val="24"/>
        </w:rPr>
        <w:t>plan de amplasare în zonă</w:t>
      </w:r>
    </w:p>
    <w:p w14:paraId="147E77A8" w14:textId="77777777" w:rsidR="004F75B5" w:rsidRPr="004F75B5" w:rsidRDefault="004F75B5" w:rsidP="004F75B5">
      <w:pPr>
        <w:pStyle w:val="Titlu2"/>
        <w:rPr>
          <w:rFonts w:cs="Times New Roman"/>
          <w:sz w:val="24"/>
          <w:szCs w:val="24"/>
        </w:rPr>
      </w:pPr>
      <w:r w:rsidRPr="004F75B5">
        <w:rPr>
          <w:rFonts w:cs="Times New Roman"/>
          <w:sz w:val="24"/>
          <w:szCs w:val="24"/>
        </w:rPr>
        <w:t>IE 30 -  plan de incadrare in zona – Scoala gimnaziala George Calinescu</w:t>
      </w:r>
    </w:p>
    <w:p w14:paraId="52C11177" w14:textId="77777777" w:rsidR="004F75B5" w:rsidRPr="004F75B5" w:rsidRDefault="004F75B5" w:rsidP="004F75B5">
      <w:pPr>
        <w:pStyle w:val="Titlu2"/>
        <w:rPr>
          <w:rFonts w:cs="Times New Roman"/>
          <w:sz w:val="24"/>
          <w:szCs w:val="24"/>
        </w:rPr>
      </w:pPr>
      <w:r w:rsidRPr="004F75B5">
        <w:rPr>
          <w:rFonts w:cs="Times New Roman"/>
          <w:sz w:val="24"/>
          <w:szCs w:val="24"/>
        </w:rPr>
        <w:t>2. plan de situaţie</w:t>
      </w:r>
    </w:p>
    <w:p w14:paraId="53C7ED3A" w14:textId="77777777" w:rsidR="004F75B5" w:rsidRPr="004F75B5" w:rsidRDefault="004F75B5" w:rsidP="004F75B5">
      <w:pPr>
        <w:pStyle w:val="Titlu2"/>
        <w:rPr>
          <w:rFonts w:cs="Times New Roman"/>
          <w:sz w:val="24"/>
          <w:szCs w:val="24"/>
        </w:rPr>
      </w:pPr>
      <w:r w:rsidRPr="004F75B5">
        <w:rPr>
          <w:rFonts w:cs="Times New Roman"/>
          <w:sz w:val="24"/>
          <w:szCs w:val="24"/>
        </w:rPr>
        <w:t>IE 30.1 - plan de situatie existenta – Scoala gimnaziala George Calinescu</w:t>
      </w:r>
    </w:p>
    <w:p w14:paraId="37E4B299" w14:textId="77777777" w:rsidR="004F75B5" w:rsidRPr="004F75B5" w:rsidRDefault="004F75B5" w:rsidP="004F75B5">
      <w:pPr>
        <w:pStyle w:val="Titlu2"/>
        <w:rPr>
          <w:rFonts w:cs="Times New Roman"/>
          <w:sz w:val="24"/>
          <w:szCs w:val="24"/>
        </w:rPr>
      </w:pPr>
      <w:r w:rsidRPr="004F75B5">
        <w:rPr>
          <w:rFonts w:cs="Times New Roman"/>
          <w:sz w:val="24"/>
          <w:szCs w:val="24"/>
        </w:rPr>
        <w:t>IE 30.2 -  plan de situatie propusa – Scoala gimnaziala George Calinescu</w:t>
      </w:r>
    </w:p>
    <w:p w14:paraId="490B40C4" w14:textId="77777777" w:rsidR="00226D1E" w:rsidRPr="00265217" w:rsidRDefault="00226D1E" w:rsidP="00265217">
      <w:pPr>
        <w:pStyle w:val="Titlu2"/>
        <w:jc w:val="both"/>
        <w:rPr>
          <w:rFonts w:cs="Times New Roman"/>
        </w:rPr>
      </w:pPr>
    </w:p>
    <w:p w14:paraId="4FC08D0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Se prezintă elementele specifice caracteristice proiectului propus:</w:t>
      </w:r>
    </w:p>
    <w:p w14:paraId="28EFEA2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profil</w:t>
      </w:r>
      <w:r w:rsidR="00891115" w:rsidRPr="0052348A">
        <w:rPr>
          <w:rFonts w:ascii="Times New Roman" w:hAnsi="Times New Roman" w:cs="Times New Roman"/>
        </w:rPr>
        <w:t>ul şi capacităţile de producţie:</w:t>
      </w:r>
    </w:p>
    <w:p w14:paraId="1E91E05C" w14:textId="515F2CA6" w:rsidR="00891115" w:rsidRPr="00265217" w:rsidRDefault="0089111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w:t>
      </w:r>
      <w:r w:rsidRPr="004F75B5">
        <w:rPr>
          <w:rFonts w:ascii="Times New Roman" w:hAnsi="Times New Roman" w:cs="Times New Roman"/>
          <w:b/>
        </w:rPr>
        <w:t xml:space="preserve">Proiectul presupune instalarea de </w:t>
      </w:r>
      <w:r w:rsidR="004F75B5" w:rsidRPr="004F75B5">
        <w:rPr>
          <w:rFonts w:ascii="Times New Roman" w:hAnsi="Times New Roman" w:cs="Times New Roman"/>
          <w:b/>
        </w:rPr>
        <w:t>263</w:t>
      </w:r>
      <w:r w:rsidRPr="004F75B5">
        <w:rPr>
          <w:rFonts w:ascii="Times New Roman" w:hAnsi="Times New Roman" w:cs="Times New Roman"/>
          <w:b/>
        </w:rPr>
        <w:t xml:space="preserve"> module fotovoltaice cu o putere nominala unitara instalata de 550 W si totala de </w:t>
      </w:r>
      <w:r w:rsidR="004F75B5" w:rsidRPr="004F75B5">
        <w:rPr>
          <w:rFonts w:ascii="Times New Roman" w:hAnsi="Times New Roman" w:cs="Times New Roman"/>
          <w:b/>
        </w:rPr>
        <w:t>144.70</w:t>
      </w:r>
      <w:r w:rsidRPr="004F75B5">
        <w:rPr>
          <w:rFonts w:ascii="Times New Roman" w:hAnsi="Times New Roman" w:cs="Times New Roman"/>
          <w:b/>
        </w:rPr>
        <w:t>KW</w:t>
      </w:r>
    </w:p>
    <w:p w14:paraId="387AAE8F" w14:textId="1A52219C" w:rsidR="0089111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instalaţiei şi a fluxurilor tehnologice existente pe amplasament (după caz);</w:t>
      </w:r>
    </w:p>
    <w:p w14:paraId="54947E83" w14:textId="77777777" w:rsidR="004F75B5" w:rsidRPr="004F75B5" w:rsidRDefault="004F75B5" w:rsidP="00265217">
      <w:pPr>
        <w:numPr>
          <w:ilvl w:val="0"/>
          <w:numId w:val="8"/>
        </w:numPr>
        <w:autoSpaceDE w:val="0"/>
        <w:autoSpaceDN w:val="0"/>
        <w:adjustRightInd w:val="0"/>
        <w:spacing w:after="0" w:line="240" w:lineRule="auto"/>
        <w:jc w:val="both"/>
        <w:rPr>
          <w:rFonts w:ascii="Times New Roman" w:hAnsi="Times New Roman" w:cs="Times New Roman"/>
          <w:b/>
        </w:rPr>
      </w:pPr>
      <w:r w:rsidRPr="004F75B5">
        <w:rPr>
          <w:rFonts w:ascii="Times New Roman" w:hAnsi="Times New Roman" w:cs="Times New Roman"/>
          <w:b/>
        </w:rPr>
        <w:t>Numar de module fotovoltaice cu siliciu monocristalin, 550 W – 263 buc.;</w:t>
      </w:r>
    </w:p>
    <w:p w14:paraId="5FC64CBE" w14:textId="77777777" w:rsidR="004F75B5" w:rsidRPr="004F75B5" w:rsidRDefault="004F75B5" w:rsidP="00265217">
      <w:pPr>
        <w:numPr>
          <w:ilvl w:val="0"/>
          <w:numId w:val="8"/>
        </w:numPr>
        <w:autoSpaceDE w:val="0"/>
        <w:autoSpaceDN w:val="0"/>
        <w:adjustRightInd w:val="0"/>
        <w:spacing w:after="0" w:line="240" w:lineRule="auto"/>
        <w:jc w:val="both"/>
        <w:rPr>
          <w:rFonts w:ascii="Times New Roman" w:hAnsi="Times New Roman" w:cs="Times New Roman"/>
          <w:b/>
          <w:bCs/>
        </w:rPr>
      </w:pPr>
      <w:r w:rsidRPr="004F75B5">
        <w:rPr>
          <w:rFonts w:ascii="Times New Roman" w:hAnsi="Times New Roman" w:cs="Times New Roman"/>
          <w:b/>
          <w:bCs/>
        </w:rPr>
        <w:t>Numar de invertoare trifazate cu puterea nominala de 70  kW – 2 buc.;</w:t>
      </w:r>
    </w:p>
    <w:p w14:paraId="557AF71B" w14:textId="77777777" w:rsidR="004F75B5" w:rsidRPr="004F75B5" w:rsidRDefault="004F75B5" w:rsidP="00265217">
      <w:pPr>
        <w:numPr>
          <w:ilvl w:val="0"/>
          <w:numId w:val="8"/>
        </w:numPr>
        <w:autoSpaceDE w:val="0"/>
        <w:autoSpaceDN w:val="0"/>
        <w:adjustRightInd w:val="0"/>
        <w:spacing w:after="0" w:line="240" w:lineRule="auto"/>
        <w:jc w:val="both"/>
        <w:rPr>
          <w:rFonts w:ascii="Times New Roman" w:hAnsi="Times New Roman" w:cs="Times New Roman"/>
          <w:b/>
        </w:rPr>
      </w:pPr>
      <w:r w:rsidRPr="004F75B5">
        <w:rPr>
          <w:rFonts w:ascii="Times New Roman" w:hAnsi="Times New Roman" w:cs="Times New Roman"/>
          <w:b/>
        </w:rPr>
        <w:t>Numar de structuri metalice de sustinere a modulelor fotovoltaice – 1 ansamblu;</w:t>
      </w:r>
    </w:p>
    <w:p w14:paraId="696697BB" w14:textId="77777777" w:rsidR="004F75B5" w:rsidRPr="004F75B5" w:rsidRDefault="004F75B5" w:rsidP="00265217">
      <w:pPr>
        <w:numPr>
          <w:ilvl w:val="0"/>
          <w:numId w:val="8"/>
        </w:numPr>
        <w:autoSpaceDE w:val="0"/>
        <w:autoSpaceDN w:val="0"/>
        <w:adjustRightInd w:val="0"/>
        <w:spacing w:after="0" w:line="240" w:lineRule="auto"/>
        <w:jc w:val="both"/>
        <w:rPr>
          <w:rFonts w:ascii="Times New Roman" w:hAnsi="Times New Roman" w:cs="Times New Roman"/>
          <w:b/>
        </w:rPr>
      </w:pPr>
      <w:r w:rsidRPr="004F75B5">
        <w:rPr>
          <w:rFonts w:ascii="Times New Roman" w:hAnsi="Times New Roman" w:cs="Times New Roman"/>
          <w:b/>
        </w:rPr>
        <w:t>Numar tablou de putere pe partea de curent alternativ – 2 buc.;</w:t>
      </w:r>
    </w:p>
    <w:p w14:paraId="1FD7C15E" w14:textId="77777777" w:rsidR="004F75B5" w:rsidRPr="004F75B5" w:rsidRDefault="004F75B5" w:rsidP="00265217">
      <w:pPr>
        <w:autoSpaceDE w:val="0"/>
        <w:autoSpaceDN w:val="0"/>
        <w:adjustRightInd w:val="0"/>
        <w:spacing w:after="0" w:line="240" w:lineRule="auto"/>
        <w:jc w:val="both"/>
        <w:rPr>
          <w:rFonts w:ascii="Times New Roman" w:hAnsi="Times New Roman" w:cs="Times New Roman"/>
          <w:b/>
        </w:rPr>
      </w:pPr>
    </w:p>
    <w:p w14:paraId="33220439" w14:textId="77777777" w:rsidR="004F75B5" w:rsidRPr="004F75B5" w:rsidRDefault="004F75B5" w:rsidP="00265217">
      <w:pPr>
        <w:autoSpaceDE w:val="0"/>
        <w:autoSpaceDN w:val="0"/>
        <w:adjustRightInd w:val="0"/>
        <w:spacing w:after="0" w:line="240" w:lineRule="auto"/>
        <w:ind w:firstLine="720"/>
        <w:jc w:val="both"/>
        <w:rPr>
          <w:rFonts w:ascii="Times New Roman" w:hAnsi="Times New Roman" w:cs="Times New Roman"/>
          <w:b/>
        </w:rPr>
      </w:pPr>
      <w:r w:rsidRPr="004F75B5">
        <w:rPr>
          <w:rFonts w:ascii="Times New Roman" w:hAnsi="Times New Roman" w:cs="Times New Roman"/>
          <w:b/>
        </w:rPr>
        <w:t>Puterea instalata a CEF – 144.70kWp</w:t>
      </w:r>
    </w:p>
    <w:p w14:paraId="260C90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descrierea proceselor de producţie ale proiectului propus, în funcţie de specificul investiţiei, produse şi subproduse</w:t>
      </w:r>
      <w:r w:rsidR="009A0FE3" w:rsidRPr="0052348A">
        <w:rPr>
          <w:rFonts w:ascii="Times New Roman" w:hAnsi="Times New Roman" w:cs="Times New Roman"/>
        </w:rPr>
        <w:t xml:space="preserve"> obţinute, mărimea, capacitatea:</w:t>
      </w:r>
    </w:p>
    <w:p w14:paraId="54548FB5" w14:textId="77777777" w:rsidR="004F75B5" w:rsidRPr="004F75B5" w:rsidRDefault="004F75B5" w:rsidP="004F75B5">
      <w:pPr>
        <w:autoSpaceDE w:val="0"/>
        <w:autoSpaceDN w:val="0"/>
        <w:adjustRightInd w:val="0"/>
        <w:ind w:firstLine="720"/>
        <w:jc w:val="both"/>
        <w:rPr>
          <w:rFonts w:ascii="Times New Roman" w:hAnsi="Times New Roman" w:cs="Times New Roman"/>
          <w:b/>
        </w:rPr>
      </w:pPr>
      <w:r w:rsidRPr="004F75B5">
        <w:rPr>
          <w:rFonts w:ascii="Times New Roman" w:hAnsi="Times New Roman" w:cs="Times New Roman"/>
          <w:b/>
        </w:rPr>
        <w:t>Modulele  fotovoltaice de 550 W vor fi legate in serie prin cablu special pentru instalatii solare 1x 6 mmp. Prin inseriere se creaza 11 stringuri (siruri) a cate 22  panouri fotovoltaice fiecare si 1 string cu 21 de panouri fotovoltaice.</w:t>
      </w:r>
    </w:p>
    <w:p w14:paraId="4B19F44F" w14:textId="77777777" w:rsidR="004F75B5" w:rsidRPr="004F75B5" w:rsidRDefault="004F75B5" w:rsidP="004F75B5">
      <w:pPr>
        <w:autoSpaceDE w:val="0"/>
        <w:autoSpaceDN w:val="0"/>
        <w:adjustRightInd w:val="0"/>
        <w:ind w:firstLine="720"/>
        <w:jc w:val="both"/>
        <w:rPr>
          <w:rFonts w:ascii="Times New Roman" w:hAnsi="Times New Roman" w:cs="Times New Roman"/>
          <w:b/>
        </w:rPr>
      </w:pPr>
      <w:r w:rsidRPr="004F75B5">
        <w:rPr>
          <w:rFonts w:ascii="Times New Roman" w:hAnsi="Times New Roman" w:cs="Times New Roman"/>
          <w:b/>
        </w:rPr>
        <w:t>Un numar de 12 stringuri se conecteaza la 2 invertoare trifazice de putere de 70  kW..</w:t>
      </w:r>
    </w:p>
    <w:p w14:paraId="0381DF75" w14:textId="77777777" w:rsidR="004F75B5" w:rsidRDefault="004F75B5" w:rsidP="004F75B5">
      <w:pPr>
        <w:autoSpaceDE w:val="0"/>
        <w:autoSpaceDN w:val="0"/>
        <w:adjustRightInd w:val="0"/>
        <w:ind w:firstLine="720"/>
        <w:jc w:val="both"/>
        <w:rPr>
          <w:rFonts w:ascii="Times New Roman" w:hAnsi="Times New Roman" w:cs="Times New Roman"/>
        </w:rPr>
      </w:pPr>
      <w:r w:rsidRPr="004F75B5">
        <w:rPr>
          <w:rFonts w:ascii="Times New Roman" w:hAnsi="Times New Roman" w:cs="Times New Roman"/>
          <w:b/>
        </w:rPr>
        <w:t xml:space="preserve">Invertorul trifazat de putere de 70  kW se  va conecta in  tabloul de joasa tensiune (400V) cu rol de concentrator sau sumator, prin intermediul cablurilor de cupru de tip CYABY 3 x 95 + 50 / 70 mm ². </w:t>
      </w:r>
      <w:r w:rsidR="00FA0A56" w:rsidRPr="0052348A">
        <w:rPr>
          <w:rFonts w:ascii="Times New Roman" w:hAnsi="Times New Roman" w:cs="Times New Roman"/>
        </w:rPr>
        <w:t xml:space="preserve">   </w:t>
      </w:r>
    </w:p>
    <w:p w14:paraId="62100436" w14:textId="4C9822F5" w:rsidR="00FA0A56" w:rsidRPr="0052348A" w:rsidRDefault="00FA0A56" w:rsidP="004F75B5">
      <w:pPr>
        <w:autoSpaceDE w:val="0"/>
        <w:autoSpaceDN w:val="0"/>
        <w:adjustRightInd w:val="0"/>
        <w:ind w:firstLine="720"/>
        <w:jc w:val="both"/>
        <w:rPr>
          <w:rFonts w:ascii="Times New Roman" w:hAnsi="Times New Roman" w:cs="Times New Roman"/>
        </w:rPr>
      </w:pPr>
      <w:r w:rsidRPr="0052348A">
        <w:rPr>
          <w:rFonts w:ascii="Times New Roman" w:hAnsi="Times New Roman" w:cs="Times New Roman"/>
        </w:rPr>
        <w:t xml:space="preserve"> - materiile prime, energia şi combustibilii utilizaţi, c</w:t>
      </w:r>
      <w:r w:rsidR="009A0FE3" w:rsidRPr="0052348A">
        <w:rPr>
          <w:rFonts w:ascii="Times New Roman" w:hAnsi="Times New Roman" w:cs="Times New Roman"/>
        </w:rPr>
        <w:t>u modul de asigurare a acestora:</w:t>
      </w:r>
    </w:p>
    <w:p w14:paraId="60342F8E" w14:textId="668DEFEB" w:rsidR="009A0FE3" w:rsidRPr="00E60EF2" w:rsidRDefault="009A0FE3" w:rsidP="00E60EF2">
      <w:pPr>
        <w:autoSpaceDE w:val="0"/>
        <w:autoSpaceDN w:val="0"/>
        <w:adjustRightInd w:val="0"/>
        <w:ind w:firstLine="720"/>
        <w:jc w:val="both"/>
        <w:rPr>
          <w:rFonts w:ascii="Times New Roman" w:hAnsi="Times New Roman" w:cs="Times New Roman"/>
          <w:b/>
          <w:position w:val="-5"/>
        </w:rPr>
      </w:pPr>
      <w:r w:rsidRPr="0052348A">
        <w:rPr>
          <w:rFonts w:ascii="Times New Roman" w:hAnsi="Times New Roman" w:cs="Times New Roman"/>
          <w:b/>
          <w:position w:val="-5"/>
        </w:rPr>
        <w:t>Captarea energiei  se realizeaza cu module fotovoltaice.</w:t>
      </w:r>
    </w:p>
    <w:p w14:paraId="4D11465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racordarea la reţelele utilitare existent</w:t>
      </w:r>
      <w:r w:rsidR="009A0FE3" w:rsidRPr="0052348A">
        <w:rPr>
          <w:rFonts w:ascii="Times New Roman" w:hAnsi="Times New Roman" w:cs="Times New Roman"/>
        </w:rPr>
        <w:t>e în zonă:</w:t>
      </w:r>
    </w:p>
    <w:p w14:paraId="2AC40C5D" w14:textId="77777777" w:rsidR="009A0FE3" w:rsidRPr="0052348A" w:rsidRDefault="009A0FE3"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E1B0B53" w14:textId="77777777" w:rsidR="009A0FE3" w:rsidRPr="0052348A" w:rsidRDefault="009A0FE3"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2E8E4A3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1. </w:t>
      </w:r>
      <w:r w:rsidRPr="0052348A">
        <w:rPr>
          <w:rFonts w:ascii="Times New Roman" w:hAnsi="Times New Roman" w:cs="Times New Roman"/>
          <w:b/>
          <w:i/>
        </w:rPr>
        <w:t>Protecţia calităţii apelor:</w:t>
      </w:r>
    </w:p>
    <w:p w14:paraId="23C107E1"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3F58008E"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2E1A1BCF"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 xml:space="preserve">Procesul tehnologic, </w:t>
      </w:r>
      <w:bookmarkStart w:id="0" w:name="_Hlk54079537"/>
      <w:r w:rsidRPr="0052348A">
        <w:rPr>
          <w:rFonts w:ascii="Times New Roman" w:hAnsi="Times New Roman" w:cs="Times New Roman"/>
          <w:b/>
          <w:lang w:val="ro-RO"/>
        </w:rPr>
        <w:t>specific lucrarilor de instalare  a panourilor fotovoltaice, nu</w:t>
      </w:r>
      <w:bookmarkEnd w:id="0"/>
      <w:r w:rsidRPr="0052348A">
        <w:rPr>
          <w:rFonts w:ascii="Times New Roman" w:hAnsi="Times New Roman" w:cs="Times New Roman"/>
          <w:b/>
          <w:lang w:val="ro-RO"/>
        </w:rPr>
        <w:t xml:space="preserve"> are impact asupra calitatii apei.</w:t>
      </w:r>
    </w:p>
    <w:p w14:paraId="3AA98DF8"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2</w:t>
      </w:r>
      <w:r w:rsidRPr="0052348A">
        <w:rPr>
          <w:rFonts w:ascii="Times New Roman" w:hAnsi="Times New Roman" w:cs="Times New Roman"/>
          <w:b/>
          <w:bCs/>
          <w:i/>
        </w:rPr>
        <w:t xml:space="preserve">. </w:t>
      </w:r>
      <w:r w:rsidRPr="0052348A">
        <w:rPr>
          <w:rFonts w:ascii="Times New Roman" w:hAnsi="Times New Roman" w:cs="Times New Roman"/>
          <w:b/>
          <w:i/>
        </w:rPr>
        <w:t>Protecţia aerului:</w:t>
      </w:r>
    </w:p>
    <w:p w14:paraId="15B83EA9"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58488B85"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721D5B02"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6B3958E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3. </w:t>
      </w:r>
      <w:r w:rsidRPr="0052348A">
        <w:rPr>
          <w:rFonts w:ascii="Times New Roman" w:hAnsi="Times New Roman" w:cs="Times New Roman"/>
          <w:b/>
          <w:i/>
        </w:rPr>
        <w:t>Protecţia împotriva zgomotului şi vibraţiilor:</w:t>
      </w:r>
    </w:p>
    <w:p w14:paraId="12159062"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sursele de zgomot şi de vibraţii;</w:t>
      </w:r>
    </w:p>
    <w:p w14:paraId="6050C50F"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15A4B8E7"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6B563155"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4. </w:t>
      </w:r>
      <w:r w:rsidRPr="0052348A">
        <w:rPr>
          <w:rFonts w:ascii="Times New Roman" w:hAnsi="Times New Roman" w:cs="Times New Roman"/>
          <w:b/>
          <w:i/>
        </w:rPr>
        <w:t>Protecţia împotriva radiaţiilor:</w:t>
      </w:r>
    </w:p>
    <w:p w14:paraId="64AF8BA7"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D8D7696"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770B2810"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020CEA4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5.</w:t>
      </w:r>
      <w:r w:rsidRPr="0052348A">
        <w:rPr>
          <w:rFonts w:ascii="Times New Roman" w:hAnsi="Times New Roman" w:cs="Times New Roman"/>
          <w:b/>
          <w:i/>
        </w:rPr>
        <w:t>Protecţia solului şi a subsolului:</w:t>
      </w:r>
    </w:p>
    <w:p w14:paraId="448427A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1CF2935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210BD870"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5E7AF403" w14:textId="77777777" w:rsidR="009A0FE3" w:rsidRPr="0052348A" w:rsidRDefault="009A0FE3" w:rsidP="0052348A">
      <w:pPr>
        <w:spacing w:before="100" w:beforeAutospacing="1" w:after="100" w:afterAutospacing="1"/>
        <w:ind w:left="709"/>
        <w:jc w:val="both"/>
        <w:rPr>
          <w:rFonts w:ascii="Times New Roman" w:hAnsi="Times New Roman" w:cs="Times New Roman"/>
          <w:b/>
          <w:i/>
        </w:rPr>
      </w:pPr>
      <w:r w:rsidRPr="0052348A">
        <w:rPr>
          <w:rFonts w:ascii="Times New Roman" w:hAnsi="Times New Roman" w:cs="Times New Roman"/>
          <w:b/>
          <w:bCs/>
        </w:rPr>
        <w:t xml:space="preserve">6. </w:t>
      </w:r>
      <w:r w:rsidRPr="0052348A">
        <w:rPr>
          <w:rFonts w:ascii="Times New Roman" w:hAnsi="Times New Roman" w:cs="Times New Roman"/>
          <w:b/>
          <w:i/>
        </w:rPr>
        <w:t>Protecţia ecosistemelor terestre şi acvatice:</w:t>
      </w:r>
    </w:p>
    <w:p w14:paraId="2DF0013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6B6A701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6D5A3003"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37F0DC6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7. </w:t>
      </w:r>
      <w:r w:rsidRPr="0052348A">
        <w:rPr>
          <w:rFonts w:ascii="Times New Roman" w:hAnsi="Times New Roman" w:cs="Times New Roman"/>
          <w:b/>
          <w:i/>
        </w:rPr>
        <w:t>Protecţia aşezărilor umane şi a altor obiective de interes public:</w:t>
      </w:r>
    </w:p>
    <w:p w14:paraId="2E4411E4"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046F33B2"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391EDB4D"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6FCFF62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8</w:t>
      </w:r>
      <w:r w:rsidRPr="0052348A">
        <w:rPr>
          <w:rFonts w:ascii="Times New Roman" w:hAnsi="Times New Roman" w:cs="Times New Roman"/>
          <w:b/>
          <w:bCs/>
          <w:i/>
        </w:rPr>
        <w:t xml:space="preserve">. </w:t>
      </w:r>
      <w:r w:rsidRPr="0052348A">
        <w:rPr>
          <w:rFonts w:ascii="Times New Roman" w:hAnsi="Times New Roman" w:cs="Times New Roman"/>
          <w:b/>
          <w:i/>
        </w:rPr>
        <w:t>Gospodărirea deşeurilor generate pe amplasament:</w:t>
      </w:r>
    </w:p>
    <w:p w14:paraId="1824416B"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41EE5F57"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0CC72A8" w14:textId="77777777" w:rsidR="009A0FE3" w:rsidRPr="0052348A" w:rsidRDefault="009A0FE3"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lastRenderedPageBreak/>
        <w:t>Ca urmare a lucrarilor ce se vor efectua vor rezulta o serie de deseuri cum ar fi resturi beton, plastic,cauciuc,metal.Aceste deseuri vor fi sortate si trimise catre firmele specializate in neutralizarea acestor deseuri.</w:t>
      </w:r>
    </w:p>
    <w:p w14:paraId="6E57800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9. </w:t>
      </w:r>
      <w:r w:rsidRPr="0052348A">
        <w:rPr>
          <w:rFonts w:ascii="Times New Roman" w:hAnsi="Times New Roman" w:cs="Times New Roman"/>
          <w:b/>
          <w:i/>
        </w:rPr>
        <w:t>Gospodărirea substanţelor şi preparatelor chimice periculoase:</w:t>
      </w:r>
    </w:p>
    <w:p w14:paraId="2DD692A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1BC43CD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25E3AAD" w14:textId="77777777" w:rsidR="009A0FE3" w:rsidRPr="0052348A" w:rsidRDefault="009A0FE3" w:rsidP="0052348A">
      <w:pPr>
        <w:pStyle w:val="Standard"/>
        <w:spacing w:line="360" w:lineRule="auto"/>
        <w:ind w:left="709"/>
        <w:jc w:val="both"/>
        <w:rPr>
          <w:rFonts w:ascii="Times New Roman" w:hAnsi="Times New Roman" w:cs="Times New Roman"/>
          <w:b/>
          <w:lang w:val="ro-RO"/>
        </w:rPr>
      </w:pPr>
      <w:r w:rsidRPr="0052348A">
        <w:rPr>
          <w:rStyle w:val="ln2tparagraf"/>
          <w:rFonts w:ascii="Times New Roman" w:eastAsia="font301" w:hAnsi="Times New Roman" w:cs="Times New Roman"/>
          <w:b/>
          <w:lang w:val="ro-RO"/>
        </w:rPr>
        <w:t>Nu este cazul pentru lucrarile din prezenta documentatie.</w:t>
      </w:r>
    </w:p>
    <w:p w14:paraId="3C632A21" w14:textId="77777777" w:rsidR="009A0FE3" w:rsidRPr="0052348A" w:rsidRDefault="009A0FE3" w:rsidP="0052348A">
      <w:pPr>
        <w:autoSpaceDE w:val="0"/>
        <w:autoSpaceDN w:val="0"/>
        <w:adjustRightInd w:val="0"/>
        <w:jc w:val="both"/>
        <w:rPr>
          <w:rFonts w:ascii="Times New Roman" w:hAnsi="Times New Roman" w:cs="Times New Roman"/>
        </w:rPr>
      </w:pPr>
    </w:p>
    <w:p w14:paraId="4353F7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 în zona afectată de execuţia investiţiei;</w:t>
      </w:r>
    </w:p>
    <w:p w14:paraId="583DA8E8" w14:textId="09A32495" w:rsidR="009A0FE3" w:rsidRPr="00E60EF2" w:rsidRDefault="009A0FE3"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w:t>
      </w:r>
      <w:r w:rsidR="0075658A" w:rsidRPr="0052348A">
        <w:rPr>
          <w:rFonts w:ascii="Times New Roman" w:hAnsi="Times New Roman" w:cs="Times New Roman"/>
          <w:b/>
        </w:rPr>
        <w:t>ari de reconstructie ecologica.</w:t>
      </w:r>
    </w:p>
    <w:p w14:paraId="5085C4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căi noi de acces sa</w:t>
      </w:r>
      <w:r w:rsidR="006D1473" w:rsidRPr="0052348A">
        <w:rPr>
          <w:rFonts w:ascii="Times New Roman" w:hAnsi="Times New Roman" w:cs="Times New Roman"/>
        </w:rPr>
        <w:t>u schimbări ale celor existente:</w:t>
      </w:r>
    </w:p>
    <w:p w14:paraId="36C930D1" w14:textId="77777777" w:rsidR="006D1473" w:rsidRPr="0052348A" w:rsidRDefault="006D1473"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ab/>
      </w:r>
      <w:r w:rsidRPr="0052348A">
        <w:rPr>
          <w:rFonts w:ascii="Times New Roman" w:hAnsi="Times New Roman" w:cs="Times New Roman"/>
          <w:b/>
        </w:rPr>
        <w:t>Situația existentă referitor la căile de acces în incintă nu se modifică.</w:t>
      </w:r>
    </w:p>
    <w:p w14:paraId="5F62902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resursele naturale folosit</w:t>
      </w:r>
      <w:r w:rsidR="006D1473" w:rsidRPr="0052348A">
        <w:rPr>
          <w:rFonts w:ascii="Times New Roman" w:hAnsi="Times New Roman" w:cs="Times New Roman"/>
        </w:rPr>
        <w:t>e în construcţie şi funcţionare:</w:t>
      </w:r>
    </w:p>
    <w:p w14:paraId="5022D700" w14:textId="07200BAB"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 xml:space="preserve">Instalarea modulelor fotovoltaice se realizeaza cu ajutorul unor structuri metalice suport special concepute pentru astfel de aplicatii (rastele). Fixarea structurilor pe cladire se va face pe schelet metalic. </w:t>
      </w:r>
    </w:p>
    <w:p w14:paraId="736C4CAD"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639EEF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w:t>
      </w:r>
      <w:r w:rsidR="006D1473" w:rsidRPr="0052348A">
        <w:rPr>
          <w:rFonts w:ascii="Times New Roman" w:hAnsi="Times New Roman" w:cs="Times New Roman"/>
        </w:rPr>
        <w:t>losite în construcţie/demolare:</w:t>
      </w:r>
    </w:p>
    <w:p w14:paraId="635796F5" w14:textId="77777777" w:rsidR="006D1473" w:rsidRPr="0052348A" w:rsidRDefault="006D1473" w:rsidP="0052348A">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Rastelele vor constitui elemente distincte fizic nefiind legate una de cealalta astfel incat dilatarile /contractarile sa nu produca tensiuni mecanice in structura  de rezistenta.</w:t>
      </w:r>
    </w:p>
    <w:p w14:paraId="6E9ABD67" w14:textId="73638070"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Prinderea modulelor fotovoltaice de structurile metalice de sprijin se realizeaza prin intermediul unor piese de legatura speciale pentru montaj (cleme de mijloc si cleme de capat).</w:t>
      </w:r>
    </w:p>
    <w:p w14:paraId="4B434059"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4017F5B1" w14:textId="1CC67379"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cuprinzând faza de construcţie, punerea în funcţiune, exploatare, </w:t>
      </w:r>
      <w:r w:rsidR="006D1473" w:rsidRPr="0052348A">
        <w:rPr>
          <w:rFonts w:ascii="Times New Roman" w:hAnsi="Times New Roman" w:cs="Times New Roman"/>
        </w:rPr>
        <w:t>refacere şi folosire ulterioară:</w:t>
      </w:r>
    </w:p>
    <w:p w14:paraId="72395646" w14:textId="77777777" w:rsidR="00D167B2" w:rsidRPr="0052348A" w:rsidRDefault="00D167B2"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lucrari de reconstructie ecologica, deci nu necesita studiu de impact asupra mediului.</w:t>
      </w:r>
    </w:p>
    <w:p w14:paraId="1CAFA681" w14:textId="77777777" w:rsidR="00D167B2" w:rsidRPr="0052348A" w:rsidRDefault="00D167B2" w:rsidP="0052348A">
      <w:pPr>
        <w:jc w:val="both"/>
        <w:rPr>
          <w:rFonts w:ascii="Times New Roman" w:hAnsi="Times New Roman" w:cs="Times New Roman"/>
          <w:b/>
        </w:rPr>
      </w:pPr>
      <w:r w:rsidRPr="0052348A">
        <w:rPr>
          <w:rFonts w:ascii="Times New Roman" w:hAnsi="Times New Roman" w:cs="Times New Roman"/>
          <w:b/>
        </w:rPr>
        <w:t>Conform Legii 137/1995 executantul lucrarii are urmatoarele obligații:</w:t>
      </w:r>
    </w:p>
    <w:p w14:paraId="19936C12"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lastRenderedPageBreak/>
        <w:t>sa asigure sisteme proprii de supraveghere a instalatiilor si proceselor tehnologice pentru protectia mediului;</w:t>
      </w:r>
    </w:p>
    <w:p w14:paraId="47A5B3C6"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t>sa nu degradeze mediul natural sau amenajat prin depozitari necontrolate de deseuri de orice fel.</w:t>
      </w:r>
    </w:p>
    <w:p w14:paraId="6BA9BE19" w14:textId="77777777" w:rsidR="00D167B2" w:rsidRPr="0052348A" w:rsidRDefault="00D167B2" w:rsidP="0052348A">
      <w:pPr>
        <w:suppressAutoHyphens w:val="0"/>
        <w:spacing w:after="0"/>
        <w:ind w:left="720"/>
        <w:jc w:val="both"/>
        <w:rPr>
          <w:rFonts w:ascii="Times New Roman" w:hAnsi="Times New Roman" w:cs="Times New Roman"/>
        </w:rPr>
      </w:pPr>
    </w:p>
    <w:p w14:paraId="69EEC5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relaţia cu alte proiecte existente sau planificate;</w:t>
      </w:r>
    </w:p>
    <w:p w14:paraId="0824927E"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E14B36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7B336921"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1F17E58" w14:textId="6E087351"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4888AA0B" w14:textId="77777777" w:rsidR="00D167B2" w:rsidRPr="0052348A" w:rsidRDefault="00D167B2"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DF04B0D" w14:textId="77777777" w:rsidR="00D167B2" w:rsidRPr="0052348A" w:rsidRDefault="00D167B2"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467C1082" w14:textId="77777777" w:rsidR="00D167B2" w:rsidRPr="0052348A" w:rsidRDefault="00D167B2" w:rsidP="0052348A">
      <w:pPr>
        <w:tabs>
          <w:tab w:val="left" w:pos="840"/>
        </w:tabs>
        <w:spacing w:line="360" w:lineRule="exact"/>
        <w:ind w:firstLine="567"/>
        <w:jc w:val="both"/>
        <w:rPr>
          <w:rFonts w:ascii="Times New Roman" w:hAnsi="Times New Roman" w:cs="Times New Roman"/>
          <w:b/>
        </w:rPr>
      </w:pPr>
      <w:r w:rsidRPr="0052348A">
        <w:rPr>
          <w:rFonts w:ascii="Times New Roman" w:hAnsi="Times New Roman" w:cs="Times New Roman"/>
          <w:b/>
        </w:rPr>
        <w:t>Se vor executa instalatii de protectie contra electrocutarii (socurilor electrice) si a loviturii de trasnet.</w:t>
      </w:r>
    </w:p>
    <w:p w14:paraId="20921C73" w14:textId="5E7E3608" w:rsidR="00852035" w:rsidRPr="0052348A" w:rsidRDefault="00E60EF2" w:rsidP="00E60EF2">
      <w:pPr>
        <w:pStyle w:val="Listparagraf1"/>
        <w:tabs>
          <w:tab w:val="left" w:pos="709"/>
        </w:tabs>
        <w:spacing w:line="360" w:lineRule="auto"/>
        <w:ind w:left="0"/>
        <w:jc w:val="both"/>
        <w:rPr>
          <w:rStyle w:val="ln2tparagraf"/>
          <w:rFonts w:ascii="Times New Roman" w:eastAsia="font301" w:hAnsi="Times New Roman" w:cs="Times New Roman"/>
          <w:b/>
          <w:lang w:val="ro-RO"/>
        </w:rPr>
      </w:pPr>
      <w:r>
        <w:rPr>
          <w:rFonts w:ascii="Times New Roman" w:hAnsi="Times New Roman" w:cs="Times New Roman"/>
          <w:b/>
          <w:lang w:val="ro-RO"/>
        </w:rPr>
        <w:tab/>
      </w:r>
      <w:r w:rsidR="00852035" w:rsidRPr="0052348A">
        <w:rPr>
          <w:rFonts w:ascii="Times New Roman" w:hAnsi="Times New Roman" w:cs="Times New Roman"/>
          <w:b/>
          <w:lang w:val="ro-RO"/>
        </w:rPr>
        <w:t>Ca urmare a lucrarilor ce se vor efectua vor rezulta o serie de deseuri cum ar fi</w:t>
      </w:r>
      <w:r>
        <w:rPr>
          <w:rFonts w:ascii="Times New Roman" w:hAnsi="Times New Roman" w:cs="Times New Roman"/>
          <w:b/>
          <w:lang w:val="ro-RO"/>
        </w:rPr>
        <w:t xml:space="preserve"> </w:t>
      </w:r>
      <w:r w:rsidR="00852035" w:rsidRPr="0052348A">
        <w:rPr>
          <w:rFonts w:ascii="Times New Roman" w:hAnsi="Times New Roman" w:cs="Times New Roman"/>
          <w:b/>
          <w:lang w:val="ro-RO"/>
        </w:rPr>
        <w:t>resturi beton, plastic,</w:t>
      </w:r>
      <w:r>
        <w:rPr>
          <w:rFonts w:ascii="Times New Roman" w:hAnsi="Times New Roman" w:cs="Times New Roman"/>
          <w:b/>
          <w:lang w:val="ro-RO"/>
        </w:rPr>
        <w:t xml:space="preserve"> </w:t>
      </w:r>
      <w:r w:rsidR="00852035" w:rsidRPr="0052348A">
        <w:rPr>
          <w:rFonts w:ascii="Times New Roman" w:hAnsi="Times New Roman" w:cs="Times New Roman"/>
          <w:b/>
          <w:lang w:val="ro-RO"/>
        </w:rPr>
        <w:t>cauciuc,</w:t>
      </w:r>
      <w:r>
        <w:rPr>
          <w:rFonts w:ascii="Times New Roman" w:hAnsi="Times New Roman" w:cs="Times New Roman"/>
          <w:b/>
          <w:lang w:val="ro-RO"/>
        </w:rPr>
        <w:t xml:space="preserve"> </w:t>
      </w:r>
      <w:r w:rsidR="00852035" w:rsidRPr="0052348A">
        <w:rPr>
          <w:rFonts w:ascii="Times New Roman" w:hAnsi="Times New Roman" w:cs="Times New Roman"/>
          <w:b/>
          <w:lang w:val="ro-RO"/>
        </w:rPr>
        <w:t>metal.</w:t>
      </w:r>
      <w:r>
        <w:rPr>
          <w:rFonts w:ascii="Times New Roman" w:hAnsi="Times New Roman" w:cs="Times New Roman"/>
          <w:b/>
          <w:lang w:val="ro-RO"/>
        </w:rPr>
        <w:t xml:space="preserve"> </w:t>
      </w:r>
      <w:r w:rsidR="00852035" w:rsidRPr="0052348A">
        <w:rPr>
          <w:rFonts w:ascii="Times New Roman" w:hAnsi="Times New Roman" w:cs="Times New Roman"/>
          <w:b/>
          <w:lang w:val="ro-RO"/>
        </w:rPr>
        <w:t>Aceste deseuri vor fi sortate si trimise catre firmele specializate in neutralizarea acestor deseuri.</w:t>
      </w:r>
    </w:p>
    <w:p w14:paraId="40FEA2CC" w14:textId="77777777" w:rsidR="00D167B2" w:rsidRPr="0052348A" w:rsidRDefault="00D167B2" w:rsidP="0052348A">
      <w:pPr>
        <w:autoSpaceDE w:val="0"/>
        <w:autoSpaceDN w:val="0"/>
        <w:adjustRightInd w:val="0"/>
        <w:jc w:val="both"/>
        <w:rPr>
          <w:rFonts w:ascii="Times New Roman" w:hAnsi="Times New Roman" w:cs="Times New Roman"/>
        </w:rPr>
      </w:pPr>
    </w:p>
    <w:p w14:paraId="03B8359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autorizaţii cerute pentru proiect.</w:t>
      </w:r>
    </w:p>
    <w:p w14:paraId="4CEDA924"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47EB3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IV. Descrierea lucrărilor de demolare necesare:</w:t>
      </w:r>
    </w:p>
    <w:p w14:paraId="1BB9252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a lucrărilor de demolare, de refacere şi folosire ulterioară a terenului;</w:t>
      </w:r>
    </w:p>
    <w:p w14:paraId="3968315E" w14:textId="2AEBCC3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D3AAB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w:t>
      </w:r>
    </w:p>
    <w:p w14:paraId="3F531A79" w14:textId="3307194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2B648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căi noi de acces sau schimbări ale celor existente, după caz;</w:t>
      </w:r>
    </w:p>
    <w:p w14:paraId="071613C2" w14:textId="326084F7"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500A72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folosite în demolare;</w:t>
      </w:r>
    </w:p>
    <w:p w14:paraId="55EAA2F2" w14:textId="3BD9D3F8"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579FCA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6C61734D" w14:textId="2EA59B9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19137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demolării (de exemplu, eliminarea deşeurilor).</w:t>
      </w:r>
    </w:p>
    <w:p w14:paraId="6B0CE952" w14:textId="77777777" w:rsidR="00852035" w:rsidRPr="0052348A" w:rsidRDefault="00852035" w:rsidP="00E60EF2">
      <w:pPr>
        <w:pStyle w:val="Listparagraf1"/>
        <w:spacing w:line="360" w:lineRule="auto"/>
        <w:ind w:left="0"/>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695FEB8B" w14:textId="77777777" w:rsidR="00AF09B2" w:rsidRPr="0052348A" w:rsidRDefault="00AF09B2" w:rsidP="0052348A">
      <w:pPr>
        <w:autoSpaceDE w:val="0"/>
        <w:autoSpaceDN w:val="0"/>
        <w:adjustRightInd w:val="0"/>
        <w:jc w:val="both"/>
        <w:rPr>
          <w:rFonts w:ascii="Times New Roman" w:hAnsi="Times New Roman" w:cs="Times New Roman"/>
        </w:rPr>
      </w:pPr>
    </w:p>
    <w:p w14:paraId="1FDC1DF9"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 Descrierea amplasării proiectului:</w:t>
      </w:r>
    </w:p>
    <w:p w14:paraId="11AD5721" w14:textId="7D7B3D25" w:rsidR="00AF09B2" w:rsidRPr="00E60EF2" w:rsidRDefault="004F75B5" w:rsidP="0052348A">
      <w:pPr>
        <w:autoSpaceDE w:val="0"/>
        <w:autoSpaceDN w:val="0"/>
        <w:adjustRightInd w:val="0"/>
        <w:jc w:val="both"/>
        <w:rPr>
          <w:rFonts w:ascii="Times New Roman" w:hAnsi="Times New Roman" w:cs="Times New Roman"/>
          <w:b/>
          <w:i/>
          <w:iCs/>
        </w:rPr>
      </w:pPr>
      <w:r w:rsidRPr="004F75B5">
        <w:rPr>
          <w:rFonts w:ascii="Times New Roman" w:hAnsi="Times New Roman" w:cs="Times New Roman"/>
          <w:b/>
          <w:lang w:val="en-US"/>
        </w:rPr>
        <w:t xml:space="preserve">Strada </w:t>
      </w:r>
      <w:proofErr w:type="spellStart"/>
      <w:r w:rsidRPr="004F75B5">
        <w:rPr>
          <w:rFonts w:ascii="Times New Roman" w:hAnsi="Times New Roman" w:cs="Times New Roman"/>
          <w:b/>
          <w:lang w:val="en-US"/>
        </w:rPr>
        <w:t>Bachus</w:t>
      </w:r>
      <w:proofErr w:type="spellEnd"/>
      <w:r w:rsidRPr="004F75B5">
        <w:rPr>
          <w:rFonts w:ascii="Times New Roman" w:hAnsi="Times New Roman" w:cs="Times New Roman"/>
          <w:b/>
          <w:lang w:val="en-US"/>
        </w:rPr>
        <w:t>, nr. 42</w:t>
      </w:r>
      <w:r w:rsidR="00AF09B2" w:rsidRPr="004F75B5">
        <w:rPr>
          <w:rFonts w:ascii="Times New Roman" w:hAnsi="Times New Roman" w:cs="Times New Roman"/>
          <w:b/>
          <w:i/>
          <w:iCs/>
        </w:rPr>
        <w:t>, Sector 5, Bucuresti</w:t>
      </w:r>
    </w:p>
    <w:p w14:paraId="51938FD3" w14:textId="2A0869F1" w:rsidR="00AF09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w:t>
      </w:r>
    </w:p>
    <w:p w14:paraId="44D2D7EF" w14:textId="1FD510B4"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7B2C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36493936" w14:textId="4BEE8E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224947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hărţi, fotografii ale amplasamentului care pot oferi informaţii privind caracteristicile fizice ale mediului, atât naturale, cât şi artificiale, şi alte informaţii privind:</w:t>
      </w:r>
    </w:p>
    <w:p w14:paraId="5BC759FA" w14:textId="12A999C5" w:rsidR="00AF09B2" w:rsidRPr="0052348A" w:rsidRDefault="00AF09B2" w:rsidP="0052348A">
      <w:pPr>
        <w:autoSpaceDE w:val="0"/>
        <w:autoSpaceDN w:val="0"/>
        <w:adjustRightInd w:val="0"/>
        <w:jc w:val="both"/>
        <w:rPr>
          <w:rFonts w:ascii="Times New Roman" w:hAnsi="Times New Roman" w:cs="Times New Roman"/>
          <w:b/>
        </w:rPr>
      </w:pPr>
      <w:r w:rsidRPr="004F75B5">
        <w:rPr>
          <w:rFonts w:ascii="Times New Roman" w:hAnsi="Times New Roman" w:cs="Times New Roman"/>
          <w:b/>
        </w:rPr>
        <w:t>Carte funciara Nr.</w:t>
      </w:r>
      <w:r w:rsidR="004F75B5" w:rsidRPr="004F75B5">
        <w:rPr>
          <w:rFonts w:ascii="Times New Roman" w:eastAsia="Calibri" w:hAnsi="Times New Roman" w:cs="Times New Roman"/>
          <w:b/>
          <w:bCs/>
          <w:color w:val="000000" w:themeColor="text1"/>
          <w:kern w:val="0"/>
          <w:sz w:val="22"/>
          <w:szCs w:val="22"/>
          <w:lang w:eastAsia="en-US" w:bidi="ar-SA"/>
        </w:rPr>
        <w:t xml:space="preserve"> </w:t>
      </w:r>
      <w:r w:rsidR="004F75B5" w:rsidRPr="004F75B5">
        <w:rPr>
          <w:rFonts w:ascii="Times New Roman" w:hAnsi="Times New Roman" w:cs="Times New Roman"/>
          <w:b/>
          <w:bCs/>
        </w:rPr>
        <w:t>231525- C2</w:t>
      </w:r>
      <w:r w:rsidRPr="004F75B5">
        <w:rPr>
          <w:rFonts w:ascii="Times New Roman" w:hAnsi="Times New Roman" w:cs="Times New Roman"/>
          <w:b/>
        </w:rPr>
        <w:t xml:space="preserve"> Bucuresti Sectorul 5</w:t>
      </w:r>
    </w:p>
    <w:p w14:paraId="09D3B3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folosinţele actuale şi planificate ale terenului atât pe amplasament, cât şi pe zone adiacente acestuia;</w:t>
      </w:r>
    </w:p>
    <w:p w14:paraId="2C2F41C7" w14:textId="077009E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BFB349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politici de zonare şi de folosire a terenului;</w:t>
      </w:r>
    </w:p>
    <w:p w14:paraId="161FBC88" w14:textId="6827E8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5A9061B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arealele sensibile;</w:t>
      </w:r>
    </w:p>
    <w:p w14:paraId="785C051D" w14:textId="5E02F61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D3D22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coordonatele geografice ale amplasamentului proiectului, care vor fi prezentate sub formă de vector în format digital cu referinţă geografică, în sistem de proiecţie naţională Stereo 1970;</w:t>
      </w:r>
    </w:p>
    <w:p w14:paraId="142F5E27" w14:textId="41BACAA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783BA9C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orice variantă de amplasament care a fost luată în considerare.</w:t>
      </w:r>
    </w:p>
    <w:p w14:paraId="571369FB" w14:textId="36564DA2" w:rsidR="00AF09B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7ED1220" w14:textId="77777777" w:rsidR="00E60EF2" w:rsidRPr="00E60EF2" w:rsidRDefault="00E60EF2" w:rsidP="0052348A">
      <w:pPr>
        <w:autoSpaceDE w:val="0"/>
        <w:autoSpaceDN w:val="0"/>
        <w:adjustRightInd w:val="0"/>
        <w:jc w:val="both"/>
        <w:rPr>
          <w:rFonts w:ascii="Times New Roman" w:hAnsi="Times New Roman" w:cs="Times New Roman"/>
          <w:b/>
        </w:rPr>
      </w:pPr>
    </w:p>
    <w:p w14:paraId="1ED59668"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VI. Descrierea tuturor efectelor semnificative posibile asupra mediului ale proiectului, în limita informaţiilor disponibile:</w:t>
      </w:r>
    </w:p>
    <w:p w14:paraId="779575C8" w14:textId="4CDD1A09"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D4788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Surse de poluanţi şi instalaţii pentru reţinerea, evacuarea şi dispersia poluanţilor în mediu:</w:t>
      </w:r>
    </w:p>
    <w:p w14:paraId="612017E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protecţia calităţii apelor:</w:t>
      </w:r>
    </w:p>
    <w:p w14:paraId="2742ACE0"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43EED5AE"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3C8858EA"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55C7E7A4" w14:textId="77777777" w:rsidR="00AF09B2" w:rsidRPr="0052348A" w:rsidRDefault="00AF09B2" w:rsidP="0052348A">
      <w:pPr>
        <w:autoSpaceDE w:val="0"/>
        <w:autoSpaceDN w:val="0"/>
        <w:adjustRightInd w:val="0"/>
        <w:jc w:val="both"/>
        <w:rPr>
          <w:rFonts w:ascii="Times New Roman" w:hAnsi="Times New Roman" w:cs="Times New Roman"/>
        </w:rPr>
      </w:pPr>
    </w:p>
    <w:p w14:paraId="710E683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ape, locul de evacuare sau emisarul;</w:t>
      </w:r>
    </w:p>
    <w:p w14:paraId="50C15741"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243D3EE4" w14:textId="77777777" w:rsidR="00AF09B2" w:rsidRPr="0052348A" w:rsidRDefault="00AF09B2" w:rsidP="0052348A">
      <w:pPr>
        <w:autoSpaceDE w:val="0"/>
        <w:autoSpaceDN w:val="0"/>
        <w:adjustRightInd w:val="0"/>
        <w:jc w:val="both"/>
        <w:rPr>
          <w:rFonts w:ascii="Times New Roman" w:hAnsi="Times New Roman" w:cs="Times New Roman"/>
        </w:rPr>
      </w:pPr>
    </w:p>
    <w:p w14:paraId="5CA2885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staţiile şi instalaţiile de epurare sau de preepurare a apelor uzate prevăzute;</w:t>
      </w:r>
    </w:p>
    <w:p w14:paraId="625577CD"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03E1D987" w14:textId="77777777" w:rsidR="00AF09B2" w:rsidRPr="0052348A" w:rsidRDefault="00AF09B2" w:rsidP="0052348A">
      <w:pPr>
        <w:autoSpaceDE w:val="0"/>
        <w:autoSpaceDN w:val="0"/>
        <w:adjustRightInd w:val="0"/>
        <w:jc w:val="both"/>
        <w:rPr>
          <w:rFonts w:ascii="Times New Roman" w:hAnsi="Times New Roman" w:cs="Times New Roman"/>
        </w:rPr>
      </w:pPr>
    </w:p>
    <w:p w14:paraId="0A62D2A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b) protecţia aerului:</w:t>
      </w:r>
    </w:p>
    <w:p w14:paraId="0C383CD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aer, poluanţi, inclusiv surse de mirosuri;</w:t>
      </w:r>
    </w:p>
    <w:p w14:paraId="6483CF36"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2FB13E28"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3DAA61D1"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4C776E3C" w14:textId="77777777" w:rsidR="00AF09B2" w:rsidRPr="0052348A" w:rsidRDefault="00AF09B2" w:rsidP="0052348A">
      <w:pPr>
        <w:autoSpaceDE w:val="0"/>
        <w:autoSpaceDN w:val="0"/>
        <w:adjustRightInd w:val="0"/>
        <w:jc w:val="both"/>
        <w:rPr>
          <w:rFonts w:ascii="Times New Roman" w:hAnsi="Times New Roman" w:cs="Times New Roman"/>
        </w:rPr>
      </w:pPr>
    </w:p>
    <w:p w14:paraId="1CCCCF7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instalaţiile pentru reţinerea şi dispersia poluanţilor în atmosferă;</w:t>
      </w:r>
    </w:p>
    <w:p w14:paraId="18AA463C" w14:textId="4C91CF2E" w:rsidR="00AF09B2" w:rsidRPr="007061DE" w:rsidRDefault="00AF09B2" w:rsidP="007061DE">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57551CB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protecţia împotriva zgomotului şi vibraţiilor:</w:t>
      </w:r>
    </w:p>
    <w:p w14:paraId="773BD67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zgomot şi de vibraţii;</w:t>
      </w:r>
    </w:p>
    <w:p w14:paraId="4DA0B88D"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29D4E126"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66CE462B"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66D7E2" w14:textId="77777777" w:rsidR="00AF09B2" w:rsidRPr="0052348A" w:rsidRDefault="00AF09B2" w:rsidP="0052348A">
      <w:pPr>
        <w:autoSpaceDE w:val="0"/>
        <w:autoSpaceDN w:val="0"/>
        <w:adjustRightInd w:val="0"/>
        <w:jc w:val="both"/>
        <w:rPr>
          <w:rFonts w:ascii="Times New Roman" w:hAnsi="Times New Roman" w:cs="Times New Roman"/>
        </w:rPr>
      </w:pPr>
    </w:p>
    <w:p w14:paraId="0E74C10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zgomotului şi vibraţiilor;</w:t>
      </w:r>
    </w:p>
    <w:p w14:paraId="301E3822" w14:textId="77777777" w:rsidR="00AF09B2" w:rsidRPr="0052348A"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5C3D3B" w14:textId="77777777" w:rsidR="00AF09B2" w:rsidRPr="0052348A" w:rsidRDefault="00AF09B2" w:rsidP="0052348A">
      <w:pPr>
        <w:autoSpaceDE w:val="0"/>
        <w:autoSpaceDN w:val="0"/>
        <w:adjustRightInd w:val="0"/>
        <w:jc w:val="both"/>
        <w:rPr>
          <w:rFonts w:ascii="Times New Roman" w:hAnsi="Times New Roman" w:cs="Times New Roman"/>
        </w:rPr>
      </w:pPr>
    </w:p>
    <w:p w14:paraId="77A5C1D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protecţia împotriva radiaţiilor:</w:t>
      </w:r>
    </w:p>
    <w:p w14:paraId="2D0A6B4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radiaţii;</w:t>
      </w:r>
    </w:p>
    <w:p w14:paraId="03C1C37C"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B750CDE"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147B698F"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5D8D3C4F" w14:textId="77777777" w:rsidR="00AF09B2" w:rsidRPr="0052348A" w:rsidRDefault="00AF09B2" w:rsidP="0052348A">
      <w:pPr>
        <w:autoSpaceDE w:val="0"/>
        <w:autoSpaceDN w:val="0"/>
        <w:adjustRightInd w:val="0"/>
        <w:jc w:val="both"/>
        <w:rPr>
          <w:rFonts w:ascii="Times New Roman" w:hAnsi="Times New Roman" w:cs="Times New Roman"/>
        </w:rPr>
      </w:pPr>
    </w:p>
    <w:p w14:paraId="0E4F86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radiaţiilor;</w:t>
      </w:r>
    </w:p>
    <w:p w14:paraId="1BF07A38"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lastRenderedPageBreak/>
        <w:t>Instalatiile proiectate nu produc radiatii poluante pentru mediul inconjurator, oameni si animale.</w:t>
      </w:r>
    </w:p>
    <w:p w14:paraId="738D785A" w14:textId="77777777" w:rsidR="002A039A" w:rsidRPr="0052348A" w:rsidRDefault="002A039A" w:rsidP="0052348A">
      <w:pPr>
        <w:autoSpaceDE w:val="0"/>
        <w:autoSpaceDN w:val="0"/>
        <w:adjustRightInd w:val="0"/>
        <w:jc w:val="both"/>
        <w:rPr>
          <w:rFonts w:ascii="Times New Roman" w:hAnsi="Times New Roman" w:cs="Times New Roman"/>
        </w:rPr>
      </w:pPr>
    </w:p>
    <w:p w14:paraId="154F15E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e) protecţia solului şi a subsolului:</w:t>
      </w:r>
    </w:p>
    <w:p w14:paraId="1606EB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sol, subsol, ape freatice şi de adâncime;</w:t>
      </w:r>
    </w:p>
    <w:p w14:paraId="2287240A"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357E66BB"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4D37D845"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72709BB7" w14:textId="77777777" w:rsidR="002A039A" w:rsidRPr="0052348A" w:rsidRDefault="002A039A" w:rsidP="0052348A">
      <w:pPr>
        <w:autoSpaceDE w:val="0"/>
        <w:autoSpaceDN w:val="0"/>
        <w:adjustRightInd w:val="0"/>
        <w:jc w:val="both"/>
        <w:rPr>
          <w:rFonts w:ascii="Times New Roman" w:hAnsi="Times New Roman" w:cs="Times New Roman"/>
        </w:rPr>
      </w:pPr>
    </w:p>
    <w:p w14:paraId="6512B4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şi dotările pentru protecţia solului şi a subsolului;</w:t>
      </w:r>
    </w:p>
    <w:p w14:paraId="19ABA66D"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691C642F" w14:textId="77777777" w:rsidR="002A039A" w:rsidRPr="0052348A" w:rsidRDefault="002A039A" w:rsidP="0052348A">
      <w:pPr>
        <w:autoSpaceDE w:val="0"/>
        <w:autoSpaceDN w:val="0"/>
        <w:adjustRightInd w:val="0"/>
        <w:jc w:val="both"/>
        <w:rPr>
          <w:rFonts w:ascii="Times New Roman" w:hAnsi="Times New Roman" w:cs="Times New Roman"/>
        </w:rPr>
      </w:pPr>
    </w:p>
    <w:p w14:paraId="013C4EF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protecţia ecosistemelor terestre şi acvatice:</w:t>
      </w:r>
    </w:p>
    <w:p w14:paraId="01AD54A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arealelor sensibile ce pot fi afectate de proiect;</w:t>
      </w:r>
    </w:p>
    <w:p w14:paraId="71959A74"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13534F49"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7E15677A"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162FA9DC" w14:textId="77777777" w:rsidR="002A039A" w:rsidRPr="0052348A" w:rsidRDefault="002A039A" w:rsidP="0052348A">
      <w:pPr>
        <w:autoSpaceDE w:val="0"/>
        <w:autoSpaceDN w:val="0"/>
        <w:adjustRightInd w:val="0"/>
        <w:jc w:val="both"/>
        <w:rPr>
          <w:rFonts w:ascii="Times New Roman" w:hAnsi="Times New Roman" w:cs="Times New Roman"/>
        </w:rPr>
      </w:pPr>
    </w:p>
    <w:p w14:paraId="3D941E2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biodiversităţii, monumentelor naturii şi ariilor protejate;</w:t>
      </w:r>
    </w:p>
    <w:p w14:paraId="7656D2ED"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7BE6D6D7" w14:textId="77777777" w:rsidR="002A039A" w:rsidRPr="0052348A" w:rsidRDefault="002A039A" w:rsidP="0052348A">
      <w:pPr>
        <w:autoSpaceDE w:val="0"/>
        <w:autoSpaceDN w:val="0"/>
        <w:adjustRightInd w:val="0"/>
        <w:jc w:val="both"/>
        <w:rPr>
          <w:rFonts w:ascii="Times New Roman" w:hAnsi="Times New Roman" w:cs="Times New Roman"/>
        </w:rPr>
      </w:pPr>
    </w:p>
    <w:p w14:paraId="61CCE2F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g) protecţia aşezărilor umane şi a altor obiective de interes public:</w:t>
      </w:r>
    </w:p>
    <w:p w14:paraId="0C2C67D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1E976BFC"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identificarea obiectivelor de interes public, distanţa faţă de aşezările umane, respectiv faţă de monumente istorice şi de arhitectură, alte zone asupra cărora există instituit un regim de restricţie, zone de interes tradiţional etc;</w:t>
      </w:r>
    </w:p>
    <w:p w14:paraId="321658B9"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1E567133"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754169A5" w14:textId="77777777" w:rsidR="00852035" w:rsidRPr="0052348A" w:rsidRDefault="00852035" w:rsidP="0052348A">
      <w:pPr>
        <w:autoSpaceDE w:val="0"/>
        <w:autoSpaceDN w:val="0"/>
        <w:adjustRightInd w:val="0"/>
        <w:jc w:val="both"/>
        <w:rPr>
          <w:rFonts w:ascii="Times New Roman" w:hAnsi="Times New Roman" w:cs="Times New Roman"/>
        </w:rPr>
      </w:pPr>
    </w:p>
    <w:p w14:paraId="697EE1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aşezărilor umane şi a obiectivelor protejate şi/sau de interes public;</w:t>
      </w:r>
    </w:p>
    <w:p w14:paraId="438B3CE1"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4FAB6931" w14:textId="77777777" w:rsidR="00852035" w:rsidRPr="0052348A" w:rsidRDefault="00852035" w:rsidP="0052348A">
      <w:pPr>
        <w:autoSpaceDE w:val="0"/>
        <w:autoSpaceDN w:val="0"/>
        <w:adjustRightInd w:val="0"/>
        <w:jc w:val="both"/>
        <w:rPr>
          <w:rFonts w:ascii="Times New Roman" w:hAnsi="Times New Roman" w:cs="Times New Roman"/>
        </w:rPr>
      </w:pPr>
    </w:p>
    <w:p w14:paraId="7DEF5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h) prevenirea şi gestionarea deşeurilor generate pe amplasament în timpul realizării proiectului/în timpul exploatării, inclusiv eliminarea:</w:t>
      </w:r>
    </w:p>
    <w:p w14:paraId="61856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lista deşeurilor (clasificate şi codificate în conformitate cu prevederile legislaţiei europene şi naţionale privind deşeurile), cantităţi de deşeuri generate;</w:t>
      </w:r>
    </w:p>
    <w:p w14:paraId="55D23EEB"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7DC4A6B8"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C3CC984"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430BC3B7" w14:textId="77777777" w:rsidR="00852035" w:rsidRPr="0052348A" w:rsidRDefault="00852035" w:rsidP="0052348A">
      <w:pPr>
        <w:autoSpaceDE w:val="0"/>
        <w:autoSpaceDN w:val="0"/>
        <w:adjustRightInd w:val="0"/>
        <w:jc w:val="both"/>
        <w:rPr>
          <w:rFonts w:ascii="Times New Roman" w:hAnsi="Times New Roman" w:cs="Times New Roman"/>
        </w:rPr>
      </w:pPr>
    </w:p>
    <w:p w14:paraId="3560199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programul de prevenire şi reducere a cantităţilor de deşeuri generate;</w:t>
      </w:r>
    </w:p>
    <w:p w14:paraId="42C1EAED"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245E6DBA" w14:textId="77777777" w:rsidR="00852035" w:rsidRPr="0052348A" w:rsidRDefault="00852035" w:rsidP="0052348A">
      <w:pPr>
        <w:autoSpaceDE w:val="0"/>
        <w:autoSpaceDN w:val="0"/>
        <w:adjustRightInd w:val="0"/>
        <w:jc w:val="both"/>
        <w:rPr>
          <w:rFonts w:ascii="Times New Roman" w:hAnsi="Times New Roman" w:cs="Times New Roman"/>
        </w:rPr>
      </w:pPr>
    </w:p>
    <w:p w14:paraId="55A4341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gestionare a deşeurilor;</w:t>
      </w:r>
    </w:p>
    <w:p w14:paraId="176E2C32"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lastRenderedPageBreak/>
        <w:t>Ca urmare a lucrarilor ce se vor efectua vor rezulta o serie de deseuri cum ar fi resturi beton, plastic,cauciuc,metal.Aceste deseuri vor fi sortate si trimise catre firmele specializate in neutralizarea acestor deseuri.</w:t>
      </w:r>
    </w:p>
    <w:p w14:paraId="78A24098" w14:textId="77777777" w:rsidR="00852035" w:rsidRPr="0052348A" w:rsidRDefault="00852035" w:rsidP="0052348A">
      <w:pPr>
        <w:autoSpaceDE w:val="0"/>
        <w:autoSpaceDN w:val="0"/>
        <w:adjustRightInd w:val="0"/>
        <w:jc w:val="both"/>
        <w:rPr>
          <w:rFonts w:ascii="Times New Roman" w:hAnsi="Times New Roman" w:cs="Times New Roman"/>
        </w:rPr>
      </w:pPr>
    </w:p>
    <w:p w14:paraId="0394FD8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 gospodărirea substanţelor şi preparatelor chimice periculoase:</w:t>
      </w:r>
    </w:p>
    <w:p w14:paraId="05CF1D0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substanţele şi preparatele chimice periculoase utilizate şi/sau produse;</w:t>
      </w:r>
    </w:p>
    <w:p w14:paraId="759A62F9"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3ED3CFD6"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ED91570"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49185B9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modul de gospodărire a substanţelor şi preparatelor chimice periculoase şi asigurarea condiţiilor de protecţie a factorilor de mediu şi a sănătăţii populaţiei.</w:t>
      </w:r>
    </w:p>
    <w:p w14:paraId="467E1A33"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6EC003C5" w14:textId="77777777" w:rsidR="00852035" w:rsidRPr="0052348A" w:rsidRDefault="00852035" w:rsidP="0052348A">
      <w:pPr>
        <w:autoSpaceDE w:val="0"/>
        <w:autoSpaceDN w:val="0"/>
        <w:adjustRightInd w:val="0"/>
        <w:jc w:val="both"/>
        <w:rPr>
          <w:rFonts w:ascii="Times New Roman" w:hAnsi="Times New Roman" w:cs="Times New Roman"/>
        </w:rPr>
      </w:pPr>
    </w:p>
    <w:p w14:paraId="575D965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Utilizarea resurselor naturale, în special a solului, a terenurilor, a apei şi a biodiversităţii.</w:t>
      </w:r>
    </w:p>
    <w:p w14:paraId="4F6861D3" w14:textId="10C5FE9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7DABE6"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 Descrierea aspectelor de mediu susceptibile a fi afectate în mod semnificativ de proiect:</w:t>
      </w:r>
    </w:p>
    <w:p w14:paraId="5A3884FF"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455320F3" w14:textId="77777777" w:rsidR="00852035" w:rsidRPr="0052348A" w:rsidRDefault="00852035" w:rsidP="0052348A">
      <w:pPr>
        <w:autoSpaceDE w:val="0"/>
        <w:autoSpaceDN w:val="0"/>
        <w:adjustRightInd w:val="0"/>
        <w:jc w:val="both"/>
        <w:rPr>
          <w:rFonts w:ascii="Times New Roman" w:hAnsi="Times New Roman" w:cs="Times New Roman"/>
        </w:rPr>
      </w:pPr>
    </w:p>
    <w:p w14:paraId="2123DCD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7DC511D"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20AF08" w14:textId="77777777" w:rsidR="00852035" w:rsidRPr="0052348A" w:rsidRDefault="00852035" w:rsidP="0052348A">
      <w:pPr>
        <w:autoSpaceDE w:val="0"/>
        <w:autoSpaceDN w:val="0"/>
        <w:adjustRightInd w:val="0"/>
        <w:jc w:val="both"/>
        <w:rPr>
          <w:rFonts w:ascii="Times New Roman" w:hAnsi="Times New Roman" w:cs="Times New Roman"/>
        </w:rPr>
      </w:pPr>
    </w:p>
    <w:p w14:paraId="32E7BC8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extinderea impactului (zona geografică, numărul populaţiei/habitatelor/speciilor afectate);</w:t>
      </w:r>
    </w:p>
    <w:p w14:paraId="22C0D2DB" w14:textId="5BE136CE"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este cazul</w:t>
      </w:r>
    </w:p>
    <w:p w14:paraId="5A65E04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magnitudinea şi complexitatea impactului;</w:t>
      </w:r>
    </w:p>
    <w:p w14:paraId="3197E2CB" w14:textId="51FC6CA7"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AE45D6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probabilitatea impactului;</w:t>
      </w:r>
    </w:p>
    <w:p w14:paraId="5EA558D1" w14:textId="0D31FE7B"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084D33A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durata, frecvenţa şi reversibilitatea impactului;</w:t>
      </w:r>
    </w:p>
    <w:p w14:paraId="23590696" w14:textId="6DF5E3D3"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95E796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măsurile de evitare, reducere sau ameliorare a impactului semnificativ asupra mediului;</w:t>
      </w:r>
    </w:p>
    <w:p w14:paraId="3AF169A0" w14:textId="72C0EAA0"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6DE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natura transfrontalieră a impactului.</w:t>
      </w:r>
    </w:p>
    <w:p w14:paraId="14CDEFD5" w14:textId="6A006B81" w:rsidR="00852035" w:rsidRPr="00265217"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76802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4C1FB787"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7D0A1F0" w14:textId="77777777" w:rsidR="00852035" w:rsidRPr="0052348A" w:rsidRDefault="00852035" w:rsidP="0052348A">
      <w:pPr>
        <w:autoSpaceDE w:val="0"/>
        <w:autoSpaceDN w:val="0"/>
        <w:adjustRightInd w:val="0"/>
        <w:jc w:val="both"/>
        <w:rPr>
          <w:rFonts w:ascii="Times New Roman" w:hAnsi="Times New Roman" w:cs="Times New Roman"/>
        </w:rPr>
      </w:pPr>
    </w:p>
    <w:p w14:paraId="19E1639C"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IX. Legătura cu alte acte normative şi/sau planuri/programe/strategii/documente de planificare:</w:t>
      </w:r>
    </w:p>
    <w:p w14:paraId="76B70F0A" w14:textId="77777777" w:rsidR="00852035" w:rsidRPr="0052348A" w:rsidRDefault="00852035" w:rsidP="0052348A">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 xml:space="preserve">Acest proiect nu se incadreaza în prevederile </w:t>
      </w:r>
      <w:r w:rsidRPr="0052348A">
        <w:rPr>
          <w:rFonts w:ascii="Times New Roman" w:hAnsi="Times New Roman" w:cs="Times New Roman"/>
          <w:b/>
          <w:color w:val="008000"/>
          <w:u w:val="single"/>
        </w:rPr>
        <w:t>art. 48</w:t>
      </w:r>
      <w:r w:rsidRPr="0052348A">
        <w:rPr>
          <w:rFonts w:ascii="Times New Roman" w:hAnsi="Times New Roman" w:cs="Times New Roman"/>
          <w:b/>
        </w:rPr>
        <w:t xml:space="preserve"> şi </w:t>
      </w:r>
      <w:r w:rsidRPr="0052348A">
        <w:rPr>
          <w:rFonts w:ascii="Times New Roman" w:hAnsi="Times New Roman" w:cs="Times New Roman"/>
          <w:b/>
          <w:color w:val="008000"/>
          <w:u w:val="single"/>
        </w:rPr>
        <w:t>54</w:t>
      </w:r>
      <w:r w:rsidRPr="0052348A">
        <w:rPr>
          <w:rFonts w:ascii="Times New Roman" w:hAnsi="Times New Roman" w:cs="Times New Roman"/>
          <w:b/>
        </w:rPr>
        <w:t xml:space="preserve"> din Legea apelor nr. 107/1996, cu modificările şi completările ulterioare.</w:t>
      </w:r>
    </w:p>
    <w:p w14:paraId="6E3945B0" w14:textId="11A3468F" w:rsidR="00852035" w:rsidRDefault="00852035" w:rsidP="007061DE">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w:t>
      </w:r>
      <w:r w:rsidRPr="0052348A">
        <w:rPr>
          <w:rFonts w:ascii="Times New Roman" w:hAnsi="Times New Roman" w:cs="Times New Roman"/>
          <w:b/>
        </w:rPr>
        <w:tab/>
        <w:t>distanţa faţă de graniţe pentru proiectele care cad sub incidenţa Convenţiei privind evaluarea impactului asupra mediului în context transfrontieră, adoptată la Espoo la 25 februarie 1991, ratificată prin Legea nr. 22/2001; - Nu este cazul</w:t>
      </w:r>
    </w:p>
    <w:p w14:paraId="3FD69EA3" w14:textId="77777777" w:rsidR="007061DE" w:rsidRPr="007061DE" w:rsidRDefault="007061DE" w:rsidP="007061DE">
      <w:pPr>
        <w:autoSpaceDE w:val="0"/>
        <w:autoSpaceDN w:val="0"/>
        <w:adjustRightInd w:val="0"/>
        <w:spacing w:after="0" w:line="240" w:lineRule="auto"/>
        <w:jc w:val="both"/>
        <w:rPr>
          <w:rFonts w:ascii="Times New Roman" w:hAnsi="Times New Roman" w:cs="Times New Roman"/>
          <w:b/>
        </w:rPr>
      </w:pPr>
    </w:p>
    <w:p w14:paraId="263366B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w:t>
      </w:r>
      <w:r w:rsidRPr="0052348A">
        <w:rPr>
          <w:rFonts w:ascii="Times New Roman" w:hAnsi="Times New Roman" w:cs="Times New Roman"/>
        </w:rPr>
        <w:lastRenderedPageBreak/>
        <w:t>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C607757" w14:textId="2790A005"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BCF051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Se va menţiona planul/programul/strategia/documentul de programare/planificare din care face proiectul, cu indicarea actului normativ prin care a fost aprobat.</w:t>
      </w:r>
    </w:p>
    <w:p w14:paraId="3D03CF57" w14:textId="72579A42"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Studiu de fezabilitate – aprobat prin  HCL Nr.216/29.11.2022 si Programul de Imbunatatire a Eficientei Energetice Sector 5</w:t>
      </w:r>
    </w:p>
    <w:p w14:paraId="5635FF4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7061DE">
        <w:rPr>
          <w:rFonts w:ascii="Times New Roman" w:hAnsi="Times New Roman" w:cs="Times New Roman"/>
          <w:b/>
          <w:bCs/>
          <w:i/>
          <w:iCs/>
        </w:rPr>
        <w:t xml:space="preserve">    X. Lucrări necesare organizării de şantier:</w:t>
      </w:r>
    </w:p>
    <w:p w14:paraId="708FBAE8"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5024E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necesare organizării de şantier;</w:t>
      </w:r>
    </w:p>
    <w:p w14:paraId="5EC96021" w14:textId="25C5C9E4"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E79BF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organizării de şantier;</w:t>
      </w:r>
    </w:p>
    <w:p w14:paraId="77012D9C" w14:textId="34338801" w:rsidR="00852035" w:rsidRPr="0052348A" w:rsidRDefault="004F75B5" w:rsidP="0052348A">
      <w:pPr>
        <w:autoSpaceDE w:val="0"/>
        <w:autoSpaceDN w:val="0"/>
        <w:adjustRightInd w:val="0"/>
        <w:jc w:val="both"/>
        <w:rPr>
          <w:rFonts w:ascii="Times New Roman" w:hAnsi="Times New Roman" w:cs="Times New Roman"/>
          <w:b/>
        </w:rPr>
      </w:pPr>
      <w:r w:rsidRPr="004F75B5">
        <w:rPr>
          <w:rFonts w:ascii="Times New Roman" w:hAnsi="Times New Roman" w:cs="Times New Roman"/>
          <w:b/>
          <w:lang w:val="en-US"/>
        </w:rPr>
        <w:t xml:space="preserve">Strada </w:t>
      </w:r>
      <w:proofErr w:type="spellStart"/>
      <w:r w:rsidRPr="004F75B5">
        <w:rPr>
          <w:rFonts w:ascii="Times New Roman" w:hAnsi="Times New Roman" w:cs="Times New Roman"/>
          <w:b/>
          <w:lang w:val="en-US"/>
        </w:rPr>
        <w:t>Bachus</w:t>
      </w:r>
      <w:proofErr w:type="spellEnd"/>
      <w:r w:rsidRPr="004F75B5">
        <w:rPr>
          <w:rFonts w:ascii="Times New Roman" w:hAnsi="Times New Roman" w:cs="Times New Roman"/>
          <w:b/>
          <w:lang w:val="en-US"/>
        </w:rPr>
        <w:t xml:space="preserve">, nr. </w:t>
      </w:r>
      <w:proofErr w:type="gramStart"/>
      <w:r w:rsidRPr="004F75B5">
        <w:rPr>
          <w:rFonts w:ascii="Times New Roman" w:hAnsi="Times New Roman" w:cs="Times New Roman"/>
          <w:b/>
          <w:lang w:val="en-US"/>
        </w:rPr>
        <w:t>42,</w:t>
      </w:r>
      <w:r w:rsidR="00852035" w:rsidRPr="004F75B5">
        <w:rPr>
          <w:rFonts w:ascii="Times New Roman" w:hAnsi="Times New Roman" w:cs="Times New Roman"/>
          <w:b/>
        </w:rPr>
        <w:t>,</w:t>
      </w:r>
      <w:proofErr w:type="gramEnd"/>
      <w:r w:rsidR="00852035" w:rsidRPr="004F75B5">
        <w:rPr>
          <w:rFonts w:ascii="Times New Roman" w:hAnsi="Times New Roman" w:cs="Times New Roman"/>
          <w:b/>
        </w:rPr>
        <w:t xml:space="preserve"> Sector 5, Bucuresti</w:t>
      </w:r>
    </w:p>
    <w:p w14:paraId="033FAC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impactului asupra mediului a lucrărilor organizării de şantier;</w:t>
      </w:r>
    </w:p>
    <w:p w14:paraId="4C5B17B8" w14:textId="1A82B6CC"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DA9D23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 de poluanţi şi instalaţii pentru reţinerea, evacuarea şi dispersia poluanţilor în mediu în timpul organizării de şantier;</w:t>
      </w:r>
    </w:p>
    <w:p w14:paraId="5BE7DADC" w14:textId="23AB6323"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8C406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dotări şi măsuri prevăzute pentru controlul emisiilor de poluanţi în mediu.</w:t>
      </w:r>
    </w:p>
    <w:p w14:paraId="4A732FD3" w14:textId="010703F2"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FFE8E1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7061DE">
        <w:rPr>
          <w:rFonts w:ascii="Times New Roman" w:hAnsi="Times New Roman" w:cs="Times New Roman"/>
          <w:b/>
          <w:bCs/>
          <w:i/>
          <w:iCs/>
        </w:rPr>
        <w:t>XI. Lucrări de refacere a amplasamentului la finalizarea investiţiei, în caz de accidente şi/sau la încetarea activităţii, în măsura în care aceste informaţii sunt disponibile</w:t>
      </w:r>
      <w:r w:rsidRPr="0052348A">
        <w:rPr>
          <w:rFonts w:ascii="Times New Roman" w:hAnsi="Times New Roman" w:cs="Times New Roman"/>
        </w:rPr>
        <w:t>:</w:t>
      </w:r>
    </w:p>
    <w:p w14:paraId="1E4E92FB" w14:textId="052F004F"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7695C2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propuse pentru refacerea amplasamentului la finalizarea investiţiei, în caz de accidente şi/sau la încetarea activităţii;</w:t>
      </w:r>
    </w:p>
    <w:p w14:paraId="3E12C661" w14:textId="772B7C5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1514CF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aspecte referitoare la prevenirea şi modul de răspuns pentru cazuri de poluări accidentale;</w:t>
      </w:r>
    </w:p>
    <w:p w14:paraId="085439AB" w14:textId="5A4CF571"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223515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închiderea/dezafectarea/demolarea instalaţiei;</w:t>
      </w:r>
    </w:p>
    <w:p w14:paraId="221AA4DF" w14:textId="5570CBB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333C21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modalităţi de refacere a stării iniţiale/reabilitare în vederea utilizării ulterioare a terenului.</w:t>
      </w:r>
    </w:p>
    <w:p w14:paraId="29AB036E" w14:textId="052ED1EC" w:rsidR="00852035"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0380EB1" w14:textId="77777777" w:rsidR="007061DE" w:rsidRPr="007061DE" w:rsidRDefault="007061DE" w:rsidP="0052348A">
      <w:pPr>
        <w:autoSpaceDE w:val="0"/>
        <w:autoSpaceDN w:val="0"/>
        <w:adjustRightInd w:val="0"/>
        <w:jc w:val="both"/>
        <w:rPr>
          <w:rFonts w:ascii="Times New Roman" w:hAnsi="Times New Roman" w:cs="Times New Roman"/>
          <w:b/>
        </w:rPr>
      </w:pPr>
    </w:p>
    <w:p w14:paraId="4546035E" w14:textId="29FC0F02" w:rsidR="007061DE"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 Anexe - piese desenate:</w:t>
      </w:r>
    </w:p>
    <w:p w14:paraId="62F0FBAC" w14:textId="1C265245"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1F3D5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7240B34B" w14:textId="45D87BB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72B3072"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schemele-flux pentru procesul tehnologic şi fazele activităţii, cu instalaţiile de depoluare;</w:t>
      </w:r>
    </w:p>
    <w:p w14:paraId="15B0C3B6" w14:textId="1D1014D2"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950D610"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schema-flux a gestionării deşeurilor;</w:t>
      </w:r>
    </w:p>
    <w:p w14:paraId="6D30FF73"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BC4BE3D"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5C2ED86"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721EEC78"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alte piese desenate, stabilite de autoritatea publică pentru protecţia mediului.</w:t>
      </w:r>
    </w:p>
    <w:p w14:paraId="276299AD"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CAE52D9"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AD0FDF"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846AAF8"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616DB3D8" w14:textId="0CFB8C3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 cazul</w:t>
      </w:r>
    </w:p>
    <w:p w14:paraId="48993FF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A386A35" w14:textId="77777777" w:rsidR="00491AB5" w:rsidRPr="0052348A" w:rsidRDefault="00491AB5"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p>
    <w:p w14:paraId="42F15984" w14:textId="293FD2BC"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003EF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numele şi codul ariei naturale protejate de interes comunitar;</w:t>
      </w:r>
    </w:p>
    <w:p w14:paraId="0B18D433" w14:textId="1CA05150" w:rsidR="00491AB5" w:rsidRPr="00265217"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291515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prezenţa şi efectivele/suprafeţele acoperite de specii şi habitate de interes comunitar în zona proiectului;</w:t>
      </w:r>
    </w:p>
    <w:p w14:paraId="7992CA2E" w14:textId="10843038"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F6352D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se va preciza dacă proiectul propus nu are legătură directă cu sau nu este necesar pentru managementul conservării ariei naturale protejate de interes comunitar;</w:t>
      </w:r>
    </w:p>
    <w:p w14:paraId="06551258" w14:textId="4D5C2D59" w:rsidR="00491AB5" w:rsidRPr="00265217"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8AD7D8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e) se va estima impactul potenţial al proiectului asupra speciilor şi habitatelor din aria naturală protejată de interes comunitar;</w:t>
      </w:r>
    </w:p>
    <w:p w14:paraId="511ECA6C" w14:textId="33584301"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91AA8B9" w14:textId="6B69CB05"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alte informaţii prevăzute în legislaţia în vigoare.</w:t>
      </w:r>
    </w:p>
    <w:p w14:paraId="0E9EBE7A" w14:textId="549E6B50" w:rsidR="00491AB5" w:rsidRPr="00265217"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AFE0DEE" w14:textId="77777777" w:rsidR="00FA0A56" w:rsidRPr="0052348A" w:rsidRDefault="00FA0A56" w:rsidP="0052348A">
      <w:pPr>
        <w:autoSpaceDE w:val="0"/>
        <w:autoSpaceDN w:val="0"/>
        <w:adjustRightInd w:val="0"/>
        <w:jc w:val="both"/>
        <w:rPr>
          <w:rFonts w:ascii="Times New Roman" w:hAnsi="Times New Roman" w:cs="Times New Roman"/>
        </w:rPr>
      </w:pPr>
      <w:r w:rsidRPr="007061DE">
        <w:rPr>
          <w:rFonts w:ascii="Times New Roman" w:hAnsi="Times New Roman" w:cs="Times New Roman"/>
          <w:b/>
          <w:bCs/>
          <w:i/>
          <w:iCs/>
        </w:rPr>
        <w:t>XIV. Pentru proiectele care se realizează pe ape sau au legătură cu apele, memoriul va fi completat cu următoarele informaţii, preluate din Planurile de management bazinale, actualizate</w:t>
      </w:r>
      <w:r w:rsidRPr="0052348A">
        <w:rPr>
          <w:rFonts w:ascii="Times New Roman" w:hAnsi="Times New Roman" w:cs="Times New Roman"/>
        </w:rPr>
        <w:t>:</w:t>
      </w:r>
    </w:p>
    <w:p w14:paraId="7F696BD4" w14:textId="5C3500E2" w:rsidR="00FA0A56" w:rsidRPr="0052348A" w:rsidRDefault="00FA0A56" w:rsidP="0052348A">
      <w:pPr>
        <w:pStyle w:val="Listparagraf"/>
        <w:numPr>
          <w:ilvl w:val="0"/>
          <w:numId w:val="19"/>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szCs w:val="24"/>
        </w:rPr>
        <w:t>Localizarea proiectului:</w:t>
      </w:r>
      <w:r w:rsidR="00491AB5" w:rsidRPr="0052348A">
        <w:rPr>
          <w:rFonts w:ascii="Times New Roman" w:hAnsi="Times New Roman" w:cs="Times New Roman"/>
          <w:szCs w:val="24"/>
        </w:rPr>
        <w:t xml:space="preserve"> </w:t>
      </w:r>
      <w:r w:rsidR="004F75B5" w:rsidRPr="004F75B5">
        <w:rPr>
          <w:rFonts w:ascii="Times New Roman" w:hAnsi="Times New Roman" w:cs="Times New Roman"/>
          <w:b/>
          <w:szCs w:val="24"/>
          <w:lang w:val="en-US"/>
        </w:rPr>
        <w:t xml:space="preserve">Strada </w:t>
      </w:r>
      <w:proofErr w:type="spellStart"/>
      <w:r w:rsidR="004F75B5" w:rsidRPr="004F75B5">
        <w:rPr>
          <w:rFonts w:ascii="Times New Roman" w:hAnsi="Times New Roman" w:cs="Times New Roman"/>
          <w:b/>
          <w:szCs w:val="24"/>
          <w:lang w:val="en-US"/>
        </w:rPr>
        <w:t>Bachus</w:t>
      </w:r>
      <w:proofErr w:type="spellEnd"/>
      <w:r w:rsidR="004F75B5" w:rsidRPr="004F75B5">
        <w:rPr>
          <w:rFonts w:ascii="Times New Roman" w:hAnsi="Times New Roman" w:cs="Times New Roman"/>
          <w:b/>
          <w:szCs w:val="24"/>
          <w:lang w:val="en-US"/>
        </w:rPr>
        <w:t xml:space="preserve">, nr. 42, </w:t>
      </w:r>
      <w:r w:rsidR="00491AB5" w:rsidRPr="004F75B5">
        <w:rPr>
          <w:rFonts w:ascii="Times New Roman" w:hAnsi="Times New Roman" w:cs="Times New Roman"/>
          <w:b/>
          <w:szCs w:val="24"/>
        </w:rPr>
        <w:t>Sector 5, Bucuresti</w:t>
      </w:r>
    </w:p>
    <w:p w14:paraId="0A5A9456" w14:textId="77777777" w:rsidR="00491AB5" w:rsidRPr="0052348A" w:rsidRDefault="00491AB5" w:rsidP="0052348A">
      <w:pPr>
        <w:pStyle w:val="Listparagraf"/>
        <w:autoSpaceDE w:val="0"/>
        <w:autoSpaceDN w:val="0"/>
        <w:adjustRightInd w:val="0"/>
        <w:ind w:left="645"/>
        <w:jc w:val="both"/>
        <w:rPr>
          <w:rFonts w:ascii="Times New Roman" w:hAnsi="Times New Roman" w:cs="Times New Roman"/>
          <w:szCs w:val="24"/>
        </w:rPr>
      </w:pPr>
    </w:p>
    <w:p w14:paraId="4FF9658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bazinul hidrografic;</w:t>
      </w:r>
    </w:p>
    <w:p w14:paraId="077A2F9A" w14:textId="41DFE059"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w:t>
      </w:r>
      <w:r w:rsidR="00642B66">
        <w:rPr>
          <w:rFonts w:ascii="Times New Roman" w:hAnsi="Times New Roman" w:cs="Times New Roman"/>
          <w:b/>
        </w:rPr>
        <w:t>l</w:t>
      </w:r>
    </w:p>
    <w:p w14:paraId="7580DE6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cursul de apă: denumirea şi codul cadastral;</w:t>
      </w:r>
    </w:p>
    <w:p w14:paraId="2069B3F4" w14:textId="10B4FB4D"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 cazul</w:t>
      </w:r>
    </w:p>
    <w:p w14:paraId="12295A6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corpul de apă (de suprafaţă şi/sau subteran): denumire şi cod.</w:t>
      </w:r>
    </w:p>
    <w:p w14:paraId="577DF530"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340F20" w14:textId="77777777" w:rsidR="00491AB5" w:rsidRPr="0052348A" w:rsidRDefault="00491AB5" w:rsidP="0052348A">
      <w:pPr>
        <w:autoSpaceDE w:val="0"/>
        <w:autoSpaceDN w:val="0"/>
        <w:adjustRightInd w:val="0"/>
        <w:jc w:val="both"/>
        <w:rPr>
          <w:rFonts w:ascii="Times New Roman" w:hAnsi="Times New Roman" w:cs="Times New Roman"/>
        </w:rPr>
      </w:pPr>
    </w:p>
    <w:p w14:paraId="66350C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2. Indicarea stării ecologice/potenţialului ecologic şi starea chimică a corpului de apă de suprafaţă; pentru corpul de apă subteran se vor indica starea cantitativă şi starea chimică a corpului de apă.</w:t>
      </w:r>
    </w:p>
    <w:p w14:paraId="1C2F5378"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EA1D8B1" w14:textId="77777777" w:rsidR="00491AB5" w:rsidRPr="0052348A" w:rsidRDefault="00491AB5" w:rsidP="0052348A">
      <w:pPr>
        <w:autoSpaceDE w:val="0"/>
        <w:autoSpaceDN w:val="0"/>
        <w:adjustRightInd w:val="0"/>
        <w:jc w:val="both"/>
        <w:rPr>
          <w:rFonts w:ascii="Times New Roman" w:hAnsi="Times New Roman" w:cs="Times New Roman"/>
        </w:rPr>
      </w:pPr>
    </w:p>
    <w:p w14:paraId="0202DDB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3. Indicarea obiectivului/obiectivelor de mediu pentru fiecare corp de apă identificat, cu precizarea excepţiilor aplicate şi a termenelor aferente, după caz.</w:t>
      </w:r>
    </w:p>
    <w:p w14:paraId="42FF652E"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2D2DA4F" w14:textId="0F78C5E3" w:rsidR="00491AB5" w:rsidRPr="0052348A" w:rsidRDefault="00491AB5" w:rsidP="0052348A">
      <w:pPr>
        <w:autoSpaceDE w:val="0"/>
        <w:autoSpaceDN w:val="0"/>
        <w:adjustRightInd w:val="0"/>
        <w:jc w:val="both"/>
        <w:rPr>
          <w:rFonts w:ascii="Times New Roman" w:hAnsi="Times New Roman" w:cs="Times New Roman"/>
        </w:rPr>
      </w:pPr>
    </w:p>
    <w:p w14:paraId="4E0DF9B1" w14:textId="7E389098" w:rsidR="00FA0A56"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CA6C1C">
        <w:rPr>
          <w:rFonts w:ascii="Times New Roman" w:hAnsi="Times New Roman" w:cs="Times New Roman"/>
        </w:rPr>
        <w:t>XV. Criteriile prevăzute în anexa nr. 3 la Legea nr. .....</w:t>
      </w:r>
      <w:r w:rsidR="00491AB5" w:rsidRPr="00CA6C1C">
        <w:rPr>
          <w:rFonts w:ascii="Times New Roman" w:hAnsi="Times New Roman" w:cs="Times New Roman"/>
        </w:rPr>
        <w:t>.....</w:t>
      </w:r>
      <w:r w:rsidRPr="00CA6C1C">
        <w:rPr>
          <w:rFonts w:ascii="Times New Roman" w:hAnsi="Times New Roman" w:cs="Times New Roman"/>
        </w:rPr>
        <w:t>..... privind evaluarea impactului anumitor proiecte publice şi private asupra mediului se iau în considerare, dacă este cazul, în momentul compilării informaţiilor în conformitate cu punctele III - XIV.</w:t>
      </w:r>
    </w:p>
    <w:p w14:paraId="5B10116D" w14:textId="77777777" w:rsidR="00CA6C1C" w:rsidRPr="0052348A" w:rsidRDefault="00CA6C1C" w:rsidP="0052348A">
      <w:pPr>
        <w:autoSpaceDE w:val="0"/>
        <w:autoSpaceDN w:val="0"/>
        <w:adjustRightInd w:val="0"/>
        <w:jc w:val="both"/>
        <w:rPr>
          <w:rFonts w:ascii="Times New Roman" w:hAnsi="Times New Roman" w:cs="Times New Roman"/>
        </w:rPr>
      </w:pPr>
    </w:p>
    <w:p w14:paraId="365C33C9" w14:textId="0AE118ED" w:rsidR="006C2640" w:rsidRPr="006C2640" w:rsidRDefault="006C2640" w:rsidP="006C2640">
      <w:pPr>
        <w:jc w:val="center"/>
        <w:rPr>
          <w:rFonts w:ascii="Times New Roman" w:hAnsi="Times New Roman" w:cs="Times New Roman"/>
          <w:b/>
          <w:bCs/>
        </w:rPr>
      </w:pPr>
      <w:r w:rsidRPr="006C2640">
        <w:rPr>
          <w:rFonts w:ascii="Times New Roman" w:hAnsi="Times New Roman" w:cs="Times New Roman"/>
          <w:b/>
          <w:bCs/>
        </w:rPr>
        <w:t>ADM</w:t>
      </w:r>
      <w:r>
        <w:rPr>
          <w:rFonts w:ascii="Times New Roman" w:hAnsi="Times New Roman" w:cs="Times New Roman"/>
          <w:b/>
          <w:bCs/>
        </w:rPr>
        <w:t>I</w:t>
      </w:r>
      <w:r w:rsidRPr="006C2640">
        <w:rPr>
          <w:rFonts w:ascii="Times New Roman" w:hAnsi="Times New Roman" w:cs="Times New Roman"/>
          <w:b/>
          <w:bCs/>
        </w:rPr>
        <w:t>NISTRATOR PUBLIC</w:t>
      </w:r>
    </w:p>
    <w:p w14:paraId="0A3B71ED" w14:textId="77777777" w:rsidR="006C2640" w:rsidRPr="006C2640" w:rsidRDefault="006C2640" w:rsidP="006C2640">
      <w:pPr>
        <w:jc w:val="center"/>
        <w:rPr>
          <w:rFonts w:ascii="Times New Roman" w:hAnsi="Times New Roman" w:cs="Times New Roman"/>
          <w:b/>
          <w:bCs/>
        </w:rPr>
      </w:pPr>
      <w:r w:rsidRPr="006C2640">
        <w:rPr>
          <w:rFonts w:ascii="Times New Roman" w:hAnsi="Times New Roman" w:cs="Times New Roman"/>
          <w:b/>
          <w:bCs/>
        </w:rPr>
        <w:t>RAREȘ  HOPINCĂ</w:t>
      </w:r>
    </w:p>
    <w:p w14:paraId="5D712F8E" w14:textId="5A3A395E" w:rsidR="00265217" w:rsidRDefault="00265217" w:rsidP="0052348A">
      <w:pPr>
        <w:jc w:val="both"/>
        <w:rPr>
          <w:rFonts w:ascii="Times New Roman" w:hAnsi="Times New Roman" w:cs="Times New Roman"/>
          <w:b/>
          <w:bCs/>
        </w:rPr>
      </w:pPr>
    </w:p>
    <w:p w14:paraId="06B7C2BD" w14:textId="52B67C3D" w:rsidR="00265217" w:rsidRDefault="00265217" w:rsidP="0052348A">
      <w:pPr>
        <w:jc w:val="both"/>
        <w:rPr>
          <w:rFonts w:ascii="Times New Roman" w:hAnsi="Times New Roman" w:cs="Times New Roman"/>
          <w:b/>
          <w:bCs/>
        </w:rPr>
      </w:pPr>
    </w:p>
    <w:p w14:paraId="3DC9171D" w14:textId="66887D0A" w:rsidR="00265217" w:rsidRDefault="00265217" w:rsidP="0052348A">
      <w:pPr>
        <w:jc w:val="both"/>
        <w:rPr>
          <w:rFonts w:ascii="Times New Roman" w:hAnsi="Times New Roman" w:cs="Times New Roman"/>
          <w:b/>
          <w:bCs/>
        </w:rPr>
      </w:pPr>
    </w:p>
    <w:p w14:paraId="1D31C9BE" w14:textId="1A154116" w:rsidR="00265217" w:rsidRDefault="00265217" w:rsidP="0052348A">
      <w:pPr>
        <w:jc w:val="both"/>
        <w:rPr>
          <w:rFonts w:ascii="Times New Roman" w:hAnsi="Times New Roman" w:cs="Times New Roman"/>
          <w:b/>
          <w:bCs/>
        </w:rPr>
      </w:pPr>
    </w:p>
    <w:p w14:paraId="3C6EB246" w14:textId="7DB9F3A1" w:rsidR="00265217" w:rsidRDefault="00265217" w:rsidP="0052348A">
      <w:pPr>
        <w:jc w:val="both"/>
        <w:rPr>
          <w:rFonts w:ascii="Times New Roman" w:hAnsi="Times New Roman" w:cs="Times New Roman"/>
          <w:b/>
          <w:bCs/>
        </w:rPr>
      </w:pPr>
    </w:p>
    <w:p w14:paraId="61C45D46" w14:textId="52A20700" w:rsidR="00265217" w:rsidRDefault="00265217" w:rsidP="0052348A">
      <w:pPr>
        <w:jc w:val="both"/>
        <w:rPr>
          <w:rFonts w:ascii="Times New Roman" w:hAnsi="Times New Roman" w:cs="Times New Roman"/>
          <w:b/>
          <w:bCs/>
        </w:rPr>
      </w:pPr>
      <w:r>
        <w:rPr>
          <w:rFonts w:ascii="Times New Roman" w:hAnsi="Times New Roman" w:cs="Times New Roman"/>
          <w:b/>
          <w:bCs/>
        </w:rPr>
        <w:t xml:space="preserve">       Întocmit</w:t>
      </w:r>
    </w:p>
    <w:p w14:paraId="1B2CE97D" w14:textId="082520AB" w:rsidR="00265217" w:rsidRPr="00CA6C1C" w:rsidRDefault="00265217" w:rsidP="0052348A">
      <w:pPr>
        <w:jc w:val="both"/>
        <w:rPr>
          <w:rFonts w:ascii="Times New Roman" w:hAnsi="Times New Roman" w:cs="Times New Roman"/>
          <w:b/>
          <w:bCs/>
        </w:rPr>
      </w:pPr>
      <w:r>
        <w:rPr>
          <w:rFonts w:ascii="Times New Roman" w:hAnsi="Times New Roman" w:cs="Times New Roman"/>
          <w:b/>
          <w:bCs/>
        </w:rPr>
        <w:t>Speranță Cristina</w:t>
      </w:r>
    </w:p>
    <w:sectPr w:rsidR="00265217" w:rsidRPr="00CA6C1C" w:rsidSect="00AA401A">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numFmt w:val="bullet"/>
      <w:lvlText w:val="-"/>
      <w:lvlJc w:val="left"/>
      <w:pPr>
        <w:tabs>
          <w:tab w:val="num" w:pos="0"/>
        </w:tabs>
        <w:ind w:left="720" w:hanging="360"/>
      </w:pPr>
      <w:rPr>
        <w:rFonts w:ascii="Liberation Serif" w:hAnsi="Liberation Serif" w:cs="Liberation Serif" w:hint="default"/>
      </w:rPr>
    </w:lvl>
  </w:abstractNum>
  <w:abstractNum w:abstractNumId="2" w15:restartNumberingAfterBreak="0">
    <w:nsid w:val="00000010"/>
    <w:multiLevelType w:val="multilevel"/>
    <w:tmpl w:val="00000010"/>
    <w:name w:val="WW8Num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6F3F82"/>
    <w:multiLevelType w:val="multilevel"/>
    <w:tmpl w:val="3C5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B39E9"/>
    <w:multiLevelType w:val="multilevel"/>
    <w:tmpl w:val="DE3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13570"/>
    <w:multiLevelType w:val="hybridMultilevel"/>
    <w:tmpl w:val="900A660E"/>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056272"/>
    <w:multiLevelType w:val="multilevel"/>
    <w:tmpl w:val="1C1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D5D7A"/>
    <w:multiLevelType w:val="multilevel"/>
    <w:tmpl w:val="C60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26E58"/>
    <w:multiLevelType w:val="hybridMultilevel"/>
    <w:tmpl w:val="BB181D6C"/>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3EB3655"/>
    <w:multiLevelType w:val="hybridMultilevel"/>
    <w:tmpl w:val="D9120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87CCB"/>
    <w:multiLevelType w:val="hybridMultilevel"/>
    <w:tmpl w:val="AC04B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C172A9"/>
    <w:multiLevelType w:val="multilevel"/>
    <w:tmpl w:val="0BE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60C3D"/>
    <w:multiLevelType w:val="multilevel"/>
    <w:tmpl w:val="65A2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0386"/>
    <w:multiLevelType w:val="hybridMultilevel"/>
    <w:tmpl w:val="8ABE2412"/>
    <w:lvl w:ilvl="0" w:tplc="15A6E04A">
      <w:start w:val="5"/>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F1225C"/>
    <w:multiLevelType w:val="hybridMultilevel"/>
    <w:tmpl w:val="59DC9F06"/>
    <w:lvl w:ilvl="0" w:tplc="AF8E8A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90C87"/>
    <w:multiLevelType w:val="multilevel"/>
    <w:tmpl w:val="ADF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C24E59"/>
    <w:multiLevelType w:val="multilevel"/>
    <w:tmpl w:val="E32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130CA"/>
    <w:multiLevelType w:val="multilevel"/>
    <w:tmpl w:val="EC0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B4520A"/>
    <w:multiLevelType w:val="hybridMultilevel"/>
    <w:tmpl w:val="F12480B8"/>
    <w:lvl w:ilvl="0" w:tplc="F458892C">
      <w:start w:val="1"/>
      <w:numFmt w:val="decimal"/>
      <w:lvlText w:val="%1."/>
      <w:lvlJc w:val="left"/>
      <w:pPr>
        <w:ind w:left="645" w:hanging="360"/>
      </w:pPr>
      <w:rPr>
        <w:rFonts w:hint="default"/>
        <w:b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15:restartNumberingAfterBreak="0">
    <w:nsid w:val="79C7151E"/>
    <w:multiLevelType w:val="hybridMultilevel"/>
    <w:tmpl w:val="BD387E1A"/>
    <w:lvl w:ilvl="0" w:tplc="2FB6B844">
      <w:start w:val="12"/>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16cid:durableId="162371">
    <w:abstractNumId w:val="2"/>
  </w:num>
  <w:num w:numId="2" w16cid:durableId="1949390474">
    <w:abstractNumId w:val="14"/>
  </w:num>
  <w:num w:numId="3" w16cid:durableId="1341810260">
    <w:abstractNumId w:val="19"/>
  </w:num>
  <w:num w:numId="4" w16cid:durableId="577982587">
    <w:abstractNumId w:val="13"/>
  </w:num>
  <w:num w:numId="5" w16cid:durableId="1937519403">
    <w:abstractNumId w:val="0"/>
  </w:num>
  <w:num w:numId="6" w16cid:durableId="770395921">
    <w:abstractNumId w:val="10"/>
  </w:num>
  <w:num w:numId="7" w16cid:durableId="521362752">
    <w:abstractNumId w:val="8"/>
  </w:num>
  <w:num w:numId="8" w16cid:durableId="1364600911">
    <w:abstractNumId w:val="5"/>
  </w:num>
  <w:num w:numId="9" w16cid:durableId="1617641292">
    <w:abstractNumId w:val="7"/>
  </w:num>
  <w:num w:numId="10" w16cid:durableId="699089733">
    <w:abstractNumId w:val="3"/>
  </w:num>
  <w:num w:numId="11" w16cid:durableId="396974205">
    <w:abstractNumId w:val="6"/>
  </w:num>
  <w:num w:numId="12" w16cid:durableId="1173179575">
    <w:abstractNumId w:val="11"/>
  </w:num>
  <w:num w:numId="13" w16cid:durableId="1137526036">
    <w:abstractNumId w:val="12"/>
  </w:num>
  <w:num w:numId="14" w16cid:durableId="523634895">
    <w:abstractNumId w:val="15"/>
  </w:num>
  <w:num w:numId="15" w16cid:durableId="1397238770">
    <w:abstractNumId w:val="17"/>
  </w:num>
  <w:num w:numId="16" w16cid:durableId="70394848">
    <w:abstractNumId w:val="16"/>
  </w:num>
  <w:num w:numId="17" w16cid:durableId="1119836182">
    <w:abstractNumId w:val="4"/>
  </w:num>
  <w:num w:numId="18" w16cid:durableId="1246499584">
    <w:abstractNumId w:val="1"/>
  </w:num>
  <w:num w:numId="19" w16cid:durableId="1004818984">
    <w:abstractNumId w:val="18"/>
  </w:num>
  <w:num w:numId="20" w16cid:durableId="16682442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11F"/>
    <w:rsid w:val="00124532"/>
    <w:rsid w:val="0012611F"/>
    <w:rsid w:val="00194C09"/>
    <w:rsid w:val="001D7600"/>
    <w:rsid w:val="0020419D"/>
    <w:rsid w:val="00226D1E"/>
    <w:rsid w:val="00265217"/>
    <w:rsid w:val="002A039A"/>
    <w:rsid w:val="00337E66"/>
    <w:rsid w:val="00391EC3"/>
    <w:rsid w:val="00491AB5"/>
    <w:rsid w:val="004F75B5"/>
    <w:rsid w:val="0052348A"/>
    <w:rsid w:val="005335CB"/>
    <w:rsid w:val="00560F52"/>
    <w:rsid w:val="005652FE"/>
    <w:rsid w:val="00575680"/>
    <w:rsid w:val="005D3992"/>
    <w:rsid w:val="00601D7D"/>
    <w:rsid w:val="00622609"/>
    <w:rsid w:val="00632205"/>
    <w:rsid w:val="00642B66"/>
    <w:rsid w:val="006C2640"/>
    <w:rsid w:val="006D1473"/>
    <w:rsid w:val="007061DE"/>
    <w:rsid w:val="0075658A"/>
    <w:rsid w:val="007C0EA4"/>
    <w:rsid w:val="00852035"/>
    <w:rsid w:val="00891115"/>
    <w:rsid w:val="008E58AB"/>
    <w:rsid w:val="009366AE"/>
    <w:rsid w:val="0098646A"/>
    <w:rsid w:val="00990640"/>
    <w:rsid w:val="009A0FE3"/>
    <w:rsid w:val="00AA401A"/>
    <w:rsid w:val="00AF09B2"/>
    <w:rsid w:val="00BB3F72"/>
    <w:rsid w:val="00BB449C"/>
    <w:rsid w:val="00C20BE0"/>
    <w:rsid w:val="00CA6C1C"/>
    <w:rsid w:val="00CB59C5"/>
    <w:rsid w:val="00D167B2"/>
    <w:rsid w:val="00E058A2"/>
    <w:rsid w:val="00E06317"/>
    <w:rsid w:val="00E60EF2"/>
    <w:rsid w:val="00E66E1D"/>
    <w:rsid w:val="00ED22E7"/>
    <w:rsid w:val="00F16A07"/>
    <w:rsid w:val="00FA0A56"/>
    <w:rsid w:val="00FD30CC"/>
    <w:rsid w:val="00FF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76A3"/>
  <w15:docId w15:val="{9E86B24E-1A71-4AAD-B6A1-BD3B1B87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F"/>
    <w:pPr>
      <w:suppressAutoHyphens/>
    </w:pPr>
    <w:rPr>
      <w:rFonts w:ascii="Verdana" w:eastAsia="SimSun" w:hAnsi="Verdana" w:cs="Verdana"/>
      <w:color w:val="000000"/>
      <w:kern w:val="1"/>
      <w:sz w:val="24"/>
      <w:szCs w:val="24"/>
      <w:lang w:val="ro-RO" w:eastAsia="hi-IN" w:bidi="hi-IN"/>
    </w:rPr>
  </w:style>
  <w:style w:type="paragraph" w:styleId="Titlu1">
    <w:name w:val="heading 1"/>
    <w:basedOn w:val="Normal"/>
    <w:next w:val="Normal"/>
    <w:link w:val="Titlu1Caracter"/>
    <w:qFormat/>
    <w:rsid w:val="00226D1E"/>
    <w:pPr>
      <w:keepNext/>
      <w:keepLines/>
      <w:numPr>
        <w:numId w:val="5"/>
      </w:numPr>
      <w:spacing w:before="240" w:after="0" w:line="252" w:lineRule="auto"/>
      <w:outlineLvl w:val="0"/>
    </w:pPr>
    <w:rPr>
      <w:rFonts w:ascii="Times New Roman" w:eastAsia="font301" w:hAnsi="Times New Roman" w:cs="font301"/>
      <w:b/>
      <w:color w:val="auto"/>
      <w:sz w:val="36"/>
      <w:szCs w:val="32"/>
      <w:lang w:eastAsia="en-US" w:bidi="ar-SA"/>
    </w:rPr>
  </w:style>
  <w:style w:type="paragraph" w:styleId="Titlu2">
    <w:name w:val="heading 2"/>
    <w:basedOn w:val="Normal"/>
    <w:next w:val="Normal"/>
    <w:link w:val="Titlu2Caracter"/>
    <w:qFormat/>
    <w:rsid w:val="00226D1E"/>
    <w:pPr>
      <w:keepNext/>
      <w:keepLines/>
      <w:numPr>
        <w:ilvl w:val="1"/>
        <w:numId w:val="5"/>
      </w:numPr>
      <w:spacing w:before="40" w:after="0" w:line="252" w:lineRule="auto"/>
      <w:outlineLvl w:val="1"/>
    </w:pPr>
    <w:rPr>
      <w:rFonts w:ascii="Times New Roman" w:eastAsia="font301" w:hAnsi="Times New Roman" w:cs="font301"/>
      <w:b/>
      <w:color w:val="auto"/>
      <w:sz w:val="32"/>
      <w:szCs w:val="26"/>
      <w:lang w:eastAsia="en-US" w:bidi="ar-SA"/>
    </w:rPr>
  </w:style>
  <w:style w:type="paragraph" w:styleId="Titlu3">
    <w:name w:val="heading 3"/>
    <w:basedOn w:val="Normal"/>
    <w:next w:val="Normal"/>
    <w:link w:val="Titlu3Caracter"/>
    <w:qFormat/>
    <w:rsid w:val="00226D1E"/>
    <w:pPr>
      <w:keepNext/>
      <w:keepLines/>
      <w:numPr>
        <w:ilvl w:val="2"/>
        <w:numId w:val="5"/>
      </w:numPr>
      <w:spacing w:before="40" w:after="0" w:line="252" w:lineRule="auto"/>
      <w:outlineLvl w:val="2"/>
    </w:pPr>
    <w:rPr>
      <w:rFonts w:ascii="Times New Roman" w:eastAsia="font301" w:hAnsi="Times New Roman" w:cs="font301"/>
      <w:b/>
      <w:color w:val="auto"/>
      <w:sz w:val="28"/>
      <w:lang w:eastAsia="en-US" w:bidi="ar-SA"/>
    </w:rPr>
  </w:style>
  <w:style w:type="paragraph" w:styleId="Titlu4">
    <w:name w:val="heading 4"/>
    <w:basedOn w:val="Normal"/>
    <w:next w:val="Normal"/>
    <w:link w:val="Titlu4Caracter"/>
    <w:qFormat/>
    <w:rsid w:val="00226D1E"/>
    <w:pPr>
      <w:keepNext/>
      <w:keepLines/>
      <w:numPr>
        <w:ilvl w:val="3"/>
        <w:numId w:val="5"/>
      </w:numPr>
      <w:spacing w:before="40" w:after="0" w:line="252" w:lineRule="auto"/>
      <w:outlineLvl w:val="3"/>
    </w:pPr>
    <w:rPr>
      <w:rFonts w:ascii="Times New Roman" w:eastAsia="font301" w:hAnsi="Times New Roman" w:cs="font301"/>
      <w:b/>
      <w:iCs/>
      <w:color w:val="auto"/>
      <w:sz w:val="28"/>
      <w:szCs w:val="22"/>
      <w:lang w:eastAsia="en-US" w:bidi="ar-SA"/>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List1,body 2,List Paragraph11,Listă colorată - Accentuare 11,Bullet,Citation List,Forth level,List Paragraph compact,Paragraphe de liste 2,Reference list,Bullet list,Numbered List,L,Akapit z listą BS"/>
    <w:basedOn w:val="Normal"/>
    <w:link w:val="ListparagrafCaracter"/>
    <w:qFormat/>
    <w:rsid w:val="008E58AB"/>
    <w:pPr>
      <w:ind w:left="720"/>
      <w:contextualSpacing/>
    </w:pPr>
    <w:rPr>
      <w:rFonts w:cs="Mangal"/>
      <w:szCs w:val="21"/>
    </w:rPr>
  </w:style>
  <w:style w:type="character" w:customStyle="1" w:styleId="ListparagrafCaracter">
    <w:name w:val="Listă paragraf Caracter"/>
    <w:aliases w:val="Normal bullet 2 Caracter,List Paragraph1 Caracter,List1 Caracter,body 2 Caracter,List Paragraph11 Caracter,Listă colorată - Accentuare 11 Caracter,Bullet Caracter,Citation List Caracter,Forth level Caracter,Bullet list Caracter"/>
    <w:link w:val="Listparagraf"/>
    <w:uiPriority w:val="34"/>
    <w:qFormat/>
    <w:locked/>
    <w:rsid w:val="00990640"/>
    <w:rPr>
      <w:rFonts w:ascii="Verdana" w:eastAsia="SimSun" w:hAnsi="Verdana" w:cs="Mangal"/>
      <w:color w:val="000000"/>
      <w:kern w:val="1"/>
      <w:sz w:val="24"/>
      <w:szCs w:val="21"/>
      <w:lang w:val="ro-RO" w:eastAsia="hi-IN" w:bidi="hi-IN"/>
    </w:rPr>
  </w:style>
  <w:style w:type="character" w:customStyle="1" w:styleId="Titlu1Caracter">
    <w:name w:val="Titlu 1 Caracter"/>
    <w:basedOn w:val="Fontdeparagrafimplicit"/>
    <w:link w:val="Titlu1"/>
    <w:rsid w:val="00226D1E"/>
    <w:rPr>
      <w:rFonts w:ascii="Times New Roman" w:eastAsia="font301" w:hAnsi="Times New Roman" w:cs="font301"/>
      <w:b/>
      <w:kern w:val="1"/>
      <w:sz w:val="36"/>
      <w:szCs w:val="32"/>
      <w:lang w:val="ro-RO"/>
    </w:rPr>
  </w:style>
  <w:style w:type="character" w:customStyle="1" w:styleId="Titlu2Caracter">
    <w:name w:val="Titlu 2 Caracter"/>
    <w:basedOn w:val="Fontdeparagrafimplicit"/>
    <w:link w:val="Titlu2"/>
    <w:rsid w:val="00226D1E"/>
    <w:rPr>
      <w:rFonts w:ascii="Times New Roman" w:eastAsia="font301" w:hAnsi="Times New Roman" w:cs="font301"/>
      <w:b/>
      <w:kern w:val="1"/>
      <w:sz w:val="32"/>
      <w:szCs w:val="26"/>
      <w:lang w:val="ro-RO"/>
    </w:rPr>
  </w:style>
  <w:style w:type="character" w:customStyle="1" w:styleId="Titlu3Caracter">
    <w:name w:val="Titlu 3 Caracter"/>
    <w:basedOn w:val="Fontdeparagrafimplicit"/>
    <w:link w:val="Titlu3"/>
    <w:rsid w:val="00226D1E"/>
    <w:rPr>
      <w:rFonts w:ascii="Times New Roman" w:eastAsia="font301" w:hAnsi="Times New Roman" w:cs="font301"/>
      <w:b/>
      <w:kern w:val="1"/>
      <w:sz w:val="28"/>
      <w:szCs w:val="24"/>
      <w:lang w:val="ro-RO"/>
    </w:rPr>
  </w:style>
  <w:style w:type="character" w:customStyle="1" w:styleId="Titlu4Caracter">
    <w:name w:val="Titlu 4 Caracter"/>
    <w:basedOn w:val="Fontdeparagrafimplicit"/>
    <w:link w:val="Titlu4"/>
    <w:rsid w:val="00226D1E"/>
    <w:rPr>
      <w:rFonts w:ascii="Times New Roman" w:eastAsia="font301" w:hAnsi="Times New Roman" w:cs="font301"/>
      <w:b/>
      <w:iCs/>
      <w:kern w:val="1"/>
      <w:sz w:val="28"/>
      <w:lang w:val="ro-RO"/>
    </w:rPr>
  </w:style>
  <w:style w:type="paragraph" w:customStyle="1" w:styleId="Standard">
    <w:name w:val="Standard"/>
    <w:rsid w:val="009A0FE3"/>
    <w:pPr>
      <w:suppressAutoHyphens/>
      <w:spacing w:after="0" w:line="240" w:lineRule="auto"/>
      <w:textAlignment w:val="baseline"/>
    </w:pPr>
    <w:rPr>
      <w:rFonts w:ascii="Arial" w:eastAsia="Times New Roman" w:hAnsi="Arial" w:cs="Arial"/>
      <w:color w:val="000000"/>
      <w:kern w:val="1"/>
      <w:sz w:val="24"/>
      <w:szCs w:val="24"/>
      <w:lang w:val="en-AU" w:eastAsia="ar-SA"/>
    </w:rPr>
  </w:style>
  <w:style w:type="paragraph" w:customStyle="1" w:styleId="Listparagraf1">
    <w:name w:val="Listă paragraf1"/>
    <w:basedOn w:val="Standard"/>
    <w:rsid w:val="009A0FE3"/>
    <w:pPr>
      <w:ind w:left="720"/>
    </w:pPr>
  </w:style>
  <w:style w:type="character" w:customStyle="1" w:styleId="ln2tparagraf">
    <w:name w:val="ln2tparagraf"/>
    <w:basedOn w:val="Fontdeparagrafimplicit"/>
    <w:rsid w:val="009A0FE3"/>
  </w:style>
  <w:style w:type="paragraph" w:styleId="TextnBalon">
    <w:name w:val="Balloon Text"/>
    <w:basedOn w:val="Normal"/>
    <w:link w:val="TextnBalonCaracter"/>
    <w:uiPriority w:val="99"/>
    <w:semiHidden/>
    <w:unhideWhenUsed/>
    <w:rsid w:val="00CB59C5"/>
    <w:pPr>
      <w:spacing w:after="0" w:line="240" w:lineRule="auto"/>
    </w:pPr>
    <w:rPr>
      <w:rFonts w:ascii="Tahoma" w:hAnsi="Tahoma" w:cs="Mangal"/>
      <w:sz w:val="16"/>
      <w:szCs w:val="14"/>
    </w:rPr>
  </w:style>
  <w:style w:type="character" w:customStyle="1" w:styleId="TextnBalonCaracter">
    <w:name w:val="Text în Balon Caracter"/>
    <w:basedOn w:val="Fontdeparagrafimplicit"/>
    <w:link w:val="TextnBalon"/>
    <w:uiPriority w:val="99"/>
    <w:semiHidden/>
    <w:rsid w:val="00CB59C5"/>
    <w:rPr>
      <w:rFonts w:ascii="Tahoma" w:eastAsia="SimSun" w:hAnsi="Tahoma" w:cs="Mangal"/>
      <w:color w:val="000000"/>
      <w:kern w:val="1"/>
      <w:sz w:val="16"/>
      <w:szCs w:val="14"/>
      <w:lang w:val="ro-RO"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48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F48E6-8A35-4DB9-9C2F-B35083E8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18</Pages>
  <Words>4095</Words>
  <Characters>23347</Characters>
  <Application>Microsoft Office Word</Application>
  <DocSecurity>0</DocSecurity>
  <Lines>194</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Veronel Parpala</dc:creator>
  <cp:lastModifiedBy>Roxana Prichindel</cp:lastModifiedBy>
  <cp:revision>11</cp:revision>
  <cp:lastPrinted>2023-02-08T07:39:00Z</cp:lastPrinted>
  <dcterms:created xsi:type="dcterms:W3CDTF">2023-01-18T13:57:00Z</dcterms:created>
  <dcterms:modified xsi:type="dcterms:W3CDTF">2023-02-08T07:39:00Z</dcterms:modified>
</cp:coreProperties>
</file>