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0" w:rsidRPr="006C4C08" w:rsidRDefault="002C6420" w:rsidP="002C64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6C4C08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ANUNȚ</w:t>
      </w:r>
      <w:bookmarkStart w:id="0" w:name="_GoBack"/>
      <w:bookmarkEnd w:id="0"/>
    </w:p>
    <w:p w:rsidR="00E87E60" w:rsidRDefault="00A64A08" w:rsidP="00E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Des</w:t>
      </w:r>
      <w:r w:rsidR="00CC3F37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 xml:space="preserve">chiderea </w:t>
      </w:r>
      <w:r w:rsidR="00404578" w:rsidRPr="0086662D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perioadei</w:t>
      </w:r>
      <w:r w:rsidR="00CC3F37" w:rsidRPr="0086662D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 xml:space="preserve"> </w:t>
      </w:r>
      <w:r w:rsidR="00CC3F37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de raportare î</w:t>
      </w:r>
      <w:r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n Sistemul Int</w:t>
      </w:r>
      <w:r w:rsidR="00CC3F37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egrat de Mediu</w:t>
      </w:r>
      <w:r w:rsidR="00CC3F37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a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datelor 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privind  </w:t>
      </w:r>
      <w:r w:rsidR="00E87E60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substanțele chimice periculoase pentru anul 2016</w:t>
      </w:r>
      <w:r w:rsid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 xml:space="preserve">,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="00E87E60" w:rsidRPr="00457422">
        <w:rPr>
          <w:rFonts w:ascii="Times New Roman" w:eastAsia="Times New Roman" w:hAnsi="Times New Roman" w:cs="Times New Roman"/>
          <w:b/>
          <w:i/>
          <w:sz w:val="27"/>
          <w:szCs w:val="27"/>
          <w:lang w:eastAsia="ro-RO"/>
        </w:rPr>
        <w:t>subdomeniul substante chimice periculoase</w:t>
      </w:r>
      <w:r w:rsidR="00E87E60">
        <w:rPr>
          <w:rFonts w:ascii="Times New Roman" w:eastAsia="Times New Roman" w:hAnsi="Times New Roman" w:cs="Times New Roman"/>
          <w:b/>
          <w:i/>
          <w:sz w:val="27"/>
          <w:szCs w:val="27"/>
          <w:lang w:eastAsia="ro-RO"/>
        </w:rPr>
        <w:t>,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î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t>ncepând cu data prezentei notificări.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br/>
      </w:r>
      <w:r w:rsidR="00E87E60"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64A08" w:rsidRDefault="00A64A08" w:rsidP="00E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APM </w:t>
      </w:r>
      <w:r w:rsidR="003F06C1" w:rsidRP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Caraș-Severin</w:t>
      </w:r>
      <w:r w:rsidR="002C642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notifică  operatorii 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economici 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care importă, produc sau utilizează substanțe ODS (</w:t>
      </w:r>
      <w:r w:rsidR="00770C23">
        <w:rPr>
          <w:rFonts w:ascii="Times New Roman" w:eastAsia="Times New Roman" w:hAnsi="Times New Roman" w:cs="Times New Roman"/>
          <w:sz w:val="27"/>
          <w:szCs w:val="27"/>
          <w:lang w:eastAsia="ro-RO"/>
        </w:rPr>
        <w:t>substanțe care diminuează stratul de ozon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) și/sau substanțe GFS (</w:t>
      </w:r>
      <w:r w:rsidR="00770C23">
        <w:rPr>
          <w:rFonts w:ascii="Times New Roman" w:eastAsia="Times New Roman" w:hAnsi="Times New Roman" w:cs="Times New Roman"/>
          <w:sz w:val="27"/>
          <w:szCs w:val="27"/>
          <w:lang w:eastAsia="ro-RO"/>
        </w:rPr>
        <w:t>gaze fluorurate cu efect de seră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)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, că pot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raporta online în SIM accesând  </w:t>
      </w:r>
      <w:hyperlink r:id="rId6" w:history="1">
        <w:r w:rsidR="004E1ED1" w:rsidRPr="000075CB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ro-RO"/>
          </w:rPr>
          <w:t>https://raportare.anpm.ro/irj/portal/public/</w:t>
        </w:r>
      </w:hyperlink>
      <w:r w:rsidR="004E1ED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subdomeniul </w:t>
      </w:r>
      <w:r w:rsidR="00E87E60" w:rsidRPr="0038018C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Substanțe Chimice Periculoase</w:t>
      </w:r>
      <w:r w:rsidR="0038018C" w:rsidRPr="0038018C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,</w:t>
      </w:r>
      <w:r w:rsidR="00E87E6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o-RO"/>
        </w:rPr>
        <w:t xml:space="preserve">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datele</w:t>
      </w:r>
      <w:r w:rsidR="00E87E6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o-RO"/>
        </w:rPr>
        <w:t xml:space="preserve"> 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corespunzătoare activității desfășurate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în anul 2016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.</w:t>
      </w:r>
    </w:p>
    <w:p w:rsidR="0038018C" w:rsidRPr="00457422" w:rsidRDefault="0038018C" w:rsidP="00D17FF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0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Raportarea  privește  conformarea cu prevederile:</w:t>
      </w:r>
    </w:p>
    <w:p w:rsidR="0038018C" w:rsidRPr="00457422" w:rsidRDefault="0038018C" w:rsidP="00D17FF9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gulamentului CE 1907/2006 - </w:t>
      </w:r>
      <w:r w:rsidRPr="008C04A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și completările ulterioare;</w:t>
      </w:r>
    </w:p>
    <w:p w:rsidR="0038018C" w:rsidRPr="00457422" w:rsidRDefault="0038018C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 CE 1272/2008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CLP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clasificarea, etichetarea și ambalarea substanțelor și a amestecurilor, de modificare și de abrogare a Directivelor 67/548/CEE și 1999/45/CE, precum și de modificare a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gulamentului (CE) nr. 1907/2006, </w:t>
      </w:r>
      <w:r w:rsidRPr="003801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modificările și completările ulterioare;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38018C" w:rsidRDefault="0038018C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01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Regulamentului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517 /2014 - GFS 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 al Parlamentului European și al Consiliului din 16 aprilie 2014 privind gazele fluorurate cu efect de seră și de modificare a Regulamentului (CE) nr. 842/2006</w:t>
      </w:r>
      <w:r w:rsidR="00D17FF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8018C" w:rsidRPr="00457422" w:rsidRDefault="00770C23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70C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Regulamentului (CE) nr. </w:t>
      </w:r>
      <w:r w:rsidRPr="00770C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1005/2009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 </w:t>
      </w:r>
      <w:r w:rsidRPr="008C04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ODS</w:t>
      </w:r>
      <w:r w:rsidRPr="00770C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 Parlamentului European și al Consiliului privind substanțele care diminuează stratul de ozon</w:t>
      </w:r>
      <w:r w:rsidR="008C04A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cu modificările și completările ulterioare;</w:t>
      </w:r>
    </w:p>
    <w:p w:rsidR="00A64A08" w:rsidRPr="00A64A08" w:rsidRDefault="00A64A08" w:rsidP="00CC3F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Pentru clarificări vă puteți adresa APM 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Caraș-Severin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="00CC3F37"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la tel.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: 025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5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/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223053, 0255/231526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și 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e-mail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deșeuri@apm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cs</w:t>
      </w:r>
      <w:r w:rsidR="00C524CC">
        <w:rPr>
          <w:rFonts w:ascii="Times New Roman" w:eastAsia="Times New Roman" w:hAnsi="Times New Roman" w:cs="Times New Roman"/>
          <w:sz w:val="27"/>
          <w:szCs w:val="27"/>
          <w:lang w:eastAsia="ro-RO"/>
        </w:rPr>
        <w:t>.anpm.ro.</w:t>
      </w:r>
    </w:p>
    <w:p w:rsidR="00A64A08" w:rsidRPr="00F85D94" w:rsidRDefault="0086662D" w:rsidP="00C524C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hyperlink r:id="rId7" w:history="1">
        <w:r w:rsidR="006C4C08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Ghid înregistrare în Sistemul I</w:t>
        </w:r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ntegrat de Mediu</w:t>
        </w:r>
      </w:hyperlink>
      <w:r w:rsidR="00A64A08" w:rsidRPr="00F85D94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br/>
      </w:r>
      <w:hyperlink r:id="rId8" w:history="1"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Ghid pentru resetarea parolei</w:t>
        </w:r>
      </w:hyperlink>
    </w:p>
    <w:p w:rsidR="00A64A08" w:rsidRPr="00F85D94" w:rsidRDefault="0086662D" w:rsidP="004E1ED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hyperlink r:id="rId9" w:history="1"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 xml:space="preserve">Ghid de Utilizare a </w:t>
        </w:r>
        <w:r w:rsidR="00D17FF9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aplicație SCP</w:t>
        </w:r>
      </w:hyperlink>
    </w:p>
    <w:p w:rsidR="006922DD" w:rsidRDefault="006922DD" w:rsidP="00C375DC">
      <w:pPr>
        <w:spacing w:after="120"/>
      </w:pPr>
    </w:p>
    <w:p w:rsidR="00E87E60" w:rsidRPr="00E122A0" w:rsidRDefault="0038018C" w:rsidP="00E122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În conformitate cu  art.4(2) din HG nr 398 din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2010 privind stabilirea unor mă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suri pentru aplicarea prevederilor Regulamentului (CE) nr. 1.272/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2008 al Parlamentului European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i al Consiliului din 16 decembrie 2008 pri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vind clasificarea, etichetarea și ambalarea substanțelor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 amestecurilor, de modificare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de abrogare a directivelor 67/548/CEE 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și 1.999/45/CE, precum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de modificare a Regulamentului (CE) nr. 1.907/2006 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 xml:space="preserve">în vederea îndeplinirii prevederilor art.46 şi 49 din </w:t>
      </w:r>
      <w:r w:rsidR="009F45C5">
        <w:rPr>
          <w:rStyle w:val="Strong"/>
          <w:rFonts w:ascii="Times New Roman" w:hAnsi="Times New Roman" w:cs="Times New Roman"/>
          <w:sz w:val="24"/>
          <w:szCs w:val="24"/>
        </w:rPr>
        <w:t>R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>egulamentul CLP, precum şi a corelării cu prevederile Regulamentului REACH</w:t>
      </w:r>
      <w:r w:rsidR="00E122A0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 xml:space="preserve"> Agenţia Naţională pentru Protecţia Mediului realizează şi gestionează baza de date naţională privind substanţele şi amestecurile periculoase produse,</w:t>
      </w:r>
      <w:r w:rsidR="00E122A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>utilizate sau introduse pe piaţa României.</w:t>
      </w:r>
    </w:p>
    <w:sectPr w:rsidR="00E87E60" w:rsidRPr="00E1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2674CA4"/>
    <w:multiLevelType w:val="multilevel"/>
    <w:tmpl w:val="0394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3052E"/>
    <w:multiLevelType w:val="multilevel"/>
    <w:tmpl w:val="BB1CAD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08"/>
    <w:rsid w:val="0028305B"/>
    <w:rsid w:val="002C6420"/>
    <w:rsid w:val="0038018C"/>
    <w:rsid w:val="003F06C1"/>
    <w:rsid w:val="00404578"/>
    <w:rsid w:val="004E1ED1"/>
    <w:rsid w:val="006922DD"/>
    <w:rsid w:val="006C4C08"/>
    <w:rsid w:val="00754FFC"/>
    <w:rsid w:val="00770C23"/>
    <w:rsid w:val="0086662D"/>
    <w:rsid w:val="008C04A8"/>
    <w:rsid w:val="009F45C5"/>
    <w:rsid w:val="00A64A08"/>
    <w:rsid w:val="00C375DC"/>
    <w:rsid w:val="00C524CC"/>
    <w:rsid w:val="00CC3F37"/>
    <w:rsid w:val="00D17FF9"/>
    <w:rsid w:val="00E122A0"/>
    <w:rsid w:val="00E87E60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A64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text20">
    <w:name w:val="bodytext20"/>
    <w:basedOn w:val="Normal"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etadata-entry4">
    <w:name w:val="metadata-entry4"/>
    <w:basedOn w:val="DefaultParagraphFont"/>
    <w:rsid w:val="00A64A08"/>
  </w:style>
  <w:style w:type="character" w:styleId="Emphasis">
    <w:name w:val="Emphasis"/>
    <w:basedOn w:val="DefaultParagraphFont"/>
    <w:uiPriority w:val="20"/>
    <w:qFormat/>
    <w:rsid w:val="0038018C"/>
    <w:rPr>
      <w:i/>
      <w:iCs/>
    </w:rPr>
  </w:style>
  <w:style w:type="character" w:styleId="Strong">
    <w:name w:val="Strong"/>
    <w:basedOn w:val="DefaultParagraphFont"/>
    <w:uiPriority w:val="22"/>
    <w:qFormat/>
    <w:rsid w:val="00380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A64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text20">
    <w:name w:val="bodytext20"/>
    <w:basedOn w:val="Normal"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etadata-entry4">
    <w:name w:val="metadata-entry4"/>
    <w:basedOn w:val="DefaultParagraphFont"/>
    <w:rsid w:val="00A64A08"/>
  </w:style>
  <w:style w:type="character" w:styleId="Emphasis">
    <w:name w:val="Emphasis"/>
    <w:basedOn w:val="DefaultParagraphFont"/>
    <w:uiPriority w:val="20"/>
    <w:qFormat/>
    <w:rsid w:val="0038018C"/>
    <w:rPr>
      <w:i/>
      <w:iCs/>
    </w:rPr>
  </w:style>
  <w:style w:type="character" w:styleId="Strong">
    <w:name w:val="Strong"/>
    <w:basedOn w:val="DefaultParagraphFont"/>
    <w:uiPriority w:val="22"/>
    <w:qFormat/>
    <w:rsid w:val="0038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12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C8C9CA"/>
                                            <w:right w:val="none" w:sz="0" w:space="0" w:color="auto"/>
                                          </w:divBdr>
                                        </w:div>
                                        <w:div w:id="4004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55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h.anpm.ro/documents/14457/11793818/Ghid+resetare+parola+si+recuperare+cont+v1.2.pdf/48203a76-e757-41cb-ac35-5bd4ee3335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mbh.anpm.ro/documents/14457/11793818/Ghid+inregistrare+v1.2.pdf/b72b09b7-ff9a-4ac1-9341-77842d607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portare.anpm.ro/irj/portal/publi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mbh-old.anpm.ro/docfiles/view/12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Somesan</dc:creator>
  <cp:lastModifiedBy>Florina Somesan</cp:lastModifiedBy>
  <cp:revision>7</cp:revision>
  <dcterms:created xsi:type="dcterms:W3CDTF">2017-03-30T13:01:00Z</dcterms:created>
  <dcterms:modified xsi:type="dcterms:W3CDTF">2017-04-21T07:50:00Z</dcterms:modified>
</cp:coreProperties>
</file>