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3B0" w:rsidRPr="004C776F" w:rsidRDefault="006433B0" w:rsidP="00206671">
      <w:pPr>
        <w:autoSpaceDE w:val="0"/>
        <w:autoSpaceDN w:val="0"/>
        <w:adjustRightInd w:val="0"/>
        <w:jc w:val="center"/>
        <w:rPr>
          <w:b/>
          <w:bCs/>
          <w:color w:val="000000"/>
        </w:rPr>
      </w:pPr>
      <w:bookmarkStart w:id="0" w:name="_GoBack"/>
      <w:bookmarkEnd w:id="0"/>
      <w:r w:rsidRPr="004C776F">
        <w:rPr>
          <w:b/>
          <w:bCs/>
          <w:color w:val="000000"/>
        </w:rPr>
        <w:t>AUTORIZAŢIE INTEGRATĂ DE MEDIU</w:t>
      </w:r>
    </w:p>
    <w:p w:rsidR="00206671" w:rsidRPr="004C776F" w:rsidRDefault="00206671" w:rsidP="006433B0">
      <w:pPr>
        <w:autoSpaceDE w:val="0"/>
        <w:autoSpaceDN w:val="0"/>
        <w:adjustRightInd w:val="0"/>
        <w:jc w:val="both"/>
        <w:rPr>
          <w:b/>
          <w:bCs/>
          <w:color w:val="000000"/>
        </w:rPr>
      </w:pPr>
    </w:p>
    <w:p w:rsidR="006433B0" w:rsidRPr="004C776F" w:rsidRDefault="006433B0" w:rsidP="00206671">
      <w:pPr>
        <w:autoSpaceDE w:val="0"/>
        <w:autoSpaceDN w:val="0"/>
        <w:adjustRightInd w:val="0"/>
        <w:spacing w:line="360" w:lineRule="auto"/>
        <w:jc w:val="both"/>
        <w:rPr>
          <w:b/>
          <w:bCs/>
          <w:color w:val="FF0000"/>
          <w:lang w:val="it-IT"/>
        </w:rPr>
      </w:pPr>
      <w:r w:rsidRPr="004C776F">
        <w:rPr>
          <w:b/>
          <w:bCs/>
          <w:color w:val="000000"/>
          <w:lang w:val="it-IT"/>
        </w:rPr>
        <w:t xml:space="preserve">Numărul de înregistrare al autorizaţiei: </w:t>
      </w:r>
      <w:r w:rsidR="009D740F">
        <w:rPr>
          <w:b/>
          <w:bCs/>
          <w:color w:val="000000"/>
          <w:lang w:val="it-IT"/>
        </w:rPr>
        <w:t>....</w:t>
      </w:r>
      <w:r w:rsidRPr="004C776F">
        <w:rPr>
          <w:b/>
          <w:bCs/>
          <w:lang w:val="it-IT"/>
        </w:rPr>
        <w:t xml:space="preserve"> din </w:t>
      </w:r>
      <w:r w:rsidR="009D740F">
        <w:rPr>
          <w:b/>
          <w:bCs/>
          <w:lang w:val="it-IT"/>
        </w:rPr>
        <w:t>...</w:t>
      </w:r>
      <w:r w:rsidR="00ED7945">
        <w:rPr>
          <w:b/>
          <w:bCs/>
          <w:lang w:val="it-IT"/>
        </w:rPr>
        <w:t>.12.201</w:t>
      </w:r>
      <w:r w:rsidR="00204230">
        <w:rPr>
          <w:b/>
          <w:bCs/>
          <w:lang w:val="it-IT"/>
        </w:rPr>
        <w:t>4</w:t>
      </w:r>
      <w:r w:rsidR="006F4C4D" w:rsidRPr="004C776F">
        <w:rPr>
          <w:b/>
          <w:bCs/>
          <w:color w:val="FF0000"/>
          <w:lang w:val="it-IT"/>
        </w:rPr>
        <w:t xml:space="preserve"> </w:t>
      </w:r>
    </w:p>
    <w:p w:rsidR="006433B0" w:rsidRPr="004C776F" w:rsidRDefault="006433B0" w:rsidP="00206671">
      <w:pPr>
        <w:autoSpaceDE w:val="0"/>
        <w:autoSpaceDN w:val="0"/>
        <w:adjustRightInd w:val="0"/>
        <w:spacing w:line="360" w:lineRule="auto"/>
        <w:jc w:val="both"/>
        <w:rPr>
          <w:b/>
          <w:bCs/>
          <w:color w:val="000000"/>
        </w:rPr>
      </w:pPr>
      <w:r w:rsidRPr="004C776F">
        <w:rPr>
          <w:b/>
          <w:bCs/>
          <w:color w:val="000000"/>
        </w:rPr>
        <w:t xml:space="preserve">Valabilă până la: </w:t>
      </w:r>
      <w:r w:rsidR="009D740F">
        <w:rPr>
          <w:b/>
          <w:bCs/>
          <w:color w:val="000000"/>
        </w:rPr>
        <w:t>…….</w:t>
      </w:r>
    </w:p>
    <w:p w:rsidR="006433B0" w:rsidRPr="004C776F" w:rsidRDefault="006433B0" w:rsidP="00206671">
      <w:pPr>
        <w:autoSpaceDE w:val="0"/>
        <w:autoSpaceDN w:val="0"/>
        <w:adjustRightInd w:val="0"/>
        <w:spacing w:line="360" w:lineRule="auto"/>
        <w:jc w:val="both"/>
        <w:rPr>
          <w:b/>
          <w:bCs/>
          <w:color w:val="000000"/>
        </w:rPr>
      </w:pPr>
      <w:r w:rsidRPr="004C776F">
        <w:rPr>
          <w:b/>
          <w:bCs/>
          <w:color w:val="000000"/>
        </w:rPr>
        <w:t xml:space="preserve">Titularul autorizaţiei: S.C. </w:t>
      </w:r>
      <w:r w:rsidR="009D740F">
        <w:rPr>
          <w:b/>
          <w:bCs/>
          <w:color w:val="000000"/>
        </w:rPr>
        <w:t>DAEWOO-MANGALIA HEAVY INDUSTRIES S.A.</w:t>
      </w:r>
    </w:p>
    <w:p w:rsidR="006433B0" w:rsidRPr="004C776F" w:rsidRDefault="006433B0" w:rsidP="00206671">
      <w:pPr>
        <w:autoSpaceDE w:val="0"/>
        <w:autoSpaceDN w:val="0"/>
        <w:adjustRightInd w:val="0"/>
        <w:spacing w:line="360" w:lineRule="auto"/>
        <w:jc w:val="both"/>
        <w:rPr>
          <w:b/>
          <w:bCs/>
          <w:color w:val="000000"/>
        </w:rPr>
      </w:pPr>
      <w:r w:rsidRPr="004C776F">
        <w:rPr>
          <w:b/>
          <w:bCs/>
          <w:color w:val="000000"/>
        </w:rPr>
        <w:t>Locaţia activităţii:</w:t>
      </w:r>
      <w:r w:rsidR="009D740F">
        <w:rPr>
          <w:b/>
          <w:bCs/>
          <w:color w:val="000000"/>
        </w:rPr>
        <w:t xml:space="preserve"> mun.Mangalia, str.Portului nr.1</w:t>
      </w:r>
      <w:r w:rsidRPr="004C776F">
        <w:rPr>
          <w:b/>
          <w:bCs/>
          <w:color w:val="000000"/>
        </w:rPr>
        <w:t>, jud. Constanţa</w:t>
      </w:r>
    </w:p>
    <w:p w:rsidR="00206671" w:rsidRPr="004C776F" w:rsidRDefault="00206671" w:rsidP="006433B0">
      <w:pPr>
        <w:autoSpaceDE w:val="0"/>
        <w:autoSpaceDN w:val="0"/>
        <w:adjustRightInd w:val="0"/>
        <w:jc w:val="both"/>
        <w:rPr>
          <w:color w:val="000000"/>
        </w:rPr>
      </w:pPr>
    </w:p>
    <w:p w:rsidR="00DC4A6E" w:rsidRPr="004C776F" w:rsidRDefault="006433B0" w:rsidP="00DC4A6E">
      <w:pPr>
        <w:autoSpaceDE w:val="0"/>
        <w:autoSpaceDN w:val="0"/>
        <w:adjustRightInd w:val="0"/>
        <w:ind w:right="-180"/>
        <w:jc w:val="both"/>
        <w:rPr>
          <w:lang w:val="it-IT"/>
        </w:rPr>
      </w:pPr>
      <w:r w:rsidRPr="004C776F">
        <w:rPr>
          <w:color w:val="000000"/>
        </w:rPr>
        <w:t xml:space="preserve">Categoria de activitate </w:t>
      </w:r>
      <w:r w:rsidR="00DC4A6E" w:rsidRPr="004C776F">
        <w:rPr>
          <w:lang w:val="it-IT"/>
        </w:rPr>
        <w:t xml:space="preserve">conform </w:t>
      </w:r>
      <w:r w:rsidR="00DC4A6E" w:rsidRPr="004C776F">
        <w:rPr>
          <w:color w:val="000000"/>
        </w:rPr>
        <w:t xml:space="preserve">conform Anexei 1 la </w:t>
      </w:r>
      <w:r w:rsidR="00DC4A6E">
        <w:rPr>
          <w:color w:val="000000"/>
        </w:rPr>
        <w:t>Legea 278/2013 privind emisiile industriale</w:t>
      </w:r>
      <w:r w:rsidR="00DC4A6E" w:rsidRPr="004C776F">
        <w:rPr>
          <w:color w:val="000000"/>
        </w:rPr>
        <w:t>:</w:t>
      </w:r>
    </w:p>
    <w:p w:rsidR="006433B0" w:rsidRDefault="006433B0" w:rsidP="006433B0">
      <w:pPr>
        <w:autoSpaceDE w:val="0"/>
        <w:autoSpaceDN w:val="0"/>
        <w:adjustRightInd w:val="0"/>
        <w:jc w:val="both"/>
        <w:rPr>
          <w:color w:val="000000"/>
        </w:rPr>
      </w:pPr>
    </w:p>
    <w:p w:rsidR="008F51FA" w:rsidRPr="004C776F" w:rsidRDefault="008F51FA" w:rsidP="006433B0">
      <w:pPr>
        <w:autoSpaceDE w:val="0"/>
        <w:autoSpaceDN w:val="0"/>
        <w:adjustRightInd w:val="0"/>
        <w:jc w:val="both"/>
        <w:rPr>
          <w:color w:val="000000"/>
        </w:rPr>
      </w:pPr>
    </w:p>
    <w:p w:rsidR="00206671" w:rsidRDefault="009D740F" w:rsidP="006433B0">
      <w:pPr>
        <w:autoSpaceDE w:val="0"/>
        <w:autoSpaceDN w:val="0"/>
        <w:adjustRightInd w:val="0"/>
        <w:jc w:val="both"/>
        <w:rPr>
          <w:b/>
          <w:bCs/>
          <w:color w:val="000000"/>
        </w:rPr>
      </w:pPr>
      <w:r>
        <w:rPr>
          <w:b/>
          <w:bCs/>
          <w:color w:val="000000"/>
        </w:rPr>
        <w:t>2.3 c). “Instalatii pentru prelucarea metalelor feroase –pentru aplicarea de straturi protectoare de metal topit, cu o capacitate de tratare ce depaseste 2 tone otel brut/ora;</w:t>
      </w:r>
    </w:p>
    <w:p w:rsidR="009D740F" w:rsidRPr="004C776F" w:rsidRDefault="009D740F" w:rsidP="006433B0">
      <w:pPr>
        <w:autoSpaceDE w:val="0"/>
        <w:autoSpaceDN w:val="0"/>
        <w:adjustRightInd w:val="0"/>
        <w:jc w:val="both"/>
        <w:rPr>
          <w:b/>
          <w:bCs/>
          <w:color w:val="000000"/>
        </w:rPr>
      </w:pPr>
    </w:p>
    <w:p w:rsidR="006433B0" w:rsidRDefault="006433B0" w:rsidP="006433B0">
      <w:pPr>
        <w:autoSpaceDE w:val="0"/>
        <w:autoSpaceDN w:val="0"/>
        <w:adjustRightInd w:val="0"/>
        <w:jc w:val="both"/>
        <w:rPr>
          <w:b/>
          <w:bCs/>
          <w:color w:val="000000"/>
        </w:rPr>
      </w:pPr>
      <w:r w:rsidRPr="004C776F">
        <w:rPr>
          <w:b/>
          <w:bCs/>
          <w:color w:val="000000"/>
        </w:rPr>
        <w:t>6.7 „Instalaţii pentru tratarea suprafeţei materialelor, obiectelor sau</w:t>
      </w:r>
      <w:r w:rsidR="00206671" w:rsidRPr="004C776F">
        <w:rPr>
          <w:b/>
          <w:bCs/>
          <w:color w:val="000000"/>
        </w:rPr>
        <w:t xml:space="preserve"> </w:t>
      </w:r>
      <w:r w:rsidRPr="004C776F">
        <w:rPr>
          <w:b/>
          <w:bCs/>
          <w:color w:val="000000"/>
        </w:rPr>
        <w:t>produselor, utilizând solvenţi organici, în special pentru gresare,</w:t>
      </w:r>
      <w:r w:rsidR="00206671" w:rsidRPr="004C776F">
        <w:rPr>
          <w:b/>
          <w:bCs/>
          <w:color w:val="000000"/>
        </w:rPr>
        <w:t xml:space="preserve"> </w:t>
      </w:r>
      <w:r w:rsidRPr="004C776F">
        <w:rPr>
          <w:b/>
          <w:bCs/>
          <w:color w:val="000000"/>
        </w:rPr>
        <w:t>imprimare, aplicare de straturi protectoare, degresare, impermeabilizare,</w:t>
      </w:r>
      <w:r w:rsidR="00206671" w:rsidRPr="004C776F">
        <w:rPr>
          <w:b/>
          <w:bCs/>
          <w:color w:val="000000"/>
        </w:rPr>
        <w:t xml:space="preserve"> </w:t>
      </w:r>
      <w:r w:rsidRPr="004C776F">
        <w:rPr>
          <w:b/>
          <w:bCs/>
          <w:color w:val="000000"/>
        </w:rPr>
        <w:t>apretare, glazurare, vopsire, curăţare sau impregnare, cu o capacitate de</w:t>
      </w:r>
      <w:r w:rsidR="00206671" w:rsidRPr="004C776F">
        <w:rPr>
          <w:b/>
          <w:bCs/>
          <w:color w:val="000000"/>
        </w:rPr>
        <w:t xml:space="preserve"> </w:t>
      </w:r>
      <w:r w:rsidRPr="004C776F">
        <w:rPr>
          <w:b/>
          <w:bCs/>
          <w:color w:val="000000"/>
        </w:rPr>
        <w:t>consum de solvenţi mai mare de 150 kg/oră sau 200 tone/an.”</w:t>
      </w:r>
    </w:p>
    <w:p w:rsidR="00500801" w:rsidRDefault="00500801" w:rsidP="00500801">
      <w:pPr>
        <w:pStyle w:val="Subsol"/>
        <w:jc w:val="both"/>
      </w:pPr>
    </w:p>
    <w:p w:rsidR="00500801" w:rsidRPr="00DE4BE6" w:rsidRDefault="00500801" w:rsidP="00500801">
      <w:pPr>
        <w:pStyle w:val="Subsol"/>
        <w:jc w:val="both"/>
      </w:pPr>
      <w:r w:rsidRPr="00DE4BE6">
        <w:t xml:space="preserve">Obiectivul se supune prevederilor </w:t>
      </w:r>
      <w:r w:rsidRPr="009E2BE4">
        <w:rPr>
          <w:b/>
        </w:rPr>
        <w:t>Directivei SEVESO II</w:t>
      </w:r>
      <w:r w:rsidRPr="00DE4BE6">
        <w:t xml:space="preserve">, implementata prin HG 804/2007, cu modificarile si completarile ulterioare, privind controlul asupra pericolelor de accident major în care sunt implicate substanţe periculoase, fiind considerat cu </w:t>
      </w:r>
      <w:r w:rsidRPr="009E2BE4">
        <w:rPr>
          <w:b/>
        </w:rPr>
        <w:t>risc minor</w:t>
      </w:r>
      <w:r w:rsidRPr="00DE4BE6">
        <w:t>.</w:t>
      </w:r>
    </w:p>
    <w:p w:rsidR="00500801" w:rsidRPr="004C776F" w:rsidRDefault="00500801" w:rsidP="006433B0">
      <w:pPr>
        <w:autoSpaceDE w:val="0"/>
        <w:autoSpaceDN w:val="0"/>
        <w:adjustRightInd w:val="0"/>
        <w:jc w:val="both"/>
        <w:rPr>
          <w:b/>
          <w:bCs/>
          <w:color w:val="000000"/>
        </w:rPr>
      </w:pPr>
    </w:p>
    <w:p w:rsidR="00206671" w:rsidRPr="004C776F" w:rsidRDefault="00206671" w:rsidP="006433B0">
      <w:pPr>
        <w:autoSpaceDE w:val="0"/>
        <w:autoSpaceDN w:val="0"/>
        <w:adjustRightInd w:val="0"/>
        <w:jc w:val="both"/>
        <w:rPr>
          <w:b/>
          <w:bCs/>
          <w:color w:val="000000"/>
        </w:rPr>
      </w:pPr>
    </w:p>
    <w:p w:rsidR="008363FB" w:rsidRDefault="006433B0" w:rsidP="009D740F">
      <w:pPr>
        <w:autoSpaceDE w:val="0"/>
        <w:autoSpaceDN w:val="0"/>
        <w:adjustRightInd w:val="0"/>
        <w:jc w:val="both"/>
        <w:rPr>
          <w:b/>
          <w:bCs/>
          <w:color w:val="000000"/>
        </w:rPr>
      </w:pPr>
      <w:r w:rsidRPr="004C776F">
        <w:rPr>
          <w:b/>
          <w:bCs/>
          <w:color w:val="000000"/>
        </w:rPr>
        <w:t>COD CAEN</w:t>
      </w:r>
      <w:r w:rsidR="00BF5641" w:rsidRPr="004C776F">
        <w:rPr>
          <w:b/>
          <w:bCs/>
          <w:color w:val="000000"/>
        </w:rPr>
        <w:t>( rev.2)</w:t>
      </w:r>
      <w:r w:rsidRPr="004C776F">
        <w:rPr>
          <w:b/>
          <w:bCs/>
          <w:color w:val="000000"/>
        </w:rPr>
        <w:t xml:space="preserve">: </w:t>
      </w:r>
      <w:r w:rsidR="009D740F">
        <w:rPr>
          <w:b/>
          <w:bCs/>
          <w:color w:val="000000"/>
        </w:rPr>
        <w:t>3011- Constructia de nave si structur</w:t>
      </w:r>
      <w:r w:rsidR="0049499A">
        <w:rPr>
          <w:b/>
          <w:bCs/>
          <w:color w:val="000000"/>
        </w:rPr>
        <w:t>i</w:t>
      </w:r>
      <w:r w:rsidR="009D740F">
        <w:rPr>
          <w:b/>
          <w:bCs/>
          <w:color w:val="000000"/>
        </w:rPr>
        <w:t xml:space="preserve"> plutitoare;</w:t>
      </w:r>
    </w:p>
    <w:p w:rsidR="009D740F" w:rsidRPr="004C776F" w:rsidRDefault="009D740F" w:rsidP="009D740F">
      <w:pPr>
        <w:autoSpaceDE w:val="0"/>
        <w:autoSpaceDN w:val="0"/>
        <w:adjustRightInd w:val="0"/>
        <w:jc w:val="both"/>
        <w:rPr>
          <w:b/>
          <w:bCs/>
          <w:color w:val="000000"/>
        </w:rPr>
      </w:pPr>
      <w:r>
        <w:rPr>
          <w:b/>
          <w:bCs/>
          <w:color w:val="000000"/>
        </w:rPr>
        <w:t>COD CAEN (rev.2): 3315-Repararea si intretinerea navelor si barcilor</w:t>
      </w:r>
    </w:p>
    <w:p w:rsidR="008363FB" w:rsidRPr="004C776F" w:rsidRDefault="008363FB" w:rsidP="006433B0">
      <w:pPr>
        <w:autoSpaceDE w:val="0"/>
        <w:autoSpaceDN w:val="0"/>
        <w:adjustRightInd w:val="0"/>
        <w:jc w:val="both"/>
        <w:rPr>
          <w:b/>
          <w:bCs/>
          <w:color w:val="000000"/>
        </w:rPr>
      </w:pPr>
      <w:r w:rsidRPr="004C776F">
        <w:rPr>
          <w:b/>
          <w:bCs/>
          <w:color w:val="000000"/>
        </w:rPr>
        <w:t>COD CAEN</w:t>
      </w:r>
      <w:r w:rsidR="00BF5641" w:rsidRPr="004C776F">
        <w:rPr>
          <w:b/>
          <w:bCs/>
          <w:color w:val="000000"/>
        </w:rPr>
        <w:t xml:space="preserve">( rev.2): </w:t>
      </w:r>
      <w:r w:rsidR="006433B0" w:rsidRPr="004C776F">
        <w:rPr>
          <w:b/>
          <w:bCs/>
          <w:color w:val="000000"/>
        </w:rPr>
        <w:t xml:space="preserve"> 2561</w:t>
      </w:r>
      <w:r w:rsidRPr="004C776F">
        <w:rPr>
          <w:b/>
          <w:bCs/>
          <w:color w:val="000000"/>
        </w:rPr>
        <w:t>-</w:t>
      </w:r>
      <w:r w:rsidR="00BF5641" w:rsidRPr="004C776F">
        <w:rPr>
          <w:b/>
          <w:bCs/>
          <w:color w:val="000000"/>
        </w:rPr>
        <w:t>Tratarea si acoperirea metalelor</w:t>
      </w:r>
      <w:r w:rsidR="006433B0" w:rsidRPr="004C776F">
        <w:rPr>
          <w:b/>
          <w:bCs/>
          <w:color w:val="000000"/>
        </w:rPr>
        <w:t>,</w:t>
      </w:r>
    </w:p>
    <w:p w:rsidR="00232FCE" w:rsidRDefault="008363FB" w:rsidP="00232FCE">
      <w:pPr>
        <w:autoSpaceDE w:val="0"/>
        <w:autoSpaceDN w:val="0"/>
        <w:adjustRightInd w:val="0"/>
        <w:jc w:val="both"/>
        <w:rPr>
          <w:b/>
          <w:bCs/>
          <w:color w:val="FF0000"/>
        </w:rPr>
      </w:pPr>
      <w:r w:rsidRPr="004C776F">
        <w:rPr>
          <w:b/>
          <w:bCs/>
          <w:color w:val="000000"/>
        </w:rPr>
        <w:t>COD CAEN</w:t>
      </w:r>
      <w:r w:rsidR="00BF5641" w:rsidRPr="004C776F">
        <w:rPr>
          <w:b/>
          <w:bCs/>
          <w:color w:val="000000"/>
        </w:rPr>
        <w:t xml:space="preserve">( rev.2): </w:t>
      </w:r>
      <w:r w:rsidR="006433B0" w:rsidRPr="004C776F">
        <w:rPr>
          <w:b/>
          <w:bCs/>
          <w:color w:val="000000"/>
        </w:rPr>
        <w:t xml:space="preserve"> </w:t>
      </w:r>
      <w:r w:rsidR="009D740F" w:rsidRPr="009D740F">
        <w:rPr>
          <w:b/>
          <w:bCs/>
          <w:color w:val="FF0000"/>
        </w:rPr>
        <w:t>383</w:t>
      </w:r>
      <w:r w:rsidR="00232FCE">
        <w:rPr>
          <w:b/>
          <w:bCs/>
          <w:color w:val="FF0000"/>
        </w:rPr>
        <w:t>1</w:t>
      </w:r>
      <w:r w:rsidRPr="009D740F">
        <w:rPr>
          <w:b/>
          <w:bCs/>
          <w:color w:val="FF0000"/>
        </w:rPr>
        <w:t>-</w:t>
      </w:r>
      <w:r w:rsidR="00232FCE">
        <w:rPr>
          <w:b/>
          <w:bCs/>
          <w:color w:val="FF0000"/>
        </w:rPr>
        <w:t>Demontarea/dezasamblarea masinilor si echipamentelor scoase din uz pentru rezuperarea materialelor;</w:t>
      </w:r>
    </w:p>
    <w:p w:rsidR="00232FCE" w:rsidRDefault="00232FCE" w:rsidP="00232FCE">
      <w:pPr>
        <w:autoSpaceDE w:val="0"/>
        <w:autoSpaceDN w:val="0"/>
        <w:adjustRightInd w:val="0"/>
        <w:jc w:val="both"/>
        <w:rPr>
          <w:b/>
          <w:bCs/>
          <w:color w:val="000000"/>
        </w:rPr>
      </w:pPr>
      <w:r w:rsidRPr="004C776F">
        <w:rPr>
          <w:b/>
          <w:bCs/>
          <w:color w:val="000000"/>
        </w:rPr>
        <w:t xml:space="preserve">COD CAEN( rev.2):  </w:t>
      </w:r>
      <w:r w:rsidRPr="009D740F">
        <w:rPr>
          <w:b/>
          <w:bCs/>
          <w:color w:val="FF0000"/>
        </w:rPr>
        <w:t>3832-Recuperarea materialelor</w:t>
      </w:r>
      <w:r>
        <w:rPr>
          <w:b/>
          <w:bCs/>
          <w:color w:val="FF0000"/>
        </w:rPr>
        <w:t xml:space="preserve"> reciclabile sortate;</w:t>
      </w:r>
    </w:p>
    <w:p w:rsidR="00232FCE" w:rsidRPr="00232FCE" w:rsidRDefault="00232FCE" w:rsidP="00232FCE">
      <w:pPr>
        <w:autoSpaceDE w:val="0"/>
        <w:autoSpaceDN w:val="0"/>
        <w:adjustRightInd w:val="0"/>
        <w:jc w:val="both"/>
        <w:rPr>
          <w:b/>
          <w:bCs/>
          <w:color w:val="FF0000"/>
        </w:rPr>
      </w:pPr>
      <w:r>
        <w:rPr>
          <w:b/>
          <w:bCs/>
          <w:color w:val="000000"/>
        </w:rPr>
        <w:t xml:space="preserve">COD CAEN (rev.2): </w:t>
      </w:r>
      <w:r w:rsidRPr="00232FCE">
        <w:rPr>
          <w:b/>
          <w:bCs/>
          <w:color w:val="FF0000"/>
        </w:rPr>
        <w:t>4677-Comert cu ridicata al deseurilor si resturilor</w:t>
      </w:r>
    </w:p>
    <w:p w:rsidR="009D740F" w:rsidRDefault="009D740F" w:rsidP="008363FB">
      <w:pPr>
        <w:autoSpaceDE w:val="0"/>
        <w:autoSpaceDN w:val="0"/>
        <w:adjustRightInd w:val="0"/>
        <w:rPr>
          <w:b/>
          <w:bCs/>
          <w:color w:val="000000"/>
        </w:rPr>
      </w:pPr>
    </w:p>
    <w:p w:rsidR="00DD0EF5" w:rsidRDefault="00DD0EF5" w:rsidP="008363FB">
      <w:pPr>
        <w:autoSpaceDE w:val="0"/>
        <w:autoSpaceDN w:val="0"/>
        <w:adjustRightInd w:val="0"/>
        <w:rPr>
          <w:b/>
          <w:bCs/>
          <w:color w:val="000000"/>
        </w:rPr>
      </w:pPr>
      <w:r>
        <w:rPr>
          <w:b/>
          <w:bCs/>
          <w:color w:val="000000"/>
        </w:rPr>
        <w:t xml:space="preserve">                                    </w:t>
      </w:r>
    </w:p>
    <w:p w:rsidR="00DD0EF5" w:rsidRDefault="00DD0EF5" w:rsidP="008363FB">
      <w:pPr>
        <w:autoSpaceDE w:val="0"/>
        <w:autoSpaceDN w:val="0"/>
        <w:adjustRightInd w:val="0"/>
        <w:rPr>
          <w:b/>
          <w:bCs/>
          <w:color w:val="000000"/>
        </w:rPr>
      </w:pPr>
    </w:p>
    <w:p w:rsidR="006433B0" w:rsidRPr="004C776F" w:rsidRDefault="00DD0EF5" w:rsidP="008363FB">
      <w:pPr>
        <w:autoSpaceDE w:val="0"/>
        <w:autoSpaceDN w:val="0"/>
        <w:adjustRightInd w:val="0"/>
        <w:rPr>
          <w:b/>
          <w:bCs/>
          <w:color w:val="000000"/>
        </w:rPr>
      </w:pPr>
      <w:r>
        <w:rPr>
          <w:b/>
          <w:bCs/>
          <w:color w:val="000000"/>
        </w:rPr>
        <w:t xml:space="preserve">                                      </w:t>
      </w:r>
      <w:r w:rsidR="008363FB" w:rsidRPr="004C776F">
        <w:rPr>
          <w:b/>
          <w:bCs/>
          <w:color w:val="000000"/>
        </w:rPr>
        <w:t>p.</w:t>
      </w:r>
      <w:r w:rsidR="006433B0" w:rsidRPr="004C776F">
        <w:rPr>
          <w:b/>
          <w:bCs/>
          <w:color w:val="000000"/>
        </w:rPr>
        <w:t>DIRECTOR EXECUTIV</w:t>
      </w:r>
    </w:p>
    <w:p w:rsidR="008363FB" w:rsidRPr="004C776F" w:rsidRDefault="00DD0EF5" w:rsidP="008363FB">
      <w:pPr>
        <w:autoSpaceDE w:val="0"/>
        <w:autoSpaceDN w:val="0"/>
        <w:adjustRightInd w:val="0"/>
        <w:rPr>
          <w:b/>
          <w:bCs/>
          <w:color w:val="000000"/>
        </w:rPr>
      </w:pPr>
      <w:r>
        <w:rPr>
          <w:b/>
          <w:bCs/>
          <w:color w:val="000000"/>
        </w:rPr>
        <w:t xml:space="preserve">                                       </w:t>
      </w:r>
      <w:r w:rsidR="008363FB" w:rsidRPr="004C776F">
        <w:rPr>
          <w:b/>
          <w:bCs/>
          <w:color w:val="000000"/>
        </w:rPr>
        <w:t>Lavinia Monica ZAHARIA</w:t>
      </w:r>
    </w:p>
    <w:p w:rsidR="00485EB5" w:rsidRPr="004C776F" w:rsidRDefault="00485EB5" w:rsidP="006433B0">
      <w:pPr>
        <w:autoSpaceDE w:val="0"/>
        <w:autoSpaceDN w:val="0"/>
        <w:adjustRightInd w:val="0"/>
        <w:jc w:val="both"/>
      </w:pPr>
    </w:p>
    <w:p w:rsidR="008363FB" w:rsidRPr="004C776F" w:rsidRDefault="008363FB" w:rsidP="006433B0">
      <w:pPr>
        <w:autoSpaceDE w:val="0"/>
        <w:autoSpaceDN w:val="0"/>
        <w:adjustRightInd w:val="0"/>
        <w:jc w:val="both"/>
      </w:pPr>
    </w:p>
    <w:p w:rsidR="00DD0EF5" w:rsidRDefault="00DD0EF5" w:rsidP="006433B0">
      <w:pPr>
        <w:autoSpaceDE w:val="0"/>
        <w:autoSpaceDN w:val="0"/>
        <w:adjustRightInd w:val="0"/>
        <w:jc w:val="both"/>
      </w:pPr>
    </w:p>
    <w:p w:rsidR="006433B0" w:rsidRPr="004C776F" w:rsidRDefault="006433B0" w:rsidP="006433B0">
      <w:pPr>
        <w:autoSpaceDE w:val="0"/>
        <w:autoSpaceDN w:val="0"/>
        <w:adjustRightInd w:val="0"/>
        <w:jc w:val="both"/>
      </w:pPr>
      <w:r w:rsidRPr="004C776F">
        <w:t xml:space="preserve">Şef Serviciu </w:t>
      </w:r>
      <w:r w:rsidR="00041A92" w:rsidRPr="004C776F">
        <w:t>A.A.A</w:t>
      </w:r>
      <w:r w:rsidR="008363FB" w:rsidRPr="004C776F">
        <w:t>,</w:t>
      </w:r>
    </w:p>
    <w:p w:rsidR="008363FB" w:rsidRPr="004C776F" w:rsidRDefault="008363FB" w:rsidP="006433B0">
      <w:pPr>
        <w:autoSpaceDE w:val="0"/>
        <w:autoSpaceDN w:val="0"/>
        <w:adjustRightInd w:val="0"/>
        <w:jc w:val="both"/>
        <w:rPr>
          <w:color w:val="FF0000"/>
        </w:rPr>
      </w:pPr>
      <w:r w:rsidRPr="004C776F">
        <w:t>Catiusa TOMPOS</w:t>
      </w:r>
    </w:p>
    <w:p w:rsidR="00485EB5" w:rsidRPr="004C776F" w:rsidRDefault="00485EB5" w:rsidP="006433B0">
      <w:pPr>
        <w:jc w:val="both"/>
        <w:rPr>
          <w:color w:val="FF0000"/>
        </w:rPr>
      </w:pPr>
    </w:p>
    <w:p w:rsidR="00485EB5" w:rsidRPr="004C776F" w:rsidRDefault="00485EB5" w:rsidP="006433B0">
      <w:pPr>
        <w:jc w:val="both"/>
        <w:rPr>
          <w:color w:val="FF0000"/>
        </w:rPr>
      </w:pPr>
    </w:p>
    <w:p w:rsidR="009D740F" w:rsidRPr="004C776F" w:rsidRDefault="008363FB" w:rsidP="006433B0">
      <w:pPr>
        <w:jc w:val="both"/>
      </w:pPr>
      <w:r w:rsidRPr="004C776F">
        <w:t xml:space="preserve">                                                                                                               Intocmit, </w:t>
      </w:r>
      <w:r w:rsidR="009D740F">
        <w:t xml:space="preserve">                                                                                        </w:t>
      </w:r>
    </w:p>
    <w:p w:rsidR="008363FB" w:rsidRPr="004C776F" w:rsidRDefault="008363FB" w:rsidP="006433B0">
      <w:pPr>
        <w:jc w:val="both"/>
      </w:pPr>
      <w:r w:rsidRPr="004C776F">
        <w:t xml:space="preserve">                                                                                              Cons.Cristiana MUNTEANU</w:t>
      </w:r>
    </w:p>
    <w:p w:rsidR="006878F6" w:rsidRDefault="006878F6" w:rsidP="006433B0">
      <w:pPr>
        <w:autoSpaceDE w:val="0"/>
        <w:autoSpaceDN w:val="0"/>
        <w:adjustRightInd w:val="0"/>
        <w:jc w:val="both"/>
        <w:rPr>
          <w:b/>
          <w:bCs/>
          <w:color w:val="000000"/>
        </w:rPr>
      </w:pPr>
    </w:p>
    <w:p w:rsidR="004C776F" w:rsidRDefault="004C776F" w:rsidP="006433B0">
      <w:pPr>
        <w:autoSpaceDE w:val="0"/>
        <w:autoSpaceDN w:val="0"/>
        <w:adjustRightInd w:val="0"/>
        <w:jc w:val="both"/>
        <w:rPr>
          <w:b/>
          <w:bCs/>
          <w:color w:val="000000"/>
        </w:rPr>
      </w:pPr>
    </w:p>
    <w:p w:rsidR="004C776F" w:rsidRDefault="004C776F" w:rsidP="006433B0">
      <w:pPr>
        <w:autoSpaceDE w:val="0"/>
        <w:autoSpaceDN w:val="0"/>
        <w:adjustRightInd w:val="0"/>
        <w:jc w:val="both"/>
        <w:rPr>
          <w:b/>
          <w:bCs/>
          <w:color w:val="000000"/>
        </w:rPr>
      </w:pPr>
    </w:p>
    <w:p w:rsidR="00F61B90" w:rsidRDefault="00F61B90" w:rsidP="00F61B90">
      <w:pPr>
        <w:pStyle w:val="Subsol"/>
        <w:jc w:val="both"/>
        <w:rPr>
          <w:b/>
          <w:noProof/>
          <w:color w:val="FF0000"/>
          <w:sz w:val="28"/>
          <w:szCs w:val="28"/>
        </w:rPr>
      </w:pPr>
      <w:r>
        <w:rPr>
          <w:b/>
          <w:noProof/>
          <w:color w:val="FF0000"/>
          <w:sz w:val="28"/>
          <w:szCs w:val="28"/>
        </w:rPr>
        <w:t xml:space="preserve">                                      </w:t>
      </w:r>
    </w:p>
    <w:p w:rsidR="009C795A" w:rsidRDefault="009C795A" w:rsidP="00F61B90">
      <w:pPr>
        <w:pStyle w:val="Subsol"/>
        <w:jc w:val="both"/>
        <w:rPr>
          <w:b/>
          <w:noProof/>
          <w:color w:val="FF0000"/>
          <w:sz w:val="28"/>
          <w:szCs w:val="28"/>
        </w:rPr>
      </w:pPr>
    </w:p>
    <w:p w:rsidR="009C795A" w:rsidRDefault="009C795A" w:rsidP="00F61B90">
      <w:pPr>
        <w:pStyle w:val="Subsol"/>
        <w:jc w:val="both"/>
        <w:rPr>
          <w:b/>
          <w:noProof/>
          <w:color w:val="FF0000"/>
          <w:sz w:val="28"/>
          <w:szCs w:val="28"/>
        </w:rPr>
      </w:pPr>
    </w:p>
    <w:p w:rsidR="009C795A" w:rsidRDefault="009C795A" w:rsidP="00F61B90">
      <w:pPr>
        <w:pStyle w:val="Subsol"/>
        <w:jc w:val="both"/>
        <w:rPr>
          <w:b/>
          <w:noProof/>
          <w:color w:val="FF0000"/>
          <w:sz w:val="28"/>
          <w:szCs w:val="28"/>
        </w:rPr>
      </w:pPr>
    </w:p>
    <w:p w:rsidR="009C795A" w:rsidRDefault="009C795A" w:rsidP="00F61B90">
      <w:pPr>
        <w:pStyle w:val="Subsol"/>
        <w:jc w:val="both"/>
        <w:rPr>
          <w:b/>
          <w:noProof/>
          <w:color w:val="FF0000"/>
          <w:sz w:val="28"/>
          <w:szCs w:val="28"/>
        </w:rPr>
      </w:pPr>
    </w:p>
    <w:p w:rsidR="00F61B90" w:rsidRPr="007F31E7" w:rsidRDefault="00F61B90" w:rsidP="00F61B90">
      <w:pPr>
        <w:pStyle w:val="Subsol"/>
        <w:jc w:val="both"/>
        <w:rPr>
          <w:b/>
          <w:noProof/>
          <w:sz w:val="28"/>
          <w:szCs w:val="28"/>
        </w:rPr>
      </w:pPr>
      <w:r w:rsidRPr="007F31E7">
        <w:rPr>
          <w:b/>
          <w:noProof/>
          <w:sz w:val="28"/>
          <w:szCs w:val="28"/>
        </w:rPr>
        <w:lastRenderedPageBreak/>
        <w:t xml:space="preserve">                                                         CUPRINS</w:t>
      </w:r>
    </w:p>
    <w:tbl>
      <w:tblPr>
        <w:tblW w:w="5176" w:type="pct"/>
        <w:tblLook w:val="01E0" w:firstRow="1" w:lastRow="1" w:firstColumn="1" w:lastColumn="1" w:noHBand="0" w:noVBand="0"/>
      </w:tblPr>
      <w:tblGrid>
        <w:gridCol w:w="528"/>
        <w:gridCol w:w="960"/>
        <w:gridCol w:w="8209"/>
        <w:gridCol w:w="468"/>
      </w:tblGrid>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 w:val="right" w:pos="7914"/>
              </w:tabs>
              <w:jc w:val="both"/>
              <w:rPr>
                <w:noProof/>
                <w:sz w:val="22"/>
                <w:szCs w:val="22"/>
              </w:rPr>
            </w:pPr>
            <w:r w:rsidRPr="001F700D">
              <w:rPr>
                <w:noProof/>
                <w:sz w:val="22"/>
                <w:szCs w:val="22"/>
              </w:rPr>
              <w:t>Date de identificare a titularului activităţii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4</w:t>
            </w:r>
          </w:p>
        </w:tc>
      </w:tr>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Temeiul legal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4</w:t>
            </w:r>
          </w:p>
        </w:tc>
      </w:tr>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Categoria de activitate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6</w:t>
            </w:r>
          </w:p>
        </w:tc>
      </w:tr>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Documentaţia solicitării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11</w:t>
            </w:r>
          </w:p>
        </w:tc>
      </w:tr>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Managementul activităţii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14</w:t>
            </w:r>
          </w:p>
        </w:tc>
      </w:tr>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Materii prime şi auxiliare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17</w:t>
            </w:r>
          </w:p>
        </w:tc>
      </w:tr>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Apă, energie, combustibili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22</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Apa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22</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7.1.1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sz w:val="22"/>
                <w:szCs w:val="22"/>
              </w:rPr>
              <w:t>Alimentarea cu apă potabila …</w:t>
            </w:r>
            <w:r w:rsidRPr="001F700D">
              <w:rPr>
                <w:noProof/>
                <w:sz w:val="22"/>
                <w:szCs w:val="22"/>
              </w:rPr>
              <w:t>………………………………………………..</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22</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7.1.2</w:t>
            </w:r>
          </w:p>
        </w:tc>
        <w:tc>
          <w:tcPr>
            <w:tcW w:w="4038" w:type="pct"/>
            <w:shd w:val="clear" w:color="auto" w:fill="auto"/>
          </w:tcPr>
          <w:p w:rsidR="00F61B90" w:rsidRPr="001F700D" w:rsidRDefault="00F61B90" w:rsidP="00F61B90">
            <w:pPr>
              <w:pStyle w:val="Subsol"/>
              <w:tabs>
                <w:tab w:val="center" w:pos="0"/>
              </w:tabs>
              <w:jc w:val="both"/>
              <w:rPr>
                <w:sz w:val="22"/>
                <w:szCs w:val="22"/>
              </w:rPr>
            </w:pPr>
            <w:r w:rsidRPr="001F700D">
              <w:rPr>
                <w:noProof/>
                <w:sz w:val="22"/>
                <w:szCs w:val="22"/>
              </w:rPr>
              <w:t>Modul de folosire a apei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22</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7.1.3</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Alimentare cu apă pentru stingerea incendiilor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23</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7.1.4</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Instalatia de demineralizare a apei………………………...…………………...</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23</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7.1.5</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Evacuarea apelor uzate…………………………………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23</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7.1.6</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Instalatii de masurare a debitelor si a volumelor de apa……………………..</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25</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7.2</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Eficienţă  energetică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25</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7.3</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Combustibili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26</w:t>
            </w:r>
          </w:p>
        </w:tc>
      </w:tr>
      <w:tr w:rsidR="00F61B90" w:rsidRPr="001F700D" w:rsidTr="00521F08">
        <w:tc>
          <w:tcPr>
            <w:tcW w:w="260" w:type="pct"/>
            <w:shd w:val="clear" w:color="auto" w:fill="auto"/>
          </w:tcPr>
          <w:p w:rsidR="00F61B90" w:rsidRPr="001F700D" w:rsidRDefault="00F61B90" w:rsidP="00203711">
            <w:pPr>
              <w:pStyle w:val="Subsol"/>
              <w:widowControl w:val="0"/>
              <w:numPr>
                <w:ilvl w:val="0"/>
                <w:numId w:val="37"/>
              </w:numPr>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Descrierea activităţii şi a fluxurilor tehnologice existente pe amplasament ..</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26</w:t>
            </w:r>
          </w:p>
        </w:tc>
      </w:tr>
      <w:tr w:rsidR="00F61B90" w:rsidRPr="001F700D" w:rsidTr="00521F08">
        <w:tc>
          <w:tcPr>
            <w:tcW w:w="260" w:type="pct"/>
            <w:shd w:val="clear" w:color="auto" w:fill="auto"/>
          </w:tcPr>
          <w:p w:rsidR="00F61B90" w:rsidRPr="001F700D" w:rsidRDefault="00F61B90" w:rsidP="00F61B90">
            <w:pPr>
              <w:pStyle w:val="Subsol"/>
              <w:widowControl w:val="0"/>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Instalatii functionale……………………………………………………………</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27</w:t>
            </w:r>
          </w:p>
        </w:tc>
      </w:tr>
      <w:tr w:rsidR="00F61B90" w:rsidRPr="001F700D" w:rsidTr="00521F08">
        <w:tc>
          <w:tcPr>
            <w:tcW w:w="260" w:type="pct"/>
            <w:shd w:val="clear" w:color="auto" w:fill="auto"/>
          </w:tcPr>
          <w:p w:rsidR="00F61B90" w:rsidRPr="001F700D" w:rsidRDefault="00F61B90" w:rsidP="00F61B90">
            <w:pPr>
              <w:pStyle w:val="Subsol"/>
              <w:widowControl w:val="0"/>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8.1.1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sz w:val="22"/>
                <w:szCs w:val="22"/>
              </w:rPr>
              <w:t>Fabricarea complexajelor …</w:t>
            </w:r>
            <w:r w:rsidRPr="001F700D">
              <w:rPr>
                <w:noProof/>
                <w:sz w:val="22"/>
                <w:szCs w:val="22"/>
              </w:rPr>
              <w:t>………………………………………………..</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30</w:t>
            </w:r>
          </w:p>
        </w:tc>
      </w:tr>
      <w:tr w:rsidR="00F61B90" w:rsidRPr="001F700D" w:rsidTr="00521F08">
        <w:tc>
          <w:tcPr>
            <w:tcW w:w="260" w:type="pct"/>
            <w:shd w:val="clear" w:color="auto" w:fill="auto"/>
          </w:tcPr>
          <w:p w:rsidR="00F61B90" w:rsidRPr="001F700D" w:rsidRDefault="00F61B90" w:rsidP="00F61B90">
            <w:pPr>
              <w:pStyle w:val="Subsol"/>
              <w:widowControl w:val="0"/>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8.1.2</w:t>
            </w:r>
          </w:p>
        </w:tc>
        <w:tc>
          <w:tcPr>
            <w:tcW w:w="4038" w:type="pct"/>
            <w:shd w:val="clear" w:color="auto" w:fill="auto"/>
          </w:tcPr>
          <w:p w:rsidR="00F61B90" w:rsidRPr="001F700D" w:rsidRDefault="00F61B90" w:rsidP="00F61B90">
            <w:pPr>
              <w:pStyle w:val="Subsol"/>
              <w:tabs>
                <w:tab w:val="center" w:pos="0"/>
              </w:tabs>
              <w:jc w:val="both"/>
              <w:rPr>
                <w:sz w:val="22"/>
                <w:szCs w:val="22"/>
              </w:rPr>
            </w:pPr>
            <w:r w:rsidRPr="001F700D">
              <w:rPr>
                <w:noProof/>
                <w:sz w:val="22"/>
                <w:szCs w:val="22"/>
              </w:rPr>
              <w:t>Prepararea cernelurilor pentru rotogravura……...........................................</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31</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8.1.3.</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Tiparirea prin rotogravura……………………..……………………………...</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31</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8.1.4</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Obtinerea produselor finite, ambalarea si livrarea……...…………………...</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33</w:t>
            </w:r>
          </w:p>
        </w:tc>
      </w:tr>
      <w:tr w:rsidR="00F61B90" w:rsidRPr="001F700D" w:rsidTr="00521F08">
        <w:tc>
          <w:tcPr>
            <w:tcW w:w="260" w:type="pct"/>
            <w:shd w:val="clear" w:color="auto" w:fill="auto"/>
          </w:tcPr>
          <w:p w:rsidR="00F61B90" w:rsidRPr="001F700D" w:rsidRDefault="00F61B90" w:rsidP="00F61B90">
            <w:pPr>
              <w:pStyle w:val="Subsol"/>
              <w:widowControl w:val="0"/>
              <w:tabs>
                <w:tab w:val="clear" w:pos="4680"/>
                <w:tab w:val="clear" w:pos="9360"/>
                <w:tab w:val="center" w:pos="0"/>
                <w:tab w:val="right" w:pos="8640"/>
              </w:tabs>
              <w:adjustRightInd w:val="0"/>
              <w:jc w:val="both"/>
              <w:textAlignment w:val="baseline"/>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8.1.5</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sz w:val="22"/>
                <w:szCs w:val="22"/>
              </w:rPr>
              <w:t>Procesul de tiparire digitala …</w:t>
            </w:r>
            <w:r w:rsidRPr="001F700D">
              <w:rPr>
                <w:noProof/>
                <w:sz w:val="22"/>
                <w:szCs w:val="22"/>
              </w:rPr>
              <w:t>………………………………………………..</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35</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8.1.6</w:t>
            </w:r>
          </w:p>
        </w:tc>
        <w:tc>
          <w:tcPr>
            <w:tcW w:w="4038" w:type="pct"/>
            <w:shd w:val="clear" w:color="auto" w:fill="auto"/>
          </w:tcPr>
          <w:p w:rsidR="00F61B90" w:rsidRPr="001F700D" w:rsidRDefault="00F61B90" w:rsidP="00F61B90">
            <w:pPr>
              <w:pStyle w:val="Subsol"/>
              <w:tabs>
                <w:tab w:val="center" w:pos="0"/>
              </w:tabs>
              <w:jc w:val="both"/>
              <w:rPr>
                <w:sz w:val="22"/>
                <w:szCs w:val="22"/>
              </w:rPr>
            </w:pPr>
            <w:r w:rsidRPr="001F700D">
              <w:rPr>
                <w:noProof/>
                <w:sz w:val="22"/>
                <w:szCs w:val="22"/>
              </w:rPr>
              <w:t>Obtinerea energiei termice…………………..……...........................................</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37</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8.2</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Instalatii nefunctionale…………………………………………………............</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38</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9.</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Instalatii pentru retinere, evacuarea si dispersia poluantilor in mediu………</w:t>
            </w:r>
            <w:r w:rsidR="00521F08" w:rsidRPr="001F700D">
              <w:rPr>
                <w:noProof/>
                <w:sz w:val="22"/>
                <w:szCs w:val="22"/>
              </w:rPr>
              <w:t>…………………………………………………………………….</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39</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9.1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Aer……………………………………………………………………………….</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39</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9.2</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Apa………………………………………………………………………………</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39</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Concentratii de poluanti admisi la evacuarea in mediul inconjurator, nivel de zgomot…………………………………………………………………………</w:t>
            </w:r>
          </w:p>
        </w:tc>
        <w:tc>
          <w:tcPr>
            <w:tcW w:w="230"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40</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Aer</w:t>
            </w:r>
            <w:r w:rsidR="00F84D56" w:rsidRPr="001F700D">
              <w:rPr>
                <w:noProof/>
                <w:sz w:val="22"/>
                <w:szCs w:val="22"/>
              </w:rPr>
              <w:t>………………………………………………………………………………..</w:t>
            </w:r>
          </w:p>
        </w:tc>
        <w:tc>
          <w:tcPr>
            <w:tcW w:w="230" w:type="pct"/>
            <w:shd w:val="clear" w:color="auto" w:fill="auto"/>
          </w:tcPr>
          <w:p w:rsidR="00F61B90" w:rsidRPr="001F700D" w:rsidRDefault="00F84D56" w:rsidP="00F61B90">
            <w:pPr>
              <w:pStyle w:val="Subsol"/>
              <w:tabs>
                <w:tab w:val="center" w:pos="0"/>
              </w:tabs>
              <w:jc w:val="both"/>
              <w:rPr>
                <w:noProof/>
                <w:sz w:val="22"/>
                <w:szCs w:val="22"/>
              </w:rPr>
            </w:pPr>
            <w:r w:rsidRPr="001F700D">
              <w:rPr>
                <w:noProof/>
                <w:sz w:val="22"/>
                <w:szCs w:val="22"/>
              </w:rPr>
              <w:t>40</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84D56" w:rsidP="00F61B90">
            <w:pPr>
              <w:pStyle w:val="Subsol"/>
              <w:tabs>
                <w:tab w:val="center" w:pos="0"/>
              </w:tabs>
              <w:jc w:val="both"/>
              <w:rPr>
                <w:noProof/>
                <w:sz w:val="22"/>
                <w:szCs w:val="22"/>
              </w:rPr>
            </w:pPr>
            <w:r w:rsidRPr="001F700D">
              <w:rPr>
                <w:noProof/>
                <w:sz w:val="22"/>
                <w:szCs w:val="22"/>
              </w:rPr>
              <w:t>10.1.1</w:t>
            </w:r>
          </w:p>
        </w:tc>
        <w:tc>
          <w:tcPr>
            <w:tcW w:w="4038" w:type="pct"/>
            <w:shd w:val="clear" w:color="auto" w:fill="auto"/>
          </w:tcPr>
          <w:p w:rsidR="00F61B90" w:rsidRPr="001F700D" w:rsidRDefault="00F84D56" w:rsidP="00F61B90">
            <w:pPr>
              <w:pStyle w:val="Subsol"/>
              <w:tabs>
                <w:tab w:val="center" w:pos="0"/>
              </w:tabs>
              <w:jc w:val="both"/>
              <w:rPr>
                <w:noProof/>
                <w:sz w:val="22"/>
                <w:szCs w:val="22"/>
              </w:rPr>
            </w:pPr>
            <w:r w:rsidRPr="001F700D">
              <w:rPr>
                <w:noProof/>
                <w:sz w:val="22"/>
                <w:szCs w:val="22"/>
              </w:rPr>
              <w:t>Emisii in aer si mirosuri…………………………………………………………</w:t>
            </w:r>
          </w:p>
        </w:tc>
        <w:tc>
          <w:tcPr>
            <w:tcW w:w="230" w:type="pct"/>
            <w:shd w:val="clear" w:color="auto" w:fill="auto"/>
          </w:tcPr>
          <w:p w:rsidR="00F61B90" w:rsidRPr="001F700D" w:rsidRDefault="00F84D56" w:rsidP="00F61B90">
            <w:pPr>
              <w:pStyle w:val="Subsol"/>
              <w:tabs>
                <w:tab w:val="center" w:pos="0"/>
              </w:tabs>
              <w:jc w:val="both"/>
              <w:rPr>
                <w:noProof/>
                <w:sz w:val="22"/>
                <w:szCs w:val="22"/>
              </w:rPr>
            </w:pPr>
            <w:r w:rsidRPr="001F700D">
              <w:rPr>
                <w:noProof/>
                <w:sz w:val="22"/>
                <w:szCs w:val="22"/>
              </w:rPr>
              <w:t>40</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10.1.2</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Emisii atmosferice rezultate din activitate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40</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10.1.3</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Valori limită de emisie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41</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10.2</w:t>
            </w:r>
          </w:p>
        </w:tc>
        <w:tc>
          <w:tcPr>
            <w:tcW w:w="4038"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Apa</w:t>
            </w:r>
            <w:r w:rsidR="00F61B90" w:rsidRPr="001F700D">
              <w:rPr>
                <w:noProof/>
                <w:sz w:val="22"/>
                <w:szCs w:val="22"/>
              </w:rPr>
              <w:t xml:space="preserve"> ……………………………………………………………………</w:t>
            </w:r>
            <w:r w:rsidRPr="001F700D">
              <w:rPr>
                <w:noProof/>
                <w:sz w:val="22"/>
                <w:szCs w:val="22"/>
              </w:rPr>
              <w:t>…………</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41</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10.2.1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Tipuri de ape uzate si poluantii emisi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42</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10.2.2</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Mod de stocare, epurare, valorile limita  admise  la  evacuare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42</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10.3</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Sol şi apa subterană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43</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10.4</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Zgomot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44</w:t>
            </w:r>
          </w:p>
        </w:tc>
      </w:tr>
      <w:tr w:rsidR="00F61B90" w:rsidRPr="001F700D" w:rsidTr="00521F08">
        <w:tc>
          <w:tcPr>
            <w:tcW w:w="260" w:type="pct"/>
            <w:shd w:val="clear" w:color="auto" w:fill="auto"/>
          </w:tcPr>
          <w:p w:rsidR="00F61B90"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11</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Gestiunea deşeurilor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44</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11.1</w:t>
            </w:r>
          </w:p>
        </w:tc>
        <w:tc>
          <w:tcPr>
            <w:tcW w:w="4038"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 xml:space="preserve">Deşeuri </w:t>
            </w:r>
            <w:r w:rsidR="00A73C7F" w:rsidRPr="001F700D">
              <w:rPr>
                <w:noProof/>
                <w:sz w:val="22"/>
                <w:szCs w:val="22"/>
              </w:rPr>
              <w:t>produse</w:t>
            </w:r>
            <w:r w:rsidRPr="001F700D">
              <w:rPr>
                <w:noProof/>
                <w:sz w:val="22"/>
                <w:szCs w:val="22"/>
              </w:rPr>
              <w:t>, colectate, stocate temporar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47</w:t>
            </w:r>
          </w:p>
        </w:tc>
      </w:tr>
      <w:tr w:rsidR="00A73C7F" w:rsidRPr="001F700D" w:rsidTr="00521F08">
        <w:tc>
          <w:tcPr>
            <w:tcW w:w="260" w:type="pct"/>
            <w:shd w:val="clear" w:color="auto" w:fill="auto"/>
          </w:tcPr>
          <w:p w:rsidR="00A73C7F"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12</w:t>
            </w:r>
          </w:p>
        </w:tc>
        <w:tc>
          <w:tcPr>
            <w:tcW w:w="472" w:type="pct"/>
            <w:shd w:val="clear" w:color="auto" w:fill="auto"/>
          </w:tcPr>
          <w:p w:rsidR="00A73C7F" w:rsidRPr="001F700D" w:rsidRDefault="00A73C7F" w:rsidP="00F61B90">
            <w:pPr>
              <w:pStyle w:val="Subsol"/>
              <w:tabs>
                <w:tab w:val="center" w:pos="0"/>
              </w:tabs>
              <w:jc w:val="both"/>
              <w:rPr>
                <w:noProof/>
                <w:sz w:val="22"/>
                <w:szCs w:val="22"/>
              </w:rPr>
            </w:pPr>
          </w:p>
        </w:tc>
        <w:tc>
          <w:tcPr>
            <w:tcW w:w="4038" w:type="pct"/>
            <w:shd w:val="clear" w:color="auto" w:fill="auto"/>
          </w:tcPr>
          <w:p w:rsidR="00A73C7F" w:rsidRPr="001F700D" w:rsidRDefault="00A73C7F" w:rsidP="00F61B90">
            <w:pPr>
              <w:pStyle w:val="Subsol"/>
              <w:tabs>
                <w:tab w:val="center" w:pos="0"/>
              </w:tabs>
              <w:jc w:val="both"/>
              <w:rPr>
                <w:noProof/>
                <w:sz w:val="22"/>
                <w:szCs w:val="22"/>
              </w:rPr>
            </w:pPr>
            <w:r w:rsidRPr="001F700D">
              <w:rPr>
                <w:noProof/>
                <w:sz w:val="22"/>
                <w:szCs w:val="22"/>
              </w:rPr>
              <w:t>Gestiunea substantelor si preparatelor chimice periculoase………………….</w:t>
            </w:r>
          </w:p>
        </w:tc>
        <w:tc>
          <w:tcPr>
            <w:tcW w:w="230" w:type="pct"/>
            <w:shd w:val="clear" w:color="auto" w:fill="auto"/>
          </w:tcPr>
          <w:p w:rsidR="00A73C7F" w:rsidRPr="001F700D" w:rsidRDefault="00A73C7F" w:rsidP="00F61B90">
            <w:pPr>
              <w:pStyle w:val="Subsol"/>
              <w:tabs>
                <w:tab w:val="center" w:pos="0"/>
              </w:tabs>
              <w:jc w:val="both"/>
              <w:rPr>
                <w:noProof/>
                <w:sz w:val="22"/>
                <w:szCs w:val="22"/>
              </w:rPr>
            </w:pPr>
            <w:r w:rsidRPr="001F700D">
              <w:rPr>
                <w:noProof/>
                <w:sz w:val="22"/>
                <w:szCs w:val="22"/>
              </w:rPr>
              <w:t>51</w:t>
            </w:r>
          </w:p>
        </w:tc>
      </w:tr>
      <w:tr w:rsidR="00F61B90" w:rsidRPr="001F700D" w:rsidTr="00521F08">
        <w:tc>
          <w:tcPr>
            <w:tcW w:w="260" w:type="pct"/>
            <w:shd w:val="clear" w:color="auto" w:fill="auto"/>
          </w:tcPr>
          <w:p w:rsidR="00F61B90"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13</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Intervenţia rapidă. Prevenirea şi managementul situaţiilor de urgenţă. Siguranţa instalaţiei ………………………..………………………………......</w:t>
            </w:r>
          </w:p>
        </w:tc>
        <w:tc>
          <w:tcPr>
            <w:tcW w:w="230" w:type="pct"/>
            <w:shd w:val="clear" w:color="auto" w:fill="auto"/>
          </w:tcPr>
          <w:p w:rsidR="00F61B90" w:rsidRPr="001F700D" w:rsidRDefault="00F61B90" w:rsidP="00F61B90">
            <w:pPr>
              <w:pStyle w:val="Subsol"/>
              <w:tabs>
                <w:tab w:val="center" w:pos="0"/>
              </w:tabs>
              <w:jc w:val="both"/>
              <w:rPr>
                <w:noProof/>
                <w:sz w:val="22"/>
                <w:szCs w:val="22"/>
              </w:rPr>
            </w:pPr>
          </w:p>
          <w:p w:rsidR="00F61B90" w:rsidRPr="001F700D" w:rsidRDefault="00A73C7F" w:rsidP="00F61B90">
            <w:pPr>
              <w:pStyle w:val="Subsol"/>
              <w:tabs>
                <w:tab w:val="center" w:pos="0"/>
              </w:tabs>
              <w:jc w:val="both"/>
              <w:rPr>
                <w:noProof/>
                <w:sz w:val="22"/>
                <w:szCs w:val="22"/>
              </w:rPr>
            </w:pPr>
            <w:r w:rsidRPr="001F700D">
              <w:rPr>
                <w:noProof/>
                <w:sz w:val="22"/>
                <w:szCs w:val="22"/>
              </w:rPr>
              <w:t>52</w:t>
            </w:r>
          </w:p>
        </w:tc>
      </w:tr>
      <w:tr w:rsidR="00F61B90" w:rsidRPr="001F700D" w:rsidTr="00521F08">
        <w:tc>
          <w:tcPr>
            <w:tcW w:w="260" w:type="pct"/>
            <w:shd w:val="clear" w:color="auto" w:fill="auto"/>
          </w:tcPr>
          <w:p w:rsidR="00F61B90"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14</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Monitorizarea activităţii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53</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1</w:t>
            </w:r>
            <w:r w:rsidR="00A73C7F" w:rsidRPr="001F700D">
              <w:rPr>
                <w:noProof/>
                <w:sz w:val="22"/>
                <w:szCs w:val="22"/>
              </w:rPr>
              <w:t>4</w:t>
            </w:r>
            <w:r w:rsidRPr="001F700D">
              <w:rPr>
                <w:noProof/>
                <w:sz w:val="22"/>
                <w:szCs w:val="22"/>
              </w:rPr>
              <w:t>.1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Monitorizarea emisiilor în aer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54</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1</w:t>
            </w:r>
            <w:r w:rsidR="00A73C7F" w:rsidRPr="001F700D">
              <w:rPr>
                <w:noProof/>
                <w:sz w:val="22"/>
                <w:szCs w:val="22"/>
              </w:rPr>
              <w:t>4</w:t>
            </w:r>
            <w:r w:rsidRPr="001F700D">
              <w:rPr>
                <w:noProof/>
                <w:sz w:val="22"/>
                <w:szCs w:val="22"/>
              </w:rPr>
              <w:t>.2</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Monitorizarea emisiilor în apa evacuată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55</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1</w:t>
            </w:r>
            <w:r w:rsidR="00A73C7F" w:rsidRPr="001F700D">
              <w:rPr>
                <w:noProof/>
                <w:sz w:val="22"/>
                <w:szCs w:val="22"/>
              </w:rPr>
              <w:t>4</w:t>
            </w:r>
            <w:r w:rsidRPr="001F700D">
              <w:rPr>
                <w:noProof/>
                <w:sz w:val="22"/>
                <w:szCs w:val="22"/>
              </w:rPr>
              <w:t>.3</w:t>
            </w:r>
          </w:p>
        </w:tc>
        <w:tc>
          <w:tcPr>
            <w:tcW w:w="4038"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 xml:space="preserve">Monitorizarea calităţii solului </w:t>
            </w:r>
            <w:r w:rsidR="00A73C7F" w:rsidRPr="001F700D">
              <w:rPr>
                <w:noProof/>
                <w:sz w:val="22"/>
                <w:szCs w:val="22"/>
              </w:rPr>
              <w:t>……………………..</w:t>
            </w:r>
            <w:r w:rsidRPr="001F700D">
              <w:rPr>
                <w:noProof/>
                <w:sz w:val="22"/>
                <w:szCs w:val="22"/>
              </w:rPr>
              <w:t>……………………...........</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56</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1</w:t>
            </w:r>
            <w:r w:rsidR="00A73C7F" w:rsidRPr="001F700D">
              <w:rPr>
                <w:noProof/>
                <w:sz w:val="22"/>
                <w:szCs w:val="22"/>
              </w:rPr>
              <w:t>4</w:t>
            </w:r>
            <w:r w:rsidRPr="001F700D">
              <w:rPr>
                <w:noProof/>
                <w:sz w:val="22"/>
                <w:szCs w:val="22"/>
              </w:rPr>
              <w:t>.4</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Deşeuri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56</w:t>
            </w:r>
          </w:p>
        </w:tc>
      </w:tr>
      <w:tr w:rsidR="00F61B90" w:rsidRPr="001F700D" w:rsidTr="00521F08">
        <w:tc>
          <w:tcPr>
            <w:tcW w:w="260" w:type="pct"/>
            <w:shd w:val="clear" w:color="auto" w:fill="auto"/>
          </w:tcPr>
          <w:p w:rsidR="00F61B90"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15</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Raportări la autoritatea de mediu şi periodicitatea acestora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56</w:t>
            </w:r>
          </w:p>
        </w:tc>
      </w:tr>
      <w:tr w:rsidR="00F61B90" w:rsidRPr="001F700D" w:rsidTr="00521F08">
        <w:tc>
          <w:tcPr>
            <w:tcW w:w="260" w:type="pct"/>
            <w:shd w:val="clear" w:color="auto" w:fill="auto"/>
          </w:tcPr>
          <w:p w:rsidR="00F61B90"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16</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Obligaţiile titularului activităţii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59</w:t>
            </w:r>
          </w:p>
        </w:tc>
      </w:tr>
      <w:tr w:rsidR="00F61B90" w:rsidRPr="001F700D" w:rsidTr="00521F08">
        <w:tc>
          <w:tcPr>
            <w:tcW w:w="260" w:type="pct"/>
            <w:shd w:val="clear" w:color="auto" w:fill="auto"/>
          </w:tcPr>
          <w:p w:rsidR="00F61B90"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17</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Managementul închiderii instalaţiei, managementul reziduurilor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61</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1</w:t>
            </w:r>
            <w:r w:rsidR="00A73C7F" w:rsidRPr="001F700D">
              <w:rPr>
                <w:noProof/>
                <w:sz w:val="22"/>
                <w:szCs w:val="22"/>
              </w:rPr>
              <w:t>7</w:t>
            </w:r>
            <w:r w:rsidRPr="001F700D">
              <w:rPr>
                <w:noProof/>
                <w:sz w:val="22"/>
                <w:szCs w:val="22"/>
              </w:rPr>
              <w:t>.1</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Lucrări şi măsuri specifice de protecţia mediului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61</w:t>
            </w:r>
          </w:p>
        </w:tc>
      </w:tr>
      <w:tr w:rsidR="00F61B90" w:rsidRPr="001F700D" w:rsidTr="00521F08">
        <w:tc>
          <w:tcPr>
            <w:tcW w:w="260" w:type="pct"/>
            <w:shd w:val="clear" w:color="auto" w:fill="auto"/>
          </w:tcPr>
          <w:p w:rsidR="00F61B90" w:rsidRPr="001F700D" w:rsidRDefault="00F61B90" w:rsidP="00F61B90">
            <w:pPr>
              <w:pStyle w:val="Subsol"/>
              <w:tabs>
                <w:tab w:val="center" w:pos="0"/>
              </w:tabs>
              <w:jc w:val="both"/>
              <w:rPr>
                <w:noProof/>
                <w:sz w:val="22"/>
                <w:szCs w:val="22"/>
              </w:rPr>
            </w:pPr>
          </w:p>
        </w:tc>
        <w:tc>
          <w:tcPr>
            <w:tcW w:w="472" w:type="pct"/>
            <w:shd w:val="clear" w:color="auto" w:fill="auto"/>
          </w:tcPr>
          <w:p w:rsidR="00F61B90" w:rsidRPr="001F700D" w:rsidRDefault="00F61B90" w:rsidP="00A73C7F">
            <w:pPr>
              <w:pStyle w:val="Subsol"/>
              <w:tabs>
                <w:tab w:val="center" w:pos="0"/>
              </w:tabs>
              <w:jc w:val="both"/>
              <w:rPr>
                <w:noProof/>
                <w:sz w:val="22"/>
                <w:szCs w:val="22"/>
              </w:rPr>
            </w:pPr>
            <w:r w:rsidRPr="001F700D">
              <w:rPr>
                <w:noProof/>
                <w:sz w:val="22"/>
                <w:szCs w:val="22"/>
              </w:rPr>
              <w:t>1</w:t>
            </w:r>
            <w:r w:rsidR="00A73C7F" w:rsidRPr="001F700D">
              <w:rPr>
                <w:noProof/>
                <w:sz w:val="22"/>
                <w:szCs w:val="22"/>
              </w:rPr>
              <w:t>7</w:t>
            </w:r>
            <w:r w:rsidRPr="001F700D">
              <w:rPr>
                <w:noProof/>
                <w:sz w:val="22"/>
                <w:szCs w:val="22"/>
              </w:rPr>
              <w:t>.2</w:t>
            </w: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Planul de închidere al instalaţiei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62</w:t>
            </w:r>
          </w:p>
        </w:tc>
      </w:tr>
      <w:tr w:rsidR="00F61B90" w:rsidRPr="001F700D" w:rsidTr="00521F08">
        <w:tc>
          <w:tcPr>
            <w:tcW w:w="260" w:type="pct"/>
            <w:shd w:val="clear" w:color="auto" w:fill="auto"/>
          </w:tcPr>
          <w:p w:rsidR="00F61B90" w:rsidRPr="001F700D" w:rsidRDefault="00A73C7F" w:rsidP="00A73C7F">
            <w:pPr>
              <w:pStyle w:val="Subsol"/>
              <w:widowControl w:val="0"/>
              <w:tabs>
                <w:tab w:val="clear" w:pos="4680"/>
                <w:tab w:val="clear" w:pos="9360"/>
                <w:tab w:val="center" w:pos="0"/>
                <w:tab w:val="right" w:pos="8640"/>
              </w:tabs>
              <w:adjustRightInd w:val="0"/>
              <w:jc w:val="both"/>
              <w:textAlignment w:val="baseline"/>
              <w:rPr>
                <w:noProof/>
                <w:sz w:val="22"/>
                <w:szCs w:val="22"/>
              </w:rPr>
            </w:pPr>
            <w:r w:rsidRPr="001F700D">
              <w:rPr>
                <w:noProof/>
                <w:sz w:val="22"/>
                <w:szCs w:val="22"/>
              </w:rPr>
              <w:t>18</w:t>
            </w:r>
          </w:p>
        </w:tc>
        <w:tc>
          <w:tcPr>
            <w:tcW w:w="472" w:type="pct"/>
            <w:shd w:val="clear" w:color="auto" w:fill="auto"/>
          </w:tcPr>
          <w:p w:rsidR="00F61B90" w:rsidRPr="001F700D" w:rsidRDefault="00F61B90" w:rsidP="00F61B90">
            <w:pPr>
              <w:pStyle w:val="Subsol"/>
              <w:tabs>
                <w:tab w:val="center" w:pos="0"/>
              </w:tabs>
              <w:jc w:val="both"/>
              <w:rPr>
                <w:noProof/>
                <w:sz w:val="22"/>
                <w:szCs w:val="22"/>
              </w:rPr>
            </w:pPr>
          </w:p>
        </w:tc>
        <w:tc>
          <w:tcPr>
            <w:tcW w:w="4038" w:type="pct"/>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Glosar de termeni ………………………………………………………………</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62</w:t>
            </w:r>
          </w:p>
        </w:tc>
      </w:tr>
      <w:tr w:rsidR="00F61B90" w:rsidRPr="001F700D" w:rsidTr="00521F08">
        <w:tc>
          <w:tcPr>
            <w:tcW w:w="732" w:type="pct"/>
            <w:gridSpan w:val="2"/>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Anexa  I</w:t>
            </w:r>
          </w:p>
        </w:tc>
        <w:tc>
          <w:tcPr>
            <w:tcW w:w="4038" w:type="pct"/>
            <w:shd w:val="clear" w:color="auto" w:fill="auto"/>
          </w:tcPr>
          <w:p w:rsidR="00F61B90" w:rsidRPr="001F700D" w:rsidRDefault="00F61B90" w:rsidP="00A73C7F">
            <w:pPr>
              <w:pStyle w:val="Subsol"/>
              <w:tabs>
                <w:tab w:val="center" w:pos="0"/>
              </w:tabs>
              <w:jc w:val="both"/>
              <w:rPr>
                <w:caps/>
                <w:noProof/>
                <w:sz w:val="22"/>
                <w:szCs w:val="22"/>
              </w:rPr>
            </w:pPr>
            <w:r w:rsidRPr="001F700D">
              <w:rPr>
                <w:caps/>
                <w:noProof/>
                <w:sz w:val="22"/>
                <w:szCs w:val="22"/>
              </w:rPr>
              <w:t>P</w:t>
            </w:r>
            <w:r w:rsidRPr="001F700D">
              <w:rPr>
                <w:noProof/>
                <w:sz w:val="22"/>
                <w:szCs w:val="22"/>
              </w:rPr>
              <w:t xml:space="preserve">lan de </w:t>
            </w:r>
            <w:r w:rsidR="00A73C7F" w:rsidRPr="001F700D">
              <w:rPr>
                <w:noProof/>
                <w:sz w:val="22"/>
                <w:szCs w:val="22"/>
              </w:rPr>
              <w:t>amplasament……</w:t>
            </w:r>
            <w:r w:rsidRPr="001F700D">
              <w:rPr>
                <w:caps/>
                <w:noProof/>
                <w:sz w:val="22"/>
                <w:szCs w:val="22"/>
              </w:rPr>
              <w:t>………………………………………………………</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64</w:t>
            </w:r>
          </w:p>
        </w:tc>
      </w:tr>
      <w:tr w:rsidR="00F61B90" w:rsidRPr="001F700D" w:rsidTr="00521F08">
        <w:tc>
          <w:tcPr>
            <w:tcW w:w="732" w:type="pct"/>
            <w:gridSpan w:val="2"/>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Anexa  II</w:t>
            </w:r>
          </w:p>
        </w:tc>
        <w:tc>
          <w:tcPr>
            <w:tcW w:w="4038" w:type="pct"/>
            <w:shd w:val="clear" w:color="auto" w:fill="auto"/>
          </w:tcPr>
          <w:p w:rsidR="00F61B90" w:rsidRPr="001F700D" w:rsidRDefault="00A73C7F" w:rsidP="00A73C7F">
            <w:pPr>
              <w:pStyle w:val="Subsol"/>
              <w:tabs>
                <w:tab w:val="center" w:pos="0"/>
              </w:tabs>
              <w:jc w:val="both"/>
              <w:rPr>
                <w:noProof/>
                <w:sz w:val="22"/>
                <w:szCs w:val="22"/>
              </w:rPr>
            </w:pPr>
            <w:r w:rsidRPr="001F700D">
              <w:rPr>
                <w:caps/>
                <w:noProof/>
                <w:sz w:val="22"/>
                <w:szCs w:val="22"/>
              </w:rPr>
              <w:t>M</w:t>
            </w:r>
            <w:r w:rsidRPr="001F700D">
              <w:rPr>
                <w:noProof/>
                <w:sz w:val="22"/>
                <w:szCs w:val="22"/>
              </w:rPr>
              <w:t xml:space="preserve">odelul raportului anual de mediu </w:t>
            </w:r>
            <w:r w:rsidRPr="001F700D">
              <w:rPr>
                <w:caps/>
                <w:noProof/>
                <w:sz w:val="22"/>
                <w:szCs w:val="22"/>
              </w:rPr>
              <w:t xml:space="preserve">(RAM) </w:t>
            </w:r>
            <w:r w:rsidR="00F61B90" w:rsidRPr="001F700D">
              <w:rPr>
                <w:caps/>
                <w:noProof/>
                <w:sz w:val="22"/>
                <w:szCs w:val="22"/>
              </w:rPr>
              <w:t>.....................................................</w:t>
            </w:r>
          </w:p>
        </w:tc>
        <w:tc>
          <w:tcPr>
            <w:tcW w:w="230" w:type="pct"/>
            <w:shd w:val="clear" w:color="auto" w:fill="auto"/>
          </w:tcPr>
          <w:p w:rsidR="00F61B90" w:rsidRPr="001F700D" w:rsidRDefault="00A73C7F" w:rsidP="00F61B90">
            <w:pPr>
              <w:pStyle w:val="Subsol"/>
              <w:tabs>
                <w:tab w:val="center" w:pos="0"/>
              </w:tabs>
              <w:jc w:val="both"/>
              <w:rPr>
                <w:noProof/>
                <w:sz w:val="22"/>
                <w:szCs w:val="22"/>
              </w:rPr>
            </w:pPr>
            <w:r w:rsidRPr="001F700D">
              <w:rPr>
                <w:noProof/>
                <w:sz w:val="22"/>
                <w:szCs w:val="22"/>
              </w:rPr>
              <w:t>65</w:t>
            </w:r>
          </w:p>
        </w:tc>
      </w:tr>
      <w:tr w:rsidR="00F61B90" w:rsidRPr="001F700D" w:rsidTr="00521F08">
        <w:tc>
          <w:tcPr>
            <w:tcW w:w="732" w:type="pct"/>
            <w:gridSpan w:val="2"/>
            <w:shd w:val="clear" w:color="auto" w:fill="auto"/>
          </w:tcPr>
          <w:p w:rsidR="00F61B90" w:rsidRPr="001F700D" w:rsidRDefault="00F61B90" w:rsidP="00F61B90">
            <w:pPr>
              <w:pStyle w:val="Subsol"/>
              <w:tabs>
                <w:tab w:val="center" w:pos="0"/>
              </w:tabs>
              <w:jc w:val="both"/>
              <w:rPr>
                <w:noProof/>
                <w:sz w:val="22"/>
                <w:szCs w:val="22"/>
              </w:rPr>
            </w:pPr>
            <w:r w:rsidRPr="001F700D">
              <w:rPr>
                <w:noProof/>
                <w:sz w:val="22"/>
                <w:szCs w:val="22"/>
              </w:rPr>
              <w:t>Anexa  III</w:t>
            </w:r>
          </w:p>
        </w:tc>
        <w:tc>
          <w:tcPr>
            <w:tcW w:w="4038" w:type="pct"/>
            <w:shd w:val="clear" w:color="auto" w:fill="auto"/>
          </w:tcPr>
          <w:p w:rsidR="00F61B90" w:rsidRPr="001F700D" w:rsidRDefault="00F95510" w:rsidP="00F95510">
            <w:pPr>
              <w:pStyle w:val="Subsol"/>
              <w:tabs>
                <w:tab w:val="center" w:pos="0"/>
              </w:tabs>
              <w:jc w:val="both"/>
              <w:rPr>
                <w:noProof/>
                <w:sz w:val="22"/>
                <w:szCs w:val="22"/>
              </w:rPr>
            </w:pPr>
            <w:r w:rsidRPr="001F700D">
              <w:rPr>
                <w:noProof/>
                <w:sz w:val="22"/>
                <w:szCs w:val="22"/>
              </w:rPr>
              <w:t xml:space="preserve">Modelul raportului de informare in cazul poluarilor </w:t>
            </w:r>
            <w:r w:rsidRPr="001F700D">
              <w:rPr>
                <w:noProof/>
                <w:sz w:val="22"/>
                <w:szCs w:val="22"/>
              </w:rPr>
              <w:lastRenderedPageBreak/>
              <w:t>accidentale</w:t>
            </w:r>
            <w:r w:rsidR="00A73C7F" w:rsidRPr="001F700D">
              <w:rPr>
                <w:caps/>
                <w:noProof/>
                <w:sz w:val="22"/>
                <w:szCs w:val="22"/>
              </w:rPr>
              <w:t>…………………………….</w:t>
            </w:r>
            <w:r w:rsidR="00F61B90" w:rsidRPr="001F700D">
              <w:rPr>
                <w:caps/>
                <w:noProof/>
                <w:sz w:val="22"/>
                <w:szCs w:val="22"/>
              </w:rPr>
              <w:t>…………………………..............</w:t>
            </w:r>
            <w:r w:rsidRPr="001F700D">
              <w:rPr>
                <w:caps/>
                <w:noProof/>
                <w:sz w:val="22"/>
                <w:szCs w:val="22"/>
              </w:rPr>
              <w:t>.....</w:t>
            </w:r>
          </w:p>
        </w:tc>
        <w:tc>
          <w:tcPr>
            <w:tcW w:w="230" w:type="pct"/>
            <w:shd w:val="clear" w:color="auto" w:fill="auto"/>
          </w:tcPr>
          <w:p w:rsidR="00F61B90" w:rsidRPr="001F700D" w:rsidRDefault="00A73C7F" w:rsidP="00A73C7F">
            <w:pPr>
              <w:pStyle w:val="Subsol"/>
              <w:tabs>
                <w:tab w:val="center" w:pos="0"/>
              </w:tabs>
              <w:jc w:val="both"/>
              <w:rPr>
                <w:noProof/>
                <w:sz w:val="22"/>
                <w:szCs w:val="22"/>
              </w:rPr>
            </w:pPr>
            <w:r w:rsidRPr="001F700D">
              <w:rPr>
                <w:noProof/>
                <w:sz w:val="22"/>
                <w:szCs w:val="22"/>
              </w:rPr>
              <w:lastRenderedPageBreak/>
              <w:t>69</w:t>
            </w:r>
          </w:p>
        </w:tc>
      </w:tr>
    </w:tbl>
    <w:p w:rsidR="00F61B90" w:rsidRPr="007F31E7" w:rsidRDefault="00F61B90" w:rsidP="00F61B90">
      <w:pPr>
        <w:pStyle w:val="Antet"/>
        <w:jc w:val="both"/>
        <w:rPr>
          <w:b/>
          <w:caps/>
        </w:rPr>
      </w:pPr>
    </w:p>
    <w:p w:rsidR="006433B0" w:rsidRPr="004C776F" w:rsidRDefault="00041A92" w:rsidP="004A25B3">
      <w:pPr>
        <w:autoSpaceDE w:val="0"/>
        <w:autoSpaceDN w:val="0"/>
        <w:adjustRightInd w:val="0"/>
        <w:ind w:right="-180"/>
        <w:jc w:val="both"/>
        <w:rPr>
          <w:lang w:val="it-IT"/>
        </w:rPr>
      </w:pPr>
      <w:r w:rsidRPr="004C776F">
        <w:rPr>
          <w:bCs/>
          <w:lang w:val="it-IT"/>
        </w:rPr>
        <w:t>A.P.M. Constanta, in</w:t>
      </w:r>
      <w:r w:rsidR="006433B0" w:rsidRPr="004C776F">
        <w:rPr>
          <w:lang w:val="it-IT"/>
        </w:rPr>
        <w:t xml:space="preserve"> exercitarea atribuţiilor sale sub incidenţa:</w:t>
      </w:r>
    </w:p>
    <w:p w:rsidR="00260275" w:rsidRPr="004C776F" w:rsidRDefault="00260275" w:rsidP="004A25B3">
      <w:pPr>
        <w:numPr>
          <w:ilvl w:val="0"/>
          <w:numId w:val="1"/>
        </w:numPr>
        <w:autoSpaceDE w:val="0"/>
        <w:autoSpaceDN w:val="0"/>
        <w:adjustRightInd w:val="0"/>
        <w:jc w:val="both"/>
      </w:pPr>
      <w:r w:rsidRPr="004C776F">
        <w:rPr>
          <w:lang w:val="pt-BR"/>
        </w:rPr>
        <w:t>H.G. nr. 1000/2012 privind reorganizarea şi funcţionarea  Agentiei Nationale Pentru Protectia Mediului si a Institutiilor publice aflate in subordinea acesteia, cu modificarile si completarile ulterioare;</w:t>
      </w:r>
    </w:p>
    <w:p w:rsidR="00260275" w:rsidRPr="004C776F" w:rsidRDefault="00260275" w:rsidP="004A25B3">
      <w:pPr>
        <w:numPr>
          <w:ilvl w:val="0"/>
          <w:numId w:val="1"/>
        </w:numPr>
        <w:autoSpaceDE w:val="0"/>
        <w:autoSpaceDN w:val="0"/>
        <w:adjustRightInd w:val="0"/>
        <w:jc w:val="both"/>
      </w:pPr>
      <w:r w:rsidRPr="004C776F">
        <w:rPr>
          <w:iCs/>
        </w:rPr>
        <w:t>Legii nr.226/2013 privind aprobarea OUG 164/2008  pentru modificarea si completarea OUG 195/2005 privind protectia mediului;</w:t>
      </w:r>
    </w:p>
    <w:p w:rsidR="006433B0" w:rsidRPr="004C776F" w:rsidRDefault="006433B0" w:rsidP="004A25B3">
      <w:pPr>
        <w:numPr>
          <w:ilvl w:val="0"/>
          <w:numId w:val="1"/>
        </w:numPr>
        <w:autoSpaceDE w:val="0"/>
        <w:autoSpaceDN w:val="0"/>
        <w:adjustRightInd w:val="0"/>
        <w:ind w:right="-180"/>
        <w:jc w:val="both"/>
        <w:rPr>
          <w:lang w:val="it-IT"/>
        </w:rPr>
      </w:pPr>
      <w:r w:rsidRPr="004C776F">
        <w:rPr>
          <w:lang w:val="it-IT"/>
        </w:rPr>
        <w:t>O.U.G. nr.152/10.11.2005 privind prevenirea şi controlul in</w:t>
      </w:r>
      <w:r w:rsidR="00805460" w:rsidRPr="004C776F">
        <w:rPr>
          <w:lang w:val="it-IT"/>
        </w:rPr>
        <w:t xml:space="preserve">tegrat al poluării, aprobată cu </w:t>
      </w:r>
      <w:r w:rsidRPr="004C776F">
        <w:rPr>
          <w:lang w:val="it-IT"/>
        </w:rPr>
        <w:t xml:space="preserve">modificări şi completări prin Legea nr. 84/05.04.2006, </w:t>
      </w:r>
      <w:r w:rsidR="00805460" w:rsidRPr="004C776F">
        <w:rPr>
          <w:lang w:val="it-IT"/>
        </w:rPr>
        <w:t xml:space="preserve">cu modificările si completările </w:t>
      </w:r>
      <w:r w:rsidRPr="004C776F">
        <w:rPr>
          <w:lang w:val="it-IT"/>
        </w:rPr>
        <w:t>ulterioare;</w:t>
      </w:r>
    </w:p>
    <w:p w:rsidR="00041A92" w:rsidRPr="004C776F" w:rsidRDefault="006433B0" w:rsidP="004A25B3">
      <w:pPr>
        <w:numPr>
          <w:ilvl w:val="0"/>
          <w:numId w:val="1"/>
        </w:numPr>
        <w:autoSpaceDE w:val="0"/>
        <w:autoSpaceDN w:val="0"/>
        <w:adjustRightInd w:val="0"/>
        <w:ind w:right="-180"/>
        <w:jc w:val="both"/>
        <w:rPr>
          <w:lang w:val="pt-PT"/>
        </w:rPr>
      </w:pPr>
      <w:r w:rsidRPr="004C776F">
        <w:rPr>
          <w:lang w:val="pt-PT"/>
        </w:rPr>
        <w:t>Ord. MAPM nr. 818 / 2003 privind aprobarea Procedurii de emitere a autorizaţiei</w:t>
      </w:r>
      <w:r w:rsidR="00805460" w:rsidRPr="004C776F">
        <w:rPr>
          <w:lang w:val="pt-PT"/>
        </w:rPr>
        <w:t xml:space="preserve"> </w:t>
      </w:r>
      <w:r w:rsidRPr="004C776F">
        <w:rPr>
          <w:lang w:val="pt-PT"/>
        </w:rPr>
        <w:t>integrate de mediu, cu modificările ulterioare;</w:t>
      </w:r>
    </w:p>
    <w:p w:rsidR="00805460" w:rsidRPr="004C776F" w:rsidRDefault="006433B0" w:rsidP="004A25B3">
      <w:pPr>
        <w:numPr>
          <w:ilvl w:val="0"/>
          <w:numId w:val="1"/>
        </w:numPr>
        <w:autoSpaceDE w:val="0"/>
        <w:autoSpaceDN w:val="0"/>
        <w:adjustRightInd w:val="0"/>
        <w:ind w:right="-180"/>
        <w:jc w:val="both"/>
        <w:rPr>
          <w:lang w:val="pt-PT"/>
        </w:rPr>
      </w:pPr>
      <w:r w:rsidRPr="004C776F">
        <w:rPr>
          <w:lang w:val="pt-PT"/>
        </w:rPr>
        <w:t xml:space="preserve">Ord MAPAM nr. 36/2004 pentru aprobarea Ghidului </w:t>
      </w:r>
      <w:r w:rsidR="00805460" w:rsidRPr="004C776F">
        <w:rPr>
          <w:lang w:val="pt-PT"/>
        </w:rPr>
        <w:t xml:space="preserve">Tehnic General pentru aplicarea </w:t>
      </w:r>
      <w:r w:rsidRPr="004C776F">
        <w:rPr>
          <w:lang w:val="pt-PT"/>
        </w:rPr>
        <w:t xml:space="preserve">procedurii de emitere a autorizaţiei integrate de mediu, </w:t>
      </w:r>
    </w:p>
    <w:p w:rsidR="00805460" w:rsidRPr="004C776F" w:rsidRDefault="00805460" w:rsidP="004A25B3">
      <w:pPr>
        <w:autoSpaceDE w:val="0"/>
        <w:autoSpaceDN w:val="0"/>
        <w:adjustRightInd w:val="0"/>
        <w:ind w:right="-180"/>
        <w:jc w:val="both"/>
        <w:rPr>
          <w:lang w:val="pt-PT"/>
        </w:rPr>
      </w:pPr>
    </w:p>
    <w:p w:rsidR="006433B0" w:rsidRPr="00D36DF1" w:rsidRDefault="006433B0" w:rsidP="004A25B3">
      <w:pPr>
        <w:autoSpaceDE w:val="0"/>
        <w:autoSpaceDN w:val="0"/>
        <w:adjustRightInd w:val="0"/>
        <w:ind w:right="-180"/>
        <w:jc w:val="both"/>
        <w:rPr>
          <w:lang w:val="pt-PT"/>
        </w:rPr>
      </w:pPr>
      <w:r w:rsidRPr="004C776F">
        <w:rPr>
          <w:lang w:val="pt-PT"/>
        </w:rPr>
        <w:t xml:space="preserve">ca urmare a cererii adresate de </w:t>
      </w:r>
      <w:r w:rsidR="009D740F" w:rsidRPr="004C776F">
        <w:rPr>
          <w:b/>
          <w:bCs/>
          <w:color w:val="000000"/>
        </w:rPr>
        <w:t xml:space="preserve">S.C. </w:t>
      </w:r>
      <w:r w:rsidR="009D740F">
        <w:rPr>
          <w:b/>
          <w:bCs/>
          <w:color w:val="000000"/>
        </w:rPr>
        <w:t>DAEWOO-MANGALIA HEAVY INDUSTRIES S.A.</w:t>
      </w:r>
      <w:r w:rsidRPr="004C776F">
        <w:rPr>
          <w:lang w:val="pt-PT"/>
        </w:rPr>
        <w:t>, i</w:t>
      </w:r>
      <w:r w:rsidR="004E66C5" w:rsidRPr="004C776F">
        <w:rPr>
          <w:lang w:val="pt-PT"/>
        </w:rPr>
        <w:t>nregistrată la APM Constanta</w:t>
      </w:r>
      <w:r w:rsidRPr="004C776F">
        <w:rPr>
          <w:lang w:val="pt-PT"/>
        </w:rPr>
        <w:t xml:space="preserve"> cu</w:t>
      </w:r>
      <w:r w:rsidR="00805460" w:rsidRPr="004C776F">
        <w:rPr>
          <w:lang w:val="pt-PT"/>
        </w:rPr>
        <w:t xml:space="preserve"> </w:t>
      </w:r>
      <w:r w:rsidRPr="004C776F">
        <w:rPr>
          <w:lang w:val="pt-PT"/>
        </w:rPr>
        <w:t>nr.</w:t>
      </w:r>
      <w:r w:rsidR="009D740F" w:rsidRPr="00D36DF1">
        <w:rPr>
          <w:lang w:val="pt-PT"/>
        </w:rPr>
        <w:t>4302</w:t>
      </w:r>
      <w:r w:rsidR="00D36DF1" w:rsidRPr="00D36DF1">
        <w:rPr>
          <w:lang w:val="pt-PT"/>
        </w:rPr>
        <w:t>RP</w:t>
      </w:r>
      <w:r w:rsidR="004334C5" w:rsidRPr="00D36DF1">
        <w:rPr>
          <w:lang w:val="pt-PT"/>
        </w:rPr>
        <w:t>/27.0</w:t>
      </w:r>
      <w:r w:rsidR="009D740F" w:rsidRPr="00D36DF1">
        <w:rPr>
          <w:lang w:val="pt-PT"/>
        </w:rPr>
        <w:t>3</w:t>
      </w:r>
      <w:r w:rsidR="004334C5" w:rsidRPr="00D36DF1">
        <w:rPr>
          <w:lang w:val="pt-PT"/>
        </w:rPr>
        <w:t>.2013</w:t>
      </w:r>
      <w:r w:rsidRPr="00D36DF1">
        <w:rPr>
          <w:lang w:val="pt-PT"/>
        </w:rPr>
        <w:t>,</w:t>
      </w:r>
    </w:p>
    <w:p w:rsidR="001F700D" w:rsidRDefault="001F700D" w:rsidP="004A25B3">
      <w:pPr>
        <w:autoSpaceDE w:val="0"/>
        <w:autoSpaceDN w:val="0"/>
        <w:adjustRightInd w:val="0"/>
        <w:jc w:val="both"/>
        <w:rPr>
          <w:b/>
          <w:color w:val="000000"/>
          <w:lang w:val="pt-PT"/>
        </w:rPr>
      </w:pPr>
    </w:p>
    <w:p w:rsidR="006433B0" w:rsidRPr="004C776F" w:rsidRDefault="006433B0" w:rsidP="004A25B3">
      <w:pPr>
        <w:autoSpaceDE w:val="0"/>
        <w:autoSpaceDN w:val="0"/>
        <w:adjustRightInd w:val="0"/>
        <w:jc w:val="both"/>
        <w:rPr>
          <w:b/>
          <w:color w:val="000000"/>
          <w:lang w:val="pt-PT"/>
        </w:rPr>
      </w:pPr>
      <w:r w:rsidRPr="004C776F">
        <w:rPr>
          <w:b/>
          <w:color w:val="000000"/>
          <w:lang w:val="pt-PT"/>
        </w:rPr>
        <w:t xml:space="preserve">autorizează </w:t>
      </w:r>
      <w:r w:rsidR="008A6D7A" w:rsidRPr="004C776F">
        <w:rPr>
          <w:b/>
          <w:bCs/>
          <w:color w:val="000000"/>
        </w:rPr>
        <w:t xml:space="preserve">S.C. </w:t>
      </w:r>
      <w:r w:rsidR="008A6D7A">
        <w:rPr>
          <w:b/>
          <w:bCs/>
          <w:color w:val="000000"/>
        </w:rPr>
        <w:t>DAEWOO-MANGALIA HEAVY INDUSTRIES S.A.</w:t>
      </w:r>
      <w:r w:rsidR="008A6D7A" w:rsidRPr="004C776F">
        <w:rPr>
          <w:lang w:val="pt-PT"/>
        </w:rPr>
        <w:t xml:space="preserve">, </w:t>
      </w:r>
      <w:r w:rsidRPr="004C776F">
        <w:rPr>
          <w:b/>
          <w:color w:val="000000"/>
          <w:lang w:val="pt-PT"/>
        </w:rPr>
        <w:t>–</w:t>
      </w:r>
      <w:r w:rsidR="00204230">
        <w:rPr>
          <w:b/>
          <w:color w:val="000000"/>
          <w:lang w:val="pt-PT"/>
        </w:rPr>
        <w:t>CONSTRUCTIA DE NAVE SI STRUCTURI PLUTITOARE-cod CAEN 3011; REPARAREA SI INTRETINEREA NAVELOR SI BARCILOR-cod CAEN 3315 (activitate de zincare termica/fosfatare si de</w:t>
      </w:r>
      <w:r w:rsidR="0049499A">
        <w:rPr>
          <w:b/>
          <w:color w:val="000000"/>
          <w:lang w:val="pt-PT"/>
        </w:rPr>
        <w:t xml:space="preserve"> </w:t>
      </w:r>
      <w:r w:rsidR="00204230">
        <w:rPr>
          <w:b/>
          <w:color w:val="000000"/>
          <w:lang w:val="pt-PT"/>
        </w:rPr>
        <w:t>grunduire/ vopsire-incadrate in Anexa 1 la OUG 152/2005)</w:t>
      </w:r>
      <w:r w:rsidRPr="004C776F">
        <w:rPr>
          <w:b/>
          <w:color w:val="000000"/>
          <w:lang w:val="pt-PT"/>
        </w:rPr>
        <w:t xml:space="preserve">, punct de lucru </w:t>
      </w:r>
      <w:r w:rsidR="00204230">
        <w:rPr>
          <w:b/>
          <w:color w:val="000000"/>
          <w:lang w:val="pt-PT"/>
        </w:rPr>
        <w:t xml:space="preserve">Mun.Mangalia, </w:t>
      </w:r>
      <w:r w:rsidR="00204230" w:rsidRPr="00D36DF1">
        <w:rPr>
          <w:b/>
          <w:lang w:val="pt-PT"/>
        </w:rPr>
        <w:t>str.Portului nr.1</w:t>
      </w:r>
      <w:r w:rsidRPr="00D36DF1">
        <w:rPr>
          <w:b/>
          <w:lang w:val="pt-PT"/>
        </w:rPr>
        <w:t>, jud.</w:t>
      </w:r>
      <w:r w:rsidR="00805460" w:rsidRPr="00D36DF1">
        <w:rPr>
          <w:b/>
          <w:lang w:val="pt-PT"/>
        </w:rPr>
        <w:t xml:space="preserve"> </w:t>
      </w:r>
      <w:r w:rsidRPr="004C776F">
        <w:rPr>
          <w:b/>
          <w:color w:val="000000"/>
          <w:lang w:val="pt-PT"/>
        </w:rPr>
        <w:t>Constanţa.</w:t>
      </w:r>
    </w:p>
    <w:p w:rsidR="00805460" w:rsidRPr="004C776F" w:rsidRDefault="00805460" w:rsidP="004A25B3">
      <w:pPr>
        <w:autoSpaceDE w:val="0"/>
        <w:autoSpaceDN w:val="0"/>
        <w:adjustRightInd w:val="0"/>
        <w:ind w:right="-180"/>
        <w:jc w:val="both"/>
        <w:rPr>
          <w:b/>
          <w:bCs/>
          <w:lang w:val="pt-PT"/>
        </w:rPr>
      </w:pPr>
    </w:p>
    <w:p w:rsidR="006433B0" w:rsidRPr="004C776F" w:rsidRDefault="006433B0" w:rsidP="004A25B3">
      <w:pPr>
        <w:autoSpaceDE w:val="0"/>
        <w:autoSpaceDN w:val="0"/>
        <w:adjustRightInd w:val="0"/>
        <w:ind w:right="-180"/>
        <w:jc w:val="both"/>
        <w:rPr>
          <w:b/>
          <w:bCs/>
          <w:lang w:val="pt-PT"/>
        </w:rPr>
      </w:pPr>
      <w:r w:rsidRPr="004C776F">
        <w:rPr>
          <w:b/>
          <w:bCs/>
          <w:lang w:val="pt-PT"/>
        </w:rPr>
        <w:t>Motivarea deciziei</w:t>
      </w:r>
    </w:p>
    <w:p w:rsidR="006433B0" w:rsidRPr="004C776F" w:rsidRDefault="00480483" w:rsidP="004A25B3">
      <w:pPr>
        <w:autoSpaceDE w:val="0"/>
        <w:autoSpaceDN w:val="0"/>
        <w:adjustRightInd w:val="0"/>
        <w:ind w:right="-180"/>
        <w:jc w:val="both"/>
        <w:rPr>
          <w:lang w:val="pt-PT"/>
        </w:rPr>
      </w:pPr>
      <w:r w:rsidRPr="004C776F">
        <w:rPr>
          <w:lang w:val="pt-PT"/>
        </w:rPr>
        <w:t>I</w:t>
      </w:r>
      <w:r w:rsidR="006433B0" w:rsidRPr="004C776F">
        <w:rPr>
          <w:lang w:val="pt-PT"/>
        </w:rPr>
        <w:t>n urma analizării documentelor transmise şi a verificării in teren, ţin</w:t>
      </w:r>
      <w:r w:rsidR="0001147B" w:rsidRPr="004C776F">
        <w:rPr>
          <w:lang w:val="pt-PT"/>
        </w:rPr>
        <w:t>an</w:t>
      </w:r>
      <w:r w:rsidR="006433B0" w:rsidRPr="004C776F">
        <w:rPr>
          <w:lang w:val="pt-PT"/>
        </w:rPr>
        <w:t>d cont de obiecţiile</w:t>
      </w:r>
      <w:r w:rsidR="0001147B" w:rsidRPr="004C776F">
        <w:rPr>
          <w:lang w:val="pt-PT"/>
        </w:rPr>
        <w:t xml:space="preserve"> </w:t>
      </w:r>
      <w:r w:rsidR="006433B0" w:rsidRPr="004C776F">
        <w:rPr>
          <w:lang w:val="pt-PT"/>
        </w:rPr>
        <w:t>primite de la autorităţi, precum ş</w:t>
      </w:r>
      <w:r w:rsidR="0001147B" w:rsidRPr="004C776F">
        <w:rPr>
          <w:lang w:val="pt-PT"/>
        </w:rPr>
        <w:t xml:space="preserve">i </w:t>
      </w:r>
      <w:r w:rsidR="009C2ED6" w:rsidRPr="004C776F">
        <w:rPr>
          <w:lang w:val="pt-PT"/>
        </w:rPr>
        <w:t xml:space="preserve">de </w:t>
      </w:r>
      <w:r w:rsidR="0001147B" w:rsidRPr="004C776F">
        <w:rPr>
          <w:lang w:val="pt-PT"/>
        </w:rPr>
        <w:t>observaţiile membrilor CAT, A</w:t>
      </w:r>
      <w:r w:rsidR="006433B0" w:rsidRPr="004C776F">
        <w:rPr>
          <w:lang w:val="pt-PT"/>
        </w:rPr>
        <w:t xml:space="preserve">PM </w:t>
      </w:r>
      <w:r w:rsidR="0001147B" w:rsidRPr="004C776F">
        <w:rPr>
          <w:lang w:val="pt-PT"/>
        </w:rPr>
        <w:t>Constanta</w:t>
      </w:r>
      <w:r w:rsidR="006433B0" w:rsidRPr="004C776F">
        <w:rPr>
          <w:lang w:val="pt-PT"/>
        </w:rPr>
        <w:t xml:space="preserve"> a luat decizia de</w:t>
      </w:r>
      <w:r w:rsidR="0001147B" w:rsidRPr="004C776F">
        <w:rPr>
          <w:lang w:val="pt-PT"/>
        </w:rPr>
        <w:t xml:space="preserve"> </w:t>
      </w:r>
      <w:r w:rsidR="00204230">
        <w:rPr>
          <w:lang w:val="pt-PT"/>
        </w:rPr>
        <w:t>emitere</w:t>
      </w:r>
      <w:r w:rsidR="00094103" w:rsidRPr="004C776F">
        <w:rPr>
          <w:lang w:val="pt-PT"/>
        </w:rPr>
        <w:t xml:space="preserve"> a Autorizatiei Integrate de Mediu </w:t>
      </w:r>
      <w:r w:rsidR="006433B0" w:rsidRPr="004C776F">
        <w:rPr>
          <w:lang w:val="pt-PT"/>
        </w:rPr>
        <w:t>nr</w:t>
      </w:r>
      <w:r w:rsidR="00204230">
        <w:rPr>
          <w:lang w:val="pt-PT"/>
        </w:rPr>
        <w:t>....</w:t>
      </w:r>
      <w:r w:rsidR="00EF7E2D" w:rsidRPr="004C776F">
        <w:rPr>
          <w:bCs/>
          <w:lang w:val="it-IT"/>
        </w:rPr>
        <w:t xml:space="preserve">, </w:t>
      </w:r>
      <w:r w:rsidR="00041A92" w:rsidRPr="004C776F">
        <w:rPr>
          <w:bCs/>
          <w:lang w:val="it-IT"/>
        </w:rPr>
        <w:t xml:space="preserve"> </w:t>
      </w:r>
      <w:r w:rsidR="00094103" w:rsidRPr="004C776F">
        <w:rPr>
          <w:bCs/>
          <w:lang w:val="it-IT"/>
        </w:rPr>
        <w:t xml:space="preserve">in urma sedintei CAT din data de </w:t>
      </w:r>
      <w:r w:rsidR="00204230">
        <w:rPr>
          <w:bCs/>
          <w:lang w:val="it-IT"/>
        </w:rPr>
        <w:t>......</w:t>
      </w:r>
      <w:r w:rsidR="00EF7E2D" w:rsidRPr="004C776F">
        <w:rPr>
          <w:bCs/>
          <w:lang w:val="it-IT"/>
        </w:rPr>
        <w:t>.201</w:t>
      </w:r>
      <w:r w:rsidR="00204230">
        <w:rPr>
          <w:bCs/>
          <w:lang w:val="it-IT"/>
        </w:rPr>
        <w:t>4</w:t>
      </w:r>
      <w:r w:rsidR="00EF7E2D" w:rsidRPr="004C776F">
        <w:rPr>
          <w:bCs/>
          <w:lang w:val="it-IT"/>
        </w:rPr>
        <w:t>.</w:t>
      </w:r>
    </w:p>
    <w:p w:rsidR="0001147B" w:rsidRPr="004C776F" w:rsidRDefault="0001147B" w:rsidP="004A25B3">
      <w:pPr>
        <w:autoSpaceDE w:val="0"/>
        <w:autoSpaceDN w:val="0"/>
        <w:adjustRightInd w:val="0"/>
        <w:ind w:right="-180"/>
        <w:jc w:val="both"/>
        <w:rPr>
          <w:b/>
          <w:bCs/>
          <w:lang w:val="pt-PT"/>
        </w:rPr>
      </w:pPr>
    </w:p>
    <w:p w:rsidR="006433B0" w:rsidRPr="004C776F" w:rsidRDefault="006433B0" w:rsidP="004A25B3">
      <w:pPr>
        <w:autoSpaceDE w:val="0"/>
        <w:autoSpaceDN w:val="0"/>
        <w:adjustRightInd w:val="0"/>
        <w:ind w:right="-180"/>
        <w:jc w:val="both"/>
        <w:rPr>
          <w:b/>
          <w:bCs/>
          <w:lang w:val="it-IT"/>
        </w:rPr>
      </w:pPr>
      <w:r w:rsidRPr="004C776F">
        <w:rPr>
          <w:b/>
          <w:bCs/>
          <w:lang w:val="it-IT"/>
        </w:rPr>
        <w:t>INTRODUCERE</w:t>
      </w:r>
    </w:p>
    <w:p w:rsidR="006433B0" w:rsidRPr="004C776F" w:rsidRDefault="006433B0" w:rsidP="004A25B3">
      <w:pPr>
        <w:autoSpaceDE w:val="0"/>
        <w:autoSpaceDN w:val="0"/>
        <w:adjustRightInd w:val="0"/>
        <w:ind w:right="-180"/>
        <w:jc w:val="both"/>
        <w:rPr>
          <w:lang w:val="it-IT"/>
        </w:rPr>
      </w:pPr>
      <w:r w:rsidRPr="004C776F">
        <w:rPr>
          <w:lang w:val="it-IT"/>
        </w:rPr>
        <w:t>Autorizaţia include condiţiile necesare pentru a asigura că:</w:t>
      </w:r>
    </w:p>
    <w:p w:rsidR="006433B0" w:rsidRPr="004C776F" w:rsidRDefault="006433B0" w:rsidP="004A25B3">
      <w:pPr>
        <w:numPr>
          <w:ilvl w:val="0"/>
          <w:numId w:val="2"/>
        </w:numPr>
        <w:autoSpaceDE w:val="0"/>
        <w:autoSpaceDN w:val="0"/>
        <w:adjustRightInd w:val="0"/>
        <w:ind w:right="-180"/>
        <w:jc w:val="both"/>
        <w:rPr>
          <w:lang w:val="it-IT"/>
        </w:rPr>
      </w:pPr>
      <w:r w:rsidRPr="004C776F">
        <w:rPr>
          <w:lang w:val="it-IT"/>
        </w:rPr>
        <w:t xml:space="preserve">Sunt luate toate măsurile preventive adecvate </w:t>
      </w:r>
      <w:r w:rsidR="0001147B" w:rsidRPr="004C776F">
        <w:rPr>
          <w:lang w:val="it-IT"/>
        </w:rPr>
        <w:t>im</w:t>
      </w:r>
      <w:r w:rsidRPr="004C776F">
        <w:rPr>
          <w:lang w:val="it-IT"/>
        </w:rPr>
        <w:t>potriva poluării, in special prin</w:t>
      </w:r>
      <w:r w:rsidR="0001147B" w:rsidRPr="004C776F">
        <w:rPr>
          <w:lang w:val="it-IT"/>
        </w:rPr>
        <w:t xml:space="preserve"> </w:t>
      </w:r>
      <w:r w:rsidRPr="004C776F">
        <w:rPr>
          <w:lang w:val="it-IT"/>
        </w:rPr>
        <w:t>aplicarea celor mai bune tehnici disponibile;</w:t>
      </w:r>
    </w:p>
    <w:p w:rsidR="006433B0" w:rsidRPr="004C776F" w:rsidRDefault="006433B0" w:rsidP="004A25B3">
      <w:pPr>
        <w:numPr>
          <w:ilvl w:val="0"/>
          <w:numId w:val="2"/>
        </w:numPr>
        <w:autoSpaceDE w:val="0"/>
        <w:autoSpaceDN w:val="0"/>
        <w:adjustRightInd w:val="0"/>
        <w:ind w:right="-180"/>
        <w:jc w:val="both"/>
        <w:rPr>
          <w:lang w:val="pt-PT"/>
        </w:rPr>
      </w:pPr>
      <w:r w:rsidRPr="004C776F">
        <w:rPr>
          <w:lang w:val="pt-PT"/>
        </w:rPr>
        <w:t>Nu este cauzată o poluare semnificativă;</w:t>
      </w:r>
    </w:p>
    <w:p w:rsidR="006433B0" w:rsidRPr="004C776F" w:rsidRDefault="006433B0" w:rsidP="004A25B3">
      <w:pPr>
        <w:numPr>
          <w:ilvl w:val="0"/>
          <w:numId w:val="2"/>
        </w:numPr>
        <w:autoSpaceDE w:val="0"/>
        <w:autoSpaceDN w:val="0"/>
        <w:adjustRightInd w:val="0"/>
        <w:ind w:right="-180"/>
        <w:jc w:val="both"/>
        <w:rPr>
          <w:lang w:val="pt-PT"/>
        </w:rPr>
      </w:pPr>
      <w:r w:rsidRPr="004C776F">
        <w:rPr>
          <w:lang w:val="pt-PT"/>
        </w:rPr>
        <w:t>Sunt luate măsuri de prevenire a generării deşeurilor, iar acolo unde deşeurile sunt</w:t>
      </w:r>
      <w:r w:rsidR="0001147B" w:rsidRPr="004C776F">
        <w:rPr>
          <w:lang w:val="pt-PT"/>
        </w:rPr>
        <w:t xml:space="preserve"> </w:t>
      </w:r>
      <w:r w:rsidRPr="004C776F">
        <w:rPr>
          <w:lang w:val="pt-PT"/>
        </w:rPr>
        <w:t>produse, ele sunt recuperate la sursă cu scopul valorificării sau, in cazul in care</w:t>
      </w:r>
      <w:r w:rsidR="0001147B" w:rsidRPr="004C776F">
        <w:rPr>
          <w:lang w:val="pt-PT"/>
        </w:rPr>
        <w:t xml:space="preserve"> </w:t>
      </w:r>
      <w:r w:rsidRPr="004C776F">
        <w:rPr>
          <w:lang w:val="pt-PT"/>
        </w:rPr>
        <w:t>valorificarea este imposibilă din punct de vedere tehnic şi economic, deşeurile sunt</w:t>
      </w:r>
      <w:r w:rsidR="0001147B" w:rsidRPr="004C776F">
        <w:rPr>
          <w:lang w:val="pt-PT"/>
        </w:rPr>
        <w:t xml:space="preserve"> </w:t>
      </w:r>
      <w:r w:rsidRPr="004C776F">
        <w:rPr>
          <w:lang w:val="pt-PT"/>
        </w:rPr>
        <w:t>eliminate evit</w:t>
      </w:r>
      <w:r w:rsidR="0001147B" w:rsidRPr="004C776F">
        <w:rPr>
          <w:lang w:val="pt-PT"/>
        </w:rPr>
        <w:t>an</w:t>
      </w:r>
      <w:r w:rsidRPr="004C776F">
        <w:rPr>
          <w:lang w:val="pt-PT"/>
        </w:rPr>
        <w:t>d sau reduc</w:t>
      </w:r>
      <w:r w:rsidR="0001147B" w:rsidRPr="004C776F">
        <w:rPr>
          <w:lang w:val="pt-PT"/>
        </w:rPr>
        <w:t>an</w:t>
      </w:r>
      <w:r w:rsidRPr="004C776F">
        <w:rPr>
          <w:lang w:val="pt-PT"/>
        </w:rPr>
        <w:t>d orice impact asupra mediului;</w:t>
      </w:r>
    </w:p>
    <w:p w:rsidR="006433B0" w:rsidRPr="004C776F" w:rsidRDefault="006433B0" w:rsidP="004A25B3">
      <w:pPr>
        <w:numPr>
          <w:ilvl w:val="0"/>
          <w:numId w:val="2"/>
        </w:numPr>
        <w:ind w:right="-180"/>
        <w:jc w:val="both"/>
        <w:rPr>
          <w:lang w:val="it-IT"/>
        </w:rPr>
      </w:pPr>
      <w:r w:rsidRPr="004C776F">
        <w:rPr>
          <w:lang w:val="it-IT"/>
        </w:rPr>
        <w:t>Sunt luate măsuri necesare pentru a preveni accidentele şi a limita consecinţele lor;</w:t>
      </w:r>
    </w:p>
    <w:p w:rsidR="006433B0" w:rsidRPr="004C776F" w:rsidRDefault="006433B0" w:rsidP="004A25B3">
      <w:pPr>
        <w:numPr>
          <w:ilvl w:val="0"/>
          <w:numId w:val="2"/>
        </w:numPr>
        <w:autoSpaceDE w:val="0"/>
        <w:autoSpaceDN w:val="0"/>
        <w:adjustRightInd w:val="0"/>
        <w:ind w:right="-180"/>
        <w:jc w:val="both"/>
        <w:rPr>
          <w:lang w:val="pt-PT"/>
        </w:rPr>
      </w:pPr>
      <w:r w:rsidRPr="004C776F">
        <w:rPr>
          <w:lang w:val="pt-PT"/>
        </w:rPr>
        <w:t>Este minimizat impactul semnificativ de mediu produs de condiţiile anormale de</w:t>
      </w:r>
      <w:r w:rsidR="0001147B" w:rsidRPr="004C776F">
        <w:rPr>
          <w:lang w:val="pt-PT"/>
        </w:rPr>
        <w:t xml:space="preserve"> </w:t>
      </w:r>
      <w:r w:rsidRPr="004C776F">
        <w:rPr>
          <w:lang w:val="pt-PT"/>
        </w:rPr>
        <w:t>funcţionare;</w:t>
      </w:r>
    </w:p>
    <w:p w:rsidR="0001147B" w:rsidRPr="004C776F" w:rsidRDefault="00480483" w:rsidP="004A25B3">
      <w:pPr>
        <w:numPr>
          <w:ilvl w:val="0"/>
          <w:numId w:val="2"/>
        </w:numPr>
        <w:autoSpaceDE w:val="0"/>
        <w:autoSpaceDN w:val="0"/>
        <w:adjustRightInd w:val="0"/>
        <w:ind w:right="-180"/>
        <w:jc w:val="both"/>
        <w:rPr>
          <w:lang w:val="pt-PT"/>
        </w:rPr>
      </w:pPr>
      <w:r w:rsidRPr="004C776F">
        <w:rPr>
          <w:lang w:val="pt-PT"/>
        </w:rPr>
        <w:t>I</w:t>
      </w:r>
      <w:r w:rsidR="006433B0" w:rsidRPr="004C776F">
        <w:rPr>
          <w:lang w:val="pt-PT"/>
        </w:rPr>
        <w:t>n caz de incetare a activităţii, vor fi luate toate măsurile necesare astfel inc</w:t>
      </w:r>
      <w:r w:rsidR="0001147B" w:rsidRPr="004C776F">
        <w:rPr>
          <w:lang w:val="pt-PT"/>
        </w:rPr>
        <w:t>at</w:t>
      </w:r>
      <w:r w:rsidR="006433B0" w:rsidRPr="004C776F">
        <w:rPr>
          <w:lang w:val="pt-PT"/>
        </w:rPr>
        <w:t xml:space="preserve"> să se evite</w:t>
      </w:r>
      <w:r w:rsidR="0001147B" w:rsidRPr="004C776F">
        <w:rPr>
          <w:lang w:val="pt-PT"/>
        </w:rPr>
        <w:t xml:space="preserve"> </w:t>
      </w:r>
      <w:r w:rsidR="006433B0" w:rsidRPr="004C776F">
        <w:rPr>
          <w:lang w:val="pt-PT"/>
        </w:rPr>
        <w:t>orice risc de poluare şi amplasamentul să fie refăcut la starea iniţială;</w:t>
      </w:r>
    </w:p>
    <w:p w:rsidR="006433B0" w:rsidRPr="004C776F" w:rsidRDefault="006433B0" w:rsidP="004A25B3">
      <w:pPr>
        <w:numPr>
          <w:ilvl w:val="0"/>
          <w:numId w:val="2"/>
        </w:numPr>
        <w:autoSpaceDE w:val="0"/>
        <w:autoSpaceDN w:val="0"/>
        <w:adjustRightInd w:val="0"/>
        <w:ind w:right="-180"/>
        <w:jc w:val="both"/>
        <w:rPr>
          <w:lang w:val="pt-PT"/>
        </w:rPr>
      </w:pPr>
      <w:r w:rsidRPr="004C776F">
        <w:t>Sunt respectate principiile B.A.T.</w:t>
      </w:r>
    </w:p>
    <w:p w:rsidR="0001147B" w:rsidRPr="004C776F" w:rsidRDefault="0001147B" w:rsidP="004A25B3">
      <w:pPr>
        <w:autoSpaceDE w:val="0"/>
        <w:autoSpaceDN w:val="0"/>
        <w:adjustRightInd w:val="0"/>
        <w:ind w:left="360" w:right="-180"/>
        <w:jc w:val="both"/>
        <w:rPr>
          <w:lang w:val="pt-PT"/>
        </w:rPr>
      </w:pPr>
    </w:p>
    <w:p w:rsidR="006433B0" w:rsidRPr="004C776F" w:rsidRDefault="006433B0" w:rsidP="004A25B3">
      <w:pPr>
        <w:autoSpaceDE w:val="0"/>
        <w:autoSpaceDN w:val="0"/>
        <w:adjustRightInd w:val="0"/>
        <w:ind w:right="-180"/>
        <w:jc w:val="both"/>
        <w:rPr>
          <w:lang w:val="pt-PT"/>
        </w:rPr>
      </w:pPr>
      <w:r w:rsidRPr="004C776F">
        <w:rPr>
          <w:lang w:val="pt-PT"/>
        </w:rPr>
        <w:t>Autorizaţia include valori limită de emisie pentru poluanţii rezultaţi de pe amplasament, care</w:t>
      </w:r>
      <w:r w:rsidR="0001147B" w:rsidRPr="004C776F">
        <w:rPr>
          <w:lang w:val="pt-PT"/>
        </w:rPr>
        <w:t xml:space="preserve"> </w:t>
      </w:r>
      <w:r w:rsidRPr="004C776F">
        <w:rPr>
          <w:lang w:val="pt-PT"/>
        </w:rPr>
        <w:t>respectă prevederile Anexei 3 a O.U.G. nr. 152/2005, privind prevenirea şi controlul integrat</w:t>
      </w:r>
      <w:r w:rsidR="0001147B" w:rsidRPr="004C776F">
        <w:rPr>
          <w:lang w:val="pt-PT"/>
        </w:rPr>
        <w:t xml:space="preserve"> </w:t>
      </w:r>
      <w:r w:rsidRPr="004C776F">
        <w:rPr>
          <w:lang w:val="pt-PT"/>
        </w:rPr>
        <w:t>al poluării, aprobată cu modificări şi completări prin Legea nr. 84/2006, cu modificările şi</w:t>
      </w:r>
      <w:r w:rsidR="0001147B" w:rsidRPr="004C776F">
        <w:rPr>
          <w:lang w:val="pt-PT"/>
        </w:rPr>
        <w:t xml:space="preserve"> </w:t>
      </w:r>
      <w:r w:rsidRPr="004C776F">
        <w:rPr>
          <w:lang w:val="pt-PT"/>
        </w:rPr>
        <w:t>completările ulterioare, ia in considerare natura lor şi potenţialul transferării poluării dintr-un</w:t>
      </w:r>
      <w:r w:rsidR="0001147B" w:rsidRPr="004C776F">
        <w:rPr>
          <w:lang w:val="pt-PT"/>
        </w:rPr>
        <w:t xml:space="preserve"> </w:t>
      </w:r>
      <w:r w:rsidRPr="004C776F">
        <w:rPr>
          <w:lang w:val="pt-PT"/>
        </w:rPr>
        <w:t>mediu in altul.</w:t>
      </w:r>
    </w:p>
    <w:p w:rsidR="006433B0" w:rsidRPr="004C776F" w:rsidRDefault="006433B0" w:rsidP="004A25B3">
      <w:pPr>
        <w:autoSpaceDE w:val="0"/>
        <w:autoSpaceDN w:val="0"/>
        <w:adjustRightInd w:val="0"/>
        <w:ind w:right="-180"/>
        <w:jc w:val="both"/>
        <w:rPr>
          <w:lang w:val="pt-PT"/>
        </w:rPr>
      </w:pPr>
      <w:r w:rsidRPr="004C776F">
        <w:rPr>
          <w:lang w:val="pt-PT"/>
        </w:rPr>
        <w:t>Autorizaţia integrată de mediu conţine: cerinţele de monitorizare adecvate emisiilor care</w:t>
      </w:r>
      <w:r w:rsidR="0001147B" w:rsidRPr="004C776F">
        <w:rPr>
          <w:lang w:val="pt-PT"/>
        </w:rPr>
        <w:t xml:space="preserve"> </w:t>
      </w:r>
      <w:r w:rsidRPr="004C776F">
        <w:rPr>
          <w:lang w:val="pt-PT"/>
        </w:rPr>
        <w:t>rezultă de pe amplasament, metodologia specifică şi frecvenţa de măsurare a acestora,</w:t>
      </w:r>
      <w:r w:rsidR="0001147B" w:rsidRPr="004C776F">
        <w:rPr>
          <w:lang w:val="pt-PT"/>
        </w:rPr>
        <w:t xml:space="preserve"> </w:t>
      </w:r>
      <w:r w:rsidRPr="004C776F">
        <w:rPr>
          <w:lang w:val="pt-PT"/>
        </w:rPr>
        <w:t>procedura de evaluare şi obligaţia de a furniza autorităţii competente datele solicitate de aceasta</w:t>
      </w:r>
      <w:r w:rsidR="0001147B" w:rsidRPr="004C776F">
        <w:rPr>
          <w:lang w:val="pt-PT"/>
        </w:rPr>
        <w:t xml:space="preserve"> </w:t>
      </w:r>
      <w:r w:rsidRPr="004C776F">
        <w:rPr>
          <w:lang w:val="pt-PT"/>
        </w:rPr>
        <w:t>pentru verificarea conformării cu autorizaţia.</w:t>
      </w:r>
    </w:p>
    <w:p w:rsidR="0001147B" w:rsidRPr="004C776F" w:rsidRDefault="0001147B" w:rsidP="004A25B3">
      <w:pPr>
        <w:autoSpaceDE w:val="0"/>
        <w:autoSpaceDN w:val="0"/>
        <w:adjustRightInd w:val="0"/>
        <w:ind w:right="-180"/>
        <w:jc w:val="both"/>
        <w:rPr>
          <w:b/>
          <w:bCs/>
          <w:lang w:val="pt-PT"/>
        </w:rPr>
      </w:pPr>
    </w:p>
    <w:p w:rsidR="006433B0" w:rsidRPr="004C776F" w:rsidRDefault="006433B0" w:rsidP="004A25B3">
      <w:pPr>
        <w:autoSpaceDE w:val="0"/>
        <w:autoSpaceDN w:val="0"/>
        <w:adjustRightInd w:val="0"/>
        <w:ind w:right="-180"/>
        <w:jc w:val="both"/>
        <w:rPr>
          <w:b/>
          <w:bCs/>
          <w:lang w:val="pt-PT"/>
        </w:rPr>
      </w:pPr>
      <w:r w:rsidRPr="004C776F">
        <w:rPr>
          <w:b/>
          <w:bCs/>
          <w:lang w:val="pt-PT"/>
        </w:rPr>
        <w:t>1. DATE DE IDENTIFICARE A TITULARULUI ACTIVITĂŢII</w:t>
      </w:r>
    </w:p>
    <w:p w:rsidR="006433B0" w:rsidRPr="00204230" w:rsidRDefault="006433B0" w:rsidP="004A25B3">
      <w:pPr>
        <w:autoSpaceDE w:val="0"/>
        <w:autoSpaceDN w:val="0"/>
        <w:adjustRightInd w:val="0"/>
        <w:ind w:right="-180"/>
        <w:jc w:val="both"/>
        <w:rPr>
          <w:b/>
          <w:bCs/>
          <w:color w:val="FF0000"/>
          <w:lang w:val="pt-PT"/>
        </w:rPr>
      </w:pPr>
      <w:r w:rsidRPr="004C776F">
        <w:rPr>
          <w:b/>
          <w:bCs/>
          <w:lang w:val="pt-PT"/>
        </w:rPr>
        <w:lastRenderedPageBreak/>
        <w:t>Titular</w:t>
      </w:r>
      <w:r w:rsidRPr="004C776F">
        <w:rPr>
          <w:lang w:val="pt-PT"/>
        </w:rPr>
        <w:t xml:space="preserve">: </w:t>
      </w:r>
      <w:r w:rsidR="0089251B" w:rsidRPr="004C776F">
        <w:rPr>
          <w:b/>
          <w:bCs/>
          <w:color w:val="000000"/>
        </w:rPr>
        <w:t xml:space="preserve">S.C. </w:t>
      </w:r>
      <w:r w:rsidR="0089251B">
        <w:rPr>
          <w:b/>
          <w:bCs/>
          <w:color w:val="000000"/>
        </w:rPr>
        <w:t>DAEWOO-MANGALIA HEAVY INDUSTRIES S.A.</w:t>
      </w:r>
    </w:p>
    <w:p w:rsidR="00884E14" w:rsidRPr="00884E14" w:rsidRDefault="006433B0" w:rsidP="004A25B3">
      <w:pPr>
        <w:autoSpaceDE w:val="0"/>
        <w:autoSpaceDN w:val="0"/>
        <w:adjustRightInd w:val="0"/>
        <w:ind w:right="-180"/>
        <w:jc w:val="both"/>
        <w:rPr>
          <w:lang w:val="pt-PT"/>
        </w:rPr>
      </w:pPr>
      <w:r w:rsidRPr="00884E14">
        <w:rPr>
          <w:bCs/>
          <w:lang w:val="pt-PT"/>
        </w:rPr>
        <w:t>Sediul social</w:t>
      </w:r>
      <w:r w:rsidRPr="00884E14">
        <w:rPr>
          <w:lang w:val="pt-PT"/>
        </w:rPr>
        <w:t xml:space="preserve">: </w:t>
      </w:r>
      <w:r w:rsidR="00884E14" w:rsidRPr="00884E14">
        <w:rPr>
          <w:lang w:val="pt-PT"/>
        </w:rPr>
        <w:t>mun.Mangalia, str.Portului nr.1, jud. Constanţa</w:t>
      </w:r>
    </w:p>
    <w:p w:rsidR="006433B0" w:rsidRPr="00884E14" w:rsidRDefault="006433B0" w:rsidP="004A25B3">
      <w:pPr>
        <w:autoSpaceDE w:val="0"/>
        <w:autoSpaceDN w:val="0"/>
        <w:adjustRightInd w:val="0"/>
        <w:ind w:right="-180"/>
        <w:jc w:val="both"/>
        <w:rPr>
          <w:bCs/>
          <w:lang w:val="pt-PT"/>
        </w:rPr>
      </w:pPr>
      <w:r w:rsidRPr="00884E14">
        <w:rPr>
          <w:bCs/>
          <w:lang w:val="pt-PT"/>
        </w:rPr>
        <w:t xml:space="preserve">Punct de lucru: </w:t>
      </w:r>
      <w:r w:rsidR="00884E14" w:rsidRPr="00884E14">
        <w:rPr>
          <w:lang w:val="pt-PT"/>
        </w:rPr>
        <w:t xml:space="preserve">mun.Mangalia, </w:t>
      </w:r>
      <w:r w:rsidR="008A6D7A" w:rsidRPr="00884E14">
        <w:rPr>
          <w:lang w:val="pt-PT"/>
        </w:rPr>
        <w:t>str.Portului nr.1, jud. Constanţa</w:t>
      </w:r>
    </w:p>
    <w:p w:rsidR="008E44C8" w:rsidRPr="00884E14" w:rsidRDefault="008E44C8" w:rsidP="004A25B3">
      <w:pPr>
        <w:autoSpaceDE w:val="0"/>
        <w:autoSpaceDN w:val="0"/>
        <w:adjustRightInd w:val="0"/>
        <w:ind w:right="-180"/>
        <w:jc w:val="both"/>
        <w:rPr>
          <w:lang w:val="pt-PT"/>
        </w:rPr>
      </w:pPr>
    </w:p>
    <w:p w:rsidR="006433B0" w:rsidRPr="00884E14" w:rsidRDefault="006433B0" w:rsidP="004A25B3">
      <w:pPr>
        <w:autoSpaceDE w:val="0"/>
        <w:autoSpaceDN w:val="0"/>
        <w:adjustRightInd w:val="0"/>
        <w:ind w:right="-180"/>
        <w:jc w:val="both"/>
        <w:rPr>
          <w:lang w:val="pt-PT"/>
        </w:rPr>
      </w:pPr>
      <w:r w:rsidRPr="00884E14">
        <w:rPr>
          <w:lang w:val="pt-PT"/>
        </w:rPr>
        <w:t xml:space="preserve">Telefon: </w:t>
      </w:r>
      <w:r w:rsidR="00701067" w:rsidRPr="00884E14">
        <w:rPr>
          <w:lang w:val="pt-PT"/>
        </w:rPr>
        <w:t xml:space="preserve">0372 411 244 </w:t>
      </w:r>
    </w:p>
    <w:p w:rsidR="006433B0" w:rsidRPr="00884E14" w:rsidRDefault="006433B0" w:rsidP="004A25B3">
      <w:pPr>
        <w:autoSpaceDE w:val="0"/>
        <w:autoSpaceDN w:val="0"/>
        <w:adjustRightInd w:val="0"/>
        <w:ind w:right="-180"/>
        <w:jc w:val="both"/>
        <w:rPr>
          <w:lang w:val="pt-PT"/>
        </w:rPr>
      </w:pPr>
      <w:r w:rsidRPr="00884E14">
        <w:rPr>
          <w:lang w:val="pt-PT"/>
        </w:rPr>
        <w:t xml:space="preserve">Fax: </w:t>
      </w:r>
      <w:r w:rsidR="00701067" w:rsidRPr="00884E14">
        <w:rPr>
          <w:lang w:val="pt-PT"/>
        </w:rPr>
        <w:t xml:space="preserve">0241 756 056 </w:t>
      </w:r>
    </w:p>
    <w:p w:rsidR="006433B0" w:rsidRPr="00884E14" w:rsidRDefault="006433B0" w:rsidP="004A25B3">
      <w:pPr>
        <w:autoSpaceDE w:val="0"/>
        <w:autoSpaceDN w:val="0"/>
        <w:adjustRightInd w:val="0"/>
        <w:ind w:right="-180"/>
        <w:jc w:val="both"/>
        <w:rPr>
          <w:lang w:val="pt-PT"/>
        </w:rPr>
      </w:pPr>
      <w:r w:rsidRPr="00884E14">
        <w:rPr>
          <w:lang w:val="pt-PT"/>
        </w:rPr>
        <w:t xml:space="preserve">E-mail: </w:t>
      </w:r>
      <w:hyperlink r:id="rId9" w:history="1">
        <w:r w:rsidR="00701067" w:rsidRPr="00884E14">
          <w:rPr>
            <w:rStyle w:val="Hyperlink"/>
            <w:color w:val="auto"/>
            <w:lang w:val="pt-PT"/>
          </w:rPr>
          <w:t>mediu@dmhi.ct.ro</w:t>
        </w:r>
      </w:hyperlink>
      <w:r w:rsidR="00701067" w:rsidRPr="00884E14">
        <w:rPr>
          <w:lang w:val="pt-PT"/>
        </w:rPr>
        <w:t xml:space="preserve"> </w:t>
      </w:r>
    </w:p>
    <w:p w:rsidR="006433B0" w:rsidRPr="00884E14" w:rsidRDefault="006433B0" w:rsidP="004A25B3">
      <w:pPr>
        <w:autoSpaceDE w:val="0"/>
        <w:autoSpaceDN w:val="0"/>
        <w:adjustRightInd w:val="0"/>
        <w:ind w:right="-180"/>
        <w:jc w:val="both"/>
        <w:rPr>
          <w:lang w:val="pt-PT"/>
        </w:rPr>
      </w:pPr>
      <w:r w:rsidRPr="00884E14">
        <w:rPr>
          <w:lang w:val="pt-PT"/>
        </w:rPr>
        <w:t xml:space="preserve">Codul fiscal: </w:t>
      </w:r>
      <w:r w:rsidR="00884E14" w:rsidRPr="00884E14">
        <w:rPr>
          <w:lang w:val="pt-PT"/>
        </w:rPr>
        <w:t>9115330</w:t>
      </w:r>
    </w:p>
    <w:p w:rsidR="006433B0" w:rsidRPr="00884E14" w:rsidRDefault="006433B0" w:rsidP="004A25B3">
      <w:pPr>
        <w:autoSpaceDE w:val="0"/>
        <w:autoSpaceDN w:val="0"/>
        <w:adjustRightInd w:val="0"/>
        <w:ind w:right="-180"/>
        <w:jc w:val="both"/>
        <w:rPr>
          <w:lang w:val="pt-PT"/>
        </w:rPr>
      </w:pPr>
      <w:r w:rsidRPr="00884E14">
        <w:rPr>
          <w:lang w:val="pt-PT"/>
        </w:rPr>
        <w:t>Registrul Comerţului: nr. J</w:t>
      </w:r>
      <w:r w:rsidR="00884E14" w:rsidRPr="00884E14">
        <w:rPr>
          <w:lang w:val="pt-PT"/>
        </w:rPr>
        <w:t>13</w:t>
      </w:r>
      <w:r w:rsidRPr="00884E14">
        <w:rPr>
          <w:lang w:val="pt-PT"/>
        </w:rPr>
        <w:t xml:space="preserve"> / </w:t>
      </w:r>
      <w:r w:rsidR="00884E14" w:rsidRPr="00884E14">
        <w:rPr>
          <w:lang w:val="pt-PT"/>
        </w:rPr>
        <w:t>602</w:t>
      </w:r>
      <w:r w:rsidRPr="00884E14">
        <w:rPr>
          <w:lang w:val="pt-PT"/>
        </w:rPr>
        <w:t xml:space="preserve"> / 199</w:t>
      </w:r>
      <w:r w:rsidR="00884E14" w:rsidRPr="00884E14">
        <w:rPr>
          <w:lang w:val="pt-PT"/>
        </w:rPr>
        <w:t>7</w:t>
      </w:r>
    </w:p>
    <w:p w:rsidR="00572125" w:rsidRPr="004C776F" w:rsidRDefault="00572125" w:rsidP="004A25B3">
      <w:pPr>
        <w:autoSpaceDE w:val="0"/>
        <w:autoSpaceDN w:val="0"/>
        <w:adjustRightInd w:val="0"/>
        <w:ind w:right="-180"/>
        <w:jc w:val="both"/>
        <w:rPr>
          <w:b/>
          <w:bCs/>
          <w:lang w:val="pt-PT"/>
        </w:rPr>
      </w:pPr>
    </w:p>
    <w:p w:rsidR="006E4898" w:rsidRPr="004C776F" w:rsidRDefault="006E4898" w:rsidP="006E4898">
      <w:pPr>
        <w:autoSpaceDE w:val="0"/>
        <w:autoSpaceDN w:val="0"/>
        <w:adjustRightInd w:val="0"/>
        <w:ind w:right="-180"/>
        <w:jc w:val="both"/>
        <w:rPr>
          <w:b/>
          <w:bCs/>
          <w:lang w:val="pt-PT"/>
        </w:rPr>
      </w:pPr>
      <w:r w:rsidRPr="004C776F">
        <w:rPr>
          <w:b/>
          <w:bCs/>
          <w:lang w:val="pt-PT"/>
        </w:rPr>
        <w:t>2. TEMEIUL LEGAL</w:t>
      </w:r>
    </w:p>
    <w:p w:rsidR="006E4898" w:rsidRPr="004C776F" w:rsidRDefault="006E4898" w:rsidP="006E4898">
      <w:pPr>
        <w:autoSpaceDE w:val="0"/>
        <w:autoSpaceDN w:val="0"/>
        <w:adjustRightInd w:val="0"/>
        <w:ind w:right="-180"/>
        <w:jc w:val="both"/>
        <w:rPr>
          <w:lang w:val="pt-PT"/>
        </w:rPr>
      </w:pPr>
      <w:r w:rsidRPr="004C776F">
        <w:rPr>
          <w:lang w:val="pt-PT"/>
        </w:rPr>
        <w:t>Activităţile specifice societăţii se vor desfăşura obligatoriu in conformitate cu prevederile următoarelor acte normative:</w:t>
      </w:r>
    </w:p>
    <w:p w:rsidR="006E4898" w:rsidRPr="004C776F" w:rsidRDefault="006E4898" w:rsidP="006E4898">
      <w:pPr>
        <w:widowControl w:val="0"/>
        <w:numPr>
          <w:ilvl w:val="0"/>
          <w:numId w:val="3"/>
        </w:numPr>
        <w:adjustRightInd w:val="0"/>
        <w:spacing w:line="240" w:lineRule="atLeast"/>
        <w:jc w:val="both"/>
        <w:textAlignment w:val="baseline"/>
      </w:pPr>
      <w:r w:rsidRPr="004C776F">
        <w:rPr>
          <w:iCs/>
        </w:rPr>
        <w:t xml:space="preserve">Legea nr.226/2013 privind aprobarea OUG 164/2008  pentru modificarea si completarea OUG 195/2005 </w:t>
      </w:r>
      <w:r w:rsidRPr="004C776F">
        <w:t>(M.O. nr. 1196/30.12.2005) privind protecţia mediului;</w:t>
      </w:r>
    </w:p>
    <w:p w:rsidR="006E4898" w:rsidRPr="004C776F" w:rsidRDefault="006E4898" w:rsidP="006E4898">
      <w:pPr>
        <w:numPr>
          <w:ilvl w:val="0"/>
          <w:numId w:val="3"/>
        </w:numPr>
        <w:autoSpaceDE w:val="0"/>
        <w:autoSpaceDN w:val="0"/>
        <w:adjustRightInd w:val="0"/>
        <w:ind w:right="-180"/>
        <w:jc w:val="both"/>
        <w:rPr>
          <w:lang w:val="pt-PT"/>
        </w:rPr>
      </w:pPr>
      <w:r>
        <w:rPr>
          <w:color w:val="000000"/>
        </w:rPr>
        <w:t>Legea 278/2013 privind emisiile industriale</w:t>
      </w:r>
      <w:r w:rsidRPr="004C776F">
        <w:rPr>
          <w:lang w:val="pt-PT"/>
        </w:rPr>
        <w:t>;</w:t>
      </w:r>
    </w:p>
    <w:p w:rsidR="006E4898" w:rsidRPr="004C776F" w:rsidRDefault="006E4898" w:rsidP="006E4898">
      <w:pPr>
        <w:pStyle w:val="Corptext"/>
        <w:numPr>
          <w:ilvl w:val="0"/>
          <w:numId w:val="3"/>
        </w:numPr>
        <w:spacing w:line="240" w:lineRule="atLeast"/>
        <w:rPr>
          <w:szCs w:val="24"/>
          <w:lang w:val="ro-RO"/>
        </w:rPr>
      </w:pPr>
      <w:r w:rsidRPr="004C776F">
        <w:rPr>
          <w:szCs w:val="24"/>
          <w:lang w:val="ro-RO"/>
        </w:rPr>
        <w:t>Ordinul M.A.P.A.M. 818/17.10.2003 (M.O. 800/13.11.2005), pentru aprobarea Procedurii de emitere a autorizaţiei integrate de mediu, modificată la anexă prin Ordinul M.M.G.A. nr. 1158/15.11.2005 (M.O. 1091/05.12.2005) si Ordinul M.M.P. nr.3970/2012;</w:t>
      </w:r>
    </w:p>
    <w:p w:rsidR="006E4898" w:rsidRPr="004C776F" w:rsidRDefault="006E4898" w:rsidP="006E4898">
      <w:pPr>
        <w:numPr>
          <w:ilvl w:val="0"/>
          <w:numId w:val="3"/>
        </w:numPr>
        <w:autoSpaceDE w:val="0"/>
        <w:autoSpaceDN w:val="0"/>
        <w:adjustRightInd w:val="0"/>
        <w:ind w:right="-180"/>
        <w:jc w:val="both"/>
        <w:rPr>
          <w:lang w:val="es-ES_tradnl"/>
        </w:rPr>
      </w:pPr>
      <w:r w:rsidRPr="004C776F">
        <w:rPr>
          <w:lang w:val="it-IT"/>
        </w:rPr>
        <w:t xml:space="preserve">Ordinul M.M.G.A. </w:t>
      </w:r>
      <w:r w:rsidRPr="004C776F">
        <w:rPr>
          <w:lang w:val="es-ES_tradnl"/>
        </w:rPr>
        <w:t>nr. 859/25.09.2005 (M.O. nr. 888/04.10.2005), pentru aprobarea unor ghiduri;</w:t>
      </w:r>
    </w:p>
    <w:p w:rsidR="006E4898" w:rsidRDefault="006E4898" w:rsidP="006E4898">
      <w:pPr>
        <w:numPr>
          <w:ilvl w:val="0"/>
          <w:numId w:val="3"/>
        </w:numPr>
        <w:autoSpaceDE w:val="0"/>
        <w:autoSpaceDN w:val="0"/>
        <w:adjustRightInd w:val="0"/>
        <w:ind w:right="-180"/>
        <w:jc w:val="both"/>
        <w:rPr>
          <w:lang w:val="es-ES_tradnl"/>
        </w:rPr>
      </w:pPr>
      <w:r w:rsidRPr="004C776F">
        <w:rPr>
          <w:lang w:val="es-ES_tradnl"/>
        </w:rPr>
        <w:t>Legea nr.104/15.06.2011 (M.O. nr. 452/28.06.2011), privind calitatea aerului inconjurător;</w:t>
      </w:r>
    </w:p>
    <w:p w:rsidR="006E4898" w:rsidRPr="004C776F" w:rsidRDefault="006E4898" w:rsidP="006E4898">
      <w:pPr>
        <w:numPr>
          <w:ilvl w:val="0"/>
          <w:numId w:val="3"/>
        </w:numPr>
        <w:autoSpaceDE w:val="0"/>
        <w:autoSpaceDN w:val="0"/>
        <w:adjustRightInd w:val="0"/>
        <w:ind w:right="-180"/>
        <w:jc w:val="both"/>
        <w:rPr>
          <w:lang w:val="es-ES_tradnl"/>
        </w:rPr>
      </w:pPr>
      <w:r w:rsidRPr="004C776F">
        <w:rPr>
          <w:color w:val="000000"/>
          <w:lang w:val="es-ES_tradnl"/>
        </w:rPr>
        <w:t>Ordinul M.A.P.P.M. 462/1993 (M.O. nr. 190/10.08.1993),</w:t>
      </w:r>
      <w:r w:rsidRPr="004C776F">
        <w:rPr>
          <w:lang w:val="es-ES_tradnl"/>
        </w:rPr>
        <w:t xml:space="preserve"> pentru aprobarea Condiţiilor tehnice privind protecţia atmosferică şi Normelor metodologice privind determinarea</w:t>
      </w:r>
      <w:r w:rsidR="00454B0A">
        <w:rPr>
          <w:lang w:val="es-ES_tradnl"/>
        </w:rPr>
        <w:t xml:space="preserve"> </w:t>
      </w:r>
      <w:r w:rsidRPr="004C776F">
        <w:rPr>
          <w:lang w:val="es-ES_tradnl"/>
        </w:rPr>
        <w:t>emisiilor de poluanţi atmosferici produşi de surse staţionare, cu modificările ulterioare;</w:t>
      </w:r>
    </w:p>
    <w:p w:rsidR="006E4898" w:rsidRPr="004C776F" w:rsidRDefault="006E4898" w:rsidP="006E4898">
      <w:pPr>
        <w:numPr>
          <w:ilvl w:val="0"/>
          <w:numId w:val="3"/>
        </w:numPr>
        <w:autoSpaceDE w:val="0"/>
        <w:autoSpaceDN w:val="0"/>
        <w:adjustRightInd w:val="0"/>
        <w:ind w:right="-180"/>
        <w:jc w:val="both"/>
        <w:rPr>
          <w:lang w:val="es-ES_tradnl"/>
        </w:rPr>
      </w:pPr>
      <w:r w:rsidRPr="004C776F">
        <w:rPr>
          <w:lang w:val="es-ES_tradnl"/>
        </w:rPr>
        <w:t>STAS 12574/1987, privind condiţiile de calitate pentru aerul atmosferic şi de stabilire a concentraţiilor maxime admisibile ale unor substanţe poluante din aerul zonelor protejate;</w:t>
      </w:r>
    </w:p>
    <w:p w:rsidR="006E4898" w:rsidRPr="004C776F" w:rsidRDefault="006E4898" w:rsidP="006E4898">
      <w:pPr>
        <w:numPr>
          <w:ilvl w:val="0"/>
          <w:numId w:val="3"/>
        </w:numPr>
        <w:autoSpaceDE w:val="0"/>
        <w:autoSpaceDN w:val="0"/>
        <w:adjustRightInd w:val="0"/>
        <w:ind w:right="-180"/>
        <w:jc w:val="both"/>
        <w:rPr>
          <w:lang w:val="es-ES_tradnl"/>
        </w:rPr>
      </w:pPr>
      <w:r w:rsidRPr="004C776F">
        <w:rPr>
          <w:lang w:val="es-ES_tradnl"/>
        </w:rPr>
        <w:t>H.G. nr. 140/06.02.2008 (M.O.125/18.02.2008) privind stabilirea unor măsuri pentru aplicarea prevederilor Regulamentului (CE) al Parlamentului European şi al Consiliului nr. 166/2006 privind infiinţarea Registrului European al Poluanţilor Emişi şi Transferaţi şi modificarea directivelor Consiliului 91/689/CEE şi 96/61/CE;</w:t>
      </w:r>
    </w:p>
    <w:p w:rsidR="006E4898" w:rsidRPr="004C776F" w:rsidRDefault="006E4898" w:rsidP="006E4898">
      <w:pPr>
        <w:numPr>
          <w:ilvl w:val="0"/>
          <w:numId w:val="3"/>
        </w:numPr>
        <w:autoSpaceDE w:val="0"/>
        <w:autoSpaceDN w:val="0"/>
        <w:adjustRightInd w:val="0"/>
        <w:ind w:right="-180"/>
        <w:jc w:val="both"/>
        <w:rPr>
          <w:lang w:val="en-GB"/>
        </w:rPr>
      </w:pPr>
      <w:r w:rsidRPr="004C776F">
        <w:rPr>
          <w:lang w:val="en-GB"/>
        </w:rPr>
        <w:t>Ordin M.A.P.A.M. nr. 169/02.03. 2004 (M.O. 206/09.03.2004) pentru aprobarea, prin metoda confirmării directe, a Documentelor de referinţă privind cele mai bune tehnici disponibile (BREF), aprobate de Uniunea Europeană;</w:t>
      </w:r>
    </w:p>
    <w:p w:rsidR="006E4898" w:rsidRPr="004C776F" w:rsidRDefault="006E4898" w:rsidP="006E4898">
      <w:pPr>
        <w:numPr>
          <w:ilvl w:val="0"/>
          <w:numId w:val="3"/>
        </w:numPr>
        <w:autoSpaceDE w:val="0"/>
        <w:autoSpaceDN w:val="0"/>
        <w:adjustRightInd w:val="0"/>
        <w:ind w:right="-180"/>
        <w:jc w:val="both"/>
        <w:rPr>
          <w:lang w:val="en-GB"/>
        </w:rPr>
      </w:pPr>
      <w:r w:rsidRPr="004C776F">
        <w:rPr>
          <w:lang w:val="en-GB"/>
        </w:rPr>
        <w:t>Ordin M.M.G.A. nr. 678/30.06.2006 (M.O 730/25.08.2006) pentru aprobarea Ghidului privind metodele interimare de calcul a indicatorilor de zgomot pentru zgomotul produs de activităţile din zonele industriale, de traficul rutier, feroviar şi aerian din vecinătatea aeroporturilor;</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H.G. nr. 321/14.04.2005 (M.O.19/10.01.2008), privind evaluarea şi gestionarea zgomotului ambiant*) – Republicată in 2008;</w:t>
      </w:r>
    </w:p>
    <w:p w:rsidR="006E4898" w:rsidRPr="004C776F" w:rsidRDefault="006E4898" w:rsidP="006E4898">
      <w:pPr>
        <w:numPr>
          <w:ilvl w:val="0"/>
          <w:numId w:val="3"/>
        </w:numPr>
        <w:autoSpaceDE w:val="0"/>
        <w:autoSpaceDN w:val="0"/>
        <w:adjustRightInd w:val="0"/>
        <w:jc w:val="both"/>
        <w:rPr>
          <w:lang w:val="pt-PT"/>
        </w:rPr>
      </w:pPr>
      <w:r w:rsidRPr="004C776F">
        <w:rPr>
          <w:lang w:val="pt-PT"/>
        </w:rPr>
        <w:t>Legea nr. 211/15.11.2011 (M.O. nr. 837/25.11.2011) privind regimul deşeurilor;</w:t>
      </w:r>
    </w:p>
    <w:p w:rsidR="006E4898" w:rsidRPr="004C776F" w:rsidRDefault="006E4898" w:rsidP="006E4898">
      <w:pPr>
        <w:numPr>
          <w:ilvl w:val="0"/>
          <w:numId w:val="3"/>
        </w:numPr>
        <w:autoSpaceDE w:val="0"/>
        <w:autoSpaceDN w:val="0"/>
        <w:adjustRightInd w:val="0"/>
        <w:jc w:val="both"/>
        <w:rPr>
          <w:lang w:val="pt-PT"/>
        </w:rPr>
      </w:pPr>
      <w:r w:rsidRPr="004C776F">
        <w:rPr>
          <w:lang w:val="pt-PT"/>
        </w:rPr>
        <w:t>H.G. nr. 235/07.03.2007 (M.O. 199/22.03.2007), privind gestionarea uleiurilor uzate;</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H.G. nr. 173/2000 (M.O. nr. 131/28.03.2000) pentru reglementarea regimului special privind gestiunea şi controlul bifenililor policloruraţi şi ale altor compuşi similari, cu modificările ulterioare;</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H.G. nr. 856/16.08.2002 (M.O. nr. 659/05.09.2002) privind evidenţa gestiunii deşeurilor şi pentru aprobarea listei cuprinzand deşeurile, inclusiv deşeurile periculoase, cu modificările ulterioare;</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H.G. nr. 621/23.06.2005 (M.O. 639/20.07.2005), privind gestionarea ambalajelor şi deşeurilor de ambalaje, cu modificările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 xml:space="preserve">Ordinul MMP nr. 794/2012, privind procedura de raportare a datelor referitoare la </w:t>
      </w:r>
      <w:r w:rsidRPr="004C776F">
        <w:rPr>
          <w:lang w:val="pt-PT"/>
        </w:rPr>
        <w:t>ambalaje şi deşeuri de ambalaje;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Ordinul M.A.P.P.M. nr. 756/03.11.1997 (M.O. nr. 303 bis/06.11.1997), pentru aprobarea Reglementării privind evaluarea poluării mediului, cu modificările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lastRenderedPageBreak/>
        <w:t>H.G. nr. 188/28.02.2002 (M.O. 187/20.03.2002) privind aprobarea unor norme privind condiţiile de descărcare in mediul acvatic a apelor uzate, cu modificările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Ordinul M.M.G.A. nr. 161/16.02.2006 (MO 511/13.062006) pentru aprobarea Normativului privind clasificarea calităţii apelor de suprafaţă, in vederea stabilirii stării ecologice a corpurilor de apă (Anexă publicată in M.O. 511 bis/13.06.2006);</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H.G. nr. 351/21.04.2005 (MO 428/20.05.2005), privind aprobarea Programului de eliminare treptată a evacuărilor, emisiilor şi pierderilor de substanţe prioritar periculoase, cu modificările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Legea nr. 481/2004, privind protecţia civilă – Republicată in M.O. nr. 554/22.07.2008 , cu modificările şi completările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Legea nr. 86/10.05.2000 (M.O. nr. 224/22.05.2000) pentru ratificarea Convenţiei privind accesul la informaţie, participarea publicului la luarea deciziei şi accesul la justiţie in probleme de mediu, semnată la Aarhus la 25.06.1998;</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H.G. nr. 878/28.07.2005 (M.O.nr.760/22.08.2005), privind accesul publicului la informaţia privind mediul, cu modificările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O.U.G. nr. 196/22.12.2005 (M.O. 1193/30.12.2005) privind Fondul pentru mediu aprobatăcu modificări şi completări prin Legea 105/25.04.2006 (M.O 393/08.05.2006), cu modificările si completările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O.U.G. nr. 68/28.06.2007 (M.O.446/29.06.2007) privind răspunderea de mediu cu privire la prevenirea şi repararea prejudiciului asupra mediului, aprobată prin Legea 19/29.02.2008, cu modificările şi completările ulterioare;</w:t>
      </w:r>
    </w:p>
    <w:p w:rsidR="006E4898" w:rsidRPr="004C776F" w:rsidRDefault="006E4898" w:rsidP="006E4898">
      <w:pPr>
        <w:numPr>
          <w:ilvl w:val="0"/>
          <w:numId w:val="3"/>
        </w:numPr>
        <w:autoSpaceDE w:val="0"/>
        <w:autoSpaceDN w:val="0"/>
        <w:adjustRightInd w:val="0"/>
        <w:ind w:right="-180"/>
        <w:jc w:val="both"/>
        <w:rPr>
          <w:lang w:val="it-IT"/>
        </w:rPr>
      </w:pPr>
      <w:r w:rsidRPr="004C776F">
        <w:rPr>
          <w:lang w:val="it-IT"/>
        </w:rPr>
        <w:t>Ordinul M.M.D.D. nr. 1108/05.07.2007 (M.O.629/13.09.2007), privind aprobarea Nomenclatorului lucrărilor şi serviciilor care se prestează de către autorităţile publice pentru protecţia mediului in regim de tarifare şi cuantumul tarifelor aferente acestora, cu modificările ulterioare;</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H.G. nr. 1061/01.09.2008 (M.O.672/30.09.2008), privind transportul deşeurilor periculoase şi nepericuloase pe teritoriul Romaniei;</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Regulamentul (CE) nr.1907/2006 al Parlamentului European şi al Consiliului din 18 decembrie 2006, privind inregistrarea, evaluarea, autorizarea şi restricţionarea substanţelor chimice de infiinţare a Agenţiei Europene pentru Produse Chimice, de modificare a Directivei 1999/45/CE şi de abrogare a Regulamentului (CEE) nr. 793/93 al Consiliului şi a Regulamentului (CE) nr. 1488/94 al Comisiei, precum şi a Directivei 76/769/CEE a Consiliului şi a Directivelor 91/155/CEE, 93/67/CEE, 93/105/CE şi 2000/21/CE ale Comisiei (REACH);</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Regulamentul (CE) nr. 1272/2008 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HG nr. 477/2009 privind stabilirea sancţiunilor aplicabile pentru incălcarea prevederilor Regulamentului (CE) nr.1907/2006 privind inregistrarea, evaluarea, autorizarea şi restricţionarea substanţelor chimice (REACH);</w:t>
      </w:r>
    </w:p>
    <w:p w:rsidR="006E4898" w:rsidRPr="004C776F" w:rsidRDefault="006E4898" w:rsidP="006E4898">
      <w:pPr>
        <w:numPr>
          <w:ilvl w:val="0"/>
          <w:numId w:val="3"/>
        </w:numPr>
        <w:autoSpaceDE w:val="0"/>
        <w:autoSpaceDN w:val="0"/>
        <w:adjustRightInd w:val="0"/>
        <w:ind w:right="-180"/>
        <w:jc w:val="both"/>
        <w:rPr>
          <w:lang w:val="pt-PT"/>
        </w:rPr>
      </w:pPr>
      <w:r w:rsidRPr="004C776F">
        <w:rPr>
          <w:lang w:val="pt-PT"/>
        </w:rPr>
        <w:t>OUG nr. 122/28.12.2010 (M.O. 892/30.12.2010) privind stabilirea sancţiunilor aplicabile pentru incălcarea prevederilor Regulamentului (CE) nr. 1.272/2008 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rsidR="006E4898" w:rsidRPr="004C776F" w:rsidRDefault="006E4898" w:rsidP="006E4898">
      <w:pPr>
        <w:numPr>
          <w:ilvl w:val="0"/>
          <w:numId w:val="3"/>
        </w:numPr>
        <w:autoSpaceDE w:val="0"/>
        <w:autoSpaceDN w:val="0"/>
        <w:adjustRightInd w:val="0"/>
        <w:jc w:val="both"/>
        <w:rPr>
          <w:lang w:val="pt-PT"/>
        </w:rPr>
      </w:pPr>
      <w:r w:rsidRPr="004C776F">
        <w:rPr>
          <w:lang w:val="pt-PT"/>
        </w:rPr>
        <w:t xml:space="preserve">OUG nr. 121/21.12.2006 (M.O. 1039/28.12.2006) privind regimul juridic al precursorilor </w:t>
      </w:r>
      <w:r w:rsidRPr="004C776F">
        <w:rPr>
          <w:lang w:val="it-IT"/>
        </w:rPr>
        <w:t>de droguri, aprobata cu modificări şi completări prin Legea 186/2007;</w:t>
      </w:r>
    </w:p>
    <w:p w:rsidR="006E4898" w:rsidRPr="004C776F" w:rsidRDefault="006E4898" w:rsidP="006E4898">
      <w:pPr>
        <w:autoSpaceDE w:val="0"/>
        <w:autoSpaceDN w:val="0"/>
        <w:adjustRightInd w:val="0"/>
        <w:jc w:val="both"/>
        <w:rPr>
          <w:lang w:val="it-IT"/>
        </w:rPr>
      </w:pPr>
    </w:p>
    <w:p w:rsidR="006E4898" w:rsidRPr="004C776F" w:rsidRDefault="006E4898" w:rsidP="006E4898">
      <w:pPr>
        <w:autoSpaceDE w:val="0"/>
        <w:autoSpaceDN w:val="0"/>
        <w:adjustRightInd w:val="0"/>
        <w:ind w:right="-180"/>
        <w:jc w:val="both"/>
        <w:rPr>
          <w:lang w:val="it-IT"/>
        </w:rPr>
      </w:pPr>
      <w:r w:rsidRPr="004C776F">
        <w:rPr>
          <w:lang w:val="it-IT"/>
        </w:rPr>
        <w:t>Incălcarea prevederilor legislaţiei menţionate mai sus atrage răspunderea civilă, contravenţională sau penală, după caz.</w:t>
      </w:r>
    </w:p>
    <w:p w:rsidR="006E4898" w:rsidRPr="004C776F" w:rsidRDefault="006E4898" w:rsidP="006E4898">
      <w:pPr>
        <w:autoSpaceDE w:val="0"/>
        <w:autoSpaceDN w:val="0"/>
        <w:adjustRightInd w:val="0"/>
        <w:ind w:right="-180"/>
        <w:jc w:val="both"/>
        <w:rPr>
          <w:lang w:val="it-IT"/>
        </w:rPr>
      </w:pPr>
      <w:r w:rsidRPr="004C776F">
        <w:rPr>
          <w:lang w:val="it-IT"/>
        </w:rPr>
        <w:t xml:space="preserve">Nerespectarea celor prevăzute in prezenta autorizaţie de mediu conduce </w:t>
      </w:r>
      <w:r w:rsidRPr="004C776F">
        <w:rPr>
          <w:iCs/>
          <w:lang w:val="ro-RO"/>
        </w:rPr>
        <w:t>conform Legii nr.226/2013 privind aprobarea OUG 164/2008  pentru modificarea si completarea OUG 195/2005 privind protectia mediului,</w:t>
      </w:r>
      <w:r w:rsidRPr="004C776F">
        <w:rPr>
          <w:lang w:val="it-IT"/>
        </w:rPr>
        <w:t xml:space="preserve"> la suspendarea acesteia şi la incetarea activităţii, după caz.</w:t>
      </w:r>
    </w:p>
    <w:p w:rsidR="00987B0B" w:rsidRPr="004C776F" w:rsidRDefault="00987B0B" w:rsidP="004A25B3">
      <w:pPr>
        <w:autoSpaceDE w:val="0"/>
        <w:autoSpaceDN w:val="0"/>
        <w:adjustRightInd w:val="0"/>
        <w:jc w:val="both"/>
        <w:rPr>
          <w:b/>
          <w:bCs/>
          <w:lang w:val="it-IT"/>
        </w:rPr>
      </w:pPr>
    </w:p>
    <w:p w:rsidR="009E02D7" w:rsidRPr="004C776F" w:rsidRDefault="009E02D7" w:rsidP="009E02D7">
      <w:pPr>
        <w:autoSpaceDE w:val="0"/>
        <w:autoSpaceDN w:val="0"/>
        <w:adjustRightInd w:val="0"/>
        <w:ind w:right="-180"/>
        <w:jc w:val="both"/>
        <w:rPr>
          <w:lang w:val="it-IT"/>
        </w:rPr>
      </w:pPr>
      <w:r w:rsidRPr="004C776F">
        <w:rPr>
          <w:b/>
          <w:lang w:val="it-IT"/>
        </w:rPr>
        <w:t>3. CATEGORIA DE ACTIVITATE</w:t>
      </w:r>
      <w:r w:rsidRPr="004C776F">
        <w:rPr>
          <w:lang w:val="it-IT"/>
        </w:rPr>
        <w:t xml:space="preserve"> conform </w:t>
      </w:r>
      <w:r w:rsidRPr="004C776F">
        <w:rPr>
          <w:color w:val="000000"/>
        </w:rPr>
        <w:t xml:space="preserve">conform Anexei 1 la </w:t>
      </w:r>
      <w:r>
        <w:rPr>
          <w:color w:val="000000"/>
        </w:rPr>
        <w:t>Legea 278/2013 privind emisiile industriale</w:t>
      </w:r>
      <w:r w:rsidRPr="004C776F">
        <w:rPr>
          <w:color w:val="000000"/>
        </w:rPr>
        <w:t>:</w:t>
      </w:r>
    </w:p>
    <w:p w:rsidR="008F51FA" w:rsidRDefault="008F51FA" w:rsidP="008F51FA">
      <w:pPr>
        <w:autoSpaceDE w:val="0"/>
        <w:autoSpaceDN w:val="0"/>
        <w:adjustRightInd w:val="0"/>
        <w:jc w:val="both"/>
        <w:rPr>
          <w:b/>
          <w:bCs/>
          <w:color w:val="000000"/>
        </w:rPr>
      </w:pPr>
      <w:r>
        <w:rPr>
          <w:b/>
          <w:bCs/>
          <w:color w:val="000000"/>
        </w:rPr>
        <w:t>2.3 c). “</w:t>
      </w:r>
      <w:r w:rsidR="009B2CF1">
        <w:rPr>
          <w:b/>
          <w:bCs/>
          <w:color w:val="000000"/>
        </w:rPr>
        <w:t xml:space="preserve">Aplicarea de straturi protectoare de metale topite cu un flux de intrare de peste </w:t>
      </w:r>
      <w:r>
        <w:rPr>
          <w:b/>
          <w:bCs/>
          <w:color w:val="000000"/>
        </w:rPr>
        <w:t>2 tone otel brut/ora</w:t>
      </w:r>
      <w:r w:rsidR="00270913">
        <w:rPr>
          <w:b/>
          <w:bCs/>
          <w:color w:val="000000"/>
        </w:rPr>
        <w:t>”</w:t>
      </w:r>
      <w:r>
        <w:rPr>
          <w:b/>
          <w:bCs/>
          <w:color w:val="000000"/>
        </w:rPr>
        <w:t>;</w:t>
      </w:r>
    </w:p>
    <w:p w:rsidR="008D03F4" w:rsidRDefault="008D03F4" w:rsidP="004A25B3">
      <w:pPr>
        <w:autoSpaceDE w:val="0"/>
        <w:autoSpaceDN w:val="0"/>
        <w:adjustRightInd w:val="0"/>
        <w:ind w:right="-180"/>
        <w:jc w:val="both"/>
        <w:rPr>
          <w:b/>
          <w:lang w:val="it-IT"/>
        </w:rPr>
      </w:pPr>
    </w:p>
    <w:p w:rsidR="009B2CF1" w:rsidRPr="004C776F" w:rsidRDefault="009B2CF1" w:rsidP="009B2CF1">
      <w:pPr>
        <w:autoSpaceDE w:val="0"/>
        <w:autoSpaceDN w:val="0"/>
        <w:adjustRightInd w:val="0"/>
        <w:jc w:val="both"/>
        <w:rPr>
          <w:b/>
          <w:bCs/>
          <w:color w:val="000000"/>
        </w:rPr>
      </w:pPr>
      <w:r w:rsidRPr="004C776F">
        <w:rPr>
          <w:b/>
          <w:bCs/>
          <w:color w:val="000000"/>
        </w:rPr>
        <w:t>6.7 „</w:t>
      </w:r>
      <w:r>
        <w:rPr>
          <w:b/>
          <w:bCs/>
          <w:color w:val="000000"/>
        </w:rPr>
        <w:t>Tratarea suprafetelor materialelor, a obiectelor sau a produselor utilizand solvent organici, in special pentru apretare, imprimare, acoperire, degresare, impermeabilizare, glazurare, vopsire, curatare sau impregnare, cu o capacitate de consum de solvent organic mai mare de 150 kg/ora sau mai mare de 200 t/an</w:t>
      </w:r>
      <w:r w:rsidRPr="004C776F">
        <w:rPr>
          <w:b/>
          <w:bCs/>
          <w:color w:val="000000"/>
        </w:rPr>
        <w:t>.”</w:t>
      </w:r>
    </w:p>
    <w:p w:rsidR="006433B0" w:rsidRPr="004C776F" w:rsidRDefault="00987B0B" w:rsidP="004A25B3">
      <w:pPr>
        <w:autoSpaceDE w:val="0"/>
        <w:autoSpaceDN w:val="0"/>
        <w:adjustRightInd w:val="0"/>
        <w:ind w:right="-180"/>
        <w:jc w:val="both"/>
        <w:rPr>
          <w:b/>
          <w:lang w:val="it-IT"/>
        </w:rPr>
      </w:pPr>
      <w:r w:rsidRPr="004C776F">
        <w:rPr>
          <w:b/>
          <w:lang w:val="it-IT"/>
        </w:rPr>
        <w:tab/>
      </w:r>
    </w:p>
    <w:p w:rsidR="00987B0B" w:rsidRPr="004C776F" w:rsidRDefault="00987B0B" w:rsidP="004A25B3">
      <w:pPr>
        <w:autoSpaceDE w:val="0"/>
        <w:autoSpaceDN w:val="0"/>
        <w:adjustRightInd w:val="0"/>
        <w:jc w:val="both"/>
        <w:rPr>
          <w:b/>
          <w:bCs/>
          <w:lang w:val="it-IT"/>
        </w:rPr>
      </w:pPr>
    </w:p>
    <w:p w:rsidR="006433B0" w:rsidRDefault="006433B0" w:rsidP="004A25B3">
      <w:pPr>
        <w:autoSpaceDE w:val="0"/>
        <w:autoSpaceDN w:val="0"/>
        <w:adjustRightInd w:val="0"/>
        <w:jc w:val="both"/>
        <w:rPr>
          <w:b/>
          <w:bCs/>
          <w:sz w:val="28"/>
          <w:szCs w:val="28"/>
          <w:lang w:val="it-IT"/>
        </w:rPr>
      </w:pPr>
      <w:r w:rsidRPr="00197792">
        <w:rPr>
          <w:b/>
          <w:bCs/>
          <w:sz w:val="28"/>
          <w:szCs w:val="28"/>
          <w:lang w:val="it-IT"/>
        </w:rPr>
        <w:t>Activităţile autorizate</w:t>
      </w:r>
      <w:r w:rsidR="00CE046B">
        <w:rPr>
          <w:b/>
          <w:bCs/>
          <w:sz w:val="28"/>
          <w:szCs w:val="28"/>
          <w:lang w:val="it-IT"/>
        </w:rPr>
        <w:t>:</w:t>
      </w:r>
    </w:p>
    <w:p w:rsidR="00CE046B" w:rsidRPr="004C776F" w:rsidRDefault="00CE046B" w:rsidP="00CE046B">
      <w:pPr>
        <w:autoSpaceDE w:val="0"/>
        <w:autoSpaceDN w:val="0"/>
        <w:adjustRightInd w:val="0"/>
        <w:jc w:val="both"/>
        <w:rPr>
          <w:lang w:val="it-IT"/>
        </w:rPr>
      </w:pPr>
      <w:r w:rsidRPr="004C776F">
        <w:rPr>
          <w:lang w:val="it-IT"/>
        </w:rPr>
        <w:t>Activităţile desfăşurate pe amplasament:</w:t>
      </w:r>
    </w:p>
    <w:p w:rsidR="00CE046B" w:rsidRPr="009C4239" w:rsidRDefault="00CE046B" w:rsidP="00203711">
      <w:pPr>
        <w:pStyle w:val="Titlu1"/>
        <w:numPr>
          <w:ilvl w:val="0"/>
          <w:numId w:val="42"/>
        </w:numPr>
        <w:tabs>
          <w:tab w:val="left" w:pos="360"/>
        </w:tabs>
        <w:suppressAutoHyphens/>
        <w:adjustRightInd/>
        <w:spacing w:before="120" w:after="120" w:line="240" w:lineRule="auto"/>
        <w:ind w:left="360" w:right="169"/>
        <w:contextualSpacing/>
        <w:textAlignment w:val="auto"/>
        <w:rPr>
          <w:szCs w:val="24"/>
        </w:rPr>
      </w:pPr>
      <w:r w:rsidRPr="009C4239">
        <w:rPr>
          <w:szCs w:val="24"/>
        </w:rPr>
        <w:t>Constructia de nave si structuri plutitoare: Cod CAEN: 3011</w:t>
      </w:r>
    </w:p>
    <w:p w:rsidR="00CE046B" w:rsidRPr="009C4239" w:rsidRDefault="00CE046B" w:rsidP="00CE046B">
      <w:pPr>
        <w:pStyle w:val="Titlu1"/>
        <w:numPr>
          <w:ilvl w:val="0"/>
          <w:numId w:val="0"/>
        </w:numPr>
        <w:spacing w:before="120" w:after="120"/>
        <w:ind w:right="169"/>
        <w:contextualSpacing/>
        <w:rPr>
          <w:b/>
          <w:kern w:val="36"/>
          <w:szCs w:val="24"/>
        </w:rPr>
      </w:pPr>
      <w:r w:rsidRPr="009C4239">
        <w:rPr>
          <w:kern w:val="36"/>
          <w:szCs w:val="24"/>
        </w:rPr>
        <w:t>Alte activitati:</w:t>
      </w:r>
    </w:p>
    <w:p w:rsidR="00CE046B" w:rsidRPr="009C4239" w:rsidRDefault="00CE046B" w:rsidP="00203711">
      <w:pPr>
        <w:pStyle w:val="Titlu1"/>
        <w:numPr>
          <w:ilvl w:val="0"/>
          <w:numId w:val="42"/>
        </w:numPr>
        <w:tabs>
          <w:tab w:val="left" w:pos="360"/>
        </w:tabs>
        <w:suppressAutoHyphens/>
        <w:adjustRightInd/>
        <w:spacing w:before="120" w:after="120" w:line="240" w:lineRule="auto"/>
        <w:ind w:left="360" w:right="169"/>
        <w:contextualSpacing/>
        <w:textAlignment w:val="auto"/>
        <w:rPr>
          <w:szCs w:val="24"/>
        </w:rPr>
      </w:pPr>
      <w:r w:rsidRPr="009C4239">
        <w:rPr>
          <w:szCs w:val="24"/>
        </w:rPr>
        <w:t>Repararea si intretinerea navelor si barcilor- Cod CAEN: 3315;</w:t>
      </w:r>
    </w:p>
    <w:p w:rsidR="00CE046B" w:rsidRPr="009C4239" w:rsidRDefault="00CE046B" w:rsidP="00203711">
      <w:pPr>
        <w:pStyle w:val="Titlu1"/>
        <w:numPr>
          <w:ilvl w:val="0"/>
          <w:numId w:val="42"/>
        </w:numPr>
        <w:tabs>
          <w:tab w:val="left" w:pos="360"/>
        </w:tabs>
        <w:suppressAutoHyphens/>
        <w:adjustRightInd/>
        <w:spacing w:before="120" w:after="120" w:line="240" w:lineRule="auto"/>
        <w:ind w:left="360" w:right="169"/>
        <w:contextualSpacing/>
        <w:textAlignment w:val="auto"/>
        <w:rPr>
          <w:szCs w:val="24"/>
        </w:rPr>
      </w:pPr>
      <w:r w:rsidRPr="009C4239">
        <w:rPr>
          <w:szCs w:val="24"/>
        </w:rPr>
        <w:t>Tratarea si acoperirea metalelor- Cod C</w:t>
      </w:r>
      <w:r>
        <w:rPr>
          <w:szCs w:val="24"/>
        </w:rPr>
        <w:t>AEN</w:t>
      </w:r>
      <w:r w:rsidRPr="009C4239">
        <w:rPr>
          <w:szCs w:val="24"/>
        </w:rPr>
        <w:t>:2561;</w:t>
      </w:r>
    </w:p>
    <w:p w:rsidR="00CE046B" w:rsidRPr="009C4239" w:rsidRDefault="00CE046B" w:rsidP="00203711">
      <w:pPr>
        <w:pStyle w:val="Titlu1"/>
        <w:numPr>
          <w:ilvl w:val="0"/>
          <w:numId w:val="42"/>
        </w:numPr>
        <w:tabs>
          <w:tab w:val="left" w:pos="360"/>
        </w:tabs>
        <w:suppressAutoHyphens/>
        <w:adjustRightInd/>
        <w:spacing w:before="120" w:after="120" w:line="240" w:lineRule="auto"/>
        <w:ind w:left="360" w:right="169"/>
        <w:contextualSpacing/>
        <w:textAlignment w:val="auto"/>
        <w:rPr>
          <w:szCs w:val="24"/>
        </w:rPr>
      </w:pPr>
      <w:r w:rsidRPr="009C4239">
        <w:rPr>
          <w:szCs w:val="24"/>
        </w:rPr>
        <w:t>Demontarea/dezasamblarea masinilor si echipamentelor scoase din uz pentru recuperarea   materialelor-3831;</w:t>
      </w:r>
    </w:p>
    <w:p w:rsidR="00CE046B" w:rsidRPr="009C4239" w:rsidRDefault="00CE046B" w:rsidP="00203711">
      <w:pPr>
        <w:pStyle w:val="Titlu1"/>
        <w:numPr>
          <w:ilvl w:val="0"/>
          <w:numId w:val="42"/>
        </w:numPr>
        <w:tabs>
          <w:tab w:val="left" w:pos="360"/>
        </w:tabs>
        <w:suppressAutoHyphens/>
        <w:adjustRightInd/>
        <w:spacing w:before="120" w:after="120" w:line="240" w:lineRule="auto"/>
        <w:ind w:left="360" w:right="169"/>
        <w:contextualSpacing/>
        <w:textAlignment w:val="auto"/>
        <w:rPr>
          <w:szCs w:val="24"/>
        </w:rPr>
      </w:pPr>
      <w:r w:rsidRPr="009C4239">
        <w:rPr>
          <w:szCs w:val="24"/>
        </w:rPr>
        <w:t>Recuperarea materialelor reciclabile sortate -3832;</w:t>
      </w:r>
    </w:p>
    <w:p w:rsidR="00CE046B" w:rsidRPr="009C4239" w:rsidRDefault="00CE046B" w:rsidP="00203711">
      <w:pPr>
        <w:pStyle w:val="Titlu1"/>
        <w:numPr>
          <w:ilvl w:val="0"/>
          <w:numId w:val="42"/>
        </w:numPr>
        <w:tabs>
          <w:tab w:val="left" w:pos="360"/>
        </w:tabs>
        <w:suppressAutoHyphens/>
        <w:adjustRightInd/>
        <w:spacing w:before="120" w:after="120" w:line="240" w:lineRule="auto"/>
        <w:ind w:left="360" w:right="169"/>
        <w:contextualSpacing/>
        <w:textAlignment w:val="auto"/>
        <w:rPr>
          <w:szCs w:val="24"/>
        </w:rPr>
      </w:pPr>
      <w:r w:rsidRPr="009C4239">
        <w:rPr>
          <w:szCs w:val="24"/>
        </w:rPr>
        <w:t>Comert cu ridicata al deseurilor si resturilor-4677.</w:t>
      </w:r>
    </w:p>
    <w:p w:rsidR="00CE046B" w:rsidRPr="009C4239" w:rsidRDefault="00CE046B" w:rsidP="00CE046B">
      <w:pPr>
        <w:pStyle w:val="Listparagraf"/>
        <w:spacing w:before="120" w:after="120"/>
        <w:ind w:left="0" w:firstLine="360"/>
        <w:jc w:val="both"/>
      </w:pPr>
      <w:r w:rsidRPr="009C4239">
        <w:rPr>
          <w:b/>
          <w:i/>
        </w:rPr>
        <w:t>Descrierea etapelor principale</w:t>
      </w:r>
      <w:r w:rsidRPr="009C4239">
        <w:t xml:space="preserve"> pentru activitatea de:</w:t>
      </w:r>
    </w:p>
    <w:p w:rsidR="00CE046B" w:rsidRPr="009C4239" w:rsidRDefault="00CE046B" w:rsidP="00CE046B">
      <w:pPr>
        <w:pStyle w:val="Listparagraf"/>
        <w:spacing w:before="120" w:after="120"/>
        <w:ind w:left="0"/>
        <w:jc w:val="both"/>
      </w:pPr>
      <w:r w:rsidRPr="009C4239">
        <w:t xml:space="preserve">- </w:t>
      </w:r>
      <w:r w:rsidRPr="009C4239">
        <w:rPr>
          <w:i/>
          <w:u w:val="single"/>
        </w:rPr>
        <w:t>constructii nave si structuri plutitoare</w:t>
      </w:r>
      <w:r w:rsidRPr="009C4239">
        <w:t xml:space="preserve">: </w:t>
      </w:r>
    </w:p>
    <w:p w:rsidR="00CE046B" w:rsidRPr="009C4239" w:rsidRDefault="00CE046B" w:rsidP="00203711">
      <w:pPr>
        <w:pStyle w:val="Listparagraf"/>
        <w:numPr>
          <w:ilvl w:val="0"/>
          <w:numId w:val="43"/>
        </w:numPr>
        <w:spacing w:before="120" w:after="120" w:line="276" w:lineRule="auto"/>
        <w:jc w:val="both"/>
      </w:pPr>
      <w:r w:rsidRPr="009C4239">
        <w:t>aprovizionare si depozitare materii prime;</w:t>
      </w:r>
    </w:p>
    <w:p w:rsidR="00CE046B" w:rsidRPr="009C4239" w:rsidRDefault="00CE046B" w:rsidP="00203711">
      <w:pPr>
        <w:pStyle w:val="Listparagraf"/>
        <w:numPr>
          <w:ilvl w:val="0"/>
          <w:numId w:val="43"/>
        </w:numPr>
        <w:spacing w:before="120" w:after="120" w:line="276" w:lineRule="auto"/>
        <w:jc w:val="both"/>
      </w:pPr>
      <w:r w:rsidRPr="009C4239">
        <w:t>sablare si pasivizare profile si table;</w:t>
      </w:r>
    </w:p>
    <w:p w:rsidR="00CE046B" w:rsidRPr="009C4239" w:rsidRDefault="00CE046B" w:rsidP="00203711">
      <w:pPr>
        <w:pStyle w:val="Listparagraf"/>
        <w:numPr>
          <w:ilvl w:val="0"/>
          <w:numId w:val="43"/>
        </w:numPr>
        <w:spacing w:before="120" w:after="120" w:line="276" w:lineRule="auto"/>
        <w:jc w:val="both"/>
      </w:pPr>
      <w:r w:rsidRPr="009C4239">
        <w:t>zincare si fosfatare tubulatura/elemente metalice</w:t>
      </w:r>
    </w:p>
    <w:p w:rsidR="00CE046B" w:rsidRPr="009C4239" w:rsidRDefault="00CE046B" w:rsidP="00203711">
      <w:pPr>
        <w:pStyle w:val="Listparagraf"/>
        <w:numPr>
          <w:ilvl w:val="0"/>
          <w:numId w:val="43"/>
        </w:numPr>
        <w:spacing w:before="120" w:after="120" w:line="276" w:lineRule="auto"/>
        <w:jc w:val="both"/>
      </w:pPr>
      <w:r w:rsidRPr="009C4239">
        <w:t>debitare manuala/semiautomata/automata;</w:t>
      </w:r>
    </w:p>
    <w:p w:rsidR="00CE046B" w:rsidRPr="009C4239" w:rsidRDefault="00CE046B" w:rsidP="00203711">
      <w:pPr>
        <w:pStyle w:val="Listparagraf"/>
        <w:numPr>
          <w:ilvl w:val="0"/>
          <w:numId w:val="43"/>
        </w:numPr>
        <w:spacing w:before="120" w:after="120" w:line="276" w:lineRule="auto"/>
        <w:jc w:val="both"/>
      </w:pPr>
      <w:r w:rsidRPr="009C4239">
        <w:t>confectii bloc-sectii;</w:t>
      </w:r>
    </w:p>
    <w:p w:rsidR="00CE046B" w:rsidRPr="009C4239" w:rsidRDefault="00CE046B" w:rsidP="00203711">
      <w:pPr>
        <w:pStyle w:val="Listparagraf"/>
        <w:numPr>
          <w:ilvl w:val="0"/>
          <w:numId w:val="43"/>
        </w:numPr>
        <w:spacing w:before="120" w:after="120" w:line="276" w:lineRule="auto"/>
        <w:jc w:val="both"/>
      </w:pPr>
      <w:r w:rsidRPr="009C4239">
        <w:t>asamblare bloc-sectii;</w:t>
      </w:r>
    </w:p>
    <w:p w:rsidR="00CE046B" w:rsidRPr="009C4239" w:rsidRDefault="00CE046B" w:rsidP="00203711">
      <w:pPr>
        <w:pStyle w:val="Listparagraf"/>
        <w:numPr>
          <w:ilvl w:val="0"/>
          <w:numId w:val="43"/>
        </w:numPr>
        <w:spacing w:before="120" w:after="120" w:line="276" w:lineRule="auto"/>
        <w:jc w:val="both"/>
      </w:pPr>
      <w:r w:rsidRPr="009C4239">
        <w:t>sablare bloc-sectii;</w:t>
      </w:r>
    </w:p>
    <w:p w:rsidR="00CE046B" w:rsidRPr="009C4239" w:rsidRDefault="00CE046B" w:rsidP="00203711">
      <w:pPr>
        <w:pStyle w:val="Listparagraf"/>
        <w:numPr>
          <w:ilvl w:val="0"/>
          <w:numId w:val="43"/>
        </w:numPr>
        <w:spacing w:before="120" w:after="120" w:line="276" w:lineRule="auto"/>
        <w:jc w:val="both"/>
      </w:pPr>
      <w:r w:rsidRPr="009C4239">
        <w:t>vopsire bloc-sectii</w:t>
      </w:r>
    </w:p>
    <w:p w:rsidR="00CE046B" w:rsidRPr="009C4239" w:rsidRDefault="00CE046B" w:rsidP="00203711">
      <w:pPr>
        <w:pStyle w:val="Listparagraf"/>
        <w:numPr>
          <w:ilvl w:val="0"/>
          <w:numId w:val="43"/>
        </w:numPr>
        <w:spacing w:before="120" w:after="120" w:line="276" w:lineRule="auto"/>
        <w:jc w:val="both"/>
      </w:pPr>
      <w:r w:rsidRPr="009C4239">
        <w:t>premontaj si montaj bloc-sectii; -armare cu agregate si instalatii;</w:t>
      </w:r>
    </w:p>
    <w:p w:rsidR="00CE046B" w:rsidRPr="009C4239" w:rsidRDefault="00CE046B" w:rsidP="00203711">
      <w:pPr>
        <w:pStyle w:val="Listparagraf"/>
        <w:numPr>
          <w:ilvl w:val="0"/>
          <w:numId w:val="43"/>
        </w:numPr>
        <w:spacing w:before="120" w:after="120" w:line="276" w:lineRule="auto"/>
        <w:jc w:val="both"/>
      </w:pPr>
      <w:r w:rsidRPr="009C4239">
        <w:t>efectuare teste;</w:t>
      </w:r>
    </w:p>
    <w:p w:rsidR="00CE046B" w:rsidRPr="009C4239" w:rsidRDefault="00CE046B" w:rsidP="00203711">
      <w:pPr>
        <w:pStyle w:val="Listparagraf"/>
        <w:numPr>
          <w:ilvl w:val="0"/>
          <w:numId w:val="43"/>
        </w:numPr>
        <w:spacing w:before="120" w:after="120" w:line="276" w:lineRule="auto"/>
        <w:jc w:val="both"/>
      </w:pPr>
      <w:r w:rsidRPr="009C4239">
        <w:t>livrare produs finit.</w:t>
      </w:r>
    </w:p>
    <w:p w:rsidR="00CE046B" w:rsidRPr="009C4239" w:rsidRDefault="00CE046B" w:rsidP="00CE046B">
      <w:pPr>
        <w:pStyle w:val="Listparagraf"/>
        <w:spacing w:before="120" w:after="120"/>
        <w:ind w:left="0"/>
        <w:jc w:val="both"/>
      </w:pPr>
      <w:r w:rsidRPr="009C4239">
        <w:t xml:space="preserve">- </w:t>
      </w:r>
      <w:r w:rsidRPr="009C4239">
        <w:rPr>
          <w:i/>
          <w:u w:val="single"/>
        </w:rPr>
        <w:t>reparatii nave</w:t>
      </w:r>
      <w:r w:rsidRPr="009C4239">
        <w:t xml:space="preserve">: </w:t>
      </w:r>
    </w:p>
    <w:p w:rsidR="00CE046B" w:rsidRPr="009C4239" w:rsidRDefault="00CE046B" w:rsidP="00203711">
      <w:pPr>
        <w:pStyle w:val="Listparagraf"/>
        <w:numPr>
          <w:ilvl w:val="0"/>
          <w:numId w:val="43"/>
        </w:numPr>
        <w:spacing w:before="120" w:after="120" w:line="276" w:lineRule="auto"/>
        <w:jc w:val="both"/>
      </w:pPr>
      <w:r w:rsidRPr="009C4239">
        <w:t>reparatii corp nava;</w:t>
      </w:r>
    </w:p>
    <w:p w:rsidR="00CE046B" w:rsidRPr="009C4239" w:rsidRDefault="00CE046B" w:rsidP="00203711">
      <w:pPr>
        <w:pStyle w:val="Listparagraf"/>
        <w:numPr>
          <w:ilvl w:val="0"/>
          <w:numId w:val="43"/>
        </w:numPr>
        <w:spacing w:before="120" w:after="120" w:line="276" w:lineRule="auto"/>
        <w:jc w:val="both"/>
      </w:pPr>
      <w:r w:rsidRPr="009C4239">
        <w:t>reparatii metalice si instalatii;</w:t>
      </w:r>
    </w:p>
    <w:p w:rsidR="00CE046B" w:rsidRPr="009C4239" w:rsidRDefault="00CE046B" w:rsidP="00203711">
      <w:pPr>
        <w:pStyle w:val="Listparagraf"/>
        <w:numPr>
          <w:ilvl w:val="0"/>
          <w:numId w:val="43"/>
        </w:numPr>
        <w:spacing w:before="120" w:after="120" w:line="276" w:lineRule="auto"/>
        <w:jc w:val="both"/>
      </w:pPr>
      <w:r w:rsidRPr="009C4239">
        <w:t xml:space="preserve">sablare, </w:t>
      </w:r>
    </w:p>
    <w:p w:rsidR="00CE046B" w:rsidRPr="009C4239" w:rsidRDefault="00CE046B" w:rsidP="00203711">
      <w:pPr>
        <w:pStyle w:val="Listparagraf"/>
        <w:numPr>
          <w:ilvl w:val="0"/>
          <w:numId w:val="43"/>
        </w:numPr>
        <w:spacing w:before="120" w:after="120" w:line="276" w:lineRule="auto"/>
        <w:jc w:val="both"/>
      </w:pPr>
      <w:r w:rsidRPr="009C4239">
        <w:t xml:space="preserve">zincare/fosfatare, </w:t>
      </w:r>
    </w:p>
    <w:p w:rsidR="00CE046B" w:rsidRPr="009C4239" w:rsidRDefault="00CE046B" w:rsidP="00203711">
      <w:pPr>
        <w:pStyle w:val="Listparagraf"/>
        <w:numPr>
          <w:ilvl w:val="0"/>
          <w:numId w:val="43"/>
        </w:numPr>
        <w:spacing w:before="120" w:after="120" w:line="276" w:lineRule="auto"/>
        <w:jc w:val="both"/>
      </w:pPr>
      <w:r w:rsidRPr="009C4239">
        <w:t>vopsitorie;</w:t>
      </w:r>
    </w:p>
    <w:p w:rsidR="00CE046B" w:rsidRPr="009C4239" w:rsidRDefault="00CE046B" w:rsidP="00203711">
      <w:pPr>
        <w:pStyle w:val="Listparagraf"/>
        <w:numPr>
          <w:ilvl w:val="0"/>
          <w:numId w:val="43"/>
        </w:numPr>
        <w:spacing w:before="120" w:after="120" w:line="276" w:lineRule="auto"/>
        <w:jc w:val="both"/>
      </w:pPr>
      <w:r w:rsidRPr="009C4239">
        <w:t>livrare catre beneficiar.</w:t>
      </w:r>
    </w:p>
    <w:p w:rsidR="00F22356" w:rsidRDefault="00F22356" w:rsidP="00F22356">
      <w:pPr>
        <w:tabs>
          <w:tab w:val="left" w:pos="11135"/>
        </w:tabs>
        <w:rPr>
          <w:sz w:val="28"/>
          <w:szCs w:val="28"/>
        </w:rPr>
      </w:pPr>
    </w:p>
    <w:p w:rsidR="00F22356" w:rsidRDefault="00F22356" w:rsidP="00F22356">
      <w:pPr>
        <w:tabs>
          <w:tab w:val="left" w:pos="11135"/>
        </w:tabs>
        <w:rPr>
          <w:sz w:val="28"/>
          <w:szCs w:val="28"/>
        </w:rPr>
      </w:pPr>
    </w:p>
    <w:p w:rsidR="00F22356" w:rsidRDefault="00F22356" w:rsidP="00F22356">
      <w:pPr>
        <w:tabs>
          <w:tab w:val="left" w:pos="11135"/>
        </w:tabs>
        <w:rPr>
          <w:sz w:val="28"/>
          <w:szCs w:val="28"/>
        </w:rPr>
      </w:pPr>
    </w:p>
    <w:p w:rsidR="00F22356" w:rsidRDefault="00F22356" w:rsidP="00F22356">
      <w:pPr>
        <w:tabs>
          <w:tab w:val="left" w:pos="11135"/>
        </w:tabs>
        <w:rPr>
          <w:sz w:val="28"/>
          <w:szCs w:val="28"/>
        </w:rPr>
      </w:pPr>
    </w:p>
    <w:p w:rsidR="00F22356" w:rsidRDefault="00F22356" w:rsidP="00F22356">
      <w:pPr>
        <w:tabs>
          <w:tab w:val="left" w:pos="11135"/>
        </w:tabs>
        <w:rPr>
          <w:sz w:val="28"/>
          <w:szCs w:val="28"/>
        </w:rPr>
      </w:pPr>
    </w:p>
    <w:p w:rsidR="00F22356" w:rsidRDefault="00F22356" w:rsidP="00F22356">
      <w:pPr>
        <w:tabs>
          <w:tab w:val="left" w:pos="11135"/>
        </w:tabs>
        <w:rPr>
          <w:sz w:val="28"/>
          <w:szCs w:val="28"/>
        </w:rPr>
      </w:pPr>
    </w:p>
    <w:p w:rsidR="00F22356" w:rsidRDefault="00F22356" w:rsidP="00F22356">
      <w:pPr>
        <w:tabs>
          <w:tab w:val="left" w:pos="11135"/>
        </w:tabs>
        <w:rPr>
          <w:sz w:val="28"/>
          <w:szCs w:val="28"/>
        </w:rPr>
      </w:pPr>
    </w:p>
    <w:p w:rsidR="00F22356" w:rsidRDefault="00F22356" w:rsidP="00F22356">
      <w:pPr>
        <w:tabs>
          <w:tab w:val="left" w:pos="11135"/>
        </w:tabs>
        <w:rPr>
          <w:sz w:val="28"/>
          <w:szCs w:val="28"/>
        </w:rPr>
      </w:pPr>
    </w:p>
    <w:p w:rsidR="00F22356" w:rsidRPr="00F22356" w:rsidRDefault="00F22356" w:rsidP="00F22356">
      <w:pPr>
        <w:tabs>
          <w:tab w:val="left" w:pos="11135"/>
        </w:tabs>
        <w:rPr>
          <w:sz w:val="28"/>
          <w:szCs w:val="28"/>
        </w:rPr>
      </w:pPr>
      <w:r w:rsidRPr="00F22356">
        <w:rPr>
          <w:sz w:val="28"/>
          <w:szCs w:val="28"/>
        </w:rPr>
        <w:lastRenderedPageBreak/>
        <w:t xml:space="preserve"> Fluxul tehnologic al procesului de ZINCARE TERMICA</w:t>
      </w:r>
    </w:p>
    <w:p w:rsidR="00CE046B" w:rsidRPr="00F22356" w:rsidRDefault="00CE046B" w:rsidP="00AA1AE8">
      <w:pPr>
        <w:pStyle w:val="Listparagraf"/>
        <w:tabs>
          <w:tab w:val="left" w:pos="2250"/>
        </w:tabs>
        <w:autoSpaceDE w:val="0"/>
        <w:autoSpaceDN w:val="0"/>
        <w:adjustRightInd w:val="0"/>
        <w:ind w:left="2160"/>
        <w:jc w:val="center"/>
        <w:rPr>
          <w:b/>
          <w:bCs/>
          <w:sz w:val="28"/>
          <w:szCs w:val="28"/>
          <w:lang w:val="it-IT"/>
        </w:rPr>
      </w:pPr>
    </w:p>
    <w:p w:rsidR="00AA1AE8" w:rsidRDefault="00AA1AE8" w:rsidP="004A25B3">
      <w:pPr>
        <w:autoSpaceDE w:val="0"/>
        <w:autoSpaceDN w:val="0"/>
        <w:adjustRightInd w:val="0"/>
        <w:jc w:val="both"/>
        <w:rPr>
          <w:b/>
          <w:bCs/>
          <w:lang w:val="it-IT"/>
        </w:rPr>
      </w:pPr>
    </w:p>
    <w:p w:rsidR="00500801" w:rsidRDefault="00AA1AE8" w:rsidP="004A25B3">
      <w:pPr>
        <w:autoSpaceDE w:val="0"/>
        <w:autoSpaceDN w:val="0"/>
        <w:adjustRightInd w:val="0"/>
        <w:jc w:val="both"/>
        <w:rPr>
          <w:b/>
          <w:bCs/>
          <w:lang w:val="it-IT"/>
        </w:rPr>
      </w:pPr>
      <w:r w:rsidRPr="00AA1AE8">
        <w:rPr>
          <w:b/>
          <w:bCs/>
          <w:noProof/>
          <w:sz w:val="28"/>
          <w:szCs w:val="28"/>
        </w:rPr>
        <mc:AlternateContent>
          <mc:Choice Requires="wpc">
            <w:drawing>
              <wp:inline distT="0" distB="0" distL="0" distR="0" wp14:anchorId="7E6BB6E5" wp14:editId="05545C71">
                <wp:extent cx="5528930" cy="6886659"/>
                <wp:effectExtent l="0" t="0" r="0" b="9525"/>
                <wp:docPr id="290" name="Pânză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4" name="Rectangle 259"/>
                        <wps:cNvSpPr>
                          <a:spLocks noChangeArrowheads="1"/>
                        </wps:cNvSpPr>
                        <wps:spPr bwMode="auto">
                          <a:xfrm>
                            <a:off x="1943100" y="36000"/>
                            <a:ext cx="1714500" cy="457190"/>
                          </a:xfrm>
                          <a:prstGeom prst="rect">
                            <a:avLst/>
                          </a:prstGeom>
                          <a:solidFill>
                            <a:srgbClr val="F8F8F8"/>
                          </a:solidFill>
                          <a:ln w="9525">
                            <a:solidFill>
                              <a:srgbClr val="000000"/>
                            </a:solidFill>
                            <a:miter lim="800000"/>
                            <a:headEnd/>
                            <a:tailEnd/>
                          </a:ln>
                        </wps:spPr>
                        <wps:txbx>
                          <w:txbxContent>
                            <w:p w:rsidR="00883F7F" w:rsidRPr="002A1C30" w:rsidRDefault="00883F7F" w:rsidP="00AA1AE8">
                              <w:pPr>
                                <w:jc w:val="center"/>
                                <w:rPr>
                                  <w:b/>
                                </w:rPr>
                              </w:pPr>
                              <w:r w:rsidRPr="002A1C30">
                                <w:rPr>
                                  <w:b/>
                                </w:rPr>
                                <w:t>MATERIALE DE TRATAT</w:t>
                              </w:r>
                            </w:p>
                          </w:txbxContent>
                        </wps:txbx>
                        <wps:bodyPr rot="0" vert="horz" wrap="square" lIns="91440" tIns="45720" rIns="91440" bIns="45720" anchor="t" anchorCtr="0" upright="1">
                          <a:noAutofit/>
                        </wps:bodyPr>
                      </wps:wsp>
                      <wps:wsp>
                        <wps:cNvPr id="265" name="AutoShape 260"/>
                        <wps:cNvSpPr>
                          <a:spLocks noChangeArrowheads="1"/>
                        </wps:cNvSpPr>
                        <wps:spPr bwMode="auto">
                          <a:xfrm>
                            <a:off x="1943100" y="2664843"/>
                            <a:ext cx="1714500" cy="685785"/>
                          </a:xfrm>
                          <a:prstGeom prst="roundRect">
                            <a:avLst>
                              <a:gd name="adj" fmla="val 16667"/>
                            </a:avLst>
                          </a:prstGeom>
                          <a:solidFill>
                            <a:srgbClr val="CCFFFF"/>
                          </a:solidFill>
                          <a:ln w="9525">
                            <a:solidFill>
                              <a:srgbClr val="000000"/>
                            </a:solidFill>
                            <a:round/>
                            <a:headEnd/>
                            <a:tailEnd/>
                          </a:ln>
                        </wps:spPr>
                        <wps:txbx>
                          <w:txbxContent>
                            <w:p w:rsidR="00883F7F" w:rsidRPr="002A1C30" w:rsidRDefault="00883F7F" w:rsidP="00AA1AE8">
                              <w:pPr>
                                <w:jc w:val="center"/>
                                <w:rPr>
                                  <w:b/>
                                </w:rPr>
                              </w:pPr>
                            </w:p>
                            <w:p w:rsidR="00883F7F" w:rsidRPr="002A1C30" w:rsidRDefault="00883F7F" w:rsidP="00AA1AE8">
                              <w:pPr>
                                <w:jc w:val="center"/>
                                <w:rPr>
                                  <w:b/>
                                </w:rPr>
                              </w:pPr>
                            </w:p>
                            <w:p w:rsidR="00883F7F" w:rsidRPr="002A1C30" w:rsidRDefault="00883F7F" w:rsidP="00AA1AE8">
                              <w:pPr>
                                <w:jc w:val="center"/>
                                <w:rPr>
                                  <w:b/>
                                </w:rPr>
                              </w:pPr>
                              <w:r w:rsidRPr="002A1C30">
                                <w:rPr>
                                  <w:b/>
                                </w:rPr>
                                <w:t>BAIA DE SPĂLARE</w:t>
                              </w:r>
                            </w:p>
                          </w:txbxContent>
                        </wps:txbx>
                        <wps:bodyPr rot="0" vert="horz" wrap="square" lIns="91440" tIns="45720" rIns="91440" bIns="45720" anchor="t" anchorCtr="0" upright="1">
                          <a:noAutofit/>
                        </wps:bodyPr>
                      </wps:wsp>
                      <wps:wsp>
                        <wps:cNvPr id="266" name="Rectangle 261"/>
                        <wps:cNvSpPr>
                          <a:spLocks noChangeArrowheads="1"/>
                        </wps:cNvSpPr>
                        <wps:spPr bwMode="auto">
                          <a:xfrm>
                            <a:off x="0" y="1064677"/>
                            <a:ext cx="1600200" cy="342893"/>
                          </a:xfrm>
                          <a:prstGeom prst="rect">
                            <a:avLst/>
                          </a:prstGeom>
                          <a:solidFill>
                            <a:srgbClr val="FFFFFF"/>
                          </a:solidFill>
                          <a:ln w="9525">
                            <a:solidFill>
                              <a:srgbClr val="000000"/>
                            </a:solidFill>
                            <a:miter lim="800000"/>
                            <a:headEnd/>
                            <a:tailEnd/>
                          </a:ln>
                        </wps:spPr>
                        <wps:txbx>
                          <w:txbxContent>
                            <w:p w:rsidR="00883F7F" w:rsidRPr="002A1C30" w:rsidRDefault="00883F7F" w:rsidP="00AA1AE8">
                              <w:pPr>
                                <w:jc w:val="center"/>
                              </w:pPr>
                              <w:r w:rsidRPr="002A1C30">
                                <w:t>Soluţie de HCl 35 %</w:t>
                              </w:r>
                            </w:p>
                          </w:txbxContent>
                        </wps:txbx>
                        <wps:bodyPr rot="0" vert="horz" wrap="square" lIns="91440" tIns="45720" rIns="91440" bIns="45720" anchor="t" anchorCtr="0" upright="1">
                          <a:noAutofit/>
                        </wps:bodyPr>
                      </wps:wsp>
                      <wps:wsp>
                        <wps:cNvPr id="267" name="AutoShape 262"/>
                        <wps:cNvSpPr>
                          <a:spLocks noChangeArrowheads="1"/>
                        </wps:cNvSpPr>
                        <wps:spPr bwMode="auto">
                          <a:xfrm>
                            <a:off x="1943100" y="3807818"/>
                            <a:ext cx="1714500" cy="685785"/>
                          </a:xfrm>
                          <a:prstGeom prst="roundRect">
                            <a:avLst>
                              <a:gd name="adj" fmla="val 16667"/>
                            </a:avLst>
                          </a:prstGeom>
                          <a:solidFill>
                            <a:srgbClr val="CCECFF"/>
                          </a:solidFill>
                          <a:ln w="9525">
                            <a:solidFill>
                              <a:srgbClr val="000000"/>
                            </a:solidFill>
                            <a:round/>
                            <a:headEnd/>
                            <a:tailEnd/>
                          </a:ln>
                        </wps:spPr>
                        <wps:txbx>
                          <w:txbxContent>
                            <w:p w:rsidR="00883F7F" w:rsidRPr="002A1C30" w:rsidRDefault="00883F7F" w:rsidP="00AA1AE8">
                              <w:pPr>
                                <w:jc w:val="center"/>
                                <w:rPr>
                                  <w:b/>
                                </w:rPr>
                              </w:pPr>
                            </w:p>
                            <w:p w:rsidR="00883F7F" w:rsidRPr="002A1C30" w:rsidRDefault="00883F7F" w:rsidP="00AA1AE8">
                              <w:pPr>
                                <w:jc w:val="center"/>
                                <w:rPr>
                                  <w:b/>
                                </w:rPr>
                              </w:pPr>
                              <w:r w:rsidRPr="002A1C30">
                                <w:rPr>
                                  <w:b/>
                                </w:rPr>
                                <w:t>BAIA DE SPĂLARE ÎN CASCADĂ</w:t>
                              </w:r>
                            </w:p>
                          </w:txbxContent>
                        </wps:txbx>
                        <wps:bodyPr rot="0" vert="horz" wrap="square" lIns="91440" tIns="45720" rIns="91440" bIns="45720" anchor="t" anchorCtr="0" upright="1">
                          <a:noAutofit/>
                        </wps:bodyPr>
                      </wps:wsp>
                      <wps:wsp>
                        <wps:cNvPr id="268" name="AutoShape 263"/>
                        <wps:cNvSpPr>
                          <a:spLocks noChangeArrowheads="1"/>
                        </wps:cNvSpPr>
                        <wps:spPr bwMode="auto">
                          <a:xfrm>
                            <a:off x="1943100" y="1293272"/>
                            <a:ext cx="1714500" cy="685785"/>
                          </a:xfrm>
                          <a:prstGeom prst="roundRect">
                            <a:avLst>
                              <a:gd name="adj" fmla="val 16667"/>
                            </a:avLst>
                          </a:prstGeom>
                          <a:solidFill>
                            <a:srgbClr val="FFFFCC"/>
                          </a:solidFill>
                          <a:ln w="9525">
                            <a:solidFill>
                              <a:srgbClr val="000000"/>
                            </a:solidFill>
                            <a:round/>
                            <a:headEnd/>
                            <a:tailEnd/>
                          </a:ln>
                        </wps:spPr>
                        <wps:txbx>
                          <w:txbxContent>
                            <w:p w:rsidR="00883F7F" w:rsidRPr="002A1C30" w:rsidRDefault="00883F7F" w:rsidP="00AA1AE8">
                              <w:pPr>
                                <w:jc w:val="center"/>
                                <w:rPr>
                                  <w:b/>
                                </w:rPr>
                              </w:pPr>
                              <w:r w:rsidRPr="002A1C30">
                                <w:rPr>
                                  <w:b/>
                                </w:rPr>
                                <w:t xml:space="preserve">BAIA DE DECAPARE </w:t>
                              </w:r>
                            </w:p>
                            <w:p w:rsidR="00883F7F" w:rsidRPr="002A1C30" w:rsidRDefault="00883F7F" w:rsidP="00AA1AE8">
                              <w:pPr>
                                <w:jc w:val="center"/>
                                <w:rPr>
                                  <w:b/>
                                </w:rPr>
                              </w:pPr>
                              <w:r w:rsidRPr="002A1C30">
                                <w:rPr>
                                  <w:b/>
                                </w:rPr>
                                <w:t>(3 CAZI)</w:t>
                              </w:r>
                            </w:p>
                          </w:txbxContent>
                        </wps:txbx>
                        <wps:bodyPr rot="0" vert="horz" wrap="square" lIns="91440" tIns="45720" rIns="91440" bIns="45720" anchor="t" anchorCtr="0" upright="1">
                          <a:noAutofit/>
                        </wps:bodyPr>
                      </wps:wsp>
                      <wps:wsp>
                        <wps:cNvPr id="269" name="Rectangle 264"/>
                        <wps:cNvSpPr>
                          <a:spLocks noChangeArrowheads="1"/>
                        </wps:cNvSpPr>
                        <wps:spPr bwMode="auto">
                          <a:xfrm>
                            <a:off x="4000500" y="1293272"/>
                            <a:ext cx="1485900" cy="908030"/>
                          </a:xfrm>
                          <a:prstGeom prst="rect">
                            <a:avLst/>
                          </a:prstGeom>
                          <a:solidFill>
                            <a:srgbClr val="FFFFFF"/>
                          </a:solidFill>
                          <a:ln w="9525">
                            <a:solidFill>
                              <a:srgbClr val="000000"/>
                            </a:solidFill>
                            <a:miter lim="800000"/>
                            <a:headEnd/>
                            <a:tailEnd/>
                          </a:ln>
                        </wps:spPr>
                        <wps:txbx>
                          <w:txbxContent>
                            <w:p w:rsidR="00883F7F" w:rsidRPr="002A1C30" w:rsidRDefault="00883F7F" w:rsidP="00AA1AE8">
                              <w:pPr>
                                <w:jc w:val="center"/>
                              </w:pPr>
                            </w:p>
                            <w:p w:rsidR="00883F7F" w:rsidRPr="002A1C30" w:rsidRDefault="00883F7F" w:rsidP="00AA1AE8">
                              <w:pPr>
                                <w:jc w:val="center"/>
                                <w:rPr>
                                  <w:lang w:val="it-IT"/>
                                </w:rPr>
                              </w:pPr>
                              <w:r w:rsidRPr="002A1C30">
                                <w:rPr>
                                  <w:lang w:val="it-IT"/>
                                </w:rPr>
                                <w:t>Soluţie epuizată de HCl şi Rodine HDG Mix</w:t>
                              </w:r>
                            </w:p>
                          </w:txbxContent>
                        </wps:txbx>
                        <wps:bodyPr rot="0" vert="horz" wrap="square" lIns="91440" tIns="45720" rIns="91440" bIns="45720" anchor="t" anchorCtr="0" upright="1">
                          <a:noAutofit/>
                        </wps:bodyPr>
                      </wps:wsp>
                      <wps:wsp>
                        <wps:cNvPr id="270" name="Rectangle 265"/>
                        <wps:cNvSpPr>
                          <a:spLocks noChangeArrowheads="1"/>
                        </wps:cNvSpPr>
                        <wps:spPr bwMode="auto">
                          <a:xfrm>
                            <a:off x="0" y="1636165"/>
                            <a:ext cx="1600200" cy="457190"/>
                          </a:xfrm>
                          <a:prstGeom prst="rect">
                            <a:avLst/>
                          </a:prstGeom>
                          <a:solidFill>
                            <a:srgbClr val="FFFFFF"/>
                          </a:solidFill>
                          <a:ln w="9525">
                            <a:solidFill>
                              <a:srgbClr val="000000"/>
                            </a:solidFill>
                            <a:miter lim="800000"/>
                            <a:headEnd/>
                            <a:tailEnd/>
                          </a:ln>
                        </wps:spPr>
                        <wps:txbx>
                          <w:txbxContent>
                            <w:p w:rsidR="00883F7F" w:rsidRPr="002A1C30" w:rsidRDefault="00883F7F" w:rsidP="00AA1AE8">
                              <w:pPr>
                                <w:jc w:val="center"/>
                              </w:pPr>
                              <w:r w:rsidRPr="002A1C30">
                                <w:t>Rodine HDG Mix (amestec de surfactanţi)</w:t>
                              </w:r>
                            </w:p>
                          </w:txbxContent>
                        </wps:txbx>
                        <wps:bodyPr rot="0" vert="horz" wrap="square" lIns="91440" tIns="45720" rIns="91440" bIns="45720" anchor="t" anchorCtr="0" upright="1">
                          <a:noAutofit/>
                        </wps:bodyPr>
                      </wps:wsp>
                      <wps:wsp>
                        <wps:cNvPr id="271" name="Rectangle 266"/>
                        <wps:cNvSpPr>
                          <a:spLocks noChangeArrowheads="1"/>
                        </wps:cNvSpPr>
                        <wps:spPr bwMode="auto">
                          <a:xfrm>
                            <a:off x="0" y="2779140"/>
                            <a:ext cx="1600200" cy="457190"/>
                          </a:xfrm>
                          <a:prstGeom prst="rect">
                            <a:avLst/>
                          </a:prstGeom>
                          <a:solidFill>
                            <a:srgbClr val="FFFFFF"/>
                          </a:solidFill>
                          <a:ln w="9525">
                            <a:solidFill>
                              <a:srgbClr val="000000"/>
                            </a:solidFill>
                            <a:miter lim="800000"/>
                            <a:headEnd/>
                            <a:tailEnd/>
                          </a:ln>
                        </wps:spPr>
                        <wps:txbx>
                          <w:txbxContent>
                            <w:p w:rsidR="00883F7F" w:rsidRPr="002A1C30" w:rsidRDefault="00883F7F" w:rsidP="00AA1AE8">
                              <w:pPr>
                                <w:jc w:val="center"/>
                              </w:pPr>
                            </w:p>
                            <w:p w:rsidR="00883F7F" w:rsidRPr="002A1C30" w:rsidRDefault="00883F7F" w:rsidP="00AA1AE8">
                              <w:pPr>
                                <w:jc w:val="center"/>
                              </w:pPr>
                              <w:r w:rsidRPr="002A1C30">
                                <w:t>Apă din reţea</w:t>
                              </w:r>
                            </w:p>
                          </w:txbxContent>
                        </wps:txbx>
                        <wps:bodyPr rot="0" vert="horz" wrap="square" lIns="91440" tIns="45720" rIns="91440" bIns="45720" anchor="t" anchorCtr="0" upright="1">
                          <a:noAutofit/>
                        </wps:bodyPr>
                      </wps:wsp>
                      <wps:wsp>
                        <wps:cNvPr id="272" name="Rectangle 267"/>
                        <wps:cNvSpPr>
                          <a:spLocks noChangeArrowheads="1"/>
                        </wps:cNvSpPr>
                        <wps:spPr bwMode="auto">
                          <a:xfrm>
                            <a:off x="4000500" y="2779140"/>
                            <a:ext cx="1485900" cy="457190"/>
                          </a:xfrm>
                          <a:prstGeom prst="rect">
                            <a:avLst/>
                          </a:prstGeom>
                          <a:solidFill>
                            <a:srgbClr val="FFFFFF"/>
                          </a:solidFill>
                          <a:ln w="9525">
                            <a:solidFill>
                              <a:srgbClr val="000000"/>
                            </a:solidFill>
                            <a:miter lim="800000"/>
                            <a:headEnd/>
                            <a:tailEnd/>
                          </a:ln>
                        </wps:spPr>
                        <wps:txbx>
                          <w:txbxContent>
                            <w:p w:rsidR="00883F7F" w:rsidRPr="002A1C30" w:rsidRDefault="00883F7F" w:rsidP="00AA1AE8">
                              <w:pPr>
                                <w:jc w:val="center"/>
                              </w:pPr>
                            </w:p>
                            <w:p w:rsidR="00883F7F" w:rsidRPr="002A1C30" w:rsidRDefault="00883F7F" w:rsidP="00AA1AE8">
                              <w:pPr>
                                <w:jc w:val="center"/>
                              </w:pPr>
                              <w:r w:rsidRPr="002A1C30">
                                <w:t>Soluţie slabă de HCl</w:t>
                              </w:r>
                            </w:p>
                          </w:txbxContent>
                        </wps:txbx>
                        <wps:bodyPr rot="0" vert="horz" wrap="square" lIns="91440" tIns="45720" rIns="91440" bIns="45720" anchor="t" anchorCtr="0" upright="1">
                          <a:noAutofit/>
                        </wps:bodyPr>
                      </wps:wsp>
                      <wps:wsp>
                        <wps:cNvPr id="273" name="AutoShape 268"/>
                        <wps:cNvSpPr>
                          <a:spLocks noChangeArrowheads="1"/>
                        </wps:cNvSpPr>
                        <wps:spPr bwMode="auto">
                          <a:xfrm>
                            <a:off x="571500" y="5750876"/>
                            <a:ext cx="1600200" cy="342893"/>
                          </a:xfrm>
                          <a:prstGeom prst="roundRect">
                            <a:avLst>
                              <a:gd name="adj" fmla="val 16667"/>
                            </a:avLst>
                          </a:prstGeom>
                          <a:solidFill>
                            <a:srgbClr val="FFFFFF"/>
                          </a:solidFill>
                          <a:ln w="9525">
                            <a:solidFill>
                              <a:srgbClr val="000000"/>
                            </a:solidFill>
                            <a:round/>
                            <a:headEnd/>
                            <a:tailEnd/>
                          </a:ln>
                        </wps:spPr>
                        <wps:txbx>
                          <w:txbxContent>
                            <w:p w:rsidR="00883F7F" w:rsidRPr="002A1C30" w:rsidRDefault="00883F7F" w:rsidP="00AA1AE8">
                              <w:pPr>
                                <w:jc w:val="center"/>
                                <w:rPr>
                                  <w:b/>
                                </w:rPr>
                              </w:pPr>
                              <w:r w:rsidRPr="002A1C30">
                                <w:rPr>
                                  <w:b/>
                                </w:rPr>
                                <w:t>ZINCARE</w:t>
                              </w:r>
                            </w:p>
                          </w:txbxContent>
                        </wps:txbx>
                        <wps:bodyPr rot="0" vert="horz" wrap="square" lIns="91440" tIns="45720" rIns="91440" bIns="45720" anchor="t" anchorCtr="0" upright="1">
                          <a:noAutofit/>
                        </wps:bodyPr>
                      </wps:wsp>
                      <wps:wsp>
                        <wps:cNvPr id="274" name="AutoShape 269"/>
                        <wps:cNvSpPr>
                          <a:spLocks noChangeArrowheads="1"/>
                        </wps:cNvSpPr>
                        <wps:spPr bwMode="auto">
                          <a:xfrm>
                            <a:off x="3314700" y="5750876"/>
                            <a:ext cx="1600200" cy="342893"/>
                          </a:xfrm>
                          <a:prstGeom prst="roundRect">
                            <a:avLst>
                              <a:gd name="adj" fmla="val 16667"/>
                            </a:avLst>
                          </a:prstGeom>
                          <a:solidFill>
                            <a:srgbClr val="FFFFFF"/>
                          </a:solidFill>
                          <a:ln w="9525">
                            <a:solidFill>
                              <a:srgbClr val="000000"/>
                            </a:solidFill>
                            <a:round/>
                            <a:headEnd/>
                            <a:tailEnd/>
                          </a:ln>
                        </wps:spPr>
                        <wps:txbx>
                          <w:txbxContent>
                            <w:p w:rsidR="00883F7F" w:rsidRPr="002A1C30" w:rsidRDefault="00883F7F" w:rsidP="00AA1AE8">
                              <w:pPr>
                                <w:jc w:val="center"/>
                                <w:rPr>
                                  <w:b/>
                                </w:rPr>
                              </w:pPr>
                              <w:r w:rsidRPr="002A1C30">
                                <w:rPr>
                                  <w:b/>
                                </w:rPr>
                                <w:t>FOSFATARE</w:t>
                              </w:r>
                            </w:p>
                          </w:txbxContent>
                        </wps:txbx>
                        <wps:bodyPr rot="0" vert="horz" wrap="square" lIns="91440" tIns="45720" rIns="91440" bIns="45720" anchor="t" anchorCtr="0" upright="1">
                          <a:noAutofit/>
                        </wps:bodyPr>
                      </wps:wsp>
                      <wps:wsp>
                        <wps:cNvPr id="275" name="Rectangle 270"/>
                        <wps:cNvSpPr>
                          <a:spLocks noChangeArrowheads="1"/>
                        </wps:cNvSpPr>
                        <wps:spPr bwMode="auto">
                          <a:xfrm>
                            <a:off x="685800" y="6436661"/>
                            <a:ext cx="4229100" cy="450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F7F" w:rsidRPr="002A1C30" w:rsidRDefault="00883F7F" w:rsidP="00AA1AE8">
                              <w:pPr>
                                <w:jc w:val="center"/>
                                <w:rPr>
                                  <w:lang w:val="it-IT"/>
                                </w:rPr>
                              </w:pPr>
                            </w:p>
                          </w:txbxContent>
                        </wps:txbx>
                        <wps:bodyPr rot="0" vert="horz" wrap="square" lIns="91440" tIns="45720" rIns="91440" bIns="45720" anchor="t" anchorCtr="0" upright="1">
                          <a:noAutofit/>
                        </wps:bodyPr>
                      </wps:wsp>
                      <wps:wsp>
                        <wps:cNvPr id="276" name="AutoShape 271"/>
                        <wps:cNvSpPr>
                          <a:spLocks noChangeArrowheads="1"/>
                        </wps:cNvSpPr>
                        <wps:spPr bwMode="auto">
                          <a:xfrm>
                            <a:off x="2743200" y="493190"/>
                            <a:ext cx="114300" cy="800083"/>
                          </a:xfrm>
                          <a:prstGeom prst="down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AutoShape 272"/>
                        <wps:cNvSpPr>
                          <a:spLocks noChangeArrowheads="1"/>
                        </wps:cNvSpPr>
                        <wps:spPr bwMode="auto">
                          <a:xfrm>
                            <a:off x="2743200" y="1979058"/>
                            <a:ext cx="114300" cy="685785"/>
                          </a:xfrm>
                          <a:prstGeom prst="down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AutoShape 273"/>
                        <wps:cNvSpPr>
                          <a:spLocks noChangeArrowheads="1"/>
                        </wps:cNvSpPr>
                        <wps:spPr bwMode="auto">
                          <a:xfrm>
                            <a:off x="2743200" y="3350628"/>
                            <a:ext cx="114300" cy="457190"/>
                          </a:xfrm>
                          <a:prstGeom prst="down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AutoShape 274"/>
                        <wps:cNvCnPr>
                          <a:cxnSpLocks noChangeShapeType="1"/>
                          <a:stCxn id="266" idx="0"/>
                          <a:endCxn id="268" idx="1"/>
                        </wps:cNvCnPr>
                        <wps:spPr bwMode="auto">
                          <a:xfrm rot="5400000" flipV="1">
                            <a:off x="1085856" y="778921"/>
                            <a:ext cx="571488" cy="1143000"/>
                          </a:xfrm>
                          <a:prstGeom prst="bentConnector4">
                            <a:avLst>
                              <a:gd name="adj1" fmla="val -40000"/>
                              <a:gd name="adj2" fmla="val 8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0" name="AutoShape 275"/>
                        <wps:cNvCnPr>
                          <a:cxnSpLocks noChangeShapeType="1"/>
                          <a:stCxn id="270" idx="2"/>
                        </wps:cNvCnPr>
                        <wps:spPr bwMode="auto">
                          <a:xfrm rot="5400000" flipH="1" flipV="1">
                            <a:off x="1200154" y="1350409"/>
                            <a:ext cx="342893" cy="1143000"/>
                          </a:xfrm>
                          <a:prstGeom prst="bentConnector4">
                            <a:avLst>
                              <a:gd name="adj1" fmla="val -66667"/>
                              <a:gd name="adj2" fmla="val 8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1" name="AutoShape 276"/>
                        <wps:cNvCnPr>
                          <a:cxnSpLocks noChangeShapeType="1"/>
                          <a:stCxn id="268" idx="3"/>
                          <a:endCxn id="269" idx="1"/>
                        </wps:cNvCnPr>
                        <wps:spPr bwMode="auto">
                          <a:xfrm>
                            <a:off x="3657600" y="1636165"/>
                            <a:ext cx="342900" cy="111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277"/>
                        <wps:cNvCnPr>
                          <a:cxnSpLocks noChangeShapeType="1"/>
                          <a:stCxn id="271" idx="3"/>
                          <a:endCxn id="265" idx="1"/>
                        </wps:cNvCnPr>
                        <wps:spPr bwMode="auto">
                          <a:xfrm>
                            <a:off x="1600200" y="3007735"/>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278"/>
                        <wps:cNvCnPr>
                          <a:cxnSpLocks noChangeShapeType="1"/>
                          <a:stCxn id="265" idx="3"/>
                          <a:endCxn id="272" idx="1"/>
                        </wps:cNvCnPr>
                        <wps:spPr bwMode="auto">
                          <a:xfrm>
                            <a:off x="3657600" y="3007735"/>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Rectangle 279"/>
                        <wps:cNvSpPr>
                          <a:spLocks noChangeArrowheads="1"/>
                        </wps:cNvSpPr>
                        <wps:spPr bwMode="auto">
                          <a:xfrm>
                            <a:off x="0" y="3922116"/>
                            <a:ext cx="1600200" cy="457190"/>
                          </a:xfrm>
                          <a:prstGeom prst="rect">
                            <a:avLst/>
                          </a:prstGeom>
                          <a:solidFill>
                            <a:srgbClr val="FFFFFF"/>
                          </a:solidFill>
                          <a:ln w="9525">
                            <a:solidFill>
                              <a:srgbClr val="000000"/>
                            </a:solidFill>
                            <a:miter lim="800000"/>
                            <a:headEnd/>
                            <a:tailEnd/>
                          </a:ln>
                        </wps:spPr>
                        <wps:txbx>
                          <w:txbxContent>
                            <w:p w:rsidR="00883F7F" w:rsidRPr="002A1C30" w:rsidRDefault="00883F7F" w:rsidP="00AA1AE8">
                              <w:pPr>
                                <w:jc w:val="center"/>
                              </w:pPr>
                            </w:p>
                            <w:p w:rsidR="00883F7F" w:rsidRPr="002A1C30" w:rsidRDefault="00883F7F" w:rsidP="00AA1AE8">
                              <w:pPr>
                                <w:jc w:val="center"/>
                              </w:pPr>
                              <w:r w:rsidRPr="002A1C30">
                                <w:t>Apă din retea</w:t>
                              </w:r>
                            </w:p>
                          </w:txbxContent>
                        </wps:txbx>
                        <wps:bodyPr rot="0" vert="horz" wrap="square" lIns="91440" tIns="45720" rIns="91440" bIns="45720" anchor="t" anchorCtr="0" upright="1">
                          <a:noAutofit/>
                        </wps:bodyPr>
                      </wps:wsp>
                      <wps:wsp>
                        <wps:cNvPr id="285" name="Rectangle 280"/>
                        <wps:cNvSpPr>
                          <a:spLocks noChangeArrowheads="1"/>
                        </wps:cNvSpPr>
                        <wps:spPr bwMode="auto">
                          <a:xfrm>
                            <a:off x="4000500" y="3922116"/>
                            <a:ext cx="1485900" cy="457190"/>
                          </a:xfrm>
                          <a:prstGeom prst="rect">
                            <a:avLst/>
                          </a:prstGeom>
                          <a:solidFill>
                            <a:srgbClr val="FFFFFF"/>
                          </a:solidFill>
                          <a:ln w="9525">
                            <a:solidFill>
                              <a:srgbClr val="000000"/>
                            </a:solidFill>
                            <a:miter lim="800000"/>
                            <a:headEnd/>
                            <a:tailEnd/>
                          </a:ln>
                        </wps:spPr>
                        <wps:txbx>
                          <w:txbxContent>
                            <w:p w:rsidR="00883F7F" w:rsidRPr="002A1C30" w:rsidRDefault="00883F7F" w:rsidP="00AA1AE8">
                              <w:pPr>
                                <w:jc w:val="center"/>
                              </w:pPr>
                            </w:p>
                            <w:p w:rsidR="00883F7F" w:rsidRPr="002A1C30" w:rsidRDefault="00883F7F" w:rsidP="00AA1AE8">
                              <w:pPr>
                                <w:jc w:val="center"/>
                              </w:pPr>
                              <w:r w:rsidRPr="002A1C30">
                                <w:t>Soluţie slabă de HCl</w:t>
                              </w:r>
                            </w:p>
                          </w:txbxContent>
                        </wps:txbx>
                        <wps:bodyPr rot="0" vert="horz" wrap="square" lIns="91440" tIns="45720" rIns="91440" bIns="45720" anchor="t" anchorCtr="0" upright="1">
                          <a:noAutofit/>
                        </wps:bodyPr>
                      </wps:wsp>
                      <wps:wsp>
                        <wps:cNvPr id="286" name="AutoShape 281"/>
                        <wps:cNvCnPr>
                          <a:cxnSpLocks noChangeShapeType="1"/>
                          <a:stCxn id="284" idx="3"/>
                          <a:endCxn id="267" idx="1"/>
                        </wps:cNvCnPr>
                        <wps:spPr bwMode="auto">
                          <a:xfrm>
                            <a:off x="1600200" y="4150711"/>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282"/>
                        <wps:cNvCnPr>
                          <a:cxnSpLocks noChangeShapeType="1"/>
                          <a:stCxn id="267" idx="3"/>
                          <a:endCxn id="285" idx="1"/>
                        </wps:cNvCnPr>
                        <wps:spPr bwMode="auto">
                          <a:xfrm>
                            <a:off x="3657600" y="4150711"/>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283"/>
                        <wps:cNvCnPr>
                          <a:cxnSpLocks noChangeShapeType="1"/>
                          <a:stCxn id="267" idx="2"/>
                          <a:endCxn id="273" idx="0"/>
                        </wps:cNvCnPr>
                        <wps:spPr bwMode="auto">
                          <a:xfrm flipH="1">
                            <a:off x="1371600" y="4493603"/>
                            <a:ext cx="1428750" cy="12572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284"/>
                        <wps:cNvCnPr>
                          <a:cxnSpLocks noChangeShapeType="1"/>
                          <a:stCxn id="267" idx="2"/>
                          <a:endCxn id="274" idx="0"/>
                        </wps:cNvCnPr>
                        <wps:spPr bwMode="auto">
                          <a:xfrm>
                            <a:off x="2800350" y="4493603"/>
                            <a:ext cx="1314450" cy="12572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ânză 290" o:spid="_x0000_s1026" editas="canvas" style="width:435.35pt;height:542.25pt;mso-position-horizontal-relative:char;mso-position-vertical-relative:line" coordsize="55283,6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83;height:68865;visibility:visible;mso-wrap-style:square">
                  <v:fill o:detectmouseclick="t"/>
                  <v:path o:connecttype="none"/>
                </v:shape>
                <v:rect id="Rectangle 259" o:spid="_x0000_s1028" style="position:absolute;left:19431;top:360;width:1714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38MA&#10;AADcAAAADwAAAGRycy9kb3ducmV2LnhtbESPQYvCMBSE74L/IbyFvYimFpWlGkXEXfVot3h+NM+2&#10;bPNSmqh1f70RBI/DzHzDLFadqcWVWldZVjAeRSCIc6srLhRkv9/DLxDOI2usLZOCOzlYLfu9BSba&#10;3vhI19QXIkDYJaig9L5JpHR5SQbdyDbEwTvb1qAPsi2kbvEW4KaWcRTNpMGKw0KJDW1Kyv/Si1Gw&#10;3d2z7c/JrsfR4d/Hg3Qz1bpS6vOjW89BeOr8O/xq77WCeDa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4/38MAAADcAAAADwAAAAAAAAAAAAAAAACYAgAAZHJzL2Rv&#10;d25yZXYueG1sUEsFBgAAAAAEAAQA9QAAAIgDAAAAAA==&#10;" fillcolor="#f8f8f8">
                  <v:textbox>
                    <w:txbxContent>
                      <w:p w:rsidR="00F6498C" w:rsidRPr="002A1C30" w:rsidRDefault="00F6498C" w:rsidP="00AA1AE8">
                        <w:pPr>
                          <w:jc w:val="center"/>
                          <w:rPr>
                            <w:b/>
                          </w:rPr>
                        </w:pPr>
                        <w:r w:rsidRPr="002A1C30">
                          <w:rPr>
                            <w:b/>
                          </w:rPr>
                          <w:t>MATERIALE DE TRATAT</w:t>
                        </w:r>
                      </w:p>
                    </w:txbxContent>
                  </v:textbox>
                </v:rect>
                <v:roundrect id="AutoShape 260" o:spid="_x0000_s1029" style="position:absolute;left:19431;top:26648;width:17145;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5acgA&#10;AADcAAAADwAAAGRycy9kb3ducmV2LnhtbESP3WrCQBSE74W+w3IKvdNNLbWSukqothRBMf6UXh6y&#10;p0kwezZkVxPf3hWEXg4z8w0zmXWmEmdqXGlZwfMgAkGcWV1yrmC/++yPQTiPrLGyTAou5GA2fehN&#10;MNa25ZTOW5+LAGEXo4LC+zqW0mUFGXQDWxMH7882Bn2QTS51g22Am0oOo2gkDZYcFgqs6aOg7Lg9&#10;GQW/y5ef7pSuN6v2bbGa17vkcPxKlHp67JJ3EJ46/x++t7+1guHoFW5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blpyAAAANwAAAAPAAAAAAAAAAAAAAAAAJgCAABk&#10;cnMvZG93bnJldi54bWxQSwUGAAAAAAQABAD1AAAAjQMAAAAA&#10;" fillcolor="#cff">
                  <v:textbox>
                    <w:txbxContent>
                      <w:p w:rsidR="00F6498C" w:rsidRPr="002A1C30" w:rsidRDefault="00F6498C" w:rsidP="00AA1AE8">
                        <w:pPr>
                          <w:jc w:val="center"/>
                          <w:rPr>
                            <w:b/>
                          </w:rPr>
                        </w:pPr>
                      </w:p>
                      <w:p w:rsidR="00F6498C" w:rsidRPr="002A1C30" w:rsidRDefault="00F6498C" w:rsidP="00AA1AE8">
                        <w:pPr>
                          <w:jc w:val="center"/>
                          <w:rPr>
                            <w:b/>
                          </w:rPr>
                        </w:pPr>
                      </w:p>
                      <w:p w:rsidR="00F6498C" w:rsidRPr="002A1C30" w:rsidRDefault="00F6498C" w:rsidP="00AA1AE8">
                        <w:pPr>
                          <w:jc w:val="center"/>
                          <w:rPr>
                            <w:b/>
                          </w:rPr>
                        </w:pPr>
                        <w:r w:rsidRPr="002A1C30">
                          <w:rPr>
                            <w:b/>
                          </w:rPr>
                          <w:t>BAIA DE SPĂLARE</w:t>
                        </w:r>
                      </w:p>
                    </w:txbxContent>
                  </v:textbox>
                </v:roundrect>
                <v:rect id="Rectangle 261" o:spid="_x0000_s1030" style="position:absolute;top:10646;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textbox>
                    <w:txbxContent>
                      <w:p w:rsidR="00F6498C" w:rsidRPr="002A1C30" w:rsidRDefault="00F6498C" w:rsidP="00AA1AE8">
                        <w:pPr>
                          <w:jc w:val="center"/>
                        </w:pPr>
                        <w:r w:rsidRPr="002A1C30">
                          <w:t>Soluţie de HCl 35 %</w:t>
                        </w:r>
                      </w:p>
                    </w:txbxContent>
                  </v:textbox>
                </v:rect>
                <v:roundrect id="AutoShape 262" o:spid="_x0000_s1031" style="position:absolute;left:19431;top:38078;width:17145;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mwcQA&#10;AADcAAAADwAAAGRycy9kb3ducmV2LnhtbESPQWvCQBSE7wX/w/KE3nRjKrZEVwlCoNBLtO39NfvM&#10;RrNvY3Zr0n/fLQg9DjPzDbPZjbYVN+p941jBYp6AIK6cbrhW8PFezF5A+ICssXVMCn7Iw247edhg&#10;pt3AB7odQy0ihH2GCkwIXSalrwxZ9HPXEUfv5HqLIcq+lrrHIcJtK9MkWUmLDccFgx3tDVWX47dV&#10;cB0/l+dFnnzVJRYpL415Kt8OSj1Ox3wNItAY/sP39qtWkK6e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psHEAAAA3AAAAA8AAAAAAAAAAAAAAAAAmAIAAGRycy9k&#10;b3ducmV2LnhtbFBLBQYAAAAABAAEAPUAAACJAwAAAAA=&#10;" fillcolor="#ccecff">
                  <v:textbox>
                    <w:txbxContent>
                      <w:p w:rsidR="00F6498C" w:rsidRPr="002A1C30" w:rsidRDefault="00F6498C" w:rsidP="00AA1AE8">
                        <w:pPr>
                          <w:jc w:val="center"/>
                          <w:rPr>
                            <w:b/>
                          </w:rPr>
                        </w:pPr>
                      </w:p>
                      <w:p w:rsidR="00F6498C" w:rsidRPr="002A1C30" w:rsidRDefault="00F6498C" w:rsidP="00AA1AE8">
                        <w:pPr>
                          <w:jc w:val="center"/>
                          <w:rPr>
                            <w:b/>
                          </w:rPr>
                        </w:pPr>
                        <w:r w:rsidRPr="002A1C30">
                          <w:rPr>
                            <w:b/>
                          </w:rPr>
                          <w:t>BAIA DE SPĂLARE ÎN CASCADĂ</w:t>
                        </w:r>
                      </w:p>
                    </w:txbxContent>
                  </v:textbox>
                </v:roundrect>
                <v:roundrect id="AutoShape 263" o:spid="_x0000_s1032" style="position:absolute;left:19431;top:12932;width:17145;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0hsEA&#10;AADcAAAADwAAAGRycy9kb3ducmV2LnhtbERPTWvCQBC9F/oflhG81Y05hDa6ihYKhV6siudhd5qE&#10;ZmfT3Y3Gf985FHp8vO/1dvK9ulJMXWADy0UBitgG13Fj4Hx6e3oGlTKywz4wGbhTgu3m8WGNtQs3&#10;/qTrMTdKQjjVaKDNeai1TrYlj2kRBmLhvkL0mAXGRruINwn3vS6LotIeO5aGFgd6bcl+H0cvvWP5&#10;8xI/0t42p6U9dOMuVpeDMfPZtFuByjTlf/Gf+90ZKCtZK2fk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DdIbBAAAA3AAAAA8AAAAAAAAAAAAAAAAAmAIAAGRycy9kb3du&#10;cmV2LnhtbFBLBQYAAAAABAAEAPUAAACGAwAAAAA=&#10;" fillcolor="#ffc">
                  <v:textbox>
                    <w:txbxContent>
                      <w:p w:rsidR="00F6498C" w:rsidRPr="002A1C30" w:rsidRDefault="00F6498C" w:rsidP="00AA1AE8">
                        <w:pPr>
                          <w:jc w:val="center"/>
                          <w:rPr>
                            <w:b/>
                          </w:rPr>
                        </w:pPr>
                        <w:r w:rsidRPr="002A1C30">
                          <w:rPr>
                            <w:b/>
                          </w:rPr>
                          <w:t xml:space="preserve">BAIA DE DECAPARE </w:t>
                        </w:r>
                      </w:p>
                      <w:p w:rsidR="00F6498C" w:rsidRPr="002A1C30" w:rsidRDefault="00F6498C" w:rsidP="00AA1AE8">
                        <w:pPr>
                          <w:jc w:val="center"/>
                          <w:rPr>
                            <w:b/>
                          </w:rPr>
                        </w:pPr>
                        <w:r w:rsidRPr="002A1C30">
                          <w:rPr>
                            <w:b/>
                          </w:rPr>
                          <w:t>(3 CAZI)</w:t>
                        </w:r>
                      </w:p>
                    </w:txbxContent>
                  </v:textbox>
                </v:roundrect>
                <v:rect id="Rectangle 264" o:spid="_x0000_s1033" style="position:absolute;left:40005;top:12932;width:14859;height:9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F6498C" w:rsidRPr="002A1C30" w:rsidRDefault="00F6498C" w:rsidP="00AA1AE8">
                        <w:pPr>
                          <w:jc w:val="center"/>
                        </w:pPr>
                      </w:p>
                      <w:p w:rsidR="00F6498C" w:rsidRPr="002A1C30" w:rsidRDefault="00F6498C" w:rsidP="00AA1AE8">
                        <w:pPr>
                          <w:jc w:val="center"/>
                          <w:rPr>
                            <w:lang w:val="it-IT"/>
                          </w:rPr>
                        </w:pPr>
                        <w:r w:rsidRPr="002A1C30">
                          <w:rPr>
                            <w:lang w:val="it-IT"/>
                          </w:rPr>
                          <w:t>Soluţie epuizată de HCl şi Rodine HDG Mix</w:t>
                        </w:r>
                      </w:p>
                    </w:txbxContent>
                  </v:textbox>
                </v:rect>
                <v:rect id="Rectangle 265" o:spid="_x0000_s1034" style="position:absolute;top:16361;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F6498C" w:rsidRPr="002A1C30" w:rsidRDefault="00F6498C" w:rsidP="00AA1AE8">
                        <w:pPr>
                          <w:jc w:val="center"/>
                        </w:pPr>
                        <w:r w:rsidRPr="002A1C30">
                          <w:t>Rodine HDG Mix (amestec de surfactanţi)</w:t>
                        </w:r>
                      </w:p>
                    </w:txbxContent>
                  </v:textbox>
                </v:rect>
                <v:rect id="Rectangle 266" o:spid="_x0000_s1035" style="position:absolute;top:27791;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rsidR="00F6498C" w:rsidRPr="002A1C30" w:rsidRDefault="00F6498C" w:rsidP="00AA1AE8">
                        <w:pPr>
                          <w:jc w:val="center"/>
                        </w:pPr>
                      </w:p>
                      <w:p w:rsidR="00F6498C" w:rsidRPr="002A1C30" w:rsidRDefault="00F6498C" w:rsidP="00AA1AE8">
                        <w:pPr>
                          <w:jc w:val="center"/>
                        </w:pPr>
                        <w:r w:rsidRPr="002A1C30">
                          <w:t>Apă din reţea</w:t>
                        </w:r>
                      </w:p>
                    </w:txbxContent>
                  </v:textbox>
                </v:rect>
                <v:rect id="Rectangle 267" o:spid="_x0000_s1036" style="position:absolute;left:40005;top:27791;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F6498C" w:rsidRPr="002A1C30" w:rsidRDefault="00F6498C" w:rsidP="00AA1AE8">
                        <w:pPr>
                          <w:jc w:val="center"/>
                        </w:pPr>
                      </w:p>
                      <w:p w:rsidR="00F6498C" w:rsidRPr="002A1C30" w:rsidRDefault="00F6498C" w:rsidP="00AA1AE8">
                        <w:pPr>
                          <w:jc w:val="center"/>
                        </w:pPr>
                        <w:r w:rsidRPr="002A1C30">
                          <w:t>Soluţie slabă de HCl</w:t>
                        </w:r>
                      </w:p>
                    </w:txbxContent>
                  </v:textbox>
                </v:rect>
                <v:roundrect id="AutoShape 268" o:spid="_x0000_s1037" style="position:absolute;left:5715;top:57508;width:16002;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4e8UA&#10;AADcAAAADwAAAGRycy9kb3ducmV2LnhtbESPQWsCMRSE74X+h/AKvdVEi6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h7xQAAANwAAAAPAAAAAAAAAAAAAAAAAJgCAABkcnMv&#10;ZG93bnJldi54bWxQSwUGAAAAAAQABAD1AAAAigMAAAAA&#10;">
                  <v:textbox>
                    <w:txbxContent>
                      <w:p w:rsidR="00F6498C" w:rsidRPr="002A1C30" w:rsidRDefault="00F6498C" w:rsidP="00AA1AE8">
                        <w:pPr>
                          <w:jc w:val="center"/>
                          <w:rPr>
                            <w:b/>
                          </w:rPr>
                        </w:pPr>
                        <w:r w:rsidRPr="002A1C30">
                          <w:rPr>
                            <w:b/>
                          </w:rPr>
                          <w:t>ZINCARE</w:t>
                        </w:r>
                      </w:p>
                    </w:txbxContent>
                  </v:textbox>
                </v:roundrect>
                <v:roundrect id="AutoShape 269" o:spid="_x0000_s1038" style="position:absolute;left:33147;top:57508;width:16002;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gD8UA&#10;AADcAAAADwAAAGRycy9kb3ducmV2LnhtbESPQWsCMRSE74X+h/AKvdVEqa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CAPxQAAANwAAAAPAAAAAAAAAAAAAAAAAJgCAABkcnMv&#10;ZG93bnJldi54bWxQSwUGAAAAAAQABAD1AAAAigMAAAAA&#10;">
                  <v:textbox>
                    <w:txbxContent>
                      <w:p w:rsidR="00F6498C" w:rsidRPr="002A1C30" w:rsidRDefault="00F6498C" w:rsidP="00AA1AE8">
                        <w:pPr>
                          <w:jc w:val="center"/>
                          <w:rPr>
                            <w:b/>
                          </w:rPr>
                        </w:pPr>
                        <w:r w:rsidRPr="002A1C30">
                          <w:rPr>
                            <w:b/>
                          </w:rPr>
                          <w:t>FOSFATARE</w:t>
                        </w:r>
                      </w:p>
                    </w:txbxContent>
                  </v:textbox>
                </v:roundrect>
                <v:rect id="Rectangle 270" o:spid="_x0000_s1039" style="position:absolute;left:6858;top:64366;width:42291;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RqcUA&#10;AADcAAAADwAAAGRycy9kb3ducmV2LnhtbESPW4vCMBSE34X9D+Es+LYm3qrbNcoiCILrgxfw9dAc&#10;22Jz0m2i1n9vFhZ8HGbmG2a2aG0lbtT40rGGfk+BIM6cKTnXcDysPqYgfEA2WDkmDQ/ysJi/dWaY&#10;GnfnHd32IRcRwj5FDUUIdSqlzwqy6HuuJo7e2TUWQ5RNLk2D9wi3lRwolUiLJceFAmtaFpRd9ler&#10;AZOR+d2ehz+HzTXBz7xVq/FJad19b7+/QARqwyv8314bDYPJG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BGpxQAAANwAAAAPAAAAAAAAAAAAAAAAAJgCAABkcnMv&#10;ZG93bnJldi54bWxQSwUGAAAAAAQABAD1AAAAigMAAAAA&#10;" stroked="f">
                  <v:textbox>
                    <w:txbxContent>
                      <w:p w:rsidR="00F6498C" w:rsidRPr="002A1C30" w:rsidRDefault="00F6498C" w:rsidP="00AA1AE8">
                        <w:pPr>
                          <w:jc w:val="center"/>
                          <w:rPr>
                            <w:lang w:val="it-IT"/>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1" o:spid="_x0000_s1040" type="#_x0000_t67" style="position:absolute;left:27432;top:4931;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BMMA&#10;AADcAAAADwAAAGRycy9kb3ducmV2LnhtbESPwWrDMBBE74H8g9hAb4lkt6StGzmUQEpuJYk/YLG2&#10;tqi1MpKaOH9fBQo9DjPzhtlsJzeIC4VoPWsoVgoEceuN5U5Dc94vX0DEhGxw8EwabhRhW89nG6yM&#10;v/KRLqfUiQzhWKGGPqWxkjK2PTmMKz8SZ+/LB4cpy9BJE/Ca4W6QpVJr6dByXuhxpF1P7ffpx2mw&#10;zVlNx9fbExadelSfzQcHW2r9sJje30AkmtJ/+K99MBrK5zXcz+Qj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ZBMMAAADcAAAADwAAAAAAAAAAAAAAAACYAgAAZHJzL2Rv&#10;d25yZXYueG1sUEsFBgAAAAAEAAQA9QAAAIgDAAAAAA==&#10;"/>
                <v:shape id="AutoShape 272" o:spid="_x0000_s1041" type="#_x0000_t67" style="position:absolute;left:27432;top:19790;width:114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8n8MA&#10;AADcAAAADwAAAGRycy9kb3ducmV2LnhtbESPwWrDMBBE74H8g9hCb4kUpzStazmEQEpvJYk/YLG2&#10;tqi1MpKSOH9fFQo9DjPzhqm2kxvElUK0njWslgoEceuN5U5Dcz4sXkDEhGxw8Ewa7hRhW89nFZbG&#10;3/hI11PqRIZwLFFDn9JYShnbnhzGpR+Js/flg8OUZeikCXjLcDfIQqln6dByXuhxpH1P7ffp4jTY&#10;5qym4+v9CVedWqvP5p2DLbR+fJh2byASTek//Nf+MBqKzQZ+z+Qj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Q8n8MAAADcAAAADwAAAAAAAAAAAAAAAACYAgAAZHJzL2Rv&#10;d25yZXYueG1sUEsFBgAAAAAEAAQA9QAAAIgDAAAAAA==&#10;"/>
                <v:shape id="AutoShape 273" o:spid="_x0000_s1042" type="#_x0000_t67" style="position:absolute;left:27432;top:3350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o7b8A&#10;AADcAAAADwAAAGRycy9kb3ducmV2LnhtbERP3WrCMBS+H/gO4Qi7m4nd8KczyhhMdifWPsChObZh&#10;zUlJMq1vby4ELz++/81udL24UIjWs4b5TIEgbryx3GqoTz9vKxAxIRvsPZOGG0XYbScvGyyNv/KR&#10;LlVqRQ7hWKKGLqWhlDI2HTmMMz8QZ+7sg8OUYWilCXjN4a6XhVIL6dBybuhwoO+Omr/q32mw9UmN&#10;x/XtA+eteleHes/BFlq/TsevTxCJxvQUP9y/RkOxzGvzmXwE5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6jtvwAAANwAAAAPAAAAAAAAAAAAAAAAAJgCAABkcnMvZG93bnJl&#10;di54bWxQSwUGAAAAAAQABAD1AAAAhAM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74" o:spid="_x0000_s1043" type="#_x0000_t35" style="position:absolute;left:10858;top:7789;width:5715;height:1143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5OasUAAADcAAAADwAAAGRycy9kb3ducmV2LnhtbESPT2vCQBTE7wW/w/KE3upGD1Wjq0hJ&#10;SzUH8c/F2yP7TILZt2F3G9Nv7wqFHoeZ+Q2zXPemER05X1tWMB4lIIgLq2suFZxPn28zED4ga2ws&#10;k4Jf8rBeDV6WmGp75wN1x1CKCGGfooIqhDaV0hcVGfQj2xJH72qdwRClK6V2eI9w08hJkrxLgzXH&#10;hQpb+qiouB1/jIL9dqa342yXUZ61l3w3dZ35ypV6HfabBYhAffgP/7W/tYLJdA7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5OasUAAADcAAAADwAAAAAAAAAA&#10;AAAAAAChAgAAZHJzL2Rvd25yZXYueG1sUEsFBgAAAAAEAAQA+QAAAJMDAAAAAA==&#10;" adj="-8640,18360">
                  <v:stroke endarrow="block"/>
                </v:shape>
                <v:shape id="AutoShape 275" o:spid="_x0000_s1044" type="#_x0000_t35" style="position:absolute;left:12001;top:13504;width:3429;height:1143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1O1sAAAADcAAAADwAAAGRycy9kb3ducmV2LnhtbERP22rCQBB9L/gPywh9q5sKlZC6ig0I&#10;liJeP2DITpNodjZkV41/7zwIPh7OfTrvXaOu1IXas4HPUQKKuPC25tLA8bD8SEGFiGyx8UwG7hRg&#10;Phu8TTGz/sY7uu5jqSSEQ4YGqhjbTOtQVOQwjHxLLNy/7xxGgV2pbYc3CXeNHifJRDusWRoqbCmv&#10;qDjvL056V/lfvcnz4xZ/v/C0npzv6U9izPuwX3yDitTHl/jpXlkD41Tmyxk5Anr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tTtbAAAAA3AAAAA8AAAAAAAAAAAAAAAAA&#10;oQIAAGRycy9kb3ducmV2LnhtbFBLBQYAAAAABAAEAPkAAACOAwAAAAA=&#10;" adj="-14400,18360">
                  <v:stroke endarrow="block"/>
                </v:shape>
                <v:shapetype id="_x0000_t32" coordsize="21600,21600" o:spt="32" o:oned="t" path="m,l21600,21600e" filled="f">
                  <v:path arrowok="t" fillok="f" o:connecttype="none"/>
                  <o:lock v:ext="edit" shapetype="t"/>
                </v:shapetype>
                <v:shape id="AutoShape 276" o:spid="_x0000_s1045" type="#_x0000_t32" style="position:absolute;left:36576;top:16361;width:3429;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shape id="AutoShape 277" o:spid="_x0000_s1046" type="#_x0000_t32" style="position:absolute;left:16002;top:30077;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v:shape id="AutoShape 278" o:spid="_x0000_s1047" type="#_x0000_t32" style="position:absolute;left:36576;top:30077;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SxcYAAADcAAAADwAAAGRycy9kb3ducmV2LnhtbESPT2vCQBTE74V+h+UVvNWNF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0sXGAAAA3AAAAA8AAAAAAAAA&#10;AAAAAAAAoQIAAGRycy9kb3ducmV2LnhtbFBLBQYAAAAABAAEAPkAAACUAwAAAAA=&#10;">
                  <v:stroke endarrow="block"/>
                </v:shape>
                <v:rect id="Rectangle 279" o:spid="_x0000_s1048" style="position:absolute;top:39221;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F6498C" w:rsidRPr="002A1C30" w:rsidRDefault="00F6498C" w:rsidP="00AA1AE8">
                        <w:pPr>
                          <w:jc w:val="center"/>
                        </w:pPr>
                      </w:p>
                      <w:p w:rsidR="00F6498C" w:rsidRPr="002A1C30" w:rsidRDefault="00F6498C" w:rsidP="00AA1AE8">
                        <w:pPr>
                          <w:jc w:val="center"/>
                        </w:pPr>
                        <w:r w:rsidRPr="002A1C30">
                          <w:t>Apă din retea</w:t>
                        </w:r>
                      </w:p>
                    </w:txbxContent>
                  </v:textbox>
                </v:rect>
                <v:rect id="Rectangle 280" o:spid="_x0000_s1049" style="position:absolute;left:40005;top:39221;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F6498C" w:rsidRPr="002A1C30" w:rsidRDefault="00F6498C" w:rsidP="00AA1AE8">
                        <w:pPr>
                          <w:jc w:val="center"/>
                        </w:pPr>
                      </w:p>
                      <w:p w:rsidR="00F6498C" w:rsidRPr="002A1C30" w:rsidRDefault="00F6498C" w:rsidP="00AA1AE8">
                        <w:pPr>
                          <w:jc w:val="center"/>
                        </w:pPr>
                        <w:r w:rsidRPr="002A1C30">
                          <w:t>Soluţie slabă de HCl</w:t>
                        </w:r>
                      </w:p>
                    </w:txbxContent>
                  </v:textbox>
                </v:rect>
                <v:shape id="AutoShape 281" o:spid="_x0000_s1050" type="#_x0000_t32" style="position:absolute;left:16002;top:41507;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shape id="AutoShape 282" o:spid="_x0000_s1051" type="#_x0000_t32" style="position:absolute;left:36576;top:41507;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283" o:spid="_x0000_s1052" type="#_x0000_t32" style="position:absolute;left:13716;top:44936;width:14287;height:1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L974AAADcAAAADwAAAGRycy9kb3ducmV2LnhtbERPTYvCMBC9L/gfwgje1lTBRapRVBDE&#10;i6wr6HFoxjbYTEoTm/rvzUHY4+N9L9e9rUVHrTeOFUzGGQjiwmnDpYLL3/57DsIHZI21Y1LwIg/r&#10;1eBribl2kX+pO4dSpBD2OSqoQmhyKX1RkUU/dg1x4u6utRgSbEupW4wp3NZymmU/0qLh1FBhQ7uK&#10;isf5aRWYeDJdc9jF7fF68zqSec2cUWo07DcLEIH68C/+uA9awXSe1qY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Lgv3vgAAANwAAAAPAAAAAAAAAAAAAAAAAKEC&#10;AABkcnMvZG93bnJldi54bWxQSwUGAAAAAAQABAD5AAAAjAMAAAAA&#10;">
                  <v:stroke endarrow="block"/>
                </v:shape>
                <v:shape id="AutoShape 284" o:spid="_x0000_s1053" type="#_x0000_t32" style="position:absolute;left:28003;top:44936;width:13145;height:1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w10:anchorlock/>
              </v:group>
            </w:pict>
          </mc:Fallback>
        </mc:AlternateContent>
      </w: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Pr="003D7925" w:rsidRDefault="003D7925" w:rsidP="003D7925">
      <w:pPr>
        <w:spacing w:before="120" w:after="120"/>
        <w:jc w:val="both"/>
        <w:rPr>
          <w:b/>
          <w:bCs/>
          <w:lang w:val="it-IT"/>
        </w:rPr>
      </w:pPr>
      <w:r>
        <w:rPr>
          <w:b/>
          <w:bCs/>
          <w:noProof/>
        </w:rPr>
        <w:lastRenderedPageBreak/>
        <mc:AlternateContent>
          <mc:Choice Requires="wpc">
            <w:drawing>
              <wp:anchor distT="0" distB="0" distL="114300" distR="114300" simplePos="0" relativeHeight="251839488" behindDoc="0" locked="0" layoutInCell="1" allowOverlap="1" wp14:anchorId="663937C3">
                <wp:simplePos x="0" y="0"/>
                <wp:positionH relativeFrom="character">
                  <wp:posOffset>-116205</wp:posOffset>
                </wp:positionH>
                <wp:positionV relativeFrom="line">
                  <wp:posOffset>184799</wp:posOffset>
                </wp:positionV>
                <wp:extent cx="5788025" cy="8691245"/>
                <wp:effectExtent l="0" t="0" r="0" b="0"/>
                <wp:wrapNone/>
                <wp:docPr id="319" name="Pânză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1" name="AutoShape 287"/>
                        <wps:cNvSpPr>
                          <a:spLocks noChangeArrowheads="1"/>
                        </wps:cNvSpPr>
                        <wps:spPr bwMode="auto">
                          <a:xfrm>
                            <a:off x="2286000" y="1714437"/>
                            <a:ext cx="1485900" cy="914367"/>
                          </a:xfrm>
                          <a:prstGeom prst="roundRect">
                            <a:avLst>
                              <a:gd name="adj" fmla="val 16667"/>
                            </a:avLst>
                          </a:prstGeom>
                          <a:solidFill>
                            <a:srgbClr val="FF99CC"/>
                          </a:solidFill>
                          <a:ln w="9525">
                            <a:solidFill>
                              <a:srgbClr val="000000"/>
                            </a:solidFill>
                            <a:round/>
                            <a:headEnd/>
                            <a:tailEnd/>
                          </a:ln>
                        </wps:spPr>
                        <wps:txbx>
                          <w:txbxContent>
                            <w:p w:rsidR="00883F7F" w:rsidRPr="002A1C30" w:rsidRDefault="00883F7F" w:rsidP="005C7420">
                              <w:pPr>
                                <w:jc w:val="center"/>
                                <w:rPr>
                                  <w:b/>
                                </w:rPr>
                              </w:pPr>
                            </w:p>
                            <w:p w:rsidR="00883F7F" w:rsidRPr="002A1C30" w:rsidRDefault="00883F7F" w:rsidP="005C7420">
                              <w:pPr>
                                <w:jc w:val="center"/>
                                <w:rPr>
                                  <w:b/>
                                </w:rPr>
                              </w:pPr>
                            </w:p>
                            <w:p w:rsidR="00883F7F" w:rsidRPr="002A1C30" w:rsidRDefault="00883F7F" w:rsidP="005C7420">
                              <w:pPr>
                                <w:jc w:val="center"/>
                                <w:rPr>
                                  <w:b/>
                                </w:rPr>
                              </w:pPr>
                              <w:r w:rsidRPr="002A1C30">
                                <w:rPr>
                                  <w:b/>
                                </w:rPr>
                                <w:t>BAIA DE FOSFATARE</w:t>
                              </w:r>
                            </w:p>
                          </w:txbxContent>
                        </wps:txbx>
                        <wps:bodyPr rot="0" vert="horz" wrap="square" lIns="91440" tIns="45720" rIns="91440" bIns="45720" anchor="t" anchorCtr="0" upright="1">
                          <a:noAutofit/>
                        </wps:bodyPr>
                      </wps:wsp>
                      <wps:wsp>
                        <wps:cNvPr id="292" name="AutoShape 288"/>
                        <wps:cNvSpPr>
                          <a:spLocks noChangeArrowheads="1"/>
                        </wps:cNvSpPr>
                        <wps:spPr bwMode="auto">
                          <a:xfrm>
                            <a:off x="1943100" y="114296"/>
                            <a:ext cx="2171700" cy="571479"/>
                          </a:xfrm>
                          <a:prstGeom prst="roundRect">
                            <a:avLst>
                              <a:gd name="adj" fmla="val 16667"/>
                            </a:avLst>
                          </a:prstGeom>
                          <a:solidFill>
                            <a:srgbClr val="F8F8F8"/>
                          </a:solidFill>
                          <a:ln w="9525">
                            <a:solidFill>
                              <a:srgbClr val="000000"/>
                            </a:solidFill>
                            <a:round/>
                            <a:headEnd/>
                            <a:tailEnd/>
                          </a:ln>
                        </wps:spPr>
                        <wps:txbx>
                          <w:txbxContent>
                            <w:p w:rsidR="00883F7F" w:rsidRPr="002A1C30" w:rsidRDefault="00883F7F" w:rsidP="005C7420">
                              <w:pPr>
                                <w:jc w:val="center"/>
                                <w:rPr>
                                  <w:b/>
                                  <w:lang w:val="it-IT"/>
                                </w:rPr>
                              </w:pPr>
                              <w:r w:rsidRPr="002A1C30">
                                <w:rPr>
                                  <w:b/>
                                  <w:lang w:val="it-IT"/>
                                </w:rPr>
                                <w:t xml:space="preserve">PIESE PREGĂTITE </w:t>
                              </w:r>
                            </w:p>
                            <w:p w:rsidR="00883F7F" w:rsidRPr="002A1C30" w:rsidRDefault="00883F7F" w:rsidP="005C7420">
                              <w:pPr>
                                <w:jc w:val="center"/>
                                <w:rPr>
                                  <w:b/>
                                  <w:lang w:val="it-IT"/>
                                </w:rPr>
                              </w:pPr>
                              <w:r w:rsidRPr="002A1C30">
                                <w:rPr>
                                  <w:b/>
                                  <w:lang w:val="it-IT"/>
                                </w:rPr>
                                <w:t>(</w:t>
                              </w:r>
                              <w:r w:rsidRPr="002A1C30">
                                <w:rPr>
                                  <w:b/>
                                  <w:i/>
                                  <w:lang w:val="it-IT"/>
                                </w:rPr>
                                <w:t>cf. fluxului din fig. nr. 1</w:t>
                              </w:r>
                              <w:r w:rsidRPr="002A1C30">
                                <w:rPr>
                                  <w:b/>
                                  <w:lang w:val="it-IT"/>
                                </w:rPr>
                                <w:t>)</w:t>
                              </w:r>
                            </w:p>
                          </w:txbxContent>
                        </wps:txbx>
                        <wps:bodyPr rot="0" vert="horz" wrap="square" lIns="91440" tIns="45720" rIns="91440" bIns="45720" anchor="t" anchorCtr="0" upright="1">
                          <a:noAutofit/>
                        </wps:bodyPr>
                      </wps:wsp>
                      <wps:wsp>
                        <wps:cNvPr id="293" name="AutoShape 289"/>
                        <wps:cNvSpPr>
                          <a:spLocks noChangeArrowheads="1"/>
                        </wps:cNvSpPr>
                        <wps:spPr bwMode="auto">
                          <a:xfrm>
                            <a:off x="2286000" y="3657466"/>
                            <a:ext cx="1485900" cy="914367"/>
                          </a:xfrm>
                          <a:prstGeom prst="roundRect">
                            <a:avLst>
                              <a:gd name="adj" fmla="val 16667"/>
                            </a:avLst>
                          </a:prstGeom>
                          <a:solidFill>
                            <a:srgbClr val="99CCFF"/>
                          </a:solidFill>
                          <a:ln w="9525">
                            <a:solidFill>
                              <a:srgbClr val="000000"/>
                            </a:solidFill>
                            <a:round/>
                            <a:headEnd/>
                            <a:tailEnd/>
                          </a:ln>
                        </wps:spPr>
                        <wps:txbx>
                          <w:txbxContent>
                            <w:p w:rsidR="00883F7F" w:rsidRPr="002A1C30" w:rsidRDefault="00883F7F" w:rsidP="005C7420">
                              <w:pPr>
                                <w:jc w:val="center"/>
                                <w:rPr>
                                  <w:b/>
                                </w:rPr>
                              </w:pPr>
                            </w:p>
                            <w:p w:rsidR="00883F7F" w:rsidRPr="002A1C30" w:rsidRDefault="00883F7F" w:rsidP="005C7420">
                              <w:pPr>
                                <w:jc w:val="center"/>
                                <w:rPr>
                                  <w:b/>
                                </w:rPr>
                              </w:pPr>
                              <w:r w:rsidRPr="002A1C30">
                                <w:rPr>
                                  <w:b/>
                                </w:rPr>
                                <w:t>BAIA DE SPĂLARE ÎN CASCADĂ</w:t>
                              </w:r>
                            </w:p>
                          </w:txbxContent>
                        </wps:txbx>
                        <wps:bodyPr rot="0" vert="horz" wrap="square" lIns="91440" tIns="45720" rIns="91440" bIns="45720" anchor="t" anchorCtr="0" upright="1">
                          <a:noAutofit/>
                        </wps:bodyPr>
                      </wps:wsp>
                      <wps:wsp>
                        <wps:cNvPr id="294" name="AutoShape 290"/>
                        <wps:cNvSpPr>
                          <a:spLocks noChangeArrowheads="1"/>
                        </wps:cNvSpPr>
                        <wps:spPr bwMode="auto">
                          <a:xfrm>
                            <a:off x="2286000" y="5486200"/>
                            <a:ext cx="1485900" cy="685775"/>
                          </a:xfrm>
                          <a:prstGeom prst="roundRect">
                            <a:avLst>
                              <a:gd name="adj" fmla="val 16667"/>
                            </a:avLst>
                          </a:prstGeom>
                          <a:solidFill>
                            <a:srgbClr val="FFFF99"/>
                          </a:solidFill>
                          <a:ln w="9525">
                            <a:solidFill>
                              <a:srgbClr val="000000"/>
                            </a:solidFill>
                            <a:round/>
                            <a:headEnd/>
                            <a:tailEnd/>
                          </a:ln>
                        </wps:spPr>
                        <wps:txbx>
                          <w:txbxContent>
                            <w:p w:rsidR="00883F7F" w:rsidRPr="002A1C30" w:rsidRDefault="00883F7F" w:rsidP="005C7420">
                              <w:pPr>
                                <w:jc w:val="center"/>
                                <w:rPr>
                                  <w:b/>
                                </w:rPr>
                              </w:pPr>
                              <w:r w:rsidRPr="002A1C30">
                                <w:rPr>
                                  <w:b/>
                                </w:rPr>
                                <w:t>BAIA DE SPĂLARE FIERBINTE</w:t>
                              </w:r>
                            </w:p>
                          </w:txbxContent>
                        </wps:txbx>
                        <wps:bodyPr rot="0" vert="horz" wrap="square" lIns="91440" tIns="45720" rIns="91440" bIns="45720" anchor="t" anchorCtr="0" upright="1">
                          <a:noAutofit/>
                        </wps:bodyPr>
                      </wps:wsp>
                      <wps:wsp>
                        <wps:cNvPr id="295" name="Rectangle 291"/>
                        <wps:cNvSpPr>
                          <a:spLocks noChangeArrowheads="1"/>
                        </wps:cNvSpPr>
                        <wps:spPr bwMode="auto">
                          <a:xfrm>
                            <a:off x="0" y="1142958"/>
                            <a:ext cx="1714500" cy="457183"/>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pPr>
                              <w:r w:rsidRPr="002A1C30">
                                <w:t>Soluţie Granodine 4103 IT Prep</w:t>
                              </w:r>
                            </w:p>
                          </w:txbxContent>
                        </wps:txbx>
                        <wps:bodyPr rot="0" vert="horz" wrap="square" lIns="91440" tIns="45720" rIns="91440" bIns="45720" anchor="t" anchorCtr="0" upright="1">
                          <a:noAutofit/>
                        </wps:bodyPr>
                      </wps:wsp>
                      <wps:wsp>
                        <wps:cNvPr id="296" name="Rectangle 292"/>
                        <wps:cNvSpPr>
                          <a:spLocks noChangeArrowheads="1"/>
                        </wps:cNvSpPr>
                        <wps:spPr bwMode="auto">
                          <a:xfrm>
                            <a:off x="114300" y="1943029"/>
                            <a:ext cx="1600200" cy="457183"/>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rPr>
                                  <w:color w:val="FF0000"/>
                                </w:rPr>
                              </w:pPr>
                            </w:p>
                            <w:p w:rsidR="00883F7F" w:rsidRPr="002A1C30" w:rsidRDefault="00883F7F" w:rsidP="005C7420">
                              <w:pPr>
                                <w:jc w:val="center"/>
                              </w:pPr>
                              <w:r w:rsidRPr="002A1C30">
                                <w:t>Apă din reţea</w:t>
                              </w:r>
                            </w:p>
                          </w:txbxContent>
                        </wps:txbx>
                        <wps:bodyPr rot="0" vert="horz" wrap="square" lIns="91440" tIns="45720" rIns="91440" bIns="45720" anchor="t" anchorCtr="0" upright="1">
                          <a:noAutofit/>
                        </wps:bodyPr>
                      </wps:wsp>
                      <wps:wsp>
                        <wps:cNvPr id="297" name="Rectangle 293"/>
                        <wps:cNvSpPr>
                          <a:spLocks noChangeArrowheads="1"/>
                        </wps:cNvSpPr>
                        <wps:spPr bwMode="auto">
                          <a:xfrm>
                            <a:off x="114300" y="3886058"/>
                            <a:ext cx="1600200" cy="457183"/>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pPr>
                            </w:p>
                            <w:p w:rsidR="00883F7F" w:rsidRPr="002A1C30" w:rsidRDefault="00883F7F" w:rsidP="005C7420">
                              <w:pPr>
                                <w:jc w:val="center"/>
                              </w:pPr>
                              <w:r w:rsidRPr="002A1C30">
                                <w:t>Apă din retea</w:t>
                              </w:r>
                            </w:p>
                          </w:txbxContent>
                        </wps:txbx>
                        <wps:bodyPr rot="0" vert="horz" wrap="square" lIns="91440" tIns="45720" rIns="91440" bIns="45720" anchor="t" anchorCtr="0" upright="1">
                          <a:noAutofit/>
                        </wps:bodyPr>
                      </wps:wsp>
                      <wps:wsp>
                        <wps:cNvPr id="298" name="AutoShape 294"/>
                        <wps:cNvSpPr>
                          <a:spLocks noChangeArrowheads="1"/>
                        </wps:cNvSpPr>
                        <wps:spPr bwMode="auto">
                          <a:xfrm>
                            <a:off x="1943100" y="7200637"/>
                            <a:ext cx="2171700" cy="685775"/>
                          </a:xfrm>
                          <a:prstGeom prst="roundRect">
                            <a:avLst>
                              <a:gd name="adj" fmla="val 16667"/>
                            </a:avLst>
                          </a:prstGeom>
                          <a:solidFill>
                            <a:srgbClr val="DDDDDD"/>
                          </a:solidFill>
                          <a:ln w="9525">
                            <a:solidFill>
                              <a:srgbClr val="000000"/>
                            </a:solidFill>
                            <a:round/>
                            <a:headEnd/>
                            <a:tailEnd/>
                          </a:ln>
                        </wps:spPr>
                        <wps:txbx>
                          <w:txbxContent>
                            <w:p w:rsidR="00883F7F" w:rsidRPr="002A1C30" w:rsidRDefault="00883F7F" w:rsidP="005C7420">
                              <w:pPr>
                                <w:jc w:val="center"/>
                                <w:rPr>
                                  <w:b/>
                                  <w:lang w:val="it-IT"/>
                                </w:rPr>
                              </w:pPr>
                              <w:r w:rsidRPr="002A1C30">
                                <w:rPr>
                                  <w:b/>
                                  <w:lang w:val="it-IT"/>
                                </w:rPr>
                                <w:t>PIESE FOSFATATE (pentru utilizări ulterioare în cadrul şantierului DMHI)</w:t>
                              </w:r>
                            </w:p>
                          </w:txbxContent>
                        </wps:txbx>
                        <wps:bodyPr rot="0" vert="horz" wrap="square" lIns="91440" tIns="45720" rIns="91440" bIns="45720" anchor="t" anchorCtr="0" upright="1">
                          <a:noAutofit/>
                        </wps:bodyPr>
                      </wps:wsp>
                      <wps:wsp>
                        <wps:cNvPr id="299" name="Rectangle 295"/>
                        <wps:cNvSpPr>
                          <a:spLocks noChangeArrowheads="1"/>
                        </wps:cNvSpPr>
                        <wps:spPr bwMode="auto">
                          <a:xfrm>
                            <a:off x="114300" y="2628804"/>
                            <a:ext cx="1600200" cy="342887"/>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pPr>
                              <w:r w:rsidRPr="002A1C30">
                                <w:t>Toner 130</w:t>
                              </w:r>
                            </w:p>
                          </w:txbxContent>
                        </wps:txbx>
                        <wps:bodyPr rot="0" vert="horz" wrap="square" lIns="91440" tIns="45720" rIns="91440" bIns="45720" anchor="t" anchorCtr="0" upright="1">
                          <a:noAutofit/>
                        </wps:bodyPr>
                      </wps:wsp>
                      <wps:wsp>
                        <wps:cNvPr id="300" name="Rectangle 296"/>
                        <wps:cNvSpPr>
                          <a:spLocks noChangeArrowheads="1"/>
                        </wps:cNvSpPr>
                        <wps:spPr bwMode="auto">
                          <a:xfrm>
                            <a:off x="4114800" y="1485846"/>
                            <a:ext cx="1485900" cy="571479"/>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rPr>
                                  <w:lang w:val="it-IT"/>
                                </w:rPr>
                              </w:pPr>
                              <w:r w:rsidRPr="002A1C30">
                                <w:rPr>
                                  <w:lang w:val="it-IT"/>
                                </w:rPr>
                                <w:t>Soluţie slabă acidă (NO</w:t>
                              </w:r>
                              <w:r w:rsidRPr="002A1C30">
                                <w:rPr>
                                  <w:vertAlign w:val="subscript"/>
                                  <w:lang w:val="it-IT"/>
                                </w:rPr>
                                <w:t>3</w:t>
                              </w:r>
                              <w:r w:rsidRPr="002A1C30">
                                <w:rPr>
                                  <w:vertAlign w:val="superscript"/>
                                  <w:lang w:val="it-IT"/>
                                </w:rPr>
                                <w:t>2-</w:t>
                              </w:r>
                              <w:r w:rsidRPr="002A1C30">
                                <w:rPr>
                                  <w:lang w:val="it-IT"/>
                                </w:rPr>
                                <w:t>, Zn</w:t>
                              </w:r>
                              <w:r w:rsidRPr="002A1C30">
                                <w:rPr>
                                  <w:vertAlign w:val="superscript"/>
                                  <w:lang w:val="it-IT"/>
                                </w:rPr>
                                <w:t>2+</w:t>
                              </w:r>
                              <w:r w:rsidRPr="002A1C30">
                                <w:rPr>
                                  <w:lang w:val="it-IT"/>
                                </w:rPr>
                                <w:t>, PO</w:t>
                              </w:r>
                              <w:r w:rsidRPr="002A1C30">
                                <w:rPr>
                                  <w:vertAlign w:val="subscript"/>
                                  <w:lang w:val="it-IT"/>
                                </w:rPr>
                                <w:t>4</w:t>
                              </w:r>
                              <w:r w:rsidRPr="002A1C30">
                                <w:rPr>
                                  <w:vertAlign w:val="superscript"/>
                                  <w:lang w:val="it-IT"/>
                                </w:rPr>
                                <w:t>2-</w:t>
                              </w:r>
                              <w:r w:rsidRPr="002A1C30">
                                <w:rPr>
                                  <w:lang w:val="it-IT"/>
                                </w:rPr>
                                <w:t>, Na</w:t>
                              </w:r>
                              <w:r w:rsidRPr="002A1C30">
                                <w:rPr>
                                  <w:vertAlign w:val="superscript"/>
                                  <w:lang w:val="it-IT"/>
                                </w:rPr>
                                <w:t>+</w:t>
                              </w:r>
                              <w:r w:rsidRPr="002A1C30">
                                <w:rPr>
                                  <w:lang w:val="it-IT"/>
                                </w:rPr>
                                <w:t>)</w:t>
                              </w:r>
                            </w:p>
                          </w:txbxContent>
                        </wps:txbx>
                        <wps:bodyPr rot="0" vert="horz" wrap="square" lIns="91440" tIns="45720" rIns="91440" bIns="45720" anchor="t" anchorCtr="0" upright="1">
                          <a:noAutofit/>
                        </wps:bodyPr>
                      </wps:wsp>
                      <wps:wsp>
                        <wps:cNvPr id="301" name="Rectangle 297"/>
                        <wps:cNvSpPr>
                          <a:spLocks noChangeArrowheads="1"/>
                        </wps:cNvSpPr>
                        <wps:spPr bwMode="auto">
                          <a:xfrm>
                            <a:off x="4114800" y="2400212"/>
                            <a:ext cx="1485900" cy="457183"/>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rPr>
                                  <w:vertAlign w:val="superscript"/>
                                </w:rPr>
                              </w:pPr>
                              <w:r w:rsidRPr="002A1C30">
                                <w:t>Prep. şi Toner 130 NO</w:t>
                              </w:r>
                              <w:r w:rsidRPr="002A1C30">
                                <w:rPr>
                                  <w:vertAlign w:val="subscript"/>
                                </w:rPr>
                                <w:t>2</w:t>
                              </w:r>
                              <w:r w:rsidRPr="002A1C30">
                                <w:rPr>
                                  <w:vertAlign w:val="superscript"/>
                                </w:rPr>
                                <w:t>2-</w:t>
                              </w:r>
                            </w:p>
                          </w:txbxContent>
                        </wps:txbx>
                        <wps:bodyPr rot="0" vert="horz" wrap="square" lIns="91440" tIns="45720" rIns="91440" bIns="45720" anchor="t" anchorCtr="0" upright="1">
                          <a:noAutofit/>
                        </wps:bodyPr>
                      </wps:wsp>
                      <wps:wsp>
                        <wps:cNvPr id="302" name="Rectangle 298"/>
                        <wps:cNvSpPr>
                          <a:spLocks noChangeArrowheads="1"/>
                        </wps:cNvSpPr>
                        <wps:spPr bwMode="auto">
                          <a:xfrm>
                            <a:off x="4114800" y="3886058"/>
                            <a:ext cx="1485900" cy="457183"/>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pPr>
                            </w:p>
                            <w:p w:rsidR="00883F7F" w:rsidRPr="002A1C30" w:rsidRDefault="00883F7F" w:rsidP="005C7420">
                              <w:pPr>
                                <w:jc w:val="center"/>
                              </w:pPr>
                              <w:r w:rsidRPr="002A1C30">
                                <w:t>Soluţie slab acidă</w:t>
                              </w:r>
                            </w:p>
                          </w:txbxContent>
                        </wps:txbx>
                        <wps:bodyPr rot="0" vert="horz" wrap="square" lIns="91440" tIns="45720" rIns="91440" bIns="45720" anchor="t" anchorCtr="0" upright="1">
                          <a:noAutofit/>
                        </wps:bodyPr>
                      </wps:wsp>
                      <wps:wsp>
                        <wps:cNvPr id="303" name="Rectangle 299"/>
                        <wps:cNvSpPr>
                          <a:spLocks noChangeArrowheads="1"/>
                        </wps:cNvSpPr>
                        <wps:spPr bwMode="auto">
                          <a:xfrm>
                            <a:off x="114300" y="5600495"/>
                            <a:ext cx="1600200" cy="457183"/>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pPr>
                            </w:p>
                            <w:p w:rsidR="00883F7F" w:rsidRPr="002A1C30" w:rsidRDefault="00883F7F" w:rsidP="005C7420">
                              <w:pPr>
                                <w:jc w:val="center"/>
                              </w:pPr>
                              <w:r w:rsidRPr="002A1C30">
                                <w:t>Apă din retea</w:t>
                              </w:r>
                            </w:p>
                          </w:txbxContent>
                        </wps:txbx>
                        <wps:bodyPr rot="0" vert="horz" wrap="square" lIns="91440" tIns="45720" rIns="91440" bIns="45720" anchor="t" anchorCtr="0" upright="1">
                          <a:noAutofit/>
                        </wps:bodyPr>
                      </wps:wsp>
                      <wps:wsp>
                        <wps:cNvPr id="304" name="Rectangle 300"/>
                        <wps:cNvSpPr>
                          <a:spLocks noChangeArrowheads="1"/>
                        </wps:cNvSpPr>
                        <wps:spPr bwMode="auto">
                          <a:xfrm>
                            <a:off x="4114800" y="5600495"/>
                            <a:ext cx="1485900" cy="457183"/>
                          </a:xfrm>
                          <a:prstGeom prst="rect">
                            <a:avLst/>
                          </a:prstGeom>
                          <a:solidFill>
                            <a:srgbClr val="FFFFFF"/>
                          </a:solidFill>
                          <a:ln w="9525">
                            <a:solidFill>
                              <a:srgbClr val="000000"/>
                            </a:solidFill>
                            <a:miter lim="800000"/>
                            <a:headEnd/>
                            <a:tailEnd/>
                          </a:ln>
                        </wps:spPr>
                        <wps:txbx>
                          <w:txbxContent>
                            <w:p w:rsidR="00883F7F" w:rsidRPr="002A1C30" w:rsidRDefault="00883F7F" w:rsidP="005C7420">
                              <w:pPr>
                                <w:jc w:val="center"/>
                              </w:pPr>
                            </w:p>
                            <w:p w:rsidR="00883F7F" w:rsidRPr="002A1C30" w:rsidRDefault="00883F7F" w:rsidP="005C7420">
                              <w:pPr>
                                <w:jc w:val="center"/>
                              </w:pPr>
                              <w:r w:rsidRPr="002A1C30">
                                <w:t>Soluţie slab acidă</w:t>
                              </w:r>
                            </w:p>
                          </w:txbxContent>
                        </wps:txbx>
                        <wps:bodyPr rot="0" vert="horz" wrap="square" lIns="91440" tIns="45720" rIns="91440" bIns="45720" anchor="t" anchorCtr="0" upright="1">
                          <a:noAutofit/>
                        </wps:bodyPr>
                      </wps:wsp>
                      <wps:wsp>
                        <wps:cNvPr id="305" name="Rectangle 301"/>
                        <wps:cNvSpPr>
                          <a:spLocks noChangeArrowheads="1"/>
                        </wps:cNvSpPr>
                        <wps:spPr bwMode="auto">
                          <a:xfrm>
                            <a:off x="800100" y="8000708"/>
                            <a:ext cx="4229100" cy="342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F7F" w:rsidRPr="004C2D32" w:rsidRDefault="00883F7F" w:rsidP="005C7420">
                              <w:pPr>
                                <w:jc w:val="center"/>
                                <w:rPr>
                                  <w:b/>
                                </w:rPr>
                              </w:pPr>
                              <w:r w:rsidRPr="004C2D32">
                                <w:rPr>
                                  <w:b/>
                                  <w:i/>
                                </w:rPr>
                                <w:t xml:space="preserve"> </w:t>
                              </w:r>
                              <w:r w:rsidRPr="004C2D32">
                                <w:rPr>
                                  <w:b/>
                                </w:rPr>
                                <w:t>Fluxul desfăşurării activităţii de fosfatare</w:t>
                              </w:r>
                            </w:p>
                            <w:p w:rsidR="00883F7F" w:rsidRPr="002A1C30" w:rsidRDefault="00883F7F" w:rsidP="005C7420">
                              <w:pPr>
                                <w:jc w:val="center"/>
                              </w:pPr>
                            </w:p>
                            <w:p w:rsidR="00883F7F" w:rsidRPr="002A1C30" w:rsidRDefault="00883F7F" w:rsidP="005C7420">
                              <w:pPr>
                                <w:jc w:val="center"/>
                              </w:pPr>
                            </w:p>
                          </w:txbxContent>
                        </wps:txbx>
                        <wps:bodyPr rot="0" vert="horz" wrap="square" lIns="91440" tIns="45720" rIns="91440" bIns="45720" anchor="t" anchorCtr="0" upright="1">
                          <a:noAutofit/>
                        </wps:bodyPr>
                      </wps:wsp>
                      <wps:wsp>
                        <wps:cNvPr id="306" name="AutoShape 302"/>
                        <wps:cNvCnPr>
                          <a:cxnSpLocks noChangeShapeType="1"/>
                          <a:stCxn id="295" idx="0"/>
                        </wps:cNvCnPr>
                        <wps:spPr bwMode="auto">
                          <a:xfrm rot="5400000" flipV="1">
                            <a:off x="1085867" y="914342"/>
                            <a:ext cx="914367" cy="1371600"/>
                          </a:xfrm>
                          <a:prstGeom prst="bentConnector4">
                            <a:avLst>
                              <a:gd name="adj1" fmla="val -25000"/>
                              <a:gd name="adj2" fmla="val 79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7" name="AutoShape 303"/>
                        <wps:cNvCnPr>
                          <a:cxnSpLocks noChangeShapeType="1"/>
                          <a:stCxn id="299" idx="2"/>
                        </wps:cNvCnPr>
                        <wps:spPr bwMode="auto">
                          <a:xfrm rot="5400000" flipH="1" flipV="1">
                            <a:off x="1257313" y="1943004"/>
                            <a:ext cx="685775" cy="1371600"/>
                          </a:xfrm>
                          <a:prstGeom prst="bentConnector4">
                            <a:avLst>
                              <a:gd name="adj1" fmla="val -33333"/>
                              <a:gd name="adj2" fmla="val 79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8" name="AutoShape 304"/>
                        <wps:cNvCnPr>
                          <a:cxnSpLocks noChangeShapeType="1"/>
                          <a:stCxn id="296" idx="3"/>
                          <a:endCxn id="291" idx="1"/>
                        </wps:cNvCnPr>
                        <wps:spPr bwMode="auto">
                          <a:xfrm>
                            <a:off x="1714500" y="2171621"/>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305"/>
                        <wps:cNvCnPr>
                          <a:cxnSpLocks noChangeShapeType="1"/>
                          <a:stCxn id="293" idx="3"/>
                          <a:endCxn id="302" idx="1"/>
                        </wps:cNvCnPr>
                        <wps:spPr bwMode="auto">
                          <a:xfrm>
                            <a:off x="3771900" y="4114650"/>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306"/>
                        <wps:cNvCnPr>
                          <a:cxnSpLocks noChangeShapeType="1"/>
                          <a:stCxn id="291" idx="3"/>
                          <a:endCxn id="300" idx="1"/>
                        </wps:cNvCnPr>
                        <wps:spPr bwMode="auto">
                          <a:xfrm flipV="1">
                            <a:off x="3771900" y="1771585"/>
                            <a:ext cx="342900" cy="4000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1" name="AutoShape 307"/>
                        <wps:cNvCnPr>
                          <a:cxnSpLocks noChangeShapeType="1"/>
                          <a:stCxn id="291" idx="3"/>
                          <a:endCxn id="301" idx="1"/>
                        </wps:cNvCnPr>
                        <wps:spPr bwMode="auto">
                          <a:xfrm>
                            <a:off x="3771900" y="2171621"/>
                            <a:ext cx="342900" cy="45718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 name="AutoShape 308"/>
                        <wps:cNvCnPr>
                          <a:cxnSpLocks noChangeShapeType="1"/>
                          <a:stCxn id="297" idx="3"/>
                          <a:endCxn id="293" idx="1"/>
                        </wps:cNvCnPr>
                        <wps:spPr bwMode="auto">
                          <a:xfrm>
                            <a:off x="1714500" y="4114650"/>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309"/>
                        <wps:cNvCnPr>
                          <a:cxnSpLocks noChangeShapeType="1"/>
                          <a:stCxn id="303" idx="3"/>
                          <a:endCxn id="294" idx="1"/>
                        </wps:cNvCnPr>
                        <wps:spPr bwMode="auto">
                          <a:xfrm>
                            <a:off x="1714500" y="5829087"/>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310"/>
                        <wps:cNvCnPr>
                          <a:cxnSpLocks noChangeShapeType="1"/>
                          <a:stCxn id="294" idx="3"/>
                          <a:endCxn id="304" idx="1"/>
                        </wps:cNvCnPr>
                        <wps:spPr bwMode="auto">
                          <a:xfrm>
                            <a:off x="3771900" y="5829087"/>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311"/>
                        <wps:cNvSpPr>
                          <a:spLocks noChangeArrowheads="1"/>
                        </wps:cNvSpPr>
                        <wps:spPr bwMode="auto">
                          <a:xfrm>
                            <a:off x="2971800" y="685775"/>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AutoShape 312"/>
                        <wps:cNvSpPr>
                          <a:spLocks noChangeArrowheads="1"/>
                        </wps:cNvSpPr>
                        <wps:spPr bwMode="auto">
                          <a:xfrm>
                            <a:off x="2971800" y="2628804"/>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AutoShape 313"/>
                        <wps:cNvSpPr>
                          <a:spLocks noChangeArrowheads="1"/>
                        </wps:cNvSpPr>
                        <wps:spPr bwMode="auto">
                          <a:xfrm>
                            <a:off x="2971800" y="4571833"/>
                            <a:ext cx="114300" cy="914367"/>
                          </a:xfrm>
                          <a:prstGeom prst="down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AutoShape 314"/>
                        <wps:cNvSpPr>
                          <a:spLocks noChangeArrowheads="1"/>
                        </wps:cNvSpPr>
                        <wps:spPr bwMode="auto">
                          <a:xfrm>
                            <a:off x="2971800" y="6171975"/>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ânză 319" o:spid="_x0000_s1054" editas="canvas" style="position:absolute;margin-left:-9.15pt;margin-top:14.55pt;width:455.75pt;height:684.35pt;z-index:251839488;mso-position-horizontal-relative:char;mso-position-vertical-relative:line" coordsize="57880,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">
                <v:shape id="_x0000_s1055" type="#_x0000_t75" style="position:absolute;width:57880;height:86912;visibility:visible;mso-wrap-style:square">
                  <v:fill o:detectmouseclick="t"/>
                  <v:path o:connecttype="none"/>
                </v:shape>
                <v:roundrect id="AutoShape 287" o:spid="_x0000_s1056" style="position:absolute;left:22860;top:17144;width:14859;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TrcUA&#10;AADcAAAADwAAAGRycy9kb3ducmV2LnhtbESPQWvCQBCF70L/wzKF3nQTwZKkrlICgVyUNor0OGSn&#10;STA7G7Krpv/eFYQeH2/e9+att5PpxZVG11lWEC8iEMS11R03Co6HYp6AcB5ZY2+ZFPyRg+3mZbbG&#10;TNsbf9O18o0IEHYZKmi9HzIpXd2SQbewA3Hwfu1o0Ac5NlKPeAtw08tlFL1Lgx2HhhYHyluqz9XF&#10;hDfstFuVp71Pv3bnn+KYJ5iXTqm31+nzA4Snyf8fP9OlVrBMY3iMCQS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OtxQAAANwAAAAPAAAAAAAAAAAAAAAAAJgCAABkcnMv&#10;ZG93bnJldi54bWxQSwUGAAAAAAQABAD1AAAAigMAAAAA&#10;" fillcolor="#f9c">
                  <v:textbox>
                    <w:txbxContent>
                      <w:p w:rsidR="00F6498C" w:rsidRPr="002A1C30" w:rsidRDefault="00F6498C" w:rsidP="005C7420">
                        <w:pPr>
                          <w:jc w:val="center"/>
                          <w:rPr>
                            <w:b/>
                          </w:rPr>
                        </w:pPr>
                      </w:p>
                      <w:p w:rsidR="00F6498C" w:rsidRPr="002A1C30" w:rsidRDefault="00F6498C" w:rsidP="005C7420">
                        <w:pPr>
                          <w:jc w:val="center"/>
                          <w:rPr>
                            <w:b/>
                          </w:rPr>
                        </w:pPr>
                      </w:p>
                      <w:p w:rsidR="00F6498C" w:rsidRPr="002A1C30" w:rsidRDefault="00F6498C" w:rsidP="005C7420">
                        <w:pPr>
                          <w:jc w:val="center"/>
                          <w:rPr>
                            <w:b/>
                          </w:rPr>
                        </w:pPr>
                        <w:r w:rsidRPr="002A1C30">
                          <w:rPr>
                            <w:b/>
                          </w:rPr>
                          <w:t>BAIA DE FOSFATARE</w:t>
                        </w:r>
                      </w:p>
                    </w:txbxContent>
                  </v:textbox>
                </v:roundrect>
                <v:roundrect id="AutoShape 288" o:spid="_x0000_s1057" style="position:absolute;left:19431;top:1142;width:21717;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8QA&#10;AADcAAAADwAAAGRycy9kb3ducmV2LnhtbESPQWvCQBSE7wX/w/KEXopuDLSY6CpaKNhDD43+gEf2&#10;mY1m34bdNab/3i0Uehxm5htmvR1tJwbyoXWsYDHPQBDXTrfcKDgdP2ZLECEia+wck4IfCrDdTJ7W&#10;WGp3528aqtiIBOFQogITY19KGWpDFsPc9cTJOztvMSbpG6k93hPcdjLPsjdpseW0YLCnd0P1tbpZ&#10;BZ97oy9F2H/t2L/21eBeukKSUs/TcbcCEWmM/+G/9kEryIs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w/EAAAA3AAAAA8AAAAAAAAAAAAAAAAAmAIAAGRycy9k&#10;b3ducmV2LnhtbFBLBQYAAAAABAAEAPUAAACJAwAAAAA=&#10;" fillcolor="#f8f8f8">
                  <v:textbox>
                    <w:txbxContent>
                      <w:p w:rsidR="00F6498C" w:rsidRPr="002A1C30" w:rsidRDefault="00F6498C" w:rsidP="005C7420">
                        <w:pPr>
                          <w:jc w:val="center"/>
                          <w:rPr>
                            <w:b/>
                            <w:lang w:val="it-IT"/>
                          </w:rPr>
                        </w:pPr>
                        <w:r w:rsidRPr="002A1C30">
                          <w:rPr>
                            <w:b/>
                            <w:lang w:val="it-IT"/>
                          </w:rPr>
                          <w:t xml:space="preserve">PIESE PREGĂTITE </w:t>
                        </w:r>
                      </w:p>
                      <w:p w:rsidR="00F6498C" w:rsidRPr="002A1C30" w:rsidRDefault="00F6498C" w:rsidP="005C7420">
                        <w:pPr>
                          <w:jc w:val="center"/>
                          <w:rPr>
                            <w:b/>
                            <w:lang w:val="it-IT"/>
                          </w:rPr>
                        </w:pPr>
                        <w:r w:rsidRPr="002A1C30">
                          <w:rPr>
                            <w:b/>
                            <w:lang w:val="it-IT"/>
                          </w:rPr>
                          <w:t>(</w:t>
                        </w:r>
                        <w:r w:rsidRPr="002A1C30">
                          <w:rPr>
                            <w:b/>
                            <w:i/>
                            <w:lang w:val="it-IT"/>
                          </w:rPr>
                          <w:t>cf. fluxului din fig. nr. 1</w:t>
                        </w:r>
                        <w:r w:rsidRPr="002A1C30">
                          <w:rPr>
                            <w:b/>
                            <w:lang w:val="it-IT"/>
                          </w:rPr>
                          <w:t>)</w:t>
                        </w:r>
                      </w:p>
                    </w:txbxContent>
                  </v:textbox>
                </v:roundrect>
                <v:roundrect id="AutoShape 289" o:spid="_x0000_s1058" style="position:absolute;left:22860;top:36574;width:14859;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898UA&#10;AADcAAAADwAAAGRycy9kb3ducmV2LnhtbESPQWvCQBSE7wX/w/KE3nRjaiVGV2kDSnsqVUG8PbLP&#10;JJh9G7Krbv99tyD0OMzMN8xyHUwrbtS7xrKCyTgBQVxa3XCl4LDfjDIQziNrbC2Tgh9ysF4NnpaY&#10;a3vnb7rtfCUihF2OCmrvu1xKV9Zk0I1tRxy9s+0N+ij7Suoe7xFuWpkmyUwabDgu1NhRUVN52V2N&#10;AnnKis/X6Sk9hi8ut6l8v2RFUOp5GN4WIDwF/x9+tD+0gnT+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z3xQAAANwAAAAPAAAAAAAAAAAAAAAAAJgCAABkcnMv&#10;ZG93bnJldi54bWxQSwUGAAAAAAQABAD1AAAAigMAAAAA&#10;" fillcolor="#9cf">
                  <v:textbox>
                    <w:txbxContent>
                      <w:p w:rsidR="00F6498C" w:rsidRPr="002A1C30" w:rsidRDefault="00F6498C" w:rsidP="005C7420">
                        <w:pPr>
                          <w:jc w:val="center"/>
                          <w:rPr>
                            <w:b/>
                          </w:rPr>
                        </w:pPr>
                      </w:p>
                      <w:p w:rsidR="00F6498C" w:rsidRPr="002A1C30" w:rsidRDefault="00F6498C" w:rsidP="005C7420">
                        <w:pPr>
                          <w:jc w:val="center"/>
                          <w:rPr>
                            <w:b/>
                          </w:rPr>
                        </w:pPr>
                        <w:r w:rsidRPr="002A1C30">
                          <w:rPr>
                            <w:b/>
                          </w:rPr>
                          <w:t>BAIA DE SPĂLARE ÎN CASCADĂ</w:t>
                        </w:r>
                      </w:p>
                    </w:txbxContent>
                  </v:textbox>
                </v:roundrect>
                <v:roundrect id="AutoShape 290" o:spid="_x0000_s1059" style="position:absolute;left:22860;top:54862;width:14859;height:68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Ht8UA&#10;AADcAAAADwAAAGRycy9kb3ducmV2LnhtbESPT4vCMBTE7wt+h/AEb2uqiKvVKCKIsl7WP4ceH82z&#10;rTYvpYm17qc3Cwseh5n5DTNftqYUDdWusKxg0I9AEKdWF5wpOJ82nxMQziNrLC2Tgic5WC46H3OM&#10;tX3wgZqjz0SAsItRQe59FUvp0pwMur6tiIN3sbVBH2SdSV3jI8BNKYdRNJYGCw4LOVa0zim9He9G&#10;wfU3mTTZt8Ftk4zPyWr9tfs57ZXqddvVDISn1r/D/+2dVjCcjuD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Ae3xQAAANwAAAAPAAAAAAAAAAAAAAAAAJgCAABkcnMv&#10;ZG93bnJldi54bWxQSwUGAAAAAAQABAD1AAAAigMAAAAA&#10;" fillcolor="#ff9">
                  <v:textbox>
                    <w:txbxContent>
                      <w:p w:rsidR="00F6498C" w:rsidRPr="002A1C30" w:rsidRDefault="00F6498C" w:rsidP="005C7420">
                        <w:pPr>
                          <w:jc w:val="center"/>
                          <w:rPr>
                            <w:b/>
                          </w:rPr>
                        </w:pPr>
                        <w:r w:rsidRPr="002A1C30">
                          <w:rPr>
                            <w:b/>
                          </w:rPr>
                          <w:t>BAIA DE SPĂLARE FIERBINTE</w:t>
                        </w:r>
                      </w:p>
                    </w:txbxContent>
                  </v:textbox>
                </v:roundrect>
                <v:rect id="Rectangle 291" o:spid="_x0000_s1060" style="position:absolute;top:11429;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F6498C" w:rsidRPr="002A1C30" w:rsidRDefault="00F6498C" w:rsidP="005C7420">
                        <w:pPr>
                          <w:jc w:val="center"/>
                        </w:pPr>
                        <w:r w:rsidRPr="002A1C30">
                          <w:t>Soluţie Granodine 4103 IT Prep</w:t>
                        </w:r>
                      </w:p>
                    </w:txbxContent>
                  </v:textbox>
                </v:rect>
                <v:rect id="Rectangle 292" o:spid="_x0000_s1061" style="position:absolute;left:1143;top:19430;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F6498C" w:rsidRPr="002A1C30" w:rsidRDefault="00F6498C" w:rsidP="005C7420">
                        <w:pPr>
                          <w:jc w:val="center"/>
                          <w:rPr>
                            <w:color w:val="FF0000"/>
                          </w:rPr>
                        </w:pPr>
                      </w:p>
                      <w:p w:rsidR="00F6498C" w:rsidRPr="002A1C30" w:rsidRDefault="00F6498C" w:rsidP="005C7420">
                        <w:pPr>
                          <w:jc w:val="center"/>
                        </w:pPr>
                        <w:r w:rsidRPr="002A1C30">
                          <w:t>Apă din reţea</w:t>
                        </w:r>
                      </w:p>
                    </w:txbxContent>
                  </v:textbox>
                </v:rect>
                <v:rect id="Rectangle 293" o:spid="_x0000_s1062" style="position:absolute;left:1143;top:38860;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textbox>
                    <w:txbxContent>
                      <w:p w:rsidR="00F6498C" w:rsidRPr="002A1C30" w:rsidRDefault="00F6498C" w:rsidP="005C7420">
                        <w:pPr>
                          <w:jc w:val="center"/>
                        </w:pPr>
                      </w:p>
                      <w:p w:rsidR="00F6498C" w:rsidRPr="002A1C30" w:rsidRDefault="00F6498C" w:rsidP="005C7420">
                        <w:pPr>
                          <w:jc w:val="center"/>
                        </w:pPr>
                        <w:r w:rsidRPr="002A1C30">
                          <w:t>Apă din retea</w:t>
                        </w:r>
                      </w:p>
                    </w:txbxContent>
                  </v:textbox>
                </v:rect>
                <v:roundrect id="AutoShape 294" o:spid="_x0000_s1063" style="position:absolute;left:19431;top:72006;width:21717;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qsEA&#10;AADcAAAADwAAAGRycy9kb3ducmV2LnhtbERPPW+DMBDdI/U/WFepW2JKG5RQTJQgpWrGkAwZT/gK&#10;qPhMsAv039dDpY5P7zvbzaYTIw2utazgeRWBIK6sbrlWcL0clxsQziNr7CyTgh9ysMsfFhmm2k58&#10;prH0tQgh7FJU0Hjfp1K6qiGDbmV74sB92sGgD3CopR5wCuGmk3EUJdJgy6GhwZ6Khqqv8tso6DbH&#10;lm/Junih8fU+vdPpMN97pZ4e5/0bCE+z/xf/uT+0gngb1oY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6k6rBAAAA3AAAAA8AAAAAAAAAAAAAAAAAmAIAAGRycy9kb3du&#10;cmV2LnhtbFBLBQYAAAAABAAEAPUAAACGAwAAAAA=&#10;" fillcolor="#ddd">
                  <v:textbox>
                    <w:txbxContent>
                      <w:p w:rsidR="00F6498C" w:rsidRPr="002A1C30" w:rsidRDefault="00F6498C" w:rsidP="005C7420">
                        <w:pPr>
                          <w:jc w:val="center"/>
                          <w:rPr>
                            <w:b/>
                            <w:lang w:val="it-IT"/>
                          </w:rPr>
                        </w:pPr>
                        <w:r w:rsidRPr="002A1C30">
                          <w:rPr>
                            <w:b/>
                            <w:lang w:val="it-IT"/>
                          </w:rPr>
                          <w:t>PIESE FOSFATATE (pentru utilizări ulterioare în cadrul şantierului DMHI)</w:t>
                        </w:r>
                      </w:p>
                    </w:txbxContent>
                  </v:textbox>
                </v:roundrect>
                <v:rect id="Rectangle 295" o:spid="_x0000_s1064" style="position:absolute;left:1143;top:26288;width:1600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F6498C" w:rsidRPr="002A1C30" w:rsidRDefault="00F6498C" w:rsidP="005C7420">
                        <w:pPr>
                          <w:jc w:val="center"/>
                        </w:pPr>
                        <w:r w:rsidRPr="002A1C30">
                          <w:t>Toner 130</w:t>
                        </w:r>
                      </w:p>
                    </w:txbxContent>
                  </v:textbox>
                </v:rect>
                <v:rect id="Rectangle 296" o:spid="_x0000_s1065" style="position:absolute;left:41148;top:14858;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F6498C" w:rsidRPr="002A1C30" w:rsidRDefault="00F6498C" w:rsidP="005C7420">
                        <w:pPr>
                          <w:jc w:val="center"/>
                          <w:rPr>
                            <w:lang w:val="it-IT"/>
                          </w:rPr>
                        </w:pPr>
                        <w:r w:rsidRPr="002A1C30">
                          <w:rPr>
                            <w:lang w:val="it-IT"/>
                          </w:rPr>
                          <w:t>Soluţie slabă acidă (NO</w:t>
                        </w:r>
                        <w:r w:rsidRPr="002A1C30">
                          <w:rPr>
                            <w:vertAlign w:val="subscript"/>
                            <w:lang w:val="it-IT"/>
                          </w:rPr>
                          <w:t>3</w:t>
                        </w:r>
                        <w:r w:rsidRPr="002A1C30">
                          <w:rPr>
                            <w:vertAlign w:val="superscript"/>
                            <w:lang w:val="it-IT"/>
                          </w:rPr>
                          <w:t>2-</w:t>
                        </w:r>
                        <w:r w:rsidRPr="002A1C30">
                          <w:rPr>
                            <w:lang w:val="it-IT"/>
                          </w:rPr>
                          <w:t>, Zn</w:t>
                        </w:r>
                        <w:r w:rsidRPr="002A1C30">
                          <w:rPr>
                            <w:vertAlign w:val="superscript"/>
                            <w:lang w:val="it-IT"/>
                          </w:rPr>
                          <w:t>2+</w:t>
                        </w:r>
                        <w:r w:rsidRPr="002A1C30">
                          <w:rPr>
                            <w:lang w:val="it-IT"/>
                          </w:rPr>
                          <w:t>, PO</w:t>
                        </w:r>
                        <w:r w:rsidRPr="002A1C30">
                          <w:rPr>
                            <w:vertAlign w:val="subscript"/>
                            <w:lang w:val="it-IT"/>
                          </w:rPr>
                          <w:t>4</w:t>
                        </w:r>
                        <w:r w:rsidRPr="002A1C30">
                          <w:rPr>
                            <w:vertAlign w:val="superscript"/>
                            <w:lang w:val="it-IT"/>
                          </w:rPr>
                          <w:t>2-</w:t>
                        </w:r>
                        <w:r w:rsidRPr="002A1C30">
                          <w:rPr>
                            <w:lang w:val="it-IT"/>
                          </w:rPr>
                          <w:t>, Na</w:t>
                        </w:r>
                        <w:r w:rsidRPr="002A1C30">
                          <w:rPr>
                            <w:vertAlign w:val="superscript"/>
                            <w:lang w:val="it-IT"/>
                          </w:rPr>
                          <w:t>+</w:t>
                        </w:r>
                        <w:r w:rsidRPr="002A1C30">
                          <w:rPr>
                            <w:lang w:val="it-IT"/>
                          </w:rPr>
                          <w:t>)</w:t>
                        </w:r>
                      </w:p>
                    </w:txbxContent>
                  </v:textbox>
                </v:rect>
                <v:rect id="Rectangle 297" o:spid="_x0000_s1066" style="position:absolute;left:41148;top:24002;width:1485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rsidR="00F6498C" w:rsidRPr="002A1C30" w:rsidRDefault="00F6498C" w:rsidP="005C7420">
                        <w:pPr>
                          <w:jc w:val="center"/>
                          <w:rPr>
                            <w:vertAlign w:val="superscript"/>
                          </w:rPr>
                        </w:pPr>
                        <w:r w:rsidRPr="002A1C30">
                          <w:t>Prep. şi Toner 130 NO</w:t>
                        </w:r>
                        <w:r w:rsidRPr="002A1C30">
                          <w:rPr>
                            <w:vertAlign w:val="subscript"/>
                          </w:rPr>
                          <w:t>2</w:t>
                        </w:r>
                        <w:r w:rsidRPr="002A1C30">
                          <w:rPr>
                            <w:vertAlign w:val="superscript"/>
                          </w:rPr>
                          <w:t>2-</w:t>
                        </w:r>
                      </w:p>
                    </w:txbxContent>
                  </v:textbox>
                </v:rect>
                <v:rect id="Rectangle 298" o:spid="_x0000_s1067" style="position:absolute;left:41148;top:38860;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rsidR="00F6498C" w:rsidRPr="002A1C30" w:rsidRDefault="00F6498C" w:rsidP="005C7420">
                        <w:pPr>
                          <w:jc w:val="center"/>
                        </w:pPr>
                      </w:p>
                      <w:p w:rsidR="00F6498C" w:rsidRPr="002A1C30" w:rsidRDefault="00F6498C" w:rsidP="005C7420">
                        <w:pPr>
                          <w:jc w:val="center"/>
                        </w:pPr>
                        <w:r w:rsidRPr="002A1C30">
                          <w:t>Soluţie slab acidă</w:t>
                        </w:r>
                      </w:p>
                    </w:txbxContent>
                  </v:textbox>
                </v:rect>
                <v:rect id="Rectangle 299" o:spid="_x0000_s1068" style="position:absolute;left:1143;top:56004;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rsidR="00F6498C" w:rsidRPr="002A1C30" w:rsidRDefault="00F6498C" w:rsidP="005C7420">
                        <w:pPr>
                          <w:jc w:val="center"/>
                        </w:pPr>
                      </w:p>
                      <w:p w:rsidR="00F6498C" w:rsidRPr="002A1C30" w:rsidRDefault="00F6498C" w:rsidP="005C7420">
                        <w:pPr>
                          <w:jc w:val="center"/>
                        </w:pPr>
                        <w:r w:rsidRPr="002A1C30">
                          <w:t>Apă din retea</w:t>
                        </w:r>
                      </w:p>
                    </w:txbxContent>
                  </v:textbox>
                </v:rect>
                <v:rect id="Rectangle 300" o:spid="_x0000_s1069" style="position:absolute;left:41148;top:56004;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rsidR="00F6498C" w:rsidRPr="002A1C30" w:rsidRDefault="00F6498C" w:rsidP="005C7420">
                        <w:pPr>
                          <w:jc w:val="center"/>
                        </w:pPr>
                      </w:p>
                      <w:p w:rsidR="00F6498C" w:rsidRPr="002A1C30" w:rsidRDefault="00F6498C" w:rsidP="005C7420">
                        <w:pPr>
                          <w:jc w:val="center"/>
                        </w:pPr>
                        <w:r w:rsidRPr="002A1C30">
                          <w:t>Soluţie slab acidă</w:t>
                        </w:r>
                      </w:p>
                    </w:txbxContent>
                  </v:textbox>
                </v:rect>
                <v:rect id="Rectangle 301" o:spid="_x0000_s1070" style="position:absolute;left:8001;top:80007;width:4229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S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i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21JxQAAANwAAAAPAAAAAAAAAAAAAAAAAJgCAABkcnMv&#10;ZG93bnJldi54bWxQSwUGAAAAAAQABAD1AAAAigMAAAAA&#10;" stroked="f">
                  <v:textbox>
                    <w:txbxContent>
                      <w:p w:rsidR="00F6498C" w:rsidRPr="004C2D32" w:rsidRDefault="00F6498C" w:rsidP="005C7420">
                        <w:pPr>
                          <w:jc w:val="center"/>
                          <w:rPr>
                            <w:b/>
                          </w:rPr>
                        </w:pPr>
                        <w:r w:rsidRPr="004C2D32">
                          <w:rPr>
                            <w:b/>
                            <w:i/>
                          </w:rPr>
                          <w:t xml:space="preserve"> </w:t>
                        </w:r>
                        <w:r w:rsidRPr="004C2D32">
                          <w:rPr>
                            <w:b/>
                          </w:rPr>
                          <w:t>Fluxul desfăşurării activităţii de fosfatare</w:t>
                        </w:r>
                      </w:p>
                      <w:p w:rsidR="00F6498C" w:rsidRPr="002A1C30" w:rsidRDefault="00F6498C" w:rsidP="005C7420">
                        <w:pPr>
                          <w:jc w:val="center"/>
                        </w:pPr>
                      </w:p>
                      <w:p w:rsidR="00F6498C" w:rsidRPr="002A1C30" w:rsidRDefault="00F6498C" w:rsidP="005C7420">
                        <w:pPr>
                          <w:jc w:val="center"/>
                        </w:pPr>
                      </w:p>
                    </w:txbxContent>
                  </v:textbox>
                </v:rect>
                <v:shape id="AutoShape 302" o:spid="_x0000_s1071" type="#_x0000_t35" style="position:absolute;left:10858;top:9143;width:9144;height:137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KcIAAADcAAAADwAAAGRycy9kb3ducmV2LnhtbESPQYvCMBSE7wv+h/CEva2pLshSjVIq&#10;gkc3etDbo3k2xealNNHWf79ZWNjjMDPfMOvt6FrxpD40nhXMZxkI4sqbhmsF59P+4wtEiMgGW8+k&#10;4EUBtpvJ2xpz4wf+pqeOtUgQDjkqsDF2uZShsuQwzHxHnLyb7x3GJPtamh6HBHetXGTZUjpsOC1Y&#10;7Ki0VN31wym4SL6UrR52ptnrQqM9lldbKPU+HYsViEhj/A//tQ9GwWe2hN8z6Qj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jKcIAAADcAAAADwAAAAAAAAAAAAAA&#10;AAChAgAAZHJzL2Rvd25yZXYueG1sUEsFBgAAAAAEAAQA+QAAAJADAAAAAA==&#10;" adj="-5400,17100">
                  <v:stroke endarrow="block"/>
                </v:shape>
                <v:shape id="AutoShape 303" o:spid="_x0000_s1072" type="#_x0000_t35" style="position:absolute;left:12573;top:19430;width:6857;height:1371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xcMAAADcAAAADwAAAGRycy9kb3ducmV2LnhtbESPzYrCQBCE7wu+w9CCl0Un6qISMxER&#10;hT14WfUBmkznBzM9ITPG6NM7C4LHoqq+opJNb2rRUesqywqmkwgEcWZ1xYWCy/kwXoFwHlljbZkU&#10;PMjBJh18JRhre+c/6k6+EAHCLkYFpfdNLKXLSjLoJrYhDl5uW4M+yLaQusV7gJtazqJoIQ1WHBZK&#10;bGhXUnY93YyC44+95aZZ5HZeGbf/ntbH7nlQajTst2sQnnr/Cb/bv1rBPFrC/5lwBG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8XDAAAA3AAAAA8AAAAAAAAAAAAA&#10;AAAAoQIAAGRycy9kb3ducmV2LnhtbFBLBQYAAAAABAAEAPkAAACRAwAAAAA=&#10;" adj="-7200,17100">
                  <v:stroke endarrow="block"/>
                </v:shape>
                <v:shape id="AutoShape 304" o:spid="_x0000_s1073" type="#_x0000_t32" style="position:absolute;left:17145;top:21716;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AutoShape 305" o:spid="_x0000_s1074" type="#_x0000_t32" style="position:absolute;left:37719;top:41146;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6" o:spid="_x0000_s1075" type="#_x0000_t34" style="position:absolute;left:37719;top:17715;width:3429;height:40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pcIAAADcAAAADwAAAGRycy9kb3ducmV2LnhtbERPTYvCMBC9C/6HMIIXWdOuIFKNIqKL&#10;XhS7ruehmW27NpPSRK3+enMQ9vh437NFaypxo8aVlhXEwwgEcWZ1ybmC0/fmYwLCeWSNlWVS8CAH&#10;i3m3M8NE2zsf6Zb6XIQQdgkqKLyvEyldVpBBN7Q1ceB+bWPQB9jkUjd4D+Gmkp9RNJYGSw4NBda0&#10;Kii7pFej4Eg/sXweqvPga63/ssnuFO23F6X6vXY5BeGp9f/it3urFYziMD+cC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q/pcIAAADcAAAADwAAAAAAAAAAAAAA&#10;AAChAgAAZHJzL2Rvd25yZXYueG1sUEsFBgAAAAAEAAQA+QAAAJADAAAAAA==&#10;">
                  <v:stroke endarrow="block"/>
                </v:shape>
                <v:shape id="AutoShape 307" o:spid="_x0000_s1076" type="#_x0000_t34" style="position:absolute;left:37719;top:21716;width:3429;height:45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lmB8QAAADcAAAADwAAAGRycy9kb3ducmV2LnhtbESPT2sCMRTE74LfIbxCL1KzW0FkNYpI&#10;hYKH4h96fm6e2aWbl22Sruu3bwTB4zAzv2EWq942oiMfascK8nEGgrh0umaj4HTcvs1AhIissXFM&#10;Cm4UYLUcDhZYaHflPXWHaESCcChQQRVjW0gZyooshrFriZN3cd5iTNIbqT1eE9w28j3LptJizWmh&#10;wpY2FZU/hz+rwIyo+y3Pfs3bbx335us8/Wh2Sr2+9Os5iEh9fIYf7U+tYJL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WYHxAAAANwAAAAPAAAAAAAAAAAA&#10;AAAAAKECAABkcnMvZG93bnJldi54bWxQSwUGAAAAAAQABAD5AAAAkgMAAAAA&#10;">
                  <v:stroke endarrow="block"/>
                </v:shape>
                <v:shape id="AutoShape 308" o:spid="_x0000_s1077" type="#_x0000_t32" style="position:absolute;left:17145;top:41146;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309" o:spid="_x0000_s1078" type="#_x0000_t32" style="position:absolute;left:17145;top:58290;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310" o:spid="_x0000_s1079" type="#_x0000_t32" style="position:absolute;left:37719;top:58290;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311" o:spid="_x0000_s1080" type="#_x0000_t67" style="position:absolute;left:29718;top:6857;width:11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tTsIA&#10;AADcAAAADwAAAGRycy9kb3ducmV2LnhtbESP0WoCMRRE3wv+Q7hC32qy2oquRimCpW9F3Q+4bK67&#10;wc3NkqS6/n1TEHwcZuYMs94OrhNXCtF61lBMFAji2hvLjYbqtH9bgIgJ2WDnmTTcKcJ2M3pZY2n8&#10;jQ90PaZGZAjHEjW0KfWllLFuyWGc+J44e2cfHKYsQyNNwFuGu05OlZpLh5bzQos97VqqL8dfp8FW&#10;JzUclvd3LBo1Uz/VFwc71fp1PHyuQCQa0jP8aH8bDbPiA/7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O1OwgAAANwAAAAPAAAAAAAAAAAAAAAAAJgCAABkcnMvZG93&#10;bnJldi54bWxQSwUGAAAAAAQABAD1AAAAhwMAAAAA&#10;"/>
                <v:shape id="AutoShape 312" o:spid="_x0000_s1081" type="#_x0000_t67" style="position:absolute;left:29718;top:26288;width:1143;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zOcEA&#10;AADcAAAADwAAAGRycy9kb3ducmV2LnhtbESP0WoCMRRE3wv+Q7iFvtVkVURXo0ihxTdR9wMum+tu&#10;6OZmSVJd/74RBB+HmTnDrLeD68SVQrSeNRRjBYK49sZyo6E6f38uQMSEbLDzTBruFGG7Gb2tsTT+&#10;xke6nlIjMoRjiRralPpSyli35DCOfU+cvYsPDlOWoZEm4C3DXScnSs2lQ8t5ocWevlqqf09/ToOt&#10;zmo4Lu8zLBo1VYfqh4OdaP3xPuxWIBIN6RV+tvdGw7SYw+NMP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GcznBAAAA3AAAAA8AAAAAAAAAAAAAAAAAmAIAAGRycy9kb3du&#10;cmV2LnhtbFBLBQYAAAAABAAEAPUAAACGAwAAAAA=&#10;"/>
                <v:shape id="AutoShape 313" o:spid="_x0000_s1082" type="#_x0000_t67" style="position:absolute;left:29718;top:45718;width:114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WosIA&#10;AADcAAAADwAAAGRycy9kb3ducmV2LnhtbESP0WoCMRRE3wv+Q7hC32qyWqquRimCpW9F3Q+4bK67&#10;wc3NkqS6/n1TEHwcZuYMs94OrhNXCtF61lBMFAji2hvLjYbqtH9bgIgJ2WDnmTTcKcJ2M3pZY2n8&#10;jQ90PaZGZAjHEjW0KfWllLFuyWGc+J44e2cfHKYsQyNNwFuGu05OlfqQDi3nhRZ72rVUX46/ToOt&#10;Tmo4LO/vWDRqpn6qLw52qvXrePhcgUg0pGf40f42GmbFHP7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taiwgAAANwAAAAPAAAAAAAAAAAAAAAAAJgCAABkcnMvZG93&#10;bnJldi54bWxQSwUGAAAAAAQABAD1AAAAhwMAAAAA&#10;"/>
                <v:shape id="AutoShape 314" o:spid="_x0000_s1083" type="#_x0000_t67" style="position:absolute;left:29718;top:61719;width:11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C0L4A&#10;AADcAAAADwAAAGRycy9kb3ducmV2LnhtbERPzYrCMBC+C75DGGFva1KVRbtGEUHZm6h9gKGZbYPN&#10;pCRR69tvDgseP77/9XZwnXhQiNazhmKqQBDX3lhuNFTXw+cSREzIBjvPpOFFEbab8WiNpfFPPtPj&#10;khqRQziWqKFNqS+ljHVLDuPU98SZ+/XBYcowNNIEfOZw18mZUl/SoeXc0GJP+5bq2+XuNNjqqobz&#10;6rXAolFzdaqOHOxM64/JsPsGkWhIb/G/+8domBd5bT6Tj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VQtC+AAAA3AAAAA8AAAAAAAAAAAAAAAAAmAIAAGRycy9kb3ducmV2&#10;LnhtbFBLBQYAAAAABAAEAPUAAACDAwAAAAA=&#10;"/>
                <w10:wrap anchory="line"/>
              </v:group>
            </w:pict>
          </mc:Fallback>
        </mc:AlternateContent>
      </w: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3D7925" w:rsidRDefault="003D7925" w:rsidP="00AA1AE8">
      <w:pPr>
        <w:pStyle w:val="Listparagraf"/>
        <w:spacing w:before="120" w:after="120"/>
        <w:ind w:left="927"/>
        <w:jc w:val="both"/>
        <w:rPr>
          <w:b/>
          <w:bCs/>
          <w:lang w:val="it-IT"/>
        </w:rPr>
      </w:pPr>
    </w:p>
    <w:p w:rsidR="00AA1AE8" w:rsidRPr="00AA1AE8" w:rsidRDefault="00AA1AE8" w:rsidP="00AA1AE8">
      <w:pPr>
        <w:pStyle w:val="Listparagraf"/>
        <w:spacing w:before="120" w:after="120"/>
        <w:ind w:left="927"/>
        <w:jc w:val="both"/>
      </w:pPr>
      <w:r w:rsidRPr="00197792">
        <w:rPr>
          <w:b/>
          <w:bCs/>
          <w:lang w:val="it-IT"/>
        </w:rPr>
        <w:t>Societatea detine urmatoarele dotari:</w:t>
      </w:r>
    </w:p>
    <w:p w:rsidR="00642B5A" w:rsidRPr="009C4239" w:rsidRDefault="00642B5A" w:rsidP="00203711">
      <w:pPr>
        <w:pStyle w:val="Listparagraf"/>
        <w:numPr>
          <w:ilvl w:val="0"/>
          <w:numId w:val="44"/>
        </w:numPr>
        <w:spacing w:before="120" w:after="120"/>
        <w:jc w:val="both"/>
      </w:pPr>
      <w:r w:rsidRPr="009C4239">
        <w:rPr>
          <w:b/>
          <w:i/>
          <w:u w:val="single"/>
        </w:rPr>
        <w:t>Depozitul de tabla</w:t>
      </w:r>
      <w:r w:rsidRPr="009C4239">
        <w:t>- ocupa o suprafata de 16 100 m² si are o capacitate maxima de stocare tabla de 30 000 tone, fiind deservit de 8 poduri rulante</w:t>
      </w:r>
      <w:r>
        <w:t xml:space="preserve"> (6 buc.x20 to; 1 buc.x25 to; 1 buc.x10 to)</w:t>
      </w:r>
      <w:r w:rsidRPr="009C4239">
        <w:t>.</w:t>
      </w:r>
    </w:p>
    <w:p w:rsidR="00642B5A" w:rsidRPr="009C4239" w:rsidRDefault="00642B5A" w:rsidP="00642B5A">
      <w:pPr>
        <w:pStyle w:val="Listparagraf"/>
        <w:spacing w:before="120" w:after="120"/>
        <w:jc w:val="both"/>
      </w:pPr>
    </w:p>
    <w:p w:rsidR="00642B5A" w:rsidRDefault="00642B5A" w:rsidP="00203711">
      <w:pPr>
        <w:pStyle w:val="Listparagraf"/>
        <w:numPr>
          <w:ilvl w:val="0"/>
          <w:numId w:val="44"/>
        </w:numPr>
        <w:spacing w:before="120" w:after="120"/>
        <w:jc w:val="both"/>
      </w:pPr>
      <w:r w:rsidRPr="009C4239">
        <w:rPr>
          <w:b/>
          <w:i/>
          <w:u w:val="single"/>
        </w:rPr>
        <w:t>Hala automata pentru sablare si pasivizare  table si profile</w:t>
      </w:r>
      <w:r w:rsidRPr="009C4239">
        <w:t>- este destinata operatiunilor de curatare si grunduire a tablelor si profilelor, inainte de intrarea acestora in procesul tehnologic de fabricare a navelor. Hala este o constructie tip parter, cu</w:t>
      </w:r>
      <w:r>
        <w:t xml:space="preserve"> suprafata de 1188 mp</w:t>
      </w:r>
      <w:r w:rsidRPr="009C4239">
        <w:t xml:space="preserve"> si este formata din 2 corpuri unite.</w:t>
      </w:r>
    </w:p>
    <w:p w:rsidR="00642B5A" w:rsidRDefault="00642B5A" w:rsidP="00642B5A">
      <w:pPr>
        <w:pStyle w:val="Listparagraf"/>
        <w:ind w:left="927"/>
      </w:pPr>
      <w:r>
        <w:t>Dotari: -cuptor incalzire laminate;</w:t>
      </w:r>
    </w:p>
    <w:p w:rsidR="00642B5A" w:rsidRDefault="00642B5A" w:rsidP="00642B5A">
      <w:pPr>
        <w:pStyle w:val="Listparagraf"/>
        <w:ind w:left="927"/>
      </w:pPr>
      <w:r>
        <w:t xml:space="preserve"> </w:t>
      </w:r>
      <w:r>
        <w:tab/>
        <w:t xml:space="preserve">   -cabina pentru alicare;</w:t>
      </w:r>
    </w:p>
    <w:p w:rsidR="00642B5A" w:rsidRDefault="00642B5A" w:rsidP="00642B5A">
      <w:pPr>
        <w:pStyle w:val="Listparagraf"/>
        <w:ind w:left="927"/>
      </w:pPr>
      <w:r>
        <w:tab/>
        <w:t xml:space="preserve">   -cabina pentru grunduire;</w:t>
      </w:r>
    </w:p>
    <w:p w:rsidR="00642B5A" w:rsidRPr="009C4239" w:rsidRDefault="00642B5A" w:rsidP="00642B5A">
      <w:pPr>
        <w:pStyle w:val="Listparagraf"/>
        <w:spacing w:before="120" w:after="120"/>
        <w:ind w:left="927"/>
        <w:jc w:val="both"/>
      </w:pPr>
      <w:r w:rsidRPr="009C4239">
        <w:t xml:space="preserve"> Procesele care au loc in aceasta hala sunt:</w:t>
      </w:r>
    </w:p>
    <w:p w:rsidR="00642B5A" w:rsidRPr="009C4239" w:rsidRDefault="00642B5A" w:rsidP="00203711">
      <w:pPr>
        <w:pStyle w:val="Listparagraf"/>
        <w:numPr>
          <w:ilvl w:val="0"/>
          <w:numId w:val="43"/>
        </w:numPr>
        <w:spacing w:before="120" w:after="120" w:line="276" w:lineRule="auto"/>
        <w:jc w:val="both"/>
      </w:pPr>
      <w:r w:rsidRPr="009C4239">
        <w:t>alimentarea cu laminate a instalatiei de transport rulanta din depozitul de laminate;</w:t>
      </w:r>
    </w:p>
    <w:p w:rsidR="00642B5A" w:rsidRPr="009C4239" w:rsidRDefault="00642B5A" w:rsidP="00203711">
      <w:pPr>
        <w:pStyle w:val="Listparagraf"/>
        <w:numPr>
          <w:ilvl w:val="0"/>
          <w:numId w:val="43"/>
        </w:numPr>
        <w:spacing w:before="120" w:after="120" w:line="276" w:lineRule="auto"/>
        <w:jc w:val="both"/>
      </w:pPr>
      <w:r w:rsidRPr="009C4239">
        <w:t xml:space="preserve">preincalzirea si uscarea laminatelor; </w:t>
      </w:r>
    </w:p>
    <w:p w:rsidR="00642B5A" w:rsidRPr="009C4239" w:rsidRDefault="00642B5A" w:rsidP="00203711">
      <w:pPr>
        <w:pStyle w:val="Listparagraf"/>
        <w:numPr>
          <w:ilvl w:val="0"/>
          <w:numId w:val="43"/>
        </w:numPr>
        <w:spacing w:before="120" w:after="120" w:line="276" w:lineRule="auto"/>
        <w:jc w:val="both"/>
      </w:pPr>
      <w:r w:rsidRPr="009C4239">
        <w:t>alicare;</w:t>
      </w:r>
    </w:p>
    <w:p w:rsidR="00642B5A" w:rsidRPr="009C4239" w:rsidRDefault="00642B5A" w:rsidP="00203711">
      <w:pPr>
        <w:pStyle w:val="Listparagraf"/>
        <w:numPr>
          <w:ilvl w:val="0"/>
          <w:numId w:val="43"/>
        </w:numPr>
        <w:spacing w:before="120" w:after="120" w:line="276" w:lineRule="auto"/>
        <w:jc w:val="both"/>
      </w:pPr>
      <w:r w:rsidRPr="009C4239">
        <w:t xml:space="preserve">grunduire; </w:t>
      </w:r>
    </w:p>
    <w:p w:rsidR="00642B5A" w:rsidRPr="009C4239" w:rsidRDefault="00642B5A" w:rsidP="00203711">
      <w:pPr>
        <w:pStyle w:val="Listparagraf"/>
        <w:numPr>
          <w:ilvl w:val="0"/>
          <w:numId w:val="43"/>
        </w:numPr>
        <w:spacing w:before="120" w:after="120" w:line="276" w:lineRule="auto"/>
        <w:jc w:val="both"/>
      </w:pPr>
      <w:r w:rsidRPr="009C4239">
        <w:t>uscarea grundului;</w:t>
      </w:r>
    </w:p>
    <w:p w:rsidR="00642B5A" w:rsidRPr="009C4239" w:rsidRDefault="00642B5A" w:rsidP="00203711">
      <w:pPr>
        <w:pStyle w:val="Listparagraf"/>
        <w:numPr>
          <w:ilvl w:val="0"/>
          <w:numId w:val="43"/>
        </w:numPr>
        <w:spacing w:before="120" w:after="120" w:line="276" w:lineRule="auto"/>
        <w:jc w:val="both"/>
      </w:pPr>
      <w:r w:rsidRPr="009C4239">
        <w:t xml:space="preserve">preluarea laminatelor pe un transportor cu role, rotitor. </w:t>
      </w:r>
    </w:p>
    <w:p w:rsidR="00642B5A" w:rsidRDefault="00642B5A" w:rsidP="00203711">
      <w:pPr>
        <w:pStyle w:val="Listparagraf"/>
        <w:numPr>
          <w:ilvl w:val="0"/>
          <w:numId w:val="53"/>
        </w:numPr>
        <w:spacing w:before="120" w:after="120" w:line="276" w:lineRule="auto"/>
        <w:jc w:val="both"/>
      </w:pPr>
      <w:r w:rsidRPr="009C4239">
        <w:rPr>
          <w:i/>
          <w:u w:val="single"/>
        </w:rPr>
        <w:t>H</w:t>
      </w:r>
      <w:r w:rsidRPr="009C4239">
        <w:rPr>
          <w:b/>
          <w:i/>
          <w:u w:val="single"/>
        </w:rPr>
        <w:t>ala Constructii Corp  (pentru debitare table si profile, modelare table, montaj/ asamblare bloc-sectii</w:t>
      </w:r>
      <w:r w:rsidRPr="009C4239">
        <w:t>)</w:t>
      </w:r>
      <w:r>
        <w:t xml:space="preserve"> cu suprafata de 30.048 mp; </w:t>
      </w:r>
    </w:p>
    <w:p w:rsidR="00642B5A" w:rsidRDefault="00642B5A" w:rsidP="00642B5A">
      <w:pPr>
        <w:pStyle w:val="Listparagraf"/>
        <w:spacing w:before="120" w:after="120" w:line="276" w:lineRule="auto"/>
        <w:jc w:val="both"/>
      </w:pPr>
      <w:r>
        <w:t>Dotari:</w:t>
      </w:r>
    </w:p>
    <w:tbl>
      <w:tblPr>
        <w:tblStyle w:val="GrilTabel"/>
        <w:tblW w:w="0" w:type="auto"/>
        <w:tblInd w:w="780" w:type="dxa"/>
        <w:tblLook w:val="04A0" w:firstRow="1" w:lastRow="0" w:firstColumn="1" w:lastColumn="0" w:noHBand="0" w:noVBand="1"/>
      </w:tblPr>
      <w:tblGrid>
        <w:gridCol w:w="1216"/>
        <w:gridCol w:w="5888"/>
      </w:tblGrid>
      <w:tr w:rsidR="00E52E72" w:rsidRPr="009C4239" w:rsidTr="00E52E72">
        <w:trPr>
          <w:trHeight w:val="280"/>
        </w:trPr>
        <w:tc>
          <w:tcPr>
            <w:tcW w:w="1216" w:type="dxa"/>
            <w:vMerge w:val="restart"/>
            <w:tcBorders>
              <w:top w:val="nil"/>
              <w:left w:val="nil"/>
              <w:bottom w:val="nil"/>
              <w:right w:val="nil"/>
            </w:tcBorders>
          </w:tcPr>
          <w:p w:rsidR="00E52E72" w:rsidRPr="009C4239" w:rsidRDefault="00E52E72" w:rsidP="00F97313">
            <w:pPr>
              <w:tabs>
                <w:tab w:val="left" w:pos="7630"/>
              </w:tabs>
            </w:pPr>
            <w:r>
              <w:t>-</w:t>
            </w:r>
            <w:r w:rsidRPr="009C4239">
              <w:t>Macarale</w:t>
            </w:r>
          </w:p>
        </w:tc>
        <w:tc>
          <w:tcPr>
            <w:tcW w:w="5888" w:type="dxa"/>
            <w:tcBorders>
              <w:top w:val="nil"/>
              <w:left w:val="nil"/>
              <w:bottom w:val="nil"/>
              <w:right w:val="nil"/>
            </w:tcBorders>
          </w:tcPr>
          <w:p w:rsidR="00E52E72" w:rsidRPr="009C4239" w:rsidRDefault="00E52E72" w:rsidP="00F97313">
            <w:pPr>
              <w:tabs>
                <w:tab w:val="left" w:pos="7630"/>
              </w:tabs>
              <w:ind w:left="23"/>
            </w:pPr>
            <w:r w:rsidRPr="009C4239">
              <w:t xml:space="preserve">1 buc. x 80/20 to </w:t>
            </w:r>
          </w:p>
        </w:tc>
      </w:tr>
      <w:tr w:rsidR="00E52E72" w:rsidRPr="009C4239" w:rsidTr="00E52E72">
        <w:trPr>
          <w:trHeight w:val="243"/>
        </w:trPr>
        <w:tc>
          <w:tcPr>
            <w:tcW w:w="1216" w:type="dxa"/>
            <w:vMerge/>
            <w:tcBorders>
              <w:top w:val="nil"/>
              <w:left w:val="nil"/>
              <w:bottom w:val="nil"/>
              <w:right w:val="nil"/>
            </w:tcBorders>
          </w:tcPr>
          <w:p w:rsidR="00E52E72" w:rsidRPr="009C4239" w:rsidRDefault="00E52E72" w:rsidP="00F97313">
            <w:pPr>
              <w:tabs>
                <w:tab w:val="left" w:pos="7630"/>
              </w:tabs>
            </w:pPr>
          </w:p>
        </w:tc>
        <w:tc>
          <w:tcPr>
            <w:tcW w:w="5888" w:type="dxa"/>
            <w:tcBorders>
              <w:top w:val="nil"/>
              <w:left w:val="nil"/>
              <w:bottom w:val="nil"/>
              <w:right w:val="nil"/>
            </w:tcBorders>
          </w:tcPr>
          <w:p w:rsidR="00E52E72" w:rsidRPr="009C4239" w:rsidRDefault="00E52E72" w:rsidP="00F97313">
            <w:pPr>
              <w:tabs>
                <w:tab w:val="left" w:pos="7630"/>
              </w:tabs>
              <w:ind w:left="23"/>
            </w:pPr>
            <w:r w:rsidRPr="009C4239">
              <w:t xml:space="preserve">1 buc x72/50 to </w:t>
            </w:r>
          </w:p>
        </w:tc>
      </w:tr>
      <w:tr w:rsidR="00E52E72" w:rsidRPr="009C4239" w:rsidTr="00E52E72">
        <w:trPr>
          <w:trHeight w:val="280"/>
        </w:trPr>
        <w:tc>
          <w:tcPr>
            <w:tcW w:w="1216" w:type="dxa"/>
            <w:vMerge/>
            <w:tcBorders>
              <w:top w:val="nil"/>
              <w:left w:val="nil"/>
              <w:bottom w:val="nil"/>
              <w:right w:val="nil"/>
            </w:tcBorders>
          </w:tcPr>
          <w:p w:rsidR="00E52E72" w:rsidRPr="009C4239" w:rsidRDefault="00E52E72" w:rsidP="00F97313">
            <w:pPr>
              <w:tabs>
                <w:tab w:val="left" w:pos="7630"/>
              </w:tabs>
            </w:pPr>
          </w:p>
        </w:tc>
        <w:tc>
          <w:tcPr>
            <w:tcW w:w="5888" w:type="dxa"/>
            <w:tcBorders>
              <w:top w:val="nil"/>
              <w:left w:val="nil"/>
              <w:bottom w:val="nil"/>
              <w:right w:val="nil"/>
            </w:tcBorders>
          </w:tcPr>
          <w:p w:rsidR="00E52E72" w:rsidRPr="009C4239" w:rsidRDefault="00E52E72" w:rsidP="00F97313">
            <w:pPr>
              <w:tabs>
                <w:tab w:val="left" w:pos="7630"/>
              </w:tabs>
              <w:ind w:left="23"/>
            </w:pPr>
            <w:r w:rsidRPr="009C4239">
              <w:t xml:space="preserve">1 buc x120 to </w:t>
            </w:r>
          </w:p>
        </w:tc>
      </w:tr>
      <w:tr w:rsidR="00E52E72" w:rsidRPr="009C4239" w:rsidTr="00E52E72">
        <w:trPr>
          <w:trHeight w:val="262"/>
        </w:trPr>
        <w:tc>
          <w:tcPr>
            <w:tcW w:w="1216" w:type="dxa"/>
            <w:vMerge/>
            <w:tcBorders>
              <w:top w:val="nil"/>
              <w:left w:val="nil"/>
              <w:bottom w:val="nil"/>
              <w:right w:val="nil"/>
            </w:tcBorders>
          </w:tcPr>
          <w:p w:rsidR="00E52E72" w:rsidRPr="009C4239" w:rsidRDefault="00E52E72" w:rsidP="00F97313">
            <w:pPr>
              <w:tabs>
                <w:tab w:val="left" w:pos="7630"/>
              </w:tabs>
            </w:pPr>
          </w:p>
        </w:tc>
        <w:tc>
          <w:tcPr>
            <w:tcW w:w="5888" w:type="dxa"/>
            <w:tcBorders>
              <w:top w:val="nil"/>
              <w:left w:val="nil"/>
              <w:bottom w:val="nil"/>
              <w:right w:val="nil"/>
            </w:tcBorders>
          </w:tcPr>
          <w:p w:rsidR="00E52E72" w:rsidRPr="009C4239" w:rsidRDefault="00E52E72" w:rsidP="00F97313">
            <w:pPr>
              <w:tabs>
                <w:tab w:val="left" w:pos="7630"/>
              </w:tabs>
              <w:ind w:left="23"/>
            </w:pPr>
            <w:r w:rsidRPr="009C4239">
              <w:t>1 buc x10 to</w:t>
            </w:r>
          </w:p>
        </w:tc>
      </w:tr>
      <w:tr w:rsidR="00E52E72" w:rsidRPr="009C4239" w:rsidTr="00E52E72">
        <w:trPr>
          <w:trHeight w:val="187"/>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2 buc. x (32+32) to</w:t>
            </w:r>
          </w:p>
        </w:tc>
      </w:tr>
      <w:tr w:rsidR="00E52E72" w:rsidRPr="009C4239" w:rsidTr="00E52E72">
        <w:trPr>
          <w:trHeight w:val="355"/>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5 buc. x 20 to</w:t>
            </w:r>
          </w:p>
        </w:tc>
      </w:tr>
      <w:tr w:rsidR="00E52E72" w:rsidRPr="009C4239" w:rsidTr="00E52E72">
        <w:trPr>
          <w:trHeight w:val="224"/>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3 buc. x 20 to magnetic</w:t>
            </w:r>
          </w:p>
        </w:tc>
      </w:tr>
      <w:tr w:rsidR="00E52E72" w:rsidRPr="009C4239" w:rsidTr="00E52E72">
        <w:trPr>
          <w:trHeight w:val="318"/>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 xml:space="preserve">1 buc x 25 to </w:t>
            </w:r>
          </w:p>
        </w:tc>
      </w:tr>
      <w:tr w:rsidR="00E52E72" w:rsidRPr="009C4239" w:rsidTr="00E52E72">
        <w:trPr>
          <w:trHeight w:val="318"/>
        </w:trPr>
        <w:tc>
          <w:tcPr>
            <w:tcW w:w="1216" w:type="dxa"/>
            <w:vMerge w:val="restart"/>
            <w:tcBorders>
              <w:top w:val="nil"/>
              <w:left w:val="nil"/>
              <w:bottom w:val="nil"/>
              <w:right w:val="nil"/>
            </w:tcBorders>
          </w:tcPr>
          <w:p w:rsidR="00E52E72" w:rsidRPr="009C4239" w:rsidRDefault="00E52E72" w:rsidP="00E52E72">
            <w:pPr>
              <w:tabs>
                <w:tab w:val="left" w:pos="1032"/>
              </w:tabs>
            </w:pPr>
            <w:r>
              <w:t>-</w:t>
            </w:r>
            <w:r w:rsidRPr="009C4239">
              <w:t xml:space="preserve">Masini </w:t>
            </w:r>
            <w:r>
              <w:t>-</w:t>
            </w:r>
            <w:r w:rsidRPr="009C4239">
              <w:t>debitat</w:t>
            </w:r>
          </w:p>
        </w:tc>
        <w:tc>
          <w:tcPr>
            <w:tcW w:w="5888" w:type="dxa"/>
            <w:tcBorders>
              <w:top w:val="nil"/>
              <w:left w:val="nil"/>
              <w:bottom w:val="nil"/>
              <w:right w:val="nil"/>
            </w:tcBorders>
          </w:tcPr>
          <w:p w:rsidR="00E52E72" w:rsidRPr="009C4239" w:rsidRDefault="00E52E72" w:rsidP="00F97313">
            <w:pPr>
              <w:tabs>
                <w:tab w:val="left" w:pos="1032"/>
              </w:tabs>
            </w:pPr>
            <w:r w:rsidRPr="009C4239">
              <w:t>Parallel Oxigax – 1 buc</w:t>
            </w:r>
          </w:p>
        </w:tc>
      </w:tr>
      <w:tr w:rsidR="00E52E72" w:rsidRPr="009C4239" w:rsidTr="00E52E72">
        <w:trPr>
          <w:trHeight w:val="318"/>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Oxigaz – 3buc</w:t>
            </w:r>
          </w:p>
        </w:tc>
      </w:tr>
      <w:tr w:rsidR="00E52E72" w:rsidRPr="009C4239" w:rsidTr="00E52E72">
        <w:trPr>
          <w:trHeight w:val="318"/>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Plasma -2 buc</w:t>
            </w:r>
          </w:p>
        </w:tc>
      </w:tr>
      <w:tr w:rsidR="00E52E72" w:rsidRPr="009C4239" w:rsidTr="00E52E72">
        <w:trPr>
          <w:trHeight w:val="318"/>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Plasma sub apa – 1 buc</w:t>
            </w:r>
          </w:p>
        </w:tc>
      </w:tr>
      <w:tr w:rsidR="00E52E72" w:rsidRPr="009C4239" w:rsidTr="00E52E72">
        <w:trPr>
          <w:trHeight w:val="318"/>
        </w:trPr>
        <w:tc>
          <w:tcPr>
            <w:tcW w:w="1216" w:type="dxa"/>
            <w:vMerge w:val="restart"/>
            <w:tcBorders>
              <w:top w:val="nil"/>
              <w:left w:val="nil"/>
              <w:bottom w:val="nil"/>
              <w:right w:val="nil"/>
            </w:tcBorders>
          </w:tcPr>
          <w:p w:rsidR="00E52E72" w:rsidRPr="009C4239" w:rsidRDefault="00E52E72" w:rsidP="00F97313">
            <w:pPr>
              <w:tabs>
                <w:tab w:val="left" w:pos="1032"/>
              </w:tabs>
            </w:pPr>
            <w:r>
              <w:t>-</w:t>
            </w:r>
            <w:r w:rsidRPr="009C4239">
              <w:t>Prese</w:t>
            </w:r>
          </w:p>
        </w:tc>
        <w:tc>
          <w:tcPr>
            <w:tcW w:w="5888" w:type="dxa"/>
            <w:tcBorders>
              <w:top w:val="nil"/>
              <w:left w:val="nil"/>
              <w:bottom w:val="nil"/>
              <w:right w:val="nil"/>
            </w:tcBorders>
          </w:tcPr>
          <w:p w:rsidR="00E52E72" w:rsidRPr="009C4239" w:rsidRDefault="00E52E72" w:rsidP="00F97313">
            <w:pPr>
              <w:tabs>
                <w:tab w:val="left" w:pos="1032"/>
              </w:tabs>
            </w:pPr>
            <w:r w:rsidRPr="009C4239">
              <w:t xml:space="preserve"> Tip PH x 2000 to- 1 buc</w:t>
            </w:r>
          </w:p>
        </w:tc>
      </w:tr>
      <w:tr w:rsidR="00E52E72" w:rsidRPr="009C4239" w:rsidTr="00E52E72">
        <w:trPr>
          <w:trHeight w:val="318"/>
        </w:trPr>
        <w:tc>
          <w:tcPr>
            <w:tcW w:w="1216" w:type="dxa"/>
            <w:vMerge/>
            <w:tcBorders>
              <w:top w:val="nil"/>
              <w:left w:val="nil"/>
              <w:bottom w:val="nil"/>
              <w:right w:val="nil"/>
            </w:tcBorders>
          </w:tcPr>
          <w:p w:rsidR="00E52E72" w:rsidRPr="009C4239" w:rsidRDefault="00E52E72" w:rsidP="00F97313">
            <w:pPr>
              <w:tabs>
                <w:tab w:val="left" w:pos="1032"/>
              </w:tabs>
            </w:pPr>
          </w:p>
        </w:tc>
        <w:tc>
          <w:tcPr>
            <w:tcW w:w="5888" w:type="dxa"/>
            <w:tcBorders>
              <w:top w:val="nil"/>
              <w:left w:val="nil"/>
              <w:bottom w:val="nil"/>
              <w:right w:val="nil"/>
            </w:tcBorders>
          </w:tcPr>
          <w:p w:rsidR="00E52E72" w:rsidRPr="009C4239" w:rsidRDefault="00E52E72" w:rsidP="00F97313">
            <w:pPr>
              <w:tabs>
                <w:tab w:val="left" w:pos="1032"/>
              </w:tabs>
            </w:pPr>
            <w:r w:rsidRPr="009C4239">
              <w:t>Tip PH x 1000 to – 1 buc</w:t>
            </w:r>
          </w:p>
        </w:tc>
      </w:tr>
      <w:tr w:rsidR="00E52E72" w:rsidRPr="009C4239" w:rsidTr="00E52E72">
        <w:trPr>
          <w:trHeight w:val="318"/>
        </w:trPr>
        <w:tc>
          <w:tcPr>
            <w:tcW w:w="7104" w:type="dxa"/>
            <w:gridSpan w:val="2"/>
            <w:tcBorders>
              <w:top w:val="nil"/>
              <w:left w:val="nil"/>
              <w:bottom w:val="nil"/>
              <w:right w:val="nil"/>
            </w:tcBorders>
          </w:tcPr>
          <w:p w:rsidR="00E52E72" w:rsidRPr="009C4239" w:rsidRDefault="00E52E72" w:rsidP="00F97313">
            <w:pPr>
              <w:tabs>
                <w:tab w:val="left" w:pos="1032"/>
              </w:tabs>
            </w:pPr>
            <w:r>
              <w:t>-</w:t>
            </w:r>
            <w:r w:rsidRPr="009C4239">
              <w:t>Sursa de sudura in strat protector CO</w:t>
            </w:r>
            <w:r w:rsidRPr="009C4239">
              <w:rPr>
                <w:vertAlign w:val="subscript"/>
              </w:rPr>
              <w:t xml:space="preserve">2- </w:t>
            </w:r>
            <w:r w:rsidRPr="009C4239">
              <w:t>380 buc</w:t>
            </w:r>
          </w:p>
        </w:tc>
      </w:tr>
      <w:tr w:rsidR="00E52E72" w:rsidRPr="009C4239" w:rsidTr="00E52E72">
        <w:trPr>
          <w:trHeight w:val="318"/>
        </w:trPr>
        <w:tc>
          <w:tcPr>
            <w:tcW w:w="7104" w:type="dxa"/>
            <w:gridSpan w:val="2"/>
            <w:tcBorders>
              <w:top w:val="nil"/>
              <w:left w:val="nil"/>
              <w:bottom w:val="nil"/>
              <w:right w:val="nil"/>
            </w:tcBorders>
          </w:tcPr>
          <w:p w:rsidR="00E52E72" w:rsidRPr="009C4239" w:rsidRDefault="00E52E72" w:rsidP="00F97313">
            <w:pPr>
              <w:tabs>
                <w:tab w:val="left" w:pos="1032"/>
              </w:tabs>
            </w:pPr>
            <w:r>
              <w:t>-</w:t>
            </w:r>
            <w:r w:rsidRPr="009C4239">
              <w:t>Ventilatoare portabile</w:t>
            </w:r>
          </w:p>
        </w:tc>
      </w:tr>
      <w:tr w:rsidR="00E52E72" w:rsidRPr="009C4239" w:rsidTr="00E52E72">
        <w:trPr>
          <w:trHeight w:val="318"/>
        </w:trPr>
        <w:tc>
          <w:tcPr>
            <w:tcW w:w="7104" w:type="dxa"/>
            <w:gridSpan w:val="2"/>
            <w:tcBorders>
              <w:top w:val="nil"/>
              <w:left w:val="nil"/>
              <w:bottom w:val="nil"/>
              <w:right w:val="nil"/>
            </w:tcBorders>
          </w:tcPr>
          <w:p w:rsidR="00E52E72" w:rsidRPr="009C4239" w:rsidRDefault="00E52E72" w:rsidP="00F97313">
            <w:pPr>
              <w:tabs>
                <w:tab w:val="left" w:pos="1032"/>
              </w:tabs>
            </w:pPr>
            <w:r>
              <w:t>-</w:t>
            </w:r>
            <w:r w:rsidRPr="009C4239">
              <w:t>Prese de 150 tf si 650 tf</w:t>
            </w:r>
          </w:p>
        </w:tc>
      </w:tr>
    </w:tbl>
    <w:p w:rsidR="00642B5A" w:rsidRPr="009C4239" w:rsidRDefault="00E52E72" w:rsidP="00642B5A">
      <w:pPr>
        <w:pStyle w:val="Listparagraf"/>
        <w:spacing w:before="120" w:after="120" w:line="276" w:lineRule="auto"/>
        <w:jc w:val="both"/>
      </w:pPr>
      <w:r>
        <w:t>L</w:t>
      </w:r>
      <w:r w:rsidR="00642B5A" w:rsidRPr="009C4239">
        <w:t xml:space="preserve">aminatele pasivate sunt supuse operatiunilor de debitare. Instalatiile de debitare sunt automatizate, semiautomatizate sau manuale, cea mai mare parte functionand pe baza de GPL. O parte din operatiunea de debitare se executa pe o instalatie automatizata, cu plasma. Operatiunile de asamblare/ montare bloc-sectii se continua si pe platformele betonate. </w:t>
      </w:r>
    </w:p>
    <w:p w:rsidR="00642B5A" w:rsidRPr="009C4239" w:rsidRDefault="00642B5A" w:rsidP="00203711">
      <w:pPr>
        <w:pStyle w:val="Listparagraf"/>
        <w:numPr>
          <w:ilvl w:val="0"/>
          <w:numId w:val="45"/>
        </w:numPr>
        <w:spacing w:before="120" w:after="120" w:line="276" w:lineRule="auto"/>
        <w:ind w:left="720"/>
        <w:contextualSpacing w:val="0"/>
        <w:jc w:val="both"/>
        <w:rPr>
          <w:b/>
          <w:i/>
          <w:u w:val="single"/>
        </w:rPr>
      </w:pPr>
      <w:r w:rsidRPr="009C4239">
        <w:rPr>
          <w:b/>
          <w:i/>
          <w:u w:val="single"/>
        </w:rPr>
        <w:t>Halele de sablare blocsectii</w:t>
      </w:r>
      <w:r w:rsidRPr="009C4239">
        <w:t>- sunt reprezentate de:</w:t>
      </w:r>
    </w:p>
    <w:p w:rsidR="00AD1B27" w:rsidRDefault="00642B5A" w:rsidP="00642B5A">
      <w:pPr>
        <w:pStyle w:val="Listparagraf"/>
        <w:spacing w:before="120" w:after="120"/>
        <w:contextualSpacing w:val="0"/>
        <w:jc w:val="both"/>
      </w:pPr>
      <w:r w:rsidRPr="009C4239">
        <w:t xml:space="preserve">- </w:t>
      </w:r>
      <w:r w:rsidRPr="009C4239">
        <w:rPr>
          <w:b/>
        </w:rPr>
        <w:t>hala veche de sablare</w:t>
      </w:r>
      <w:r w:rsidRPr="009C4239">
        <w:t xml:space="preserve"> (bicompartimentata: S1, S2)</w:t>
      </w:r>
      <w:r w:rsidR="00AD1B27">
        <w:t xml:space="preserve"> cu suprafata de 1694 mp;</w:t>
      </w:r>
    </w:p>
    <w:p w:rsidR="00AD1B27" w:rsidRDefault="00AD1B27" w:rsidP="00642B5A">
      <w:pPr>
        <w:pStyle w:val="Listparagraf"/>
        <w:spacing w:before="120" w:after="120"/>
        <w:contextualSpacing w:val="0"/>
        <w:jc w:val="both"/>
      </w:pPr>
      <w:r>
        <w:t>-</w:t>
      </w:r>
      <w:r w:rsidR="00642B5A" w:rsidRPr="009C4239">
        <w:t xml:space="preserve"> se sableaza bloc-sectiile realizate in hala de montaj cu alice care au dimensiuni cuprinse intre 0,8-1 mm. </w:t>
      </w:r>
    </w:p>
    <w:p w:rsidR="00AD1B27" w:rsidRDefault="00AD1B27" w:rsidP="00642B5A">
      <w:pPr>
        <w:pStyle w:val="Listparagraf"/>
        <w:spacing w:before="120" w:after="120"/>
        <w:contextualSpacing w:val="0"/>
        <w:jc w:val="both"/>
      </w:pPr>
      <w:r>
        <w:lastRenderedPageBreak/>
        <w:t>Dotari:</w:t>
      </w:r>
    </w:p>
    <w:p w:rsidR="00AD1B27" w:rsidRDefault="00AD1B27" w:rsidP="00642B5A">
      <w:pPr>
        <w:pStyle w:val="Listparagraf"/>
        <w:spacing w:before="120" w:after="120"/>
        <w:contextualSpacing w:val="0"/>
        <w:jc w:val="both"/>
      </w:pPr>
      <w:r>
        <w:t>-Recuperator grit-8 seturi;</w:t>
      </w:r>
    </w:p>
    <w:p w:rsidR="00AD1B27" w:rsidRDefault="00AD1B27" w:rsidP="00642B5A">
      <w:pPr>
        <w:pStyle w:val="Listparagraf"/>
        <w:spacing w:before="120" w:after="120"/>
        <w:contextualSpacing w:val="0"/>
        <w:jc w:val="both"/>
      </w:pPr>
      <w:r>
        <w:t>-Recuperator praf-2 seturi;</w:t>
      </w:r>
    </w:p>
    <w:p w:rsidR="00AD1B27" w:rsidRDefault="00AD1B27" w:rsidP="00642B5A">
      <w:pPr>
        <w:pStyle w:val="Listparagraf"/>
        <w:spacing w:before="120" w:after="120"/>
        <w:contextualSpacing w:val="0"/>
        <w:jc w:val="both"/>
      </w:pPr>
      <w:r>
        <w:t>-Lift recuperator grit-1 buc.</w:t>
      </w:r>
    </w:p>
    <w:p w:rsidR="00AD1B27" w:rsidRDefault="00AD1B27" w:rsidP="00642B5A">
      <w:pPr>
        <w:pStyle w:val="Listparagraf"/>
        <w:spacing w:before="120" w:after="120"/>
        <w:contextualSpacing w:val="0"/>
        <w:jc w:val="both"/>
      </w:pPr>
      <w:r>
        <w:t>-Filtru ventilatie-4 seturi;</w:t>
      </w:r>
    </w:p>
    <w:p w:rsidR="00AD1B27" w:rsidRDefault="00AD1B27" w:rsidP="00642B5A">
      <w:pPr>
        <w:pStyle w:val="Listparagraf"/>
        <w:spacing w:before="120" w:after="120"/>
        <w:contextualSpacing w:val="0"/>
        <w:jc w:val="both"/>
      </w:pPr>
      <w:r>
        <w:t>-Posturi sablare-16 buc.</w:t>
      </w:r>
    </w:p>
    <w:p w:rsidR="00642B5A" w:rsidRPr="006F5EDA" w:rsidRDefault="00642B5A" w:rsidP="00642B5A">
      <w:pPr>
        <w:pStyle w:val="Listparagraf"/>
        <w:spacing w:before="120" w:after="120"/>
        <w:contextualSpacing w:val="0"/>
        <w:jc w:val="both"/>
        <w:rPr>
          <w:color w:val="00B0F0"/>
        </w:rPr>
      </w:pPr>
      <w:r w:rsidRPr="006F5EDA">
        <w:rPr>
          <w:color w:val="00B0F0"/>
        </w:rPr>
        <w:t>In anexa centrala, ce deserveste ambele compartimente, se gasesc 16 instalatii de sablare, 4 ventilatoarele (2 ventilatoare SMKT de 225 m</w:t>
      </w:r>
      <w:r w:rsidRPr="006F5EDA">
        <w:rPr>
          <w:color w:val="00B0F0"/>
          <w:vertAlign w:val="superscript"/>
        </w:rPr>
        <w:t>3</w:t>
      </w:r>
      <w:r w:rsidRPr="006F5EDA">
        <w:rPr>
          <w:color w:val="00B0F0"/>
        </w:rPr>
        <w:t>/h si 2 ventilatoare SMKT de 300 m</w:t>
      </w:r>
      <w:r w:rsidRPr="006F5EDA">
        <w:rPr>
          <w:color w:val="00B0F0"/>
          <w:vertAlign w:val="superscript"/>
        </w:rPr>
        <w:t>3</w:t>
      </w:r>
      <w:r w:rsidRPr="006F5EDA">
        <w:rPr>
          <w:color w:val="00B0F0"/>
        </w:rPr>
        <w:t>/h), precum si instalatiile de recuperare alice metalice (4).</w:t>
      </w:r>
    </w:p>
    <w:p w:rsidR="00642B5A" w:rsidRDefault="00642B5A" w:rsidP="00642B5A">
      <w:pPr>
        <w:pStyle w:val="Listparagraf"/>
        <w:spacing w:before="120" w:after="120"/>
        <w:contextualSpacing w:val="0"/>
        <w:jc w:val="both"/>
      </w:pPr>
      <w:r w:rsidRPr="009C4239">
        <w:t xml:space="preserve">- </w:t>
      </w:r>
      <w:r w:rsidRPr="009C4239">
        <w:rPr>
          <w:b/>
        </w:rPr>
        <w:t>halele noi de sablare</w:t>
      </w:r>
      <w:r w:rsidRPr="009C4239">
        <w:t xml:space="preserve"> (S3, S4):</w:t>
      </w:r>
      <w:r w:rsidR="006F5EDA">
        <w:t xml:space="preserve"> cu suprafata de 4030 mp;</w:t>
      </w:r>
      <w:r w:rsidRPr="009C4239">
        <w:t xml:space="preserve"> sablarea suprafetelor se realizeaza cu ajutorul echipamentelor de sablare tip BLAST WIZARD 240-02/CE.</w:t>
      </w:r>
    </w:p>
    <w:p w:rsidR="00963B6D" w:rsidRDefault="00963B6D" w:rsidP="00642B5A">
      <w:pPr>
        <w:pStyle w:val="Listparagraf"/>
        <w:spacing w:before="120" w:after="120"/>
        <w:contextualSpacing w:val="0"/>
        <w:jc w:val="both"/>
      </w:pPr>
      <w:r>
        <w:t>Dotari:</w:t>
      </w:r>
    </w:p>
    <w:tbl>
      <w:tblPr>
        <w:tblStyle w:val="GrilTabel"/>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4"/>
      </w:tblGrid>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Posturi sablare – 8 buc</w:t>
            </w:r>
          </w:p>
        </w:tc>
      </w:tr>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Recuperator uscat grit – 8 seturi</w:t>
            </w:r>
          </w:p>
        </w:tc>
      </w:tr>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Recuperator umed praf- 1 set</w:t>
            </w:r>
          </w:p>
        </w:tc>
      </w:tr>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Reuperator „Media”- 1 set</w:t>
            </w:r>
          </w:p>
        </w:tc>
      </w:tr>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Filtru ventilatie - praf- 4 seturi</w:t>
            </w:r>
          </w:p>
        </w:tc>
      </w:tr>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Filtru ventilatie- aer- 14 seturi</w:t>
            </w:r>
          </w:p>
        </w:tc>
      </w:tr>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Macara 2 to- 1 buc</w:t>
            </w:r>
          </w:p>
        </w:tc>
      </w:tr>
      <w:tr w:rsidR="006F5EDA" w:rsidRPr="00963B6D" w:rsidTr="00963B6D">
        <w:trPr>
          <w:trHeight w:val="144"/>
        </w:trPr>
        <w:tc>
          <w:tcPr>
            <w:tcW w:w="7104" w:type="dxa"/>
          </w:tcPr>
          <w:p w:rsidR="006F5EDA" w:rsidRPr="00963B6D" w:rsidRDefault="006F5EDA" w:rsidP="00F97313">
            <w:pPr>
              <w:pStyle w:val="Listparagraf"/>
              <w:spacing w:before="120" w:after="120"/>
              <w:ind w:left="0"/>
              <w:jc w:val="both"/>
            </w:pPr>
            <w:r w:rsidRPr="00963B6D">
              <w:t>Buncar material abraziv – 5 buc</w:t>
            </w:r>
          </w:p>
        </w:tc>
      </w:tr>
    </w:tbl>
    <w:p w:rsidR="00642B5A" w:rsidRPr="00963B6D" w:rsidRDefault="00642B5A" w:rsidP="00203711">
      <w:pPr>
        <w:pStyle w:val="Listparagraf"/>
        <w:numPr>
          <w:ilvl w:val="0"/>
          <w:numId w:val="47"/>
        </w:numPr>
        <w:spacing w:before="120" w:after="120" w:line="276" w:lineRule="auto"/>
        <w:ind w:left="810"/>
        <w:contextualSpacing w:val="0"/>
        <w:jc w:val="both"/>
        <w:rPr>
          <w:b/>
          <w:i/>
          <w:u w:val="single"/>
        </w:rPr>
      </w:pPr>
      <w:r w:rsidRPr="009C4239">
        <w:rPr>
          <w:b/>
          <w:i/>
          <w:u w:val="single"/>
        </w:rPr>
        <w:t>Hala sablare piese mici</w:t>
      </w:r>
      <w:r w:rsidRPr="009C4239">
        <w:t xml:space="preserve"> </w:t>
      </w:r>
      <w:r w:rsidR="00963B6D">
        <w:t xml:space="preserve">cu suprafata de 647 mp; </w:t>
      </w:r>
      <w:r w:rsidRPr="009C4239">
        <w:t>se realizeaza sablarea pieselor de mici dimensiuni, cu alice metalice; pana in anul 2008 ac</w:t>
      </w:r>
      <w:r w:rsidR="008709CE">
        <w:t>e</w:t>
      </w:r>
      <w:r w:rsidRPr="009C4239">
        <w:t>asta operatiune se realiza cu ajutorul gritului;</w:t>
      </w:r>
    </w:p>
    <w:p w:rsidR="00963B6D" w:rsidRDefault="00963B6D" w:rsidP="00963B6D">
      <w:pPr>
        <w:pStyle w:val="Listparagraf"/>
        <w:spacing w:before="120" w:after="120" w:line="276" w:lineRule="auto"/>
        <w:ind w:left="810"/>
        <w:contextualSpacing w:val="0"/>
        <w:jc w:val="both"/>
      </w:pPr>
      <w:r w:rsidRPr="00963B6D">
        <w:t>Dotari:</w:t>
      </w:r>
    </w:p>
    <w:p w:rsidR="00963B6D" w:rsidRDefault="00963B6D" w:rsidP="00963B6D">
      <w:pPr>
        <w:pStyle w:val="Listparagraf"/>
        <w:spacing w:before="120" w:after="120" w:line="276" w:lineRule="auto"/>
        <w:ind w:left="810"/>
        <w:contextualSpacing w:val="0"/>
        <w:jc w:val="both"/>
      </w:pPr>
      <w:r>
        <w:t>-Lift recuperator grit-1 buc.;</w:t>
      </w:r>
    </w:p>
    <w:p w:rsidR="00963B6D" w:rsidRDefault="00963B6D" w:rsidP="00963B6D">
      <w:pPr>
        <w:pStyle w:val="Listparagraf"/>
        <w:spacing w:before="120" w:after="120" w:line="276" w:lineRule="auto"/>
        <w:ind w:left="810"/>
        <w:contextualSpacing w:val="0"/>
        <w:jc w:val="both"/>
      </w:pPr>
      <w:r>
        <w:t>-Sistem recuperare praf -1 set;</w:t>
      </w:r>
    </w:p>
    <w:p w:rsidR="00963B6D" w:rsidRDefault="00963B6D" w:rsidP="00963B6D">
      <w:pPr>
        <w:pStyle w:val="Listparagraf"/>
        <w:spacing w:before="120" w:after="120" w:line="276" w:lineRule="auto"/>
        <w:ind w:left="810"/>
        <w:contextualSpacing w:val="0"/>
        <w:jc w:val="both"/>
      </w:pPr>
      <w:r>
        <w:t>-Posturi sablare -4 seturi;</w:t>
      </w:r>
    </w:p>
    <w:p w:rsidR="00963B6D" w:rsidRDefault="00963B6D" w:rsidP="00963B6D">
      <w:pPr>
        <w:pStyle w:val="Listparagraf"/>
        <w:spacing w:before="120" w:after="120" w:line="276" w:lineRule="auto"/>
        <w:ind w:left="810"/>
        <w:contextualSpacing w:val="0"/>
        <w:jc w:val="both"/>
      </w:pPr>
      <w:r>
        <w:t>-Buncar abraziv -2 seturi;</w:t>
      </w:r>
    </w:p>
    <w:p w:rsidR="00963B6D" w:rsidRPr="00963B6D" w:rsidRDefault="00963B6D" w:rsidP="00963B6D">
      <w:pPr>
        <w:pStyle w:val="Listparagraf"/>
        <w:spacing w:before="120" w:after="120" w:line="276" w:lineRule="auto"/>
        <w:ind w:left="810"/>
        <w:contextualSpacing w:val="0"/>
        <w:jc w:val="both"/>
      </w:pPr>
      <w:r>
        <w:t>-Sistem ventilatie -2 seturi;</w:t>
      </w:r>
    </w:p>
    <w:p w:rsidR="00642B5A" w:rsidRDefault="00642B5A" w:rsidP="00203711">
      <w:pPr>
        <w:pStyle w:val="Listparagraf"/>
        <w:numPr>
          <w:ilvl w:val="0"/>
          <w:numId w:val="46"/>
        </w:numPr>
        <w:spacing w:before="120" w:after="120"/>
        <w:ind w:left="806"/>
        <w:contextualSpacing w:val="0"/>
        <w:jc w:val="both"/>
      </w:pPr>
      <w:r w:rsidRPr="009C4239">
        <w:rPr>
          <w:b/>
          <w:i/>
          <w:u w:val="single"/>
        </w:rPr>
        <w:t>Halele pentru vopsire bloc-sectii</w:t>
      </w:r>
      <w:r w:rsidR="00763332">
        <w:rPr>
          <w:b/>
          <w:i/>
          <w:u w:val="single"/>
        </w:rPr>
        <w:t xml:space="preserve"> </w:t>
      </w:r>
      <w:r w:rsidR="00763332" w:rsidRPr="00763332">
        <w:t>cu suprafata de 3770 mp</w:t>
      </w:r>
      <w:r w:rsidRPr="009C4239">
        <w:t xml:space="preserve">: se realizeaza vopsirea bloc-sectiilor, folosindu-se dispozitive de pulverizare. Bloc-sectiile vopsite sunt depozitate pe o </w:t>
      </w:r>
      <w:r w:rsidRPr="009C4239">
        <w:rPr>
          <w:bCs/>
        </w:rPr>
        <w:t>platforma betonata</w:t>
      </w:r>
      <w:r w:rsidRPr="009C4239">
        <w:t xml:space="preserve"> aflata in imediata apropiere a halei de vopsire. Pe aceasta platforma are loc uscarea vopselei aplicate si eventualele retusuri.</w:t>
      </w:r>
    </w:p>
    <w:p w:rsidR="00763332" w:rsidRPr="00763332" w:rsidRDefault="00763332" w:rsidP="00763332">
      <w:pPr>
        <w:pStyle w:val="Listparagraf"/>
        <w:ind w:left="806"/>
        <w:contextualSpacing w:val="0"/>
        <w:jc w:val="both"/>
        <w:rPr>
          <w:i/>
        </w:rPr>
      </w:pPr>
      <w:r w:rsidRPr="00763332">
        <w:rPr>
          <w:i/>
        </w:rPr>
        <w:t>Hala noua de vopsire dotata cu:</w:t>
      </w:r>
    </w:p>
    <w:p w:rsidR="00763332" w:rsidRDefault="00763332" w:rsidP="00763332">
      <w:pPr>
        <w:pStyle w:val="Listparagraf"/>
        <w:ind w:left="806"/>
        <w:contextualSpacing w:val="0"/>
        <w:jc w:val="both"/>
      </w:pPr>
      <w:r>
        <w:t>-extractor aerosoli-5 seturi;</w:t>
      </w:r>
    </w:p>
    <w:p w:rsidR="00763332" w:rsidRDefault="00763332" w:rsidP="00763332">
      <w:pPr>
        <w:pStyle w:val="Listparagraf"/>
        <w:ind w:left="806"/>
        <w:contextualSpacing w:val="0"/>
        <w:jc w:val="both"/>
      </w:pPr>
      <w:r>
        <w:t>-incalzitor cu ulei -4 seturi;</w:t>
      </w:r>
    </w:p>
    <w:p w:rsidR="00763332" w:rsidRDefault="00763332" w:rsidP="00763332">
      <w:pPr>
        <w:pStyle w:val="Listparagraf"/>
        <w:ind w:left="806"/>
        <w:contextualSpacing w:val="0"/>
        <w:jc w:val="both"/>
      </w:pPr>
      <w:r>
        <w:t>-dezumidificator-3 seturi;</w:t>
      </w:r>
    </w:p>
    <w:p w:rsidR="00763332" w:rsidRDefault="00763332" w:rsidP="00763332">
      <w:pPr>
        <w:pStyle w:val="Listparagraf"/>
        <w:ind w:left="806"/>
        <w:contextualSpacing w:val="0"/>
        <w:jc w:val="both"/>
      </w:pPr>
      <w:r>
        <w:t>-pompe de vopsire “airless”-8 seturi;</w:t>
      </w:r>
    </w:p>
    <w:p w:rsidR="00763332" w:rsidRDefault="00763332" w:rsidP="00763332">
      <w:pPr>
        <w:pStyle w:val="Listparagraf"/>
        <w:ind w:left="806"/>
        <w:contextualSpacing w:val="0"/>
        <w:jc w:val="both"/>
      </w:pPr>
    </w:p>
    <w:p w:rsidR="00763332" w:rsidRPr="00763332" w:rsidRDefault="00763332" w:rsidP="00763332">
      <w:pPr>
        <w:pStyle w:val="Listparagraf"/>
        <w:ind w:left="806"/>
        <w:contextualSpacing w:val="0"/>
        <w:jc w:val="both"/>
        <w:rPr>
          <w:i/>
        </w:rPr>
      </w:pPr>
      <w:r w:rsidRPr="00763332">
        <w:rPr>
          <w:i/>
        </w:rPr>
        <w:t>Hala veche de vopsire dotata cu:</w:t>
      </w:r>
    </w:p>
    <w:p w:rsidR="00763332" w:rsidRDefault="00763332" w:rsidP="00763332">
      <w:pPr>
        <w:pStyle w:val="Listparagraf"/>
        <w:ind w:left="806"/>
        <w:contextualSpacing w:val="0"/>
        <w:jc w:val="both"/>
      </w:pPr>
      <w:r>
        <w:lastRenderedPageBreak/>
        <w:t>-incalzitor cu ulei -3 seturi;</w:t>
      </w:r>
    </w:p>
    <w:p w:rsidR="00763332" w:rsidRDefault="00763332" w:rsidP="00763332">
      <w:pPr>
        <w:pStyle w:val="Listparagraf"/>
        <w:ind w:left="806"/>
        <w:contextualSpacing w:val="0"/>
        <w:jc w:val="both"/>
      </w:pPr>
      <w:r>
        <w:t>-recuperator aer- 1set</w:t>
      </w:r>
    </w:p>
    <w:p w:rsidR="00763332" w:rsidRDefault="00763332" w:rsidP="00763332">
      <w:pPr>
        <w:pStyle w:val="Listparagraf"/>
        <w:ind w:left="806"/>
        <w:contextualSpacing w:val="0"/>
        <w:jc w:val="both"/>
      </w:pPr>
      <w:r>
        <w:t>-pompe de vopsire-15 seturi;</w:t>
      </w:r>
    </w:p>
    <w:p w:rsidR="00642B5A" w:rsidRPr="004D437E" w:rsidRDefault="00642B5A" w:rsidP="00203711">
      <w:pPr>
        <w:pStyle w:val="Corptext"/>
        <w:numPr>
          <w:ilvl w:val="0"/>
          <w:numId w:val="46"/>
        </w:numPr>
        <w:suppressAutoHyphens/>
        <w:adjustRightInd/>
        <w:spacing w:before="120" w:after="120" w:line="240" w:lineRule="auto"/>
        <w:ind w:left="806"/>
        <w:textAlignment w:val="auto"/>
        <w:rPr>
          <w:rFonts w:eastAsia="Calibri"/>
          <w:b/>
          <w:i/>
          <w:u w:val="single"/>
          <w:lang w:eastAsia="en-US"/>
        </w:rPr>
      </w:pPr>
      <w:r w:rsidRPr="009C4239">
        <w:rPr>
          <w:rFonts w:eastAsia="Calibri"/>
          <w:b/>
          <w:i/>
          <w:u w:val="single"/>
          <w:lang w:eastAsia="en-US"/>
        </w:rPr>
        <w:t>Hala mecanica si armare</w:t>
      </w:r>
      <w:r w:rsidRPr="009C4239">
        <w:rPr>
          <w:rFonts w:eastAsia="Calibri"/>
          <w:lang w:eastAsia="en-US"/>
        </w:rPr>
        <w:t xml:space="preserve"> </w:t>
      </w:r>
      <w:r w:rsidR="004D437E">
        <w:rPr>
          <w:rFonts w:eastAsia="Calibri"/>
          <w:lang w:eastAsia="en-US"/>
        </w:rPr>
        <w:t xml:space="preserve">cu suprafata de 15.048 mp ; </w:t>
      </w:r>
      <w:r w:rsidRPr="009C4239">
        <w:t>se realizeaza confectionarea tubulaturilor pentru bloc sectii; are loc prelucrarea laminatelor pasivizate. Pe teava debitata se monteaza flanse sau alte elemente de imbinare. Montarea lor se face atat pe platformele betonate, cat si in docul uscat.</w:t>
      </w:r>
    </w:p>
    <w:p w:rsidR="004D437E" w:rsidRDefault="004D437E" w:rsidP="004D437E">
      <w:pPr>
        <w:pStyle w:val="Corptext"/>
        <w:suppressAutoHyphens/>
        <w:adjustRightInd/>
        <w:spacing w:before="120" w:after="120" w:line="240" w:lineRule="auto"/>
        <w:ind w:left="806"/>
        <w:textAlignment w:val="auto"/>
        <w:rPr>
          <w:rFonts w:eastAsia="Calibri"/>
          <w:lang w:eastAsia="en-US"/>
        </w:rPr>
      </w:pPr>
      <w:r>
        <w:rPr>
          <w:rFonts w:eastAsia="Calibri"/>
          <w:lang w:eastAsia="en-US"/>
        </w:rPr>
        <w:t>Dotari :</w:t>
      </w:r>
    </w:p>
    <w:tbl>
      <w:tblPr>
        <w:tblStyle w:val="GrilTabel"/>
        <w:tblW w:w="0" w:type="auto"/>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5831"/>
      </w:tblGrid>
      <w:tr w:rsidR="004D437E" w:rsidRPr="009C4239" w:rsidTr="004D437E">
        <w:trPr>
          <w:trHeight w:val="243"/>
        </w:trPr>
        <w:tc>
          <w:tcPr>
            <w:tcW w:w="1273" w:type="dxa"/>
            <w:vMerge w:val="restart"/>
          </w:tcPr>
          <w:p w:rsidR="004D437E" w:rsidRPr="009C4239" w:rsidRDefault="004D437E" w:rsidP="00F97313">
            <w:pPr>
              <w:tabs>
                <w:tab w:val="left" w:pos="1032"/>
              </w:tabs>
            </w:pPr>
            <w:r>
              <w:t>-</w:t>
            </w:r>
            <w:r w:rsidRPr="009C4239">
              <w:t>Macarale</w:t>
            </w:r>
          </w:p>
        </w:tc>
        <w:tc>
          <w:tcPr>
            <w:tcW w:w="5831" w:type="dxa"/>
          </w:tcPr>
          <w:p w:rsidR="004D437E" w:rsidRPr="009C4239" w:rsidRDefault="004D437E" w:rsidP="00F97313">
            <w:pPr>
              <w:tabs>
                <w:tab w:val="left" w:pos="1032"/>
              </w:tabs>
              <w:ind w:left="22"/>
            </w:pPr>
            <w:r w:rsidRPr="009C4239">
              <w:t>4 buc x 3,2 to</w:t>
            </w:r>
          </w:p>
        </w:tc>
      </w:tr>
      <w:tr w:rsidR="004D437E" w:rsidRPr="009C4239" w:rsidTr="004D437E">
        <w:trPr>
          <w:trHeight w:val="262"/>
        </w:trPr>
        <w:tc>
          <w:tcPr>
            <w:tcW w:w="1273" w:type="dxa"/>
            <w:vMerge/>
          </w:tcPr>
          <w:p w:rsidR="004D437E" w:rsidRPr="009C4239" w:rsidRDefault="004D437E" w:rsidP="00F97313">
            <w:pPr>
              <w:tabs>
                <w:tab w:val="left" w:pos="1032"/>
              </w:tabs>
            </w:pPr>
          </w:p>
        </w:tc>
        <w:tc>
          <w:tcPr>
            <w:tcW w:w="5831" w:type="dxa"/>
          </w:tcPr>
          <w:p w:rsidR="004D437E" w:rsidRPr="009C4239" w:rsidRDefault="004D437E" w:rsidP="00F97313">
            <w:pPr>
              <w:tabs>
                <w:tab w:val="left" w:pos="1032"/>
              </w:tabs>
              <w:ind w:left="22"/>
            </w:pPr>
            <w:r w:rsidRPr="009C4239">
              <w:t>4 buc x 12,5 to</w:t>
            </w:r>
          </w:p>
        </w:tc>
      </w:tr>
      <w:tr w:rsidR="004D437E" w:rsidRPr="009C4239" w:rsidTr="004D437E">
        <w:trPr>
          <w:trHeight w:val="262"/>
        </w:trPr>
        <w:tc>
          <w:tcPr>
            <w:tcW w:w="1273" w:type="dxa"/>
            <w:vMerge/>
          </w:tcPr>
          <w:p w:rsidR="004D437E" w:rsidRPr="009C4239" w:rsidRDefault="004D437E" w:rsidP="00F97313">
            <w:pPr>
              <w:tabs>
                <w:tab w:val="left" w:pos="1032"/>
              </w:tabs>
            </w:pPr>
          </w:p>
        </w:tc>
        <w:tc>
          <w:tcPr>
            <w:tcW w:w="5831" w:type="dxa"/>
          </w:tcPr>
          <w:p w:rsidR="004D437E" w:rsidRPr="009C4239" w:rsidRDefault="004D437E" w:rsidP="00F97313">
            <w:pPr>
              <w:tabs>
                <w:tab w:val="left" w:pos="1032"/>
              </w:tabs>
              <w:ind w:left="22"/>
            </w:pPr>
            <w:r w:rsidRPr="009C4239">
              <w:t>6 buc x 5 to</w:t>
            </w:r>
          </w:p>
        </w:tc>
      </w:tr>
      <w:tr w:rsidR="004D437E" w:rsidRPr="009C4239" w:rsidTr="004D437E">
        <w:trPr>
          <w:trHeight w:val="262"/>
        </w:trPr>
        <w:tc>
          <w:tcPr>
            <w:tcW w:w="1273" w:type="dxa"/>
            <w:vMerge/>
          </w:tcPr>
          <w:p w:rsidR="004D437E" w:rsidRPr="009C4239" w:rsidRDefault="004D437E" w:rsidP="00F97313">
            <w:pPr>
              <w:tabs>
                <w:tab w:val="left" w:pos="1032"/>
              </w:tabs>
            </w:pPr>
          </w:p>
        </w:tc>
        <w:tc>
          <w:tcPr>
            <w:tcW w:w="5831" w:type="dxa"/>
          </w:tcPr>
          <w:p w:rsidR="004D437E" w:rsidRPr="009C4239" w:rsidRDefault="004D437E" w:rsidP="00F97313">
            <w:pPr>
              <w:tabs>
                <w:tab w:val="left" w:pos="1032"/>
              </w:tabs>
              <w:ind w:left="22"/>
            </w:pPr>
            <w:r w:rsidRPr="009C4239">
              <w:t>3 buc x 50 to</w:t>
            </w:r>
          </w:p>
        </w:tc>
      </w:tr>
      <w:tr w:rsidR="004D437E" w:rsidRPr="009C4239" w:rsidTr="004D437E">
        <w:trPr>
          <w:trHeight w:val="262"/>
        </w:trPr>
        <w:tc>
          <w:tcPr>
            <w:tcW w:w="7104" w:type="dxa"/>
            <w:gridSpan w:val="2"/>
          </w:tcPr>
          <w:p w:rsidR="004D437E" w:rsidRPr="009C4239" w:rsidRDefault="004D437E" w:rsidP="00F97313">
            <w:pPr>
              <w:tabs>
                <w:tab w:val="left" w:pos="1032"/>
              </w:tabs>
              <w:ind w:left="22"/>
              <w:jc w:val="both"/>
            </w:pPr>
            <w:r>
              <w:t>-</w:t>
            </w:r>
            <w:r w:rsidRPr="009C4239">
              <w:t>Masina de indoit profile 1 buc</w:t>
            </w:r>
          </w:p>
        </w:tc>
      </w:tr>
      <w:tr w:rsidR="004D437E" w:rsidRPr="009C4239" w:rsidTr="004D437E">
        <w:trPr>
          <w:trHeight w:val="318"/>
        </w:trPr>
        <w:tc>
          <w:tcPr>
            <w:tcW w:w="7104" w:type="dxa"/>
            <w:gridSpan w:val="2"/>
          </w:tcPr>
          <w:p w:rsidR="004D437E" w:rsidRPr="009C4239" w:rsidRDefault="004D437E" w:rsidP="00F97313">
            <w:pPr>
              <w:tabs>
                <w:tab w:val="left" w:pos="1032"/>
              </w:tabs>
              <w:ind w:left="22"/>
            </w:pPr>
            <w:r>
              <w:t>-</w:t>
            </w:r>
            <w:r w:rsidRPr="009C4239">
              <w:t>Masina de indoit tevi 5 buc</w:t>
            </w:r>
          </w:p>
        </w:tc>
      </w:tr>
      <w:tr w:rsidR="004D437E" w:rsidRPr="009C4239" w:rsidTr="004D437E">
        <w:trPr>
          <w:trHeight w:val="422"/>
        </w:trPr>
        <w:tc>
          <w:tcPr>
            <w:tcW w:w="7104" w:type="dxa"/>
            <w:gridSpan w:val="2"/>
          </w:tcPr>
          <w:p w:rsidR="004D437E" w:rsidRPr="009C4239" w:rsidRDefault="004D437E" w:rsidP="00F97313">
            <w:pPr>
              <w:tabs>
                <w:tab w:val="left" w:pos="1032"/>
              </w:tabs>
            </w:pPr>
            <w:r w:rsidRPr="009C4239">
              <w:t xml:space="preserve"> </w:t>
            </w:r>
            <w:r>
              <w:t>-</w:t>
            </w:r>
            <w:r w:rsidRPr="009C4239">
              <w:t>Rotor banda 10 buc</w:t>
            </w:r>
          </w:p>
        </w:tc>
      </w:tr>
      <w:tr w:rsidR="004D437E" w:rsidRPr="009C4239" w:rsidTr="004D437E">
        <w:trPr>
          <w:trHeight w:val="422"/>
        </w:trPr>
        <w:tc>
          <w:tcPr>
            <w:tcW w:w="7104" w:type="dxa"/>
            <w:gridSpan w:val="2"/>
          </w:tcPr>
          <w:p w:rsidR="004D437E" w:rsidRPr="009C4239" w:rsidRDefault="004D437E" w:rsidP="00F97313">
            <w:pPr>
              <w:tabs>
                <w:tab w:val="left" w:pos="1087"/>
              </w:tabs>
            </w:pPr>
            <w:r>
              <w:t>-</w:t>
            </w:r>
            <w:r w:rsidRPr="009C4239">
              <w:t>Masina de debitat – 2 buc</w:t>
            </w:r>
          </w:p>
        </w:tc>
      </w:tr>
      <w:tr w:rsidR="004D437E" w:rsidRPr="009C4239" w:rsidTr="004D437E">
        <w:trPr>
          <w:trHeight w:val="422"/>
        </w:trPr>
        <w:tc>
          <w:tcPr>
            <w:tcW w:w="7104" w:type="dxa"/>
            <w:gridSpan w:val="2"/>
          </w:tcPr>
          <w:p w:rsidR="004D437E" w:rsidRPr="009C4239" w:rsidRDefault="004D437E" w:rsidP="00F97313">
            <w:pPr>
              <w:tabs>
                <w:tab w:val="left" w:pos="1496"/>
              </w:tabs>
            </w:pPr>
            <w:r>
              <w:t>-</w:t>
            </w:r>
            <w:r w:rsidRPr="009C4239">
              <w:t>Masina de debitat oxigaz- 2 buc</w:t>
            </w:r>
          </w:p>
        </w:tc>
      </w:tr>
      <w:tr w:rsidR="004D437E" w:rsidRPr="009C4239" w:rsidTr="004D437E">
        <w:trPr>
          <w:trHeight w:val="224"/>
        </w:trPr>
        <w:tc>
          <w:tcPr>
            <w:tcW w:w="7104" w:type="dxa"/>
            <w:gridSpan w:val="2"/>
          </w:tcPr>
          <w:p w:rsidR="004D437E" w:rsidRPr="009C4239" w:rsidRDefault="004D437E" w:rsidP="00F97313">
            <w:pPr>
              <w:tabs>
                <w:tab w:val="left" w:pos="1087"/>
              </w:tabs>
            </w:pPr>
            <w:r>
              <w:t>-</w:t>
            </w:r>
            <w:r w:rsidRPr="009C4239">
              <w:t>Masina de debitat cu element abraziv – 1 buc</w:t>
            </w:r>
          </w:p>
        </w:tc>
      </w:tr>
      <w:tr w:rsidR="004D437E" w:rsidRPr="009C4239" w:rsidTr="004D437E">
        <w:trPr>
          <w:trHeight w:val="224"/>
        </w:trPr>
        <w:tc>
          <w:tcPr>
            <w:tcW w:w="7104" w:type="dxa"/>
            <w:gridSpan w:val="2"/>
          </w:tcPr>
          <w:p w:rsidR="004D437E" w:rsidRPr="009C4239" w:rsidRDefault="004D437E" w:rsidP="00F97313">
            <w:pPr>
              <w:tabs>
                <w:tab w:val="left" w:pos="1087"/>
              </w:tabs>
            </w:pPr>
            <w:r>
              <w:t>-</w:t>
            </w:r>
            <w:r w:rsidRPr="009C4239">
              <w:t>Cuptor ardere – 1 buc</w:t>
            </w:r>
          </w:p>
        </w:tc>
      </w:tr>
      <w:tr w:rsidR="004D437E" w:rsidRPr="009C4239" w:rsidTr="004D437E">
        <w:trPr>
          <w:trHeight w:val="359"/>
        </w:trPr>
        <w:tc>
          <w:tcPr>
            <w:tcW w:w="7104" w:type="dxa"/>
            <w:gridSpan w:val="2"/>
          </w:tcPr>
          <w:p w:rsidR="004D437E" w:rsidRPr="009C4239" w:rsidRDefault="004D437E" w:rsidP="00F97313">
            <w:pPr>
              <w:tabs>
                <w:tab w:val="left" w:pos="1087"/>
              </w:tabs>
            </w:pPr>
            <w:r>
              <w:t>-</w:t>
            </w:r>
            <w:r w:rsidRPr="009C4239">
              <w:t>Macara pilon – 8 buc</w:t>
            </w:r>
            <w:r w:rsidRPr="009C4239">
              <w:tab/>
            </w:r>
          </w:p>
        </w:tc>
      </w:tr>
    </w:tbl>
    <w:p w:rsidR="00642B5A" w:rsidRDefault="00642B5A" w:rsidP="00203711">
      <w:pPr>
        <w:pStyle w:val="Corptext"/>
        <w:numPr>
          <w:ilvl w:val="0"/>
          <w:numId w:val="48"/>
        </w:numPr>
        <w:suppressAutoHyphens/>
        <w:adjustRightInd/>
        <w:spacing w:before="120" w:after="120" w:line="240" w:lineRule="auto"/>
        <w:ind w:left="806"/>
        <w:textAlignment w:val="auto"/>
      </w:pPr>
      <w:r w:rsidRPr="009C4239">
        <w:rPr>
          <w:rFonts w:eastAsia="Calibri"/>
          <w:b/>
          <w:i/>
          <w:u w:val="single"/>
          <w:lang w:eastAsia="en-US"/>
        </w:rPr>
        <w:t>Hala componente si subansamble</w:t>
      </w:r>
      <w:r w:rsidRPr="009C4239">
        <w:rPr>
          <w:rFonts w:eastAsia="Calibri"/>
          <w:lang w:eastAsia="en-US"/>
        </w:rPr>
        <w:t xml:space="preserve"> </w:t>
      </w:r>
      <w:r w:rsidR="00BC0A81">
        <w:rPr>
          <w:rFonts w:eastAsia="Calibri"/>
          <w:lang w:eastAsia="en-US"/>
        </w:rPr>
        <w:t xml:space="preserve">cu suprafata de 7200 mp ; </w:t>
      </w:r>
      <w:r w:rsidRPr="009C4239">
        <w:t>se executa operatii de debitare si subansamble pentru bloc-sectii – Hala este dotata cu instalatii de debitare automata si semiautomata. Aici sunt aduse laminatele pasivate din care se executa bloc-sectii sau piese de dimensiuni mai mici, care sunt utilizate la montaj. In spatele halei, pe o platforma betonata, sunt asezate suporturi metalice, unde se depoziteaza componentele finite. In fata halei pe platforma betonata se realizeaza echiparea bloc-sectiilor realizate in hala.</w:t>
      </w:r>
    </w:p>
    <w:p w:rsidR="00BC0A81" w:rsidRDefault="00BC0A81" w:rsidP="00BC0A81">
      <w:pPr>
        <w:pStyle w:val="Corptext"/>
        <w:suppressAutoHyphens/>
        <w:adjustRightInd/>
        <w:spacing w:before="120" w:after="120" w:line="240" w:lineRule="auto"/>
        <w:ind w:left="806"/>
        <w:textAlignment w:val="auto"/>
        <w:rPr>
          <w:rFonts w:eastAsia="Calibri"/>
          <w:lang w:eastAsia="en-US"/>
        </w:rPr>
      </w:pPr>
      <w:r>
        <w:rPr>
          <w:rFonts w:eastAsia="Calibri"/>
          <w:lang w:eastAsia="en-US"/>
        </w:rPr>
        <w:t>Dotari :</w:t>
      </w:r>
    </w:p>
    <w:tbl>
      <w:tblPr>
        <w:tblStyle w:val="GrilTabel"/>
        <w:tblW w:w="0" w:type="auto"/>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5831"/>
      </w:tblGrid>
      <w:tr w:rsidR="00BC0A81" w:rsidRPr="009C4239" w:rsidTr="00BC0A81">
        <w:trPr>
          <w:trHeight w:val="336"/>
        </w:trPr>
        <w:tc>
          <w:tcPr>
            <w:tcW w:w="1273" w:type="dxa"/>
            <w:vMerge w:val="restart"/>
          </w:tcPr>
          <w:p w:rsidR="00BC0A81" w:rsidRPr="009C4239" w:rsidRDefault="00BC0A81" w:rsidP="00F97313">
            <w:pPr>
              <w:tabs>
                <w:tab w:val="left" w:pos="1032"/>
              </w:tabs>
            </w:pPr>
            <w:r>
              <w:t>-</w:t>
            </w:r>
            <w:r w:rsidRPr="009C4239">
              <w:t>Macarale</w:t>
            </w:r>
            <w:r>
              <w:t>:</w:t>
            </w:r>
          </w:p>
          <w:p w:rsidR="00BC0A81" w:rsidRPr="009C4239" w:rsidRDefault="00BC0A81" w:rsidP="00F97313">
            <w:pPr>
              <w:tabs>
                <w:tab w:val="left" w:pos="1032"/>
              </w:tabs>
            </w:pPr>
          </w:p>
          <w:p w:rsidR="00BC0A81" w:rsidRPr="009C4239" w:rsidRDefault="00BC0A81" w:rsidP="00F97313">
            <w:pPr>
              <w:tabs>
                <w:tab w:val="left" w:pos="1032"/>
              </w:tabs>
            </w:pPr>
          </w:p>
        </w:tc>
        <w:tc>
          <w:tcPr>
            <w:tcW w:w="5831" w:type="dxa"/>
          </w:tcPr>
          <w:p w:rsidR="00BC0A81" w:rsidRPr="009C4239" w:rsidRDefault="00BC0A81" w:rsidP="00F97313">
            <w:pPr>
              <w:tabs>
                <w:tab w:val="left" w:pos="1032"/>
              </w:tabs>
              <w:ind w:left="22"/>
            </w:pPr>
            <w:r>
              <w:t>-</w:t>
            </w:r>
            <w:r w:rsidRPr="009C4239">
              <w:t xml:space="preserve">3 buc. x 20 to magnetic  </w:t>
            </w:r>
          </w:p>
        </w:tc>
      </w:tr>
      <w:tr w:rsidR="00BC0A81" w:rsidRPr="009C4239" w:rsidTr="00BC0A81">
        <w:trPr>
          <w:trHeight w:val="332"/>
        </w:trPr>
        <w:tc>
          <w:tcPr>
            <w:tcW w:w="1273" w:type="dxa"/>
            <w:vMerge/>
          </w:tcPr>
          <w:p w:rsidR="00BC0A81" w:rsidRPr="009C4239" w:rsidRDefault="00BC0A81" w:rsidP="00F97313">
            <w:pPr>
              <w:tabs>
                <w:tab w:val="left" w:pos="1032"/>
              </w:tabs>
            </w:pPr>
          </w:p>
        </w:tc>
        <w:tc>
          <w:tcPr>
            <w:tcW w:w="5831" w:type="dxa"/>
          </w:tcPr>
          <w:p w:rsidR="00BC0A81" w:rsidRPr="009C4239" w:rsidRDefault="00BC0A81" w:rsidP="00F97313">
            <w:pPr>
              <w:tabs>
                <w:tab w:val="left" w:pos="1032"/>
              </w:tabs>
              <w:ind w:left="22"/>
            </w:pPr>
            <w:r>
              <w:t>-</w:t>
            </w:r>
            <w:r w:rsidRPr="009C4239">
              <w:t>3 buc x 5 to</w:t>
            </w:r>
          </w:p>
        </w:tc>
      </w:tr>
      <w:tr w:rsidR="00BC0A81" w:rsidRPr="009C4239" w:rsidTr="00BC0A81">
        <w:trPr>
          <w:trHeight w:val="336"/>
        </w:trPr>
        <w:tc>
          <w:tcPr>
            <w:tcW w:w="1273" w:type="dxa"/>
            <w:vMerge w:val="restart"/>
          </w:tcPr>
          <w:p w:rsidR="00BC0A81" w:rsidRPr="009C4239" w:rsidRDefault="00BC0A81" w:rsidP="00F97313">
            <w:pPr>
              <w:tabs>
                <w:tab w:val="left" w:pos="1032"/>
              </w:tabs>
            </w:pPr>
            <w:r>
              <w:t>-</w:t>
            </w:r>
            <w:r w:rsidRPr="009C4239">
              <w:t>Masini debitat</w:t>
            </w:r>
            <w:r>
              <w:t>:</w:t>
            </w:r>
          </w:p>
        </w:tc>
        <w:tc>
          <w:tcPr>
            <w:tcW w:w="5831" w:type="dxa"/>
          </w:tcPr>
          <w:p w:rsidR="00BC0A81" w:rsidRPr="009C4239" w:rsidRDefault="00BC0A81" w:rsidP="00F97313">
            <w:pPr>
              <w:tabs>
                <w:tab w:val="left" w:pos="1032"/>
              </w:tabs>
              <w:ind w:left="22"/>
            </w:pPr>
            <w:r>
              <w:t>-</w:t>
            </w:r>
            <w:r w:rsidRPr="009C4239">
              <w:t>Plasma x 4 buc</w:t>
            </w:r>
          </w:p>
        </w:tc>
      </w:tr>
      <w:tr w:rsidR="00BC0A81" w:rsidRPr="009C4239" w:rsidTr="00BC0A81">
        <w:trPr>
          <w:trHeight w:val="396"/>
        </w:trPr>
        <w:tc>
          <w:tcPr>
            <w:tcW w:w="1273" w:type="dxa"/>
            <w:vMerge/>
          </w:tcPr>
          <w:p w:rsidR="00BC0A81" w:rsidRPr="009C4239" w:rsidRDefault="00BC0A81" w:rsidP="00F97313">
            <w:pPr>
              <w:tabs>
                <w:tab w:val="left" w:pos="1032"/>
              </w:tabs>
            </w:pPr>
          </w:p>
        </w:tc>
        <w:tc>
          <w:tcPr>
            <w:tcW w:w="5831" w:type="dxa"/>
          </w:tcPr>
          <w:p w:rsidR="00BC0A81" w:rsidRPr="009C4239" w:rsidRDefault="00BC0A81" w:rsidP="00F97313">
            <w:pPr>
              <w:tabs>
                <w:tab w:val="left" w:pos="1032"/>
              </w:tabs>
              <w:ind w:left="22"/>
            </w:pPr>
            <w:r>
              <w:t>-</w:t>
            </w:r>
            <w:r w:rsidRPr="009C4239">
              <w:t>Stripping x 1 buc</w:t>
            </w:r>
          </w:p>
        </w:tc>
      </w:tr>
    </w:tbl>
    <w:p w:rsidR="0039781F" w:rsidRPr="0039781F" w:rsidRDefault="00642B5A" w:rsidP="00203711">
      <w:pPr>
        <w:pStyle w:val="Corptext"/>
        <w:numPr>
          <w:ilvl w:val="0"/>
          <w:numId w:val="48"/>
        </w:numPr>
        <w:suppressAutoHyphens/>
        <w:adjustRightInd/>
        <w:spacing w:before="120" w:after="120" w:line="240" w:lineRule="auto"/>
        <w:ind w:left="810"/>
        <w:textAlignment w:val="auto"/>
        <w:rPr>
          <w:rFonts w:eastAsia="Calibri"/>
          <w:b/>
          <w:i/>
          <w:u w:val="single"/>
          <w:lang w:eastAsia="en-US"/>
        </w:rPr>
      </w:pPr>
      <w:r w:rsidRPr="009C4239">
        <w:rPr>
          <w:rFonts w:eastAsia="Calibri"/>
          <w:b/>
          <w:i/>
          <w:u w:val="single"/>
          <w:lang w:eastAsia="en-US"/>
        </w:rPr>
        <w:t>Hala motoare- are loc asamblarea motorului</w:t>
      </w:r>
      <w:r w:rsidR="0039781F">
        <w:rPr>
          <w:rFonts w:eastAsia="Calibri"/>
          <w:b/>
          <w:i/>
          <w:u w:val="single"/>
          <w:lang w:eastAsia="en-US"/>
        </w:rPr>
        <w:t xml:space="preserve"> </w:t>
      </w:r>
      <w:r w:rsidR="0039781F">
        <w:rPr>
          <w:rFonts w:eastAsia="Calibri"/>
          <w:lang w:eastAsia="en-US"/>
        </w:rPr>
        <w:t>cu suprafata de 1440 mp ;</w:t>
      </w:r>
    </w:p>
    <w:p w:rsidR="0039781F" w:rsidRDefault="0039781F" w:rsidP="0039781F">
      <w:pPr>
        <w:pStyle w:val="Corptext"/>
        <w:suppressAutoHyphens/>
        <w:adjustRightInd/>
        <w:spacing w:line="240" w:lineRule="auto"/>
        <w:ind w:left="806"/>
        <w:textAlignment w:val="auto"/>
        <w:rPr>
          <w:rFonts w:eastAsia="Calibri"/>
          <w:lang w:eastAsia="en-US"/>
        </w:rPr>
      </w:pPr>
      <w:r>
        <w:rPr>
          <w:rFonts w:eastAsia="Calibri"/>
          <w:lang w:eastAsia="en-US"/>
        </w:rPr>
        <w:t>Dotari :</w:t>
      </w:r>
    </w:p>
    <w:p w:rsidR="0039781F" w:rsidRDefault="0039781F" w:rsidP="0039781F">
      <w:pPr>
        <w:pStyle w:val="Corptext"/>
        <w:suppressAutoHyphens/>
        <w:adjustRightInd/>
        <w:spacing w:line="240" w:lineRule="auto"/>
        <w:ind w:left="806"/>
        <w:textAlignment w:val="auto"/>
        <w:rPr>
          <w:rFonts w:eastAsia="Calibri"/>
          <w:lang w:eastAsia="en-US"/>
        </w:rPr>
      </w:pPr>
      <w:r>
        <w:rPr>
          <w:rFonts w:eastAsia="Calibri"/>
          <w:lang w:eastAsia="en-US"/>
        </w:rPr>
        <w:t>-pod rulant 50 to-1 buc ;</w:t>
      </w:r>
    </w:p>
    <w:p w:rsidR="0039781F" w:rsidRDefault="0039781F" w:rsidP="0039781F">
      <w:pPr>
        <w:pStyle w:val="Corptext"/>
        <w:suppressAutoHyphens/>
        <w:adjustRightInd/>
        <w:spacing w:line="240" w:lineRule="auto"/>
        <w:ind w:left="806"/>
        <w:textAlignment w:val="auto"/>
        <w:rPr>
          <w:rFonts w:eastAsia="Calibri"/>
          <w:lang w:eastAsia="en-US"/>
        </w:rPr>
      </w:pPr>
      <w:r>
        <w:rPr>
          <w:rFonts w:eastAsia="Calibri"/>
          <w:lang w:eastAsia="en-US"/>
        </w:rPr>
        <w:t>-pod rulant 20 to-1 buc. ;</w:t>
      </w:r>
    </w:p>
    <w:p w:rsidR="0039781F" w:rsidRDefault="0039781F" w:rsidP="0039781F">
      <w:pPr>
        <w:pStyle w:val="Corptext"/>
        <w:suppressAutoHyphens/>
        <w:adjustRightInd/>
        <w:spacing w:line="240" w:lineRule="auto"/>
        <w:ind w:left="806"/>
        <w:textAlignment w:val="auto"/>
        <w:rPr>
          <w:rFonts w:eastAsia="Calibri"/>
          <w:lang w:eastAsia="en-US"/>
        </w:rPr>
      </w:pPr>
      <w:r>
        <w:rPr>
          <w:rFonts w:eastAsia="Calibri"/>
          <w:lang w:eastAsia="en-US"/>
        </w:rPr>
        <w:t>-strung -2 buc. ;</w:t>
      </w:r>
    </w:p>
    <w:p w:rsidR="0039781F" w:rsidRDefault="0039781F" w:rsidP="0039781F">
      <w:pPr>
        <w:pStyle w:val="Corptext"/>
        <w:suppressAutoHyphens/>
        <w:adjustRightInd/>
        <w:spacing w:line="240" w:lineRule="auto"/>
        <w:ind w:left="806"/>
        <w:textAlignment w:val="auto"/>
        <w:rPr>
          <w:rFonts w:eastAsia="Calibri"/>
          <w:lang w:eastAsia="en-US"/>
        </w:rPr>
      </w:pPr>
      <w:r>
        <w:rPr>
          <w:rFonts w:eastAsia="Calibri"/>
          <w:lang w:eastAsia="en-US"/>
        </w:rPr>
        <w:t>-strung vertical-2 buc. ;</w:t>
      </w:r>
    </w:p>
    <w:p w:rsidR="00642B5A" w:rsidRPr="009C4239" w:rsidRDefault="0039781F" w:rsidP="0039781F">
      <w:pPr>
        <w:pStyle w:val="Corptext"/>
        <w:suppressAutoHyphens/>
        <w:adjustRightInd/>
        <w:spacing w:line="240" w:lineRule="auto"/>
        <w:ind w:left="806"/>
        <w:textAlignment w:val="auto"/>
        <w:rPr>
          <w:rFonts w:eastAsia="Calibri"/>
          <w:b/>
          <w:i/>
          <w:u w:val="single"/>
          <w:lang w:eastAsia="en-US"/>
        </w:rPr>
      </w:pPr>
      <w:r>
        <w:rPr>
          <w:rFonts w:eastAsia="Calibri"/>
          <w:lang w:eastAsia="en-US"/>
        </w:rPr>
        <w:t xml:space="preserve">-masina de frezat -2 buc. ; </w:t>
      </w:r>
    </w:p>
    <w:p w:rsidR="006B11A8" w:rsidRDefault="00642B5A" w:rsidP="00203711">
      <w:pPr>
        <w:pStyle w:val="Listparagraf"/>
        <w:numPr>
          <w:ilvl w:val="0"/>
          <w:numId w:val="52"/>
        </w:numPr>
        <w:spacing w:before="120" w:after="120"/>
        <w:ind w:left="810"/>
        <w:contextualSpacing w:val="0"/>
        <w:jc w:val="both"/>
      </w:pPr>
      <w:r w:rsidRPr="009C4239">
        <w:rPr>
          <w:b/>
          <w:i/>
          <w:u w:val="single"/>
        </w:rPr>
        <w:t>Hala fabricare componente mentenanta si shiprepair</w:t>
      </w:r>
      <w:r w:rsidRPr="009C4239">
        <w:t xml:space="preserve"> </w:t>
      </w:r>
      <w:r w:rsidR="006B11A8">
        <w:t xml:space="preserve"> cu suprafata de 2840 mp;</w:t>
      </w:r>
    </w:p>
    <w:p w:rsidR="00642B5A" w:rsidRPr="009C4239" w:rsidRDefault="006B11A8" w:rsidP="006B11A8">
      <w:pPr>
        <w:pStyle w:val="Listparagraf"/>
        <w:spacing w:before="120" w:after="120"/>
        <w:ind w:left="810"/>
        <w:contextualSpacing w:val="0"/>
        <w:jc w:val="both"/>
      </w:pPr>
      <w:r>
        <w:t>-</w:t>
      </w:r>
      <w:r w:rsidR="00642B5A" w:rsidRPr="009C4239">
        <w:t xml:space="preserve">se confectioneaza profile pentru constructii noi si au loc activitati de reparatii pentru navele aflate la reparat. Din hala fac parte urmatoarele ateliere: </w:t>
      </w:r>
    </w:p>
    <w:p w:rsidR="00642B5A" w:rsidRPr="009C4239" w:rsidRDefault="00642B5A" w:rsidP="00203711">
      <w:pPr>
        <w:pStyle w:val="Listparagraf"/>
        <w:numPr>
          <w:ilvl w:val="0"/>
          <w:numId w:val="43"/>
        </w:numPr>
        <w:spacing w:before="120" w:after="120" w:line="276" w:lineRule="auto"/>
        <w:jc w:val="both"/>
      </w:pPr>
      <w:r w:rsidRPr="009C4239">
        <w:t>Atelier electric – intretinere si reparatii a activelor proprii</w:t>
      </w:r>
    </w:p>
    <w:p w:rsidR="00642B5A" w:rsidRPr="009C4239" w:rsidRDefault="00642B5A" w:rsidP="00203711">
      <w:pPr>
        <w:pStyle w:val="Listparagraf"/>
        <w:numPr>
          <w:ilvl w:val="0"/>
          <w:numId w:val="43"/>
        </w:numPr>
        <w:spacing w:before="120" w:after="120" w:line="276" w:lineRule="auto"/>
        <w:jc w:val="both"/>
      </w:pPr>
      <w:r w:rsidRPr="009C4239">
        <w:t>Atelier lacatuserie – intretinere si reparatii active proprii;</w:t>
      </w:r>
    </w:p>
    <w:p w:rsidR="00642B5A" w:rsidRDefault="00642B5A" w:rsidP="00203711">
      <w:pPr>
        <w:pStyle w:val="Listparagraf"/>
        <w:numPr>
          <w:ilvl w:val="0"/>
          <w:numId w:val="43"/>
        </w:numPr>
        <w:spacing w:before="120" w:after="120" w:line="276" w:lineRule="auto"/>
        <w:jc w:val="both"/>
      </w:pPr>
      <w:r w:rsidRPr="009C4239">
        <w:t>Atelier reparatii utilaje – intretinere si reparatii active proprii</w:t>
      </w:r>
    </w:p>
    <w:p w:rsidR="006B11A8" w:rsidRDefault="006B11A8" w:rsidP="006B11A8">
      <w:pPr>
        <w:spacing w:before="120" w:after="120" w:line="276" w:lineRule="auto"/>
        <w:ind w:left="450"/>
        <w:jc w:val="both"/>
      </w:pPr>
      <w:r>
        <w:t>Dotari:</w:t>
      </w:r>
    </w:p>
    <w:tbl>
      <w:tblPr>
        <w:tblStyle w:val="GrilTabel"/>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4"/>
      </w:tblGrid>
      <w:tr w:rsidR="006B11A8" w:rsidRPr="009C4239" w:rsidTr="006B11A8">
        <w:trPr>
          <w:trHeight w:val="1259"/>
        </w:trPr>
        <w:tc>
          <w:tcPr>
            <w:tcW w:w="7104" w:type="dxa"/>
          </w:tcPr>
          <w:p w:rsidR="006B11A8" w:rsidRPr="009E381F" w:rsidRDefault="009E381F" w:rsidP="00F97313">
            <w:pPr>
              <w:rPr>
                <w:i/>
              </w:rPr>
            </w:pPr>
            <w:r>
              <w:rPr>
                <w:i/>
              </w:rPr>
              <w:lastRenderedPageBreak/>
              <w:t xml:space="preserve">        </w:t>
            </w:r>
            <w:r w:rsidR="006B11A8" w:rsidRPr="009E381F">
              <w:rPr>
                <w:i/>
              </w:rPr>
              <w:t>Masini unelte atelier strungarie</w:t>
            </w:r>
          </w:p>
          <w:p w:rsidR="006B11A8" w:rsidRPr="009C4239" w:rsidRDefault="006B11A8" w:rsidP="00F97313">
            <w:r w:rsidRPr="009C4239">
              <w:t xml:space="preserve"> – PT 4-2 – 1x1000 KVA  </w:t>
            </w:r>
          </w:p>
          <w:p w:rsidR="006B11A8" w:rsidRPr="009C4239" w:rsidRDefault="006B11A8" w:rsidP="00F97313">
            <w:r w:rsidRPr="009C4239">
              <w:t xml:space="preserve">               1x1600 KVA     </w:t>
            </w:r>
          </w:p>
          <w:p w:rsidR="006B11A8" w:rsidRPr="009C4239" w:rsidRDefault="006B11A8" w:rsidP="00F97313">
            <w:r w:rsidRPr="009C4239">
              <w:t>- strunguri – 6 buc.</w:t>
            </w:r>
          </w:p>
          <w:p w:rsidR="006B11A8" w:rsidRPr="009C4239" w:rsidRDefault="006B11A8" w:rsidP="00F97313">
            <w:r w:rsidRPr="009C4239">
              <w:t>- masini de gaurit 3 buc.</w:t>
            </w:r>
          </w:p>
          <w:p w:rsidR="006B11A8" w:rsidRPr="009C4239" w:rsidRDefault="006B11A8" w:rsidP="00F97313">
            <w:r w:rsidRPr="009C4239">
              <w:t>- freze – 3 buc.</w:t>
            </w:r>
          </w:p>
          <w:p w:rsidR="006B11A8" w:rsidRPr="009C4239" w:rsidRDefault="006B11A8" w:rsidP="00F97313">
            <w:r w:rsidRPr="009C4239">
              <w:t>- masini de rectificat - 3 buc.</w:t>
            </w:r>
          </w:p>
          <w:p w:rsidR="006B11A8" w:rsidRPr="009C4239" w:rsidRDefault="006B11A8" w:rsidP="00F97313">
            <w:r w:rsidRPr="009C4239">
              <w:t>- polizoare duble 3 buc.</w:t>
            </w:r>
          </w:p>
          <w:p w:rsidR="006B11A8" w:rsidRPr="009C4239" w:rsidRDefault="006B11A8" w:rsidP="00F97313">
            <w:r w:rsidRPr="009C4239">
              <w:t>- masini de danturat 2 buc.</w:t>
            </w:r>
          </w:p>
          <w:p w:rsidR="006B11A8" w:rsidRPr="009C4239" w:rsidRDefault="006B11A8" w:rsidP="00F97313">
            <w:r w:rsidRPr="009C4239">
              <w:t>- masina de mortezat – 3 buc.</w:t>
            </w:r>
          </w:p>
          <w:p w:rsidR="006B11A8" w:rsidRPr="009C4239" w:rsidRDefault="006B11A8" w:rsidP="00F97313">
            <w:r w:rsidRPr="009C4239">
              <w:t>- masina de ascutit scule – 2 buc.</w:t>
            </w:r>
          </w:p>
          <w:p w:rsidR="006B11A8" w:rsidRPr="009C4239" w:rsidRDefault="006B11A8" w:rsidP="00F97313">
            <w:r w:rsidRPr="009C4239">
              <w:t>- presa hidaulica 700tf - 1 buc.</w:t>
            </w:r>
          </w:p>
          <w:p w:rsidR="006B11A8" w:rsidRPr="009C4239" w:rsidRDefault="006B11A8" w:rsidP="00F97313">
            <w:r w:rsidRPr="009C4239">
              <w:t>- strung vertical - 1 buc.</w:t>
            </w:r>
          </w:p>
          <w:p w:rsidR="006B11A8" w:rsidRPr="009C4239" w:rsidRDefault="006B11A8" w:rsidP="00F97313">
            <w:r w:rsidRPr="009C4239">
              <w:t>-Poduri rulante 3.2tox16.5m – 2 buc</w:t>
            </w:r>
          </w:p>
          <w:p w:rsidR="006B11A8" w:rsidRPr="009C4239" w:rsidRDefault="006B11A8" w:rsidP="00F97313">
            <w:r w:rsidRPr="009C4239">
              <w:t>-Poduri rulante 5tox16.5m – 2 buc</w:t>
            </w:r>
          </w:p>
          <w:p w:rsidR="006B11A8" w:rsidRPr="009C4239" w:rsidRDefault="006B11A8" w:rsidP="00F97313">
            <w:r w:rsidRPr="009C4239">
              <w:t>-Palan cs : 1tox16.5m – 1 buc.</w:t>
            </w:r>
          </w:p>
          <w:p w:rsidR="006B11A8" w:rsidRPr="009C4239" w:rsidRDefault="006B11A8" w:rsidP="00F97313">
            <w:r w:rsidRPr="009C4239">
              <w:t>- Echipamente sudura CO2: 9 buc</w:t>
            </w:r>
          </w:p>
          <w:p w:rsidR="006B11A8" w:rsidRPr="009C4239" w:rsidRDefault="006B11A8" w:rsidP="00F97313">
            <w:r w:rsidRPr="009C4239">
              <w:t>-CMG – 4 buc</w:t>
            </w:r>
          </w:p>
          <w:p w:rsidR="006B11A8" w:rsidRPr="009C4239" w:rsidRDefault="006B11A8" w:rsidP="00F97313">
            <w:r w:rsidRPr="009C4239">
              <w:t>- Echipamente sudura TIG – 1 buc.</w:t>
            </w:r>
          </w:p>
          <w:p w:rsidR="006B11A8" w:rsidRPr="009C4239" w:rsidRDefault="006B11A8" w:rsidP="00F97313">
            <w:r w:rsidRPr="009C4239">
              <w:t>-Echipamente sudura manuala de tip INVERTOR:</w:t>
            </w:r>
          </w:p>
          <w:p w:rsidR="006B11A8" w:rsidRPr="009C4239" w:rsidRDefault="006B11A8" w:rsidP="00F97313">
            <w:r w:rsidRPr="009C4239">
              <w:t>-WTMG – 2 buc</w:t>
            </w:r>
          </w:p>
          <w:p w:rsidR="006B11A8" w:rsidRPr="009C4239" w:rsidRDefault="009E381F" w:rsidP="00F97313">
            <w:r>
              <w:t xml:space="preserve">       </w:t>
            </w:r>
            <w:r w:rsidR="006B11A8" w:rsidRPr="009E381F">
              <w:rPr>
                <w:i/>
              </w:rPr>
              <w:t>Masini unelte atelier WTMG</w:t>
            </w:r>
            <w:r w:rsidR="006B11A8" w:rsidRPr="009C4239">
              <w:t>:</w:t>
            </w:r>
          </w:p>
          <w:p w:rsidR="006B11A8" w:rsidRPr="009C4239" w:rsidRDefault="009E381F" w:rsidP="009E381F">
            <w:r>
              <w:t>-</w:t>
            </w:r>
            <w:r w:rsidR="006B11A8" w:rsidRPr="009C4239">
              <w:t>polizoare – 2 buc.;</w:t>
            </w:r>
          </w:p>
          <w:p w:rsidR="006B11A8" w:rsidRPr="009C4239" w:rsidRDefault="009E381F" w:rsidP="009E381F">
            <w:r>
              <w:t>-</w:t>
            </w:r>
            <w:r w:rsidR="006B11A8" w:rsidRPr="009C4239">
              <w:t>masini de gaurit – 3 buc.;</w:t>
            </w:r>
          </w:p>
          <w:p w:rsidR="006B11A8" w:rsidRPr="009C4239" w:rsidRDefault="009E381F" w:rsidP="009E381F">
            <w:pPr>
              <w:spacing w:after="200" w:line="276" w:lineRule="auto"/>
            </w:pPr>
            <w:r>
              <w:t>-</w:t>
            </w:r>
            <w:r w:rsidR="006B11A8" w:rsidRPr="009C4239">
              <w:t>ghilotina – 1 buc.</w:t>
            </w:r>
          </w:p>
          <w:p w:rsidR="006B11A8" w:rsidRPr="009C4239" w:rsidRDefault="009E381F" w:rsidP="00F97313">
            <w:r>
              <w:t xml:space="preserve">       </w:t>
            </w:r>
            <w:r w:rsidR="006B11A8" w:rsidRPr="009E381F">
              <w:rPr>
                <w:i/>
              </w:rPr>
              <w:t>Masini unelte atelier TBMG</w:t>
            </w:r>
          </w:p>
          <w:p w:rsidR="006B11A8" w:rsidRPr="009C4239" w:rsidRDefault="009E381F" w:rsidP="009E381F">
            <w:r>
              <w:t>-</w:t>
            </w:r>
            <w:r w:rsidR="006B11A8" w:rsidRPr="009C4239">
              <w:t>Masini gaurit 2 buc.</w:t>
            </w:r>
          </w:p>
          <w:p w:rsidR="006B11A8" w:rsidRPr="009C4239" w:rsidRDefault="009E381F" w:rsidP="009E381F">
            <w:r>
              <w:t>-</w:t>
            </w:r>
            <w:r w:rsidR="006B11A8" w:rsidRPr="009C4239">
              <w:t>Polizor dublu 1 buc.</w:t>
            </w:r>
          </w:p>
          <w:p w:rsidR="006B11A8" w:rsidRPr="009C4239" w:rsidRDefault="006B11A8" w:rsidP="00203711">
            <w:pPr>
              <w:numPr>
                <w:ilvl w:val="0"/>
                <w:numId w:val="54"/>
              </w:numPr>
              <w:ind w:left="180" w:hanging="180"/>
            </w:pPr>
            <w:r w:rsidRPr="009C4239">
              <w:t>Masina debitat cu disc abraziv 1 buc</w:t>
            </w:r>
          </w:p>
        </w:tc>
      </w:tr>
      <w:tr w:rsidR="006B11A8" w:rsidRPr="009C4239" w:rsidTr="006B11A8">
        <w:tc>
          <w:tcPr>
            <w:tcW w:w="7104" w:type="dxa"/>
          </w:tcPr>
          <w:p w:rsidR="006B11A8" w:rsidRPr="009E381F" w:rsidRDefault="009E381F" w:rsidP="00F97313">
            <w:pPr>
              <w:rPr>
                <w:i/>
              </w:rPr>
            </w:pPr>
            <w:r>
              <w:rPr>
                <w:i/>
              </w:rPr>
              <w:t xml:space="preserve">        </w:t>
            </w:r>
            <w:r w:rsidR="006B11A8" w:rsidRPr="009E381F">
              <w:rPr>
                <w:i/>
              </w:rPr>
              <w:t>Hala reparatii</w:t>
            </w:r>
          </w:p>
          <w:p w:rsidR="006B11A8" w:rsidRPr="009C4239" w:rsidRDefault="006B11A8" w:rsidP="00203711">
            <w:pPr>
              <w:pStyle w:val="Listparagraf"/>
              <w:numPr>
                <w:ilvl w:val="0"/>
                <w:numId w:val="55"/>
              </w:numPr>
              <w:spacing w:after="200" w:line="276" w:lineRule="auto"/>
              <w:ind w:left="90" w:hanging="90"/>
            </w:pPr>
            <w:r w:rsidRPr="009C4239">
              <w:t>Pod rulant -3.2 -1 buc</w:t>
            </w:r>
          </w:p>
          <w:p w:rsidR="006B11A8" w:rsidRPr="009C4239" w:rsidRDefault="006B11A8" w:rsidP="00203711">
            <w:pPr>
              <w:pStyle w:val="Listparagraf"/>
              <w:numPr>
                <w:ilvl w:val="0"/>
                <w:numId w:val="55"/>
              </w:numPr>
              <w:spacing w:after="200" w:line="276" w:lineRule="auto"/>
              <w:ind w:left="90" w:hanging="90"/>
            </w:pPr>
            <w:r w:rsidRPr="009C4239">
              <w:t>Masina de debitat cu disc abraziv – 1 buc</w:t>
            </w:r>
          </w:p>
          <w:p w:rsidR="006B11A8" w:rsidRPr="009C4239" w:rsidRDefault="006B11A8" w:rsidP="00203711">
            <w:pPr>
              <w:pStyle w:val="Listparagraf"/>
              <w:numPr>
                <w:ilvl w:val="0"/>
                <w:numId w:val="55"/>
              </w:numPr>
              <w:spacing w:after="200" w:line="276" w:lineRule="auto"/>
              <w:ind w:left="90" w:hanging="90"/>
            </w:pPr>
            <w:r w:rsidRPr="009C4239">
              <w:t>Masina de gaurit- 4 buc</w:t>
            </w:r>
          </w:p>
          <w:p w:rsidR="006B11A8" w:rsidRPr="009C4239" w:rsidRDefault="006B11A8" w:rsidP="00203711">
            <w:pPr>
              <w:pStyle w:val="Listparagraf"/>
              <w:numPr>
                <w:ilvl w:val="0"/>
                <w:numId w:val="55"/>
              </w:numPr>
              <w:spacing w:after="200" w:line="276" w:lineRule="auto"/>
              <w:ind w:left="90" w:hanging="90"/>
            </w:pPr>
            <w:r w:rsidRPr="009C4239">
              <w:t>Polizoare mari- 4 buc</w:t>
            </w:r>
          </w:p>
          <w:p w:rsidR="006B11A8" w:rsidRPr="009C4239" w:rsidRDefault="006B11A8" w:rsidP="00203711">
            <w:pPr>
              <w:pStyle w:val="Listparagraf"/>
              <w:numPr>
                <w:ilvl w:val="0"/>
                <w:numId w:val="55"/>
              </w:numPr>
              <w:spacing w:after="200" w:line="276" w:lineRule="auto"/>
              <w:ind w:left="90" w:hanging="90"/>
            </w:pPr>
            <w:r w:rsidRPr="009C4239">
              <w:t>polizor mic- 1 buc</w:t>
            </w:r>
          </w:p>
          <w:p w:rsidR="006B11A8" w:rsidRPr="009C4239" w:rsidRDefault="006B11A8" w:rsidP="00203711">
            <w:pPr>
              <w:pStyle w:val="Listparagraf"/>
              <w:numPr>
                <w:ilvl w:val="0"/>
                <w:numId w:val="55"/>
              </w:numPr>
              <w:spacing w:after="200" w:line="276" w:lineRule="auto"/>
              <w:ind w:left="90" w:hanging="90"/>
            </w:pPr>
            <w:r w:rsidRPr="009C4239">
              <w:t>banc de lucru mecanica tubulatura- 11 buc</w:t>
            </w:r>
          </w:p>
          <w:p w:rsidR="006B11A8" w:rsidRPr="009C4239" w:rsidRDefault="006B11A8" w:rsidP="00203711">
            <w:pPr>
              <w:pStyle w:val="Listparagraf"/>
              <w:numPr>
                <w:ilvl w:val="0"/>
                <w:numId w:val="55"/>
              </w:numPr>
              <w:spacing w:after="200" w:line="276" w:lineRule="auto"/>
              <w:ind w:left="90" w:hanging="90"/>
            </w:pPr>
            <w:r w:rsidRPr="009C4239">
              <w:t>surse de sudura CO</w:t>
            </w:r>
            <w:r w:rsidRPr="009C4239">
              <w:rPr>
                <w:vertAlign w:val="subscript"/>
              </w:rPr>
              <w:t>2</w:t>
            </w:r>
            <w:r w:rsidRPr="009C4239">
              <w:t>-14 buc</w:t>
            </w:r>
          </w:p>
          <w:p w:rsidR="006B11A8" w:rsidRPr="009C4239" w:rsidRDefault="006B11A8" w:rsidP="00203711">
            <w:pPr>
              <w:pStyle w:val="Listparagraf"/>
              <w:numPr>
                <w:ilvl w:val="0"/>
                <w:numId w:val="55"/>
              </w:numPr>
              <w:spacing w:after="200" w:line="276" w:lineRule="auto"/>
              <w:ind w:left="90" w:hanging="90"/>
            </w:pPr>
            <w:r w:rsidRPr="009C4239">
              <w:t>ferestrau mecanic- 1 buc</w:t>
            </w:r>
          </w:p>
        </w:tc>
      </w:tr>
    </w:tbl>
    <w:p w:rsidR="00642B5A" w:rsidRPr="009C4239" w:rsidRDefault="00642B5A" w:rsidP="00203711">
      <w:pPr>
        <w:pStyle w:val="Listparagraf"/>
        <w:numPr>
          <w:ilvl w:val="0"/>
          <w:numId w:val="48"/>
        </w:numPr>
        <w:spacing w:before="120" w:after="120"/>
        <w:ind w:left="810"/>
        <w:contextualSpacing w:val="0"/>
        <w:jc w:val="both"/>
      </w:pPr>
      <w:r w:rsidRPr="009C4239">
        <w:rPr>
          <w:b/>
          <w:i/>
          <w:u w:val="single"/>
        </w:rPr>
        <w:t>Hala Blocuri Plane (PBS)</w:t>
      </w:r>
      <w:r w:rsidRPr="009C4239">
        <w:t xml:space="preserve"> </w:t>
      </w:r>
      <w:r w:rsidR="00FB0875">
        <w:t xml:space="preserve">cu suprafata de 27.460 mp; </w:t>
      </w:r>
      <w:r w:rsidRPr="009C4239">
        <w:t>activitatea desfasurata consta in realizarea blocsectiilor ce tin de pupa si prova vaporului.</w:t>
      </w:r>
    </w:p>
    <w:p w:rsidR="00642B5A" w:rsidRPr="009C4239" w:rsidRDefault="00642B5A" w:rsidP="00642B5A">
      <w:pPr>
        <w:pStyle w:val="Listparagraf"/>
        <w:spacing w:before="120" w:after="120"/>
        <w:ind w:left="810"/>
        <w:contextualSpacing w:val="0"/>
        <w:jc w:val="both"/>
      </w:pPr>
      <w:r w:rsidRPr="009C4239">
        <w:t>Hala este deservita de macarale capra, surse de sudura, prese si sudura automata sub strat de flux.</w:t>
      </w:r>
    </w:p>
    <w:p w:rsidR="00642B5A" w:rsidRDefault="00642B5A" w:rsidP="00642B5A">
      <w:pPr>
        <w:pStyle w:val="Listparagraf"/>
        <w:spacing w:before="120" w:after="120"/>
        <w:ind w:left="810"/>
        <w:contextualSpacing w:val="0"/>
        <w:jc w:val="both"/>
      </w:pPr>
      <w:r w:rsidRPr="009C4239">
        <w:t>Materia prima folosita este reprezentata de table navale de diferite grosimi si calitati, prescrise si pasivate, debitate si confectionate in forma de panouri curbe si drepte, subansamble, confectii si piese.</w:t>
      </w:r>
    </w:p>
    <w:p w:rsidR="00FB0875" w:rsidRDefault="00FB0875" w:rsidP="00642B5A">
      <w:pPr>
        <w:pStyle w:val="Listparagraf"/>
        <w:spacing w:before="120" w:after="120"/>
        <w:ind w:left="810"/>
        <w:contextualSpacing w:val="0"/>
        <w:jc w:val="both"/>
      </w:pPr>
      <w:r>
        <w:t>Dotari:</w:t>
      </w:r>
    </w:p>
    <w:tbl>
      <w:tblPr>
        <w:tblStyle w:val="GrilTabel"/>
        <w:tblW w:w="0" w:type="auto"/>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5831"/>
      </w:tblGrid>
      <w:tr w:rsidR="00FB0875" w:rsidRPr="009C4239" w:rsidTr="00FB0875">
        <w:trPr>
          <w:trHeight w:val="168"/>
        </w:trPr>
        <w:tc>
          <w:tcPr>
            <w:tcW w:w="1273" w:type="dxa"/>
            <w:vMerge w:val="restart"/>
          </w:tcPr>
          <w:p w:rsidR="00FB0875" w:rsidRPr="009C4239" w:rsidRDefault="00FB0875" w:rsidP="00F97313">
            <w:pPr>
              <w:tabs>
                <w:tab w:val="left" w:pos="1032"/>
              </w:tabs>
            </w:pPr>
            <w:r>
              <w:t>-</w:t>
            </w:r>
            <w:r w:rsidRPr="009C4239">
              <w:t>Macarale</w:t>
            </w:r>
            <w:r>
              <w:t>:</w:t>
            </w:r>
          </w:p>
          <w:p w:rsidR="00FB0875" w:rsidRPr="009C4239" w:rsidRDefault="00FB0875" w:rsidP="00F97313">
            <w:pPr>
              <w:tabs>
                <w:tab w:val="left" w:pos="1032"/>
              </w:tabs>
            </w:pPr>
          </w:p>
        </w:tc>
        <w:tc>
          <w:tcPr>
            <w:tcW w:w="5831" w:type="dxa"/>
          </w:tcPr>
          <w:p w:rsidR="00FB0875" w:rsidRPr="009C4239" w:rsidRDefault="00FB0875" w:rsidP="00F97313">
            <w:pPr>
              <w:tabs>
                <w:tab w:val="left" w:pos="1032"/>
              </w:tabs>
              <w:ind w:left="22"/>
            </w:pPr>
            <w:r w:rsidRPr="009C4239">
              <w:t xml:space="preserve">1 buc. x 25to  magnetic </w:t>
            </w:r>
          </w:p>
        </w:tc>
      </w:tr>
      <w:tr w:rsidR="00FB0875" w:rsidRPr="009C4239" w:rsidTr="00FB0875">
        <w:trPr>
          <w:trHeight w:val="19"/>
        </w:trPr>
        <w:tc>
          <w:tcPr>
            <w:tcW w:w="1273" w:type="dxa"/>
            <w:vMerge/>
          </w:tcPr>
          <w:p w:rsidR="00FB0875" w:rsidRPr="009C4239" w:rsidRDefault="00FB0875" w:rsidP="00F97313">
            <w:pPr>
              <w:tabs>
                <w:tab w:val="left" w:pos="1032"/>
              </w:tabs>
            </w:pPr>
          </w:p>
        </w:tc>
        <w:tc>
          <w:tcPr>
            <w:tcW w:w="5831" w:type="dxa"/>
          </w:tcPr>
          <w:p w:rsidR="00FB0875" w:rsidRPr="009C4239" w:rsidRDefault="00FB0875" w:rsidP="00F97313">
            <w:pPr>
              <w:tabs>
                <w:tab w:val="left" w:pos="1032"/>
              </w:tabs>
              <w:ind w:left="22"/>
            </w:pPr>
            <w:r w:rsidRPr="009C4239">
              <w:t>2 buc. x 30to</w:t>
            </w:r>
          </w:p>
        </w:tc>
      </w:tr>
      <w:tr w:rsidR="00FB0875" w:rsidRPr="009C4239" w:rsidTr="00FB0875">
        <w:trPr>
          <w:trHeight w:val="14"/>
        </w:trPr>
        <w:tc>
          <w:tcPr>
            <w:tcW w:w="1273" w:type="dxa"/>
            <w:vMerge/>
          </w:tcPr>
          <w:p w:rsidR="00FB0875" w:rsidRPr="009C4239" w:rsidRDefault="00FB0875" w:rsidP="00F97313">
            <w:pPr>
              <w:tabs>
                <w:tab w:val="left" w:pos="1032"/>
              </w:tabs>
            </w:pPr>
          </w:p>
        </w:tc>
        <w:tc>
          <w:tcPr>
            <w:tcW w:w="5831" w:type="dxa"/>
          </w:tcPr>
          <w:p w:rsidR="00FB0875" w:rsidRPr="009C4239" w:rsidRDefault="00FB0875" w:rsidP="00F97313">
            <w:pPr>
              <w:tabs>
                <w:tab w:val="left" w:pos="1032"/>
              </w:tabs>
              <w:ind w:left="22"/>
            </w:pPr>
            <w:r w:rsidRPr="009C4239">
              <w:t>1 buc x 250 to</w:t>
            </w:r>
          </w:p>
        </w:tc>
      </w:tr>
      <w:tr w:rsidR="00FB0875" w:rsidRPr="009C4239" w:rsidTr="00FB0875">
        <w:trPr>
          <w:trHeight w:val="243"/>
        </w:trPr>
        <w:tc>
          <w:tcPr>
            <w:tcW w:w="1273" w:type="dxa"/>
            <w:vMerge/>
          </w:tcPr>
          <w:p w:rsidR="00FB0875" w:rsidRPr="009C4239" w:rsidRDefault="00FB0875" w:rsidP="00F97313">
            <w:pPr>
              <w:tabs>
                <w:tab w:val="left" w:pos="1032"/>
              </w:tabs>
            </w:pPr>
          </w:p>
        </w:tc>
        <w:tc>
          <w:tcPr>
            <w:tcW w:w="5831" w:type="dxa"/>
          </w:tcPr>
          <w:p w:rsidR="00FB0875" w:rsidRPr="009C4239" w:rsidRDefault="00FB0875" w:rsidP="00F97313">
            <w:pPr>
              <w:tabs>
                <w:tab w:val="left" w:pos="1032"/>
              </w:tabs>
              <w:ind w:left="22"/>
            </w:pPr>
            <w:r w:rsidRPr="009C4239">
              <w:t>1 buc x 160 to</w:t>
            </w:r>
          </w:p>
        </w:tc>
      </w:tr>
      <w:tr w:rsidR="00FB0875" w:rsidRPr="009C4239" w:rsidTr="00FB0875">
        <w:trPr>
          <w:trHeight w:val="243"/>
        </w:trPr>
        <w:tc>
          <w:tcPr>
            <w:tcW w:w="1273" w:type="dxa"/>
            <w:vMerge/>
          </w:tcPr>
          <w:p w:rsidR="00FB0875" w:rsidRPr="009C4239" w:rsidRDefault="00FB0875" w:rsidP="00F97313">
            <w:pPr>
              <w:tabs>
                <w:tab w:val="left" w:pos="1032"/>
              </w:tabs>
            </w:pPr>
          </w:p>
        </w:tc>
        <w:tc>
          <w:tcPr>
            <w:tcW w:w="5831" w:type="dxa"/>
          </w:tcPr>
          <w:p w:rsidR="00FB0875" w:rsidRPr="009C4239" w:rsidRDefault="00FB0875" w:rsidP="00F97313">
            <w:pPr>
              <w:tabs>
                <w:tab w:val="left" w:pos="1032"/>
              </w:tabs>
              <w:ind w:left="22"/>
            </w:pPr>
            <w:r w:rsidRPr="009C4239">
              <w:t>2 buc x 20 to</w:t>
            </w:r>
          </w:p>
        </w:tc>
      </w:tr>
      <w:tr w:rsidR="00FB0875" w:rsidRPr="009C4239" w:rsidTr="00FB0875">
        <w:trPr>
          <w:trHeight w:val="243"/>
        </w:trPr>
        <w:tc>
          <w:tcPr>
            <w:tcW w:w="1273" w:type="dxa"/>
            <w:vMerge/>
          </w:tcPr>
          <w:p w:rsidR="00FB0875" w:rsidRPr="009C4239" w:rsidRDefault="00FB0875" w:rsidP="00F97313">
            <w:pPr>
              <w:tabs>
                <w:tab w:val="left" w:pos="1032"/>
              </w:tabs>
            </w:pPr>
          </w:p>
        </w:tc>
        <w:tc>
          <w:tcPr>
            <w:tcW w:w="5831" w:type="dxa"/>
          </w:tcPr>
          <w:p w:rsidR="00FB0875" w:rsidRPr="009C4239" w:rsidRDefault="00FB0875" w:rsidP="00F97313">
            <w:pPr>
              <w:tabs>
                <w:tab w:val="left" w:pos="1032"/>
              </w:tabs>
              <w:ind w:left="22"/>
            </w:pPr>
            <w:r w:rsidRPr="009C4239">
              <w:t>1 buc x 10 to</w:t>
            </w:r>
          </w:p>
        </w:tc>
      </w:tr>
      <w:tr w:rsidR="00FB0875" w:rsidRPr="009C4239" w:rsidTr="00FB0875">
        <w:trPr>
          <w:trHeight w:val="243"/>
        </w:trPr>
        <w:tc>
          <w:tcPr>
            <w:tcW w:w="1273" w:type="dxa"/>
            <w:vMerge/>
          </w:tcPr>
          <w:p w:rsidR="00FB0875" w:rsidRPr="009C4239" w:rsidRDefault="00FB0875" w:rsidP="00F97313">
            <w:pPr>
              <w:tabs>
                <w:tab w:val="left" w:pos="1032"/>
              </w:tabs>
            </w:pPr>
          </w:p>
        </w:tc>
        <w:tc>
          <w:tcPr>
            <w:tcW w:w="5831" w:type="dxa"/>
          </w:tcPr>
          <w:p w:rsidR="00FB0875" w:rsidRPr="009C4239" w:rsidRDefault="00FB0875" w:rsidP="00F97313">
            <w:pPr>
              <w:tabs>
                <w:tab w:val="left" w:pos="1032"/>
              </w:tabs>
              <w:ind w:left="22"/>
            </w:pPr>
            <w:r w:rsidRPr="009C4239">
              <w:t>1 buc x 50/25 to</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Masina debitat oxigaz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Grinda sudura cap la cap - 2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Grinda sudura cu 28 poli –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Grinda sudura cu 12 poli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Grinda fixat platbenzi –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Grinda automata sudura –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Linie transportoare blocuri de 600 to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Masina premontaj longitudinal- 1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Conveior panouri 1 buc</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Opritori intoarcere panouri – 1 set</w:t>
            </w:r>
          </w:p>
        </w:tc>
      </w:tr>
      <w:tr w:rsidR="00FB0875" w:rsidRPr="009C4239" w:rsidTr="00FB0875">
        <w:trPr>
          <w:trHeight w:val="243"/>
        </w:trPr>
        <w:tc>
          <w:tcPr>
            <w:tcW w:w="7104" w:type="dxa"/>
            <w:gridSpan w:val="2"/>
          </w:tcPr>
          <w:p w:rsidR="00FB0875" w:rsidRPr="009C4239" w:rsidRDefault="00FB0875" w:rsidP="00F97313">
            <w:pPr>
              <w:tabs>
                <w:tab w:val="left" w:pos="1032"/>
              </w:tabs>
              <w:ind w:left="22"/>
            </w:pPr>
            <w:r>
              <w:t>-</w:t>
            </w:r>
            <w:r w:rsidRPr="009C4239">
              <w:t>Grinda intoarcere panouri – 1 buc</w:t>
            </w:r>
          </w:p>
        </w:tc>
      </w:tr>
    </w:tbl>
    <w:p w:rsidR="00FB0875" w:rsidRPr="009C4239" w:rsidRDefault="00FB0875" w:rsidP="00642B5A">
      <w:pPr>
        <w:pStyle w:val="Listparagraf"/>
        <w:spacing w:before="120" w:after="120"/>
        <w:ind w:left="810"/>
        <w:contextualSpacing w:val="0"/>
        <w:jc w:val="both"/>
      </w:pPr>
    </w:p>
    <w:p w:rsidR="00642B5A" w:rsidRPr="009C4239" w:rsidRDefault="00642B5A" w:rsidP="00642B5A">
      <w:pPr>
        <w:pStyle w:val="Listparagraf"/>
        <w:spacing w:before="120" w:after="120"/>
        <w:ind w:left="810"/>
        <w:jc w:val="both"/>
      </w:pPr>
    </w:p>
    <w:p w:rsidR="00642B5A" w:rsidRDefault="00642B5A" w:rsidP="00203711">
      <w:pPr>
        <w:pStyle w:val="Listparagraf"/>
        <w:numPr>
          <w:ilvl w:val="0"/>
          <w:numId w:val="49"/>
        </w:numPr>
        <w:spacing w:before="120" w:after="120"/>
        <w:ind w:left="806"/>
        <w:contextualSpacing w:val="0"/>
        <w:jc w:val="both"/>
      </w:pPr>
      <w:r w:rsidRPr="009C4239">
        <w:rPr>
          <w:b/>
          <w:i/>
          <w:u w:val="single"/>
        </w:rPr>
        <w:t xml:space="preserve">Atelier pentru zincare termica/fosfatare </w:t>
      </w:r>
      <w:r w:rsidR="00D56448">
        <w:t xml:space="preserve"> cu suprafata de 979 mp; </w:t>
      </w:r>
      <w:r w:rsidRPr="009C4239">
        <w:t xml:space="preserve"> prin zincare la cald se urmareste acoperirea cu zinc a reperelor de tubulatura si elementelor metalice din instalatiile navale prin scufundarea in baia de zinc topit la o temperatura de max. 460 °C, sau acoperirea cu fosfat, in vederea prevenirii coroziunii.</w:t>
      </w:r>
    </w:p>
    <w:p w:rsidR="00D56448" w:rsidRDefault="00D56448" w:rsidP="00D56448">
      <w:pPr>
        <w:pStyle w:val="Listparagraf"/>
        <w:spacing w:before="120" w:after="120"/>
        <w:ind w:left="806"/>
        <w:contextualSpacing w:val="0"/>
        <w:jc w:val="both"/>
      </w:pPr>
      <w:r>
        <w:t>Dotari:</w:t>
      </w:r>
    </w:p>
    <w:p w:rsidR="00D56448" w:rsidRDefault="00D56448" w:rsidP="00D56448">
      <w:pPr>
        <w:pStyle w:val="Listparagraf"/>
        <w:spacing w:before="120" w:after="120"/>
        <w:ind w:left="806"/>
        <w:contextualSpacing w:val="0"/>
        <w:jc w:val="both"/>
      </w:pPr>
      <w:r>
        <w:t>-macara 2x3,2 to/</w:t>
      </w:r>
      <w:r w:rsidR="002B234A">
        <w:t>2buc.;</w:t>
      </w:r>
    </w:p>
    <w:p w:rsidR="002B234A" w:rsidRDefault="002B234A" w:rsidP="00D56448">
      <w:pPr>
        <w:pStyle w:val="Listparagraf"/>
        <w:spacing w:before="120" w:after="120"/>
        <w:ind w:left="806"/>
        <w:contextualSpacing w:val="0"/>
        <w:jc w:val="both"/>
      </w:pPr>
      <w:r>
        <w:t>-bai decapare-3 buc.;</w:t>
      </w:r>
    </w:p>
    <w:p w:rsidR="002B234A" w:rsidRDefault="002B234A" w:rsidP="00D56448">
      <w:pPr>
        <w:pStyle w:val="Listparagraf"/>
        <w:spacing w:before="120" w:after="120"/>
        <w:ind w:left="806"/>
        <w:contextualSpacing w:val="0"/>
        <w:jc w:val="both"/>
      </w:pPr>
      <w:r>
        <w:t>-b</w:t>
      </w:r>
      <w:r w:rsidRPr="009C4239">
        <w:t>aie clatire dupa decapare -1 buc</w:t>
      </w:r>
      <w:r>
        <w:t>;</w:t>
      </w:r>
    </w:p>
    <w:p w:rsidR="002B234A" w:rsidRDefault="002B234A" w:rsidP="00D56448">
      <w:pPr>
        <w:pStyle w:val="Listparagraf"/>
        <w:spacing w:before="120" w:after="120"/>
        <w:ind w:left="806"/>
        <w:contextualSpacing w:val="0"/>
        <w:jc w:val="both"/>
      </w:pPr>
      <w:r>
        <w:t>-</w:t>
      </w:r>
      <w:r w:rsidRPr="002B234A">
        <w:t xml:space="preserve"> </w:t>
      </w:r>
      <w:r>
        <w:t>c</w:t>
      </w:r>
      <w:r w:rsidRPr="009C4239">
        <w:t>ada spalare in cascada 1 buc</w:t>
      </w:r>
      <w:r>
        <w:t>;</w:t>
      </w:r>
    </w:p>
    <w:p w:rsidR="002B234A" w:rsidRDefault="002B234A" w:rsidP="00D56448">
      <w:pPr>
        <w:pStyle w:val="Listparagraf"/>
        <w:spacing w:before="120" w:after="120"/>
        <w:ind w:left="806"/>
        <w:contextualSpacing w:val="0"/>
        <w:jc w:val="both"/>
      </w:pPr>
      <w:r>
        <w:t>-</w:t>
      </w:r>
      <w:r w:rsidRPr="002B234A">
        <w:t xml:space="preserve"> </w:t>
      </w:r>
      <w:r>
        <w:t>c</w:t>
      </w:r>
      <w:r w:rsidRPr="009C4239">
        <w:t>ada fluxare 1 buc</w:t>
      </w:r>
      <w:r>
        <w:t>;</w:t>
      </w:r>
    </w:p>
    <w:p w:rsidR="002B234A" w:rsidRDefault="002B234A" w:rsidP="00D56448">
      <w:pPr>
        <w:pStyle w:val="Listparagraf"/>
        <w:spacing w:before="120" w:after="120"/>
        <w:ind w:left="806"/>
        <w:contextualSpacing w:val="0"/>
        <w:jc w:val="both"/>
      </w:pPr>
      <w:r>
        <w:t>-c</w:t>
      </w:r>
      <w:r w:rsidRPr="009C4239">
        <w:t>ada zincare termica 1 buc</w:t>
      </w:r>
      <w:r>
        <w:t>.;</w:t>
      </w:r>
    </w:p>
    <w:p w:rsidR="002B234A" w:rsidRDefault="002B234A" w:rsidP="00D56448">
      <w:pPr>
        <w:pStyle w:val="Listparagraf"/>
        <w:spacing w:before="120" w:after="120"/>
        <w:ind w:left="806"/>
        <w:contextualSpacing w:val="0"/>
        <w:jc w:val="both"/>
      </w:pPr>
      <w:r>
        <w:t>-c</w:t>
      </w:r>
      <w:r w:rsidRPr="009C4239">
        <w:t>ada racire si spalare 1 buc</w:t>
      </w:r>
    </w:p>
    <w:p w:rsidR="002B234A" w:rsidRDefault="002B234A" w:rsidP="00D56448">
      <w:pPr>
        <w:pStyle w:val="Listparagraf"/>
        <w:spacing w:before="120" w:after="120"/>
        <w:ind w:left="806"/>
        <w:contextualSpacing w:val="0"/>
        <w:jc w:val="both"/>
      </w:pPr>
      <w:r>
        <w:t>-c</w:t>
      </w:r>
      <w:r w:rsidRPr="009C4239">
        <w:t>ada fosfatare 1 buc</w:t>
      </w:r>
      <w:r>
        <w:t>;</w:t>
      </w:r>
    </w:p>
    <w:p w:rsidR="002B234A" w:rsidRDefault="002B234A" w:rsidP="00D56448">
      <w:pPr>
        <w:pStyle w:val="Listparagraf"/>
        <w:spacing w:before="120" w:after="120"/>
        <w:ind w:left="806"/>
        <w:contextualSpacing w:val="0"/>
        <w:jc w:val="both"/>
      </w:pPr>
      <w:r>
        <w:t>-c</w:t>
      </w:r>
      <w:r w:rsidRPr="009C4239">
        <w:t>ada spalare in cascada 1 buc</w:t>
      </w:r>
      <w:r>
        <w:t>.</w:t>
      </w:r>
    </w:p>
    <w:p w:rsidR="002B234A" w:rsidRDefault="002B234A" w:rsidP="00D56448">
      <w:pPr>
        <w:pStyle w:val="Listparagraf"/>
        <w:spacing w:before="120" w:after="120"/>
        <w:ind w:left="806"/>
        <w:contextualSpacing w:val="0"/>
        <w:jc w:val="both"/>
      </w:pPr>
      <w:r>
        <w:t>-c</w:t>
      </w:r>
      <w:r w:rsidRPr="009C4239">
        <w:t>ada spalare fierbinte 1 buc</w:t>
      </w:r>
      <w:r>
        <w:t>;</w:t>
      </w:r>
    </w:p>
    <w:p w:rsidR="002B234A" w:rsidRDefault="002B234A" w:rsidP="00D56448">
      <w:pPr>
        <w:pStyle w:val="Listparagraf"/>
        <w:spacing w:before="120" w:after="120"/>
        <w:ind w:left="806"/>
        <w:contextualSpacing w:val="0"/>
        <w:jc w:val="both"/>
      </w:pPr>
      <w:r>
        <w:t>-s</w:t>
      </w:r>
      <w:r w:rsidRPr="009C4239">
        <w:t>tatie neutralizare 1 buc</w:t>
      </w:r>
      <w:r>
        <w:t>.;</w:t>
      </w:r>
    </w:p>
    <w:p w:rsidR="002B234A" w:rsidRDefault="002B234A" w:rsidP="00D56448">
      <w:pPr>
        <w:pStyle w:val="Listparagraf"/>
        <w:spacing w:before="120" w:after="120"/>
        <w:ind w:left="806"/>
        <w:contextualSpacing w:val="0"/>
        <w:jc w:val="both"/>
      </w:pPr>
      <w:r>
        <w:t>-f</w:t>
      </w:r>
      <w:r w:rsidRPr="009C4239">
        <w:t>iltru umed (Turn scrubber)- 1 buc</w:t>
      </w:r>
      <w:r>
        <w:t>.;</w:t>
      </w:r>
    </w:p>
    <w:p w:rsidR="002B234A" w:rsidRDefault="002B234A" w:rsidP="00D56448">
      <w:pPr>
        <w:pStyle w:val="Listparagraf"/>
        <w:spacing w:before="120" w:after="120"/>
        <w:ind w:left="806"/>
        <w:contextualSpacing w:val="0"/>
        <w:jc w:val="both"/>
      </w:pPr>
      <w:r>
        <w:t>-u</w:t>
      </w:r>
      <w:r w:rsidRPr="009C4239">
        <w:t>nitate de filtrare (baie si cuptor zincare)– 1 buc</w:t>
      </w:r>
      <w:r>
        <w:t>.;</w:t>
      </w:r>
    </w:p>
    <w:p w:rsidR="002B234A" w:rsidRDefault="002B234A" w:rsidP="00D56448">
      <w:pPr>
        <w:pStyle w:val="Listparagraf"/>
        <w:spacing w:before="120" w:after="120"/>
        <w:ind w:left="806"/>
        <w:contextualSpacing w:val="0"/>
        <w:jc w:val="both"/>
      </w:pPr>
      <w:r>
        <w:t>-u</w:t>
      </w:r>
      <w:r w:rsidRPr="009C4239">
        <w:t>nitate eliminare</w:t>
      </w:r>
      <w:r>
        <w:t>;</w:t>
      </w:r>
    </w:p>
    <w:p w:rsidR="002B234A" w:rsidRDefault="002B234A" w:rsidP="00D56448">
      <w:pPr>
        <w:pStyle w:val="Listparagraf"/>
        <w:spacing w:before="120" w:after="120"/>
        <w:ind w:left="806"/>
        <w:contextualSpacing w:val="0"/>
        <w:jc w:val="both"/>
      </w:pPr>
      <w:r>
        <w:t>-b</w:t>
      </w:r>
      <w:r w:rsidRPr="009C4239">
        <w:t xml:space="preserve">oiler (centrala termica) </w:t>
      </w:r>
      <w:r>
        <w:t>-</w:t>
      </w:r>
      <w:r w:rsidRPr="009C4239">
        <w:t>1 buc</w:t>
      </w:r>
      <w:r>
        <w:t>.;</w:t>
      </w:r>
    </w:p>
    <w:p w:rsidR="00402C10" w:rsidRDefault="00642B5A" w:rsidP="00203711">
      <w:pPr>
        <w:pStyle w:val="Listparagraf"/>
        <w:numPr>
          <w:ilvl w:val="0"/>
          <w:numId w:val="49"/>
        </w:numPr>
        <w:spacing w:before="120" w:after="120"/>
        <w:ind w:left="806"/>
        <w:contextualSpacing w:val="0"/>
        <w:jc w:val="both"/>
      </w:pPr>
      <w:r w:rsidRPr="009C4239">
        <w:rPr>
          <w:b/>
          <w:i/>
          <w:u w:val="single"/>
        </w:rPr>
        <w:t>Hala Unit module</w:t>
      </w:r>
      <w:r w:rsidR="00402C10">
        <w:rPr>
          <w:b/>
          <w:i/>
          <w:u w:val="single"/>
        </w:rPr>
        <w:t xml:space="preserve"> </w:t>
      </w:r>
      <w:r w:rsidR="00402C10">
        <w:t xml:space="preserve"> cu suprafata de 979 mp dotata cu :</w:t>
      </w:r>
    </w:p>
    <w:p w:rsidR="00642B5A" w:rsidRPr="009C4239" w:rsidRDefault="00402C10" w:rsidP="00402C10">
      <w:pPr>
        <w:pStyle w:val="Listparagraf"/>
        <w:spacing w:before="120" w:after="120"/>
        <w:ind w:left="806"/>
        <w:contextualSpacing w:val="0"/>
        <w:jc w:val="both"/>
      </w:pPr>
      <w:r>
        <w:t>- macara 2x50 to-2 buc.</w:t>
      </w:r>
    </w:p>
    <w:p w:rsidR="00642B5A" w:rsidRPr="001F712E" w:rsidRDefault="00642B5A" w:rsidP="00203711">
      <w:pPr>
        <w:pStyle w:val="Listparagraf"/>
        <w:numPr>
          <w:ilvl w:val="0"/>
          <w:numId w:val="49"/>
        </w:numPr>
        <w:spacing w:before="120" w:after="120"/>
        <w:ind w:left="806"/>
        <w:contextualSpacing w:val="0"/>
        <w:jc w:val="both"/>
        <w:rPr>
          <w:b/>
          <w:i/>
          <w:u w:val="single"/>
        </w:rPr>
      </w:pPr>
      <w:r w:rsidRPr="009C4239">
        <w:rPr>
          <w:b/>
          <w:i/>
          <w:u w:val="single"/>
        </w:rPr>
        <w:t>Hala trasaj</w:t>
      </w:r>
      <w:r w:rsidRPr="009C4239">
        <w:rPr>
          <w:b/>
          <w:i/>
          <w:strike/>
          <w:u w:val="single"/>
        </w:rPr>
        <w:t>-</w:t>
      </w:r>
      <w:r w:rsidRPr="009C4239">
        <w:t xml:space="preserve"> </w:t>
      </w:r>
      <w:r w:rsidR="001F712E">
        <w:t xml:space="preserve">cu suprafata de 612 mp; </w:t>
      </w:r>
      <w:r w:rsidRPr="009C4239">
        <w:t xml:space="preserve">au loc activitati de debitare si asamblare materiale lemnoase de tipul placilor aglomerate. Produsele finite rezultate din activitatea atelierului de tamplarie constau in mobilierul ce utileaza cabinele navelor construite in cadrul DMHI. </w:t>
      </w:r>
    </w:p>
    <w:p w:rsidR="001F712E" w:rsidRDefault="001F712E" w:rsidP="001F712E">
      <w:pPr>
        <w:pStyle w:val="Listparagraf"/>
        <w:spacing w:before="120" w:after="120"/>
        <w:ind w:left="806"/>
        <w:contextualSpacing w:val="0"/>
        <w:jc w:val="both"/>
      </w:pPr>
      <w:r>
        <w:t>Dotari:</w:t>
      </w:r>
    </w:p>
    <w:p w:rsidR="001F712E" w:rsidRPr="009C4239" w:rsidRDefault="001F712E" w:rsidP="00203711">
      <w:pPr>
        <w:pStyle w:val="Listparagraf"/>
        <w:numPr>
          <w:ilvl w:val="0"/>
          <w:numId w:val="55"/>
        </w:numPr>
        <w:spacing w:after="200" w:line="276" w:lineRule="auto"/>
        <w:ind w:left="90" w:hanging="90"/>
      </w:pPr>
      <w:r w:rsidRPr="009C4239">
        <w:t>circular rola – 2 buc.</w:t>
      </w:r>
    </w:p>
    <w:p w:rsidR="001F712E" w:rsidRPr="009C4239" w:rsidRDefault="001F712E" w:rsidP="00203711">
      <w:pPr>
        <w:pStyle w:val="Listparagraf"/>
        <w:numPr>
          <w:ilvl w:val="0"/>
          <w:numId w:val="55"/>
        </w:numPr>
        <w:spacing w:after="200" w:line="276" w:lineRule="auto"/>
        <w:ind w:left="90" w:hanging="90"/>
      </w:pPr>
      <w:r w:rsidRPr="009C4239">
        <w:t>masina gaurit fixa- 5 buc.</w:t>
      </w:r>
    </w:p>
    <w:p w:rsidR="001F712E" w:rsidRPr="009C4239" w:rsidRDefault="001F712E" w:rsidP="00203711">
      <w:pPr>
        <w:pStyle w:val="Listparagraf"/>
        <w:numPr>
          <w:ilvl w:val="0"/>
          <w:numId w:val="55"/>
        </w:numPr>
        <w:spacing w:after="200" w:line="276" w:lineRule="auto"/>
        <w:ind w:left="90" w:hanging="90"/>
      </w:pPr>
      <w:r w:rsidRPr="009C4239">
        <w:t>masina finisat cherestea- 1 buc.</w:t>
      </w:r>
    </w:p>
    <w:p w:rsidR="001F712E" w:rsidRPr="009C4239" w:rsidRDefault="001F712E" w:rsidP="00203711">
      <w:pPr>
        <w:pStyle w:val="Listparagraf"/>
        <w:numPr>
          <w:ilvl w:val="0"/>
          <w:numId w:val="55"/>
        </w:numPr>
        <w:spacing w:after="200" w:line="276" w:lineRule="auto"/>
        <w:ind w:left="90" w:hanging="90"/>
      </w:pPr>
      <w:r w:rsidRPr="009C4239">
        <w:lastRenderedPageBreak/>
        <w:t>ferastrau panglica- 1 buc.</w:t>
      </w:r>
    </w:p>
    <w:p w:rsidR="001F712E" w:rsidRPr="009C4239" w:rsidRDefault="001F712E" w:rsidP="00203711">
      <w:pPr>
        <w:pStyle w:val="Listparagraf"/>
        <w:numPr>
          <w:ilvl w:val="0"/>
          <w:numId w:val="55"/>
        </w:numPr>
        <w:spacing w:after="200" w:line="276" w:lineRule="auto"/>
        <w:ind w:left="90" w:hanging="90"/>
      </w:pPr>
      <w:r w:rsidRPr="009C4239">
        <w:t xml:space="preserve"> ferastrau circular sanie- 2 buc.</w:t>
      </w:r>
    </w:p>
    <w:p w:rsidR="001F712E" w:rsidRPr="009C4239" w:rsidRDefault="001F712E" w:rsidP="00203711">
      <w:pPr>
        <w:pStyle w:val="Listparagraf"/>
        <w:numPr>
          <w:ilvl w:val="0"/>
          <w:numId w:val="55"/>
        </w:numPr>
        <w:spacing w:after="200" w:line="276" w:lineRule="auto"/>
        <w:ind w:left="90" w:hanging="90"/>
      </w:pPr>
      <w:r w:rsidRPr="009C4239">
        <w:t>masina rindeluit- 1 buc.</w:t>
      </w:r>
    </w:p>
    <w:p w:rsidR="001F712E" w:rsidRPr="009C4239" w:rsidRDefault="001F712E" w:rsidP="00203711">
      <w:pPr>
        <w:pStyle w:val="Listparagraf"/>
        <w:numPr>
          <w:ilvl w:val="0"/>
          <w:numId w:val="55"/>
        </w:numPr>
        <w:spacing w:after="200" w:line="276" w:lineRule="auto"/>
        <w:ind w:left="90" w:hanging="90"/>
      </w:pPr>
      <w:r w:rsidRPr="009C4239">
        <w:t>circular- 2 buc.</w:t>
      </w:r>
    </w:p>
    <w:p w:rsidR="001F712E" w:rsidRPr="009C4239" w:rsidRDefault="001F712E" w:rsidP="00203711">
      <w:pPr>
        <w:pStyle w:val="Listparagraf"/>
        <w:numPr>
          <w:ilvl w:val="0"/>
          <w:numId w:val="55"/>
        </w:numPr>
        <w:spacing w:after="200" w:line="276" w:lineRule="auto"/>
        <w:ind w:left="90" w:hanging="90"/>
      </w:pPr>
      <w:r w:rsidRPr="009C4239">
        <w:t>masina rindeluit grosime- 1 buc.</w:t>
      </w:r>
    </w:p>
    <w:p w:rsidR="001F712E" w:rsidRPr="009C4239" w:rsidRDefault="001F712E" w:rsidP="00203711">
      <w:pPr>
        <w:pStyle w:val="Listparagraf"/>
        <w:numPr>
          <w:ilvl w:val="0"/>
          <w:numId w:val="55"/>
        </w:numPr>
        <w:spacing w:after="200" w:line="276" w:lineRule="auto"/>
        <w:ind w:left="90" w:hanging="90"/>
      </w:pPr>
      <w:r w:rsidRPr="009C4239">
        <w:t>ferastrau circular unghi- 1 buc.</w:t>
      </w:r>
    </w:p>
    <w:p w:rsidR="001F712E" w:rsidRPr="009C4239" w:rsidRDefault="001F712E" w:rsidP="00203711">
      <w:pPr>
        <w:pStyle w:val="Listparagraf"/>
        <w:numPr>
          <w:ilvl w:val="0"/>
          <w:numId w:val="55"/>
        </w:numPr>
        <w:spacing w:after="200" w:line="276" w:lineRule="auto"/>
        <w:ind w:left="90" w:hanging="90"/>
      </w:pPr>
      <w:r w:rsidRPr="009C4239">
        <w:t>masina furniruit- 1 buc.</w:t>
      </w:r>
    </w:p>
    <w:p w:rsidR="001F712E" w:rsidRPr="009C4239" w:rsidRDefault="001F712E" w:rsidP="00203711">
      <w:pPr>
        <w:pStyle w:val="Listparagraf"/>
        <w:numPr>
          <w:ilvl w:val="0"/>
          <w:numId w:val="55"/>
        </w:numPr>
        <w:spacing w:after="200" w:line="276" w:lineRule="auto"/>
        <w:ind w:left="90" w:hanging="90"/>
      </w:pPr>
      <w:r w:rsidRPr="009C4239">
        <w:t>presa mare - 1 buc.</w:t>
      </w:r>
    </w:p>
    <w:p w:rsidR="001F712E" w:rsidRPr="009C4239" w:rsidRDefault="001F712E" w:rsidP="00203711">
      <w:pPr>
        <w:pStyle w:val="Listparagraf"/>
        <w:numPr>
          <w:ilvl w:val="0"/>
          <w:numId w:val="55"/>
        </w:numPr>
        <w:spacing w:after="200" w:line="276" w:lineRule="auto"/>
        <w:ind w:left="90" w:hanging="90"/>
      </w:pPr>
      <w:r w:rsidRPr="009C4239">
        <w:t>masina uns pal- 1 buc.</w:t>
      </w:r>
    </w:p>
    <w:p w:rsidR="001F712E" w:rsidRPr="009C4239" w:rsidRDefault="001F712E" w:rsidP="00203711">
      <w:pPr>
        <w:pStyle w:val="Listparagraf"/>
        <w:numPr>
          <w:ilvl w:val="0"/>
          <w:numId w:val="55"/>
        </w:numPr>
        <w:spacing w:after="200" w:line="276" w:lineRule="auto"/>
        <w:ind w:left="90" w:hanging="90"/>
      </w:pPr>
      <w:r w:rsidRPr="009C4239">
        <w:t>freser- 1 buc.</w:t>
      </w:r>
    </w:p>
    <w:p w:rsidR="001F712E" w:rsidRPr="009C4239" w:rsidRDefault="001F712E" w:rsidP="00203711">
      <w:pPr>
        <w:pStyle w:val="Listparagraf"/>
        <w:numPr>
          <w:ilvl w:val="0"/>
          <w:numId w:val="55"/>
        </w:numPr>
        <w:spacing w:after="200" w:line="276" w:lineRule="auto"/>
        <w:ind w:left="90" w:hanging="90"/>
      </w:pPr>
      <w:r w:rsidRPr="009C4239">
        <w:t>masina slefuit- 1 buc.</w:t>
      </w:r>
    </w:p>
    <w:p w:rsidR="001F712E" w:rsidRPr="009C4239" w:rsidRDefault="001F712E" w:rsidP="00203711">
      <w:pPr>
        <w:pStyle w:val="Listparagraf"/>
        <w:numPr>
          <w:ilvl w:val="0"/>
          <w:numId w:val="55"/>
        </w:numPr>
        <w:spacing w:after="200" w:line="276" w:lineRule="auto"/>
        <w:ind w:left="90" w:hanging="90"/>
      </w:pPr>
      <w:r w:rsidRPr="009C4239">
        <w:t>circular unghi- 1 buc.</w:t>
      </w:r>
    </w:p>
    <w:p w:rsidR="001F712E" w:rsidRPr="009C4239" w:rsidRDefault="001F712E" w:rsidP="00203711">
      <w:pPr>
        <w:pStyle w:val="Listparagraf"/>
        <w:numPr>
          <w:ilvl w:val="0"/>
          <w:numId w:val="55"/>
        </w:numPr>
        <w:spacing w:after="200" w:line="276" w:lineRule="auto"/>
        <w:ind w:left="90" w:hanging="90"/>
      </w:pPr>
      <w:r w:rsidRPr="009C4239">
        <w:t>masina de pus canturi- 1 buc.</w:t>
      </w:r>
    </w:p>
    <w:p w:rsidR="001F712E" w:rsidRPr="009C4239" w:rsidRDefault="001F712E" w:rsidP="00203711">
      <w:pPr>
        <w:pStyle w:val="Listparagraf"/>
        <w:numPr>
          <w:ilvl w:val="0"/>
          <w:numId w:val="55"/>
        </w:numPr>
        <w:spacing w:after="200" w:line="276" w:lineRule="auto"/>
        <w:ind w:left="90" w:hanging="90"/>
      </w:pPr>
      <w:r w:rsidRPr="009C4239">
        <w:t>bormasina fixa- 1 buc.</w:t>
      </w:r>
    </w:p>
    <w:p w:rsidR="00D27FE5" w:rsidRDefault="001F712E" w:rsidP="00203711">
      <w:pPr>
        <w:pStyle w:val="Listparagraf"/>
        <w:numPr>
          <w:ilvl w:val="0"/>
          <w:numId w:val="55"/>
        </w:numPr>
        <w:spacing w:after="200" w:line="276" w:lineRule="auto"/>
        <w:ind w:left="90" w:hanging="90"/>
      </w:pPr>
      <w:r w:rsidRPr="009C4239">
        <w:t>masina gaurit fixa- 2 buc.</w:t>
      </w:r>
    </w:p>
    <w:p w:rsidR="001F712E" w:rsidRPr="001F712E" w:rsidRDefault="00D27FE5" w:rsidP="00203711">
      <w:pPr>
        <w:pStyle w:val="Listparagraf"/>
        <w:numPr>
          <w:ilvl w:val="0"/>
          <w:numId w:val="55"/>
        </w:numPr>
        <w:spacing w:after="200" w:line="276" w:lineRule="auto"/>
        <w:ind w:left="90" w:hanging="90"/>
      </w:pPr>
      <w:r w:rsidRPr="009C4239">
        <w:t>presa mica- 1 buc</w:t>
      </w:r>
      <w:r>
        <w:t>.</w:t>
      </w:r>
    </w:p>
    <w:p w:rsidR="00642B5A" w:rsidRPr="009C4239" w:rsidRDefault="00642B5A" w:rsidP="00642B5A">
      <w:pPr>
        <w:pStyle w:val="Listparagraf"/>
        <w:spacing w:before="120" w:after="120"/>
        <w:ind w:left="810"/>
        <w:jc w:val="both"/>
        <w:rPr>
          <w:b/>
          <w:i/>
          <w:u w:val="single"/>
        </w:rPr>
      </w:pPr>
    </w:p>
    <w:p w:rsidR="00642B5A" w:rsidRPr="00B50F40" w:rsidRDefault="00642B5A" w:rsidP="00203711">
      <w:pPr>
        <w:pStyle w:val="Listparagraf"/>
        <w:numPr>
          <w:ilvl w:val="0"/>
          <w:numId w:val="49"/>
        </w:numPr>
        <w:spacing w:before="120" w:after="120"/>
        <w:ind w:left="810"/>
        <w:jc w:val="both"/>
        <w:rPr>
          <w:b/>
          <w:i/>
          <w:u w:val="single"/>
        </w:rPr>
      </w:pPr>
      <w:r w:rsidRPr="009C4239">
        <w:rPr>
          <w:b/>
          <w:i/>
          <w:u w:val="single"/>
        </w:rPr>
        <w:t>Docuri uscate:</w:t>
      </w:r>
      <w:r w:rsidRPr="009C4239">
        <w:t xml:space="preserve"> -in numar de trei</w:t>
      </w:r>
      <w:r w:rsidR="005E3FE4">
        <w:t xml:space="preserve"> </w:t>
      </w:r>
      <w:r w:rsidRPr="009C4239">
        <w:t>,  se desfasoara activitati de asamblare si montaj a bloc-sectiilor, precum si alte operatii necesare asigurarii plutirii si sigurantei navei, cat si activitati pentru repararea navelor;</w:t>
      </w:r>
    </w:p>
    <w:p w:rsidR="005E3FE4" w:rsidRDefault="00B50F40" w:rsidP="00B50F40">
      <w:pPr>
        <w:spacing w:before="120" w:after="120"/>
        <w:ind w:left="450"/>
        <w:jc w:val="both"/>
      </w:pPr>
      <w:r>
        <w:t xml:space="preserve">Doc nr.1 cu suprafata de </w:t>
      </w:r>
      <w:r w:rsidR="0065035B">
        <w:t>14.496 mp</w:t>
      </w:r>
      <w:r w:rsidR="005E3FE4">
        <w:t xml:space="preserve"> si Doc nr.2 cu suprafata de 14.496 mp, dotate cu:</w:t>
      </w:r>
    </w:p>
    <w:p w:rsidR="005E3FE4" w:rsidRDefault="005E3FE4" w:rsidP="00B50F40">
      <w:pPr>
        <w:spacing w:before="120" w:after="120"/>
        <w:ind w:left="450"/>
        <w:jc w:val="both"/>
      </w:pPr>
      <w:r>
        <w:t>-macara 120tf-2 buc.;</w:t>
      </w:r>
    </w:p>
    <w:p w:rsidR="005E3FE4" w:rsidRDefault="005E3FE4" w:rsidP="00B50F40">
      <w:pPr>
        <w:spacing w:before="120" w:after="120"/>
        <w:ind w:left="450"/>
        <w:jc w:val="both"/>
      </w:pPr>
      <w:r>
        <w:t>-macara 15tf-2 buc.;</w:t>
      </w:r>
    </w:p>
    <w:p w:rsidR="005E3FE4" w:rsidRDefault="005E3FE4" w:rsidP="00B50F40">
      <w:pPr>
        <w:spacing w:before="120" w:after="120"/>
        <w:ind w:left="450"/>
        <w:jc w:val="both"/>
      </w:pPr>
      <w:r>
        <w:t>-macara 50 tf -1 buc.;</w:t>
      </w:r>
    </w:p>
    <w:p w:rsidR="005E3FE4" w:rsidRDefault="005E3FE4" w:rsidP="00B50F40">
      <w:pPr>
        <w:spacing w:before="120" w:after="120"/>
        <w:ind w:left="450"/>
        <w:jc w:val="both"/>
      </w:pPr>
      <w:r>
        <w:t>-macara 480 tf -2 buc.</w:t>
      </w:r>
    </w:p>
    <w:p w:rsidR="005E3FE4" w:rsidRDefault="005E3FE4" w:rsidP="00B50F40">
      <w:pPr>
        <w:spacing w:before="120" w:after="120"/>
        <w:ind w:left="450"/>
        <w:jc w:val="both"/>
      </w:pPr>
      <w:r>
        <w:t>Doc nr.3 cu suprafata de 21.600 mp, dotat cu:</w:t>
      </w:r>
    </w:p>
    <w:p w:rsidR="005E3FE4" w:rsidRDefault="005E3FE4" w:rsidP="005E3FE4">
      <w:pPr>
        <w:spacing w:before="120" w:after="120"/>
        <w:ind w:left="450"/>
        <w:jc w:val="both"/>
      </w:pPr>
      <w:r>
        <w:t>-macara 15tf-2 buc.;</w:t>
      </w:r>
    </w:p>
    <w:p w:rsidR="005E3FE4" w:rsidRDefault="005E3FE4" w:rsidP="005E3FE4">
      <w:pPr>
        <w:spacing w:before="120" w:after="120"/>
        <w:ind w:left="450"/>
        <w:jc w:val="both"/>
      </w:pPr>
      <w:r>
        <w:t>-macara 50 tf -2 buc.;</w:t>
      </w:r>
    </w:p>
    <w:p w:rsidR="005E3FE4" w:rsidRDefault="005E3FE4" w:rsidP="005E3FE4">
      <w:pPr>
        <w:spacing w:before="120" w:after="120"/>
        <w:ind w:left="450"/>
        <w:jc w:val="both"/>
      </w:pPr>
      <w:r>
        <w:t>-macara de 1000 tf-1 buc.</w:t>
      </w:r>
    </w:p>
    <w:p w:rsidR="00642B5A" w:rsidRPr="009C4239" w:rsidRDefault="00642B5A" w:rsidP="00203711">
      <w:pPr>
        <w:pStyle w:val="Listparagraf"/>
        <w:numPr>
          <w:ilvl w:val="0"/>
          <w:numId w:val="49"/>
        </w:numPr>
        <w:spacing w:before="120" w:after="120"/>
        <w:ind w:left="810"/>
        <w:jc w:val="both"/>
        <w:rPr>
          <w:b/>
          <w:i/>
          <w:u w:val="single"/>
        </w:rPr>
      </w:pPr>
      <w:r w:rsidRPr="009C4239">
        <w:rPr>
          <w:b/>
          <w:i/>
          <w:u w:val="single"/>
        </w:rPr>
        <w:t>Cheuri</w:t>
      </w:r>
      <w:r w:rsidRPr="009C4239">
        <w:t xml:space="preserve"> – in numar de 4, sunt construite din beton armat si dotate cu retele utilitati  (oxigen, aer comprimat, CO</w:t>
      </w:r>
      <w:r w:rsidRPr="009C4239">
        <w:rPr>
          <w:vertAlign w:val="subscript"/>
        </w:rPr>
        <w:t>2</w:t>
      </w:r>
      <w:r w:rsidRPr="009C4239">
        <w:t>, GPL), dar si cu retele de apa potabila si apa de incendiu;</w:t>
      </w:r>
    </w:p>
    <w:p w:rsidR="00642B5A" w:rsidRPr="009C4239" w:rsidRDefault="00642B5A" w:rsidP="00642B5A">
      <w:pPr>
        <w:pStyle w:val="Listparagraf"/>
        <w:rPr>
          <w:b/>
          <w:i/>
          <w:u w:val="single"/>
        </w:rPr>
      </w:pPr>
    </w:p>
    <w:p w:rsidR="00642B5A" w:rsidRPr="009C4239" w:rsidRDefault="00642B5A" w:rsidP="00203711">
      <w:pPr>
        <w:pStyle w:val="Listparagraf"/>
        <w:numPr>
          <w:ilvl w:val="0"/>
          <w:numId w:val="49"/>
        </w:numPr>
        <w:spacing w:before="120" w:after="120"/>
        <w:ind w:left="810"/>
        <w:jc w:val="both"/>
        <w:rPr>
          <w:b/>
          <w:i/>
          <w:u w:val="single"/>
        </w:rPr>
      </w:pPr>
      <w:r w:rsidRPr="009C4239">
        <w:rPr>
          <w:b/>
          <w:i/>
          <w:u w:val="single"/>
        </w:rPr>
        <w:t>Platforme exterioare</w:t>
      </w:r>
      <w:r w:rsidRPr="009C4239">
        <w:t>, aferente fiecarei hale de productie, pentru continuarea procesului tehnologic din hale (asamblare, uscare, confectii) si pentru stocarea temporara a pieselor – pe acestea se continua operatiile incepute in halele de: debitare piese si bloc-sectii, montaj piese si bloc-sectii, prelucrare laminate, confectii metalice de dimensiuni mici, uscare piese.</w:t>
      </w:r>
    </w:p>
    <w:p w:rsidR="00642B5A" w:rsidRPr="009C4239" w:rsidRDefault="00642B5A" w:rsidP="00642B5A">
      <w:pPr>
        <w:pStyle w:val="Listparagraf"/>
        <w:rPr>
          <w:b/>
          <w:i/>
          <w:u w:val="single"/>
        </w:rPr>
      </w:pPr>
    </w:p>
    <w:p w:rsidR="00642B5A" w:rsidRPr="009C4239" w:rsidRDefault="00642B5A" w:rsidP="00203711">
      <w:pPr>
        <w:pStyle w:val="Listparagraf"/>
        <w:numPr>
          <w:ilvl w:val="0"/>
          <w:numId w:val="49"/>
        </w:numPr>
        <w:spacing w:before="120" w:after="120"/>
        <w:ind w:left="810"/>
        <w:jc w:val="both"/>
        <w:rPr>
          <w:b/>
          <w:i/>
          <w:u w:val="single"/>
        </w:rPr>
      </w:pPr>
      <w:r w:rsidRPr="009C4239">
        <w:rPr>
          <w:b/>
          <w:i/>
          <w:u w:val="single"/>
        </w:rPr>
        <w:t>Magazii</w:t>
      </w:r>
      <w:r w:rsidRPr="009C4239">
        <w:t xml:space="preserve"> pentru materii prime, substante chimice, materiale, componente, consumabile, etc. Fiecare sectie, in parte, detine astfel de spatii de depozitare.</w:t>
      </w:r>
    </w:p>
    <w:p w:rsidR="00642B5A" w:rsidRPr="009C4239" w:rsidRDefault="00642B5A" w:rsidP="00642B5A">
      <w:pPr>
        <w:pStyle w:val="Listparagraf"/>
        <w:rPr>
          <w:b/>
          <w:i/>
          <w:u w:val="single"/>
        </w:rPr>
      </w:pPr>
    </w:p>
    <w:p w:rsidR="00642B5A" w:rsidRPr="009C4239" w:rsidRDefault="00642B5A" w:rsidP="00203711">
      <w:pPr>
        <w:pStyle w:val="Listparagraf"/>
        <w:numPr>
          <w:ilvl w:val="0"/>
          <w:numId w:val="49"/>
        </w:numPr>
        <w:spacing w:before="120" w:after="120" w:line="276" w:lineRule="auto"/>
        <w:ind w:left="810"/>
        <w:jc w:val="both"/>
      </w:pPr>
      <w:r w:rsidRPr="009C4239">
        <w:rPr>
          <w:b/>
          <w:i/>
          <w:u w:val="single"/>
        </w:rPr>
        <w:t xml:space="preserve">Doua statii de pompare </w:t>
      </w:r>
      <w:r w:rsidRPr="009C4239">
        <w:t>(doc nr. 1</w:t>
      </w:r>
      <w:r w:rsidR="004F2D2B">
        <w:t xml:space="preserve"> si </w:t>
      </w:r>
      <w:r w:rsidRPr="009C4239">
        <w:t>2- an punere in functiune 1976; doc nr. 3- an punere in functiune 1986) executa urmatoarele operatiuni:</w:t>
      </w:r>
    </w:p>
    <w:p w:rsidR="00642B5A" w:rsidRPr="009C4239" w:rsidRDefault="00642B5A" w:rsidP="00203711">
      <w:pPr>
        <w:pStyle w:val="Listparagraf"/>
        <w:numPr>
          <w:ilvl w:val="0"/>
          <w:numId w:val="43"/>
        </w:numPr>
        <w:spacing w:before="120" w:after="120" w:line="276" w:lineRule="auto"/>
        <w:jc w:val="both"/>
      </w:pPr>
      <w:r w:rsidRPr="009C4239">
        <w:t>umplere/golirea docurilor</w:t>
      </w:r>
    </w:p>
    <w:p w:rsidR="00642B5A" w:rsidRPr="009C4239" w:rsidRDefault="00642B5A" w:rsidP="00203711">
      <w:pPr>
        <w:pStyle w:val="Listparagraf"/>
        <w:numPr>
          <w:ilvl w:val="0"/>
          <w:numId w:val="43"/>
        </w:numPr>
        <w:spacing w:before="120" w:after="120" w:line="276" w:lineRule="auto"/>
        <w:jc w:val="both"/>
      </w:pPr>
      <w:r w:rsidRPr="009C4239">
        <w:t>curatirea docurilor</w:t>
      </w:r>
    </w:p>
    <w:p w:rsidR="00642B5A" w:rsidRPr="009C4239" w:rsidRDefault="00642B5A" w:rsidP="00203711">
      <w:pPr>
        <w:pStyle w:val="Listparagraf"/>
        <w:numPr>
          <w:ilvl w:val="0"/>
          <w:numId w:val="43"/>
        </w:numPr>
        <w:spacing w:before="120" w:after="120" w:line="276" w:lineRule="auto"/>
        <w:jc w:val="both"/>
      </w:pPr>
      <w:r w:rsidRPr="009C4239">
        <w:t>golire apa de ploaie, industriala</w:t>
      </w:r>
    </w:p>
    <w:p w:rsidR="00642B5A" w:rsidRPr="009C4239" w:rsidRDefault="00642B5A" w:rsidP="00203711">
      <w:pPr>
        <w:pStyle w:val="Listparagraf"/>
        <w:numPr>
          <w:ilvl w:val="0"/>
          <w:numId w:val="43"/>
        </w:numPr>
        <w:spacing w:before="120" w:after="120" w:line="276" w:lineRule="auto"/>
        <w:jc w:val="both"/>
      </w:pPr>
      <w:r w:rsidRPr="009C4239">
        <w:t>alimentare cu apa pentru incendiu</w:t>
      </w:r>
    </w:p>
    <w:p w:rsidR="00642B5A" w:rsidRPr="009C4239" w:rsidRDefault="00642B5A" w:rsidP="00203711">
      <w:pPr>
        <w:pStyle w:val="Listparagraf"/>
        <w:numPr>
          <w:ilvl w:val="0"/>
          <w:numId w:val="43"/>
        </w:numPr>
        <w:spacing w:before="120" w:after="120" w:line="276" w:lineRule="auto"/>
        <w:jc w:val="both"/>
      </w:pPr>
      <w:r w:rsidRPr="009C4239">
        <w:t>alimentare cu apa industriala</w:t>
      </w:r>
    </w:p>
    <w:p w:rsidR="00642B5A" w:rsidRPr="009C4239" w:rsidRDefault="00642B5A" w:rsidP="00203711">
      <w:pPr>
        <w:pStyle w:val="Listparagraf"/>
        <w:numPr>
          <w:ilvl w:val="0"/>
          <w:numId w:val="50"/>
        </w:numPr>
        <w:shd w:val="clear" w:color="auto" w:fill="FFFFFF" w:themeFill="background1"/>
        <w:spacing w:before="120" w:after="120"/>
        <w:ind w:left="810"/>
        <w:jc w:val="both"/>
      </w:pPr>
      <w:r w:rsidRPr="009C4239">
        <w:rPr>
          <w:b/>
          <w:i/>
          <w:u w:val="single"/>
        </w:rPr>
        <w:lastRenderedPageBreak/>
        <w:t xml:space="preserve">Stocatoare de oxigen: </w:t>
      </w:r>
      <w:r w:rsidRPr="009C4239">
        <w:t xml:space="preserve">in numar de doua rezervoare alimentate din exterior. </w:t>
      </w:r>
    </w:p>
    <w:p w:rsidR="00642B5A" w:rsidRPr="009C4239" w:rsidRDefault="00642B5A" w:rsidP="00203711">
      <w:pPr>
        <w:pStyle w:val="Listparagraf"/>
        <w:numPr>
          <w:ilvl w:val="0"/>
          <w:numId w:val="50"/>
        </w:numPr>
        <w:shd w:val="clear" w:color="auto" w:fill="FFFFFF" w:themeFill="background1"/>
        <w:spacing w:before="120" w:after="120"/>
        <w:ind w:left="810"/>
        <w:jc w:val="both"/>
      </w:pPr>
      <w:r w:rsidRPr="009C4239">
        <w:rPr>
          <w:b/>
          <w:i/>
          <w:u w:val="single"/>
        </w:rPr>
        <w:t xml:space="preserve">Atelier sudura, prelucrari mecanice si mentenanta </w:t>
      </w:r>
      <w:r w:rsidRPr="009C4239">
        <w:t xml:space="preserve">-  instruiri operatori sudura automata; avizare proceduri sudare; lucrari strungarie pentru prelucrare epruvete. </w:t>
      </w:r>
    </w:p>
    <w:p w:rsidR="00642B5A" w:rsidRPr="009C4239" w:rsidRDefault="00642B5A" w:rsidP="00203711">
      <w:pPr>
        <w:pStyle w:val="Listparagraf"/>
        <w:numPr>
          <w:ilvl w:val="0"/>
          <w:numId w:val="50"/>
        </w:numPr>
        <w:shd w:val="clear" w:color="auto" w:fill="FFFFFF" w:themeFill="background1"/>
        <w:spacing w:before="120" w:after="120"/>
        <w:ind w:left="810"/>
        <w:jc w:val="both"/>
      </w:pPr>
      <w:r w:rsidRPr="009C4239">
        <w:rPr>
          <w:b/>
          <w:i/>
          <w:u w:val="single"/>
        </w:rPr>
        <w:t>Statia de betoane –</w:t>
      </w:r>
      <w:r w:rsidRPr="009C4239">
        <w:t xml:space="preserve"> scoasa din functiune momentan. Este supusa unui plan anual de mentenanta, pana la repunerea in functiune.</w:t>
      </w:r>
    </w:p>
    <w:p w:rsidR="00642B5A" w:rsidRDefault="00642B5A" w:rsidP="00203711">
      <w:pPr>
        <w:pStyle w:val="Listparagraf"/>
        <w:numPr>
          <w:ilvl w:val="0"/>
          <w:numId w:val="50"/>
        </w:numPr>
        <w:spacing w:before="120" w:after="120"/>
        <w:ind w:left="810" w:hanging="270"/>
        <w:jc w:val="both"/>
      </w:pPr>
      <w:r w:rsidRPr="009C4239">
        <w:rPr>
          <w:b/>
          <w:i/>
          <w:u w:val="single"/>
        </w:rPr>
        <w:t>Zona de depozitare temporara a deseurilor</w:t>
      </w:r>
      <w:r w:rsidR="00105C95">
        <w:t xml:space="preserve"> cu suprafata de 3000 mp;</w:t>
      </w:r>
      <w:r w:rsidRPr="009C4239">
        <w:t xml:space="preserve"> deseurile colectate din incinta santierului si de pe nave se depoziteaza temporar in zona depozitulu</w:t>
      </w:r>
      <w:r w:rsidR="006B4383">
        <w:t>i de deseuri, unde sunt sortate</w:t>
      </w:r>
      <w:r w:rsidRPr="009C4239">
        <w:t xml:space="preserve">, </w:t>
      </w:r>
      <w:r w:rsidR="001244FA">
        <w:t xml:space="preserve">presate, </w:t>
      </w:r>
      <w:r w:rsidRPr="009C4239">
        <w:t xml:space="preserve">ambalate corespunzator categoriei din care fac parte iar apoi sunt preluate de firmele autorizate. </w:t>
      </w:r>
    </w:p>
    <w:p w:rsidR="00105C95" w:rsidRDefault="00105C95" w:rsidP="00105C95">
      <w:pPr>
        <w:pStyle w:val="Listparagraf"/>
        <w:spacing w:before="120" w:after="120"/>
        <w:ind w:left="810"/>
        <w:jc w:val="both"/>
      </w:pPr>
      <w:r>
        <w:t>Dotari:</w:t>
      </w:r>
    </w:p>
    <w:p w:rsidR="00105C95" w:rsidRPr="009C4239" w:rsidRDefault="00105C95" w:rsidP="00203711">
      <w:pPr>
        <w:pStyle w:val="Listparagraf"/>
        <w:numPr>
          <w:ilvl w:val="0"/>
          <w:numId w:val="55"/>
        </w:numPr>
        <w:spacing w:after="200" w:line="276" w:lineRule="auto"/>
        <w:ind w:left="90" w:hanging="90"/>
      </w:pPr>
      <w:r w:rsidRPr="009C4239">
        <w:t>Presa hidraulica deseuri reciclabile 0.125 m3 – 1 bucata</w:t>
      </w:r>
    </w:p>
    <w:p w:rsidR="00105C95" w:rsidRPr="009C4239" w:rsidRDefault="00105C95" w:rsidP="00203711">
      <w:pPr>
        <w:pStyle w:val="Listparagraf"/>
        <w:numPr>
          <w:ilvl w:val="0"/>
          <w:numId w:val="55"/>
        </w:numPr>
        <w:spacing w:after="200" w:line="276" w:lineRule="auto"/>
        <w:ind w:left="90" w:hanging="90"/>
      </w:pPr>
      <w:r w:rsidRPr="009C4239">
        <w:t>Macara mobila capacitate 3 tone- 1 bucata</w:t>
      </w:r>
    </w:p>
    <w:p w:rsidR="00105C95" w:rsidRPr="009C4239" w:rsidRDefault="00105C95" w:rsidP="00203711">
      <w:pPr>
        <w:pStyle w:val="Listparagraf"/>
        <w:numPr>
          <w:ilvl w:val="0"/>
          <w:numId w:val="55"/>
        </w:numPr>
        <w:spacing w:after="200" w:line="276" w:lineRule="auto"/>
        <w:ind w:left="90" w:hanging="90"/>
      </w:pPr>
      <w:r w:rsidRPr="009C4239">
        <w:t>Motostivuitor 5 tone - 1 bucata</w:t>
      </w:r>
    </w:p>
    <w:p w:rsidR="00105C95" w:rsidRPr="009C4239" w:rsidRDefault="00105C95" w:rsidP="00203711">
      <w:pPr>
        <w:pStyle w:val="Listparagraf"/>
        <w:numPr>
          <w:ilvl w:val="0"/>
          <w:numId w:val="55"/>
        </w:numPr>
        <w:spacing w:after="200" w:line="276" w:lineRule="auto"/>
        <w:ind w:left="90" w:hanging="90"/>
      </w:pPr>
      <w:r w:rsidRPr="009C4239">
        <w:t>Motostivuitor cu lame rotative 16 tone - 1 bucata</w:t>
      </w:r>
    </w:p>
    <w:p w:rsidR="00105C95" w:rsidRDefault="00105C95" w:rsidP="00203711">
      <w:pPr>
        <w:pStyle w:val="Listparagraf"/>
        <w:numPr>
          <w:ilvl w:val="0"/>
          <w:numId w:val="55"/>
        </w:numPr>
        <w:spacing w:after="200" w:line="276" w:lineRule="auto"/>
        <w:ind w:left="90" w:hanging="90"/>
      </w:pPr>
      <w:r w:rsidRPr="009C4239">
        <w:t>Tractor U650 - 1 bucata</w:t>
      </w:r>
    </w:p>
    <w:p w:rsidR="00105C95" w:rsidRPr="00105C95" w:rsidRDefault="00105C95" w:rsidP="00203711">
      <w:pPr>
        <w:pStyle w:val="Listparagraf"/>
        <w:numPr>
          <w:ilvl w:val="0"/>
          <w:numId w:val="55"/>
        </w:numPr>
        <w:spacing w:after="200" w:line="276" w:lineRule="auto"/>
        <w:ind w:left="90" w:hanging="90"/>
      </w:pPr>
      <w:r w:rsidRPr="009C4239">
        <w:t>Trailer - 1 bucata</w:t>
      </w:r>
      <w:r w:rsidRPr="009C4239">
        <w:tab/>
      </w:r>
    </w:p>
    <w:p w:rsidR="00642B5A" w:rsidRPr="009C4239" w:rsidRDefault="00642B5A" w:rsidP="00203711">
      <w:pPr>
        <w:pStyle w:val="Listparagraf"/>
        <w:numPr>
          <w:ilvl w:val="0"/>
          <w:numId w:val="50"/>
        </w:numPr>
        <w:spacing w:before="120" w:after="120"/>
        <w:ind w:left="821" w:hanging="274"/>
        <w:contextualSpacing w:val="0"/>
        <w:jc w:val="both"/>
        <w:rPr>
          <w:strike/>
        </w:rPr>
      </w:pPr>
      <w:r w:rsidRPr="009C4239">
        <w:rPr>
          <w:b/>
          <w:i/>
          <w:u w:val="single"/>
        </w:rPr>
        <w:t>Pavilioane administrative</w:t>
      </w:r>
      <w:r w:rsidRPr="009C4239">
        <w:t xml:space="preserve"> pentru activitati de birou -cuprind birouri, vestiare si grupuri sanitare</w:t>
      </w:r>
    </w:p>
    <w:p w:rsidR="00642B5A" w:rsidRPr="009C4239" w:rsidRDefault="00642B5A" w:rsidP="00203711">
      <w:pPr>
        <w:pStyle w:val="Listparagraf"/>
        <w:numPr>
          <w:ilvl w:val="0"/>
          <w:numId w:val="50"/>
        </w:numPr>
        <w:spacing w:before="120" w:after="120"/>
        <w:ind w:left="821" w:hanging="274"/>
        <w:contextualSpacing w:val="0"/>
        <w:jc w:val="both"/>
        <w:rPr>
          <w:b/>
          <w:i/>
          <w:u w:val="single"/>
        </w:rPr>
      </w:pPr>
      <w:r w:rsidRPr="009C4239">
        <w:rPr>
          <w:b/>
          <w:i/>
          <w:u w:val="single"/>
        </w:rPr>
        <w:t>Cantina</w:t>
      </w:r>
    </w:p>
    <w:p w:rsidR="00642B5A" w:rsidRPr="009C4239" w:rsidRDefault="00642B5A" w:rsidP="00203711">
      <w:pPr>
        <w:pStyle w:val="Listparagraf"/>
        <w:numPr>
          <w:ilvl w:val="0"/>
          <w:numId w:val="50"/>
        </w:numPr>
        <w:spacing w:before="120" w:after="120"/>
        <w:ind w:left="821" w:hanging="274"/>
        <w:contextualSpacing w:val="0"/>
        <w:jc w:val="both"/>
        <w:rPr>
          <w:b/>
          <w:i/>
          <w:u w:val="single"/>
        </w:rPr>
      </w:pPr>
      <w:r w:rsidRPr="009C4239">
        <w:rPr>
          <w:b/>
          <w:i/>
          <w:u w:val="single"/>
        </w:rPr>
        <w:t>Cabinet medical</w:t>
      </w:r>
    </w:p>
    <w:p w:rsidR="00642B5A" w:rsidRPr="009C4239" w:rsidRDefault="00642B5A" w:rsidP="00203711">
      <w:pPr>
        <w:pStyle w:val="Listparagraf"/>
        <w:numPr>
          <w:ilvl w:val="0"/>
          <w:numId w:val="50"/>
        </w:numPr>
        <w:spacing w:before="120" w:after="120"/>
        <w:ind w:left="821" w:hanging="274"/>
        <w:contextualSpacing w:val="0"/>
        <w:jc w:val="both"/>
        <w:rPr>
          <w:b/>
          <w:i/>
          <w:u w:val="single"/>
        </w:rPr>
      </w:pPr>
      <w:r w:rsidRPr="009C4239">
        <w:rPr>
          <w:b/>
          <w:i/>
          <w:u w:val="single"/>
        </w:rPr>
        <w:t>Centrale termice</w:t>
      </w:r>
    </w:p>
    <w:p w:rsidR="00642B5A" w:rsidRPr="009C4239" w:rsidRDefault="00642B5A" w:rsidP="00203711">
      <w:pPr>
        <w:pStyle w:val="Listparagraf"/>
        <w:numPr>
          <w:ilvl w:val="0"/>
          <w:numId w:val="50"/>
        </w:numPr>
        <w:spacing w:before="120" w:after="120"/>
        <w:ind w:left="821" w:hanging="274"/>
        <w:contextualSpacing w:val="0"/>
        <w:jc w:val="both"/>
        <w:rPr>
          <w:b/>
          <w:i/>
          <w:u w:val="single"/>
        </w:rPr>
      </w:pPr>
      <w:r w:rsidRPr="009C4239">
        <w:rPr>
          <w:b/>
          <w:i/>
          <w:u w:val="single"/>
        </w:rPr>
        <w:t>Instalatie mobila pentru dedurizarea apei</w:t>
      </w:r>
    </w:p>
    <w:p w:rsidR="00642B5A" w:rsidRPr="009C4239" w:rsidRDefault="00642B5A" w:rsidP="00203711">
      <w:pPr>
        <w:pStyle w:val="Listparagraf"/>
        <w:numPr>
          <w:ilvl w:val="0"/>
          <w:numId w:val="50"/>
        </w:numPr>
        <w:spacing w:before="120" w:after="120"/>
        <w:ind w:left="821" w:hanging="274"/>
        <w:contextualSpacing w:val="0"/>
        <w:jc w:val="both"/>
        <w:rPr>
          <w:b/>
          <w:i/>
          <w:u w:val="single"/>
        </w:rPr>
      </w:pPr>
      <w:r w:rsidRPr="009C4239">
        <w:rPr>
          <w:b/>
          <w:i/>
          <w:u w:val="single"/>
        </w:rPr>
        <w:t>6 statii de compresoare:</w:t>
      </w:r>
    </w:p>
    <w:p w:rsidR="00642B5A" w:rsidRPr="009C4239" w:rsidRDefault="00642B5A" w:rsidP="00203711">
      <w:pPr>
        <w:pStyle w:val="Listparagraf"/>
        <w:numPr>
          <w:ilvl w:val="0"/>
          <w:numId w:val="43"/>
        </w:numPr>
        <w:spacing w:before="120" w:after="120" w:line="276" w:lineRule="auto"/>
        <w:jc w:val="both"/>
      </w:pPr>
      <w:r w:rsidRPr="009C4239">
        <w:t>doua statii debiteaza aer de joasa presiune   (7 barri- Statia nr. 4, Statia nr. 5),</w:t>
      </w:r>
    </w:p>
    <w:p w:rsidR="00642B5A" w:rsidRPr="009C4239" w:rsidRDefault="00642B5A" w:rsidP="00203711">
      <w:pPr>
        <w:pStyle w:val="Listparagraf"/>
        <w:numPr>
          <w:ilvl w:val="0"/>
          <w:numId w:val="43"/>
        </w:numPr>
        <w:spacing w:before="120" w:after="120" w:line="276" w:lineRule="auto"/>
        <w:jc w:val="both"/>
      </w:pPr>
      <w:r w:rsidRPr="009C4239">
        <w:t>o statie debiteaza numai aer de inalta presiune(9,5-10 barri- Statia nr. 1),</w:t>
      </w:r>
    </w:p>
    <w:p w:rsidR="00642B5A" w:rsidRPr="009C4239" w:rsidRDefault="00642B5A" w:rsidP="00203711">
      <w:pPr>
        <w:pStyle w:val="Listparagraf"/>
        <w:numPr>
          <w:ilvl w:val="0"/>
          <w:numId w:val="43"/>
        </w:numPr>
        <w:spacing w:before="120" w:after="120" w:line="276" w:lineRule="auto"/>
        <w:jc w:val="both"/>
      </w:pPr>
      <w:r w:rsidRPr="009C4239">
        <w:t>trei statii debiteaza atat aer de joasa presiune, cat si aer de inalta presiune (Statia nr. 2, Statia nr.3 si Statia nr.6);</w:t>
      </w:r>
    </w:p>
    <w:p w:rsidR="00642B5A" w:rsidRPr="009C4239" w:rsidRDefault="00642B5A" w:rsidP="00642B5A">
      <w:pPr>
        <w:pStyle w:val="Listparagraf"/>
        <w:spacing w:before="120" w:after="120"/>
        <w:ind w:left="2160"/>
        <w:jc w:val="both"/>
      </w:pPr>
    </w:p>
    <w:p w:rsidR="00642B5A" w:rsidRPr="009C4239" w:rsidRDefault="00642B5A" w:rsidP="00203711">
      <w:pPr>
        <w:pStyle w:val="Listparagraf"/>
        <w:numPr>
          <w:ilvl w:val="0"/>
          <w:numId w:val="51"/>
        </w:numPr>
        <w:spacing w:before="120" w:after="120" w:line="276" w:lineRule="auto"/>
        <w:ind w:left="907"/>
        <w:contextualSpacing w:val="0"/>
        <w:jc w:val="both"/>
      </w:pPr>
      <w:r w:rsidRPr="009C4239">
        <w:rPr>
          <w:b/>
          <w:i/>
          <w:u w:val="single"/>
        </w:rPr>
        <w:t>Rezervoare de carburanti</w:t>
      </w:r>
      <w:r w:rsidRPr="009C4239">
        <w:t xml:space="preserve"> (motorina, benzina), GPL, O2, N2, CO2</w:t>
      </w:r>
    </w:p>
    <w:p w:rsidR="00642B5A" w:rsidRPr="009C4239" w:rsidRDefault="00642B5A" w:rsidP="00203711">
      <w:pPr>
        <w:pStyle w:val="Listparagraf"/>
        <w:numPr>
          <w:ilvl w:val="0"/>
          <w:numId w:val="51"/>
        </w:numPr>
        <w:spacing w:before="120" w:after="120" w:line="276" w:lineRule="auto"/>
        <w:ind w:left="907"/>
        <w:contextualSpacing w:val="0"/>
        <w:jc w:val="both"/>
        <w:rPr>
          <w:b/>
          <w:i/>
          <w:u w:val="single"/>
        </w:rPr>
      </w:pPr>
      <w:r w:rsidRPr="009C4239">
        <w:rPr>
          <w:b/>
          <w:i/>
          <w:u w:val="single"/>
        </w:rPr>
        <w:t>Platforme pentru parcare auto</w:t>
      </w:r>
    </w:p>
    <w:p w:rsidR="00642B5A" w:rsidRPr="009C4239" w:rsidRDefault="00642B5A" w:rsidP="00203711">
      <w:pPr>
        <w:pStyle w:val="Listparagraf"/>
        <w:numPr>
          <w:ilvl w:val="0"/>
          <w:numId w:val="51"/>
        </w:numPr>
        <w:spacing w:before="120" w:after="120" w:line="276" w:lineRule="auto"/>
        <w:ind w:left="907"/>
        <w:contextualSpacing w:val="0"/>
        <w:jc w:val="both"/>
        <w:rPr>
          <w:b/>
          <w:i/>
          <w:u w:val="single"/>
        </w:rPr>
      </w:pPr>
      <w:r w:rsidRPr="009C4239">
        <w:rPr>
          <w:b/>
          <w:i/>
          <w:u w:val="single"/>
        </w:rPr>
        <w:t>Retele de transport: cai ferate, drumuri interioare</w:t>
      </w:r>
    </w:p>
    <w:p w:rsidR="00642B5A" w:rsidRPr="009C4239" w:rsidRDefault="00642B5A" w:rsidP="00203711">
      <w:pPr>
        <w:pStyle w:val="Listparagraf"/>
        <w:numPr>
          <w:ilvl w:val="0"/>
          <w:numId w:val="51"/>
        </w:numPr>
        <w:spacing w:before="120" w:after="120" w:line="276" w:lineRule="auto"/>
        <w:ind w:left="907"/>
        <w:contextualSpacing w:val="0"/>
        <w:jc w:val="both"/>
        <w:rPr>
          <w:b/>
          <w:i/>
          <w:u w:val="single"/>
        </w:rPr>
      </w:pPr>
      <w:r w:rsidRPr="009C4239">
        <w:rPr>
          <w:b/>
          <w:i/>
          <w:u w:val="single"/>
        </w:rPr>
        <w:t>Retele de utilitati</w:t>
      </w:r>
      <w:r w:rsidRPr="009C4239">
        <w:t>: retele alimentare cu apa potabila , de canalizare pentru ape uzate care includ statii de pompare intermediare si finala, retele electrice si statii de transformare si distributie.</w:t>
      </w:r>
    </w:p>
    <w:p w:rsidR="00642B5A" w:rsidRPr="009C4239" w:rsidRDefault="00642B5A" w:rsidP="00203711">
      <w:pPr>
        <w:pStyle w:val="Listparagraf"/>
        <w:numPr>
          <w:ilvl w:val="0"/>
          <w:numId w:val="51"/>
        </w:numPr>
        <w:spacing w:before="120" w:after="120" w:line="276" w:lineRule="auto"/>
        <w:ind w:left="907"/>
        <w:contextualSpacing w:val="0"/>
        <w:jc w:val="both"/>
        <w:rPr>
          <w:b/>
          <w:i/>
          <w:u w:val="single"/>
        </w:rPr>
      </w:pPr>
      <w:r w:rsidRPr="009C4239">
        <w:rPr>
          <w:b/>
          <w:i/>
          <w:u w:val="single"/>
        </w:rPr>
        <w:t>Spatii verzi</w:t>
      </w:r>
      <w:r w:rsidRPr="009C4239">
        <w:t>.</w:t>
      </w:r>
    </w:p>
    <w:p w:rsidR="00500801" w:rsidRDefault="00500801" w:rsidP="004A25B3">
      <w:pPr>
        <w:autoSpaceDE w:val="0"/>
        <w:autoSpaceDN w:val="0"/>
        <w:adjustRightInd w:val="0"/>
        <w:jc w:val="both"/>
        <w:rPr>
          <w:b/>
          <w:bCs/>
          <w:lang w:val="it-IT"/>
        </w:rPr>
      </w:pPr>
    </w:p>
    <w:p w:rsidR="00EE0519" w:rsidRDefault="00EE0519" w:rsidP="004A25B3">
      <w:pPr>
        <w:autoSpaceDE w:val="0"/>
        <w:autoSpaceDN w:val="0"/>
        <w:adjustRightInd w:val="0"/>
        <w:jc w:val="both"/>
        <w:rPr>
          <w:b/>
          <w:bCs/>
          <w:lang w:val="it-IT"/>
        </w:rPr>
      </w:pPr>
    </w:p>
    <w:p w:rsidR="006B4383" w:rsidRDefault="006B4383" w:rsidP="004A25B3">
      <w:pPr>
        <w:autoSpaceDE w:val="0"/>
        <w:autoSpaceDN w:val="0"/>
        <w:adjustRightInd w:val="0"/>
        <w:jc w:val="both"/>
        <w:rPr>
          <w:b/>
          <w:bCs/>
          <w:lang w:val="it-IT"/>
        </w:rPr>
      </w:pPr>
    </w:p>
    <w:p w:rsidR="00EE0519" w:rsidRPr="004C776F" w:rsidRDefault="00EE0519" w:rsidP="004A25B3">
      <w:pPr>
        <w:autoSpaceDE w:val="0"/>
        <w:autoSpaceDN w:val="0"/>
        <w:adjustRightInd w:val="0"/>
        <w:jc w:val="both"/>
        <w:rPr>
          <w:b/>
          <w:bCs/>
          <w:lang w:val="it-IT"/>
        </w:rPr>
      </w:pPr>
    </w:p>
    <w:p w:rsidR="00617C52" w:rsidRDefault="00617C52" w:rsidP="00617C52">
      <w:pPr>
        <w:autoSpaceDE w:val="0"/>
        <w:autoSpaceDN w:val="0"/>
        <w:adjustRightInd w:val="0"/>
        <w:jc w:val="both"/>
        <w:rPr>
          <w:lang w:val="fr-FR"/>
        </w:rPr>
      </w:pPr>
      <w:r>
        <w:rPr>
          <w:lang w:val="fr-FR"/>
        </w:rPr>
        <w:t>A</w:t>
      </w:r>
      <w:r w:rsidRPr="00581616">
        <w:rPr>
          <w:lang w:val="fr-FR"/>
        </w:rPr>
        <w:t xml:space="preserve">ctivitatea se desfasoara in cadrul a </w:t>
      </w:r>
      <w:r w:rsidRPr="003F0CD6">
        <w:rPr>
          <w:b/>
          <w:lang w:val="fr-FR"/>
        </w:rPr>
        <w:t>5 divizii,</w:t>
      </w:r>
      <w:r w:rsidRPr="00581616">
        <w:rPr>
          <w:lang w:val="fr-FR"/>
        </w:rPr>
        <w:t xml:space="preserve"> dupa cum urmeaza :</w:t>
      </w:r>
    </w:p>
    <w:p w:rsidR="00EE0519" w:rsidRPr="009C4239" w:rsidRDefault="00EE0519" w:rsidP="00203711">
      <w:pPr>
        <w:pStyle w:val="Listparagraf"/>
        <w:numPr>
          <w:ilvl w:val="0"/>
          <w:numId w:val="57"/>
        </w:numPr>
        <w:spacing w:after="200" w:line="276" w:lineRule="auto"/>
      </w:pPr>
      <w:r w:rsidRPr="009C4239">
        <w:rPr>
          <w:i/>
          <w:u w:val="single"/>
        </w:rPr>
        <w:t>Divizia Indoor</w:t>
      </w:r>
      <w:r w:rsidR="003F0CD6">
        <w:rPr>
          <w:i/>
          <w:u w:val="single"/>
        </w:rPr>
        <w:t>;</w:t>
      </w:r>
      <w:r w:rsidRPr="009C4239">
        <w:t>.</w:t>
      </w:r>
    </w:p>
    <w:p w:rsidR="00EE0519" w:rsidRPr="009C4239" w:rsidRDefault="00EE0519" w:rsidP="00203711">
      <w:pPr>
        <w:pStyle w:val="Listparagraf"/>
        <w:numPr>
          <w:ilvl w:val="0"/>
          <w:numId w:val="57"/>
        </w:numPr>
        <w:spacing w:after="200" w:line="276" w:lineRule="auto"/>
        <w:rPr>
          <w:i/>
          <w:u w:val="single"/>
        </w:rPr>
      </w:pPr>
      <w:r w:rsidRPr="009C4239">
        <w:rPr>
          <w:i/>
          <w:u w:val="single"/>
        </w:rPr>
        <w:t>Divizia Outdoor Hull</w:t>
      </w:r>
      <w:r w:rsidR="003F0CD6">
        <w:rPr>
          <w:i/>
          <w:u w:val="single"/>
        </w:rPr>
        <w:t>;</w:t>
      </w:r>
      <w:r w:rsidRPr="009C4239">
        <w:t>.</w:t>
      </w:r>
    </w:p>
    <w:p w:rsidR="003F0CD6" w:rsidRPr="003F0CD6" w:rsidRDefault="00EE0519" w:rsidP="00203711">
      <w:pPr>
        <w:pStyle w:val="Listparagraf"/>
        <w:numPr>
          <w:ilvl w:val="0"/>
          <w:numId w:val="57"/>
        </w:numPr>
        <w:spacing w:after="200" w:line="276" w:lineRule="auto"/>
        <w:rPr>
          <w:i/>
          <w:u w:val="single"/>
        </w:rPr>
      </w:pPr>
      <w:r w:rsidRPr="003F0CD6">
        <w:rPr>
          <w:i/>
          <w:u w:val="single"/>
        </w:rPr>
        <w:t>Divizia Preoutfitting (Prearmare)</w:t>
      </w:r>
      <w:r w:rsidRPr="009C4239">
        <w:t xml:space="preserve"> </w:t>
      </w:r>
    </w:p>
    <w:p w:rsidR="00EE0519" w:rsidRPr="003F0CD6" w:rsidRDefault="00EE0519" w:rsidP="00203711">
      <w:pPr>
        <w:pStyle w:val="Listparagraf"/>
        <w:numPr>
          <w:ilvl w:val="0"/>
          <w:numId w:val="57"/>
        </w:numPr>
        <w:spacing w:after="200" w:line="276" w:lineRule="auto"/>
        <w:rPr>
          <w:i/>
          <w:u w:val="single"/>
        </w:rPr>
      </w:pPr>
      <w:r w:rsidRPr="003F0CD6">
        <w:rPr>
          <w:i/>
          <w:u w:val="single"/>
        </w:rPr>
        <w:t>Divizia Outdoor Outfitting</w:t>
      </w:r>
      <w:r w:rsidR="003F0CD6">
        <w:t>;</w:t>
      </w:r>
    </w:p>
    <w:p w:rsidR="00EE0519" w:rsidRPr="009C4239" w:rsidRDefault="00EE0519" w:rsidP="00203711">
      <w:pPr>
        <w:pStyle w:val="Listparagraf"/>
        <w:numPr>
          <w:ilvl w:val="0"/>
          <w:numId w:val="57"/>
        </w:numPr>
        <w:spacing w:after="200" w:line="276" w:lineRule="auto"/>
        <w:rPr>
          <w:i/>
          <w:u w:val="single"/>
        </w:rPr>
      </w:pPr>
      <w:r w:rsidRPr="009C4239">
        <w:rPr>
          <w:i/>
          <w:u w:val="single"/>
        </w:rPr>
        <w:t>Divizia Production Control</w:t>
      </w:r>
      <w:r w:rsidRPr="009C4239">
        <w:t>.</w:t>
      </w:r>
    </w:p>
    <w:p w:rsidR="00EE0519" w:rsidRPr="009C4239" w:rsidRDefault="00EE0519" w:rsidP="00EE0519">
      <w:pPr>
        <w:pStyle w:val="Listparagraf"/>
      </w:pPr>
    </w:p>
    <w:p w:rsidR="00EE0519" w:rsidRPr="009C4239" w:rsidRDefault="00EE0519" w:rsidP="00EE0519">
      <w:pPr>
        <w:pStyle w:val="Listparagraf"/>
      </w:pPr>
      <w:r w:rsidRPr="009C4239">
        <w:t xml:space="preserve">Pe langa diviziile de productie mai sunt si </w:t>
      </w:r>
      <w:r w:rsidRPr="003F0CD6">
        <w:rPr>
          <w:b/>
        </w:rPr>
        <w:t>9 divizii de management si suport</w:t>
      </w:r>
      <w:r w:rsidRPr="009C4239">
        <w:t>, si anume:</w:t>
      </w:r>
    </w:p>
    <w:p w:rsidR="00EE0519" w:rsidRPr="009C4239" w:rsidRDefault="00EE0519" w:rsidP="00203711">
      <w:pPr>
        <w:pStyle w:val="Listparagraf"/>
        <w:numPr>
          <w:ilvl w:val="0"/>
          <w:numId w:val="56"/>
        </w:numPr>
        <w:spacing w:after="200" w:line="276" w:lineRule="auto"/>
      </w:pPr>
      <w:r w:rsidRPr="009C4239">
        <w:rPr>
          <w:i/>
          <w:u w:val="single"/>
        </w:rPr>
        <w:lastRenderedPageBreak/>
        <w:t>Divizia Management Planning</w:t>
      </w:r>
      <w:r w:rsidRPr="009C4239">
        <w:t>;</w:t>
      </w:r>
    </w:p>
    <w:p w:rsidR="00EE0519" w:rsidRPr="009C4239" w:rsidRDefault="00EE0519" w:rsidP="00203711">
      <w:pPr>
        <w:pStyle w:val="Listparagraf"/>
        <w:numPr>
          <w:ilvl w:val="0"/>
          <w:numId w:val="56"/>
        </w:numPr>
        <w:spacing w:after="200" w:line="276" w:lineRule="auto"/>
      </w:pPr>
      <w:r w:rsidRPr="009C4239">
        <w:rPr>
          <w:i/>
          <w:u w:val="single"/>
        </w:rPr>
        <w:t>Divizia Marketing</w:t>
      </w:r>
      <w:r w:rsidRPr="009C4239">
        <w:t>;</w:t>
      </w:r>
    </w:p>
    <w:p w:rsidR="00EE0519" w:rsidRPr="009C4239" w:rsidRDefault="00EE0519" w:rsidP="00203711">
      <w:pPr>
        <w:pStyle w:val="Listparagraf"/>
        <w:numPr>
          <w:ilvl w:val="0"/>
          <w:numId w:val="56"/>
        </w:numPr>
        <w:spacing w:after="200" w:line="276" w:lineRule="auto"/>
      </w:pPr>
      <w:r w:rsidRPr="009C4239">
        <w:rPr>
          <w:i/>
          <w:u w:val="single"/>
        </w:rPr>
        <w:t>Divizia Human Resources and General Affairs (Resurse Umane si Afaceri Generale)</w:t>
      </w:r>
      <w:r w:rsidR="00A2306B">
        <w:t>;</w:t>
      </w:r>
    </w:p>
    <w:p w:rsidR="00EE0519" w:rsidRPr="009C4239" w:rsidRDefault="00EE0519" w:rsidP="00203711">
      <w:pPr>
        <w:pStyle w:val="Listparagraf"/>
        <w:numPr>
          <w:ilvl w:val="0"/>
          <w:numId w:val="56"/>
        </w:numPr>
        <w:spacing w:after="200" w:line="276" w:lineRule="auto"/>
      </w:pPr>
      <w:r w:rsidRPr="009C4239">
        <w:rPr>
          <w:i/>
          <w:u w:val="single"/>
        </w:rPr>
        <w:t>Divizia Material( Materiale</w:t>
      </w:r>
      <w:r w:rsidR="00A2306B">
        <w:rPr>
          <w:i/>
          <w:u w:val="single"/>
        </w:rPr>
        <w:t>)</w:t>
      </w:r>
      <w:r w:rsidRPr="009C4239">
        <w:t>;</w:t>
      </w:r>
    </w:p>
    <w:p w:rsidR="00EE0519" w:rsidRPr="009C4239" w:rsidRDefault="00EE0519" w:rsidP="00203711">
      <w:pPr>
        <w:pStyle w:val="Listparagraf"/>
        <w:numPr>
          <w:ilvl w:val="0"/>
          <w:numId w:val="56"/>
        </w:numPr>
        <w:spacing w:after="200" w:line="276" w:lineRule="auto"/>
      </w:pPr>
      <w:r w:rsidRPr="009C4239">
        <w:rPr>
          <w:i/>
          <w:u w:val="single"/>
        </w:rPr>
        <w:t>Divizia Design (Proiectare</w:t>
      </w:r>
      <w:r w:rsidR="00A2306B">
        <w:rPr>
          <w:i/>
          <w:u w:val="single"/>
        </w:rPr>
        <w:t>)</w:t>
      </w:r>
      <w:r w:rsidRPr="009C4239">
        <w:t>;</w:t>
      </w:r>
    </w:p>
    <w:p w:rsidR="00EE0519" w:rsidRPr="009C4239" w:rsidRDefault="00EE0519" w:rsidP="00203711">
      <w:pPr>
        <w:pStyle w:val="Listparagraf"/>
        <w:numPr>
          <w:ilvl w:val="0"/>
          <w:numId w:val="56"/>
        </w:numPr>
        <w:spacing w:after="200" w:line="276" w:lineRule="auto"/>
      </w:pPr>
      <w:r w:rsidRPr="009C4239">
        <w:rPr>
          <w:i/>
          <w:u w:val="single"/>
        </w:rPr>
        <w:t>Divizia Quality Control (Controlul Calitatii)</w:t>
      </w:r>
      <w:r w:rsidR="00A2306B">
        <w:rPr>
          <w:i/>
          <w:u w:val="single"/>
        </w:rPr>
        <w:t>;</w:t>
      </w:r>
    </w:p>
    <w:p w:rsidR="00EE0519" w:rsidRPr="009C4239" w:rsidRDefault="00EE0519" w:rsidP="00203711">
      <w:pPr>
        <w:pStyle w:val="Listparagraf"/>
        <w:numPr>
          <w:ilvl w:val="0"/>
          <w:numId w:val="56"/>
        </w:numPr>
        <w:spacing w:after="200" w:line="276" w:lineRule="auto"/>
      </w:pPr>
      <w:r w:rsidRPr="009C4239">
        <w:rPr>
          <w:i/>
          <w:u w:val="single"/>
        </w:rPr>
        <w:t>Divizia Maintenance  and Utility (Mentenanta si Utilitati</w:t>
      </w:r>
      <w:r w:rsidR="00A2306B">
        <w:rPr>
          <w:i/>
          <w:u w:val="single"/>
        </w:rPr>
        <w:t>)</w:t>
      </w:r>
      <w:r w:rsidRPr="009C4239">
        <w:t xml:space="preserve">; </w:t>
      </w:r>
    </w:p>
    <w:p w:rsidR="00EE0519" w:rsidRPr="009C4239" w:rsidRDefault="00EE0519" w:rsidP="00203711">
      <w:pPr>
        <w:pStyle w:val="Listparagraf"/>
        <w:numPr>
          <w:ilvl w:val="0"/>
          <w:numId w:val="56"/>
        </w:numPr>
        <w:spacing w:after="200" w:line="276" w:lineRule="auto"/>
      </w:pPr>
      <w:r w:rsidRPr="009C4239">
        <w:rPr>
          <w:i/>
          <w:u w:val="single"/>
        </w:rPr>
        <w:t>HSE Office</w:t>
      </w:r>
      <w:r w:rsidRPr="009C4239">
        <w:t>;</w:t>
      </w:r>
    </w:p>
    <w:p w:rsidR="00EE0519" w:rsidRPr="009C4239" w:rsidRDefault="00EE0519" w:rsidP="00203711">
      <w:pPr>
        <w:pStyle w:val="Listparagraf"/>
        <w:numPr>
          <w:ilvl w:val="0"/>
          <w:numId w:val="56"/>
        </w:numPr>
        <w:spacing w:after="200" w:line="276" w:lineRule="auto"/>
      </w:pPr>
      <w:r w:rsidRPr="009C4239">
        <w:rPr>
          <w:i/>
          <w:u w:val="single"/>
        </w:rPr>
        <w:t>Corporate Innovation Office (Academia de Inovare)</w:t>
      </w:r>
      <w:r w:rsidRPr="009C4239">
        <w:t>.</w:t>
      </w:r>
    </w:p>
    <w:p w:rsidR="00EE0519" w:rsidRPr="00EE5ABC" w:rsidRDefault="00EE0519" w:rsidP="00617C52">
      <w:pPr>
        <w:autoSpaceDE w:val="0"/>
        <w:autoSpaceDN w:val="0"/>
        <w:adjustRightInd w:val="0"/>
        <w:jc w:val="both"/>
        <w:rPr>
          <w:lang w:val="fr-FR"/>
        </w:rPr>
      </w:pPr>
    </w:p>
    <w:p w:rsidR="00617C52" w:rsidRPr="00EE5ABC" w:rsidRDefault="00617C52" w:rsidP="00617C52">
      <w:pPr>
        <w:autoSpaceDE w:val="0"/>
        <w:autoSpaceDN w:val="0"/>
        <w:adjustRightInd w:val="0"/>
        <w:jc w:val="both"/>
        <w:rPr>
          <w:b/>
          <w:bCs/>
          <w:lang w:val="fr-FR"/>
        </w:rPr>
      </w:pPr>
      <w:r w:rsidRPr="00EE5ABC">
        <w:rPr>
          <w:b/>
          <w:bCs/>
          <w:u w:val="single"/>
          <w:lang w:val="fr-FR"/>
        </w:rPr>
        <w:t>Divizia Indoor</w:t>
      </w:r>
      <w:r w:rsidRPr="00EE5ABC">
        <w:rPr>
          <w:b/>
          <w:bCs/>
          <w:lang w:val="fr-FR"/>
        </w:rPr>
        <w:t> :</w:t>
      </w:r>
    </w:p>
    <w:p w:rsidR="001B0C5C" w:rsidRPr="00EE5ABC" w:rsidRDefault="001B0C5C" w:rsidP="00203711">
      <w:pPr>
        <w:pStyle w:val="Listparagraf"/>
        <w:numPr>
          <w:ilvl w:val="0"/>
          <w:numId w:val="60"/>
        </w:numPr>
        <w:spacing w:before="120" w:after="120" w:line="276" w:lineRule="auto"/>
        <w:ind w:left="395"/>
      </w:pPr>
      <w:r w:rsidRPr="00EE5ABC">
        <w:t xml:space="preserve">Aprovizionare si depozitare tabla </w:t>
      </w:r>
    </w:p>
    <w:p w:rsidR="001B0C5C" w:rsidRPr="00EE5ABC" w:rsidRDefault="001B0C5C" w:rsidP="00203711">
      <w:pPr>
        <w:pStyle w:val="Listparagraf"/>
        <w:numPr>
          <w:ilvl w:val="0"/>
          <w:numId w:val="60"/>
        </w:numPr>
        <w:spacing w:before="120" w:after="120" w:line="276" w:lineRule="auto"/>
        <w:ind w:left="395"/>
      </w:pPr>
      <w:r w:rsidRPr="00EE5ABC">
        <w:t>Sablare si pasivizare profile si table;</w:t>
      </w:r>
    </w:p>
    <w:p w:rsidR="001B0C5C" w:rsidRPr="00EE5ABC" w:rsidRDefault="001B0C5C" w:rsidP="00203711">
      <w:pPr>
        <w:pStyle w:val="Listparagraf"/>
        <w:numPr>
          <w:ilvl w:val="0"/>
          <w:numId w:val="60"/>
        </w:numPr>
        <w:spacing w:before="120" w:after="120" w:line="276" w:lineRule="auto"/>
        <w:ind w:left="395"/>
      </w:pPr>
      <w:r w:rsidRPr="00EE5ABC">
        <w:t>Debitare tabla si asamblare bloc-sectii</w:t>
      </w:r>
    </w:p>
    <w:p w:rsidR="001B0C5C" w:rsidRPr="00EE5ABC" w:rsidRDefault="001B0C5C" w:rsidP="00203711">
      <w:pPr>
        <w:pStyle w:val="Listparagraf"/>
        <w:numPr>
          <w:ilvl w:val="0"/>
          <w:numId w:val="60"/>
        </w:numPr>
        <w:spacing w:before="120" w:after="120" w:line="276" w:lineRule="auto"/>
        <w:ind w:left="395"/>
      </w:pPr>
      <w:r w:rsidRPr="00EE5ABC">
        <w:rPr>
          <w:iCs/>
        </w:rPr>
        <w:t>Fasonare la cald (20-30%) si fasonare la rece (70-80%)</w:t>
      </w:r>
    </w:p>
    <w:p w:rsidR="001B0C5C" w:rsidRPr="00EE5ABC" w:rsidRDefault="001B0C5C" w:rsidP="00203711">
      <w:pPr>
        <w:pStyle w:val="Listparagraf"/>
        <w:numPr>
          <w:ilvl w:val="0"/>
          <w:numId w:val="60"/>
        </w:numPr>
        <w:autoSpaceDE w:val="0"/>
        <w:autoSpaceDN w:val="0"/>
        <w:adjustRightInd w:val="0"/>
        <w:spacing w:before="120" w:after="120" w:line="276" w:lineRule="auto"/>
        <w:ind w:left="395"/>
        <w:jc w:val="both"/>
        <w:rPr>
          <w:b/>
          <w:bCs/>
          <w:lang w:val="fr-FR"/>
        </w:rPr>
      </w:pPr>
      <w:r w:rsidRPr="00EE5ABC">
        <w:rPr>
          <w:iCs/>
        </w:rPr>
        <w:t>Asamblare bloc-sectii</w:t>
      </w:r>
    </w:p>
    <w:p w:rsidR="001B0C5C" w:rsidRPr="00EE5ABC" w:rsidRDefault="001B0C5C" w:rsidP="00203711">
      <w:pPr>
        <w:pStyle w:val="Listparagraf"/>
        <w:numPr>
          <w:ilvl w:val="0"/>
          <w:numId w:val="60"/>
        </w:numPr>
        <w:autoSpaceDE w:val="0"/>
        <w:autoSpaceDN w:val="0"/>
        <w:adjustRightInd w:val="0"/>
        <w:spacing w:before="120" w:after="120" w:line="276" w:lineRule="auto"/>
        <w:ind w:left="395"/>
        <w:jc w:val="both"/>
        <w:rPr>
          <w:b/>
          <w:bCs/>
          <w:lang w:val="fr-FR"/>
        </w:rPr>
      </w:pPr>
      <w:r w:rsidRPr="00EE5ABC">
        <w:t>Instalare elemente Lacatuserie</w:t>
      </w:r>
    </w:p>
    <w:p w:rsidR="001B0C5C" w:rsidRPr="00EE5ABC" w:rsidRDefault="001B0C5C" w:rsidP="001B0C5C">
      <w:pPr>
        <w:pStyle w:val="Listparagraf"/>
        <w:autoSpaceDE w:val="0"/>
        <w:autoSpaceDN w:val="0"/>
        <w:adjustRightInd w:val="0"/>
        <w:spacing w:before="120" w:after="120" w:line="276" w:lineRule="auto"/>
        <w:ind w:left="395"/>
        <w:jc w:val="both"/>
        <w:rPr>
          <w:b/>
          <w:bCs/>
          <w:lang w:val="fr-FR"/>
        </w:rPr>
      </w:pPr>
    </w:p>
    <w:p w:rsidR="001B0C5C" w:rsidRPr="00EE5ABC" w:rsidRDefault="001B0C5C" w:rsidP="001B0C5C">
      <w:pPr>
        <w:autoSpaceDE w:val="0"/>
        <w:autoSpaceDN w:val="0"/>
        <w:adjustRightInd w:val="0"/>
        <w:jc w:val="both"/>
        <w:rPr>
          <w:b/>
          <w:bCs/>
          <w:u w:val="single"/>
          <w:lang w:val="fr-FR"/>
        </w:rPr>
      </w:pPr>
      <w:r w:rsidRPr="00EE5ABC">
        <w:rPr>
          <w:b/>
          <w:bCs/>
          <w:u w:val="single"/>
          <w:lang w:val="fr-FR"/>
        </w:rPr>
        <w:t>Divizia Preoutfitting</w:t>
      </w:r>
    </w:p>
    <w:p w:rsidR="001B0C5C" w:rsidRPr="00EE5ABC" w:rsidRDefault="001B0C5C" w:rsidP="00203711">
      <w:pPr>
        <w:pStyle w:val="Indentcorptext"/>
        <w:widowControl w:val="0"/>
        <w:numPr>
          <w:ilvl w:val="0"/>
          <w:numId w:val="59"/>
        </w:numPr>
        <w:suppressAutoHyphens/>
        <w:spacing w:before="120"/>
        <w:ind w:left="395"/>
        <w:contextualSpacing/>
      </w:pPr>
      <w:r w:rsidRPr="00EE5ABC">
        <w:t>Asigurarea de protectii ale unor componente metailce ce sunt utilizate la construirea navelor: Acoperirea cu zinc a pieselor si tevilor, prin scufundare in zinc topit si Fosfatare-acoperirea cu un strat de fosfat cristalin, prin tratare chimica</w:t>
      </w:r>
    </w:p>
    <w:p w:rsidR="001B0C5C" w:rsidRPr="00EE5ABC" w:rsidRDefault="001B0C5C" w:rsidP="00203711">
      <w:pPr>
        <w:pStyle w:val="Indentcorptext"/>
        <w:widowControl w:val="0"/>
        <w:numPr>
          <w:ilvl w:val="0"/>
          <w:numId w:val="59"/>
        </w:numPr>
        <w:suppressAutoHyphens/>
        <w:spacing w:before="120"/>
        <w:ind w:left="395"/>
        <w:contextualSpacing/>
      </w:pPr>
      <w:r w:rsidRPr="00EE5ABC">
        <w:t>Sablarea blocsectiilor: Se realizeaza cu ajutorul alicelor metalice cu D=0,8-1 mm, pentru realizarea unui grad de curatare 2 (conform STAS 10166/1-77)</w:t>
      </w:r>
    </w:p>
    <w:p w:rsidR="001B0C5C" w:rsidRPr="00EE5ABC" w:rsidRDefault="001B0C5C" w:rsidP="00203711">
      <w:pPr>
        <w:pStyle w:val="Indentcorptext"/>
        <w:widowControl w:val="0"/>
        <w:numPr>
          <w:ilvl w:val="0"/>
          <w:numId w:val="59"/>
        </w:numPr>
        <w:suppressAutoHyphens/>
        <w:spacing w:before="120"/>
        <w:ind w:left="395"/>
        <w:contextualSpacing/>
      </w:pPr>
      <w:r w:rsidRPr="00EE5ABC">
        <w:t>Vopsirea bloc-sectiilor: aplicarea de 4 straturi prin pulverizare cu aer comprimat</w:t>
      </w:r>
    </w:p>
    <w:p w:rsidR="001B0C5C" w:rsidRPr="00EE5ABC" w:rsidRDefault="001B0C5C" w:rsidP="001B0C5C">
      <w:pPr>
        <w:pStyle w:val="Indentcorptext"/>
        <w:widowControl w:val="0"/>
        <w:suppressAutoHyphens/>
        <w:spacing w:before="120"/>
        <w:ind w:left="395"/>
        <w:contextualSpacing/>
      </w:pPr>
    </w:p>
    <w:p w:rsidR="001B0C5C" w:rsidRPr="00EE5ABC" w:rsidRDefault="001B0C5C" w:rsidP="001B0C5C">
      <w:pPr>
        <w:autoSpaceDE w:val="0"/>
        <w:autoSpaceDN w:val="0"/>
        <w:adjustRightInd w:val="0"/>
        <w:jc w:val="both"/>
        <w:rPr>
          <w:b/>
          <w:bCs/>
          <w:u w:val="single"/>
          <w:lang w:val="fr-FR"/>
        </w:rPr>
      </w:pPr>
      <w:r w:rsidRPr="00EE5ABC">
        <w:rPr>
          <w:b/>
          <w:bCs/>
          <w:u w:val="single"/>
          <w:lang w:val="fr-FR"/>
        </w:rPr>
        <w:t>Divizia Outdoor Hull</w:t>
      </w:r>
    </w:p>
    <w:p w:rsidR="001B0C5C" w:rsidRPr="00EE5ABC" w:rsidRDefault="001B0C5C" w:rsidP="00203711">
      <w:pPr>
        <w:pStyle w:val="Indentcorptext"/>
        <w:widowControl w:val="0"/>
        <w:numPr>
          <w:ilvl w:val="0"/>
          <w:numId w:val="61"/>
        </w:numPr>
        <w:suppressAutoHyphens/>
        <w:spacing w:before="120"/>
        <w:ind w:left="395"/>
        <w:contextualSpacing/>
      </w:pPr>
      <w:r w:rsidRPr="00EE5ABC">
        <w:t>Lucrari de lacatuserie si sudura corp nava</w:t>
      </w:r>
    </w:p>
    <w:p w:rsidR="001B0C5C" w:rsidRPr="00EE5ABC" w:rsidRDefault="001B0C5C" w:rsidP="00203711">
      <w:pPr>
        <w:pStyle w:val="Indentcorptext"/>
        <w:widowControl w:val="0"/>
        <w:numPr>
          <w:ilvl w:val="0"/>
          <w:numId w:val="61"/>
        </w:numPr>
        <w:suppressAutoHyphens/>
        <w:spacing w:before="120"/>
        <w:ind w:left="395"/>
        <w:contextualSpacing/>
      </w:pPr>
      <w:r w:rsidRPr="00EE5ABC">
        <w:t>Turbinare si vopsire corp nava in doc uscat</w:t>
      </w:r>
    </w:p>
    <w:p w:rsidR="001B0C5C" w:rsidRPr="00EE5ABC" w:rsidRDefault="001B0C5C" w:rsidP="00203711">
      <w:pPr>
        <w:pStyle w:val="Indentcorptext"/>
        <w:widowControl w:val="0"/>
        <w:numPr>
          <w:ilvl w:val="0"/>
          <w:numId w:val="61"/>
        </w:numPr>
        <w:suppressAutoHyphens/>
        <w:spacing w:before="120"/>
        <w:ind w:left="395"/>
        <w:contextualSpacing/>
      </w:pPr>
      <w:r w:rsidRPr="00EE5ABC">
        <w:t>Asigurare suport pentru probe de mare</w:t>
      </w:r>
    </w:p>
    <w:p w:rsidR="001B0C5C" w:rsidRPr="00EE5ABC" w:rsidRDefault="001B0C5C" w:rsidP="001B0C5C">
      <w:pPr>
        <w:autoSpaceDE w:val="0"/>
        <w:autoSpaceDN w:val="0"/>
        <w:adjustRightInd w:val="0"/>
        <w:jc w:val="both"/>
        <w:rPr>
          <w:b/>
          <w:bCs/>
          <w:u w:val="single"/>
          <w:lang w:val="fr-FR"/>
        </w:rPr>
      </w:pPr>
    </w:p>
    <w:p w:rsidR="001B0C5C" w:rsidRPr="00EE5ABC" w:rsidRDefault="001B0C5C" w:rsidP="001B0C5C">
      <w:pPr>
        <w:autoSpaceDE w:val="0"/>
        <w:autoSpaceDN w:val="0"/>
        <w:adjustRightInd w:val="0"/>
        <w:jc w:val="both"/>
        <w:rPr>
          <w:b/>
          <w:bCs/>
          <w:u w:val="single"/>
          <w:lang w:val="fr-FR"/>
        </w:rPr>
      </w:pPr>
      <w:r w:rsidRPr="00EE5ABC">
        <w:rPr>
          <w:b/>
          <w:bCs/>
          <w:u w:val="single"/>
          <w:lang w:val="fr-FR"/>
        </w:rPr>
        <w:t>Divizia Outdoor Outfitting</w:t>
      </w:r>
    </w:p>
    <w:p w:rsidR="001B0C5C" w:rsidRPr="00EE5ABC" w:rsidRDefault="001B0C5C" w:rsidP="00203711">
      <w:pPr>
        <w:pStyle w:val="Indentcorptext"/>
        <w:widowControl w:val="0"/>
        <w:numPr>
          <w:ilvl w:val="0"/>
          <w:numId w:val="62"/>
        </w:numPr>
        <w:suppressAutoHyphens/>
        <w:spacing w:before="120"/>
        <w:ind w:left="395"/>
        <w:contextualSpacing/>
        <w:jc w:val="both"/>
      </w:pPr>
      <w:r w:rsidRPr="00EE5ABC">
        <w:t>Saturare superblocuri  si nava cu postamenti, trasee electrice, cabluri  si echipamente electrice</w:t>
      </w:r>
    </w:p>
    <w:p w:rsidR="001B0C5C" w:rsidRPr="00EE5ABC" w:rsidRDefault="001B0C5C" w:rsidP="00203711">
      <w:pPr>
        <w:pStyle w:val="Indentcorptext"/>
        <w:widowControl w:val="0"/>
        <w:numPr>
          <w:ilvl w:val="0"/>
          <w:numId w:val="62"/>
        </w:numPr>
        <w:suppressAutoHyphens/>
        <w:spacing w:before="120"/>
        <w:ind w:left="395"/>
        <w:contextualSpacing/>
      </w:pPr>
      <w:r w:rsidRPr="00EE5ABC">
        <w:t>Asamblare Motor Principal</w:t>
      </w:r>
    </w:p>
    <w:p w:rsidR="001B0C5C" w:rsidRPr="00EE5ABC" w:rsidRDefault="001B0C5C" w:rsidP="00203711">
      <w:pPr>
        <w:pStyle w:val="Indentcorptext"/>
        <w:widowControl w:val="0"/>
        <w:numPr>
          <w:ilvl w:val="0"/>
          <w:numId w:val="62"/>
        </w:numPr>
        <w:suppressAutoHyphens/>
        <w:spacing w:before="120"/>
        <w:ind w:left="395"/>
        <w:contextualSpacing/>
      </w:pPr>
      <w:r w:rsidRPr="00EE5ABC">
        <w:t xml:space="preserve">Instalat  Linii axiale, Guvernare, Motor Principal, D/G, Caldarina, Scari bord, Barci salvare, Butelii aer </w:t>
      </w:r>
    </w:p>
    <w:p w:rsidR="001B0C5C" w:rsidRPr="00EE5ABC" w:rsidRDefault="001B0C5C" w:rsidP="00203711">
      <w:pPr>
        <w:pStyle w:val="Indentcorptext"/>
        <w:widowControl w:val="0"/>
        <w:numPr>
          <w:ilvl w:val="0"/>
          <w:numId w:val="62"/>
        </w:numPr>
        <w:suppressAutoHyphens/>
        <w:spacing w:before="120"/>
        <w:ind w:left="395"/>
        <w:contextualSpacing/>
      </w:pPr>
      <w:r w:rsidRPr="00EE5ABC">
        <w:t>Saturare blocuri, superblocuri si Suprastructura</w:t>
      </w:r>
    </w:p>
    <w:p w:rsidR="001B0C5C" w:rsidRPr="00EE5ABC" w:rsidRDefault="001B0C5C" w:rsidP="00203711">
      <w:pPr>
        <w:pStyle w:val="Listparagraf"/>
        <w:widowControl w:val="0"/>
        <w:numPr>
          <w:ilvl w:val="0"/>
          <w:numId w:val="62"/>
        </w:numPr>
        <w:suppressAutoHyphens/>
        <w:autoSpaceDE w:val="0"/>
        <w:autoSpaceDN w:val="0"/>
        <w:adjustRightInd w:val="0"/>
        <w:spacing w:before="120"/>
        <w:ind w:left="395"/>
        <w:jc w:val="both"/>
      </w:pPr>
      <w:r w:rsidRPr="00EE5ABC">
        <w:t>Probe de mare</w:t>
      </w:r>
    </w:p>
    <w:p w:rsidR="005676CA" w:rsidRPr="00EE5ABC" w:rsidRDefault="005676CA" w:rsidP="005676CA">
      <w:pPr>
        <w:pStyle w:val="Listparagraf"/>
        <w:widowControl w:val="0"/>
        <w:suppressAutoHyphens/>
        <w:autoSpaceDE w:val="0"/>
        <w:autoSpaceDN w:val="0"/>
        <w:adjustRightInd w:val="0"/>
        <w:spacing w:before="120"/>
        <w:ind w:left="395"/>
        <w:jc w:val="both"/>
      </w:pPr>
    </w:p>
    <w:p w:rsidR="005676CA" w:rsidRPr="00EE5ABC" w:rsidRDefault="005676CA" w:rsidP="005676CA">
      <w:pPr>
        <w:widowControl w:val="0"/>
        <w:suppressAutoHyphens/>
        <w:autoSpaceDE w:val="0"/>
        <w:autoSpaceDN w:val="0"/>
        <w:adjustRightInd w:val="0"/>
        <w:spacing w:before="120"/>
        <w:jc w:val="both"/>
        <w:rPr>
          <w:b/>
          <w:u w:val="single"/>
        </w:rPr>
      </w:pPr>
      <w:r w:rsidRPr="00EE5ABC">
        <w:rPr>
          <w:b/>
          <w:u w:val="single"/>
        </w:rPr>
        <w:t>Divizia Maintenance</w:t>
      </w:r>
    </w:p>
    <w:p w:rsidR="005676CA" w:rsidRPr="00EE5ABC" w:rsidRDefault="005676CA"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Intretinere si reparare masini-unelte, echipamente de sudura, transporturi</w:t>
      </w:r>
    </w:p>
    <w:p w:rsidR="005676CA" w:rsidRPr="00EE5ABC" w:rsidRDefault="005676CA"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Operare si intretinere recipienti GPL, tancuri de oxigen lichid, tancuri CO2, tanc de azot lichid;</w:t>
      </w:r>
    </w:p>
    <w:p w:rsidR="005676CA" w:rsidRPr="00EE5ABC" w:rsidRDefault="005676CA"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Aprovizionarea si controlul apelor (ape tehnologice, apa potabila, apa de mare, ape uzate, etc.) ;</w:t>
      </w:r>
    </w:p>
    <w:p w:rsidR="005676CA" w:rsidRPr="00EE5ABC" w:rsidRDefault="005676CA"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Operare si intretinere statii pompare ;</w:t>
      </w:r>
    </w:p>
    <w:p w:rsidR="005676CA" w:rsidRPr="00EE5ABC" w:rsidRDefault="005676CA"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Operare si control centrale termice, statii de compresoare</w:t>
      </w:r>
    </w:p>
    <w:p w:rsidR="001B0C5C" w:rsidRPr="00EE5ABC" w:rsidRDefault="001B0C5C" w:rsidP="001B0C5C">
      <w:pPr>
        <w:pStyle w:val="Listparagraf"/>
        <w:autoSpaceDE w:val="0"/>
        <w:autoSpaceDN w:val="0"/>
        <w:adjustRightInd w:val="0"/>
        <w:spacing w:before="120" w:after="120" w:line="276" w:lineRule="auto"/>
        <w:ind w:left="395"/>
        <w:jc w:val="both"/>
        <w:rPr>
          <w:b/>
          <w:bCs/>
          <w:lang w:val="fr-FR"/>
        </w:rPr>
      </w:pPr>
    </w:p>
    <w:p w:rsidR="00617C52" w:rsidRPr="00DD5D05" w:rsidRDefault="00617C52" w:rsidP="005676CA">
      <w:pPr>
        <w:autoSpaceDE w:val="0"/>
        <w:autoSpaceDN w:val="0"/>
        <w:adjustRightInd w:val="0"/>
        <w:ind w:firstLine="360"/>
        <w:jc w:val="both"/>
        <w:rPr>
          <w:lang w:val="fr-FR"/>
        </w:rPr>
      </w:pPr>
      <w:r w:rsidRPr="00DD5D05">
        <w:rPr>
          <w:lang w:val="fr-FR"/>
        </w:rPr>
        <w:t>Incepand cu anul 2002 o parte din transportul intern a fost externalizat catre o firma terta , dar repararea si intretinerea utilajelor sunt in continuare in sarcina</w:t>
      </w:r>
      <w:r w:rsidR="00831114">
        <w:rPr>
          <w:lang w:val="fr-FR"/>
        </w:rPr>
        <w:t xml:space="preserve"> SC</w:t>
      </w:r>
      <w:r w:rsidRPr="00DD5D05">
        <w:rPr>
          <w:lang w:val="fr-FR"/>
        </w:rPr>
        <w:t xml:space="preserve"> DMHI</w:t>
      </w:r>
      <w:r w:rsidR="00831114">
        <w:rPr>
          <w:lang w:val="fr-FR"/>
        </w:rPr>
        <w:t xml:space="preserve"> SA</w:t>
      </w:r>
      <w:r w:rsidRPr="00DD5D05">
        <w:rPr>
          <w:lang w:val="fr-FR"/>
        </w:rPr>
        <w:t xml:space="preserve"> . </w:t>
      </w:r>
    </w:p>
    <w:p w:rsidR="00617C52" w:rsidRPr="00DD5D05" w:rsidRDefault="00617C52" w:rsidP="005676CA">
      <w:pPr>
        <w:pStyle w:val="Indentcorptext3"/>
        <w:ind w:left="0" w:firstLine="360"/>
        <w:rPr>
          <w:sz w:val="24"/>
          <w:szCs w:val="24"/>
        </w:rPr>
      </w:pPr>
      <w:r w:rsidRPr="00DD5D05">
        <w:rPr>
          <w:sz w:val="24"/>
          <w:szCs w:val="24"/>
        </w:rPr>
        <w:t>Autovehiculele de transport extern au fost preluate in folosinta de catre o firma terta (serviciul a fost externalizat de catre DMHI): 65 de autovehicule diverse (autobuze, autoturisme, basculante, autospeciala pentru stins incendii, etc ) .</w:t>
      </w:r>
    </w:p>
    <w:p w:rsidR="00617C52" w:rsidRPr="00DD5D05" w:rsidRDefault="00617C52" w:rsidP="005676CA">
      <w:pPr>
        <w:pStyle w:val="Indentcorptext3"/>
        <w:ind w:left="0" w:firstLine="360"/>
        <w:rPr>
          <w:sz w:val="24"/>
          <w:szCs w:val="24"/>
        </w:rPr>
      </w:pPr>
      <w:r w:rsidRPr="00DD5D05">
        <w:rPr>
          <w:sz w:val="24"/>
          <w:szCs w:val="24"/>
        </w:rPr>
        <w:t>Activitatile de comert si valorificare deseuri metalice feroase se realizeaza atat la sediul social, unde sunt reglementate activitatile prezentate mai sus, cat si la beneficiari.</w:t>
      </w:r>
    </w:p>
    <w:p w:rsidR="00617C52" w:rsidRPr="00DD5D05" w:rsidRDefault="00617C52" w:rsidP="005676CA">
      <w:pPr>
        <w:pStyle w:val="Indentcorptext3"/>
        <w:ind w:left="0" w:firstLine="360"/>
        <w:rPr>
          <w:sz w:val="24"/>
          <w:szCs w:val="24"/>
        </w:rPr>
      </w:pPr>
      <w:r w:rsidRPr="00DD5D05">
        <w:rPr>
          <w:sz w:val="24"/>
          <w:szCs w:val="24"/>
        </w:rPr>
        <w:t>Deseurile metalice feroase provin atat din activitatile proprii, cat si din cele ce apartin altor agenti economici.</w:t>
      </w:r>
    </w:p>
    <w:p w:rsidR="004231FF" w:rsidRPr="00DD5D05" w:rsidRDefault="004231FF" w:rsidP="004231FF">
      <w:pPr>
        <w:pStyle w:val="Indentcorptext3"/>
        <w:ind w:left="0"/>
        <w:rPr>
          <w:b/>
          <w:sz w:val="24"/>
          <w:szCs w:val="24"/>
        </w:rPr>
      </w:pPr>
      <w:r w:rsidRPr="00DD5D05">
        <w:rPr>
          <w:sz w:val="24"/>
          <w:szCs w:val="24"/>
        </w:rPr>
        <w:t>-</w:t>
      </w:r>
      <w:r w:rsidRPr="00DD5D05">
        <w:rPr>
          <w:b/>
          <w:sz w:val="24"/>
          <w:szCs w:val="24"/>
        </w:rPr>
        <w:t>Zincare termica, capacitate 6 tone otel brut /ora;</w:t>
      </w:r>
    </w:p>
    <w:p w:rsidR="004231FF" w:rsidRPr="00DD5D05" w:rsidRDefault="004231FF" w:rsidP="004231FF">
      <w:pPr>
        <w:pStyle w:val="Indentcorptext3"/>
        <w:ind w:left="0"/>
        <w:rPr>
          <w:b/>
          <w:sz w:val="24"/>
          <w:szCs w:val="24"/>
        </w:rPr>
      </w:pPr>
      <w:r w:rsidRPr="00DD5D05">
        <w:rPr>
          <w:b/>
          <w:sz w:val="24"/>
          <w:szCs w:val="24"/>
        </w:rPr>
        <w:t>-Fosfatare, capacitate cuva 16 mc</w:t>
      </w:r>
    </w:p>
    <w:p w:rsidR="004231FF" w:rsidRPr="00DD5D05" w:rsidRDefault="004231FF" w:rsidP="004231FF">
      <w:pPr>
        <w:pStyle w:val="Indentcorptext3"/>
        <w:ind w:left="0"/>
        <w:rPr>
          <w:b/>
          <w:sz w:val="24"/>
          <w:szCs w:val="24"/>
        </w:rPr>
      </w:pPr>
      <w:r w:rsidRPr="00DD5D05">
        <w:rPr>
          <w:b/>
          <w:sz w:val="24"/>
          <w:szCs w:val="24"/>
        </w:rPr>
        <w:t>INSTALATII FUNCTIONALE:</w:t>
      </w:r>
    </w:p>
    <w:p w:rsidR="004231FF" w:rsidRPr="00DD5D05" w:rsidRDefault="004231FF" w:rsidP="004231FF">
      <w:pPr>
        <w:pStyle w:val="Indentcorptext3"/>
        <w:ind w:left="0"/>
        <w:rPr>
          <w:b/>
          <w:sz w:val="24"/>
          <w:szCs w:val="24"/>
        </w:rPr>
      </w:pPr>
      <w:r w:rsidRPr="00DD5D05">
        <w:rPr>
          <w:b/>
          <w:sz w:val="24"/>
          <w:szCs w:val="24"/>
        </w:rPr>
        <w:t>Principalele utilaje din fluxurile de fabricatie:</w:t>
      </w:r>
    </w:p>
    <w:p w:rsidR="004231FF" w:rsidRPr="00DD5D05" w:rsidRDefault="004231FF" w:rsidP="004231FF">
      <w:pPr>
        <w:pStyle w:val="Indentcorptext3"/>
        <w:ind w:left="0"/>
        <w:rPr>
          <w:sz w:val="24"/>
          <w:szCs w:val="24"/>
        </w:rPr>
      </w:pPr>
      <w:r w:rsidRPr="00DD5D05">
        <w:rPr>
          <w:b/>
          <w:sz w:val="24"/>
          <w:szCs w:val="24"/>
        </w:rPr>
        <w:t xml:space="preserve">a). Zona de pregatire si spalare a </w:t>
      </w:r>
      <w:r w:rsidRPr="00A2306B">
        <w:rPr>
          <w:b/>
          <w:color w:val="FF0000"/>
          <w:sz w:val="24"/>
          <w:szCs w:val="24"/>
        </w:rPr>
        <w:t>benzii</w:t>
      </w:r>
      <w:r w:rsidRPr="00DD5D05">
        <w:rPr>
          <w:b/>
          <w:sz w:val="24"/>
          <w:szCs w:val="24"/>
        </w:rPr>
        <w:t xml:space="preserve"> , care include:</w:t>
      </w:r>
    </w:p>
    <w:p w:rsidR="006433B0" w:rsidRPr="00DD5D05" w:rsidRDefault="004231FF" w:rsidP="00203711">
      <w:pPr>
        <w:pStyle w:val="Listparagraf"/>
        <w:numPr>
          <w:ilvl w:val="0"/>
          <w:numId w:val="38"/>
        </w:numPr>
        <w:autoSpaceDE w:val="0"/>
        <w:autoSpaceDN w:val="0"/>
        <w:adjustRightInd w:val="0"/>
        <w:jc w:val="both"/>
        <w:rPr>
          <w:lang w:val="it-IT"/>
        </w:rPr>
      </w:pPr>
      <w:r w:rsidRPr="00DD5D05">
        <w:rPr>
          <w:lang w:val="it-IT"/>
        </w:rPr>
        <w:t>Cazi (bai) de pregatire/spalare -5 buc.:</w:t>
      </w:r>
    </w:p>
    <w:p w:rsidR="004231FF" w:rsidRPr="00DD5D05" w:rsidRDefault="004231FF" w:rsidP="00203711">
      <w:pPr>
        <w:pStyle w:val="Listparagraf"/>
        <w:numPr>
          <w:ilvl w:val="2"/>
          <w:numId w:val="38"/>
        </w:numPr>
        <w:autoSpaceDE w:val="0"/>
        <w:autoSpaceDN w:val="0"/>
        <w:adjustRightInd w:val="0"/>
        <w:jc w:val="both"/>
        <w:rPr>
          <w:lang w:val="it-IT"/>
        </w:rPr>
      </w:pPr>
      <w:r w:rsidRPr="00DD5D05">
        <w:rPr>
          <w:lang w:val="it-IT"/>
        </w:rPr>
        <w:t>Cazi de decapare cu acid clorhidiric-3 buc., volum 16mc/buc.;</w:t>
      </w:r>
    </w:p>
    <w:p w:rsidR="004231FF" w:rsidRPr="00DD5D05" w:rsidRDefault="004231FF" w:rsidP="004231FF">
      <w:pPr>
        <w:pStyle w:val="Listparagraf"/>
        <w:autoSpaceDE w:val="0"/>
        <w:autoSpaceDN w:val="0"/>
        <w:adjustRightInd w:val="0"/>
        <w:jc w:val="both"/>
        <w:rPr>
          <w:lang w:val="it-IT"/>
        </w:rPr>
      </w:pPr>
      <w:r w:rsidRPr="00DD5D05">
        <w:rPr>
          <w:lang w:val="it-IT"/>
        </w:rPr>
        <w:t xml:space="preserve">         -boiler pentru incalzirea bailor de decapare-1 buc., combustibil GPL;</w:t>
      </w:r>
    </w:p>
    <w:p w:rsidR="004231FF" w:rsidRPr="00DD5D05" w:rsidRDefault="004231FF" w:rsidP="00203711">
      <w:pPr>
        <w:pStyle w:val="Listparagraf"/>
        <w:numPr>
          <w:ilvl w:val="2"/>
          <w:numId w:val="39"/>
        </w:numPr>
        <w:autoSpaceDE w:val="0"/>
        <w:autoSpaceDN w:val="0"/>
        <w:adjustRightInd w:val="0"/>
        <w:jc w:val="both"/>
        <w:rPr>
          <w:lang w:val="it-IT"/>
        </w:rPr>
      </w:pPr>
      <w:r w:rsidRPr="00DD5D05">
        <w:rPr>
          <w:lang w:val="it-IT"/>
        </w:rPr>
        <w:t>Cada de spalare dupa decapare-1 buc., volum 16 mc;</w:t>
      </w:r>
    </w:p>
    <w:p w:rsidR="004231FF" w:rsidRPr="00DD5D05" w:rsidRDefault="004231FF" w:rsidP="00203711">
      <w:pPr>
        <w:pStyle w:val="Listparagraf"/>
        <w:numPr>
          <w:ilvl w:val="0"/>
          <w:numId w:val="39"/>
        </w:numPr>
        <w:autoSpaceDE w:val="0"/>
        <w:autoSpaceDN w:val="0"/>
        <w:adjustRightInd w:val="0"/>
        <w:jc w:val="both"/>
        <w:rPr>
          <w:lang w:val="it-IT"/>
        </w:rPr>
      </w:pPr>
      <w:r w:rsidRPr="00DD5D05">
        <w:rPr>
          <w:lang w:val="it-IT"/>
        </w:rPr>
        <w:t>Cazi (bai) de pregatire/spalare specifice priocesului de zincare termica-2 buc.;</w:t>
      </w:r>
    </w:p>
    <w:p w:rsidR="004231FF" w:rsidRPr="00DD5D05" w:rsidRDefault="004231FF" w:rsidP="00203711">
      <w:pPr>
        <w:pStyle w:val="Listparagraf"/>
        <w:numPr>
          <w:ilvl w:val="2"/>
          <w:numId w:val="39"/>
        </w:numPr>
        <w:autoSpaceDE w:val="0"/>
        <w:autoSpaceDN w:val="0"/>
        <w:adjustRightInd w:val="0"/>
        <w:jc w:val="both"/>
        <w:rPr>
          <w:lang w:val="it-IT"/>
        </w:rPr>
      </w:pPr>
      <w:r w:rsidRPr="00DD5D05">
        <w:rPr>
          <w:lang w:val="it-IT"/>
        </w:rPr>
        <w:t>Cada de fluxare-1 buc., volum 16 mc;</w:t>
      </w:r>
    </w:p>
    <w:p w:rsidR="004231FF" w:rsidRPr="00DD5D05" w:rsidRDefault="004231FF" w:rsidP="00203711">
      <w:pPr>
        <w:pStyle w:val="Listparagraf"/>
        <w:numPr>
          <w:ilvl w:val="2"/>
          <w:numId w:val="39"/>
        </w:numPr>
        <w:autoSpaceDE w:val="0"/>
        <w:autoSpaceDN w:val="0"/>
        <w:adjustRightInd w:val="0"/>
        <w:jc w:val="both"/>
        <w:rPr>
          <w:lang w:val="it-IT"/>
        </w:rPr>
      </w:pPr>
      <w:r w:rsidRPr="00DD5D05">
        <w:rPr>
          <w:lang w:val="it-IT"/>
        </w:rPr>
        <w:t>Cada de racire si spalare-1 buc., volum 16 mc;</w:t>
      </w:r>
    </w:p>
    <w:p w:rsidR="004231FF" w:rsidRPr="00DD5D05" w:rsidRDefault="004231FF" w:rsidP="00203711">
      <w:pPr>
        <w:pStyle w:val="Listparagraf"/>
        <w:numPr>
          <w:ilvl w:val="0"/>
          <w:numId w:val="39"/>
        </w:numPr>
        <w:autoSpaceDE w:val="0"/>
        <w:autoSpaceDN w:val="0"/>
        <w:adjustRightInd w:val="0"/>
        <w:jc w:val="both"/>
        <w:rPr>
          <w:lang w:val="it-IT"/>
        </w:rPr>
      </w:pPr>
      <w:r w:rsidRPr="00DD5D05">
        <w:rPr>
          <w:lang w:val="it-IT"/>
        </w:rPr>
        <w:t>Cazi (bai) de pregatire/spalare specifice procesului de fosfatare-2 buc.:</w:t>
      </w:r>
    </w:p>
    <w:p w:rsidR="004231FF" w:rsidRPr="00DD5D05" w:rsidRDefault="004231FF" w:rsidP="00203711">
      <w:pPr>
        <w:pStyle w:val="Listparagraf"/>
        <w:numPr>
          <w:ilvl w:val="2"/>
          <w:numId w:val="39"/>
        </w:numPr>
        <w:autoSpaceDE w:val="0"/>
        <w:autoSpaceDN w:val="0"/>
        <w:adjustRightInd w:val="0"/>
        <w:jc w:val="both"/>
        <w:rPr>
          <w:lang w:val="it-IT"/>
        </w:rPr>
      </w:pPr>
      <w:r w:rsidRPr="00DD5D05">
        <w:rPr>
          <w:lang w:val="it-IT"/>
        </w:rPr>
        <w:t>Cada de spalare in flux continuu (in cascada) dupa fosfatare-1 buc. , volum 23 mc, realizata din otel inox</w:t>
      </w:r>
    </w:p>
    <w:p w:rsidR="004231FF" w:rsidRPr="00DD5D05" w:rsidRDefault="004231FF" w:rsidP="00203711">
      <w:pPr>
        <w:pStyle w:val="Listparagraf"/>
        <w:numPr>
          <w:ilvl w:val="2"/>
          <w:numId w:val="39"/>
        </w:numPr>
        <w:autoSpaceDE w:val="0"/>
        <w:autoSpaceDN w:val="0"/>
        <w:adjustRightInd w:val="0"/>
        <w:jc w:val="both"/>
        <w:rPr>
          <w:lang w:val="it-IT"/>
        </w:rPr>
      </w:pPr>
      <w:r w:rsidRPr="00DD5D05">
        <w:rPr>
          <w:lang w:val="it-IT"/>
        </w:rPr>
        <w:t>Cada spalare firbinte dupa fosfatare-optional folosita si pentru uscare-1 buc., volum 16 mc. Baia este prevazuta cu un schimbator de caldura cu spirala din fibra de sticla , imers</w:t>
      </w:r>
      <w:r w:rsidR="00586EE8" w:rsidRPr="00DD5D05">
        <w:rPr>
          <w:lang w:val="it-IT"/>
        </w:rPr>
        <w:t>at in solutie la capatul cazii.</w:t>
      </w:r>
    </w:p>
    <w:p w:rsidR="00586EE8" w:rsidRPr="00DD5D05" w:rsidRDefault="00586EE8" w:rsidP="00586EE8">
      <w:pPr>
        <w:autoSpaceDE w:val="0"/>
        <w:autoSpaceDN w:val="0"/>
        <w:adjustRightInd w:val="0"/>
        <w:jc w:val="both"/>
        <w:rPr>
          <w:b/>
          <w:lang w:val="it-IT"/>
        </w:rPr>
      </w:pPr>
      <w:r w:rsidRPr="00DD5D05">
        <w:rPr>
          <w:b/>
          <w:lang w:val="it-IT"/>
        </w:rPr>
        <w:t>b).Echipamente de zincare termica:</w:t>
      </w:r>
    </w:p>
    <w:p w:rsidR="00586EE8" w:rsidRPr="00DD5D05" w:rsidRDefault="00586EE8" w:rsidP="00586EE8">
      <w:pPr>
        <w:autoSpaceDE w:val="0"/>
        <w:autoSpaceDN w:val="0"/>
        <w:adjustRightInd w:val="0"/>
        <w:jc w:val="both"/>
        <w:rPr>
          <w:lang w:val="it-IT"/>
        </w:rPr>
      </w:pPr>
      <w:r w:rsidRPr="00DD5D05">
        <w:rPr>
          <w:b/>
          <w:lang w:val="it-IT"/>
        </w:rPr>
        <w:tab/>
      </w:r>
      <w:r w:rsidRPr="00DD5D05">
        <w:rPr>
          <w:lang w:val="it-IT"/>
        </w:rPr>
        <w:t>Baia de zincare termica-1 buc., volum 19 mc. Capacitatea proiectata este de 6 tone otel brut/ora.</w:t>
      </w:r>
    </w:p>
    <w:p w:rsidR="00CC0DE1" w:rsidRPr="00DD5D05" w:rsidRDefault="00CC0DE1" w:rsidP="00586EE8">
      <w:pPr>
        <w:autoSpaceDE w:val="0"/>
        <w:autoSpaceDN w:val="0"/>
        <w:adjustRightInd w:val="0"/>
        <w:jc w:val="both"/>
        <w:rPr>
          <w:b/>
          <w:lang w:val="it-IT"/>
        </w:rPr>
      </w:pPr>
      <w:r w:rsidRPr="00DD5D05">
        <w:rPr>
          <w:b/>
          <w:lang w:val="it-IT"/>
        </w:rPr>
        <w:t>c). Echipamente de fosfatare:</w:t>
      </w:r>
    </w:p>
    <w:p w:rsidR="00CC0DE1" w:rsidRPr="00DD5D05" w:rsidRDefault="00CC0DE1" w:rsidP="00203711">
      <w:pPr>
        <w:pStyle w:val="Listparagraf"/>
        <w:numPr>
          <w:ilvl w:val="0"/>
          <w:numId w:val="40"/>
        </w:numPr>
        <w:autoSpaceDE w:val="0"/>
        <w:autoSpaceDN w:val="0"/>
        <w:adjustRightInd w:val="0"/>
        <w:jc w:val="both"/>
        <w:rPr>
          <w:lang w:val="it-IT"/>
        </w:rPr>
      </w:pPr>
      <w:r w:rsidRPr="00DD5D05">
        <w:rPr>
          <w:lang w:val="it-IT"/>
        </w:rPr>
        <w:t>Baie de fosfatare cu solutie de fosfat de zinc, incalzita la temperatura de 60-70 oC, volum 16 mc. Cuva este prevazuta cu schimbator de caldura cu spirala din fibra de sticla, imersata in solutie la capatul cazii.</w:t>
      </w:r>
    </w:p>
    <w:p w:rsidR="00CC0DE1" w:rsidRPr="00DD5D05" w:rsidRDefault="00CC0DE1" w:rsidP="00203711">
      <w:pPr>
        <w:pStyle w:val="Listparagraf"/>
        <w:numPr>
          <w:ilvl w:val="0"/>
          <w:numId w:val="40"/>
        </w:numPr>
        <w:autoSpaceDE w:val="0"/>
        <w:autoSpaceDN w:val="0"/>
        <w:adjustRightInd w:val="0"/>
        <w:jc w:val="both"/>
        <w:rPr>
          <w:lang w:val="it-IT"/>
        </w:rPr>
      </w:pPr>
      <w:r w:rsidRPr="00DD5D05">
        <w:rPr>
          <w:lang w:val="it-IT"/>
        </w:rPr>
        <w:t>Cuva de spalare in cascada, capacitate 23 mc;</w:t>
      </w:r>
    </w:p>
    <w:p w:rsidR="00CC0DE1" w:rsidRPr="00DD5D05" w:rsidRDefault="00CC0DE1" w:rsidP="00203711">
      <w:pPr>
        <w:pStyle w:val="Listparagraf"/>
        <w:numPr>
          <w:ilvl w:val="0"/>
          <w:numId w:val="40"/>
        </w:numPr>
        <w:autoSpaceDE w:val="0"/>
        <w:autoSpaceDN w:val="0"/>
        <w:adjustRightInd w:val="0"/>
        <w:jc w:val="both"/>
        <w:rPr>
          <w:lang w:val="it-IT"/>
        </w:rPr>
      </w:pPr>
      <w:r w:rsidRPr="00DD5D05">
        <w:rPr>
          <w:lang w:val="it-IT"/>
        </w:rPr>
        <w:t>Cuva de spalare fierbinte, capacitate 16 mc.</w:t>
      </w:r>
    </w:p>
    <w:p w:rsidR="008567F6" w:rsidRPr="00D36AE2" w:rsidRDefault="008567F6" w:rsidP="008567F6">
      <w:pPr>
        <w:autoSpaceDE w:val="0"/>
        <w:autoSpaceDN w:val="0"/>
        <w:adjustRightInd w:val="0"/>
        <w:jc w:val="both"/>
        <w:rPr>
          <w:color w:val="FFC000"/>
          <w:lang w:val="it-IT"/>
        </w:rPr>
      </w:pPr>
    </w:p>
    <w:p w:rsidR="008567F6" w:rsidRPr="00D36AE2" w:rsidRDefault="008567F6" w:rsidP="008567F6">
      <w:pPr>
        <w:autoSpaceDE w:val="0"/>
        <w:autoSpaceDN w:val="0"/>
        <w:adjustRightInd w:val="0"/>
        <w:jc w:val="both"/>
        <w:rPr>
          <w:color w:val="FFC000"/>
          <w:lang w:val="it-IT"/>
        </w:rPr>
      </w:pPr>
      <w:r w:rsidRPr="00D36AE2">
        <w:rPr>
          <w:color w:val="FFC000"/>
          <w:lang w:val="it-IT"/>
        </w:rPr>
        <w:t>Zona de depozitare temporara a deseurilor reciclabile si activitatea de tratare prin sortare si presare....</w:t>
      </w:r>
    </w:p>
    <w:p w:rsidR="00A9185F" w:rsidRPr="00D36AE2" w:rsidRDefault="00A9185F" w:rsidP="004A25B3">
      <w:pPr>
        <w:autoSpaceDE w:val="0"/>
        <w:autoSpaceDN w:val="0"/>
        <w:adjustRightInd w:val="0"/>
        <w:jc w:val="both"/>
        <w:rPr>
          <w:color w:val="FFC000"/>
          <w:lang w:val="it-IT"/>
        </w:rPr>
      </w:pPr>
    </w:p>
    <w:p w:rsidR="006433B0" w:rsidRPr="00D36AE2" w:rsidRDefault="006433B0" w:rsidP="004A25B3">
      <w:pPr>
        <w:autoSpaceDE w:val="0"/>
        <w:autoSpaceDN w:val="0"/>
        <w:adjustRightInd w:val="0"/>
        <w:jc w:val="both"/>
        <w:rPr>
          <w:color w:val="FFC000"/>
          <w:lang w:val="it-IT"/>
        </w:rPr>
      </w:pPr>
      <w:r w:rsidRPr="00D36AE2">
        <w:rPr>
          <w:color w:val="FFC000"/>
          <w:lang w:val="it-IT"/>
        </w:rPr>
        <w:t>COD CAEN</w:t>
      </w:r>
      <w:r w:rsidR="004C501B" w:rsidRPr="00D36AE2">
        <w:rPr>
          <w:color w:val="FFC000"/>
          <w:lang w:val="it-IT"/>
        </w:rPr>
        <w:t xml:space="preserve"> ( rev.2) </w:t>
      </w:r>
      <w:r w:rsidRPr="00D36AE2">
        <w:rPr>
          <w:color w:val="FFC000"/>
          <w:lang w:val="it-IT"/>
        </w:rPr>
        <w:t>:</w:t>
      </w:r>
    </w:p>
    <w:p w:rsidR="008F51FA" w:rsidRPr="00D36AE2" w:rsidRDefault="008F51FA" w:rsidP="008F51FA">
      <w:pPr>
        <w:autoSpaceDE w:val="0"/>
        <w:autoSpaceDN w:val="0"/>
        <w:adjustRightInd w:val="0"/>
        <w:jc w:val="both"/>
        <w:rPr>
          <w:b/>
          <w:bCs/>
          <w:color w:val="FFC000"/>
        </w:rPr>
      </w:pPr>
      <w:r w:rsidRPr="00D36AE2">
        <w:rPr>
          <w:b/>
          <w:bCs/>
          <w:color w:val="FFC000"/>
        </w:rPr>
        <w:t>3011- Constructia de nave si structure plutitoare;</w:t>
      </w:r>
    </w:p>
    <w:p w:rsidR="008F51FA" w:rsidRPr="00D36AE2" w:rsidRDefault="008F51FA" w:rsidP="008F51FA">
      <w:pPr>
        <w:autoSpaceDE w:val="0"/>
        <w:autoSpaceDN w:val="0"/>
        <w:adjustRightInd w:val="0"/>
        <w:jc w:val="both"/>
        <w:rPr>
          <w:b/>
          <w:bCs/>
          <w:color w:val="FFC000"/>
        </w:rPr>
      </w:pPr>
      <w:r w:rsidRPr="00D36AE2">
        <w:rPr>
          <w:b/>
          <w:bCs/>
          <w:color w:val="FFC000"/>
        </w:rPr>
        <w:t>3315-Repararea si intretinerea navelor si barcilor</w:t>
      </w:r>
    </w:p>
    <w:p w:rsidR="008F51FA" w:rsidRPr="00D36AE2" w:rsidRDefault="008F51FA" w:rsidP="008F51FA">
      <w:pPr>
        <w:autoSpaceDE w:val="0"/>
        <w:autoSpaceDN w:val="0"/>
        <w:adjustRightInd w:val="0"/>
        <w:jc w:val="both"/>
        <w:rPr>
          <w:b/>
          <w:bCs/>
          <w:color w:val="FFC000"/>
        </w:rPr>
      </w:pPr>
      <w:r w:rsidRPr="00D36AE2">
        <w:rPr>
          <w:b/>
          <w:bCs/>
          <w:color w:val="FFC000"/>
        </w:rPr>
        <w:t>2561-Tratarea si acoperirea metalelor,</w:t>
      </w:r>
    </w:p>
    <w:p w:rsidR="008F51FA" w:rsidRPr="002F42F8" w:rsidRDefault="008F51FA" w:rsidP="008F51FA">
      <w:pPr>
        <w:autoSpaceDE w:val="0"/>
        <w:autoSpaceDN w:val="0"/>
        <w:adjustRightInd w:val="0"/>
        <w:jc w:val="both"/>
        <w:rPr>
          <w:b/>
          <w:bCs/>
          <w:color w:val="FF0000"/>
          <w:highlight w:val="yellow"/>
        </w:rPr>
      </w:pPr>
      <w:r w:rsidRPr="00D36AE2">
        <w:rPr>
          <w:b/>
          <w:bCs/>
          <w:color w:val="FFC000"/>
        </w:rPr>
        <w:t>3832-Recuperarea materialelor</w:t>
      </w:r>
      <w:r w:rsidR="002F42F8">
        <w:rPr>
          <w:b/>
          <w:bCs/>
          <w:color w:val="FFC000"/>
        </w:rPr>
        <w:t xml:space="preserve"> </w:t>
      </w:r>
      <w:r w:rsidR="002F42F8" w:rsidRPr="002F42F8">
        <w:rPr>
          <w:b/>
          <w:color w:val="FF0000"/>
          <w:highlight w:val="yellow"/>
        </w:rPr>
        <w:t>reciclabile sortate</w:t>
      </w:r>
    </w:p>
    <w:p w:rsidR="002F42F8" w:rsidRDefault="002F42F8" w:rsidP="008F51FA">
      <w:pPr>
        <w:autoSpaceDE w:val="0"/>
        <w:autoSpaceDN w:val="0"/>
        <w:adjustRightInd w:val="0"/>
        <w:jc w:val="both"/>
        <w:rPr>
          <w:b/>
          <w:color w:val="FF0000"/>
        </w:rPr>
      </w:pPr>
      <w:r w:rsidRPr="002F42F8">
        <w:rPr>
          <w:b/>
          <w:bCs/>
          <w:color w:val="FF0000"/>
          <w:highlight w:val="yellow"/>
        </w:rPr>
        <w:t xml:space="preserve">3831- </w:t>
      </w:r>
      <w:r w:rsidRPr="002F42F8">
        <w:rPr>
          <w:b/>
          <w:color w:val="FF0000"/>
          <w:highlight w:val="yellow"/>
        </w:rPr>
        <w:t>Demontarea/dezasamblarea masinilor si echipamentelor scoase din uz pentru recuperarea   materialelor</w:t>
      </w:r>
    </w:p>
    <w:p w:rsidR="002F42F8" w:rsidRDefault="002F42F8" w:rsidP="008F51FA">
      <w:pPr>
        <w:autoSpaceDE w:val="0"/>
        <w:autoSpaceDN w:val="0"/>
        <w:adjustRightInd w:val="0"/>
        <w:jc w:val="both"/>
        <w:rPr>
          <w:b/>
          <w:color w:val="FF0000"/>
        </w:rPr>
      </w:pPr>
      <w:r w:rsidRPr="002F42F8">
        <w:rPr>
          <w:b/>
          <w:color w:val="FF0000"/>
        </w:rPr>
        <w:t>4677- Comert cu ridicata al deseurilor si resturilor</w:t>
      </w:r>
    </w:p>
    <w:p w:rsidR="002F42F8" w:rsidRPr="002F42F8" w:rsidRDefault="002F42F8" w:rsidP="008F51FA">
      <w:pPr>
        <w:autoSpaceDE w:val="0"/>
        <w:autoSpaceDN w:val="0"/>
        <w:adjustRightInd w:val="0"/>
        <w:jc w:val="both"/>
        <w:rPr>
          <w:b/>
          <w:bCs/>
          <w:color w:val="FF0000"/>
        </w:rPr>
      </w:pPr>
    </w:p>
    <w:p w:rsidR="00D36AE2" w:rsidRPr="004C776F" w:rsidRDefault="00D36AE2" w:rsidP="00D36AE2">
      <w:pPr>
        <w:autoSpaceDE w:val="0"/>
        <w:autoSpaceDN w:val="0"/>
        <w:adjustRightInd w:val="0"/>
        <w:jc w:val="both"/>
        <w:rPr>
          <w:b/>
          <w:bCs/>
          <w:lang w:val="pt-PT"/>
        </w:rPr>
      </w:pPr>
      <w:r w:rsidRPr="004C776F">
        <w:rPr>
          <w:b/>
          <w:bCs/>
          <w:lang w:val="pt-PT"/>
        </w:rPr>
        <w:t>Scopul</w:t>
      </w:r>
    </w:p>
    <w:p w:rsidR="00D36AE2" w:rsidRPr="004C776F" w:rsidRDefault="00D36AE2" w:rsidP="00D36AE2">
      <w:pPr>
        <w:autoSpaceDE w:val="0"/>
        <w:autoSpaceDN w:val="0"/>
        <w:adjustRightInd w:val="0"/>
        <w:jc w:val="both"/>
        <w:rPr>
          <w:b/>
          <w:bCs/>
          <w:lang w:val="pt-PT"/>
        </w:rPr>
      </w:pPr>
    </w:p>
    <w:p w:rsidR="00D36AE2" w:rsidRPr="004C776F" w:rsidRDefault="00D36AE2" w:rsidP="00D36AE2">
      <w:pPr>
        <w:autoSpaceDE w:val="0"/>
        <w:autoSpaceDN w:val="0"/>
        <w:adjustRightInd w:val="0"/>
        <w:jc w:val="both"/>
        <w:rPr>
          <w:lang w:val="pt-PT"/>
        </w:rPr>
      </w:pPr>
      <w:r w:rsidRPr="004C776F">
        <w:rPr>
          <w:b/>
          <w:bCs/>
          <w:lang w:val="pt-PT"/>
        </w:rPr>
        <w:t xml:space="preserve">1. </w:t>
      </w:r>
      <w:r w:rsidRPr="004C776F">
        <w:rPr>
          <w:lang w:val="pt-PT"/>
        </w:rPr>
        <w:t>Instalaţia IPPC va fi controlată, exploatată şi intreţinută, iar emisiile vor fi evacuate aşa cum</w:t>
      </w:r>
    </w:p>
    <w:p w:rsidR="00D36AE2" w:rsidRPr="004C776F" w:rsidRDefault="00D36AE2" w:rsidP="00D36AE2">
      <w:pPr>
        <w:autoSpaceDE w:val="0"/>
        <w:autoSpaceDN w:val="0"/>
        <w:adjustRightInd w:val="0"/>
        <w:jc w:val="both"/>
        <w:rPr>
          <w:lang w:val="pt-PT"/>
        </w:rPr>
      </w:pPr>
      <w:r w:rsidRPr="004C776F">
        <w:rPr>
          <w:lang w:val="pt-PT"/>
        </w:rPr>
        <w:t>s-a stabilit in prezenta Autorizaţie Integrată de Mediu .</w:t>
      </w:r>
    </w:p>
    <w:p w:rsidR="00D36AE2" w:rsidRPr="004C776F" w:rsidRDefault="00D36AE2" w:rsidP="00D36AE2">
      <w:pPr>
        <w:autoSpaceDE w:val="0"/>
        <w:autoSpaceDN w:val="0"/>
        <w:adjustRightInd w:val="0"/>
        <w:jc w:val="both"/>
        <w:rPr>
          <w:lang w:val="pt-PT"/>
        </w:rPr>
      </w:pPr>
      <w:r w:rsidRPr="004C776F">
        <w:rPr>
          <w:b/>
          <w:bCs/>
          <w:lang w:val="pt-PT"/>
        </w:rPr>
        <w:t xml:space="preserve">2. </w:t>
      </w:r>
      <w:r w:rsidRPr="004C776F">
        <w:rPr>
          <w:lang w:val="pt-PT"/>
        </w:rPr>
        <w:t xml:space="preserve">Prezenta Autorizaţie integrată de mediu revizuită conţine </w:t>
      </w:r>
      <w:r w:rsidRPr="00D36AE2">
        <w:rPr>
          <w:color w:val="FF0000"/>
          <w:lang w:val="pt-PT"/>
        </w:rPr>
        <w:t>69</w:t>
      </w:r>
      <w:r w:rsidRPr="001F700D">
        <w:rPr>
          <w:lang w:val="pt-PT"/>
        </w:rPr>
        <w:t xml:space="preserve"> pagini</w:t>
      </w:r>
      <w:r w:rsidRPr="004C776F">
        <w:rPr>
          <w:color w:val="FF0000"/>
          <w:lang w:val="pt-PT"/>
        </w:rPr>
        <w:t xml:space="preserve"> </w:t>
      </w:r>
      <w:r w:rsidRPr="008D03F4">
        <w:rPr>
          <w:lang w:val="pt-PT"/>
        </w:rPr>
        <w:t xml:space="preserve">şi este valabilă, de la </w:t>
      </w:r>
      <w:r w:rsidRPr="00D36AE2">
        <w:rPr>
          <w:color w:val="FF0000"/>
          <w:lang w:val="pt-PT"/>
        </w:rPr>
        <w:t>09.12.2013 data emiterii revizuirii pană la 30.09.2020</w:t>
      </w:r>
      <w:r w:rsidRPr="008D03F4">
        <w:rPr>
          <w:lang w:val="pt-PT"/>
        </w:rPr>
        <w:t xml:space="preserve">, </w:t>
      </w:r>
      <w:r w:rsidRPr="004C776F">
        <w:rPr>
          <w:lang w:val="pt-PT"/>
        </w:rPr>
        <w:t>cu obligativitatea indeplinirii prevederilor din prezenta autorizaţie.</w:t>
      </w:r>
    </w:p>
    <w:p w:rsidR="00D36AE2" w:rsidRPr="004C776F" w:rsidRDefault="00D36AE2" w:rsidP="00D36AE2">
      <w:pPr>
        <w:autoSpaceDE w:val="0"/>
        <w:autoSpaceDN w:val="0"/>
        <w:adjustRightInd w:val="0"/>
        <w:jc w:val="both"/>
        <w:rPr>
          <w:lang w:val="pt-PT"/>
        </w:rPr>
      </w:pPr>
      <w:r w:rsidRPr="004C776F">
        <w:rPr>
          <w:lang w:val="pt-PT"/>
        </w:rPr>
        <w:t>3.</w:t>
      </w:r>
      <w:r w:rsidRPr="004C776F">
        <w:rPr>
          <w:lang w:val="ro-RO"/>
        </w:rPr>
        <w:t>Cu minim 90 de zile înainte de expirarea termenului de valabilitate a autorizaţiei integrate de mediu se va solicita la APM Constanta reînnoirea acesteia.</w:t>
      </w:r>
    </w:p>
    <w:p w:rsidR="00D36AE2" w:rsidRPr="004C776F" w:rsidRDefault="00D36AE2" w:rsidP="00203711">
      <w:pPr>
        <w:pStyle w:val="Titlu2"/>
        <w:keepNext w:val="0"/>
        <w:numPr>
          <w:ilvl w:val="0"/>
          <w:numId w:val="25"/>
        </w:numPr>
        <w:tabs>
          <w:tab w:val="num" w:pos="540"/>
        </w:tabs>
        <w:spacing w:line="240" w:lineRule="auto"/>
        <w:ind w:left="540" w:hanging="540"/>
        <w:rPr>
          <w:b w:val="0"/>
          <w:szCs w:val="24"/>
          <w:lang w:val="ro-RO"/>
        </w:rPr>
      </w:pPr>
      <w:r w:rsidRPr="004C776F">
        <w:rPr>
          <w:b w:val="0"/>
          <w:szCs w:val="24"/>
          <w:lang w:val="ro-RO"/>
        </w:rPr>
        <w:t>În cazul modificării prevederilor actelor emise de autorităţile de mediu care au stat la baza emiterii autorizaţiei  integrate de mediu, precum şi a parametrilor pentru care s-a emis, se va notifica APM Constanta. Nerespectarea prevederilor prezentei autorizaţii atrage după sine suspendarea/ anularea după caz.</w:t>
      </w:r>
    </w:p>
    <w:p w:rsidR="00D36AE2" w:rsidRPr="004C776F" w:rsidRDefault="00D36AE2" w:rsidP="00203711">
      <w:pPr>
        <w:pStyle w:val="Titlu3"/>
        <w:keepNext w:val="0"/>
        <w:numPr>
          <w:ilvl w:val="0"/>
          <w:numId w:val="25"/>
        </w:numPr>
        <w:tabs>
          <w:tab w:val="num" w:pos="540"/>
        </w:tabs>
        <w:spacing w:line="240" w:lineRule="auto"/>
        <w:ind w:left="540" w:hanging="540"/>
        <w:jc w:val="both"/>
        <w:rPr>
          <w:b w:val="0"/>
          <w:i w:val="0"/>
          <w:sz w:val="24"/>
          <w:szCs w:val="24"/>
        </w:rPr>
      </w:pPr>
      <w:r w:rsidRPr="004C776F">
        <w:rPr>
          <w:b w:val="0"/>
          <w:i w:val="0"/>
          <w:sz w:val="24"/>
          <w:szCs w:val="24"/>
        </w:rPr>
        <w:t>Nicio modificare a activităţii sau reconstrucţie pe amplasament afectând activitatea IPPC sau orice parte a activităţii, care va rezulta sau este probabil să rezulte într-o schimbare în termeni reali sau creştere în ceea ce priveşte: natura şi cantitatea oricărei emisii, sistemele de reducere a poluării/tratare sau recuperare, fluxul tehnologic, combustibilul, materia primă, produsele intermediare, produsele sau deşeurile generate, sau orice schimbări în ceea ce priveşte managementul şi controlul amplasamentului precum şi modificarea celor mai bune tehnici disponibile care permit o reducere semnificativă a emisiilor, nu va fi realizată sau impusă fără notificare şi fără acordul prealabil scris al APM Constanţa .</w:t>
      </w:r>
    </w:p>
    <w:p w:rsidR="00D36AE2" w:rsidRPr="004C776F" w:rsidRDefault="00D36AE2" w:rsidP="00203711">
      <w:pPr>
        <w:pStyle w:val="Titlu2"/>
        <w:keepNext w:val="0"/>
        <w:numPr>
          <w:ilvl w:val="0"/>
          <w:numId w:val="25"/>
        </w:numPr>
        <w:tabs>
          <w:tab w:val="left" w:pos="540"/>
        </w:tabs>
        <w:spacing w:line="240" w:lineRule="auto"/>
        <w:ind w:left="540" w:hanging="540"/>
        <w:rPr>
          <w:b w:val="0"/>
          <w:szCs w:val="24"/>
          <w:lang w:val="ro-RO"/>
        </w:rPr>
      </w:pPr>
      <w:r w:rsidRPr="004C776F">
        <w:rPr>
          <w:b w:val="0"/>
          <w:szCs w:val="24"/>
          <w:lang w:val="ro-RO"/>
        </w:rPr>
        <w:t>Prezenta Autorizaţie Integrată de Mediu revizuita este emisă în scopul respectării prevederilor legale privind protecţia mediului;</w:t>
      </w:r>
    </w:p>
    <w:p w:rsidR="00D36AE2" w:rsidRPr="004C776F" w:rsidRDefault="00D36AE2" w:rsidP="00203711">
      <w:pPr>
        <w:pStyle w:val="Titlu2"/>
        <w:keepNext w:val="0"/>
        <w:numPr>
          <w:ilvl w:val="0"/>
          <w:numId w:val="25"/>
        </w:numPr>
        <w:tabs>
          <w:tab w:val="left" w:pos="540"/>
        </w:tabs>
        <w:spacing w:line="240" w:lineRule="auto"/>
        <w:ind w:left="540" w:hanging="540"/>
        <w:rPr>
          <w:szCs w:val="24"/>
          <w:lang w:val="ro-RO"/>
        </w:rPr>
      </w:pPr>
      <w:r w:rsidRPr="004C776F">
        <w:rPr>
          <w:b w:val="0"/>
          <w:szCs w:val="24"/>
          <w:lang w:val="ro-RO"/>
        </w:rPr>
        <w:t>Autorizaţia impune condiţiile de desfăşurare a activităţii instalaţiei din punct de vedere al protecţiei mediului;</w:t>
      </w:r>
    </w:p>
    <w:p w:rsidR="00D36AE2" w:rsidRDefault="00D36AE2" w:rsidP="00203711">
      <w:pPr>
        <w:pStyle w:val="Titlu2"/>
        <w:keepNext w:val="0"/>
        <w:numPr>
          <w:ilvl w:val="0"/>
          <w:numId w:val="25"/>
        </w:numPr>
        <w:tabs>
          <w:tab w:val="left" w:pos="540"/>
        </w:tabs>
        <w:spacing w:line="240" w:lineRule="auto"/>
        <w:ind w:left="540" w:hanging="540"/>
        <w:rPr>
          <w:b w:val="0"/>
          <w:szCs w:val="24"/>
          <w:lang w:val="ro-RO"/>
        </w:rPr>
      </w:pPr>
      <w:r w:rsidRPr="004C776F">
        <w:rPr>
          <w:b w:val="0"/>
          <w:szCs w:val="24"/>
          <w:lang w:val="ro-RO"/>
        </w:rPr>
        <w:t xml:space="preserve">Autorizaţia este emisă în scopul respectării normelor privind prevenirea, controlul integrat al poluării, definite prin </w:t>
      </w:r>
      <w:r>
        <w:rPr>
          <w:b w:val="0"/>
          <w:szCs w:val="24"/>
          <w:lang w:val="ro-RO"/>
        </w:rPr>
        <w:t>Legea 278/2013 privind emisiile industriale</w:t>
      </w:r>
      <w:r w:rsidRPr="004C776F">
        <w:rPr>
          <w:b w:val="0"/>
          <w:bCs/>
          <w:szCs w:val="24"/>
          <w:lang w:val="ro-RO"/>
        </w:rPr>
        <w:t>,</w:t>
      </w:r>
      <w:r w:rsidRPr="004C776F">
        <w:rPr>
          <w:b w:val="0"/>
          <w:szCs w:val="24"/>
          <w:lang w:val="ro-RO"/>
        </w:rPr>
        <w:t xml:space="preserve"> inclusiv măsurile privind gestionarea deşeurilor, astfel încât să se atingă un nivel ridicat de protecţie a mediului, considerat în întreg sau, în acord cu legislaţia în vigoare şi cu obligaţiile din convenţiile internaţionale din acest domeniu, la care România este parte</w:t>
      </w:r>
      <w:r>
        <w:rPr>
          <w:b w:val="0"/>
          <w:szCs w:val="24"/>
          <w:lang w:val="ro-RO"/>
        </w:rPr>
        <w:t>;</w:t>
      </w:r>
    </w:p>
    <w:p w:rsidR="00D36AE2" w:rsidRPr="006226FD" w:rsidRDefault="00D36AE2" w:rsidP="00203711">
      <w:pPr>
        <w:pStyle w:val="Titlu2"/>
        <w:keepNext w:val="0"/>
        <w:numPr>
          <w:ilvl w:val="0"/>
          <w:numId w:val="25"/>
        </w:numPr>
        <w:tabs>
          <w:tab w:val="left" w:pos="540"/>
        </w:tabs>
        <w:spacing w:line="240" w:lineRule="auto"/>
        <w:ind w:left="539" w:hanging="539"/>
      </w:pPr>
      <w:r w:rsidRPr="004C776F">
        <w:rPr>
          <w:b w:val="0"/>
          <w:szCs w:val="24"/>
          <w:lang w:val="ro-RO"/>
        </w:rPr>
        <w:t xml:space="preserve">Conform </w:t>
      </w:r>
      <w:r>
        <w:rPr>
          <w:b w:val="0"/>
          <w:szCs w:val="24"/>
          <w:lang w:val="ro-RO"/>
        </w:rPr>
        <w:t>Legii 278/2013 privind emisiile industriale</w:t>
      </w:r>
      <w:r w:rsidRPr="004C776F">
        <w:rPr>
          <w:b w:val="0"/>
          <w:szCs w:val="24"/>
          <w:lang w:val="ro-RO"/>
        </w:rPr>
        <w:t xml:space="preserve"> </w:t>
      </w:r>
      <w:r>
        <w:rPr>
          <w:b w:val="0"/>
          <w:szCs w:val="24"/>
          <w:lang w:val="ro-RO"/>
        </w:rPr>
        <w:t>, operatorul are obligatia sa informeze autoritatea competenta pentru protectia mediului cu privire la orice modificari planificate in ceea ce priveste caracteristicile, functionarea sau extinderea instalatiei, care pot avea consecinte asupra mediului, precum si in ceea ce priveste natura si cantitatile de emisii care pot fi evacuate din instalatie in fiecare factor de mediu;</w:t>
      </w:r>
    </w:p>
    <w:p w:rsidR="00D36AE2" w:rsidRPr="004C776F" w:rsidRDefault="00D36AE2" w:rsidP="00203711">
      <w:pPr>
        <w:pStyle w:val="Titlu2"/>
        <w:keepNext w:val="0"/>
        <w:numPr>
          <w:ilvl w:val="0"/>
          <w:numId w:val="25"/>
        </w:numPr>
        <w:tabs>
          <w:tab w:val="left" w:pos="540"/>
        </w:tabs>
        <w:spacing w:line="240" w:lineRule="auto"/>
        <w:ind w:left="539" w:hanging="539"/>
      </w:pPr>
      <w:r>
        <w:rPr>
          <w:b w:val="0"/>
          <w:szCs w:val="24"/>
          <w:lang w:val="ro-RO"/>
        </w:rPr>
        <w:t xml:space="preserve">Conform Legii 278/2013 privind emisiile industriale, la cererea APM Constanta, operatorul prezinta toate informatiile necesare in scopul reexaminarii conditiilor de autorizare, in special rezultatele monitorizarii emisiilor si alte date care permit efectuarea unei comparatii a functionarii instalatiei, cu cele mai bune tehnici disponibile, prevazute in concluziile BAT aplicabile si cu nivelurile de emisii asociate celor mai bune tehnici disponibile; </w:t>
      </w:r>
    </w:p>
    <w:p w:rsidR="00D36AE2" w:rsidRPr="004C776F" w:rsidRDefault="00D36AE2" w:rsidP="00203711">
      <w:pPr>
        <w:pStyle w:val="Titlu2"/>
        <w:keepNext w:val="0"/>
        <w:numPr>
          <w:ilvl w:val="0"/>
          <w:numId w:val="25"/>
        </w:numPr>
        <w:tabs>
          <w:tab w:val="left" w:pos="540"/>
        </w:tabs>
        <w:spacing w:line="240" w:lineRule="auto"/>
        <w:ind w:left="540" w:hanging="540"/>
        <w:rPr>
          <w:b w:val="0"/>
          <w:szCs w:val="24"/>
          <w:lang w:val="ro-RO"/>
        </w:rPr>
      </w:pPr>
      <w:r w:rsidRPr="004C776F">
        <w:rPr>
          <w:b w:val="0"/>
          <w:szCs w:val="24"/>
          <w:lang w:val="ro-RO"/>
        </w:rPr>
        <w:t>Orice referire la „amplasament” din prezenta autorizaţie va însemna zona planului/ planurilor cu limitele trasate conform Anexei I  a prezentei autorizaţii.</w:t>
      </w:r>
    </w:p>
    <w:p w:rsidR="00D36AE2" w:rsidRPr="004C776F" w:rsidRDefault="00D36AE2" w:rsidP="00203711">
      <w:pPr>
        <w:widowControl w:val="0"/>
        <w:numPr>
          <w:ilvl w:val="0"/>
          <w:numId w:val="25"/>
        </w:numPr>
        <w:tabs>
          <w:tab w:val="num" w:pos="540"/>
        </w:tabs>
        <w:adjustRightInd w:val="0"/>
        <w:ind w:left="540" w:hanging="540"/>
        <w:jc w:val="both"/>
        <w:textAlignment w:val="baseline"/>
      </w:pPr>
      <w:r w:rsidRPr="004C776F">
        <w:t>Operatorul este obligat să notifice APM Constanţa cu 90 de zile înaintea oricărei modificări ce afectează activitatea instalaţiei IPPC.</w:t>
      </w:r>
    </w:p>
    <w:p w:rsidR="00D36AE2" w:rsidRPr="004C776F" w:rsidRDefault="00D36AE2" w:rsidP="00203711">
      <w:pPr>
        <w:pStyle w:val="Titlu2"/>
        <w:keepNext w:val="0"/>
        <w:numPr>
          <w:ilvl w:val="0"/>
          <w:numId w:val="25"/>
        </w:numPr>
        <w:tabs>
          <w:tab w:val="num" w:pos="540"/>
          <w:tab w:val="left" w:pos="2977"/>
        </w:tabs>
        <w:spacing w:line="240" w:lineRule="auto"/>
        <w:ind w:left="540" w:hanging="540"/>
        <w:rPr>
          <w:b w:val="0"/>
          <w:szCs w:val="24"/>
          <w:lang w:val="ro-RO"/>
        </w:rPr>
      </w:pPr>
      <w:r w:rsidRPr="004C776F">
        <w:rPr>
          <w:b w:val="0"/>
          <w:szCs w:val="24"/>
          <w:lang w:val="ro-RO"/>
        </w:rPr>
        <w:t>Prezenta autorizaţie se aplică tuturor activităţilor desfăşurate pe amplasament sub controlul operatorului, de la primirea materialelor şi materiilor prime până la expedierea produselor finite.</w:t>
      </w:r>
    </w:p>
    <w:p w:rsidR="00D36AE2" w:rsidRPr="004C776F" w:rsidRDefault="00D36AE2" w:rsidP="00203711">
      <w:pPr>
        <w:pStyle w:val="Titlu2"/>
        <w:keepNext w:val="0"/>
        <w:numPr>
          <w:ilvl w:val="0"/>
          <w:numId w:val="25"/>
        </w:numPr>
        <w:tabs>
          <w:tab w:val="num" w:pos="540"/>
          <w:tab w:val="left" w:pos="2977"/>
        </w:tabs>
        <w:spacing w:line="240" w:lineRule="auto"/>
        <w:ind w:left="540" w:hanging="540"/>
        <w:rPr>
          <w:b w:val="0"/>
          <w:szCs w:val="24"/>
          <w:lang w:val="ro-RO"/>
        </w:rPr>
      </w:pPr>
      <w:r w:rsidRPr="004C776F">
        <w:rPr>
          <w:b w:val="0"/>
          <w:szCs w:val="24"/>
          <w:lang w:val="ro-RO"/>
        </w:rPr>
        <w:t>Prezenta autorizaţie se aplică activităţilor de management al deşeurilor de la punctul de generare /colectare până la punctul de valorificare sau eliminare.</w:t>
      </w:r>
    </w:p>
    <w:p w:rsidR="00D36AE2" w:rsidRPr="004C776F" w:rsidRDefault="00D36AE2" w:rsidP="00D36AE2">
      <w:pPr>
        <w:autoSpaceDE w:val="0"/>
        <w:autoSpaceDN w:val="0"/>
        <w:adjustRightInd w:val="0"/>
        <w:jc w:val="both"/>
        <w:rPr>
          <w:color w:val="0000FF"/>
          <w:lang w:val="it-IT"/>
        </w:rPr>
      </w:pPr>
    </w:p>
    <w:p w:rsidR="00D36AE2" w:rsidRPr="004C776F" w:rsidRDefault="00D36AE2" w:rsidP="00D36AE2">
      <w:pPr>
        <w:autoSpaceDE w:val="0"/>
        <w:autoSpaceDN w:val="0"/>
        <w:adjustRightInd w:val="0"/>
        <w:jc w:val="both"/>
        <w:rPr>
          <w:b/>
          <w:bCs/>
          <w:color w:val="000000"/>
          <w:lang w:val="it-IT"/>
        </w:rPr>
      </w:pPr>
      <w:r w:rsidRPr="004C776F">
        <w:rPr>
          <w:b/>
          <w:bCs/>
          <w:color w:val="000000"/>
          <w:lang w:val="it-IT"/>
        </w:rPr>
        <w:t>5. MANAGEMENTUL ACTIVITĂŢII</w:t>
      </w:r>
    </w:p>
    <w:p w:rsidR="00D36AE2" w:rsidRPr="004C776F" w:rsidRDefault="00D36AE2" w:rsidP="00D36AE2">
      <w:pPr>
        <w:autoSpaceDE w:val="0"/>
        <w:autoSpaceDN w:val="0"/>
        <w:adjustRightInd w:val="0"/>
        <w:jc w:val="both"/>
        <w:rPr>
          <w:color w:val="000000"/>
          <w:lang w:val="it-IT"/>
        </w:rPr>
      </w:pPr>
    </w:p>
    <w:p w:rsidR="00D36AE2" w:rsidRPr="004C776F" w:rsidRDefault="00D36AE2" w:rsidP="00D36AE2">
      <w:pPr>
        <w:autoSpaceDE w:val="0"/>
        <w:autoSpaceDN w:val="0"/>
        <w:adjustRightInd w:val="0"/>
        <w:jc w:val="both"/>
        <w:rPr>
          <w:color w:val="000000"/>
          <w:lang w:val="it-IT"/>
        </w:rPr>
      </w:pPr>
      <w:r w:rsidRPr="004C776F">
        <w:rPr>
          <w:color w:val="000000"/>
          <w:lang w:val="it-IT"/>
        </w:rPr>
        <w:t>Activitatea se va desfăşura in următoarele condiţii:</w:t>
      </w:r>
    </w:p>
    <w:p w:rsidR="00D36AE2" w:rsidRPr="004C776F" w:rsidRDefault="00D36AE2" w:rsidP="00D36AE2">
      <w:pPr>
        <w:autoSpaceDE w:val="0"/>
        <w:autoSpaceDN w:val="0"/>
        <w:adjustRightInd w:val="0"/>
        <w:jc w:val="both"/>
        <w:rPr>
          <w:b/>
          <w:bCs/>
          <w:color w:val="000000"/>
          <w:lang w:val="it-IT"/>
        </w:rPr>
      </w:pPr>
      <w:r w:rsidRPr="004C776F">
        <w:rPr>
          <w:b/>
          <w:bCs/>
          <w:color w:val="000000"/>
          <w:lang w:val="it-IT"/>
        </w:rPr>
        <w:t>5.1 Conştientizare şi instruire</w:t>
      </w:r>
    </w:p>
    <w:p w:rsidR="00D36AE2" w:rsidRPr="0073028C" w:rsidRDefault="00D36AE2" w:rsidP="00D36AE2">
      <w:pPr>
        <w:autoSpaceDE w:val="0"/>
        <w:autoSpaceDN w:val="0"/>
        <w:adjustRightInd w:val="0"/>
        <w:jc w:val="both"/>
        <w:rPr>
          <w:lang w:val="it-IT"/>
        </w:rPr>
      </w:pPr>
      <w:r w:rsidRPr="004C776F">
        <w:rPr>
          <w:color w:val="000000"/>
          <w:lang w:val="it-IT"/>
        </w:rPr>
        <w:lastRenderedPageBreak/>
        <w:t xml:space="preserve">5.1.1. Titularul Autorizaţiei trebuie să se asigure de faptul că publicul interesat poate obţine informaţii privind performanţele de mediu ale </w:t>
      </w:r>
      <w:r w:rsidRPr="007F4921">
        <w:rPr>
          <w:b/>
          <w:color w:val="000000"/>
          <w:lang w:val="it-IT"/>
        </w:rPr>
        <w:t>SC Daewoo Mangalia Heavy Industries SA</w:t>
      </w:r>
      <w:r w:rsidRPr="004C776F">
        <w:rPr>
          <w:color w:val="000000"/>
          <w:lang w:val="it-IT"/>
        </w:rPr>
        <w:t xml:space="preserve"> - punct de lucru</w:t>
      </w:r>
      <w:r>
        <w:rPr>
          <w:color w:val="000000"/>
          <w:lang w:val="it-IT"/>
        </w:rPr>
        <w:t xml:space="preserve"> </w:t>
      </w:r>
      <w:r w:rsidRPr="0073028C">
        <w:rPr>
          <w:lang w:val="it-IT"/>
        </w:rPr>
        <w:t>mun.Mangalia, str.Portului nr.1.</w:t>
      </w:r>
    </w:p>
    <w:p w:rsidR="00D36AE2" w:rsidRPr="004C776F" w:rsidRDefault="00D36AE2" w:rsidP="00D36AE2">
      <w:pPr>
        <w:autoSpaceDE w:val="0"/>
        <w:autoSpaceDN w:val="0"/>
        <w:adjustRightInd w:val="0"/>
        <w:jc w:val="both"/>
        <w:rPr>
          <w:color w:val="000000"/>
          <w:lang w:val="it-IT"/>
        </w:rPr>
      </w:pPr>
      <w:r w:rsidRPr="004C776F">
        <w:rPr>
          <w:color w:val="000000"/>
          <w:lang w:val="it-IT"/>
        </w:rPr>
        <w:t>5.1.2. Titularul activităţii are obligaţia să stabilească şi să implementeze proceduri pentru instruiri adecvate privind protecţia mediului, pentru toţi angajaţii a căror activitate poate avea  efect semnificativ asupra mediului, asigurand păstrarea documentelor privind instruirile efectuate.</w:t>
      </w:r>
    </w:p>
    <w:p w:rsidR="00D36AE2" w:rsidRPr="004C776F" w:rsidRDefault="00D36AE2" w:rsidP="00D36AE2">
      <w:pPr>
        <w:autoSpaceDE w:val="0"/>
        <w:autoSpaceDN w:val="0"/>
        <w:adjustRightInd w:val="0"/>
        <w:jc w:val="both"/>
        <w:rPr>
          <w:color w:val="000000"/>
          <w:lang w:val="it-IT"/>
        </w:rPr>
      </w:pPr>
      <w:r w:rsidRPr="004C776F">
        <w:rPr>
          <w:color w:val="000000"/>
          <w:lang w:val="it-IT"/>
        </w:rPr>
        <w:t>5.1.3. Titularul Autorizaţiei integrate de mediu trebuie să transmită cate o copie a prezentei Autorizaţii tuturor angajaţilor ale căror sarcini sunt legate de oricare din condiţiile prezentei Autorizaţii.</w:t>
      </w:r>
    </w:p>
    <w:p w:rsidR="00D36AE2" w:rsidRPr="004C776F" w:rsidRDefault="00D36AE2" w:rsidP="00D36AE2">
      <w:pPr>
        <w:autoSpaceDE w:val="0"/>
        <w:autoSpaceDN w:val="0"/>
        <w:adjustRightInd w:val="0"/>
        <w:jc w:val="both"/>
        <w:rPr>
          <w:color w:val="000000"/>
          <w:lang w:val="it-IT"/>
        </w:rPr>
      </w:pPr>
      <w:r w:rsidRPr="004C776F">
        <w:rPr>
          <w:color w:val="000000"/>
          <w:lang w:val="it-IT"/>
        </w:rPr>
        <w:t>5.1.4. Personalul trebuie să cunoască şi să respecte normele de apărare impotriva incendiilor, de securitate şi sănătate in muncă in vigoare.</w:t>
      </w:r>
    </w:p>
    <w:p w:rsidR="00D36AE2" w:rsidRPr="004C776F" w:rsidRDefault="00D36AE2" w:rsidP="00D36AE2">
      <w:pPr>
        <w:autoSpaceDE w:val="0"/>
        <w:autoSpaceDN w:val="0"/>
        <w:adjustRightInd w:val="0"/>
        <w:jc w:val="both"/>
        <w:rPr>
          <w:color w:val="000000"/>
          <w:lang w:val="it-IT"/>
        </w:rPr>
      </w:pPr>
      <w:r w:rsidRPr="004C776F">
        <w:rPr>
          <w:color w:val="000000"/>
          <w:lang w:val="it-IT"/>
        </w:rPr>
        <w:t>5.1.5. Periodic, instrucţiunile de lucru se vor prelucra personalului care deserveşte instalaţia.</w:t>
      </w:r>
    </w:p>
    <w:p w:rsidR="00D36AE2" w:rsidRPr="004C776F" w:rsidRDefault="00D36AE2" w:rsidP="00D36AE2">
      <w:pPr>
        <w:autoSpaceDE w:val="0"/>
        <w:autoSpaceDN w:val="0"/>
        <w:adjustRightInd w:val="0"/>
        <w:jc w:val="both"/>
        <w:rPr>
          <w:color w:val="000000"/>
          <w:lang w:val="it-IT"/>
        </w:rPr>
      </w:pPr>
      <w:r w:rsidRPr="004C776F">
        <w:rPr>
          <w:color w:val="000000"/>
          <w:lang w:val="it-IT"/>
        </w:rPr>
        <w:t>5.1.6. Se vor prelucra instrucţiunile de lucru atat pentru operare cat şi pentru procesele de pornire/oprire şi pentru lucrările de reparaţie/revizie a instalaţiei.</w:t>
      </w:r>
    </w:p>
    <w:p w:rsidR="00D36AE2" w:rsidRPr="004C776F" w:rsidRDefault="00D36AE2" w:rsidP="00D36AE2">
      <w:pPr>
        <w:autoSpaceDE w:val="0"/>
        <w:autoSpaceDN w:val="0"/>
        <w:adjustRightInd w:val="0"/>
        <w:jc w:val="both"/>
        <w:rPr>
          <w:color w:val="000000"/>
          <w:lang w:val="it-IT"/>
        </w:rPr>
      </w:pPr>
      <w:r w:rsidRPr="004C776F">
        <w:rPr>
          <w:color w:val="000000"/>
          <w:lang w:val="it-IT"/>
        </w:rPr>
        <w:t>5.1.7. In zonele de risc se va amplasa un panou care semnalează acest pericol. Pe panourile semnalizate se va scrie şi numărul de telefon al serviciilor ce trebuie informate conform Planului de prevenire in caz de poluări accidentale.</w:t>
      </w:r>
    </w:p>
    <w:p w:rsidR="00D36AE2" w:rsidRPr="004C776F" w:rsidRDefault="00D36AE2" w:rsidP="00D36AE2">
      <w:pPr>
        <w:autoSpaceDE w:val="0"/>
        <w:autoSpaceDN w:val="0"/>
        <w:adjustRightInd w:val="0"/>
        <w:jc w:val="both"/>
        <w:rPr>
          <w:color w:val="000000"/>
          <w:lang w:val="it-IT"/>
        </w:rPr>
      </w:pPr>
      <w:r w:rsidRPr="004C776F">
        <w:rPr>
          <w:color w:val="000000"/>
          <w:lang w:val="it-IT"/>
        </w:rPr>
        <w:t>5.1.8. Fiecare instalaţie va fi prevăzută cu un plan de evacuare şi salvare in caz de urgenţă.</w:t>
      </w:r>
    </w:p>
    <w:p w:rsidR="00D36AE2" w:rsidRDefault="00D36AE2" w:rsidP="00D36AE2">
      <w:pPr>
        <w:autoSpaceDE w:val="0"/>
        <w:autoSpaceDN w:val="0"/>
        <w:adjustRightInd w:val="0"/>
        <w:jc w:val="both"/>
        <w:rPr>
          <w:b/>
          <w:bCs/>
          <w:color w:val="000000"/>
          <w:lang w:val="it-IT"/>
        </w:rPr>
      </w:pPr>
    </w:p>
    <w:p w:rsidR="00D36AE2" w:rsidRPr="004C776F" w:rsidRDefault="00D36AE2" w:rsidP="00D36AE2">
      <w:pPr>
        <w:autoSpaceDE w:val="0"/>
        <w:autoSpaceDN w:val="0"/>
        <w:adjustRightInd w:val="0"/>
        <w:jc w:val="both"/>
        <w:rPr>
          <w:b/>
          <w:bCs/>
          <w:color w:val="000000"/>
          <w:lang w:val="it-IT"/>
        </w:rPr>
      </w:pPr>
      <w:r w:rsidRPr="004C776F">
        <w:rPr>
          <w:b/>
          <w:bCs/>
          <w:color w:val="000000"/>
          <w:lang w:val="it-IT"/>
        </w:rPr>
        <w:t>5.2 Responsabilităţi</w:t>
      </w:r>
    </w:p>
    <w:p w:rsidR="00D36AE2" w:rsidRPr="004C776F" w:rsidRDefault="00D36AE2" w:rsidP="00D36AE2">
      <w:pPr>
        <w:autoSpaceDE w:val="0"/>
        <w:autoSpaceDN w:val="0"/>
        <w:adjustRightInd w:val="0"/>
        <w:jc w:val="both"/>
        <w:rPr>
          <w:color w:val="000000"/>
          <w:lang w:val="it-IT"/>
        </w:rPr>
      </w:pPr>
      <w:r w:rsidRPr="004C776F">
        <w:rPr>
          <w:color w:val="000000"/>
          <w:lang w:val="it-IT"/>
        </w:rPr>
        <w:t>5.2.1 Titularul Autorizaţiei integrate de mediu trebuie să asigure in fiecare moment siguranţa instalaţiilor şi a exploatării tuturor instalaţiilor printr-o intreţinere planificată, de prevenire. Pentru aceasta se vor elabora programe de inspecţie şi revizie, a căror desfăşurare se va prezenta intr-un registru.</w:t>
      </w:r>
    </w:p>
    <w:p w:rsidR="00D36AE2" w:rsidRPr="004C776F" w:rsidRDefault="00D36AE2" w:rsidP="00D36AE2">
      <w:pPr>
        <w:autoSpaceDE w:val="0"/>
        <w:autoSpaceDN w:val="0"/>
        <w:adjustRightInd w:val="0"/>
        <w:jc w:val="both"/>
        <w:rPr>
          <w:color w:val="000000"/>
          <w:lang w:val="it-IT"/>
        </w:rPr>
      </w:pPr>
      <w:r w:rsidRPr="004C776F">
        <w:rPr>
          <w:color w:val="000000"/>
          <w:lang w:val="it-IT"/>
        </w:rPr>
        <w:t>5.2.2 Titularul Autorizaţiei integrate de mediu trebuie să garanteze in orice moment revizia şi intreţinerea continuă a tuturor dispozitivelor de exploatare şi a instalaţiilor ce servesc direct sau indirect protecţiei mediului pentru a putea capta imediat toate emisiile de poluanţi in aer, apă şi sol apărute ca urmare a scurgerilor.</w:t>
      </w:r>
    </w:p>
    <w:p w:rsidR="00D36AE2" w:rsidRPr="004C776F" w:rsidRDefault="00D36AE2" w:rsidP="00D36AE2">
      <w:pPr>
        <w:autoSpaceDE w:val="0"/>
        <w:autoSpaceDN w:val="0"/>
        <w:adjustRightInd w:val="0"/>
        <w:jc w:val="both"/>
        <w:rPr>
          <w:color w:val="000000"/>
          <w:lang w:val="it-IT"/>
        </w:rPr>
      </w:pPr>
      <w:r w:rsidRPr="004C776F">
        <w:rPr>
          <w:color w:val="000000"/>
          <w:lang w:val="it-IT"/>
        </w:rPr>
        <w:t>5.2.3 Titularul Autorizaţiei integrate de mediu trebuie să aibă la dispoziţie in orice moment piesele de schimb pentru părţile de instalaţie ce servesc direct protecţiei aerului, apei şi solului.</w:t>
      </w:r>
    </w:p>
    <w:p w:rsidR="00D36AE2" w:rsidRPr="004C776F" w:rsidRDefault="00D36AE2" w:rsidP="00D36AE2">
      <w:pPr>
        <w:autoSpaceDE w:val="0"/>
        <w:autoSpaceDN w:val="0"/>
        <w:adjustRightInd w:val="0"/>
        <w:jc w:val="both"/>
        <w:rPr>
          <w:lang w:val="it-IT"/>
        </w:rPr>
      </w:pPr>
      <w:r w:rsidRPr="004C776F">
        <w:rPr>
          <w:color w:val="000000"/>
          <w:lang w:val="it-IT"/>
        </w:rPr>
        <w:t>5.2.4 Titularul activităţii are obligaţia de a lua măsurile necesare remedierii oricărui prejudiciu cauzat vecinătăţilor sau mediului in general.</w:t>
      </w:r>
      <w:r w:rsidRPr="004C776F">
        <w:rPr>
          <w:lang w:val="it-IT"/>
        </w:rPr>
        <w:t xml:space="preserve"> </w:t>
      </w:r>
    </w:p>
    <w:p w:rsidR="00D36AE2" w:rsidRPr="004C776F" w:rsidRDefault="00D36AE2" w:rsidP="00D36AE2">
      <w:pPr>
        <w:autoSpaceDE w:val="0"/>
        <w:autoSpaceDN w:val="0"/>
        <w:adjustRightInd w:val="0"/>
        <w:jc w:val="both"/>
        <w:rPr>
          <w:lang w:val="it-IT"/>
        </w:rPr>
      </w:pPr>
      <w:r w:rsidRPr="004C776F">
        <w:rPr>
          <w:lang w:val="it-IT"/>
        </w:rPr>
        <w:t>5.2.5 Titularul activităţii trebuie să asigure prin decizie, o persoană responsabilă cu probleme</w:t>
      </w:r>
      <w:r w:rsidRPr="004C776F">
        <w:rPr>
          <w:color w:val="000000"/>
          <w:lang w:val="it-IT"/>
        </w:rPr>
        <w:t xml:space="preserve"> </w:t>
      </w:r>
      <w:r w:rsidRPr="004C776F">
        <w:rPr>
          <w:lang w:val="it-IT"/>
        </w:rPr>
        <w:t xml:space="preserve">de protecţia mediului. </w:t>
      </w:r>
    </w:p>
    <w:p w:rsidR="00D36AE2" w:rsidRPr="004C776F" w:rsidRDefault="00D36AE2" w:rsidP="00D36AE2">
      <w:pPr>
        <w:autoSpaceDE w:val="0"/>
        <w:autoSpaceDN w:val="0"/>
        <w:adjustRightInd w:val="0"/>
        <w:jc w:val="both"/>
        <w:rPr>
          <w:lang w:val="it-IT"/>
        </w:rPr>
      </w:pPr>
      <w:r w:rsidRPr="004C776F">
        <w:rPr>
          <w:bCs/>
          <w:iCs/>
          <w:lang w:val="ro-RO"/>
        </w:rPr>
        <w:t xml:space="preserve">În conformitate cu prevederile </w:t>
      </w:r>
      <w:r w:rsidRPr="004C776F">
        <w:rPr>
          <w:iCs/>
          <w:lang w:val="ro-RO"/>
        </w:rPr>
        <w:t>Legii nr.226/2013 privind aprobarea OUG 164/2008  pentru modificarea si completarea OUG 195/2005 privind protectia mediului</w:t>
      </w:r>
      <w:r w:rsidRPr="004C776F">
        <w:rPr>
          <w:lang w:val="it-IT"/>
        </w:rPr>
        <w:t xml:space="preserve">, </w:t>
      </w:r>
      <w:r w:rsidR="007F4921" w:rsidRPr="007F4921">
        <w:rPr>
          <w:b/>
          <w:color w:val="000000"/>
          <w:lang w:val="it-IT"/>
        </w:rPr>
        <w:t>SC Daewoo Mangalia Heavy Industries SA</w:t>
      </w:r>
      <w:r w:rsidR="007F4921" w:rsidRPr="004C776F">
        <w:rPr>
          <w:color w:val="000000"/>
          <w:lang w:val="it-IT"/>
        </w:rPr>
        <w:t xml:space="preserve"> </w:t>
      </w:r>
      <w:r w:rsidRPr="004C776F">
        <w:rPr>
          <w:lang w:val="it-IT"/>
        </w:rPr>
        <w:t>– punct de lucru</w:t>
      </w:r>
      <w:r w:rsidRPr="004C776F">
        <w:rPr>
          <w:color w:val="000000"/>
          <w:lang w:val="it-IT"/>
        </w:rPr>
        <w:t xml:space="preserve"> </w:t>
      </w:r>
      <w:r w:rsidRPr="0073028C">
        <w:rPr>
          <w:lang w:val="it-IT"/>
        </w:rPr>
        <w:t>municipiul</w:t>
      </w:r>
      <w:r w:rsidR="0073028C">
        <w:rPr>
          <w:lang w:val="it-IT"/>
        </w:rPr>
        <w:t xml:space="preserve"> </w:t>
      </w:r>
      <w:r w:rsidR="007F4921" w:rsidRPr="0073028C">
        <w:rPr>
          <w:lang w:val="it-IT"/>
        </w:rPr>
        <w:t>Mangalia, str.Portului nr.1</w:t>
      </w:r>
      <w:r w:rsidRPr="004C776F">
        <w:rPr>
          <w:lang w:val="it-IT"/>
        </w:rPr>
        <w:t>, prin persoana desemnată cu atribuţii in domeniul protecţiei mediului, va asista persoanele imputernicite cu activitatea de verificare inspecţie şi control, punandu-le la dispoziţie evidenţa măsurătorilor proprii şi toate celelalte documente relevante, le va facilita controlul activităţii, precum şi prelevarea de probe. Va asigura, de asemenea, accesul persoanelor imputernicite pentru verificare, inspecţie şi control la instalaţiile tehnologice generatoare de impact asupra mediului, la echipamentele şi instalaţiile de depoluare a mediului, precum şi in spaţiile sau in zonele aferente acestora. Titularul activităţii are obligaţia de a realiza, in totalitate şi la termen, măsurile impuse prin actele de constatare incheiate de persoanele imputernicite cu activitatea de verificare, inspecţie şi control.</w:t>
      </w:r>
    </w:p>
    <w:p w:rsidR="00D36AE2" w:rsidRPr="004C776F" w:rsidRDefault="00D36AE2" w:rsidP="00D36AE2">
      <w:pPr>
        <w:autoSpaceDE w:val="0"/>
        <w:autoSpaceDN w:val="0"/>
        <w:adjustRightInd w:val="0"/>
        <w:jc w:val="both"/>
        <w:rPr>
          <w:color w:val="0000FF"/>
          <w:lang w:val="ro-RO"/>
        </w:rPr>
      </w:pPr>
      <w:r w:rsidRPr="004C776F">
        <w:rPr>
          <w:lang w:val="it-IT"/>
        </w:rPr>
        <w:t xml:space="preserve">5.2.6 </w:t>
      </w:r>
      <w:r w:rsidRPr="004C776F">
        <w:rPr>
          <w:lang w:val="ro-RO"/>
        </w:rPr>
        <w:t xml:space="preserve">Contribuţia la </w:t>
      </w:r>
      <w:r w:rsidRPr="004C776F">
        <w:rPr>
          <w:rStyle w:val="tpa1"/>
          <w:lang w:val="ro-RO"/>
        </w:rPr>
        <w:t>Registrul European al Poluanţilor Emişi şi Transferaţi</w:t>
      </w:r>
      <w:r w:rsidRPr="004C776F">
        <w:rPr>
          <w:rStyle w:val="tpa1"/>
          <w:b/>
          <w:lang w:val="ro-RO"/>
        </w:rPr>
        <w:t xml:space="preserve"> </w:t>
      </w:r>
      <w:r w:rsidRPr="004C776F">
        <w:rPr>
          <w:lang w:val="ro-RO"/>
        </w:rPr>
        <w:t>(EPRTR), va fi depusă la termenul stabilit în Cap. 15 al prezentei autorizaţii,  precum şi ca parte a RAM</w:t>
      </w:r>
      <w:r w:rsidRPr="004C776F">
        <w:rPr>
          <w:color w:val="0000FF"/>
          <w:lang w:val="ro-RO"/>
        </w:rPr>
        <w:t>.</w:t>
      </w:r>
    </w:p>
    <w:p w:rsidR="00D36AE2" w:rsidRPr="004C776F" w:rsidRDefault="00D36AE2" w:rsidP="00D36AE2">
      <w:pPr>
        <w:autoSpaceDE w:val="0"/>
        <w:autoSpaceDN w:val="0"/>
        <w:adjustRightInd w:val="0"/>
        <w:jc w:val="both"/>
        <w:rPr>
          <w:rStyle w:val="tli1"/>
          <w:lang w:val="ro-RO"/>
        </w:rPr>
      </w:pPr>
      <w:r w:rsidRPr="004C776F">
        <w:rPr>
          <w:rStyle w:val="do1"/>
          <w:b w:val="0"/>
          <w:sz w:val="24"/>
          <w:szCs w:val="24"/>
          <w:lang w:val="ro-RO"/>
        </w:rPr>
        <w:t>În conformitate cu</w:t>
      </w:r>
      <w:r w:rsidRPr="004C776F">
        <w:rPr>
          <w:rStyle w:val="do1"/>
          <w:sz w:val="24"/>
          <w:szCs w:val="24"/>
          <w:lang w:val="ro-RO"/>
        </w:rPr>
        <w:t xml:space="preserve"> </w:t>
      </w:r>
      <w:r w:rsidRPr="004C776F">
        <w:rPr>
          <w:rStyle w:val="do1"/>
          <w:b w:val="0"/>
          <w:sz w:val="24"/>
          <w:szCs w:val="24"/>
          <w:lang w:val="ro-RO"/>
        </w:rPr>
        <w:t xml:space="preserve">HG nr. 140/2008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 titularul are </w:t>
      </w:r>
      <w:r w:rsidRPr="004C776F">
        <w:rPr>
          <w:rStyle w:val="tal1"/>
          <w:lang w:val="ro-RO"/>
        </w:rPr>
        <w:t>obligaţia</w:t>
      </w:r>
      <w:hyperlink w:anchor="#" w:history="1"/>
      <w:r w:rsidRPr="004C776F">
        <w:rPr>
          <w:lang w:val="ro-RO"/>
        </w:rPr>
        <w:t xml:space="preserve"> </w:t>
      </w:r>
      <w:r w:rsidRPr="004C776F">
        <w:rPr>
          <w:rStyle w:val="tli1"/>
          <w:lang w:val="ro-RO"/>
        </w:rPr>
        <w:t xml:space="preserve">să întocmească şi să gestioneze rapoartele potrivit prevederilor art. 5 alin. (1)-(4) şi ale art. 16 alin. (1) din Regulamentul EPRTR. </w:t>
      </w:r>
    </w:p>
    <w:p w:rsidR="00D36AE2" w:rsidRPr="004C776F" w:rsidRDefault="00D36AE2" w:rsidP="00D36AE2">
      <w:pPr>
        <w:autoSpaceDE w:val="0"/>
        <w:autoSpaceDN w:val="0"/>
        <w:adjustRightInd w:val="0"/>
        <w:jc w:val="both"/>
        <w:rPr>
          <w:lang w:val="ro-RO"/>
        </w:rPr>
      </w:pPr>
      <w:r w:rsidRPr="004C776F">
        <w:rPr>
          <w:lang w:val="ro-RO"/>
        </w:rPr>
        <w:t xml:space="preserve">Titularul /operatorul activităţii trebuie să raporteze autorităţii sale competente, cantităţile anuale împreună cu precizarea că informaţia se bazează pe măsurători, calcule sau estimări, a emisiilor în </w:t>
      </w:r>
      <w:r w:rsidRPr="004C776F">
        <w:rPr>
          <w:lang w:val="ro-RO"/>
        </w:rPr>
        <w:lastRenderedPageBreak/>
        <w:t>aer şi apă  a oricărui poluant specificat în Anexa II a Regulamentului pentru care valoarea de prag corespunzătoare din Anexa II a Regulamentului este depăşită.</w:t>
      </w:r>
    </w:p>
    <w:p w:rsidR="00D36AE2" w:rsidRPr="004C776F" w:rsidRDefault="00D36AE2" w:rsidP="00D36AE2">
      <w:pPr>
        <w:autoSpaceDE w:val="0"/>
        <w:autoSpaceDN w:val="0"/>
        <w:adjustRightInd w:val="0"/>
        <w:jc w:val="both"/>
        <w:rPr>
          <w:lang w:val="ro-RO"/>
        </w:rPr>
      </w:pPr>
      <w:r w:rsidRPr="004C776F">
        <w:rPr>
          <w:lang w:val="ro-RO"/>
        </w:rPr>
        <w:t>În cazul în care datele au fost exprimate pe baza de măsurători sau calcule, trebuie raportată metoda analitică şi/sau metoda de calcul.</w:t>
      </w:r>
    </w:p>
    <w:p w:rsidR="00D36AE2" w:rsidRPr="004C776F" w:rsidRDefault="00D36AE2" w:rsidP="00D36AE2">
      <w:pPr>
        <w:autoSpaceDE w:val="0"/>
        <w:autoSpaceDN w:val="0"/>
        <w:adjustRightInd w:val="0"/>
        <w:jc w:val="both"/>
        <w:rPr>
          <w:lang w:val="ro-RO"/>
        </w:rPr>
      </w:pPr>
      <w:r w:rsidRPr="004C776F">
        <w:rPr>
          <w:lang w:val="ro-RO"/>
        </w:rPr>
        <w:t>Emisiile specificate în Anexa II a Regulamentului, raportate ca fiind sub incidenţa punctului (a) al art. 5 din Regulamentul EPRTR trebuie să includă toate emisiile de la toate sursele prevăzute în Anexa I, aflate pe amplasamentul complexului industrial.</w:t>
      </w:r>
    </w:p>
    <w:p w:rsidR="00D36AE2" w:rsidRPr="004C776F" w:rsidRDefault="00D36AE2" w:rsidP="00D36AE2">
      <w:pPr>
        <w:autoSpaceDE w:val="0"/>
        <w:autoSpaceDN w:val="0"/>
        <w:adjustRightInd w:val="0"/>
        <w:jc w:val="both"/>
        <w:rPr>
          <w:lang w:val="ro-RO"/>
        </w:rPr>
      </w:pPr>
      <w:r w:rsidRPr="004C776F">
        <w:rPr>
          <w:lang w:val="ro-RO"/>
        </w:rPr>
        <w:t>Raportul trebuie să cuprindă şi informaţii privind emisiile şi transferurile exprimate ca totaluri de la toate activităţile, prevăzute, accidentale, obişnuite sau excepţionale specificându-se, acolo unde sunt date disponibile, orice date referitoare la emisiile accidentale.</w:t>
      </w:r>
    </w:p>
    <w:p w:rsidR="00D36AE2" w:rsidRPr="004C776F" w:rsidRDefault="00D36AE2" w:rsidP="00D36AE2">
      <w:pPr>
        <w:autoSpaceDE w:val="0"/>
        <w:autoSpaceDN w:val="0"/>
        <w:adjustRightInd w:val="0"/>
        <w:jc w:val="both"/>
        <w:rPr>
          <w:lang w:val="ro-RO"/>
        </w:rPr>
      </w:pPr>
      <w:r w:rsidRPr="004C776F">
        <w:rPr>
          <w:lang w:val="ro-RO"/>
        </w:rPr>
        <w:t>Operatorul trebuie să colecteze informaţiile necesare cu o frecvenţă adecvată pentru a stabili care dintre emisiile şi transferurile în afara amplasamentului fac obiectul cerinţelor de raportare în conformitate cu prevederile paragrafului 1 al art. 5 din Regulamentul EPRTR</w:t>
      </w:r>
      <w:r w:rsidRPr="004C776F">
        <w:rPr>
          <w:rStyle w:val="li1"/>
          <w:lang w:val="ro-RO"/>
        </w:rPr>
        <w:t xml:space="preserve"> </w:t>
      </w:r>
      <w:r w:rsidRPr="004C776F">
        <w:rPr>
          <w:rStyle w:val="li1"/>
          <w:b w:val="0"/>
          <w:lang w:val="ro-RO"/>
        </w:rPr>
        <w:t>şi</w:t>
      </w:r>
      <w:r w:rsidRPr="004C776F">
        <w:rPr>
          <w:rStyle w:val="li1"/>
          <w:lang w:val="ro-RO"/>
        </w:rPr>
        <w:t xml:space="preserve"> </w:t>
      </w:r>
      <w:r w:rsidRPr="004C776F">
        <w:rPr>
          <w:rStyle w:val="tli1"/>
          <w:lang w:val="ro-RO"/>
        </w:rPr>
        <w:t>să asigure calitatea informaţiilor prezentate în raportul transmis.</w:t>
      </w:r>
    </w:p>
    <w:p w:rsidR="00D36AE2" w:rsidRPr="004C776F" w:rsidRDefault="00D36AE2" w:rsidP="00D36AE2">
      <w:pPr>
        <w:pStyle w:val="Default"/>
        <w:jc w:val="both"/>
        <w:rPr>
          <w:b/>
          <w:bCs/>
          <w:color w:val="0000FF"/>
          <w:lang w:val="ro-RO"/>
        </w:rPr>
      </w:pPr>
    </w:p>
    <w:p w:rsidR="00D36AE2" w:rsidRDefault="00D36AE2" w:rsidP="00D36AE2">
      <w:pPr>
        <w:pStyle w:val="Default"/>
        <w:jc w:val="both"/>
        <w:rPr>
          <w:b/>
          <w:bCs/>
          <w:color w:val="auto"/>
          <w:lang w:val="ro-RO"/>
        </w:rPr>
      </w:pPr>
    </w:p>
    <w:p w:rsidR="00D36AE2" w:rsidRPr="004C776F" w:rsidRDefault="00D36AE2" w:rsidP="00D36AE2">
      <w:pPr>
        <w:pStyle w:val="Default"/>
        <w:jc w:val="both"/>
        <w:rPr>
          <w:b/>
          <w:bCs/>
          <w:color w:val="auto"/>
          <w:lang w:val="ro-RO"/>
        </w:rPr>
      </w:pPr>
      <w:r w:rsidRPr="004C776F">
        <w:rPr>
          <w:b/>
          <w:bCs/>
          <w:color w:val="auto"/>
          <w:lang w:val="ro-RO"/>
        </w:rPr>
        <w:t>5.3       Acţiuni de control</w:t>
      </w:r>
    </w:p>
    <w:p w:rsidR="00D36AE2" w:rsidRPr="004C776F" w:rsidRDefault="00D36AE2" w:rsidP="00203711">
      <w:pPr>
        <w:pStyle w:val="Default"/>
        <w:numPr>
          <w:ilvl w:val="0"/>
          <w:numId w:val="27"/>
        </w:numPr>
        <w:ind w:left="691" w:hanging="691"/>
        <w:jc w:val="both"/>
        <w:rPr>
          <w:color w:val="auto"/>
          <w:lang w:val="ro-RO"/>
        </w:rPr>
      </w:pPr>
      <w:r w:rsidRPr="004C776F">
        <w:rPr>
          <w:color w:val="auto"/>
          <w:lang w:val="ro-RO"/>
        </w:rPr>
        <w:t xml:space="preserve">Titularul/operatorul activităţii are obligaţia să respecte condiţiile impuse prin prezenta autorizaţie şi va iniţia investigaţii şi acţiuni de remediere în cazul unor neconformităţi cu prevederile acesteia. </w:t>
      </w:r>
    </w:p>
    <w:p w:rsidR="00D36AE2" w:rsidRPr="004C776F" w:rsidRDefault="00D36AE2" w:rsidP="00203711">
      <w:pPr>
        <w:pStyle w:val="Default"/>
        <w:numPr>
          <w:ilvl w:val="0"/>
          <w:numId w:val="27"/>
        </w:numPr>
        <w:ind w:left="691" w:hanging="691"/>
        <w:jc w:val="both"/>
        <w:rPr>
          <w:color w:val="auto"/>
          <w:lang w:val="ro-RO"/>
        </w:rPr>
      </w:pPr>
      <w:r w:rsidRPr="004C776F">
        <w:rPr>
          <w:bCs/>
          <w:iCs/>
          <w:color w:val="auto"/>
          <w:lang w:val="ro-RO"/>
        </w:rPr>
        <w:t xml:space="preserve">Titularul/operatorul activităţii va lua toate măsurile prin care să asigure că nu va fi produsă nici  o poluare asupra mediului. </w:t>
      </w:r>
    </w:p>
    <w:p w:rsidR="00D36AE2" w:rsidRPr="004C776F" w:rsidRDefault="00D36AE2" w:rsidP="00203711">
      <w:pPr>
        <w:pStyle w:val="Default"/>
        <w:numPr>
          <w:ilvl w:val="0"/>
          <w:numId w:val="27"/>
        </w:numPr>
        <w:ind w:left="691" w:hanging="691"/>
        <w:jc w:val="both"/>
        <w:rPr>
          <w:color w:val="auto"/>
          <w:lang w:val="ro-RO"/>
        </w:rPr>
      </w:pPr>
      <w:r w:rsidRPr="004C776F">
        <w:rPr>
          <w:bCs/>
          <w:iCs/>
          <w:color w:val="auto"/>
          <w:lang w:val="ro-RO"/>
        </w:rPr>
        <w:t xml:space="preserve">Titularul/operatorul activităţii va lua toate măsurile de prevenire eficientă a poluării, în special prin recurgerea la cele mai bune tehnici disponibile. </w:t>
      </w:r>
    </w:p>
    <w:p w:rsidR="00D36AE2" w:rsidRPr="004C776F" w:rsidRDefault="00D36AE2" w:rsidP="00203711">
      <w:pPr>
        <w:pStyle w:val="Default"/>
        <w:numPr>
          <w:ilvl w:val="0"/>
          <w:numId w:val="27"/>
        </w:numPr>
        <w:ind w:left="691" w:hanging="691"/>
        <w:jc w:val="both"/>
        <w:rPr>
          <w:color w:val="auto"/>
          <w:lang w:val="ro-RO"/>
        </w:rPr>
      </w:pPr>
      <w:r w:rsidRPr="004C776F">
        <w:rPr>
          <w:color w:val="auto"/>
          <w:lang w:val="ro-RO"/>
        </w:rPr>
        <w:t xml:space="preserve">Titularul/operatorul activităţii trebuie să se asigure că toate operaţiunile de pe amplasament vor fi realizate într-o asemenea manieră încât emisiile să nu determine deteriorarea sau perturbarea semnificativă a mediului din afara limitelor amplasamentului. </w:t>
      </w:r>
    </w:p>
    <w:p w:rsidR="00D36AE2" w:rsidRPr="004C776F" w:rsidRDefault="00D36AE2" w:rsidP="00D36AE2">
      <w:pPr>
        <w:pStyle w:val="Default"/>
        <w:jc w:val="both"/>
        <w:rPr>
          <w:color w:val="0000FF"/>
          <w:lang w:val="ro-RO"/>
        </w:rPr>
      </w:pPr>
    </w:p>
    <w:p w:rsidR="00D36AE2" w:rsidRPr="004C776F" w:rsidRDefault="00D36AE2" w:rsidP="00D36AE2">
      <w:pPr>
        <w:autoSpaceDE w:val="0"/>
        <w:autoSpaceDN w:val="0"/>
        <w:adjustRightInd w:val="0"/>
        <w:jc w:val="both"/>
        <w:rPr>
          <w:b/>
          <w:bCs/>
          <w:lang w:val="it-IT"/>
        </w:rPr>
      </w:pPr>
      <w:r w:rsidRPr="004C776F">
        <w:rPr>
          <w:b/>
          <w:bCs/>
          <w:lang w:val="it-IT"/>
        </w:rPr>
        <w:t>5.4 Raportări</w:t>
      </w:r>
    </w:p>
    <w:p w:rsidR="00D36AE2" w:rsidRPr="004C776F" w:rsidRDefault="00D36AE2" w:rsidP="00506EAE">
      <w:pPr>
        <w:autoSpaceDE w:val="0"/>
        <w:autoSpaceDN w:val="0"/>
        <w:adjustRightInd w:val="0"/>
        <w:ind w:left="720" w:hanging="720"/>
        <w:jc w:val="both"/>
        <w:rPr>
          <w:lang w:val="it-IT"/>
        </w:rPr>
      </w:pPr>
      <w:r w:rsidRPr="004C776F">
        <w:rPr>
          <w:lang w:val="it-IT"/>
        </w:rPr>
        <w:t xml:space="preserve">5.4.1 </w:t>
      </w:r>
      <w:r w:rsidR="00506EAE">
        <w:rPr>
          <w:lang w:val="it-IT"/>
        </w:rPr>
        <w:t xml:space="preserve"> </w:t>
      </w:r>
      <w:r w:rsidRPr="004C776F">
        <w:rPr>
          <w:lang w:val="it-IT"/>
        </w:rPr>
        <w:t xml:space="preserve">Un raport privind modernizarea, indeplinirea sarcinilor stabilite, precum şi modificările intervenite, trebuie pregătit şi depus la </w:t>
      </w:r>
      <w:r w:rsidRPr="004C776F">
        <w:rPr>
          <w:color w:val="FF0000"/>
          <w:lang w:val="it-IT"/>
        </w:rPr>
        <w:t xml:space="preserve"> </w:t>
      </w:r>
      <w:r w:rsidRPr="004C776F">
        <w:rPr>
          <w:lang w:val="it-IT"/>
        </w:rPr>
        <w:t>APM Constanţa ca parte a Raportului Anual de Mediu (R.A.M.), care va fi transmis operatorului in format electronic (Anexa II).</w:t>
      </w:r>
    </w:p>
    <w:p w:rsidR="00D36AE2" w:rsidRPr="004C776F" w:rsidRDefault="00D36AE2" w:rsidP="00506EAE">
      <w:pPr>
        <w:tabs>
          <w:tab w:val="left" w:pos="720"/>
        </w:tabs>
        <w:autoSpaceDE w:val="0"/>
        <w:autoSpaceDN w:val="0"/>
        <w:adjustRightInd w:val="0"/>
        <w:ind w:left="720" w:hanging="720"/>
        <w:jc w:val="both"/>
        <w:rPr>
          <w:lang w:val="it-IT"/>
        </w:rPr>
      </w:pPr>
      <w:r w:rsidRPr="004C776F">
        <w:rPr>
          <w:lang w:val="it-IT"/>
        </w:rPr>
        <w:t xml:space="preserve">5.4.2 </w:t>
      </w:r>
      <w:r w:rsidR="00506EAE">
        <w:rPr>
          <w:lang w:val="it-IT"/>
        </w:rPr>
        <w:t xml:space="preserve"> </w:t>
      </w:r>
      <w:r w:rsidRPr="004C776F">
        <w:rPr>
          <w:lang w:val="it-IT"/>
        </w:rPr>
        <w:t>Titularul de activitate trebuie să inregistreze şi să păstreze in registre toate punctele de prelevare a probelor, analizele, măsurătorile, examinările şi toate cerinţele inscrise in prezenta autorizaţie.</w:t>
      </w:r>
    </w:p>
    <w:p w:rsidR="00D36AE2" w:rsidRPr="004C776F" w:rsidRDefault="00D36AE2" w:rsidP="00506EAE">
      <w:pPr>
        <w:autoSpaceDE w:val="0"/>
        <w:autoSpaceDN w:val="0"/>
        <w:adjustRightInd w:val="0"/>
        <w:ind w:left="720" w:hanging="720"/>
        <w:jc w:val="both"/>
        <w:rPr>
          <w:lang w:val="it-IT"/>
        </w:rPr>
      </w:pPr>
      <w:r w:rsidRPr="004C776F">
        <w:rPr>
          <w:lang w:val="it-IT"/>
        </w:rPr>
        <w:t xml:space="preserve">5.4.3 </w:t>
      </w:r>
      <w:r w:rsidR="00506EAE">
        <w:rPr>
          <w:lang w:val="it-IT"/>
        </w:rPr>
        <w:t xml:space="preserve"> </w:t>
      </w:r>
      <w:r w:rsidRPr="004C776F">
        <w:rPr>
          <w:lang w:val="it-IT"/>
        </w:rPr>
        <w:t>Registrul va fi pus la dispoziţia autorităţii competente pentru protecţia mediului şi/sau autorităţii de control pentru verificări.</w:t>
      </w:r>
    </w:p>
    <w:p w:rsidR="00D36AE2" w:rsidRPr="004C776F" w:rsidRDefault="00D36AE2" w:rsidP="00506EAE">
      <w:pPr>
        <w:autoSpaceDE w:val="0"/>
        <w:autoSpaceDN w:val="0"/>
        <w:adjustRightInd w:val="0"/>
        <w:ind w:left="720" w:hanging="720"/>
        <w:jc w:val="both"/>
        <w:rPr>
          <w:lang w:val="it-IT"/>
        </w:rPr>
      </w:pPr>
      <w:r w:rsidRPr="004C776F">
        <w:rPr>
          <w:lang w:val="it-IT"/>
        </w:rPr>
        <w:t>5.4.4</w:t>
      </w:r>
      <w:r w:rsidR="00506EAE">
        <w:rPr>
          <w:lang w:val="it-IT"/>
        </w:rPr>
        <w:t xml:space="preserve">  </w:t>
      </w:r>
      <w:r w:rsidRPr="004C776F">
        <w:rPr>
          <w:lang w:val="it-IT"/>
        </w:rPr>
        <w:t>Rapoartele vor fi păstrate pe amplasament pentru o perioadă de cel puţin 7 ani şi vor fi puse la dispoziţia persoanelor cu drept de control conform legislaţiei in vigoare.</w:t>
      </w:r>
    </w:p>
    <w:p w:rsidR="00D36AE2" w:rsidRPr="004C776F" w:rsidRDefault="00D36AE2" w:rsidP="00506EAE">
      <w:pPr>
        <w:autoSpaceDE w:val="0"/>
        <w:autoSpaceDN w:val="0"/>
        <w:adjustRightInd w:val="0"/>
        <w:ind w:left="720" w:hanging="720"/>
        <w:jc w:val="both"/>
        <w:rPr>
          <w:lang w:val="it-IT"/>
        </w:rPr>
      </w:pPr>
      <w:r w:rsidRPr="004C776F">
        <w:rPr>
          <w:lang w:val="it-IT"/>
        </w:rPr>
        <w:t xml:space="preserve">5.4.5 </w:t>
      </w:r>
      <w:r w:rsidR="00506EAE">
        <w:rPr>
          <w:lang w:val="it-IT"/>
        </w:rPr>
        <w:t xml:space="preserve"> </w:t>
      </w:r>
      <w:r w:rsidRPr="004C776F">
        <w:rPr>
          <w:lang w:val="it-IT"/>
        </w:rPr>
        <w:t>Persoana imputernicită cu atribuţii in domeniul protecţiei mediului va transmite la APM Constanţa raportările solicitate la datele stabilite, conform cerinţelor prezentei autorizaţii.</w:t>
      </w:r>
    </w:p>
    <w:p w:rsidR="00D36AE2" w:rsidRDefault="00D36AE2" w:rsidP="00D36AE2">
      <w:pPr>
        <w:autoSpaceDE w:val="0"/>
        <w:autoSpaceDN w:val="0"/>
        <w:adjustRightInd w:val="0"/>
        <w:jc w:val="both"/>
        <w:rPr>
          <w:b/>
          <w:bCs/>
          <w:lang w:val="it-IT"/>
        </w:rPr>
      </w:pPr>
    </w:p>
    <w:p w:rsidR="00782F2D" w:rsidRPr="004C776F" w:rsidRDefault="00782F2D" w:rsidP="00D36AE2">
      <w:pPr>
        <w:autoSpaceDE w:val="0"/>
        <w:autoSpaceDN w:val="0"/>
        <w:adjustRightInd w:val="0"/>
        <w:jc w:val="both"/>
        <w:rPr>
          <w:b/>
          <w:bCs/>
          <w:lang w:val="it-IT"/>
        </w:rPr>
      </w:pPr>
    </w:p>
    <w:p w:rsidR="00D36AE2" w:rsidRPr="004C776F" w:rsidRDefault="00D36AE2" w:rsidP="00203711">
      <w:pPr>
        <w:pStyle w:val="Default"/>
        <w:numPr>
          <w:ilvl w:val="1"/>
          <w:numId w:val="31"/>
        </w:numPr>
        <w:jc w:val="both"/>
        <w:rPr>
          <w:b/>
          <w:bCs/>
          <w:color w:val="auto"/>
          <w:lang w:val="ro-RO"/>
        </w:rPr>
      </w:pPr>
      <w:r w:rsidRPr="004C776F">
        <w:rPr>
          <w:b/>
          <w:bCs/>
          <w:color w:val="auto"/>
          <w:lang w:val="ro-RO"/>
        </w:rPr>
        <w:t>Notificarea autorităţilor</w:t>
      </w:r>
    </w:p>
    <w:p w:rsidR="00D36AE2" w:rsidRDefault="00D36AE2" w:rsidP="00203711">
      <w:pPr>
        <w:pStyle w:val="Default"/>
        <w:numPr>
          <w:ilvl w:val="0"/>
          <w:numId w:val="28"/>
        </w:numPr>
        <w:ind w:left="692" w:hanging="692"/>
        <w:jc w:val="both"/>
        <w:rPr>
          <w:color w:val="auto"/>
          <w:lang w:val="ro-RO"/>
        </w:rPr>
      </w:pPr>
      <w:r w:rsidRPr="004C776F">
        <w:rPr>
          <w:color w:val="auto"/>
          <w:lang w:val="ro-RO"/>
        </w:rPr>
        <w:t>În cazul producerii unui</w:t>
      </w:r>
      <w:r>
        <w:rPr>
          <w:color w:val="auto"/>
          <w:lang w:val="ro-RO"/>
        </w:rPr>
        <w:t xml:space="preserve"> incident sau accident care afecteaza mediul in mod semnificativ, fara a aduce atingere prevederilor OUG 68/2007, aprobata prin Legea 19/2008, cu modificarile si completarile ulterioare, operatorul are urmatoarele obligatii:</w:t>
      </w:r>
    </w:p>
    <w:p w:rsidR="00D36AE2" w:rsidRDefault="00D36AE2" w:rsidP="00D36AE2">
      <w:pPr>
        <w:pStyle w:val="Default"/>
        <w:ind w:left="692"/>
        <w:jc w:val="both"/>
        <w:rPr>
          <w:color w:val="auto"/>
          <w:lang w:val="ro-RO"/>
        </w:rPr>
      </w:pPr>
      <w:r>
        <w:rPr>
          <w:color w:val="auto"/>
          <w:lang w:val="ro-RO"/>
        </w:rPr>
        <w:t>-sa informeze imediat APM Constanta si GNM CJ Constanta;</w:t>
      </w:r>
    </w:p>
    <w:p w:rsidR="00D36AE2" w:rsidRDefault="00D36AE2" w:rsidP="00D36AE2">
      <w:pPr>
        <w:pStyle w:val="Default"/>
        <w:ind w:left="692"/>
        <w:jc w:val="both"/>
        <w:rPr>
          <w:color w:val="auto"/>
          <w:lang w:val="ro-RO"/>
        </w:rPr>
      </w:pPr>
      <w:r>
        <w:rPr>
          <w:color w:val="auto"/>
          <w:lang w:val="ro-RO"/>
        </w:rPr>
        <w:t>-sa ia imediat masurile pentru limitarea cosecintelor asupra mediului si prevenirea altor incidente sau accidente posibile;</w:t>
      </w:r>
    </w:p>
    <w:p w:rsidR="00D36AE2" w:rsidRDefault="00D36AE2" w:rsidP="00D36AE2">
      <w:pPr>
        <w:pStyle w:val="Default"/>
        <w:ind w:left="692"/>
        <w:jc w:val="both"/>
        <w:rPr>
          <w:color w:val="auto"/>
          <w:lang w:val="ro-RO"/>
        </w:rPr>
      </w:pPr>
      <w:r>
        <w:rPr>
          <w:color w:val="auto"/>
          <w:lang w:val="ro-RO"/>
        </w:rPr>
        <w:t>-sa ia orice masuri suplimentare considerate adecvate si impuse de APM Constanta si GNM CJ Constanta, pe care acestea le considera necesare, in vederea limitarii consecintelor asupra mediului si a prevenirii altor incidente sau accidente posibile;</w:t>
      </w:r>
    </w:p>
    <w:p w:rsidR="00D36AE2" w:rsidRPr="004C776F" w:rsidRDefault="00D36AE2" w:rsidP="00D36AE2">
      <w:pPr>
        <w:pStyle w:val="Default"/>
        <w:ind w:left="692"/>
        <w:jc w:val="both"/>
        <w:rPr>
          <w:color w:val="auto"/>
          <w:lang w:val="ro-RO"/>
        </w:rPr>
      </w:pPr>
      <w:r>
        <w:rPr>
          <w:color w:val="auto"/>
          <w:lang w:val="ro-RO"/>
        </w:rPr>
        <w:t>- i</w:t>
      </w:r>
      <w:r w:rsidRPr="004C776F">
        <w:rPr>
          <w:color w:val="auto"/>
          <w:lang w:val="ro-RO"/>
        </w:rPr>
        <w:t xml:space="preserve">n cel mult 2 ore din momentul producerii oricărui eveniment produs pe amplasamentul instalaţiei, care poate conduce la accidente ecologice agentul economic are obligaţia de a </w:t>
      </w:r>
      <w:r w:rsidRPr="004C776F">
        <w:rPr>
          <w:color w:val="auto"/>
          <w:lang w:val="ro-RO"/>
        </w:rPr>
        <w:lastRenderedPageBreak/>
        <w:t>transmite la Agenţia Judeţeană pentru Protecţia Mediului Constanţa, Raportul de informare în cazul poluărilor accidentale, prezentat în Anexa III. Transmiterea se efectuează prin fax. Dacă este cazul, agentul economic retransmite acest raport conţinând informaţii suplimentare obţinute în urma efectuării analizelor de laborator.</w:t>
      </w:r>
    </w:p>
    <w:p w:rsidR="00D36AE2" w:rsidRPr="004C776F" w:rsidRDefault="00D36AE2" w:rsidP="00203711">
      <w:pPr>
        <w:pStyle w:val="Default"/>
        <w:numPr>
          <w:ilvl w:val="0"/>
          <w:numId w:val="28"/>
        </w:numPr>
        <w:jc w:val="both"/>
        <w:rPr>
          <w:color w:val="auto"/>
          <w:lang w:val="ro-RO"/>
        </w:rPr>
      </w:pPr>
      <w:r w:rsidRPr="004C776F">
        <w:rPr>
          <w:color w:val="auto"/>
          <w:lang w:val="ro-RO"/>
        </w:rPr>
        <w:t xml:space="preserve">Titularul/operatorul activităţii are obligaţia notificării autorităţii competente pentru protecţia mediului în termen de </w:t>
      </w:r>
      <w:r>
        <w:rPr>
          <w:color w:val="auto"/>
          <w:lang w:val="ro-RO"/>
        </w:rPr>
        <w:t>2</w:t>
      </w:r>
      <w:r w:rsidRPr="004C776F">
        <w:rPr>
          <w:color w:val="auto"/>
          <w:lang w:val="ro-RO"/>
        </w:rPr>
        <w:t xml:space="preserve"> ore din momentul producerii: </w:t>
      </w:r>
    </w:p>
    <w:p w:rsidR="00D36AE2" w:rsidRPr="004C776F" w:rsidRDefault="00D36AE2" w:rsidP="00203711">
      <w:pPr>
        <w:pStyle w:val="Default"/>
        <w:numPr>
          <w:ilvl w:val="0"/>
          <w:numId w:val="29"/>
        </w:numPr>
        <w:tabs>
          <w:tab w:val="clear" w:pos="1440"/>
          <w:tab w:val="num" w:pos="900"/>
        </w:tabs>
        <w:ind w:left="900" w:hanging="180"/>
        <w:jc w:val="both"/>
        <w:rPr>
          <w:color w:val="auto"/>
          <w:lang w:val="ro-RO"/>
        </w:rPr>
      </w:pPr>
      <w:r w:rsidRPr="004C776F">
        <w:rPr>
          <w:color w:val="auto"/>
          <w:lang w:val="ro-RO"/>
        </w:rPr>
        <w:t xml:space="preserve">oricărei emisii apărute accidental ori ca urmare a unui accident major ; </w:t>
      </w:r>
    </w:p>
    <w:p w:rsidR="00D36AE2" w:rsidRPr="004C776F" w:rsidRDefault="00D36AE2" w:rsidP="00203711">
      <w:pPr>
        <w:pStyle w:val="Default"/>
        <w:numPr>
          <w:ilvl w:val="0"/>
          <w:numId w:val="29"/>
        </w:numPr>
        <w:tabs>
          <w:tab w:val="clear" w:pos="1440"/>
          <w:tab w:val="num" w:pos="900"/>
        </w:tabs>
        <w:ind w:left="900" w:hanging="180"/>
        <w:jc w:val="both"/>
        <w:rPr>
          <w:color w:val="auto"/>
          <w:lang w:val="ro-RO"/>
        </w:rPr>
      </w:pPr>
      <w:r w:rsidRPr="004C776F">
        <w:rPr>
          <w:color w:val="auto"/>
          <w:lang w:val="ro-RO"/>
        </w:rPr>
        <w:t>oricărei funcţionări defectuoase a echipamentelor de control sau a echipamentelor de monitorizare, care poate duce la pierderea controlului oricărui sistem de reducere a poluării de pe amplasament.</w:t>
      </w:r>
    </w:p>
    <w:p w:rsidR="00D36AE2" w:rsidRPr="004C776F" w:rsidRDefault="00D36AE2" w:rsidP="00782F2D">
      <w:pPr>
        <w:pStyle w:val="Default"/>
        <w:ind w:left="720"/>
        <w:jc w:val="both"/>
        <w:rPr>
          <w:color w:val="auto"/>
          <w:lang w:val="ro-RO"/>
        </w:rPr>
      </w:pPr>
      <w:r w:rsidRPr="004C776F">
        <w:rPr>
          <w:iCs/>
          <w:color w:val="auto"/>
          <w:lang w:val="ro-RO"/>
        </w:rPr>
        <w:t xml:space="preserve">Notificările vor cuprinde: data şi ora accidentului, detalii privind natura oricărei emisii şi a oricărui risc creat de accident şi măsurile luate pentru minimizarea emisiilor şi evitarea repetării incidentului. </w:t>
      </w:r>
    </w:p>
    <w:p w:rsidR="00D36AE2" w:rsidRPr="004C776F" w:rsidRDefault="00D36AE2" w:rsidP="00203711">
      <w:pPr>
        <w:pStyle w:val="Default"/>
        <w:numPr>
          <w:ilvl w:val="0"/>
          <w:numId w:val="28"/>
        </w:numPr>
        <w:jc w:val="both"/>
        <w:rPr>
          <w:color w:val="auto"/>
          <w:lang w:val="ro-RO"/>
        </w:rPr>
      </w:pPr>
      <w:r w:rsidRPr="004C776F">
        <w:rPr>
          <w:color w:val="auto"/>
          <w:lang w:val="ro-RO"/>
        </w:rPr>
        <w:t xml:space="preserve">Titularul/operatorul activităţii trebuie să înregistreze orice accident. Această înregistrare trebuie să includă detalii privind natura, extinderea şi impactul accidentului, precum şi circumstanţele care au dat naştere acestuia. Înregistrarea trebuie să includă toate măsurile corective luate pentru protejarea mediului şi evitarea repetării în timp. După notificarea accidentului, titularul trebuie să depună la sediul APM Constanţa raportul privind incidentul. Un raport succint asupra incidentelor consemnate trebuie depus la APM Constanta, ca parte integrantă a RAM. </w:t>
      </w:r>
    </w:p>
    <w:p w:rsidR="00D36AE2" w:rsidRPr="004C776F" w:rsidRDefault="00D36AE2" w:rsidP="00203711">
      <w:pPr>
        <w:pStyle w:val="Default"/>
        <w:numPr>
          <w:ilvl w:val="0"/>
          <w:numId w:val="28"/>
        </w:numPr>
        <w:jc w:val="both"/>
        <w:rPr>
          <w:color w:val="auto"/>
          <w:lang w:val="ro-RO"/>
        </w:rPr>
      </w:pPr>
      <w:r w:rsidRPr="004C776F">
        <w:rPr>
          <w:color w:val="auto"/>
          <w:lang w:val="ro-RO"/>
        </w:rPr>
        <w:t xml:space="preserve">În cazul unor situaţii de urgenţă, definite conform O.U.G. nr. 21/2004 </w:t>
      </w:r>
      <w:r w:rsidRPr="004C776F">
        <w:rPr>
          <w:rStyle w:val="do1"/>
          <w:b w:val="0"/>
          <w:color w:val="auto"/>
          <w:sz w:val="24"/>
          <w:szCs w:val="24"/>
          <w:lang w:val="ro-RO"/>
        </w:rPr>
        <w:t>privind Sistemul Naţional de Management al Situaţiilor de Urgenţă</w:t>
      </w:r>
      <w:r w:rsidRPr="004C776F">
        <w:rPr>
          <w:color w:val="auto"/>
          <w:lang w:val="ro-RO"/>
        </w:rPr>
        <w:t xml:space="preserve">, aprobată cu modificări şi completări </w:t>
      </w:r>
      <w:r w:rsidRPr="004C776F">
        <w:rPr>
          <w:bCs/>
          <w:color w:val="auto"/>
          <w:lang w:val="ro-RO"/>
        </w:rPr>
        <w:t>prin</w:t>
      </w:r>
      <w:r w:rsidRPr="004C776F">
        <w:rPr>
          <w:color w:val="auto"/>
          <w:lang w:val="ro-RO"/>
        </w:rPr>
        <w:t xml:space="preserve"> Legea 15/2005, va fi anunţat </w:t>
      </w:r>
      <w:r w:rsidRPr="004C776F">
        <w:rPr>
          <w:bCs/>
          <w:color w:val="auto"/>
          <w:lang w:val="ro-RO"/>
        </w:rPr>
        <w:t>Inspectoratul Judeţean pentru Situaţii de Urgenţă</w:t>
      </w:r>
      <w:r w:rsidRPr="004C776F">
        <w:rPr>
          <w:color w:val="auto"/>
          <w:lang w:val="ro-RO"/>
        </w:rPr>
        <w:t xml:space="preserve">, care asigură coordonarea unitară şi permanentă a activităţii de prevenire şi gestionare a situaţiilor de urgenţă. </w:t>
      </w:r>
    </w:p>
    <w:p w:rsidR="00D36AE2" w:rsidRPr="004C776F" w:rsidRDefault="00D36AE2" w:rsidP="00203711">
      <w:pPr>
        <w:pStyle w:val="Default"/>
        <w:numPr>
          <w:ilvl w:val="0"/>
          <w:numId w:val="28"/>
        </w:numPr>
        <w:jc w:val="both"/>
        <w:rPr>
          <w:color w:val="auto"/>
          <w:lang w:val="ro-RO"/>
        </w:rPr>
      </w:pPr>
      <w:r w:rsidRPr="004C776F">
        <w:rPr>
          <w:color w:val="auto"/>
          <w:lang w:val="ro-RO"/>
        </w:rPr>
        <w:t xml:space="preserve">Alte notificări transmise autorităţilor competente pentru protecţia mediului, în termen de 14 zile de la producere:  </w:t>
      </w:r>
    </w:p>
    <w:p w:rsidR="00D36AE2" w:rsidRPr="004C776F" w:rsidRDefault="00D36AE2" w:rsidP="00203711">
      <w:pPr>
        <w:pStyle w:val="Default"/>
        <w:numPr>
          <w:ilvl w:val="0"/>
          <w:numId w:val="30"/>
        </w:numPr>
        <w:tabs>
          <w:tab w:val="clear" w:pos="1440"/>
          <w:tab w:val="num" w:pos="900"/>
        </w:tabs>
        <w:ind w:left="900" w:hanging="180"/>
        <w:jc w:val="both"/>
        <w:rPr>
          <w:color w:val="auto"/>
          <w:lang w:val="ro-RO"/>
        </w:rPr>
      </w:pPr>
      <w:r w:rsidRPr="004C776F">
        <w:rPr>
          <w:color w:val="auto"/>
          <w:lang w:val="ro-RO"/>
        </w:rPr>
        <w:t xml:space="preserve">încetarea permanentă a activităţii oricărei părţi sau a întregii instalaţii autorizate; </w:t>
      </w:r>
    </w:p>
    <w:p w:rsidR="00D36AE2" w:rsidRPr="004C776F" w:rsidRDefault="00D36AE2" w:rsidP="00203711">
      <w:pPr>
        <w:pStyle w:val="Default"/>
        <w:numPr>
          <w:ilvl w:val="0"/>
          <w:numId w:val="30"/>
        </w:numPr>
        <w:tabs>
          <w:tab w:val="clear" w:pos="1440"/>
          <w:tab w:val="num" w:pos="900"/>
        </w:tabs>
        <w:ind w:left="720" w:firstLine="0"/>
        <w:jc w:val="both"/>
        <w:rPr>
          <w:color w:val="auto"/>
          <w:lang w:val="ro-RO"/>
        </w:rPr>
      </w:pPr>
      <w:r w:rsidRPr="004C776F">
        <w:rPr>
          <w:color w:val="auto"/>
          <w:lang w:val="ro-RO"/>
        </w:rPr>
        <w:t xml:space="preserve">încetarea provizorie a activităţii oricărei părţi sau a întregii instalaţii autorizate; </w:t>
      </w:r>
    </w:p>
    <w:p w:rsidR="00D36AE2" w:rsidRPr="004C776F" w:rsidRDefault="00D36AE2" w:rsidP="00203711">
      <w:pPr>
        <w:pStyle w:val="Default"/>
        <w:numPr>
          <w:ilvl w:val="0"/>
          <w:numId w:val="30"/>
        </w:numPr>
        <w:tabs>
          <w:tab w:val="clear" w:pos="1440"/>
          <w:tab w:val="num" w:pos="900"/>
        </w:tabs>
        <w:ind w:left="720" w:firstLine="0"/>
        <w:jc w:val="both"/>
        <w:rPr>
          <w:color w:val="auto"/>
          <w:lang w:val="ro-RO"/>
        </w:rPr>
      </w:pPr>
      <w:r w:rsidRPr="004C776F">
        <w:rPr>
          <w:color w:val="auto"/>
          <w:lang w:val="ro-RO"/>
        </w:rPr>
        <w:t>reluarea exploatării după oprire a oricărei părţi sau a întregii instalaţii autorizate;</w:t>
      </w:r>
    </w:p>
    <w:p w:rsidR="00D36AE2" w:rsidRPr="004C776F" w:rsidRDefault="00D36AE2" w:rsidP="00203711">
      <w:pPr>
        <w:pStyle w:val="Default"/>
        <w:numPr>
          <w:ilvl w:val="0"/>
          <w:numId w:val="30"/>
        </w:numPr>
        <w:tabs>
          <w:tab w:val="clear" w:pos="1440"/>
          <w:tab w:val="num" w:pos="900"/>
        </w:tabs>
        <w:ind w:left="720" w:firstLine="0"/>
        <w:jc w:val="both"/>
        <w:rPr>
          <w:color w:val="auto"/>
          <w:lang w:val="ro-RO"/>
        </w:rPr>
      </w:pPr>
      <w:r w:rsidRPr="004C776F">
        <w:rPr>
          <w:color w:val="auto"/>
          <w:lang w:val="ro-RO"/>
        </w:rPr>
        <w:t>orice modificare planificată în exploatarea instalaţiei;</w:t>
      </w:r>
    </w:p>
    <w:p w:rsidR="00D36AE2" w:rsidRPr="004C776F" w:rsidRDefault="00D36AE2" w:rsidP="00203711">
      <w:pPr>
        <w:pStyle w:val="Default"/>
        <w:numPr>
          <w:ilvl w:val="0"/>
          <w:numId w:val="30"/>
        </w:numPr>
        <w:tabs>
          <w:tab w:val="clear" w:pos="1440"/>
          <w:tab w:val="num" w:pos="900"/>
        </w:tabs>
        <w:ind w:left="900" w:hanging="180"/>
        <w:jc w:val="both"/>
        <w:rPr>
          <w:color w:val="auto"/>
          <w:lang w:val="ro-RO"/>
        </w:rPr>
      </w:pPr>
      <w:r w:rsidRPr="004C776F">
        <w:rPr>
          <w:color w:val="auto"/>
          <w:lang w:val="ro-RO"/>
        </w:rPr>
        <w:t>orice modificare a actelor emise de autorităţile competente care au stat la baza emiterii autorizaţiei integrate de mediu.</w:t>
      </w:r>
    </w:p>
    <w:p w:rsidR="00D36AE2" w:rsidRDefault="00D36AE2" w:rsidP="00203711">
      <w:pPr>
        <w:pStyle w:val="Default"/>
        <w:numPr>
          <w:ilvl w:val="0"/>
          <w:numId w:val="28"/>
        </w:numPr>
        <w:jc w:val="both"/>
        <w:rPr>
          <w:color w:val="auto"/>
          <w:lang w:val="ro-RO"/>
        </w:rPr>
      </w:pPr>
      <w:r w:rsidRPr="004C776F">
        <w:rPr>
          <w:color w:val="auto"/>
          <w:lang w:val="ro-RO"/>
        </w:rPr>
        <w:t>Conform prevederilor art. 10 din O.U.G. nr. 195/2005, privind protecţia mediului</w:t>
      </w:r>
      <w:r w:rsidRPr="004C776F">
        <w:rPr>
          <w:rStyle w:val="do1"/>
          <w:b w:val="0"/>
          <w:color w:val="auto"/>
          <w:sz w:val="24"/>
          <w:szCs w:val="24"/>
          <w:lang w:val="ro-RO"/>
        </w:rPr>
        <w:t>,</w:t>
      </w:r>
      <w:r w:rsidRPr="004C776F">
        <w:rPr>
          <w:color w:val="auto"/>
          <w:lang w:val="ro-RO"/>
        </w:rPr>
        <w:t xml:space="preserve"> aprobată cu modificări şi completări </w:t>
      </w:r>
      <w:r w:rsidRPr="004C776F">
        <w:rPr>
          <w:bCs/>
          <w:color w:val="auto"/>
          <w:lang w:val="ro-RO"/>
        </w:rPr>
        <w:t>prin</w:t>
      </w:r>
      <w:r w:rsidRPr="004C776F">
        <w:rPr>
          <w:color w:val="auto"/>
          <w:lang w:val="ro-RO"/>
        </w:rPr>
        <w:t xml:space="preserve"> </w:t>
      </w:r>
      <w:r w:rsidRPr="004C776F">
        <w:rPr>
          <w:iCs/>
          <w:lang w:val="ro-RO"/>
        </w:rPr>
        <w:t xml:space="preserve">Legea nr.226/2013 pentru aprobarea OUG 164/2008 </w:t>
      </w:r>
      <w:r w:rsidRPr="004C776F">
        <w:rPr>
          <w:color w:val="auto"/>
          <w:lang w:val="ro-RO"/>
        </w:rPr>
        <w:t>, în cazul în care titularii de activităţi pentru care este necesară reglementarea din punct de vedere al protecţiei mediului prin emiterea Autorizaţiei integrate de mediu urmează să deruleze sau să fie supuşi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conform legii, titularii activităţilor au obligaţia de a notifica autoritatea compe</w:t>
      </w:r>
      <w:r>
        <w:rPr>
          <w:color w:val="auto"/>
          <w:lang w:val="ro-RO"/>
        </w:rPr>
        <w:t>tentă pentru protecţia mediului</w:t>
      </w:r>
    </w:p>
    <w:p w:rsidR="00D36AE2" w:rsidRPr="009C5174" w:rsidRDefault="00D36AE2" w:rsidP="00203711">
      <w:pPr>
        <w:pStyle w:val="Default"/>
        <w:numPr>
          <w:ilvl w:val="0"/>
          <w:numId w:val="28"/>
        </w:numPr>
        <w:jc w:val="both"/>
        <w:rPr>
          <w:color w:val="auto"/>
          <w:lang w:val="ro-RO"/>
        </w:rPr>
      </w:pPr>
      <w:r w:rsidRPr="009E7B3B">
        <w:rPr>
          <w:lang w:val="ro-RO"/>
        </w:rPr>
        <w:t>Conform Legii 278/2013 privind emisiile industriale , operatorul are obligatia sa informeze autoritatea competenta pentru protectia mediului cu privire la orice modificari planificate in ceea ce priveste caracteristicile, functionarea sau extinderea instalatiei, care pot avea consecinte asupra mediului, precum si in ceea ce priveste natura si cantitatile de emisii care pot fi evacuate din instalatie in fiecare factor de mediu;</w:t>
      </w:r>
    </w:p>
    <w:p w:rsidR="00D36AE2" w:rsidRPr="009C5174" w:rsidRDefault="00D36AE2" w:rsidP="00203711">
      <w:pPr>
        <w:pStyle w:val="Default"/>
        <w:numPr>
          <w:ilvl w:val="0"/>
          <w:numId w:val="28"/>
        </w:numPr>
        <w:jc w:val="both"/>
        <w:rPr>
          <w:color w:val="auto"/>
          <w:lang w:val="ro-RO"/>
        </w:rPr>
      </w:pPr>
      <w:r w:rsidRPr="009E7B3B">
        <w:rPr>
          <w:lang w:val="ro-RO"/>
        </w:rPr>
        <w:t>Conform Legii 278/2013 privind emisiile industriale</w:t>
      </w:r>
      <w:r>
        <w:rPr>
          <w:lang w:val="ro-RO"/>
        </w:rPr>
        <w:t>, in cazul incalcarii oricareia dintre conditiile prevazute in autorizatia integrata de mediu, operatorul are urmatoarele obligatii:</w:t>
      </w:r>
    </w:p>
    <w:p w:rsidR="00D36AE2" w:rsidRDefault="00D36AE2" w:rsidP="00D36AE2">
      <w:pPr>
        <w:pStyle w:val="Default"/>
        <w:ind w:left="690"/>
        <w:jc w:val="both"/>
        <w:rPr>
          <w:lang w:val="ro-RO"/>
        </w:rPr>
      </w:pPr>
      <w:r>
        <w:rPr>
          <w:lang w:val="ro-RO"/>
        </w:rPr>
        <w:t>-informeaza imediat APM Constanta ;</w:t>
      </w:r>
    </w:p>
    <w:p w:rsidR="00D36AE2" w:rsidRPr="009E7B3B" w:rsidRDefault="00D36AE2" w:rsidP="00D36AE2">
      <w:pPr>
        <w:pStyle w:val="Default"/>
        <w:ind w:left="690"/>
        <w:jc w:val="both"/>
        <w:rPr>
          <w:color w:val="auto"/>
          <w:lang w:val="ro-RO"/>
        </w:rPr>
      </w:pPr>
      <w:r>
        <w:rPr>
          <w:lang w:val="ro-RO"/>
        </w:rPr>
        <w:t>-ia imediat masurile necesare pentru a restabili conformitatea, in cel mai scurt timp posibil potrivit conditiilor din autorizatia integrata de mediu;</w:t>
      </w:r>
    </w:p>
    <w:p w:rsidR="00D36AE2" w:rsidRPr="009E7B3B" w:rsidRDefault="00D36AE2" w:rsidP="00D36AE2">
      <w:pPr>
        <w:pStyle w:val="Default"/>
        <w:jc w:val="both"/>
        <w:rPr>
          <w:color w:val="auto"/>
          <w:lang w:val="ro-RO"/>
        </w:rPr>
      </w:pPr>
    </w:p>
    <w:p w:rsidR="00D36AE2" w:rsidRDefault="00D36AE2" w:rsidP="00D36AE2">
      <w:pPr>
        <w:autoSpaceDE w:val="0"/>
        <w:autoSpaceDN w:val="0"/>
        <w:adjustRightInd w:val="0"/>
        <w:jc w:val="both"/>
        <w:rPr>
          <w:b/>
          <w:bCs/>
          <w:lang w:val="it-IT"/>
        </w:rPr>
      </w:pPr>
      <w:r w:rsidRPr="004C776F">
        <w:rPr>
          <w:b/>
          <w:bCs/>
          <w:lang w:val="it-IT"/>
        </w:rPr>
        <w:t>6. MATERII PRIME ŞI AUXILIARE</w:t>
      </w:r>
    </w:p>
    <w:p w:rsidR="00506EAE" w:rsidRPr="004C776F" w:rsidRDefault="00506EAE" w:rsidP="00D36AE2">
      <w:pPr>
        <w:autoSpaceDE w:val="0"/>
        <w:autoSpaceDN w:val="0"/>
        <w:adjustRightInd w:val="0"/>
        <w:jc w:val="both"/>
        <w:rPr>
          <w:b/>
          <w:bCs/>
          <w:lang w:val="it-IT"/>
        </w:rPr>
      </w:pPr>
    </w:p>
    <w:p w:rsidR="00D36AE2" w:rsidRPr="004C776F" w:rsidRDefault="00D36AE2" w:rsidP="00D36AE2">
      <w:pPr>
        <w:autoSpaceDE w:val="0"/>
        <w:autoSpaceDN w:val="0"/>
        <w:adjustRightInd w:val="0"/>
        <w:jc w:val="both"/>
        <w:rPr>
          <w:lang w:val="it-IT"/>
        </w:rPr>
      </w:pPr>
      <w:r w:rsidRPr="004C776F">
        <w:rPr>
          <w:lang w:val="it-IT"/>
        </w:rPr>
        <w:lastRenderedPageBreak/>
        <w:t>Titularul activităţii are obligaţia ca recepţia, manipularea şi depozitarea tuturor materiilor prime şi a materialelor auxiliare utilizate, să fie făcute conform normelor specifice fiecărui material, a fişelor tehnice de securitate (unde este cazul), in condiţii de siguranţă pentru personal şi pentru mediu.</w:t>
      </w:r>
    </w:p>
    <w:p w:rsidR="00D36AE2" w:rsidRPr="004C776F" w:rsidRDefault="00D36AE2" w:rsidP="00D36AE2">
      <w:pPr>
        <w:ind w:right="-180"/>
        <w:jc w:val="both"/>
        <w:rPr>
          <w:lang w:val="it-IT"/>
        </w:rPr>
      </w:pPr>
    </w:p>
    <w:p w:rsidR="00D36AE2" w:rsidRPr="004C776F" w:rsidRDefault="00D36AE2" w:rsidP="00D36AE2">
      <w:pPr>
        <w:ind w:right="-180"/>
        <w:jc w:val="both"/>
        <w:rPr>
          <w:lang w:val="it-IT"/>
        </w:rPr>
      </w:pPr>
      <w:r w:rsidRPr="004C776F">
        <w:rPr>
          <w:lang w:val="it-IT"/>
        </w:rPr>
        <w:t>Principalele materii prime şi materiale utilizate in activitate:</w:t>
      </w:r>
    </w:p>
    <w:p w:rsidR="00440204" w:rsidRPr="004C776F" w:rsidRDefault="00440204" w:rsidP="004A25B3">
      <w:pPr>
        <w:autoSpaceDE w:val="0"/>
        <w:autoSpaceDN w:val="0"/>
        <w:adjustRightInd w:val="0"/>
        <w:ind w:left="360"/>
        <w:jc w:val="both"/>
        <w:rPr>
          <w:lang w:val="pt-PT"/>
        </w:rPr>
      </w:pPr>
    </w:p>
    <w:tbl>
      <w:tblPr>
        <w:tblW w:w="93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620"/>
        <w:gridCol w:w="2160"/>
        <w:gridCol w:w="162"/>
        <w:gridCol w:w="558"/>
        <w:gridCol w:w="2430"/>
      </w:tblGrid>
      <w:tr w:rsidR="008E5D00" w:rsidRPr="004C776F" w:rsidTr="00243DD1">
        <w:tc>
          <w:tcPr>
            <w:tcW w:w="2430" w:type="dxa"/>
            <w:shd w:val="clear" w:color="auto" w:fill="auto"/>
            <w:vAlign w:val="center"/>
          </w:tcPr>
          <w:p w:rsidR="00E10435" w:rsidRPr="004C776F" w:rsidRDefault="004406A2" w:rsidP="00C44CC8">
            <w:pPr>
              <w:ind w:right="-180"/>
              <w:jc w:val="center"/>
              <w:rPr>
                <w:b/>
                <w:bCs/>
                <w:lang w:val="pt-PT"/>
              </w:rPr>
            </w:pPr>
            <w:r w:rsidRPr="004C776F">
              <w:rPr>
                <w:b/>
                <w:bCs/>
                <w:lang w:val="pt-PT"/>
              </w:rPr>
              <w:t>Principalele</w:t>
            </w:r>
          </w:p>
          <w:p w:rsidR="00E10435" w:rsidRPr="004C776F" w:rsidRDefault="004406A2" w:rsidP="00C44CC8">
            <w:pPr>
              <w:ind w:right="-180"/>
              <w:jc w:val="center"/>
              <w:rPr>
                <w:b/>
                <w:bCs/>
                <w:lang w:val="pt-PT"/>
              </w:rPr>
            </w:pPr>
            <w:r w:rsidRPr="004C776F">
              <w:rPr>
                <w:b/>
                <w:bCs/>
                <w:lang w:val="pt-PT"/>
              </w:rPr>
              <w:t xml:space="preserve"> materi</w:t>
            </w:r>
            <w:r w:rsidR="005353B5" w:rsidRPr="004C776F">
              <w:rPr>
                <w:b/>
                <w:bCs/>
                <w:lang w:val="pt-PT"/>
              </w:rPr>
              <w:t>i</w:t>
            </w:r>
            <w:r w:rsidRPr="004C776F">
              <w:rPr>
                <w:b/>
                <w:bCs/>
                <w:lang w:val="pt-PT"/>
              </w:rPr>
              <w:t xml:space="preserve"> prime/ </w:t>
            </w:r>
          </w:p>
          <w:p w:rsidR="004406A2" w:rsidRPr="004C776F" w:rsidRDefault="004406A2" w:rsidP="00C44CC8">
            <w:pPr>
              <w:ind w:right="-180"/>
              <w:jc w:val="center"/>
              <w:rPr>
                <w:b/>
                <w:bCs/>
                <w:lang w:val="pt-PT"/>
              </w:rPr>
            </w:pPr>
            <w:r w:rsidRPr="004C776F">
              <w:rPr>
                <w:b/>
                <w:bCs/>
                <w:lang w:val="pt-PT"/>
              </w:rPr>
              <w:t>materiale</w:t>
            </w:r>
          </w:p>
        </w:tc>
        <w:tc>
          <w:tcPr>
            <w:tcW w:w="1620" w:type="dxa"/>
            <w:shd w:val="clear" w:color="auto" w:fill="auto"/>
            <w:vAlign w:val="center"/>
          </w:tcPr>
          <w:p w:rsidR="004406A2" w:rsidRPr="004C776F" w:rsidRDefault="005353B5" w:rsidP="00C44CC8">
            <w:pPr>
              <w:ind w:right="-180"/>
              <w:jc w:val="center"/>
              <w:rPr>
                <w:b/>
                <w:bCs/>
                <w:lang w:val="pt-PT"/>
              </w:rPr>
            </w:pPr>
            <w:r w:rsidRPr="004C776F">
              <w:rPr>
                <w:b/>
                <w:bCs/>
                <w:lang w:val="pt-PT"/>
              </w:rPr>
              <w:t>Inventarul complet al materialelor</w:t>
            </w:r>
          </w:p>
        </w:tc>
        <w:tc>
          <w:tcPr>
            <w:tcW w:w="2160" w:type="dxa"/>
            <w:shd w:val="clear" w:color="auto" w:fill="auto"/>
            <w:vAlign w:val="center"/>
          </w:tcPr>
          <w:p w:rsidR="00E10435" w:rsidRPr="004C776F" w:rsidRDefault="005353B5" w:rsidP="00C44CC8">
            <w:pPr>
              <w:ind w:right="-180"/>
              <w:jc w:val="center"/>
              <w:rPr>
                <w:b/>
                <w:bCs/>
                <w:lang w:val="pt-PT"/>
              </w:rPr>
            </w:pPr>
            <w:r w:rsidRPr="004C776F">
              <w:rPr>
                <w:b/>
                <w:bCs/>
                <w:lang w:val="pt-PT"/>
              </w:rPr>
              <w:t>Natura chimica /</w:t>
            </w:r>
          </w:p>
          <w:p w:rsidR="004406A2" w:rsidRPr="004C776F" w:rsidRDefault="005353B5" w:rsidP="00C44CC8">
            <w:pPr>
              <w:ind w:right="-180"/>
              <w:jc w:val="center"/>
              <w:rPr>
                <w:b/>
                <w:bCs/>
                <w:lang w:val="pt-PT"/>
              </w:rPr>
            </w:pPr>
            <w:r w:rsidRPr="004C776F">
              <w:rPr>
                <w:b/>
                <w:bCs/>
                <w:lang w:val="pt-PT"/>
              </w:rPr>
              <w:t xml:space="preserve"> compozitia</w:t>
            </w:r>
          </w:p>
          <w:p w:rsidR="005353B5" w:rsidRPr="004C776F" w:rsidRDefault="005353B5" w:rsidP="00C44CC8">
            <w:pPr>
              <w:ind w:right="-180"/>
              <w:jc w:val="center"/>
              <w:rPr>
                <w:b/>
                <w:bCs/>
                <w:lang w:val="pt-PT"/>
              </w:rPr>
            </w:pPr>
            <w:r w:rsidRPr="004C776F">
              <w:rPr>
                <w:b/>
                <w:bCs/>
                <w:lang w:val="pt-PT"/>
              </w:rPr>
              <w:t>(fraze R)</w:t>
            </w:r>
          </w:p>
        </w:tc>
        <w:tc>
          <w:tcPr>
            <w:tcW w:w="3150" w:type="dxa"/>
            <w:gridSpan w:val="3"/>
            <w:shd w:val="clear" w:color="auto" w:fill="auto"/>
            <w:vAlign w:val="center"/>
          </w:tcPr>
          <w:p w:rsidR="004406A2" w:rsidRPr="004C776F" w:rsidRDefault="005353B5" w:rsidP="00C44CC8">
            <w:pPr>
              <w:ind w:right="-180"/>
              <w:jc w:val="center"/>
              <w:rPr>
                <w:b/>
                <w:bCs/>
                <w:lang w:val="pt-PT"/>
              </w:rPr>
            </w:pPr>
            <w:r w:rsidRPr="004C776F">
              <w:rPr>
                <w:b/>
                <w:bCs/>
                <w:lang w:val="pt-PT"/>
              </w:rPr>
              <w:t>Modul de stocare</w:t>
            </w:r>
          </w:p>
        </w:tc>
      </w:tr>
      <w:tr w:rsidR="005353B5" w:rsidRPr="004C776F" w:rsidTr="00243DD1">
        <w:tc>
          <w:tcPr>
            <w:tcW w:w="9360" w:type="dxa"/>
            <w:gridSpan w:val="6"/>
            <w:shd w:val="clear" w:color="auto" w:fill="auto"/>
          </w:tcPr>
          <w:p w:rsidR="005353B5" w:rsidRPr="004C776F" w:rsidRDefault="005353B5" w:rsidP="00C44CC8">
            <w:pPr>
              <w:widowControl w:val="0"/>
              <w:autoSpaceDE w:val="0"/>
              <w:autoSpaceDN w:val="0"/>
              <w:adjustRightInd w:val="0"/>
              <w:spacing w:before="79" w:line="276" w:lineRule="exact"/>
              <w:ind w:left="1411"/>
              <w:rPr>
                <w:color w:val="000000"/>
                <w:w w:val="102"/>
              </w:rPr>
            </w:pPr>
            <w:r w:rsidRPr="004C776F">
              <w:rPr>
                <w:color w:val="000000"/>
                <w:w w:val="102"/>
              </w:rPr>
              <w:t>1. Materii prime şi materiale</w:t>
            </w:r>
          </w:p>
        </w:tc>
      </w:tr>
      <w:tr w:rsidR="00F97313" w:rsidRPr="004C776F" w:rsidTr="00243DD1">
        <w:tc>
          <w:tcPr>
            <w:tcW w:w="2430" w:type="dxa"/>
            <w:shd w:val="clear" w:color="auto" w:fill="auto"/>
          </w:tcPr>
          <w:p w:rsidR="00F97313" w:rsidRPr="009C4239" w:rsidRDefault="00F97313" w:rsidP="00F97313">
            <w:pPr>
              <w:tabs>
                <w:tab w:val="left" w:pos="1640"/>
              </w:tabs>
              <w:spacing w:before="120" w:after="120"/>
              <w:contextualSpacing/>
              <w:jc w:val="both"/>
            </w:pPr>
            <w:r w:rsidRPr="009C4239">
              <w:t>Tabla/ profile/ tevi</w:t>
            </w:r>
          </w:p>
        </w:tc>
        <w:tc>
          <w:tcPr>
            <w:tcW w:w="1620" w:type="dxa"/>
            <w:shd w:val="clear" w:color="auto" w:fill="auto"/>
          </w:tcPr>
          <w:p w:rsidR="00F97313" w:rsidRPr="009C4239" w:rsidRDefault="00F97313" w:rsidP="00F97313">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215 000 tone</w:t>
            </w:r>
          </w:p>
        </w:tc>
        <w:tc>
          <w:tcPr>
            <w:tcW w:w="2322" w:type="dxa"/>
            <w:gridSpan w:val="2"/>
            <w:shd w:val="clear" w:color="auto" w:fill="auto"/>
          </w:tcPr>
          <w:p w:rsidR="00F97313" w:rsidRPr="009C4239" w:rsidRDefault="00D21905" w:rsidP="00F97313">
            <w:pPr>
              <w:pStyle w:val="TableContents"/>
              <w:spacing w:before="120" w:after="120"/>
              <w:contextualSpacing/>
              <w:jc w:val="both"/>
              <w:rPr>
                <w:rFonts w:ascii="Times New Roman" w:hAnsi="Times New Roman" w:cs="Times New Roman"/>
              </w:rPr>
            </w:pPr>
            <w:r>
              <w:rPr>
                <w:rFonts w:ascii="Times New Roman" w:hAnsi="Times New Roman" w:cs="Times New Roman"/>
              </w:rPr>
              <w:t>-</w:t>
            </w:r>
          </w:p>
        </w:tc>
        <w:tc>
          <w:tcPr>
            <w:tcW w:w="2988" w:type="dxa"/>
            <w:gridSpan w:val="2"/>
            <w:shd w:val="clear" w:color="auto" w:fill="auto"/>
          </w:tcPr>
          <w:p w:rsidR="00F97313" w:rsidRPr="004C776F" w:rsidRDefault="00D21905" w:rsidP="00AE2A89">
            <w:pPr>
              <w:widowControl w:val="0"/>
              <w:autoSpaceDE w:val="0"/>
              <w:autoSpaceDN w:val="0"/>
              <w:adjustRightInd w:val="0"/>
              <w:spacing w:before="32" w:line="276" w:lineRule="exact"/>
              <w:ind w:left="20"/>
              <w:rPr>
                <w:color w:val="000000"/>
                <w:w w:val="104"/>
                <w:lang w:val="pt-PT"/>
              </w:rPr>
            </w:pPr>
            <w:r>
              <w:rPr>
                <w:color w:val="000000"/>
                <w:w w:val="104"/>
                <w:lang w:val="it-IT"/>
              </w:rPr>
              <w:t>Vrac, in depozitul de tabla</w:t>
            </w:r>
          </w:p>
        </w:tc>
      </w:tr>
      <w:tr w:rsidR="00F97313" w:rsidRPr="004C776F" w:rsidTr="00243DD1">
        <w:tc>
          <w:tcPr>
            <w:tcW w:w="2430" w:type="dxa"/>
            <w:shd w:val="clear" w:color="auto" w:fill="auto"/>
            <w:vAlign w:val="center"/>
          </w:tcPr>
          <w:p w:rsidR="00F97313" w:rsidRPr="004C776F" w:rsidRDefault="00D21905" w:rsidP="00C44CC8">
            <w:pPr>
              <w:widowControl w:val="0"/>
              <w:autoSpaceDE w:val="0"/>
              <w:autoSpaceDN w:val="0"/>
              <w:adjustRightInd w:val="0"/>
              <w:spacing w:before="4" w:line="292" w:lineRule="exact"/>
              <w:ind w:left="20" w:right="991"/>
              <w:jc w:val="both"/>
              <w:rPr>
                <w:bCs/>
                <w:lang w:val="pt-PT"/>
              </w:rPr>
            </w:pPr>
            <w:r>
              <w:rPr>
                <w:bCs/>
                <w:lang w:val="pt-PT"/>
              </w:rPr>
              <w:t>Alice metalice</w:t>
            </w:r>
          </w:p>
        </w:tc>
        <w:tc>
          <w:tcPr>
            <w:tcW w:w="1620" w:type="dxa"/>
            <w:shd w:val="clear" w:color="auto" w:fill="auto"/>
            <w:vAlign w:val="center"/>
          </w:tcPr>
          <w:p w:rsidR="00D21905" w:rsidRPr="009C4239" w:rsidRDefault="00D21905" w:rsidP="00D21905">
            <w:pPr>
              <w:spacing w:before="120" w:after="120"/>
              <w:contextualSpacing/>
              <w:rPr>
                <w:b/>
                <w:bCs/>
                <w:i/>
                <w:iCs/>
              </w:rPr>
            </w:pPr>
            <w:r w:rsidRPr="009C4239">
              <w:t>Produse abrazive, obtinute din otel calit, cu un continut ridicat de carbon, cu o durata de utilizare ridicata, rezistente la uzura, datorita structurii cu granulatie fina.</w:t>
            </w:r>
          </w:p>
          <w:p w:rsidR="00D21905" w:rsidRPr="009C4239" w:rsidRDefault="00D21905" w:rsidP="00D21905">
            <w:pPr>
              <w:spacing w:before="120" w:after="120"/>
              <w:contextualSpacing/>
            </w:pPr>
            <w:r w:rsidRPr="009C4239">
              <w:rPr>
                <w:b/>
                <w:bCs/>
                <w:i/>
                <w:iCs/>
              </w:rPr>
              <w:t>Caracteristici alice sablare</w:t>
            </w:r>
            <w:r w:rsidRPr="009C4239">
              <w:t>:</w:t>
            </w:r>
          </w:p>
          <w:p w:rsidR="00D21905" w:rsidRPr="009C4239" w:rsidRDefault="00D21905" w:rsidP="00D21905">
            <w:pPr>
              <w:spacing w:before="120" w:after="120"/>
              <w:contextualSpacing/>
              <w:jc w:val="both"/>
            </w:pPr>
            <w:r w:rsidRPr="009C4239">
              <w:t>densitate: 4 000 kg/m</w:t>
            </w:r>
            <w:r w:rsidRPr="009C4239">
              <w:rPr>
                <w:vertAlign w:val="superscript"/>
              </w:rPr>
              <w:t>3</w:t>
            </w:r>
          </w:p>
          <w:p w:rsidR="00D21905" w:rsidRPr="009C4239" w:rsidRDefault="00D21905" w:rsidP="00D21905">
            <w:pPr>
              <w:tabs>
                <w:tab w:val="left" w:pos="1800"/>
              </w:tabs>
              <w:spacing w:before="120" w:after="120"/>
              <w:contextualSpacing/>
            </w:pPr>
            <w:r w:rsidRPr="009C4239">
              <w:t>duritate: 45 – 51 HRC;</w:t>
            </w:r>
          </w:p>
          <w:p w:rsidR="00D21905" w:rsidRPr="009C4239" w:rsidRDefault="00D21905" w:rsidP="00D21905">
            <w:pPr>
              <w:tabs>
                <w:tab w:val="left" w:pos="1800"/>
              </w:tabs>
              <w:spacing w:before="120" w:after="120"/>
              <w:contextualSpacing/>
            </w:pPr>
            <w:r w:rsidRPr="009C4239">
              <w:t>agresivitate: moderata;</w:t>
            </w:r>
          </w:p>
          <w:p w:rsidR="00D21905" w:rsidRPr="009C4239" w:rsidRDefault="00D21905" w:rsidP="00D21905">
            <w:pPr>
              <w:tabs>
                <w:tab w:val="left" w:pos="1800"/>
              </w:tabs>
              <w:spacing w:before="120" w:after="120"/>
              <w:contextualSpacing/>
            </w:pPr>
            <w:r w:rsidRPr="009C4239">
              <w:t>nr. cicluri de utilizare:</w:t>
            </w:r>
          </w:p>
          <w:p w:rsidR="00D21905" w:rsidRPr="009C4239" w:rsidRDefault="00D21905" w:rsidP="00D21905">
            <w:pPr>
              <w:tabs>
                <w:tab w:val="left" w:pos="1800"/>
              </w:tabs>
              <w:spacing w:before="120" w:after="120"/>
              <w:contextualSpacing/>
            </w:pPr>
            <w:r w:rsidRPr="009C4239">
              <w:t xml:space="preserve"> 2 000 – 2 500;</w:t>
            </w:r>
          </w:p>
          <w:p w:rsidR="00D21905" w:rsidRPr="009C4239" w:rsidRDefault="00D21905" w:rsidP="00D21905">
            <w:pPr>
              <w:tabs>
                <w:tab w:val="left" w:pos="1800"/>
              </w:tabs>
              <w:spacing w:before="120" w:after="120"/>
              <w:contextualSpacing/>
            </w:pPr>
            <w:r w:rsidRPr="009C4239">
              <w:t>natura materialului: feroasa.</w:t>
            </w:r>
          </w:p>
          <w:p w:rsidR="00F97313" w:rsidRPr="004C776F" w:rsidRDefault="00D21905" w:rsidP="00D21905">
            <w:pPr>
              <w:ind w:right="-180"/>
              <w:jc w:val="both"/>
              <w:rPr>
                <w:bCs/>
                <w:lang w:val="pt-PT"/>
              </w:rPr>
            </w:pPr>
            <w:r w:rsidRPr="009C4239">
              <w:t>400 tone</w:t>
            </w:r>
          </w:p>
        </w:tc>
        <w:tc>
          <w:tcPr>
            <w:tcW w:w="2322" w:type="dxa"/>
            <w:gridSpan w:val="2"/>
            <w:shd w:val="clear" w:color="auto" w:fill="auto"/>
            <w:vAlign w:val="center"/>
          </w:tcPr>
          <w:p w:rsidR="00F97313" w:rsidRPr="004C776F" w:rsidRDefault="00D21905" w:rsidP="00C44CC8">
            <w:pPr>
              <w:ind w:right="-180"/>
              <w:jc w:val="both"/>
              <w:rPr>
                <w:b/>
                <w:bCs/>
                <w:color w:val="0000FF"/>
                <w:lang w:val="pt-PT"/>
              </w:rPr>
            </w:pPr>
            <w:r>
              <w:rPr>
                <w:b/>
                <w:bCs/>
                <w:color w:val="0000FF"/>
                <w:lang w:val="pt-PT"/>
              </w:rPr>
              <w:t>-</w:t>
            </w:r>
          </w:p>
        </w:tc>
        <w:tc>
          <w:tcPr>
            <w:tcW w:w="2988" w:type="dxa"/>
            <w:gridSpan w:val="2"/>
            <w:shd w:val="clear" w:color="auto" w:fill="auto"/>
          </w:tcPr>
          <w:p w:rsidR="00F97313" w:rsidRPr="004C776F" w:rsidRDefault="00D21905" w:rsidP="00C44CC8">
            <w:pPr>
              <w:widowControl w:val="0"/>
              <w:autoSpaceDE w:val="0"/>
              <w:autoSpaceDN w:val="0"/>
              <w:adjustRightInd w:val="0"/>
              <w:spacing w:before="3" w:line="292" w:lineRule="exact"/>
              <w:ind w:left="20" w:right="56"/>
              <w:rPr>
                <w:color w:val="000000"/>
                <w:w w:val="104"/>
                <w:lang w:val="pt-PT"/>
              </w:rPr>
            </w:pPr>
            <w:r>
              <w:rPr>
                <w:color w:val="000000"/>
                <w:w w:val="104"/>
                <w:lang w:val="pt-PT"/>
              </w:rPr>
              <w:t>Big-bags</w:t>
            </w:r>
          </w:p>
        </w:tc>
      </w:tr>
      <w:tr w:rsidR="00D21905" w:rsidRPr="004C776F" w:rsidTr="00243DD1">
        <w:tc>
          <w:tcPr>
            <w:tcW w:w="2430" w:type="dxa"/>
            <w:shd w:val="clear" w:color="auto" w:fill="auto"/>
          </w:tcPr>
          <w:p w:rsidR="00D21905" w:rsidRPr="009C4239" w:rsidRDefault="00D21905" w:rsidP="00243DD1">
            <w:pPr>
              <w:tabs>
                <w:tab w:val="left" w:pos="1640"/>
              </w:tabs>
              <w:spacing w:before="120" w:after="120"/>
              <w:contextualSpacing/>
              <w:jc w:val="both"/>
            </w:pPr>
            <w:r w:rsidRPr="009C4239">
              <w:t>Electrozi</w:t>
            </w:r>
          </w:p>
        </w:tc>
        <w:tc>
          <w:tcPr>
            <w:tcW w:w="1620" w:type="dxa"/>
            <w:shd w:val="clear" w:color="auto" w:fill="auto"/>
            <w:vAlign w:val="center"/>
          </w:tcPr>
          <w:p w:rsidR="00D21905" w:rsidRPr="004B040C" w:rsidRDefault="00D21905" w:rsidP="00D736D3">
            <w:pPr>
              <w:ind w:right="-180"/>
              <w:rPr>
                <w:bCs/>
                <w:lang w:val="pt-PT"/>
              </w:rPr>
            </w:pPr>
            <w:r>
              <w:rPr>
                <w:bCs/>
                <w:lang w:val="pt-PT"/>
              </w:rPr>
              <w:t>0,150 tone</w:t>
            </w:r>
          </w:p>
        </w:tc>
        <w:tc>
          <w:tcPr>
            <w:tcW w:w="2322" w:type="dxa"/>
            <w:gridSpan w:val="2"/>
            <w:shd w:val="clear" w:color="auto" w:fill="auto"/>
            <w:vAlign w:val="center"/>
          </w:tcPr>
          <w:p w:rsidR="00D21905" w:rsidRPr="004B040C" w:rsidRDefault="00D21905" w:rsidP="00C44CC8">
            <w:pPr>
              <w:ind w:right="-180"/>
              <w:jc w:val="both"/>
              <w:rPr>
                <w:bCs/>
                <w:lang w:val="pt-PT"/>
              </w:rPr>
            </w:pPr>
            <w:r>
              <w:rPr>
                <w:bCs/>
                <w:lang w:val="pt-PT"/>
              </w:rPr>
              <w:t>-</w:t>
            </w:r>
          </w:p>
        </w:tc>
        <w:tc>
          <w:tcPr>
            <w:tcW w:w="2988" w:type="dxa"/>
            <w:gridSpan w:val="2"/>
            <w:shd w:val="clear" w:color="auto" w:fill="auto"/>
          </w:tcPr>
          <w:p w:rsidR="00D21905" w:rsidRPr="004B040C" w:rsidRDefault="00D21905" w:rsidP="00C44CC8">
            <w:pPr>
              <w:widowControl w:val="0"/>
              <w:autoSpaceDE w:val="0"/>
              <w:autoSpaceDN w:val="0"/>
              <w:adjustRightInd w:val="0"/>
              <w:spacing w:before="30" w:line="276" w:lineRule="exact"/>
              <w:ind w:left="20" w:right="56"/>
              <w:rPr>
                <w:w w:val="104"/>
                <w:lang w:val="pt-PT"/>
              </w:rPr>
            </w:pPr>
            <w:r>
              <w:rPr>
                <w:w w:val="104"/>
                <w:lang w:val="pt-PT"/>
              </w:rPr>
              <w:t>Cutii carton</w:t>
            </w:r>
          </w:p>
        </w:tc>
      </w:tr>
      <w:tr w:rsidR="00D21905" w:rsidRPr="004C776F" w:rsidTr="00243DD1">
        <w:tc>
          <w:tcPr>
            <w:tcW w:w="2430" w:type="dxa"/>
            <w:shd w:val="clear" w:color="auto" w:fill="auto"/>
            <w:vAlign w:val="center"/>
          </w:tcPr>
          <w:p w:rsidR="00D21905" w:rsidRPr="004B040C" w:rsidRDefault="00D10F9C" w:rsidP="00C44CC8">
            <w:pPr>
              <w:ind w:right="-180"/>
              <w:rPr>
                <w:bCs/>
                <w:lang w:val="pt-PT"/>
              </w:rPr>
            </w:pPr>
            <w:r>
              <w:rPr>
                <w:bCs/>
                <w:lang w:val="pt-PT"/>
              </w:rPr>
              <w:t>Grit</w:t>
            </w:r>
          </w:p>
        </w:tc>
        <w:tc>
          <w:tcPr>
            <w:tcW w:w="1620" w:type="dxa"/>
            <w:shd w:val="clear" w:color="auto" w:fill="auto"/>
            <w:vAlign w:val="center"/>
          </w:tcPr>
          <w:p w:rsidR="00D10F9C" w:rsidRPr="009C4239" w:rsidRDefault="00D10F9C" w:rsidP="00D10F9C">
            <w:pPr>
              <w:pStyle w:val="Corptext2"/>
              <w:tabs>
                <w:tab w:val="num" w:pos="2160"/>
              </w:tabs>
              <w:spacing w:before="120" w:line="240" w:lineRule="auto"/>
              <w:contextualSpacing/>
              <w:rPr>
                <w:lang w:val="ro-RO"/>
              </w:rPr>
            </w:pPr>
            <w:r w:rsidRPr="009C4239">
              <w:rPr>
                <w:lang w:val="ro-RO"/>
              </w:rPr>
              <w:t>FeO</w:t>
            </w:r>
            <w:r w:rsidRPr="009C4239">
              <w:rPr>
                <w:vertAlign w:val="subscript"/>
                <w:lang w:val="ro-RO"/>
              </w:rPr>
              <w:t>3</w:t>
            </w:r>
            <w:r w:rsidRPr="009C4239">
              <w:rPr>
                <w:vertAlign w:val="subscript"/>
                <w:lang w:val="ro-RO"/>
              </w:rPr>
              <w:softHyphen/>
              <w:t xml:space="preserve"> </w:t>
            </w:r>
            <w:r w:rsidRPr="009C4239">
              <w:rPr>
                <w:lang w:val="ro-RO"/>
              </w:rPr>
              <w:t xml:space="preserve">–20–22%; </w:t>
            </w:r>
          </w:p>
          <w:p w:rsidR="00D10F9C" w:rsidRPr="009C4239" w:rsidRDefault="00D10F9C" w:rsidP="00D10F9C">
            <w:pPr>
              <w:pStyle w:val="Corptext2"/>
              <w:tabs>
                <w:tab w:val="num" w:pos="2160"/>
              </w:tabs>
              <w:spacing w:before="120" w:line="240" w:lineRule="auto"/>
              <w:contextualSpacing/>
              <w:rPr>
                <w:lang w:val="ro-RO"/>
              </w:rPr>
            </w:pPr>
            <w:r w:rsidRPr="009C4239">
              <w:rPr>
                <w:lang w:val="ro-RO"/>
              </w:rPr>
              <w:t>FeO – 20–22%;</w:t>
            </w:r>
          </w:p>
          <w:p w:rsidR="00D10F9C" w:rsidRPr="009C4239" w:rsidRDefault="00D10F9C" w:rsidP="00D10F9C">
            <w:pPr>
              <w:pStyle w:val="Corptext2"/>
              <w:tabs>
                <w:tab w:val="num" w:pos="2160"/>
              </w:tabs>
              <w:spacing w:before="120" w:line="240" w:lineRule="auto"/>
              <w:contextualSpacing/>
              <w:rPr>
                <w:lang w:val="ro-RO"/>
              </w:rPr>
            </w:pPr>
            <w:r w:rsidRPr="009C4239">
              <w:rPr>
                <w:lang w:val="ro-RO"/>
              </w:rPr>
              <w:t>SiO</w:t>
            </w:r>
            <w:r w:rsidRPr="009C4239">
              <w:rPr>
                <w:vertAlign w:val="subscript"/>
                <w:lang w:val="ro-RO"/>
              </w:rPr>
              <w:t>2</w:t>
            </w:r>
            <w:r w:rsidRPr="009C4239">
              <w:rPr>
                <w:lang w:val="ro-RO"/>
              </w:rPr>
              <w:t xml:space="preserve"> – 38–40%;</w:t>
            </w:r>
          </w:p>
          <w:p w:rsidR="00D10F9C" w:rsidRPr="009C4239" w:rsidRDefault="00D10F9C" w:rsidP="00D10F9C">
            <w:pPr>
              <w:pStyle w:val="Corptext2"/>
              <w:tabs>
                <w:tab w:val="num" w:pos="2160"/>
              </w:tabs>
              <w:spacing w:before="120" w:line="240" w:lineRule="auto"/>
              <w:contextualSpacing/>
              <w:rPr>
                <w:lang w:val="ro-RO"/>
              </w:rPr>
            </w:pPr>
            <w:r w:rsidRPr="009C4239">
              <w:rPr>
                <w:lang w:val="ro-RO"/>
              </w:rPr>
              <w:t>AlO</w:t>
            </w:r>
            <w:r w:rsidRPr="009C4239">
              <w:rPr>
                <w:vertAlign w:val="subscript"/>
                <w:lang w:val="ro-RO"/>
              </w:rPr>
              <w:t xml:space="preserve">3 </w:t>
            </w:r>
            <w:r w:rsidRPr="009C4239">
              <w:rPr>
                <w:lang w:val="ro-RO"/>
              </w:rPr>
              <w:t>– 7–8%;</w:t>
            </w:r>
          </w:p>
          <w:p w:rsidR="00D10F9C" w:rsidRPr="009C4239" w:rsidRDefault="00D10F9C" w:rsidP="00D10F9C">
            <w:pPr>
              <w:pStyle w:val="Corptext2"/>
              <w:tabs>
                <w:tab w:val="num" w:pos="2160"/>
              </w:tabs>
              <w:spacing w:before="120" w:line="240" w:lineRule="auto"/>
              <w:contextualSpacing/>
              <w:rPr>
                <w:lang w:val="ro-RO"/>
              </w:rPr>
            </w:pPr>
            <w:r w:rsidRPr="009C4239">
              <w:rPr>
                <w:lang w:val="ro-RO"/>
              </w:rPr>
              <w:t>CaO – 5–6%;</w:t>
            </w:r>
          </w:p>
          <w:p w:rsidR="00D10F9C" w:rsidRPr="009C4239" w:rsidRDefault="00D10F9C" w:rsidP="00D10F9C">
            <w:pPr>
              <w:pStyle w:val="Corptext2"/>
              <w:tabs>
                <w:tab w:val="num" w:pos="2160"/>
              </w:tabs>
              <w:spacing w:before="120" w:line="240" w:lineRule="auto"/>
              <w:contextualSpacing/>
              <w:rPr>
                <w:lang w:val="ro-RO"/>
              </w:rPr>
            </w:pPr>
            <w:r w:rsidRPr="009C4239">
              <w:rPr>
                <w:lang w:val="ro-RO"/>
              </w:rPr>
              <w:t>MgO – 0,18%;</w:t>
            </w:r>
          </w:p>
          <w:p w:rsidR="00D10F9C" w:rsidRPr="009C4239" w:rsidRDefault="00D10F9C" w:rsidP="00D10F9C">
            <w:pPr>
              <w:pStyle w:val="Corptext2"/>
              <w:tabs>
                <w:tab w:val="num" w:pos="2160"/>
              </w:tabs>
              <w:spacing w:before="120" w:line="240" w:lineRule="auto"/>
              <w:contextualSpacing/>
              <w:rPr>
                <w:lang w:val="ro-RO"/>
              </w:rPr>
            </w:pPr>
            <w:r w:rsidRPr="009C4239">
              <w:rPr>
                <w:lang w:val="ro-RO"/>
              </w:rPr>
              <w:t xml:space="preserve">CuO– </w:t>
            </w:r>
            <w:r w:rsidRPr="009C4239">
              <w:rPr>
                <w:lang w:val="ro-RO"/>
              </w:rPr>
              <w:lastRenderedPageBreak/>
              <w:t>0,0055%.</w:t>
            </w:r>
          </w:p>
          <w:p w:rsidR="00D21905" w:rsidRPr="004B040C" w:rsidRDefault="00D10F9C" w:rsidP="00D10F9C">
            <w:pPr>
              <w:ind w:right="-180"/>
              <w:jc w:val="both"/>
              <w:rPr>
                <w:bCs/>
                <w:lang w:val="pt-PT"/>
              </w:rPr>
            </w:pPr>
            <w:r w:rsidRPr="009C4239">
              <w:rPr>
                <w:lang w:val="ro-RO"/>
              </w:rPr>
              <w:t>5 250 tone</w:t>
            </w:r>
          </w:p>
        </w:tc>
        <w:tc>
          <w:tcPr>
            <w:tcW w:w="2322" w:type="dxa"/>
            <w:gridSpan w:val="2"/>
            <w:shd w:val="clear" w:color="auto" w:fill="auto"/>
            <w:vAlign w:val="center"/>
          </w:tcPr>
          <w:p w:rsidR="00D21905" w:rsidRPr="004B040C" w:rsidRDefault="00D10F9C" w:rsidP="00C44CC8">
            <w:pPr>
              <w:widowControl w:val="0"/>
              <w:autoSpaceDE w:val="0"/>
              <w:autoSpaceDN w:val="0"/>
              <w:adjustRightInd w:val="0"/>
              <w:spacing w:before="77" w:line="276" w:lineRule="exact"/>
              <w:ind w:left="72" w:hanging="72"/>
              <w:rPr>
                <w:w w:val="104"/>
                <w:lang w:val="pt-PT"/>
              </w:rPr>
            </w:pPr>
            <w:r>
              <w:rPr>
                <w:w w:val="104"/>
                <w:lang w:val="pt-PT"/>
              </w:rPr>
              <w:lastRenderedPageBreak/>
              <w:t>-</w:t>
            </w:r>
          </w:p>
        </w:tc>
        <w:tc>
          <w:tcPr>
            <w:tcW w:w="2988" w:type="dxa"/>
            <w:gridSpan w:val="2"/>
            <w:shd w:val="clear" w:color="auto" w:fill="auto"/>
          </w:tcPr>
          <w:p w:rsidR="00D21905" w:rsidRPr="004B040C" w:rsidRDefault="00D10F9C" w:rsidP="00C44CC8">
            <w:pPr>
              <w:widowControl w:val="0"/>
              <w:autoSpaceDE w:val="0"/>
              <w:autoSpaceDN w:val="0"/>
              <w:adjustRightInd w:val="0"/>
              <w:spacing w:before="30" w:line="276" w:lineRule="exact"/>
              <w:ind w:left="20" w:right="56"/>
              <w:rPr>
                <w:w w:val="104"/>
                <w:lang w:val="it-IT"/>
              </w:rPr>
            </w:pPr>
            <w:r>
              <w:rPr>
                <w:w w:val="104"/>
                <w:lang w:val="it-IT"/>
              </w:rPr>
              <w:t>Big-bags</w:t>
            </w:r>
          </w:p>
        </w:tc>
      </w:tr>
      <w:tr w:rsidR="00D21905" w:rsidRPr="004C776F" w:rsidTr="00243DD1">
        <w:tc>
          <w:tcPr>
            <w:tcW w:w="2430" w:type="dxa"/>
            <w:shd w:val="clear" w:color="auto" w:fill="auto"/>
            <w:vAlign w:val="center"/>
          </w:tcPr>
          <w:p w:rsidR="00D21905" w:rsidRDefault="00D10F9C" w:rsidP="006D00BF">
            <w:pPr>
              <w:widowControl w:val="0"/>
              <w:autoSpaceDE w:val="0"/>
              <w:autoSpaceDN w:val="0"/>
              <w:adjustRightInd w:val="0"/>
              <w:spacing w:before="98" w:line="276" w:lineRule="exact"/>
              <w:rPr>
                <w:bCs/>
              </w:rPr>
            </w:pPr>
            <w:r>
              <w:rPr>
                <w:bCs/>
              </w:rPr>
              <w:lastRenderedPageBreak/>
              <w:t>Uleiuri</w:t>
            </w:r>
          </w:p>
          <w:p w:rsidR="00D21905" w:rsidRPr="006D00BF" w:rsidRDefault="00D21905" w:rsidP="006D00BF">
            <w:pPr>
              <w:widowControl w:val="0"/>
              <w:autoSpaceDE w:val="0"/>
              <w:autoSpaceDN w:val="0"/>
              <w:adjustRightInd w:val="0"/>
              <w:spacing w:before="98" w:line="276" w:lineRule="exact"/>
              <w:rPr>
                <w:bCs/>
              </w:rPr>
            </w:pPr>
          </w:p>
        </w:tc>
        <w:tc>
          <w:tcPr>
            <w:tcW w:w="1620" w:type="dxa"/>
            <w:shd w:val="clear" w:color="auto" w:fill="auto"/>
            <w:vAlign w:val="center"/>
          </w:tcPr>
          <w:p w:rsidR="00D21905" w:rsidRDefault="00D10F9C" w:rsidP="00D10F9C">
            <w:pPr>
              <w:ind w:right="-180"/>
              <w:jc w:val="both"/>
              <w:rPr>
                <w:bCs/>
              </w:rPr>
            </w:pPr>
            <w:r>
              <w:rPr>
                <w:bCs/>
              </w:rPr>
              <w:t>23 tone</w:t>
            </w:r>
          </w:p>
          <w:p w:rsidR="00D10F9C" w:rsidRPr="009C4239" w:rsidRDefault="00D10F9C" w:rsidP="00D10F9C">
            <w:pPr>
              <w:spacing w:before="120" w:after="120"/>
              <w:contextualSpacing/>
            </w:pPr>
            <w:r w:rsidRPr="009C4239">
              <w:t>ulei  de  motor;</w:t>
            </w:r>
          </w:p>
          <w:p w:rsidR="00D10F9C" w:rsidRPr="009C4239" w:rsidRDefault="00D10F9C" w:rsidP="00D10F9C">
            <w:pPr>
              <w:spacing w:before="120" w:after="120"/>
              <w:contextualSpacing/>
            </w:pPr>
            <w:r w:rsidRPr="009C4239">
              <w:t>ulei de  transmisie;</w:t>
            </w:r>
          </w:p>
          <w:p w:rsidR="00D10F9C" w:rsidRPr="009C4239" w:rsidRDefault="00D10F9C" w:rsidP="00D10F9C">
            <w:pPr>
              <w:spacing w:before="120" w:after="120"/>
              <w:contextualSpacing/>
            </w:pPr>
            <w:r w:rsidRPr="009C4239">
              <w:t>ulei  hidraulic;</w:t>
            </w:r>
          </w:p>
          <w:p w:rsidR="00D10F9C" w:rsidRPr="009C4239" w:rsidRDefault="00D10F9C" w:rsidP="00D10F9C">
            <w:pPr>
              <w:spacing w:before="120" w:after="120"/>
              <w:contextualSpacing/>
            </w:pPr>
            <w:r w:rsidRPr="009C4239">
              <w:t>ulei  de  transformator</w:t>
            </w:r>
          </w:p>
          <w:p w:rsidR="00D10F9C" w:rsidRPr="006D00BF" w:rsidRDefault="00D10F9C" w:rsidP="00D10F9C">
            <w:pPr>
              <w:ind w:right="-180"/>
              <w:jc w:val="both"/>
              <w:rPr>
                <w:bCs/>
              </w:rPr>
            </w:pPr>
          </w:p>
        </w:tc>
        <w:tc>
          <w:tcPr>
            <w:tcW w:w="2322" w:type="dxa"/>
            <w:gridSpan w:val="2"/>
            <w:shd w:val="clear" w:color="auto" w:fill="auto"/>
            <w:vAlign w:val="center"/>
          </w:tcPr>
          <w:p w:rsidR="00D21905" w:rsidRPr="006D00BF" w:rsidRDefault="00D10F9C" w:rsidP="00C44CC8">
            <w:pPr>
              <w:ind w:right="-180"/>
              <w:jc w:val="both"/>
              <w:rPr>
                <w:bCs/>
              </w:rPr>
            </w:pPr>
            <w:r>
              <w:rPr>
                <w:bCs/>
              </w:rPr>
              <w:t>R65</w:t>
            </w:r>
          </w:p>
        </w:tc>
        <w:tc>
          <w:tcPr>
            <w:tcW w:w="2988" w:type="dxa"/>
            <w:gridSpan w:val="2"/>
            <w:shd w:val="clear" w:color="auto" w:fill="auto"/>
          </w:tcPr>
          <w:p w:rsidR="00D21905" w:rsidRPr="004C776F" w:rsidRDefault="00D10F9C" w:rsidP="00C44CC8">
            <w:pPr>
              <w:widowControl w:val="0"/>
              <w:tabs>
                <w:tab w:val="left" w:pos="2772"/>
              </w:tabs>
              <w:autoSpaceDE w:val="0"/>
              <w:autoSpaceDN w:val="0"/>
              <w:adjustRightInd w:val="0"/>
              <w:spacing w:before="17" w:line="292" w:lineRule="exact"/>
              <w:ind w:left="20" w:right="236" w:hanging="18"/>
              <w:rPr>
                <w:color w:val="000000"/>
                <w:w w:val="104"/>
              </w:rPr>
            </w:pPr>
            <w:r>
              <w:rPr>
                <w:color w:val="000000"/>
                <w:w w:val="104"/>
              </w:rPr>
              <w:t>Butoaie de 200 litri (A)</w:t>
            </w:r>
          </w:p>
        </w:tc>
      </w:tr>
      <w:tr w:rsidR="00D21905" w:rsidRPr="004C776F" w:rsidTr="00243DD1">
        <w:tc>
          <w:tcPr>
            <w:tcW w:w="2430" w:type="dxa"/>
            <w:shd w:val="clear" w:color="auto" w:fill="auto"/>
            <w:vAlign w:val="center"/>
          </w:tcPr>
          <w:p w:rsidR="00D21905" w:rsidRPr="006D00BF" w:rsidRDefault="00D10F9C" w:rsidP="00D10F9C">
            <w:pPr>
              <w:ind w:right="-180"/>
              <w:jc w:val="both"/>
              <w:rPr>
                <w:bCs/>
              </w:rPr>
            </w:pPr>
            <w:r>
              <w:rPr>
                <w:bCs/>
              </w:rPr>
              <w:t>sarma sudura</w:t>
            </w:r>
          </w:p>
        </w:tc>
        <w:tc>
          <w:tcPr>
            <w:tcW w:w="1620" w:type="dxa"/>
            <w:shd w:val="clear" w:color="auto" w:fill="auto"/>
            <w:vAlign w:val="center"/>
          </w:tcPr>
          <w:p w:rsidR="00D21905" w:rsidRPr="006D00BF" w:rsidRDefault="00D10F9C" w:rsidP="00C44CC8">
            <w:pPr>
              <w:ind w:right="-180"/>
              <w:jc w:val="both"/>
              <w:rPr>
                <w:bCs/>
              </w:rPr>
            </w:pPr>
            <w:r>
              <w:rPr>
                <w:bCs/>
              </w:rPr>
              <w:t>2850 tone</w:t>
            </w:r>
          </w:p>
        </w:tc>
        <w:tc>
          <w:tcPr>
            <w:tcW w:w="2322" w:type="dxa"/>
            <w:gridSpan w:val="2"/>
            <w:shd w:val="clear" w:color="auto" w:fill="auto"/>
            <w:vAlign w:val="center"/>
          </w:tcPr>
          <w:p w:rsidR="00D21905" w:rsidRPr="006D00BF" w:rsidRDefault="00D10F9C" w:rsidP="006D00BF">
            <w:pPr>
              <w:ind w:right="-180"/>
              <w:jc w:val="both"/>
              <w:rPr>
                <w:bCs/>
              </w:rPr>
            </w:pPr>
            <w:r>
              <w:rPr>
                <w:bCs/>
              </w:rPr>
              <w:t>-</w:t>
            </w:r>
          </w:p>
        </w:tc>
        <w:tc>
          <w:tcPr>
            <w:tcW w:w="2988" w:type="dxa"/>
            <w:gridSpan w:val="2"/>
            <w:shd w:val="clear" w:color="auto" w:fill="auto"/>
          </w:tcPr>
          <w:p w:rsidR="00D10F9C" w:rsidRPr="009C4239" w:rsidRDefault="00D10F9C" w:rsidP="00D10F9C">
            <w:pPr>
              <w:pStyle w:val="TableContents"/>
              <w:tabs>
                <w:tab w:val="left" w:pos="234"/>
              </w:tabs>
              <w:spacing w:before="120" w:after="120"/>
              <w:ind w:left="54"/>
              <w:contextualSpacing/>
              <w:jc w:val="both"/>
              <w:rPr>
                <w:rFonts w:ascii="Times New Roman" w:hAnsi="Times New Roman" w:cs="Times New Roman"/>
              </w:rPr>
            </w:pPr>
            <w:r w:rsidRPr="009C4239">
              <w:t xml:space="preserve"> </w:t>
            </w:r>
            <w:r w:rsidRPr="009C4239">
              <w:rPr>
                <w:rFonts w:ascii="Times New Roman" w:hAnsi="Times New Roman" w:cs="Times New Roman"/>
              </w:rPr>
              <w:t>Role PVC, cutii carton;</w:t>
            </w:r>
          </w:p>
          <w:p w:rsidR="00D21905" w:rsidRPr="004C776F" w:rsidRDefault="00D10F9C" w:rsidP="00D10F9C">
            <w:pPr>
              <w:widowControl w:val="0"/>
              <w:tabs>
                <w:tab w:val="left" w:pos="2772"/>
              </w:tabs>
              <w:autoSpaceDE w:val="0"/>
              <w:autoSpaceDN w:val="0"/>
              <w:adjustRightInd w:val="0"/>
              <w:spacing w:before="16" w:line="292" w:lineRule="exact"/>
              <w:ind w:left="20" w:right="236"/>
              <w:rPr>
                <w:color w:val="000000"/>
                <w:w w:val="104"/>
              </w:rPr>
            </w:pPr>
            <w:r w:rsidRPr="009C4239">
              <w:t>Butoaie carton   (A)</w:t>
            </w:r>
          </w:p>
        </w:tc>
      </w:tr>
      <w:tr w:rsidR="00D21905" w:rsidRPr="004C776F" w:rsidTr="00243DD1">
        <w:tc>
          <w:tcPr>
            <w:tcW w:w="2430" w:type="dxa"/>
            <w:shd w:val="clear" w:color="auto" w:fill="auto"/>
            <w:vAlign w:val="center"/>
          </w:tcPr>
          <w:p w:rsidR="00D21905" w:rsidRPr="00F91B3C" w:rsidRDefault="00F91B3C" w:rsidP="001E4849">
            <w:pPr>
              <w:widowControl w:val="0"/>
              <w:autoSpaceDE w:val="0"/>
              <w:autoSpaceDN w:val="0"/>
              <w:adjustRightInd w:val="0"/>
              <w:spacing w:before="228" w:line="276" w:lineRule="exact"/>
              <w:ind w:left="1411" w:hanging="1411"/>
              <w:rPr>
                <w:bCs/>
                <w:color w:val="0000FF"/>
              </w:rPr>
            </w:pPr>
            <w:r w:rsidRPr="00F91B3C">
              <w:rPr>
                <w:bCs/>
              </w:rPr>
              <w:t>Vopsea (inclusiv</w:t>
            </w:r>
            <w:r w:rsidR="001E4849">
              <w:rPr>
                <w:bCs/>
              </w:rPr>
              <w:t xml:space="preserve">, </w:t>
            </w:r>
            <w:r w:rsidRPr="00F91B3C">
              <w:rPr>
                <w:bCs/>
              </w:rPr>
              <w:t>grund)</w:t>
            </w:r>
          </w:p>
        </w:tc>
        <w:tc>
          <w:tcPr>
            <w:tcW w:w="1620" w:type="dxa"/>
            <w:shd w:val="clear" w:color="auto" w:fill="auto"/>
            <w:vAlign w:val="center"/>
          </w:tcPr>
          <w:p w:rsidR="00D21905" w:rsidRPr="004C776F" w:rsidRDefault="00F91B3C" w:rsidP="00C44CC8">
            <w:pPr>
              <w:ind w:right="-180"/>
              <w:jc w:val="both"/>
              <w:rPr>
                <w:bCs/>
              </w:rPr>
            </w:pPr>
            <w:r>
              <w:rPr>
                <w:bCs/>
              </w:rPr>
              <w:t>2.380.000 litri</w:t>
            </w:r>
          </w:p>
        </w:tc>
        <w:tc>
          <w:tcPr>
            <w:tcW w:w="2322" w:type="dxa"/>
            <w:gridSpan w:val="2"/>
            <w:shd w:val="clear" w:color="auto" w:fill="auto"/>
            <w:vAlign w:val="center"/>
          </w:tcPr>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R10,R11,</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R19,R20,</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R21/22,R22</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R36,R36/38 R37,R43,</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R45,R46,</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R48/20,</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R52/53,R63</w:t>
            </w:r>
          </w:p>
          <w:p w:rsidR="00D21905" w:rsidRPr="004C776F" w:rsidRDefault="00F91B3C" w:rsidP="00F91B3C">
            <w:pPr>
              <w:ind w:right="-180"/>
              <w:jc w:val="both"/>
              <w:rPr>
                <w:bCs/>
                <w:color w:val="000000"/>
                <w:lang w:val="pt-PT"/>
              </w:rPr>
            </w:pPr>
            <w:r w:rsidRPr="009C4239">
              <w:t>R65,R66, R67</w:t>
            </w:r>
          </w:p>
        </w:tc>
        <w:tc>
          <w:tcPr>
            <w:tcW w:w="2988" w:type="dxa"/>
            <w:gridSpan w:val="2"/>
            <w:shd w:val="clear" w:color="auto" w:fill="auto"/>
          </w:tcPr>
          <w:p w:rsidR="00D21905" w:rsidRPr="004C776F" w:rsidRDefault="00F91B3C" w:rsidP="00C44CC8">
            <w:pPr>
              <w:widowControl w:val="0"/>
              <w:autoSpaceDE w:val="0"/>
              <w:autoSpaceDN w:val="0"/>
              <w:adjustRightInd w:val="0"/>
              <w:spacing w:before="17" w:line="292" w:lineRule="exact"/>
              <w:ind w:left="20" w:right="236"/>
              <w:rPr>
                <w:color w:val="000000"/>
                <w:w w:val="104"/>
                <w:lang w:val="pt-PT"/>
              </w:rPr>
            </w:pPr>
            <w:r>
              <w:rPr>
                <w:color w:val="000000"/>
                <w:w w:val="104"/>
                <w:lang w:val="pt-PT"/>
              </w:rPr>
              <w:t>Galeti metalice ( A, B)</w:t>
            </w:r>
          </w:p>
        </w:tc>
      </w:tr>
      <w:tr w:rsidR="00D21905" w:rsidRPr="004C776F" w:rsidTr="00243DD1">
        <w:tc>
          <w:tcPr>
            <w:tcW w:w="2430" w:type="dxa"/>
            <w:shd w:val="clear" w:color="auto" w:fill="auto"/>
            <w:vAlign w:val="center"/>
          </w:tcPr>
          <w:p w:rsidR="00F91B3C" w:rsidRPr="004C776F" w:rsidRDefault="00F91B3C" w:rsidP="00F91B3C">
            <w:pPr>
              <w:widowControl w:val="0"/>
              <w:autoSpaceDE w:val="0"/>
              <w:autoSpaceDN w:val="0"/>
              <w:adjustRightInd w:val="0"/>
              <w:spacing w:before="228" w:line="276" w:lineRule="exact"/>
              <w:ind w:left="180" w:hanging="180"/>
              <w:rPr>
                <w:color w:val="000000"/>
                <w:w w:val="106"/>
              </w:rPr>
            </w:pPr>
            <w:r>
              <w:rPr>
                <w:color w:val="000000"/>
                <w:w w:val="106"/>
              </w:rPr>
              <w:t xml:space="preserve">Diluant </w:t>
            </w:r>
          </w:p>
          <w:p w:rsidR="00D21905" w:rsidRPr="004C776F" w:rsidRDefault="00D21905" w:rsidP="00C44CC8">
            <w:pPr>
              <w:widowControl w:val="0"/>
              <w:autoSpaceDE w:val="0"/>
              <w:autoSpaceDN w:val="0"/>
              <w:adjustRightInd w:val="0"/>
              <w:spacing w:before="228" w:line="276" w:lineRule="exact"/>
              <w:ind w:left="180" w:hanging="180"/>
              <w:rPr>
                <w:color w:val="000000"/>
                <w:w w:val="106"/>
              </w:rPr>
            </w:pPr>
          </w:p>
        </w:tc>
        <w:tc>
          <w:tcPr>
            <w:tcW w:w="1620" w:type="dxa"/>
            <w:shd w:val="clear" w:color="auto" w:fill="auto"/>
            <w:vAlign w:val="center"/>
          </w:tcPr>
          <w:p w:rsidR="00D21905" w:rsidRPr="004C776F" w:rsidRDefault="00F91B3C" w:rsidP="00C44CC8">
            <w:pPr>
              <w:ind w:right="-180"/>
              <w:jc w:val="both"/>
              <w:rPr>
                <w:bCs/>
                <w:lang w:val="pt-PT"/>
              </w:rPr>
            </w:pPr>
            <w:r>
              <w:rPr>
                <w:bCs/>
                <w:lang w:val="pt-PT"/>
              </w:rPr>
              <w:t>283.000 litri</w:t>
            </w:r>
          </w:p>
        </w:tc>
        <w:tc>
          <w:tcPr>
            <w:tcW w:w="2322" w:type="dxa"/>
            <w:gridSpan w:val="2"/>
            <w:shd w:val="clear" w:color="auto" w:fill="auto"/>
            <w:vAlign w:val="center"/>
          </w:tcPr>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R10,R11,</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R21/22,R22</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R36,R36/38 R38,R40,</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 xml:space="preserve">R41,R46, R52, </w:t>
            </w:r>
          </w:p>
          <w:p w:rsidR="00F91B3C" w:rsidRPr="009C4239" w:rsidRDefault="00F91B3C" w:rsidP="00F91B3C">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R51/53,</w:t>
            </w:r>
          </w:p>
          <w:p w:rsidR="00D21905" w:rsidRPr="004C776F" w:rsidRDefault="00F91B3C" w:rsidP="00F91B3C">
            <w:pPr>
              <w:rPr>
                <w:lang w:val="pt-PT"/>
              </w:rPr>
            </w:pPr>
            <w:r w:rsidRPr="009C4239">
              <w:t>R65,R66, R67</w:t>
            </w:r>
          </w:p>
        </w:tc>
        <w:tc>
          <w:tcPr>
            <w:tcW w:w="2988" w:type="dxa"/>
            <w:gridSpan w:val="2"/>
            <w:shd w:val="clear" w:color="auto" w:fill="auto"/>
          </w:tcPr>
          <w:p w:rsidR="00D21905" w:rsidRPr="004C776F" w:rsidRDefault="00F91B3C" w:rsidP="00C44CC8">
            <w:pPr>
              <w:widowControl w:val="0"/>
              <w:autoSpaceDE w:val="0"/>
              <w:autoSpaceDN w:val="0"/>
              <w:adjustRightInd w:val="0"/>
              <w:spacing w:before="114" w:line="276" w:lineRule="exact"/>
              <w:ind w:left="20"/>
              <w:rPr>
                <w:color w:val="000000"/>
                <w:w w:val="105"/>
                <w:lang w:val="pt-PT"/>
              </w:rPr>
            </w:pPr>
            <w:r>
              <w:rPr>
                <w:color w:val="000000"/>
                <w:w w:val="104"/>
                <w:lang w:val="pt-PT"/>
              </w:rPr>
              <w:t xml:space="preserve"> Galeti metalice ( A, B)</w:t>
            </w:r>
          </w:p>
        </w:tc>
      </w:tr>
      <w:tr w:rsidR="00D21905" w:rsidRPr="004C776F" w:rsidTr="00243DD1">
        <w:tc>
          <w:tcPr>
            <w:tcW w:w="2430" w:type="dxa"/>
            <w:shd w:val="clear" w:color="auto" w:fill="auto"/>
            <w:vAlign w:val="center"/>
          </w:tcPr>
          <w:p w:rsidR="00D21905" w:rsidRPr="004C776F" w:rsidRDefault="00F91B3C" w:rsidP="00F91B3C">
            <w:pPr>
              <w:widowControl w:val="0"/>
              <w:autoSpaceDE w:val="0"/>
              <w:autoSpaceDN w:val="0"/>
              <w:adjustRightInd w:val="0"/>
              <w:spacing w:before="166" w:line="292" w:lineRule="exact"/>
              <w:ind w:right="235"/>
              <w:rPr>
                <w:b/>
                <w:bCs/>
                <w:color w:val="0000FF"/>
                <w:lang w:val="pt-PT"/>
              </w:rPr>
            </w:pPr>
            <w:r>
              <w:rPr>
                <w:color w:val="000000"/>
                <w:w w:val="102"/>
              </w:rPr>
              <w:t xml:space="preserve">Zinc </w:t>
            </w:r>
          </w:p>
        </w:tc>
        <w:tc>
          <w:tcPr>
            <w:tcW w:w="1620" w:type="dxa"/>
            <w:shd w:val="clear" w:color="auto" w:fill="auto"/>
            <w:vAlign w:val="center"/>
          </w:tcPr>
          <w:p w:rsidR="00D21905" w:rsidRPr="004C776F" w:rsidRDefault="00F91B3C" w:rsidP="00C44CC8">
            <w:pPr>
              <w:ind w:right="-180"/>
              <w:jc w:val="both"/>
              <w:rPr>
                <w:bCs/>
                <w:lang w:val="pt-PT"/>
              </w:rPr>
            </w:pPr>
            <w:r>
              <w:rPr>
                <w:bCs/>
                <w:lang w:val="pt-PT"/>
              </w:rPr>
              <w:t>160 tone</w:t>
            </w:r>
          </w:p>
        </w:tc>
        <w:tc>
          <w:tcPr>
            <w:tcW w:w="2322" w:type="dxa"/>
            <w:gridSpan w:val="2"/>
            <w:shd w:val="clear" w:color="auto" w:fill="auto"/>
            <w:vAlign w:val="center"/>
          </w:tcPr>
          <w:p w:rsidR="00D21905" w:rsidRPr="00F91B3C" w:rsidRDefault="00F91B3C" w:rsidP="00782F2D">
            <w:pPr>
              <w:ind w:right="-180"/>
              <w:rPr>
                <w:bCs/>
                <w:color w:val="0000FF"/>
                <w:lang w:val="pt-PT"/>
              </w:rPr>
            </w:pPr>
            <w:r w:rsidRPr="00F91B3C">
              <w:rPr>
                <w:bCs/>
                <w:lang w:val="pt-PT"/>
              </w:rPr>
              <w:t>-nu au fost identificate</w:t>
            </w:r>
          </w:p>
        </w:tc>
        <w:tc>
          <w:tcPr>
            <w:tcW w:w="2988" w:type="dxa"/>
            <w:gridSpan w:val="2"/>
            <w:shd w:val="clear" w:color="auto" w:fill="auto"/>
          </w:tcPr>
          <w:p w:rsidR="00D21905" w:rsidRPr="00F91B3C" w:rsidRDefault="00F91B3C" w:rsidP="006D00BF">
            <w:pPr>
              <w:widowControl w:val="0"/>
              <w:autoSpaceDE w:val="0"/>
              <w:autoSpaceDN w:val="0"/>
              <w:adjustRightInd w:val="0"/>
              <w:spacing w:before="114" w:line="276" w:lineRule="exact"/>
              <w:ind w:left="20"/>
              <w:rPr>
                <w:bCs/>
                <w:color w:val="0000FF"/>
                <w:lang w:val="pt-PT"/>
              </w:rPr>
            </w:pPr>
            <w:r w:rsidRPr="00F91B3C">
              <w:rPr>
                <w:bCs/>
                <w:lang w:val="pt-PT"/>
              </w:rPr>
              <w:t>Lingouri pe paleti (A)</w:t>
            </w:r>
          </w:p>
        </w:tc>
      </w:tr>
      <w:tr w:rsidR="00D21905" w:rsidRPr="004C776F" w:rsidTr="00243DD1">
        <w:tc>
          <w:tcPr>
            <w:tcW w:w="2430" w:type="dxa"/>
            <w:shd w:val="clear" w:color="auto" w:fill="auto"/>
            <w:vAlign w:val="center"/>
          </w:tcPr>
          <w:p w:rsidR="00D21905" w:rsidRPr="004C776F" w:rsidRDefault="00F91B3C" w:rsidP="00C44CC8">
            <w:pPr>
              <w:widowControl w:val="0"/>
              <w:autoSpaceDE w:val="0"/>
              <w:autoSpaceDN w:val="0"/>
              <w:adjustRightInd w:val="0"/>
              <w:spacing w:before="25" w:line="290" w:lineRule="exact"/>
              <w:ind w:right="235"/>
              <w:rPr>
                <w:color w:val="000000"/>
                <w:w w:val="101"/>
              </w:rPr>
            </w:pPr>
            <w:r>
              <w:rPr>
                <w:color w:val="000000"/>
                <w:w w:val="102"/>
              </w:rPr>
              <w:t xml:space="preserve">Hidroxid de sodiu </w:t>
            </w:r>
          </w:p>
          <w:p w:rsidR="00D21905" w:rsidRPr="004C776F" w:rsidRDefault="00D21905" w:rsidP="00C44CC8">
            <w:pPr>
              <w:ind w:right="-180"/>
              <w:rPr>
                <w:b/>
                <w:bCs/>
                <w:color w:val="0000FF"/>
                <w:lang w:val="pt-PT"/>
              </w:rPr>
            </w:pPr>
          </w:p>
        </w:tc>
        <w:tc>
          <w:tcPr>
            <w:tcW w:w="1620" w:type="dxa"/>
            <w:shd w:val="clear" w:color="auto" w:fill="auto"/>
            <w:vAlign w:val="center"/>
          </w:tcPr>
          <w:p w:rsidR="00D21905" w:rsidRPr="004C776F" w:rsidRDefault="00F91B3C" w:rsidP="00F91B3C">
            <w:pPr>
              <w:ind w:right="-180"/>
              <w:jc w:val="both"/>
              <w:rPr>
                <w:bCs/>
                <w:lang w:val="pt-PT"/>
              </w:rPr>
            </w:pPr>
            <w:r>
              <w:rPr>
                <w:bCs/>
                <w:lang w:val="pt-PT"/>
              </w:rPr>
              <w:t>2000 litri</w:t>
            </w:r>
          </w:p>
        </w:tc>
        <w:tc>
          <w:tcPr>
            <w:tcW w:w="2322" w:type="dxa"/>
            <w:gridSpan w:val="2"/>
            <w:shd w:val="clear" w:color="auto" w:fill="auto"/>
            <w:vAlign w:val="center"/>
          </w:tcPr>
          <w:p w:rsidR="00D21905" w:rsidRPr="004C776F" w:rsidRDefault="00F91B3C" w:rsidP="00C44CC8">
            <w:pPr>
              <w:ind w:right="-180"/>
              <w:jc w:val="both"/>
              <w:rPr>
                <w:bCs/>
                <w:color w:val="000000"/>
                <w:lang w:val="pt-PT"/>
              </w:rPr>
            </w:pPr>
            <w:r>
              <w:rPr>
                <w:bCs/>
                <w:color w:val="000000"/>
                <w:lang w:val="pt-PT"/>
              </w:rPr>
              <w:t>R35</w:t>
            </w:r>
          </w:p>
        </w:tc>
        <w:tc>
          <w:tcPr>
            <w:tcW w:w="2988" w:type="dxa"/>
            <w:gridSpan w:val="2"/>
            <w:shd w:val="clear" w:color="auto" w:fill="auto"/>
          </w:tcPr>
          <w:p w:rsidR="00D21905" w:rsidRPr="004C776F" w:rsidRDefault="00F91B3C" w:rsidP="00C44CC8">
            <w:pPr>
              <w:widowControl w:val="0"/>
              <w:autoSpaceDE w:val="0"/>
              <w:autoSpaceDN w:val="0"/>
              <w:adjustRightInd w:val="0"/>
              <w:spacing w:before="114" w:line="276" w:lineRule="exact"/>
              <w:ind w:left="20"/>
              <w:rPr>
                <w:color w:val="000000"/>
                <w:w w:val="105"/>
                <w:lang w:val="pt-PT"/>
              </w:rPr>
            </w:pPr>
            <w:r>
              <w:rPr>
                <w:color w:val="000000"/>
                <w:w w:val="105"/>
                <w:lang w:val="pt-PT"/>
              </w:rPr>
              <w:t>Containere plastic cu capacitatea de 1 mc ( A,B, C)</w:t>
            </w:r>
          </w:p>
        </w:tc>
      </w:tr>
      <w:tr w:rsidR="00D21905" w:rsidRPr="004C776F" w:rsidTr="00243DD1">
        <w:tc>
          <w:tcPr>
            <w:tcW w:w="2430" w:type="dxa"/>
            <w:shd w:val="clear" w:color="auto" w:fill="auto"/>
            <w:vAlign w:val="center"/>
          </w:tcPr>
          <w:p w:rsidR="00D21905" w:rsidRPr="00A100C5" w:rsidRDefault="00A06E5B" w:rsidP="00A06E5B">
            <w:pPr>
              <w:ind w:right="-180"/>
              <w:jc w:val="both"/>
              <w:rPr>
                <w:bCs/>
                <w:lang w:val="pt-PT"/>
              </w:rPr>
            </w:pPr>
            <w:r>
              <w:rPr>
                <w:bCs/>
                <w:lang w:val="pt-PT"/>
              </w:rPr>
              <w:t>Acid clorhidric</w:t>
            </w:r>
          </w:p>
        </w:tc>
        <w:tc>
          <w:tcPr>
            <w:tcW w:w="1620" w:type="dxa"/>
            <w:shd w:val="clear" w:color="auto" w:fill="auto"/>
            <w:vAlign w:val="center"/>
          </w:tcPr>
          <w:p w:rsidR="00D21905" w:rsidRPr="00A100C5" w:rsidRDefault="00A06E5B" w:rsidP="00C44CC8">
            <w:pPr>
              <w:ind w:right="-180"/>
              <w:jc w:val="both"/>
              <w:rPr>
                <w:bCs/>
                <w:lang w:val="pt-PT"/>
              </w:rPr>
            </w:pPr>
            <w:r>
              <w:rPr>
                <w:bCs/>
                <w:lang w:val="pt-PT"/>
              </w:rPr>
              <w:t>100 tone</w:t>
            </w:r>
          </w:p>
        </w:tc>
        <w:tc>
          <w:tcPr>
            <w:tcW w:w="2322" w:type="dxa"/>
            <w:gridSpan w:val="2"/>
            <w:shd w:val="clear" w:color="auto" w:fill="auto"/>
            <w:vAlign w:val="center"/>
          </w:tcPr>
          <w:p w:rsidR="00D21905" w:rsidRPr="00A100C5" w:rsidRDefault="00A06E5B" w:rsidP="00C44CC8">
            <w:pPr>
              <w:ind w:right="-180"/>
              <w:jc w:val="both"/>
              <w:rPr>
                <w:bCs/>
                <w:lang w:val="pt-PT"/>
              </w:rPr>
            </w:pPr>
            <w:r>
              <w:rPr>
                <w:bCs/>
                <w:lang w:val="pt-PT"/>
              </w:rPr>
              <w:t>R34-37</w:t>
            </w:r>
          </w:p>
        </w:tc>
        <w:tc>
          <w:tcPr>
            <w:tcW w:w="2988" w:type="dxa"/>
            <w:gridSpan w:val="2"/>
            <w:shd w:val="clear" w:color="auto" w:fill="auto"/>
          </w:tcPr>
          <w:p w:rsidR="00A06E5B" w:rsidRPr="009C4239" w:rsidRDefault="00A06E5B" w:rsidP="00A06E5B">
            <w:pPr>
              <w:pStyle w:val="TableContents"/>
              <w:spacing w:before="120" w:after="120"/>
              <w:contextualSpacing/>
              <w:rPr>
                <w:rFonts w:ascii="Times New Roman" w:hAnsi="Times New Roman" w:cs="Times New Roman"/>
              </w:rPr>
            </w:pPr>
            <w:r w:rsidRPr="009C4239">
              <w:rPr>
                <w:rFonts w:ascii="Times New Roman" w:hAnsi="Times New Roman" w:cs="Times New Roman"/>
              </w:rPr>
              <w:t>Stocate in 10 rezervoare de 1 mc, din plastic</w:t>
            </w:r>
          </w:p>
          <w:p w:rsidR="00D21905" w:rsidRPr="00A100C5" w:rsidRDefault="00A06E5B" w:rsidP="00A06E5B">
            <w:pPr>
              <w:widowControl w:val="0"/>
              <w:autoSpaceDE w:val="0"/>
              <w:autoSpaceDN w:val="0"/>
              <w:adjustRightInd w:val="0"/>
              <w:spacing w:before="114" w:line="276" w:lineRule="exact"/>
              <w:ind w:left="20"/>
              <w:rPr>
                <w:w w:val="105"/>
                <w:lang w:val="pt-PT"/>
              </w:rPr>
            </w:pPr>
            <w:r w:rsidRPr="009C4239">
              <w:t>(A,B,C)</w:t>
            </w:r>
          </w:p>
        </w:tc>
      </w:tr>
      <w:tr w:rsidR="00A06E5B" w:rsidRPr="004C776F" w:rsidTr="00243DD1">
        <w:tc>
          <w:tcPr>
            <w:tcW w:w="2430" w:type="dxa"/>
            <w:shd w:val="clear" w:color="auto" w:fill="auto"/>
          </w:tcPr>
          <w:p w:rsidR="00A06E5B" w:rsidRPr="009C4239" w:rsidRDefault="00A06E5B" w:rsidP="00243DD1">
            <w:pPr>
              <w:tabs>
                <w:tab w:val="left" w:pos="1640"/>
              </w:tabs>
              <w:spacing w:before="120" w:after="120"/>
              <w:contextualSpacing/>
              <w:jc w:val="both"/>
            </w:pPr>
            <w:r w:rsidRPr="009C4239">
              <w:t>Trasee electrice</w:t>
            </w:r>
          </w:p>
        </w:tc>
        <w:tc>
          <w:tcPr>
            <w:tcW w:w="1620" w:type="dxa"/>
            <w:shd w:val="clear" w:color="auto" w:fill="auto"/>
            <w:vAlign w:val="center"/>
          </w:tcPr>
          <w:p w:rsidR="00A06E5B" w:rsidRPr="004C776F" w:rsidRDefault="00A06E5B" w:rsidP="00A100C5">
            <w:pPr>
              <w:ind w:right="-180"/>
              <w:jc w:val="both"/>
              <w:rPr>
                <w:bCs/>
                <w:lang w:val="it-IT"/>
              </w:rPr>
            </w:pPr>
            <w:r>
              <w:rPr>
                <w:bCs/>
                <w:lang w:val="it-IT"/>
              </w:rPr>
              <w:t>360.000 ml</w:t>
            </w:r>
          </w:p>
        </w:tc>
        <w:tc>
          <w:tcPr>
            <w:tcW w:w="2322" w:type="dxa"/>
            <w:gridSpan w:val="2"/>
            <w:shd w:val="clear" w:color="auto" w:fill="auto"/>
            <w:vAlign w:val="center"/>
          </w:tcPr>
          <w:p w:rsidR="00A06E5B" w:rsidRPr="004C776F" w:rsidRDefault="00A06E5B" w:rsidP="00C44CC8">
            <w:pPr>
              <w:ind w:right="-180"/>
              <w:rPr>
                <w:bCs/>
                <w:color w:val="000000"/>
                <w:lang w:val="pt-PT"/>
              </w:rPr>
            </w:pPr>
            <w:r>
              <w:rPr>
                <w:bCs/>
                <w:color w:val="000000"/>
                <w:lang w:val="pt-PT"/>
              </w:rPr>
              <w:t>-</w:t>
            </w:r>
          </w:p>
        </w:tc>
        <w:tc>
          <w:tcPr>
            <w:tcW w:w="2988" w:type="dxa"/>
            <w:gridSpan w:val="2"/>
            <w:shd w:val="clear" w:color="auto" w:fill="auto"/>
          </w:tcPr>
          <w:p w:rsidR="00A06E5B" w:rsidRPr="004C776F" w:rsidRDefault="00A06E5B" w:rsidP="00C44CC8">
            <w:pPr>
              <w:ind w:right="236"/>
              <w:jc w:val="both"/>
              <w:rPr>
                <w:b/>
                <w:bCs/>
                <w:color w:val="0000FF"/>
                <w:lang w:val="pt-PT"/>
              </w:rPr>
            </w:pPr>
            <w:r>
              <w:rPr>
                <w:b/>
                <w:bCs/>
                <w:color w:val="0000FF"/>
                <w:lang w:val="pt-PT"/>
              </w:rPr>
              <w:t>-</w:t>
            </w:r>
          </w:p>
        </w:tc>
      </w:tr>
      <w:tr w:rsidR="00A06E5B" w:rsidRPr="004C776F" w:rsidTr="00243DD1">
        <w:tc>
          <w:tcPr>
            <w:tcW w:w="2430" w:type="dxa"/>
            <w:shd w:val="clear" w:color="auto" w:fill="auto"/>
          </w:tcPr>
          <w:p w:rsidR="00A06E5B" w:rsidRPr="009C4239" w:rsidRDefault="00A06E5B" w:rsidP="00243DD1">
            <w:pPr>
              <w:tabs>
                <w:tab w:val="left" w:pos="1640"/>
              </w:tabs>
              <w:spacing w:before="120" w:after="120"/>
              <w:contextualSpacing/>
              <w:jc w:val="both"/>
            </w:pPr>
            <w:r w:rsidRPr="009C4239">
              <w:t>Izolatie</w:t>
            </w:r>
          </w:p>
        </w:tc>
        <w:tc>
          <w:tcPr>
            <w:tcW w:w="1620" w:type="dxa"/>
            <w:shd w:val="clear" w:color="auto" w:fill="auto"/>
            <w:vAlign w:val="center"/>
          </w:tcPr>
          <w:p w:rsidR="00A06E5B" w:rsidRPr="00A06E5B" w:rsidRDefault="00A06E5B" w:rsidP="00C44CC8">
            <w:pPr>
              <w:ind w:right="-180"/>
              <w:jc w:val="both"/>
              <w:rPr>
                <w:bCs/>
                <w:lang w:val="pt-PT"/>
              </w:rPr>
            </w:pPr>
            <w:r>
              <w:rPr>
                <w:bCs/>
                <w:lang w:val="pt-PT"/>
              </w:rPr>
              <w:t>1.15 tone</w:t>
            </w:r>
          </w:p>
        </w:tc>
        <w:tc>
          <w:tcPr>
            <w:tcW w:w="2322" w:type="dxa"/>
            <w:gridSpan w:val="2"/>
            <w:shd w:val="clear" w:color="auto" w:fill="auto"/>
            <w:vAlign w:val="center"/>
          </w:tcPr>
          <w:p w:rsidR="00A06E5B" w:rsidRPr="004C776F" w:rsidRDefault="00A06E5B" w:rsidP="00C44CC8">
            <w:pPr>
              <w:ind w:right="-180"/>
              <w:jc w:val="both"/>
              <w:rPr>
                <w:b/>
                <w:bCs/>
                <w:color w:val="0000FF"/>
                <w:lang w:val="pt-PT"/>
              </w:rPr>
            </w:pPr>
            <w:r>
              <w:rPr>
                <w:b/>
                <w:bCs/>
                <w:color w:val="0000FF"/>
                <w:lang w:val="pt-PT"/>
              </w:rPr>
              <w:t>-</w:t>
            </w:r>
          </w:p>
        </w:tc>
        <w:tc>
          <w:tcPr>
            <w:tcW w:w="2988" w:type="dxa"/>
            <w:gridSpan w:val="2"/>
            <w:shd w:val="clear" w:color="auto" w:fill="auto"/>
          </w:tcPr>
          <w:p w:rsidR="00A06E5B" w:rsidRPr="004C776F" w:rsidRDefault="00A06E5B" w:rsidP="00C44CC8">
            <w:pPr>
              <w:widowControl w:val="0"/>
              <w:autoSpaceDE w:val="0"/>
              <w:autoSpaceDN w:val="0"/>
              <w:adjustRightInd w:val="0"/>
              <w:spacing w:before="114" w:line="276" w:lineRule="exact"/>
              <w:ind w:left="20"/>
              <w:rPr>
                <w:color w:val="000000"/>
                <w:w w:val="104"/>
                <w:lang w:val="pt-PT"/>
              </w:rPr>
            </w:pPr>
            <w:r>
              <w:rPr>
                <w:color w:val="000000"/>
                <w:w w:val="104"/>
                <w:lang w:val="pt-PT"/>
              </w:rPr>
              <w:t>folie</w:t>
            </w:r>
          </w:p>
        </w:tc>
      </w:tr>
      <w:tr w:rsidR="00A06E5B" w:rsidRPr="004C776F" w:rsidTr="00243DD1">
        <w:tc>
          <w:tcPr>
            <w:tcW w:w="2430" w:type="dxa"/>
            <w:shd w:val="clear" w:color="auto" w:fill="auto"/>
          </w:tcPr>
          <w:p w:rsidR="00A06E5B" w:rsidRPr="009C4239" w:rsidRDefault="00A06E5B" w:rsidP="00243DD1">
            <w:pPr>
              <w:tabs>
                <w:tab w:val="left" w:pos="1640"/>
              </w:tabs>
              <w:spacing w:before="120" w:after="120"/>
              <w:contextualSpacing/>
              <w:jc w:val="both"/>
            </w:pPr>
            <w:r w:rsidRPr="009C4239">
              <w:t>Materiale neferoase</w:t>
            </w:r>
          </w:p>
        </w:tc>
        <w:tc>
          <w:tcPr>
            <w:tcW w:w="1620" w:type="dxa"/>
            <w:shd w:val="clear" w:color="auto" w:fill="auto"/>
            <w:vAlign w:val="center"/>
          </w:tcPr>
          <w:p w:rsidR="00A06E5B" w:rsidRPr="004C776F" w:rsidRDefault="00A06E5B" w:rsidP="00C44CC8">
            <w:pPr>
              <w:ind w:right="-180"/>
              <w:jc w:val="both"/>
              <w:rPr>
                <w:bCs/>
                <w:lang w:val="pt-PT"/>
              </w:rPr>
            </w:pPr>
            <w:r>
              <w:rPr>
                <w:bCs/>
                <w:lang w:val="pt-PT"/>
              </w:rPr>
              <w:t>175 tone</w:t>
            </w:r>
          </w:p>
        </w:tc>
        <w:tc>
          <w:tcPr>
            <w:tcW w:w="2322" w:type="dxa"/>
            <w:gridSpan w:val="2"/>
            <w:shd w:val="clear" w:color="auto" w:fill="auto"/>
            <w:vAlign w:val="center"/>
          </w:tcPr>
          <w:p w:rsidR="00A06E5B" w:rsidRPr="004C776F" w:rsidRDefault="00A06E5B" w:rsidP="00C44CC8">
            <w:pPr>
              <w:ind w:right="-180"/>
              <w:rPr>
                <w:color w:val="000000"/>
                <w:w w:val="104"/>
              </w:rPr>
            </w:pPr>
            <w:r>
              <w:rPr>
                <w:color w:val="000000"/>
                <w:w w:val="104"/>
              </w:rPr>
              <w:t>-</w:t>
            </w:r>
          </w:p>
        </w:tc>
        <w:tc>
          <w:tcPr>
            <w:tcW w:w="2988" w:type="dxa"/>
            <w:gridSpan w:val="2"/>
            <w:shd w:val="clear" w:color="auto" w:fill="auto"/>
          </w:tcPr>
          <w:p w:rsidR="00A06E5B" w:rsidRPr="004C776F" w:rsidRDefault="00A06E5B" w:rsidP="00C44CC8">
            <w:pPr>
              <w:widowControl w:val="0"/>
              <w:autoSpaceDE w:val="0"/>
              <w:autoSpaceDN w:val="0"/>
              <w:adjustRightInd w:val="0"/>
              <w:spacing w:before="114" w:line="276" w:lineRule="exact"/>
              <w:ind w:left="20"/>
              <w:rPr>
                <w:color w:val="000000"/>
                <w:w w:val="105"/>
                <w:lang w:val="pt-PT"/>
              </w:rPr>
            </w:pPr>
            <w:r>
              <w:rPr>
                <w:color w:val="000000"/>
                <w:w w:val="105"/>
                <w:lang w:val="pt-PT"/>
              </w:rPr>
              <w:t>Cutii lemn</w:t>
            </w:r>
          </w:p>
        </w:tc>
      </w:tr>
      <w:tr w:rsidR="00A06E5B" w:rsidRPr="004C776F" w:rsidTr="00243DD1">
        <w:tc>
          <w:tcPr>
            <w:tcW w:w="2430" w:type="dxa"/>
            <w:shd w:val="clear" w:color="auto" w:fill="auto"/>
          </w:tcPr>
          <w:p w:rsidR="00A06E5B" w:rsidRPr="009C4239" w:rsidRDefault="00A06E5B" w:rsidP="00243DD1">
            <w:pPr>
              <w:tabs>
                <w:tab w:val="left" w:pos="1640"/>
              </w:tabs>
              <w:spacing w:before="120" w:after="120"/>
              <w:contextualSpacing/>
            </w:pPr>
            <w:r w:rsidRPr="009C4239">
              <w:t>Valvule, profile, teava, coturi, reductii</w:t>
            </w:r>
          </w:p>
        </w:tc>
        <w:tc>
          <w:tcPr>
            <w:tcW w:w="1620" w:type="dxa"/>
            <w:shd w:val="clear" w:color="auto" w:fill="auto"/>
            <w:vAlign w:val="center"/>
          </w:tcPr>
          <w:p w:rsidR="00A06E5B" w:rsidRPr="004C776F" w:rsidRDefault="00A06E5B" w:rsidP="00C44CC8">
            <w:pPr>
              <w:ind w:right="-180"/>
              <w:jc w:val="both"/>
              <w:rPr>
                <w:bCs/>
                <w:lang w:val="pt-PT"/>
              </w:rPr>
            </w:pPr>
            <w:r>
              <w:rPr>
                <w:bCs/>
                <w:lang w:val="pt-PT"/>
              </w:rPr>
              <w:t>1.050.000 buc.</w:t>
            </w:r>
          </w:p>
        </w:tc>
        <w:tc>
          <w:tcPr>
            <w:tcW w:w="2322" w:type="dxa"/>
            <w:gridSpan w:val="2"/>
            <w:shd w:val="clear" w:color="auto" w:fill="auto"/>
            <w:vAlign w:val="center"/>
          </w:tcPr>
          <w:p w:rsidR="00A06E5B" w:rsidRPr="004C776F" w:rsidRDefault="00A06E5B" w:rsidP="00C44CC8">
            <w:pPr>
              <w:ind w:right="-180"/>
              <w:jc w:val="both"/>
              <w:rPr>
                <w:bCs/>
                <w:vanish/>
                <w:lang w:val="pt-PT"/>
              </w:rPr>
            </w:pPr>
            <w:r>
              <w:rPr>
                <w:bCs/>
                <w:lang w:val="pt-PT"/>
              </w:rPr>
              <w:t>-</w:t>
            </w:r>
          </w:p>
        </w:tc>
        <w:tc>
          <w:tcPr>
            <w:tcW w:w="2988" w:type="dxa"/>
            <w:gridSpan w:val="2"/>
            <w:shd w:val="clear" w:color="auto" w:fill="auto"/>
          </w:tcPr>
          <w:p w:rsidR="00A06E5B" w:rsidRPr="00A06E5B" w:rsidRDefault="00A06E5B" w:rsidP="00C44CC8">
            <w:pPr>
              <w:widowControl w:val="0"/>
              <w:autoSpaceDE w:val="0"/>
              <w:autoSpaceDN w:val="0"/>
              <w:adjustRightInd w:val="0"/>
              <w:spacing w:before="114" w:line="276" w:lineRule="exact"/>
              <w:ind w:left="20"/>
              <w:rPr>
                <w:bCs/>
                <w:lang w:val="pt-PT"/>
              </w:rPr>
            </w:pPr>
            <w:r w:rsidRPr="00A06E5B">
              <w:rPr>
                <w:bCs/>
                <w:lang w:val="pt-PT"/>
              </w:rPr>
              <w:t xml:space="preserve">Cutii lemn, folie </w:t>
            </w:r>
          </w:p>
        </w:tc>
      </w:tr>
      <w:tr w:rsidR="00A06E5B" w:rsidRPr="004C776F" w:rsidTr="00243DD1">
        <w:tc>
          <w:tcPr>
            <w:tcW w:w="9360" w:type="dxa"/>
            <w:gridSpan w:val="6"/>
            <w:shd w:val="clear" w:color="auto" w:fill="auto"/>
          </w:tcPr>
          <w:p w:rsidR="00A06E5B" w:rsidRPr="00A06E5B" w:rsidRDefault="00A06E5B" w:rsidP="00C44CC8">
            <w:pPr>
              <w:widowControl w:val="0"/>
              <w:autoSpaceDE w:val="0"/>
              <w:autoSpaceDN w:val="0"/>
              <w:adjustRightInd w:val="0"/>
              <w:spacing w:before="114" w:line="276" w:lineRule="exact"/>
              <w:ind w:left="20"/>
              <w:rPr>
                <w:bCs/>
                <w:color w:val="0000FF"/>
              </w:rPr>
            </w:pPr>
            <w:r w:rsidRPr="00A06E5B">
              <w:rPr>
                <w:bCs/>
              </w:rPr>
              <w:t>Alte material</w:t>
            </w:r>
            <w:r w:rsidR="003B1F25">
              <w:rPr>
                <w:bCs/>
              </w:rPr>
              <w:t>e</w:t>
            </w:r>
            <w:r w:rsidRPr="00A06E5B">
              <w:rPr>
                <w:bCs/>
              </w:rPr>
              <w:t xml:space="preserve"> auxiliare, utilitati</w:t>
            </w:r>
          </w:p>
        </w:tc>
      </w:tr>
      <w:tr w:rsidR="00A06E5B" w:rsidRPr="004C776F" w:rsidTr="00782F2D">
        <w:tc>
          <w:tcPr>
            <w:tcW w:w="2430" w:type="dxa"/>
            <w:shd w:val="clear" w:color="auto" w:fill="auto"/>
          </w:tcPr>
          <w:p w:rsidR="00A06E5B" w:rsidRPr="009C4239" w:rsidRDefault="00A06E5B" w:rsidP="00243DD1">
            <w:pPr>
              <w:tabs>
                <w:tab w:val="left" w:pos="1640"/>
              </w:tabs>
              <w:spacing w:before="120" w:after="120"/>
              <w:contextualSpacing/>
              <w:jc w:val="both"/>
            </w:pPr>
            <w:r>
              <w:t>Rodine HDG mix</w:t>
            </w:r>
          </w:p>
        </w:tc>
        <w:tc>
          <w:tcPr>
            <w:tcW w:w="1620" w:type="dxa"/>
            <w:shd w:val="clear" w:color="auto" w:fill="auto"/>
            <w:vAlign w:val="center"/>
          </w:tcPr>
          <w:p w:rsidR="00A06E5B" w:rsidRPr="00A100C5" w:rsidRDefault="00A06E5B" w:rsidP="00C44CC8">
            <w:pPr>
              <w:ind w:right="-180"/>
              <w:jc w:val="both"/>
              <w:rPr>
                <w:bCs/>
                <w:lang w:val="pt-PT"/>
              </w:rPr>
            </w:pPr>
            <w:r>
              <w:rPr>
                <w:bCs/>
                <w:lang w:val="pt-PT"/>
              </w:rPr>
              <w:t>0,120 kg</w:t>
            </w:r>
          </w:p>
        </w:tc>
        <w:tc>
          <w:tcPr>
            <w:tcW w:w="2880" w:type="dxa"/>
            <w:gridSpan w:val="3"/>
            <w:shd w:val="clear" w:color="auto" w:fill="auto"/>
            <w:vAlign w:val="center"/>
          </w:tcPr>
          <w:p w:rsidR="00A06E5B" w:rsidRDefault="00A06E5B" w:rsidP="00782F2D">
            <w:pPr>
              <w:ind w:right="-180"/>
              <w:jc w:val="center"/>
            </w:pPr>
            <w:r w:rsidRPr="009C4239">
              <w:t>R11, R21, R23/25; R34, R41, R42/43, R43, R48/22</w:t>
            </w:r>
          </w:p>
          <w:p w:rsidR="00A06E5B" w:rsidRDefault="00A06E5B" w:rsidP="00782F2D">
            <w:pPr>
              <w:ind w:right="-180"/>
              <w:jc w:val="center"/>
            </w:pPr>
            <w:r w:rsidRPr="009C4239">
              <w:t>Toxic;</w:t>
            </w:r>
          </w:p>
          <w:p w:rsidR="00A06E5B" w:rsidRPr="00A06E5B" w:rsidRDefault="00A06E5B" w:rsidP="00782F2D">
            <w:pPr>
              <w:ind w:right="-180"/>
              <w:jc w:val="center"/>
            </w:pPr>
            <w:r w:rsidRPr="009C4239">
              <w:t>Foarte inflamabil; Sensibilizant;</w:t>
            </w:r>
          </w:p>
        </w:tc>
        <w:tc>
          <w:tcPr>
            <w:tcW w:w="2430" w:type="dxa"/>
            <w:shd w:val="clear" w:color="auto" w:fill="auto"/>
          </w:tcPr>
          <w:p w:rsidR="00A06E5B" w:rsidRPr="009C4239" w:rsidRDefault="00A06E5B" w:rsidP="00A06E5B">
            <w:pPr>
              <w:pStyle w:val="TableContents"/>
              <w:spacing w:before="120" w:after="120"/>
              <w:contextualSpacing/>
              <w:rPr>
                <w:rFonts w:ascii="Times New Roman" w:hAnsi="Times New Roman" w:cs="Times New Roman"/>
              </w:rPr>
            </w:pPr>
            <w:r w:rsidRPr="009C4239">
              <w:rPr>
                <w:rFonts w:ascii="Times New Roman" w:hAnsi="Times New Roman" w:cs="Times New Roman"/>
              </w:rPr>
              <w:t>Bidon de 30 litri</w:t>
            </w:r>
          </w:p>
          <w:p w:rsidR="00A06E5B" w:rsidRPr="004C776F" w:rsidRDefault="00A06E5B" w:rsidP="00A06E5B">
            <w:pPr>
              <w:widowControl w:val="0"/>
              <w:autoSpaceDE w:val="0"/>
              <w:autoSpaceDN w:val="0"/>
              <w:adjustRightInd w:val="0"/>
              <w:spacing w:before="114" w:line="276" w:lineRule="exact"/>
              <w:ind w:left="20"/>
              <w:rPr>
                <w:color w:val="000000"/>
                <w:w w:val="105"/>
                <w:lang w:val="pt-PT"/>
              </w:rPr>
            </w:pPr>
            <w:r w:rsidRPr="009C4239">
              <w:t>(A,B,C)</w:t>
            </w:r>
          </w:p>
        </w:tc>
      </w:tr>
      <w:tr w:rsidR="00A06E5B" w:rsidRPr="004C776F" w:rsidTr="00782F2D">
        <w:tc>
          <w:tcPr>
            <w:tcW w:w="2430" w:type="dxa"/>
            <w:shd w:val="clear" w:color="auto" w:fill="auto"/>
          </w:tcPr>
          <w:p w:rsidR="00A06E5B" w:rsidRPr="009C4239" w:rsidRDefault="00A06E5B" w:rsidP="00243DD1">
            <w:pPr>
              <w:tabs>
                <w:tab w:val="left" w:pos="1640"/>
              </w:tabs>
              <w:spacing w:before="120" w:after="120"/>
              <w:contextualSpacing/>
              <w:jc w:val="both"/>
            </w:pPr>
            <w:r>
              <w:t>Granodine HDG</w:t>
            </w:r>
          </w:p>
        </w:tc>
        <w:tc>
          <w:tcPr>
            <w:tcW w:w="1620" w:type="dxa"/>
            <w:shd w:val="clear" w:color="auto" w:fill="auto"/>
            <w:vAlign w:val="center"/>
          </w:tcPr>
          <w:p w:rsidR="00A06E5B" w:rsidRPr="00A100C5" w:rsidRDefault="00A06E5B" w:rsidP="004A4F13">
            <w:pPr>
              <w:ind w:right="-180"/>
              <w:jc w:val="both"/>
              <w:rPr>
                <w:bCs/>
                <w:lang w:val="pt-PT"/>
              </w:rPr>
            </w:pPr>
            <w:r>
              <w:rPr>
                <w:bCs/>
                <w:lang w:val="pt-PT"/>
              </w:rPr>
              <w:t>1 tona</w:t>
            </w:r>
          </w:p>
        </w:tc>
        <w:tc>
          <w:tcPr>
            <w:tcW w:w="2880" w:type="dxa"/>
            <w:gridSpan w:val="3"/>
            <w:shd w:val="clear" w:color="auto" w:fill="auto"/>
            <w:vAlign w:val="center"/>
          </w:tcPr>
          <w:p w:rsidR="00A06E5B" w:rsidRDefault="00A06E5B" w:rsidP="00782F2D">
            <w:pPr>
              <w:widowControl w:val="0"/>
              <w:autoSpaceDE w:val="0"/>
              <w:autoSpaceDN w:val="0"/>
              <w:adjustRightInd w:val="0"/>
              <w:spacing w:before="197" w:line="276" w:lineRule="exact"/>
              <w:ind w:left="183"/>
              <w:jc w:val="center"/>
            </w:pPr>
            <w:r w:rsidRPr="009C4239">
              <w:t>R22, R34, R36, R50, R53</w:t>
            </w:r>
          </w:p>
          <w:p w:rsidR="00A06E5B" w:rsidRPr="004C776F" w:rsidRDefault="00A06E5B" w:rsidP="00782F2D">
            <w:pPr>
              <w:widowControl w:val="0"/>
              <w:autoSpaceDE w:val="0"/>
              <w:autoSpaceDN w:val="0"/>
              <w:adjustRightInd w:val="0"/>
              <w:spacing w:before="197" w:line="276" w:lineRule="exact"/>
              <w:ind w:left="183"/>
              <w:jc w:val="center"/>
              <w:rPr>
                <w:b/>
                <w:bCs/>
                <w:color w:val="000000"/>
                <w:lang w:val="pt-PT"/>
              </w:rPr>
            </w:pPr>
            <w:r w:rsidRPr="009C4239">
              <w:lastRenderedPageBreak/>
              <w:t>Foarte toxic pentru organismele acvatice; poate provoca efecte adverse pe termen lung asupra mediului acvatic</w:t>
            </w:r>
          </w:p>
        </w:tc>
        <w:tc>
          <w:tcPr>
            <w:tcW w:w="2430" w:type="dxa"/>
            <w:shd w:val="clear" w:color="auto" w:fill="auto"/>
          </w:tcPr>
          <w:p w:rsidR="00A06E5B" w:rsidRPr="004C776F" w:rsidRDefault="00A06E5B" w:rsidP="00A06E5B">
            <w:pPr>
              <w:widowControl w:val="0"/>
              <w:autoSpaceDE w:val="0"/>
              <w:autoSpaceDN w:val="0"/>
              <w:adjustRightInd w:val="0"/>
              <w:spacing w:before="114" w:line="276" w:lineRule="exact"/>
              <w:ind w:left="20"/>
              <w:rPr>
                <w:color w:val="000000"/>
                <w:w w:val="105"/>
                <w:lang w:val="pt-PT"/>
              </w:rPr>
            </w:pPr>
            <w:r>
              <w:rPr>
                <w:color w:val="000000"/>
                <w:w w:val="105"/>
                <w:lang w:val="pt-PT"/>
              </w:rPr>
              <w:lastRenderedPageBreak/>
              <w:t xml:space="preserve">Containere plastic cu </w:t>
            </w:r>
            <w:r>
              <w:rPr>
                <w:color w:val="000000"/>
                <w:w w:val="105"/>
                <w:lang w:val="pt-PT"/>
              </w:rPr>
              <w:lastRenderedPageBreak/>
              <w:t>cap. 1 mc (A, B, C)</w:t>
            </w:r>
          </w:p>
        </w:tc>
      </w:tr>
      <w:tr w:rsidR="00D21905" w:rsidRPr="004C776F" w:rsidTr="00782F2D">
        <w:tc>
          <w:tcPr>
            <w:tcW w:w="2430" w:type="dxa"/>
            <w:shd w:val="clear" w:color="auto" w:fill="auto"/>
            <w:vAlign w:val="center"/>
          </w:tcPr>
          <w:p w:rsidR="00D21905" w:rsidRPr="00A100C5" w:rsidRDefault="00A06E5B" w:rsidP="00A06E5B">
            <w:pPr>
              <w:ind w:right="-180"/>
              <w:jc w:val="both"/>
              <w:rPr>
                <w:bCs/>
                <w:lang w:val="pt-PT"/>
              </w:rPr>
            </w:pPr>
            <w:r>
              <w:rPr>
                <w:bCs/>
                <w:lang w:val="pt-PT"/>
              </w:rPr>
              <w:lastRenderedPageBreak/>
              <w:t>P3 Tensopon HDG</w:t>
            </w:r>
          </w:p>
        </w:tc>
        <w:tc>
          <w:tcPr>
            <w:tcW w:w="1620" w:type="dxa"/>
            <w:shd w:val="clear" w:color="auto" w:fill="auto"/>
            <w:vAlign w:val="center"/>
          </w:tcPr>
          <w:p w:rsidR="00D21905" w:rsidRPr="00A100C5" w:rsidRDefault="00A06E5B" w:rsidP="00C44CC8">
            <w:pPr>
              <w:ind w:right="-180"/>
              <w:rPr>
                <w:bCs/>
                <w:lang w:val="pt-PT"/>
              </w:rPr>
            </w:pPr>
            <w:r>
              <w:rPr>
                <w:bCs/>
                <w:lang w:val="pt-PT"/>
              </w:rPr>
              <w:t>0,100 to</w:t>
            </w:r>
          </w:p>
        </w:tc>
        <w:tc>
          <w:tcPr>
            <w:tcW w:w="2880" w:type="dxa"/>
            <w:gridSpan w:val="3"/>
            <w:shd w:val="clear" w:color="auto" w:fill="auto"/>
            <w:vAlign w:val="center"/>
          </w:tcPr>
          <w:p w:rsidR="00D21905" w:rsidRPr="00A06E5B" w:rsidRDefault="00A06E5B" w:rsidP="00C44CC8">
            <w:pPr>
              <w:ind w:right="-180"/>
              <w:jc w:val="both"/>
              <w:rPr>
                <w:bCs/>
                <w:color w:val="0000FF"/>
                <w:lang w:val="pt-PT"/>
              </w:rPr>
            </w:pPr>
            <w:r w:rsidRPr="00A06E5B">
              <w:rPr>
                <w:bCs/>
                <w:lang w:val="pt-PT"/>
              </w:rPr>
              <w:t>R22, R41</w:t>
            </w:r>
          </w:p>
        </w:tc>
        <w:tc>
          <w:tcPr>
            <w:tcW w:w="2430" w:type="dxa"/>
            <w:shd w:val="clear" w:color="auto" w:fill="auto"/>
          </w:tcPr>
          <w:p w:rsidR="00D21905" w:rsidRPr="004C776F" w:rsidRDefault="00A06E5B" w:rsidP="00C44CC8">
            <w:pPr>
              <w:widowControl w:val="0"/>
              <w:autoSpaceDE w:val="0"/>
              <w:autoSpaceDN w:val="0"/>
              <w:adjustRightInd w:val="0"/>
              <w:spacing w:before="114" w:line="276" w:lineRule="exact"/>
              <w:ind w:left="20"/>
              <w:rPr>
                <w:b/>
                <w:bCs/>
                <w:color w:val="0000FF"/>
                <w:lang w:val="pt-PT"/>
              </w:rPr>
            </w:pPr>
            <w:r>
              <w:rPr>
                <w:color w:val="000000"/>
                <w:w w:val="105"/>
                <w:lang w:val="pt-PT"/>
              </w:rPr>
              <w:t>Containere plastic cu cap. 1 mc (A, B, C)</w:t>
            </w:r>
          </w:p>
        </w:tc>
      </w:tr>
      <w:tr w:rsidR="007C03F2" w:rsidRPr="004C776F" w:rsidTr="00782F2D">
        <w:tc>
          <w:tcPr>
            <w:tcW w:w="2430" w:type="dxa"/>
            <w:shd w:val="clear" w:color="auto" w:fill="auto"/>
          </w:tcPr>
          <w:p w:rsidR="007C03F2" w:rsidRPr="009C4239" w:rsidRDefault="007C03F2" w:rsidP="00243DD1">
            <w:pPr>
              <w:tabs>
                <w:tab w:val="left" w:pos="1640"/>
              </w:tabs>
              <w:spacing w:before="120" w:after="120"/>
              <w:contextualSpacing/>
            </w:pPr>
            <w:r w:rsidRPr="009C4239">
              <w:t>Granodine 4103 IT Prep.</w:t>
            </w:r>
          </w:p>
        </w:tc>
        <w:tc>
          <w:tcPr>
            <w:tcW w:w="1620" w:type="dxa"/>
            <w:shd w:val="clear" w:color="auto" w:fill="auto"/>
          </w:tcPr>
          <w:p w:rsidR="007C03F2" w:rsidRPr="009C4239" w:rsidRDefault="007C03F2" w:rsidP="00243DD1">
            <w:pPr>
              <w:pStyle w:val="TableContents"/>
              <w:spacing w:before="120" w:after="120"/>
              <w:contextualSpacing/>
              <w:rPr>
                <w:rFonts w:ascii="Times New Roman" w:hAnsi="Times New Roman" w:cs="Times New Roman"/>
              </w:rPr>
            </w:pPr>
            <w:r>
              <w:rPr>
                <w:rFonts w:ascii="Times New Roman" w:hAnsi="Times New Roman" w:cs="Times New Roman"/>
              </w:rPr>
              <w:t>12 to</w:t>
            </w:r>
          </w:p>
        </w:tc>
        <w:tc>
          <w:tcPr>
            <w:tcW w:w="2880" w:type="dxa"/>
            <w:gridSpan w:val="3"/>
            <w:shd w:val="clear" w:color="auto" w:fill="auto"/>
          </w:tcPr>
          <w:p w:rsidR="007C03F2" w:rsidRDefault="007C03F2" w:rsidP="00782F2D">
            <w:pPr>
              <w:pStyle w:val="TableContents"/>
              <w:spacing w:before="120" w:after="120"/>
              <w:contextualSpacing/>
              <w:jc w:val="center"/>
              <w:rPr>
                <w:rFonts w:ascii="Times New Roman" w:hAnsi="Times New Roman" w:cs="Times New Roman"/>
              </w:rPr>
            </w:pPr>
            <w:r w:rsidRPr="009C4239">
              <w:rPr>
                <w:rFonts w:ascii="Times New Roman" w:hAnsi="Times New Roman" w:cs="Times New Roman"/>
              </w:rPr>
              <w:t>R22, R35, R36/38, R50, R50/53, R8</w:t>
            </w:r>
          </w:p>
          <w:p w:rsidR="007C03F2" w:rsidRPr="009C4239" w:rsidRDefault="007C03F2" w:rsidP="00782F2D">
            <w:pPr>
              <w:pStyle w:val="TableContents"/>
              <w:spacing w:before="120" w:after="120"/>
              <w:contextualSpacing/>
              <w:jc w:val="center"/>
              <w:rPr>
                <w:rFonts w:ascii="Times New Roman" w:hAnsi="Times New Roman" w:cs="Times New Roman"/>
              </w:rPr>
            </w:pPr>
            <w:r w:rsidRPr="009C4239">
              <w:rPr>
                <w:rFonts w:ascii="Times New Roman" w:hAnsi="Times New Roman" w:cs="Times New Roman"/>
              </w:rPr>
              <w:t>Foarte toxic pentru organismele acvatice; poate provoca efecte adverse pe termen lung asupra mediului înconjurător.</w:t>
            </w:r>
          </w:p>
        </w:tc>
        <w:tc>
          <w:tcPr>
            <w:tcW w:w="2430" w:type="dxa"/>
            <w:shd w:val="clear" w:color="auto" w:fill="auto"/>
          </w:tcPr>
          <w:p w:rsidR="007C03F2" w:rsidRPr="004C776F" w:rsidRDefault="007C03F2" w:rsidP="00B05C93">
            <w:pPr>
              <w:widowControl w:val="0"/>
              <w:autoSpaceDE w:val="0"/>
              <w:autoSpaceDN w:val="0"/>
              <w:adjustRightInd w:val="0"/>
              <w:spacing w:before="17" w:line="276" w:lineRule="exact"/>
              <w:ind w:left="20" w:right="252"/>
              <w:rPr>
                <w:b/>
                <w:bCs/>
                <w:color w:val="0000FF"/>
                <w:lang w:val="pt-PT"/>
              </w:rPr>
            </w:pPr>
            <w:r w:rsidRPr="009C4239">
              <w:t>Containere plastic de  1 mc            (A,B,C)</w:t>
            </w:r>
          </w:p>
        </w:tc>
      </w:tr>
      <w:tr w:rsidR="007C03F2" w:rsidRPr="004C776F" w:rsidTr="00782F2D">
        <w:tc>
          <w:tcPr>
            <w:tcW w:w="2430" w:type="dxa"/>
            <w:shd w:val="clear" w:color="auto" w:fill="auto"/>
            <w:vAlign w:val="center"/>
          </w:tcPr>
          <w:p w:rsidR="007C03F2" w:rsidRPr="00BE379E" w:rsidRDefault="00BE379E" w:rsidP="000436B5">
            <w:pPr>
              <w:widowControl w:val="0"/>
              <w:autoSpaceDE w:val="0"/>
              <w:autoSpaceDN w:val="0"/>
              <w:adjustRightInd w:val="0"/>
              <w:spacing w:before="178" w:line="276" w:lineRule="exact"/>
              <w:ind w:left="1411" w:hanging="1411"/>
              <w:rPr>
                <w:bCs/>
                <w:lang w:val="pt-PT"/>
              </w:rPr>
            </w:pPr>
            <w:r w:rsidRPr="00BE379E">
              <w:rPr>
                <w:bCs/>
                <w:lang w:val="pt-PT"/>
              </w:rPr>
              <w:t>Granodine 4104 IT</w:t>
            </w:r>
          </w:p>
        </w:tc>
        <w:tc>
          <w:tcPr>
            <w:tcW w:w="1620" w:type="dxa"/>
            <w:shd w:val="clear" w:color="auto" w:fill="auto"/>
            <w:vAlign w:val="center"/>
          </w:tcPr>
          <w:p w:rsidR="00BE379E" w:rsidRPr="00BE379E" w:rsidRDefault="00BE379E" w:rsidP="00C44CC8">
            <w:pPr>
              <w:ind w:right="-180"/>
              <w:rPr>
                <w:bCs/>
                <w:lang w:val="pt-PT"/>
              </w:rPr>
            </w:pPr>
            <w:r>
              <w:rPr>
                <w:bCs/>
                <w:lang w:val="pt-PT"/>
              </w:rPr>
              <w:t>4 to</w:t>
            </w:r>
          </w:p>
        </w:tc>
        <w:tc>
          <w:tcPr>
            <w:tcW w:w="2880" w:type="dxa"/>
            <w:gridSpan w:val="3"/>
            <w:shd w:val="clear" w:color="auto" w:fill="auto"/>
            <w:vAlign w:val="center"/>
          </w:tcPr>
          <w:p w:rsidR="00BE379E" w:rsidRDefault="00BE379E" w:rsidP="00782F2D">
            <w:pPr>
              <w:ind w:right="-180"/>
              <w:jc w:val="center"/>
            </w:pPr>
            <w:r w:rsidRPr="009C4239">
              <w:t>R22, R34, R35, R36/38, R40, R42/43, R50, R50/53, R8</w:t>
            </w:r>
          </w:p>
          <w:p w:rsidR="007C03F2" w:rsidRPr="00BE379E" w:rsidRDefault="00BE379E" w:rsidP="00782F2D">
            <w:pPr>
              <w:ind w:right="-180"/>
              <w:jc w:val="center"/>
              <w:rPr>
                <w:b/>
                <w:bCs/>
                <w:lang w:val="pt-PT"/>
              </w:rPr>
            </w:pPr>
            <w:r w:rsidRPr="009C4239">
              <w:t>Foarte toxic pentru organismele acvatice; poate provoca efecte adverse pe termen lung asupra mediului înconjurător.</w:t>
            </w:r>
          </w:p>
        </w:tc>
        <w:tc>
          <w:tcPr>
            <w:tcW w:w="2430" w:type="dxa"/>
            <w:shd w:val="clear" w:color="auto" w:fill="auto"/>
          </w:tcPr>
          <w:p w:rsidR="007C03F2" w:rsidRPr="00BE379E" w:rsidRDefault="00BE379E" w:rsidP="00B05C93">
            <w:pPr>
              <w:widowControl w:val="0"/>
              <w:autoSpaceDE w:val="0"/>
              <w:autoSpaceDN w:val="0"/>
              <w:adjustRightInd w:val="0"/>
              <w:spacing w:before="194" w:line="276" w:lineRule="exact"/>
              <w:ind w:left="20" w:right="252"/>
              <w:rPr>
                <w:w w:val="104"/>
                <w:lang w:val="fr-FR"/>
              </w:rPr>
            </w:pPr>
            <w:r w:rsidRPr="009C4239">
              <w:t>Containere plastic de  1 mc            (A,B,C)</w:t>
            </w:r>
          </w:p>
        </w:tc>
      </w:tr>
      <w:tr w:rsidR="00243DD1" w:rsidRPr="004C776F" w:rsidTr="00782F2D">
        <w:tc>
          <w:tcPr>
            <w:tcW w:w="2430" w:type="dxa"/>
            <w:shd w:val="clear" w:color="auto" w:fill="auto"/>
            <w:vAlign w:val="center"/>
          </w:tcPr>
          <w:p w:rsidR="00243DD1" w:rsidRPr="00A100C5" w:rsidRDefault="00243DD1" w:rsidP="00243DD1">
            <w:pPr>
              <w:widowControl w:val="0"/>
              <w:autoSpaceDE w:val="0"/>
              <w:autoSpaceDN w:val="0"/>
              <w:adjustRightInd w:val="0"/>
              <w:spacing w:before="48" w:line="276" w:lineRule="exact"/>
              <w:rPr>
                <w:w w:val="104"/>
              </w:rPr>
            </w:pPr>
            <w:r>
              <w:rPr>
                <w:w w:val="104"/>
              </w:rPr>
              <w:t>Toner 130</w:t>
            </w:r>
          </w:p>
        </w:tc>
        <w:tc>
          <w:tcPr>
            <w:tcW w:w="1620" w:type="dxa"/>
            <w:shd w:val="clear" w:color="auto" w:fill="auto"/>
            <w:vAlign w:val="center"/>
          </w:tcPr>
          <w:p w:rsidR="00243DD1" w:rsidRPr="00A100C5" w:rsidRDefault="00243DD1" w:rsidP="00243DD1">
            <w:pPr>
              <w:ind w:right="-180"/>
              <w:jc w:val="both"/>
              <w:rPr>
                <w:bCs/>
                <w:lang w:val="pt-PT"/>
              </w:rPr>
            </w:pPr>
            <w:r>
              <w:rPr>
                <w:bCs/>
                <w:lang w:val="pt-PT"/>
              </w:rPr>
              <w:t>0,05 to</w:t>
            </w:r>
          </w:p>
        </w:tc>
        <w:tc>
          <w:tcPr>
            <w:tcW w:w="2880" w:type="dxa"/>
            <w:gridSpan w:val="3"/>
            <w:shd w:val="clear" w:color="auto" w:fill="auto"/>
            <w:vAlign w:val="center"/>
          </w:tcPr>
          <w:p w:rsidR="00243DD1" w:rsidRDefault="00243DD1" w:rsidP="000436B5">
            <w:pPr>
              <w:widowControl w:val="0"/>
              <w:autoSpaceDE w:val="0"/>
              <w:autoSpaceDN w:val="0"/>
              <w:adjustRightInd w:val="0"/>
              <w:spacing w:before="114" w:line="276" w:lineRule="exact"/>
              <w:jc w:val="center"/>
            </w:pPr>
            <w:r w:rsidRPr="009C4239">
              <w:t>R8, R25, R50</w:t>
            </w:r>
          </w:p>
          <w:p w:rsidR="00243DD1" w:rsidRPr="004C776F" w:rsidRDefault="00243DD1" w:rsidP="000436B5">
            <w:pPr>
              <w:widowControl w:val="0"/>
              <w:autoSpaceDE w:val="0"/>
              <w:autoSpaceDN w:val="0"/>
              <w:adjustRightInd w:val="0"/>
              <w:spacing w:before="114" w:line="276" w:lineRule="exact"/>
              <w:jc w:val="center"/>
              <w:rPr>
                <w:color w:val="000000"/>
                <w:w w:val="104"/>
              </w:rPr>
            </w:pPr>
            <w:r w:rsidRPr="009C4239">
              <w:t>Foarte toxic pentru organismele acvatice.</w:t>
            </w:r>
          </w:p>
        </w:tc>
        <w:tc>
          <w:tcPr>
            <w:tcW w:w="2430" w:type="dxa"/>
            <w:shd w:val="clear" w:color="auto" w:fill="auto"/>
          </w:tcPr>
          <w:p w:rsidR="00243DD1" w:rsidRPr="004C776F" w:rsidRDefault="00243DD1" w:rsidP="00B05C93">
            <w:pPr>
              <w:widowControl w:val="0"/>
              <w:autoSpaceDE w:val="0"/>
              <w:autoSpaceDN w:val="0"/>
              <w:adjustRightInd w:val="0"/>
              <w:spacing w:before="31" w:line="276" w:lineRule="exact"/>
              <w:ind w:left="20" w:right="72"/>
              <w:rPr>
                <w:color w:val="000000"/>
                <w:w w:val="105"/>
              </w:rPr>
            </w:pPr>
            <w:r w:rsidRPr="009C4239">
              <w:t>Sac de 25 kg    (A,B,C)</w:t>
            </w:r>
          </w:p>
        </w:tc>
      </w:tr>
      <w:tr w:rsidR="00243DD1" w:rsidRPr="004C776F" w:rsidTr="00782F2D">
        <w:tc>
          <w:tcPr>
            <w:tcW w:w="2430" w:type="dxa"/>
            <w:shd w:val="clear" w:color="auto" w:fill="auto"/>
          </w:tcPr>
          <w:p w:rsidR="00243DD1" w:rsidRPr="009C4239" w:rsidRDefault="00243DD1" w:rsidP="00243DD1">
            <w:pPr>
              <w:tabs>
                <w:tab w:val="left" w:pos="1640"/>
              </w:tabs>
              <w:spacing w:before="120" w:after="120"/>
              <w:contextualSpacing/>
            </w:pPr>
            <w:r w:rsidRPr="009C4239">
              <w:t>Deoxidizer HDG</w:t>
            </w:r>
          </w:p>
        </w:tc>
        <w:tc>
          <w:tcPr>
            <w:tcW w:w="1620" w:type="dxa"/>
            <w:shd w:val="clear" w:color="auto" w:fill="auto"/>
          </w:tcPr>
          <w:p w:rsidR="00243DD1" w:rsidRPr="009C4239" w:rsidRDefault="00243DD1" w:rsidP="00243DD1">
            <w:pPr>
              <w:pStyle w:val="TableContents"/>
              <w:spacing w:before="120" w:after="120"/>
              <w:contextualSpacing/>
              <w:rPr>
                <w:rFonts w:ascii="Times New Roman" w:hAnsi="Times New Roman" w:cs="Times New Roman"/>
              </w:rPr>
            </w:pPr>
            <w:r w:rsidRPr="009C4239">
              <w:rPr>
                <w:rFonts w:ascii="Times New Roman" w:hAnsi="Times New Roman" w:cs="Times New Roman"/>
              </w:rPr>
              <w:t>0,120 to</w:t>
            </w:r>
          </w:p>
        </w:tc>
        <w:tc>
          <w:tcPr>
            <w:tcW w:w="2880" w:type="dxa"/>
            <w:gridSpan w:val="3"/>
            <w:shd w:val="clear" w:color="auto" w:fill="auto"/>
            <w:vAlign w:val="center"/>
          </w:tcPr>
          <w:p w:rsidR="00243DD1" w:rsidRPr="004C776F" w:rsidRDefault="00243DD1" w:rsidP="00C44CC8">
            <w:pPr>
              <w:widowControl w:val="0"/>
              <w:autoSpaceDE w:val="0"/>
              <w:autoSpaceDN w:val="0"/>
              <w:adjustRightInd w:val="0"/>
              <w:spacing w:line="292" w:lineRule="exact"/>
              <w:ind w:left="5879"/>
              <w:jc w:val="both"/>
              <w:rPr>
                <w:color w:val="000000"/>
                <w:spacing w:val="-3"/>
                <w:lang w:val="pt-PT"/>
              </w:rPr>
            </w:pPr>
            <w:r>
              <w:rPr>
                <w:color w:val="000000"/>
                <w:spacing w:val="-3"/>
                <w:lang w:val="pt-PT"/>
              </w:rPr>
              <w:t>-</w:t>
            </w:r>
          </w:p>
        </w:tc>
        <w:tc>
          <w:tcPr>
            <w:tcW w:w="2430" w:type="dxa"/>
            <w:shd w:val="clear" w:color="auto" w:fill="auto"/>
          </w:tcPr>
          <w:p w:rsidR="00243DD1" w:rsidRPr="009C4239" w:rsidRDefault="00243DD1" w:rsidP="00243DD1">
            <w:pPr>
              <w:pStyle w:val="TableContents"/>
              <w:spacing w:before="120" w:after="120"/>
              <w:contextualSpacing/>
              <w:rPr>
                <w:rFonts w:ascii="Times New Roman" w:hAnsi="Times New Roman" w:cs="Times New Roman"/>
              </w:rPr>
            </w:pPr>
            <w:r w:rsidRPr="009C4239">
              <w:rPr>
                <w:rFonts w:ascii="Times New Roman" w:hAnsi="Times New Roman" w:cs="Times New Roman"/>
              </w:rPr>
              <w:t>Sac de 25 kg              (A,B,C)</w:t>
            </w:r>
          </w:p>
        </w:tc>
      </w:tr>
      <w:tr w:rsidR="00243DD1" w:rsidRPr="004C776F" w:rsidTr="00782F2D">
        <w:tc>
          <w:tcPr>
            <w:tcW w:w="2430" w:type="dxa"/>
            <w:shd w:val="clear" w:color="auto" w:fill="auto"/>
          </w:tcPr>
          <w:p w:rsidR="00243DD1" w:rsidRPr="009C4239" w:rsidRDefault="00243DD1" w:rsidP="00243DD1">
            <w:pPr>
              <w:tabs>
                <w:tab w:val="left" w:pos="1640"/>
              </w:tabs>
              <w:spacing w:before="120" w:after="120"/>
              <w:contextualSpacing/>
            </w:pPr>
            <w:r w:rsidRPr="009C4239">
              <w:t>Ca(OH)2</w:t>
            </w:r>
          </w:p>
        </w:tc>
        <w:tc>
          <w:tcPr>
            <w:tcW w:w="1620" w:type="dxa"/>
            <w:shd w:val="clear" w:color="auto" w:fill="auto"/>
          </w:tcPr>
          <w:p w:rsidR="00243DD1" w:rsidRPr="009C4239" w:rsidRDefault="00243DD1" w:rsidP="00243DD1">
            <w:pPr>
              <w:pStyle w:val="TableContents"/>
              <w:spacing w:before="120" w:after="120"/>
              <w:contextualSpacing/>
              <w:rPr>
                <w:rFonts w:ascii="Times New Roman" w:hAnsi="Times New Roman" w:cs="Times New Roman"/>
              </w:rPr>
            </w:pPr>
            <w:r w:rsidRPr="009C4239">
              <w:rPr>
                <w:rFonts w:ascii="Times New Roman" w:hAnsi="Times New Roman" w:cs="Times New Roman"/>
              </w:rPr>
              <w:t>14,1 to</w:t>
            </w:r>
          </w:p>
        </w:tc>
        <w:tc>
          <w:tcPr>
            <w:tcW w:w="2880" w:type="dxa"/>
            <w:gridSpan w:val="3"/>
            <w:shd w:val="clear" w:color="auto" w:fill="auto"/>
            <w:vAlign w:val="center"/>
          </w:tcPr>
          <w:p w:rsidR="00243DD1" w:rsidRPr="004C776F" w:rsidRDefault="00243DD1" w:rsidP="00C44CC8">
            <w:pPr>
              <w:widowControl w:val="0"/>
              <w:autoSpaceDE w:val="0"/>
              <w:autoSpaceDN w:val="0"/>
              <w:adjustRightInd w:val="0"/>
              <w:spacing w:before="16" w:line="276" w:lineRule="exact"/>
              <w:ind w:left="53" w:right="72"/>
              <w:rPr>
                <w:color w:val="000000"/>
                <w:w w:val="103"/>
                <w:lang w:val="pt-PT"/>
              </w:rPr>
            </w:pPr>
          </w:p>
        </w:tc>
        <w:tc>
          <w:tcPr>
            <w:tcW w:w="2430" w:type="dxa"/>
            <w:shd w:val="clear" w:color="auto" w:fill="auto"/>
          </w:tcPr>
          <w:p w:rsidR="00243DD1" w:rsidRPr="009C4239" w:rsidRDefault="00243DD1" w:rsidP="00243DD1">
            <w:pPr>
              <w:pStyle w:val="TableContents"/>
              <w:spacing w:before="120" w:after="120"/>
              <w:contextualSpacing/>
              <w:rPr>
                <w:rFonts w:ascii="Times New Roman" w:hAnsi="Times New Roman" w:cs="Times New Roman"/>
              </w:rPr>
            </w:pPr>
            <w:r w:rsidRPr="009C4239">
              <w:rPr>
                <w:rFonts w:ascii="Times New Roman" w:hAnsi="Times New Roman" w:cs="Times New Roman"/>
              </w:rPr>
              <w:t>Saci de 25 kg (A,B,C)</w:t>
            </w:r>
          </w:p>
        </w:tc>
      </w:tr>
      <w:tr w:rsidR="00243DD1" w:rsidRPr="004C776F" w:rsidTr="00782F2D">
        <w:tc>
          <w:tcPr>
            <w:tcW w:w="2430" w:type="dxa"/>
            <w:shd w:val="clear" w:color="auto" w:fill="auto"/>
          </w:tcPr>
          <w:p w:rsidR="00243DD1" w:rsidRPr="009C4239" w:rsidRDefault="00243DD1" w:rsidP="00243DD1">
            <w:pPr>
              <w:tabs>
                <w:tab w:val="left" w:pos="1640"/>
              </w:tabs>
              <w:spacing w:before="120" w:after="120"/>
              <w:contextualSpacing/>
            </w:pPr>
            <w:r w:rsidRPr="009C4239">
              <w:t>Rasini</w:t>
            </w:r>
          </w:p>
        </w:tc>
        <w:tc>
          <w:tcPr>
            <w:tcW w:w="1620" w:type="dxa"/>
            <w:shd w:val="clear" w:color="auto" w:fill="auto"/>
          </w:tcPr>
          <w:p w:rsidR="00243DD1" w:rsidRPr="009C4239" w:rsidRDefault="00243DD1" w:rsidP="00243DD1">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400 litri</w:t>
            </w:r>
          </w:p>
        </w:tc>
        <w:tc>
          <w:tcPr>
            <w:tcW w:w="2880" w:type="dxa"/>
            <w:gridSpan w:val="3"/>
            <w:shd w:val="clear" w:color="auto" w:fill="auto"/>
            <w:vAlign w:val="center"/>
          </w:tcPr>
          <w:p w:rsidR="00243DD1" w:rsidRPr="004C776F" w:rsidRDefault="00243DD1" w:rsidP="00C44CC8">
            <w:pPr>
              <w:widowControl w:val="0"/>
              <w:autoSpaceDE w:val="0"/>
              <w:autoSpaceDN w:val="0"/>
              <w:adjustRightInd w:val="0"/>
              <w:spacing w:before="18" w:line="292" w:lineRule="exact"/>
              <w:ind w:left="65" w:right="72"/>
              <w:jc w:val="both"/>
              <w:rPr>
                <w:w w:val="103"/>
                <w:lang w:val="it-IT"/>
              </w:rPr>
            </w:pPr>
          </w:p>
        </w:tc>
        <w:tc>
          <w:tcPr>
            <w:tcW w:w="2430" w:type="dxa"/>
            <w:shd w:val="clear" w:color="auto" w:fill="auto"/>
          </w:tcPr>
          <w:p w:rsidR="00243DD1" w:rsidRPr="009C4239" w:rsidRDefault="00243DD1" w:rsidP="00243DD1">
            <w:pPr>
              <w:pStyle w:val="TableContents"/>
              <w:spacing w:before="120" w:after="120"/>
              <w:contextualSpacing/>
              <w:rPr>
                <w:rFonts w:ascii="Times New Roman" w:hAnsi="Times New Roman" w:cs="Times New Roman"/>
              </w:rPr>
            </w:pPr>
          </w:p>
        </w:tc>
      </w:tr>
      <w:tr w:rsidR="00243DD1" w:rsidRPr="004C776F" w:rsidTr="00782F2D">
        <w:tc>
          <w:tcPr>
            <w:tcW w:w="2430" w:type="dxa"/>
            <w:shd w:val="clear" w:color="auto" w:fill="auto"/>
          </w:tcPr>
          <w:p w:rsidR="00243DD1" w:rsidRPr="009C4239" w:rsidRDefault="00243DD1" w:rsidP="00243DD1">
            <w:pPr>
              <w:tabs>
                <w:tab w:val="left" w:pos="1640"/>
              </w:tabs>
              <w:spacing w:before="120" w:after="120"/>
              <w:contextualSpacing/>
            </w:pPr>
            <w:r w:rsidRPr="009C4239">
              <w:t>Polielectrolit</w:t>
            </w:r>
          </w:p>
        </w:tc>
        <w:tc>
          <w:tcPr>
            <w:tcW w:w="1620" w:type="dxa"/>
            <w:shd w:val="clear" w:color="auto" w:fill="auto"/>
          </w:tcPr>
          <w:p w:rsidR="00243DD1" w:rsidRPr="009C4239" w:rsidRDefault="00243DD1" w:rsidP="00243DD1">
            <w:pPr>
              <w:pStyle w:val="TableContents"/>
              <w:spacing w:before="120" w:after="120"/>
              <w:contextualSpacing/>
              <w:rPr>
                <w:rFonts w:ascii="Times New Roman" w:hAnsi="Times New Roman" w:cs="Times New Roman"/>
              </w:rPr>
            </w:pPr>
            <w:r w:rsidRPr="009C4239">
              <w:rPr>
                <w:rFonts w:ascii="Times New Roman" w:hAnsi="Times New Roman" w:cs="Times New Roman"/>
              </w:rPr>
              <w:t>0,011 to</w:t>
            </w:r>
          </w:p>
        </w:tc>
        <w:tc>
          <w:tcPr>
            <w:tcW w:w="2880" w:type="dxa"/>
            <w:gridSpan w:val="3"/>
            <w:shd w:val="clear" w:color="auto" w:fill="auto"/>
            <w:vAlign w:val="center"/>
          </w:tcPr>
          <w:p w:rsidR="00243DD1" w:rsidRPr="004C776F" w:rsidRDefault="00243DD1" w:rsidP="00C44CC8">
            <w:pPr>
              <w:widowControl w:val="0"/>
              <w:autoSpaceDE w:val="0"/>
              <w:autoSpaceDN w:val="0"/>
              <w:adjustRightInd w:val="0"/>
              <w:spacing w:before="18" w:line="292" w:lineRule="exact"/>
              <w:ind w:left="65" w:right="72"/>
              <w:jc w:val="both"/>
              <w:rPr>
                <w:w w:val="103"/>
                <w:lang w:val="it-IT"/>
              </w:rPr>
            </w:pPr>
          </w:p>
        </w:tc>
        <w:tc>
          <w:tcPr>
            <w:tcW w:w="2430" w:type="dxa"/>
            <w:shd w:val="clear" w:color="auto" w:fill="auto"/>
          </w:tcPr>
          <w:p w:rsidR="00243DD1" w:rsidRPr="009C4239" w:rsidRDefault="00243DD1" w:rsidP="00243DD1">
            <w:pPr>
              <w:pStyle w:val="TableContents"/>
              <w:spacing w:before="120" w:after="120"/>
              <w:contextualSpacing/>
              <w:rPr>
                <w:rFonts w:ascii="Times New Roman" w:hAnsi="Times New Roman" w:cs="Times New Roman"/>
              </w:rPr>
            </w:pPr>
            <w:r w:rsidRPr="009C4239">
              <w:rPr>
                <w:rFonts w:ascii="Times New Roman" w:hAnsi="Times New Roman" w:cs="Times New Roman"/>
              </w:rPr>
              <w:t>Containere plastic de  1 mc     (A,B,C)</w:t>
            </w:r>
          </w:p>
        </w:tc>
      </w:tr>
      <w:tr w:rsidR="00243DD1" w:rsidRPr="004C776F" w:rsidTr="00782F2D">
        <w:tc>
          <w:tcPr>
            <w:tcW w:w="2430" w:type="dxa"/>
            <w:shd w:val="clear" w:color="auto" w:fill="auto"/>
          </w:tcPr>
          <w:p w:rsidR="00243DD1" w:rsidRPr="009C4239" w:rsidRDefault="00243DD1" w:rsidP="00243DD1">
            <w:pPr>
              <w:tabs>
                <w:tab w:val="left" w:pos="1640"/>
              </w:tabs>
              <w:spacing w:before="120" w:after="120"/>
              <w:contextualSpacing/>
            </w:pPr>
            <w:r w:rsidRPr="009C4239">
              <w:t>Oxigen</w:t>
            </w:r>
          </w:p>
        </w:tc>
        <w:tc>
          <w:tcPr>
            <w:tcW w:w="1620" w:type="dxa"/>
            <w:shd w:val="clear" w:color="auto" w:fill="auto"/>
            <w:vAlign w:val="center"/>
          </w:tcPr>
          <w:p w:rsidR="00243DD1" w:rsidRPr="00CF3F76" w:rsidRDefault="00243DD1" w:rsidP="00C44CC8">
            <w:pPr>
              <w:ind w:right="-180"/>
              <w:jc w:val="both"/>
              <w:rPr>
                <w:bCs/>
                <w:lang w:val="it-IT"/>
              </w:rPr>
            </w:pPr>
            <w:r w:rsidRPr="00CF3F76">
              <w:rPr>
                <w:bCs/>
                <w:lang w:val="it-IT"/>
              </w:rPr>
              <w:t>6000 to</w:t>
            </w:r>
          </w:p>
        </w:tc>
        <w:tc>
          <w:tcPr>
            <w:tcW w:w="2880" w:type="dxa"/>
            <w:gridSpan w:val="3"/>
            <w:shd w:val="clear" w:color="auto" w:fill="auto"/>
            <w:vAlign w:val="center"/>
          </w:tcPr>
          <w:p w:rsidR="00243DD1" w:rsidRPr="004C776F" w:rsidRDefault="00243DD1" w:rsidP="009F212F">
            <w:pPr>
              <w:widowControl w:val="0"/>
              <w:autoSpaceDE w:val="0"/>
              <w:autoSpaceDN w:val="0"/>
              <w:adjustRightInd w:val="0"/>
              <w:spacing w:before="18" w:line="292" w:lineRule="exact"/>
              <w:ind w:left="65" w:right="72"/>
              <w:jc w:val="both"/>
              <w:rPr>
                <w:w w:val="103"/>
                <w:lang w:val="it-IT"/>
              </w:rPr>
            </w:pPr>
            <w:r>
              <w:rPr>
                <w:w w:val="103"/>
                <w:lang w:val="it-IT"/>
              </w:rPr>
              <w:t>R8</w:t>
            </w:r>
          </w:p>
        </w:tc>
        <w:tc>
          <w:tcPr>
            <w:tcW w:w="2430" w:type="dxa"/>
            <w:shd w:val="clear" w:color="auto" w:fill="auto"/>
          </w:tcPr>
          <w:p w:rsidR="00243DD1" w:rsidRPr="004C776F" w:rsidRDefault="00243DD1" w:rsidP="00C44CC8">
            <w:pPr>
              <w:widowControl w:val="0"/>
              <w:autoSpaceDE w:val="0"/>
              <w:autoSpaceDN w:val="0"/>
              <w:adjustRightInd w:val="0"/>
              <w:spacing w:before="163" w:line="292" w:lineRule="exact"/>
              <w:ind w:left="20" w:right="72"/>
              <w:rPr>
                <w:w w:val="105"/>
                <w:lang w:val="it-IT"/>
              </w:rPr>
            </w:pPr>
            <w:r>
              <w:rPr>
                <w:w w:val="105"/>
                <w:lang w:val="it-IT"/>
              </w:rPr>
              <w:t>2 rezervoare de 66 to</w:t>
            </w:r>
          </w:p>
        </w:tc>
      </w:tr>
      <w:tr w:rsidR="00243DD1" w:rsidRPr="004C776F" w:rsidTr="00782F2D">
        <w:tc>
          <w:tcPr>
            <w:tcW w:w="2430" w:type="dxa"/>
            <w:shd w:val="clear" w:color="auto" w:fill="auto"/>
          </w:tcPr>
          <w:p w:rsidR="00243DD1" w:rsidRPr="009C4239" w:rsidRDefault="00243DD1" w:rsidP="00243DD1">
            <w:pPr>
              <w:tabs>
                <w:tab w:val="left" w:pos="1640"/>
              </w:tabs>
              <w:spacing w:before="120" w:after="120"/>
              <w:contextualSpacing/>
            </w:pPr>
            <w:r w:rsidRPr="009C4239">
              <w:t>GPL</w:t>
            </w:r>
          </w:p>
        </w:tc>
        <w:tc>
          <w:tcPr>
            <w:tcW w:w="1620" w:type="dxa"/>
            <w:shd w:val="clear" w:color="auto" w:fill="auto"/>
            <w:vAlign w:val="center"/>
          </w:tcPr>
          <w:p w:rsidR="00243DD1" w:rsidRPr="005831B6" w:rsidRDefault="00243DD1" w:rsidP="00C44CC8">
            <w:pPr>
              <w:ind w:right="-180"/>
              <w:jc w:val="both"/>
              <w:rPr>
                <w:bCs/>
                <w:lang w:val="it-IT"/>
              </w:rPr>
            </w:pPr>
            <w:r w:rsidRPr="005831B6">
              <w:rPr>
                <w:bCs/>
                <w:lang w:val="it-IT"/>
              </w:rPr>
              <w:t>2135 to</w:t>
            </w:r>
          </w:p>
        </w:tc>
        <w:tc>
          <w:tcPr>
            <w:tcW w:w="2880" w:type="dxa"/>
            <w:gridSpan w:val="3"/>
            <w:shd w:val="clear" w:color="auto" w:fill="auto"/>
            <w:vAlign w:val="center"/>
          </w:tcPr>
          <w:p w:rsidR="00243DD1" w:rsidRPr="004C776F" w:rsidRDefault="00243DD1" w:rsidP="00C44CC8">
            <w:pPr>
              <w:widowControl w:val="0"/>
              <w:autoSpaceDE w:val="0"/>
              <w:autoSpaceDN w:val="0"/>
              <w:adjustRightInd w:val="0"/>
              <w:spacing w:before="18" w:line="292" w:lineRule="exact"/>
              <w:ind w:left="65" w:right="72"/>
              <w:jc w:val="both"/>
              <w:rPr>
                <w:w w:val="103"/>
                <w:lang w:val="it-IT"/>
              </w:rPr>
            </w:pPr>
            <w:r>
              <w:rPr>
                <w:w w:val="103"/>
                <w:lang w:val="it-IT"/>
              </w:rPr>
              <w:t>R12</w:t>
            </w:r>
          </w:p>
        </w:tc>
        <w:tc>
          <w:tcPr>
            <w:tcW w:w="2430" w:type="dxa"/>
            <w:shd w:val="clear" w:color="auto" w:fill="auto"/>
            <w:vAlign w:val="center"/>
          </w:tcPr>
          <w:p w:rsidR="00243DD1" w:rsidRPr="004C776F" w:rsidRDefault="00243DD1" w:rsidP="00C44CC8">
            <w:pPr>
              <w:widowControl w:val="0"/>
              <w:autoSpaceDE w:val="0"/>
              <w:autoSpaceDN w:val="0"/>
              <w:adjustRightInd w:val="0"/>
              <w:spacing w:before="163" w:line="292" w:lineRule="exact"/>
              <w:ind w:left="20" w:right="72"/>
              <w:rPr>
                <w:w w:val="105"/>
                <w:lang w:val="it-IT"/>
              </w:rPr>
            </w:pPr>
            <w:r>
              <w:rPr>
                <w:w w:val="105"/>
                <w:lang w:val="it-IT"/>
              </w:rPr>
              <w:t>23 rezervoare de 2016 to</w:t>
            </w:r>
          </w:p>
        </w:tc>
      </w:tr>
      <w:tr w:rsidR="005831B6" w:rsidRPr="004C776F" w:rsidTr="00782F2D">
        <w:tc>
          <w:tcPr>
            <w:tcW w:w="2430" w:type="dxa"/>
            <w:shd w:val="clear" w:color="auto" w:fill="auto"/>
          </w:tcPr>
          <w:p w:rsidR="005831B6" w:rsidRPr="009C4239" w:rsidRDefault="005831B6" w:rsidP="00243DD1">
            <w:pPr>
              <w:tabs>
                <w:tab w:val="left" w:pos="1640"/>
              </w:tabs>
              <w:spacing w:before="120" w:after="120"/>
              <w:contextualSpacing/>
            </w:pPr>
            <w:r w:rsidRPr="009C4239">
              <w:t xml:space="preserve">Azot </w:t>
            </w:r>
          </w:p>
        </w:tc>
        <w:tc>
          <w:tcPr>
            <w:tcW w:w="1620" w:type="dxa"/>
            <w:shd w:val="clear" w:color="auto" w:fill="auto"/>
          </w:tcPr>
          <w:p w:rsidR="005831B6" w:rsidRPr="009C4239" w:rsidRDefault="005831B6" w:rsidP="0049499A">
            <w:pPr>
              <w:pStyle w:val="TableContents"/>
              <w:spacing w:before="120" w:after="120"/>
              <w:contextualSpacing/>
              <w:jc w:val="both"/>
              <w:rPr>
                <w:rFonts w:ascii="Times New Roman" w:hAnsi="Times New Roman" w:cs="Times New Roman"/>
                <w:vertAlign w:val="superscript"/>
              </w:rPr>
            </w:pPr>
            <w:r w:rsidRPr="009C4239">
              <w:rPr>
                <w:rFonts w:ascii="Times New Roman" w:hAnsi="Times New Roman" w:cs="Times New Roman"/>
              </w:rPr>
              <w:t>30 500 m</w:t>
            </w:r>
            <w:r w:rsidRPr="009C4239">
              <w:rPr>
                <w:rFonts w:ascii="Times New Roman" w:hAnsi="Times New Roman" w:cs="Times New Roman"/>
                <w:vertAlign w:val="superscript"/>
              </w:rPr>
              <w:t>3</w:t>
            </w:r>
          </w:p>
        </w:tc>
        <w:tc>
          <w:tcPr>
            <w:tcW w:w="2880" w:type="dxa"/>
            <w:gridSpan w:val="3"/>
            <w:shd w:val="clear" w:color="auto" w:fill="auto"/>
            <w:vAlign w:val="center"/>
          </w:tcPr>
          <w:p w:rsidR="005831B6" w:rsidRDefault="005831B6" w:rsidP="00C44CC8">
            <w:pPr>
              <w:widowControl w:val="0"/>
              <w:autoSpaceDE w:val="0"/>
              <w:autoSpaceDN w:val="0"/>
              <w:adjustRightInd w:val="0"/>
              <w:spacing w:before="18" w:line="292" w:lineRule="exact"/>
              <w:ind w:left="65" w:right="72"/>
              <w:jc w:val="both"/>
              <w:rPr>
                <w:w w:val="103"/>
                <w:lang w:val="it-IT"/>
              </w:rPr>
            </w:pPr>
          </w:p>
        </w:tc>
        <w:tc>
          <w:tcPr>
            <w:tcW w:w="2430" w:type="dxa"/>
            <w:shd w:val="clear" w:color="auto" w:fill="auto"/>
          </w:tcPr>
          <w:p w:rsidR="005831B6" w:rsidRPr="009C4239" w:rsidRDefault="005831B6" w:rsidP="0049499A">
            <w:pPr>
              <w:pStyle w:val="TableContents"/>
              <w:spacing w:before="120" w:after="120"/>
              <w:contextualSpacing/>
              <w:rPr>
                <w:rFonts w:ascii="Times New Roman" w:hAnsi="Times New Roman" w:cs="Times New Roman"/>
              </w:rPr>
            </w:pPr>
            <w:r w:rsidRPr="009C4239">
              <w:rPr>
                <w:rFonts w:ascii="Times New Roman" w:hAnsi="Times New Roman" w:cs="Times New Roman"/>
              </w:rPr>
              <w:t>1 stocator de 6365 litri</w:t>
            </w:r>
          </w:p>
        </w:tc>
      </w:tr>
      <w:tr w:rsidR="005831B6" w:rsidRPr="004C776F" w:rsidTr="00782F2D">
        <w:tc>
          <w:tcPr>
            <w:tcW w:w="2430" w:type="dxa"/>
            <w:shd w:val="clear" w:color="auto" w:fill="auto"/>
          </w:tcPr>
          <w:p w:rsidR="005831B6" w:rsidRPr="009C4239" w:rsidRDefault="005831B6" w:rsidP="00243DD1">
            <w:pPr>
              <w:tabs>
                <w:tab w:val="left" w:pos="1640"/>
              </w:tabs>
              <w:spacing w:before="120" w:after="120"/>
              <w:contextualSpacing/>
            </w:pPr>
            <w:r w:rsidRPr="009C4239">
              <w:t>Argon lichefiat</w:t>
            </w:r>
          </w:p>
        </w:tc>
        <w:tc>
          <w:tcPr>
            <w:tcW w:w="1620" w:type="dxa"/>
            <w:shd w:val="clear" w:color="auto" w:fill="auto"/>
          </w:tcPr>
          <w:p w:rsidR="005831B6" w:rsidRPr="009C4239" w:rsidRDefault="005831B6" w:rsidP="0049499A">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50 000 m</w:t>
            </w:r>
            <w:r w:rsidRPr="009C4239">
              <w:rPr>
                <w:rFonts w:ascii="Times New Roman" w:hAnsi="Times New Roman" w:cs="Times New Roman"/>
                <w:vertAlign w:val="superscript"/>
              </w:rPr>
              <w:t>3</w:t>
            </w:r>
          </w:p>
        </w:tc>
        <w:tc>
          <w:tcPr>
            <w:tcW w:w="2880" w:type="dxa"/>
            <w:gridSpan w:val="3"/>
            <w:shd w:val="clear" w:color="auto" w:fill="auto"/>
            <w:vAlign w:val="center"/>
          </w:tcPr>
          <w:p w:rsidR="005831B6" w:rsidRDefault="005831B6" w:rsidP="00C44CC8">
            <w:pPr>
              <w:widowControl w:val="0"/>
              <w:autoSpaceDE w:val="0"/>
              <w:autoSpaceDN w:val="0"/>
              <w:adjustRightInd w:val="0"/>
              <w:spacing w:before="18" w:line="292" w:lineRule="exact"/>
              <w:ind w:left="65" w:right="72"/>
              <w:jc w:val="both"/>
              <w:rPr>
                <w:w w:val="103"/>
                <w:lang w:val="it-IT"/>
              </w:rPr>
            </w:pPr>
          </w:p>
        </w:tc>
        <w:tc>
          <w:tcPr>
            <w:tcW w:w="2430" w:type="dxa"/>
            <w:shd w:val="clear" w:color="auto" w:fill="auto"/>
          </w:tcPr>
          <w:p w:rsidR="005831B6" w:rsidRPr="009C4239" w:rsidRDefault="005831B6" w:rsidP="0049499A">
            <w:pPr>
              <w:pStyle w:val="TableContents"/>
              <w:spacing w:before="120" w:after="120"/>
              <w:contextualSpacing/>
              <w:rPr>
                <w:rFonts w:ascii="Times New Roman" w:hAnsi="Times New Roman" w:cs="Times New Roman"/>
              </w:rPr>
            </w:pPr>
            <w:r w:rsidRPr="009C4239">
              <w:rPr>
                <w:rFonts w:ascii="Times New Roman" w:hAnsi="Times New Roman" w:cs="Times New Roman"/>
              </w:rPr>
              <w:t>1 stocator de 6365 litri</w:t>
            </w:r>
          </w:p>
        </w:tc>
      </w:tr>
      <w:tr w:rsidR="005831B6" w:rsidRPr="004C776F" w:rsidTr="00782F2D">
        <w:tc>
          <w:tcPr>
            <w:tcW w:w="2430" w:type="dxa"/>
            <w:shd w:val="clear" w:color="auto" w:fill="auto"/>
          </w:tcPr>
          <w:p w:rsidR="005831B6" w:rsidRPr="009C4239" w:rsidRDefault="005831B6" w:rsidP="00243DD1">
            <w:pPr>
              <w:tabs>
                <w:tab w:val="left" w:pos="1640"/>
              </w:tabs>
              <w:spacing w:before="120" w:after="120"/>
              <w:contextualSpacing/>
              <w:rPr>
                <w:vertAlign w:val="subscript"/>
              </w:rPr>
            </w:pPr>
            <w:r w:rsidRPr="009C4239">
              <w:t>CO</w:t>
            </w:r>
            <w:r w:rsidRPr="009C4239">
              <w:rPr>
                <w:vertAlign w:val="subscript"/>
              </w:rPr>
              <w:t>2</w:t>
            </w:r>
          </w:p>
        </w:tc>
        <w:tc>
          <w:tcPr>
            <w:tcW w:w="1620" w:type="dxa"/>
            <w:shd w:val="clear" w:color="auto" w:fill="auto"/>
          </w:tcPr>
          <w:p w:rsidR="005831B6" w:rsidRPr="009C4239" w:rsidRDefault="005831B6" w:rsidP="0049499A">
            <w:pPr>
              <w:pStyle w:val="TableContents"/>
              <w:spacing w:before="120" w:after="120"/>
              <w:contextualSpacing/>
              <w:jc w:val="both"/>
              <w:rPr>
                <w:rFonts w:ascii="Times New Roman" w:hAnsi="Times New Roman" w:cs="Times New Roman"/>
              </w:rPr>
            </w:pPr>
            <w:r w:rsidRPr="009C4239">
              <w:rPr>
                <w:rFonts w:ascii="Times New Roman" w:hAnsi="Times New Roman" w:cs="Times New Roman"/>
              </w:rPr>
              <w:t>6 500 to</w:t>
            </w:r>
          </w:p>
        </w:tc>
        <w:tc>
          <w:tcPr>
            <w:tcW w:w="2880" w:type="dxa"/>
            <w:gridSpan w:val="3"/>
            <w:shd w:val="clear" w:color="auto" w:fill="auto"/>
            <w:vAlign w:val="center"/>
          </w:tcPr>
          <w:p w:rsidR="005831B6" w:rsidRDefault="005831B6" w:rsidP="00C44CC8">
            <w:pPr>
              <w:widowControl w:val="0"/>
              <w:autoSpaceDE w:val="0"/>
              <w:autoSpaceDN w:val="0"/>
              <w:adjustRightInd w:val="0"/>
              <w:spacing w:before="18" w:line="292" w:lineRule="exact"/>
              <w:ind w:left="65" w:right="72"/>
              <w:jc w:val="both"/>
              <w:rPr>
                <w:w w:val="103"/>
                <w:lang w:val="it-IT"/>
              </w:rPr>
            </w:pPr>
          </w:p>
        </w:tc>
        <w:tc>
          <w:tcPr>
            <w:tcW w:w="2430" w:type="dxa"/>
            <w:shd w:val="clear" w:color="auto" w:fill="auto"/>
          </w:tcPr>
          <w:p w:rsidR="00ED11A6" w:rsidRDefault="00782F2D" w:rsidP="0049499A">
            <w:pPr>
              <w:pStyle w:val="TableContents"/>
              <w:spacing w:before="120" w:after="120"/>
              <w:contextualSpacing/>
              <w:rPr>
                <w:rFonts w:ascii="Times New Roman" w:hAnsi="Times New Roman" w:cs="Times New Roman"/>
              </w:rPr>
            </w:pPr>
            <w:r>
              <w:rPr>
                <w:rFonts w:ascii="Times New Roman" w:hAnsi="Times New Roman" w:cs="Times New Roman"/>
              </w:rPr>
              <w:t>-3 stocato</w:t>
            </w:r>
            <w:r w:rsidR="005831B6" w:rsidRPr="009C4239">
              <w:rPr>
                <w:rFonts w:ascii="Times New Roman" w:hAnsi="Times New Roman" w:cs="Times New Roman"/>
              </w:rPr>
              <w:t xml:space="preserve">are de18725 litri         </w:t>
            </w:r>
          </w:p>
          <w:p w:rsidR="00ED11A6" w:rsidRDefault="005831B6" w:rsidP="0049499A">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  -1 stocat</w:t>
            </w:r>
            <w:r w:rsidRPr="009C4239">
              <w:t xml:space="preserve">or  de </w:t>
            </w:r>
            <w:r w:rsidRPr="009C4239">
              <w:rPr>
                <w:rFonts w:ascii="Times New Roman" w:hAnsi="Times New Roman" w:cs="Times New Roman"/>
              </w:rPr>
              <w:t xml:space="preserve">50000 litri            </w:t>
            </w:r>
          </w:p>
          <w:p w:rsidR="005831B6" w:rsidRPr="009C4239" w:rsidRDefault="005831B6" w:rsidP="0049499A">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 -1 stocator de  22330 litri</w:t>
            </w:r>
          </w:p>
        </w:tc>
      </w:tr>
    </w:tbl>
    <w:p w:rsidR="001B5440" w:rsidRPr="004C776F" w:rsidRDefault="001B5440" w:rsidP="006433B0">
      <w:pPr>
        <w:ind w:right="-180"/>
        <w:jc w:val="both"/>
        <w:rPr>
          <w:b/>
          <w:bCs/>
          <w:lang w:val="it-IT"/>
        </w:rPr>
      </w:pPr>
    </w:p>
    <w:p w:rsidR="00C91847" w:rsidRDefault="006433B0" w:rsidP="004A25B3">
      <w:pPr>
        <w:autoSpaceDE w:val="0"/>
        <w:autoSpaceDN w:val="0"/>
        <w:adjustRightInd w:val="0"/>
        <w:jc w:val="both"/>
        <w:rPr>
          <w:b/>
          <w:bCs/>
          <w:lang w:val="it-IT"/>
        </w:rPr>
      </w:pPr>
      <w:r w:rsidRPr="004C776F">
        <w:rPr>
          <w:b/>
          <w:bCs/>
          <w:lang w:val="it-IT"/>
        </w:rPr>
        <w:t>7. APĂ, ENERGIE, COMBUSTIBILI</w:t>
      </w:r>
    </w:p>
    <w:p w:rsidR="006433B0" w:rsidRPr="004C776F" w:rsidRDefault="006433B0" w:rsidP="004A25B3">
      <w:pPr>
        <w:autoSpaceDE w:val="0"/>
        <w:autoSpaceDN w:val="0"/>
        <w:adjustRightInd w:val="0"/>
        <w:jc w:val="both"/>
        <w:rPr>
          <w:b/>
          <w:bCs/>
          <w:lang w:val="it-IT"/>
        </w:rPr>
      </w:pPr>
      <w:r w:rsidRPr="004C776F">
        <w:rPr>
          <w:b/>
          <w:bCs/>
          <w:lang w:val="it-IT"/>
        </w:rPr>
        <w:lastRenderedPageBreak/>
        <w:t>7.1 APA</w:t>
      </w:r>
    </w:p>
    <w:p w:rsidR="006433B0" w:rsidRPr="004C776F" w:rsidRDefault="006433B0" w:rsidP="004A25B3">
      <w:pPr>
        <w:autoSpaceDE w:val="0"/>
        <w:autoSpaceDN w:val="0"/>
        <w:adjustRightInd w:val="0"/>
        <w:jc w:val="both"/>
        <w:rPr>
          <w:b/>
          <w:bCs/>
          <w:lang w:val="it-IT"/>
        </w:rPr>
      </w:pPr>
      <w:r w:rsidRPr="004C776F">
        <w:rPr>
          <w:b/>
          <w:bCs/>
          <w:lang w:val="it-IT"/>
        </w:rPr>
        <w:t>7.1.1. Alimentare cu apă potabilă</w:t>
      </w:r>
    </w:p>
    <w:p w:rsidR="006433B0" w:rsidRPr="004C776F" w:rsidRDefault="006433B0" w:rsidP="004A25B3">
      <w:pPr>
        <w:autoSpaceDE w:val="0"/>
        <w:autoSpaceDN w:val="0"/>
        <w:adjustRightInd w:val="0"/>
        <w:jc w:val="both"/>
        <w:rPr>
          <w:lang w:val="it-IT"/>
        </w:rPr>
      </w:pPr>
      <w:r w:rsidRPr="004C776F">
        <w:rPr>
          <w:b/>
          <w:bCs/>
          <w:lang w:val="it-IT"/>
        </w:rPr>
        <w:t xml:space="preserve">Sursa: </w:t>
      </w:r>
      <w:r w:rsidRPr="004C776F">
        <w:rPr>
          <w:lang w:val="it-IT"/>
        </w:rPr>
        <w:t xml:space="preserve">alimentarea cu apă a obiectivului se realizează pe bază de contract </w:t>
      </w:r>
      <w:r w:rsidR="00480483" w:rsidRPr="004C776F">
        <w:rPr>
          <w:lang w:val="it-IT"/>
        </w:rPr>
        <w:t>in</w:t>
      </w:r>
      <w:r w:rsidRPr="004C776F">
        <w:rPr>
          <w:lang w:val="it-IT"/>
        </w:rPr>
        <w:t xml:space="preserve">cheiat </w:t>
      </w:r>
      <w:r w:rsidR="00480483" w:rsidRPr="004C776F">
        <w:rPr>
          <w:lang w:val="it-IT"/>
        </w:rPr>
        <w:t>in</w:t>
      </w:r>
      <w:r w:rsidRPr="004C776F">
        <w:rPr>
          <w:lang w:val="it-IT"/>
        </w:rPr>
        <w:t>tre părţi,</w:t>
      </w:r>
      <w:r w:rsidR="00C77D69" w:rsidRPr="004C776F">
        <w:rPr>
          <w:lang w:val="it-IT"/>
        </w:rPr>
        <w:t xml:space="preserve"> </w:t>
      </w:r>
      <w:r w:rsidRPr="004C776F">
        <w:rPr>
          <w:lang w:val="it-IT"/>
        </w:rPr>
        <w:t xml:space="preserve">prin branşarea la reţeaua de distribuţie a apei aflată </w:t>
      </w:r>
      <w:r w:rsidR="00480483" w:rsidRPr="004C776F">
        <w:rPr>
          <w:lang w:val="it-IT"/>
        </w:rPr>
        <w:t>in</w:t>
      </w:r>
      <w:r w:rsidRPr="004C776F">
        <w:rPr>
          <w:lang w:val="it-IT"/>
        </w:rPr>
        <w:t xml:space="preserve"> administraţia SC RAJA SA Constanţa.</w:t>
      </w:r>
    </w:p>
    <w:p w:rsidR="006433B0" w:rsidRPr="004C776F" w:rsidRDefault="006433B0" w:rsidP="004A25B3">
      <w:pPr>
        <w:autoSpaceDE w:val="0"/>
        <w:autoSpaceDN w:val="0"/>
        <w:adjustRightInd w:val="0"/>
        <w:jc w:val="both"/>
        <w:rPr>
          <w:lang w:val="it-IT"/>
        </w:rPr>
      </w:pPr>
      <w:r w:rsidRPr="004C776F">
        <w:rPr>
          <w:lang w:val="it-IT"/>
        </w:rPr>
        <w:t>Reţeaua de distribuţie este realizată din conducte tip OL cu Dn=</w:t>
      </w:r>
      <w:r w:rsidR="0014658D">
        <w:rPr>
          <w:lang w:val="it-IT"/>
        </w:rPr>
        <w:t>5</w:t>
      </w:r>
      <w:r w:rsidRPr="004C776F">
        <w:rPr>
          <w:lang w:val="it-IT"/>
        </w:rPr>
        <w:t>0 mm.</w:t>
      </w:r>
    </w:p>
    <w:p w:rsidR="00C77D69" w:rsidRPr="004C776F" w:rsidRDefault="00C77D69" w:rsidP="004A25B3">
      <w:pPr>
        <w:autoSpaceDE w:val="0"/>
        <w:autoSpaceDN w:val="0"/>
        <w:adjustRightInd w:val="0"/>
        <w:jc w:val="both"/>
        <w:rPr>
          <w:b/>
          <w:bCs/>
          <w:lang w:val="it-IT"/>
        </w:rPr>
      </w:pPr>
    </w:p>
    <w:p w:rsidR="006433B0" w:rsidRPr="00BE6CB2" w:rsidRDefault="006433B0" w:rsidP="004A25B3">
      <w:pPr>
        <w:autoSpaceDE w:val="0"/>
        <w:autoSpaceDN w:val="0"/>
        <w:adjustRightInd w:val="0"/>
        <w:jc w:val="both"/>
        <w:rPr>
          <w:bCs/>
          <w:lang w:val="it-IT"/>
        </w:rPr>
      </w:pPr>
      <w:r w:rsidRPr="00BE6CB2">
        <w:rPr>
          <w:bCs/>
          <w:lang w:val="it-IT"/>
        </w:rPr>
        <w:t>7.1.</w:t>
      </w:r>
      <w:r w:rsidR="00BE6CB2" w:rsidRPr="00BE6CB2">
        <w:rPr>
          <w:bCs/>
          <w:lang w:val="it-IT"/>
        </w:rPr>
        <w:t>1.2</w:t>
      </w:r>
      <w:r w:rsidRPr="00BE6CB2">
        <w:rPr>
          <w:bCs/>
          <w:lang w:val="it-IT"/>
        </w:rPr>
        <w:t xml:space="preserve"> Modul de folosire a apei</w:t>
      </w:r>
      <w:r w:rsidR="00946EA7" w:rsidRPr="00BE6CB2">
        <w:rPr>
          <w:bCs/>
          <w:lang w:val="it-IT"/>
        </w:rPr>
        <w:t xml:space="preserve"> potabile</w:t>
      </w:r>
    </w:p>
    <w:p w:rsidR="00BE6CB2" w:rsidRDefault="00BE6CB2" w:rsidP="004A25B3">
      <w:pPr>
        <w:autoSpaceDE w:val="0"/>
        <w:autoSpaceDN w:val="0"/>
        <w:adjustRightInd w:val="0"/>
        <w:jc w:val="both"/>
        <w:rPr>
          <w:bCs/>
          <w:lang w:val="pt-PT"/>
        </w:rPr>
      </w:pPr>
      <w:r>
        <w:rPr>
          <w:bCs/>
          <w:lang w:val="pt-PT"/>
        </w:rPr>
        <w:t xml:space="preserve">Apa apotabila este utilizata in scopuri : igienico-sanitare, incendiu interior si exterior si in scopuri tehnologice. </w:t>
      </w:r>
    </w:p>
    <w:p w:rsidR="006433B0" w:rsidRPr="004C776F" w:rsidRDefault="006433B0" w:rsidP="004A25B3">
      <w:pPr>
        <w:autoSpaceDE w:val="0"/>
        <w:autoSpaceDN w:val="0"/>
        <w:adjustRightInd w:val="0"/>
        <w:jc w:val="both"/>
        <w:rPr>
          <w:lang w:val="it-IT"/>
        </w:rPr>
      </w:pPr>
      <w:r w:rsidRPr="004C776F">
        <w:rPr>
          <w:lang w:val="it-IT"/>
        </w:rPr>
        <w:t>Volume de apă autorizate:</w:t>
      </w:r>
    </w:p>
    <w:p w:rsidR="006433B0" w:rsidRPr="004C776F" w:rsidRDefault="006433B0" w:rsidP="004A25B3">
      <w:pPr>
        <w:autoSpaceDE w:val="0"/>
        <w:autoSpaceDN w:val="0"/>
        <w:adjustRightInd w:val="0"/>
        <w:jc w:val="both"/>
      </w:pPr>
      <w:r w:rsidRPr="004C776F">
        <w:rPr>
          <w:lang w:val="pt-PT"/>
        </w:rPr>
        <w:t xml:space="preserve">- </w:t>
      </w:r>
      <w:r w:rsidRPr="004C776F">
        <w:t xml:space="preserve"> volum zilnic maxim </w:t>
      </w:r>
      <w:r w:rsidR="00946EA7">
        <w:t>3.050</w:t>
      </w:r>
      <w:r w:rsidRPr="004C776F">
        <w:t xml:space="preserve"> m</w:t>
      </w:r>
      <w:r w:rsidR="004C5877" w:rsidRPr="004C776F">
        <w:rPr>
          <w:vertAlign w:val="superscript"/>
        </w:rPr>
        <w:t>3</w:t>
      </w:r>
      <w:r w:rsidRPr="004C776F">
        <w:t xml:space="preserve"> (</w:t>
      </w:r>
      <w:r w:rsidR="00946EA7">
        <w:t>36</w:t>
      </w:r>
      <w:r w:rsidRPr="004C776F">
        <w:t xml:space="preserve"> l/s)</w:t>
      </w:r>
    </w:p>
    <w:p w:rsidR="006433B0" w:rsidRDefault="006433B0" w:rsidP="004A25B3">
      <w:pPr>
        <w:ind w:right="-180"/>
        <w:jc w:val="both"/>
        <w:rPr>
          <w:bCs/>
          <w:lang w:val="pt-PT"/>
        </w:rPr>
      </w:pPr>
      <w:r w:rsidRPr="004C776F">
        <w:rPr>
          <w:lang w:val="pt-PT"/>
        </w:rPr>
        <w:t xml:space="preserve">- volum anual </w:t>
      </w:r>
      <w:r w:rsidR="00946EA7">
        <w:rPr>
          <w:lang w:val="pt-PT"/>
        </w:rPr>
        <w:t>1700 mii</w:t>
      </w:r>
      <w:r w:rsidRPr="004C776F">
        <w:rPr>
          <w:lang w:val="pt-PT"/>
        </w:rPr>
        <w:t xml:space="preserve"> m</w:t>
      </w:r>
      <w:r w:rsidR="004C5877" w:rsidRPr="004C776F">
        <w:rPr>
          <w:vertAlign w:val="superscript"/>
          <w:lang w:val="pt-PT"/>
        </w:rPr>
        <w:t>3</w:t>
      </w:r>
      <w:r w:rsidR="0027366F" w:rsidRPr="004C776F">
        <w:rPr>
          <w:bCs/>
          <w:vertAlign w:val="superscript"/>
          <w:lang w:val="pt-PT"/>
        </w:rPr>
        <w:t xml:space="preserve"> </w:t>
      </w:r>
      <w:r w:rsidR="0027366F" w:rsidRPr="004C776F">
        <w:rPr>
          <w:bCs/>
          <w:lang w:val="pt-PT"/>
        </w:rPr>
        <w:t xml:space="preserve"> </w:t>
      </w:r>
      <w:r w:rsidR="00946EA7">
        <w:rPr>
          <w:bCs/>
          <w:lang w:val="pt-PT"/>
        </w:rPr>
        <w:t>-functionare permanenta</w:t>
      </w:r>
    </w:p>
    <w:p w:rsidR="00946EA7" w:rsidRDefault="00946EA7" w:rsidP="004A25B3">
      <w:pPr>
        <w:ind w:right="-180"/>
        <w:jc w:val="both"/>
        <w:rPr>
          <w:bCs/>
          <w:lang w:val="pt-PT"/>
        </w:rPr>
      </w:pPr>
    </w:p>
    <w:p w:rsidR="00946EA7" w:rsidRDefault="00946EA7" w:rsidP="004A25B3">
      <w:pPr>
        <w:ind w:right="-180"/>
        <w:jc w:val="both"/>
        <w:rPr>
          <w:bCs/>
          <w:lang w:val="pt-PT"/>
        </w:rPr>
      </w:pPr>
      <w:r>
        <w:rPr>
          <w:bCs/>
          <w:lang w:val="pt-PT"/>
        </w:rPr>
        <w:t>7.1</w:t>
      </w:r>
      <w:r w:rsidR="00BE6CB2">
        <w:rPr>
          <w:bCs/>
          <w:lang w:val="pt-PT"/>
        </w:rPr>
        <w:t>.1.3</w:t>
      </w:r>
      <w:r>
        <w:rPr>
          <w:bCs/>
          <w:lang w:val="pt-PT"/>
        </w:rPr>
        <w:t xml:space="preserve"> Instalatii de captare</w:t>
      </w:r>
    </w:p>
    <w:p w:rsidR="00946EA7" w:rsidRDefault="00946EA7" w:rsidP="004A25B3">
      <w:pPr>
        <w:ind w:right="-180"/>
        <w:jc w:val="both"/>
        <w:rPr>
          <w:bCs/>
          <w:lang w:val="pt-PT"/>
        </w:rPr>
      </w:pPr>
      <w:r>
        <w:rPr>
          <w:bCs/>
          <w:lang w:val="pt-PT"/>
        </w:rPr>
        <w:t>Preluarea apei potabile se realizeaza prin intermediul a 2 conducte cu OL, si Dn=324x10 mm, din reteaua de alimentare a mun.Mangalia, SC RAJA SA Constanta.</w:t>
      </w:r>
    </w:p>
    <w:p w:rsidR="00946EA7" w:rsidRDefault="00946EA7" w:rsidP="004A25B3">
      <w:pPr>
        <w:ind w:right="-180"/>
        <w:jc w:val="both"/>
        <w:rPr>
          <w:bCs/>
          <w:lang w:val="pt-PT"/>
        </w:rPr>
      </w:pPr>
    </w:p>
    <w:p w:rsidR="00946EA7" w:rsidRDefault="00946EA7" w:rsidP="004A25B3">
      <w:pPr>
        <w:ind w:right="-180"/>
        <w:jc w:val="both"/>
        <w:rPr>
          <w:bCs/>
          <w:lang w:val="pt-PT"/>
        </w:rPr>
      </w:pPr>
      <w:r>
        <w:rPr>
          <w:bCs/>
          <w:lang w:val="pt-PT"/>
        </w:rPr>
        <w:t>7.1</w:t>
      </w:r>
      <w:r w:rsidR="00BE6CB2">
        <w:rPr>
          <w:bCs/>
          <w:lang w:val="pt-PT"/>
        </w:rPr>
        <w:t>.1</w:t>
      </w:r>
      <w:r>
        <w:rPr>
          <w:bCs/>
          <w:lang w:val="pt-PT"/>
        </w:rPr>
        <w:t>.4. Instalatii de inmagazinare a apei si distributie</w:t>
      </w:r>
    </w:p>
    <w:p w:rsidR="00946EA7" w:rsidRDefault="00946EA7" w:rsidP="004A25B3">
      <w:pPr>
        <w:ind w:right="-180"/>
        <w:jc w:val="both"/>
        <w:rPr>
          <w:bCs/>
          <w:lang w:val="pt-PT"/>
        </w:rPr>
      </w:pPr>
      <w:r>
        <w:rPr>
          <w:bCs/>
          <w:lang w:val="pt-PT"/>
        </w:rPr>
        <w:t>Apa potabila este distribuita printr-o retea inelara, L totala simpla de distribuite este de 8.310 m. Nu exista capacitati de inmagazinare a apei potabile.</w:t>
      </w:r>
    </w:p>
    <w:p w:rsidR="00BE6CB2" w:rsidRDefault="00BE6CB2" w:rsidP="004A25B3">
      <w:pPr>
        <w:ind w:right="-180"/>
        <w:jc w:val="both"/>
        <w:rPr>
          <w:bCs/>
          <w:lang w:val="pt-PT"/>
        </w:rPr>
      </w:pPr>
    </w:p>
    <w:p w:rsidR="00BE6CB2" w:rsidRPr="00BE6CB2" w:rsidRDefault="00BE6CB2" w:rsidP="004A25B3">
      <w:pPr>
        <w:ind w:right="-180"/>
        <w:jc w:val="both"/>
        <w:rPr>
          <w:b/>
          <w:bCs/>
          <w:lang w:val="pt-PT"/>
        </w:rPr>
      </w:pPr>
      <w:r w:rsidRPr="00BE6CB2">
        <w:rPr>
          <w:b/>
          <w:bCs/>
          <w:lang w:val="pt-PT"/>
        </w:rPr>
        <w:t>7.1.2 Alimentarea cu apa tehnologica</w:t>
      </w:r>
    </w:p>
    <w:p w:rsidR="00BE6CB2" w:rsidRDefault="00BE6CB2" w:rsidP="004A25B3">
      <w:pPr>
        <w:ind w:right="-180"/>
        <w:jc w:val="both"/>
        <w:rPr>
          <w:bCs/>
          <w:lang w:val="pt-PT"/>
        </w:rPr>
      </w:pPr>
      <w:r>
        <w:rPr>
          <w:bCs/>
          <w:lang w:val="pt-PT"/>
        </w:rPr>
        <w:t>Sursa: Canal senal navigabil Marea Neagra, conform contractului nr.1298/2011 si act aditional 2012 incheiat cu ABADL.</w:t>
      </w:r>
    </w:p>
    <w:p w:rsidR="00BE6CB2" w:rsidRDefault="00BE6CB2" w:rsidP="004A25B3">
      <w:pPr>
        <w:ind w:right="-180"/>
        <w:jc w:val="both"/>
        <w:rPr>
          <w:bCs/>
          <w:lang w:val="pt-PT"/>
        </w:rPr>
      </w:pPr>
      <w:r>
        <w:rPr>
          <w:bCs/>
          <w:lang w:val="pt-PT"/>
        </w:rPr>
        <w:t>Volume si debite de apa autorizate:</w:t>
      </w:r>
    </w:p>
    <w:p w:rsidR="00BE6CB2" w:rsidRDefault="00BE6CB2" w:rsidP="004A25B3">
      <w:pPr>
        <w:ind w:right="-180"/>
        <w:jc w:val="both"/>
        <w:rPr>
          <w:bCs/>
          <w:lang w:val="pt-PT"/>
        </w:rPr>
      </w:pPr>
      <w:r>
        <w:rPr>
          <w:bCs/>
          <w:lang w:val="pt-PT"/>
        </w:rPr>
        <w:t>-Q zilnic maxim =18.200 mc;</w:t>
      </w:r>
    </w:p>
    <w:p w:rsidR="00BE6CB2" w:rsidRDefault="00BE6CB2" w:rsidP="004A25B3">
      <w:pPr>
        <w:ind w:right="-180"/>
        <w:jc w:val="both"/>
        <w:rPr>
          <w:bCs/>
          <w:lang w:val="pt-PT"/>
        </w:rPr>
      </w:pPr>
      <w:r>
        <w:rPr>
          <w:bCs/>
          <w:lang w:val="pt-PT"/>
        </w:rPr>
        <w:t>-Q zilnic mediu=11.600 mc;</w:t>
      </w:r>
    </w:p>
    <w:p w:rsidR="00BE6CB2" w:rsidRDefault="00BE6CB2" w:rsidP="004A25B3">
      <w:pPr>
        <w:ind w:right="-180"/>
        <w:jc w:val="both"/>
        <w:rPr>
          <w:bCs/>
          <w:lang w:val="pt-PT"/>
        </w:rPr>
      </w:pPr>
      <w:r>
        <w:rPr>
          <w:bCs/>
          <w:lang w:val="pt-PT"/>
        </w:rPr>
        <w:t>-Q zilnic minim=5.000 mc</w:t>
      </w:r>
    </w:p>
    <w:p w:rsidR="00BE6CB2" w:rsidRDefault="00BE6CB2" w:rsidP="004A25B3">
      <w:pPr>
        <w:ind w:right="-180"/>
        <w:jc w:val="both"/>
        <w:rPr>
          <w:bCs/>
          <w:lang w:val="pt-PT"/>
        </w:rPr>
      </w:pPr>
      <w:r>
        <w:rPr>
          <w:bCs/>
          <w:lang w:val="pt-PT"/>
        </w:rPr>
        <w:t>-Volum anual mediu=4.234 mii mc;</w:t>
      </w:r>
    </w:p>
    <w:p w:rsidR="00BE6CB2" w:rsidRDefault="00BE6CB2" w:rsidP="004A25B3">
      <w:pPr>
        <w:ind w:right="-180"/>
        <w:jc w:val="both"/>
        <w:rPr>
          <w:bCs/>
          <w:lang w:val="pt-PT"/>
        </w:rPr>
      </w:pPr>
      <w:r>
        <w:rPr>
          <w:bCs/>
          <w:lang w:val="pt-PT"/>
        </w:rPr>
        <w:t>-Volum anual maxim=6.643 mii mc;</w:t>
      </w:r>
    </w:p>
    <w:p w:rsidR="00BE6CB2" w:rsidRDefault="00BE6CB2" w:rsidP="004A25B3">
      <w:pPr>
        <w:ind w:right="-180"/>
        <w:jc w:val="both"/>
        <w:rPr>
          <w:bCs/>
          <w:lang w:val="pt-PT"/>
        </w:rPr>
      </w:pPr>
      <w:r>
        <w:rPr>
          <w:bCs/>
          <w:lang w:val="pt-PT"/>
        </w:rPr>
        <w:t>Functionarea este permanenta.</w:t>
      </w:r>
    </w:p>
    <w:p w:rsidR="003B1F25" w:rsidRDefault="003B1F25" w:rsidP="004A25B3">
      <w:pPr>
        <w:ind w:right="-180"/>
        <w:jc w:val="both"/>
        <w:rPr>
          <w:bCs/>
          <w:lang w:val="pt-PT"/>
        </w:rPr>
      </w:pPr>
    </w:p>
    <w:p w:rsidR="00BE6CB2" w:rsidRDefault="00BE6CB2" w:rsidP="004A25B3">
      <w:pPr>
        <w:ind w:right="-180"/>
        <w:jc w:val="both"/>
        <w:rPr>
          <w:bCs/>
          <w:lang w:val="pt-PT"/>
        </w:rPr>
      </w:pPr>
      <w:r>
        <w:rPr>
          <w:bCs/>
          <w:lang w:val="pt-PT"/>
        </w:rPr>
        <w:t>7.1.2.</w:t>
      </w:r>
      <w:r w:rsidR="00680C18">
        <w:rPr>
          <w:bCs/>
          <w:lang w:val="pt-PT"/>
        </w:rPr>
        <w:t xml:space="preserve">1 </w:t>
      </w:r>
      <w:r>
        <w:rPr>
          <w:bCs/>
          <w:lang w:val="pt-PT"/>
        </w:rPr>
        <w:t>Instalatii de captare</w:t>
      </w:r>
    </w:p>
    <w:tbl>
      <w:tblPr>
        <w:tblStyle w:val="GrilTabel"/>
        <w:tblW w:w="9648" w:type="dxa"/>
        <w:tblLook w:val="04A0" w:firstRow="1" w:lastRow="0" w:firstColumn="1" w:lastColumn="0" w:noHBand="0" w:noVBand="1"/>
      </w:tblPr>
      <w:tblGrid>
        <w:gridCol w:w="1714"/>
        <w:gridCol w:w="1070"/>
        <w:gridCol w:w="1356"/>
        <w:gridCol w:w="1188"/>
        <w:gridCol w:w="1170"/>
        <w:gridCol w:w="1350"/>
        <w:gridCol w:w="1800"/>
      </w:tblGrid>
      <w:tr w:rsidR="00BE6CB2" w:rsidTr="00B75497">
        <w:tc>
          <w:tcPr>
            <w:tcW w:w="1714" w:type="dxa"/>
          </w:tcPr>
          <w:p w:rsidR="00BE6CB2" w:rsidRPr="00BE6CB2" w:rsidRDefault="00BE6CB2" w:rsidP="004A25B3">
            <w:pPr>
              <w:ind w:right="-180"/>
              <w:jc w:val="both"/>
              <w:rPr>
                <w:b/>
                <w:bCs/>
                <w:lang w:val="pt-PT"/>
              </w:rPr>
            </w:pPr>
            <w:r w:rsidRPr="00BE6CB2">
              <w:rPr>
                <w:b/>
                <w:bCs/>
                <w:lang w:val="pt-PT"/>
              </w:rPr>
              <w:t>Tip pompa</w:t>
            </w:r>
          </w:p>
        </w:tc>
        <w:tc>
          <w:tcPr>
            <w:tcW w:w="1070" w:type="dxa"/>
          </w:tcPr>
          <w:p w:rsidR="00BE6CB2" w:rsidRPr="00BE6CB2" w:rsidRDefault="00BE6CB2" w:rsidP="004A25B3">
            <w:pPr>
              <w:ind w:right="-180"/>
              <w:jc w:val="both"/>
              <w:rPr>
                <w:b/>
                <w:bCs/>
                <w:lang w:val="pt-PT"/>
              </w:rPr>
            </w:pPr>
            <w:r w:rsidRPr="00BE6CB2">
              <w:rPr>
                <w:b/>
                <w:bCs/>
                <w:lang w:val="pt-PT"/>
              </w:rPr>
              <w:t>Nr.pompe</w:t>
            </w:r>
          </w:p>
        </w:tc>
        <w:tc>
          <w:tcPr>
            <w:tcW w:w="1356" w:type="dxa"/>
          </w:tcPr>
          <w:p w:rsidR="00BE6CB2" w:rsidRPr="00BE6CB2" w:rsidRDefault="00BE6CB2" w:rsidP="004A25B3">
            <w:pPr>
              <w:ind w:right="-180"/>
              <w:jc w:val="both"/>
              <w:rPr>
                <w:b/>
                <w:bCs/>
                <w:lang w:val="pt-PT"/>
              </w:rPr>
            </w:pPr>
            <w:r w:rsidRPr="00BE6CB2">
              <w:rPr>
                <w:b/>
                <w:bCs/>
                <w:lang w:val="pt-PT"/>
              </w:rPr>
              <w:t>Q (mc/h)</w:t>
            </w:r>
          </w:p>
        </w:tc>
        <w:tc>
          <w:tcPr>
            <w:tcW w:w="1188" w:type="dxa"/>
          </w:tcPr>
          <w:p w:rsidR="00BE6CB2" w:rsidRPr="00BE6CB2" w:rsidRDefault="00BE6CB2" w:rsidP="004A25B3">
            <w:pPr>
              <w:ind w:right="-180"/>
              <w:jc w:val="both"/>
              <w:rPr>
                <w:b/>
                <w:bCs/>
                <w:lang w:val="pt-PT"/>
              </w:rPr>
            </w:pPr>
            <w:r w:rsidRPr="00BE6CB2">
              <w:rPr>
                <w:b/>
                <w:bCs/>
                <w:lang w:val="pt-PT"/>
              </w:rPr>
              <w:t>H (mCA)</w:t>
            </w:r>
          </w:p>
        </w:tc>
        <w:tc>
          <w:tcPr>
            <w:tcW w:w="1170" w:type="dxa"/>
          </w:tcPr>
          <w:p w:rsidR="00BE6CB2" w:rsidRPr="00BE6CB2" w:rsidRDefault="00BE6CB2" w:rsidP="004A25B3">
            <w:pPr>
              <w:ind w:right="-180"/>
              <w:jc w:val="both"/>
              <w:rPr>
                <w:b/>
                <w:bCs/>
                <w:lang w:val="pt-PT"/>
              </w:rPr>
            </w:pPr>
            <w:r w:rsidRPr="00BE6CB2">
              <w:rPr>
                <w:b/>
                <w:bCs/>
                <w:lang w:val="pt-PT"/>
              </w:rPr>
              <w:t>P (kW)</w:t>
            </w:r>
          </w:p>
        </w:tc>
        <w:tc>
          <w:tcPr>
            <w:tcW w:w="1350" w:type="dxa"/>
          </w:tcPr>
          <w:p w:rsidR="00BE6CB2" w:rsidRPr="00BE6CB2" w:rsidRDefault="00BE6CB2" w:rsidP="004A25B3">
            <w:pPr>
              <w:ind w:right="-180"/>
              <w:jc w:val="both"/>
              <w:rPr>
                <w:b/>
                <w:bCs/>
                <w:lang w:val="pt-PT"/>
              </w:rPr>
            </w:pPr>
            <w:r w:rsidRPr="00BE6CB2">
              <w:rPr>
                <w:b/>
                <w:bCs/>
                <w:lang w:val="pt-PT"/>
              </w:rPr>
              <w:t>N (rot/min)</w:t>
            </w:r>
          </w:p>
        </w:tc>
        <w:tc>
          <w:tcPr>
            <w:tcW w:w="1800" w:type="dxa"/>
          </w:tcPr>
          <w:p w:rsidR="00BE6CB2" w:rsidRPr="00BE6CB2" w:rsidRDefault="00BE6CB2" w:rsidP="004A25B3">
            <w:pPr>
              <w:ind w:right="-180"/>
              <w:jc w:val="both"/>
              <w:rPr>
                <w:b/>
                <w:bCs/>
                <w:lang w:val="pt-PT"/>
              </w:rPr>
            </w:pPr>
            <w:r w:rsidRPr="00BE6CB2">
              <w:rPr>
                <w:b/>
                <w:bCs/>
                <w:lang w:val="pt-PT"/>
              </w:rPr>
              <w:t>Obs.</w:t>
            </w:r>
          </w:p>
        </w:tc>
      </w:tr>
      <w:tr w:rsidR="00BE6CB2" w:rsidTr="00B75497">
        <w:tc>
          <w:tcPr>
            <w:tcW w:w="1714" w:type="dxa"/>
          </w:tcPr>
          <w:p w:rsidR="00BE6CB2" w:rsidRDefault="00BE6CB2" w:rsidP="004A25B3">
            <w:pPr>
              <w:ind w:right="-180"/>
              <w:jc w:val="both"/>
              <w:rPr>
                <w:bCs/>
                <w:lang w:val="pt-PT"/>
              </w:rPr>
            </w:pPr>
            <w:r>
              <w:rPr>
                <w:bCs/>
                <w:lang w:val="pt-PT"/>
              </w:rPr>
              <w:t>MV1001</w:t>
            </w:r>
          </w:p>
        </w:tc>
        <w:tc>
          <w:tcPr>
            <w:tcW w:w="1070" w:type="dxa"/>
          </w:tcPr>
          <w:p w:rsidR="00BE6CB2" w:rsidRDefault="00BE6CB2" w:rsidP="004A25B3">
            <w:pPr>
              <w:ind w:right="-180"/>
              <w:jc w:val="both"/>
              <w:rPr>
                <w:bCs/>
                <w:lang w:val="pt-PT"/>
              </w:rPr>
            </w:pPr>
            <w:r>
              <w:rPr>
                <w:bCs/>
                <w:lang w:val="pt-PT"/>
              </w:rPr>
              <w:t>4</w:t>
            </w:r>
          </w:p>
        </w:tc>
        <w:tc>
          <w:tcPr>
            <w:tcW w:w="1356" w:type="dxa"/>
          </w:tcPr>
          <w:p w:rsidR="00BE6CB2" w:rsidRDefault="00BE6CB2" w:rsidP="004A25B3">
            <w:pPr>
              <w:ind w:right="-180"/>
              <w:jc w:val="both"/>
              <w:rPr>
                <w:bCs/>
                <w:lang w:val="pt-PT"/>
              </w:rPr>
            </w:pPr>
            <w:r>
              <w:rPr>
                <w:bCs/>
                <w:lang w:val="pt-PT"/>
              </w:rPr>
              <w:t>10.800</w:t>
            </w:r>
          </w:p>
        </w:tc>
        <w:tc>
          <w:tcPr>
            <w:tcW w:w="1188" w:type="dxa"/>
          </w:tcPr>
          <w:p w:rsidR="00BE6CB2" w:rsidRDefault="00BE6CB2" w:rsidP="004A25B3">
            <w:pPr>
              <w:ind w:right="-180"/>
              <w:jc w:val="both"/>
              <w:rPr>
                <w:bCs/>
                <w:lang w:val="pt-PT"/>
              </w:rPr>
            </w:pPr>
            <w:r>
              <w:rPr>
                <w:bCs/>
                <w:lang w:val="pt-PT"/>
              </w:rPr>
              <w:t>12</w:t>
            </w:r>
          </w:p>
        </w:tc>
        <w:tc>
          <w:tcPr>
            <w:tcW w:w="1170" w:type="dxa"/>
          </w:tcPr>
          <w:p w:rsidR="00BE6CB2" w:rsidRDefault="00BE6CB2" w:rsidP="004A25B3">
            <w:pPr>
              <w:ind w:right="-180"/>
              <w:jc w:val="both"/>
              <w:rPr>
                <w:bCs/>
                <w:lang w:val="pt-PT"/>
              </w:rPr>
            </w:pPr>
            <w:r>
              <w:rPr>
                <w:bCs/>
                <w:lang w:val="pt-PT"/>
              </w:rPr>
              <w:t>5000</w:t>
            </w:r>
          </w:p>
        </w:tc>
        <w:tc>
          <w:tcPr>
            <w:tcW w:w="1350" w:type="dxa"/>
          </w:tcPr>
          <w:p w:rsidR="00BE6CB2" w:rsidRDefault="00BE6CB2" w:rsidP="004A25B3">
            <w:pPr>
              <w:ind w:right="-180"/>
              <w:jc w:val="both"/>
              <w:rPr>
                <w:bCs/>
                <w:lang w:val="pt-PT"/>
              </w:rPr>
            </w:pPr>
            <w:r>
              <w:rPr>
                <w:bCs/>
                <w:lang w:val="pt-PT"/>
              </w:rPr>
              <w:t>600</w:t>
            </w:r>
          </w:p>
        </w:tc>
        <w:tc>
          <w:tcPr>
            <w:tcW w:w="1800" w:type="dxa"/>
          </w:tcPr>
          <w:p w:rsidR="00BE6CB2" w:rsidRDefault="00BE6CB2" w:rsidP="00B75497">
            <w:pPr>
              <w:ind w:right="-180"/>
              <w:rPr>
                <w:bCs/>
                <w:lang w:val="pt-PT"/>
              </w:rPr>
            </w:pPr>
            <w:r>
              <w:rPr>
                <w:bCs/>
                <w:lang w:val="pt-PT"/>
              </w:rPr>
              <w:t>Pentru umplere docuri</w:t>
            </w:r>
          </w:p>
        </w:tc>
      </w:tr>
      <w:tr w:rsidR="00BE6CB2" w:rsidTr="00B75497">
        <w:tc>
          <w:tcPr>
            <w:tcW w:w="1714" w:type="dxa"/>
          </w:tcPr>
          <w:p w:rsidR="00BE6CB2" w:rsidRDefault="00BE6CB2" w:rsidP="004A25B3">
            <w:pPr>
              <w:ind w:right="-180"/>
              <w:jc w:val="both"/>
              <w:rPr>
                <w:bCs/>
                <w:lang w:val="pt-PT"/>
              </w:rPr>
            </w:pPr>
            <w:r>
              <w:rPr>
                <w:bCs/>
                <w:lang w:val="pt-PT"/>
              </w:rPr>
              <w:t>VDF 300</w:t>
            </w:r>
          </w:p>
        </w:tc>
        <w:tc>
          <w:tcPr>
            <w:tcW w:w="1070" w:type="dxa"/>
          </w:tcPr>
          <w:p w:rsidR="00BE6CB2" w:rsidRDefault="00BE6CB2" w:rsidP="004A25B3">
            <w:pPr>
              <w:ind w:right="-180"/>
              <w:jc w:val="both"/>
              <w:rPr>
                <w:bCs/>
                <w:lang w:val="pt-PT"/>
              </w:rPr>
            </w:pPr>
            <w:r>
              <w:rPr>
                <w:bCs/>
                <w:lang w:val="pt-PT"/>
              </w:rPr>
              <w:t>2</w:t>
            </w:r>
          </w:p>
        </w:tc>
        <w:tc>
          <w:tcPr>
            <w:tcW w:w="1356" w:type="dxa"/>
          </w:tcPr>
          <w:p w:rsidR="00BE6CB2" w:rsidRDefault="00BE6CB2" w:rsidP="004A25B3">
            <w:pPr>
              <w:ind w:right="-180"/>
              <w:jc w:val="both"/>
              <w:rPr>
                <w:bCs/>
                <w:lang w:val="pt-PT"/>
              </w:rPr>
            </w:pPr>
            <w:r>
              <w:rPr>
                <w:bCs/>
                <w:lang w:val="pt-PT"/>
              </w:rPr>
              <w:t>350</w:t>
            </w:r>
          </w:p>
        </w:tc>
        <w:tc>
          <w:tcPr>
            <w:tcW w:w="1188" w:type="dxa"/>
          </w:tcPr>
          <w:p w:rsidR="00BE6CB2" w:rsidRDefault="00BE6CB2" w:rsidP="004A25B3">
            <w:pPr>
              <w:ind w:right="-180"/>
              <w:jc w:val="both"/>
              <w:rPr>
                <w:bCs/>
                <w:lang w:val="pt-PT"/>
              </w:rPr>
            </w:pPr>
            <w:r>
              <w:rPr>
                <w:bCs/>
                <w:lang w:val="pt-PT"/>
              </w:rPr>
              <w:t>80</w:t>
            </w:r>
          </w:p>
        </w:tc>
        <w:tc>
          <w:tcPr>
            <w:tcW w:w="1170" w:type="dxa"/>
          </w:tcPr>
          <w:p w:rsidR="00BE6CB2" w:rsidRDefault="00BE6CB2" w:rsidP="004A25B3">
            <w:pPr>
              <w:ind w:right="-180"/>
              <w:jc w:val="both"/>
              <w:rPr>
                <w:bCs/>
                <w:lang w:val="pt-PT"/>
              </w:rPr>
            </w:pPr>
            <w:r>
              <w:rPr>
                <w:bCs/>
                <w:lang w:val="pt-PT"/>
              </w:rPr>
              <w:t>160</w:t>
            </w:r>
          </w:p>
        </w:tc>
        <w:tc>
          <w:tcPr>
            <w:tcW w:w="1350" w:type="dxa"/>
          </w:tcPr>
          <w:p w:rsidR="00BE6CB2" w:rsidRDefault="00BE6CB2" w:rsidP="004A25B3">
            <w:pPr>
              <w:ind w:right="-180"/>
              <w:jc w:val="both"/>
              <w:rPr>
                <w:bCs/>
                <w:lang w:val="pt-PT"/>
              </w:rPr>
            </w:pPr>
            <w:r>
              <w:rPr>
                <w:bCs/>
                <w:lang w:val="pt-PT"/>
              </w:rPr>
              <w:t>1500</w:t>
            </w:r>
          </w:p>
        </w:tc>
        <w:tc>
          <w:tcPr>
            <w:tcW w:w="1800" w:type="dxa"/>
          </w:tcPr>
          <w:p w:rsidR="00BE6CB2" w:rsidRDefault="00BE6CB2" w:rsidP="00B75497">
            <w:pPr>
              <w:ind w:right="-180"/>
              <w:rPr>
                <w:bCs/>
                <w:lang w:val="pt-PT"/>
              </w:rPr>
            </w:pPr>
            <w:r>
              <w:rPr>
                <w:bCs/>
                <w:lang w:val="pt-PT"/>
              </w:rPr>
              <w:t>Alimentare in caz de incendiu</w:t>
            </w:r>
          </w:p>
        </w:tc>
      </w:tr>
      <w:tr w:rsidR="00BE6CB2" w:rsidTr="00B75497">
        <w:tc>
          <w:tcPr>
            <w:tcW w:w="1714" w:type="dxa"/>
          </w:tcPr>
          <w:p w:rsidR="00BE6CB2" w:rsidRDefault="00BE6CB2" w:rsidP="004A25B3">
            <w:pPr>
              <w:ind w:right="-180"/>
              <w:jc w:val="both"/>
              <w:rPr>
                <w:bCs/>
                <w:lang w:val="pt-PT"/>
              </w:rPr>
            </w:pPr>
            <w:r>
              <w:rPr>
                <w:bCs/>
                <w:lang w:val="pt-PT"/>
              </w:rPr>
              <w:t>LOTRU 100 a</w:t>
            </w:r>
          </w:p>
        </w:tc>
        <w:tc>
          <w:tcPr>
            <w:tcW w:w="1070" w:type="dxa"/>
          </w:tcPr>
          <w:p w:rsidR="00BE6CB2" w:rsidRDefault="00BE6CB2" w:rsidP="004A25B3">
            <w:pPr>
              <w:ind w:right="-180"/>
              <w:jc w:val="both"/>
              <w:rPr>
                <w:bCs/>
                <w:lang w:val="pt-PT"/>
              </w:rPr>
            </w:pPr>
            <w:r>
              <w:rPr>
                <w:bCs/>
                <w:lang w:val="pt-PT"/>
              </w:rPr>
              <w:t>5</w:t>
            </w:r>
          </w:p>
        </w:tc>
        <w:tc>
          <w:tcPr>
            <w:tcW w:w="1356" w:type="dxa"/>
          </w:tcPr>
          <w:p w:rsidR="00BE6CB2" w:rsidRDefault="00BE6CB2" w:rsidP="004A25B3">
            <w:pPr>
              <w:ind w:right="-180"/>
              <w:jc w:val="both"/>
              <w:rPr>
                <w:bCs/>
                <w:lang w:val="pt-PT"/>
              </w:rPr>
            </w:pPr>
            <w:r>
              <w:rPr>
                <w:bCs/>
                <w:lang w:val="pt-PT"/>
              </w:rPr>
              <w:t>90</w:t>
            </w:r>
          </w:p>
        </w:tc>
        <w:tc>
          <w:tcPr>
            <w:tcW w:w="1188" w:type="dxa"/>
          </w:tcPr>
          <w:p w:rsidR="00BE6CB2" w:rsidRDefault="00BE6CB2" w:rsidP="004A25B3">
            <w:pPr>
              <w:ind w:right="-180"/>
              <w:jc w:val="both"/>
              <w:rPr>
                <w:bCs/>
                <w:lang w:val="pt-PT"/>
              </w:rPr>
            </w:pPr>
            <w:r>
              <w:rPr>
                <w:bCs/>
                <w:lang w:val="pt-PT"/>
              </w:rPr>
              <w:t>50</w:t>
            </w:r>
          </w:p>
        </w:tc>
        <w:tc>
          <w:tcPr>
            <w:tcW w:w="1170" w:type="dxa"/>
          </w:tcPr>
          <w:p w:rsidR="00BE6CB2" w:rsidRDefault="00BE6CB2" w:rsidP="004A25B3">
            <w:pPr>
              <w:ind w:right="-180"/>
              <w:jc w:val="both"/>
              <w:rPr>
                <w:bCs/>
                <w:lang w:val="pt-PT"/>
              </w:rPr>
            </w:pPr>
            <w:r>
              <w:rPr>
                <w:bCs/>
                <w:lang w:val="pt-PT"/>
              </w:rPr>
              <w:t>22</w:t>
            </w:r>
          </w:p>
        </w:tc>
        <w:tc>
          <w:tcPr>
            <w:tcW w:w="1350" w:type="dxa"/>
          </w:tcPr>
          <w:p w:rsidR="00BE6CB2" w:rsidRDefault="00BE6CB2" w:rsidP="004A25B3">
            <w:pPr>
              <w:ind w:right="-180"/>
              <w:jc w:val="both"/>
              <w:rPr>
                <w:bCs/>
                <w:lang w:val="pt-PT"/>
              </w:rPr>
            </w:pPr>
            <w:r>
              <w:rPr>
                <w:bCs/>
                <w:lang w:val="pt-PT"/>
              </w:rPr>
              <w:t>3000</w:t>
            </w:r>
          </w:p>
        </w:tc>
        <w:tc>
          <w:tcPr>
            <w:tcW w:w="1800" w:type="dxa"/>
          </w:tcPr>
          <w:p w:rsidR="00BE6CB2" w:rsidRDefault="00BE6CB2" w:rsidP="00B75497">
            <w:pPr>
              <w:ind w:right="-180"/>
              <w:rPr>
                <w:bCs/>
                <w:lang w:val="pt-PT"/>
              </w:rPr>
            </w:pPr>
            <w:r>
              <w:rPr>
                <w:bCs/>
                <w:lang w:val="pt-PT"/>
              </w:rPr>
              <w:t>Alimentare in scopuri tehnologice</w:t>
            </w:r>
          </w:p>
        </w:tc>
      </w:tr>
    </w:tbl>
    <w:p w:rsidR="00BE6CB2" w:rsidRDefault="00BE6CB2" w:rsidP="004A25B3">
      <w:pPr>
        <w:ind w:right="-180"/>
        <w:jc w:val="both"/>
        <w:rPr>
          <w:bCs/>
          <w:lang w:val="pt-PT"/>
        </w:rPr>
      </w:pPr>
    </w:p>
    <w:p w:rsidR="00BE6CB2" w:rsidRDefault="00680C18" w:rsidP="004A25B3">
      <w:pPr>
        <w:ind w:right="-180"/>
        <w:jc w:val="both"/>
        <w:rPr>
          <w:bCs/>
          <w:lang w:val="pt-PT"/>
        </w:rPr>
      </w:pPr>
      <w:r>
        <w:rPr>
          <w:bCs/>
          <w:lang w:val="pt-PT"/>
        </w:rPr>
        <w:t>Pompele sunt amplasate in doua statii, o statie deserveste docurile 1 si 2 si cealalta docul 3. In aceste statii sunt amplasate si pompele de evacuare a apei din docuri, a apei pluviale si a apei tehnologice care nu necesita epurare.</w:t>
      </w:r>
    </w:p>
    <w:p w:rsidR="003B1F25" w:rsidRDefault="003B1F25" w:rsidP="004A25B3">
      <w:pPr>
        <w:ind w:right="-180"/>
        <w:jc w:val="both"/>
        <w:rPr>
          <w:bCs/>
          <w:lang w:val="pt-PT"/>
        </w:rPr>
      </w:pPr>
    </w:p>
    <w:p w:rsidR="00BE6CB2" w:rsidRDefault="00680C18" w:rsidP="004A25B3">
      <w:pPr>
        <w:ind w:right="-180"/>
        <w:jc w:val="both"/>
        <w:rPr>
          <w:bCs/>
          <w:lang w:val="pt-PT"/>
        </w:rPr>
      </w:pPr>
      <w:r>
        <w:rPr>
          <w:bCs/>
          <w:lang w:val="pt-PT"/>
        </w:rPr>
        <w:t>7.1.2.2 Reteaua de distributie a apei tehnologice</w:t>
      </w:r>
    </w:p>
    <w:p w:rsidR="00680C18" w:rsidRDefault="00680C18" w:rsidP="004A25B3">
      <w:pPr>
        <w:ind w:right="-180"/>
        <w:jc w:val="both"/>
        <w:rPr>
          <w:bCs/>
          <w:lang w:val="pt-PT"/>
        </w:rPr>
      </w:pPr>
      <w:r>
        <w:rPr>
          <w:bCs/>
          <w:lang w:val="pt-PT"/>
        </w:rPr>
        <w:t>Este executata in sistem inelar, in lugime de 8.400 m si este realizata din conducte de OL, Dn cuprins inttre 125-300 mm. Nu exista capacitati de inmagazinare a apei tehnologice.</w:t>
      </w:r>
    </w:p>
    <w:p w:rsidR="00680C18" w:rsidRDefault="00680C18" w:rsidP="004A25B3">
      <w:pPr>
        <w:ind w:right="-180"/>
        <w:jc w:val="both"/>
        <w:rPr>
          <w:bCs/>
          <w:lang w:val="pt-PT"/>
        </w:rPr>
      </w:pPr>
      <w:r>
        <w:rPr>
          <w:bCs/>
          <w:lang w:val="pt-PT"/>
        </w:rPr>
        <w:t>Pentru asigurarea unor consumuri tehnologice (spalare-curatare nave, probe etansare compartimente, umplerea-golirea docurilor uscate si incendiu exetreior), societatea dispune de 2 statii de pompare dupa cum urmeaza:</w:t>
      </w:r>
    </w:p>
    <w:p w:rsidR="00680C18" w:rsidRDefault="00680C18" w:rsidP="004A25B3">
      <w:pPr>
        <w:ind w:right="-180"/>
        <w:jc w:val="both"/>
        <w:rPr>
          <w:b/>
          <w:bCs/>
          <w:lang w:val="pt-PT"/>
        </w:rPr>
      </w:pPr>
    </w:p>
    <w:p w:rsidR="00680C18" w:rsidRDefault="00680C18" w:rsidP="004A25B3">
      <w:pPr>
        <w:ind w:right="-180"/>
        <w:jc w:val="both"/>
        <w:rPr>
          <w:bCs/>
          <w:lang w:val="pt-PT"/>
        </w:rPr>
      </w:pPr>
      <w:r w:rsidRPr="00680C18">
        <w:rPr>
          <w:b/>
          <w:bCs/>
          <w:lang w:val="pt-PT"/>
        </w:rPr>
        <w:t>Statie de pompare doc uscat</w:t>
      </w:r>
      <w:r>
        <w:rPr>
          <w:bCs/>
          <w:lang w:val="pt-PT"/>
        </w:rPr>
        <w:t>, utilizata pentru:</w:t>
      </w:r>
    </w:p>
    <w:p w:rsidR="00680C18" w:rsidRDefault="00680C18" w:rsidP="004A25B3">
      <w:pPr>
        <w:ind w:right="-180"/>
        <w:jc w:val="both"/>
        <w:rPr>
          <w:bCs/>
          <w:lang w:val="pt-PT"/>
        </w:rPr>
      </w:pPr>
      <w:r>
        <w:rPr>
          <w:bCs/>
          <w:lang w:val="pt-PT"/>
        </w:rPr>
        <w:t>-umplerea-golirea docului;</w:t>
      </w:r>
    </w:p>
    <w:p w:rsidR="00680C18" w:rsidRDefault="00680C18" w:rsidP="004A25B3">
      <w:pPr>
        <w:ind w:right="-180"/>
        <w:jc w:val="both"/>
        <w:rPr>
          <w:bCs/>
          <w:lang w:val="pt-PT"/>
        </w:rPr>
      </w:pPr>
      <w:r>
        <w:rPr>
          <w:bCs/>
          <w:lang w:val="pt-PT"/>
        </w:rPr>
        <w:lastRenderedPageBreak/>
        <w:t>-aliment</w:t>
      </w:r>
      <w:r w:rsidR="000A124E">
        <w:rPr>
          <w:bCs/>
          <w:lang w:val="pt-PT"/>
        </w:rPr>
        <w:t>a</w:t>
      </w:r>
      <w:r>
        <w:rPr>
          <w:bCs/>
          <w:lang w:val="pt-PT"/>
        </w:rPr>
        <w:t>re cu apa de incendiu si apa industr</w:t>
      </w:r>
      <w:r w:rsidR="003B1F25">
        <w:rPr>
          <w:bCs/>
          <w:lang w:val="pt-PT"/>
        </w:rPr>
        <w:t>i</w:t>
      </w:r>
      <w:r>
        <w:rPr>
          <w:bCs/>
          <w:lang w:val="pt-PT"/>
        </w:rPr>
        <w:t>ala pentru spalat-curatire nave si probe etansare a compartimentelor de nave;</w:t>
      </w:r>
    </w:p>
    <w:p w:rsidR="00680C18" w:rsidRDefault="00680C18" w:rsidP="004A25B3">
      <w:pPr>
        <w:ind w:right="-180"/>
        <w:jc w:val="both"/>
        <w:rPr>
          <w:bCs/>
          <w:lang w:val="pt-PT"/>
        </w:rPr>
      </w:pPr>
      <w:r>
        <w:rPr>
          <w:bCs/>
          <w:lang w:val="pt-PT"/>
        </w:rPr>
        <w:t>-evacuarea apelor tehnologice, pluviale si a apelor de infiltratii.</w:t>
      </w:r>
    </w:p>
    <w:p w:rsidR="00680C18" w:rsidRDefault="00680C18" w:rsidP="00680C18">
      <w:pPr>
        <w:ind w:right="-180" w:firstLine="720"/>
        <w:jc w:val="both"/>
        <w:rPr>
          <w:bCs/>
          <w:lang w:val="pt-PT"/>
        </w:rPr>
      </w:pPr>
      <w:r>
        <w:rPr>
          <w:bCs/>
          <w:lang w:val="pt-PT"/>
        </w:rPr>
        <w:t>Statia de pompare este amplasata in partea frontala a docului, langa portile de acces in doc, in bajoierul dinspe orasul Mangalia.</w:t>
      </w:r>
      <w:r w:rsidR="00163B2F">
        <w:rPr>
          <w:bCs/>
          <w:lang w:val="pt-PT"/>
        </w:rPr>
        <w:t xml:space="preserve"> </w:t>
      </w:r>
      <w:r>
        <w:rPr>
          <w:bCs/>
          <w:lang w:val="pt-PT"/>
        </w:rPr>
        <w:t xml:space="preserve">Pentru umplerea docului si o parte din apa necesara stingerii incendiilor se foloseste apa de mare . </w:t>
      </w:r>
    </w:p>
    <w:p w:rsidR="00680C18" w:rsidRDefault="00680C18" w:rsidP="00680C18">
      <w:pPr>
        <w:ind w:right="-180" w:firstLine="720"/>
        <w:jc w:val="both"/>
        <w:rPr>
          <w:bCs/>
          <w:lang w:val="pt-PT"/>
        </w:rPr>
      </w:pPr>
      <w:r>
        <w:rPr>
          <w:bCs/>
          <w:lang w:val="pt-PT"/>
        </w:rPr>
        <w:t>Statia de pompare este prevazuta cu galerii de umplere, golire gravitationala si are in dotare urmatoarele grupuri de pompe:</w:t>
      </w:r>
    </w:p>
    <w:p w:rsidR="00680C18" w:rsidRPr="00680C18" w:rsidRDefault="00680C18" w:rsidP="00203711">
      <w:pPr>
        <w:pStyle w:val="Listparagraf"/>
        <w:numPr>
          <w:ilvl w:val="2"/>
          <w:numId w:val="41"/>
        </w:numPr>
        <w:ind w:right="-180"/>
        <w:jc w:val="both"/>
        <w:rPr>
          <w:bCs/>
          <w:lang w:val="pt-PT"/>
        </w:rPr>
      </w:pPr>
      <w:r w:rsidRPr="00680C18">
        <w:rPr>
          <w:b/>
          <w:bCs/>
          <w:lang w:val="pt-PT"/>
        </w:rPr>
        <w:t>Grupa I-pompele principale</w:t>
      </w:r>
      <w:r w:rsidRPr="00680C18">
        <w:rPr>
          <w:bCs/>
          <w:lang w:val="pt-PT"/>
        </w:rPr>
        <w:t>, pentru umplerea si golirea docului de constructii (ambele camere):</w:t>
      </w:r>
    </w:p>
    <w:p w:rsidR="00680C18" w:rsidRDefault="00680C18" w:rsidP="00680C18">
      <w:pPr>
        <w:ind w:right="-180" w:firstLine="720"/>
        <w:jc w:val="both"/>
        <w:rPr>
          <w:bCs/>
          <w:lang w:val="pt-PT"/>
        </w:rPr>
      </w:pPr>
      <w:r>
        <w:rPr>
          <w:bCs/>
          <w:lang w:val="pt-PT"/>
        </w:rPr>
        <w:t>Volumul maxim de apa pentru umplerea docului de constructii este de 220.000 mc, inaltimea de apa este de 9 m.</w:t>
      </w:r>
    </w:p>
    <w:p w:rsidR="00680C18" w:rsidRDefault="00680C18" w:rsidP="00680C18">
      <w:pPr>
        <w:ind w:right="-180" w:firstLine="720"/>
        <w:jc w:val="both"/>
        <w:rPr>
          <w:bCs/>
          <w:lang w:val="pt-PT"/>
        </w:rPr>
      </w:pPr>
      <w:r>
        <w:rPr>
          <w:bCs/>
          <w:lang w:val="pt-PT"/>
        </w:rPr>
        <w:t>Tip de pompe montate:</w:t>
      </w:r>
    </w:p>
    <w:p w:rsidR="00680C18" w:rsidRDefault="00680C18" w:rsidP="00680C18">
      <w:pPr>
        <w:ind w:right="-180" w:firstLine="720"/>
        <w:jc w:val="both"/>
        <w:rPr>
          <w:bCs/>
          <w:lang w:val="pt-PT"/>
        </w:rPr>
      </w:pPr>
      <w:r>
        <w:rPr>
          <w:bCs/>
          <w:lang w:val="pt-PT"/>
        </w:rPr>
        <w:t>a). MV1001 ( cu ax vertical)- 3+1 buc., cu urmatoarele caracteristici : Q=10800 mc/h (3 m</w:t>
      </w:r>
      <w:r w:rsidR="001A207C">
        <w:rPr>
          <w:bCs/>
          <w:lang w:val="pt-PT"/>
        </w:rPr>
        <w:t>c</w:t>
      </w:r>
      <w:r>
        <w:rPr>
          <w:bCs/>
          <w:lang w:val="pt-PT"/>
        </w:rPr>
        <w:t>/s); H=12mCA; N=500KW; n=600 rot/min;</w:t>
      </w:r>
    </w:p>
    <w:p w:rsidR="00712383" w:rsidRDefault="00712383" w:rsidP="00203711">
      <w:pPr>
        <w:pStyle w:val="Listparagraf"/>
        <w:numPr>
          <w:ilvl w:val="2"/>
          <w:numId w:val="41"/>
        </w:numPr>
        <w:ind w:right="-180"/>
        <w:jc w:val="both"/>
        <w:rPr>
          <w:bCs/>
          <w:lang w:val="pt-PT"/>
        </w:rPr>
      </w:pPr>
      <w:r w:rsidRPr="00712383">
        <w:rPr>
          <w:b/>
          <w:bCs/>
          <w:lang w:val="pt-PT"/>
        </w:rPr>
        <w:t>Grupa II-pompe de curatire</w:t>
      </w:r>
      <w:r>
        <w:rPr>
          <w:bCs/>
          <w:lang w:val="pt-PT"/>
        </w:rPr>
        <w:t xml:space="preserve">, </w:t>
      </w:r>
      <w:r w:rsidR="001A207C">
        <w:rPr>
          <w:bCs/>
          <w:lang w:val="pt-PT"/>
        </w:rPr>
        <w:t>pentru evacuarea apelor care mai raman dupa oprirea pompelor principale si evacuare completa a apelor de ploaie:</w:t>
      </w:r>
    </w:p>
    <w:p w:rsidR="001A207C" w:rsidRDefault="001A207C" w:rsidP="001A207C">
      <w:pPr>
        <w:ind w:left="720" w:right="-180"/>
        <w:jc w:val="both"/>
        <w:rPr>
          <w:bCs/>
          <w:lang w:val="pt-PT"/>
        </w:rPr>
      </w:pPr>
      <w:r>
        <w:rPr>
          <w:bCs/>
          <w:lang w:val="pt-PT"/>
        </w:rPr>
        <w:t>Volum ce se evacueaza cu ajutorul pompelor de curatire este de 15.000 mc, evacuandu-se complet apa din doc si o parte din apa din galeria de distributie-colectare;</w:t>
      </w:r>
    </w:p>
    <w:p w:rsidR="001A207C" w:rsidRDefault="001A207C" w:rsidP="001A207C">
      <w:pPr>
        <w:ind w:left="720" w:right="-180"/>
        <w:jc w:val="both"/>
        <w:rPr>
          <w:bCs/>
          <w:lang w:val="pt-PT"/>
        </w:rPr>
      </w:pPr>
      <w:r>
        <w:rPr>
          <w:bCs/>
          <w:lang w:val="pt-PT"/>
        </w:rPr>
        <w:t>Tip de pompe montate:</w:t>
      </w:r>
    </w:p>
    <w:p w:rsidR="001A207C" w:rsidRDefault="001A207C" w:rsidP="001A207C">
      <w:pPr>
        <w:ind w:right="-180" w:firstLine="720"/>
        <w:jc w:val="both"/>
        <w:rPr>
          <w:bCs/>
          <w:lang w:val="pt-PT"/>
        </w:rPr>
      </w:pPr>
      <w:r>
        <w:rPr>
          <w:bCs/>
          <w:lang w:val="pt-PT"/>
        </w:rPr>
        <w:t>b).MV 602-2+1 buc., cu urmatoarele caracteristici:</w:t>
      </w:r>
      <w:r w:rsidRPr="001A207C">
        <w:rPr>
          <w:bCs/>
          <w:lang w:val="pt-PT"/>
        </w:rPr>
        <w:t xml:space="preserve"> </w:t>
      </w:r>
      <w:r>
        <w:rPr>
          <w:bCs/>
          <w:lang w:val="pt-PT"/>
        </w:rPr>
        <w:t>: Q=2600 mc/h (0,72 mc/s); H=16mCA; N=160KW; n=750 rot/min;</w:t>
      </w:r>
    </w:p>
    <w:p w:rsidR="001A207C" w:rsidRDefault="001A207C" w:rsidP="00203711">
      <w:pPr>
        <w:pStyle w:val="Listparagraf"/>
        <w:numPr>
          <w:ilvl w:val="2"/>
          <w:numId w:val="41"/>
        </w:numPr>
        <w:ind w:right="-180"/>
        <w:jc w:val="both"/>
        <w:rPr>
          <w:bCs/>
          <w:lang w:val="pt-PT"/>
        </w:rPr>
      </w:pPr>
      <w:r w:rsidRPr="001A207C">
        <w:rPr>
          <w:b/>
          <w:bCs/>
          <w:lang w:val="pt-PT"/>
        </w:rPr>
        <w:t>Grupa III-pompe de evacuare</w:t>
      </w:r>
      <w:r>
        <w:rPr>
          <w:bCs/>
          <w:lang w:val="pt-PT"/>
        </w:rPr>
        <w:t xml:space="preserve"> , pentru evacuarea apelor provenite din consumul industrial, a apelor de ploaie, a apelor de infiltratii:</w:t>
      </w:r>
    </w:p>
    <w:p w:rsidR="001A207C" w:rsidRPr="001A207C" w:rsidRDefault="001A207C" w:rsidP="001A207C">
      <w:pPr>
        <w:pStyle w:val="Listparagraf"/>
        <w:ind w:left="360" w:right="-180" w:firstLine="360"/>
        <w:jc w:val="both"/>
        <w:rPr>
          <w:bCs/>
          <w:lang w:val="pt-PT"/>
        </w:rPr>
      </w:pPr>
      <w:r w:rsidRPr="001A207C">
        <w:rPr>
          <w:bCs/>
          <w:lang w:val="pt-PT"/>
        </w:rPr>
        <w:t>Tip de pompe montate:</w:t>
      </w:r>
    </w:p>
    <w:p w:rsidR="001A207C" w:rsidRDefault="001A207C" w:rsidP="001A207C">
      <w:pPr>
        <w:ind w:right="-180" w:firstLine="720"/>
        <w:jc w:val="both"/>
        <w:rPr>
          <w:bCs/>
          <w:lang w:val="pt-PT"/>
        </w:rPr>
      </w:pPr>
      <w:r>
        <w:rPr>
          <w:bCs/>
          <w:lang w:val="pt-PT"/>
        </w:rPr>
        <w:t>c</w:t>
      </w:r>
      <w:r w:rsidRPr="001A207C">
        <w:rPr>
          <w:bCs/>
          <w:lang w:val="pt-PT"/>
        </w:rPr>
        <w:t xml:space="preserve">).MV </w:t>
      </w:r>
      <w:r>
        <w:rPr>
          <w:bCs/>
          <w:lang w:val="pt-PT"/>
        </w:rPr>
        <w:t>4</w:t>
      </w:r>
      <w:r w:rsidRPr="001A207C">
        <w:rPr>
          <w:bCs/>
          <w:lang w:val="pt-PT"/>
        </w:rPr>
        <w:t>02-</w:t>
      </w:r>
      <w:r>
        <w:rPr>
          <w:bCs/>
          <w:lang w:val="pt-PT"/>
        </w:rPr>
        <w:t xml:space="preserve"> 1</w:t>
      </w:r>
      <w:r w:rsidRPr="001A207C">
        <w:rPr>
          <w:bCs/>
          <w:lang w:val="pt-PT"/>
        </w:rPr>
        <w:t>+1 buc., cu urmatoarele caracteristici: : Q=</w:t>
      </w:r>
      <w:r>
        <w:rPr>
          <w:bCs/>
          <w:lang w:val="pt-PT"/>
        </w:rPr>
        <w:t>100</w:t>
      </w:r>
      <w:r w:rsidRPr="001A207C">
        <w:rPr>
          <w:bCs/>
          <w:lang w:val="pt-PT"/>
        </w:rPr>
        <w:t>0 mc/h (</w:t>
      </w:r>
      <w:r>
        <w:rPr>
          <w:bCs/>
          <w:lang w:val="pt-PT"/>
        </w:rPr>
        <w:t>0,278</w:t>
      </w:r>
      <w:r w:rsidRPr="001A207C">
        <w:rPr>
          <w:bCs/>
          <w:lang w:val="pt-PT"/>
        </w:rPr>
        <w:t xml:space="preserve"> mc/s); H=1</w:t>
      </w:r>
      <w:r>
        <w:rPr>
          <w:bCs/>
          <w:lang w:val="pt-PT"/>
        </w:rPr>
        <w:t xml:space="preserve">4 </w:t>
      </w:r>
      <w:r w:rsidRPr="001A207C">
        <w:rPr>
          <w:bCs/>
          <w:lang w:val="pt-PT"/>
        </w:rPr>
        <w:t>mCA; N=</w:t>
      </w:r>
      <w:r>
        <w:rPr>
          <w:bCs/>
          <w:lang w:val="pt-PT"/>
        </w:rPr>
        <w:t>55</w:t>
      </w:r>
      <w:r w:rsidRPr="001A207C">
        <w:rPr>
          <w:bCs/>
          <w:lang w:val="pt-PT"/>
        </w:rPr>
        <w:t>KW; n=</w:t>
      </w:r>
      <w:r>
        <w:rPr>
          <w:bCs/>
          <w:lang w:val="pt-PT"/>
        </w:rPr>
        <w:t>100</w:t>
      </w:r>
      <w:r w:rsidRPr="001A207C">
        <w:rPr>
          <w:bCs/>
          <w:lang w:val="pt-PT"/>
        </w:rPr>
        <w:t>0 rot/min;</w:t>
      </w:r>
    </w:p>
    <w:p w:rsidR="001A207C" w:rsidRPr="001A207C" w:rsidRDefault="001A207C" w:rsidP="00203711">
      <w:pPr>
        <w:pStyle w:val="Listparagraf"/>
        <w:numPr>
          <w:ilvl w:val="2"/>
          <w:numId w:val="41"/>
        </w:numPr>
        <w:ind w:right="-180"/>
        <w:jc w:val="both"/>
        <w:rPr>
          <w:bCs/>
          <w:lang w:val="pt-PT"/>
        </w:rPr>
      </w:pPr>
      <w:r w:rsidRPr="001A207C">
        <w:rPr>
          <w:b/>
          <w:bCs/>
          <w:lang w:val="pt-PT"/>
        </w:rPr>
        <w:t>Grupa IV-pompe pentru alimentare cu apa de mare pentru stingerea incendiilor</w:t>
      </w:r>
      <w:r>
        <w:rPr>
          <w:bCs/>
          <w:lang w:val="pt-PT"/>
        </w:rPr>
        <w:t xml:space="preserve"> :</w:t>
      </w:r>
    </w:p>
    <w:p w:rsidR="001A207C" w:rsidRPr="001A207C" w:rsidRDefault="001A207C" w:rsidP="001A207C">
      <w:pPr>
        <w:pStyle w:val="Listparagraf"/>
        <w:ind w:left="360" w:right="-180" w:firstLine="360"/>
        <w:jc w:val="both"/>
        <w:rPr>
          <w:bCs/>
          <w:lang w:val="pt-PT"/>
        </w:rPr>
      </w:pPr>
      <w:r w:rsidRPr="001A207C">
        <w:rPr>
          <w:bCs/>
          <w:lang w:val="pt-PT"/>
        </w:rPr>
        <w:t>Tip de pompe montate:</w:t>
      </w:r>
    </w:p>
    <w:p w:rsidR="001A207C" w:rsidRDefault="001A207C" w:rsidP="001A207C">
      <w:pPr>
        <w:pStyle w:val="Listparagraf"/>
        <w:ind w:left="360" w:right="-180" w:firstLine="360"/>
        <w:jc w:val="both"/>
        <w:rPr>
          <w:bCs/>
          <w:lang w:val="pt-PT"/>
        </w:rPr>
      </w:pPr>
      <w:r>
        <w:rPr>
          <w:bCs/>
          <w:lang w:val="pt-PT"/>
        </w:rPr>
        <w:t>d</w:t>
      </w:r>
      <w:r w:rsidRPr="001A207C">
        <w:rPr>
          <w:bCs/>
          <w:lang w:val="pt-PT"/>
        </w:rPr>
        <w:t>).V</w:t>
      </w:r>
      <w:r>
        <w:rPr>
          <w:bCs/>
          <w:lang w:val="pt-PT"/>
        </w:rPr>
        <w:t>DF</w:t>
      </w:r>
      <w:r w:rsidRPr="001A207C">
        <w:rPr>
          <w:bCs/>
          <w:lang w:val="pt-PT"/>
        </w:rPr>
        <w:t xml:space="preserve"> </w:t>
      </w:r>
      <w:r>
        <w:rPr>
          <w:bCs/>
          <w:lang w:val="pt-PT"/>
        </w:rPr>
        <w:t xml:space="preserve">300 (cu ax vertical) </w:t>
      </w:r>
      <w:r w:rsidRPr="001A207C">
        <w:rPr>
          <w:bCs/>
          <w:lang w:val="pt-PT"/>
        </w:rPr>
        <w:t>- 1+1 buc., cu urmatoarele caracteristici: Q=</w:t>
      </w:r>
      <w:r>
        <w:rPr>
          <w:bCs/>
          <w:lang w:val="pt-PT"/>
        </w:rPr>
        <w:t>25</w:t>
      </w:r>
      <w:r w:rsidRPr="001A207C">
        <w:rPr>
          <w:bCs/>
          <w:lang w:val="pt-PT"/>
        </w:rPr>
        <w:t>0 mc/h; H=</w:t>
      </w:r>
      <w:r>
        <w:rPr>
          <w:bCs/>
          <w:lang w:val="pt-PT"/>
        </w:rPr>
        <w:t>80</w:t>
      </w:r>
      <w:r w:rsidRPr="001A207C">
        <w:rPr>
          <w:bCs/>
          <w:lang w:val="pt-PT"/>
        </w:rPr>
        <w:t xml:space="preserve"> mCA; N=</w:t>
      </w:r>
      <w:r>
        <w:rPr>
          <w:bCs/>
          <w:lang w:val="pt-PT"/>
        </w:rPr>
        <w:t xml:space="preserve">160 </w:t>
      </w:r>
      <w:r w:rsidRPr="001A207C">
        <w:rPr>
          <w:bCs/>
          <w:lang w:val="pt-PT"/>
        </w:rPr>
        <w:t>KW; n=1</w:t>
      </w:r>
      <w:r>
        <w:rPr>
          <w:bCs/>
          <w:lang w:val="pt-PT"/>
        </w:rPr>
        <w:t>5</w:t>
      </w:r>
      <w:r w:rsidRPr="001A207C">
        <w:rPr>
          <w:bCs/>
          <w:lang w:val="pt-PT"/>
        </w:rPr>
        <w:t>00 rot/min;</w:t>
      </w:r>
    </w:p>
    <w:p w:rsidR="00B4084A" w:rsidRDefault="00B4084A" w:rsidP="00203711">
      <w:pPr>
        <w:pStyle w:val="Listparagraf"/>
        <w:numPr>
          <w:ilvl w:val="2"/>
          <w:numId w:val="41"/>
        </w:numPr>
        <w:ind w:right="-180"/>
        <w:jc w:val="both"/>
        <w:rPr>
          <w:bCs/>
          <w:lang w:val="pt-PT"/>
        </w:rPr>
      </w:pPr>
      <w:r w:rsidRPr="00B4084A">
        <w:rPr>
          <w:b/>
          <w:bCs/>
          <w:lang w:val="pt-PT"/>
        </w:rPr>
        <w:t>Grupa V-pompe pentru alimentare cu apa industriala in scopuri tehnologice</w:t>
      </w:r>
      <w:r>
        <w:rPr>
          <w:bCs/>
          <w:lang w:val="pt-PT"/>
        </w:rPr>
        <w:t xml:space="preserve"> :</w:t>
      </w:r>
    </w:p>
    <w:p w:rsidR="00B4084A" w:rsidRPr="001A207C" w:rsidRDefault="00B4084A" w:rsidP="00B4084A">
      <w:pPr>
        <w:pStyle w:val="Listparagraf"/>
        <w:ind w:left="360" w:right="-180" w:firstLine="360"/>
        <w:jc w:val="both"/>
        <w:rPr>
          <w:bCs/>
          <w:lang w:val="pt-PT"/>
        </w:rPr>
      </w:pPr>
      <w:r w:rsidRPr="001A207C">
        <w:rPr>
          <w:bCs/>
          <w:lang w:val="pt-PT"/>
        </w:rPr>
        <w:t>Tip de pompe montate:</w:t>
      </w:r>
    </w:p>
    <w:p w:rsidR="00B4084A" w:rsidRPr="00B4084A" w:rsidRDefault="00B4084A" w:rsidP="00B4084A">
      <w:pPr>
        <w:pStyle w:val="Listparagraf"/>
        <w:ind w:left="360" w:right="-180" w:firstLine="360"/>
        <w:jc w:val="both"/>
        <w:rPr>
          <w:bCs/>
          <w:lang w:val="pt-PT"/>
        </w:rPr>
      </w:pPr>
      <w:r>
        <w:rPr>
          <w:bCs/>
          <w:lang w:val="pt-PT"/>
        </w:rPr>
        <w:t>e</w:t>
      </w:r>
      <w:r w:rsidRPr="00B4084A">
        <w:rPr>
          <w:bCs/>
          <w:lang w:val="pt-PT"/>
        </w:rPr>
        <w:t>).</w:t>
      </w:r>
      <w:r>
        <w:rPr>
          <w:bCs/>
          <w:lang w:val="pt-PT"/>
        </w:rPr>
        <w:t xml:space="preserve">LOTRU 100 a tip MTL 401 (de vacuum) </w:t>
      </w:r>
      <w:r w:rsidRPr="00B4084A">
        <w:rPr>
          <w:bCs/>
          <w:lang w:val="pt-PT"/>
        </w:rPr>
        <w:t xml:space="preserve">- </w:t>
      </w:r>
      <w:r>
        <w:rPr>
          <w:bCs/>
          <w:lang w:val="pt-PT"/>
        </w:rPr>
        <w:t>2</w:t>
      </w:r>
      <w:r w:rsidRPr="00B4084A">
        <w:rPr>
          <w:bCs/>
          <w:lang w:val="pt-PT"/>
        </w:rPr>
        <w:t>+1 buc., cu urmatoarele caracteristici: : Q=</w:t>
      </w:r>
      <w:r>
        <w:rPr>
          <w:bCs/>
          <w:lang w:val="pt-PT"/>
        </w:rPr>
        <w:t>52</w:t>
      </w:r>
      <w:r w:rsidRPr="00B4084A">
        <w:rPr>
          <w:bCs/>
          <w:lang w:val="pt-PT"/>
        </w:rPr>
        <w:t xml:space="preserve"> mc/h; H=</w:t>
      </w:r>
      <w:r>
        <w:rPr>
          <w:bCs/>
          <w:lang w:val="pt-PT"/>
        </w:rPr>
        <w:t>660</w:t>
      </w:r>
      <w:r w:rsidRPr="00B4084A">
        <w:rPr>
          <w:bCs/>
          <w:lang w:val="pt-PT"/>
        </w:rPr>
        <w:t xml:space="preserve"> </w:t>
      </w:r>
      <w:r>
        <w:rPr>
          <w:bCs/>
          <w:lang w:val="pt-PT"/>
        </w:rPr>
        <w:t>m col Hg</w:t>
      </w:r>
      <w:r w:rsidRPr="00B4084A">
        <w:rPr>
          <w:bCs/>
          <w:lang w:val="pt-PT"/>
        </w:rPr>
        <w:t>; N=</w:t>
      </w:r>
      <w:r>
        <w:rPr>
          <w:bCs/>
          <w:lang w:val="pt-PT"/>
        </w:rPr>
        <w:t>2,2</w:t>
      </w:r>
      <w:r w:rsidRPr="00B4084A">
        <w:rPr>
          <w:bCs/>
          <w:lang w:val="pt-PT"/>
        </w:rPr>
        <w:t>KW; n=1</w:t>
      </w:r>
      <w:r>
        <w:rPr>
          <w:bCs/>
          <w:lang w:val="pt-PT"/>
        </w:rPr>
        <w:t>5</w:t>
      </w:r>
      <w:r w:rsidRPr="00B4084A">
        <w:rPr>
          <w:bCs/>
          <w:lang w:val="pt-PT"/>
        </w:rPr>
        <w:t>00 rot/min;</w:t>
      </w:r>
      <w:r>
        <w:rPr>
          <w:bCs/>
          <w:lang w:val="pt-PT"/>
        </w:rPr>
        <w:t xml:space="preserve"> Pompele functioneaza cu inel de apa si se alimenteaza dintr-un rezervor special de apa potabila.</w:t>
      </w:r>
    </w:p>
    <w:p w:rsidR="00B4084A" w:rsidRDefault="00B4084A" w:rsidP="00B4084A">
      <w:pPr>
        <w:ind w:right="-180"/>
        <w:jc w:val="both"/>
        <w:rPr>
          <w:bCs/>
          <w:lang w:val="pt-PT"/>
        </w:rPr>
      </w:pPr>
      <w:r>
        <w:rPr>
          <w:bCs/>
          <w:lang w:val="pt-PT"/>
        </w:rPr>
        <w:tab/>
        <w:t>f).</w:t>
      </w:r>
      <w:r w:rsidRPr="00B4084A">
        <w:rPr>
          <w:bCs/>
          <w:lang w:val="pt-PT"/>
        </w:rPr>
        <w:t xml:space="preserve"> </w:t>
      </w:r>
      <w:r>
        <w:rPr>
          <w:bCs/>
          <w:lang w:val="pt-PT"/>
        </w:rPr>
        <w:t xml:space="preserve">LOTRU 100 a ( cu ax orizontal) </w:t>
      </w:r>
      <w:r w:rsidRPr="00B4084A">
        <w:rPr>
          <w:bCs/>
          <w:lang w:val="pt-PT"/>
        </w:rPr>
        <w:t xml:space="preserve">- </w:t>
      </w:r>
      <w:r>
        <w:rPr>
          <w:bCs/>
          <w:lang w:val="pt-PT"/>
        </w:rPr>
        <w:t>2</w:t>
      </w:r>
      <w:r w:rsidRPr="00B4084A">
        <w:rPr>
          <w:bCs/>
          <w:lang w:val="pt-PT"/>
        </w:rPr>
        <w:t>+1 buc., cu urmatoarele caracteristici: Q=</w:t>
      </w:r>
      <w:r w:rsidR="00DD2153">
        <w:rPr>
          <w:bCs/>
          <w:lang w:val="pt-PT"/>
        </w:rPr>
        <w:t>90</w:t>
      </w:r>
      <w:r w:rsidRPr="00B4084A">
        <w:rPr>
          <w:bCs/>
          <w:lang w:val="pt-PT"/>
        </w:rPr>
        <w:t xml:space="preserve"> mc/h; H=</w:t>
      </w:r>
      <w:r w:rsidR="00DD2153">
        <w:rPr>
          <w:bCs/>
          <w:lang w:val="pt-PT"/>
        </w:rPr>
        <w:t>50</w:t>
      </w:r>
      <w:r w:rsidRPr="00B4084A">
        <w:rPr>
          <w:bCs/>
          <w:lang w:val="pt-PT"/>
        </w:rPr>
        <w:t xml:space="preserve"> </w:t>
      </w:r>
      <w:r>
        <w:rPr>
          <w:bCs/>
          <w:lang w:val="pt-PT"/>
        </w:rPr>
        <w:t>m</w:t>
      </w:r>
      <w:r w:rsidR="00DD2153">
        <w:rPr>
          <w:bCs/>
          <w:lang w:val="pt-PT"/>
        </w:rPr>
        <w:t>CA;</w:t>
      </w:r>
      <w:r w:rsidRPr="00B4084A">
        <w:rPr>
          <w:bCs/>
          <w:lang w:val="pt-PT"/>
        </w:rPr>
        <w:t xml:space="preserve"> N=</w:t>
      </w:r>
      <w:r w:rsidR="00DD2153">
        <w:rPr>
          <w:bCs/>
          <w:lang w:val="pt-PT"/>
        </w:rPr>
        <w:t>22</w:t>
      </w:r>
      <w:r w:rsidRPr="00B4084A">
        <w:rPr>
          <w:bCs/>
          <w:lang w:val="pt-PT"/>
        </w:rPr>
        <w:t>KW; n=</w:t>
      </w:r>
      <w:r w:rsidR="00DD2153">
        <w:rPr>
          <w:bCs/>
          <w:lang w:val="pt-PT"/>
        </w:rPr>
        <w:t>30</w:t>
      </w:r>
      <w:r w:rsidRPr="00B4084A">
        <w:rPr>
          <w:bCs/>
          <w:lang w:val="pt-PT"/>
        </w:rPr>
        <w:t>00 rot/min;</w:t>
      </w:r>
    </w:p>
    <w:p w:rsidR="00DD2153" w:rsidRDefault="00DD2153" w:rsidP="00DD2153">
      <w:pPr>
        <w:pStyle w:val="Listparagraf"/>
        <w:ind w:left="360" w:right="-180" w:firstLine="360"/>
        <w:jc w:val="both"/>
        <w:rPr>
          <w:bCs/>
          <w:lang w:val="pt-PT"/>
        </w:rPr>
      </w:pPr>
      <w:r>
        <w:rPr>
          <w:bCs/>
          <w:lang w:val="pt-PT"/>
        </w:rPr>
        <w:t>g). SADU 65x 2 a-</w:t>
      </w:r>
      <w:r w:rsidRPr="00DD2153">
        <w:rPr>
          <w:b/>
          <w:bCs/>
          <w:lang w:val="pt-PT"/>
        </w:rPr>
        <w:t>pompe de ungere</w:t>
      </w:r>
      <w:r>
        <w:rPr>
          <w:bCs/>
          <w:lang w:val="pt-PT"/>
        </w:rPr>
        <w:t xml:space="preserve"> ( cu ax orizontal), folosite pentru ungerea sau racirea electropompelor tip MV, </w:t>
      </w:r>
      <w:r w:rsidRPr="001A207C">
        <w:rPr>
          <w:bCs/>
          <w:lang w:val="pt-PT"/>
        </w:rPr>
        <w:t>cu urmatoarele caracteristici: : Q=</w:t>
      </w:r>
      <w:r>
        <w:rPr>
          <w:bCs/>
          <w:lang w:val="pt-PT"/>
        </w:rPr>
        <w:t>1</w:t>
      </w:r>
      <w:r w:rsidRPr="001A207C">
        <w:rPr>
          <w:bCs/>
          <w:lang w:val="pt-PT"/>
        </w:rPr>
        <w:t>0 mc/h; H=</w:t>
      </w:r>
      <w:r>
        <w:rPr>
          <w:bCs/>
          <w:lang w:val="pt-PT"/>
        </w:rPr>
        <w:t>35</w:t>
      </w:r>
      <w:r w:rsidRPr="001A207C">
        <w:rPr>
          <w:bCs/>
          <w:lang w:val="pt-PT"/>
        </w:rPr>
        <w:t xml:space="preserve"> mCA; N=</w:t>
      </w:r>
      <w:r>
        <w:rPr>
          <w:bCs/>
          <w:lang w:val="pt-PT"/>
        </w:rPr>
        <w:t xml:space="preserve">3 </w:t>
      </w:r>
      <w:r w:rsidRPr="001A207C">
        <w:rPr>
          <w:bCs/>
          <w:lang w:val="pt-PT"/>
        </w:rPr>
        <w:t>KW; n=</w:t>
      </w:r>
      <w:r>
        <w:rPr>
          <w:bCs/>
          <w:lang w:val="pt-PT"/>
        </w:rPr>
        <w:t>3</w:t>
      </w:r>
      <w:r w:rsidRPr="001A207C">
        <w:rPr>
          <w:bCs/>
          <w:lang w:val="pt-PT"/>
        </w:rPr>
        <w:t>00 rot/min</w:t>
      </w:r>
      <w:r w:rsidR="005E2BC6">
        <w:rPr>
          <w:bCs/>
          <w:lang w:val="pt-PT"/>
        </w:rPr>
        <w:t>. Alimentarea acestor pompe se face de la reteaua de apa potabila prin intermediul unui rezervor de rupere a presiunii.</w:t>
      </w:r>
    </w:p>
    <w:p w:rsidR="005E2BC6" w:rsidRDefault="005E2BC6" w:rsidP="005E2BC6">
      <w:pPr>
        <w:ind w:right="-180"/>
        <w:jc w:val="both"/>
        <w:rPr>
          <w:bCs/>
          <w:lang w:val="pt-PT"/>
        </w:rPr>
      </w:pPr>
    </w:p>
    <w:p w:rsidR="00163B2F" w:rsidRDefault="00163B2F" w:rsidP="005E2BC6">
      <w:pPr>
        <w:ind w:right="-180"/>
        <w:jc w:val="both"/>
        <w:rPr>
          <w:bCs/>
          <w:lang w:val="pt-PT"/>
        </w:rPr>
      </w:pPr>
    </w:p>
    <w:p w:rsidR="00163B2F" w:rsidRDefault="00163B2F" w:rsidP="005E2BC6">
      <w:pPr>
        <w:ind w:right="-180"/>
        <w:jc w:val="both"/>
        <w:rPr>
          <w:bCs/>
          <w:lang w:val="pt-PT"/>
        </w:rPr>
      </w:pPr>
    </w:p>
    <w:p w:rsidR="005E2BC6" w:rsidRPr="00D0092B" w:rsidRDefault="005E2BC6" w:rsidP="005E2BC6">
      <w:pPr>
        <w:ind w:right="-180"/>
        <w:jc w:val="both"/>
        <w:rPr>
          <w:b/>
          <w:bCs/>
          <w:lang w:val="pt-PT"/>
        </w:rPr>
      </w:pPr>
      <w:r w:rsidRPr="00D0092B">
        <w:rPr>
          <w:b/>
          <w:bCs/>
          <w:lang w:val="pt-PT"/>
        </w:rPr>
        <w:t>7.1.3. Apa apentru stingerea incendiilor</w:t>
      </w:r>
    </w:p>
    <w:p w:rsidR="005E2BC6" w:rsidRDefault="005E2BC6" w:rsidP="005E2BC6">
      <w:pPr>
        <w:ind w:right="-180"/>
        <w:jc w:val="both"/>
        <w:rPr>
          <w:bCs/>
          <w:lang w:val="pt-PT"/>
        </w:rPr>
      </w:pPr>
      <w:r>
        <w:rPr>
          <w:bCs/>
          <w:lang w:val="pt-PT"/>
        </w:rPr>
        <w:t xml:space="preserve">Apa necesara stingerii incendiilor este asigurata din reteaua de apa potabila si din canal senal navigabil Marea Neagra. Pe traseul acestor retele sunt montati in total 224 hidranti. </w:t>
      </w:r>
    </w:p>
    <w:p w:rsidR="005E2BC6" w:rsidRDefault="005E2BC6" w:rsidP="005E2BC6">
      <w:pPr>
        <w:ind w:right="-180"/>
        <w:jc w:val="both"/>
        <w:rPr>
          <w:bCs/>
          <w:lang w:val="pt-PT"/>
        </w:rPr>
      </w:pPr>
      <w:r>
        <w:rPr>
          <w:bCs/>
          <w:lang w:val="pt-PT"/>
        </w:rPr>
        <w:t>Debitul necesar pentru stingerea unui incendiu este :</w:t>
      </w:r>
    </w:p>
    <w:p w:rsidR="005E2BC6" w:rsidRDefault="005E2BC6" w:rsidP="005E2BC6">
      <w:pPr>
        <w:ind w:right="-180"/>
        <w:jc w:val="both"/>
        <w:rPr>
          <w:bCs/>
          <w:lang w:val="pt-PT"/>
        </w:rPr>
      </w:pPr>
      <w:r>
        <w:rPr>
          <w:bCs/>
          <w:lang w:val="pt-PT"/>
        </w:rPr>
        <w:t>-interior=15 l/s</w:t>
      </w:r>
    </w:p>
    <w:p w:rsidR="005E2BC6" w:rsidRDefault="005E2BC6" w:rsidP="005E2BC6">
      <w:pPr>
        <w:ind w:right="-180"/>
        <w:jc w:val="both"/>
        <w:rPr>
          <w:bCs/>
          <w:lang w:val="pt-PT"/>
        </w:rPr>
      </w:pPr>
      <w:r>
        <w:rPr>
          <w:bCs/>
          <w:lang w:val="pt-PT"/>
        </w:rPr>
        <w:t>-exterior=95 l/s.</w:t>
      </w:r>
    </w:p>
    <w:p w:rsidR="005E2BC6" w:rsidRPr="005E2BC6" w:rsidRDefault="005E2BC6" w:rsidP="005E2BC6">
      <w:pPr>
        <w:ind w:right="-180"/>
        <w:jc w:val="both"/>
        <w:rPr>
          <w:bCs/>
          <w:lang w:val="pt-PT"/>
        </w:rPr>
      </w:pPr>
    </w:p>
    <w:p w:rsidR="00DD2153" w:rsidRPr="00D0092B" w:rsidRDefault="00D0092B" w:rsidP="00B4084A">
      <w:pPr>
        <w:ind w:right="-180"/>
        <w:jc w:val="both"/>
        <w:rPr>
          <w:b/>
          <w:bCs/>
          <w:lang w:val="pt-PT"/>
        </w:rPr>
      </w:pPr>
      <w:r w:rsidRPr="00D0092B">
        <w:rPr>
          <w:b/>
          <w:bCs/>
          <w:lang w:val="pt-PT"/>
        </w:rPr>
        <w:t>7.1.4. Instalatie de recirculare a apei</w:t>
      </w:r>
    </w:p>
    <w:p w:rsidR="00D0092B" w:rsidRDefault="00D0092B" w:rsidP="00B4084A">
      <w:pPr>
        <w:ind w:right="-180"/>
        <w:jc w:val="both"/>
        <w:rPr>
          <w:bCs/>
          <w:lang w:val="pt-PT"/>
        </w:rPr>
      </w:pPr>
      <w:r>
        <w:rPr>
          <w:bCs/>
          <w:lang w:val="pt-PT"/>
        </w:rPr>
        <w:t>Cerinta totala de apa- maxim 21.250 mc/zi</w:t>
      </w:r>
    </w:p>
    <w:p w:rsidR="00D0092B" w:rsidRDefault="00D0092B" w:rsidP="00B4084A">
      <w:pPr>
        <w:ind w:right="-180"/>
        <w:jc w:val="both"/>
        <w:rPr>
          <w:bCs/>
          <w:lang w:val="pt-PT"/>
        </w:rPr>
      </w:pPr>
      <w:r>
        <w:rPr>
          <w:bCs/>
          <w:lang w:val="pt-PT"/>
        </w:rPr>
        <w:t>Gradul de recirculare interna al apei instalat-79 %</w:t>
      </w:r>
    </w:p>
    <w:p w:rsidR="00D0092B" w:rsidRDefault="00D0092B" w:rsidP="00B4084A">
      <w:pPr>
        <w:ind w:right="-180"/>
        <w:jc w:val="both"/>
        <w:rPr>
          <w:bCs/>
          <w:lang w:val="pt-PT"/>
        </w:rPr>
      </w:pPr>
      <w:r>
        <w:rPr>
          <w:bCs/>
          <w:lang w:val="pt-PT"/>
        </w:rPr>
        <w:lastRenderedPageBreak/>
        <w:t xml:space="preserve">Recircularea apelor de racire a utilajelor din statia de compresoare si fabrica de oxigen are loc in gospodaria de recirculare compusa din: </w:t>
      </w:r>
    </w:p>
    <w:p w:rsidR="00D0092B" w:rsidRDefault="00163B2F" w:rsidP="00B4084A">
      <w:pPr>
        <w:ind w:right="-180"/>
        <w:jc w:val="both"/>
        <w:rPr>
          <w:bCs/>
          <w:lang w:val="pt-PT"/>
        </w:rPr>
      </w:pPr>
      <w:r>
        <w:rPr>
          <w:bCs/>
          <w:lang w:val="pt-PT"/>
        </w:rPr>
        <w:t>-bazin colec</w:t>
      </w:r>
      <w:r w:rsidR="00D0092B">
        <w:rPr>
          <w:bCs/>
          <w:lang w:val="pt-PT"/>
        </w:rPr>
        <w:t>tor apa calda din beton armat, cu un volum util -43 mc;</w:t>
      </w:r>
    </w:p>
    <w:p w:rsidR="00D0092B" w:rsidRDefault="00D0092B" w:rsidP="00B4084A">
      <w:pPr>
        <w:ind w:right="-180"/>
        <w:jc w:val="both"/>
        <w:rPr>
          <w:bCs/>
          <w:lang w:val="pt-PT"/>
        </w:rPr>
      </w:pPr>
      <w:r>
        <w:rPr>
          <w:bCs/>
          <w:lang w:val="pt-PT"/>
        </w:rPr>
        <w:t>-statia de pompare echipata cu :</w:t>
      </w:r>
    </w:p>
    <w:p w:rsidR="00D0092B" w:rsidRDefault="00D0092B" w:rsidP="00B4084A">
      <w:pPr>
        <w:ind w:right="-180"/>
        <w:jc w:val="both"/>
        <w:rPr>
          <w:bCs/>
          <w:lang w:val="pt-PT"/>
        </w:rPr>
      </w:pPr>
      <w:r>
        <w:rPr>
          <w:bCs/>
          <w:lang w:val="pt-PT"/>
        </w:rPr>
        <w:tab/>
        <w:t>-2+1 pompe CRIS 150 a (</w:t>
      </w:r>
      <w:r w:rsidRPr="00B4084A">
        <w:rPr>
          <w:bCs/>
          <w:lang w:val="pt-PT"/>
        </w:rPr>
        <w:t>Q=</w:t>
      </w:r>
      <w:r>
        <w:rPr>
          <w:bCs/>
          <w:lang w:val="pt-PT"/>
        </w:rPr>
        <w:t>160</w:t>
      </w:r>
      <w:r w:rsidRPr="00B4084A">
        <w:rPr>
          <w:bCs/>
          <w:lang w:val="pt-PT"/>
        </w:rPr>
        <w:t xml:space="preserve"> mc/h; H=</w:t>
      </w:r>
      <w:r>
        <w:rPr>
          <w:bCs/>
          <w:lang w:val="pt-PT"/>
        </w:rPr>
        <w:t>18</w:t>
      </w:r>
      <w:r w:rsidRPr="00B4084A">
        <w:rPr>
          <w:bCs/>
          <w:lang w:val="pt-PT"/>
        </w:rPr>
        <w:t xml:space="preserve"> </w:t>
      </w:r>
      <w:r>
        <w:rPr>
          <w:bCs/>
          <w:lang w:val="pt-PT"/>
        </w:rPr>
        <w:t>m;</w:t>
      </w:r>
      <w:r w:rsidRPr="00B4084A">
        <w:rPr>
          <w:bCs/>
          <w:lang w:val="pt-PT"/>
        </w:rPr>
        <w:t xml:space="preserve"> N=</w:t>
      </w:r>
      <w:r>
        <w:rPr>
          <w:bCs/>
          <w:lang w:val="pt-PT"/>
        </w:rPr>
        <w:t>13KW/1500)</w:t>
      </w:r>
      <w:r w:rsidR="00ED13BC">
        <w:rPr>
          <w:bCs/>
          <w:lang w:val="pt-PT"/>
        </w:rPr>
        <w:t xml:space="preserve"> pentru apa calda;</w:t>
      </w:r>
    </w:p>
    <w:p w:rsidR="00ED13BC" w:rsidRDefault="00ED13BC" w:rsidP="00ED13BC">
      <w:pPr>
        <w:ind w:right="-180"/>
        <w:jc w:val="both"/>
        <w:rPr>
          <w:bCs/>
          <w:lang w:val="pt-PT"/>
        </w:rPr>
      </w:pPr>
      <w:r>
        <w:rPr>
          <w:bCs/>
          <w:lang w:val="pt-PT"/>
        </w:rPr>
        <w:tab/>
        <w:t>-2+1 pompe LOTRU 125 c (</w:t>
      </w:r>
      <w:r w:rsidRPr="00B4084A">
        <w:rPr>
          <w:bCs/>
          <w:lang w:val="pt-PT"/>
        </w:rPr>
        <w:t>Q=</w:t>
      </w:r>
      <w:r>
        <w:rPr>
          <w:bCs/>
          <w:lang w:val="pt-PT"/>
        </w:rPr>
        <w:t>160</w:t>
      </w:r>
      <w:r w:rsidRPr="00B4084A">
        <w:rPr>
          <w:bCs/>
          <w:lang w:val="pt-PT"/>
        </w:rPr>
        <w:t xml:space="preserve"> mc/h; H=</w:t>
      </w:r>
      <w:r>
        <w:rPr>
          <w:bCs/>
          <w:lang w:val="pt-PT"/>
        </w:rPr>
        <w:t>40</w:t>
      </w:r>
      <w:r w:rsidRPr="00B4084A">
        <w:rPr>
          <w:bCs/>
          <w:lang w:val="pt-PT"/>
        </w:rPr>
        <w:t xml:space="preserve"> </w:t>
      </w:r>
      <w:r>
        <w:rPr>
          <w:bCs/>
          <w:lang w:val="pt-PT"/>
        </w:rPr>
        <w:t>m;</w:t>
      </w:r>
      <w:r w:rsidRPr="00B4084A">
        <w:rPr>
          <w:bCs/>
          <w:lang w:val="pt-PT"/>
        </w:rPr>
        <w:t xml:space="preserve"> N=</w:t>
      </w:r>
      <w:r>
        <w:rPr>
          <w:bCs/>
          <w:lang w:val="pt-PT"/>
        </w:rPr>
        <w:t>30KW/3000) pentru apa racita;</w:t>
      </w:r>
    </w:p>
    <w:p w:rsidR="00ED13BC" w:rsidRDefault="00ED13BC" w:rsidP="00ED13BC">
      <w:pPr>
        <w:ind w:right="-180"/>
        <w:jc w:val="both"/>
        <w:rPr>
          <w:bCs/>
          <w:lang w:val="pt-PT"/>
        </w:rPr>
      </w:pPr>
      <w:r>
        <w:rPr>
          <w:bCs/>
          <w:lang w:val="pt-PT"/>
        </w:rPr>
        <w:tab/>
        <w:t>-un hidrofor de 1000 litri;</w:t>
      </w:r>
    </w:p>
    <w:p w:rsidR="00ED13BC" w:rsidRDefault="00ED13BC" w:rsidP="00ED13BC">
      <w:pPr>
        <w:ind w:right="-180"/>
        <w:jc w:val="both"/>
        <w:rPr>
          <w:bCs/>
          <w:lang w:val="pt-PT"/>
        </w:rPr>
      </w:pPr>
      <w:r>
        <w:rPr>
          <w:bCs/>
          <w:lang w:val="pt-PT"/>
        </w:rPr>
        <w:t>-turnuri de racire 6 buc., cu racire fortata tip FRIGOTEHNICA  (</w:t>
      </w:r>
      <w:r w:rsidRPr="00B4084A">
        <w:rPr>
          <w:bCs/>
          <w:lang w:val="pt-PT"/>
        </w:rPr>
        <w:t>Q</w:t>
      </w:r>
      <w:r>
        <w:rPr>
          <w:bCs/>
          <w:lang w:val="pt-PT"/>
        </w:rPr>
        <w:t xml:space="preserve"> cal </w:t>
      </w:r>
      <w:r w:rsidRPr="00B4084A">
        <w:rPr>
          <w:bCs/>
          <w:lang w:val="pt-PT"/>
        </w:rPr>
        <w:t>=</w:t>
      </w:r>
      <w:r>
        <w:rPr>
          <w:bCs/>
          <w:lang w:val="pt-PT"/>
        </w:rPr>
        <w:t>600.000</w:t>
      </w:r>
      <w:r w:rsidRPr="00B4084A">
        <w:rPr>
          <w:bCs/>
          <w:lang w:val="pt-PT"/>
        </w:rPr>
        <w:t xml:space="preserve"> </w:t>
      </w:r>
      <w:r>
        <w:rPr>
          <w:bCs/>
          <w:lang w:val="pt-PT"/>
        </w:rPr>
        <w:t>Kcal</w:t>
      </w:r>
      <w:r w:rsidRPr="00B4084A">
        <w:rPr>
          <w:bCs/>
          <w:lang w:val="pt-PT"/>
        </w:rPr>
        <w:t>/h</w:t>
      </w:r>
      <w:r>
        <w:rPr>
          <w:bCs/>
          <w:lang w:val="pt-PT"/>
        </w:rPr>
        <w:t xml:space="preserve">; </w:t>
      </w:r>
      <w:r w:rsidRPr="00B4084A">
        <w:rPr>
          <w:bCs/>
          <w:lang w:val="pt-PT"/>
        </w:rPr>
        <w:t>N=</w:t>
      </w:r>
      <w:r>
        <w:rPr>
          <w:bCs/>
          <w:lang w:val="pt-PT"/>
        </w:rPr>
        <w:t>2x7,5 KW/1000);</w:t>
      </w:r>
    </w:p>
    <w:p w:rsidR="00ED13BC" w:rsidRDefault="00ED13BC" w:rsidP="00ED13BC">
      <w:pPr>
        <w:ind w:right="-180"/>
        <w:jc w:val="both"/>
        <w:rPr>
          <w:bCs/>
          <w:lang w:val="pt-PT"/>
        </w:rPr>
      </w:pPr>
    </w:p>
    <w:p w:rsidR="00F41E2B" w:rsidRPr="004C776F" w:rsidRDefault="00F41E2B" w:rsidP="004A25B3">
      <w:pPr>
        <w:autoSpaceDE w:val="0"/>
        <w:autoSpaceDN w:val="0"/>
        <w:adjustRightInd w:val="0"/>
        <w:jc w:val="both"/>
        <w:rPr>
          <w:b/>
          <w:bCs/>
          <w:lang w:val="it-IT"/>
        </w:rPr>
      </w:pPr>
    </w:p>
    <w:p w:rsidR="006433B0" w:rsidRPr="004C776F" w:rsidRDefault="006433B0" w:rsidP="004A25B3">
      <w:pPr>
        <w:autoSpaceDE w:val="0"/>
        <w:autoSpaceDN w:val="0"/>
        <w:adjustRightInd w:val="0"/>
        <w:jc w:val="both"/>
        <w:rPr>
          <w:b/>
          <w:bCs/>
          <w:lang w:val="it-IT"/>
        </w:rPr>
      </w:pPr>
      <w:r w:rsidRPr="004C776F">
        <w:rPr>
          <w:b/>
          <w:bCs/>
          <w:lang w:val="it-IT"/>
        </w:rPr>
        <w:t>7.1.5. Evacuarea apelor uzate</w:t>
      </w:r>
    </w:p>
    <w:p w:rsidR="00F41E2B" w:rsidRPr="004C776F" w:rsidRDefault="00F41E2B" w:rsidP="004A25B3">
      <w:pPr>
        <w:jc w:val="both"/>
        <w:rPr>
          <w:color w:val="00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146"/>
        <w:gridCol w:w="1679"/>
        <w:gridCol w:w="30"/>
        <w:gridCol w:w="1576"/>
      </w:tblGrid>
      <w:tr w:rsidR="00E5164A" w:rsidRPr="004C776F" w:rsidTr="00ED13BC">
        <w:tc>
          <w:tcPr>
            <w:tcW w:w="3145" w:type="dxa"/>
            <w:vMerge w:val="restart"/>
            <w:shd w:val="clear" w:color="auto" w:fill="auto"/>
          </w:tcPr>
          <w:p w:rsidR="00E5164A" w:rsidRPr="004C776F" w:rsidRDefault="00E5164A" w:rsidP="004A25B3">
            <w:pPr>
              <w:jc w:val="both"/>
              <w:rPr>
                <w:lang w:val="it-IT"/>
              </w:rPr>
            </w:pPr>
            <w:r w:rsidRPr="004C776F">
              <w:rPr>
                <w:lang w:val="it-IT"/>
              </w:rPr>
              <w:t>Categoria apei uzate</w:t>
            </w:r>
          </w:p>
        </w:tc>
        <w:tc>
          <w:tcPr>
            <w:tcW w:w="3146" w:type="dxa"/>
            <w:vMerge w:val="restart"/>
            <w:shd w:val="clear" w:color="auto" w:fill="auto"/>
          </w:tcPr>
          <w:p w:rsidR="00E5164A" w:rsidRPr="004C776F" w:rsidRDefault="00E5164A" w:rsidP="004A25B3">
            <w:pPr>
              <w:jc w:val="both"/>
              <w:rPr>
                <w:lang w:val="it-IT"/>
              </w:rPr>
            </w:pPr>
            <w:r w:rsidRPr="004C776F">
              <w:rPr>
                <w:lang w:val="it-IT"/>
              </w:rPr>
              <w:t>Receptor</w:t>
            </w:r>
          </w:p>
        </w:tc>
        <w:tc>
          <w:tcPr>
            <w:tcW w:w="3285" w:type="dxa"/>
            <w:gridSpan w:val="3"/>
            <w:shd w:val="clear" w:color="auto" w:fill="auto"/>
          </w:tcPr>
          <w:p w:rsidR="00E5164A" w:rsidRPr="004C776F" w:rsidRDefault="00E5164A" w:rsidP="004A25B3">
            <w:pPr>
              <w:jc w:val="both"/>
              <w:rPr>
                <w:lang w:val="it-IT"/>
              </w:rPr>
            </w:pPr>
            <w:r w:rsidRPr="004C776F">
              <w:rPr>
                <w:lang w:val="it-IT"/>
              </w:rPr>
              <w:t>Volum total evacuat (mc)</w:t>
            </w:r>
          </w:p>
        </w:tc>
      </w:tr>
      <w:tr w:rsidR="00ED13BC" w:rsidRPr="004C776F" w:rsidTr="00CE046B">
        <w:trPr>
          <w:trHeight w:val="562"/>
        </w:trPr>
        <w:tc>
          <w:tcPr>
            <w:tcW w:w="3145" w:type="dxa"/>
            <w:vMerge/>
            <w:shd w:val="clear" w:color="auto" w:fill="auto"/>
          </w:tcPr>
          <w:p w:rsidR="00ED13BC" w:rsidRPr="004C776F" w:rsidRDefault="00ED13BC" w:rsidP="004A25B3">
            <w:pPr>
              <w:jc w:val="both"/>
              <w:rPr>
                <w:lang w:val="it-IT"/>
              </w:rPr>
            </w:pPr>
          </w:p>
        </w:tc>
        <w:tc>
          <w:tcPr>
            <w:tcW w:w="3146" w:type="dxa"/>
            <w:vMerge/>
            <w:shd w:val="clear" w:color="auto" w:fill="auto"/>
          </w:tcPr>
          <w:p w:rsidR="00ED13BC" w:rsidRPr="004C776F" w:rsidRDefault="00ED13BC" w:rsidP="004A25B3">
            <w:pPr>
              <w:jc w:val="both"/>
              <w:rPr>
                <w:lang w:val="it-IT"/>
              </w:rPr>
            </w:pPr>
          </w:p>
        </w:tc>
        <w:tc>
          <w:tcPr>
            <w:tcW w:w="1709" w:type="dxa"/>
            <w:gridSpan w:val="2"/>
            <w:shd w:val="clear" w:color="auto" w:fill="auto"/>
          </w:tcPr>
          <w:p w:rsidR="00ED13BC" w:rsidRPr="004C776F" w:rsidRDefault="00ED13BC" w:rsidP="004A25B3">
            <w:pPr>
              <w:jc w:val="both"/>
              <w:rPr>
                <w:lang w:val="it-IT"/>
              </w:rPr>
            </w:pPr>
            <w:r w:rsidRPr="004C776F">
              <w:rPr>
                <w:lang w:val="it-IT"/>
              </w:rPr>
              <w:t>zilnic</w:t>
            </w:r>
          </w:p>
        </w:tc>
        <w:tc>
          <w:tcPr>
            <w:tcW w:w="1576" w:type="dxa"/>
            <w:shd w:val="clear" w:color="auto" w:fill="auto"/>
          </w:tcPr>
          <w:p w:rsidR="00ED13BC" w:rsidRPr="004C776F" w:rsidRDefault="00ED13BC" w:rsidP="004A25B3">
            <w:pPr>
              <w:jc w:val="both"/>
              <w:rPr>
                <w:lang w:val="it-IT"/>
              </w:rPr>
            </w:pPr>
            <w:r w:rsidRPr="004C776F">
              <w:rPr>
                <w:lang w:val="it-IT"/>
              </w:rPr>
              <w:t>anual</w:t>
            </w:r>
          </w:p>
        </w:tc>
      </w:tr>
      <w:tr w:rsidR="00ED13BC" w:rsidRPr="004C776F" w:rsidTr="00CE046B">
        <w:tc>
          <w:tcPr>
            <w:tcW w:w="3145" w:type="dxa"/>
            <w:shd w:val="clear" w:color="auto" w:fill="auto"/>
          </w:tcPr>
          <w:p w:rsidR="00ED13BC" w:rsidRPr="004C776F" w:rsidRDefault="00ED13BC" w:rsidP="00163B2F">
            <w:pPr>
              <w:rPr>
                <w:lang w:val="it-IT"/>
              </w:rPr>
            </w:pPr>
            <w:r w:rsidRPr="004C776F">
              <w:rPr>
                <w:lang w:val="it-IT"/>
              </w:rPr>
              <w:t>Ape uzate menajere</w:t>
            </w:r>
            <w:r>
              <w:rPr>
                <w:lang w:val="it-IT"/>
              </w:rPr>
              <w:t xml:space="preserve">+ tehnologice care necesita epurare </w:t>
            </w:r>
          </w:p>
        </w:tc>
        <w:tc>
          <w:tcPr>
            <w:tcW w:w="3146" w:type="dxa"/>
            <w:shd w:val="clear" w:color="auto" w:fill="auto"/>
          </w:tcPr>
          <w:p w:rsidR="00ED13BC" w:rsidRPr="004C776F" w:rsidRDefault="00ED13BC" w:rsidP="00163B2F">
            <w:pPr>
              <w:rPr>
                <w:lang w:val="it-IT"/>
              </w:rPr>
            </w:pPr>
            <w:r w:rsidRPr="004C776F">
              <w:rPr>
                <w:lang w:val="it-IT"/>
              </w:rPr>
              <w:t xml:space="preserve">Retea </w:t>
            </w:r>
            <w:r>
              <w:rPr>
                <w:lang w:val="it-IT"/>
              </w:rPr>
              <w:t xml:space="preserve">de canalizare apartinand </w:t>
            </w:r>
            <w:r w:rsidRPr="004C776F">
              <w:rPr>
                <w:lang w:val="it-IT"/>
              </w:rPr>
              <w:t xml:space="preserve">SC RAJA SA </w:t>
            </w:r>
            <w:r>
              <w:rPr>
                <w:lang w:val="it-IT"/>
              </w:rPr>
              <w:t>Mangalia</w:t>
            </w:r>
          </w:p>
        </w:tc>
        <w:tc>
          <w:tcPr>
            <w:tcW w:w="1679" w:type="dxa"/>
            <w:shd w:val="clear" w:color="auto" w:fill="auto"/>
          </w:tcPr>
          <w:p w:rsidR="00ED13BC" w:rsidRPr="004C776F" w:rsidRDefault="00ED13BC" w:rsidP="00163B2F">
            <w:pPr>
              <w:rPr>
                <w:lang w:val="it-IT"/>
              </w:rPr>
            </w:pPr>
            <w:r>
              <w:rPr>
                <w:lang w:val="it-IT"/>
              </w:rPr>
              <w:t>984</w:t>
            </w:r>
          </w:p>
          <w:p w:rsidR="00ED13BC" w:rsidRPr="004C776F" w:rsidRDefault="00ED13BC" w:rsidP="00163B2F">
            <w:pPr>
              <w:rPr>
                <w:lang w:val="it-IT"/>
              </w:rPr>
            </w:pPr>
          </w:p>
        </w:tc>
        <w:tc>
          <w:tcPr>
            <w:tcW w:w="1606" w:type="dxa"/>
            <w:gridSpan w:val="2"/>
            <w:shd w:val="clear" w:color="auto" w:fill="auto"/>
          </w:tcPr>
          <w:p w:rsidR="00ED13BC" w:rsidRPr="004C776F" w:rsidRDefault="00ED13BC" w:rsidP="00163B2F">
            <w:pPr>
              <w:rPr>
                <w:lang w:val="it-IT"/>
              </w:rPr>
            </w:pPr>
            <w:r>
              <w:rPr>
                <w:lang w:val="it-IT"/>
              </w:rPr>
              <w:t>359.160</w:t>
            </w:r>
          </w:p>
        </w:tc>
      </w:tr>
      <w:tr w:rsidR="00ED13BC" w:rsidRPr="004C776F" w:rsidTr="00CE046B">
        <w:tc>
          <w:tcPr>
            <w:tcW w:w="3145" w:type="dxa"/>
            <w:shd w:val="clear" w:color="auto" w:fill="auto"/>
          </w:tcPr>
          <w:p w:rsidR="00ED13BC" w:rsidRPr="004C776F" w:rsidRDefault="00ED13BC" w:rsidP="00163B2F">
            <w:pPr>
              <w:rPr>
                <w:lang w:val="it-IT"/>
              </w:rPr>
            </w:pPr>
            <w:r>
              <w:rPr>
                <w:lang w:val="it-IT"/>
              </w:rPr>
              <w:t>Ape tehnologice care nu necesita epurare (de la probele de etansare si de la umplerea/golirea docurilor)</w:t>
            </w:r>
          </w:p>
        </w:tc>
        <w:tc>
          <w:tcPr>
            <w:tcW w:w="3146" w:type="dxa"/>
            <w:shd w:val="clear" w:color="auto" w:fill="auto"/>
          </w:tcPr>
          <w:p w:rsidR="00ED13BC" w:rsidRPr="004C776F" w:rsidRDefault="00ED13BC" w:rsidP="00163B2F">
            <w:pPr>
              <w:rPr>
                <w:lang w:val="it-IT"/>
              </w:rPr>
            </w:pPr>
            <w:r>
              <w:rPr>
                <w:lang w:val="it-IT"/>
              </w:rPr>
              <w:t>Canal-senal navigabil Marea Neagra</w:t>
            </w:r>
          </w:p>
        </w:tc>
        <w:tc>
          <w:tcPr>
            <w:tcW w:w="1679" w:type="dxa"/>
            <w:shd w:val="clear" w:color="auto" w:fill="auto"/>
          </w:tcPr>
          <w:p w:rsidR="00ED13BC" w:rsidRDefault="00ED13BC" w:rsidP="00163B2F">
            <w:pPr>
              <w:rPr>
                <w:lang w:val="it-IT"/>
              </w:rPr>
            </w:pPr>
            <w:r>
              <w:rPr>
                <w:lang w:val="it-IT"/>
              </w:rPr>
              <w:t>20.266</w:t>
            </w:r>
          </w:p>
        </w:tc>
        <w:tc>
          <w:tcPr>
            <w:tcW w:w="1606" w:type="dxa"/>
            <w:gridSpan w:val="2"/>
            <w:shd w:val="clear" w:color="auto" w:fill="auto"/>
          </w:tcPr>
          <w:p w:rsidR="00ED13BC" w:rsidRDefault="00ED13BC" w:rsidP="00163B2F">
            <w:pPr>
              <w:rPr>
                <w:lang w:val="it-IT"/>
              </w:rPr>
            </w:pPr>
            <w:r>
              <w:rPr>
                <w:lang w:val="it-IT"/>
              </w:rPr>
              <w:t>7.397.090</w:t>
            </w:r>
          </w:p>
        </w:tc>
      </w:tr>
      <w:tr w:rsidR="00ED13BC" w:rsidRPr="004C776F" w:rsidTr="00CE046B">
        <w:tc>
          <w:tcPr>
            <w:tcW w:w="3145" w:type="dxa"/>
            <w:shd w:val="clear" w:color="auto" w:fill="auto"/>
          </w:tcPr>
          <w:p w:rsidR="00ED13BC" w:rsidRDefault="00ED13BC" w:rsidP="00163B2F">
            <w:pPr>
              <w:rPr>
                <w:lang w:val="it-IT"/>
              </w:rPr>
            </w:pPr>
            <w:r>
              <w:rPr>
                <w:lang w:val="it-IT"/>
              </w:rPr>
              <w:t>Ape pluviale</w:t>
            </w:r>
          </w:p>
        </w:tc>
        <w:tc>
          <w:tcPr>
            <w:tcW w:w="3146" w:type="dxa"/>
            <w:shd w:val="clear" w:color="auto" w:fill="auto"/>
          </w:tcPr>
          <w:p w:rsidR="00ED13BC" w:rsidRDefault="00ED13BC" w:rsidP="00735BD8">
            <w:pPr>
              <w:rPr>
                <w:lang w:val="it-IT"/>
              </w:rPr>
            </w:pPr>
            <w:r>
              <w:rPr>
                <w:lang w:val="it-IT"/>
              </w:rPr>
              <w:t>Acvatoriu portuar prin</w:t>
            </w:r>
            <w:r w:rsidR="00163B2F">
              <w:rPr>
                <w:lang w:val="it-IT"/>
              </w:rPr>
              <w:t xml:space="preserve"> </w:t>
            </w:r>
            <w:r w:rsidR="00163B2F" w:rsidRPr="00735BD8">
              <w:rPr>
                <w:lang w:val="it-IT"/>
              </w:rPr>
              <w:t>4</w:t>
            </w:r>
            <w:r w:rsidRPr="00735BD8">
              <w:rPr>
                <w:lang w:val="it-IT"/>
              </w:rPr>
              <w:t xml:space="preserve"> </w:t>
            </w:r>
            <w:r>
              <w:rPr>
                <w:lang w:val="it-IT"/>
              </w:rPr>
              <w:t xml:space="preserve"> guri de evacuare</w:t>
            </w:r>
          </w:p>
        </w:tc>
        <w:tc>
          <w:tcPr>
            <w:tcW w:w="1679" w:type="dxa"/>
            <w:shd w:val="clear" w:color="auto" w:fill="auto"/>
          </w:tcPr>
          <w:p w:rsidR="00ED13BC" w:rsidRDefault="00ED13BC" w:rsidP="00163B2F">
            <w:pPr>
              <w:rPr>
                <w:lang w:val="it-IT"/>
              </w:rPr>
            </w:pPr>
            <w:r>
              <w:rPr>
                <w:lang w:val="it-IT"/>
              </w:rPr>
              <w:t>-</w:t>
            </w:r>
          </w:p>
        </w:tc>
        <w:tc>
          <w:tcPr>
            <w:tcW w:w="1606" w:type="dxa"/>
            <w:gridSpan w:val="2"/>
            <w:shd w:val="clear" w:color="auto" w:fill="auto"/>
          </w:tcPr>
          <w:p w:rsidR="00ED13BC" w:rsidRDefault="00ED13BC" w:rsidP="00163B2F">
            <w:pPr>
              <w:rPr>
                <w:lang w:val="it-IT"/>
              </w:rPr>
            </w:pPr>
            <w:r>
              <w:rPr>
                <w:lang w:val="it-IT"/>
              </w:rPr>
              <w:t>-</w:t>
            </w:r>
          </w:p>
        </w:tc>
      </w:tr>
    </w:tbl>
    <w:p w:rsidR="00E5164A" w:rsidRDefault="00E5164A" w:rsidP="004A25B3">
      <w:pPr>
        <w:jc w:val="both"/>
        <w:rPr>
          <w:color w:val="0000FF"/>
          <w:lang w:val="it-IT"/>
        </w:rPr>
      </w:pPr>
    </w:p>
    <w:p w:rsidR="00BF73CF" w:rsidRDefault="00BF73CF" w:rsidP="004A25B3">
      <w:pPr>
        <w:jc w:val="both"/>
        <w:rPr>
          <w:lang w:val="it-IT"/>
        </w:rPr>
      </w:pPr>
      <w:r w:rsidRPr="00BF73CF">
        <w:rPr>
          <w:lang w:val="it-IT"/>
        </w:rPr>
        <w:t xml:space="preserve">Lungimea </w:t>
      </w:r>
      <w:r w:rsidR="004B1E7D">
        <w:rPr>
          <w:lang w:val="it-IT"/>
        </w:rPr>
        <w:t>totala simpla a conductelor de evacuare a apei este de 6 km.</w:t>
      </w:r>
    </w:p>
    <w:p w:rsidR="004B1E7D" w:rsidRDefault="004B1E7D" w:rsidP="004A25B3">
      <w:pPr>
        <w:jc w:val="both"/>
        <w:rPr>
          <w:lang w:val="it-IT"/>
        </w:rPr>
      </w:pPr>
      <w:r>
        <w:rPr>
          <w:lang w:val="it-IT"/>
        </w:rPr>
        <w:t>Evacuarea apelor uzate din incinta santierului naval se realizeaza in sistem divizor:</w:t>
      </w:r>
    </w:p>
    <w:p w:rsidR="004B1E7D" w:rsidRDefault="004B1E7D" w:rsidP="004A25B3">
      <w:pPr>
        <w:jc w:val="both"/>
        <w:rPr>
          <w:lang w:val="it-IT"/>
        </w:rPr>
      </w:pPr>
      <w:r>
        <w:rPr>
          <w:lang w:val="it-IT"/>
        </w:rPr>
        <w:t>-apele menajere si cele uzate tehnologic sunt colectate printr-o retea de canalizare cu Dn=200-300 mm si conduse la o statie centrala de pompare care refuleaza apele uzate prin intermediul a doua conducte din OL ( una de rezerva) cu Dn =219 mm, la reteau de canalizare apartinand SC RAJA SA Constanta, care ajung la statia de epurare Limanu;</w:t>
      </w:r>
    </w:p>
    <w:p w:rsidR="004B1E7D" w:rsidRDefault="004B1E7D" w:rsidP="004A25B3">
      <w:pPr>
        <w:jc w:val="both"/>
        <w:rPr>
          <w:lang w:val="it-IT"/>
        </w:rPr>
      </w:pPr>
      <w:r>
        <w:rPr>
          <w:lang w:val="it-IT"/>
        </w:rPr>
        <w:t>-apele tehnologice care nu necesita epurare, ( provenite de la probele de etansare de pe cale si platforme, precum si apele pluviale ) sunt colectate printr-o retea de canale si rigole si evacuate graviotational prin intermediul a 4 guri de descarcare in canal-senal navigabil Marea Neagra;</w:t>
      </w:r>
    </w:p>
    <w:p w:rsidR="004B1E7D" w:rsidRDefault="004B1E7D" w:rsidP="004A25B3">
      <w:pPr>
        <w:jc w:val="both"/>
        <w:rPr>
          <w:lang w:val="it-IT"/>
        </w:rPr>
      </w:pPr>
    </w:p>
    <w:p w:rsidR="004B1E7D" w:rsidRDefault="004B1E7D" w:rsidP="004A25B3">
      <w:pPr>
        <w:jc w:val="both"/>
        <w:rPr>
          <w:lang w:val="it-IT"/>
        </w:rPr>
      </w:pPr>
      <w:r>
        <w:rPr>
          <w:lang w:val="it-IT"/>
        </w:rPr>
        <w:t>Pompe utilizate pentru evacuarea apelor reziduale</w:t>
      </w:r>
    </w:p>
    <w:tbl>
      <w:tblPr>
        <w:tblStyle w:val="GrilTabel"/>
        <w:tblW w:w="0" w:type="auto"/>
        <w:tblLook w:val="04A0" w:firstRow="1" w:lastRow="0" w:firstColumn="1" w:lastColumn="0" w:noHBand="0" w:noVBand="1"/>
      </w:tblPr>
      <w:tblGrid>
        <w:gridCol w:w="1368"/>
        <w:gridCol w:w="1368"/>
        <w:gridCol w:w="1368"/>
        <w:gridCol w:w="1368"/>
        <w:gridCol w:w="1368"/>
        <w:gridCol w:w="1188"/>
        <w:gridCol w:w="1548"/>
      </w:tblGrid>
      <w:tr w:rsidR="00F00900" w:rsidTr="0074310B">
        <w:tc>
          <w:tcPr>
            <w:tcW w:w="1368" w:type="dxa"/>
          </w:tcPr>
          <w:p w:rsidR="00F00900" w:rsidRPr="00BE6CB2" w:rsidRDefault="00F00900" w:rsidP="00CE046B">
            <w:pPr>
              <w:ind w:right="-180"/>
              <w:jc w:val="both"/>
              <w:rPr>
                <w:b/>
                <w:bCs/>
                <w:lang w:val="pt-PT"/>
              </w:rPr>
            </w:pPr>
            <w:r w:rsidRPr="00BE6CB2">
              <w:rPr>
                <w:b/>
                <w:bCs/>
                <w:lang w:val="pt-PT"/>
              </w:rPr>
              <w:t>Tip pompa</w:t>
            </w:r>
          </w:p>
        </w:tc>
        <w:tc>
          <w:tcPr>
            <w:tcW w:w="1368" w:type="dxa"/>
          </w:tcPr>
          <w:p w:rsidR="00F00900" w:rsidRPr="00BE6CB2" w:rsidRDefault="00F00900" w:rsidP="00CE046B">
            <w:pPr>
              <w:ind w:right="-180"/>
              <w:jc w:val="both"/>
              <w:rPr>
                <w:b/>
                <w:bCs/>
                <w:lang w:val="pt-PT"/>
              </w:rPr>
            </w:pPr>
            <w:r w:rsidRPr="00BE6CB2">
              <w:rPr>
                <w:b/>
                <w:bCs/>
                <w:lang w:val="pt-PT"/>
              </w:rPr>
              <w:t>Nr.pompe</w:t>
            </w:r>
          </w:p>
        </w:tc>
        <w:tc>
          <w:tcPr>
            <w:tcW w:w="1368" w:type="dxa"/>
          </w:tcPr>
          <w:p w:rsidR="00F00900" w:rsidRPr="00BE6CB2" w:rsidRDefault="00F00900" w:rsidP="00CE046B">
            <w:pPr>
              <w:ind w:right="-180"/>
              <w:jc w:val="both"/>
              <w:rPr>
                <w:b/>
                <w:bCs/>
                <w:lang w:val="pt-PT"/>
              </w:rPr>
            </w:pPr>
            <w:r w:rsidRPr="00BE6CB2">
              <w:rPr>
                <w:b/>
                <w:bCs/>
                <w:lang w:val="pt-PT"/>
              </w:rPr>
              <w:t>Q (mc/h)</w:t>
            </w:r>
          </w:p>
        </w:tc>
        <w:tc>
          <w:tcPr>
            <w:tcW w:w="1368" w:type="dxa"/>
          </w:tcPr>
          <w:p w:rsidR="00F00900" w:rsidRPr="00BE6CB2" w:rsidRDefault="00F00900" w:rsidP="00CE046B">
            <w:pPr>
              <w:ind w:right="-180"/>
              <w:jc w:val="both"/>
              <w:rPr>
                <w:b/>
                <w:bCs/>
                <w:lang w:val="pt-PT"/>
              </w:rPr>
            </w:pPr>
            <w:r w:rsidRPr="00BE6CB2">
              <w:rPr>
                <w:b/>
                <w:bCs/>
                <w:lang w:val="pt-PT"/>
              </w:rPr>
              <w:t>H (mCA)</w:t>
            </w:r>
          </w:p>
        </w:tc>
        <w:tc>
          <w:tcPr>
            <w:tcW w:w="1368" w:type="dxa"/>
          </w:tcPr>
          <w:p w:rsidR="00F00900" w:rsidRPr="00BE6CB2" w:rsidRDefault="00F00900" w:rsidP="00CE046B">
            <w:pPr>
              <w:ind w:right="-180"/>
              <w:jc w:val="both"/>
              <w:rPr>
                <w:b/>
                <w:bCs/>
                <w:lang w:val="pt-PT"/>
              </w:rPr>
            </w:pPr>
            <w:r w:rsidRPr="00BE6CB2">
              <w:rPr>
                <w:b/>
                <w:bCs/>
                <w:lang w:val="pt-PT"/>
              </w:rPr>
              <w:t>P (kW)</w:t>
            </w:r>
          </w:p>
        </w:tc>
        <w:tc>
          <w:tcPr>
            <w:tcW w:w="1188" w:type="dxa"/>
          </w:tcPr>
          <w:p w:rsidR="00F00900" w:rsidRPr="00BE6CB2" w:rsidRDefault="00F00900" w:rsidP="00CE046B">
            <w:pPr>
              <w:ind w:right="-180"/>
              <w:jc w:val="both"/>
              <w:rPr>
                <w:b/>
                <w:bCs/>
                <w:lang w:val="pt-PT"/>
              </w:rPr>
            </w:pPr>
            <w:r w:rsidRPr="00BE6CB2">
              <w:rPr>
                <w:b/>
                <w:bCs/>
                <w:lang w:val="pt-PT"/>
              </w:rPr>
              <w:t>N (rot/min)</w:t>
            </w:r>
          </w:p>
        </w:tc>
        <w:tc>
          <w:tcPr>
            <w:tcW w:w="1548" w:type="dxa"/>
          </w:tcPr>
          <w:p w:rsidR="00F00900" w:rsidRPr="00BE6CB2" w:rsidRDefault="00F00900" w:rsidP="00CE046B">
            <w:pPr>
              <w:ind w:right="-180"/>
              <w:jc w:val="both"/>
              <w:rPr>
                <w:b/>
                <w:bCs/>
                <w:lang w:val="pt-PT"/>
              </w:rPr>
            </w:pPr>
            <w:r w:rsidRPr="00BE6CB2">
              <w:rPr>
                <w:b/>
                <w:bCs/>
                <w:lang w:val="pt-PT"/>
              </w:rPr>
              <w:t>Obs.</w:t>
            </w:r>
          </w:p>
        </w:tc>
      </w:tr>
      <w:tr w:rsidR="004B1E7D" w:rsidTr="0074310B">
        <w:tc>
          <w:tcPr>
            <w:tcW w:w="1368" w:type="dxa"/>
          </w:tcPr>
          <w:p w:rsidR="004B1E7D" w:rsidRDefault="00F00900" w:rsidP="004A25B3">
            <w:pPr>
              <w:jc w:val="both"/>
              <w:rPr>
                <w:lang w:val="it-IT"/>
              </w:rPr>
            </w:pPr>
            <w:r>
              <w:rPr>
                <w:lang w:val="it-IT"/>
              </w:rPr>
              <w:t xml:space="preserve">MV 602 </w:t>
            </w:r>
          </w:p>
        </w:tc>
        <w:tc>
          <w:tcPr>
            <w:tcW w:w="1368" w:type="dxa"/>
          </w:tcPr>
          <w:p w:rsidR="004B1E7D" w:rsidRDefault="00F00900" w:rsidP="004A25B3">
            <w:pPr>
              <w:jc w:val="both"/>
              <w:rPr>
                <w:lang w:val="it-IT"/>
              </w:rPr>
            </w:pPr>
            <w:r>
              <w:rPr>
                <w:lang w:val="it-IT"/>
              </w:rPr>
              <w:t>3</w:t>
            </w:r>
          </w:p>
        </w:tc>
        <w:tc>
          <w:tcPr>
            <w:tcW w:w="1368" w:type="dxa"/>
          </w:tcPr>
          <w:p w:rsidR="004B1E7D" w:rsidRDefault="00F00900" w:rsidP="004A25B3">
            <w:pPr>
              <w:jc w:val="both"/>
              <w:rPr>
                <w:lang w:val="it-IT"/>
              </w:rPr>
            </w:pPr>
            <w:r>
              <w:rPr>
                <w:lang w:val="it-IT"/>
              </w:rPr>
              <w:t>2600</w:t>
            </w:r>
          </w:p>
        </w:tc>
        <w:tc>
          <w:tcPr>
            <w:tcW w:w="1368" w:type="dxa"/>
          </w:tcPr>
          <w:p w:rsidR="004B1E7D" w:rsidRDefault="00F00900" w:rsidP="004A25B3">
            <w:pPr>
              <w:jc w:val="both"/>
              <w:rPr>
                <w:lang w:val="it-IT"/>
              </w:rPr>
            </w:pPr>
            <w:r>
              <w:rPr>
                <w:lang w:val="it-IT"/>
              </w:rPr>
              <w:t>16</w:t>
            </w:r>
          </w:p>
        </w:tc>
        <w:tc>
          <w:tcPr>
            <w:tcW w:w="1368" w:type="dxa"/>
          </w:tcPr>
          <w:p w:rsidR="004B1E7D" w:rsidRDefault="00F00900" w:rsidP="004A25B3">
            <w:pPr>
              <w:jc w:val="both"/>
              <w:rPr>
                <w:lang w:val="it-IT"/>
              </w:rPr>
            </w:pPr>
            <w:r>
              <w:rPr>
                <w:lang w:val="it-IT"/>
              </w:rPr>
              <w:t>160</w:t>
            </w:r>
          </w:p>
        </w:tc>
        <w:tc>
          <w:tcPr>
            <w:tcW w:w="1188" w:type="dxa"/>
          </w:tcPr>
          <w:p w:rsidR="004B1E7D" w:rsidRDefault="00F00900" w:rsidP="004A25B3">
            <w:pPr>
              <w:jc w:val="both"/>
              <w:rPr>
                <w:lang w:val="it-IT"/>
              </w:rPr>
            </w:pPr>
            <w:r>
              <w:rPr>
                <w:lang w:val="it-IT"/>
              </w:rPr>
              <w:t>750</w:t>
            </w:r>
          </w:p>
        </w:tc>
        <w:tc>
          <w:tcPr>
            <w:tcW w:w="1548" w:type="dxa"/>
          </w:tcPr>
          <w:p w:rsidR="004B1E7D" w:rsidRDefault="00F00900" w:rsidP="00163B2F">
            <w:pPr>
              <w:rPr>
                <w:lang w:val="it-IT"/>
              </w:rPr>
            </w:pPr>
            <w:r>
              <w:rPr>
                <w:lang w:val="it-IT"/>
              </w:rPr>
              <w:t>Pentru evacuaarea apelor din docul de reparatii si a apelor pluviale</w:t>
            </w:r>
          </w:p>
        </w:tc>
      </w:tr>
      <w:tr w:rsidR="004B1E7D" w:rsidTr="0074310B">
        <w:tc>
          <w:tcPr>
            <w:tcW w:w="1368" w:type="dxa"/>
          </w:tcPr>
          <w:p w:rsidR="004B1E7D" w:rsidRDefault="004F6DAB" w:rsidP="004A25B3">
            <w:pPr>
              <w:jc w:val="both"/>
              <w:rPr>
                <w:lang w:val="it-IT"/>
              </w:rPr>
            </w:pPr>
            <w:r>
              <w:rPr>
                <w:lang w:val="it-IT"/>
              </w:rPr>
              <w:t>MV 402</w:t>
            </w:r>
          </w:p>
        </w:tc>
        <w:tc>
          <w:tcPr>
            <w:tcW w:w="1368" w:type="dxa"/>
          </w:tcPr>
          <w:p w:rsidR="004B1E7D" w:rsidRDefault="004F6DAB" w:rsidP="004A25B3">
            <w:pPr>
              <w:jc w:val="both"/>
              <w:rPr>
                <w:lang w:val="it-IT"/>
              </w:rPr>
            </w:pPr>
            <w:r>
              <w:rPr>
                <w:lang w:val="it-IT"/>
              </w:rPr>
              <w:t>2</w:t>
            </w:r>
          </w:p>
        </w:tc>
        <w:tc>
          <w:tcPr>
            <w:tcW w:w="1368" w:type="dxa"/>
          </w:tcPr>
          <w:p w:rsidR="004B1E7D" w:rsidRDefault="004F6DAB" w:rsidP="004A25B3">
            <w:pPr>
              <w:jc w:val="both"/>
              <w:rPr>
                <w:lang w:val="it-IT"/>
              </w:rPr>
            </w:pPr>
            <w:r>
              <w:rPr>
                <w:lang w:val="it-IT"/>
              </w:rPr>
              <w:t>1000</w:t>
            </w:r>
          </w:p>
        </w:tc>
        <w:tc>
          <w:tcPr>
            <w:tcW w:w="1368" w:type="dxa"/>
          </w:tcPr>
          <w:p w:rsidR="004B1E7D" w:rsidRDefault="004F6DAB" w:rsidP="004A25B3">
            <w:pPr>
              <w:jc w:val="both"/>
              <w:rPr>
                <w:lang w:val="it-IT"/>
              </w:rPr>
            </w:pPr>
            <w:r>
              <w:rPr>
                <w:lang w:val="it-IT"/>
              </w:rPr>
              <w:t>14</w:t>
            </w:r>
          </w:p>
        </w:tc>
        <w:tc>
          <w:tcPr>
            <w:tcW w:w="1368" w:type="dxa"/>
          </w:tcPr>
          <w:p w:rsidR="004B1E7D" w:rsidRDefault="004F6DAB" w:rsidP="004A25B3">
            <w:pPr>
              <w:jc w:val="both"/>
              <w:rPr>
                <w:lang w:val="it-IT"/>
              </w:rPr>
            </w:pPr>
            <w:r>
              <w:rPr>
                <w:lang w:val="it-IT"/>
              </w:rPr>
              <w:t>75</w:t>
            </w:r>
          </w:p>
        </w:tc>
        <w:tc>
          <w:tcPr>
            <w:tcW w:w="1188" w:type="dxa"/>
          </w:tcPr>
          <w:p w:rsidR="004B1E7D" w:rsidRDefault="004F6DAB" w:rsidP="004A25B3">
            <w:pPr>
              <w:jc w:val="both"/>
              <w:rPr>
                <w:lang w:val="it-IT"/>
              </w:rPr>
            </w:pPr>
            <w:r>
              <w:rPr>
                <w:lang w:val="it-IT"/>
              </w:rPr>
              <w:t>980</w:t>
            </w:r>
          </w:p>
        </w:tc>
        <w:tc>
          <w:tcPr>
            <w:tcW w:w="1548" w:type="dxa"/>
          </w:tcPr>
          <w:p w:rsidR="004B1E7D" w:rsidRDefault="004F6DAB" w:rsidP="00163B2F">
            <w:pPr>
              <w:rPr>
                <w:lang w:val="it-IT"/>
              </w:rPr>
            </w:pPr>
            <w:r>
              <w:rPr>
                <w:lang w:val="it-IT"/>
              </w:rPr>
              <w:t>Pentru evacuarea apelor tehnologice care nu necesita epurare</w:t>
            </w:r>
          </w:p>
        </w:tc>
      </w:tr>
      <w:tr w:rsidR="007F0643" w:rsidTr="0074310B">
        <w:tc>
          <w:tcPr>
            <w:tcW w:w="1368" w:type="dxa"/>
          </w:tcPr>
          <w:p w:rsidR="007F0643" w:rsidRDefault="007F0643" w:rsidP="004A25B3">
            <w:pPr>
              <w:jc w:val="both"/>
              <w:rPr>
                <w:lang w:val="it-IT"/>
              </w:rPr>
            </w:pPr>
            <w:r>
              <w:rPr>
                <w:lang w:val="it-IT"/>
              </w:rPr>
              <w:t>ACV 50</w:t>
            </w:r>
          </w:p>
        </w:tc>
        <w:tc>
          <w:tcPr>
            <w:tcW w:w="1368" w:type="dxa"/>
          </w:tcPr>
          <w:p w:rsidR="007F0643" w:rsidRDefault="007F0643" w:rsidP="004A25B3">
            <w:pPr>
              <w:jc w:val="both"/>
              <w:rPr>
                <w:lang w:val="it-IT"/>
              </w:rPr>
            </w:pPr>
            <w:r>
              <w:rPr>
                <w:lang w:val="it-IT"/>
              </w:rPr>
              <w:t>2</w:t>
            </w:r>
          </w:p>
        </w:tc>
        <w:tc>
          <w:tcPr>
            <w:tcW w:w="1368" w:type="dxa"/>
          </w:tcPr>
          <w:p w:rsidR="007F0643" w:rsidRDefault="007F0643" w:rsidP="004A25B3">
            <w:pPr>
              <w:jc w:val="both"/>
              <w:rPr>
                <w:lang w:val="it-IT"/>
              </w:rPr>
            </w:pPr>
            <w:r>
              <w:rPr>
                <w:lang w:val="it-IT"/>
              </w:rPr>
              <w:t>50</w:t>
            </w:r>
          </w:p>
        </w:tc>
        <w:tc>
          <w:tcPr>
            <w:tcW w:w="1368" w:type="dxa"/>
          </w:tcPr>
          <w:p w:rsidR="007F0643" w:rsidRDefault="007F0643" w:rsidP="004A25B3">
            <w:pPr>
              <w:jc w:val="both"/>
              <w:rPr>
                <w:lang w:val="it-IT"/>
              </w:rPr>
            </w:pPr>
          </w:p>
        </w:tc>
        <w:tc>
          <w:tcPr>
            <w:tcW w:w="1368" w:type="dxa"/>
          </w:tcPr>
          <w:p w:rsidR="007F0643" w:rsidRDefault="007F0643" w:rsidP="004A25B3">
            <w:pPr>
              <w:jc w:val="both"/>
              <w:rPr>
                <w:lang w:val="it-IT"/>
              </w:rPr>
            </w:pPr>
          </w:p>
        </w:tc>
        <w:tc>
          <w:tcPr>
            <w:tcW w:w="1188" w:type="dxa"/>
          </w:tcPr>
          <w:p w:rsidR="007F0643" w:rsidRDefault="007F0643" w:rsidP="004A25B3">
            <w:pPr>
              <w:jc w:val="both"/>
              <w:rPr>
                <w:lang w:val="it-IT"/>
              </w:rPr>
            </w:pPr>
          </w:p>
        </w:tc>
        <w:tc>
          <w:tcPr>
            <w:tcW w:w="1548" w:type="dxa"/>
            <w:vMerge w:val="restart"/>
          </w:tcPr>
          <w:p w:rsidR="007F0643" w:rsidRDefault="007F0643" w:rsidP="00163B2F">
            <w:pPr>
              <w:rPr>
                <w:lang w:val="it-IT"/>
              </w:rPr>
            </w:pPr>
            <w:r>
              <w:rPr>
                <w:lang w:val="it-IT"/>
              </w:rPr>
              <w:t xml:space="preserve">Pentru refularea </w:t>
            </w:r>
            <w:r>
              <w:rPr>
                <w:lang w:val="it-IT"/>
              </w:rPr>
              <w:lastRenderedPageBreak/>
              <w:t>apelor menajere in reteaua de canalizare</w:t>
            </w:r>
          </w:p>
        </w:tc>
      </w:tr>
      <w:tr w:rsidR="007F0643" w:rsidTr="0074310B">
        <w:tc>
          <w:tcPr>
            <w:tcW w:w="1368" w:type="dxa"/>
          </w:tcPr>
          <w:p w:rsidR="007F0643" w:rsidRDefault="007F0643" w:rsidP="004A25B3">
            <w:pPr>
              <w:jc w:val="both"/>
              <w:rPr>
                <w:lang w:val="it-IT"/>
              </w:rPr>
            </w:pPr>
            <w:r>
              <w:rPr>
                <w:lang w:val="it-IT"/>
              </w:rPr>
              <w:t>ACV 150</w:t>
            </w:r>
          </w:p>
        </w:tc>
        <w:tc>
          <w:tcPr>
            <w:tcW w:w="1368" w:type="dxa"/>
          </w:tcPr>
          <w:p w:rsidR="007F0643" w:rsidRDefault="007F0643" w:rsidP="004A25B3">
            <w:pPr>
              <w:jc w:val="both"/>
              <w:rPr>
                <w:lang w:val="it-IT"/>
              </w:rPr>
            </w:pPr>
            <w:r>
              <w:rPr>
                <w:lang w:val="it-IT"/>
              </w:rPr>
              <w:t>2</w:t>
            </w:r>
          </w:p>
        </w:tc>
        <w:tc>
          <w:tcPr>
            <w:tcW w:w="1368" w:type="dxa"/>
          </w:tcPr>
          <w:p w:rsidR="007F0643" w:rsidRDefault="007F0643" w:rsidP="004A25B3">
            <w:pPr>
              <w:jc w:val="both"/>
              <w:rPr>
                <w:lang w:val="it-IT"/>
              </w:rPr>
            </w:pPr>
            <w:r>
              <w:rPr>
                <w:lang w:val="it-IT"/>
              </w:rPr>
              <w:t>150</w:t>
            </w:r>
          </w:p>
        </w:tc>
        <w:tc>
          <w:tcPr>
            <w:tcW w:w="1368" w:type="dxa"/>
          </w:tcPr>
          <w:p w:rsidR="007F0643" w:rsidRDefault="007F0643" w:rsidP="004A25B3">
            <w:pPr>
              <w:jc w:val="both"/>
              <w:rPr>
                <w:lang w:val="it-IT"/>
              </w:rPr>
            </w:pPr>
          </w:p>
        </w:tc>
        <w:tc>
          <w:tcPr>
            <w:tcW w:w="1368" w:type="dxa"/>
          </w:tcPr>
          <w:p w:rsidR="007F0643" w:rsidRDefault="007F0643" w:rsidP="004A25B3">
            <w:pPr>
              <w:jc w:val="both"/>
              <w:rPr>
                <w:lang w:val="it-IT"/>
              </w:rPr>
            </w:pPr>
          </w:p>
        </w:tc>
        <w:tc>
          <w:tcPr>
            <w:tcW w:w="1188" w:type="dxa"/>
          </w:tcPr>
          <w:p w:rsidR="007F0643" w:rsidRDefault="007F0643" w:rsidP="004A25B3">
            <w:pPr>
              <w:jc w:val="both"/>
              <w:rPr>
                <w:lang w:val="it-IT"/>
              </w:rPr>
            </w:pPr>
          </w:p>
        </w:tc>
        <w:tc>
          <w:tcPr>
            <w:tcW w:w="1548" w:type="dxa"/>
            <w:vMerge/>
          </w:tcPr>
          <w:p w:rsidR="007F0643" w:rsidRDefault="007F0643" w:rsidP="004A25B3">
            <w:pPr>
              <w:jc w:val="both"/>
              <w:rPr>
                <w:lang w:val="it-IT"/>
              </w:rPr>
            </w:pPr>
          </w:p>
        </w:tc>
      </w:tr>
      <w:tr w:rsidR="007F0643" w:rsidTr="0074310B">
        <w:tc>
          <w:tcPr>
            <w:tcW w:w="1368" w:type="dxa"/>
          </w:tcPr>
          <w:p w:rsidR="007F0643" w:rsidRDefault="007F0643" w:rsidP="004A25B3">
            <w:pPr>
              <w:jc w:val="both"/>
              <w:rPr>
                <w:lang w:val="it-IT"/>
              </w:rPr>
            </w:pPr>
            <w:r>
              <w:rPr>
                <w:lang w:val="it-IT"/>
              </w:rPr>
              <w:lastRenderedPageBreak/>
              <w:t>AG 100-50</w:t>
            </w:r>
          </w:p>
        </w:tc>
        <w:tc>
          <w:tcPr>
            <w:tcW w:w="1368" w:type="dxa"/>
          </w:tcPr>
          <w:p w:rsidR="007F0643" w:rsidRDefault="007F0643" w:rsidP="004A25B3">
            <w:pPr>
              <w:jc w:val="both"/>
              <w:rPr>
                <w:lang w:val="it-IT"/>
              </w:rPr>
            </w:pPr>
            <w:r>
              <w:rPr>
                <w:lang w:val="it-IT"/>
              </w:rPr>
              <w:t>3</w:t>
            </w:r>
          </w:p>
        </w:tc>
        <w:tc>
          <w:tcPr>
            <w:tcW w:w="1368" w:type="dxa"/>
          </w:tcPr>
          <w:p w:rsidR="007F0643" w:rsidRDefault="007F0643" w:rsidP="004A25B3">
            <w:pPr>
              <w:jc w:val="both"/>
              <w:rPr>
                <w:lang w:val="it-IT"/>
              </w:rPr>
            </w:pPr>
            <w:r>
              <w:rPr>
                <w:lang w:val="it-IT"/>
              </w:rPr>
              <w:t>100</w:t>
            </w:r>
          </w:p>
        </w:tc>
        <w:tc>
          <w:tcPr>
            <w:tcW w:w="1368" w:type="dxa"/>
          </w:tcPr>
          <w:p w:rsidR="007F0643" w:rsidRDefault="007F0643" w:rsidP="004A25B3">
            <w:pPr>
              <w:jc w:val="both"/>
              <w:rPr>
                <w:lang w:val="it-IT"/>
              </w:rPr>
            </w:pPr>
          </w:p>
        </w:tc>
        <w:tc>
          <w:tcPr>
            <w:tcW w:w="1368" w:type="dxa"/>
          </w:tcPr>
          <w:p w:rsidR="007F0643" w:rsidRDefault="007F0643" w:rsidP="004A25B3">
            <w:pPr>
              <w:jc w:val="both"/>
              <w:rPr>
                <w:lang w:val="it-IT"/>
              </w:rPr>
            </w:pPr>
            <w:r>
              <w:rPr>
                <w:lang w:val="it-IT"/>
              </w:rPr>
              <w:t>37</w:t>
            </w:r>
          </w:p>
        </w:tc>
        <w:tc>
          <w:tcPr>
            <w:tcW w:w="1188" w:type="dxa"/>
          </w:tcPr>
          <w:p w:rsidR="007F0643" w:rsidRDefault="007F0643" w:rsidP="004A25B3">
            <w:pPr>
              <w:jc w:val="both"/>
              <w:rPr>
                <w:lang w:val="it-IT"/>
              </w:rPr>
            </w:pPr>
            <w:r>
              <w:rPr>
                <w:lang w:val="it-IT"/>
              </w:rPr>
              <w:t>1500</w:t>
            </w:r>
          </w:p>
        </w:tc>
        <w:tc>
          <w:tcPr>
            <w:tcW w:w="1548" w:type="dxa"/>
            <w:vMerge/>
          </w:tcPr>
          <w:p w:rsidR="007F0643" w:rsidRDefault="007F0643" w:rsidP="004A25B3">
            <w:pPr>
              <w:jc w:val="both"/>
              <w:rPr>
                <w:lang w:val="it-IT"/>
              </w:rPr>
            </w:pPr>
          </w:p>
        </w:tc>
      </w:tr>
      <w:tr w:rsidR="007F0643" w:rsidTr="0074310B">
        <w:tc>
          <w:tcPr>
            <w:tcW w:w="1368" w:type="dxa"/>
          </w:tcPr>
          <w:p w:rsidR="007F0643" w:rsidRDefault="007F0643" w:rsidP="004A25B3">
            <w:pPr>
              <w:jc w:val="both"/>
              <w:rPr>
                <w:lang w:val="it-IT"/>
              </w:rPr>
            </w:pPr>
            <w:r>
              <w:rPr>
                <w:lang w:val="it-IT"/>
              </w:rPr>
              <w:lastRenderedPageBreak/>
              <w:t>FLYGT</w:t>
            </w:r>
          </w:p>
        </w:tc>
        <w:tc>
          <w:tcPr>
            <w:tcW w:w="1368" w:type="dxa"/>
          </w:tcPr>
          <w:p w:rsidR="007F0643" w:rsidRDefault="007F0643" w:rsidP="004A25B3">
            <w:pPr>
              <w:jc w:val="both"/>
              <w:rPr>
                <w:lang w:val="it-IT"/>
              </w:rPr>
            </w:pPr>
            <w:r>
              <w:rPr>
                <w:lang w:val="it-IT"/>
              </w:rPr>
              <w:t>2</w:t>
            </w:r>
          </w:p>
        </w:tc>
        <w:tc>
          <w:tcPr>
            <w:tcW w:w="1368" w:type="dxa"/>
          </w:tcPr>
          <w:p w:rsidR="007F0643" w:rsidRDefault="007F0643" w:rsidP="004A25B3">
            <w:pPr>
              <w:jc w:val="both"/>
              <w:rPr>
                <w:lang w:val="it-IT"/>
              </w:rPr>
            </w:pPr>
          </w:p>
        </w:tc>
        <w:tc>
          <w:tcPr>
            <w:tcW w:w="1368" w:type="dxa"/>
          </w:tcPr>
          <w:p w:rsidR="007F0643" w:rsidRDefault="007F0643" w:rsidP="004A25B3">
            <w:pPr>
              <w:jc w:val="both"/>
              <w:rPr>
                <w:lang w:val="it-IT"/>
              </w:rPr>
            </w:pPr>
          </w:p>
        </w:tc>
        <w:tc>
          <w:tcPr>
            <w:tcW w:w="1368" w:type="dxa"/>
          </w:tcPr>
          <w:p w:rsidR="007F0643" w:rsidRDefault="007F0643" w:rsidP="004A25B3">
            <w:pPr>
              <w:jc w:val="both"/>
              <w:rPr>
                <w:lang w:val="it-IT"/>
              </w:rPr>
            </w:pPr>
            <w:r>
              <w:rPr>
                <w:lang w:val="it-IT"/>
              </w:rPr>
              <w:t>7,4</w:t>
            </w:r>
          </w:p>
        </w:tc>
        <w:tc>
          <w:tcPr>
            <w:tcW w:w="1188" w:type="dxa"/>
          </w:tcPr>
          <w:p w:rsidR="007F0643" w:rsidRDefault="007F0643" w:rsidP="004A25B3">
            <w:pPr>
              <w:jc w:val="both"/>
              <w:rPr>
                <w:lang w:val="it-IT"/>
              </w:rPr>
            </w:pPr>
            <w:r>
              <w:rPr>
                <w:lang w:val="it-IT"/>
              </w:rPr>
              <w:t>2900</w:t>
            </w:r>
          </w:p>
        </w:tc>
        <w:tc>
          <w:tcPr>
            <w:tcW w:w="1548" w:type="dxa"/>
            <w:vMerge/>
          </w:tcPr>
          <w:p w:rsidR="007F0643" w:rsidRDefault="007F0643" w:rsidP="004A25B3">
            <w:pPr>
              <w:jc w:val="both"/>
              <w:rPr>
                <w:lang w:val="it-IT"/>
              </w:rPr>
            </w:pPr>
          </w:p>
        </w:tc>
      </w:tr>
    </w:tbl>
    <w:p w:rsidR="004B1E7D" w:rsidRDefault="004B1E7D" w:rsidP="004A25B3">
      <w:pPr>
        <w:jc w:val="both"/>
        <w:rPr>
          <w:lang w:val="it-IT"/>
        </w:rPr>
      </w:pPr>
    </w:p>
    <w:p w:rsidR="004B1E7D" w:rsidRDefault="00C05669" w:rsidP="004A25B3">
      <w:pPr>
        <w:jc w:val="both"/>
        <w:rPr>
          <w:lang w:val="it-IT"/>
        </w:rPr>
      </w:pPr>
      <w:r>
        <w:rPr>
          <w:lang w:val="it-IT"/>
        </w:rPr>
        <w:t>Pompele pentru refularea apelor menajere sunt amplasate in 4 statii de pompare:</w:t>
      </w:r>
      <w:r w:rsidR="00163B2F">
        <w:rPr>
          <w:lang w:val="it-IT"/>
        </w:rPr>
        <w:t xml:space="preserve"> </w:t>
      </w:r>
      <w:r>
        <w:rPr>
          <w:lang w:val="it-IT"/>
        </w:rPr>
        <w:t>SP1, SP2, SP3, SP4 ( SP3 si SP4 sunt statii noi).</w:t>
      </w:r>
    </w:p>
    <w:p w:rsidR="00EF62FB" w:rsidRDefault="00C05669" w:rsidP="004A25B3">
      <w:pPr>
        <w:jc w:val="both"/>
        <w:rPr>
          <w:lang w:val="it-IT"/>
        </w:rPr>
      </w:pPr>
      <w:r>
        <w:rPr>
          <w:lang w:val="it-IT"/>
        </w:rPr>
        <w:t>SP3-statia principala de pompare ape uzate</w:t>
      </w:r>
      <w:r w:rsidR="00414FEB">
        <w:rPr>
          <w:lang w:val="it-IT"/>
        </w:rPr>
        <w:t xml:space="preserve"> este situata in zona cheului A, colecteaza apele uzate de la SP1 si SP2 si le refuleaza </w:t>
      </w:r>
      <w:r w:rsidR="00EF62FB">
        <w:rPr>
          <w:lang w:val="it-IT"/>
        </w:rPr>
        <w:t xml:space="preserve">in reteaua de canalizare ce duce la statia de epurare Limanu. </w:t>
      </w:r>
    </w:p>
    <w:p w:rsidR="00C05669" w:rsidRDefault="00EF62FB" w:rsidP="004A25B3">
      <w:pPr>
        <w:jc w:val="both"/>
        <w:rPr>
          <w:lang w:val="it-IT"/>
        </w:rPr>
      </w:pPr>
      <w:r>
        <w:rPr>
          <w:lang w:val="it-IT"/>
        </w:rPr>
        <w:t>SP4- colecteaza apele uzate din zona de productie si le refuleaza in reteaua de canalizare ce duce la statia de epurare Limanu.</w:t>
      </w:r>
    </w:p>
    <w:p w:rsidR="00C05669" w:rsidRDefault="00C05669" w:rsidP="004A25B3">
      <w:pPr>
        <w:jc w:val="both"/>
        <w:rPr>
          <w:lang w:val="it-IT"/>
        </w:rPr>
      </w:pPr>
    </w:p>
    <w:p w:rsidR="004B1E7D" w:rsidRDefault="00B0018A" w:rsidP="004A25B3">
      <w:pPr>
        <w:jc w:val="both"/>
        <w:rPr>
          <w:lang w:val="it-IT"/>
        </w:rPr>
      </w:pPr>
      <w:r>
        <w:rPr>
          <w:lang w:val="it-IT"/>
        </w:rPr>
        <w:t>7.1.5.1. Instalatii de preepurare si epurare</w:t>
      </w:r>
    </w:p>
    <w:p w:rsidR="00687695" w:rsidRPr="009C4239" w:rsidRDefault="00687695" w:rsidP="00687695">
      <w:pPr>
        <w:pStyle w:val="CM8"/>
        <w:spacing w:before="120" w:after="120" w:line="276" w:lineRule="auto"/>
        <w:ind w:firstLine="720"/>
        <w:contextualSpacing/>
        <w:jc w:val="both"/>
        <w:rPr>
          <w:rFonts w:ascii="Times New Roman" w:hAnsi="Times New Roman" w:cs="Times New Roman"/>
        </w:rPr>
      </w:pPr>
      <w:r>
        <w:rPr>
          <w:rFonts w:ascii="Times New Roman" w:hAnsi="Times New Roman" w:cs="Times New Roman"/>
          <w:b/>
          <w:bCs/>
          <w:i/>
        </w:rPr>
        <w:t xml:space="preserve">Statia de epurare de la Atelierul de zincare- </w:t>
      </w:r>
      <w:r w:rsidRPr="00687695">
        <w:rPr>
          <w:rFonts w:ascii="Times New Roman" w:hAnsi="Times New Roman" w:cs="Times New Roman"/>
          <w:bCs/>
        </w:rPr>
        <w:t>apele tehnologice uzate,</w:t>
      </w:r>
      <w:r w:rsidRPr="00687695">
        <w:rPr>
          <w:rFonts w:ascii="Times New Roman" w:hAnsi="Times New Roman" w:cs="Times New Roman"/>
        </w:rPr>
        <w:t xml:space="preserve"> </w:t>
      </w:r>
      <w:r w:rsidRPr="009C4239">
        <w:rPr>
          <w:rFonts w:ascii="Times New Roman" w:hAnsi="Times New Roman" w:cs="Times New Roman"/>
        </w:rPr>
        <w:t xml:space="preserve">inainte de evacuare in reteaua de canalizare trec printr-o statie de epurare, unde sunt  tratate fizico-chimic, capacitatea de epurare fiind de 4-6 mc/h. </w:t>
      </w:r>
    </w:p>
    <w:p w:rsidR="00687695" w:rsidRPr="009C4239" w:rsidRDefault="00687695" w:rsidP="00687695">
      <w:pPr>
        <w:pStyle w:val="CM8"/>
        <w:spacing w:before="120" w:after="120" w:line="276" w:lineRule="auto"/>
        <w:ind w:firstLine="720"/>
        <w:contextualSpacing/>
        <w:jc w:val="both"/>
        <w:rPr>
          <w:rFonts w:ascii="Times New Roman" w:hAnsi="Times New Roman" w:cs="Times New Roman"/>
        </w:rPr>
      </w:pPr>
      <w:r w:rsidRPr="009C4239">
        <w:rPr>
          <w:rFonts w:ascii="Times New Roman" w:hAnsi="Times New Roman" w:cs="Times New Roman"/>
        </w:rPr>
        <w:t xml:space="preserve">Procesul de epurare consta in urmatoarele etape: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pomparea si stocarea apelor uzate;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neutralizare;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flocurarea;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limpezire;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sedimentarea grea;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controlul final al pH-ului;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filtrarea finala si retinerea metalelor cu ajutorul rasinilor schimbatoare de ioni; </w:t>
      </w:r>
    </w:p>
    <w:p w:rsidR="00687695" w:rsidRPr="009C4239" w:rsidRDefault="00687695" w:rsidP="00203711">
      <w:pPr>
        <w:numPr>
          <w:ilvl w:val="0"/>
          <w:numId w:val="58"/>
        </w:numPr>
        <w:tabs>
          <w:tab w:val="clear" w:pos="4944"/>
          <w:tab w:val="num" w:pos="1890"/>
          <w:tab w:val="left" w:pos="2160"/>
        </w:tabs>
        <w:spacing w:before="120" w:after="120" w:line="276" w:lineRule="auto"/>
        <w:ind w:left="2160"/>
        <w:contextualSpacing/>
        <w:jc w:val="both"/>
      </w:pPr>
      <w:r w:rsidRPr="009C4239">
        <w:t xml:space="preserve">filtrarea si compactarea namolului. </w:t>
      </w:r>
    </w:p>
    <w:p w:rsidR="00687695" w:rsidRDefault="00687695" w:rsidP="00687695">
      <w:pPr>
        <w:spacing w:before="120" w:after="120" w:line="276" w:lineRule="auto"/>
        <w:ind w:firstLine="720"/>
        <w:contextualSpacing/>
        <w:jc w:val="both"/>
      </w:pPr>
      <w:r w:rsidRPr="009C4239">
        <w:t xml:space="preserve">Namolul deshidratat este preluat de catre S.C. OIL DEPOL SERVICE S.R.L., conform contractului de prestari servicii nr. 3035/04.12.2009.  </w:t>
      </w:r>
    </w:p>
    <w:p w:rsidR="00687695" w:rsidRDefault="00687695" w:rsidP="00687695">
      <w:pPr>
        <w:spacing w:before="120" w:after="120" w:line="276" w:lineRule="auto"/>
        <w:ind w:firstLine="720"/>
        <w:contextualSpacing/>
        <w:jc w:val="both"/>
      </w:pPr>
      <w:r w:rsidRPr="00687695">
        <w:rPr>
          <w:b/>
          <w:i/>
        </w:rPr>
        <w:t>Separator de produse petroliere</w:t>
      </w:r>
      <w:r>
        <w:t>-pentru apa uzata provenita de la rampa de spalare utilaje si mijloace de transport .</w:t>
      </w:r>
    </w:p>
    <w:p w:rsidR="00687695" w:rsidRDefault="00687695" w:rsidP="00687695">
      <w:pPr>
        <w:spacing w:before="120" w:after="120" w:line="276" w:lineRule="auto"/>
        <w:ind w:firstLine="720"/>
        <w:contextualSpacing/>
        <w:jc w:val="both"/>
      </w:pPr>
      <w:r w:rsidRPr="00687695">
        <w:rPr>
          <w:b/>
          <w:i/>
        </w:rPr>
        <w:t>Separator de grasimi</w:t>
      </w:r>
      <w:r>
        <w:t>-pentru apa uzata provenita de la cantina;</w:t>
      </w:r>
    </w:p>
    <w:p w:rsidR="00687695" w:rsidRPr="009C4239" w:rsidRDefault="00687695" w:rsidP="00687695">
      <w:pPr>
        <w:spacing w:before="120" w:after="120" w:line="276" w:lineRule="auto"/>
        <w:ind w:firstLine="720"/>
        <w:contextualSpacing/>
        <w:jc w:val="both"/>
      </w:pPr>
      <w:r w:rsidRPr="00687695">
        <w:rPr>
          <w:b/>
          <w:i/>
        </w:rPr>
        <w:t>Decantor</w:t>
      </w:r>
      <w:r>
        <w:t xml:space="preserve"> pentru apele uzate provenite de la statia de betoane (aflata in conservare)</w:t>
      </w:r>
    </w:p>
    <w:p w:rsidR="00687695" w:rsidRPr="009C4239" w:rsidRDefault="00687695" w:rsidP="00687695">
      <w:pPr>
        <w:spacing w:before="120" w:after="120" w:line="276" w:lineRule="auto"/>
        <w:ind w:firstLine="720"/>
        <w:contextualSpacing/>
        <w:jc w:val="both"/>
        <w:rPr>
          <w:b/>
        </w:rPr>
      </w:pPr>
    </w:p>
    <w:p w:rsidR="004A25B3" w:rsidRPr="004C776F" w:rsidRDefault="004A25B3" w:rsidP="004A25B3">
      <w:pPr>
        <w:autoSpaceDE w:val="0"/>
        <w:autoSpaceDN w:val="0"/>
        <w:adjustRightInd w:val="0"/>
        <w:jc w:val="both"/>
        <w:rPr>
          <w:b/>
          <w:bCs/>
          <w:lang w:val="it-IT"/>
        </w:rPr>
      </w:pPr>
      <w:r w:rsidRPr="004C776F">
        <w:rPr>
          <w:b/>
          <w:bCs/>
          <w:lang w:val="it-IT"/>
        </w:rPr>
        <w:t>7.1.6. Instalaţii de măsurare a debitelor şi a volumelor de apă</w:t>
      </w:r>
    </w:p>
    <w:p w:rsidR="004A25B3" w:rsidRDefault="004A25B3" w:rsidP="004A25B3">
      <w:pPr>
        <w:autoSpaceDE w:val="0"/>
        <w:autoSpaceDN w:val="0"/>
        <w:adjustRightInd w:val="0"/>
        <w:jc w:val="both"/>
        <w:rPr>
          <w:lang w:val="it-IT"/>
        </w:rPr>
      </w:pPr>
      <w:r w:rsidRPr="00A37B56">
        <w:rPr>
          <w:b/>
          <w:i/>
          <w:lang w:val="it-IT"/>
        </w:rPr>
        <w:t xml:space="preserve">Pentru </w:t>
      </w:r>
      <w:r w:rsidR="00687695" w:rsidRPr="00A37B56">
        <w:rPr>
          <w:b/>
          <w:i/>
          <w:lang w:val="it-IT"/>
        </w:rPr>
        <w:t>captari</w:t>
      </w:r>
      <w:r w:rsidR="00701067" w:rsidRPr="00701067">
        <w:rPr>
          <w:b/>
          <w:lang w:val="it-IT"/>
        </w:rPr>
        <w:t>:</w:t>
      </w:r>
    </w:p>
    <w:p w:rsidR="00A37B56" w:rsidRDefault="00A37B56" w:rsidP="004A25B3">
      <w:pPr>
        <w:autoSpaceDE w:val="0"/>
        <w:autoSpaceDN w:val="0"/>
        <w:adjustRightInd w:val="0"/>
        <w:jc w:val="both"/>
        <w:rPr>
          <w:lang w:val="it-IT"/>
        </w:rPr>
      </w:pPr>
      <w:r>
        <w:rPr>
          <w:lang w:val="it-IT"/>
        </w:rPr>
        <w:t>Pe circuitul de apa potabila, pe cele doua conducte de alimentare cu apa potabila , 2 apometre tip Zenner, cu Dn=200 mm.</w:t>
      </w:r>
    </w:p>
    <w:p w:rsidR="00A37B56" w:rsidRDefault="00A37B56" w:rsidP="004A25B3">
      <w:pPr>
        <w:autoSpaceDE w:val="0"/>
        <w:autoSpaceDN w:val="0"/>
        <w:adjustRightInd w:val="0"/>
        <w:jc w:val="both"/>
        <w:rPr>
          <w:lang w:val="it-IT"/>
        </w:rPr>
      </w:pPr>
      <w:r>
        <w:rPr>
          <w:lang w:val="it-IT"/>
        </w:rPr>
        <w:t>Unitatea dispune de 3 debitmetre fixe, unul montat la atelierul de zincare termica (Dn=50mm), pentru a contoriza apa folosita in cazile de tratare si alte doua montate la Statiile de pompare a docurilor nr.2 si nr. 3 (Dn=50 mm) folosite pentru urmarirea consumului de apa utilizata la sistemul de racire al pompelor.</w:t>
      </w:r>
    </w:p>
    <w:p w:rsidR="00A37B56" w:rsidRPr="00A37B56" w:rsidRDefault="00A37B56" w:rsidP="004A25B3">
      <w:pPr>
        <w:autoSpaceDE w:val="0"/>
        <w:autoSpaceDN w:val="0"/>
        <w:adjustRightInd w:val="0"/>
        <w:jc w:val="both"/>
        <w:rPr>
          <w:b/>
          <w:i/>
          <w:lang w:val="it-IT"/>
        </w:rPr>
      </w:pPr>
      <w:r w:rsidRPr="00A37B56">
        <w:rPr>
          <w:b/>
          <w:i/>
          <w:lang w:val="it-IT"/>
        </w:rPr>
        <w:t>Pentru evacuari ape tehnologice:</w:t>
      </w:r>
    </w:p>
    <w:p w:rsidR="00A37B56" w:rsidRDefault="00897F4F" w:rsidP="004A25B3">
      <w:pPr>
        <w:autoSpaceDE w:val="0"/>
        <w:autoSpaceDN w:val="0"/>
        <w:adjustRightInd w:val="0"/>
        <w:jc w:val="both"/>
        <w:rPr>
          <w:lang w:val="it-IT"/>
        </w:rPr>
      </w:pPr>
      <w:r>
        <w:rPr>
          <w:lang w:val="it-IT"/>
        </w:rPr>
        <w:t>Unitatea dispune de 2 apometre tip Wizf cu Dn=150</w:t>
      </w:r>
      <w:r w:rsidR="00137D6E">
        <w:rPr>
          <w:lang w:val="it-IT"/>
        </w:rPr>
        <w:t xml:space="preserve"> </w:t>
      </w:r>
      <w:r>
        <w:rPr>
          <w:lang w:val="it-IT"/>
        </w:rPr>
        <w:t>mm, montate pe cele doua conducte de evacuare ape uzate in conducta SC RAJA SA Mangalia, pompate spre statia de epurare Limanu.</w:t>
      </w:r>
    </w:p>
    <w:p w:rsidR="00897F4F" w:rsidRPr="00897F4F" w:rsidRDefault="00897F4F" w:rsidP="004A25B3">
      <w:pPr>
        <w:autoSpaceDE w:val="0"/>
        <w:autoSpaceDN w:val="0"/>
        <w:adjustRightInd w:val="0"/>
        <w:jc w:val="both"/>
        <w:rPr>
          <w:b/>
          <w:i/>
          <w:lang w:val="it-IT"/>
        </w:rPr>
      </w:pPr>
      <w:r w:rsidRPr="00897F4F">
        <w:rPr>
          <w:b/>
          <w:i/>
          <w:lang w:val="it-IT"/>
        </w:rPr>
        <w:t>Constructii hidrotehnice:</w:t>
      </w:r>
    </w:p>
    <w:p w:rsidR="00897F4F" w:rsidRDefault="00897F4F" w:rsidP="004A25B3">
      <w:pPr>
        <w:autoSpaceDE w:val="0"/>
        <w:autoSpaceDN w:val="0"/>
        <w:adjustRightInd w:val="0"/>
        <w:jc w:val="both"/>
        <w:rPr>
          <w:lang w:val="it-IT"/>
        </w:rPr>
      </w:pPr>
      <w:r>
        <w:rPr>
          <w:lang w:val="it-IT"/>
        </w:rPr>
        <w:t>Principalele constructii hidrotehnice specifice activitatii sunt:</w:t>
      </w:r>
    </w:p>
    <w:p w:rsidR="00897F4F" w:rsidRDefault="00897F4F" w:rsidP="004A25B3">
      <w:pPr>
        <w:autoSpaceDE w:val="0"/>
        <w:autoSpaceDN w:val="0"/>
        <w:adjustRightInd w:val="0"/>
        <w:jc w:val="both"/>
        <w:rPr>
          <w:lang w:val="it-IT"/>
        </w:rPr>
      </w:pPr>
      <w:r>
        <w:rPr>
          <w:lang w:val="it-IT"/>
        </w:rPr>
        <w:t>-docurile uscate;</w:t>
      </w:r>
    </w:p>
    <w:p w:rsidR="00897F4F" w:rsidRDefault="00931BA8" w:rsidP="004A25B3">
      <w:pPr>
        <w:autoSpaceDE w:val="0"/>
        <w:autoSpaceDN w:val="0"/>
        <w:adjustRightInd w:val="0"/>
        <w:jc w:val="both"/>
        <w:rPr>
          <w:lang w:val="it-IT"/>
        </w:rPr>
      </w:pPr>
      <w:r>
        <w:rPr>
          <w:lang w:val="it-IT"/>
        </w:rPr>
        <w:t>-che</w:t>
      </w:r>
      <w:r w:rsidR="00897F4F">
        <w:rPr>
          <w:lang w:val="it-IT"/>
        </w:rPr>
        <w:t>urile de armare nave;</w:t>
      </w:r>
    </w:p>
    <w:p w:rsidR="00897F4F" w:rsidRDefault="00897F4F" w:rsidP="004A25B3">
      <w:pPr>
        <w:autoSpaceDE w:val="0"/>
        <w:autoSpaceDN w:val="0"/>
        <w:adjustRightInd w:val="0"/>
        <w:jc w:val="both"/>
        <w:rPr>
          <w:lang w:val="it-IT"/>
        </w:rPr>
      </w:pPr>
      <w:r w:rsidRPr="00897F4F">
        <w:rPr>
          <w:b/>
          <w:i/>
          <w:lang w:val="it-IT"/>
        </w:rPr>
        <w:t>Docurile uscate:</w:t>
      </w:r>
      <w:r w:rsidR="00701067">
        <w:rPr>
          <w:b/>
          <w:i/>
          <w:lang w:val="it-IT"/>
        </w:rPr>
        <w:t xml:space="preserve"> </w:t>
      </w:r>
      <w:r>
        <w:rPr>
          <w:lang w:val="it-IT"/>
        </w:rPr>
        <w:t>sunt in numar de 3, utilizate pentru constructii nave.</w:t>
      </w:r>
    </w:p>
    <w:p w:rsidR="00897F4F" w:rsidRDefault="00897F4F" w:rsidP="004A25B3">
      <w:pPr>
        <w:autoSpaceDE w:val="0"/>
        <w:autoSpaceDN w:val="0"/>
        <w:adjustRightInd w:val="0"/>
        <w:jc w:val="both"/>
        <w:rPr>
          <w:lang w:val="it-IT"/>
        </w:rPr>
      </w:pPr>
      <w:r>
        <w:rPr>
          <w:lang w:val="it-IT"/>
        </w:rPr>
        <w:t>-Docul nr.1- are dimensiunile 302x48x9 m, deservit de 2 macarale G2 de 480 tf, o macara J3 de 120 tf, o macara J3 de 50tf, o macara J2 de 16 tf.</w:t>
      </w:r>
    </w:p>
    <w:p w:rsidR="00FC3DFF" w:rsidRDefault="00FC3DFF" w:rsidP="004A25B3">
      <w:pPr>
        <w:autoSpaceDE w:val="0"/>
        <w:autoSpaceDN w:val="0"/>
        <w:adjustRightInd w:val="0"/>
        <w:jc w:val="both"/>
        <w:rPr>
          <w:lang w:val="it-IT"/>
        </w:rPr>
      </w:pPr>
      <w:r>
        <w:rPr>
          <w:lang w:val="it-IT"/>
        </w:rPr>
        <w:lastRenderedPageBreak/>
        <w:t>Docul nr.</w:t>
      </w:r>
      <w:r w:rsidR="00782F2D">
        <w:rPr>
          <w:lang w:val="it-IT"/>
        </w:rPr>
        <w:t xml:space="preserve"> </w:t>
      </w:r>
      <w:r>
        <w:rPr>
          <w:lang w:val="it-IT"/>
        </w:rPr>
        <w:t>2-are dimensiunile 320x48x18 m, deservit de  macaralele de la docul nr.1;</w:t>
      </w:r>
    </w:p>
    <w:p w:rsidR="00897F4F" w:rsidRDefault="00FC3DFF" w:rsidP="004A25B3">
      <w:pPr>
        <w:autoSpaceDE w:val="0"/>
        <w:autoSpaceDN w:val="0"/>
        <w:adjustRightInd w:val="0"/>
        <w:jc w:val="both"/>
        <w:rPr>
          <w:lang w:val="it-IT"/>
        </w:rPr>
      </w:pPr>
      <w:r>
        <w:rPr>
          <w:lang w:val="it-IT"/>
        </w:rPr>
        <w:t xml:space="preserve"> </w:t>
      </w:r>
      <w:r w:rsidR="00897F4F">
        <w:rPr>
          <w:lang w:val="it-IT"/>
        </w:rPr>
        <w:t>-Docul nr.</w:t>
      </w:r>
      <w:r w:rsidR="00782F2D" w:rsidRPr="00782F2D">
        <w:rPr>
          <w:color w:val="FF0000"/>
          <w:lang w:val="it-IT"/>
        </w:rPr>
        <w:t xml:space="preserve"> </w:t>
      </w:r>
      <w:r w:rsidR="00735BD8" w:rsidRPr="00735BD8">
        <w:rPr>
          <w:lang w:val="it-IT"/>
        </w:rPr>
        <w:t>3</w:t>
      </w:r>
      <w:r w:rsidR="00897F4F" w:rsidRPr="00897F4F">
        <w:rPr>
          <w:lang w:val="it-IT"/>
        </w:rPr>
        <w:t xml:space="preserve"> </w:t>
      </w:r>
      <w:r w:rsidR="00897F4F">
        <w:rPr>
          <w:lang w:val="it-IT"/>
        </w:rPr>
        <w:t xml:space="preserve">are dimensiunile 360x60x13 m, deservit de o macara J3 de </w:t>
      </w:r>
      <w:r>
        <w:rPr>
          <w:lang w:val="it-IT"/>
        </w:rPr>
        <w:t>5</w:t>
      </w:r>
      <w:r w:rsidR="00897F4F">
        <w:rPr>
          <w:lang w:val="it-IT"/>
        </w:rPr>
        <w:t>0 tf</w:t>
      </w:r>
      <w:r>
        <w:rPr>
          <w:lang w:val="it-IT"/>
        </w:rPr>
        <w:t xml:space="preserve"> si</w:t>
      </w:r>
      <w:r w:rsidR="00897F4F">
        <w:rPr>
          <w:lang w:val="it-IT"/>
        </w:rPr>
        <w:t xml:space="preserve"> o macara J</w:t>
      </w:r>
      <w:r>
        <w:rPr>
          <w:lang w:val="it-IT"/>
        </w:rPr>
        <w:t>2</w:t>
      </w:r>
      <w:r w:rsidR="00897F4F">
        <w:rPr>
          <w:lang w:val="it-IT"/>
        </w:rPr>
        <w:t xml:space="preserve"> de 16 tf</w:t>
      </w:r>
      <w:r>
        <w:rPr>
          <w:lang w:val="it-IT"/>
        </w:rPr>
        <w:t>.</w:t>
      </w:r>
    </w:p>
    <w:p w:rsidR="00FC3DFF" w:rsidRDefault="00FC3DFF" w:rsidP="004A25B3">
      <w:pPr>
        <w:autoSpaceDE w:val="0"/>
        <w:autoSpaceDN w:val="0"/>
        <w:adjustRightInd w:val="0"/>
        <w:jc w:val="both"/>
        <w:rPr>
          <w:lang w:val="it-IT"/>
        </w:rPr>
      </w:pPr>
      <w:r>
        <w:rPr>
          <w:lang w:val="it-IT"/>
        </w:rPr>
        <w:t>Docurile uscate sunt prevazute cu retele si puncte de consum pentru aer comprimat, oxigen, propan, CO2.</w:t>
      </w:r>
    </w:p>
    <w:p w:rsidR="00FC3DFF" w:rsidRDefault="00FC3DFF" w:rsidP="004A25B3">
      <w:pPr>
        <w:autoSpaceDE w:val="0"/>
        <w:autoSpaceDN w:val="0"/>
        <w:adjustRightInd w:val="0"/>
        <w:jc w:val="both"/>
        <w:rPr>
          <w:lang w:val="it-IT"/>
        </w:rPr>
      </w:pPr>
      <w:r>
        <w:rPr>
          <w:lang w:val="it-IT"/>
        </w:rPr>
        <w:t>Docurile sunt dotate cu statii de pompare, retele si instalatii hidrotehnice. Statiile de pompare sunt utilizate pentru umplere-golire docuri, alimentare cu apa de incendiu si apa industriala, evacuarea apelor tehnologice, pluviale si a apelor de infiltratii.</w:t>
      </w:r>
    </w:p>
    <w:p w:rsidR="008F3DFA" w:rsidRDefault="00FC3DFF" w:rsidP="004A25B3">
      <w:pPr>
        <w:autoSpaceDE w:val="0"/>
        <w:autoSpaceDN w:val="0"/>
        <w:adjustRightInd w:val="0"/>
        <w:jc w:val="both"/>
        <w:rPr>
          <w:lang w:val="it-IT"/>
        </w:rPr>
      </w:pPr>
      <w:r>
        <w:rPr>
          <w:lang w:val="it-IT"/>
        </w:rPr>
        <w:t xml:space="preserve">Deasemenea, docurile uscate sunt prevazute </w:t>
      </w:r>
      <w:r w:rsidR="00782F2D">
        <w:rPr>
          <w:lang w:val="it-IT"/>
        </w:rPr>
        <w:t>c</w:t>
      </w:r>
      <w:r>
        <w:rPr>
          <w:lang w:val="it-IT"/>
        </w:rPr>
        <w:t xml:space="preserve">u rigole de golire apa, fiecare rigola fiind prevazuta cu site si gratare pentru retinerea deseurilor solide rezultate din activitatile de constructii nave. La fiecare umplere a docurilor cu apa </w:t>
      </w:r>
      <w:r w:rsidR="008F3DFA">
        <w:rPr>
          <w:lang w:val="it-IT"/>
        </w:rPr>
        <w:t xml:space="preserve"> se respecta regulamentul de doc, act incheiat intre armator si societate, avand una dintre conditii interzicerea deverseraii in doc a altor ape decat cele de racire a utilajelor aferente navei.</w:t>
      </w:r>
    </w:p>
    <w:p w:rsidR="008F3DFA" w:rsidRDefault="008F3DFA" w:rsidP="004A25B3">
      <w:pPr>
        <w:autoSpaceDE w:val="0"/>
        <w:autoSpaceDN w:val="0"/>
        <w:adjustRightInd w:val="0"/>
        <w:jc w:val="both"/>
        <w:rPr>
          <w:lang w:val="it-IT"/>
        </w:rPr>
      </w:pPr>
      <w:r w:rsidRPr="008400F3">
        <w:rPr>
          <w:b/>
          <w:i/>
          <w:lang w:val="it-IT"/>
        </w:rPr>
        <w:t>Cheurile de amarare</w:t>
      </w:r>
      <w:r>
        <w:rPr>
          <w:lang w:val="it-IT"/>
        </w:rPr>
        <w:t xml:space="preserve"> aferente societatii sunt construite din blocuri prefabricate de beton, de forma paralelipipedica, in zona unor apuntamente existente anterior extinderii portului spre  sud, cu o lungime totala de 1550 m, astfel:</w:t>
      </w:r>
    </w:p>
    <w:p w:rsidR="008F3DFA" w:rsidRDefault="008F3DFA" w:rsidP="004A25B3">
      <w:pPr>
        <w:autoSpaceDE w:val="0"/>
        <w:autoSpaceDN w:val="0"/>
        <w:adjustRightInd w:val="0"/>
        <w:jc w:val="both"/>
        <w:rPr>
          <w:lang w:val="it-IT"/>
        </w:rPr>
      </w:pPr>
      <w:r>
        <w:rPr>
          <w:lang w:val="it-IT"/>
        </w:rPr>
        <w:t>-Cheul A: 620 m, destinat constructiilor de nave, deservit de o macara de 50 tf si o macara de 16 tf;</w:t>
      </w:r>
    </w:p>
    <w:p w:rsidR="008F3DFA" w:rsidRDefault="008F3DFA" w:rsidP="004A25B3">
      <w:pPr>
        <w:autoSpaceDE w:val="0"/>
        <w:autoSpaceDN w:val="0"/>
        <w:adjustRightInd w:val="0"/>
        <w:jc w:val="both"/>
        <w:rPr>
          <w:lang w:val="it-IT"/>
        </w:rPr>
      </w:pPr>
      <w:r>
        <w:rPr>
          <w:lang w:val="it-IT"/>
        </w:rPr>
        <w:t>-Cheul B: 430</w:t>
      </w:r>
      <w:r w:rsidR="00701067">
        <w:rPr>
          <w:lang w:val="it-IT"/>
        </w:rPr>
        <w:t>m</w:t>
      </w:r>
      <w:r>
        <w:rPr>
          <w:lang w:val="it-IT"/>
        </w:rPr>
        <w:t>, destinat constructiilor de nave, deservit de o macara de 120tf si o macara de 16 tf;</w:t>
      </w:r>
    </w:p>
    <w:p w:rsidR="008F3DFA" w:rsidRDefault="008F3DFA" w:rsidP="004A25B3">
      <w:pPr>
        <w:autoSpaceDE w:val="0"/>
        <w:autoSpaceDN w:val="0"/>
        <w:adjustRightInd w:val="0"/>
        <w:jc w:val="both"/>
        <w:rPr>
          <w:lang w:val="it-IT"/>
        </w:rPr>
      </w:pPr>
      <w:r>
        <w:rPr>
          <w:lang w:val="it-IT"/>
        </w:rPr>
        <w:t>-Cheul C: 500 m, destinata armarii navelor, deservit de 2 macarale de 50 tf si o macara de 16 tf.</w:t>
      </w:r>
    </w:p>
    <w:p w:rsidR="00FC3DFF" w:rsidRDefault="008F3DFA" w:rsidP="004A25B3">
      <w:pPr>
        <w:autoSpaceDE w:val="0"/>
        <w:autoSpaceDN w:val="0"/>
        <w:adjustRightInd w:val="0"/>
        <w:jc w:val="both"/>
        <w:rPr>
          <w:lang w:val="it-IT"/>
        </w:rPr>
      </w:pPr>
      <w:r w:rsidRPr="008400F3">
        <w:rPr>
          <w:b/>
          <w:i/>
          <w:lang w:val="it-IT"/>
        </w:rPr>
        <w:t>Statia de betoane</w:t>
      </w:r>
      <w:r w:rsidR="00701067">
        <w:rPr>
          <w:b/>
          <w:lang w:val="it-IT"/>
        </w:rPr>
        <w:t xml:space="preserve"> (</w:t>
      </w:r>
      <w:r w:rsidR="00364BF1">
        <w:rPr>
          <w:b/>
          <w:lang w:val="it-IT"/>
        </w:rPr>
        <w:t>aflata in conservare)</w:t>
      </w:r>
      <w:r>
        <w:rPr>
          <w:lang w:val="it-IT"/>
        </w:rPr>
        <w:t xml:space="preserve"> este amplasata in partea de sud a santierului, cu o suprafata de 5000 mp. Capacitatea maxima de lucru este de 10 tone ciment pe zi.</w:t>
      </w:r>
    </w:p>
    <w:p w:rsidR="008F3DFA" w:rsidRDefault="008F3DFA" w:rsidP="004A25B3">
      <w:pPr>
        <w:autoSpaceDE w:val="0"/>
        <w:autoSpaceDN w:val="0"/>
        <w:adjustRightInd w:val="0"/>
        <w:jc w:val="both"/>
        <w:rPr>
          <w:lang w:val="it-IT"/>
        </w:rPr>
      </w:pPr>
      <w:r>
        <w:rPr>
          <w:lang w:val="it-IT"/>
        </w:rPr>
        <w:t>Alimentarea cu apa potabila este realizata printr-un bransament de 40 mm din conducta existenta in interiorul santierului naval.</w:t>
      </w:r>
    </w:p>
    <w:p w:rsidR="00364BF1" w:rsidRDefault="00364BF1" w:rsidP="004A25B3">
      <w:pPr>
        <w:autoSpaceDE w:val="0"/>
        <w:autoSpaceDN w:val="0"/>
        <w:adjustRightInd w:val="0"/>
        <w:jc w:val="both"/>
        <w:rPr>
          <w:lang w:val="it-IT"/>
        </w:rPr>
      </w:pPr>
      <w:r>
        <w:rPr>
          <w:lang w:val="it-IT"/>
        </w:rPr>
        <w:t>Apele de spalare sunt preepurate printr-un decantor  (S decantor =90 mp, L=15 m, l=6m) si evacuate in reteaua de canalizare a santierului navala.</w:t>
      </w:r>
    </w:p>
    <w:p w:rsidR="00364BF1" w:rsidRDefault="00364BF1" w:rsidP="004A25B3">
      <w:pPr>
        <w:autoSpaceDE w:val="0"/>
        <w:autoSpaceDN w:val="0"/>
        <w:adjustRightInd w:val="0"/>
        <w:jc w:val="both"/>
        <w:rPr>
          <w:lang w:val="it-IT"/>
        </w:rPr>
      </w:pPr>
      <w:r>
        <w:rPr>
          <w:lang w:val="it-IT"/>
        </w:rPr>
        <w:t>Apele pluviale colectate de pe amplasamentul statiei de betoane este colectata si dirijata prin sistemul de rigole in decantorul construit.</w:t>
      </w:r>
    </w:p>
    <w:p w:rsidR="00364BF1" w:rsidRDefault="00364BF1" w:rsidP="004A25B3">
      <w:pPr>
        <w:autoSpaceDE w:val="0"/>
        <w:autoSpaceDN w:val="0"/>
        <w:adjustRightInd w:val="0"/>
        <w:jc w:val="both"/>
        <w:rPr>
          <w:lang w:val="it-IT"/>
        </w:rPr>
      </w:pPr>
      <w:r w:rsidRPr="008400F3">
        <w:rPr>
          <w:b/>
          <w:i/>
          <w:lang w:val="it-IT"/>
        </w:rPr>
        <w:t>Depozitul de produse petroliere si solventi</w:t>
      </w:r>
      <w:r>
        <w:rPr>
          <w:lang w:val="it-IT"/>
        </w:rPr>
        <w:t>, compus din parcul de rezervoare de stocare si statia de pompare, dispune de urmatoarele rezervoare:</w:t>
      </w:r>
    </w:p>
    <w:p w:rsidR="00364BF1" w:rsidRDefault="00364BF1" w:rsidP="004A25B3">
      <w:pPr>
        <w:autoSpaceDE w:val="0"/>
        <w:autoSpaceDN w:val="0"/>
        <w:adjustRightInd w:val="0"/>
        <w:jc w:val="both"/>
        <w:rPr>
          <w:lang w:val="it-IT"/>
        </w:rPr>
      </w:pPr>
      <w:r>
        <w:rPr>
          <w:lang w:val="it-IT"/>
        </w:rPr>
        <w:t>-2 rezervoare subterane, cu capacitatea de 5 tone, pentru benzina Euro 5;</w:t>
      </w:r>
    </w:p>
    <w:p w:rsidR="00364BF1" w:rsidRDefault="00364BF1" w:rsidP="004A25B3">
      <w:pPr>
        <w:autoSpaceDE w:val="0"/>
        <w:autoSpaceDN w:val="0"/>
        <w:adjustRightInd w:val="0"/>
        <w:jc w:val="both"/>
        <w:rPr>
          <w:lang w:val="it-IT"/>
        </w:rPr>
      </w:pPr>
      <w:r>
        <w:rPr>
          <w:lang w:val="it-IT"/>
        </w:rPr>
        <w:t>-1 rezervor subteran, cu capacitatea de 10 tone, pentru motorina Euro 5, care este alimentat din bazinul suprateran  de 100 tone</w:t>
      </w:r>
      <w:r w:rsidR="00782F2D">
        <w:rPr>
          <w:lang w:val="it-IT"/>
        </w:rPr>
        <w:t>.</w:t>
      </w:r>
    </w:p>
    <w:p w:rsidR="00364BF1" w:rsidRDefault="00364BF1" w:rsidP="004A25B3">
      <w:pPr>
        <w:autoSpaceDE w:val="0"/>
        <w:autoSpaceDN w:val="0"/>
        <w:adjustRightInd w:val="0"/>
        <w:jc w:val="both"/>
        <w:rPr>
          <w:lang w:val="it-IT"/>
        </w:rPr>
      </w:pPr>
    </w:p>
    <w:p w:rsidR="004A25B3" w:rsidRPr="004C776F" w:rsidRDefault="004A25B3" w:rsidP="004A25B3">
      <w:pPr>
        <w:autoSpaceDE w:val="0"/>
        <w:autoSpaceDN w:val="0"/>
        <w:adjustRightInd w:val="0"/>
        <w:jc w:val="both"/>
        <w:rPr>
          <w:b/>
          <w:bCs/>
          <w:lang w:val="it-IT"/>
        </w:rPr>
      </w:pPr>
    </w:p>
    <w:p w:rsidR="004A25B3" w:rsidRPr="004C776F" w:rsidRDefault="004A25B3" w:rsidP="004A25B3">
      <w:pPr>
        <w:autoSpaceDE w:val="0"/>
        <w:autoSpaceDN w:val="0"/>
        <w:adjustRightInd w:val="0"/>
        <w:jc w:val="both"/>
        <w:rPr>
          <w:b/>
          <w:bCs/>
          <w:lang w:val="it-IT"/>
        </w:rPr>
      </w:pPr>
      <w:r w:rsidRPr="004C776F">
        <w:rPr>
          <w:b/>
          <w:bCs/>
          <w:lang w:val="it-IT"/>
        </w:rPr>
        <w:t>7.2. EFICIENŢA ENERGETICĂ</w:t>
      </w:r>
    </w:p>
    <w:p w:rsidR="004A25B3" w:rsidRPr="004C776F" w:rsidRDefault="004A25B3" w:rsidP="004A25B3">
      <w:pPr>
        <w:autoSpaceDE w:val="0"/>
        <w:autoSpaceDN w:val="0"/>
        <w:adjustRightInd w:val="0"/>
        <w:jc w:val="both"/>
        <w:rPr>
          <w:b/>
          <w:bCs/>
          <w:lang w:val="it-IT"/>
        </w:rPr>
      </w:pPr>
    </w:p>
    <w:p w:rsidR="004A25B3" w:rsidRPr="004C776F" w:rsidRDefault="004A25B3" w:rsidP="004A25B3">
      <w:pPr>
        <w:autoSpaceDE w:val="0"/>
        <w:autoSpaceDN w:val="0"/>
        <w:adjustRightInd w:val="0"/>
        <w:jc w:val="both"/>
        <w:rPr>
          <w:b/>
          <w:bCs/>
          <w:lang w:val="it-IT"/>
        </w:rPr>
      </w:pPr>
      <w:r w:rsidRPr="004C776F">
        <w:rPr>
          <w:b/>
          <w:bCs/>
          <w:lang w:val="it-IT"/>
        </w:rPr>
        <w:t>7.2.1. Energia electrică</w:t>
      </w:r>
    </w:p>
    <w:p w:rsidR="005C7420" w:rsidRDefault="005C7420" w:rsidP="004A25B3">
      <w:pPr>
        <w:autoSpaceDE w:val="0"/>
        <w:autoSpaceDN w:val="0"/>
        <w:adjustRightInd w:val="0"/>
        <w:jc w:val="both"/>
        <w:rPr>
          <w:lang w:val="it-IT"/>
        </w:rPr>
      </w:pPr>
      <w:r>
        <w:rPr>
          <w:lang w:val="it-IT"/>
        </w:rPr>
        <w:t xml:space="preserve">Alimentarea cu energie electrica se face prin preluare din sistemul national, in baza contractului de furnizare a energiei electrice nr.161/23.11.2012. </w:t>
      </w:r>
      <w:r w:rsidR="00702018">
        <w:rPr>
          <w:lang w:val="it-IT"/>
        </w:rPr>
        <w:t>In exteriorul amplasamentului exista retea de 110 kV si statie de transformare de 110kV/6kV. Din statia de transformare pleaca spre amplasament cabluri subterane de 6 kV. Pentru utilajele (motoare electrice) care functioneaza cu energie electrica de 6 kV, cablajul subteran este pozat pana la limita consumatorului, prin statii de distributie proprie. Pentru consumatorii de 0,4 kV, pe amplasament sunt amplasate 19 statii de transformare de 6kV/0,4kV si statii de distributie.</w:t>
      </w:r>
    </w:p>
    <w:p w:rsidR="004A25B3" w:rsidRPr="004C776F" w:rsidRDefault="004A25B3" w:rsidP="004A25B3">
      <w:pPr>
        <w:autoSpaceDE w:val="0"/>
        <w:autoSpaceDN w:val="0"/>
        <w:adjustRightInd w:val="0"/>
        <w:jc w:val="both"/>
        <w:rPr>
          <w:lang w:val="pt-PT"/>
        </w:rPr>
      </w:pPr>
      <w:r w:rsidRPr="004C776F">
        <w:rPr>
          <w:lang w:val="pt-PT"/>
        </w:rPr>
        <w:t>Reviziile şi reparaţiile echipamentelor şi instalaţiilor de distribuţie sunt asigurate de prestator.</w:t>
      </w:r>
    </w:p>
    <w:p w:rsidR="004A25B3" w:rsidRPr="004C776F" w:rsidRDefault="004A25B3" w:rsidP="004A25B3">
      <w:pPr>
        <w:autoSpaceDE w:val="0"/>
        <w:autoSpaceDN w:val="0"/>
        <w:adjustRightInd w:val="0"/>
        <w:jc w:val="both"/>
        <w:rPr>
          <w:lang w:val="pt-PT"/>
        </w:rPr>
      </w:pPr>
      <w:r w:rsidRPr="004C776F">
        <w:rPr>
          <w:lang w:val="pt-PT"/>
        </w:rPr>
        <w:t>Anual, operatorul va intocmi un raport privind consumul de energie, va identifica şi aplica măsuri de utilizare eficientă a energiei. Acest raport va fi inclus in RAM.</w:t>
      </w:r>
    </w:p>
    <w:p w:rsidR="004A25B3" w:rsidRPr="004C776F" w:rsidRDefault="004A25B3" w:rsidP="004A25B3">
      <w:pPr>
        <w:autoSpaceDE w:val="0"/>
        <w:autoSpaceDN w:val="0"/>
        <w:adjustRightInd w:val="0"/>
        <w:jc w:val="both"/>
        <w:rPr>
          <w:lang w:val="pt-PT"/>
        </w:rPr>
      </w:pPr>
      <w:r w:rsidRPr="004C776F">
        <w:rPr>
          <w:lang w:val="pt-PT"/>
        </w:rPr>
        <w:t>Pentru respectarea recomandărilor BAT privind utilizarea eficientă a energiei, se au in vedere următoarele:</w:t>
      </w:r>
    </w:p>
    <w:p w:rsidR="004A25B3" w:rsidRPr="004C776F" w:rsidRDefault="004A25B3" w:rsidP="004A25B3">
      <w:pPr>
        <w:autoSpaceDE w:val="0"/>
        <w:autoSpaceDN w:val="0"/>
        <w:adjustRightInd w:val="0"/>
        <w:ind w:left="540"/>
        <w:jc w:val="both"/>
        <w:rPr>
          <w:lang w:val="pt-PT"/>
        </w:rPr>
      </w:pPr>
      <w:r w:rsidRPr="004C776F">
        <w:rPr>
          <w:lang w:val="pt-PT"/>
        </w:rPr>
        <w:t>- urmărirea periodică şi contorizarea cantităţii de energie consumată;</w:t>
      </w:r>
    </w:p>
    <w:p w:rsidR="004A25B3" w:rsidRPr="004C776F" w:rsidRDefault="004A25B3" w:rsidP="004A25B3">
      <w:pPr>
        <w:autoSpaceDE w:val="0"/>
        <w:autoSpaceDN w:val="0"/>
        <w:adjustRightInd w:val="0"/>
        <w:ind w:left="540"/>
        <w:jc w:val="both"/>
        <w:rPr>
          <w:lang w:val="pt-PT"/>
        </w:rPr>
      </w:pPr>
      <w:r w:rsidRPr="004C776F">
        <w:rPr>
          <w:lang w:val="pt-PT"/>
        </w:rPr>
        <w:t>- minimalizarea consumului de apă şi inchiderea sistemului de circulaţie a apei;</w:t>
      </w:r>
    </w:p>
    <w:p w:rsidR="004A25B3" w:rsidRPr="004C776F" w:rsidRDefault="004A25B3" w:rsidP="004A25B3">
      <w:pPr>
        <w:autoSpaceDE w:val="0"/>
        <w:autoSpaceDN w:val="0"/>
        <w:adjustRightInd w:val="0"/>
        <w:ind w:left="540"/>
        <w:jc w:val="both"/>
        <w:rPr>
          <w:lang w:val="pt-PT"/>
        </w:rPr>
      </w:pPr>
      <w:r w:rsidRPr="004C776F">
        <w:rPr>
          <w:lang w:val="pt-PT"/>
        </w:rPr>
        <w:t xml:space="preserve">- izolarea termică a conductelor de transport fluide energetice pentru evitarea pierderilor de  </w:t>
      </w:r>
    </w:p>
    <w:p w:rsidR="004A25B3" w:rsidRPr="004C776F" w:rsidRDefault="004A25B3" w:rsidP="004A25B3">
      <w:pPr>
        <w:autoSpaceDE w:val="0"/>
        <w:autoSpaceDN w:val="0"/>
        <w:adjustRightInd w:val="0"/>
        <w:jc w:val="both"/>
        <w:rPr>
          <w:lang w:val="pt-PT"/>
        </w:rPr>
      </w:pPr>
      <w:r w:rsidRPr="004C776F">
        <w:rPr>
          <w:lang w:val="pt-PT"/>
        </w:rPr>
        <w:t xml:space="preserve">             căldură;</w:t>
      </w:r>
    </w:p>
    <w:p w:rsidR="004A25B3" w:rsidRPr="004C776F" w:rsidRDefault="004A25B3" w:rsidP="004A25B3">
      <w:pPr>
        <w:autoSpaceDE w:val="0"/>
        <w:autoSpaceDN w:val="0"/>
        <w:adjustRightInd w:val="0"/>
        <w:ind w:left="540"/>
        <w:jc w:val="both"/>
        <w:rPr>
          <w:lang w:val="pt-PT"/>
        </w:rPr>
      </w:pPr>
      <w:r w:rsidRPr="004C776F">
        <w:rPr>
          <w:lang w:val="pt-PT"/>
        </w:rPr>
        <w:t>- măsuri optimizate de eficienţă pentru instalaţiile de ardere;</w:t>
      </w:r>
    </w:p>
    <w:p w:rsidR="004A25B3" w:rsidRPr="004C776F" w:rsidRDefault="004A25B3" w:rsidP="004A25B3">
      <w:pPr>
        <w:autoSpaceDE w:val="0"/>
        <w:autoSpaceDN w:val="0"/>
        <w:adjustRightInd w:val="0"/>
        <w:ind w:left="540"/>
        <w:jc w:val="both"/>
        <w:rPr>
          <w:lang w:val="it-IT"/>
        </w:rPr>
      </w:pPr>
      <w:r w:rsidRPr="004C776F">
        <w:rPr>
          <w:lang w:val="it-IT"/>
        </w:rPr>
        <w:t>- evitarea funcţionarii in gol a utilajelor tehnologice;</w:t>
      </w:r>
    </w:p>
    <w:p w:rsidR="004A25B3" w:rsidRPr="004C776F" w:rsidRDefault="004A25B3" w:rsidP="004A25B3">
      <w:pPr>
        <w:autoSpaceDE w:val="0"/>
        <w:autoSpaceDN w:val="0"/>
        <w:adjustRightInd w:val="0"/>
        <w:ind w:left="540"/>
        <w:jc w:val="both"/>
        <w:rPr>
          <w:lang w:val="pt-PT"/>
        </w:rPr>
      </w:pPr>
      <w:r w:rsidRPr="004C776F">
        <w:rPr>
          <w:lang w:val="pt-PT"/>
        </w:rPr>
        <w:lastRenderedPageBreak/>
        <w:t>- iluminarea spaţiilor de lucru cu sisteme ce asigură consum mic de energie.</w:t>
      </w:r>
    </w:p>
    <w:p w:rsidR="004A25B3" w:rsidRPr="005001BE" w:rsidRDefault="004A25B3" w:rsidP="004A25B3">
      <w:pPr>
        <w:autoSpaceDE w:val="0"/>
        <w:autoSpaceDN w:val="0"/>
        <w:adjustRightInd w:val="0"/>
        <w:jc w:val="both"/>
        <w:rPr>
          <w:color w:val="FF0000"/>
          <w:lang w:val="pt-PT"/>
        </w:rPr>
      </w:pPr>
      <w:r w:rsidRPr="004C776F">
        <w:rPr>
          <w:lang w:val="pt-PT"/>
        </w:rPr>
        <w:t xml:space="preserve">Consumul de energie electrică aferent anului </w:t>
      </w:r>
      <w:r w:rsidRPr="005001BE">
        <w:rPr>
          <w:color w:val="FF0000"/>
          <w:lang w:val="pt-PT"/>
        </w:rPr>
        <w:t xml:space="preserve">2012 a fost de </w:t>
      </w:r>
      <w:r w:rsidRPr="005001BE">
        <w:rPr>
          <w:color w:val="FF0000"/>
          <w:lang w:val="ro-RO"/>
        </w:rPr>
        <w:t>1.481MWh.</w:t>
      </w:r>
      <w:r w:rsidR="005001BE">
        <w:rPr>
          <w:color w:val="FF0000"/>
          <w:lang w:val="ro-RO"/>
        </w:rPr>
        <w:t>???</w:t>
      </w:r>
    </w:p>
    <w:p w:rsidR="004A25B3" w:rsidRPr="005001BE" w:rsidRDefault="004A25B3" w:rsidP="004A25B3">
      <w:pPr>
        <w:autoSpaceDE w:val="0"/>
        <w:autoSpaceDN w:val="0"/>
        <w:adjustRightInd w:val="0"/>
        <w:jc w:val="both"/>
        <w:rPr>
          <w:color w:val="FF0000"/>
          <w:lang w:val="pt-PT"/>
        </w:rPr>
      </w:pPr>
    </w:p>
    <w:p w:rsidR="004A25B3" w:rsidRDefault="004A25B3" w:rsidP="004A25B3">
      <w:pPr>
        <w:autoSpaceDE w:val="0"/>
        <w:autoSpaceDN w:val="0"/>
        <w:adjustRightInd w:val="0"/>
        <w:jc w:val="both"/>
        <w:rPr>
          <w:b/>
          <w:bCs/>
          <w:lang w:val="pt-PT"/>
        </w:rPr>
      </w:pPr>
      <w:r w:rsidRPr="004C776F">
        <w:rPr>
          <w:b/>
          <w:bCs/>
          <w:lang w:val="pt-PT"/>
        </w:rPr>
        <w:t>7.3. COMBUSTIBILI</w:t>
      </w:r>
    </w:p>
    <w:p w:rsidR="008327BC" w:rsidRPr="009C4239" w:rsidRDefault="008327BC" w:rsidP="008327BC">
      <w:pPr>
        <w:tabs>
          <w:tab w:val="left" w:pos="1640"/>
        </w:tabs>
        <w:spacing w:before="120" w:after="120"/>
        <w:ind w:firstLine="720"/>
        <w:contextualSpacing/>
        <w:jc w:val="both"/>
      </w:pPr>
      <w:r w:rsidRPr="009C4239">
        <w:t xml:space="preserve">GPL-ul este utilizat pe amplasament pentru functionarea celor 8 centrale termice, dar si pentru functionarea aparatelor de debitat, a generatoarelor de aer cald din halele de productie, </w:t>
      </w:r>
      <w:r w:rsidR="00F7016F">
        <w:t xml:space="preserve">linia de zincare termica, grunduire, </w:t>
      </w:r>
      <w:r w:rsidRPr="009C4239">
        <w:t>etc.</w:t>
      </w:r>
    </w:p>
    <w:p w:rsidR="008327BC" w:rsidRPr="009C4239" w:rsidRDefault="008327BC" w:rsidP="00F7016F">
      <w:pPr>
        <w:tabs>
          <w:tab w:val="left" w:pos="1640"/>
        </w:tabs>
        <w:spacing w:before="120" w:after="120"/>
        <w:ind w:firstLine="360"/>
        <w:contextualSpacing/>
        <w:jc w:val="both"/>
      </w:pPr>
      <w:r w:rsidRPr="009C4239">
        <w:t xml:space="preserve"> </w:t>
      </w:r>
      <w:r w:rsidRPr="009C4239">
        <w:rPr>
          <w:b/>
          <w:bCs/>
          <w:i/>
          <w:iCs/>
        </w:rPr>
        <w:t xml:space="preserve">Consumul de GPL pe amplasamentul santierului, in cursul anului 2012 a fost de </w:t>
      </w:r>
      <w:r w:rsidRPr="009C4239">
        <w:t>202,37 tone  pentru centralele termice si  de  743,41 tone in procesul de productie.</w:t>
      </w:r>
    </w:p>
    <w:p w:rsidR="008327BC" w:rsidRDefault="008327BC" w:rsidP="008327BC">
      <w:pPr>
        <w:autoSpaceDE w:val="0"/>
        <w:autoSpaceDN w:val="0"/>
        <w:adjustRightInd w:val="0"/>
        <w:jc w:val="both"/>
      </w:pPr>
      <w:r w:rsidRPr="009C4239">
        <w:t>Consumul maxim anual de GPL, pentru care este proiectat santierul este de 2 130 tone</w:t>
      </w:r>
      <w:r>
        <w:t>.</w:t>
      </w:r>
    </w:p>
    <w:p w:rsidR="008327BC" w:rsidRDefault="008327BC" w:rsidP="008327BC">
      <w:pPr>
        <w:autoSpaceDE w:val="0"/>
        <w:autoSpaceDN w:val="0"/>
        <w:adjustRightInd w:val="0"/>
        <w:jc w:val="both"/>
        <w:rPr>
          <w:lang w:val="pt-PT"/>
        </w:rPr>
      </w:pPr>
    </w:p>
    <w:p w:rsidR="004A25B3" w:rsidRPr="004C776F" w:rsidRDefault="004A25B3" w:rsidP="004A25B3">
      <w:pPr>
        <w:autoSpaceDE w:val="0"/>
        <w:autoSpaceDN w:val="0"/>
        <w:adjustRightInd w:val="0"/>
        <w:jc w:val="both"/>
        <w:rPr>
          <w:b/>
          <w:bCs/>
          <w:lang w:val="pt-PT"/>
        </w:rPr>
      </w:pPr>
      <w:r w:rsidRPr="004C776F">
        <w:rPr>
          <w:b/>
          <w:bCs/>
          <w:lang w:val="pt-PT"/>
        </w:rPr>
        <w:t xml:space="preserve">8. DESCRIEREA ACTIVITĂŢII ŞI A FLUXURILOR TEHNOLOGICE EXISTENTE PE  </w:t>
      </w:r>
    </w:p>
    <w:p w:rsidR="004A25B3" w:rsidRPr="004C776F" w:rsidRDefault="004A25B3" w:rsidP="004A25B3">
      <w:pPr>
        <w:autoSpaceDE w:val="0"/>
        <w:autoSpaceDN w:val="0"/>
        <w:adjustRightInd w:val="0"/>
        <w:jc w:val="both"/>
        <w:rPr>
          <w:b/>
          <w:bCs/>
          <w:lang w:val="pt-PT"/>
        </w:rPr>
      </w:pPr>
      <w:r w:rsidRPr="004C776F">
        <w:rPr>
          <w:b/>
          <w:bCs/>
          <w:lang w:val="pt-PT"/>
        </w:rPr>
        <w:t xml:space="preserve">    AMPLASAMENT</w:t>
      </w:r>
    </w:p>
    <w:p w:rsidR="00E8365E" w:rsidRPr="000639EC" w:rsidRDefault="00E8365E" w:rsidP="00E8365E">
      <w:pPr>
        <w:spacing w:before="120" w:after="120" w:line="276" w:lineRule="auto"/>
        <w:ind w:firstLine="720"/>
        <w:contextualSpacing/>
        <w:jc w:val="both"/>
      </w:pPr>
      <w:r w:rsidRPr="000639EC">
        <w:t xml:space="preserve">Santierul naval </w:t>
      </w:r>
      <w:r w:rsidRPr="000639EC">
        <w:rPr>
          <w:b/>
          <w:bCs/>
          <w:color w:val="000000"/>
        </w:rPr>
        <w:t xml:space="preserve">DAEWOO-MANGALIA HEAVY INDUSTRIES </w:t>
      </w:r>
      <w:r w:rsidRPr="000639EC">
        <w:t>este amplasat in portul Mangalia, pe malul drept al senalului navigabil care face legatura intre Lacul Mangalia si Marea Neagra  si ocupa o suprafata de  97,8615 ha, din care:</w:t>
      </w:r>
    </w:p>
    <w:p w:rsidR="00E8365E" w:rsidRPr="005035F2" w:rsidRDefault="00E8365E" w:rsidP="00203711">
      <w:pPr>
        <w:pStyle w:val="Listparagraf"/>
        <w:numPr>
          <w:ilvl w:val="0"/>
          <w:numId w:val="64"/>
        </w:numPr>
        <w:spacing w:before="120" w:after="120" w:line="276" w:lineRule="auto"/>
        <w:jc w:val="both"/>
      </w:pPr>
      <w:r w:rsidRPr="005035F2">
        <w:t>80,86441 ha teren inchiriat de la SN 2 Mai;</w:t>
      </w:r>
    </w:p>
    <w:p w:rsidR="00E8365E" w:rsidRPr="005035F2" w:rsidRDefault="00E8365E" w:rsidP="00203711">
      <w:pPr>
        <w:pStyle w:val="Listparagraf"/>
        <w:numPr>
          <w:ilvl w:val="0"/>
          <w:numId w:val="64"/>
        </w:numPr>
        <w:tabs>
          <w:tab w:val="left" w:pos="810"/>
        </w:tabs>
        <w:spacing w:before="120" w:after="120" w:line="276" w:lineRule="auto"/>
        <w:jc w:val="both"/>
      </w:pPr>
      <w:r w:rsidRPr="005035F2">
        <w:t>17 ha proprietate a SC DMHI SA.</w:t>
      </w:r>
    </w:p>
    <w:p w:rsidR="00E8365E" w:rsidRPr="000639EC" w:rsidRDefault="00E8365E" w:rsidP="00E8365E">
      <w:pPr>
        <w:tabs>
          <w:tab w:val="left" w:pos="1640"/>
        </w:tabs>
        <w:spacing w:before="120" w:after="120" w:line="276" w:lineRule="auto"/>
        <w:ind w:firstLine="810"/>
        <w:contextualSpacing/>
        <w:jc w:val="both"/>
      </w:pPr>
      <w:r w:rsidRPr="000639EC">
        <w:t>Amplasamentul este localizat in zona de SE a orasului Mangalia, in perimetrul comunei “2 Mai”. Spre V–SV, la cativa km, se afla comuna Limanu.</w:t>
      </w:r>
    </w:p>
    <w:p w:rsidR="00E8365E" w:rsidRPr="000639EC" w:rsidRDefault="00E8365E" w:rsidP="00E8365E">
      <w:pPr>
        <w:tabs>
          <w:tab w:val="left" w:pos="1640"/>
        </w:tabs>
        <w:spacing w:before="120" w:after="120" w:line="276" w:lineRule="auto"/>
        <w:ind w:firstLine="720"/>
        <w:contextualSpacing/>
        <w:jc w:val="both"/>
      </w:pPr>
      <w:r w:rsidRPr="000639EC">
        <w:t xml:space="preserve">Vecinatatile amplasamentului sunt reprezentate, spre cele 2 localitati (2 Mai – spre S si Limanu – spre V-SV) de terenuri cu folosinta agricola. In partea de N si E, obiectivul se invecineaza cu lacul Mangalia, care se continua cu senalul navigabil si, in continuare, cu Marea Neagra. </w:t>
      </w:r>
    </w:p>
    <w:p w:rsidR="00E8365E" w:rsidRPr="00064A58" w:rsidRDefault="00E8365E" w:rsidP="00E8365E">
      <w:pPr>
        <w:tabs>
          <w:tab w:val="left" w:pos="1640"/>
        </w:tabs>
        <w:spacing w:before="120" w:after="120" w:line="276" w:lineRule="auto"/>
        <w:ind w:firstLine="720"/>
        <w:contextualSpacing/>
        <w:jc w:val="both"/>
      </w:pPr>
      <w:r w:rsidRPr="00064A58">
        <w:t>In partea de N a obiectivului, pe malul opus al senalului navigabil se afla Unitatile Miltare ale Marinei din Garnizoana Mangalia.</w:t>
      </w:r>
    </w:p>
    <w:p w:rsidR="00E8365E" w:rsidRPr="000639EC" w:rsidRDefault="00E8365E" w:rsidP="00E8365E">
      <w:pPr>
        <w:tabs>
          <w:tab w:val="left" w:pos="1640"/>
        </w:tabs>
        <w:spacing w:before="120" w:after="120" w:line="276" w:lineRule="auto"/>
        <w:ind w:firstLine="720"/>
        <w:contextualSpacing/>
        <w:jc w:val="both"/>
      </w:pPr>
      <w:r w:rsidRPr="000639EC">
        <w:t>In prezent, santierul naval din Mangalia – 2 Mai dispune de capacitatile si tehnologiile necesare pentru constructia curenta a tuturor categoriilor si dimensiunilor de nave maritime d</w:t>
      </w:r>
      <w:r>
        <w:t>e la 25 000 tdw la  180 000 tdw</w:t>
      </w:r>
      <w:r w:rsidRPr="000639EC">
        <w:t>,</w:t>
      </w:r>
      <w:r>
        <w:t xml:space="preserve"> </w:t>
      </w:r>
      <w:r w:rsidRPr="000639EC">
        <w:t>cat si pentru repararea celor care necesita acest lucru.</w:t>
      </w:r>
    </w:p>
    <w:p w:rsidR="00E8365E" w:rsidRPr="000639EC" w:rsidRDefault="00E8365E" w:rsidP="00E8365E">
      <w:pPr>
        <w:tabs>
          <w:tab w:val="left" w:pos="1640"/>
        </w:tabs>
        <w:spacing w:before="120" w:after="120" w:line="276" w:lineRule="auto"/>
        <w:ind w:firstLine="720"/>
        <w:contextualSpacing/>
        <w:jc w:val="both"/>
      </w:pPr>
      <w:r w:rsidRPr="000639EC">
        <w:t>Activitatile desfasurate pe acest amplasament au fost aceleasi de la darea in functiune a santierului naval.</w:t>
      </w:r>
    </w:p>
    <w:p w:rsidR="004A25B3" w:rsidRPr="004C776F" w:rsidRDefault="004A25B3" w:rsidP="00E8365E">
      <w:pPr>
        <w:autoSpaceDE w:val="0"/>
        <w:autoSpaceDN w:val="0"/>
        <w:adjustRightInd w:val="0"/>
        <w:jc w:val="both"/>
        <w:rPr>
          <w:lang w:val="it-IT"/>
        </w:rPr>
      </w:pPr>
      <w:r w:rsidRPr="004C776F">
        <w:rPr>
          <w:b/>
          <w:bCs/>
          <w:lang w:val="it-IT"/>
        </w:rPr>
        <w:t xml:space="preserve"> </w:t>
      </w:r>
    </w:p>
    <w:p w:rsidR="004A25B3" w:rsidRPr="004C776F" w:rsidRDefault="004A25B3" w:rsidP="004A25B3">
      <w:pPr>
        <w:autoSpaceDE w:val="0"/>
        <w:autoSpaceDN w:val="0"/>
        <w:adjustRightInd w:val="0"/>
        <w:jc w:val="both"/>
        <w:rPr>
          <w:b/>
          <w:bCs/>
          <w:lang w:val="it-IT"/>
        </w:rPr>
      </w:pPr>
    </w:p>
    <w:p w:rsidR="00DC4A6E" w:rsidRPr="004C776F" w:rsidRDefault="00DC4A6E" w:rsidP="00DC4A6E">
      <w:pPr>
        <w:autoSpaceDE w:val="0"/>
        <w:autoSpaceDN w:val="0"/>
        <w:adjustRightInd w:val="0"/>
        <w:ind w:right="-180"/>
        <w:jc w:val="both"/>
        <w:rPr>
          <w:lang w:val="it-IT"/>
        </w:rPr>
      </w:pPr>
      <w:r w:rsidRPr="004C776F">
        <w:rPr>
          <w:color w:val="000000"/>
        </w:rPr>
        <w:t xml:space="preserve">Categoria de activitate </w:t>
      </w:r>
      <w:r w:rsidRPr="004C776F">
        <w:rPr>
          <w:lang w:val="it-IT"/>
        </w:rPr>
        <w:t xml:space="preserve">conform </w:t>
      </w:r>
      <w:r w:rsidRPr="004C776F">
        <w:rPr>
          <w:color w:val="000000"/>
        </w:rPr>
        <w:t xml:space="preserve">conform Anexei 1 la </w:t>
      </w:r>
      <w:r>
        <w:rPr>
          <w:color w:val="000000"/>
        </w:rPr>
        <w:t>Legea 278/2013 privind emisiile industriale</w:t>
      </w:r>
      <w:r w:rsidRPr="004C776F">
        <w:rPr>
          <w:color w:val="000000"/>
        </w:rPr>
        <w:t>:</w:t>
      </w:r>
    </w:p>
    <w:p w:rsidR="00EF723B" w:rsidRPr="004C776F" w:rsidRDefault="00EF723B" w:rsidP="00EF723B">
      <w:pPr>
        <w:autoSpaceDE w:val="0"/>
        <w:autoSpaceDN w:val="0"/>
        <w:adjustRightInd w:val="0"/>
        <w:jc w:val="both"/>
        <w:rPr>
          <w:color w:val="000000"/>
        </w:rPr>
      </w:pPr>
    </w:p>
    <w:p w:rsidR="00EF723B" w:rsidRDefault="00EF723B" w:rsidP="00EF723B">
      <w:pPr>
        <w:autoSpaceDE w:val="0"/>
        <w:autoSpaceDN w:val="0"/>
        <w:adjustRightInd w:val="0"/>
        <w:jc w:val="both"/>
        <w:rPr>
          <w:b/>
          <w:bCs/>
          <w:color w:val="000000"/>
        </w:rPr>
      </w:pPr>
      <w:r>
        <w:rPr>
          <w:b/>
          <w:bCs/>
          <w:color w:val="000000"/>
        </w:rPr>
        <w:t>2.3 c). “Instalatii pentru prelucarea metalelor feroase –pentru aplicarea de straturi protectoare de metal topit, cu o capacitate de tratare ce depaseste 2 tone otel brut/ora;</w:t>
      </w:r>
    </w:p>
    <w:p w:rsidR="00EF723B" w:rsidRPr="009C4239" w:rsidRDefault="00EF723B" w:rsidP="00EF723B">
      <w:pPr>
        <w:pStyle w:val="Listparagraf"/>
        <w:jc w:val="both"/>
      </w:pPr>
      <w:r w:rsidRPr="009C4239">
        <w:t>Pentru realizarea acestei activitati instalatia este dotata cu: bai</w:t>
      </w:r>
      <w:r>
        <w:t xml:space="preserve"> </w:t>
      </w:r>
      <w:r w:rsidRPr="009C4239">
        <w:t>(cazi) special construite pentru prepararea solutiilor necesare, echipamente de captare ale emisiilor atmosferice, instalatie de epurare ape uzate.</w:t>
      </w:r>
    </w:p>
    <w:p w:rsidR="00EF723B" w:rsidRPr="009C4239" w:rsidRDefault="00EF723B" w:rsidP="00EF723B">
      <w:pPr>
        <w:pStyle w:val="Listparagraf"/>
        <w:jc w:val="both"/>
      </w:pPr>
      <w:r w:rsidRPr="009C4239">
        <w:t>Cele doua procedee-zincare termica si fosfatare- necesita operatii de pregatire a materialelor in vederea tratarii, anume decaparea cu acid clorhidric conc. 35% (indeparteaza rugina si tunderul de pe suprafata pieselor) si spalarea materialului dupa decapare (indepartarea urmelor de acid clorhidric si curatarea pieselor inainte de zincare/fosfatare).</w:t>
      </w:r>
    </w:p>
    <w:p w:rsidR="00EF723B" w:rsidRPr="009C4239" w:rsidRDefault="00EF723B" w:rsidP="00EF723B">
      <w:pPr>
        <w:pStyle w:val="Listparagraf"/>
        <w:jc w:val="both"/>
      </w:pPr>
      <w:r w:rsidRPr="009C4239">
        <w:rPr>
          <w:i/>
          <w:u w:val="single"/>
        </w:rPr>
        <w:t>Procedeul de zincare</w:t>
      </w:r>
      <w:r w:rsidRPr="009C4239">
        <w:t xml:space="preserve"> consta in aplicarea succesiva de straturi de metal topit (procedeu nonchimic, nonelectrolitic) si are o capacitate maxima de tratare de 6 tone otel brut/ora.</w:t>
      </w:r>
    </w:p>
    <w:p w:rsidR="00EF723B" w:rsidRPr="009C4239" w:rsidRDefault="00EF723B" w:rsidP="00EF723B">
      <w:pPr>
        <w:pStyle w:val="Listparagraf"/>
        <w:jc w:val="both"/>
      </w:pPr>
      <w:r w:rsidRPr="009C4239">
        <w:rPr>
          <w:i/>
          <w:u w:val="single"/>
        </w:rPr>
        <w:t>Procedeul de fosfatare</w:t>
      </w:r>
      <w:r w:rsidRPr="009C4239">
        <w:t xml:space="preserve"> consta in acoperirea pieselor cu un strat de fosfat cristalin, pentru protectie impotriva agentilor corozivi.Tratarea suprafetelor  prin acest procedeu are loc cu ajutorul unei reactii chimice, volumul util maxim al cuvei de fosfatare fiind de 16 mc.  Prin fosfatare se urmareste acoperirea cu fosfat de zinc a reperelor de tubulatura si elemente metalice din instalatiile navale prin</w:t>
      </w:r>
      <w:r w:rsidRPr="009C4239">
        <w:rPr>
          <w:i/>
        </w:rPr>
        <w:t xml:space="preserve"> </w:t>
      </w:r>
      <w:r w:rsidRPr="009C4239">
        <w:t>scufundarea in baia de fosfatare.</w:t>
      </w:r>
    </w:p>
    <w:p w:rsidR="00EF723B" w:rsidRPr="004C776F" w:rsidRDefault="00EF723B" w:rsidP="00EF723B">
      <w:pPr>
        <w:autoSpaceDE w:val="0"/>
        <w:autoSpaceDN w:val="0"/>
        <w:adjustRightInd w:val="0"/>
        <w:jc w:val="both"/>
        <w:rPr>
          <w:b/>
          <w:bCs/>
          <w:color w:val="000000"/>
        </w:rPr>
      </w:pPr>
    </w:p>
    <w:p w:rsidR="00EF723B" w:rsidRDefault="00EF723B" w:rsidP="00EF723B">
      <w:pPr>
        <w:autoSpaceDE w:val="0"/>
        <w:autoSpaceDN w:val="0"/>
        <w:adjustRightInd w:val="0"/>
        <w:jc w:val="both"/>
        <w:rPr>
          <w:b/>
          <w:bCs/>
          <w:color w:val="000000"/>
        </w:rPr>
      </w:pPr>
      <w:r w:rsidRPr="004C776F">
        <w:rPr>
          <w:b/>
          <w:bCs/>
          <w:color w:val="000000"/>
        </w:rPr>
        <w:lastRenderedPageBreak/>
        <w:t>6.7 „Instalaţii pentru tratarea suprafeţei materialelor, obiectelor sau produselor, utilizând solvenţi organici, în special pentru gresare, imprimare, aplicare de straturi protectoare, degresare, impermeabilizare, apretare, glazurare, vopsire, curăţare sau impregnare, cu o capacitate de consum de solvenţi mai mare de 150 kg/oră sau 200 tone/an.”</w:t>
      </w:r>
    </w:p>
    <w:p w:rsidR="004A25B3" w:rsidRDefault="004A25B3" w:rsidP="004A25B3">
      <w:pPr>
        <w:autoSpaceDE w:val="0"/>
        <w:autoSpaceDN w:val="0"/>
        <w:adjustRightInd w:val="0"/>
        <w:jc w:val="both"/>
        <w:rPr>
          <w:b/>
          <w:bCs/>
          <w:lang w:val="pt-PT"/>
        </w:rPr>
      </w:pPr>
    </w:p>
    <w:p w:rsidR="00EF723B" w:rsidRPr="009C4239" w:rsidRDefault="00EF723B" w:rsidP="00EF723B">
      <w:pPr>
        <w:pStyle w:val="Listparagraf"/>
        <w:jc w:val="both"/>
      </w:pPr>
      <w:r w:rsidRPr="009C4239">
        <w:rPr>
          <w:bCs/>
        </w:rPr>
        <w:t xml:space="preserve">       </w:t>
      </w:r>
      <w:r w:rsidRPr="009C4239">
        <w:rPr>
          <w:bCs/>
          <w:i/>
          <w:u w:val="single"/>
        </w:rPr>
        <w:t>Activitatea de grunduire</w:t>
      </w:r>
      <w:r w:rsidRPr="009C4239">
        <w:rPr>
          <w:bCs/>
        </w:rPr>
        <w:t xml:space="preserve"> table si profile se desfasoara in cadrul </w:t>
      </w:r>
      <w:r w:rsidRPr="009C4239">
        <w:t>celor doua instalatii automate de sablare pasivizare. Pe fiecare linie, grunduirea se realizeaza intr-o cabina de grunduire automata, in timpul deplasarii pe transportor. Cabina consta intr-o carcasa metalica, transversala, ventilata, prevazuta cu 8 pistoane de vopsire automata pe ambele fete.</w:t>
      </w:r>
    </w:p>
    <w:p w:rsidR="00EF723B" w:rsidRPr="009C4239" w:rsidRDefault="00EF723B" w:rsidP="00EF723B">
      <w:pPr>
        <w:pStyle w:val="Listparagraf"/>
        <w:ind w:left="0"/>
        <w:jc w:val="both"/>
      </w:pPr>
      <w:r w:rsidRPr="009C4239">
        <w:t>Alimentarea cu grund se face de la instalatia de preparare aferenta, echipata cu o pompa tip AIRLESS si amplasata langa cabina. Pulverizarea se realizeaza cu aer comprimat de joasa presiune, de 7 barri.</w:t>
      </w:r>
    </w:p>
    <w:p w:rsidR="00EF723B" w:rsidRPr="009C4239" w:rsidRDefault="00EF723B" w:rsidP="00EF723B">
      <w:pPr>
        <w:pStyle w:val="Listparagraf"/>
        <w:ind w:left="0"/>
        <w:jc w:val="both"/>
      </w:pPr>
      <w:r w:rsidRPr="009C4239">
        <w:t>Evacuarea aerului cu noxe din cabina se realizeaza cu doua ventilatoare aferente cabinei (16 000 m³/h), dupa ce trece prin filtru umed. Filtrele prezente pe traseul de eliminare a aerului (filtrele STOP-VOPSEA) sunt realizate din material plastic, fiind scoase si spalate periodic.</w:t>
      </w:r>
    </w:p>
    <w:p w:rsidR="00EF723B" w:rsidRPr="009C4239" w:rsidRDefault="00EF723B" w:rsidP="00EF723B">
      <w:pPr>
        <w:pStyle w:val="Listparagraf"/>
        <w:ind w:left="0"/>
        <w:jc w:val="both"/>
      </w:pPr>
      <w:r w:rsidRPr="009C4239">
        <w:t>Retinerea particulelor de grund se realizeaza printr-o perdea de stropi de apa (filtru umed) cu care este dotata cabina de grunduire.</w:t>
      </w:r>
    </w:p>
    <w:p w:rsidR="00EF723B" w:rsidRPr="009C4239" w:rsidRDefault="00EF723B" w:rsidP="00EF723B">
      <w:pPr>
        <w:pStyle w:val="Listparagraf"/>
        <w:ind w:left="0"/>
        <w:jc w:val="both"/>
      </w:pPr>
      <w:r w:rsidRPr="009C4239">
        <w:t>Uscarea grundului se face intr-un tunel de uscare prevazut cu un sistem de reglare a temperaturii, intre 20º-40ºC. Aerul cald  introdus in tunel este furnizat de un generator de aer cald, alimentat cu GPL (10 m³/h). Noxele de solvent rezultate din procesul de uscare, sunt evacuate in exterior, prin intermediul unui ventilator aferent centralei de ventilatie (3500 m³/h). Pe tubulatura de exhaustare s-a instalat un sistem de filtrare cu carbune activ (o baterie cu 10 cartuse filtrante cu carbune activ).</w:t>
      </w:r>
    </w:p>
    <w:p w:rsidR="00EF723B" w:rsidRPr="009C4239" w:rsidRDefault="00EF723B" w:rsidP="00EF723B">
      <w:pPr>
        <w:pStyle w:val="Listparagraf"/>
        <w:jc w:val="both"/>
      </w:pPr>
      <w:r w:rsidRPr="009C4239">
        <w:rPr>
          <w:i/>
          <w:u w:val="single"/>
        </w:rPr>
        <w:t>Operatiile de vopsire</w:t>
      </w:r>
      <w:r w:rsidRPr="009C4239">
        <w:t xml:space="preserve"> au loc atat in hale, cat si in docurile uscate.</w:t>
      </w:r>
    </w:p>
    <w:p w:rsidR="00EF723B" w:rsidRPr="009C4239" w:rsidRDefault="00EF723B" w:rsidP="00EF723B">
      <w:pPr>
        <w:pStyle w:val="Listparagraf"/>
        <w:jc w:val="both"/>
      </w:pPr>
      <w:r w:rsidRPr="009C4239">
        <w:t>Activitatea de vopsire in doc se realizeaza pentru corp nava, iar cea din hale pentru bloc-sectii.</w:t>
      </w:r>
    </w:p>
    <w:p w:rsidR="00EF723B" w:rsidRPr="009C4239" w:rsidRDefault="00EF723B" w:rsidP="00EF723B">
      <w:pPr>
        <w:pStyle w:val="Listparagraf"/>
        <w:jc w:val="both"/>
      </w:pPr>
      <w:r w:rsidRPr="009C4239">
        <w:t>Activitatea de vopsire corp nava in doc uscat consta in lucrari de vopsire prin pulverizare cu echipamente de vopsire AIRLESS, in straturi succesive.</w:t>
      </w:r>
    </w:p>
    <w:p w:rsidR="00EF723B" w:rsidRPr="009C4239" w:rsidRDefault="00EF723B" w:rsidP="00EF723B">
      <w:pPr>
        <w:pStyle w:val="Listparagraf"/>
        <w:jc w:val="both"/>
      </w:pPr>
      <w:r w:rsidRPr="009C4239">
        <w:t>Se utilizeaza pistoale de vopsit prevazute cu duze speciale, prin care vopseaua iese cu viteza mare si, datorita diferentei de presiune, aceasta se pulverizeaza foarte fin, indreptandu-se inspre suprafata care trebuie acoperita.</w:t>
      </w:r>
    </w:p>
    <w:p w:rsidR="00EF723B" w:rsidRPr="009C4239" w:rsidRDefault="00EF723B" w:rsidP="00EF723B">
      <w:pPr>
        <w:pStyle w:val="Listparagraf"/>
        <w:jc w:val="both"/>
      </w:pPr>
      <w:r w:rsidRPr="009C4239">
        <w:t>Vopsirea bloc-sectiilor are loc in doua  hale pentru vopsire.</w:t>
      </w:r>
    </w:p>
    <w:p w:rsidR="00EF723B" w:rsidRPr="009C4239" w:rsidRDefault="00EF723B" w:rsidP="00203711">
      <w:pPr>
        <w:pStyle w:val="Listparagraf"/>
        <w:numPr>
          <w:ilvl w:val="0"/>
          <w:numId w:val="65"/>
        </w:numPr>
        <w:spacing w:after="200"/>
        <w:jc w:val="both"/>
      </w:pPr>
      <w:r w:rsidRPr="009C4239">
        <w:rPr>
          <w:i/>
          <w:u w:val="single"/>
        </w:rPr>
        <w:t>Hala veche</w:t>
      </w:r>
      <w:r w:rsidRPr="009C4239">
        <w:t xml:space="preserve"> - care  are dimensiunile 24m x 13m x 9m si este prevazuta cu o anexa de 30m x 8m, in care sunt amplasate centralele de ventilatie si magazia de vopsele.</w:t>
      </w:r>
    </w:p>
    <w:p w:rsidR="00EF723B" w:rsidRPr="009C4239" w:rsidRDefault="00EF723B" w:rsidP="00EF723B">
      <w:pPr>
        <w:pStyle w:val="Listparagraf"/>
        <w:ind w:left="0"/>
        <w:jc w:val="both"/>
      </w:pPr>
      <w:r w:rsidRPr="009C4239">
        <w:t>Vopsirea se realizeaza manual, utilizandu-se dispozitive de pulverizare, compuse din:</w:t>
      </w:r>
    </w:p>
    <w:p w:rsidR="00EF723B" w:rsidRPr="009C4239" w:rsidRDefault="00EF723B" w:rsidP="00203711">
      <w:pPr>
        <w:pStyle w:val="Listparagraf"/>
        <w:numPr>
          <w:ilvl w:val="0"/>
          <w:numId w:val="43"/>
        </w:numPr>
        <w:spacing w:after="200"/>
        <w:jc w:val="both"/>
      </w:pPr>
      <w:r w:rsidRPr="009C4239">
        <w:t>pompa de inalta presiune cu rezervor de vopsea;</w:t>
      </w:r>
    </w:p>
    <w:p w:rsidR="00EF723B" w:rsidRPr="009C4239" w:rsidRDefault="00EF723B" w:rsidP="00203711">
      <w:pPr>
        <w:pStyle w:val="Listparagraf"/>
        <w:numPr>
          <w:ilvl w:val="0"/>
          <w:numId w:val="43"/>
        </w:numPr>
        <w:spacing w:after="200"/>
        <w:jc w:val="both"/>
      </w:pPr>
      <w:r w:rsidRPr="009C4239">
        <w:t>amestecator de vopsea.</w:t>
      </w:r>
    </w:p>
    <w:p w:rsidR="00EF723B" w:rsidRPr="009C4239" w:rsidRDefault="00EF723B" w:rsidP="00EF723B">
      <w:pPr>
        <w:pStyle w:val="Listparagraf"/>
        <w:ind w:left="0"/>
        <w:jc w:val="both"/>
      </w:pPr>
      <w:r w:rsidRPr="009C4239">
        <w:t>Bloc - sectiile vopsite sunt depozitate pe o platforma betonata aflata in imediata apropriere a halei de vopsire. Pe aceasta platforma are loc uscarea vopselei aplicate, controlul calitatii vopselei si eventualele corecturi ale stratului de vopsea.</w:t>
      </w:r>
    </w:p>
    <w:p w:rsidR="00EF723B" w:rsidRPr="009C4239" w:rsidRDefault="00EF723B" w:rsidP="00203711">
      <w:pPr>
        <w:pStyle w:val="Listparagraf"/>
        <w:numPr>
          <w:ilvl w:val="0"/>
          <w:numId w:val="65"/>
        </w:numPr>
        <w:spacing w:after="200"/>
        <w:jc w:val="both"/>
        <w:rPr>
          <w:i/>
          <w:u w:val="single"/>
        </w:rPr>
      </w:pPr>
      <w:r w:rsidRPr="009C4239">
        <w:rPr>
          <w:i/>
          <w:u w:val="single"/>
        </w:rPr>
        <w:t>Hala noua- Vopsirea bloc-sectiilor se realizeaza prin pulverizare prin intermediul unor agregate de vopsire de tip AIRLESS, numarul de posturi de lucru fiind de 8 pentru fiecare compartiment de vopsire (exista doua compartimente).</w:t>
      </w:r>
    </w:p>
    <w:p w:rsidR="00EF723B" w:rsidRPr="009C4239" w:rsidRDefault="00EF723B" w:rsidP="00EF723B">
      <w:pPr>
        <w:pStyle w:val="Listparagraf"/>
        <w:ind w:left="0"/>
        <w:jc w:val="both"/>
      </w:pPr>
      <w:r w:rsidRPr="009C4239">
        <w:t>Procesul de vopsire se va realiza la o temperatura controlata de cca. 16º-18º C, acest nivel al temperaturii fiind mentinut prin intermediul a doua incalzitoare tip IMAC-2000S cu debit de 12,500 m³/h pentru fiecare compartiment.</w:t>
      </w:r>
    </w:p>
    <w:p w:rsidR="00EF723B" w:rsidRPr="009C4239" w:rsidRDefault="00EF723B" w:rsidP="00EF723B">
      <w:pPr>
        <w:pStyle w:val="Listparagraf"/>
        <w:ind w:left="0"/>
        <w:jc w:val="both"/>
      </w:pPr>
      <w:r w:rsidRPr="009C4239">
        <w:t>Atmosfera controlata este asigurata prin intermediul extractoarelor de aerosoli de vopsea tip NLA 3-4, fiecare cu o capacitate de 35 000 m³/h (5 extractoare/ compartiment).</w:t>
      </w:r>
    </w:p>
    <w:p w:rsidR="00EF723B" w:rsidRPr="009C4239" w:rsidRDefault="00EF723B" w:rsidP="00EF723B">
      <w:pPr>
        <w:pStyle w:val="Listparagraf"/>
        <w:ind w:left="0"/>
        <w:jc w:val="both"/>
      </w:pPr>
      <w:r w:rsidRPr="009C4239">
        <w:t>Filtrele extractoarelor de aerosoli nu se curata, acestea fiind inlocuite in momentul epuizarii capacitatii de curatare si absorbtie.</w:t>
      </w:r>
    </w:p>
    <w:p w:rsidR="00A44FA5" w:rsidRDefault="00A44FA5" w:rsidP="00EF723B">
      <w:pPr>
        <w:autoSpaceDE w:val="0"/>
        <w:autoSpaceDN w:val="0"/>
        <w:adjustRightInd w:val="0"/>
        <w:jc w:val="both"/>
        <w:rPr>
          <w:b/>
          <w:bCs/>
          <w:lang w:val="pt-PT"/>
        </w:rPr>
      </w:pPr>
    </w:p>
    <w:p w:rsidR="000649E6" w:rsidRDefault="000649E6" w:rsidP="00EF723B">
      <w:pPr>
        <w:autoSpaceDE w:val="0"/>
        <w:autoSpaceDN w:val="0"/>
        <w:adjustRightInd w:val="0"/>
        <w:jc w:val="both"/>
        <w:rPr>
          <w:b/>
          <w:bCs/>
          <w:lang w:val="pt-PT"/>
        </w:rPr>
      </w:pPr>
      <w:r>
        <w:rPr>
          <w:b/>
          <w:bCs/>
          <w:lang w:val="pt-PT"/>
        </w:rPr>
        <w:t>S.C. D.M.H.I. S.A. se supune prevederilor Directivei SEVESO II, implementata prin HG 804/2007, cu modificarile si completarile ulterioare, privind controlul asupra pericolelor de accident major in care sunt implicate substante periculoase, fiind incadrata ca unitate cu risc minor.</w:t>
      </w:r>
    </w:p>
    <w:p w:rsidR="00A44FA5" w:rsidRPr="004C776F" w:rsidRDefault="00A44FA5" w:rsidP="00EF723B">
      <w:pPr>
        <w:autoSpaceDE w:val="0"/>
        <w:autoSpaceDN w:val="0"/>
        <w:adjustRightInd w:val="0"/>
        <w:jc w:val="both"/>
        <w:rPr>
          <w:b/>
          <w:bCs/>
          <w:lang w:val="pt-PT"/>
        </w:rPr>
      </w:pPr>
    </w:p>
    <w:p w:rsidR="004A25B3" w:rsidRPr="004C776F" w:rsidRDefault="004A25B3" w:rsidP="004A25B3">
      <w:pPr>
        <w:autoSpaceDE w:val="0"/>
        <w:autoSpaceDN w:val="0"/>
        <w:adjustRightInd w:val="0"/>
        <w:jc w:val="both"/>
        <w:rPr>
          <w:b/>
          <w:bCs/>
          <w:u w:val="single"/>
          <w:lang w:val="pt-PT"/>
        </w:rPr>
      </w:pPr>
      <w:r w:rsidRPr="004C776F">
        <w:rPr>
          <w:b/>
          <w:bCs/>
          <w:u w:val="single"/>
          <w:lang w:val="pt-PT"/>
        </w:rPr>
        <w:t xml:space="preserve">Fluxul tehnologic </w:t>
      </w:r>
    </w:p>
    <w:p w:rsidR="00A2306B" w:rsidRPr="009C4239" w:rsidRDefault="00A2306B" w:rsidP="00A2306B">
      <w:pPr>
        <w:pStyle w:val="Listparagraf"/>
        <w:spacing w:before="120" w:after="120"/>
        <w:ind w:left="0"/>
        <w:jc w:val="both"/>
      </w:pPr>
      <w:r w:rsidRPr="009C4239">
        <w:t xml:space="preserve">- </w:t>
      </w:r>
      <w:r w:rsidRPr="009C4239">
        <w:rPr>
          <w:i/>
          <w:u w:val="single"/>
        </w:rPr>
        <w:t>constructii nave si structuri plutitoare</w:t>
      </w:r>
      <w:r w:rsidR="00FB72CD">
        <w:rPr>
          <w:i/>
          <w:u w:val="single"/>
        </w:rPr>
        <w:t>-capacitate maxima -12 nave noi/an</w:t>
      </w:r>
      <w:r w:rsidRPr="009C4239">
        <w:t xml:space="preserve">: </w:t>
      </w:r>
    </w:p>
    <w:p w:rsidR="00A2306B" w:rsidRPr="009C4239" w:rsidRDefault="00A2306B" w:rsidP="00203711">
      <w:pPr>
        <w:pStyle w:val="Listparagraf"/>
        <w:numPr>
          <w:ilvl w:val="0"/>
          <w:numId w:val="43"/>
        </w:numPr>
        <w:spacing w:before="120" w:after="120" w:line="276" w:lineRule="auto"/>
        <w:jc w:val="both"/>
      </w:pPr>
      <w:r w:rsidRPr="009C4239">
        <w:t>aprovizionare si depozitare materii prime;</w:t>
      </w:r>
    </w:p>
    <w:p w:rsidR="00A2306B" w:rsidRPr="009C4239" w:rsidRDefault="00A2306B" w:rsidP="00203711">
      <w:pPr>
        <w:pStyle w:val="Listparagraf"/>
        <w:numPr>
          <w:ilvl w:val="0"/>
          <w:numId w:val="43"/>
        </w:numPr>
        <w:spacing w:before="120" w:after="120" w:line="276" w:lineRule="auto"/>
        <w:jc w:val="both"/>
      </w:pPr>
      <w:r w:rsidRPr="009C4239">
        <w:t>sablare si pasivizare profile si table;</w:t>
      </w:r>
    </w:p>
    <w:p w:rsidR="00A2306B" w:rsidRPr="009C4239" w:rsidRDefault="00A2306B" w:rsidP="00203711">
      <w:pPr>
        <w:pStyle w:val="Listparagraf"/>
        <w:numPr>
          <w:ilvl w:val="0"/>
          <w:numId w:val="43"/>
        </w:numPr>
        <w:spacing w:before="120" w:after="120" w:line="276" w:lineRule="auto"/>
        <w:jc w:val="both"/>
      </w:pPr>
      <w:r w:rsidRPr="009C4239">
        <w:t>zincare si fosfatare tubulatura/elemente metalice</w:t>
      </w:r>
    </w:p>
    <w:p w:rsidR="00A2306B" w:rsidRPr="009C4239" w:rsidRDefault="00A2306B" w:rsidP="00203711">
      <w:pPr>
        <w:pStyle w:val="Listparagraf"/>
        <w:numPr>
          <w:ilvl w:val="0"/>
          <w:numId w:val="43"/>
        </w:numPr>
        <w:spacing w:before="120" w:after="120" w:line="276" w:lineRule="auto"/>
        <w:jc w:val="both"/>
      </w:pPr>
      <w:r w:rsidRPr="009C4239">
        <w:t>debitare manuala/semiautomata/automata;</w:t>
      </w:r>
    </w:p>
    <w:p w:rsidR="00A2306B" w:rsidRPr="009C4239" w:rsidRDefault="00A2306B" w:rsidP="00203711">
      <w:pPr>
        <w:pStyle w:val="Listparagraf"/>
        <w:numPr>
          <w:ilvl w:val="0"/>
          <w:numId w:val="43"/>
        </w:numPr>
        <w:spacing w:before="120" w:after="120" w:line="276" w:lineRule="auto"/>
        <w:jc w:val="both"/>
      </w:pPr>
      <w:r w:rsidRPr="009C4239">
        <w:t>confectii bloc-sectii;</w:t>
      </w:r>
    </w:p>
    <w:p w:rsidR="00A2306B" w:rsidRPr="009C4239" w:rsidRDefault="00A2306B" w:rsidP="00203711">
      <w:pPr>
        <w:pStyle w:val="Listparagraf"/>
        <w:numPr>
          <w:ilvl w:val="0"/>
          <w:numId w:val="43"/>
        </w:numPr>
        <w:spacing w:before="120" w:after="120" w:line="276" w:lineRule="auto"/>
        <w:jc w:val="both"/>
      </w:pPr>
      <w:r w:rsidRPr="009C4239">
        <w:t>asamblare bloc-sectii;</w:t>
      </w:r>
    </w:p>
    <w:p w:rsidR="00A2306B" w:rsidRPr="009C4239" w:rsidRDefault="00A2306B" w:rsidP="00203711">
      <w:pPr>
        <w:pStyle w:val="Listparagraf"/>
        <w:numPr>
          <w:ilvl w:val="0"/>
          <w:numId w:val="43"/>
        </w:numPr>
        <w:spacing w:before="120" w:after="120" w:line="276" w:lineRule="auto"/>
        <w:jc w:val="both"/>
      </w:pPr>
      <w:r w:rsidRPr="009C4239">
        <w:t>sablare bloc-sectii;</w:t>
      </w:r>
    </w:p>
    <w:p w:rsidR="00A2306B" w:rsidRPr="009C4239" w:rsidRDefault="00A2306B" w:rsidP="00203711">
      <w:pPr>
        <w:pStyle w:val="Listparagraf"/>
        <w:numPr>
          <w:ilvl w:val="0"/>
          <w:numId w:val="43"/>
        </w:numPr>
        <w:spacing w:before="120" w:after="120" w:line="276" w:lineRule="auto"/>
        <w:jc w:val="both"/>
      </w:pPr>
      <w:r w:rsidRPr="009C4239">
        <w:t>vopsire bloc-sectii</w:t>
      </w:r>
    </w:p>
    <w:p w:rsidR="00A2306B" w:rsidRPr="009C4239" w:rsidRDefault="00A2306B" w:rsidP="00203711">
      <w:pPr>
        <w:pStyle w:val="Listparagraf"/>
        <w:numPr>
          <w:ilvl w:val="0"/>
          <w:numId w:val="43"/>
        </w:numPr>
        <w:spacing w:before="120" w:after="120" w:line="276" w:lineRule="auto"/>
        <w:jc w:val="both"/>
      </w:pPr>
      <w:r w:rsidRPr="009C4239">
        <w:t>premontaj si montaj bloc-sectii; -armare cu agregate si instalatii;</w:t>
      </w:r>
    </w:p>
    <w:p w:rsidR="00A2306B" w:rsidRPr="009C4239" w:rsidRDefault="00A2306B" w:rsidP="00203711">
      <w:pPr>
        <w:pStyle w:val="Listparagraf"/>
        <w:numPr>
          <w:ilvl w:val="0"/>
          <w:numId w:val="43"/>
        </w:numPr>
        <w:spacing w:before="120" w:after="120" w:line="276" w:lineRule="auto"/>
        <w:jc w:val="both"/>
      </w:pPr>
      <w:r w:rsidRPr="009C4239">
        <w:t>efectuare teste;</w:t>
      </w:r>
    </w:p>
    <w:p w:rsidR="00A2306B" w:rsidRPr="009C4239" w:rsidRDefault="00A2306B" w:rsidP="00203711">
      <w:pPr>
        <w:pStyle w:val="Listparagraf"/>
        <w:numPr>
          <w:ilvl w:val="0"/>
          <w:numId w:val="43"/>
        </w:numPr>
        <w:spacing w:before="120" w:after="120" w:line="276" w:lineRule="auto"/>
        <w:jc w:val="both"/>
      </w:pPr>
      <w:r w:rsidRPr="009C4239">
        <w:t>livrare produs finit.</w:t>
      </w:r>
    </w:p>
    <w:p w:rsidR="00A2306B" w:rsidRPr="009C4239" w:rsidRDefault="00A2306B" w:rsidP="00A2306B">
      <w:pPr>
        <w:pStyle w:val="Listparagraf"/>
        <w:spacing w:before="120" w:after="120"/>
        <w:ind w:left="0"/>
        <w:jc w:val="both"/>
      </w:pPr>
      <w:r w:rsidRPr="009C4239">
        <w:t xml:space="preserve">- </w:t>
      </w:r>
      <w:r w:rsidRPr="009C4239">
        <w:rPr>
          <w:i/>
          <w:u w:val="single"/>
        </w:rPr>
        <w:t>reparatii nave</w:t>
      </w:r>
      <w:r w:rsidR="00FB72CD">
        <w:rPr>
          <w:i/>
          <w:u w:val="single"/>
        </w:rPr>
        <w:t>-capacitate maxima -30 nave /an</w:t>
      </w:r>
      <w:r w:rsidRPr="009C4239">
        <w:t xml:space="preserve">: </w:t>
      </w:r>
    </w:p>
    <w:p w:rsidR="00A2306B" w:rsidRPr="009C4239" w:rsidRDefault="00A2306B" w:rsidP="00203711">
      <w:pPr>
        <w:pStyle w:val="Listparagraf"/>
        <w:numPr>
          <w:ilvl w:val="0"/>
          <w:numId w:val="43"/>
        </w:numPr>
        <w:spacing w:before="120" w:after="120" w:line="276" w:lineRule="auto"/>
        <w:jc w:val="both"/>
      </w:pPr>
      <w:r w:rsidRPr="009C4239">
        <w:t>reparatii corp nava;</w:t>
      </w:r>
    </w:p>
    <w:p w:rsidR="00A2306B" w:rsidRPr="009C4239" w:rsidRDefault="00A2306B" w:rsidP="00203711">
      <w:pPr>
        <w:pStyle w:val="Listparagraf"/>
        <w:numPr>
          <w:ilvl w:val="0"/>
          <w:numId w:val="43"/>
        </w:numPr>
        <w:spacing w:before="120" w:after="120" w:line="276" w:lineRule="auto"/>
        <w:jc w:val="both"/>
      </w:pPr>
      <w:r w:rsidRPr="009C4239">
        <w:t>reparatii metalice si instalatii;</w:t>
      </w:r>
    </w:p>
    <w:p w:rsidR="00A2306B" w:rsidRPr="009C4239" w:rsidRDefault="00A2306B" w:rsidP="00203711">
      <w:pPr>
        <w:pStyle w:val="Listparagraf"/>
        <w:numPr>
          <w:ilvl w:val="0"/>
          <w:numId w:val="43"/>
        </w:numPr>
        <w:spacing w:before="120" w:after="120" w:line="276" w:lineRule="auto"/>
        <w:jc w:val="both"/>
      </w:pPr>
      <w:r w:rsidRPr="009C4239">
        <w:t xml:space="preserve">sablare, </w:t>
      </w:r>
    </w:p>
    <w:p w:rsidR="00A2306B" w:rsidRPr="009C4239" w:rsidRDefault="00A2306B" w:rsidP="00203711">
      <w:pPr>
        <w:pStyle w:val="Listparagraf"/>
        <w:numPr>
          <w:ilvl w:val="0"/>
          <w:numId w:val="43"/>
        </w:numPr>
        <w:spacing w:before="120" w:after="120" w:line="276" w:lineRule="auto"/>
        <w:jc w:val="both"/>
      </w:pPr>
      <w:r w:rsidRPr="009C4239">
        <w:t xml:space="preserve">zincare/fosfatare, </w:t>
      </w:r>
    </w:p>
    <w:p w:rsidR="00A2306B" w:rsidRPr="009C4239" w:rsidRDefault="00A2306B" w:rsidP="00203711">
      <w:pPr>
        <w:pStyle w:val="Listparagraf"/>
        <w:numPr>
          <w:ilvl w:val="0"/>
          <w:numId w:val="43"/>
        </w:numPr>
        <w:spacing w:before="120" w:after="120" w:line="276" w:lineRule="auto"/>
        <w:jc w:val="both"/>
      </w:pPr>
      <w:r w:rsidRPr="009C4239">
        <w:t>vopsitorie;</w:t>
      </w:r>
    </w:p>
    <w:p w:rsidR="00A2306B" w:rsidRPr="009C4239" w:rsidRDefault="00A2306B" w:rsidP="00203711">
      <w:pPr>
        <w:pStyle w:val="Listparagraf"/>
        <w:numPr>
          <w:ilvl w:val="0"/>
          <w:numId w:val="43"/>
        </w:numPr>
        <w:spacing w:before="120" w:after="120" w:line="276" w:lineRule="auto"/>
        <w:jc w:val="both"/>
      </w:pPr>
      <w:r w:rsidRPr="009C4239">
        <w:t>livrare catre beneficiar.</w:t>
      </w:r>
    </w:p>
    <w:p w:rsidR="004A25B3" w:rsidRPr="004C776F" w:rsidRDefault="004A25B3" w:rsidP="004A25B3">
      <w:pPr>
        <w:autoSpaceDE w:val="0"/>
        <w:autoSpaceDN w:val="0"/>
        <w:adjustRightInd w:val="0"/>
        <w:jc w:val="both"/>
        <w:rPr>
          <w:b/>
          <w:bCs/>
          <w:lang w:val="it-IT"/>
        </w:rPr>
      </w:pPr>
    </w:p>
    <w:p w:rsidR="00A2306B" w:rsidRDefault="00A2306B" w:rsidP="00A2306B">
      <w:pPr>
        <w:autoSpaceDE w:val="0"/>
        <w:autoSpaceDN w:val="0"/>
        <w:adjustRightInd w:val="0"/>
        <w:jc w:val="both"/>
        <w:rPr>
          <w:lang w:val="fr-FR"/>
        </w:rPr>
      </w:pPr>
      <w:r>
        <w:rPr>
          <w:lang w:val="fr-FR"/>
        </w:rPr>
        <w:t>A</w:t>
      </w:r>
      <w:r w:rsidRPr="00581616">
        <w:rPr>
          <w:lang w:val="fr-FR"/>
        </w:rPr>
        <w:t>ctivitatea se desfasoara in cadrul a 5 divizii, dupa cum urmeaza :</w:t>
      </w:r>
    </w:p>
    <w:p w:rsidR="00A2306B" w:rsidRPr="009C4239" w:rsidRDefault="00A2306B" w:rsidP="00203711">
      <w:pPr>
        <w:pStyle w:val="Listparagraf"/>
        <w:numPr>
          <w:ilvl w:val="0"/>
          <w:numId w:val="57"/>
        </w:numPr>
        <w:spacing w:after="200" w:line="276" w:lineRule="auto"/>
      </w:pPr>
      <w:r w:rsidRPr="009C4239">
        <w:rPr>
          <w:i/>
          <w:u w:val="single"/>
        </w:rPr>
        <w:t>Divizia Indoor</w:t>
      </w:r>
      <w:r w:rsidRPr="009C4239">
        <w:t>- include lucrarile de sablare, pasivizare, debitarea si confectionarea subansamblelor, asamblarea si prearmarea sectiilor; divizia cuprinde 4 departamente: departamentul fabricare, doua departamente asamblare, departament suport tehnic.</w:t>
      </w:r>
    </w:p>
    <w:p w:rsidR="00A2306B" w:rsidRPr="009C4239" w:rsidRDefault="00A2306B" w:rsidP="00203711">
      <w:pPr>
        <w:pStyle w:val="Listparagraf"/>
        <w:numPr>
          <w:ilvl w:val="0"/>
          <w:numId w:val="57"/>
        </w:numPr>
        <w:spacing w:after="200" w:line="276" w:lineRule="auto"/>
        <w:rPr>
          <w:i/>
          <w:u w:val="single"/>
        </w:rPr>
      </w:pPr>
      <w:r w:rsidRPr="009C4239">
        <w:rPr>
          <w:i/>
          <w:u w:val="single"/>
        </w:rPr>
        <w:t>Divizia Outdoor Hull</w:t>
      </w:r>
      <w:r w:rsidRPr="009C4239">
        <w:t xml:space="preserve"> - cuprinde 4 departamente ce executa lucrari specifice: departament suport, departament montaj, departament armare, departament vopsire corp nava.</w:t>
      </w:r>
    </w:p>
    <w:p w:rsidR="00A2306B" w:rsidRPr="009C4239" w:rsidRDefault="00A2306B" w:rsidP="00203711">
      <w:pPr>
        <w:pStyle w:val="Listparagraf"/>
        <w:numPr>
          <w:ilvl w:val="0"/>
          <w:numId w:val="57"/>
        </w:numPr>
        <w:spacing w:after="200" w:line="276" w:lineRule="auto"/>
        <w:rPr>
          <w:i/>
          <w:u w:val="single"/>
        </w:rPr>
      </w:pPr>
      <w:r w:rsidRPr="009C4239">
        <w:rPr>
          <w:i/>
          <w:u w:val="single"/>
        </w:rPr>
        <w:t>Divizia Preoutfitting (Prearmare)</w:t>
      </w:r>
      <w:r w:rsidRPr="009C4239">
        <w:t xml:space="preserve"> -cuprinde 3 departamente: departament suport, prearmare, vopsire bloc-sectii.</w:t>
      </w:r>
    </w:p>
    <w:p w:rsidR="00A2306B" w:rsidRPr="009C4239" w:rsidRDefault="00A2306B" w:rsidP="00203711">
      <w:pPr>
        <w:pStyle w:val="Listparagraf"/>
        <w:numPr>
          <w:ilvl w:val="0"/>
          <w:numId w:val="57"/>
        </w:numPr>
        <w:spacing w:after="200" w:line="276" w:lineRule="auto"/>
        <w:rPr>
          <w:i/>
          <w:u w:val="single"/>
        </w:rPr>
      </w:pPr>
      <w:r w:rsidRPr="009C4239">
        <w:rPr>
          <w:i/>
          <w:u w:val="single"/>
        </w:rPr>
        <w:t>Divizia Outdoor Outfitting</w:t>
      </w:r>
      <w:r w:rsidRPr="009C4239">
        <w:t>– cuprinde 5 departamente: departament suport; electrica; mecanica; probe de mare; suprastructura.</w:t>
      </w:r>
    </w:p>
    <w:p w:rsidR="00A2306B" w:rsidRPr="009C4239" w:rsidRDefault="00A2306B" w:rsidP="00203711">
      <w:pPr>
        <w:pStyle w:val="Listparagraf"/>
        <w:numPr>
          <w:ilvl w:val="0"/>
          <w:numId w:val="57"/>
        </w:numPr>
        <w:spacing w:after="200" w:line="276" w:lineRule="auto"/>
        <w:rPr>
          <w:i/>
          <w:u w:val="single"/>
        </w:rPr>
      </w:pPr>
      <w:r w:rsidRPr="009C4239">
        <w:rPr>
          <w:i/>
          <w:u w:val="single"/>
        </w:rPr>
        <w:t>Divizia Production Control</w:t>
      </w:r>
      <w:r w:rsidRPr="009C4239">
        <w:t xml:space="preserve"> – cuprinde 6 departamente: departament suport; ingineria productiei; coordonare proiecte; operare doc; reparatii nave.</w:t>
      </w:r>
    </w:p>
    <w:p w:rsidR="00A2306B" w:rsidRPr="009C4239" w:rsidRDefault="00A2306B" w:rsidP="00A2306B">
      <w:pPr>
        <w:pStyle w:val="Listparagraf"/>
      </w:pPr>
    </w:p>
    <w:p w:rsidR="00A2306B" w:rsidRPr="009C4239" w:rsidRDefault="00A2306B" w:rsidP="00A2306B">
      <w:pPr>
        <w:pStyle w:val="Listparagraf"/>
      </w:pPr>
      <w:r w:rsidRPr="009C4239">
        <w:t>Pe langa diviziile de productie mai sunt si 9 divizii de management si suport, si anume:</w:t>
      </w:r>
    </w:p>
    <w:p w:rsidR="00A2306B" w:rsidRPr="009C4239" w:rsidRDefault="00A2306B" w:rsidP="00203711">
      <w:pPr>
        <w:pStyle w:val="Listparagraf"/>
        <w:numPr>
          <w:ilvl w:val="0"/>
          <w:numId w:val="56"/>
        </w:numPr>
        <w:spacing w:after="200" w:line="276" w:lineRule="auto"/>
      </w:pPr>
      <w:r w:rsidRPr="009C4239">
        <w:rPr>
          <w:i/>
          <w:u w:val="single"/>
        </w:rPr>
        <w:t>Divizia Management Planning</w:t>
      </w:r>
      <w:r w:rsidRPr="009C4239">
        <w:t>- cuprinde 4 departamente: planificare; suport subcontractori; financiar; contabilitate;</w:t>
      </w:r>
    </w:p>
    <w:p w:rsidR="00A2306B" w:rsidRPr="009C4239" w:rsidRDefault="00A2306B" w:rsidP="00203711">
      <w:pPr>
        <w:pStyle w:val="Listparagraf"/>
        <w:numPr>
          <w:ilvl w:val="0"/>
          <w:numId w:val="56"/>
        </w:numPr>
        <w:spacing w:after="200" w:line="276" w:lineRule="auto"/>
      </w:pPr>
      <w:r w:rsidRPr="009C4239">
        <w:rPr>
          <w:i/>
          <w:u w:val="single"/>
        </w:rPr>
        <w:t>Divizia Marketing</w:t>
      </w:r>
      <w:r w:rsidRPr="009C4239">
        <w:t xml:space="preserve"> –cuprinde doua departamente: marketing constructii noi; managementul contractului si marketing reparatii nave;</w:t>
      </w:r>
    </w:p>
    <w:p w:rsidR="00A2306B" w:rsidRPr="009C4239" w:rsidRDefault="00A2306B" w:rsidP="00203711">
      <w:pPr>
        <w:pStyle w:val="Listparagraf"/>
        <w:numPr>
          <w:ilvl w:val="0"/>
          <w:numId w:val="56"/>
        </w:numPr>
        <w:spacing w:after="200" w:line="276" w:lineRule="auto"/>
      </w:pPr>
      <w:r w:rsidRPr="009C4239">
        <w:rPr>
          <w:i/>
          <w:u w:val="single"/>
        </w:rPr>
        <w:t>Divizia Human Resources and General Affairs (Resurse Umane si Afaceri Generale)</w:t>
      </w:r>
      <w:r w:rsidRPr="009C4239">
        <w:t>- cuprinde 2 departamente: resurse umane; afaceri generale si relatii publice</w:t>
      </w:r>
    </w:p>
    <w:p w:rsidR="00A2306B" w:rsidRPr="009C4239" w:rsidRDefault="00A2306B" w:rsidP="00203711">
      <w:pPr>
        <w:pStyle w:val="Listparagraf"/>
        <w:numPr>
          <w:ilvl w:val="0"/>
          <w:numId w:val="56"/>
        </w:numPr>
        <w:spacing w:after="200" w:line="276" w:lineRule="auto"/>
      </w:pPr>
      <w:r w:rsidRPr="009C4239">
        <w:rPr>
          <w:i/>
          <w:u w:val="single"/>
        </w:rPr>
        <w:t>Divizia Material( Materiale)</w:t>
      </w:r>
      <w:r w:rsidRPr="009C4239">
        <w:t>- cuprinde 3 departamente: aprovizionare1; Aprovizionare 2; managementul materialelor;</w:t>
      </w:r>
    </w:p>
    <w:p w:rsidR="00A2306B" w:rsidRPr="009C4239" w:rsidRDefault="00A2306B" w:rsidP="00203711">
      <w:pPr>
        <w:pStyle w:val="Listparagraf"/>
        <w:numPr>
          <w:ilvl w:val="0"/>
          <w:numId w:val="56"/>
        </w:numPr>
        <w:spacing w:after="200" w:line="276" w:lineRule="auto"/>
      </w:pPr>
      <w:r w:rsidRPr="009C4239">
        <w:rPr>
          <w:i/>
          <w:u w:val="single"/>
        </w:rPr>
        <w:t>Divizia Design (Proiectare)</w:t>
      </w:r>
      <w:r w:rsidRPr="009C4239">
        <w:t>- cuprinde 5 departamente: proiectare de baza; proiectare corp nava; proiectare armare; proiectare mecanica; proiectare electrica si suprastructura;</w:t>
      </w:r>
    </w:p>
    <w:p w:rsidR="00A2306B" w:rsidRPr="009C4239" w:rsidRDefault="00A2306B" w:rsidP="00203711">
      <w:pPr>
        <w:pStyle w:val="Listparagraf"/>
        <w:numPr>
          <w:ilvl w:val="0"/>
          <w:numId w:val="56"/>
        </w:numPr>
        <w:spacing w:after="200" w:line="276" w:lineRule="auto"/>
      </w:pPr>
      <w:r w:rsidRPr="009C4239">
        <w:rPr>
          <w:i/>
          <w:u w:val="single"/>
        </w:rPr>
        <w:t>Divizia Quality Control (Controlul Calitatii)</w:t>
      </w:r>
      <w:r w:rsidRPr="009C4239">
        <w:t>- cuprinde 3 departamente: asigurarea calitatii; controlul calitatii corp nava /vopsitorie; controlul calitatii tubulatura / materiale.</w:t>
      </w:r>
    </w:p>
    <w:p w:rsidR="00A2306B" w:rsidRPr="009C4239" w:rsidRDefault="00A2306B" w:rsidP="00203711">
      <w:pPr>
        <w:pStyle w:val="Listparagraf"/>
        <w:numPr>
          <w:ilvl w:val="0"/>
          <w:numId w:val="56"/>
        </w:numPr>
        <w:spacing w:after="200" w:line="276" w:lineRule="auto"/>
      </w:pPr>
      <w:r w:rsidRPr="009C4239">
        <w:rPr>
          <w:i/>
          <w:u w:val="single"/>
        </w:rPr>
        <w:lastRenderedPageBreak/>
        <w:t>Divizia Maintenance  and Utility (Mentenanta si Utilitati)</w:t>
      </w:r>
      <w:r w:rsidRPr="009C4239">
        <w:t xml:space="preserve">- cuprinde trei deprtamente: managementul mentanantei; mentenanta echipamente; mentenanta utilitati; </w:t>
      </w:r>
    </w:p>
    <w:p w:rsidR="00A2306B" w:rsidRPr="009C4239" w:rsidRDefault="00A2306B" w:rsidP="00203711">
      <w:pPr>
        <w:pStyle w:val="Listparagraf"/>
        <w:numPr>
          <w:ilvl w:val="0"/>
          <w:numId w:val="56"/>
        </w:numPr>
        <w:spacing w:after="200" w:line="276" w:lineRule="auto"/>
      </w:pPr>
      <w:r w:rsidRPr="009C4239">
        <w:rPr>
          <w:i/>
          <w:u w:val="single"/>
        </w:rPr>
        <w:t>HSE Office</w:t>
      </w:r>
      <w:r w:rsidRPr="009C4239">
        <w:t>- cuprinde doua departamente:</w:t>
      </w:r>
      <w:r>
        <w:t xml:space="preserve"> </w:t>
      </w:r>
      <w:r w:rsidRPr="009C4239">
        <w:t>Securitate,</w:t>
      </w:r>
      <w:r>
        <w:t xml:space="preserve"> </w:t>
      </w:r>
      <w:r w:rsidRPr="009C4239">
        <w:t>sanatate in munca si Mediu;</w:t>
      </w:r>
    </w:p>
    <w:p w:rsidR="00A2306B" w:rsidRPr="009C4239" w:rsidRDefault="00A2306B" w:rsidP="00203711">
      <w:pPr>
        <w:pStyle w:val="Listparagraf"/>
        <w:numPr>
          <w:ilvl w:val="0"/>
          <w:numId w:val="56"/>
        </w:numPr>
        <w:spacing w:after="200" w:line="276" w:lineRule="auto"/>
      </w:pPr>
      <w:r w:rsidRPr="009C4239">
        <w:rPr>
          <w:i/>
          <w:u w:val="single"/>
        </w:rPr>
        <w:t>Corporate Innovation Office (Academia de Inovare)</w:t>
      </w:r>
      <w:r w:rsidRPr="009C4239">
        <w:t>- ce cuprinde 3 departamente: inovarea  managementului; inovarea sistemelor si proceselor; IT.</w:t>
      </w:r>
    </w:p>
    <w:p w:rsidR="0052031B" w:rsidRPr="00EE5ABC" w:rsidRDefault="0052031B" w:rsidP="0052031B">
      <w:pPr>
        <w:autoSpaceDE w:val="0"/>
        <w:autoSpaceDN w:val="0"/>
        <w:adjustRightInd w:val="0"/>
        <w:jc w:val="both"/>
        <w:rPr>
          <w:b/>
          <w:bCs/>
          <w:lang w:val="fr-FR"/>
        </w:rPr>
      </w:pPr>
      <w:r w:rsidRPr="00EE5ABC">
        <w:rPr>
          <w:b/>
          <w:bCs/>
          <w:u w:val="single"/>
          <w:lang w:val="fr-FR"/>
        </w:rPr>
        <w:t>Divizia Indoor</w:t>
      </w:r>
      <w:r w:rsidRPr="00EE5ABC">
        <w:rPr>
          <w:b/>
          <w:bCs/>
          <w:lang w:val="fr-FR"/>
        </w:rPr>
        <w:t> :</w:t>
      </w:r>
    </w:p>
    <w:p w:rsidR="0052031B" w:rsidRPr="00EE5ABC" w:rsidRDefault="0052031B" w:rsidP="00203711">
      <w:pPr>
        <w:pStyle w:val="Listparagraf"/>
        <w:numPr>
          <w:ilvl w:val="0"/>
          <w:numId w:val="60"/>
        </w:numPr>
        <w:spacing w:before="120" w:after="120" w:line="276" w:lineRule="auto"/>
        <w:ind w:left="395"/>
      </w:pPr>
      <w:r w:rsidRPr="00EE5ABC">
        <w:t xml:space="preserve">Aprovizionare si depozitare tabla </w:t>
      </w:r>
    </w:p>
    <w:p w:rsidR="0052031B" w:rsidRPr="00EE5ABC" w:rsidRDefault="0052031B" w:rsidP="00203711">
      <w:pPr>
        <w:pStyle w:val="Listparagraf"/>
        <w:numPr>
          <w:ilvl w:val="0"/>
          <w:numId w:val="60"/>
        </w:numPr>
        <w:spacing w:before="120" w:after="120" w:line="276" w:lineRule="auto"/>
        <w:ind w:left="395"/>
      </w:pPr>
      <w:r w:rsidRPr="00EE5ABC">
        <w:t>Sablare si pasivizare profile si table;</w:t>
      </w:r>
    </w:p>
    <w:p w:rsidR="0052031B" w:rsidRPr="00EE5ABC" w:rsidRDefault="0052031B" w:rsidP="00203711">
      <w:pPr>
        <w:pStyle w:val="Listparagraf"/>
        <w:numPr>
          <w:ilvl w:val="0"/>
          <w:numId w:val="60"/>
        </w:numPr>
        <w:spacing w:before="120" w:after="120" w:line="276" w:lineRule="auto"/>
        <w:ind w:left="395"/>
      </w:pPr>
      <w:r w:rsidRPr="00EE5ABC">
        <w:t>Debitare tabla si asamblare bloc-sectii</w:t>
      </w:r>
    </w:p>
    <w:p w:rsidR="0052031B" w:rsidRPr="00EE5ABC" w:rsidRDefault="0052031B" w:rsidP="00203711">
      <w:pPr>
        <w:pStyle w:val="Listparagraf"/>
        <w:numPr>
          <w:ilvl w:val="0"/>
          <w:numId w:val="60"/>
        </w:numPr>
        <w:spacing w:before="120" w:after="120" w:line="276" w:lineRule="auto"/>
        <w:ind w:left="395"/>
      </w:pPr>
      <w:r w:rsidRPr="00EE5ABC">
        <w:rPr>
          <w:iCs/>
        </w:rPr>
        <w:t>Fasonare la cald (20-30%) si fasonare la rece (70-80%)</w:t>
      </w:r>
    </w:p>
    <w:p w:rsidR="0052031B" w:rsidRPr="00EE5ABC" w:rsidRDefault="0052031B" w:rsidP="00203711">
      <w:pPr>
        <w:pStyle w:val="Listparagraf"/>
        <w:numPr>
          <w:ilvl w:val="0"/>
          <w:numId w:val="60"/>
        </w:numPr>
        <w:autoSpaceDE w:val="0"/>
        <w:autoSpaceDN w:val="0"/>
        <w:adjustRightInd w:val="0"/>
        <w:spacing w:before="120" w:after="120" w:line="276" w:lineRule="auto"/>
        <w:ind w:left="395"/>
        <w:jc w:val="both"/>
        <w:rPr>
          <w:b/>
          <w:bCs/>
          <w:lang w:val="fr-FR"/>
        </w:rPr>
      </w:pPr>
      <w:r w:rsidRPr="00EE5ABC">
        <w:rPr>
          <w:iCs/>
        </w:rPr>
        <w:t>Asamblare bloc-sectii</w:t>
      </w:r>
    </w:p>
    <w:p w:rsidR="0052031B" w:rsidRPr="00EE5ABC" w:rsidRDefault="0052031B" w:rsidP="00203711">
      <w:pPr>
        <w:pStyle w:val="Listparagraf"/>
        <w:numPr>
          <w:ilvl w:val="0"/>
          <w:numId w:val="60"/>
        </w:numPr>
        <w:autoSpaceDE w:val="0"/>
        <w:autoSpaceDN w:val="0"/>
        <w:adjustRightInd w:val="0"/>
        <w:spacing w:before="120" w:after="120" w:line="276" w:lineRule="auto"/>
        <w:ind w:left="395"/>
        <w:jc w:val="both"/>
        <w:rPr>
          <w:b/>
          <w:bCs/>
          <w:lang w:val="fr-FR"/>
        </w:rPr>
      </w:pPr>
      <w:r w:rsidRPr="00EE5ABC">
        <w:t>Instalare elemente Lacatuserie</w:t>
      </w:r>
    </w:p>
    <w:p w:rsidR="00E72340" w:rsidRPr="00E72340" w:rsidRDefault="00E72340" w:rsidP="00E72340">
      <w:pPr>
        <w:pStyle w:val="Listparagraf"/>
        <w:tabs>
          <w:tab w:val="left" w:pos="11135"/>
        </w:tabs>
        <w:rPr>
          <w:b/>
          <w:u w:val="single"/>
        </w:rPr>
      </w:pPr>
      <w:r w:rsidRPr="00E72340">
        <w:rPr>
          <w:b/>
          <w:u w:val="single"/>
        </w:rPr>
        <w:t>Fluxul tehnologic al Diviziei INDOOR</w:t>
      </w:r>
    </w:p>
    <w:p w:rsidR="00E72340" w:rsidRPr="009C4239" w:rsidRDefault="00E72340" w:rsidP="00E72340">
      <w:pPr>
        <w:tabs>
          <w:tab w:val="left" w:pos="11135"/>
        </w:tabs>
        <w:jc w:val="center"/>
      </w:pPr>
    </w:p>
    <w:p w:rsidR="00E72340" w:rsidRPr="009C4239" w:rsidRDefault="00E72340" w:rsidP="00E72340">
      <w:pPr>
        <w:tabs>
          <w:tab w:val="left" w:pos="11135"/>
        </w:tabs>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4809490</wp:posOffset>
                </wp:positionH>
                <wp:positionV relativeFrom="paragraph">
                  <wp:posOffset>65405</wp:posOffset>
                </wp:positionV>
                <wp:extent cx="1474470" cy="2887345"/>
                <wp:effectExtent l="12700" t="10160" r="8255" b="7620"/>
                <wp:wrapNone/>
                <wp:docPr id="37" name="Casetă tex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2887345"/>
                        </a:xfrm>
                        <a:prstGeom prst="rect">
                          <a:avLst/>
                        </a:prstGeom>
                        <a:solidFill>
                          <a:srgbClr val="FFFFFF"/>
                        </a:solidFill>
                        <a:ln w="9525">
                          <a:solidFill>
                            <a:srgbClr val="000000"/>
                          </a:solidFill>
                          <a:miter lim="800000"/>
                          <a:headEnd/>
                          <a:tailEnd/>
                        </a:ln>
                      </wps:spPr>
                      <wps:txbx>
                        <w:txbxContent>
                          <w:p w:rsidR="00883F7F" w:rsidRPr="00251127" w:rsidRDefault="00883F7F" w:rsidP="00E72340">
                            <w:pPr>
                              <w:jc w:val="center"/>
                              <w:rPr>
                                <w:b/>
                              </w:rPr>
                            </w:pPr>
                            <w:r w:rsidRPr="00251127">
                              <w:rPr>
                                <w:b/>
                              </w:rPr>
                              <w:t>Deseuri rezultate</w:t>
                            </w:r>
                          </w:p>
                          <w:p w:rsidR="00883F7F" w:rsidRPr="006C1194" w:rsidRDefault="00883F7F" w:rsidP="00203711">
                            <w:pPr>
                              <w:pStyle w:val="Listparagraf"/>
                              <w:numPr>
                                <w:ilvl w:val="0"/>
                                <w:numId w:val="66"/>
                              </w:numPr>
                              <w:spacing w:after="200" w:line="276" w:lineRule="auto"/>
                              <w:ind w:left="180" w:hanging="180"/>
                            </w:pPr>
                            <w:r w:rsidRPr="006C1194">
                              <w:t>fier</w:t>
                            </w:r>
                          </w:p>
                          <w:p w:rsidR="00883F7F" w:rsidRPr="006C1194" w:rsidRDefault="00883F7F" w:rsidP="00203711">
                            <w:pPr>
                              <w:pStyle w:val="Listparagraf"/>
                              <w:numPr>
                                <w:ilvl w:val="0"/>
                                <w:numId w:val="66"/>
                              </w:numPr>
                              <w:spacing w:after="200" w:line="276" w:lineRule="auto"/>
                              <w:ind w:left="180" w:hanging="180"/>
                            </w:pPr>
                            <w:r w:rsidRPr="006C1194">
                              <w:t>paleti lemn</w:t>
                            </w:r>
                          </w:p>
                          <w:p w:rsidR="00883F7F" w:rsidRPr="006C1194" w:rsidRDefault="00883F7F" w:rsidP="00203711">
                            <w:pPr>
                              <w:pStyle w:val="Listparagraf"/>
                              <w:numPr>
                                <w:ilvl w:val="0"/>
                                <w:numId w:val="66"/>
                              </w:numPr>
                              <w:spacing w:after="200" w:line="276" w:lineRule="auto"/>
                              <w:ind w:left="180" w:hanging="180"/>
                            </w:pPr>
                            <w:r w:rsidRPr="006C1194">
                              <w:t>role plastic</w:t>
                            </w:r>
                          </w:p>
                          <w:p w:rsidR="00883F7F" w:rsidRPr="006C1194" w:rsidRDefault="00883F7F" w:rsidP="00203711">
                            <w:pPr>
                              <w:pStyle w:val="Listparagraf"/>
                              <w:numPr>
                                <w:ilvl w:val="0"/>
                                <w:numId w:val="66"/>
                              </w:numPr>
                              <w:spacing w:after="200" w:line="276" w:lineRule="auto"/>
                              <w:ind w:left="180" w:hanging="180"/>
                            </w:pPr>
                            <w:r w:rsidRPr="006C1194">
                              <w:t>bidoane metalice</w:t>
                            </w:r>
                          </w:p>
                          <w:p w:rsidR="00883F7F" w:rsidRPr="006C1194" w:rsidRDefault="00883F7F" w:rsidP="00203711">
                            <w:pPr>
                              <w:pStyle w:val="Listparagraf"/>
                              <w:numPr>
                                <w:ilvl w:val="0"/>
                                <w:numId w:val="66"/>
                              </w:numPr>
                              <w:spacing w:after="200" w:line="276" w:lineRule="auto"/>
                              <w:ind w:left="180" w:hanging="180"/>
                            </w:pPr>
                            <w:r w:rsidRPr="006C1194">
                              <w:t>vopsea</w:t>
                            </w:r>
                          </w:p>
                          <w:p w:rsidR="00883F7F" w:rsidRPr="006C1194" w:rsidRDefault="00883F7F" w:rsidP="00203711">
                            <w:pPr>
                              <w:pStyle w:val="Listparagraf"/>
                              <w:numPr>
                                <w:ilvl w:val="0"/>
                                <w:numId w:val="66"/>
                              </w:numPr>
                              <w:spacing w:after="200" w:line="276" w:lineRule="auto"/>
                              <w:ind w:left="180" w:hanging="180"/>
                            </w:pPr>
                            <w:r w:rsidRPr="006C1194">
                              <w:t>praf de alice</w:t>
                            </w:r>
                          </w:p>
                          <w:p w:rsidR="00883F7F" w:rsidRPr="006C1194" w:rsidRDefault="00883F7F" w:rsidP="00203711">
                            <w:pPr>
                              <w:pStyle w:val="Listparagraf"/>
                              <w:numPr>
                                <w:ilvl w:val="0"/>
                                <w:numId w:val="66"/>
                              </w:numPr>
                              <w:spacing w:after="200" w:line="276" w:lineRule="auto"/>
                              <w:ind w:left="180" w:hanging="180"/>
                            </w:pPr>
                            <w:r w:rsidRPr="006C1194">
                              <w:t>gunoi menajer</w:t>
                            </w:r>
                          </w:p>
                          <w:p w:rsidR="00883F7F" w:rsidRPr="006C1194" w:rsidRDefault="00883F7F" w:rsidP="00203711">
                            <w:pPr>
                              <w:pStyle w:val="Listparagraf"/>
                              <w:numPr>
                                <w:ilvl w:val="0"/>
                                <w:numId w:val="66"/>
                              </w:numPr>
                              <w:spacing w:after="200" w:line="276" w:lineRule="auto"/>
                              <w:ind w:left="180" w:hanging="180"/>
                            </w:pPr>
                            <w:r w:rsidRPr="006C1194">
                              <w:t>folie plastic</w:t>
                            </w:r>
                          </w:p>
                          <w:p w:rsidR="00883F7F" w:rsidRPr="006C1194" w:rsidRDefault="00883F7F" w:rsidP="00203711">
                            <w:pPr>
                              <w:pStyle w:val="Listparagraf"/>
                              <w:numPr>
                                <w:ilvl w:val="0"/>
                                <w:numId w:val="66"/>
                              </w:numPr>
                              <w:spacing w:after="200" w:line="276" w:lineRule="auto"/>
                              <w:ind w:left="180" w:hanging="180"/>
                            </w:pPr>
                            <w:r w:rsidRPr="006C1194">
                              <w:t>diferite profile de tevi</w:t>
                            </w:r>
                          </w:p>
                          <w:p w:rsidR="00883F7F" w:rsidRDefault="00883F7F" w:rsidP="00203711">
                            <w:pPr>
                              <w:pStyle w:val="Listparagraf"/>
                              <w:numPr>
                                <w:ilvl w:val="0"/>
                                <w:numId w:val="66"/>
                              </w:numPr>
                              <w:spacing w:after="200" w:line="276" w:lineRule="auto"/>
                              <w:ind w:left="180" w:hanging="180"/>
                            </w:pPr>
                            <w:r w:rsidRPr="006C1194">
                              <w:t>butoaie carton</w:t>
                            </w:r>
                          </w:p>
                          <w:p w:rsidR="00883F7F" w:rsidRDefault="00883F7F" w:rsidP="00203711">
                            <w:pPr>
                              <w:pStyle w:val="Listparagraf"/>
                              <w:numPr>
                                <w:ilvl w:val="0"/>
                                <w:numId w:val="66"/>
                              </w:numPr>
                              <w:spacing w:after="200" w:line="276" w:lineRule="auto"/>
                              <w:ind w:left="180" w:hanging="180"/>
                            </w:pPr>
                            <w:r>
                              <w:t>zgura de la sudura</w:t>
                            </w:r>
                          </w:p>
                          <w:p w:rsidR="00883F7F" w:rsidRPr="006C1194" w:rsidRDefault="00883F7F" w:rsidP="00E72340">
                            <w:pPr>
                              <w:pStyle w:val="Listparagraf"/>
                              <w:ind w:left="180"/>
                            </w:pPr>
                          </w:p>
                          <w:p w:rsidR="00883F7F" w:rsidRPr="00251127" w:rsidRDefault="00883F7F" w:rsidP="00E72340">
                            <w:pPr>
                              <w:rPr>
                                <w:b/>
                              </w:rPr>
                            </w:pPr>
                            <w:r w:rsidRPr="00251127">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37" o:spid="_x0000_s1084" type="#_x0000_t202" style="position:absolute;left:0;text-align:left;margin-left:378.7pt;margin-top:5.15pt;width:116.1pt;height:22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">
                <v:textbox>
                  <w:txbxContent>
                    <w:p w:rsidR="00F6498C" w:rsidRPr="00251127" w:rsidRDefault="00F6498C" w:rsidP="00E72340">
                      <w:pPr>
                        <w:jc w:val="center"/>
                        <w:rPr>
                          <w:b/>
                        </w:rPr>
                      </w:pPr>
                      <w:r w:rsidRPr="00251127">
                        <w:rPr>
                          <w:b/>
                        </w:rPr>
                        <w:t>Deseuri rezultate</w:t>
                      </w:r>
                    </w:p>
                    <w:p w:rsidR="00F6498C" w:rsidRPr="006C1194" w:rsidRDefault="00F6498C" w:rsidP="00203711">
                      <w:pPr>
                        <w:pStyle w:val="Listparagraf"/>
                        <w:numPr>
                          <w:ilvl w:val="0"/>
                          <w:numId w:val="66"/>
                        </w:numPr>
                        <w:spacing w:after="200" w:line="276" w:lineRule="auto"/>
                        <w:ind w:left="180" w:hanging="180"/>
                      </w:pPr>
                      <w:r w:rsidRPr="006C1194">
                        <w:t>fier</w:t>
                      </w:r>
                    </w:p>
                    <w:p w:rsidR="00F6498C" w:rsidRPr="006C1194" w:rsidRDefault="00F6498C" w:rsidP="00203711">
                      <w:pPr>
                        <w:pStyle w:val="Listparagraf"/>
                        <w:numPr>
                          <w:ilvl w:val="0"/>
                          <w:numId w:val="66"/>
                        </w:numPr>
                        <w:spacing w:after="200" w:line="276" w:lineRule="auto"/>
                        <w:ind w:left="180" w:hanging="180"/>
                      </w:pPr>
                      <w:r w:rsidRPr="006C1194">
                        <w:t>paleti lemn</w:t>
                      </w:r>
                    </w:p>
                    <w:p w:rsidR="00F6498C" w:rsidRPr="006C1194" w:rsidRDefault="00F6498C" w:rsidP="00203711">
                      <w:pPr>
                        <w:pStyle w:val="Listparagraf"/>
                        <w:numPr>
                          <w:ilvl w:val="0"/>
                          <w:numId w:val="66"/>
                        </w:numPr>
                        <w:spacing w:after="200" w:line="276" w:lineRule="auto"/>
                        <w:ind w:left="180" w:hanging="180"/>
                      </w:pPr>
                      <w:r w:rsidRPr="006C1194">
                        <w:t>role plastic</w:t>
                      </w:r>
                    </w:p>
                    <w:p w:rsidR="00F6498C" w:rsidRPr="006C1194" w:rsidRDefault="00F6498C" w:rsidP="00203711">
                      <w:pPr>
                        <w:pStyle w:val="Listparagraf"/>
                        <w:numPr>
                          <w:ilvl w:val="0"/>
                          <w:numId w:val="66"/>
                        </w:numPr>
                        <w:spacing w:after="200" w:line="276" w:lineRule="auto"/>
                        <w:ind w:left="180" w:hanging="180"/>
                      </w:pPr>
                      <w:r w:rsidRPr="006C1194">
                        <w:t>bidoane metalice</w:t>
                      </w:r>
                    </w:p>
                    <w:p w:rsidR="00F6498C" w:rsidRPr="006C1194" w:rsidRDefault="00F6498C" w:rsidP="00203711">
                      <w:pPr>
                        <w:pStyle w:val="Listparagraf"/>
                        <w:numPr>
                          <w:ilvl w:val="0"/>
                          <w:numId w:val="66"/>
                        </w:numPr>
                        <w:spacing w:after="200" w:line="276" w:lineRule="auto"/>
                        <w:ind w:left="180" w:hanging="180"/>
                      </w:pPr>
                      <w:r w:rsidRPr="006C1194">
                        <w:t>vopsea</w:t>
                      </w:r>
                    </w:p>
                    <w:p w:rsidR="00F6498C" w:rsidRPr="006C1194" w:rsidRDefault="00F6498C" w:rsidP="00203711">
                      <w:pPr>
                        <w:pStyle w:val="Listparagraf"/>
                        <w:numPr>
                          <w:ilvl w:val="0"/>
                          <w:numId w:val="66"/>
                        </w:numPr>
                        <w:spacing w:after="200" w:line="276" w:lineRule="auto"/>
                        <w:ind w:left="180" w:hanging="180"/>
                      </w:pPr>
                      <w:r w:rsidRPr="006C1194">
                        <w:t>praf de alice</w:t>
                      </w:r>
                    </w:p>
                    <w:p w:rsidR="00F6498C" w:rsidRPr="006C1194" w:rsidRDefault="00F6498C" w:rsidP="00203711">
                      <w:pPr>
                        <w:pStyle w:val="Listparagraf"/>
                        <w:numPr>
                          <w:ilvl w:val="0"/>
                          <w:numId w:val="66"/>
                        </w:numPr>
                        <w:spacing w:after="200" w:line="276" w:lineRule="auto"/>
                        <w:ind w:left="180" w:hanging="180"/>
                      </w:pPr>
                      <w:r w:rsidRPr="006C1194">
                        <w:t>gunoi menajer</w:t>
                      </w:r>
                    </w:p>
                    <w:p w:rsidR="00F6498C" w:rsidRPr="006C1194" w:rsidRDefault="00F6498C" w:rsidP="00203711">
                      <w:pPr>
                        <w:pStyle w:val="Listparagraf"/>
                        <w:numPr>
                          <w:ilvl w:val="0"/>
                          <w:numId w:val="66"/>
                        </w:numPr>
                        <w:spacing w:after="200" w:line="276" w:lineRule="auto"/>
                        <w:ind w:left="180" w:hanging="180"/>
                      </w:pPr>
                      <w:r w:rsidRPr="006C1194">
                        <w:t>folie plastic</w:t>
                      </w:r>
                    </w:p>
                    <w:p w:rsidR="00F6498C" w:rsidRPr="006C1194" w:rsidRDefault="00F6498C" w:rsidP="00203711">
                      <w:pPr>
                        <w:pStyle w:val="Listparagraf"/>
                        <w:numPr>
                          <w:ilvl w:val="0"/>
                          <w:numId w:val="66"/>
                        </w:numPr>
                        <w:spacing w:after="200" w:line="276" w:lineRule="auto"/>
                        <w:ind w:left="180" w:hanging="180"/>
                      </w:pPr>
                      <w:r w:rsidRPr="006C1194">
                        <w:t>diferite profile de tevi</w:t>
                      </w:r>
                    </w:p>
                    <w:p w:rsidR="00F6498C" w:rsidRDefault="00F6498C" w:rsidP="00203711">
                      <w:pPr>
                        <w:pStyle w:val="Listparagraf"/>
                        <w:numPr>
                          <w:ilvl w:val="0"/>
                          <w:numId w:val="66"/>
                        </w:numPr>
                        <w:spacing w:after="200" w:line="276" w:lineRule="auto"/>
                        <w:ind w:left="180" w:hanging="180"/>
                      </w:pPr>
                      <w:r w:rsidRPr="006C1194">
                        <w:t>butoaie carton</w:t>
                      </w:r>
                    </w:p>
                    <w:p w:rsidR="00F6498C" w:rsidRDefault="00F6498C" w:rsidP="00203711">
                      <w:pPr>
                        <w:pStyle w:val="Listparagraf"/>
                        <w:numPr>
                          <w:ilvl w:val="0"/>
                          <w:numId w:val="66"/>
                        </w:numPr>
                        <w:spacing w:after="200" w:line="276" w:lineRule="auto"/>
                        <w:ind w:left="180" w:hanging="180"/>
                      </w:pPr>
                      <w:r>
                        <w:t>zgura de la sudura</w:t>
                      </w:r>
                    </w:p>
                    <w:p w:rsidR="00F6498C" w:rsidRPr="006C1194" w:rsidRDefault="00F6498C" w:rsidP="00E72340">
                      <w:pPr>
                        <w:pStyle w:val="Listparagraf"/>
                        <w:ind w:left="180"/>
                      </w:pPr>
                    </w:p>
                    <w:p w:rsidR="00F6498C" w:rsidRPr="00251127" w:rsidRDefault="00F6498C" w:rsidP="00E72340">
                      <w:pPr>
                        <w:rPr>
                          <w:b/>
                        </w:rPr>
                      </w:pPr>
                      <w:r w:rsidRPr="00251127">
                        <w:rPr>
                          <w:b/>
                        </w:rPr>
                        <w:tab/>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1876425</wp:posOffset>
                </wp:positionH>
                <wp:positionV relativeFrom="paragraph">
                  <wp:posOffset>65405</wp:posOffset>
                </wp:positionV>
                <wp:extent cx="1637665" cy="466090"/>
                <wp:effectExtent l="13335" t="10160" r="6350" b="9525"/>
                <wp:wrapNone/>
                <wp:docPr id="36" name="Casetă tex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Materie Prima</w:t>
                            </w:r>
                          </w:p>
                          <w:p w:rsidR="00883F7F" w:rsidRPr="006C1194" w:rsidRDefault="00883F7F" w:rsidP="00E72340">
                            <w:pPr>
                              <w:jc w:val="center"/>
                            </w:pPr>
                            <w:r w:rsidRPr="006C1194">
                              <w:t>table si profile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6" o:spid="_x0000_s1085" type="#_x0000_t202" style="position:absolute;left:0;text-align:left;margin-left:147.75pt;margin-top:5.15pt;width:128.95pt;height:3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">
                <v:textbox>
                  <w:txbxContent>
                    <w:p w:rsidR="00F6498C" w:rsidRPr="006C1194" w:rsidRDefault="00F6498C" w:rsidP="00E72340">
                      <w:pPr>
                        <w:spacing w:after="20"/>
                        <w:jc w:val="center"/>
                      </w:pPr>
                      <w:r w:rsidRPr="006C1194">
                        <w:t>Materie Prima</w:t>
                      </w:r>
                    </w:p>
                    <w:p w:rsidR="00F6498C" w:rsidRPr="006C1194" w:rsidRDefault="00F6498C" w:rsidP="00E72340">
                      <w:pPr>
                        <w:jc w:val="center"/>
                      </w:pPr>
                      <w:proofErr w:type="gramStart"/>
                      <w:r w:rsidRPr="006C1194">
                        <w:t>table</w:t>
                      </w:r>
                      <w:proofErr w:type="gramEnd"/>
                      <w:r w:rsidRPr="006C1194">
                        <w:t xml:space="preserve"> si profile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-478155</wp:posOffset>
                </wp:positionH>
                <wp:positionV relativeFrom="paragraph">
                  <wp:posOffset>65405</wp:posOffset>
                </wp:positionV>
                <wp:extent cx="1015365" cy="1943100"/>
                <wp:effectExtent l="11430" t="10160" r="11430" b="8890"/>
                <wp:wrapNone/>
                <wp:docPr id="35" name="Casetă tex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94310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jc w:val="center"/>
                              <w:rPr>
                                <w:b/>
                              </w:rPr>
                            </w:pPr>
                            <w:r w:rsidRPr="006C1194">
                              <w:rPr>
                                <w:b/>
                              </w:rPr>
                              <w:t xml:space="preserve">Utilitati </w:t>
                            </w:r>
                          </w:p>
                          <w:p w:rsidR="00883F7F" w:rsidRPr="006C1194" w:rsidRDefault="00883F7F" w:rsidP="00203711">
                            <w:pPr>
                              <w:pStyle w:val="Listparagraf"/>
                              <w:numPr>
                                <w:ilvl w:val="0"/>
                                <w:numId w:val="66"/>
                              </w:numPr>
                              <w:spacing w:after="200" w:line="276" w:lineRule="auto"/>
                              <w:ind w:left="180" w:hanging="180"/>
                            </w:pPr>
                            <w:r w:rsidRPr="006C1194">
                              <w:t>GPL</w:t>
                            </w:r>
                          </w:p>
                          <w:p w:rsidR="00883F7F" w:rsidRPr="006C1194" w:rsidRDefault="00883F7F" w:rsidP="00203711">
                            <w:pPr>
                              <w:pStyle w:val="Listparagraf"/>
                              <w:numPr>
                                <w:ilvl w:val="0"/>
                                <w:numId w:val="66"/>
                              </w:numPr>
                              <w:spacing w:after="200" w:line="276" w:lineRule="auto"/>
                              <w:ind w:left="180" w:hanging="180"/>
                            </w:pPr>
                            <w:r w:rsidRPr="006C1194">
                              <w:t>Aer comprimat</w:t>
                            </w:r>
                          </w:p>
                          <w:p w:rsidR="00883F7F" w:rsidRPr="006C1194" w:rsidRDefault="00883F7F" w:rsidP="00203711">
                            <w:pPr>
                              <w:pStyle w:val="Listparagraf"/>
                              <w:numPr>
                                <w:ilvl w:val="0"/>
                                <w:numId w:val="66"/>
                              </w:numPr>
                              <w:spacing w:after="200" w:line="276" w:lineRule="auto"/>
                              <w:ind w:left="180" w:hanging="180"/>
                            </w:pPr>
                            <w:r w:rsidRPr="006C1194">
                              <w:t>CO2</w:t>
                            </w:r>
                          </w:p>
                          <w:p w:rsidR="00883F7F" w:rsidRPr="006C1194" w:rsidRDefault="00883F7F" w:rsidP="00203711">
                            <w:pPr>
                              <w:pStyle w:val="Listparagraf"/>
                              <w:numPr>
                                <w:ilvl w:val="0"/>
                                <w:numId w:val="66"/>
                              </w:numPr>
                              <w:spacing w:after="200" w:line="276" w:lineRule="auto"/>
                              <w:ind w:left="180" w:hanging="180"/>
                            </w:pPr>
                            <w:r w:rsidRPr="006C1194">
                              <w:t>Oxi</w:t>
                            </w:r>
                            <w:r>
                              <w:t>g</w:t>
                            </w:r>
                            <w:r w:rsidRPr="006C1194">
                              <w:t>en</w:t>
                            </w:r>
                          </w:p>
                          <w:p w:rsidR="00883F7F" w:rsidRPr="006C1194" w:rsidRDefault="00883F7F" w:rsidP="00203711">
                            <w:pPr>
                              <w:pStyle w:val="Listparagraf"/>
                              <w:numPr>
                                <w:ilvl w:val="0"/>
                                <w:numId w:val="66"/>
                              </w:numPr>
                              <w:spacing w:after="200" w:line="276" w:lineRule="auto"/>
                              <w:ind w:left="180" w:hanging="180"/>
                            </w:pPr>
                            <w:r w:rsidRPr="006C1194">
                              <w:t>Energie electrica</w:t>
                            </w:r>
                          </w:p>
                          <w:p w:rsidR="00883F7F" w:rsidRDefault="00883F7F"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5" o:spid="_x0000_s1086" type="#_x0000_t202" style="position:absolute;left:0;text-align:left;margin-left:-37.65pt;margin-top:5.15pt;width:79.9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">
                <v:textbox>
                  <w:txbxContent>
                    <w:p w:rsidR="00F6498C" w:rsidRPr="006C1194" w:rsidRDefault="00F6498C" w:rsidP="00E72340">
                      <w:pPr>
                        <w:jc w:val="center"/>
                        <w:rPr>
                          <w:b/>
                        </w:rPr>
                      </w:pPr>
                      <w:r w:rsidRPr="006C1194">
                        <w:rPr>
                          <w:b/>
                        </w:rPr>
                        <w:t xml:space="preserve">Utilitati </w:t>
                      </w:r>
                    </w:p>
                    <w:p w:rsidR="00F6498C" w:rsidRPr="006C1194" w:rsidRDefault="00F6498C" w:rsidP="00203711">
                      <w:pPr>
                        <w:pStyle w:val="Listparagraf"/>
                        <w:numPr>
                          <w:ilvl w:val="0"/>
                          <w:numId w:val="66"/>
                        </w:numPr>
                        <w:spacing w:after="200" w:line="276" w:lineRule="auto"/>
                        <w:ind w:left="180" w:hanging="180"/>
                      </w:pPr>
                      <w:r w:rsidRPr="006C1194">
                        <w:t>GPL</w:t>
                      </w:r>
                    </w:p>
                    <w:p w:rsidR="00F6498C" w:rsidRPr="006C1194" w:rsidRDefault="00F6498C" w:rsidP="00203711">
                      <w:pPr>
                        <w:pStyle w:val="Listparagraf"/>
                        <w:numPr>
                          <w:ilvl w:val="0"/>
                          <w:numId w:val="66"/>
                        </w:numPr>
                        <w:spacing w:after="200" w:line="276" w:lineRule="auto"/>
                        <w:ind w:left="180" w:hanging="180"/>
                      </w:pPr>
                      <w:r w:rsidRPr="006C1194">
                        <w:t>Aer comprimat</w:t>
                      </w:r>
                    </w:p>
                    <w:p w:rsidR="00F6498C" w:rsidRPr="006C1194" w:rsidRDefault="00F6498C" w:rsidP="00203711">
                      <w:pPr>
                        <w:pStyle w:val="Listparagraf"/>
                        <w:numPr>
                          <w:ilvl w:val="0"/>
                          <w:numId w:val="66"/>
                        </w:numPr>
                        <w:spacing w:after="200" w:line="276" w:lineRule="auto"/>
                        <w:ind w:left="180" w:hanging="180"/>
                      </w:pPr>
                      <w:r w:rsidRPr="006C1194">
                        <w:t>CO2</w:t>
                      </w:r>
                    </w:p>
                    <w:p w:rsidR="00F6498C" w:rsidRPr="006C1194" w:rsidRDefault="00F6498C" w:rsidP="00203711">
                      <w:pPr>
                        <w:pStyle w:val="Listparagraf"/>
                        <w:numPr>
                          <w:ilvl w:val="0"/>
                          <w:numId w:val="66"/>
                        </w:numPr>
                        <w:spacing w:after="200" w:line="276" w:lineRule="auto"/>
                        <w:ind w:left="180" w:hanging="180"/>
                      </w:pPr>
                      <w:r w:rsidRPr="006C1194">
                        <w:t>Oxi</w:t>
                      </w:r>
                      <w:r>
                        <w:t>g</w:t>
                      </w:r>
                      <w:r w:rsidRPr="006C1194">
                        <w:t>en</w:t>
                      </w:r>
                    </w:p>
                    <w:p w:rsidR="00F6498C" w:rsidRPr="006C1194" w:rsidRDefault="00F6498C" w:rsidP="00203711">
                      <w:pPr>
                        <w:pStyle w:val="Listparagraf"/>
                        <w:numPr>
                          <w:ilvl w:val="0"/>
                          <w:numId w:val="66"/>
                        </w:numPr>
                        <w:spacing w:after="200" w:line="276" w:lineRule="auto"/>
                        <w:ind w:left="180" w:hanging="180"/>
                      </w:pPr>
                      <w:r w:rsidRPr="006C1194">
                        <w:t>Energie electrica</w:t>
                      </w:r>
                    </w:p>
                    <w:p w:rsidR="00F6498C" w:rsidRDefault="00F6498C" w:rsidP="00E72340"/>
                  </w:txbxContent>
                </v:textbox>
              </v:shape>
            </w:pict>
          </mc:Fallback>
        </mc:AlternateContent>
      </w:r>
    </w:p>
    <w:p w:rsidR="00E72340" w:rsidRPr="009C4239" w:rsidRDefault="00E72340" w:rsidP="00E72340"/>
    <w:p w:rsidR="00E72340" w:rsidRPr="009C4239" w:rsidRDefault="00E72340" w:rsidP="00E72340">
      <w:pPr>
        <w:tabs>
          <w:tab w:val="left" w:pos="4483"/>
          <w:tab w:val="left" w:pos="8287"/>
        </w:tabs>
      </w:pPr>
      <w:r w:rsidRPr="009C4239">
        <w:tab/>
      </w:r>
      <w:r w:rsidRPr="009C4239">
        <w:tab/>
      </w:r>
    </w:p>
    <w:p w:rsidR="00E72340" w:rsidRPr="009C4239" w:rsidRDefault="00E72340" w:rsidP="00E72340">
      <w:r>
        <w:rPr>
          <w:noProof/>
        </w:rPr>
        <mc:AlternateContent>
          <mc:Choice Requires="wps">
            <w:drawing>
              <wp:anchor distT="0" distB="0" distL="114300" distR="114300" simplePos="0" relativeHeight="251668480" behindDoc="0" locked="0" layoutInCell="1" allowOverlap="1">
                <wp:simplePos x="0" y="0"/>
                <wp:positionH relativeFrom="column">
                  <wp:posOffset>2660015</wp:posOffset>
                </wp:positionH>
                <wp:positionV relativeFrom="paragraph">
                  <wp:posOffset>5715</wp:posOffset>
                </wp:positionV>
                <wp:extent cx="635" cy="541020"/>
                <wp:effectExtent l="53975" t="9525" r="59690" b="20955"/>
                <wp:wrapNone/>
                <wp:docPr id="34" name="Conector drept cu săgeată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34" o:spid="_x0000_s1026" type="#_x0000_t32" style="position:absolute;margin-left:209.45pt;margin-top:.45pt;width:.05pt;height: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">
                <v:stroke endarrow="block"/>
              </v:shape>
            </w:pict>
          </mc:Fallback>
        </mc:AlternateContent>
      </w:r>
    </w:p>
    <w:p w:rsidR="00E72340" w:rsidRPr="009C4239" w:rsidRDefault="00E72340" w:rsidP="00E72340">
      <w:pPr>
        <w:jc w:val="center"/>
      </w:pPr>
    </w:p>
    <w:p w:rsidR="00E72340" w:rsidRPr="009C4239" w:rsidRDefault="00E72340" w:rsidP="00E72340"/>
    <w:p w:rsidR="00E72340" w:rsidRPr="009C4239" w:rsidRDefault="00E72340" w:rsidP="00E72340">
      <w:r>
        <w:rPr>
          <w:noProof/>
        </w:rPr>
        <mc:AlternateContent>
          <mc:Choice Requires="wps">
            <w:drawing>
              <wp:anchor distT="0" distB="0" distL="114300" distR="114300" simplePos="0" relativeHeight="251663360" behindDoc="0" locked="0" layoutInCell="1" allowOverlap="1">
                <wp:simplePos x="0" y="0"/>
                <wp:positionH relativeFrom="column">
                  <wp:posOffset>1876425</wp:posOffset>
                </wp:positionH>
                <wp:positionV relativeFrom="paragraph">
                  <wp:posOffset>20955</wp:posOffset>
                </wp:positionV>
                <wp:extent cx="1637665" cy="466090"/>
                <wp:effectExtent l="13335" t="7620" r="6350" b="12065"/>
                <wp:wrapNone/>
                <wp:docPr id="33" name="Casetă tex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DEPOZIT TABLA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3" o:spid="_x0000_s1087" type="#_x0000_t202" style="position:absolute;margin-left:147.75pt;margin-top:1.65pt;width:128.95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">
                <v:textbox>
                  <w:txbxContent>
                    <w:p w:rsidR="00F6498C" w:rsidRPr="006C1194" w:rsidRDefault="00F6498C" w:rsidP="00E72340">
                      <w:pPr>
                        <w:spacing w:after="20"/>
                        <w:jc w:val="center"/>
                      </w:pPr>
                      <w:r w:rsidRPr="006C1194">
                        <w:t>DEPOZIT TABLA</w:t>
                      </w:r>
                    </w:p>
                  </w:txbxContent>
                </v:textbox>
              </v:shape>
            </w:pict>
          </mc:Fallback>
        </mc:AlternateContent>
      </w:r>
    </w:p>
    <w:p w:rsidR="00E72340" w:rsidRPr="009C4239" w:rsidRDefault="00E72340" w:rsidP="00E72340">
      <w:pPr>
        <w:tabs>
          <w:tab w:val="left" w:pos="6018"/>
        </w:tabs>
      </w:pPr>
      <w:r w:rsidRPr="009C4239">
        <w:tab/>
      </w:r>
    </w:p>
    <w:p w:rsidR="00E72340" w:rsidRPr="009C4239" w:rsidRDefault="00E72340" w:rsidP="00E72340">
      <w:pPr>
        <w:tabs>
          <w:tab w:val="left" w:pos="4157"/>
        </w:tabs>
      </w:pPr>
      <w:r>
        <w:rPr>
          <w:noProof/>
        </w:rPr>
        <mc:AlternateContent>
          <mc:Choice Requires="wps">
            <w:drawing>
              <wp:anchor distT="0" distB="0" distL="114300" distR="114300" simplePos="0" relativeHeight="251673600" behindDoc="0" locked="0" layoutInCell="1" allowOverlap="1">
                <wp:simplePos x="0" y="0"/>
                <wp:positionH relativeFrom="column">
                  <wp:posOffset>2658745</wp:posOffset>
                </wp:positionH>
                <wp:positionV relativeFrom="paragraph">
                  <wp:posOffset>136525</wp:posOffset>
                </wp:positionV>
                <wp:extent cx="0" cy="863600"/>
                <wp:effectExtent l="52705" t="6985" r="61595" b="15240"/>
                <wp:wrapNone/>
                <wp:docPr id="32" name="Conector drept cu săgeată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32" o:spid="_x0000_s1026" type="#_x0000_t32" style="position:absolute;margin-left:209.35pt;margin-top:10.75pt;width:0;height: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">
                <v:stroke endarrow="block"/>
              </v:shape>
            </w:pict>
          </mc:Fallback>
        </mc:AlternateContent>
      </w:r>
      <w:r w:rsidRPr="009C4239">
        <w:tab/>
      </w:r>
    </w:p>
    <w:p w:rsidR="00E72340" w:rsidRPr="009C4239" w:rsidRDefault="00E72340" w:rsidP="00E72340">
      <w:pPr>
        <w:tabs>
          <w:tab w:val="left" w:pos="3899"/>
        </w:tabs>
      </w:pPr>
      <w:r w:rsidRPr="009C4239">
        <w:tab/>
      </w:r>
    </w:p>
    <w:p w:rsidR="00E72340" w:rsidRPr="009C4239" w:rsidRDefault="00E72340" w:rsidP="00E72340">
      <w:pPr>
        <w:tabs>
          <w:tab w:val="left" w:pos="2934"/>
        </w:tabs>
      </w:pPr>
      <w:r w:rsidRPr="009C4239">
        <w:tab/>
      </w:r>
    </w:p>
    <w:p w:rsidR="00E72340" w:rsidRPr="009C4239" w:rsidRDefault="00E72340" w:rsidP="00E72340"/>
    <w:p w:rsidR="00E72340" w:rsidRPr="009C4239" w:rsidRDefault="00E72340" w:rsidP="00E72340">
      <w:r>
        <w:rPr>
          <w:noProof/>
        </w:rPr>
        <mc:AlternateContent>
          <mc:Choice Requires="wps">
            <w:drawing>
              <wp:anchor distT="0" distB="0" distL="114300" distR="114300" simplePos="0" relativeHeight="251667456" behindDoc="0" locked="0" layoutInCell="1" allowOverlap="1">
                <wp:simplePos x="0" y="0"/>
                <wp:positionH relativeFrom="column">
                  <wp:posOffset>-478155</wp:posOffset>
                </wp:positionH>
                <wp:positionV relativeFrom="paragraph">
                  <wp:posOffset>38735</wp:posOffset>
                </wp:positionV>
                <wp:extent cx="1143000" cy="1212850"/>
                <wp:effectExtent l="11430" t="10160" r="7620" b="5715"/>
                <wp:wrapNone/>
                <wp:docPr id="31" name="Casetă tex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285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Materia Prima</w:t>
                            </w:r>
                            <w:r>
                              <w:t xml:space="preserve">/ Auxiliara </w:t>
                            </w:r>
                          </w:p>
                          <w:p w:rsidR="00883F7F" w:rsidRPr="006C1194" w:rsidRDefault="00883F7F" w:rsidP="00E72340">
                            <w:pPr>
                              <w:jc w:val="center"/>
                            </w:pPr>
                            <w:r>
                              <w:rPr>
                                <w:i/>
                                <w:iCs/>
                              </w:rPr>
                              <w:t>laminate, alice metalice, grund, diluant, coagulant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1" o:spid="_x0000_s1088" type="#_x0000_t202" style="position:absolute;margin-left:-37.65pt;margin-top:3.05pt;width:90pt;height: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">
                <v:textbox>
                  <w:txbxContent>
                    <w:p w:rsidR="00F6498C" w:rsidRPr="006C1194" w:rsidRDefault="00F6498C" w:rsidP="00E72340">
                      <w:pPr>
                        <w:spacing w:after="20"/>
                        <w:jc w:val="center"/>
                      </w:pPr>
                      <w:r w:rsidRPr="006C1194">
                        <w:t>Materia Prima</w:t>
                      </w:r>
                      <w:r>
                        <w:t xml:space="preserve">/ Auxiliara </w:t>
                      </w:r>
                    </w:p>
                    <w:p w:rsidR="00F6498C" w:rsidRPr="006C1194" w:rsidRDefault="00F6498C" w:rsidP="00E72340">
                      <w:pPr>
                        <w:jc w:val="center"/>
                      </w:pPr>
                      <w:proofErr w:type="gramStart"/>
                      <w:r>
                        <w:rPr>
                          <w:i/>
                          <w:iCs/>
                        </w:rPr>
                        <w:t>laminate</w:t>
                      </w:r>
                      <w:proofErr w:type="gramEnd"/>
                      <w:r>
                        <w:rPr>
                          <w:i/>
                          <w:iCs/>
                        </w:rPr>
                        <w:t>, alice metalice, grund, diluant, coagulant</w:t>
                      </w:r>
                    </w:p>
                  </w:txbxContent>
                </v:textbox>
              </v:shape>
            </w:pict>
          </mc:Fallback>
        </mc:AlternateContent>
      </w:r>
    </w:p>
    <w:p w:rsidR="00E72340" w:rsidRPr="009C4239" w:rsidRDefault="00E72340" w:rsidP="00E72340">
      <w:r>
        <w:rPr>
          <w:noProof/>
        </w:rPr>
        <mc:AlternateContent>
          <mc:Choice Requires="wps">
            <w:drawing>
              <wp:anchor distT="0" distB="0" distL="114300" distR="114300" simplePos="0" relativeHeight="251664384" behindDoc="0" locked="0" layoutInCell="1" allowOverlap="1">
                <wp:simplePos x="0" y="0"/>
                <wp:positionH relativeFrom="column">
                  <wp:posOffset>1805305</wp:posOffset>
                </wp:positionH>
                <wp:positionV relativeFrom="paragraph">
                  <wp:posOffset>125095</wp:posOffset>
                </wp:positionV>
                <wp:extent cx="1849755" cy="629920"/>
                <wp:effectExtent l="8890" t="5080" r="8255" b="12700"/>
                <wp:wrapNone/>
                <wp:docPr id="30" name="Casetă tex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62992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Atelier Sablare Pasivizare</w:t>
                            </w:r>
                          </w:p>
                          <w:p w:rsidR="00883F7F" w:rsidRPr="006C1194" w:rsidRDefault="00883F7F" w:rsidP="00E72340">
                            <w:pPr>
                              <w:spacing w:after="20"/>
                              <w:jc w:val="center"/>
                            </w:pPr>
                            <w:r w:rsidRPr="006C1194">
                              <w:t>Table si Profile</w:t>
                            </w:r>
                          </w:p>
                          <w:p w:rsidR="00883F7F" w:rsidRDefault="00883F7F" w:rsidP="00E72340">
                            <w:pPr>
                              <w:jc w:val="center"/>
                            </w:pP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0" o:spid="_x0000_s1089" type="#_x0000_t202" style="position:absolute;margin-left:142.15pt;margin-top:9.85pt;width:145.65pt;height:4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">
                <v:textbox>
                  <w:txbxContent>
                    <w:p w:rsidR="00F6498C" w:rsidRPr="006C1194" w:rsidRDefault="00F6498C" w:rsidP="00E72340">
                      <w:pPr>
                        <w:spacing w:after="20"/>
                        <w:jc w:val="center"/>
                      </w:pPr>
                      <w:r w:rsidRPr="006C1194">
                        <w:t>Atelier Sablare Pasivizare</w:t>
                      </w:r>
                    </w:p>
                    <w:p w:rsidR="00F6498C" w:rsidRPr="006C1194" w:rsidRDefault="00F6498C" w:rsidP="00E72340">
                      <w:pPr>
                        <w:spacing w:after="20"/>
                        <w:jc w:val="center"/>
                      </w:pPr>
                      <w:r w:rsidRPr="006C1194">
                        <w:t>Table si Profile</w:t>
                      </w:r>
                    </w:p>
                    <w:p w:rsidR="00F6498C" w:rsidRDefault="00F6498C" w:rsidP="00E72340">
                      <w:pPr>
                        <w:jc w:val="center"/>
                      </w:pPr>
                    </w:p>
                    <w:p w:rsidR="00F6498C" w:rsidRPr="008B021B" w:rsidRDefault="00F6498C" w:rsidP="00E72340">
                      <w:pPr>
                        <w:jc w:val="cente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664845</wp:posOffset>
                </wp:positionH>
                <wp:positionV relativeFrom="paragraph">
                  <wp:posOffset>124460</wp:posOffset>
                </wp:positionV>
                <wp:extent cx="473075" cy="635"/>
                <wp:effectExtent l="11430" t="52070" r="20320" b="61595"/>
                <wp:wrapNone/>
                <wp:docPr id="29" name="Conector drept cu săgeată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9" o:spid="_x0000_s1026" type="#_x0000_t32" style="position:absolute;margin-left:52.35pt;margin-top:9.8pt;width:37.2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">
                <v:stroke endarrow="block"/>
              </v:shape>
            </w:pict>
          </mc:Fallback>
        </mc:AlternateContent>
      </w:r>
    </w:p>
    <w:p w:rsidR="00E72340" w:rsidRPr="009C4239" w:rsidRDefault="00E72340" w:rsidP="00E72340">
      <w:pPr>
        <w:tabs>
          <w:tab w:val="left" w:pos="5911"/>
        </w:tabs>
      </w:pPr>
      <w:r w:rsidRPr="009C4239">
        <w:tab/>
      </w:r>
    </w:p>
    <w:p w:rsidR="00E72340" w:rsidRPr="009C4239" w:rsidRDefault="00E72340" w:rsidP="00E72340"/>
    <w:p w:rsidR="00E72340" w:rsidRPr="009C4239" w:rsidRDefault="00E72340" w:rsidP="00E72340"/>
    <w:p w:rsidR="00E72340" w:rsidRPr="009C4239" w:rsidRDefault="00E72340" w:rsidP="00E72340">
      <w:r>
        <w:rPr>
          <w:noProof/>
        </w:rPr>
        <mc:AlternateContent>
          <mc:Choice Requires="wps">
            <w:drawing>
              <wp:anchor distT="0" distB="0" distL="114300" distR="114300" simplePos="0" relativeHeight="251670528" behindDoc="0" locked="0" layoutInCell="1" allowOverlap="1">
                <wp:simplePos x="0" y="0"/>
                <wp:positionH relativeFrom="column">
                  <wp:posOffset>2658745</wp:posOffset>
                </wp:positionH>
                <wp:positionV relativeFrom="paragraph">
                  <wp:posOffset>53975</wp:posOffset>
                </wp:positionV>
                <wp:extent cx="1270" cy="436880"/>
                <wp:effectExtent l="52705" t="5715" r="60325" b="14605"/>
                <wp:wrapNone/>
                <wp:docPr id="28" name="Conector drept cu săgeată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8" o:spid="_x0000_s1026" type="#_x0000_t32" style="position:absolute;margin-left:209.35pt;margin-top:4.25pt;width:.1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">
                <v:stroke endarrow="block"/>
              </v:shape>
            </w:pict>
          </mc:Fallback>
        </mc:AlternateContent>
      </w:r>
    </w:p>
    <w:p w:rsidR="00E72340" w:rsidRPr="009C4239" w:rsidRDefault="00E72340" w:rsidP="00E72340"/>
    <w:p w:rsidR="00E72340" w:rsidRPr="009C4239" w:rsidRDefault="00E72340" w:rsidP="00E72340">
      <w:pPr>
        <w:tabs>
          <w:tab w:val="left" w:pos="7630"/>
        </w:tabs>
        <w:rPr>
          <w:sz w:val="28"/>
          <w:szCs w:val="28"/>
        </w:rPr>
      </w:pP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4809490</wp:posOffset>
                </wp:positionH>
                <wp:positionV relativeFrom="paragraph">
                  <wp:posOffset>140335</wp:posOffset>
                </wp:positionV>
                <wp:extent cx="1474470" cy="1270000"/>
                <wp:effectExtent l="12700" t="13970" r="8255" b="11430"/>
                <wp:wrapNone/>
                <wp:docPr id="27" name="Casetă tex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27000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jc w:val="center"/>
                              <w:rPr>
                                <w:b/>
                              </w:rPr>
                            </w:pPr>
                            <w:r>
                              <w:rPr>
                                <w:b/>
                              </w:rPr>
                              <w:t>Emisii aer</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883F7F" w:rsidRDefault="00883F7F" w:rsidP="00203711">
                            <w:pPr>
                              <w:pStyle w:val="TableContents"/>
                              <w:numPr>
                                <w:ilvl w:val="0"/>
                                <w:numId w:val="67"/>
                              </w:numPr>
                              <w:spacing w:before="120" w:after="120"/>
                              <w:ind w:left="270" w:hanging="270"/>
                              <w:contextualSpacing/>
                              <w:jc w:val="both"/>
                            </w:pPr>
                            <w:r w:rsidRPr="001D41CD">
                              <w:rPr>
                                <w:rFonts w:ascii="Times New Roman" w:hAnsi="Times New Roman" w:cs="Times New Roman"/>
                              </w:rPr>
                              <w:t xml:space="preserve">SOx,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7" o:spid="_x0000_s1090" type="#_x0000_t202" style="position:absolute;margin-left:378.7pt;margin-top:11.05pt;width:116.1pt;height:10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">
                <v:textbox>
                  <w:txbxContent>
                    <w:p w:rsidR="00F6498C" w:rsidRPr="006C1194" w:rsidRDefault="00F6498C" w:rsidP="00E72340">
                      <w:pPr>
                        <w:jc w:val="center"/>
                        <w:rPr>
                          <w:b/>
                        </w:rPr>
                      </w:pPr>
                      <w:r>
                        <w:rPr>
                          <w:b/>
                        </w:rPr>
                        <w:t>Emisii aer</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F6498C" w:rsidRDefault="00F6498C" w:rsidP="00203711">
                      <w:pPr>
                        <w:pStyle w:val="TableContents"/>
                        <w:numPr>
                          <w:ilvl w:val="0"/>
                          <w:numId w:val="67"/>
                        </w:numPr>
                        <w:spacing w:before="120" w:after="120"/>
                        <w:ind w:left="270" w:hanging="270"/>
                        <w:contextualSpacing/>
                        <w:jc w:val="both"/>
                      </w:pPr>
                      <w:r w:rsidRPr="001D41CD">
                        <w:rPr>
                          <w:rFonts w:ascii="Times New Roman" w:hAnsi="Times New Roman" w:cs="Times New Roman"/>
                        </w:rPr>
                        <w:t xml:space="preserve">SOx,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1805305</wp:posOffset>
                </wp:positionH>
                <wp:positionV relativeFrom="paragraph">
                  <wp:posOffset>140335</wp:posOffset>
                </wp:positionV>
                <wp:extent cx="1849755" cy="466090"/>
                <wp:effectExtent l="8890" t="13970" r="8255" b="5715"/>
                <wp:wrapNone/>
                <wp:docPr id="26" name="Casetă tex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09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Debitare table si profile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6" o:spid="_x0000_s1091" type="#_x0000_t202" style="position:absolute;margin-left:142.15pt;margin-top:11.05pt;width:145.65pt;height:3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">
                <v:textbox>
                  <w:txbxContent>
                    <w:p w:rsidR="00F6498C" w:rsidRPr="006C1194" w:rsidRDefault="00F6498C" w:rsidP="00E72340">
                      <w:pPr>
                        <w:spacing w:after="20"/>
                        <w:jc w:val="center"/>
                      </w:pPr>
                      <w:r w:rsidRPr="006C1194">
                        <w:t>Debitare table si profile</w:t>
                      </w:r>
                    </w:p>
                  </w:txbxContent>
                </v:textbox>
              </v:shape>
            </w:pict>
          </mc:Fallback>
        </mc:AlternateContent>
      </w:r>
      <w:r w:rsidRPr="009C4239">
        <w:rPr>
          <w:sz w:val="28"/>
          <w:szCs w:val="28"/>
        </w:rPr>
        <w:tab/>
      </w:r>
    </w:p>
    <w:p w:rsidR="00E72340" w:rsidRPr="009C4239" w:rsidRDefault="00E72340" w:rsidP="00E72340">
      <w:pPr>
        <w:tabs>
          <w:tab w:val="left" w:pos="7630"/>
        </w:tabs>
        <w:rPr>
          <w:sz w:val="28"/>
          <w:szCs w:val="28"/>
        </w:rPr>
      </w:pPr>
    </w:p>
    <w:p w:rsidR="00E72340" w:rsidRPr="009C4239" w:rsidRDefault="00E72340" w:rsidP="00E72340">
      <w:pPr>
        <w:tabs>
          <w:tab w:val="left" w:pos="7630"/>
        </w:tabs>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2660650</wp:posOffset>
                </wp:positionH>
                <wp:positionV relativeFrom="paragraph">
                  <wp:posOffset>197485</wp:posOffset>
                </wp:positionV>
                <wp:extent cx="635" cy="400050"/>
                <wp:effectExtent l="54610" t="13335" r="59055" b="15240"/>
                <wp:wrapNone/>
                <wp:docPr id="25" name="Conector drept cu săgeată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5" o:spid="_x0000_s1026" type="#_x0000_t32" style="position:absolute;margin-left:209.5pt;margin-top:15.55pt;width:.0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">
                <v:stroke endarrow="block"/>
              </v:shape>
            </w:pict>
          </mc:Fallback>
        </mc:AlternateContent>
      </w:r>
    </w:p>
    <w:p w:rsidR="00E72340" w:rsidRPr="009C4239" w:rsidRDefault="00E72340" w:rsidP="00E72340">
      <w:pPr>
        <w:tabs>
          <w:tab w:val="left" w:pos="7630"/>
        </w:tabs>
        <w:rPr>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1038225</wp:posOffset>
                </wp:positionH>
                <wp:positionV relativeFrom="paragraph">
                  <wp:posOffset>393065</wp:posOffset>
                </wp:positionV>
                <wp:extent cx="2933065" cy="635"/>
                <wp:effectExtent l="13335" t="13335" r="6350" b="5080"/>
                <wp:wrapNone/>
                <wp:docPr id="24" name="Conector drept cu săgeată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4" o:spid="_x0000_s1026" type="#_x0000_t32" style="position:absolute;margin-left:81.75pt;margin-top:30.95pt;width:230.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1038225</wp:posOffset>
                </wp:positionH>
                <wp:positionV relativeFrom="paragraph">
                  <wp:posOffset>393700</wp:posOffset>
                </wp:positionV>
                <wp:extent cx="0" cy="276225"/>
                <wp:effectExtent l="60960" t="13970" r="53340" b="14605"/>
                <wp:wrapNone/>
                <wp:docPr id="23" name="Conector drept cu săgeată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3" o:spid="_x0000_s1026" type="#_x0000_t32" style="position:absolute;margin-left:81.75pt;margin-top:31pt;width:0;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3970655</wp:posOffset>
                </wp:positionH>
                <wp:positionV relativeFrom="paragraph">
                  <wp:posOffset>417830</wp:posOffset>
                </wp:positionV>
                <wp:extent cx="635" cy="318135"/>
                <wp:effectExtent l="59690" t="9525" r="53975" b="15240"/>
                <wp:wrapNone/>
                <wp:docPr id="22" name="Conector drept cu săgeată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2" o:spid="_x0000_s1026" type="#_x0000_t32" style="position:absolute;margin-left:312.65pt;margin-top:32.9pt;width:.05pt;height:2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238760</wp:posOffset>
                </wp:positionH>
                <wp:positionV relativeFrom="paragraph">
                  <wp:posOffset>669925</wp:posOffset>
                </wp:positionV>
                <wp:extent cx="1637665" cy="466090"/>
                <wp:effectExtent l="13970" t="13970" r="5715" b="5715"/>
                <wp:wrapNone/>
                <wp:docPr id="21" name="Casetă tex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Operatia de fasonare</w:t>
                            </w: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1" o:spid="_x0000_s1092" type="#_x0000_t202" style="position:absolute;margin-left:18.8pt;margin-top:52.75pt;width:128.95pt;height:3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">
                <v:textbox>
                  <w:txbxContent>
                    <w:p w:rsidR="00F6498C" w:rsidRPr="006C1194" w:rsidRDefault="00F6498C" w:rsidP="00E72340">
                      <w:pPr>
                        <w:spacing w:after="20"/>
                        <w:jc w:val="center"/>
                      </w:pPr>
                      <w:r w:rsidRPr="006C1194">
                        <w:t>Operatia de fasonare</w:t>
                      </w:r>
                    </w:p>
                    <w:p w:rsidR="00F6498C" w:rsidRPr="008B021B" w:rsidRDefault="00F6498C" w:rsidP="00E72340">
                      <w:pPr>
                        <w:jc w:val="cente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535940</wp:posOffset>
                </wp:positionH>
                <wp:positionV relativeFrom="paragraph">
                  <wp:posOffset>1136015</wp:posOffset>
                </wp:positionV>
                <wp:extent cx="635" cy="316230"/>
                <wp:effectExtent l="6350" t="13335" r="12065" b="13335"/>
                <wp:wrapNone/>
                <wp:docPr id="20" name="Conector drept cu săgeată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 o:spid="_x0000_s1026" type="#_x0000_t32" style="position:absolute;margin-left:42.2pt;margin-top:89.45pt;width:.05pt;height:2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536575</wp:posOffset>
                </wp:positionH>
                <wp:positionV relativeFrom="paragraph">
                  <wp:posOffset>1452245</wp:posOffset>
                </wp:positionV>
                <wp:extent cx="1339215" cy="0"/>
                <wp:effectExtent l="6985" t="5715" r="6350" b="13335"/>
                <wp:wrapNone/>
                <wp:docPr id="19" name="Conector drept cu săgeată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 o:spid="_x0000_s1026" type="#_x0000_t32" style="position:absolute;margin-left:42.25pt;margin-top:114.35pt;width:105.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1626870</wp:posOffset>
                </wp:positionH>
                <wp:positionV relativeFrom="paragraph">
                  <wp:posOffset>1782445</wp:posOffset>
                </wp:positionV>
                <wp:extent cx="2268220" cy="471805"/>
                <wp:effectExtent l="11430" t="12065" r="6350" b="11430"/>
                <wp:wrapNone/>
                <wp:docPr id="18" name="Casetă tex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471805"/>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Instalare elemente Lacatuserie</w:t>
                            </w: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 o:spid="_x0000_s1093" type="#_x0000_t202" style="position:absolute;margin-left:128.1pt;margin-top:140.35pt;width:178.6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">
                <v:textbox>
                  <w:txbxContent>
                    <w:p w:rsidR="00F6498C" w:rsidRPr="006C1194" w:rsidRDefault="00F6498C" w:rsidP="00E72340">
                      <w:pPr>
                        <w:spacing w:after="20"/>
                        <w:jc w:val="center"/>
                      </w:pPr>
                      <w:r w:rsidRPr="006C1194">
                        <w:t>Instalare elemente Lacatuserie</w:t>
                      </w:r>
                    </w:p>
                    <w:p w:rsidR="00F6498C" w:rsidRPr="008B021B" w:rsidRDefault="00F6498C" w:rsidP="00E72340">
                      <w:pPr>
                        <w:jc w:val="cente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3574415</wp:posOffset>
                </wp:positionH>
                <wp:positionV relativeFrom="paragraph">
                  <wp:posOffset>1202055</wp:posOffset>
                </wp:positionV>
                <wp:extent cx="0" cy="516255"/>
                <wp:effectExtent l="53975" t="12700" r="60325" b="23495"/>
                <wp:wrapNone/>
                <wp:docPr id="17" name="Conector drept cu săgeată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 o:spid="_x0000_s1026" type="#_x0000_t32" style="position:absolute;margin-left:281.45pt;margin-top:94.65pt;width:0;height:4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1875155</wp:posOffset>
                </wp:positionH>
                <wp:positionV relativeFrom="paragraph">
                  <wp:posOffset>1452245</wp:posOffset>
                </wp:positionV>
                <wp:extent cx="635" cy="266065"/>
                <wp:effectExtent l="59690" t="5715" r="53975" b="23495"/>
                <wp:wrapNone/>
                <wp:docPr id="16" name="Conector drept cu săgeată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 o:spid="_x0000_s1026" type="#_x0000_t32" style="position:absolute;margin-left:147.65pt;margin-top:114.35pt;width:.05pt;height:2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2730500</wp:posOffset>
                </wp:positionH>
                <wp:positionV relativeFrom="paragraph">
                  <wp:posOffset>2254250</wp:posOffset>
                </wp:positionV>
                <wp:extent cx="0" cy="276225"/>
                <wp:effectExtent l="57785" t="7620" r="56515" b="20955"/>
                <wp:wrapNone/>
                <wp:docPr id="15" name="Conector drept cu săgeată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 o:spid="_x0000_s1026" type="#_x0000_t32" style="position:absolute;margin-left:215pt;margin-top:177.5pt;width:0;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1626870</wp:posOffset>
                </wp:positionH>
                <wp:positionV relativeFrom="paragraph">
                  <wp:posOffset>2588260</wp:posOffset>
                </wp:positionV>
                <wp:extent cx="2268220" cy="334010"/>
                <wp:effectExtent l="11430" t="8255" r="6350" b="10160"/>
                <wp:wrapNone/>
                <wp:docPr id="14" name="Casetă tex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3401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 xml:space="preserve">Bloc Sectia saturata partial </w:t>
                            </w: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 o:spid="_x0000_s1094" type="#_x0000_t202" style="position:absolute;margin-left:128.1pt;margin-top:203.8pt;width:178.6pt;height: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">
                <v:textbox>
                  <w:txbxContent>
                    <w:p w:rsidR="00F6498C" w:rsidRPr="006C1194" w:rsidRDefault="00F6498C" w:rsidP="00E72340">
                      <w:pPr>
                        <w:spacing w:after="20"/>
                        <w:jc w:val="center"/>
                      </w:pPr>
                      <w:r w:rsidRPr="006C1194">
                        <w:t xml:space="preserve">Bloc Sectia saturata partial </w:t>
                      </w:r>
                    </w:p>
                    <w:p w:rsidR="00F6498C" w:rsidRPr="008B021B" w:rsidRDefault="00F6498C" w:rsidP="00E72340">
                      <w:pPr>
                        <w:jc w:val="center"/>
                      </w:pPr>
                    </w:p>
                  </w:txbxContent>
                </v:textbox>
              </v:shape>
            </w:pict>
          </mc:Fallback>
        </mc:AlternateContent>
      </w:r>
    </w:p>
    <w:p w:rsidR="00E72340" w:rsidRPr="009C4239" w:rsidRDefault="00E72340" w:rsidP="00E72340">
      <w:pPr>
        <w:tabs>
          <w:tab w:val="left" w:pos="7630"/>
        </w:tabs>
        <w:rPr>
          <w:sz w:val="28"/>
          <w:szCs w:val="28"/>
        </w:rPr>
        <w:sectPr w:rsidR="00E72340" w:rsidRPr="009C4239" w:rsidSect="008C228F">
          <w:pgSz w:w="11907" w:h="16839" w:code="9"/>
          <w:pgMar w:top="864" w:right="1008" w:bottom="576" w:left="1296" w:header="720" w:footer="720" w:gutter="0"/>
          <w:cols w:space="720"/>
          <w:docGrid w:linePitch="360"/>
        </w:sect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4809490</wp:posOffset>
                </wp:positionH>
                <wp:positionV relativeFrom="paragraph">
                  <wp:posOffset>1031875</wp:posOffset>
                </wp:positionV>
                <wp:extent cx="1474470" cy="546100"/>
                <wp:effectExtent l="12700" t="8890" r="8255" b="6985"/>
                <wp:wrapNone/>
                <wp:docPr id="13" name="Casetă tex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54610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jc w:val="center"/>
                              <w:rPr>
                                <w:b/>
                              </w:rPr>
                            </w:pPr>
                            <w:r>
                              <w:rPr>
                                <w:b/>
                              </w:rPr>
                              <w:t>Emisii apa</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particule de grund</w:t>
                            </w:r>
                          </w:p>
                          <w:p w:rsidR="00883F7F" w:rsidRPr="00B05434" w:rsidRDefault="00883F7F" w:rsidP="00E72340">
                            <w:pPr>
                              <w:pStyle w:val="TableContents"/>
                              <w:spacing w:before="120" w:after="120"/>
                              <w:ind w:left="270"/>
                              <w:contextualSpacing/>
                              <w:jc w:val="both"/>
                              <w:rPr>
                                <w:rFonts w:ascii="Times New Roman" w:hAnsi="Times New Roman" w:cs="Times New Roman"/>
                                <w:i/>
                                <w:iCs/>
                              </w:rPr>
                            </w:pPr>
                          </w:p>
                          <w:p w:rsidR="00883F7F" w:rsidRDefault="00883F7F"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3" o:spid="_x0000_s1095" type="#_x0000_t202" style="position:absolute;margin-left:378.7pt;margin-top:81.25pt;width:116.1pt;height: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">
                <v:textbox>
                  <w:txbxContent>
                    <w:p w:rsidR="00F6498C" w:rsidRPr="006C1194" w:rsidRDefault="00F6498C" w:rsidP="00E72340">
                      <w:pPr>
                        <w:jc w:val="center"/>
                        <w:rPr>
                          <w:b/>
                        </w:rPr>
                      </w:pPr>
                      <w:r>
                        <w:rPr>
                          <w:b/>
                        </w:rPr>
                        <w:t xml:space="preserve">Emisii </w:t>
                      </w:r>
                      <w:proofErr w:type="gramStart"/>
                      <w:r>
                        <w:rPr>
                          <w:b/>
                        </w:rPr>
                        <w:t>apa</w:t>
                      </w:r>
                      <w:proofErr w:type="gramEnd"/>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particule de grund</w:t>
                      </w:r>
                    </w:p>
                    <w:p w:rsidR="00F6498C" w:rsidRPr="00B05434" w:rsidRDefault="00F6498C" w:rsidP="00E72340">
                      <w:pPr>
                        <w:pStyle w:val="TableContents"/>
                        <w:spacing w:before="120" w:after="120"/>
                        <w:ind w:left="270"/>
                        <w:contextualSpacing/>
                        <w:jc w:val="both"/>
                        <w:rPr>
                          <w:rFonts w:ascii="Times New Roman" w:hAnsi="Times New Roman" w:cs="Times New Roman"/>
                          <w:i/>
                          <w:iCs/>
                        </w:rPr>
                      </w:pPr>
                    </w:p>
                    <w:p w:rsidR="00F6498C" w:rsidRDefault="00F6498C" w:rsidP="00E72340"/>
                  </w:txbxContent>
                </v:textbox>
              </v:shape>
            </w:pict>
          </mc:Fallback>
        </mc:AlternateContent>
      </w: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4809490</wp:posOffset>
                </wp:positionH>
                <wp:positionV relativeFrom="paragraph">
                  <wp:posOffset>1915795</wp:posOffset>
                </wp:positionV>
                <wp:extent cx="1474470" cy="410210"/>
                <wp:effectExtent l="12700" t="6985" r="8255" b="11430"/>
                <wp:wrapNone/>
                <wp:docPr id="12" name="Casetă tex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10210"/>
                        </a:xfrm>
                        <a:prstGeom prst="rect">
                          <a:avLst/>
                        </a:prstGeom>
                        <a:solidFill>
                          <a:srgbClr val="FFFFFF"/>
                        </a:solidFill>
                        <a:ln w="9525">
                          <a:solidFill>
                            <a:srgbClr val="000000"/>
                          </a:solidFill>
                          <a:miter lim="800000"/>
                          <a:headEnd/>
                          <a:tailEnd/>
                        </a:ln>
                      </wps:spPr>
                      <wps:txbx>
                        <w:txbxContent>
                          <w:p w:rsidR="00883F7F" w:rsidRPr="00B05434" w:rsidRDefault="00883F7F" w:rsidP="00E72340">
                            <w:pPr>
                              <w:jc w:val="center"/>
                              <w:rPr>
                                <w:b/>
                              </w:rPr>
                            </w:pPr>
                            <w:r w:rsidRPr="00B05434">
                              <w:rPr>
                                <w:b/>
                                <w:iCs/>
                              </w:rPr>
                              <w:t>Zgomot</w:t>
                            </w:r>
                          </w:p>
                          <w:p w:rsidR="00883F7F" w:rsidRPr="00B05434" w:rsidRDefault="00883F7F" w:rsidP="00E72340">
                            <w:pPr>
                              <w:pStyle w:val="TableContents"/>
                              <w:spacing w:before="120" w:after="120"/>
                              <w:ind w:left="270"/>
                              <w:contextualSpacing/>
                              <w:jc w:val="both"/>
                              <w:rPr>
                                <w:rFonts w:ascii="Times New Roman" w:hAnsi="Times New Roman" w:cs="Times New Roman"/>
                                <w:i/>
                                <w:iCs/>
                              </w:rPr>
                            </w:pPr>
                          </w:p>
                          <w:p w:rsidR="00883F7F" w:rsidRDefault="00883F7F"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2" o:spid="_x0000_s1096" type="#_x0000_t202" style="position:absolute;margin-left:378.7pt;margin-top:150.85pt;width:116.1pt;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">
                <v:textbox>
                  <w:txbxContent>
                    <w:p w:rsidR="00F6498C" w:rsidRPr="00B05434" w:rsidRDefault="00F6498C" w:rsidP="00E72340">
                      <w:pPr>
                        <w:jc w:val="center"/>
                        <w:rPr>
                          <w:b/>
                        </w:rPr>
                      </w:pPr>
                      <w:r w:rsidRPr="00B05434">
                        <w:rPr>
                          <w:b/>
                          <w:iCs/>
                        </w:rPr>
                        <w:t>Zgomot</w:t>
                      </w:r>
                    </w:p>
                    <w:p w:rsidR="00F6498C" w:rsidRPr="00B05434" w:rsidRDefault="00F6498C" w:rsidP="00E72340">
                      <w:pPr>
                        <w:pStyle w:val="TableContents"/>
                        <w:spacing w:before="120" w:after="120"/>
                        <w:ind w:left="270"/>
                        <w:contextualSpacing/>
                        <w:jc w:val="both"/>
                        <w:rPr>
                          <w:rFonts w:ascii="Times New Roman" w:hAnsi="Times New Roman" w:cs="Times New Roman"/>
                          <w:i/>
                          <w:iCs/>
                        </w:rPr>
                      </w:pPr>
                    </w:p>
                    <w:p w:rsidR="00F6498C" w:rsidRDefault="00F6498C" w:rsidP="00E72340"/>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2541270</wp:posOffset>
                </wp:positionH>
                <wp:positionV relativeFrom="paragraph">
                  <wp:posOffset>531495</wp:posOffset>
                </wp:positionV>
                <wp:extent cx="1924050" cy="466090"/>
                <wp:effectExtent l="11430" t="13335" r="7620" b="6350"/>
                <wp:wrapNone/>
                <wp:docPr id="11" name="Casetă tex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609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spacing w:after="20"/>
                              <w:jc w:val="center"/>
                            </w:pPr>
                            <w:r w:rsidRPr="006C1194">
                              <w:t>Operatia de asamblare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1" o:spid="_x0000_s1097" type="#_x0000_t202" style="position:absolute;margin-left:200.1pt;margin-top:41.85pt;width:151.5pt;height:3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">
                <v:textbox>
                  <w:txbxContent>
                    <w:p w:rsidR="00F6498C" w:rsidRPr="006C1194" w:rsidRDefault="00F6498C" w:rsidP="00E72340">
                      <w:pPr>
                        <w:spacing w:after="20"/>
                        <w:jc w:val="center"/>
                      </w:pPr>
                      <w:r w:rsidRPr="006C1194">
                        <w:t>Operatia de asamblare</w:t>
                      </w:r>
                    </w:p>
                  </w:txbxContent>
                </v:textbox>
              </v:shape>
            </w:pict>
          </mc:Fallback>
        </mc:AlternateContent>
      </w:r>
    </w:p>
    <w:p w:rsidR="0052031B" w:rsidRPr="00EE5ABC" w:rsidRDefault="0052031B" w:rsidP="00C067A9">
      <w:pPr>
        <w:pStyle w:val="Listparagraf"/>
        <w:autoSpaceDE w:val="0"/>
        <w:autoSpaceDN w:val="0"/>
        <w:adjustRightInd w:val="0"/>
        <w:ind w:left="389"/>
        <w:jc w:val="both"/>
        <w:rPr>
          <w:b/>
          <w:bCs/>
          <w:u w:val="single"/>
          <w:lang w:val="fr-FR"/>
        </w:rPr>
      </w:pPr>
      <w:r w:rsidRPr="00EE5ABC">
        <w:rPr>
          <w:b/>
          <w:bCs/>
          <w:u w:val="single"/>
          <w:lang w:val="fr-FR"/>
        </w:rPr>
        <w:lastRenderedPageBreak/>
        <w:t>Divizia Preoutfitting</w:t>
      </w:r>
    </w:p>
    <w:p w:rsidR="0052031B" w:rsidRPr="00EE5ABC" w:rsidRDefault="0052031B" w:rsidP="00203711">
      <w:pPr>
        <w:pStyle w:val="Indentcorptext"/>
        <w:widowControl w:val="0"/>
        <w:numPr>
          <w:ilvl w:val="0"/>
          <w:numId w:val="59"/>
        </w:numPr>
        <w:suppressAutoHyphens/>
        <w:spacing w:after="0"/>
        <w:ind w:left="389"/>
        <w:contextualSpacing/>
      </w:pPr>
      <w:r w:rsidRPr="00EE5ABC">
        <w:t>Asigurarea de protectii ale unor componente metailce ce sunt utilizate la construirea navelor: Acoperirea cu zinc a pieselor si tevilor, prin scufundare in zinc topit si Fosfatare-acoperirea cu un strat de fosfat cristalin, prin tratare chimica</w:t>
      </w:r>
    </w:p>
    <w:p w:rsidR="0052031B" w:rsidRPr="00EE5ABC" w:rsidRDefault="0052031B" w:rsidP="00203711">
      <w:pPr>
        <w:pStyle w:val="Indentcorptext"/>
        <w:widowControl w:val="0"/>
        <w:numPr>
          <w:ilvl w:val="0"/>
          <w:numId w:val="59"/>
        </w:numPr>
        <w:suppressAutoHyphens/>
        <w:spacing w:after="0"/>
        <w:ind w:left="389"/>
        <w:contextualSpacing/>
      </w:pPr>
      <w:r w:rsidRPr="00EE5ABC">
        <w:t>Sablarea blocsectiilor: Se realizeaza cu ajutorul alicelor metalice cu D=0,8-1 mm, pentru realizarea unui grad de curatare 2 (conform STAS 10166/1-77)</w:t>
      </w:r>
    </w:p>
    <w:p w:rsidR="0052031B" w:rsidRPr="00EE5ABC" w:rsidRDefault="0052031B" w:rsidP="00203711">
      <w:pPr>
        <w:pStyle w:val="Indentcorptext"/>
        <w:widowControl w:val="0"/>
        <w:numPr>
          <w:ilvl w:val="0"/>
          <w:numId w:val="59"/>
        </w:numPr>
        <w:suppressAutoHyphens/>
        <w:spacing w:after="0"/>
        <w:ind w:left="389"/>
        <w:contextualSpacing/>
      </w:pPr>
      <w:r w:rsidRPr="00EE5ABC">
        <w:t>Vopsirea bloc-sectiilor: aplicarea de 4 straturi prin pulverizare cu aer comprimat</w:t>
      </w:r>
    </w:p>
    <w:p w:rsidR="00E72340" w:rsidRDefault="00E72340" w:rsidP="00C067A9">
      <w:pPr>
        <w:pStyle w:val="Indentcorptext"/>
        <w:widowControl w:val="0"/>
        <w:suppressAutoHyphens/>
        <w:spacing w:after="0"/>
        <w:ind w:left="389"/>
        <w:contextualSpacing/>
        <w:rPr>
          <w:sz w:val="28"/>
          <w:szCs w:val="28"/>
        </w:rPr>
      </w:pPr>
    </w:p>
    <w:p w:rsidR="0052031B" w:rsidRPr="00D33995" w:rsidRDefault="00E72340" w:rsidP="00C067A9">
      <w:pPr>
        <w:pStyle w:val="Indentcorptext"/>
        <w:widowControl w:val="0"/>
        <w:suppressAutoHyphens/>
        <w:spacing w:after="0"/>
        <w:ind w:left="389"/>
        <w:contextualSpacing/>
        <w:rPr>
          <w:b/>
          <w:u w:val="single"/>
        </w:rPr>
      </w:pPr>
      <w:r w:rsidRPr="00D33995">
        <w:rPr>
          <w:b/>
          <w:noProof/>
          <w:sz w:val="28"/>
          <w:szCs w:val="28"/>
          <w:u w:val="single"/>
        </w:rPr>
        <mc:AlternateContent>
          <mc:Choice Requires="wps">
            <w:drawing>
              <wp:anchor distT="0" distB="0" distL="114300" distR="114300" simplePos="0" relativeHeight="251689984" behindDoc="0" locked="0" layoutInCell="1" allowOverlap="1" wp14:anchorId="31DEF501" wp14:editId="5169F0B8">
                <wp:simplePos x="0" y="0"/>
                <wp:positionH relativeFrom="column">
                  <wp:posOffset>4867275</wp:posOffset>
                </wp:positionH>
                <wp:positionV relativeFrom="paragraph">
                  <wp:posOffset>147955</wp:posOffset>
                </wp:positionV>
                <wp:extent cx="1485900" cy="5505450"/>
                <wp:effectExtent l="0" t="0" r="19050" b="19050"/>
                <wp:wrapNone/>
                <wp:docPr id="95" name="Casetă tex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05450"/>
                        </a:xfrm>
                        <a:prstGeom prst="rect">
                          <a:avLst/>
                        </a:prstGeom>
                        <a:solidFill>
                          <a:srgbClr val="FFFFFF"/>
                        </a:solidFill>
                        <a:ln w="9525">
                          <a:solidFill>
                            <a:srgbClr val="000000"/>
                          </a:solidFill>
                          <a:miter lim="800000"/>
                          <a:headEnd/>
                          <a:tailEnd/>
                        </a:ln>
                      </wps:spPr>
                      <wps:txbx>
                        <w:txbxContent>
                          <w:p w:rsidR="00883F7F" w:rsidRDefault="00883F7F" w:rsidP="00E72340">
                            <w:pPr>
                              <w:jc w:val="center"/>
                              <w:rPr>
                                <w:b/>
                              </w:rPr>
                            </w:pPr>
                            <w:r w:rsidRPr="000C57BC">
                              <w:rPr>
                                <w:b/>
                              </w:rPr>
                              <w:t>Deseuri rezultate</w:t>
                            </w:r>
                          </w:p>
                          <w:p w:rsidR="00883F7F" w:rsidRPr="000C57BC" w:rsidRDefault="00883F7F" w:rsidP="00E72340">
                            <w:pPr>
                              <w:jc w:val="center"/>
                              <w:rPr>
                                <w:b/>
                              </w:rPr>
                            </w:pPr>
                          </w:p>
                          <w:p w:rsidR="00883F7F" w:rsidRDefault="00883F7F" w:rsidP="00203711">
                            <w:pPr>
                              <w:pStyle w:val="Listparagraf"/>
                              <w:numPr>
                                <w:ilvl w:val="0"/>
                                <w:numId w:val="69"/>
                              </w:numPr>
                              <w:spacing w:after="200" w:line="276" w:lineRule="auto"/>
                              <w:ind w:left="180" w:hanging="180"/>
                              <w:jc w:val="center"/>
                            </w:pPr>
                            <w:r w:rsidRPr="000C57BC">
                              <w:t>Deseuri metalice</w:t>
                            </w:r>
                          </w:p>
                          <w:p w:rsidR="00883F7F" w:rsidRPr="000C57BC" w:rsidRDefault="00883F7F" w:rsidP="00203711">
                            <w:pPr>
                              <w:pStyle w:val="Listparagraf"/>
                              <w:numPr>
                                <w:ilvl w:val="0"/>
                                <w:numId w:val="69"/>
                              </w:numPr>
                              <w:tabs>
                                <w:tab w:val="left" w:pos="90"/>
                                <w:tab w:val="left" w:pos="270"/>
                              </w:tabs>
                              <w:spacing w:after="200" w:line="276" w:lineRule="auto"/>
                              <w:ind w:left="180" w:hanging="180"/>
                            </w:pPr>
                            <w:r>
                              <w:t>L</w:t>
                            </w:r>
                            <w:r w:rsidRPr="000C57BC">
                              <w:t>emn</w:t>
                            </w:r>
                          </w:p>
                          <w:p w:rsidR="00883F7F" w:rsidRPr="000C57BC" w:rsidRDefault="00883F7F" w:rsidP="00203711">
                            <w:pPr>
                              <w:pStyle w:val="Listparagraf"/>
                              <w:numPr>
                                <w:ilvl w:val="0"/>
                                <w:numId w:val="69"/>
                              </w:numPr>
                              <w:spacing w:after="200" w:line="276" w:lineRule="auto"/>
                              <w:ind w:left="180" w:hanging="180"/>
                            </w:pPr>
                            <w:r w:rsidRPr="000C57BC">
                              <w:t>Role plastic</w:t>
                            </w:r>
                          </w:p>
                          <w:p w:rsidR="00883F7F" w:rsidRDefault="00883F7F" w:rsidP="00203711">
                            <w:pPr>
                              <w:pStyle w:val="Listparagraf"/>
                              <w:numPr>
                                <w:ilvl w:val="0"/>
                                <w:numId w:val="69"/>
                              </w:numPr>
                              <w:spacing w:after="200" w:line="276" w:lineRule="auto"/>
                              <w:ind w:left="180" w:hanging="180"/>
                              <w:jc w:val="center"/>
                            </w:pPr>
                            <w:r w:rsidRPr="000C57BC">
                              <w:t>Bidoane metalice</w:t>
                            </w:r>
                          </w:p>
                          <w:p w:rsidR="00883F7F" w:rsidRPr="000C57BC" w:rsidRDefault="00883F7F" w:rsidP="00203711">
                            <w:pPr>
                              <w:pStyle w:val="Listparagraf"/>
                              <w:numPr>
                                <w:ilvl w:val="0"/>
                                <w:numId w:val="69"/>
                              </w:numPr>
                              <w:tabs>
                                <w:tab w:val="left" w:pos="270"/>
                              </w:tabs>
                              <w:spacing w:after="200" w:line="276" w:lineRule="auto"/>
                              <w:ind w:left="180" w:hanging="180"/>
                            </w:pPr>
                            <w:r>
                              <w:t>Materiale uzate pt sablat</w:t>
                            </w:r>
                          </w:p>
                          <w:p w:rsidR="00883F7F" w:rsidRPr="000C57BC" w:rsidRDefault="00883F7F" w:rsidP="00203711">
                            <w:pPr>
                              <w:pStyle w:val="Listparagraf"/>
                              <w:numPr>
                                <w:ilvl w:val="0"/>
                                <w:numId w:val="69"/>
                              </w:numPr>
                              <w:tabs>
                                <w:tab w:val="left" w:pos="90"/>
                              </w:tabs>
                              <w:spacing w:after="200" w:line="276" w:lineRule="auto"/>
                              <w:ind w:left="180" w:hanging="180"/>
                            </w:pPr>
                            <w:r w:rsidRPr="000C57BC">
                              <w:t>Gunoi menajer</w:t>
                            </w:r>
                          </w:p>
                          <w:p w:rsidR="00883F7F" w:rsidRPr="000C57BC" w:rsidRDefault="00883F7F" w:rsidP="00203711">
                            <w:pPr>
                              <w:pStyle w:val="Listparagraf"/>
                              <w:numPr>
                                <w:ilvl w:val="0"/>
                                <w:numId w:val="69"/>
                              </w:numPr>
                              <w:tabs>
                                <w:tab w:val="left" w:pos="270"/>
                              </w:tabs>
                              <w:spacing w:after="200" w:line="276" w:lineRule="auto"/>
                              <w:ind w:left="180" w:hanging="180"/>
                            </w:pPr>
                            <w:r w:rsidRPr="000C57BC">
                              <w:t>Folie plastic</w:t>
                            </w:r>
                          </w:p>
                          <w:p w:rsidR="00883F7F" w:rsidRPr="000C57BC" w:rsidRDefault="00883F7F" w:rsidP="00203711">
                            <w:pPr>
                              <w:pStyle w:val="Listparagraf"/>
                              <w:numPr>
                                <w:ilvl w:val="0"/>
                                <w:numId w:val="69"/>
                              </w:numPr>
                              <w:tabs>
                                <w:tab w:val="left" w:pos="270"/>
                              </w:tabs>
                              <w:spacing w:after="200" w:line="276" w:lineRule="auto"/>
                              <w:ind w:left="180" w:hanging="180"/>
                            </w:pPr>
                            <w:r>
                              <w:t>Ambalaje</w:t>
                            </w:r>
                            <w:r w:rsidRPr="000C57BC">
                              <w:t xml:space="preserve"> Hartie</w:t>
                            </w:r>
                          </w:p>
                          <w:p w:rsidR="00883F7F" w:rsidRPr="000C57BC" w:rsidRDefault="00883F7F" w:rsidP="00203711">
                            <w:pPr>
                              <w:pStyle w:val="Listparagraf"/>
                              <w:numPr>
                                <w:ilvl w:val="0"/>
                                <w:numId w:val="69"/>
                              </w:numPr>
                              <w:tabs>
                                <w:tab w:val="left" w:pos="270"/>
                              </w:tabs>
                              <w:spacing w:after="200" w:line="276" w:lineRule="auto"/>
                              <w:ind w:left="180" w:hanging="180"/>
                            </w:pPr>
                            <w:r w:rsidRPr="000C57BC">
                              <w:t>Cenusa zinc</w:t>
                            </w:r>
                          </w:p>
                          <w:p w:rsidR="00883F7F" w:rsidRDefault="00883F7F" w:rsidP="00203711">
                            <w:pPr>
                              <w:pStyle w:val="Listparagraf"/>
                              <w:numPr>
                                <w:ilvl w:val="0"/>
                                <w:numId w:val="70"/>
                              </w:numPr>
                              <w:spacing w:after="200" w:line="276" w:lineRule="auto"/>
                              <w:ind w:left="180" w:hanging="180"/>
                            </w:pPr>
                            <w:r w:rsidRPr="000C57BC">
                              <w:t>Drojdie zinc</w:t>
                            </w:r>
                          </w:p>
                          <w:p w:rsidR="00883F7F" w:rsidRDefault="00883F7F" w:rsidP="00203711">
                            <w:pPr>
                              <w:pStyle w:val="Listparagraf"/>
                              <w:numPr>
                                <w:ilvl w:val="0"/>
                                <w:numId w:val="70"/>
                              </w:numPr>
                              <w:spacing w:after="200" w:line="276" w:lineRule="auto"/>
                              <w:ind w:left="180" w:hanging="180"/>
                            </w:pPr>
                            <w:r>
                              <w:t>Vopsea</w:t>
                            </w:r>
                          </w:p>
                          <w:p w:rsidR="00883F7F" w:rsidRDefault="00883F7F" w:rsidP="00203711">
                            <w:pPr>
                              <w:pStyle w:val="Listparagraf"/>
                              <w:numPr>
                                <w:ilvl w:val="0"/>
                                <w:numId w:val="70"/>
                              </w:numPr>
                              <w:spacing w:after="200" w:line="276" w:lineRule="auto"/>
                              <w:ind w:left="180" w:hanging="180"/>
                            </w:pPr>
                            <w:r>
                              <w:t>Acid uzat</w:t>
                            </w:r>
                          </w:p>
                          <w:p w:rsidR="00883F7F" w:rsidRDefault="00883F7F" w:rsidP="00203711">
                            <w:pPr>
                              <w:pStyle w:val="Listparagraf"/>
                              <w:numPr>
                                <w:ilvl w:val="0"/>
                                <w:numId w:val="70"/>
                              </w:numPr>
                              <w:spacing w:after="200" w:line="276" w:lineRule="auto"/>
                              <w:ind w:left="180" w:hanging="180"/>
                            </w:pPr>
                            <w:r>
                              <w:t>Namol cu continut de fosfati</w:t>
                            </w:r>
                          </w:p>
                          <w:p w:rsidR="00883F7F" w:rsidRDefault="00883F7F" w:rsidP="00203711">
                            <w:pPr>
                              <w:pStyle w:val="Listparagraf"/>
                              <w:numPr>
                                <w:ilvl w:val="0"/>
                                <w:numId w:val="70"/>
                              </w:numPr>
                              <w:spacing w:after="200" w:line="276" w:lineRule="auto"/>
                              <w:ind w:left="180" w:hanging="180"/>
                            </w:pPr>
                            <w:r>
                              <w:t>Namol de la statia de epurare</w:t>
                            </w:r>
                          </w:p>
                          <w:p w:rsidR="00883F7F" w:rsidRDefault="00883F7F" w:rsidP="00203711">
                            <w:pPr>
                              <w:pStyle w:val="Listparagraf"/>
                              <w:numPr>
                                <w:ilvl w:val="0"/>
                                <w:numId w:val="70"/>
                              </w:numPr>
                              <w:spacing w:after="200" w:line="276" w:lineRule="auto"/>
                              <w:ind w:left="180" w:hanging="180"/>
                            </w:pPr>
                            <w:r>
                              <w:t>Deseu cu continut de subst peric.</w:t>
                            </w:r>
                          </w:p>
                          <w:p w:rsidR="00883F7F" w:rsidRDefault="00883F7F" w:rsidP="00203711">
                            <w:pPr>
                              <w:pStyle w:val="Listparagraf"/>
                              <w:numPr>
                                <w:ilvl w:val="0"/>
                                <w:numId w:val="70"/>
                              </w:numPr>
                              <w:spacing w:after="200" w:line="276" w:lineRule="auto"/>
                              <w:ind w:left="180" w:hanging="180"/>
                            </w:pPr>
                            <w:r>
                              <w:t>Praf filtru</w:t>
                            </w:r>
                          </w:p>
                          <w:p w:rsidR="00883F7F" w:rsidRPr="000C57BC" w:rsidRDefault="00883F7F" w:rsidP="00203711">
                            <w:pPr>
                              <w:pStyle w:val="Listparagraf"/>
                              <w:numPr>
                                <w:ilvl w:val="0"/>
                                <w:numId w:val="70"/>
                              </w:numPr>
                              <w:spacing w:after="200" w:line="276" w:lineRule="auto"/>
                              <w:ind w:left="180" w:hanging="180"/>
                            </w:pPr>
                            <w:r>
                              <w:t>Apa scruber</w:t>
                            </w:r>
                          </w:p>
                          <w:p w:rsidR="00883F7F" w:rsidRPr="00B5726E" w:rsidRDefault="00883F7F" w:rsidP="00E72340">
                            <w:pPr>
                              <w:rPr>
                                <w:b/>
                              </w:rPr>
                            </w:pP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5" o:spid="_x0000_s1098" type="#_x0000_t202" style="position:absolute;left:0;text-align:left;margin-left:383.25pt;margin-top:11.65pt;width:117pt;height:4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">
                <v:textbox>
                  <w:txbxContent>
                    <w:p w:rsidR="00F6498C" w:rsidRDefault="00F6498C" w:rsidP="00E72340">
                      <w:pPr>
                        <w:jc w:val="center"/>
                        <w:rPr>
                          <w:b/>
                        </w:rPr>
                      </w:pPr>
                      <w:r w:rsidRPr="000C57BC">
                        <w:rPr>
                          <w:b/>
                        </w:rPr>
                        <w:t>Deseuri rezultate</w:t>
                      </w:r>
                    </w:p>
                    <w:p w:rsidR="00F6498C" w:rsidRPr="000C57BC" w:rsidRDefault="00F6498C" w:rsidP="00E72340">
                      <w:pPr>
                        <w:jc w:val="center"/>
                        <w:rPr>
                          <w:b/>
                        </w:rPr>
                      </w:pPr>
                    </w:p>
                    <w:p w:rsidR="00F6498C" w:rsidRDefault="00F6498C" w:rsidP="00203711">
                      <w:pPr>
                        <w:pStyle w:val="Listparagraf"/>
                        <w:numPr>
                          <w:ilvl w:val="0"/>
                          <w:numId w:val="69"/>
                        </w:numPr>
                        <w:spacing w:after="200" w:line="276" w:lineRule="auto"/>
                        <w:ind w:left="180" w:hanging="180"/>
                        <w:jc w:val="center"/>
                      </w:pPr>
                      <w:r w:rsidRPr="000C57BC">
                        <w:t>Deseuri metalice</w:t>
                      </w:r>
                    </w:p>
                    <w:p w:rsidR="00F6498C" w:rsidRPr="000C57BC" w:rsidRDefault="00F6498C" w:rsidP="00203711">
                      <w:pPr>
                        <w:pStyle w:val="Listparagraf"/>
                        <w:numPr>
                          <w:ilvl w:val="0"/>
                          <w:numId w:val="69"/>
                        </w:numPr>
                        <w:tabs>
                          <w:tab w:val="left" w:pos="90"/>
                          <w:tab w:val="left" w:pos="270"/>
                        </w:tabs>
                        <w:spacing w:after="200" w:line="276" w:lineRule="auto"/>
                        <w:ind w:left="180" w:hanging="180"/>
                      </w:pPr>
                      <w:r>
                        <w:t>L</w:t>
                      </w:r>
                      <w:r w:rsidRPr="000C57BC">
                        <w:t>emn</w:t>
                      </w:r>
                    </w:p>
                    <w:p w:rsidR="00F6498C" w:rsidRPr="000C57BC" w:rsidRDefault="00F6498C" w:rsidP="00203711">
                      <w:pPr>
                        <w:pStyle w:val="Listparagraf"/>
                        <w:numPr>
                          <w:ilvl w:val="0"/>
                          <w:numId w:val="69"/>
                        </w:numPr>
                        <w:spacing w:after="200" w:line="276" w:lineRule="auto"/>
                        <w:ind w:left="180" w:hanging="180"/>
                      </w:pPr>
                      <w:r w:rsidRPr="000C57BC">
                        <w:t>Role plastic</w:t>
                      </w:r>
                    </w:p>
                    <w:p w:rsidR="00F6498C" w:rsidRDefault="00F6498C" w:rsidP="00203711">
                      <w:pPr>
                        <w:pStyle w:val="Listparagraf"/>
                        <w:numPr>
                          <w:ilvl w:val="0"/>
                          <w:numId w:val="69"/>
                        </w:numPr>
                        <w:spacing w:after="200" w:line="276" w:lineRule="auto"/>
                        <w:ind w:left="180" w:hanging="180"/>
                        <w:jc w:val="center"/>
                      </w:pPr>
                      <w:r w:rsidRPr="000C57BC">
                        <w:t>Bidoane metalice</w:t>
                      </w:r>
                    </w:p>
                    <w:p w:rsidR="00F6498C" w:rsidRPr="000C57BC" w:rsidRDefault="00F6498C" w:rsidP="00203711">
                      <w:pPr>
                        <w:pStyle w:val="Listparagraf"/>
                        <w:numPr>
                          <w:ilvl w:val="0"/>
                          <w:numId w:val="69"/>
                        </w:numPr>
                        <w:tabs>
                          <w:tab w:val="left" w:pos="270"/>
                        </w:tabs>
                        <w:spacing w:after="200" w:line="276" w:lineRule="auto"/>
                        <w:ind w:left="180" w:hanging="180"/>
                      </w:pPr>
                      <w:r>
                        <w:t>Materiale uzate pt sablat</w:t>
                      </w:r>
                    </w:p>
                    <w:p w:rsidR="00F6498C" w:rsidRPr="000C57BC" w:rsidRDefault="00F6498C" w:rsidP="00203711">
                      <w:pPr>
                        <w:pStyle w:val="Listparagraf"/>
                        <w:numPr>
                          <w:ilvl w:val="0"/>
                          <w:numId w:val="69"/>
                        </w:numPr>
                        <w:tabs>
                          <w:tab w:val="left" w:pos="90"/>
                        </w:tabs>
                        <w:spacing w:after="200" w:line="276" w:lineRule="auto"/>
                        <w:ind w:left="180" w:hanging="180"/>
                      </w:pPr>
                      <w:r w:rsidRPr="000C57BC">
                        <w:t>Gunoi menajer</w:t>
                      </w:r>
                    </w:p>
                    <w:p w:rsidR="00F6498C" w:rsidRPr="000C57BC" w:rsidRDefault="00F6498C" w:rsidP="00203711">
                      <w:pPr>
                        <w:pStyle w:val="Listparagraf"/>
                        <w:numPr>
                          <w:ilvl w:val="0"/>
                          <w:numId w:val="69"/>
                        </w:numPr>
                        <w:tabs>
                          <w:tab w:val="left" w:pos="270"/>
                        </w:tabs>
                        <w:spacing w:after="200" w:line="276" w:lineRule="auto"/>
                        <w:ind w:left="180" w:hanging="180"/>
                      </w:pPr>
                      <w:r w:rsidRPr="000C57BC">
                        <w:t>Folie plastic</w:t>
                      </w:r>
                    </w:p>
                    <w:p w:rsidR="00F6498C" w:rsidRPr="000C57BC" w:rsidRDefault="00F6498C" w:rsidP="00203711">
                      <w:pPr>
                        <w:pStyle w:val="Listparagraf"/>
                        <w:numPr>
                          <w:ilvl w:val="0"/>
                          <w:numId w:val="69"/>
                        </w:numPr>
                        <w:tabs>
                          <w:tab w:val="left" w:pos="270"/>
                        </w:tabs>
                        <w:spacing w:after="200" w:line="276" w:lineRule="auto"/>
                        <w:ind w:left="180" w:hanging="180"/>
                      </w:pPr>
                      <w:r>
                        <w:t>Ambalaje</w:t>
                      </w:r>
                      <w:r w:rsidRPr="000C57BC">
                        <w:t xml:space="preserve"> Hartie</w:t>
                      </w:r>
                    </w:p>
                    <w:p w:rsidR="00F6498C" w:rsidRPr="000C57BC" w:rsidRDefault="00F6498C" w:rsidP="00203711">
                      <w:pPr>
                        <w:pStyle w:val="Listparagraf"/>
                        <w:numPr>
                          <w:ilvl w:val="0"/>
                          <w:numId w:val="69"/>
                        </w:numPr>
                        <w:tabs>
                          <w:tab w:val="left" w:pos="270"/>
                        </w:tabs>
                        <w:spacing w:after="200" w:line="276" w:lineRule="auto"/>
                        <w:ind w:left="180" w:hanging="180"/>
                      </w:pPr>
                      <w:r w:rsidRPr="000C57BC">
                        <w:t>Cenusa zinc</w:t>
                      </w:r>
                    </w:p>
                    <w:p w:rsidR="00F6498C" w:rsidRDefault="00F6498C" w:rsidP="00203711">
                      <w:pPr>
                        <w:pStyle w:val="Listparagraf"/>
                        <w:numPr>
                          <w:ilvl w:val="0"/>
                          <w:numId w:val="70"/>
                        </w:numPr>
                        <w:spacing w:after="200" w:line="276" w:lineRule="auto"/>
                        <w:ind w:left="180" w:hanging="180"/>
                      </w:pPr>
                      <w:r w:rsidRPr="000C57BC">
                        <w:t>Drojdie zinc</w:t>
                      </w:r>
                    </w:p>
                    <w:p w:rsidR="00F6498C" w:rsidRDefault="00F6498C" w:rsidP="00203711">
                      <w:pPr>
                        <w:pStyle w:val="Listparagraf"/>
                        <w:numPr>
                          <w:ilvl w:val="0"/>
                          <w:numId w:val="70"/>
                        </w:numPr>
                        <w:spacing w:after="200" w:line="276" w:lineRule="auto"/>
                        <w:ind w:left="180" w:hanging="180"/>
                      </w:pPr>
                      <w:r>
                        <w:t>Vopsea</w:t>
                      </w:r>
                    </w:p>
                    <w:p w:rsidR="00F6498C" w:rsidRDefault="00F6498C" w:rsidP="00203711">
                      <w:pPr>
                        <w:pStyle w:val="Listparagraf"/>
                        <w:numPr>
                          <w:ilvl w:val="0"/>
                          <w:numId w:val="70"/>
                        </w:numPr>
                        <w:spacing w:after="200" w:line="276" w:lineRule="auto"/>
                        <w:ind w:left="180" w:hanging="180"/>
                      </w:pPr>
                      <w:r>
                        <w:t>Acid uzat</w:t>
                      </w:r>
                    </w:p>
                    <w:p w:rsidR="00F6498C" w:rsidRDefault="00F6498C" w:rsidP="00203711">
                      <w:pPr>
                        <w:pStyle w:val="Listparagraf"/>
                        <w:numPr>
                          <w:ilvl w:val="0"/>
                          <w:numId w:val="70"/>
                        </w:numPr>
                        <w:spacing w:after="200" w:line="276" w:lineRule="auto"/>
                        <w:ind w:left="180" w:hanging="180"/>
                      </w:pPr>
                      <w:r>
                        <w:t>Namol cu continut de fosfati</w:t>
                      </w:r>
                    </w:p>
                    <w:p w:rsidR="00F6498C" w:rsidRDefault="00F6498C" w:rsidP="00203711">
                      <w:pPr>
                        <w:pStyle w:val="Listparagraf"/>
                        <w:numPr>
                          <w:ilvl w:val="0"/>
                          <w:numId w:val="70"/>
                        </w:numPr>
                        <w:spacing w:after="200" w:line="276" w:lineRule="auto"/>
                        <w:ind w:left="180" w:hanging="180"/>
                      </w:pPr>
                      <w:r>
                        <w:t>Namol de la statia de epurare</w:t>
                      </w:r>
                    </w:p>
                    <w:p w:rsidR="00F6498C" w:rsidRDefault="00F6498C" w:rsidP="00203711">
                      <w:pPr>
                        <w:pStyle w:val="Listparagraf"/>
                        <w:numPr>
                          <w:ilvl w:val="0"/>
                          <w:numId w:val="70"/>
                        </w:numPr>
                        <w:spacing w:after="200" w:line="276" w:lineRule="auto"/>
                        <w:ind w:left="180" w:hanging="180"/>
                      </w:pPr>
                      <w:r>
                        <w:t>Deseu cu continut de subst peric.</w:t>
                      </w:r>
                    </w:p>
                    <w:p w:rsidR="00F6498C" w:rsidRDefault="00F6498C" w:rsidP="00203711">
                      <w:pPr>
                        <w:pStyle w:val="Listparagraf"/>
                        <w:numPr>
                          <w:ilvl w:val="0"/>
                          <w:numId w:val="70"/>
                        </w:numPr>
                        <w:spacing w:after="200" w:line="276" w:lineRule="auto"/>
                        <w:ind w:left="180" w:hanging="180"/>
                      </w:pPr>
                      <w:r>
                        <w:t>Praf filtru</w:t>
                      </w:r>
                    </w:p>
                    <w:p w:rsidR="00F6498C" w:rsidRPr="000C57BC" w:rsidRDefault="00F6498C" w:rsidP="00203711">
                      <w:pPr>
                        <w:pStyle w:val="Listparagraf"/>
                        <w:numPr>
                          <w:ilvl w:val="0"/>
                          <w:numId w:val="70"/>
                        </w:numPr>
                        <w:spacing w:after="200" w:line="276" w:lineRule="auto"/>
                        <w:ind w:left="180" w:hanging="180"/>
                      </w:pPr>
                      <w:r>
                        <w:t>Apa scruber</w:t>
                      </w:r>
                    </w:p>
                    <w:p w:rsidR="00F6498C" w:rsidRPr="00B5726E" w:rsidRDefault="00F6498C" w:rsidP="00E72340">
                      <w:pPr>
                        <w:rPr>
                          <w:b/>
                        </w:rPr>
                      </w:pPr>
                      <w:r>
                        <w:rPr>
                          <w:b/>
                        </w:rPr>
                        <w:tab/>
                      </w:r>
                    </w:p>
                  </w:txbxContent>
                </v:textbox>
              </v:shape>
            </w:pict>
          </mc:Fallback>
        </mc:AlternateContent>
      </w:r>
      <w:r w:rsidRPr="00D33995">
        <w:rPr>
          <w:b/>
          <w:sz w:val="28"/>
          <w:szCs w:val="28"/>
          <w:u w:val="single"/>
        </w:rPr>
        <w:t xml:space="preserve">  </w:t>
      </w:r>
      <w:r w:rsidRPr="00D33995">
        <w:rPr>
          <w:b/>
          <w:u w:val="single"/>
        </w:rPr>
        <w:t>Fluxul tehnologic al Diviziei PREOUTFITTING</w:t>
      </w:r>
    </w:p>
    <w:p w:rsidR="00E72340" w:rsidRPr="009C4239" w:rsidRDefault="00E72340" w:rsidP="00E72340">
      <w:pPr>
        <w:rPr>
          <w:sz w:val="28"/>
          <w:szCs w:val="28"/>
        </w:rPr>
      </w:pPr>
      <w:r>
        <w:rPr>
          <w:noProof/>
          <w:sz w:val="28"/>
          <w:szCs w:val="28"/>
        </w:rPr>
        <mc:AlternateContent>
          <mc:Choice Requires="wps">
            <w:drawing>
              <wp:anchor distT="0" distB="0" distL="114300" distR="114300" simplePos="0" relativeHeight="251718656" behindDoc="0" locked="0" layoutInCell="1" allowOverlap="1" wp14:anchorId="68449603" wp14:editId="2A3BE2C2">
                <wp:simplePos x="0" y="0"/>
                <wp:positionH relativeFrom="column">
                  <wp:posOffset>-360680</wp:posOffset>
                </wp:positionH>
                <wp:positionV relativeFrom="paragraph">
                  <wp:posOffset>60325</wp:posOffset>
                </wp:positionV>
                <wp:extent cx="1309370" cy="2657475"/>
                <wp:effectExtent l="5080" t="11430" r="9525" b="7620"/>
                <wp:wrapNone/>
                <wp:docPr id="94" name="Casetă tex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57475"/>
                        </a:xfrm>
                        <a:prstGeom prst="rect">
                          <a:avLst/>
                        </a:prstGeom>
                        <a:solidFill>
                          <a:srgbClr val="FFFFFF"/>
                        </a:solidFill>
                        <a:ln w="9525">
                          <a:solidFill>
                            <a:srgbClr val="000000"/>
                          </a:solidFill>
                          <a:miter lim="800000"/>
                          <a:headEnd/>
                          <a:tailEnd/>
                        </a:ln>
                      </wps:spPr>
                      <wps:txbx>
                        <w:txbxContent>
                          <w:p w:rsidR="00883F7F" w:rsidRPr="00A37363" w:rsidRDefault="00883F7F" w:rsidP="00E72340">
                            <w:pPr>
                              <w:spacing w:after="20"/>
                              <w:rPr>
                                <w:i/>
                              </w:rPr>
                            </w:pPr>
                            <w:r w:rsidRPr="00A37363">
                              <w:rPr>
                                <w:i/>
                              </w:rPr>
                              <w:t xml:space="preserve">Materia Prima/ Auxiliara </w:t>
                            </w:r>
                          </w:p>
                          <w:p w:rsidR="00883F7F" w:rsidRPr="0011374D" w:rsidRDefault="00883F7F" w:rsidP="00203711">
                            <w:pPr>
                              <w:pStyle w:val="Listparagraf"/>
                              <w:numPr>
                                <w:ilvl w:val="0"/>
                                <w:numId w:val="68"/>
                              </w:numPr>
                              <w:spacing w:after="200" w:line="276" w:lineRule="auto"/>
                              <w:ind w:left="180" w:hanging="180"/>
                            </w:pPr>
                            <w:r w:rsidRPr="0011374D">
                              <w:t>Zinc</w:t>
                            </w:r>
                          </w:p>
                          <w:p w:rsidR="00883F7F" w:rsidRPr="0011374D" w:rsidRDefault="00883F7F" w:rsidP="00203711">
                            <w:pPr>
                              <w:pStyle w:val="Listparagraf"/>
                              <w:numPr>
                                <w:ilvl w:val="0"/>
                                <w:numId w:val="68"/>
                              </w:numPr>
                              <w:spacing w:after="200" w:line="276" w:lineRule="auto"/>
                              <w:ind w:left="180" w:hanging="180"/>
                            </w:pPr>
                            <w:r w:rsidRPr="0011374D">
                              <w:t>Acid clorhidric</w:t>
                            </w:r>
                          </w:p>
                          <w:p w:rsidR="00883F7F" w:rsidRDefault="00883F7F" w:rsidP="00203711">
                            <w:pPr>
                              <w:pStyle w:val="Listparagraf"/>
                              <w:numPr>
                                <w:ilvl w:val="0"/>
                                <w:numId w:val="68"/>
                              </w:numPr>
                              <w:spacing w:after="200" w:line="276" w:lineRule="auto"/>
                              <w:ind w:left="180" w:hanging="180"/>
                            </w:pPr>
                            <w:r w:rsidRPr="0011374D">
                              <w:t>Solutie fosfatare</w:t>
                            </w:r>
                          </w:p>
                          <w:p w:rsidR="00883F7F" w:rsidRPr="0011374D" w:rsidRDefault="00883F7F" w:rsidP="00203711">
                            <w:pPr>
                              <w:pStyle w:val="Listparagraf"/>
                              <w:numPr>
                                <w:ilvl w:val="0"/>
                                <w:numId w:val="68"/>
                              </w:numPr>
                              <w:spacing w:after="200" w:line="276" w:lineRule="auto"/>
                              <w:ind w:left="180" w:hanging="180"/>
                            </w:pPr>
                            <w:r w:rsidRPr="0011374D">
                              <w:t>Solutie fluxare</w:t>
                            </w:r>
                          </w:p>
                          <w:p w:rsidR="00883F7F" w:rsidRDefault="00883F7F" w:rsidP="00203711">
                            <w:pPr>
                              <w:pStyle w:val="Listparagraf"/>
                              <w:numPr>
                                <w:ilvl w:val="0"/>
                                <w:numId w:val="68"/>
                              </w:numPr>
                              <w:spacing w:after="200" w:line="276" w:lineRule="auto"/>
                              <w:ind w:left="180" w:hanging="180"/>
                            </w:pPr>
                            <w:r>
                              <w:t>Alice</w:t>
                            </w:r>
                            <w:r w:rsidRPr="0011374D">
                              <w:t xml:space="preserve"> metalic</w:t>
                            </w:r>
                            <w:r>
                              <w:t>e</w:t>
                            </w:r>
                          </w:p>
                          <w:p w:rsidR="00883F7F" w:rsidRDefault="00883F7F" w:rsidP="00203711">
                            <w:pPr>
                              <w:pStyle w:val="Listparagraf"/>
                              <w:numPr>
                                <w:ilvl w:val="0"/>
                                <w:numId w:val="68"/>
                              </w:numPr>
                              <w:spacing w:after="200" w:line="276" w:lineRule="auto"/>
                              <w:ind w:left="180" w:hanging="180"/>
                            </w:pPr>
                            <w:r w:rsidRPr="00A37363">
                              <w:t xml:space="preserve"> </w:t>
                            </w:r>
                            <w:r>
                              <w:t>Vopsea/diluant</w:t>
                            </w:r>
                          </w:p>
                          <w:p w:rsidR="00883F7F" w:rsidRPr="00A37363" w:rsidRDefault="00883F7F" w:rsidP="00203711">
                            <w:pPr>
                              <w:pStyle w:val="Listparagraf"/>
                              <w:numPr>
                                <w:ilvl w:val="0"/>
                                <w:numId w:val="68"/>
                              </w:numPr>
                              <w:spacing w:after="20" w:line="276" w:lineRule="auto"/>
                              <w:ind w:left="270" w:hanging="270"/>
                            </w:pPr>
                            <w:r w:rsidRPr="00A37363">
                              <w:t xml:space="preserve">Robineti </w:t>
                            </w:r>
                          </w:p>
                          <w:p w:rsidR="00883F7F" w:rsidRPr="00A37363" w:rsidRDefault="00883F7F" w:rsidP="00203711">
                            <w:pPr>
                              <w:pStyle w:val="Listparagraf"/>
                              <w:numPr>
                                <w:ilvl w:val="0"/>
                                <w:numId w:val="68"/>
                              </w:numPr>
                              <w:spacing w:after="20" w:line="276" w:lineRule="auto"/>
                              <w:ind w:left="270" w:hanging="270"/>
                            </w:pPr>
                            <w:r w:rsidRPr="00A37363">
                              <w:t>Agregate</w:t>
                            </w:r>
                          </w:p>
                          <w:p w:rsidR="00883F7F" w:rsidRPr="00A37363" w:rsidRDefault="00883F7F" w:rsidP="00203711">
                            <w:pPr>
                              <w:pStyle w:val="Listparagraf"/>
                              <w:numPr>
                                <w:ilvl w:val="0"/>
                                <w:numId w:val="68"/>
                              </w:numPr>
                              <w:spacing w:after="20" w:line="276" w:lineRule="auto"/>
                              <w:ind w:left="270" w:hanging="270"/>
                            </w:pPr>
                            <w:r w:rsidRPr="00A37363">
                              <w:t>Elemente de fixare</w:t>
                            </w:r>
                          </w:p>
                          <w:p w:rsidR="00883F7F" w:rsidRDefault="00883F7F" w:rsidP="00203711">
                            <w:pPr>
                              <w:pStyle w:val="Listparagraf"/>
                              <w:numPr>
                                <w:ilvl w:val="0"/>
                                <w:numId w:val="68"/>
                              </w:numPr>
                              <w:spacing w:after="200" w:line="276" w:lineRule="auto"/>
                              <w:ind w:left="180" w:hanging="180"/>
                            </w:pPr>
                          </w:p>
                          <w:p w:rsidR="00883F7F" w:rsidRPr="00A37363" w:rsidRDefault="00883F7F" w:rsidP="00E72340"/>
                          <w:p w:rsidR="00883F7F" w:rsidRPr="0011374D" w:rsidRDefault="00883F7F" w:rsidP="00203711">
                            <w:pPr>
                              <w:pStyle w:val="Listparagraf"/>
                              <w:numPr>
                                <w:ilvl w:val="0"/>
                                <w:numId w:val="68"/>
                              </w:numPr>
                              <w:spacing w:after="200" w:line="276" w:lineRule="auto"/>
                              <w:ind w:left="180" w:hanging="180"/>
                            </w:pPr>
                          </w:p>
                          <w:p w:rsidR="00883F7F" w:rsidRPr="006C1194" w:rsidRDefault="00883F7F" w:rsidP="00E72340">
                            <w:pPr>
                              <w:spacing w:after="2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4" o:spid="_x0000_s1099" type="#_x0000_t202" style="position:absolute;margin-left:-28.4pt;margin-top:4.75pt;width:103.1pt;height:20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">
                <v:textbox>
                  <w:txbxContent>
                    <w:p w:rsidR="00F6498C" w:rsidRPr="00A37363" w:rsidRDefault="00F6498C" w:rsidP="00E72340">
                      <w:pPr>
                        <w:spacing w:after="20"/>
                        <w:rPr>
                          <w:i/>
                        </w:rPr>
                      </w:pPr>
                      <w:r w:rsidRPr="00A37363">
                        <w:rPr>
                          <w:i/>
                        </w:rPr>
                        <w:t xml:space="preserve">Materia Prima/ Auxiliara </w:t>
                      </w:r>
                    </w:p>
                    <w:p w:rsidR="00F6498C" w:rsidRPr="0011374D" w:rsidRDefault="00F6498C" w:rsidP="00203711">
                      <w:pPr>
                        <w:pStyle w:val="Listparagraf"/>
                        <w:numPr>
                          <w:ilvl w:val="0"/>
                          <w:numId w:val="68"/>
                        </w:numPr>
                        <w:spacing w:after="200" w:line="276" w:lineRule="auto"/>
                        <w:ind w:left="180" w:hanging="180"/>
                      </w:pPr>
                      <w:r w:rsidRPr="0011374D">
                        <w:t>Zinc</w:t>
                      </w:r>
                    </w:p>
                    <w:p w:rsidR="00F6498C" w:rsidRPr="0011374D" w:rsidRDefault="00F6498C" w:rsidP="00203711">
                      <w:pPr>
                        <w:pStyle w:val="Listparagraf"/>
                        <w:numPr>
                          <w:ilvl w:val="0"/>
                          <w:numId w:val="68"/>
                        </w:numPr>
                        <w:spacing w:after="200" w:line="276" w:lineRule="auto"/>
                        <w:ind w:left="180" w:hanging="180"/>
                      </w:pPr>
                      <w:r w:rsidRPr="0011374D">
                        <w:t>Acid clorhidric</w:t>
                      </w:r>
                    </w:p>
                    <w:p w:rsidR="00F6498C" w:rsidRDefault="00F6498C" w:rsidP="00203711">
                      <w:pPr>
                        <w:pStyle w:val="Listparagraf"/>
                        <w:numPr>
                          <w:ilvl w:val="0"/>
                          <w:numId w:val="68"/>
                        </w:numPr>
                        <w:spacing w:after="200" w:line="276" w:lineRule="auto"/>
                        <w:ind w:left="180" w:hanging="180"/>
                      </w:pPr>
                      <w:r w:rsidRPr="0011374D">
                        <w:t>Solutie fosfatare</w:t>
                      </w:r>
                    </w:p>
                    <w:p w:rsidR="00F6498C" w:rsidRPr="0011374D" w:rsidRDefault="00F6498C" w:rsidP="00203711">
                      <w:pPr>
                        <w:pStyle w:val="Listparagraf"/>
                        <w:numPr>
                          <w:ilvl w:val="0"/>
                          <w:numId w:val="68"/>
                        </w:numPr>
                        <w:spacing w:after="200" w:line="276" w:lineRule="auto"/>
                        <w:ind w:left="180" w:hanging="180"/>
                      </w:pPr>
                      <w:r w:rsidRPr="0011374D">
                        <w:t>Solutie fluxare</w:t>
                      </w:r>
                    </w:p>
                    <w:p w:rsidR="00F6498C" w:rsidRDefault="00F6498C" w:rsidP="00203711">
                      <w:pPr>
                        <w:pStyle w:val="Listparagraf"/>
                        <w:numPr>
                          <w:ilvl w:val="0"/>
                          <w:numId w:val="68"/>
                        </w:numPr>
                        <w:spacing w:after="200" w:line="276" w:lineRule="auto"/>
                        <w:ind w:left="180" w:hanging="180"/>
                      </w:pPr>
                      <w:r>
                        <w:t>Alice</w:t>
                      </w:r>
                      <w:r w:rsidRPr="0011374D">
                        <w:t xml:space="preserve"> metalic</w:t>
                      </w:r>
                      <w:r>
                        <w:t>e</w:t>
                      </w:r>
                    </w:p>
                    <w:p w:rsidR="00F6498C" w:rsidRDefault="00F6498C" w:rsidP="00203711">
                      <w:pPr>
                        <w:pStyle w:val="Listparagraf"/>
                        <w:numPr>
                          <w:ilvl w:val="0"/>
                          <w:numId w:val="68"/>
                        </w:numPr>
                        <w:spacing w:after="200" w:line="276" w:lineRule="auto"/>
                        <w:ind w:left="180" w:hanging="180"/>
                      </w:pPr>
                      <w:r w:rsidRPr="00A37363">
                        <w:t xml:space="preserve"> </w:t>
                      </w:r>
                      <w:r>
                        <w:t>Vopsea/diluant</w:t>
                      </w:r>
                    </w:p>
                    <w:p w:rsidR="00F6498C" w:rsidRPr="00A37363" w:rsidRDefault="00F6498C" w:rsidP="00203711">
                      <w:pPr>
                        <w:pStyle w:val="Listparagraf"/>
                        <w:numPr>
                          <w:ilvl w:val="0"/>
                          <w:numId w:val="68"/>
                        </w:numPr>
                        <w:spacing w:after="20" w:line="276" w:lineRule="auto"/>
                        <w:ind w:left="270" w:hanging="270"/>
                      </w:pPr>
                      <w:r w:rsidRPr="00A37363">
                        <w:t xml:space="preserve">Robineti </w:t>
                      </w:r>
                    </w:p>
                    <w:p w:rsidR="00F6498C" w:rsidRPr="00A37363" w:rsidRDefault="00F6498C" w:rsidP="00203711">
                      <w:pPr>
                        <w:pStyle w:val="Listparagraf"/>
                        <w:numPr>
                          <w:ilvl w:val="0"/>
                          <w:numId w:val="68"/>
                        </w:numPr>
                        <w:spacing w:after="20" w:line="276" w:lineRule="auto"/>
                        <w:ind w:left="270" w:hanging="270"/>
                      </w:pPr>
                      <w:r w:rsidRPr="00A37363">
                        <w:t>Agregate</w:t>
                      </w:r>
                    </w:p>
                    <w:p w:rsidR="00F6498C" w:rsidRPr="00A37363" w:rsidRDefault="00F6498C" w:rsidP="00203711">
                      <w:pPr>
                        <w:pStyle w:val="Listparagraf"/>
                        <w:numPr>
                          <w:ilvl w:val="0"/>
                          <w:numId w:val="68"/>
                        </w:numPr>
                        <w:spacing w:after="20" w:line="276" w:lineRule="auto"/>
                        <w:ind w:left="270" w:hanging="270"/>
                      </w:pPr>
                      <w:r w:rsidRPr="00A37363">
                        <w:t>Elemente de fixare</w:t>
                      </w:r>
                    </w:p>
                    <w:p w:rsidR="00F6498C" w:rsidRDefault="00F6498C" w:rsidP="00203711">
                      <w:pPr>
                        <w:pStyle w:val="Listparagraf"/>
                        <w:numPr>
                          <w:ilvl w:val="0"/>
                          <w:numId w:val="68"/>
                        </w:numPr>
                        <w:spacing w:after="200" w:line="276" w:lineRule="auto"/>
                        <w:ind w:left="180" w:hanging="180"/>
                      </w:pPr>
                    </w:p>
                    <w:p w:rsidR="00F6498C" w:rsidRPr="00A37363" w:rsidRDefault="00F6498C" w:rsidP="00E72340"/>
                    <w:p w:rsidR="00F6498C" w:rsidRPr="0011374D" w:rsidRDefault="00F6498C" w:rsidP="00203711">
                      <w:pPr>
                        <w:pStyle w:val="Listparagraf"/>
                        <w:numPr>
                          <w:ilvl w:val="0"/>
                          <w:numId w:val="68"/>
                        </w:numPr>
                        <w:spacing w:after="200" w:line="276" w:lineRule="auto"/>
                        <w:ind w:left="180" w:hanging="180"/>
                      </w:pPr>
                    </w:p>
                    <w:p w:rsidR="00F6498C" w:rsidRPr="006C1194" w:rsidRDefault="00F6498C" w:rsidP="00E72340">
                      <w:pPr>
                        <w:spacing w:after="20"/>
                        <w:jc w:val="center"/>
                      </w:pPr>
                    </w:p>
                  </w:txbxContent>
                </v:textbox>
              </v:shape>
            </w:pict>
          </mc:Fallback>
        </mc:AlternateContent>
      </w:r>
      <w:r>
        <w:rPr>
          <w:noProof/>
          <w:sz w:val="28"/>
          <w:szCs w:val="28"/>
        </w:rPr>
        <mc:AlternateContent>
          <mc:Choice Requires="wps">
            <w:drawing>
              <wp:anchor distT="0" distB="0" distL="114300" distR="114300" simplePos="0" relativeHeight="251692032" behindDoc="0" locked="0" layoutInCell="1" allowOverlap="1" wp14:anchorId="5676F502" wp14:editId="2CA220F9">
                <wp:simplePos x="0" y="0"/>
                <wp:positionH relativeFrom="column">
                  <wp:posOffset>2580005</wp:posOffset>
                </wp:positionH>
                <wp:positionV relativeFrom="paragraph">
                  <wp:posOffset>128270</wp:posOffset>
                </wp:positionV>
                <wp:extent cx="1637665" cy="466090"/>
                <wp:effectExtent l="12065" t="12700" r="7620" b="6985"/>
                <wp:wrapNone/>
                <wp:docPr id="93" name="Casetă tex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883F7F" w:rsidRPr="0011374D" w:rsidRDefault="00883F7F" w:rsidP="00E72340">
                            <w:pPr>
                              <w:spacing w:after="20"/>
                              <w:jc w:val="center"/>
                            </w:pPr>
                            <w:r w:rsidRPr="0011374D">
                              <w:t>Materie Prima</w:t>
                            </w:r>
                          </w:p>
                          <w:p w:rsidR="00883F7F" w:rsidRPr="0011374D" w:rsidRDefault="00883F7F" w:rsidP="00E72340">
                            <w:pPr>
                              <w:jc w:val="center"/>
                            </w:pPr>
                            <w:r w:rsidRPr="0011374D">
                              <w:t>Teava, fitinguri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3" o:spid="_x0000_s1100" type="#_x0000_t202" style="position:absolute;margin-left:203.15pt;margin-top:10.1pt;width:128.95pt;height:3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">
                <v:textbox>
                  <w:txbxContent>
                    <w:p w:rsidR="00F6498C" w:rsidRPr="0011374D" w:rsidRDefault="00F6498C" w:rsidP="00E72340">
                      <w:pPr>
                        <w:spacing w:after="20"/>
                        <w:jc w:val="center"/>
                      </w:pPr>
                      <w:r w:rsidRPr="0011374D">
                        <w:t>Materie Prima</w:t>
                      </w:r>
                    </w:p>
                    <w:p w:rsidR="00F6498C" w:rsidRPr="0011374D" w:rsidRDefault="00F6498C" w:rsidP="00E72340">
                      <w:pPr>
                        <w:jc w:val="center"/>
                      </w:pPr>
                      <w:r w:rsidRPr="0011374D">
                        <w:t>Teava, fitinguri</w:t>
                      </w:r>
                    </w:p>
                  </w:txbxContent>
                </v:textbox>
              </v:shape>
            </w:pict>
          </mc:Fallback>
        </mc:AlternateContent>
      </w:r>
    </w:p>
    <w:p w:rsidR="00E72340" w:rsidRPr="009C4239" w:rsidRDefault="00E72340" w:rsidP="00E72340">
      <w:pPr>
        <w:rPr>
          <w:sz w:val="28"/>
          <w:szCs w:val="28"/>
        </w:rPr>
      </w:pPr>
      <w:r>
        <w:rPr>
          <w:noProof/>
          <w:sz w:val="28"/>
          <w:szCs w:val="28"/>
        </w:rPr>
        <mc:AlternateContent>
          <mc:Choice Requires="wps">
            <w:drawing>
              <wp:anchor distT="0" distB="0" distL="114300" distR="114300" simplePos="0" relativeHeight="251700224" behindDoc="0" locked="0" layoutInCell="1" allowOverlap="1" wp14:anchorId="62D7C2BA" wp14:editId="0A564459">
                <wp:simplePos x="0" y="0"/>
                <wp:positionH relativeFrom="column">
                  <wp:posOffset>948690</wp:posOffset>
                </wp:positionH>
                <wp:positionV relativeFrom="paragraph">
                  <wp:posOffset>117475</wp:posOffset>
                </wp:positionV>
                <wp:extent cx="1571625" cy="635"/>
                <wp:effectExtent l="9525" t="53975" r="19050" b="59690"/>
                <wp:wrapNone/>
                <wp:docPr id="92" name="Conector drept cu săgeată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2" o:spid="_x0000_s1026" type="#_x0000_t32" style="position:absolute;margin-left:74.7pt;margin-top:9.25pt;width:123.7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">
                <v:stroke endarrow="block"/>
              </v:shape>
            </w:pict>
          </mc:Fallback>
        </mc:AlternateContent>
      </w:r>
    </w:p>
    <w:p w:rsidR="00E72340" w:rsidRPr="009C4239" w:rsidRDefault="00E72340" w:rsidP="00E72340">
      <w:pPr>
        <w:rPr>
          <w:sz w:val="28"/>
          <w:szCs w:val="28"/>
        </w:rPr>
      </w:pPr>
      <w:r>
        <w:rPr>
          <w:noProof/>
          <w:sz w:val="28"/>
          <w:szCs w:val="28"/>
        </w:rPr>
        <mc:AlternateContent>
          <mc:Choice Requires="wps">
            <w:drawing>
              <wp:anchor distT="0" distB="0" distL="114300" distR="114300" simplePos="0" relativeHeight="251697152" behindDoc="0" locked="0" layoutInCell="1" allowOverlap="1" wp14:anchorId="2A88B797" wp14:editId="59F7EA9B">
                <wp:simplePos x="0" y="0"/>
                <wp:positionH relativeFrom="column">
                  <wp:posOffset>3301365</wp:posOffset>
                </wp:positionH>
                <wp:positionV relativeFrom="paragraph">
                  <wp:posOffset>185420</wp:posOffset>
                </wp:positionV>
                <wp:extent cx="0" cy="276225"/>
                <wp:effectExtent l="57150" t="12065" r="57150" b="16510"/>
                <wp:wrapNone/>
                <wp:docPr id="91" name="Conector drept cu săgeată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1" o:spid="_x0000_s1026" type="#_x0000_t32" style="position:absolute;margin-left:259.95pt;margin-top:14.6pt;width:0;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">
                <v:stroke endarrow="block"/>
              </v:shape>
            </w:pict>
          </mc:Fallback>
        </mc:AlternateContent>
      </w:r>
    </w:p>
    <w:p w:rsidR="00E72340" w:rsidRPr="009C4239" w:rsidRDefault="00E72340" w:rsidP="00E72340">
      <w:pPr>
        <w:tabs>
          <w:tab w:val="left" w:pos="6018"/>
        </w:tabs>
        <w:rPr>
          <w:sz w:val="28"/>
          <w:szCs w:val="28"/>
        </w:rPr>
      </w:pPr>
      <w:r w:rsidRPr="009C4239">
        <w:rPr>
          <w:sz w:val="28"/>
          <w:szCs w:val="28"/>
        </w:rPr>
        <w:tab/>
      </w:r>
    </w:p>
    <w:p w:rsidR="00E72340" w:rsidRPr="009C4239" w:rsidRDefault="00E72340" w:rsidP="00E72340">
      <w:pPr>
        <w:tabs>
          <w:tab w:val="left" w:pos="4157"/>
        </w:tabs>
        <w:rPr>
          <w:sz w:val="28"/>
          <w:szCs w:val="28"/>
        </w:rPr>
      </w:pPr>
      <w:r>
        <w:rPr>
          <w:noProof/>
          <w:sz w:val="28"/>
          <w:szCs w:val="28"/>
        </w:rPr>
        <mc:AlternateContent>
          <mc:Choice Requires="wps">
            <w:drawing>
              <wp:anchor distT="0" distB="0" distL="114300" distR="114300" simplePos="0" relativeHeight="251693056" behindDoc="0" locked="0" layoutInCell="1" allowOverlap="1" wp14:anchorId="16F0127B" wp14:editId="1301A7D1">
                <wp:simplePos x="0" y="0"/>
                <wp:positionH relativeFrom="column">
                  <wp:posOffset>2580005</wp:posOffset>
                </wp:positionH>
                <wp:positionV relativeFrom="paragraph">
                  <wp:posOffset>52705</wp:posOffset>
                </wp:positionV>
                <wp:extent cx="1637665" cy="517525"/>
                <wp:effectExtent l="12065" t="12065" r="7620" b="13335"/>
                <wp:wrapNone/>
                <wp:docPr id="90" name="Casetă tex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517525"/>
                        </a:xfrm>
                        <a:prstGeom prst="rect">
                          <a:avLst/>
                        </a:prstGeom>
                        <a:solidFill>
                          <a:srgbClr val="FFFFFF"/>
                        </a:solidFill>
                        <a:ln w="9525">
                          <a:solidFill>
                            <a:srgbClr val="000000"/>
                          </a:solidFill>
                          <a:miter lim="800000"/>
                          <a:headEnd/>
                          <a:tailEnd/>
                        </a:ln>
                      </wps:spPr>
                      <wps:txbx>
                        <w:txbxContent>
                          <w:p w:rsidR="00883F7F" w:rsidRPr="008B021B" w:rsidRDefault="00883F7F" w:rsidP="00E72340">
                            <w:pPr>
                              <w:spacing w:after="20"/>
                              <w:jc w:val="center"/>
                            </w:pPr>
                            <w:r w:rsidRPr="0011374D">
                              <w:t>Atelier confectie</w:t>
                            </w:r>
                            <w:r>
                              <w:t xml:space="preserve"> </w:t>
                            </w:r>
                            <w:r w:rsidRPr="0011374D">
                              <w:t>teava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0" o:spid="_x0000_s1101" type="#_x0000_t202" style="position:absolute;margin-left:203.15pt;margin-top:4.15pt;width:128.9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">
                <v:textbox>
                  <w:txbxContent>
                    <w:p w:rsidR="00F6498C" w:rsidRPr="008B021B" w:rsidRDefault="00F6498C" w:rsidP="00E72340">
                      <w:pPr>
                        <w:spacing w:after="20"/>
                        <w:jc w:val="center"/>
                      </w:pPr>
                      <w:r w:rsidRPr="0011374D">
                        <w:t>Atelier confectie</w:t>
                      </w:r>
                      <w:r>
                        <w:t xml:space="preserve"> </w:t>
                      </w:r>
                      <w:r w:rsidRPr="0011374D">
                        <w:t>teava</w:t>
                      </w:r>
                    </w:p>
                  </w:txbxContent>
                </v:textbox>
              </v:shape>
            </w:pict>
          </mc:Fallback>
        </mc:AlternateContent>
      </w:r>
      <w:r w:rsidRPr="009C4239">
        <w:rPr>
          <w:sz w:val="28"/>
          <w:szCs w:val="28"/>
        </w:rPr>
        <w:tab/>
      </w:r>
    </w:p>
    <w:p w:rsidR="00E72340" w:rsidRPr="009C4239" w:rsidRDefault="00E72340" w:rsidP="00E72340">
      <w:pPr>
        <w:tabs>
          <w:tab w:val="left" w:pos="3899"/>
        </w:tabs>
        <w:rPr>
          <w:sz w:val="28"/>
          <w:szCs w:val="28"/>
        </w:rPr>
      </w:pPr>
      <w:r w:rsidRPr="009C4239">
        <w:rPr>
          <w:sz w:val="28"/>
          <w:szCs w:val="28"/>
        </w:rPr>
        <w:tab/>
      </w:r>
    </w:p>
    <w:p w:rsidR="00E72340" w:rsidRPr="009C4239" w:rsidRDefault="00E72340" w:rsidP="00E72340">
      <w:pPr>
        <w:tabs>
          <w:tab w:val="left" w:pos="2934"/>
        </w:tabs>
        <w:rPr>
          <w:sz w:val="28"/>
          <w:szCs w:val="28"/>
        </w:rPr>
      </w:pPr>
      <w:r>
        <w:rPr>
          <w:noProof/>
          <w:sz w:val="28"/>
          <w:szCs w:val="28"/>
        </w:rPr>
        <mc:AlternateContent>
          <mc:Choice Requires="wps">
            <w:drawing>
              <wp:anchor distT="0" distB="0" distL="114300" distR="114300" simplePos="0" relativeHeight="251698176" behindDoc="0" locked="0" layoutInCell="1" allowOverlap="1" wp14:anchorId="418FBA11" wp14:editId="41E20068">
                <wp:simplePos x="0" y="0"/>
                <wp:positionH relativeFrom="column">
                  <wp:posOffset>3301365</wp:posOffset>
                </wp:positionH>
                <wp:positionV relativeFrom="paragraph">
                  <wp:posOffset>161290</wp:posOffset>
                </wp:positionV>
                <wp:extent cx="0" cy="233045"/>
                <wp:effectExtent l="57150" t="5715" r="57150" b="18415"/>
                <wp:wrapNone/>
                <wp:docPr id="89" name="Conector drept cu săgeată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9" o:spid="_x0000_s1026" type="#_x0000_t32" style="position:absolute;margin-left:259.95pt;margin-top:12.7pt;width:0;height:1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">
                <v:stroke endarrow="block"/>
              </v:shape>
            </w:pict>
          </mc:Fallback>
        </mc:AlternateContent>
      </w:r>
      <w:r w:rsidRPr="009C4239">
        <w:rPr>
          <w:sz w:val="28"/>
          <w:szCs w:val="28"/>
        </w:rPr>
        <w:tab/>
      </w:r>
    </w:p>
    <w:p w:rsidR="00E72340" w:rsidRPr="009C4239" w:rsidRDefault="00E72340" w:rsidP="00E72340">
      <w:pPr>
        <w:rPr>
          <w:sz w:val="28"/>
          <w:szCs w:val="28"/>
        </w:rPr>
      </w:pPr>
      <w:r>
        <w:rPr>
          <w:noProof/>
          <w:sz w:val="28"/>
          <w:szCs w:val="28"/>
        </w:rPr>
        <mc:AlternateContent>
          <mc:Choice Requires="wps">
            <w:drawing>
              <wp:anchor distT="0" distB="0" distL="114300" distR="114300" simplePos="0" relativeHeight="251694080" behindDoc="0" locked="0" layoutInCell="1" allowOverlap="1" wp14:anchorId="163674A5" wp14:editId="42258FC5">
                <wp:simplePos x="0" y="0"/>
                <wp:positionH relativeFrom="column">
                  <wp:posOffset>2580005</wp:posOffset>
                </wp:positionH>
                <wp:positionV relativeFrom="paragraph">
                  <wp:posOffset>189865</wp:posOffset>
                </wp:positionV>
                <wp:extent cx="1637665" cy="300990"/>
                <wp:effectExtent l="12065" t="10160" r="7620" b="12700"/>
                <wp:wrapNone/>
                <wp:docPr id="88" name="Casetă tex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00990"/>
                        </a:xfrm>
                        <a:prstGeom prst="rect">
                          <a:avLst/>
                        </a:prstGeom>
                        <a:solidFill>
                          <a:srgbClr val="FFFFFF"/>
                        </a:solidFill>
                        <a:ln w="9525">
                          <a:solidFill>
                            <a:srgbClr val="000000"/>
                          </a:solidFill>
                          <a:miter lim="800000"/>
                          <a:headEnd/>
                          <a:tailEnd/>
                        </a:ln>
                      </wps:spPr>
                      <wps:txbx>
                        <w:txbxContent>
                          <w:p w:rsidR="00883F7F" w:rsidRPr="008B021B" w:rsidRDefault="00883F7F" w:rsidP="00E72340">
                            <w:pPr>
                              <w:spacing w:after="20"/>
                              <w:jc w:val="center"/>
                            </w:pPr>
                            <w:r w:rsidRPr="0011374D">
                              <w:t>Cuptor de ardere tevi</w:t>
                            </w:r>
                          </w:p>
                          <w:p w:rsidR="00883F7F" w:rsidRDefault="00883F7F" w:rsidP="00E72340">
                            <w:pPr>
                              <w:jc w:val="center"/>
                            </w:pP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8" o:spid="_x0000_s1102" type="#_x0000_t202" style="position:absolute;margin-left:203.15pt;margin-top:14.95pt;width:128.95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">
                <v:textbox>
                  <w:txbxContent>
                    <w:p w:rsidR="00F6498C" w:rsidRPr="008B021B" w:rsidRDefault="00F6498C" w:rsidP="00E72340">
                      <w:pPr>
                        <w:spacing w:after="20"/>
                        <w:jc w:val="center"/>
                      </w:pPr>
                      <w:r w:rsidRPr="0011374D">
                        <w:t>Cuptor de ardere tevi</w:t>
                      </w:r>
                    </w:p>
                    <w:p w:rsidR="00F6498C" w:rsidRDefault="00F6498C" w:rsidP="00E72340">
                      <w:pPr>
                        <w:jc w:val="center"/>
                      </w:pPr>
                    </w:p>
                    <w:p w:rsidR="00F6498C" w:rsidRPr="008B021B" w:rsidRDefault="00F6498C" w:rsidP="00E72340">
                      <w:pPr>
                        <w:jc w:val="center"/>
                      </w:pPr>
                    </w:p>
                  </w:txbxContent>
                </v:textbox>
              </v:shape>
            </w:pict>
          </mc:Fallback>
        </mc:AlternateContent>
      </w:r>
    </w:p>
    <w:p w:rsidR="00E72340" w:rsidRPr="009C4239" w:rsidRDefault="00E72340" w:rsidP="00E72340">
      <w:pPr>
        <w:rPr>
          <w:sz w:val="28"/>
          <w:szCs w:val="28"/>
        </w:rPr>
      </w:pPr>
    </w:p>
    <w:p w:rsidR="00E72340" w:rsidRPr="009C4239" w:rsidRDefault="00E72340" w:rsidP="00E72340">
      <w:pPr>
        <w:rPr>
          <w:sz w:val="28"/>
          <w:szCs w:val="28"/>
        </w:rPr>
      </w:pPr>
      <w:r>
        <w:rPr>
          <w:noProof/>
          <w:sz w:val="28"/>
          <w:szCs w:val="28"/>
        </w:rPr>
        <mc:AlternateContent>
          <mc:Choice Requires="wps">
            <w:drawing>
              <wp:anchor distT="0" distB="0" distL="114300" distR="114300" simplePos="0" relativeHeight="251703296" behindDoc="0" locked="0" layoutInCell="1" allowOverlap="1" wp14:anchorId="36094A64" wp14:editId="1D779F4B">
                <wp:simplePos x="0" y="0"/>
                <wp:positionH relativeFrom="column">
                  <wp:posOffset>3396615</wp:posOffset>
                </wp:positionH>
                <wp:positionV relativeFrom="paragraph">
                  <wp:posOffset>81915</wp:posOffset>
                </wp:positionV>
                <wp:extent cx="0" cy="311150"/>
                <wp:effectExtent l="9525" t="6350" r="9525" b="6350"/>
                <wp:wrapNone/>
                <wp:docPr id="87" name="Conector drept cu săgeată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7" o:spid="_x0000_s1026" type="#_x0000_t32" style="position:absolute;margin-left:267.45pt;margin-top:6.45pt;width:0;height: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"/>
            </w:pict>
          </mc:Fallback>
        </mc:AlternateContent>
      </w:r>
    </w:p>
    <w:p w:rsidR="00E72340" w:rsidRPr="009C4239" w:rsidRDefault="00E72340" w:rsidP="00E72340">
      <w:pPr>
        <w:tabs>
          <w:tab w:val="left" w:pos="5911"/>
        </w:tabs>
        <w:rPr>
          <w:sz w:val="28"/>
          <w:szCs w:val="28"/>
        </w:rPr>
      </w:pPr>
      <w:r>
        <w:rPr>
          <w:noProof/>
          <w:sz w:val="28"/>
          <w:szCs w:val="28"/>
        </w:rPr>
        <mc:AlternateContent>
          <mc:Choice Requires="wps">
            <w:drawing>
              <wp:anchor distT="0" distB="0" distL="114300" distR="114300" simplePos="0" relativeHeight="251704320" behindDoc="0" locked="0" layoutInCell="1" allowOverlap="1" wp14:anchorId="1126C63B" wp14:editId="178F91F0">
                <wp:simplePos x="0" y="0"/>
                <wp:positionH relativeFrom="column">
                  <wp:posOffset>2638425</wp:posOffset>
                </wp:positionH>
                <wp:positionV relativeFrom="paragraph">
                  <wp:posOffset>188595</wp:posOffset>
                </wp:positionV>
                <wp:extent cx="1511935" cy="635"/>
                <wp:effectExtent l="13335" t="12700" r="8255" b="5715"/>
                <wp:wrapNone/>
                <wp:docPr id="86" name="Conector drept cu săgeată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6" o:spid="_x0000_s1026" type="#_x0000_t32" style="position:absolute;margin-left:207.75pt;margin-top:14.85pt;width:119.0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"/>
            </w:pict>
          </mc:Fallback>
        </mc:AlternateContent>
      </w:r>
      <w:r>
        <w:rPr>
          <w:noProof/>
          <w:sz w:val="28"/>
          <w:szCs w:val="28"/>
        </w:rPr>
        <mc:AlternateContent>
          <mc:Choice Requires="wps">
            <w:drawing>
              <wp:anchor distT="0" distB="0" distL="114300" distR="114300" simplePos="0" relativeHeight="251707392" behindDoc="0" locked="0" layoutInCell="1" allowOverlap="1" wp14:anchorId="79DE691E" wp14:editId="6473A84B">
                <wp:simplePos x="0" y="0"/>
                <wp:positionH relativeFrom="column">
                  <wp:posOffset>4150360</wp:posOffset>
                </wp:positionH>
                <wp:positionV relativeFrom="paragraph">
                  <wp:posOffset>189230</wp:posOffset>
                </wp:positionV>
                <wp:extent cx="0" cy="233045"/>
                <wp:effectExtent l="58420" t="13335" r="55880" b="20320"/>
                <wp:wrapNone/>
                <wp:docPr id="85" name="Conector drept cu săgeată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5" o:spid="_x0000_s1026" type="#_x0000_t32" style="position:absolute;margin-left:326.8pt;margin-top:14.9pt;width:0;height:1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">
                <v:stroke endarrow="block"/>
              </v:shape>
            </w:pict>
          </mc:Fallback>
        </mc:AlternateContent>
      </w:r>
      <w:r>
        <w:rPr>
          <w:noProof/>
          <w:sz w:val="28"/>
          <w:szCs w:val="28"/>
        </w:rPr>
        <mc:AlternateContent>
          <mc:Choice Requires="wps">
            <w:drawing>
              <wp:anchor distT="0" distB="0" distL="114300" distR="114300" simplePos="0" relativeHeight="251706368" behindDoc="0" locked="0" layoutInCell="1" allowOverlap="1" wp14:anchorId="440C43F3" wp14:editId="2597A10A">
                <wp:simplePos x="0" y="0"/>
                <wp:positionH relativeFrom="column">
                  <wp:posOffset>2647315</wp:posOffset>
                </wp:positionH>
                <wp:positionV relativeFrom="paragraph">
                  <wp:posOffset>189230</wp:posOffset>
                </wp:positionV>
                <wp:extent cx="635" cy="281940"/>
                <wp:effectExtent l="60325" t="13335" r="53340" b="19050"/>
                <wp:wrapNone/>
                <wp:docPr id="84" name="Conector drept cu săgeată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4" o:spid="_x0000_s1026" type="#_x0000_t32" style="position:absolute;margin-left:208.45pt;margin-top:14.9pt;width:.05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">
                <v:stroke endarrow="block"/>
              </v:shape>
            </w:pict>
          </mc:Fallback>
        </mc:AlternateContent>
      </w:r>
      <w:r w:rsidRPr="009C4239">
        <w:rPr>
          <w:sz w:val="28"/>
          <w:szCs w:val="28"/>
        </w:rPr>
        <w:tab/>
      </w:r>
    </w:p>
    <w:p w:rsidR="00E72340" w:rsidRPr="009C4239" w:rsidRDefault="00E72340" w:rsidP="00E72340">
      <w:pPr>
        <w:rPr>
          <w:sz w:val="28"/>
          <w:szCs w:val="28"/>
        </w:rPr>
      </w:pPr>
    </w:p>
    <w:p w:rsidR="00E72340" w:rsidRPr="009C4239" w:rsidRDefault="00E72340" w:rsidP="00E72340">
      <w:pPr>
        <w:rPr>
          <w:sz w:val="28"/>
          <w:szCs w:val="28"/>
        </w:rPr>
      </w:pPr>
      <w:r>
        <w:rPr>
          <w:noProof/>
          <w:sz w:val="28"/>
          <w:szCs w:val="28"/>
        </w:rPr>
        <mc:AlternateContent>
          <mc:Choice Requires="wps">
            <w:drawing>
              <wp:anchor distT="0" distB="0" distL="114300" distR="114300" simplePos="0" relativeHeight="251705344" behindDoc="0" locked="0" layoutInCell="1" allowOverlap="1" wp14:anchorId="4509B55B" wp14:editId="207F2ACB">
                <wp:simplePos x="0" y="0"/>
                <wp:positionH relativeFrom="column">
                  <wp:posOffset>3693160</wp:posOffset>
                </wp:positionH>
                <wp:positionV relativeFrom="paragraph">
                  <wp:posOffset>62865</wp:posOffset>
                </wp:positionV>
                <wp:extent cx="949960" cy="510540"/>
                <wp:effectExtent l="10795" t="9525" r="10795" b="13335"/>
                <wp:wrapNone/>
                <wp:docPr id="83" name="Casetă tex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510540"/>
                        </a:xfrm>
                        <a:prstGeom prst="rect">
                          <a:avLst/>
                        </a:prstGeom>
                        <a:solidFill>
                          <a:srgbClr val="FFFFFF"/>
                        </a:solidFill>
                        <a:ln w="9525">
                          <a:solidFill>
                            <a:srgbClr val="000000"/>
                          </a:solidFill>
                          <a:miter lim="800000"/>
                          <a:headEnd/>
                          <a:tailEnd/>
                        </a:ln>
                      </wps:spPr>
                      <wps:txbx>
                        <w:txbxContent>
                          <w:p w:rsidR="00883F7F" w:rsidRPr="000C57BC" w:rsidRDefault="00883F7F" w:rsidP="00E72340">
                            <w:pPr>
                              <w:jc w:val="center"/>
                            </w:pPr>
                            <w:r w:rsidRPr="000C57BC">
                              <w:t>Sablare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3" o:spid="_x0000_s1103" type="#_x0000_t202" style="position:absolute;margin-left:290.8pt;margin-top:4.95pt;width:74.8pt;height:4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">
                <v:textbox>
                  <w:txbxContent>
                    <w:p w:rsidR="00F6498C" w:rsidRPr="000C57BC" w:rsidRDefault="00F6498C" w:rsidP="00E72340">
                      <w:pPr>
                        <w:jc w:val="center"/>
                      </w:pPr>
                      <w:r w:rsidRPr="000C57BC">
                        <w:t>Sablare</w:t>
                      </w:r>
                    </w:p>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49997334" wp14:editId="1EE57A58">
                <wp:simplePos x="0" y="0"/>
                <wp:positionH relativeFrom="column">
                  <wp:posOffset>2294255</wp:posOffset>
                </wp:positionH>
                <wp:positionV relativeFrom="paragraph">
                  <wp:posOffset>62865</wp:posOffset>
                </wp:positionV>
                <wp:extent cx="1102360" cy="539750"/>
                <wp:effectExtent l="12065" t="9525" r="9525" b="12700"/>
                <wp:wrapNone/>
                <wp:docPr id="82" name="Casetă tex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539750"/>
                        </a:xfrm>
                        <a:prstGeom prst="rect">
                          <a:avLst/>
                        </a:prstGeom>
                        <a:solidFill>
                          <a:srgbClr val="FFFFFF"/>
                        </a:solidFill>
                        <a:ln w="9525">
                          <a:solidFill>
                            <a:srgbClr val="000000"/>
                          </a:solidFill>
                          <a:miter lim="800000"/>
                          <a:headEnd/>
                          <a:tailEnd/>
                        </a:ln>
                      </wps:spPr>
                      <wps:txbx>
                        <w:txbxContent>
                          <w:p w:rsidR="00883F7F" w:rsidRPr="008B021B" w:rsidRDefault="00883F7F" w:rsidP="00E72340">
                            <w:pPr>
                              <w:jc w:val="center"/>
                            </w:pPr>
                            <w:r w:rsidRPr="000C57BC">
                              <w:t>Decapare,</w:t>
                            </w:r>
                            <w:r>
                              <w:t xml:space="preserve"> </w:t>
                            </w:r>
                            <w:r w:rsidRPr="000C57BC">
                              <w:t>zincare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2" o:spid="_x0000_s1104" type="#_x0000_t202" style="position:absolute;margin-left:180.65pt;margin-top:4.95pt;width:86.8pt;height: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">
                <v:textbox>
                  <w:txbxContent>
                    <w:p w:rsidR="00F6498C" w:rsidRPr="008B021B" w:rsidRDefault="00F6498C" w:rsidP="00E72340">
                      <w:pPr>
                        <w:jc w:val="center"/>
                      </w:pPr>
                      <w:r w:rsidRPr="000C57BC">
                        <w:t>Decapare,</w:t>
                      </w:r>
                      <w:r>
                        <w:t xml:space="preserve"> </w:t>
                      </w:r>
                      <w:r w:rsidRPr="000C57BC">
                        <w:t>zincare</w:t>
                      </w:r>
                    </w:p>
                  </w:txbxContent>
                </v:textbox>
              </v:shape>
            </w:pict>
          </mc:Fallback>
        </mc:AlternateContent>
      </w:r>
    </w:p>
    <w:p w:rsidR="00E72340" w:rsidRPr="009C4239" w:rsidRDefault="00E72340" w:rsidP="00E72340">
      <w:pPr>
        <w:rPr>
          <w:sz w:val="28"/>
          <w:szCs w:val="28"/>
        </w:rPr>
      </w:pPr>
    </w:p>
    <w:p w:rsidR="00E72340" w:rsidRPr="009C4239" w:rsidRDefault="00E72340" w:rsidP="00E72340">
      <w:pPr>
        <w:rPr>
          <w:sz w:val="28"/>
          <w:szCs w:val="28"/>
        </w:rPr>
      </w:pPr>
      <w:r>
        <w:rPr>
          <w:noProof/>
          <w:sz w:val="28"/>
          <w:szCs w:val="28"/>
        </w:rPr>
        <mc:AlternateContent>
          <mc:Choice Requires="wps">
            <w:drawing>
              <wp:anchor distT="0" distB="0" distL="114300" distR="114300" simplePos="0" relativeHeight="251691008" behindDoc="0" locked="0" layoutInCell="1" allowOverlap="1" wp14:anchorId="64933D63" wp14:editId="7FA6DA60">
                <wp:simplePos x="0" y="0"/>
                <wp:positionH relativeFrom="column">
                  <wp:posOffset>-360680</wp:posOffset>
                </wp:positionH>
                <wp:positionV relativeFrom="paragraph">
                  <wp:posOffset>46990</wp:posOffset>
                </wp:positionV>
                <wp:extent cx="1308735" cy="1519555"/>
                <wp:effectExtent l="5080" t="12065" r="10160" b="11430"/>
                <wp:wrapNone/>
                <wp:docPr id="81" name="Casetă tex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519555"/>
                        </a:xfrm>
                        <a:prstGeom prst="rect">
                          <a:avLst/>
                        </a:prstGeom>
                        <a:solidFill>
                          <a:srgbClr val="FFFFFF"/>
                        </a:solidFill>
                        <a:ln w="9525">
                          <a:solidFill>
                            <a:srgbClr val="000000"/>
                          </a:solidFill>
                          <a:miter lim="800000"/>
                          <a:headEnd/>
                          <a:tailEnd/>
                        </a:ln>
                      </wps:spPr>
                      <wps:txbx>
                        <w:txbxContent>
                          <w:p w:rsidR="00883F7F" w:rsidRPr="000C57BC" w:rsidRDefault="00883F7F" w:rsidP="00E72340">
                            <w:pPr>
                              <w:jc w:val="center"/>
                              <w:rPr>
                                <w:b/>
                              </w:rPr>
                            </w:pPr>
                            <w:r w:rsidRPr="000C57BC">
                              <w:rPr>
                                <w:b/>
                              </w:rPr>
                              <w:t xml:space="preserve">Utilitati </w:t>
                            </w:r>
                          </w:p>
                          <w:p w:rsidR="00883F7F" w:rsidRDefault="00883F7F" w:rsidP="00203711">
                            <w:pPr>
                              <w:pStyle w:val="Listparagraf"/>
                              <w:numPr>
                                <w:ilvl w:val="0"/>
                                <w:numId w:val="68"/>
                              </w:numPr>
                              <w:spacing w:after="200" w:line="276" w:lineRule="auto"/>
                              <w:ind w:left="180" w:hanging="180"/>
                            </w:pPr>
                            <w:r w:rsidRPr="000C57BC">
                              <w:t>GPL</w:t>
                            </w:r>
                          </w:p>
                          <w:p w:rsidR="00883F7F" w:rsidRDefault="00883F7F" w:rsidP="00203711">
                            <w:pPr>
                              <w:pStyle w:val="Listparagraf"/>
                              <w:numPr>
                                <w:ilvl w:val="0"/>
                                <w:numId w:val="68"/>
                              </w:numPr>
                              <w:spacing w:after="200" w:line="276" w:lineRule="auto"/>
                              <w:ind w:left="180" w:hanging="180"/>
                            </w:pPr>
                            <w:r w:rsidRPr="000C57BC">
                              <w:t>Aer comprimat</w:t>
                            </w:r>
                          </w:p>
                          <w:p w:rsidR="00883F7F" w:rsidRPr="000C57BC" w:rsidRDefault="00883F7F" w:rsidP="00203711">
                            <w:pPr>
                              <w:pStyle w:val="Listparagraf"/>
                              <w:numPr>
                                <w:ilvl w:val="0"/>
                                <w:numId w:val="68"/>
                              </w:numPr>
                              <w:spacing w:after="200" w:line="276" w:lineRule="auto"/>
                              <w:ind w:left="180" w:hanging="180"/>
                            </w:pPr>
                            <w:r w:rsidRPr="000C57BC">
                              <w:t>CO</w:t>
                            </w:r>
                            <w:r w:rsidRPr="000C57BC">
                              <w:rPr>
                                <w:vertAlign w:val="subscript"/>
                              </w:rPr>
                              <w:t>2</w:t>
                            </w:r>
                          </w:p>
                          <w:p w:rsidR="00883F7F" w:rsidRDefault="00883F7F" w:rsidP="00203711">
                            <w:pPr>
                              <w:pStyle w:val="Listparagraf"/>
                              <w:numPr>
                                <w:ilvl w:val="0"/>
                                <w:numId w:val="68"/>
                              </w:numPr>
                              <w:spacing w:after="200" w:line="276" w:lineRule="auto"/>
                              <w:ind w:left="180" w:hanging="180"/>
                            </w:pPr>
                            <w:r w:rsidRPr="000C57BC">
                              <w:t>Oxigen</w:t>
                            </w:r>
                          </w:p>
                          <w:p w:rsidR="00883F7F" w:rsidRDefault="00883F7F" w:rsidP="00203711">
                            <w:pPr>
                              <w:pStyle w:val="Listparagraf"/>
                              <w:numPr>
                                <w:ilvl w:val="0"/>
                                <w:numId w:val="68"/>
                              </w:numPr>
                              <w:spacing w:after="200" w:line="276" w:lineRule="auto"/>
                              <w:ind w:left="180" w:hanging="180"/>
                            </w:pPr>
                            <w:r w:rsidRPr="000C57BC">
                              <w:t>Energie electrica</w:t>
                            </w:r>
                          </w:p>
                          <w:p w:rsidR="00883F7F" w:rsidRDefault="00883F7F" w:rsidP="00203711">
                            <w:pPr>
                              <w:pStyle w:val="Listparagraf"/>
                              <w:numPr>
                                <w:ilvl w:val="0"/>
                                <w:numId w:val="68"/>
                              </w:numPr>
                              <w:spacing w:after="200" w:line="276" w:lineRule="auto"/>
                              <w:ind w:left="180" w:hanging="180"/>
                            </w:pPr>
                            <w:r w:rsidRPr="000C57BC">
                              <w:t xml:space="preserve"> Argon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1" o:spid="_x0000_s1105" type="#_x0000_t202" style="position:absolute;margin-left:-28.4pt;margin-top:3.7pt;width:103.05pt;height:11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">
                <v:textbox>
                  <w:txbxContent>
                    <w:p w:rsidR="00F6498C" w:rsidRPr="000C57BC" w:rsidRDefault="00F6498C" w:rsidP="00E72340">
                      <w:pPr>
                        <w:jc w:val="center"/>
                        <w:rPr>
                          <w:b/>
                        </w:rPr>
                      </w:pPr>
                      <w:r w:rsidRPr="000C57BC">
                        <w:rPr>
                          <w:b/>
                        </w:rPr>
                        <w:t xml:space="preserve">Utilitati </w:t>
                      </w:r>
                    </w:p>
                    <w:p w:rsidR="00F6498C" w:rsidRDefault="00F6498C" w:rsidP="00203711">
                      <w:pPr>
                        <w:pStyle w:val="Listparagraf"/>
                        <w:numPr>
                          <w:ilvl w:val="0"/>
                          <w:numId w:val="68"/>
                        </w:numPr>
                        <w:spacing w:after="200" w:line="276" w:lineRule="auto"/>
                        <w:ind w:left="180" w:hanging="180"/>
                      </w:pPr>
                      <w:r w:rsidRPr="000C57BC">
                        <w:t>GPL</w:t>
                      </w:r>
                    </w:p>
                    <w:p w:rsidR="00F6498C" w:rsidRDefault="00F6498C" w:rsidP="00203711">
                      <w:pPr>
                        <w:pStyle w:val="Listparagraf"/>
                        <w:numPr>
                          <w:ilvl w:val="0"/>
                          <w:numId w:val="68"/>
                        </w:numPr>
                        <w:spacing w:after="200" w:line="276" w:lineRule="auto"/>
                        <w:ind w:left="180" w:hanging="180"/>
                      </w:pPr>
                      <w:r w:rsidRPr="000C57BC">
                        <w:t>Aer comprimat</w:t>
                      </w:r>
                    </w:p>
                    <w:p w:rsidR="00F6498C" w:rsidRPr="000C57BC" w:rsidRDefault="00F6498C" w:rsidP="00203711">
                      <w:pPr>
                        <w:pStyle w:val="Listparagraf"/>
                        <w:numPr>
                          <w:ilvl w:val="0"/>
                          <w:numId w:val="68"/>
                        </w:numPr>
                        <w:spacing w:after="200" w:line="276" w:lineRule="auto"/>
                        <w:ind w:left="180" w:hanging="180"/>
                      </w:pPr>
                      <w:r w:rsidRPr="000C57BC">
                        <w:t>CO</w:t>
                      </w:r>
                      <w:r w:rsidRPr="000C57BC">
                        <w:rPr>
                          <w:vertAlign w:val="subscript"/>
                        </w:rPr>
                        <w:t>2</w:t>
                      </w:r>
                    </w:p>
                    <w:p w:rsidR="00F6498C" w:rsidRDefault="00F6498C" w:rsidP="00203711">
                      <w:pPr>
                        <w:pStyle w:val="Listparagraf"/>
                        <w:numPr>
                          <w:ilvl w:val="0"/>
                          <w:numId w:val="68"/>
                        </w:numPr>
                        <w:spacing w:after="200" w:line="276" w:lineRule="auto"/>
                        <w:ind w:left="180" w:hanging="180"/>
                      </w:pPr>
                      <w:r w:rsidRPr="000C57BC">
                        <w:t>Oxigen</w:t>
                      </w:r>
                    </w:p>
                    <w:p w:rsidR="00F6498C" w:rsidRDefault="00F6498C" w:rsidP="00203711">
                      <w:pPr>
                        <w:pStyle w:val="Listparagraf"/>
                        <w:numPr>
                          <w:ilvl w:val="0"/>
                          <w:numId w:val="68"/>
                        </w:numPr>
                        <w:spacing w:after="200" w:line="276" w:lineRule="auto"/>
                        <w:ind w:left="180" w:hanging="180"/>
                      </w:pPr>
                      <w:r w:rsidRPr="000C57BC">
                        <w:t>Energie electrica</w:t>
                      </w:r>
                    </w:p>
                    <w:p w:rsidR="00F6498C" w:rsidRDefault="00F6498C" w:rsidP="00203711">
                      <w:pPr>
                        <w:pStyle w:val="Listparagraf"/>
                        <w:numPr>
                          <w:ilvl w:val="0"/>
                          <w:numId w:val="68"/>
                        </w:numPr>
                        <w:spacing w:after="200" w:line="276" w:lineRule="auto"/>
                        <w:ind w:left="180" w:hanging="180"/>
                      </w:pPr>
                      <w:r w:rsidRPr="000C57BC">
                        <w:t xml:space="preserve"> Argon</w:t>
                      </w:r>
                    </w:p>
                  </w:txbxContent>
                </v:textbox>
              </v:shape>
            </w:pict>
          </mc:Fallback>
        </mc:AlternateContent>
      </w:r>
      <w:r>
        <w:rPr>
          <w:noProof/>
          <w:sz w:val="28"/>
          <w:szCs w:val="28"/>
        </w:rPr>
        <mc:AlternateContent>
          <mc:Choice Requires="wps">
            <w:drawing>
              <wp:anchor distT="0" distB="0" distL="114300" distR="114300" simplePos="0" relativeHeight="251709440" behindDoc="0" locked="0" layoutInCell="1" allowOverlap="1" wp14:anchorId="3F1485CB" wp14:editId="115D8C66">
                <wp:simplePos x="0" y="0"/>
                <wp:positionH relativeFrom="column">
                  <wp:posOffset>2646680</wp:posOffset>
                </wp:positionH>
                <wp:positionV relativeFrom="paragraph">
                  <wp:posOffset>193675</wp:posOffset>
                </wp:positionV>
                <wp:extent cx="635" cy="256540"/>
                <wp:effectExtent l="12065" t="6350" r="6350" b="13335"/>
                <wp:wrapNone/>
                <wp:docPr id="80" name="Conector drept cu săgeată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0" o:spid="_x0000_s1026" type="#_x0000_t32" style="position:absolute;margin-left:208.4pt;margin-top:15.25pt;width:.05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"/>
            </w:pict>
          </mc:Fallback>
        </mc:AlternateContent>
      </w:r>
      <w:r>
        <w:rPr>
          <w:noProof/>
          <w:sz w:val="28"/>
          <w:szCs w:val="28"/>
        </w:rPr>
        <mc:AlternateContent>
          <mc:Choice Requires="wps">
            <w:drawing>
              <wp:anchor distT="0" distB="0" distL="114300" distR="114300" simplePos="0" relativeHeight="251710464" behindDoc="0" locked="0" layoutInCell="1" allowOverlap="1" wp14:anchorId="4CDFDBC0" wp14:editId="42FE4584">
                <wp:simplePos x="0" y="0"/>
                <wp:positionH relativeFrom="column">
                  <wp:posOffset>4150360</wp:posOffset>
                </wp:positionH>
                <wp:positionV relativeFrom="paragraph">
                  <wp:posOffset>193675</wp:posOffset>
                </wp:positionV>
                <wp:extent cx="635" cy="256540"/>
                <wp:effectExtent l="10795" t="6350" r="7620" b="13335"/>
                <wp:wrapNone/>
                <wp:docPr id="79" name="Conector drept cu săgeată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9" o:spid="_x0000_s1026" type="#_x0000_t32" style="position:absolute;margin-left:326.8pt;margin-top:15.25pt;width:.05pt;height:2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"/>
            </w:pict>
          </mc:Fallback>
        </mc:AlternateContent>
      </w:r>
    </w:p>
    <w:p w:rsidR="00E72340" w:rsidRPr="009C4239" w:rsidRDefault="00E72340" w:rsidP="00E72340">
      <w:pPr>
        <w:tabs>
          <w:tab w:val="left" w:pos="7630"/>
        </w:tabs>
        <w:rPr>
          <w:sz w:val="28"/>
          <w:szCs w:val="28"/>
        </w:rPr>
      </w:pPr>
      <w:r w:rsidRPr="009C4239">
        <w:rPr>
          <w:sz w:val="28"/>
          <w:szCs w:val="28"/>
        </w:rPr>
        <w:tab/>
      </w:r>
    </w:p>
    <w:p w:rsidR="00E72340" w:rsidRPr="009C4239" w:rsidRDefault="00E72340" w:rsidP="00E72340">
      <w:pPr>
        <w:tabs>
          <w:tab w:val="left" w:pos="7630"/>
        </w:tabs>
        <w:rPr>
          <w:sz w:val="28"/>
          <w:szCs w:val="28"/>
        </w:rPr>
      </w:pPr>
      <w:r>
        <w:rPr>
          <w:noProof/>
          <w:sz w:val="28"/>
          <w:szCs w:val="28"/>
        </w:rPr>
        <mc:AlternateContent>
          <mc:Choice Requires="wps">
            <w:drawing>
              <wp:anchor distT="0" distB="0" distL="114300" distR="114300" simplePos="0" relativeHeight="251708416" behindDoc="0" locked="0" layoutInCell="1" allowOverlap="1" wp14:anchorId="2FBDC0F4" wp14:editId="1DA02EFA">
                <wp:simplePos x="0" y="0"/>
                <wp:positionH relativeFrom="column">
                  <wp:posOffset>2641600</wp:posOffset>
                </wp:positionH>
                <wp:positionV relativeFrom="paragraph">
                  <wp:posOffset>41275</wp:posOffset>
                </wp:positionV>
                <wp:extent cx="1509395" cy="0"/>
                <wp:effectExtent l="6985" t="5715" r="7620" b="13335"/>
                <wp:wrapNone/>
                <wp:docPr id="78" name="Conector drept cu săgeată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8" o:spid="_x0000_s1026" type="#_x0000_t32" style="position:absolute;margin-left:208pt;margin-top:3.25pt;width:118.8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"/>
            </w:pict>
          </mc:Fallback>
        </mc:AlternateContent>
      </w:r>
      <w:r>
        <w:rPr>
          <w:noProof/>
          <w:sz w:val="28"/>
          <w:szCs w:val="28"/>
        </w:rPr>
        <mc:AlternateContent>
          <mc:Choice Requires="wps">
            <w:drawing>
              <wp:anchor distT="0" distB="0" distL="114300" distR="114300" simplePos="0" relativeHeight="251716608" behindDoc="0" locked="0" layoutInCell="1" allowOverlap="1" wp14:anchorId="2536FA99" wp14:editId="493887E3">
                <wp:simplePos x="0" y="0"/>
                <wp:positionH relativeFrom="column">
                  <wp:posOffset>3296285</wp:posOffset>
                </wp:positionH>
                <wp:positionV relativeFrom="paragraph">
                  <wp:posOffset>41275</wp:posOffset>
                </wp:positionV>
                <wp:extent cx="0" cy="276225"/>
                <wp:effectExtent l="61595" t="5715" r="52705" b="22860"/>
                <wp:wrapNone/>
                <wp:docPr id="77" name="Conector drept cu săgeată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7" o:spid="_x0000_s1026" type="#_x0000_t32" style="position:absolute;margin-left:259.55pt;margin-top:3.25pt;width:0;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">
                <v:stroke endarrow="block"/>
              </v:shape>
            </w:pict>
          </mc:Fallback>
        </mc:AlternateContent>
      </w:r>
    </w:p>
    <w:p w:rsidR="00E72340" w:rsidRPr="009C4239" w:rsidRDefault="00E72340" w:rsidP="00E72340">
      <w:pPr>
        <w:tabs>
          <w:tab w:val="left" w:pos="7630"/>
        </w:tabs>
        <w:rPr>
          <w:sz w:val="28"/>
          <w:szCs w:val="28"/>
        </w:rPr>
      </w:pPr>
      <w:r>
        <w:rPr>
          <w:noProof/>
          <w:sz w:val="28"/>
          <w:szCs w:val="28"/>
        </w:rPr>
        <mc:AlternateContent>
          <mc:Choice Requires="wps">
            <w:drawing>
              <wp:anchor distT="0" distB="0" distL="114300" distR="114300" simplePos="0" relativeHeight="251696128" behindDoc="0" locked="0" layoutInCell="1" allowOverlap="1" wp14:anchorId="18C1F42C" wp14:editId="63C0F441">
                <wp:simplePos x="0" y="0"/>
                <wp:positionH relativeFrom="column">
                  <wp:posOffset>2517775</wp:posOffset>
                </wp:positionH>
                <wp:positionV relativeFrom="paragraph">
                  <wp:posOffset>113030</wp:posOffset>
                </wp:positionV>
                <wp:extent cx="1637665" cy="466090"/>
                <wp:effectExtent l="6985" t="5715" r="12700" b="13970"/>
                <wp:wrapNone/>
                <wp:docPr id="75" name="Casetă tex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883F7F" w:rsidRPr="000C57BC" w:rsidRDefault="00883F7F" w:rsidP="00E72340">
                            <w:pPr>
                              <w:jc w:val="center"/>
                            </w:pPr>
                            <w:r w:rsidRPr="000C57BC">
                              <w:t>Vopsitorie repere 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5" o:spid="_x0000_s1106" type="#_x0000_t202" style="position:absolute;margin-left:198.25pt;margin-top:8.9pt;width:128.95pt;height:3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">
                <v:textbox>
                  <w:txbxContent>
                    <w:p w:rsidR="00F6498C" w:rsidRPr="000C57BC" w:rsidRDefault="00F6498C" w:rsidP="00E72340">
                      <w:pPr>
                        <w:jc w:val="center"/>
                      </w:pPr>
                      <w:r w:rsidRPr="000C57BC">
                        <w:t>Vopsitorie repere outfitting</w:t>
                      </w:r>
                    </w:p>
                  </w:txbxContent>
                </v:textbox>
              </v:shape>
            </w:pict>
          </mc:Fallback>
        </mc:AlternateContent>
      </w:r>
      <w:r>
        <w:rPr>
          <w:noProof/>
          <w:sz w:val="28"/>
          <w:szCs w:val="28"/>
        </w:rPr>
        <mc:AlternateContent>
          <mc:Choice Requires="wps">
            <w:drawing>
              <wp:anchor distT="0" distB="0" distL="114300" distR="114300" simplePos="0" relativeHeight="251711488" behindDoc="0" locked="0" layoutInCell="1" allowOverlap="1" wp14:anchorId="7C674B42" wp14:editId="21BF2787">
                <wp:simplePos x="0" y="0"/>
                <wp:positionH relativeFrom="column">
                  <wp:posOffset>3298825</wp:posOffset>
                </wp:positionH>
                <wp:positionV relativeFrom="paragraph">
                  <wp:posOffset>579120</wp:posOffset>
                </wp:positionV>
                <wp:extent cx="0" cy="233045"/>
                <wp:effectExtent l="54610" t="5080" r="59690" b="19050"/>
                <wp:wrapNone/>
                <wp:docPr id="74" name="Conector drept cu săgeată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4" o:spid="_x0000_s1026" type="#_x0000_t32" style="position:absolute;margin-left:259.75pt;margin-top:45.6pt;width:0;height:1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">
                <v:stroke endarrow="block"/>
              </v:shape>
            </w:pict>
          </mc:Fallback>
        </mc:AlternateContent>
      </w:r>
      <w:r>
        <w:rPr>
          <w:noProof/>
          <w:sz w:val="28"/>
          <w:szCs w:val="28"/>
        </w:rPr>
        <mc:AlternateContent>
          <mc:Choice Requires="wps">
            <w:drawing>
              <wp:anchor distT="0" distB="0" distL="114300" distR="114300" simplePos="0" relativeHeight="251695104" behindDoc="0" locked="0" layoutInCell="1" allowOverlap="1" wp14:anchorId="3D5C25F5" wp14:editId="1328FF86">
                <wp:simplePos x="0" y="0"/>
                <wp:positionH relativeFrom="column">
                  <wp:posOffset>2517775</wp:posOffset>
                </wp:positionH>
                <wp:positionV relativeFrom="paragraph">
                  <wp:posOffset>792480</wp:posOffset>
                </wp:positionV>
                <wp:extent cx="1637665" cy="320675"/>
                <wp:effectExtent l="6985" t="8890" r="12700" b="13335"/>
                <wp:wrapNone/>
                <wp:docPr id="73" name="Casetă tex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20675"/>
                        </a:xfrm>
                        <a:prstGeom prst="rect">
                          <a:avLst/>
                        </a:prstGeom>
                        <a:solidFill>
                          <a:srgbClr val="FFFFFF"/>
                        </a:solidFill>
                        <a:ln w="9525">
                          <a:solidFill>
                            <a:srgbClr val="000000"/>
                          </a:solidFill>
                          <a:miter lim="800000"/>
                          <a:headEnd/>
                          <a:tailEnd/>
                        </a:ln>
                      </wps:spPr>
                      <wps:txbx>
                        <w:txbxContent>
                          <w:p w:rsidR="00883F7F" w:rsidRPr="000C57BC" w:rsidRDefault="00883F7F" w:rsidP="00E72340">
                            <w:pPr>
                              <w:spacing w:after="20"/>
                              <w:jc w:val="center"/>
                            </w:pPr>
                            <w:r w:rsidRPr="000C57BC">
                              <w:t>Sortare, paletizare</w:t>
                            </w: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3" o:spid="_x0000_s1107" type="#_x0000_t202" style="position:absolute;margin-left:198.25pt;margin-top:62.4pt;width:128.95pt;height: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">
                <v:textbox>
                  <w:txbxContent>
                    <w:p w:rsidR="00F6498C" w:rsidRPr="000C57BC" w:rsidRDefault="00F6498C" w:rsidP="00E72340">
                      <w:pPr>
                        <w:spacing w:after="20"/>
                        <w:jc w:val="center"/>
                      </w:pPr>
                      <w:r w:rsidRPr="000C57BC">
                        <w:t>Sortare, paletizare</w:t>
                      </w:r>
                    </w:p>
                    <w:p w:rsidR="00F6498C" w:rsidRPr="008B021B" w:rsidRDefault="00F6498C" w:rsidP="00E72340">
                      <w:pPr>
                        <w:jc w:val="center"/>
                      </w:pPr>
                    </w:p>
                  </w:txbxContent>
                </v:textbox>
              </v:shape>
            </w:pict>
          </mc:Fallback>
        </mc:AlternateContent>
      </w:r>
      <w:r>
        <w:rPr>
          <w:noProof/>
          <w:sz w:val="28"/>
          <w:szCs w:val="28"/>
        </w:rPr>
        <mc:AlternateContent>
          <mc:Choice Requires="wps">
            <w:drawing>
              <wp:anchor distT="0" distB="0" distL="114300" distR="114300" simplePos="0" relativeHeight="251713536" behindDoc="0" locked="0" layoutInCell="1" allowOverlap="1" wp14:anchorId="26DF7127" wp14:editId="6504A4DB">
                <wp:simplePos x="0" y="0"/>
                <wp:positionH relativeFrom="column">
                  <wp:posOffset>3298190</wp:posOffset>
                </wp:positionH>
                <wp:positionV relativeFrom="paragraph">
                  <wp:posOffset>1113155</wp:posOffset>
                </wp:positionV>
                <wp:extent cx="635" cy="307975"/>
                <wp:effectExtent l="53975" t="5715" r="59690" b="19685"/>
                <wp:wrapNone/>
                <wp:docPr id="72" name="Conector drept cu săgeată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2" o:spid="_x0000_s1026" type="#_x0000_t32" style="position:absolute;margin-left:259.7pt;margin-top:87.65pt;width:.05pt;height: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">
                <v:stroke endarrow="block"/>
              </v:shape>
            </w:pict>
          </mc:Fallback>
        </mc:AlternateContent>
      </w:r>
      <w:r>
        <w:rPr>
          <w:noProof/>
          <w:sz w:val="28"/>
          <w:szCs w:val="28"/>
        </w:rPr>
        <mc:AlternateContent>
          <mc:Choice Requires="wps">
            <w:drawing>
              <wp:anchor distT="0" distB="0" distL="114300" distR="114300" simplePos="0" relativeHeight="251712512" behindDoc="0" locked="0" layoutInCell="1" allowOverlap="1" wp14:anchorId="7E354E88" wp14:editId="5E12A39A">
                <wp:simplePos x="0" y="0"/>
                <wp:positionH relativeFrom="column">
                  <wp:posOffset>2520315</wp:posOffset>
                </wp:positionH>
                <wp:positionV relativeFrom="paragraph">
                  <wp:posOffset>1424305</wp:posOffset>
                </wp:positionV>
                <wp:extent cx="1637665" cy="320675"/>
                <wp:effectExtent l="9525" t="12065" r="10160" b="10160"/>
                <wp:wrapNone/>
                <wp:docPr id="71" name="Casetă tex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20675"/>
                        </a:xfrm>
                        <a:prstGeom prst="rect">
                          <a:avLst/>
                        </a:prstGeom>
                        <a:solidFill>
                          <a:srgbClr val="FFFFFF"/>
                        </a:solidFill>
                        <a:ln w="9525">
                          <a:solidFill>
                            <a:srgbClr val="000000"/>
                          </a:solidFill>
                          <a:miter lim="800000"/>
                          <a:headEnd/>
                          <a:tailEnd/>
                        </a:ln>
                      </wps:spPr>
                      <wps:txbx>
                        <w:txbxContent>
                          <w:p w:rsidR="00883F7F" w:rsidRPr="000B52F2" w:rsidRDefault="00883F7F" w:rsidP="00E72340">
                            <w:pPr>
                              <w:spacing w:after="20"/>
                              <w:jc w:val="center"/>
                            </w:pPr>
                            <w:r w:rsidRPr="000B52F2">
                              <w:t>Transport</w:t>
                            </w: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1" o:spid="_x0000_s1108" type="#_x0000_t202" style="position:absolute;margin-left:198.45pt;margin-top:112.15pt;width:128.95pt;height: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">
                <v:textbox>
                  <w:txbxContent>
                    <w:p w:rsidR="00F6498C" w:rsidRPr="000B52F2" w:rsidRDefault="00F6498C" w:rsidP="00E72340">
                      <w:pPr>
                        <w:spacing w:after="20"/>
                        <w:jc w:val="center"/>
                      </w:pPr>
                      <w:r w:rsidRPr="000B52F2">
                        <w:t>Transport</w:t>
                      </w:r>
                    </w:p>
                    <w:p w:rsidR="00F6498C" w:rsidRPr="008B021B" w:rsidRDefault="00F6498C" w:rsidP="00E72340">
                      <w:pPr>
                        <w:jc w:val="center"/>
                      </w:pPr>
                    </w:p>
                  </w:txbxContent>
                </v:textbox>
              </v:shape>
            </w:pict>
          </mc:Fallback>
        </mc:AlternateContent>
      </w:r>
      <w:r>
        <w:rPr>
          <w:noProof/>
          <w:sz w:val="28"/>
          <w:szCs w:val="28"/>
        </w:rPr>
        <mc:AlternateContent>
          <mc:Choice Requires="wps">
            <w:drawing>
              <wp:anchor distT="0" distB="0" distL="114300" distR="114300" simplePos="0" relativeHeight="251714560" behindDoc="0" locked="0" layoutInCell="1" allowOverlap="1" wp14:anchorId="0C1B2FE1" wp14:editId="0A08718E">
                <wp:simplePos x="0" y="0"/>
                <wp:positionH relativeFrom="column">
                  <wp:posOffset>3300730</wp:posOffset>
                </wp:positionH>
                <wp:positionV relativeFrom="paragraph">
                  <wp:posOffset>1744980</wp:posOffset>
                </wp:positionV>
                <wp:extent cx="635" cy="455295"/>
                <wp:effectExtent l="56515" t="8890" r="57150" b="21590"/>
                <wp:wrapNone/>
                <wp:docPr id="70" name="Conector drept cu săgeată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0" o:spid="_x0000_s1026" type="#_x0000_t32" style="position:absolute;margin-left:259.9pt;margin-top:137.4pt;width:.05pt;height:3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">
                <v:stroke endarrow="block"/>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00F90B83" wp14:editId="6D3B5988">
                <wp:simplePos x="0" y="0"/>
                <wp:positionH relativeFrom="column">
                  <wp:posOffset>2517775</wp:posOffset>
                </wp:positionH>
                <wp:positionV relativeFrom="paragraph">
                  <wp:posOffset>2199640</wp:posOffset>
                </wp:positionV>
                <wp:extent cx="1637665" cy="466090"/>
                <wp:effectExtent l="6985" t="6350" r="12700" b="13335"/>
                <wp:wrapNone/>
                <wp:docPr id="69" name="Casetă tex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883F7F" w:rsidRPr="000B52F2" w:rsidRDefault="00883F7F" w:rsidP="00E72340">
                            <w:pPr>
                              <w:spacing w:after="20"/>
                              <w:jc w:val="center"/>
                            </w:pPr>
                            <w:r w:rsidRPr="000B52F2">
                              <w:t>Instalare repere outfitting pe bloc</w:t>
                            </w: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69" o:spid="_x0000_s1109" type="#_x0000_t202" style="position:absolute;margin-left:198.25pt;margin-top:173.2pt;width:128.95pt;height:3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">
                <v:textbox>
                  <w:txbxContent>
                    <w:p w:rsidR="00F6498C" w:rsidRPr="000B52F2" w:rsidRDefault="00F6498C" w:rsidP="00E72340">
                      <w:pPr>
                        <w:spacing w:after="20"/>
                        <w:jc w:val="center"/>
                      </w:pPr>
                      <w:r w:rsidRPr="000B52F2">
                        <w:t>Instalare repere outfitting pe bloc</w:t>
                      </w:r>
                    </w:p>
                    <w:p w:rsidR="00F6498C" w:rsidRPr="008B021B" w:rsidRDefault="00F6498C" w:rsidP="00E72340">
                      <w:pPr>
                        <w:jc w:val="center"/>
                      </w:pPr>
                    </w:p>
                  </w:txbxContent>
                </v:textbox>
              </v:shape>
            </w:pict>
          </mc:Fallback>
        </mc:AlternateContent>
      </w:r>
      <w:r>
        <w:rPr>
          <w:noProof/>
          <w:sz w:val="28"/>
          <w:szCs w:val="28"/>
        </w:rPr>
        <mc:AlternateContent>
          <mc:Choice Requires="wps">
            <w:drawing>
              <wp:anchor distT="0" distB="0" distL="114300" distR="114300" simplePos="0" relativeHeight="251715584" behindDoc="0" locked="0" layoutInCell="1" allowOverlap="1" wp14:anchorId="21450D22" wp14:editId="711589EB">
                <wp:simplePos x="0" y="0"/>
                <wp:positionH relativeFrom="column">
                  <wp:posOffset>2519680</wp:posOffset>
                </wp:positionH>
                <wp:positionV relativeFrom="paragraph">
                  <wp:posOffset>3004185</wp:posOffset>
                </wp:positionV>
                <wp:extent cx="1637665" cy="478155"/>
                <wp:effectExtent l="8890" t="10795" r="10795" b="6350"/>
                <wp:wrapNone/>
                <wp:docPr id="67" name="Casetă tex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78155"/>
                        </a:xfrm>
                        <a:prstGeom prst="rect">
                          <a:avLst/>
                        </a:prstGeom>
                        <a:solidFill>
                          <a:srgbClr val="FFFFFF"/>
                        </a:solidFill>
                        <a:ln w="9525">
                          <a:solidFill>
                            <a:srgbClr val="000000"/>
                          </a:solidFill>
                          <a:miter lim="800000"/>
                          <a:headEnd/>
                          <a:tailEnd/>
                        </a:ln>
                      </wps:spPr>
                      <wps:txbx>
                        <w:txbxContent>
                          <w:p w:rsidR="00883F7F" w:rsidRPr="00B878C9" w:rsidRDefault="00883F7F" w:rsidP="00E72340">
                            <w:pPr>
                              <w:spacing w:after="20"/>
                              <w:jc w:val="center"/>
                            </w:pPr>
                            <w:r w:rsidRPr="000B52F2">
                              <w:t>Rezulta: bloc saturat cu repere de outfitting</w:t>
                            </w:r>
                          </w:p>
                          <w:p w:rsidR="00883F7F" w:rsidRPr="008B021B" w:rsidRDefault="00883F7F"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67" o:spid="_x0000_s1110" type="#_x0000_t202" style="position:absolute;margin-left:198.4pt;margin-top:236.55pt;width:128.95pt;height:3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">
                <v:textbox>
                  <w:txbxContent>
                    <w:p w:rsidR="00F6498C" w:rsidRPr="00B878C9" w:rsidRDefault="00F6498C" w:rsidP="00E72340">
                      <w:pPr>
                        <w:spacing w:after="20"/>
                        <w:jc w:val="center"/>
                      </w:pPr>
                      <w:r w:rsidRPr="000B52F2">
                        <w:t>Rezulta: bloc saturat cu repere de outfitting</w:t>
                      </w:r>
                    </w:p>
                    <w:p w:rsidR="00F6498C" w:rsidRPr="008B021B" w:rsidRDefault="00F6498C" w:rsidP="00E72340">
                      <w:pPr>
                        <w:jc w:val="center"/>
                      </w:pPr>
                    </w:p>
                  </w:txbxContent>
                </v:textbox>
              </v:shape>
            </w:pict>
          </mc:Fallback>
        </mc:AlternateContent>
      </w: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A7700C" w:rsidP="0052031B">
      <w:pPr>
        <w:pStyle w:val="Indentcorptext"/>
        <w:widowControl w:val="0"/>
        <w:suppressAutoHyphens/>
        <w:spacing w:before="120"/>
        <w:ind w:left="395"/>
        <w:contextualSpacing/>
      </w:pPr>
      <w:r>
        <w:rPr>
          <w:noProof/>
          <w:sz w:val="28"/>
          <w:szCs w:val="28"/>
        </w:rPr>
        <mc:AlternateContent>
          <mc:Choice Requires="wps">
            <w:drawing>
              <wp:anchor distT="0" distB="0" distL="114300" distR="114300" simplePos="0" relativeHeight="251717632" behindDoc="0" locked="0" layoutInCell="1" allowOverlap="1" wp14:anchorId="625901E4" wp14:editId="0BAA7BE5">
                <wp:simplePos x="0" y="0"/>
                <wp:positionH relativeFrom="column">
                  <wp:posOffset>4648200</wp:posOffset>
                </wp:positionH>
                <wp:positionV relativeFrom="paragraph">
                  <wp:posOffset>156210</wp:posOffset>
                </wp:positionV>
                <wp:extent cx="1190625" cy="1638300"/>
                <wp:effectExtent l="0" t="0" r="28575" b="19050"/>
                <wp:wrapNone/>
                <wp:docPr id="76" name="Casetă tex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38300"/>
                        </a:xfrm>
                        <a:prstGeom prst="rect">
                          <a:avLst/>
                        </a:prstGeom>
                        <a:solidFill>
                          <a:srgbClr val="FFFFFF"/>
                        </a:solidFill>
                        <a:ln w="9525">
                          <a:solidFill>
                            <a:srgbClr val="000000"/>
                          </a:solidFill>
                          <a:miter lim="800000"/>
                          <a:headEnd/>
                          <a:tailEnd/>
                        </a:ln>
                      </wps:spPr>
                      <wps:txbx>
                        <w:txbxContent>
                          <w:p w:rsidR="00883F7F" w:rsidRPr="006C1194" w:rsidRDefault="00883F7F" w:rsidP="00E72340">
                            <w:pPr>
                              <w:jc w:val="center"/>
                              <w:rPr>
                                <w:b/>
                              </w:rPr>
                            </w:pPr>
                            <w:r>
                              <w:rPr>
                                <w:b/>
                              </w:rPr>
                              <w:t>Emisii aer</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883F7F" w:rsidRPr="00A37363"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SOx, </w:t>
                            </w:r>
                          </w:p>
                          <w:p w:rsidR="00883F7F" w:rsidRPr="00A37363"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Pr>
                                <w:rFonts w:ascii="Times New Roman" w:hAnsi="Times New Roman" w:cs="Times New Roman"/>
                              </w:rPr>
                              <w:t>H</w:t>
                            </w:r>
                            <w:r>
                              <w:rPr>
                                <w:rFonts w:ascii="Times New Roman" w:hAnsi="Times New Roman" w:cs="Times New Roman"/>
                                <w:vertAlign w:val="subscript"/>
                              </w:rPr>
                              <w:t>3</w:t>
                            </w:r>
                            <w:r w:rsidRPr="00A37363">
                              <w:rPr>
                                <w:rFonts w:ascii="Times New Roman" w:hAnsi="Times New Roman" w:cs="Times New Roman"/>
                              </w:rPr>
                              <w:t>PO</w:t>
                            </w:r>
                            <w:r>
                              <w:rPr>
                                <w:rFonts w:ascii="Times New Roman" w:hAnsi="Times New Roman" w:cs="Times New Roman"/>
                                <w:vertAlign w:val="subscript"/>
                              </w:rPr>
                              <w:t>4</w:t>
                            </w:r>
                          </w:p>
                          <w:p w:rsidR="00883F7F" w:rsidRPr="00A37363"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A37363">
                              <w:rPr>
                                <w:rFonts w:ascii="Times New Roman" w:hAnsi="Times New Roman" w:cs="Times New Roman"/>
                              </w:rPr>
                              <w:t>HCl</w:t>
                            </w:r>
                          </w:p>
                          <w:p w:rsidR="00883F7F" w:rsidRPr="00B05434" w:rsidRDefault="00883F7F" w:rsidP="00E72340">
                            <w:pPr>
                              <w:pStyle w:val="TableContents"/>
                              <w:spacing w:before="120" w:after="120"/>
                              <w:ind w:left="270"/>
                              <w:contextualSpacing/>
                              <w:jc w:val="both"/>
                              <w:rPr>
                                <w:rFonts w:ascii="Times New Roman" w:hAnsi="Times New Roman" w:cs="Times New Roman"/>
                                <w:i/>
                                <w:iCs/>
                              </w:rPr>
                            </w:pPr>
                          </w:p>
                          <w:p w:rsidR="00883F7F" w:rsidRDefault="00883F7F"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6" o:spid="_x0000_s1111" type="#_x0000_t202" style="position:absolute;left:0;text-align:left;margin-left:366pt;margin-top:12.3pt;width:93.75pt;height:1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">
                <v:textbox>
                  <w:txbxContent>
                    <w:p w:rsidR="00F6498C" w:rsidRPr="006C1194" w:rsidRDefault="00F6498C" w:rsidP="00E72340">
                      <w:pPr>
                        <w:jc w:val="center"/>
                        <w:rPr>
                          <w:b/>
                        </w:rPr>
                      </w:pPr>
                      <w:r>
                        <w:rPr>
                          <w:b/>
                        </w:rPr>
                        <w:t>Emisii aer</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F6498C" w:rsidRPr="00A37363"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SOx, </w:t>
                      </w:r>
                    </w:p>
                    <w:p w:rsidR="00F6498C" w:rsidRPr="00A37363"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Pr>
                          <w:rFonts w:ascii="Times New Roman" w:hAnsi="Times New Roman" w:cs="Times New Roman"/>
                        </w:rPr>
                        <w:t>H</w:t>
                      </w:r>
                      <w:r>
                        <w:rPr>
                          <w:rFonts w:ascii="Times New Roman" w:hAnsi="Times New Roman" w:cs="Times New Roman"/>
                          <w:vertAlign w:val="subscript"/>
                        </w:rPr>
                        <w:t>3</w:t>
                      </w:r>
                      <w:r w:rsidRPr="00A37363">
                        <w:rPr>
                          <w:rFonts w:ascii="Times New Roman" w:hAnsi="Times New Roman" w:cs="Times New Roman"/>
                        </w:rPr>
                        <w:t>PO</w:t>
                      </w:r>
                      <w:r>
                        <w:rPr>
                          <w:rFonts w:ascii="Times New Roman" w:hAnsi="Times New Roman" w:cs="Times New Roman"/>
                          <w:vertAlign w:val="subscript"/>
                        </w:rPr>
                        <w:t>4</w:t>
                      </w:r>
                    </w:p>
                    <w:p w:rsidR="00F6498C" w:rsidRPr="00A37363"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A37363">
                        <w:rPr>
                          <w:rFonts w:ascii="Times New Roman" w:hAnsi="Times New Roman" w:cs="Times New Roman"/>
                        </w:rPr>
                        <w:t>HCl</w:t>
                      </w:r>
                    </w:p>
                    <w:p w:rsidR="00F6498C" w:rsidRPr="00B05434" w:rsidRDefault="00F6498C" w:rsidP="00E72340">
                      <w:pPr>
                        <w:pStyle w:val="TableContents"/>
                        <w:spacing w:before="120" w:after="120"/>
                        <w:ind w:left="270"/>
                        <w:contextualSpacing/>
                        <w:jc w:val="both"/>
                        <w:rPr>
                          <w:rFonts w:ascii="Times New Roman" w:hAnsi="Times New Roman" w:cs="Times New Roman"/>
                          <w:i/>
                          <w:iCs/>
                        </w:rPr>
                      </w:pPr>
                    </w:p>
                    <w:p w:rsidR="00F6498C" w:rsidRDefault="00F6498C" w:rsidP="00E72340"/>
                  </w:txbxContent>
                </v:textbox>
              </v:shape>
            </w:pict>
          </mc:Fallback>
        </mc:AlternateContent>
      </w: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E72340" w:rsidP="0052031B">
      <w:pPr>
        <w:pStyle w:val="Indentcorptext"/>
        <w:widowControl w:val="0"/>
        <w:suppressAutoHyphens/>
        <w:spacing w:before="120"/>
        <w:ind w:left="395"/>
        <w:contextualSpacing/>
      </w:pPr>
    </w:p>
    <w:p w:rsidR="00E72340" w:rsidRDefault="00187559" w:rsidP="0052031B">
      <w:pPr>
        <w:pStyle w:val="Indentcorptext"/>
        <w:widowControl w:val="0"/>
        <w:suppressAutoHyphens/>
        <w:spacing w:before="120"/>
        <w:ind w:left="395"/>
        <w:contextualSpacing/>
      </w:pPr>
      <w:r>
        <w:rPr>
          <w:noProof/>
          <w:sz w:val="28"/>
          <w:szCs w:val="28"/>
        </w:rPr>
        <mc:AlternateContent>
          <mc:Choice Requires="wps">
            <w:drawing>
              <wp:anchor distT="0" distB="0" distL="114300" distR="114300" simplePos="0" relativeHeight="251702272" behindDoc="0" locked="0" layoutInCell="1" allowOverlap="1" wp14:anchorId="5BFDA826" wp14:editId="2D289B37">
                <wp:simplePos x="0" y="0"/>
                <wp:positionH relativeFrom="column">
                  <wp:posOffset>3300095</wp:posOffset>
                </wp:positionH>
                <wp:positionV relativeFrom="paragraph">
                  <wp:posOffset>113665</wp:posOffset>
                </wp:positionV>
                <wp:extent cx="0" cy="276225"/>
                <wp:effectExtent l="76200" t="0" r="76200" b="47625"/>
                <wp:wrapNone/>
                <wp:docPr id="68" name="Conector drept cu săgeată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68" o:spid="_x0000_s1026" type="#_x0000_t32" style="position:absolute;margin-left:259.85pt;margin-top:8.95pt;width:0;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">
                <v:stroke endarrow="block"/>
              </v:shape>
            </w:pict>
          </mc:Fallback>
        </mc:AlternateContent>
      </w:r>
    </w:p>
    <w:p w:rsidR="00E72340" w:rsidRDefault="00E72340" w:rsidP="0052031B">
      <w:pPr>
        <w:pStyle w:val="Indentcorptext"/>
        <w:widowControl w:val="0"/>
        <w:suppressAutoHyphens/>
        <w:spacing w:before="120"/>
        <w:ind w:left="395"/>
        <w:contextualSpacing/>
      </w:pPr>
    </w:p>
    <w:p w:rsidR="008C228F" w:rsidRDefault="008C228F" w:rsidP="0052031B">
      <w:pPr>
        <w:autoSpaceDE w:val="0"/>
        <w:autoSpaceDN w:val="0"/>
        <w:adjustRightInd w:val="0"/>
        <w:jc w:val="both"/>
        <w:rPr>
          <w:b/>
          <w:bCs/>
          <w:u w:val="single"/>
          <w:lang w:val="fr-FR"/>
        </w:rPr>
      </w:pPr>
    </w:p>
    <w:p w:rsidR="008C228F" w:rsidRDefault="008C228F" w:rsidP="0052031B">
      <w:pPr>
        <w:autoSpaceDE w:val="0"/>
        <w:autoSpaceDN w:val="0"/>
        <w:adjustRightInd w:val="0"/>
        <w:jc w:val="both"/>
        <w:rPr>
          <w:b/>
          <w:bCs/>
          <w:u w:val="single"/>
          <w:lang w:val="fr-FR"/>
        </w:rPr>
        <w:sectPr w:rsidR="008C228F" w:rsidSect="008C228F">
          <w:headerReference w:type="default" r:id="rId10"/>
          <w:footerReference w:type="default" r:id="rId11"/>
          <w:pgSz w:w="12240" w:h="15840"/>
          <w:pgMar w:top="1166" w:right="1080" w:bottom="1440" w:left="1800" w:header="187" w:footer="547" w:gutter="0"/>
          <w:cols w:space="720"/>
          <w:docGrid w:linePitch="360"/>
        </w:sectPr>
      </w:pPr>
    </w:p>
    <w:p w:rsidR="0052031B" w:rsidRPr="00EE5ABC" w:rsidRDefault="0052031B" w:rsidP="0052031B">
      <w:pPr>
        <w:autoSpaceDE w:val="0"/>
        <w:autoSpaceDN w:val="0"/>
        <w:adjustRightInd w:val="0"/>
        <w:jc w:val="both"/>
        <w:rPr>
          <w:b/>
          <w:bCs/>
          <w:u w:val="single"/>
          <w:lang w:val="fr-FR"/>
        </w:rPr>
      </w:pPr>
      <w:r w:rsidRPr="00EE5ABC">
        <w:rPr>
          <w:b/>
          <w:bCs/>
          <w:u w:val="single"/>
          <w:lang w:val="fr-FR"/>
        </w:rPr>
        <w:lastRenderedPageBreak/>
        <w:t>Divizia Outdoor Hull</w:t>
      </w:r>
    </w:p>
    <w:p w:rsidR="0052031B" w:rsidRPr="00EE5ABC" w:rsidRDefault="0052031B" w:rsidP="00203711">
      <w:pPr>
        <w:pStyle w:val="Indentcorptext"/>
        <w:widowControl w:val="0"/>
        <w:numPr>
          <w:ilvl w:val="0"/>
          <w:numId w:val="61"/>
        </w:numPr>
        <w:suppressAutoHyphens/>
        <w:spacing w:before="120"/>
        <w:ind w:left="395"/>
        <w:contextualSpacing/>
      </w:pPr>
      <w:r w:rsidRPr="00EE5ABC">
        <w:t>Lucrari de lacatuserie si sudura corp nava</w:t>
      </w:r>
    </w:p>
    <w:p w:rsidR="0052031B" w:rsidRPr="00EE5ABC" w:rsidRDefault="0052031B" w:rsidP="00203711">
      <w:pPr>
        <w:pStyle w:val="Indentcorptext"/>
        <w:widowControl w:val="0"/>
        <w:numPr>
          <w:ilvl w:val="0"/>
          <w:numId w:val="61"/>
        </w:numPr>
        <w:suppressAutoHyphens/>
        <w:spacing w:before="120"/>
        <w:ind w:left="395"/>
        <w:contextualSpacing/>
      </w:pPr>
      <w:r w:rsidRPr="00EE5ABC">
        <w:t>Turbinare si vopsire corp nava in doc uscat</w:t>
      </w:r>
    </w:p>
    <w:p w:rsidR="0052031B" w:rsidRPr="00EE5ABC" w:rsidRDefault="0052031B" w:rsidP="00203711">
      <w:pPr>
        <w:pStyle w:val="Indentcorptext"/>
        <w:widowControl w:val="0"/>
        <w:numPr>
          <w:ilvl w:val="0"/>
          <w:numId w:val="61"/>
        </w:numPr>
        <w:suppressAutoHyphens/>
        <w:spacing w:before="120"/>
        <w:ind w:left="395"/>
        <w:contextualSpacing/>
      </w:pPr>
      <w:r w:rsidRPr="00EE5ABC">
        <w:t>Asigurare suport pentru probe de mare</w:t>
      </w:r>
    </w:p>
    <w:p w:rsidR="0052031B" w:rsidRDefault="0052031B" w:rsidP="0052031B">
      <w:pPr>
        <w:autoSpaceDE w:val="0"/>
        <w:autoSpaceDN w:val="0"/>
        <w:adjustRightInd w:val="0"/>
        <w:jc w:val="both"/>
        <w:rPr>
          <w:b/>
          <w:bCs/>
          <w:u w:val="single"/>
          <w:lang w:val="fr-FR"/>
        </w:rPr>
      </w:pPr>
    </w:p>
    <w:p w:rsidR="00A7700C" w:rsidRPr="009C4239" w:rsidRDefault="00A7700C" w:rsidP="00A7700C">
      <w:pPr>
        <w:tabs>
          <w:tab w:val="left" w:pos="11135"/>
        </w:tabs>
        <w:ind w:firstLine="2520"/>
        <w:rPr>
          <w:sz w:val="28"/>
          <w:szCs w:val="28"/>
        </w:rPr>
      </w:pPr>
      <w:r w:rsidRPr="009C4239">
        <w:rPr>
          <w:b/>
          <w:sz w:val="28"/>
          <w:szCs w:val="28"/>
        </w:rPr>
        <w:t>Faza de premontaj</w:t>
      </w:r>
      <w:r w:rsidRPr="009C4239">
        <w:rPr>
          <w:sz w:val="28"/>
          <w:szCs w:val="28"/>
        </w:rPr>
        <w:t xml:space="preserve">                        </w:t>
      </w:r>
      <w:r w:rsidRPr="009C4239">
        <w:rPr>
          <w:b/>
          <w:sz w:val="28"/>
          <w:szCs w:val="28"/>
        </w:rPr>
        <w:t>Faza de montaj</w:t>
      </w:r>
    </w:p>
    <w:p w:rsidR="00A7700C" w:rsidRPr="009C4239" w:rsidRDefault="000937DD" w:rsidP="00A7700C">
      <w:pPr>
        <w:tabs>
          <w:tab w:val="left" w:pos="11135"/>
        </w:tabs>
        <w:jc w:val="center"/>
        <w:rPr>
          <w:sz w:val="28"/>
          <w:szCs w:val="28"/>
        </w:rPr>
      </w:pPr>
      <w:r>
        <w:rPr>
          <w:b/>
          <w:i/>
          <w:noProof/>
        </w:rPr>
        <mc:AlternateContent>
          <mc:Choice Requires="wpg">
            <w:drawing>
              <wp:anchor distT="0" distB="0" distL="114300" distR="114300" simplePos="0" relativeHeight="251759616" behindDoc="0" locked="0" layoutInCell="1" allowOverlap="1" wp14:anchorId="52B47232" wp14:editId="6F8DD3E9">
                <wp:simplePos x="0" y="0"/>
                <wp:positionH relativeFrom="column">
                  <wp:posOffset>26719</wp:posOffset>
                </wp:positionH>
                <wp:positionV relativeFrom="paragraph">
                  <wp:posOffset>2243</wp:posOffset>
                </wp:positionV>
                <wp:extent cx="9167751" cy="4403724"/>
                <wp:effectExtent l="0" t="0" r="14605" b="16510"/>
                <wp:wrapNone/>
                <wp:docPr id="175" name="Grupare 175"/>
                <wp:cNvGraphicFramePr/>
                <a:graphic xmlns:a="http://schemas.openxmlformats.org/drawingml/2006/main">
                  <a:graphicData uri="http://schemas.microsoft.com/office/word/2010/wordprocessingGroup">
                    <wpg:wgp>
                      <wpg:cNvGrpSpPr/>
                      <wpg:grpSpPr>
                        <a:xfrm>
                          <a:off x="0" y="0"/>
                          <a:ext cx="9167751" cy="4403724"/>
                          <a:chOff x="0" y="1"/>
                          <a:chExt cx="9167751" cy="4403724"/>
                        </a:xfrm>
                      </wpg:grpSpPr>
                      <wps:wsp>
                        <wps:cNvPr id="123" name="Casetă text 123"/>
                        <wps:cNvSpPr txBox="1">
                          <a:spLocks noChangeArrowheads="1"/>
                        </wps:cNvSpPr>
                        <wps:spPr bwMode="auto">
                          <a:xfrm>
                            <a:off x="0" y="200025"/>
                            <a:ext cx="1021080" cy="1678305"/>
                          </a:xfrm>
                          <a:prstGeom prst="rect">
                            <a:avLst/>
                          </a:prstGeom>
                          <a:solidFill>
                            <a:srgbClr val="FFFFFF"/>
                          </a:solidFill>
                          <a:ln w="9525">
                            <a:solidFill>
                              <a:srgbClr val="000000"/>
                            </a:solidFill>
                            <a:miter lim="800000"/>
                            <a:headEnd/>
                            <a:tailEnd/>
                          </a:ln>
                        </wps:spPr>
                        <wps:txbx>
                          <w:txbxContent>
                            <w:p w:rsidR="00883F7F" w:rsidRPr="005E3B2B" w:rsidRDefault="00883F7F" w:rsidP="00A7700C">
                              <w:pPr>
                                <w:jc w:val="center"/>
                                <w:rPr>
                                  <w:b/>
                                  <w:sz w:val="22"/>
                                  <w:szCs w:val="22"/>
                                </w:rPr>
                              </w:pPr>
                              <w:r w:rsidRPr="005E3B2B">
                                <w:rPr>
                                  <w:b/>
                                  <w:sz w:val="22"/>
                                  <w:szCs w:val="22"/>
                                </w:rPr>
                                <w:t xml:space="preserve">Utilitati </w:t>
                              </w:r>
                            </w:p>
                            <w:p w:rsidR="00883F7F" w:rsidRPr="005E3B2B" w:rsidRDefault="00883F7F" w:rsidP="00203711">
                              <w:pPr>
                                <w:pStyle w:val="Listparagraf"/>
                                <w:numPr>
                                  <w:ilvl w:val="0"/>
                                  <w:numId w:val="66"/>
                                </w:numPr>
                                <w:spacing w:after="200" w:line="276" w:lineRule="auto"/>
                                <w:ind w:left="180" w:hanging="180"/>
                              </w:pPr>
                              <w:r w:rsidRPr="005E3B2B">
                                <w:t>GPL</w:t>
                              </w:r>
                            </w:p>
                            <w:p w:rsidR="00883F7F" w:rsidRPr="005E3B2B" w:rsidRDefault="00883F7F" w:rsidP="00203711">
                              <w:pPr>
                                <w:pStyle w:val="Listparagraf"/>
                                <w:numPr>
                                  <w:ilvl w:val="0"/>
                                  <w:numId w:val="66"/>
                                </w:numPr>
                                <w:spacing w:after="200" w:line="276" w:lineRule="auto"/>
                                <w:ind w:left="180" w:hanging="180"/>
                              </w:pPr>
                              <w:r w:rsidRPr="005E3B2B">
                                <w:t>Aer comprimat</w:t>
                              </w:r>
                            </w:p>
                            <w:p w:rsidR="00883F7F" w:rsidRPr="005E3B2B" w:rsidRDefault="00883F7F" w:rsidP="00203711">
                              <w:pPr>
                                <w:pStyle w:val="Listparagraf"/>
                                <w:numPr>
                                  <w:ilvl w:val="0"/>
                                  <w:numId w:val="66"/>
                                </w:numPr>
                                <w:spacing w:after="200" w:line="276" w:lineRule="auto"/>
                                <w:ind w:left="180" w:hanging="180"/>
                              </w:pPr>
                              <w:r w:rsidRPr="005E3B2B">
                                <w:t>CO2</w:t>
                              </w:r>
                            </w:p>
                            <w:p w:rsidR="00883F7F" w:rsidRPr="005E3B2B" w:rsidRDefault="00883F7F" w:rsidP="00203711">
                              <w:pPr>
                                <w:pStyle w:val="Listparagraf"/>
                                <w:numPr>
                                  <w:ilvl w:val="0"/>
                                  <w:numId w:val="66"/>
                                </w:numPr>
                                <w:spacing w:after="200" w:line="276" w:lineRule="auto"/>
                                <w:ind w:left="180" w:hanging="180"/>
                              </w:pPr>
                              <w:r w:rsidRPr="005E3B2B">
                                <w:t>Oxigen</w:t>
                              </w:r>
                            </w:p>
                            <w:p w:rsidR="00883F7F" w:rsidRDefault="00883F7F" w:rsidP="00203711">
                              <w:pPr>
                                <w:pStyle w:val="Listparagraf"/>
                                <w:numPr>
                                  <w:ilvl w:val="0"/>
                                  <w:numId w:val="66"/>
                                </w:numPr>
                                <w:spacing w:after="200" w:line="276" w:lineRule="auto"/>
                                <w:ind w:left="180" w:hanging="180"/>
                              </w:pPr>
                              <w:r w:rsidRPr="005E3B2B">
                                <w:t>Energie electrica</w:t>
                              </w:r>
                            </w:p>
                            <w:p w:rsidR="00883F7F" w:rsidRPr="00A75897" w:rsidRDefault="00883F7F" w:rsidP="00A7700C"/>
                            <w:p w:rsidR="00883F7F" w:rsidRPr="005E3B2B" w:rsidRDefault="00883F7F" w:rsidP="00A7700C">
                              <w:pPr>
                                <w:rPr>
                                  <w:sz w:val="22"/>
                                  <w:szCs w:val="22"/>
                                </w:rPr>
                              </w:pPr>
                            </w:p>
                          </w:txbxContent>
                        </wps:txbx>
                        <wps:bodyPr rot="0" vert="horz" wrap="square" lIns="91440" tIns="45720" rIns="91440" bIns="45720" anchor="t" anchorCtr="0" upright="1">
                          <a:noAutofit/>
                        </wps:bodyPr>
                      </wps:wsp>
                      <wps:wsp>
                        <wps:cNvPr id="138" name="Casetă text 138"/>
                        <wps:cNvSpPr txBox="1">
                          <a:spLocks noChangeArrowheads="1"/>
                        </wps:cNvSpPr>
                        <wps:spPr bwMode="auto">
                          <a:xfrm>
                            <a:off x="8315259" y="1"/>
                            <a:ext cx="852491" cy="2923218"/>
                          </a:xfrm>
                          <a:prstGeom prst="rect">
                            <a:avLst/>
                          </a:prstGeom>
                          <a:solidFill>
                            <a:srgbClr val="FFFFFF"/>
                          </a:solidFill>
                          <a:ln w="9525">
                            <a:solidFill>
                              <a:srgbClr val="000000"/>
                            </a:solidFill>
                            <a:miter lim="800000"/>
                            <a:headEnd/>
                            <a:tailEnd/>
                          </a:ln>
                        </wps:spPr>
                        <wps:txbx>
                          <w:txbxContent>
                            <w:p w:rsidR="00883F7F" w:rsidRPr="00000641" w:rsidRDefault="00883F7F" w:rsidP="00A7700C">
                              <w:pPr>
                                <w:jc w:val="center"/>
                                <w:rPr>
                                  <w:b/>
                                  <w:sz w:val="22"/>
                                  <w:szCs w:val="22"/>
                                </w:rPr>
                              </w:pPr>
                              <w:r w:rsidRPr="00000641">
                                <w:rPr>
                                  <w:b/>
                                  <w:sz w:val="22"/>
                                  <w:szCs w:val="22"/>
                                </w:rPr>
                                <w:t>Deseuri rezultate</w:t>
                              </w:r>
                            </w:p>
                            <w:p w:rsidR="00883F7F" w:rsidRDefault="00883F7F" w:rsidP="00203711">
                              <w:pPr>
                                <w:pStyle w:val="Listparagraf"/>
                                <w:numPr>
                                  <w:ilvl w:val="0"/>
                                  <w:numId w:val="66"/>
                                </w:numPr>
                                <w:spacing w:after="200" w:line="276" w:lineRule="auto"/>
                                <w:ind w:left="180" w:hanging="180"/>
                              </w:pPr>
                              <w:r>
                                <w:t>Lemn</w:t>
                              </w:r>
                            </w:p>
                            <w:p w:rsidR="00883F7F" w:rsidRDefault="00883F7F" w:rsidP="00203711">
                              <w:pPr>
                                <w:pStyle w:val="Listparagraf"/>
                                <w:numPr>
                                  <w:ilvl w:val="0"/>
                                  <w:numId w:val="66"/>
                                </w:numPr>
                                <w:spacing w:after="200" w:line="276" w:lineRule="auto"/>
                                <w:ind w:left="180" w:hanging="180"/>
                              </w:pPr>
                              <w:r>
                                <w:t>Galeti/bidoane metalice</w:t>
                              </w:r>
                            </w:p>
                            <w:p w:rsidR="00883F7F" w:rsidRDefault="00883F7F" w:rsidP="00203711">
                              <w:pPr>
                                <w:pStyle w:val="Listparagraf"/>
                                <w:numPr>
                                  <w:ilvl w:val="0"/>
                                  <w:numId w:val="66"/>
                                </w:numPr>
                                <w:spacing w:after="200" w:line="276" w:lineRule="auto"/>
                                <w:ind w:left="180" w:hanging="180"/>
                              </w:pPr>
                              <w:r>
                                <w:t>Role plastic</w:t>
                              </w:r>
                            </w:p>
                            <w:p w:rsidR="00883F7F" w:rsidRDefault="00883F7F" w:rsidP="00203711">
                              <w:pPr>
                                <w:pStyle w:val="Listparagraf"/>
                                <w:numPr>
                                  <w:ilvl w:val="0"/>
                                  <w:numId w:val="66"/>
                                </w:numPr>
                                <w:spacing w:after="200" w:line="276" w:lineRule="auto"/>
                                <w:ind w:left="180" w:hanging="180"/>
                              </w:pPr>
                              <w:r>
                                <w:t>Gunoi menajer</w:t>
                              </w:r>
                            </w:p>
                            <w:p w:rsidR="00883F7F" w:rsidRDefault="00883F7F" w:rsidP="00203711">
                              <w:pPr>
                                <w:pStyle w:val="Listparagraf"/>
                                <w:numPr>
                                  <w:ilvl w:val="0"/>
                                  <w:numId w:val="66"/>
                                </w:numPr>
                                <w:spacing w:after="200" w:line="276" w:lineRule="auto"/>
                                <w:ind w:left="180" w:hanging="180"/>
                              </w:pPr>
                              <w:r>
                                <w:t>Folie plastic</w:t>
                              </w:r>
                            </w:p>
                            <w:p w:rsidR="00883F7F" w:rsidRDefault="00883F7F" w:rsidP="00203711">
                              <w:pPr>
                                <w:pStyle w:val="Listparagraf"/>
                                <w:numPr>
                                  <w:ilvl w:val="0"/>
                                  <w:numId w:val="66"/>
                                </w:numPr>
                                <w:spacing w:after="200" w:line="276" w:lineRule="auto"/>
                                <w:ind w:left="180" w:hanging="180"/>
                              </w:pPr>
                              <w:r>
                                <w:t>Carton</w:t>
                              </w:r>
                            </w:p>
                            <w:p w:rsidR="00883F7F" w:rsidRDefault="00883F7F" w:rsidP="00203711">
                              <w:pPr>
                                <w:pStyle w:val="Listparagraf"/>
                                <w:numPr>
                                  <w:ilvl w:val="0"/>
                                  <w:numId w:val="66"/>
                                </w:numPr>
                                <w:spacing w:after="200" w:line="276" w:lineRule="auto"/>
                                <w:ind w:left="180" w:hanging="180"/>
                              </w:pPr>
                              <w:r>
                                <w:t>Butoaie metalice</w:t>
                              </w:r>
                            </w:p>
                            <w:p w:rsidR="00883F7F" w:rsidRPr="00C17EDE" w:rsidRDefault="00883F7F" w:rsidP="00203711">
                              <w:pPr>
                                <w:pStyle w:val="Listparagraf"/>
                                <w:numPr>
                                  <w:ilvl w:val="0"/>
                                  <w:numId w:val="66"/>
                                </w:numPr>
                                <w:spacing w:after="200" w:line="276" w:lineRule="auto"/>
                                <w:ind w:left="180" w:hanging="180"/>
                                <w:rPr>
                                  <w:b/>
                                </w:rPr>
                              </w:pPr>
                              <w:r w:rsidRPr="00A75897">
                                <w:t>Fier</w:t>
                              </w:r>
                            </w:p>
                            <w:p w:rsidR="00883F7F" w:rsidRPr="00A75897" w:rsidRDefault="00883F7F" w:rsidP="00203711">
                              <w:pPr>
                                <w:pStyle w:val="Listparagraf"/>
                                <w:numPr>
                                  <w:ilvl w:val="0"/>
                                  <w:numId w:val="66"/>
                                </w:numPr>
                                <w:spacing w:after="200" w:line="276" w:lineRule="auto"/>
                                <w:ind w:left="180" w:hanging="180"/>
                                <w:rPr>
                                  <w:b/>
                                </w:rPr>
                              </w:pPr>
                              <w:r>
                                <w:t>Vopsea</w:t>
                              </w:r>
                              <w:r w:rsidRPr="00A75897">
                                <w:rPr>
                                  <w:b/>
                                </w:rPr>
                                <w:tab/>
                              </w:r>
                            </w:p>
                          </w:txbxContent>
                        </wps:txbx>
                        <wps:bodyPr rot="0" vert="horz" wrap="square" lIns="91440" tIns="45720" rIns="91440" bIns="45720" anchor="t" anchorCtr="0" upright="1">
                          <a:noAutofit/>
                        </wps:bodyPr>
                      </wps:wsp>
                      <wps:wsp>
                        <wps:cNvPr id="109" name="Casetă text 109"/>
                        <wps:cNvSpPr txBox="1">
                          <a:spLocks noChangeArrowheads="1"/>
                        </wps:cNvSpPr>
                        <wps:spPr bwMode="auto">
                          <a:xfrm>
                            <a:off x="3657600" y="2343150"/>
                            <a:ext cx="2145030" cy="504825"/>
                          </a:xfrm>
                          <a:prstGeom prst="rect">
                            <a:avLst/>
                          </a:prstGeom>
                          <a:solidFill>
                            <a:srgbClr val="FFFFFF"/>
                          </a:solidFill>
                          <a:ln w="9525">
                            <a:solidFill>
                              <a:srgbClr val="000000"/>
                            </a:solidFill>
                            <a:miter lim="800000"/>
                            <a:headEnd/>
                            <a:tailEnd/>
                          </a:ln>
                        </wps:spPr>
                        <wps:txbx>
                          <w:txbxContent>
                            <w:p w:rsidR="00883F7F" w:rsidRDefault="00883F7F" w:rsidP="00A7700C">
                              <w:pPr>
                                <w:rPr>
                                  <w:sz w:val="22"/>
                                  <w:szCs w:val="22"/>
                                </w:rPr>
                              </w:pPr>
                              <w:r>
                                <w:rPr>
                                  <w:sz w:val="22"/>
                                  <w:szCs w:val="22"/>
                                </w:rPr>
                                <w:t>-Teste de etanseitate</w:t>
                              </w:r>
                            </w:p>
                            <w:p w:rsidR="00883F7F" w:rsidRDefault="00883F7F" w:rsidP="00A7700C">
                              <w:pPr>
                                <w:rPr>
                                  <w:sz w:val="22"/>
                                  <w:szCs w:val="22"/>
                                </w:rPr>
                              </w:pPr>
                              <w:r>
                                <w:rPr>
                                  <w:sz w:val="22"/>
                                  <w:szCs w:val="22"/>
                                </w:rPr>
                                <w:t>-Lacatuserie si sudura in magazii</w:t>
                              </w:r>
                            </w:p>
                            <w:p w:rsidR="00883F7F" w:rsidRPr="00000641" w:rsidRDefault="00883F7F" w:rsidP="00A7700C">
                              <w:pPr>
                                <w:rPr>
                                  <w:sz w:val="22"/>
                                  <w:szCs w:val="22"/>
                                </w:rPr>
                              </w:pPr>
                            </w:p>
                          </w:txbxContent>
                        </wps:txbx>
                        <wps:bodyPr rot="0" vert="horz" wrap="square" lIns="91440" tIns="45720" rIns="91440" bIns="45720" anchor="t" anchorCtr="0" upright="1">
                          <a:noAutofit/>
                        </wps:bodyPr>
                      </wps:wsp>
                      <wps:wsp>
                        <wps:cNvPr id="132" name="Casetă text 132"/>
                        <wps:cNvSpPr txBox="1">
                          <a:spLocks noChangeArrowheads="1"/>
                        </wps:cNvSpPr>
                        <wps:spPr bwMode="auto">
                          <a:xfrm>
                            <a:off x="6534150" y="190500"/>
                            <a:ext cx="1380490" cy="798195"/>
                          </a:xfrm>
                          <a:prstGeom prst="rect">
                            <a:avLst/>
                          </a:prstGeom>
                          <a:solidFill>
                            <a:srgbClr val="FFFFFF"/>
                          </a:solidFill>
                          <a:ln w="9525">
                            <a:solidFill>
                              <a:srgbClr val="000000"/>
                            </a:solidFill>
                            <a:miter lim="800000"/>
                            <a:headEnd/>
                            <a:tailEnd/>
                          </a:ln>
                        </wps:spPr>
                        <wps:txbx>
                          <w:txbxContent>
                            <w:p w:rsidR="00883F7F" w:rsidRPr="00000641" w:rsidRDefault="00883F7F" w:rsidP="00A7700C">
                              <w:pPr>
                                <w:jc w:val="center"/>
                                <w:rPr>
                                  <w:sz w:val="22"/>
                                  <w:szCs w:val="22"/>
                                </w:rPr>
                              </w:pPr>
                              <w:r>
                                <w:rPr>
                                  <w:sz w:val="22"/>
                                  <w:szCs w:val="22"/>
                                </w:rPr>
                                <w:t>Suport pt Outfitting in vederea efectuarii probelor de mare</w:t>
                              </w:r>
                            </w:p>
                          </w:txbxContent>
                        </wps:txbx>
                        <wps:bodyPr rot="0" vert="horz" wrap="square" lIns="91440" tIns="45720" rIns="91440" bIns="45720" anchor="t" anchorCtr="0" upright="1">
                          <a:noAutofit/>
                        </wps:bodyPr>
                      </wps:wsp>
                      <wps:wsp>
                        <wps:cNvPr id="116" name="Casetă text 116"/>
                        <wps:cNvSpPr txBox="1">
                          <a:spLocks noChangeArrowheads="1"/>
                        </wps:cNvSpPr>
                        <wps:spPr bwMode="auto">
                          <a:xfrm>
                            <a:off x="6534150" y="1228725"/>
                            <a:ext cx="1448435" cy="440055"/>
                          </a:xfrm>
                          <a:prstGeom prst="rect">
                            <a:avLst/>
                          </a:prstGeom>
                          <a:solidFill>
                            <a:srgbClr val="FFFFFF"/>
                          </a:solidFill>
                          <a:ln w="9525">
                            <a:solidFill>
                              <a:srgbClr val="000000"/>
                            </a:solidFill>
                            <a:miter lim="800000"/>
                            <a:headEnd/>
                            <a:tailEnd/>
                          </a:ln>
                        </wps:spPr>
                        <wps:txbx>
                          <w:txbxContent>
                            <w:p w:rsidR="00883F7F" w:rsidRPr="00000641" w:rsidRDefault="00883F7F" w:rsidP="00A7700C">
                              <w:pPr>
                                <w:spacing w:after="20"/>
                                <w:jc w:val="center"/>
                                <w:rPr>
                                  <w:sz w:val="22"/>
                                  <w:szCs w:val="22"/>
                                </w:rPr>
                              </w:pPr>
                              <w:r>
                                <w:rPr>
                                  <w:sz w:val="22"/>
                                  <w:szCs w:val="22"/>
                                </w:rPr>
                                <w:t>Inchidere/sudare decupari tehnologice</w:t>
                              </w:r>
                            </w:p>
                          </w:txbxContent>
                        </wps:txbx>
                        <wps:bodyPr rot="0" vert="horz" wrap="square" lIns="91440" tIns="45720" rIns="91440" bIns="45720" anchor="t" anchorCtr="0" upright="1">
                          <a:noAutofit/>
                        </wps:bodyPr>
                      </wps:wsp>
                      <wps:wsp>
                        <wps:cNvPr id="117" name="Casetă text 117"/>
                        <wps:cNvSpPr txBox="1">
                          <a:spLocks noChangeArrowheads="1"/>
                        </wps:cNvSpPr>
                        <wps:spPr bwMode="auto">
                          <a:xfrm>
                            <a:off x="3667125" y="1228725"/>
                            <a:ext cx="2134870" cy="766445"/>
                          </a:xfrm>
                          <a:prstGeom prst="rect">
                            <a:avLst/>
                          </a:prstGeom>
                          <a:solidFill>
                            <a:srgbClr val="FFFFFF"/>
                          </a:solidFill>
                          <a:ln w="9525">
                            <a:solidFill>
                              <a:srgbClr val="000000"/>
                            </a:solidFill>
                            <a:miter lim="800000"/>
                            <a:headEnd/>
                            <a:tailEnd/>
                          </a:ln>
                        </wps:spPr>
                        <wps:txbx>
                          <w:txbxContent>
                            <w:p w:rsidR="00883F7F" w:rsidRDefault="00883F7F" w:rsidP="00A7700C">
                              <w:pPr>
                                <w:rPr>
                                  <w:sz w:val="22"/>
                                  <w:szCs w:val="22"/>
                                </w:rPr>
                              </w:pPr>
                              <w:r>
                                <w:rPr>
                                  <w:sz w:val="22"/>
                                  <w:szCs w:val="22"/>
                                </w:rPr>
                                <w:t>-Finalizare trasee de teava si sisteme</w:t>
                              </w:r>
                            </w:p>
                            <w:p w:rsidR="00883F7F" w:rsidRPr="00000641" w:rsidRDefault="00883F7F" w:rsidP="00A7700C">
                              <w:pPr>
                                <w:rPr>
                                  <w:sz w:val="22"/>
                                  <w:szCs w:val="22"/>
                                </w:rPr>
                              </w:pPr>
                              <w:r>
                                <w:rPr>
                                  <w:sz w:val="22"/>
                                  <w:szCs w:val="22"/>
                                </w:rPr>
                                <w:t>-Finalizare lucrari de lacatuserie din tancuri</w:t>
                              </w:r>
                            </w:p>
                          </w:txbxContent>
                        </wps:txbx>
                        <wps:bodyPr rot="0" vert="horz" wrap="square" lIns="91440" tIns="45720" rIns="91440" bIns="45720" anchor="t" anchorCtr="0" upright="1">
                          <a:noAutofit/>
                        </wps:bodyPr>
                      </wps:wsp>
                      <wps:wsp>
                        <wps:cNvPr id="106" name="Casetă text 106"/>
                        <wps:cNvSpPr txBox="1">
                          <a:spLocks noChangeArrowheads="1"/>
                        </wps:cNvSpPr>
                        <wps:spPr bwMode="auto">
                          <a:xfrm>
                            <a:off x="1543050" y="2847975"/>
                            <a:ext cx="1449070" cy="409575"/>
                          </a:xfrm>
                          <a:prstGeom prst="rect">
                            <a:avLst/>
                          </a:prstGeom>
                          <a:solidFill>
                            <a:srgbClr val="FFFFFF"/>
                          </a:solidFill>
                          <a:ln w="9525">
                            <a:solidFill>
                              <a:srgbClr val="000000"/>
                            </a:solidFill>
                            <a:miter lim="800000"/>
                            <a:headEnd/>
                            <a:tailEnd/>
                          </a:ln>
                        </wps:spPr>
                        <wps:txbx>
                          <w:txbxContent>
                            <w:p w:rsidR="00883F7F" w:rsidRPr="004614C8" w:rsidRDefault="00883F7F" w:rsidP="00A7700C">
                              <w:pPr>
                                <w:rPr>
                                  <w:sz w:val="22"/>
                                  <w:szCs w:val="22"/>
                                </w:rPr>
                              </w:pPr>
                              <w:r>
                                <w:rPr>
                                  <w:sz w:val="22"/>
                                  <w:szCs w:val="22"/>
                                </w:rPr>
                                <w:t>Turbinare si vopsitorie</w:t>
                              </w:r>
                            </w:p>
                          </w:txbxContent>
                        </wps:txbx>
                        <wps:bodyPr rot="0" vert="horz" wrap="square" lIns="91440" tIns="45720" rIns="91440" bIns="45720" anchor="t" anchorCtr="0" upright="1">
                          <a:noAutofit/>
                        </wps:bodyPr>
                      </wps:wsp>
                      <wps:wsp>
                        <wps:cNvPr id="115" name="Casetă text 115"/>
                        <wps:cNvSpPr txBox="1">
                          <a:spLocks noChangeArrowheads="1"/>
                        </wps:cNvSpPr>
                        <wps:spPr bwMode="auto">
                          <a:xfrm>
                            <a:off x="1543050" y="1228725"/>
                            <a:ext cx="1449070" cy="1205865"/>
                          </a:xfrm>
                          <a:prstGeom prst="rect">
                            <a:avLst/>
                          </a:prstGeom>
                          <a:solidFill>
                            <a:srgbClr val="FFFFFF"/>
                          </a:solidFill>
                          <a:ln w="9525">
                            <a:solidFill>
                              <a:srgbClr val="000000"/>
                            </a:solidFill>
                            <a:miter lim="800000"/>
                            <a:headEnd/>
                            <a:tailEnd/>
                          </a:ln>
                        </wps:spPr>
                        <wps:txbx>
                          <w:txbxContent>
                            <w:p w:rsidR="00883F7F" w:rsidRDefault="00883F7F" w:rsidP="00A7700C">
                              <w:pPr>
                                <w:rPr>
                                  <w:sz w:val="22"/>
                                  <w:szCs w:val="22"/>
                                </w:rPr>
                              </w:pPr>
                              <w:r>
                                <w:rPr>
                                  <w:sz w:val="22"/>
                                  <w:szCs w:val="22"/>
                                </w:rPr>
                                <w:t>-Intoarcere bloc sectii</w:t>
                              </w:r>
                              <w:r w:rsidRPr="005E3B2B">
                                <w:rPr>
                                  <w:sz w:val="22"/>
                                  <w:szCs w:val="22"/>
                                </w:rPr>
                                <w:t xml:space="preserve"> </w:t>
                              </w:r>
                            </w:p>
                            <w:p w:rsidR="00883F7F" w:rsidRDefault="00883F7F" w:rsidP="00A7700C">
                              <w:pPr>
                                <w:rPr>
                                  <w:sz w:val="22"/>
                                  <w:szCs w:val="22"/>
                                </w:rPr>
                              </w:pPr>
                              <w:r>
                                <w:rPr>
                                  <w:sz w:val="22"/>
                                  <w:szCs w:val="22"/>
                                </w:rPr>
                                <w:t>-Lucrari de lacatuserie si sudura</w:t>
                              </w:r>
                            </w:p>
                            <w:p w:rsidR="00883F7F" w:rsidRDefault="00883F7F" w:rsidP="00A7700C">
                              <w:pPr>
                                <w:rPr>
                                  <w:sz w:val="22"/>
                                  <w:szCs w:val="22"/>
                                </w:rPr>
                              </w:pPr>
                              <w:r>
                                <w:rPr>
                                  <w:sz w:val="22"/>
                                  <w:szCs w:val="22"/>
                                </w:rPr>
                                <w:t>-Instalare valvule si tevi</w:t>
                              </w:r>
                            </w:p>
                            <w:p w:rsidR="00883F7F" w:rsidRPr="005E3B2B" w:rsidRDefault="00883F7F" w:rsidP="00A7700C">
                              <w:pPr>
                                <w:rPr>
                                  <w:sz w:val="22"/>
                                  <w:szCs w:val="22"/>
                                </w:rPr>
                              </w:pPr>
                              <w:r>
                                <w:rPr>
                                  <w:sz w:val="22"/>
                                  <w:szCs w:val="22"/>
                                </w:rPr>
                                <w:t>-Instalare module</w:t>
                              </w:r>
                              <w:r w:rsidRPr="005E3B2B">
                                <w:rPr>
                                  <w:sz w:val="22"/>
                                  <w:szCs w:val="22"/>
                                </w:rPr>
                                <w:t xml:space="preserve">     </w:t>
                              </w:r>
                            </w:p>
                          </w:txbxContent>
                        </wps:txbx>
                        <wps:bodyPr rot="0" vert="horz" wrap="square" lIns="91440" tIns="45720" rIns="91440" bIns="45720" anchor="t" anchorCtr="0" upright="1">
                          <a:noAutofit/>
                        </wps:bodyPr>
                      </wps:wsp>
                      <wps:wsp>
                        <wps:cNvPr id="125" name="Casetă text 125"/>
                        <wps:cNvSpPr txBox="1">
                          <a:spLocks noChangeArrowheads="1"/>
                        </wps:cNvSpPr>
                        <wps:spPr bwMode="auto">
                          <a:xfrm>
                            <a:off x="3762375" y="285750"/>
                            <a:ext cx="2134870" cy="427355"/>
                          </a:xfrm>
                          <a:prstGeom prst="rect">
                            <a:avLst/>
                          </a:prstGeom>
                          <a:solidFill>
                            <a:srgbClr val="FFFFFF"/>
                          </a:solidFill>
                          <a:ln w="9525">
                            <a:solidFill>
                              <a:srgbClr val="000000"/>
                            </a:solidFill>
                            <a:miter lim="800000"/>
                            <a:headEnd/>
                            <a:tailEnd/>
                          </a:ln>
                        </wps:spPr>
                        <wps:txbx>
                          <w:txbxContent>
                            <w:p w:rsidR="00883F7F" w:rsidRPr="00000641" w:rsidRDefault="00883F7F" w:rsidP="00A7700C">
                              <w:pPr>
                                <w:jc w:val="center"/>
                                <w:rPr>
                                  <w:sz w:val="22"/>
                                  <w:szCs w:val="22"/>
                                </w:rPr>
                              </w:pPr>
                              <w:r>
                                <w:rPr>
                                  <w:sz w:val="22"/>
                                  <w:szCs w:val="22"/>
                                </w:rPr>
                                <w:t>Lacatuserie si sudura pe parte de corp nava</w:t>
                              </w:r>
                            </w:p>
                          </w:txbxContent>
                        </wps:txbx>
                        <wps:bodyPr rot="0" vert="horz" wrap="square" lIns="91440" tIns="45720" rIns="91440" bIns="45720" anchor="t" anchorCtr="0" upright="1">
                          <a:noAutofit/>
                        </wps:bodyPr>
                      </wps:wsp>
                      <wps:wsp>
                        <wps:cNvPr id="124" name="Casetă text 124"/>
                        <wps:cNvSpPr txBox="1">
                          <a:spLocks noChangeArrowheads="1"/>
                        </wps:cNvSpPr>
                        <wps:spPr bwMode="auto">
                          <a:xfrm>
                            <a:off x="1543050" y="200025"/>
                            <a:ext cx="1342390" cy="580390"/>
                          </a:xfrm>
                          <a:prstGeom prst="rect">
                            <a:avLst/>
                          </a:prstGeom>
                          <a:solidFill>
                            <a:srgbClr val="FFFFFF"/>
                          </a:solidFill>
                          <a:ln w="9525">
                            <a:solidFill>
                              <a:srgbClr val="000000"/>
                            </a:solidFill>
                            <a:miter lim="800000"/>
                            <a:headEnd/>
                            <a:tailEnd/>
                          </a:ln>
                        </wps:spPr>
                        <wps:txbx>
                          <w:txbxContent>
                            <w:p w:rsidR="00883F7F" w:rsidRPr="005E3B2B" w:rsidRDefault="00883F7F" w:rsidP="00A7700C">
                              <w:pPr>
                                <w:spacing w:after="20"/>
                                <w:jc w:val="center"/>
                                <w:rPr>
                                  <w:sz w:val="22"/>
                                  <w:szCs w:val="22"/>
                                </w:rPr>
                              </w:pPr>
                              <w:r w:rsidRPr="005E3B2B">
                                <w:rPr>
                                  <w:sz w:val="22"/>
                                  <w:szCs w:val="22"/>
                                </w:rPr>
                                <w:t xml:space="preserve">Bloc sectii </w:t>
                              </w:r>
                              <w:r>
                                <w:rPr>
                                  <w:sz w:val="22"/>
                                  <w:szCs w:val="22"/>
                                </w:rPr>
                                <w:t xml:space="preserve">vopsite </w:t>
                              </w:r>
                              <w:r w:rsidRPr="005E3B2B">
                                <w:rPr>
                                  <w:sz w:val="22"/>
                                  <w:szCs w:val="22"/>
                                </w:rPr>
                                <w:t xml:space="preserve">de la </w:t>
                              </w:r>
                              <w:r>
                                <w:rPr>
                                  <w:b/>
                                  <w:sz w:val="22"/>
                                  <w:szCs w:val="22"/>
                                </w:rPr>
                                <w:t xml:space="preserve">Block  Painting </w:t>
                              </w:r>
                            </w:p>
                          </w:txbxContent>
                        </wps:txbx>
                        <wps:bodyPr rot="0" vert="horz" wrap="square" lIns="91440" tIns="45720" rIns="91440" bIns="45720" anchor="t" anchorCtr="0" upright="1">
                          <a:noAutofit/>
                        </wps:bodyPr>
                      </wps:wsp>
                      <wps:wsp>
                        <wps:cNvPr id="110" name="Casetă text 110"/>
                        <wps:cNvSpPr txBox="1">
                          <a:spLocks noChangeArrowheads="1"/>
                        </wps:cNvSpPr>
                        <wps:spPr bwMode="auto">
                          <a:xfrm>
                            <a:off x="6638925" y="2047875"/>
                            <a:ext cx="1410335" cy="630555"/>
                          </a:xfrm>
                          <a:prstGeom prst="rect">
                            <a:avLst/>
                          </a:prstGeom>
                          <a:solidFill>
                            <a:srgbClr val="FFFFFF"/>
                          </a:solidFill>
                          <a:ln w="9525">
                            <a:solidFill>
                              <a:srgbClr val="000000"/>
                            </a:solidFill>
                            <a:miter lim="800000"/>
                            <a:headEnd/>
                            <a:tailEnd/>
                          </a:ln>
                        </wps:spPr>
                        <wps:txbx>
                          <w:txbxContent>
                            <w:p w:rsidR="00883F7F" w:rsidRPr="00000641" w:rsidRDefault="00883F7F" w:rsidP="00A7700C">
                              <w:pPr>
                                <w:jc w:val="center"/>
                                <w:rPr>
                                  <w:sz w:val="22"/>
                                  <w:szCs w:val="22"/>
                                </w:rPr>
                              </w:pPr>
                              <w:r>
                                <w:rPr>
                                  <w:sz w:val="22"/>
                                  <w:szCs w:val="22"/>
                                </w:rPr>
                                <w:t>Rezolvarea tuturor remarcilor dupa probe de mare</w:t>
                              </w:r>
                            </w:p>
                          </w:txbxContent>
                        </wps:txbx>
                        <wps:bodyPr rot="0" vert="horz" wrap="square" lIns="91440" tIns="45720" rIns="91440" bIns="45720" anchor="t" anchorCtr="0" upright="1">
                          <a:noAutofit/>
                        </wps:bodyPr>
                      </wps:wsp>
                      <wps:wsp>
                        <wps:cNvPr id="102" name="Casetă text 102"/>
                        <wps:cNvSpPr txBox="1">
                          <a:spLocks noChangeArrowheads="1"/>
                        </wps:cNvSpPr>
                        <wps:spPr bwMode="auto">
                          <a:xfrm>
                            <a:off x="3667125" y="3181350"/>
                            <a:ext cx="2145030" cy="427990"/>
                          </a:xfrm>
                          <a:prstGeom prst="rect">
                            <a:avLst/>
                          </a:prstGeom>
                          <a:solidFill>
                            <a:srgbClr val="FFFFFF"/>
                          </a:solidFill>
                          <a:ln w="9525">
                            <a:solidFill>
                              <a:srgbClr val="000000"/>
                            </a:solidFill>
                            <a:miter lim="800000"/>
                            <a:headEnd/>
                            <a:tailEnd/>
                          </a:ln>
                        </wps:spPr>
                        <wps:txbx>
                          <w:txbxContent>
                            <w:p w:rsidR="00883F7F" w:rsidRDefault="00883F7F" w:rsidP="00A7700C">
                              <w:pPr>
                                <w:rPr>
                                  <w:sz w:val="22"/>
                                  <w:szCs w:val="22"/>
                                </w:rPr>
                              </w:pPr>
                              <w:r>
                                <w:rPr>
                                  <w:sz w:val="22"/>
                                  <w:szCs w:val="22"/>
                                </w:rPr>
                                <w:t>-Vopsitorie in magazii</w:t>
                              </w:r>
                            </w:p>
                            <w:p w:rsidR="00883F7F" w:rsidRPr="00000641" w:rsidRDefault="00883F7F" w:rsidP="00A7700C">
                              <w:pPr>
                                <w:rPr>
                                  <w:sz w:val="22"/>
                                  <w:szCs w:val="22"/>
                                </w:rPr>
                              </w:pPr>
                              <w:r>
                                <w:rPr>
                                  <w:sz w:val="22"/>
                                  <w:szCs w:val="22"/>
                                </w:rPr>
                                <w:t>-vopsitorie corp nava</w:t>
                              </w:r>
                            </w:p>
                          </w:txbxContent>
                        </wps:txbx>
                        <wps:bodyPr rot="0" vert="horz" wrap="square" lIns="91440" tIns="45720" rIns="91440" bIns="45720" anchor="t" anchorCtr="0" upright="1">
                          <a:noAutofit/>
                        </wps:bodyPr>
                      </wps:wsp>
                      <wps:wsp>
                        <wps:cNvPr id="112" name="Conector cotit 112"/>
                        <wps:cNvCnPr>
                          <a:cxnSpLocks noChangeShapeType="1"/>
                        </wps:cNvCnPr>
                        <wps:spPr bwMode="auto">
                          <a:xfrm rot="16200000" flipH="1">
                            <a:off x="466725" y="2295525"/>
                            <a:ext cx="1254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Casetă text 103"/>
                        <wps:cNvSpPr txBox="1">
                          <a:spLocks noChangeArrowheads="1"/>
                        </wps:cNvSpPr>
                        <wps:spPr bwMode="auto">
                          <a:xfrm>
                            <a:off x="8027926" y="3172748"/>
                            <a:ext cx="1139825" cy="758825"/>
                          </a:xfrm>
                          <a:prstGeom prst="rect">
                            <a:avLst/>
                          </a:prstGeom>
                          <a:solidFill>
                            <a:srgbClr val="FFFFFF"/>
                          </a:solidFill>
                          <a:ln w="9525">
                            <a:solidFill>
                              <a:srgbClr val="000000"/>
                            </a:solidFill>
                            <a:miter lim="800000"/>
                            <a:headEnd/>
                            <a:tailEnd/>
                          </a:ln>
                        </wps:spPr>
                        <wps:txbx>
                          <w:txbxContent>
                            <w:p w:rsidR="00883F7F" w:rsidRPr="006C1194" w:rsidRDefault="00883F7F" w:rsidP="00A7700C">
                              <w:pPr>
                                <w:jc w:val="center"/>
                                <w:rPr>
                                  <w:b/>
                                </w:rPr>
                              </w:pPr>
                              <w:r>
                                <w:rPr>
                                  <w:b/>
                                </w:rPr>
                                <w:t>Emisii aer</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883F7F" w:rsidRPr="00EF4238" w:rsidRDefault="00883F7F" w:rsidP="00203711">
                              <w:pPr>
                                <w:pStyle w:val="TableContents"/>
                                <w:numPr>
                                  <w:ilvl w:val="0"/>
                                  <w:numId w:val="67"/>
                                </w:numPr>
                                <w:spacing w:before="120" w:after="120"/>
                                <w:ind w:left="270" w:hanging="270"/>
                                <w:contextualSpacing/>
                                <w:jc w:val="both"/>
                                <w:rPr>
                                  <w:rFonts w:ascii="Times New Roman" w:hAnsi="Times New Roman" w:cs="Times New Roman"/>
                                  <w:iCs/>
                                </w:rPr>
                              </w:pPr>
                              <w:r>
                                <w:rPr>
                                  <w:rFonts w:ascii="Times New Roman" w:hAnsi="Times New Roman" w:cs="Times New Roman"/>
                                  <w:iCs/>
                                </w:rPr>
                                <w:t>COV</w:t>
                              </w:r>
                            </w:p>
                            <w:p w:rsidR="00883F7F" w:rsidRDefault="00883F7F" w:rsidP="00A7700C"/>
                          </w:txbxContent>
                        </wps:txbx>
                        <wps:bodyPr rot="0" vert="horz" wrap="square" lIns="91440" tIns="45720" rIns="91440" bIns="45720" anchor="t" anchorCtr="0" upright="1">
                          <a:noAutofit/>
                        </wps:bodyPr>
                      </wps:wsp>
                      <wps:wsp>
                        <wps:cNvPr id="99" name="Casetă text 99"/>
                        <wps:cNvSpPr txBox="1">
                          <a:spLocks noChangeArrowheads="1"/>
                        </wps:cNvSpPr>
                        <wps:spPr bwMode="auto">
                          <a:xfrm>
                            <a:off x="1543050" y="3571875"/>
                            <a:ext cx="1449070" cy="476250"/>
                          </a:xfrm>
                          <a:prstGeom prst="rect">
                            <a:avLst/>
                          </a:prstGeom>
                          <a:solidFill>
                            <a:srgbClr val="FFFFFF"/>
                          </a:solidFill>
                          <a:ln w="9525">
                            <a:solidFill>
                              <a:srgbClr val="000000"/>
                            </a:solidFill>
                            <a:miter lim="800000"/>
                            <a:headEnd/>
                            <a:tailEnd/>
                          </a:ln>
                        </wps:spPr>
                        <wps:txbx>
                          <w:txbxContent>
                            <w:p w:rsidR="00883F7F" w:rsidRPr="004614C8" w:rsidRDefault="00883F7F" w:rsidP="00A7700C">
                              <w:pPr>
                                <w:rPr>
                                  <w:sz w:val="22"/>
                                  <w:szCs w:val="22"/>
                                </w:rPr>
                              </w:pPr>
                              <w:r>
                                <w:rPr>
                                  <w:sz w:val="22"/>
                                  <w:szCs w:val="22"/>
                                </w:rPr>
                                <w:t>Block sectie pregatita pentru faza de montaj</w:t>
                              </w:r>
                            </w:p>
                          </w:txbxContent>
                        </wps:txbx>
                        <wps:bodyPr rot="0" vert="horz" wrap="square" lIns="91440" tIns="45720" rIns="91440" bIns="45720" anchor="t" anchorCtr="0" upright="1">
                          <a:noAutofit/>
                        </wps:bodyPr>
                      </wps:wsp>
                      <wps:wsp>
                        <wps:cNvPr id="128" name="Conector drept cu săgeată 128"/>
                        <wps:cNvCnPr>
                          <a:cxnSpLocks noChangeShapeType="1"/>
                        </wps:cNvCnPr>
                        <wps:spPr bwMode="auto">
                          <a:xfrm>
                            <a:off x="3143250" y="38100"/>
                            <a:ext cx="0" cy="436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Conector cotit 121"/>
                        <wps:cNvCnPr>
                          <a:cxnSpLocks noChangeShapeType="1"/>
                        </wps:cNvCnPr>
                        <wps:spPr bwMode="auto">
                          <a:xfrm rot="16200000" flipH="1">
                            <a:off x="1685925" y="2200275"/>
                            <a:ext cx="327342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Conector cotit 126"/>
                        <wps:cNvCnPr>
                          <a:cxnSpLocks noChangeShapeType="1"/>
                        </wps:cNvCnPr>
                        <wps:spPr bwMode="auto">
                          <a:xfrm rot="16200000" flipH="1">
                            <a:off x="4600575" y="1885950"/>
                            <a:ext cx="319659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upare 175" o:spid="_x0000_s1112" style="position:absolute;left:0;text-align:left;margin-left:2.1pt;margin-top:.2pt;width:721.85pt;height:346.75pt;z-index:251759616;mso-position-horizontal-relative:text;mso-position-vertical-relative:text;mso-width-relative:margin" coordorigin="" coordsize="91677,4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">
                <v:shape id="Casetă text 123" o:spid="_x0000_s1113" type="#_x0000_t202" style="position:absolute;top:2000;width:10210;height:16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F6498C" w:rsidRPr="005E3B2B" w:rsidRDefault="00F6498C" w:rsidP="00A7700C">
                        <w:pPr>
                          <w:jc w:val="center"/>
                          <w:rPr>
                            <w:b/>
                            <w:sz w:val="22"/>
                            <w:szCs w:val="22"/>
                          </w:rPr>
                        </w:pPr>
                        <w:r w:rsidRPr="005E3B2B">
                          <w:rPr>
                            <w:b/>
                            <w:sz w:val="22"/>
                            <w:szCs w:val="22"/>
                          </w:rPr>
                          <w:t xml:space="preserve">Utilitati </w:t>
                        </w:r>
                      </w:p>
                      <w:p w:rsidR="00F6498C" w:rsidRPr="005E3B2B" w:rsidRDefault="00F6498C" w:rsidP="00203711">
                        <w:pPr>
                          <w:pStyle w:val="Listparagraf"/>
                          <w:numPr>
                            <w:ilvl w:val="0"/>
                            <w:numId w:val="66"/>
                          </w:numPr>
                          <w:spacing w:after="200" w:line="276" w:lineRule="auto"/>
                          <w:ind w:left="180" w:hanging="180"/>
                        </w:pPr>
                        <w:r w:rsidRPr="005E3B2B">
                          <w:t>GPL</w:t>
                        </w:r>
                      </w:p>
                      <w:p w:rsidR="00F6498C" w:rsidRPr="005E3B2B" w:rsidRDefault="00F6498C" w:rsidP="00203711">
                        <w:pPr>
                          <w:pStyle w:val="Listparagraf"/>
                          <w:numPr>
                            <w:ilvl w:val="0"/>
                            <w:numId w:val="66"/>
                          </w:numPr>
                          <w:spacing w:after="200" w:line="276" w:lineRule="auto"/>
                          <w:ind w:left="180" w:hanging="180"/>
                        </w:pPr>
                        <w:r w:rsidRPr="005E3B2B">
                          <w:t>Aer comprimat</w:t>
                        </w:r>
                      </w:p>
                      <w:p w:rsidR="00F6498C" w:rsidRPr="005E3B2B" w:rsidRDefault="00F6498C" w:rsidP="00203711">
                        <w:pPr>
                          <w:pStyle w:val="Listparagraf"/>
                          <w:numPr>
                            <w:ilvl w:val="0"/>
                            <w:numId w:val="66"/>
                          </w:numPr>
                          <w:spacing w:after="200" w:line="276" w:lineRule="auto"/>
                          <w:ind w:left="180" w:hanging="180"/>
                        </w:pPr>
                        <w:r w:rsidRPr="005E3B2B">
                          <w:t>CO2</w:t>
                        </w:r>
                      </w:p>
                      <w:p w:rsidR="00F6498C" w:rsidRPr="005E3B2B" w:rsidRDefault="00F6498C" w:rsidP="00203711">
                        <w:pPr>
                          <w:pStyle w:val="Listparagraf"/>
                          <w:numPr>
                            <w:ilvl w:val="0"/>
                            <w:numId w:val="66"/>
                          </w:numPr>
                          <w:spacing w:after="200" w:line="276" w:lineRule="auto"/>
                          <w:ind w:left="180" w:hanging="180"/>
                        </w:pPr>
                        <w:r w:rsidRPr="005E3B2B">
                          <w:t>Oxigen</w:t>
                        </w:r>
                      </w:p>
                      <w:p w:rsidR="00F6498C" w:rsidRDefault="00F6498C" w:rsidP="00203711">
                        <w:pPr>
                          <w:pStyle w:val="Listparagraf"/>
                          <w:numPr>
                            <w:ilvl w:val="0"/>
                            <w:numId w:val="66"/>
                          </w:numPr>
                          <w:spacing w:after="200" w:line="276" w:lineRule="auto"/>
                          <w:ind w:left="180" w:hanging="180"/>
                        </w:pPr>
                        <w:r w:rsidRPr="005E3B2B">
                          <w:t>Energie electrica</w:t>
                        </w:r>
                      </w:p>
                      <w:p w:rsidR="00F6498C" w:rsidRPr="00A75897" w:rsidRDefault="00F6498C" w:rsidP="00A7700C"/>
                      <w:p w:rsidR="00F6498C" w:rsidRPr="005E3B2B" w:rsidRDefault="00F6498C" w:rsidP="00A7700C">
                        <w:pPr>
                          <w:rPr>
                            <w:sz w:val="22"/>
                            <w:szCs w:val="22"/>
                          </w:rPr>
                        </w:pPr>
                      </w:p>
                    </w:txbxContent>
                  </v:textbox>
                </v:shape>
                <v:shape id="Casetă text 138" o:spid="_x0000_s1114" type="#_x0000_t202" style="position:absolute;left:83152;width:8525;height:29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F6498C" w:rsidRPr="00000641" w:rsidRDefault="00F6498C" w:rsidP="00A7700C">
                        <w:pPr>
                          <w:jc w:val="center"/>
                          <w:rPr>
                            <w:b/>
                            <w:sz w:val="22"/>
                            <w:szCs w:val="22"/>
                          </w:rPr>
                        </w:pPr>
                        <w:r w:rsidRPr="00000641">
                          <w:rPr>
                            <w:b/>
                            <w:sz w:val="22"/>
                            <w:szCs w:val="22"/>
                          </w:rPr>
                          <w:t>Deseuri rezultate</w:t>
                        </w:r>
                      </w:p>
                      <w:p w:rsidR="00F6498C" w:rsidRDefault="00F6498C" w:rsidP="00203711">
                        <w:pPr>
                          <w:pStyle w:val="Listparagraf"/>
                          <w:numPr>
                            <w:ilvl w:val="0"/>
                            <w:numId w:val="66"/>
                          </w:numPr>
                          <w:spacing w:after="200" w:line="276" w:lineRule="auto"/>
                          <w:ind w:left="180" w:hanging="180"/>
                        </w:pPr>
                        <w:r>
                          <w:t>Lemn</w:t>
                        </w:r>
                      </w:p>
                      <w:p w:rsidR="00F6498C" w:rsidRDefault="00F6498C" w:rsidP="00203711">
                        <w:pPr>
                          <w:pStyle w:val="Listparagraf"/>
                          <w:numPr>
                            <w:ilvl w:val="0"/>
                            <w:numId w:val="66"/>
                          </w:numPr>
                          <w:spacing w:after="200" w:line="276" w:lineRule="auto"/>
                          <w:ind w:left="180" w:hanging="180"/>
                        </w:pPr>
                        <w:r>
                          <w:t>Galeti/bidoane metalice</w:t>
                        </w:r>
                      </w:p>
                      <w:p w:rsidR="00F6498C" w:rsidRDefault="00F6498C" w:rsidP="00203711">
                        <w:pPr>
                          <w:pStyle w:val="Listparagraf"/>
                          <w:numPr>
                            <w:ilvl w:val="0"/>
                            <w:numId w:val="66"/>
                          </w:numPr>
                          <w:spacing w:after="200" w:line="276" w:lineRule="auto"/>
                          <w:ind w:left="180" w:hanging="180"/>
                        </w:pPr>
                        <w:r>
                          <w:t>Role plastic</w:t>
                        </w:r>
                      </w:p>
                      <w:p w:rsidR="00F6498C" w:rsidRDefault="00F6498C" w:rsidP="00203711">
                        <w:pPr>
                          <w:pStyle w:val="Listparagraf"/>
                          <w:numPr>
                            <w:ilvl w:val="0"/>
                            <w:numId w:val="66"/>
                          </w:numPr>
                          <w:spacing w:after="200" w:line="276" w:lineRule="auto"/>
                          <w:ind w:left="180" w:hanging="180"/>
                        </w:pPr>
                        <w:r>
                          <w:t>Gunoi menajer</w:t>
                        </w:r>
                      </w:p>
                      <w:p w:rsidR="00F6498C" w:rsidRDefault="00F6498C" w:rsidP="00203711">
                        <w:pPr>
                          <w:pStyle w:val="Listparagraf"/>
                          <w:numPr>
                            <w:ilvl w:val="0"/>
                            <w:numId w:val="66"/>
                          </w:numPr>
                          <w:spacing w:after="200" w:line="276" w:lineRule="auto"/>
                          <w:ind w:left="180" w:hanging="180"/>
                        </w:pPr>
                        <w:r>
                          <w:t>Folie plastic</w:t>
                        </w:r>
                      </w:p>
                      <w:p w:rsidR="00F6498C" w:rsidRDefault="00F6498C" w:rsidP="00203711">
                        <w:pPr>
                          <w:pStyle w:val="Listparagraf"/>
                          <w:numPr>
                            <w:ilvl w:val="0"/>
                            <w:numId w:val="66"/>
                          </w:numPr>
                          <w:spacing w:after="200" w:line="276" w:lineRule="auto"/>
                          <w:ind w:left="180" w:hanging="180"/>
                        </w:pPr>
                        <w:r>
                          <w:t>Carton</w:t>
                        </w:r>
                      </w:p>
                      <w:p w:rsidR="00F6498C" w:rsidRDefault="00F6498C" w:rsidP="00203711">
                        <w:pPr>
                          <w:pStyle w:val="Listparagraf"/>
                          <w:numPr>
                            <w:ilvl w:val="0"/>
                            <w:numId w:val="66"/>
                          </w:numPr>
                          <w:spacing w:after="200" w:line="276" w:lineRule="auto"/>
                          <w:ind w:left="180" w:hanging="180"/>
                        </w:pPr>
                        <w:r>
                          <w:t>Butoaie metalice</w:t>
                        </w:r>
                      </w:p>
                      <w:p w:rsidR="00F6498C" w:rsidRPr="00C17EDE" w:rsidRDefault="00F6498C" w:rsidP="00203711">
                        <w:pPr>
                          <w:pStyle w:val="Listparagraf"/>
                          <w:numPr>
                            <w:ilvl w:val="0"/>
                            <w:numId w:val="66"/>
                          </w:numPr>
                          <w:spacing w:after="200" w:line="276" w:lineRule="auto"/>
                          <w:ind w:left="180" w:hanging="180"/>
                          <w:rPr>
                            <w:b/>
                          </w:rPr>
                        </w:pPr>
                        <w:r w:rsidRPr="00A75897">
                          <w:t>Fier</w:t>
                        </w:r>
                      </w:p>
                      <w:p w:rsidR="00F6498C" w:rsidRPr="00A75897" w:rsidRDefault="00F6498C" w:rsidP="00203711">
                        <w:pPr>
                          <w:pStyle w:val="Listparagraf"/>
                          <w:numPr>
                            <w:ilvl w:val="0"/>
                            <w:numId w:val="66"/>
                          </w:numPr>
                          <w:spacing w:after="200" w:line="276" w:lineRule="auto"/>
                          <w:ind w:left="180" w:hanging="180"/>
                          <w:rPr>
                            <w:b/>
                          </w:rPr>
                        </w:pPr>
                        <w:r>
                          <w:t>Vopsea</w:t>
                        </w:r>
                        <w:r w:rsidRPr="00A75897">
                          <w:rPr>
                            <w:b/>
                          </w:rPr>
                          <w:tab/>
                        </w:r>
                      </w:p>
                    </w:txbxContent>
                  </v:textbox>
                </v:shape>
                <v:shape id="Casetă text 109" o:spid="_x0000_s1115" type="#_x0000_t202" style="position:absolute;left:36576;top:23431;width:2145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F6498C" w:rsidRDefault="00F6498C" w:rsidP="00A7700C">
                        <w:pPr>
                          <w:rPr>
                            <w:sz w:val="22"/>
                            <w:szCs w:val="22"/>
                          </w:rPr>
                        </w:pPr>
                        <w:r>
                          <w:rPr>
                            <w:sz w:val="22"/>
                            <w:szCs w:val="22"/>
                          </w:rPr>
                          <w:t>-Teste de etanseitate</w:t>
                        </w:r>
                      </w:p>
                      <w:p w:rsidR="00F6498C" w:rsidRDefault="00F6498C" w:rsidP="00A7700C">
                        <w:pPr>
                          <w:rPr>
                            <w:sz w:val="22"/>
                            <w:szCs w:val="22"/>
                          </w:rPr>
                        </w:pPr>
                        <w:r>
                          <w:rPr>
                            <w:sz w:val="22"/>
                            <w:szCs w:val="22"/>
                          </w:rPr>
                          <w:t>-Lacatuserie si sudura in magazii</w:t>
                        </w:r>
                      </w:p>
                      <w:p w:rsidR="00F6498C" w:rsidRPr="00000641" w:rsidRDefault="00F6498C" w:rsidP="00A7700C">
                        <w:pPr>
                          <w:rPr>
                            <w:sz w:val="22"/>
                            <w:szCs w:val="22"/>
                          </w:rPr>
                        </w:pPr>
                      </w:p>
                    </w:txbxContent>
                  </v:textbox>
                </v:shape>
                <v:shape id="Casetă text 132" o:spid="_x0000_s1116" type="#_x0000_t202" style="position:absolute;left:65341;top:1905;width:13805;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F6498C" w:rsidRPr="00000641" w:rsidRDefault="00F6498C" w:rsidP="00A7700C">
                        <w:pPr>
                          <w:jc w:val="center"/>
                          <w:rPr>
                            <w:sz w:val="22"/>
                            <w:szCs w:val="22"/>
                          </w:rPr>
                        </w:pPr>
                        <w:r>
                          <w:rPr>
                            <w:sz w:val="22"/>
                            <w:szCs w:val="22"/>
                          </w:rPr>
                          <w:t xml:space="preserve">Suport pt </w:t>
                        </w:r>
                        <w:proofErr w:type="gramStart"/>
                        <w:r>
                          <w:rPr>
                            <w:sz w:val="22"/>
                            <w:szCs w:val="22"/>
                          </w:rPr>
                          <w:t>Outfitting</w:t>
                        </w:r>
                        <w:proofErr w:type="gramEnd"/>
                        <w:r>
                          <w:rPr>
                            <w:sz w:val="22"/>
                            <w:szCs w:val="22"/>
                          </w:rPr>
                          <w:t xml:space="preserve"> in vederea efectuarii probelor de mare</w:t>
                        </w:r>
                      </w:p>
                    </w:txbxContent>
                  </v:textbox>
                </v:shape>
                <v:shape id="Casetă text 116" o:spid="_x0000_s1117" type="#_x0000_t202" style="position:absolute;left:65341;top:12287;width:14484;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F6498C" w:rsidRPr="00000641" w:rsidRDefault="00F6498C" w:rsidP="00A7700C">
                        <w:pPr>
                          <w:spacing w:after="20"/>
                          <w:jc w:val="center"/>
                          <w:rPr>
                            <w:sz w:val="22"/>
                            <w:szCs w:val="22"/>
                          </w:rPr>
                        </w:pPr>
                        <w:r>
                          <w:rPr>
                            <w:sz w:val="22"/>
                            <w:szCs w:val="22"/>
                          </w:rPr>
                          <w:t>Inchidere/sudare decupari tehnologice</w:t>
                        </w:r>
                      </w:p>
                    </w:txbxContent>
                  </v:textbox>
                </v:shape>
                <v:shape id="Casetă text 117" o:spid="_x0000_s1118" type="#_x0000_t202" style="position:absolute;left:36671;top:12287;width:21348;height:7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F6498C" w:rsidRDefault="00F6498C" w:rsidP="00A7700C">
                        <w:pPr>
                          <w:rPr>
                            <w:sz w:val="22"/>
                            <w:szCs w:val="22"/>
                          </w:rPr>
                        </w:pPr>
                        <w:r>
                          <w:rPr>
                            <w:sz w:val="22"/>
                            <w:szCs w:val="22"/>
                          </w:rPr>
                          <w:t>-Finalizare trasee de teava si sisteme</w:t>
                        </w:r>
                      </w:p>
                      <w:p w:rsidR="00F6498C" w:rsidRPr="00000641" w:rsidRDefault="00F6498C" w:rsidP="00A7700C">
                        <w:pPr>
                          <w:rPr>
                            <w:sz w:val="22"/>
                            <w:szCs w:val="22"/>
                          </w:rPr>
                        </w:pPr>
                        <w:r>
                          <w:rPr>
                            <w:sz w:val="22"/>
                            <w:szCs w:val="22"/>
                          </w:rPr>
                          <w:t>-Finalizare lucrari de lacatuserie din tancuri</w:t>
                        </w:r>
                      </w:p>
                    </w:txbxContent>
                  </v:textbox>
                </v:shape>
                <v:shape id="Casetă text 106" o:spid="_x0000_s1119" type="#_x0000_t202" style="position:absolute;left:15430;top:28479;width:1449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F6498C" w:rsidRPr="004614C8" w:rsidRDefault="00F6498C" w:rsidP="00A7700C">
                        <w:pPr>
                          <w:rPr>
                            <w:sz w:val="22"/>
                            <w:szCs w:val="22"/>
                          </w:rPr>
                        </w:pPr>
                        <w:r>
                          <w:rPr>
                            <w:sz w:val="22"/>
                            <w:szCs w:val="22"/>
                          </w:rPr>
                          <w:t>Turbinare si vopsitorie</w:t>
                        </w:r>
                      </w:p>
                    </w:txbxContent>
                  </v:textbox>
                </v:shape>
                <v:shape id="Casetă text 115" o:spid="_x0000_s1120" type="#_x0000_t202" style="position:absolute;left:15430;top:12287;width:14491;height:1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F6498C" w:rsidRDefault="00F6498C" w:rsidP="00A7700C">
                        <w:pPr>
                          <w:rPr>
                            <w:sz w:val="22"/>
                            <w:szCs w:val="22"/>
                          </w:rPr>
                        </w:pPr>
                        <w:r>
                          <w:rPr>
                            <w:sz w:val="22"/>
                            <w:szCs w:val="22"/>
                          </w:rPr>
                          <w:t>-Intoarcere bloc sectii</w:t>
                        </w:r>
                        <w:r w:rsidRPr="005E3B2B">
                          <w:rPr>
                            <w:sz w:val="22"/>
                            <w:szCs w:val="22"/>
                          </w:rPr>
                          <w:t xml:space="preserve"> </w:t>
                        </w:r>
                      </w:p>
                      <w:p w:rsidR="00F6498C" w:rsidRDefault="00F6498C" w:rsidP="00A7700C">
                        <w:pPr>
                          <w:rPr>
                            <w:sz w:val="22"/>
                            <w:szCs w:val="22"/>
                          </w:rPr>
                        </w:pPr>
                        <w:r>
                          <w:rPr>
                            <w:sz w:val="22"/>
                            <w:szCs w:val="22"/>
                          </w:rPr>
                          <w:t>-Lucrari de lacatuserie si sudura</w:t>
                        </w:r>
                      </w:p>
                      <w:p w:rsidR="00F6498C" w:rsidRDefault="00F6498C" w:rsidP="00A7700C">
                        <w:pPr>
                          <w:rPr>
                            <w:sz w:val="22"/>
                            <w:szCs w:val="22"/>
                          </w:rPr>
                        </w:pPr>
                        <w:r>
                          <w:rPr>
                            <w:sz w:val="22"/>
                            <w:szCs w:val="22"/>
                          </w:rPr>
                          <w:t>-Instalare valvule si tevi</w:t>
                        </w:r>
                      </w:p>
                      <w:p w:rsidR="00F6498C" w:rsidRPr="005E3B2B" w:rsidRDefault="00F6498C" w:rsidP="00A7700C">
                        <w:pPr>
                          <w:rPr>
                            <w:sz w:val="22"/>
                            <w:szCs w:val="22"/>
                          </w:rPr>
                        </w:pPr>
                        <w:r>
                          <w:rPr>
                            <w:sz w:val="22"/>
                            <w:szCs w:val="22"/>
                          </w:rPr>
                          <w:t>-Instalare module</w:t>
                        </w:r>
                        <w:r w:rsidRPr="005E3B2B">
                          <w:rPr>
                            <w:sz w:val="22"/>
                            <w:szCs w:val="22"/>
                          </w:rPr>
                          <w:t xml:space="preserve">     </w:t>
                        </w:r>
                      </w:p>
                    </w:txbxContent>
                  </v:textbox>
                </v:shape>
                <v:shape id="Casetă text 125" o:spid="_x0000_s1121" type="#_x0000_t202" style="position:absolute;left:37623;top:2857;width:2134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F6498C" w:rsidRPr="00000641" w:rsidRDefault="00F6498C" w:rsidP="00A7700C">
                        <w:pPr>
                          <w:jc w:val="center"/>
                          <w:rPr>
                            <w:sz w:val="22"/>
                            <w:szCs w:val="22"/>
                          </w:rPr>
                        </w:pPr>
                        <w:r>
                          <w:rPr>
                            <w:sz w:val="22"/>
                            <w:szCs w:val="22"/>
                          </w:rPr>
                          <w:t>Lacatuserie si sudura pe parte de corp nava</w:t>
                        </w:r>
                      </w:p>
                    </w:txbxContent>
                  </v:textbox>
                </v:shape>
                <v:shape id="Casetă text 124" o:spid="_x0000_s1122" type="#_x0000_t202" style="position:absolute;left:15430;top:2000;width:13424;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F6498C" w:rsidRPr="005E3B2B" w:rsidRDefault="00F6498C" w:rsidP="00A7700C">
                        <w:pPr>
                          <w:spacing w:after="20"/>
                          <w:jc w:val="center"/>
                          <w:rPr>
                            <w:sz w:val="22"/>
                            <w:szCs w:val="22"/>
                          </w:rPr>
                        </w:pPr>
                        <w:r w:rsidRPr="005E3B2B">
                          <w:rPr>
                            <w:sz w:val="22"/>
                            <w:szCs w:val="22"/>
                          </w:rPr>
                          <w:t xml:space="preserve">Bloc sectii </w:t>
                        </w:r>
                        <w:r>
                          <w:rPr>
                            <w:sz w:val="22"/>
                            <w:szCs w:val="22"/>
                          </w:rPr>
                          <w:t xml:space="preserve">vopsite </w:t>
                        </w:r>
                        <w:r w:rsidRPr="005E3B2B">
                          <w:rPr>
                            <w:sz w:val="22"/>
                            <w:szCs w:val="22"/>
                          </w:rPr>
                          <w:t xml:space="preserve">de la </w:t>
                        </w:r>
                        <w:proofErr w:type="gramStart"/>
                        <w:r>
                          <w:rPr>
                            <w:b/>
                            <w:sz w:val="22"/>
                            <w:szCs w:val="22"/>
                          </w:rPr>
                          <w:t>Block  Painting</w:t>
                        </w:r>
                        <w:proofErr w:type="gramEnd"/>
                        <w:r>
                          <w:rPr>
                            <w:b/>
                            <w:sz w:val="22"/>
                            <w:szCs w:val="22"/>
                          </w:rPr>
                          <w:t xml:space="preserve"> </w:t>
                        </w:r>
                      </w:p>
                    </w:txbxContent>
                  </v:textbox>
                </v:shape>
                <v:shape id="Casetă text 110" o:spid="_x0000_s1123" type="#_x0000_t202" style="position:absolute;left:66389;top:20478;width:14103;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F6498C" w:rsidRPr="00000641" w:rsidRDefault="00F6498C" w:rsidP="00A7700C">
                        <w:pPr>
                          <w:jc w:val="center"/>
                          <w:rPr>
                            <w:sz w:val="22"/>
                            <w:szCs w:val="22"/>
                          </w:rPr>
                        </w:pPr>
                        <w:r>
                          <w:rPr>
                            <w:sz w:val="22"/>
                            <w:szCs w:val="22"/>
                          </w:rPr>
                          <w:t>Rezolvarea tuturor remarcilor dupa probe de mare</w:t>
                        </w:r>
                      </w:p>
                    </w:txbxContent>
                  </v:textbox>
                </v:shape>
                <v:shape id="Casetă text 102" o:spid="_x0000_s1124" type="#_x0000_t202" style="position:absolute;left:36671;top:31813;width:21450;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F6498C" w:rsidRDefault="00F6498C" w:rsidP="00A7700C">
                        <w:pPr>
                          <w:rPr>
                            <w:sz w:val="22"/>
                            <w:szCs w:val="22"/>
                          </w:rPr>
                        </w:pPr>
                        <w:r>
                          <w:rPr>
                            <w:sz w:val="22"/>
                            <w:szCs w:val="22"/>
                          </w:rPr>
                          <w:t>-Vopsitorie in magazii</w:t>
                        </w:r>
                      </w:p>
                      <w:p w:rsidR="00F6498C" w:rsidRPr="00000641" w:rsidRDefault="00F6498C" w:rsidP="00A7700C">
                        <w:pPr>
                          <w:rPr>
                            <w:sz w:val="22"/>
                            <w:szCs w:val="22"/>
                          </w:rPr>
                        </w:pPr>
                        <w:r>
                          <w:rPr>
                            <w:sz w:val="22"/>
                            <w:szCs w:val="22"/>
                          </w:rPr>
                          <w:t>-vopsitorie corp nava</w:t>
                        </w:r>
                      </w:p>
                    </w:txbxContent>
                  </v:textbox>
                </v:shape>
                <v:shape id="Conector cotit 112" o:spid="_x0000_s1125" type="#_x0000_t34" style="position:absolute;left:4667;top:22954;width:12548;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DVsMAAADcAAAADwAAAGRycy9kb3ducmV2LnhtbERPS2vCQBC+C/0PyxS8iNkk1CKpq0hp&#10;QY/RQnscspMHzc6m2dUk/vpuoeBtPr7nbHajacWVetdYVpBEMQjiwuqGKwUf5/flGoTzyBpby6Rg&#10;Ige77cNsg5m2A+d0PflKhBB2GSqove8yKV1Rk0EX2Y44cKXtDfoA+0rqHocQblqZxvGzNNhwaKix&#10;o9eaiu/TxShYrPY/8ddTeeS3fLoln8PFp46Umj+O+xcQnkZ/F/+7DzrMT1L4e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g1bDAAAA3AAAAA8AAAAAAAAAAAAA&#10;AAAAoQIAAGRycy9kb3ducmV2LnhtbFBLBQYAAAAABAAEAPkAAACRAwAAAAA=&#10;"/>
                <v:shape id="Casetă text 103" o:spid="_x0000_s1126" type="#_x0000_t202" style="position:absolute;left:80279;top:31727;width:11398;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F6498C" w:rsidRPr="006C1194" w:rsidRDefault="00F6498C" w:rsidP="00A7700C">
                        <w:pPr>
                          <w:jc w:val="center"/>
                          <w:rPr>
                            <w:b/>
                          </w:rPr>
                        </w:pPr>
                        <w:r>
                          <w:rPr>
                            <w:b/>
                          </w:rPr>
                          <w:t>Emisii aer</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F6498C" w:rsidRPr="00EF4238" w:rsidRDefault="00F6498C" w:rsidP="00203711">
                        <w:pPr>
                          <w:pStyle w:val="TableContents"/>
                          <w:numPr>
                            <w:ilvl w:val="0"/>
                            <w:numId w:val="67"/>
                          </w:numPr>
                          <w:spacing w:before="120" w:after="120"/>
                          <w:ind w:left="270" w:hanging="270"/>
                          <w:contextualSpacing/>
                          <w:jc w:val="both"/>
                          <w:rPr>
                            <w:rFonts w:ascii="Times New Roman" w:hAnsi="Times New Roman" w:cs="Times New Roman"/>
                            <w:iCs/>
                          </w:rPr>
                        </w:pPr>
                        <w:r>
                          <w:rPr>
                            <w:rFonts w:ascii="Times New Roman" w:hAnsi="Times New Roman" w:cs="Times New Roman"/>
                            <w:iCs/>
                          </w:rPr>
                          <w:t>COV</w:t>
                        </w:r>
                      </w:p>
                      <w:p w:rsidR="00F6498C" w:rsidRDefault="00F6498C" w:rsidP="00A7700C"/>
                    </w:txbxContent>
                  </v:textbox>
                </v:shape>
                <v:shape id="Casetă text 99" o:spid="_x0000_s1127" type="#_x0000_t202" style="position:absolute;left:15430;top:35718;width:1449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F6498C" w:rsidRPr="004614C8" w:rsidRDefault="00F6498C" w:rsidP="00A7700C">
                        <w:pPr>
                          <w:rPr>
                            <w:sz w:val="22"/>
                            <w:szCs w:val="22"/>
                          </w:rPr>
                        </w:pPr>
                        <w:r>
                          <w:rPr>
                            <w:sz w:val="22"/>
                            <w:szCs w:val="22"/>
                          </w:rPr>
                          <w:t>Block sectie pregatita pentru faza de montaj</w:t>
                        </w:r>
                      </w:p>
                    </w:txbxContent>
                  </v:textbox>
                </v:shape>
                <v:shape id="Conector drept cu săgeată 128" o:spid="_x0000_s1128" type="#_x0000_t32" style="position:absolute;left:31432;top:381;width:0;height:43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Conector cotit 121" o:spid="_x0000_s1129" type="#_x0000_t34" style="position:absolute;left:16858;top:22003;width:32735;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lMIAAADcAAAADwAAAGRycy9kb3ducmV2LnhtbERPS2uDQBC+F/oflgn01qzxIGKzSpI+&#10;qKcS09wn7kQl7qy422j+fbdQyG0+vuesi9n04kqj6ywrWC0jEMS11R03Cr4P788pCOeRNfaWScGN&#10;HBT548MaM20n3tO18o0IIewyVNB6P2RSurolg25pB+LAne1o0Ac4NlKPOIVw08s4ihJpsOPQ0OJA&#10;u5bqS/VjFJTyWM7b+vSFyWE3fbylNz69dko9LebNCwhPs7+L/92fOsyPV/D3TLh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6lMIAAADcAAAADwAAAAAAAAAAAAAA&#10;AAChAgAAZHJzL2Rvd25yZXYueG1sUEsFBgAAAAAEAAQA+QAAAJADAAAAAA==&#10;" adj="10798"/>
                <v:shape id="Conector cotit 126" o:spid="_x0000_s1130" type="#_x0000_t34" style="position:absolute;left:46005;top:18859;width:31966;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P6MMAAADcAAAADwAAAGRycy9kb3ducmV2LnhtbERPTWvCQBC9C/6HZQQvRTeGViR1DUFa&#10;sMdEoT0O2TEJzc7G7Gpif323UPA2j/c523Q0rbhR7xrLClbLCARxaXXDlYLT8X2xAeE8ssbWMim4&#10;k4N0N51sMdF24Jxuha9ECGGXoILa+y6R0pU1GXRL2xEH7mx7gz7AvpK6xyGEm1bGUbSWBhsODTV2&#10;tK+p/C6uRsHTS3aJvp7PH/yW339Wn8PVx46Ums/G7BWEp9E/xP/ugw7z4zX8PR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T+jDAAAA3AAAAA8AAAAAAAAAAAAA&#10;AAAAoQIAAGRycy9kb3ducmV2LnhtbFBLBQYAAAAABAAEAPkAAACRAwAAAAA=&#10;"/>
              </v:group>
            </w:pict>
          </mc:Fallback>
        </mc:AlternateContent>
      </w:r>
      <w:r w:rsidR="00A7700C">
        <w:rPr>
          <w:b/>
          <w:i/>
          <w:noProof/>
        </w:rPr>
        <mc:AlternateContent>
          <mc:Choice Requires="wps">
            <w:drawing>
              <wp:anchor distT="0" distB="0" distL="114300" distR="114300" simplePos="0" relativeHeight="251752448" behindDoc="0" locked="0" layoutInCell="1" allowOverlap="1" wp14:anchorId="2F077321" wp14:editId="4BD8789A">
                <wp:simplePos x="0" y="0"/>
                <wp:positionH relativeFrom="column">
                  <wp:posOffset>3576955</wp:posOffset>
                </wp:positionH>
                <wp:positionV relativeFrom="paragraph">
                  <wp:posOffset>31750</wp:posOffset>
                </wp:positionV>
                <wp:extent cx="2446020" cy="635"/>
                <wp:effectExtent l="8890" t="5715" r="12065" b="12700"/>
                <wp:wrapNone/>
                <wp:docPr id="137" name="Conector drept cu săgeată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0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7" o:spid="_x0000_s1026" type="#_x0000_t32" style="position:absolute;margin-left:281.65pt;margin-top:2.5pt;width:192.6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"/>
            </w:pict>
          </mc:Fallback>
        </mc:AlternateContent>
      </w:r>
      <w:r w:rsidR="00A7700C">
        <w:rPr>
          <w:b/>
          <w:i/>
          <w:noProof/>
        </w:rPr>
        <mc:AlternateContent>
          <mc:Choice Requires="wps">
            <w:drawing>
              <wp:anchor distT="0" distB="0" distL="114300" distR="114300" simplePos="0" relativeHeight="251751424" behindDoc="0" locked="0" layoutInCell="1" allowOverlap="1" wp14:anchorId="4A978DF4" wp14:editId="332D9399">
                <wp:simplePos x="0" y="0"/>
                <wp:positionH relativeFrom="column">
                  <wp:posOffset>6022975</wp:posOffset>
                </wp:positionH>
                <wp:positionV relativeFrom="paragraph">
                  <wp:posOffset>31750</wp:posOffset>
                </wp:positionV>
                <wp:extent cx="1270" cy="3832860"/>
                <wp:effectExtent l="6985" t="5715" r="10795" b="9525"/>
                <wp:wrapNone/>
                <wp:docPr id="136" name="Conector drept cu săgeată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83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6" o:spid="_x0000_s1026" type="#_x0000_t32" style="position:absolute;margin-left:474.25pt;margin-top:2.5pt;width:.1pt;height:30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"/>
            </w:pict>
          </mc:Fallback>
        </mc:AlternateContent>
      </w:r>
      <w:r w:rsidR="00A7700C">
        <w:rPr>
          <w:b/>
          <w:i/>
          <w:noProof/>
        </w:rPr>
        <mc:AlternateContent>
          <mc:Choice Requires="wps">
            <w:drawing>
              <wp:anchor distT="0" distB="0" distL="114300" distR="114300" simplePos="0" relativeHeight="251750400" behindDoc="0" locked="0" layoutInCell="1" allowOverlap="1" wp14:anchorId="768412C5" wp14:editId="43D106A1">
                <wp:simplePos x="0" y="0"/>
                <wp:positionH relativeFrom="column">
                  <wp:posOffset>3576955</wp:posOffset>
                </wp:positionH>
                <wp:positionV relativeFrom="paragraph">
                  <wp:posOffset>31750</wp:posOffset>
                </wp:positionV>
                <wp:extent cx="0" cy="3804285"/>
                <wp:effectExtent l="8890" t="5715" r="10160" b="9525"/>
                <wp:wrapNone/>
                <wp:docPr id="135" name="Conector drept cu săgeată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4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5" o:spid="_x0000_s1026" type="#_x0000_t32" style="position:absolute;margin-left:281.65pt;margin-top:2.5pt;width:0;height:299.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"/>
            </w:pict>
          </mc:Fallback>
        </mc:AlternateContent>
      </w:r>
      <w:r w:rsidR="00A7700C">
        <w:rPr>
          <w:b/>
          <w:i/>
          <w:noProof/>
        </w:rPr>
        <mc:AlternateContent>
          <mc:Choice Requires="wps">
            <w:drawing>
              <wp:anchor distT="0" distB="0" distL="114300" distR="114300" simplePos="0" relativeHeight="251756544" behindDoc="0" locked="0" layoutInCell="1" allowOverlap="1" wp14:anchorId="44F81A17" wp14:editId="7D0DC8C2">
                <wp:simplePos x="0" y="0"/>
                <wp:positionH relativeFrom="column">
                  <wp:posOffset>6402070</wp:posOffset>
                </wp:positionH>
                <wp:positionV relativeFrom="paragraph">
                  <wp:posOffset>31750</wp:posOffset>
                </wp:positionV>
                <wp:extent cx="1878330" cy="0"/>
                <wp:effectExtent l="5080" t="5715" r="12065" b="13335"/>
                <wp:wrapNone/>
                <wp:docPr id="134" name="Conector drept cu săgeată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8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4" o:spid="_x0000_s1026" type="#_x0000_t32" style="position:absolute;margin-left:504.1pt;margin-top:2.5pt;width:147.9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"/>
            </w:pict>
          </mc:Fallback>
        </mc:AlternateContent>
      </w:r>
      <w:r w:rsidR="00A7700C">
        <w:rPr>
          <w:b/>
          <w:i/>
          <w:noProof/>
        </w:rPr>
        <mc:AlternateContent>
          <mc:Choice Requires="wps">
            <w:drawing>
              <wp:anchor distT="0" distB="0" distL="114300" distR="114300" simplePos="0" relativeHeight="251754496" behindDoc="0" locked="0" layoutInCell="1" allowOverlap="1" wp14:anchorId="14DBA39B" wp14:editId="49201ECA">
                <wp:simplePos x="0" y="0"/>
                <wp:positionH relativeFrom="column">
                  <wp:posOffset>6402070</wp:posOffset>
                </wp:positionH>
                <wp:positionV relativeFrom="paragraph">
                  <wp:posOffset>31750</wp:posOffset>
                </wp:positionV>
                <wp:extent cx="1270" cy="2972435"/>
                <wp:effectExtent l="5080" t="5715" r="12700" b="12700"/>
                <wp:wrapNone/>
                <wp:docPr id="133" name="Conector drept cu săgeată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72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3" o:spid="_x0000_s1026" type="#_x0000_t32" style="position:absolute;margin-left:504.1pt;margin-top:2.5pt;width:.1pt;height:23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"/>
            </w:pict>
          </mc:Fallback>
        </mc:AlternateContent>
      </w:r>
      <w:r w:rsidR="00A7700C">
        <w:rPr>
          <w:b/>
          <w:i/>
          <w:noProof/>
        </w:rPr>
        <mc:AlternateContent>
          <mc:Choice Requires="wps">
            <w:drawing>
              <wp:anchor distT="0" distB="0" distL="114300" distR="114300" simplePos="0" relativeHeight="251755520" behindDoc="0" locked="0" layoutInCell="1" allowOverlap="1" wp14:anchorId="704A0F09" wp14:editId="642FBC6F">
                <wp:simplePos x="0" y="0"/>
                <wp:positionH relativeFrom="column">
                  <wp:posOffset>8279765</wp:posOffset>
                </wp:positionH>
                <wp:positionV relativeFrom="paragraph">
                  <wp:posOffset>3175</wp:posOffset>
                </wp:positionV>
                <wp:extent cx="635" cy="3001645"/>
                <wp:effectExtent l="6350" t="5715" r="12065" b="12065"/>
                <wp:wrapNone/>
                <wp:docPr id="131" name="Conector drept cu săgeată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1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1" o:spid="_x0000_s1026" type="#_x0000_t32" style="position:absolute;margin-left:651.95pt;margin-top:.25pt;width:.05pt;height:236.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"/>
            </w:pict>
          </mc:Fallback>
        </mc:AlternateContent>
      </w:r>
      <w:r w:rsidR="00A7700C">
        <w:rPr>
          <w:b/>
          <w:i/>
          <w:noProof/>
        </w:rPr>
        <mc:AlternateContent>
          <mc:Choice Requires="wps">
            <w:drawing>
              <wp:anchor distT="0" distB="0" distL="114300" distR="114300" simplePos="0" relativeHeight="251746304" behindDoc="0" locked="0" layoutInCell="1" allowOverlap="1" wp14:anchorId="165CEB62" wp14:editId="05BEC826">
                <wp:simplePos x="0" y="0"/>
                <wp:positionH relativeFrom="column">
                  <wp:posOffset>1427480</wp:posOffset>
                </wp:positionH>
                <wp:positionV relativeFrom="paragraph">
                  <wp:posOffset>3175</wp:posOffset>
                </wp:positionV>
                <wp:extent cx="0" cy="4394200"/>
                <wp:effectExtent l="12065" t="5715" r="6985" b="10160"/>
                <wp:wrapNone/>
                <wp:docPr id="130" name="Conector drept cu săgeată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0" o:spid="_x0000_s1026" type="#_x0000_t32" style="position:absolute;margin-left:112.4pt;margin-top:.25pt;width:0;height:3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"/>
            </w:pict>
          </mc:Fallback>
        </mc:AlternateContent>
      </w:r>
      <w:r w:rsidR="00A7700C">
        <w:rPr>
          <w:b/>
          <w:i/>
          <w:noProof/>
        </w:rPr>
        <mc:AlternateContent>
          <mc:Choice Requires="wps">
            <w:drawing>
              <wp:anchor distT="0" distB="0" distL="114300" distR="114300" simplePos="0" relativeHeight="251748352" behindDoc="0" locked="0" layoutInCell="1" allowOverlap="1" wp14:anchorId="03112077" wp14:editId="431733B9">
                <wp:simplePos x="0" y="0"/>
                <wp:positionH relativeFrom="column">
                  <wp:posOffset>1427480</wp:posOffset>
                </wp:positionH>
                <wp:positionV relativeFrom="paragraph">
                  <wp:posOffset>3175</wp:posOffset>
                </wp:positionV>
                <wp:extent cx="1743710" cy="0"/>
                <wp:effectExtent l="12065" t="5715" r="6350" b="13335"/>
                <wp:wrapNone/>
                <wp:docPr id="129" name="Conector drept cu săgeată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9" o:spid="_x0000_s1026" type="#_x0000_t32" style="position:absolute;margin-left:112.4pt;margin-top:.25pt;width:137.3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"/>
            </w:pict>
          </mc:Fallback>
        </mc:AlternateContent>
      </w:r>
    </w:p>
    <w:p w:rsidR="00A7700C" w:rsidRPr="009C4239" w:rsidRDefault="00A7700C" w:rsidP="00A7700C">
      <w:pPr>
        <w:spacing w:before="120" w:after="120"/>
        <w:contextualSpacing/>
        <w:jc w:val="both"/>
        <w:rPr>
          <w:b/>
          <w:i/>
        </w:rPr>
      </w:pPr>
      <w:r>
        <w:rPr>
          <w:b/>
          <w:noProof/>
          <w:sz w:val="28"/>
          <w:szCs w:val="28"/>
        </w:rPr>
        <mc:AlternateContent>
          <mc:Choice Requires="wps">
            <w:drawing>
              <wp:anchor distT="0" distB="0" distL="114300" distR="114300" simplePos="0" relativeHeight="251762688" behindDoc="0" locked="0" layoutInCell="1" allowOverlap="1" wp14:anchorId="6C28066A" wp14:editId="568B08EB">
                <wp:simplePos x="0" y="0"/>
                <wp:positionH relativeFrom="column">
                  <wp:posOffset>6243955</wp:posOffset>
                </wp:positionH>
                <wp:positionV relativeFrom="paragraph">
                  <wp:posOffset>78740</wp:posOffset>
                </wp:positionV>
                <wp:extent cx="158115" cy="0"/>
                <wp:effectExtent l="8890" t="57150" r="23495" b="57150"/>
                <wp:wrapNone/>
                <wp:docPr id="127" name="Conector drept cu săgeată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7" o:spid="_x0000_s1026" type="#_x0000_t32" style="position:absolute;margin-left:491.65pt;margin-top:6.2pt;width:12.4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">
                <v:stroke endarrow="block"/>
              </v:shape>
            </w:pict>
          </mc:Fallback>
        </mc:AlternateContent>
      </w: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63712" behindDoc="0" locked="0" layoutInCell="1" allowOverlap="1" wp14:anchorId="2EE1F551" wp14:editId="2D8CE504">
                <wp:simplePos x="0" y="0"/>
                <wp:positionH relativeFrom="column">
                  <wp:posOffset>3350260</wp:posOffset>
                </wp:positionH>
                <wp:positionV relativeFrom="paragraph">
                  <wp:posOffset>8255</wp:posOffset>
                </wp:positionV>
                <wp:extent cx="234315" cy="635"/>
                <wp:effectExtent l="10795" t="60960" r="21590" b="52705"/>
                <wp:wrapNone/>
                <wp:docPr id="122" name="Conector drept cu săgeată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2" o:spid="_x0000_s1026" type="#_x0000_t32" style="position:absolute;margin-left:263.8pt;margin-top:.65pt;width:18.4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">
                <v:stroke endarrow="block"/>
              </v:shape>
            </w:pict>
          </mc:Fallback>
        </mc:AlternateContent>
      </w:r>
      <w:r>
        <w:rPr>
          <w:i/>
          <w:noProof/>
        </w:rPr>
        <mc:AlternateContent>
          <mc:Choice Requires="wps">
            <w:drawing>
              <wp:anchor distT="0" distB="0" distL="114300" distR="114300" simplePos="0" relativeHeight="251732992" behindDoc="0" locked="0" layoutInCell="1" allowOverlap="1" wp14:anchorId="113A93F6" wp14:editId="0F4AFF1D">
                <wp:simplePos x="0" y="0"/>
                <wp:positionH relativeFrom="column">
                  <wp:posOffset>4752340</wp:posOffset>
                </wp:positionH>
                <wp:positionV relativeFrom="paragraph">
                  <wp:posOffset>155575</wp:posOffset>
                </wp:positionV>
                <wp:extent cx="635" cy="515620"/>
                <wp:effectExtent l="60325" t="8255" r="53340" b="19050"/>
                <wp:wrapNone/>
                <wp:docPr id="120" name="Conector drept cu săgeată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5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0" o:spid="_x0000_s1026" type="#_x0000_t32" style="position:absolute;margin-left:374.2pt;margin-top:12.25pt;width:.05pt;height:4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">
                <v:stroke endarrow="block"/>
              </v:shape>
            </w:pict>
          </mc:Fallback>
        </mc:AlternateContent>
      </w: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44256" behindDoc="0" locked="0" layoutInCell="1" allowOverlap="1" wp14:anchorId="4B29BE98" wp14:editId="1B81BCDD">
                <wp:simplePos x="0" y="0"/>
                <wp:positionH relativeFrom="column">
                  <wp:posOffset>2234565</wp:posOffset>
                </wp:positionH>
                <wp:positionV relativeFrom="paragraph">
                  <wp:posOffset>51435</wp:posOffset>
                </wp:positionV>
                <wp:extent cx="0" cy="444500"/>
                <wp:effectExtent l="57150" t="12700" r="57150" b="19050"/>
                <wp:wrapNone/>
                <wp:docPr id="119" name="Conector drept cu săgeată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9" o:spid="_x0000_s1026" type="#_x0000_t32" style="position:absolute;margin-left:175.95pt;margin-top:4.05pt;width:0;height: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">
                <v:stroke endarrow="block"/>
              </v:shape>
            </w:pict>
          </mc:Fallback>
        </mc:AlternateContent>
      </w: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38112" behindDoc="0" locked="0" layoutInCell="1" allowOverlap="1" wp14:anchorId="5B37367C" wp14:editId="703228D5">
                <wp:simplePos x="0" y="0"/>
                <wp:positionH relativeFrom="column">
                  <wp:posOffset>7282180</wp:posOffset>
                </wp:positionH>
                <wp:positionV relativeFrom="paragraph">
                  <wp:posOffset>80645</wp:posOffset>
                </wp:positionV>
                <wp:extent cx="635" cy="240030"/>
                <wp:effectExtent l="56515" t="7620" r="57150" b="19050"/>
                <wp:wrapNone/>
                <wp:docPr id="118" name="Conector drept cu săgeată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8" o:spid="_x0000_s1026" type="#_x0000_t32" style="position:absolute;margin-left:573.4pt;margin-top:6.35pt;width:.05pt;height:18.9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">
                <v:stroke endarrow="block"/>
              </v:shape>
            </w:pict>
          </mc:Fallback>
        </mc:AlternateContent>
      </w: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i/>
        </w:rPr>
      </w:pPr>
      <w:r>
        <w:rPr>
          <w:b/>
          <w:i/>
          <w:noProof/>
        </w:rPr>
        <mc:AlternateContent>
          <mc:Choice Requires="wps">
            <w:drawing>
              <wp:anchor distT="0" distB="0" distL="114300" distR="114300" simplePos="0" relativeHeight="251740160" behindDoc="0" locked="0" layoutInCell="1" allowOverlap="1" wp14:anchorId="4F5561E6" wp14:editId="19998B66">
                <wp:simplePos x="0" y="0"/>
                <wp:positionH relativeFrom="column">
                  <wp:posOffset>1118870</wp:posOffset>
                </wp:positionH>
                <wp:positionV relativeFrom="paragraph">
                  <wp:posOffset>59055</wp:posOffset>
                </wp:positionV>
                <wp:extent cx="308610" cy="0"/>
                <wp:effectExtent l="8255" t="58420" r="16510" b="55880"/>
                <wp:wrapNone/>
                <wp:docPr id="114" name="Conector drept cu săgeată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4" o:spid="_x0000_s1026" type="#_x0000_t32" style="position:absolute;margin-left:88.1pt;margin-top:4.65pt;width:24.3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">
                <v:stroke endarrow="block"/>
              </v:shape>
            </w:pict>
          </mc:Fallback>
        </mc:AlternateContent>
      </w:r>
      <w:r>
        <w:rPr>
          <w:b/>
          <w:i/>
          <w:noProof/>
        </w:rPr>
        <mc:AlternateContent>
          <mc:Choice Requires="wps">
            <w:drawing>
              <wp:anchor distT="0" distB="0" distL="114300" distR="114300" simplePos="0" relativeHeight="251739136" behindDoc="0" locked="0" layoutInCell="1" allowOverlap="1" wp14:anchorId="32858F8A" wp14:editId="48E05F8C">
                <wp:simplePos x="0" y="0"/>
                <wp:positionH relativeFrom="column">
                  <wp:posOffset>7282815</wp:posOffset>
                </wp:positionH>
                <wp:positionV relativeFrom="paragraph">
                  <wp:posOffset>59055</wp:posOffset>
                </wp:positionV>
                <wp:extent cx="1270" cy="375920"/>
                <wp:effectExtent l="57150" t="10795" r="55880" b="22860"/>
                <wp:wrapNone/>
                <wp:docPr id="113" name="Conector drept cu săgeată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3" o:spid="_x0000_s1026" type="#_x0000_t32" style="position:absolute;margin-left:573.45pt;margin-top:4.65pt;width:.1pt;height:29.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">
                <v:stroke endarrow="block"/>
              </v:shape>
            </w:pict>
          </mc:Fallback>
        </mc:AlternateContent>
      </w:r>
    </w:p>
    <w:p w:rsidR="00A7700C" w:rsidRPr="009C4239" w:rsidRDefault="00A7700C" w:rsidP="00A7700C">
      <w:pPr>
        <w:spacing w:before="120" w:after="120"/>
        <w:contextualSpacing/>
        <w:jc w:val="both"/>
        <w:rPr>
          <w:i/>
        </w:rPr>
      </w:pP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37088" behindDoc="0" locked="0" layoutInCell="1" allowOverlap="1" wp14:anchorId="62BE6376" wp14:editId="3CFA8B65">
                <wp:simplePos x="0" y="0"/>
                <wp:positionH relativeFrom="column">
                  <wp:posOffset>4752340</wp:posOffset>
                </wp:positionH>
                <wp:positionV relativeFrom="paragraph">
                  <wp:posOffset>35560</wp:posOffset>
                </wp:positionV>
                <wp:extent cx="635" cy="349885"/>
                <wp:effectExtent l="60325" t="13970" r="53340" b="17145"/>
                <wp:wrapNone/>
                <wp:docPr id="111" name="Conector drept cu săgeată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1" o:spid="_x0000_s1026" type="#_x0000_t32" style="position:absolute;margin-left:374.2pt;margin-top:2.8pt;width:.05pt;height:2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">
                <v:stroke endarrow="block"/>
              </v:shape>
            </w:pict>
          </mc:Fallback>
        </mc:AlternateContent>
      </w: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31968" behindDoc="0" locked="0" layoutInCell="1" allowOverlap="1" wp14:anchorId="72C28040" wp14:editId="2ABEF9EF">
                <wp:simplePos x="0" y="0"/>
                <wp:positionH relativeFrom="column">
                  <wp:posOffset>2234565</wp:posOffset>
                </wp:positionH>
                <wp:positionV relativeFrom="paragraph">
                  <wp:posOffset>124460</wp:posOffset>
                </wp:positionV>
                <wp:extent cx="635" cy="349885"/>
                <wp:effectExtent l="57150" t="5715" r="56515" b="15875"/>
                <wp:wrapNone/>
                <wp:docPr id="108" name="Conector drept cu săgeată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8" o:spid="_x0000_s1026" type="#_x0000_t32" style="position:absolute;margin-left:175.95pt;margin-top:9.8pt;width:.05pt;height:27.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">
                <v:stroke endarrow="block"/>
              </v:shape>
            </w:pict>
          </mc:Fallback>
        </mc:AlternateContent>
      </w: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p>
    <w:p w:rsidR="00A7700C" w:rsidRPr="009C4239" w:rsidRDefault="000937DD" w:rsidP="00A7700C">
      <w:pPr>
        <w:spacing w:before="120" w:after="120"/>
        <w:contextualSpacing/>
        <w:jc w:val="both"/>
        <w:rPr>
          <w:b/>
          <w:i/>
        </w:rPr>
      </w:pPr>
      <w:r>
        <w:rPr>
          <w:b/>
          <w:i/>
          <w:noProof/>
        </w:rPr>
        <mc:AlternateContent>
          <mc:Choice Requires="wps">
            <w:drawing>
              <wp:anchor distT="0" distB="0" distL="114300" distR="114300" simplePos="0" relativeHeight="251757568" behindDoc="0" locked="0" layoutInCell="1" allowOverlap="1" wp14:anchorId="7B8701D7" wp14:editId="055E81E8">
                <wp:simplePos x="0" y="0"/>
                <wp:positionH relativeFrom="column">
                  <wp:posOffset>6403340</wp:posOffset>
                </wp:positionH>
                <wp:positionV relativeFrom="paragraph">
                  <wp:posOffset>161925</wp:posOffset>
                </wp:positionV>
                <wp:extent cx="1876425" cy="0"/>
                <wp:effectExtent l="0" t="0" r="9525" b="19050"/>
                <wp:wrapNone/>
                <wp:docPr id="104" name="Conector drept cu săgeată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4" o:spid="_x0000_s1026" type="#_x0000_t32" style="position:absolute;margin-left:504.2pt;margin-top:12.75pt;width:147.7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"/>
            </w:pict>
          </mc:Fallback>
        </mc:AlternateContent>
      </w:r>
      <w:r w:rsidR="00A7700C">
        <w:rPr>
          <w:b/>
          <w:i/>
          <w:noProof/>
        </w:rPr>
        <mc:AlternateContent>
          <mc:Choice Requires="wps">
            <w:drawing>
              <wp:anchor distT="0" distB="0" distL="114300" distR="114300" simplePos="0" relativeHeight="251734016" behindDoc="0" locked="0" layoutInCell="1" allowOverlap="1" wp14:anchorId="15AA4ADF" wp14:editId="4106F938">
                <wp:simplePos x="0" y="0"/>
                <wp:positionH relativeFrom="column">
                  <wp:posOffset>4751705</wp:posOffset>
                </wp:positionH>
                <wp:positionV relativeFrom="paragraph">
                  <wp:posOffset>13970</wp:posOffset>
                </wp:positionV>
                <wp:extent cx="635" cy="330835"/>
                <wp:effectExtent l="59690" t="11430" r="53975" b="19685"/>
                <wp:wrapNone/>
                <wp:docPr id="107" name="Conector drept cu săgeată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7" o:spid="_x0000_s1026" type="#_x0000_t32" style="position:absolute;margin-left:374.15pt;margin-top:1.1pt;width:.05pt;height:2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">
                <v:stroke endarrow="block"/>
              </v:shape>
            </w:pict>
          </mc:Fallback>
        </mc:AlternateContent>
      </w:r>
      <w:r w:rsidR="00A7700C">
        <w:rPr>
          <w:b/>
          <w:i/>
          <w:noProof/>
        </w:rPr>
        <mc:AlternateContent>
          <mc:Choice Requires="wps">
            <w:drawing>
              <wp:anchor distT="0" distB="0" distL="114300" distR="114300" simplePos="0" relativeHeight="251727872" behindDoc="0" locked="0" layoutInCell="1" allowOverlap="1" wp14:anchorId="4393B9A0" wp14:editId="154518A1">
                <wp:simplePos x="0" y="0"/>
                <wp:positionH relativeFrom="column">
                  <wp:posOffset>26035</wp:posOffset>
                </wp:positionH>
                <wp:positionV relativeFrom="paragraph">
                  <wp:posOffset>96520</wp:posOffset>
                </wp:positionV>
                <wp:extent cx="1282700" cy="1609725"/>
                <wp:effectExtent l="10795" t="8255" r="11430" b="10795"/>
                <wp:wrapNone/>
                <wp:docPr id="105" name="Casetă tex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609725"/>
                        </a:xfrm>
                        <a:prstGeom prst="rect">
                          <a:avLst/>
                        </a:prstGeom>
                        <a:solidFill>
                          <a:srgbClr val="FFFFFF"/>
                        </a:solidFill>
                        <a:ln w="9525">
                          <a:solidFill>
                            <a:srgbClr val="000000"/>
                          </a:solidFill>
                          <a:miter lim="800000"/>
                          <a:headEnd/>
                          <a:tailEnd/>
                        </a:ln>
                      </wps:spPr>
                      <wps:txbx>
                        <w:txbxContent>
                          <w:p w:rsidR="00883F7F" w:rsidRDefault="00883F7F" w:rsidP="00A7700C">
                            <w:pPr>
                              <w:rPr>
                                <w:sz w:val="22"/>
                                <w:szCs w:val="22"/>
                              </w:rPr>
                            </w:pPr>
                            <w:r w:rsidRPr="00A75897">
                              <w:rPr>
                                <w:b/>
                                <w:i/>
                                <w:sz w:val="22"/>
                                <w:szCs w:val="22"/>
                              </w:rPr>
                              <w:t>Materie prima:</w:t>
                            </w:r>
                            <w:r w:rsidRPr="005E3B2B">
                              <w:rPr>
                                <w:sz w:val="22"/>
                                <w:szCs w:val="22"/>
                              </w:rPr>
                              <w:t xml:space="preserve"> </w:t>
                            </w:r>
                            <w:r>
                              <w:rPr>
                                <w:sz w:val="22"/>
                                <w:szCs w:val="22"/>
                              </w:rPr>
                              <w:t xml:space="preserve">        -elemente fitting corp: pene, C-uri, L-uri, suporti, postamenti, flanse, garnituri, suruburi</w:t>
                            </w:r>
                          </w:p>
                          <w:p w:rsidR="00883F7F" w:rsidRDefault="00883F7F" w:rsidP="00A7700C">
                            <w:pPr>
                              <w:rPr>
                                <w:sz w:val="22"/>
                                <w:szCs w:val="22"/>
                              </w:rPr>
                            </w:pPr>
                            <w:r>
                              <w:rPr>
                                <w:sz w:val="22"/>
                                <w:szCs w:val="22"/>
                              </w:rPr>
                              <w:t>-sarma sudura</w:t>
                            </w:r>
                          </w:p>
                          <w:p w:rsidR="00883F7F" w:rsidRDefault="00883F7F" w:rsidP="00A7700C">
                            <w:pPr>
                              <w:rPr>
                                <w:sz w:val="22"/>
                                <w:szCs w:val="22"/>
                              </w:rPr>
                            </w:pPr>
                            <w:r>
                              <w:rPr>
                                <w:sz w:val="22"/>
                                <w:szCs w:val="22"/>
                              </w:rPr>
                              <w:t>-voposea</w:t>
                            </w:r>
                          </w:p>
                          <w:p w:rsidR="00883F7F" w:rsidRPr="006C1194" w:rsidRDefault="00883F7F" w:rsidP="00A7700C">
                            <w:r>
                              <w:rPr>
                                <w:sz w:val="22"/>
                                <w:szCs w:val="22"/>
                              </w:rPr>
                              <w:t>-agregate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05" o:spid="_x0000_s1131" type="#_x0000_t202" style="position:absolute;left:0;text-align:left;margin-left:2.05pt;margin-top:7.6pt;width:101pt;height:1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">
                <v:textbox>
                  <w:txbxContent>
                    <w:p w:rsidR="00F6498C" w:rsidRDefault="00F6498C" w:rsidP="00A7700C">
                      <w:pPr>
                        <w:rPr>
                          <w:sz w:val="22"/>
                          <w:szCs w:val="22"/>
                        </w:rPr>
                      </w:pPr>
                      <w:r w:rsidRPr="00A75897">
                        <w:rPr>
                          <w:b/>
                          <w:i/>
                          <w:sz w:val="22"/>
                          <w:szCs w:val="22"/>
                        </w:rPr>
                        <w:t>Materie prima:</w:t>
                      </w:r>
                      <w:r w:rsidRPr="005E3B2B">
                        <w:rPr>
                          <w:sz w:val="22"/>
                          <w:szCs w:val="22"/>
                        </w:rPr>
                        <w:t xml:space="preserve"> </w:t>
                      </w:r>
                      <w:r>
                        <w:rPr>
                          <w:sz w:val="22"/>
                          <w:szCs w:val="22"/>
                        </w:rPr>
                        <w:t xml:space="preserve">        -elemente fitting corp: pene, C-uri, L-uri, suporti, postamenti, flanse, garnituri, suruburi</w:t>
                      </w:r>
                    </w:p>
                    <w:p w:rsidR="00F6498C" w:rsidRDefault="00F6498C" w:rsidP="00A7700C">
                      <w:pPr>
                        <w:rPr>
                          <w:sz w:val="22"/>
                          <w:szCs w:val="22"/>
                        </w:rPr>
                      </w:pPr>
                      <w:r>
                        <w:rPr>
                          <w:sz w:val="22"/>
                          <w:szCs w:val="22"/>
                        </w:rPr>
                        <w:t>-sarma sudura</w:t>
                      </w:r>
                    </w:p>
                    <w:p w:rsidR="00F6498C" w:rsidRDefault="00F6498C" w:rsidP="00A7700C">
                      <w:pPr>
                        <w:rPr>
                          <w:sz w:val="22"/>
                          <w:szCs w:val="22"/>
                        </w:rPr>
                      </w:pPr>
                      <w:r>
                        <w:rPr>
                          <w:sz w:val="22"/>
                          <w:szCs w:val="22"/>
                        </w:rPr>
                        <w:t>-voposea</w:t>
                      </w:r>
                    </w:p>
                    <w:p w:rsidR="00F6498C" w:rsidRPr="006C1194" w:rsidRDefault="00F6498C" w:rsidP="00A7700C">
                      <w:r>
                        <w:rPr>
                          <w:sz w:val="22"/>
                          <w:szCs w:val="22"/>
                        </w:rPr>
                        <w:t>-agregate</w:t>
                      </w:r>
                    </w:p>
                  </w:txbxContent>
                </v:textbox>
              </v:shape>
            </w:pict>
          </mc:Fallback>
        </mc:AlternateContent>
      </w: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45280" behindDoc="0" locked="0" layoutInCell="1" allowOverlap="1" wp14:anchorId="16CE8260" wp14:editId="0B6C64F6">
                <wp:simplePos x="0" y="0"/>
                <wp:positionH relativeFrom="column">
                  <wp:posOffset>2234565</wp:posOffset>
                </wp:positionH>
                <wp:positionV relativeFrom="paragraph">
                  <wp:posOffset>73025</wp:posOffset>
                </wp:positionV>
                <wp:extent cx="635" cy="349885"/>
                <wp:effectExtent l="57150" t="10795" r="56515" b="20320"/>
                <wp:wrapNone/>
                <wp:docPr id="101" name="Conector drept cu săgeată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1" o:spid="_x0000_s1026" type="#_x0000_t32" style="position:absolute;margin-left:175.95pt;margin-top:5.75pt;width:.05pt;height:2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">
                <v:stroke endarrow="block"/>
              </v:shape>
            </w:pict>
          </mc:Fallback>
        </mc:AlternateContent>
      </w: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61664" behindDoc="0" locked="0" layoutInCell="1" allowOverlap="1" wp14:anchorId="5869DACD" wp14:editId="6FFBD578">
                <wp:simplePos x="0" y="0"/>
                <wp:positionH relativeFrom="column">
                  <wp:posOffset>6022975</wp:posOffset>
                </wp:positionH>
                <wp:positionV relativeFrom="paragraph">
                  <wp:posOffset>121285</wp:posOffset>
                </wp:positionV>
                <wp:extent cx="198120" cy="0"/>
                <wp:effectExtent l="6985" t="5715" r="13970" b="13335"/>
                <wp:wrapNone/>
                <wp:docPr id="100" name="Conector drept cu săgeată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0" o:spid="_x0000_s1026" type="#_x0000_t32" style="position:absolute;margin-left:474.25pt;margin-top:9.55pt;width:15.6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"/>
            </w:pict>
          </mc:Fallback>
        </mc:AlternateContent>
      </w: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53472" behindDoc="0" locked="0" layoutInCell="1" allowOverlap="1" wp14:anchorId="2B39451F" wp14:editId="4F1D78B9">
                <wp:simplePos x="0" y="0"/>
                <wp:positionH relativeFrom="column">
                  <wp:posOffset>3576955</wp:posOffset>
                </wp:positionH>
                <wp:positionV relativeFrom="paragraph">
                  <wp:posOffset>127000</wp:posOffset>
                </wp:positionV>
                <wp:extent cx="2446020" cy="1905"/>
                <wp:effectExtent l="8890" t="9525" r="12065" b="7620"/>
                <wp:wrapNone/>
                <wp:docPr id="98" name="Conector drept cu săgeată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02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8" o:spid="_x0000_s1026" type="#_x0000_t32" style="position:absolute;margin-left:281.65pt;margin-top:10pt;width:192.6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"/>
            </w:pict>
          </mc:Fallback>
        </mc:AlternateContent>
      </w:r>
      <w:r>
        <w:rPr>
          <w:b/>
          <w:i/>
          <w:noProof/>
        </w:rPr>
        <mc:AlternateContent>
          <mc:Choice Requires="wps">
            <w:drawing>
              <wp:anchor distT="0" distB="0" distL="114300" distR="114300" simplePos="0" relativeHeight="251760640" behindDoc="0" locked="0" layoutInCell="1" allowOverlap="1" wp14:anchorId="38AD2F78" wp14:editId="6702D566">
                <wp:simplePos x="0" y="0"/>
                <wp:positionH relativeFrom="column">
                  <wp:posOffset>3171190</wp:posOffset>
                </wp:positionH>
                <wp:positionV relativeFrom="paragraph">
                  <wp:posOffset>127635</wp:posOffset>
                </wp:positionV>
                <wp:extent cx="179070" cy="1270"/>
                <wp:effectExtent l="12700" t="10160" r="8255" b="7620"/>
                <wp:wrapNone/>
                <wp:docPr id="97" name="Conector drept cu săgeată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7" o:spid="_x0000_s1026" type="#_x0000_t32" style="position:absolute;margin-left:249.7pt;margin-top:10.05pt;width:14.1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"/>
            </w:pict>
          </mc:Fallback>
        </mc:AlternateContent>
      </w: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p>
    <w:p w:rsidR="00A7700C" w:rsidRPr="009C4239" w:rsidRDefault="00A7700C" w:rsidP="00A7700C">
      <w:pPr>
        <w:spacing w:before="120" w:after="120"/>
        <w:contextualSpacing/>
        <w:jc w:val="both"/>
        <w:rPr>
          <w:b/>
          <w:i/>
        </w:rPr>
      </w:pPr>
      <w:r>
        <w:rPr>
          <w:b/>
          <w:i/>
          <w:noProof/>
        </w:rPr>
        <mc:AlternateContent>
          <mc:Choice Requires="wps">
            <w:drawing>
              <wp:anchor distT="0" distB="0" distL="114300" distR="114300" simplePos="0" relativeHeight="251749376" behindDoc="0" locked="0" layoutInCell="1" allowOverlap="1" wp14:anchorId="72C19CD8" wp14:editId="08AAEECD">
                <wp:simplePos x="0" y="0"/>
                <wp:positionH relativeFrom="column">
                  <wp:posOffset>1427480</wp:posOffset>
                </wp:positionH>
                <wp:positionV relativeFrom="paragraph">
                  <wp:posOffset>162560</wp:posOffset>
                </wp:positionV>
                <wp:extent cx="1743710" cy="0"/>
                <wp:effectExtent l="12065" t="8890" r="6350" b="10160"/>
                <wp:wrapNone/>
                <wp:docPr id="96" name="Conector drept cu săgeată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6" o:spid="_x0000_s1026" type="#_x0000_t32" style="position:absolute;margin-left:112.4pt;margin-top:12.8pt;width:137.3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"/>
            </w:pict>
          </mc:Fallback>
        </mc:AlternateContent>
      </w:r>
    </w:p>
    <w:p w:rsidR="00CF0587" w:rsidRDefault="00CF0587" w:rsidP="0052031B">
      <w:pPr>
        <w:autoSpaceDE w:val="0"/>
        <w:autoSpaceDN w:val="0"/>
        <w:adjustRightInd w:val="0"/>
        <w:jc w:val="both"/>
        <w:rPr>
          <w:b/>
          <w:bCs/>
          <w:u w:val="single"/>
          <w:lang w:val="fr-FR"/>
        </w:rPr>
      </w:pPr>
    </w:p>
    <w:p w:rsidR="00CF0587" w:rsidRDefault="00CF0587" w:rsidP="0052031B">
      <w:pPr>
        <w:autoSpaceDE w:val="0"/>
        <w:autoSpaceDN w:val="0"/>
        <w:adjustRightInd w:val="0"/>
        <w:jc w:val="both"/>
        <w:rPr>
          <w:b/>
          <w:bCs/>
          <w:u w:val="single"/>
          <w:lang w:val="fr-FR"/>
        </w:rPr>
      </w:pPr>
    </w:p>
    <w:p w:rsidR="00684E8D" w:rsidRDefault="00684E8D" w:rsidP="0052031B">
      <w:pPr>
        <w:autoSpaceDE w:val="0"/>
        <w:autoSpaceDN w:val="0"/>
        <w:adjustRightInd w:val="0"/>
        <w:jc w:val="both"/>
        <w:rPr>
          <w:b/>
          <w:bCs/>
          <w:u w:val="single"/>
          <w:lang w:val="fr-FR"/>
        </w:rPr>
      </w:pPr>
    </w:p>
    <w:p w:rsidR="00684E8D" w:rsidRDefault="00684E8D" w:rsidP="0052031B">
      <w:pPr>
        <w:autoSpaceDE w:val="0"/>
        <w:autoSpaceDN w:val="0"/>
        <w:adjustRightInd w:val="0"/>
        <w:jc w:val="both"/>
        <w:rPr>
          <w:b/>
          <w:bCs/>
          <w:u w:val="single"/>
          <w:lang w:val="fr-FR"/>
        </w:rPr>
      </w:pPr>
    </w:p>
    <w:p w:rsidR="0052031B" w:rsidRPr="00EE5ABC" w:rsidRDefault="0052031B" w:rsidP="0052031B">
      <w:pPr>
        <w:autoSpaceDE w:val="0"/>
        <w:autoSpaceDN w:val="0"/>
        <w:adjustRightInd w:val="0"/>
        <w:jc w:val="both"/>
        <w:rPr>
          <w:b/>
          <w:bCs/>
          <w:u w:val="single"/>
          <w:lang w:val="fr-FR"/>
        </w:rPr>
      </w:pPr>
      <w:r w:rsidRPr="00EE5ABC">
        <w:rPr>
          <w:b/>
          <w:bCs/>
          <w:u w:val="single"/>
          <w:lang w:val="fr-FR"/>
        </w:rPr>
        <w:lastRenderedPageBreak/>
        <w:t>Divizia Outdoor Outfitting</w:t>
      </w:r>
    </w:p>
    <w:p w:rsidR="0052031B" w:rsidRPr="00EE5ABC" w:rsidRDefault="0052031B" w:rsidP="00203711">
      <w:pPr>
        <w:pStyle w:val="Indentcorptext"/>
        <w:widowControl w:val="0"/>
        <w:numPr>
          <w:ilvl w:val="0"/>
          <w:numId w:val="62"/>
        </w:numPr>
        <w:suppressAutoHyphens/>
        <w:spacing w:after="0"/>
        <w:ind w:left="389"/>
        <w:contextualSpacing/>
        <w:jc w:val="both"/>
      </w:pPr>
      <w:r w:rsidRPr="00EE5ABC">
        <w:t>Saturare superblocuri  si nava cu postamenti, trasee electrice, cabluri  si echipamente electrice</w:t>
      </w:r>
    </w:p>
    <w:p w:rsidR="0052031B" w:rsidRPr="00EE5ABC" w:rsidRDefault="0052031B" w:rsidP="00203711">
      <w:pPr>
        <w:pStyle w:val="Indentcorptext"/>
        <w:widowControl w:val="0"/>
        <w:numPr>
          <w:ilvl w:val="0"/>
          <w:numId w:val="62"/>
        </w:numPr>
        <w:suppressAutoHyphens/>
        <w:spacing w:after="0"/>
        <w:ind w:left="389"/>
        <w:contextualSpacing/>
      </w:pPr>
      <w:r w:rsidRPr="00EE5ABC">
        <w:t>Asamblare Motor Principal</w:t>
      </w:r>
    </w:p>
    <w:p w:rsidR="0052031B" w:rsidRPr="00EE5ABC" w:rsidRDefault="0052031B" w:rsidP="00203711">
      <w:pPr>
        <w:pStyle w:val="Indentcorptext"/>
        <w:widowControl w:val="0"/>
        <w:numPr>
          <w:ilvl w:val="0"/>
          <w:numId w:val="62"/>
        </w:numPr>
        <w:suppressAutoHyphens/>
        <w:spacing w:after="0"/>
        <w:ind w:left="389"/>
        <w:contextualSpacing/>
      </w:pPr>
      <w:r w:rsidRPr="00EE5ABC">
        <w:t xml:space="preserve">Instalat  Linii axiale, Guvernare, Motor Principal, D/G, Caldarina, Scari bord, Barci salvare, Butelii aer </w:t>
      </w:r>
    </w:p>
    <w:p w:rsidR="0052031B" w:rsidRPr="00EE5ABC" w:rsidRDefault="0052031B" w:rsidP="00203711">
      <w:pPr>
        <w:pStyle w:val="Indentcorptext"/>
        <w:widowControl w:val="0"/>
        <w:numPr>
          <w:ilvl w:val="0"/>
          <w:numId w:val="62"/>
        </w:numPr>
        <w:suppressAutoHyphens/>
        <w:spacing w:after="0"/>
        <w:ind w:left="389"/>
        <w:contextualSpacing/>
      </w:pPr>
      <w:r w:rsidRPr="00EE5ABC">
        <w:t>Saturare blocuri, superblocuri si Suprastructura</w:t>
      </w:r>
    </w:p>
    <w:p w:rsidR="0052031B" w:rsidRPr="00EE5ABC" w:rsidRDefault="0052031B" w:rsidP="00203711">
      <w:pPr>
        <w:pStyle w:val="Listparagraf"/>
        <w:widowControl w:val="0"/>
        <w:numPr>
          <w:ilvl w:val="0"/>
          <w:numId w:val="62"/>
        </w:numPr>
        <w:suppressAutoHyphens/>
        <w:autoSpaceDE w:val="0"/>
        <w:autoSpaceDN w:val="0"/>
        <w:adjustRightInd w:val="0"/>
        <w:ind w:left="389"/>
        <w:jc w:val="both"/>
      </w:pPr>
      <w:r w:rsidRPr="00EE5ABC">
        <w:t>Probe de mare</w:t>
      </w:r>
    </w:p>
    <w:p w:rsidR="008C228F" w:rsidRPr="008C228F" w:rsidRDefault="008C228F" w:rsidP="008C228F">
      <w:pPr>
        <w:autoSpaceDE w:val="0"/>
        <w:autoSpaceDN w:val="0"/>
        <w:adjustRightInd w:val="0"/>
        <w:jc w:val="both"/>
        <w:rPr>
          <w:b/>
          <w:bCs/>
          <w:u w:val="single"/>
          <w:lang w:val="fr-FR"/>
        </w:rPr>
      </w:pPr>
      <w:r w:rsidRPr="008C228F">
        <w:rPr>
          <w:b/>
          <w:u w:val="single"/>
        </w:rPr>
        <w:t xml:space="preserve">Fluxul tehnologic al </w:t>
      </w:r>
      <w:r w:rsidRPr="008C228F">
        <w:rPr>
          <w:b/>
          <w:bCs/>
          <w:u w:val="single"/>
          <w:lang w:val="fr-FR"/>
        </w:rPr>
        <w:t>Diviziei Outdoor Outfitting</w:t>
      </w:r>
    </w:p>
    <w:p w:rsidR="0052031B" w:rsidRDefault="008C228F" w:rsidP="0052031B">
      <w:pPr>
        <w:pStyle w:val="Listparagraf"/>
        <w:widowControl w:val="0"/>
        <w:suppressAutoHyphens/>
        <w:autoSpaceDE w:val="0"/>
        <w:autoSpaceDN w:val="0"/>
        <w:adjustRightInd w:val="0"/>
        <w:spacing w:before="120"/>
        <w:ind w:left="395"/>
        <w:jc w:val="both"/>
      </w:pPr>
      <w:r>
        <w:rPr>
          <w:b/>
          <w:i/>
          <w:noProof/>
        </w:rPr>
        <mc:AlternateContent>
          <mc:Choice Requires="wps">
            <w:drawing>
              <wp:anchor distT="0" distB="0" distL="114300" distR="114300" simplePos="0" relativeHeight="251766784" behindDoc="0" locked="0" layoutInCell="1" allowOverlap="1" wp14:anchorId="2097EA58" wp14:editId="7F05EA76">
                <wp:simplePos x="0" y="0"/>
                <wp:positionH relativeFrom="column">
                  <wp:posOffset>7108825</wp:posOffset>
                </wp:positionH>
                <wp:positionV relativeFrom="paragraph">
                  <wp:posOffset>20955</wp:posOffset>
                </wp:positionV>
                <wp:extent cx="1792605" cy="2593340"/>
                <wp:effectExtent l="0" t="0" r="17145" b="16510"/>
                <wp:wrapNone/>
                <wp:docPr id="173" name="Casetă tex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593340"/>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b/>
                                <w:sz w:val="22"/>
                                <w:szCs w:val="22"/>
                              </w:rPr>
                            </w:pPr>
                            <w:r w:rsidRPr="00000641">
                              <w:rPr>
                                <w:b/>
                                <w:sz w:val="22"/>
                                <w:szCs w:val="22"/>
                              </w:rPr>
                              <w:t>Deseuri rezultate</w:t>
                            </w:r>
                          </w:p>
                          <w:p w:rsidR="00883F7F" w:rsidRDefault="00883F7F" w:rsidP="00203711">
                            <w:pPr>
                              <w:pStyle w:val="Listparagraf"/>
                              <w:numPr>
                                <w:ilvl w:val="0"/>
                                <w:numId w:val="66"/>
                              </w:numPr>
                              <w:spacing w:after="200" w:line="276" w:lineRule="auto"/>
                              <w:ind w:left="180" w:hanging="180"/>
                            </w:pPr>
                            <w:r>
                              <w:t>Cabluri electrice</w:t>
                            </w:r>
                          </w:p>
                          <w:p w:rsidR="00883F7F" w:rsidRDefault="00883F7F" w:rsidP="00203711">
                            <w:pPr>
                              <w:pStyle w:val="Listparagraf"/>
                              <w:numPr>
                                <w:ilvl w:val="0"/>
                                <w:numId w:val="66"/>
                              </w:numPr>
                              <w:spacing w:after="200" w:line="276" w:lineRule="auto"/>
                              <w:ind w:left="180" w:hanging="180"/>
                            </w:pPr>
                            <w:r>
                              <w:t>Lemn</w:t>
                            </w:r>
                          </w:p>
                          <w:p w:rsidR="00883F7F" w:rsidRDefault="00883F7F" w:rsidP="00203711">
                            <w:pPr>
                              <w:pStyle w:val="Listparagraf"/>
                              <w:numPr>
                                <w:ilvl w:val="0"/>
                                <w:numId w:val="66"/>
                              </w:numPr>
                              <w:spacing w:after="200" w:line="276" w:lineRule="auto"/>
                              <w:ind w:left="180" w:hanging="180"/>
                            </w:pPr>
                            <w:r>
                              <w:t>Galeti/bidoane metalice</w:t>
                            </w:r>
                          </w:p>
                          <w:p w:rsidR="00883F7F" w:rsidRDefault="00883F7F" w:rsidP="00203711">
                            <w:pPr>
                              <w:pStyle w:val="Listparagraf"/>
                              <w:numPr>
                                <w:ilvl w:val="0"/>
                                <w:numId w:val="66"/>
                              </w:numPr>
                              <w:spacing w:after="200" w:line="276" w:lineRule="auto"/>
                              <w:ind w:left="180" w:hanging="180"/>
                            </w:pPr>
                            <w:r>
                              <w:t>Role plastic</w:t>
                            </w:r>
                          </w:p>
                          <w:p w:rsidR="00883F7F" w:rsidRDefault="00883F7F" w:rsidP="00203711">
                            <w:pPr>
                              <w:pStyle w:val="Listparagraf"/>
                              <w:numPr>
                                <w:ilvl w:val="0"/>
                                <w:numId w:val="66"/>
                              </w:numPr>
                              <w:spacing w:after="200" w:line="276" w:lineRule="auto"/>
                              <w:ind w:left="180" w:hanging="180"/>
                            </w:pPr>
                            <w:r>
                              <w:t>Gunoi menajer</w:t>
                            </w:r>
                          </w:p>
                          <w:p w:rsidR="00883F7F" w:rsidRDefault="00883F7F" w:rsidP="00203711">
                            <w:pPr>
                              <w:pStyle w:val="Listparagraf"/>
                              <w:numPr>
                                <w:ilvl w:val="0"/>
                                <w:numId w:val="66"/>
                              </w:numPr>
                              <w:spacing w:after="200" w:line="276" w:lineRule="auto"/>
                              <w:ind w:left="180" w:hanging="180"/>
                            </w:pPr>
                            <w:r>
                              <w:t>Folie platsic</w:t>
                            </w:r>
                          </w:p>
                          <w:p w:rsidR="00883F7F" w:rsidRDefault="00883F7F" w:rsidP="00203711">
                            <w:pPr>
                              <w:pStyle w:val="Listparagraf"/>
                              <w:numPr>
                                <w:ilvl w:val="0"/>
                                <w:numId w:val="66"/>
                              </w:numPr>
                              <w:spacing w:after="200" w:line="276" w:lineRule="auto"/>
                              <w:ind w:left="180" w:hanging="180"/>
                            </w:pPr>
                            <w:r>
                              <w:t>Carton</w:t>
                            </w:r>
                          </w:p>
                          <w:p w:rsidR="00883F7F" w:rsidRDefault="00883F7F" w:rsidP="00203711">
                            <w:pPr>
                              <w:pStyle w:val="Listparagraf"/>
                              <w:numPr>
                                <w:ilvl w:val="0"/>
                                <w:numId w:val="66"/>
                              </w:numPr>
                              <w:spacing w:after="200" w:line="276" w:lineRule="auto"/>
                              <w:ind w:left="180" w:hanging="180"/>
                            </w:pPr>
                            <w:r>
                              <w:t>Butoaie metalice</w:t>
                            </w:r>
                          </w:p>
                          <w:p w:rsidR="00883F7F" w:rsidRDefault="00883F7F" w:rsidP="00203711">
                            <w:pPr>
                              <w:pStyle w:val="Listparagraf"/>
                              <w:numPr>
                                <w:ilvl w:val="0"/>
                                <w:numId w:val="66"/>
                              </w:numPr>
                              <w:spacing w:after="200" w:line="276" w:lineRule="auto"/>
                              <w:ind w:left="180" w:hanging="180"/>
                            </w:pPr>
                            <w:r>
                              <w:t>Reziduu petrolier</w:t>
                            </w:r>
                          </w:p>
                          <w:p w:rsidR="00883F7F" w:rsidRDefault="00883F7F" w:rsidP="00203711">
                            <w:pPr>
                              <w:pStyle w:val="Listparagraf"/>
                              <w:numPr>
                                <w:ilvl w:val="0"/>
                                <w:numId w:val="66"/>
                              </w:numPr>
                              <w:spacing w:after="200" w:line="276" w:lineRule="auto"/>
                              <w:ind w:left="180" w:hanging="180"/>
                            </w:pPr>
                            <w:r>
                              <w:t>Apa contaminata</w:t>
                            </w:r>
                          </w:p>
                          <w:p w:rsidR="00883F7F" w:rsidRDefault="00883F7F" w:rsidP="00203711">
                            <w:pPr>
                              <w:pStyle w:val="Listparagraf"/>
                              <w:numPr>
                                <w:ilvl w:val="0"/>
                                <w:numId w:val="66"/>
                              </w:numPr>
                              <w:spacing w:after="200" w:line="276" w:lineRule="auto"/>
                              <w:ind w:left="180" w:hanging="180"/>
                            </w:pPr>
                            <w:r>
                              <w:t>span</w:t>
                            </w:r>
                          </w:p>
                          <w:p w:rsidR="00883F7F" w:rsidRPr="00A75897" w:rsidRDefault="00883F7F" w:rsidP="00203711">
                            <w:pPr>
                              <w:pStyle w:val="Listparagraf"/>
                              <w:numPr>
                                <w:ilvl w:val="0"/>
                                <w:numId w:val="66"/>
                              </w:numPr>
                              <w:spacing w:after="200" w:line="276" w:lineRule="auto"/>
                              <w:ind w:left="180" w:hanging="180"/>
                              <w:rPr>
                                <w:b/>
                              </w:rPr>
                            </w:pPr>
                            <w:r w:rsidRPr="00A75897">
                              <w:t>fier</w:t>
                            </w:r>
                            <w:r w:rsidRPr="00A75897">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3" o:spid="_x0000_s1132" type="#_x0000_t202" style="position:absolute;left:0;text-align:left;margin-left:559.75pt;margin-top:1.65pt;width:141.15pt;height:20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">
                <v:textbox>
                  <w:txbxContent>
                    <w:p w:rsidR="00F6498C" w:rsidRPr="00000641" w:rsidRDefault="00F6498C" w:rsidP="008C228F">
                      <w:pPr>
                        <w:jc w:val="center"/>
                        <w:rPr>
                          <w:b/>
                          <w:sz w:val="22"/>
                          <w:szCs w:val="22"/>
                        </w:rPr>
                      </w:pPr>
                      <w:r w:rsidRPr="00000641">
                        <w:rPr>
                          <w:b/>
                          <w:sz w:val="22"/>
                          <w:szCs w:val="22"/>
                        </w:rPr>
                        <w:t>Deseuri rezultate</w:t>
                      </w:r>
                    </w:p>
                    <w:p w:rsidR="00F6498C" w:rsidRDefault="00F6498C" w:rsidP="00203711">
                      <w:pPr>
                        <w:pStyle w:val="Listparagraf"/>
                        <w:numPr>
                          <w:ilvl w:val="0"/>
                          <w:numId w:val="66"/>
                        </w:numPr>
                        <w:spacing w:after="200" w:line="276" w:lineRule="auto"/>
                        <w:ind w:left="180" w:hanging="180"/>
                      </w:pPr>
                      <w:r>
                        <w:t>Cabluri electrice</w:t>
                      </w:r>
                    </w:p>
                    <w:p w:rsidR="00F6498C" w:rsidRDefault="00F6498C" w:rsidP="00203711">
                      <w:pPr>
                        <w:pStyle w:val="Listparagraf"/>
                        <w:numPr>
                          <w:ilvl w:val="0"/>
                          <w:numId w:val="66"/>
                        </w:numPr>
                        <w:spacing w:after="200" w:line="276" w:lineRule="auto"/>
                        <w:ind w:left="180" w:hanging="180"/>
                      </w:pPr>
                      <w:r>
                        <w:t>Lemn</w:t>
                      </w:r>
                    </w:p>
                    <w:p w:rsidR="00F6498C" w:rsidRDefault="00F6498C" w:rsidP="00203711">
                      <w:pPr>
                        <w:pStyle w:val="Listparagraf"/>
                        <w:numPr>
                          <w:ilvl w:val="0"/>
                          <w:numId w:val="66"/>
                        </w:numPr>
                        <w:spacing w:after="200" w:line="276" w:lineRule="auto"/>
                        <w:ind w:left="180" w:hanging="180"/>
                      </w:pPr>
                      <w:r>
                        <w:t>Galeti/bidoane metalice</w:t>
                      </w:r>
                    </w:p>
                    <w:p w:rsidR="00F6498C" w:rsidRDefault="00F6498C" w:rsidP="00203711">
                      <w:pPr>
                        <w:pStyle w:val="Listparagraf"/>
                        <w:numPr>
                          <w:ilvl w:val="0"/>
                          <w:numId w:val="66"/>
                        </w:numPr>
                        <w:spacing w:after="200" w:line="276" w:lineRule="auto"/>
                        <w:ind w:left="180" w:hanging="180"/>
                      </w:pPr>
                      <w:r>
                        <w:t>Role plastic</w:t>
                      </w:r>
                    </w:p>
                    <w:p w:rsidR="00F6498C" w:rsidRDefault="00F6498C" w:rsidP="00203711">
                      <w:pPr>
                        <w:pStyle w:val="Listparagraf"/>
                        <w:numPr>
                          <w:ilvl w:val="0"/>
                          <w:numId w:val="66"/>
                        </w:numPr>
                        <w:spacing w:after="200" w:line="276" w:lineRule="auto"/>
                        <w:ind w:left="180" w:hanging="180"/>
                      </w:pPr>
                      <w:r>
                        <w:t>Gunoi menajer</w:t>
                      </w:r>
                    </w:p>
                    <w:p w:rsidR="00F6498C" w:rsidRDefault="00F6498C" w:rsidP="00203711">
                      <w:pPr>
                        <w:pStyle w:val="Listparagraf"/>
                        <w:numPr>
                          <w:ilvl w:val="0"/>
                          <w:numId w:val="66"/>
                        </w:numPr>
                        <w:spacing w:after="200" w:line="276" w:lineRule="auto"/>
                        <w:ind w:left="180" w:hanging="180"/>
                      </w:pPr>
                      <w:r>
                        <w:t>Folie platsic</w:t>
                      </w:r>
                    </w:p>
                    <w:p w:rsidR="00F6498C" w:rsidRDefault="00F6498C" w:rsidP="00203711">
                      <w:pPr>
                        <w:pStyle w:val="Listparagraf"/>
                        <w:numPr>
                          <w:ilvl w:val="0"/>
                          <w:numId w:val="66"/>
                        </w:numPr>
                        <w:spacing w:after="200" w:line="276" w:lineRule="auto"/>
                        <w:ind w:left="180" w:hanging="180"/>
                      </w:pPr>
                      <w:r>
                        <w:t>Carton</w:t>
                      </w:r>
                    </w:p>
                    <w:p w:rsidR="00F6498C" w:rsidRDefault="00F6498C" w:rsidP="00203711">
                      <w:pPr>
                        <w:pStyle w:val="Listparagraf"/>
                        <w:numPr>
                          <w:ilvl w:val="0"/>
                          <w:numId w:val="66"/>
                        </w:numPr>
                        <w:spacing w:after="200" w:line="276" w:lineRule="auto"/>
                        <w:ind w:left="180" w:hanging="180"/>
                      </w:pPr>
                      <w:r>
                        <w:t>Butoaie metalice</w:t>
                      </w:r>
                    </w:p>
                    <w:p w:rsidR="00F6498C" w:rsidRDefault="00F6498C" w:rsidP="00203711">
                      <w:pPr>
                        <w:pStyle w:val="Listparagraf"/>
                        <w:numPr>
                          <w:ilvl w:val="0"/>
                          <w:numId w:val="66"/>
                        </w:numPr>
                        <w:spacing w:after="200" w:line="276" w:lineRule="auto"/>
                        <w:ind w:left="180" w:hanging="180"/>
                      </w:pPr>
                      <w:r>
                        <w:t>Reziduu petrolier</w:t>
                      </w:r>
                    </w:p>
                    <w:p w:rsidR="00F6498C" w:rsidRDefault="00F6498C" w:rsidP="00203711">
                      <w:pPr>
                        <w:pStyle w:val="Listparagraf"/>
                        <w:numPr>
                          <w:ilvl w:val="0"/>
                          <w:numId w:val="66"/>
                        </w:numPr>
                        <w:spacing w:after="200" w:line="276" w:lineRule="auto"/>
                        <w:ind w:left="180" w:hanging="180"/>
                      </w:pPr>
                      <w:r>
                        <w:t>Apa contaminata</w:t>
                      </w:r>
                    </w:p>
                    <w:p w:rsidR="00F6498C" w:rsidRDefault="00F6498C" w:rsidP="00203711">
                      <w:pPr>
                        <w:pStyle w:val="Listparagraf"/>
                        <w:numPr>
                          <w:ilvl w:val="0"/>
                          <w:numId w:val="66"/>
                        </w:numPr>
                        <w:spacing w:after="200" w:line="276" w:lineRule="auto"/>
                        <w:ind w:left="180" w:hanging="180"/>
                      </w:pPr>
                      <w:r>
                        <w:t>span</w:t>
                      </w:r>
                    </w:p>
                    <w:p w:rsidR="00F6498C" w:rsidRPr="00A75897" w:rsidRDefault="00F6498C" w:rsidP="00203711">
                      <w:pPr>
                        <w:pStyle w:val="Listparagraf"/>
                        <w:numPr>
                          <w:ilvl w:val="0"/>
                          <w:numId w:val="66"/>
                        </w:numPr>
                        <w:spacing w:after="200" w:line="276" w:lineRule="auto"/>
                        <w:ind w:left="180" w:hanging="180"/>
                        <w:rPr>
                          <w:b/>
                        </w:rPr>
                      </w:pPr>
                      <w:r w:rsidRPr="00A75897">
                        <w:t>fier</w:t>
                      </w:r>
                      <w:r w:rsidRPr="00A75897">
                        <w:rPr>
                          <w:b/>
                        </w:rPr>
                        <w:tab/>
                      </w:r>
                    </w:p>
                  </w:txbxContent>
                </v:textbox>
              </v:shape>
            </w:pict>
          </mc:Fallback>
        </mc:AlternateContent>
      </w:r>
    </w:p>
    <w:p w:rsidR="008C228F" w:rsidRPr="009C4239" w:rsidRDefault="008C228F" w:rsidP="008C228F">
      <w:pPr>
        <w:tabs>
          <w:tab w:val="left" w:pos="11135"/>
        </w:tabs>
        <w:jc w:val="center"/>
        <w:rPr>
          <w:sz w:val="28"/>
          <w:szCs w:val="28"/>
        </w:rPr>
      </w:pPr>
    </w:p>
    <w:p w:rsidR="008C228F" w:rsidRPr="009C4239" w:rsidRDefault="008C228F" w:rsidP="008C228F">
      <w:pPr>
        <w:tabs>
          <w:tab w:val="left" w:pos="11135"/>
        </w:tabs>
        <w:jc w:val="center"/>
        <w:rPr>
          <w:sz w:val="28"/>
          <w:szCs w:val="28"/>
        </w:rPr>
      </w:pPr>
      <w:r>
        <w:rPr>
          <w:b/>
          <w:i/>
          <w:noProof/>
        </w:rPr>
        <mc:AlternateContent>
          <mc:Choice Requires="wps">
            <w:drawing>
              <wp:anchor distT="0" distB="0" distL="114300" distR="114300" simplePos="0" relativeHeight="251776000" behindDoc="0" locked="0" layoutInCell="1" allowOverlap="1" wp14:anchorId="2100AF6C" wp14:editId="32569422">
                <wp:simplePos x="0" y="0"/>
                <wp:positionH relativeFrom="column">
                  <wp:posOffset>4265930</wp:posOffset>
                </wp:positionH>
                <wp:positionV relativeFrom="paragraph">
                  <wp:posOffset>3175</wp:posOffset>
                </wp:positionV>
                <wp:extent cx="2134870" cy="427355"/>
                <wp:effectExtent l="12065" t="9525" r="5715" b="10795"/>
                <wp:wrapNone/>
                <wp:docPr id="172" name="Casetă tex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27355"/>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sidRPr="00000641">
                              <w:rPr>
                                <w:sz w:val="22"/>
                                <w:szCs w:val="22"/>
                              </w:rPr>
                              <w:t xml:space="preserve">Block sectii partial saturate de la </w:t>
                            </w:r>
                            <w:r w:rsidRPr="0034694E">
                              <w:rPr>
                                <w:b/>
                                <w:sz w:val="22"/>
                                <w:szCs w:val="22"/>
                              </w:rPr>
                              <w:t>PREOUTFITTING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2" o:spid="_x0000_s1133" type="#_x0000_t202" style="position:absolute;left:0;text-align:left;margin-left:335.9pt;margin-top:.25pt;width:168.1pt;height:33.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">
                <v:textbox>
                  <w:txbxContent>
                    <w:p w:rsidR="00F6498C" w:rsidRPr="00000641" w:rsidRDefault="00F6498C" w:rsidP="008C228F">
                      <w:pPr>
                        <w:jc w:val="center"/>
                        <w:rPr>
                          <w:sz w:val="22"/>
                          <w:szCs w:val="22"/>
                        </w:rPr>
                      </w:pPr>
                      <w:r w:rsidRPr="00000641">
                        <w:rPr>
                          <w:sz w:val="22"/>
                          <w:szCs w:val="22"/>
                        </w:rPr>
                        <w:t xml:space="preserve">Block sectii partial saturate de la </w:t>
                      </w:r>
                      <w:r w:rsidRPr="0034694E">
                        <w:rPr>
                          <w:b/>
                          <w:sz w:val="22"/>
                          <w:szCs w:val="22"/>
                        </w:rPr>
                        <w:t>PREOUTFITTING</w:t>
                      </w:r>
                    </w:p>
                  </w:txbxContent>
                </v:textbox>
              </v:shape>
            </w:pict>
          </mc:Fallback>
        </mc:AlternateContent>
      </w:r>
      <w:r>
        <w:rPr>
          <w:b/>
          <w:i/>
          <w:noProof/>
        </w:rPr>
        <mc:AlternateContent>
          <mc:Choice Requires="wps">
            <w:drawing>
              <wp:anchor distT="0" distB="0" distL="114300" distR="114300" simplePos="0" relativeHeight="251777024" behindDoc="0" locked="0" layoutInCell="1" allowOverlap="1" wp14:anchorId="3E7DA448" wp14:editId="75144661">
                <wp:simplePos x="0" y="0"/>
                <wp:positionH relativeFrom="column">
                  <wp:posOffset>1569720</wp:posOffset>
                </wp:positionH>
                <wp:positionV relativeFrom="paragraph">
                  <wp:posOffset>3175</wp:posOffset>
                </wp:positionV>
                <wp:extent cx="1070610" cy="427355"/>
                <wp:effectExtent l="11430" t="9525" r="13335" b="10795"/>
                <wp:wrapNone/>
                <wp:docPr id="171" name="Casetă tex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427355"/>
                        </a:xfrm>
                        <a:prstGeom prst="rect">
                          <a:avLst/>
                        </a:prstGeom>
                        <a:solidFill>
                          <a:srgbClr val="FFFFFF"/>
                        </a:solidFill>
                        <a:ln w="9525">
                          <a:solidFill>
                            <a:srgbClr val="000000"/>
                          </a:solidFill>
                          <a:miter lim="800000"/>
                          <a:headEnd/>
                          <a:tailEnd/>
                        </a:ln>
                      </wps:spPr>
                      <wps:txbx>
                        <w:txbxContent>
                          <w:p w:rsidR="00883F7F" w:rsidRPr="005E3B2B" w:rsidRDefault="00883F7F" w:rsidP="008C228F">
                            <w:pPr>
                              <w:spacing w:after="20"/>
                              <w:jc w:val="center"/>
                              <w:rPr>
                                <w:sz w:val="22"/>
                                <w:szCs w:val="22"/>
                              </w:rPr>
                            </w:pPr>
                            <w:r w:rsidRPr="005E3B2B">
                              <w:rPr>
                                <w:sz w:val="22"/>
                                <w:szCs w:val="22"/>
                              </w:rPr>
                              <w:t xml:space="preserve">Bloc sectii de la </w:t>
                            </w:r>
                            <w:r w:rsidRPr="0034694E">
                              <w:rPr>
                                <w:b/>
                                <w:sz w:val="22"/>
                                <w:szCs w:val="22"/>
                              </w:rPr>
                              <w:t>INDOOR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1" o:spid="_x0000_s1134" type="#_x0000_t202" style="position:absolute;left:0;text-align:left;margin-left:123.6pt;margin-top:.25pt;width:84.3pt;height:3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">
                <v:textbox>
                  <w:txbxContent>
                    <w:p w:rsidR="00F6498C" w:rsidRPr="005E3B2B" w:rsidRDefault="00F6498C" w:rsidP="008C228F">
                      <w:pPr>
                        <w:spacing w:after="20"/>
                        <w:jc w:val="center"/>
                        <w:rPr>
                          <w:sz w:val="22"/>
                          <w:szCs w:val="22"/>
                        </w:rPr>
                      </w:pPr>
                      <w:r w:rsidRPr="005E3B2B">
                        <w:rPr>
                          <w:sz w:val="22"/>
                          <w:szCs w:val="22"/>
                        </w:rPr>
                        <w:t xml:space="preserve">Bloc sectii de la </w:t>
                      </w:r>
                      <w:r w:rsidRPr="0034694E">
                        <w:rPr>
                          <w:b/>
                          <w:sz w:val="22"/>
                          <w:szCs w:val="22"/>
                        </w:rPr>
                        <w:t>INDOOR</w:t>
                      </w:r>
                    </w:p>
                  </w:txbxContent>
                </v:textbox>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65760" behindDoc="0" locked="0" layoutInCell="1" allowOverlap="1" wp14:anchorId="25DCEA7B" wp14:editId="271C3219">
                <wp:simplePos x="0" y="0"/>
                <wp:positionH relativeFrom="column">
                  <wp:posOffset>26035</wp:posOffset>
                </wp:positionH>
                <wp:positionV relativeFrom="paragraph">
                  <wp:posOffset>-3175</wp:posOffset>
                </wp:positionV>
                <wp:extent cx="1021080" cy="2580640"/>
                <wp:effectExtent l="10795" t="7620" r="6350" b="12065"/>
                <wp:wrapNone/>
                <wp:docPr id="170" name="Casetă tex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80640"/>
                        </a:xfrm>
                        <a:prstGeom prst="rect">
                          <a:avLst/>
                        </a:prstGeom>
                        <a:solidFill>
                          <a:srgbClr val="FFFFFF"/>
                        </a:solidFill>
                        <a:ln w="9525">
                          <a:solidFill>
                            <a:srgbClr val="000000"/>
                          </a:solidFill>
                          <a:miter lim="800000"/>
                          <a:headEnd/>
                          <a:tailEnd/>
                        </a:ln>
                      </wps:spPr>
                      <wps:txbx>
                        <w:txbxContent>
                          <w:p w:rsidR="00883F7F" w:rsidRPr="005E3B2B" w:rsidRDefault="00883F7F" w:rsidP="008C228F">
                            <w:pPr>
                              <w:jc w:val="center"/>
                              <w:rPr>
                                <w:b/>
                                <w:sz w:val="22"/>
                                <w:szCs w:val="22"/>
                              </w:rPr>
                            </w:pPr>
                            <w:r w:rsidRPr="005E3B2B">
                              <w:rPr>
                                <w:b/>
                                <w:sz w:val="22"/>
                                <w:szCs w:val="22"/>
                              </w:rPr>
                              <w:t xml:space="preserve">Utilitati </w:t>
                            </w:r>
                          </w:p>
                          <w:p w:rsidR="00883F7F" w:rsidRPr="005E3B2B" w:rsidRDefault="00883F7F" w:rsidP="00203711">
                            <w:pPr>
                              <w:pStyle w:val="Listparagraf"/>
                              <w:numPr>
                                <w:ilvl w:val="0"/>
                                <w:numId w:val="66"/>
                              </w:numPr>
                              <w:spacing w:after="200" w:line="276" w:lineRule="auto"/>
                              <w:ind w:left="180" w:hanging="180"/>
                            </w:pPr>
                            <w:r w:rsidRPr="005E3B2B">
                              <w:t>GPL</w:t>
                            </w:r>
                          </w:p>
                          <w:p w:rsidR="00883F7F" w:rsidRPr="005E3B2B" w:rsidRDefault="00883F7F" w:rsidP="00203711">
                            <w:pPr>
                              <w:pStyle w:val="Listparagraf"/>
                              <w:numPr>
                                <w:ilvl w:val="0"/>
                                <w:numId w:val="66"/>
                              </w:numPr>
                              <w:spacing w:after="200" w:line="276" w:lineRule="auto"/>
                              <w:ind w:left="180" w:hanging="180"/>
                            </w:pPr>
                            <w:r w:rsidRPr="005E3B2B">
                              <w:t>Aer comprimat</w:t>
                            </w:r>
                          </w:p>
                          <w:p w:rsidR="00883F7F" w:rsidRPr="005E3B2B" w:rsidRDefault="00883F7F" w:rsidP="00203711">
                            <w:pPr>
                              <w:pStyle w:val="Listparagraf"/>
                              <w:numPr>
                                <w:ilvl w:val="0"/>
                                <w:numId w:val="66"/>
                              </w:numPr>
                              <w:spacing w:after="200" w:line="276" w:lineRule="auto"/>
                              <w:ind w:left="180" w:hanging="180"/>
                            </w:pPr>
                            <w:r w:rsidRPr="005E3B2B">
                              <w:t>CO2</w:t>
                            </w:r>
                          </w:p>
                          <w:p w:rsidR="00883F7F" w:rsidRPr="005E3B2B" w:rsidRDefault="00883F7F" w:rsidP="00203711">
                            <w:pPr>
                              <w:pStyle w:val="Listparagraf"/>
                              <w:numPr>
                                <w:ilvl w:val="0"/>
                                <w:numId w:val="66"/>
                              </w:numPr>
                              <w:spacing w:after="200" w:line="276" w:lineRule="auto"/>
                              <w:ind w:left="180" w:hanging="180"/>
                            </w:pPr>
                            <w:r w:rsidRPr="005E3B2B">
                              <w:t>Oxigen</w:t>
                            </w:r>
                          </w:p>
                          <w:p w:rsidR="00883F7F" w:rsidRDefault="00883F7F" w:rsidP="00203711">
                            <w:pPr>
                              <w:pStyle w:val="Listparagraf"/>
                              <w:numPr>
                                <w:ilvl w:val="0"/>
                                <w:numId w:val="66"/>
                              </w:numPr>
                              <w:spacing w:after="200" w:line="276" w:lineRule="auto"/>
                              <w:ind w:left="180" w:hanging="180"/>
                            </w:pPr>
                            <w:r w:rsidRPr="005E3B2B">
                              <w:t>Energie electrica</w:t>
                            </w:r>
                          </w:p>
                          <w:p w:rsidR="00883F7F" w:rsidRDefault="00883F7F" w:rsidP="00203711">
                            <w:pPr>
                              <w:pStyle w:val="Listparagraf"/>
                              <w:numPr>
                                <w:ilvl w:val="0"/>
                                <w:numId w:val="66"/>
                              </w:numPr>
                              <w:spacing w:after="200" w:line="276" w:lineRule="auto"/>
                              <w:ind w:left="180" w:hanging="180"/>
                            </w:pPr>
                            <w:r>
                              <w:t>Combustibil</w:t>
                            </w:r>
                          </w:p>
                          <w:p w:rsidR="00883F7F" w:rsidRDefault="00883F7F" w:rsidP="00203711">
                            <w:pPr>
                              <w:pStyle w:val="Listparagraf"/>
                              <w:numPr>
                                <w:ilvl w:val="0"/>
                                <w:numId w:val="66"/>
                              </w:numPr>
                              <w:spacing w:after="200" w:line="276" w:lineRule="auto"/>
                              <w:ind w:left="180" w:hanging="180"/>
                            </w:pPr>
                            <w:r>
                              <w:t>Apa potabila</w:t>
                            </w:r>
                          </w:p>
                          <w:p w:rsidR="00883F7F" w:rsidRDefault="00883F7F" w:rsidP="00203711">
                            <w:pPr>
                              <w:pStyle w:val="Listparagraf"/>
                              <w:numPr>
                                <w:ilvl w:val="0"/>
                                <w:numId w:val="66"/>
                              </w:numPr>
                              <w:spacing w:after="200" w:line="276" w:lineRule="auto"/>
                              <w:ind w:left="180" w:hanging="180"/>
                            </w:pPr>
                            <w:r>
                              <w:t>Apa tehnologica</w:t>
                            </w:r>
                          </w:p>
                          <w:p w:rsidR="00883F7F" w:rsidRPr="00A75897" w:rsidRDefault="00883F7F" w:rsidP="008C228F"/>
                          <w:p w:rsidR="00883F7F" w:rsidRPr="005E3B2B" w:rsidRDefault="00883F7F" w:rsidP="008C228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0" o:spid="_x0000_s1135" type="#_x0000_t202" style="position:absolute;left:0;text-align:left;margin-left:2.05pt;margin-top:-.25pt;width:80.4pt;height:20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">
                <v:textbox>
                  <w:txbxContent>
                    <w:p w:rsidR="00F6498C" w:rsidRPr="005E3B2B" w:rsidRDefault="00F6498C" w:rsidP="008C228F">
                      <w:pPr>
                        <w:jc w:val="center"/>
                        <w:rPr>
                          <w:b/>
                          <w:sz w:val="22"/>
                          <w:szCs w:val="22"/>
                        </w:rPr>
                      </w:pPr>
                      <w:r w:rsidRPr="005E3B2B">
                        <w:rPr>
                          <w:b/>
                          <w:sz w:val="22"/>
                          <w:szCs w:val="22"/>
                        </w:rPr>
                        <w:t xml:space="preserve">Utilitati </w:t>
                      </w:r>
                    </w:p>
                    <w:p w:rsidR="00F6498C" w:rsidRPr="005E3B2B" w:rsidRDefault="00F6498C" w:rsidP="00203711">
                      <w:pPr>
                        <w:pStyle w:val="Listparagraf"/>
                        <w:numPr>
                          <w:ilvl w:val="0"/>
                          <w:numId w:val="66"/>
                        </w:numPr>
                        <w:spacing w:after="200" w:line="276" w:lineRule="auto"/>
                        <w:ind w:left="180" w:hanging="180"/>
                      </w:pPr>
                      <w:r w:rsidRPr="005E3B2B">
                        <w:t>GPL</w:t>
                      </w:r>
                    </w:p>
                    <w:p w:rsidR="00F6498C" w:rsidRPr="005E3B2B" w:rsidRDefault="00F6498C" w:rsidP="00203711">
                      <w:pPr>
                        <w:pStyle w:val="Listparagraf"/>
                        <w:numPr>
                          <w:ilvl w:val="0"/>
                          <w:numId w:val="66"/>
                        </w:numPr>
                        <w:spacing w:after="200" w:line="276" w:lineRule="auto"/>
                        <w:ind w:left="180" w:hanging="180"/>
                      </w:pPr>
                      <w:r w:rsidRPr="005E3B2B">
                        <w:t>Aer comprimat</w:t>
                      </w:r>
                    </w:p>
                    <w:p w:rsidR="00F6498C" w:rsidRPr="005E3B2B" w:rsidRDefault="00F6498C" w:rsidP="00203711">
                      <w:pPr>
                        <w:pStyle w:val="Listparagraf"/>
                        <w:numPr>
                          <w:ilvl w:val="0"/>
                          <w:numId w:val="66"/>
                        </w:numPr>
                        <w:spacing w:after="200" w:line="276" w:lineRule="auto"/>
                        <w:ind w:left="180" w:hanging="180"/>
                      </w:pPr>
                      <w:r w:rsidRPr="005E3B2B">
                        <w:t>CO2</w:t>
                      </w:r>
                    </w:p>
                    <w:p w:rsidR="00F6498C" w:rsidRPr="005E3B2B" w:rsidRDefault="00F6498C" w:rsidP="00203711">
                      <w:pPr>
                        <w:pStyle w:val="Listparagraf"/>
                        <w:numPr>
                          <w:ilvl w:val="0"/>
                          <w:numId w:val="66"/>
                        </w:numPr>
                        <w:spacing w:after="200" w:line="276" w:lineRule="auto"/>
                        <w:ind w:left="180" w:hanging="180"/>
                      </w:pPr>
                      <w:r w:rsidRPr="005E3B2B">
                        <w:t>Oxigen</w:t>
                      </w:r>
                    </w:p>
                    <w:p w:rsidR="00F6498C" w:rsidRDefault="00F6498C" w:rsidP="00203711">
                      <w:pPr>
                        <w:pStyle w:val="Listparagraf"/>
                        <w:numPr>
                          <w:ilvl w:val="0"/>
                          <w:numId w:val="66"/>
                        </w:numPr>
                        <w:spacing w:after="200" w:line="276" w:lineRule="auto"/>
                        <w:ind w:left="180" w:hanging="180"/>
                      </w:pPr>
                      <w:r w:rsidRPr="005E3B2B">
                        <w:t>Energie electrica</w:t>
                      </w:r>
                    </w:p>
                    <w:p w:rsidR="00F6498C" w:rsidRDefault="00F6498C" w:rsidP="00203711">
                      <w:pPr>
                        <w:pStyle w:val="Listparagraf"/>
                        <w:numPr>
                          <w:ilvl w:val="0"/>
                          <w:numId w:val="66"/>
                        </w:numPr>
                        <w:spacing w:after="200" w:line="276" w:lineRule="auto"/>
                        <w:ind w:left="180" w:hanging="180"/>
                      </w:pPr>
                      <w:r>
                        <w:t>Combustibil</w:t>
                      </w:r>
                    </w:p>
                    <w:p w:rsidR="00F6498C" w:rsidRDefault="00F6498C" w:rsidP="00203711">
                      <w:pPr>
                        <w:pStyle w:val="Listparagraf"/>
                        <w:numPr>
                          <w:ilvl w:val="0"/>
                          <w:numId w:val="66"/>
                        </w:numPr>
                        <w:spacing w:after="200" w:line="276" w:lineRule="auto"/>
                        <w:ind w:left="180" w:hanging="180"/>
                      </w:pPr>
                      <w:r>
                        <w:t>Apa potabila</w:t>
                      </w:r>
                    </w:p>
                    <w:p w:rsidR="00F6498C" w:rsidRDefault="00F6498C" w:rsidP="00203711">
                      <w:pPr>
                        <w:pStyle w:val="Listparagraf"/>
                        <w:numPr>
                          <w:ilvl w:val="0"/>
                          <w:numId w:val="66"/>
                        </w:numPr>
                        <w:spacing w:after="200" w:line="276" w:lineRule="auto"/>
                        <w:ind w:left="180" w:hanging="180"/>
                      </w:pPr>
                      <w:r>
                        <w:t>Apa tehnologica</w:t>
                      </w:r>
                    </w:p>
                    <w:p w:rsidR="00F6498C" w:rsidRPr="00A75897" w:rsidRDefault="00F6498C" w:rsidP="008C228F"/>
                    <w:p w:rsidR="00F6498C" w:rsidRPr="005E3B2B" w:rsidRDefault="00F6498C" w:rsidP="008C228F">
                      <w:pPr>
                        <w:rPr>
                          <w:sz w:val="22"/>
                          <w:szCs w:val="22"/>
                        </w:rPr>
                      </w:pPr>
                    </w:p>
                  </w:txbxContent>
                </v:textbox>
              </v:shape>
            </w:pict>
          </mc:Fallback>
        </mc:AlternateContent>
      </w:r>
    </w:p>
    <w:p w:rsidR="008C228F" w:rsidRPr="009C4239" w:rsidRDefault="008C228F" w:rsidP="008C228F">
      <w:pPr>
        <w:spacing w:before="120" w:after="120"/>
        <w:contextualSpacing/>
        <w:jc w:val="both"/>
        <w:rPr>
          <w:b/>
          <w:i/>
        </w:rPr>
      </w:pPr>
      <w:r>
        <w:rPr>
          <w:i/>
          <w:noProof/>
        </w:rPr>
        <mc:AlternateContent>
          <mc:Choice Requires="wps">
            <w:drawing>
              <wp:anchor distT="0" distB="0" distL="114300" distR="114300" simplePos="0" relativeHeight="251779072" behindDoc="0" locked="0" layoutInCell="1" allowOverlap="1" wp14:anchorId="7FBAB282" wp14:editId="385F25BB">
                <wp:simplePos x="0" y="0"/>
                <wp:positionH relativeFrom="column">
                  <wp:posOffset>4594860</wp:posOffset>
                </wp:positionH>
                <wp:positionV relativeFrom="paragraph">
                  <wp:posOffset>50800</wp:posOffset>
                </wp:positionV>
                <wp:extent cx="635" cy="213995"/>
                <wp:effectExtent l="55245" t="8255" r="58420" b="15875"/>
                <wp:wrapNone/>
                <wp:docPr id="169" name="Conector drept cu săgeată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9" o:spid="_x0000_s1026" type="#_x0000_t32" style="position:absolute;margin-left:361.8pt;margin-top:4pt;width:.05pt;height:1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">
                <v:stroke endarrow="block"/>
              </v:shape>
            </w:pict>
          </mc:Fallback>
        </mc:AlternateContent>
      </w:r>
      <w:r>
        <w:rPr>
          <w:b/>
          <w:i/>
          <w:noProof/>
        </w:rPr>
        <mc:AlternateContent>
          <mc:Choice Requires="wps">
            <w:drawing>
              <wp:anchor distT="0" distB="0" distL="114300" distR="114300" simplePos="0" relativeHeight="251778048" behindDoc="0" locked="0" layoutInCell="1" allowOverlap="1" wp14:anchorId="35373E31" wp14:editId="2359ADAD">
                <wp:simplePos x="0" y="0"/>
                <wp:positionH relativeFrom="column">
                  <wp:posOffset>2092325</wp:posOffset>
                </wp:positionH>
                <wp:positionV relativeFrom="paragraph">
                  <wp:posOffset>50800</wp:posOffset>
                </wp:positionV>
                <wp:extent cx="635" cy="444500"/>
                <wp:effectExtent l="57785" t="8255" r="55880" b="23495"/>
                <wp:wrapNone/>
                <wp:docPr id="168" name="Conector drept cu săgeată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8" o:spid="_x0000_s1026" type="#_x0000_t32" style="position:absolute;margin-left:164.75pt;margin-top:4pt;width:.05pt;height: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">
                <v:stroke endarrow="block"/>
              </v:shape>
            </w:pict>
          </mc:Fallback>
        </mc:AlternateContent>
      </w:r>
      <w:r>
        <w:rPr>
          <w:b/>
          <w:i/>
          <w:noProof/>
        </w:rPr>
        <mc:AlternateContent>
          <mc:Choice Requires="wps">
            <w:drawing>
              <wp:anchor distT="0" distB="0" distL="114300" distR="114300" simplePos="0" relativeHeight="251780096" behindDoc="0" locked="0" layoutInCell="1" allowOverlap="1" wp14:anchorId="42689173" wp14:editId="40A0CD2E">
                <wp:simplePos x="0" y="0"/>
                <wp:positionH relativeFrom="column">
                  <wp:posOffset>5927725</wp:posOffset>
                </wp:positionH>
                <wp:positionV relativeFrom="paragraph">
                  <wp:posOffset>50800</wp:posOffset>
                </wp:positionV>
                <wp:extent cx="0" cy="213995"/>
                <wp:effectExtent l="54610" t="8255" r="59690" b="15875"/>
                <wp:wrapNone/>
                <wp:docPr id="167" name="Conector drept cu săgeată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7" o:spid="_x0000_s1026" type="#_x0000_t32" style="position:absolute;margin-left:466.75pt;margin-top:4pt;width:0;height:16.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">
                <v:stroke endarrow="block"/>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70880" behindDoc="0" locked="0" layoutInCell="1" allowOverlap="1" wp14:anchorId="73EC46D5" wp14:editId="4A665383">
                <wp:simplePos x="0" y="0"/>
                <wp:positionH relativeFrom="column">
                  <wp:posOffset>3768090</wp:posOffset>
                </wp:positionH>
                <wp:positionV relativeFrom="paragraph">
                  <wp:posOffset>89535</wp:posOffset>
                </wp:positionV>
                <wp:extent cx="1292860" cy="427355"/>
                <wp:effectExtent l="9525" t="12700" r="12065" b="7620"/>
                <wp:wrapNone/>
                <wp:docPr id="166" name="Casetă tex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427355"/>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Pr>
                                <w:sz w:val="22"/>
                                <w:szCs w:val="22"/>
                              </w:rPr>
                              <w:t>Debitare cabluri electrice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66" o:spid="_x0000_s1136" type="#_x0000_t202" style="position:absolute;left:0;text-align:left;margin-left:296.7pt;margin-top:7.05pt;width:101.8pt;height:33.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">
                <v:textbox>
                  <w:txbxContent>
                    <w:p w:rsidR="00F6498C" w:rsidRPr="00000641" w:rsidRDefault="00F6498C" w:rsidP="008C228F">
                      <w:pPr>
                        <w:jc w:val="center"/>
                        <w:rPr>
                          <w:sz w:val="22"/>
                          <w:szCs w:val="22"/>
                        </w:rPr>
                      </w:pPr>
                      <w:r>
                        <w:rPr>
                          <w:sz w:val="22"/>
                          <w:szCs w:val="22"/>
                        </w:rPr>
                        <w:t>Debitare cabluri electrice</w:t>
                      </w:r>
                    </w:p>
                  </w:txbxContent>
                </v:textbox>
              </v:shape>
            </w:pict>
          </mc:Fallback>
        </mc:AlternateContent>
      </w:r>
      <w:r>
        <w:rPr>
          <w:b/>
          <w:i/>
          <w:noProof/>
        </w:rPr>
        <mc:AlternateContent>
          <mc:Choice Requires="wps">
            <w:drawing>
              <wp:anchor distT="0" distB="0" distL="114300" distR="114300" simplePos="0" relativeHeight="251772928" behindDoc="0" locked="0" layoutInCell="1" allowOverlap="1" wp14:anchorId="529EA546" wp14:editId="2B3762B8">
                <wp:simplePos x="0" y="0"/>
                <wp:positionH relativeFrom="column">
                  <wp:posOffset>5238750</wp:posOffset>
                </wp:positionH>
                <wp:positionV relativeFrom="paragraph">
                  <wp:posOffset>89535</wp:posOffset>
                </wp:positionV>
                <wp:extent cx="1647825" cy="427355"/>
                <wp:effectExtent l="13335" t="12700" r="5715" b="7620"/>
                <wp:wrapNone/>
                <wp:docPr id="165" name="Casetă tex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27355"/>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Pr>
                                <w:sz w:val="22"/>
                                <w:szCs w:val="22"/>
                              </w:rPr>
                              <w:t>Asamblare motor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65" o:spid="_x0000_s1137" type="#_x0000_t202" style="position:absolute;left:0;text-align:left;margin-left:412.5pt;margin-top:7.05pt;width:129.75pt;height:3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">
                <v:textbox>
                  <w:txbxContent>
                    <w:p w:rsidR="00F6498C" w:rsidRPr="00000641" w:rsidRDefault="00F6498C" w:rsidP="008C228F">
                      <w:pPr>
                        <w:jc w:val="center"/>
                        <w:rPr>
                          <w:sz w:val="22"/>
                          <w:szCs w:val="22"/>
                        </w:rPr>
                      </w:pPr>
                      <w:r>
                        <w:rPr>
                          <w:sz w:val="22"/>
                          <w:szCs w:val="22"/>
                        </w:rPr>
                        <w:t>Asamblare motor principal</w:t>
                      </w:r>
                    </w:p>
                  </w:txbxContent>
                </v:textbox>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74976" behindDoc="0" locked="0" layoutInCell="1" allowOverlap="1" wp14:anchorId="06D30317" wp14:editId="682A3F74">
                <wp:simplePos x="0" y="0"/>
                <wp:positionH relativeFrom="column">
                  <wp:posOffset>1569720</wp:posOffset>
                </wp:positionH>
                <wp:positionV relativeFrom="paragraph">
                  <wp:posOffset>145415</wp:posOffset>
                </wp:positionV>
                <wp:extent cx="1070610" cy="731520"/>
                <wp:effectExtent l="11430" t="5715" r="13335" b="5715"/>
                <wp:wrapNone/>
                <wp:docPr id="164" name="Casetă tex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731520"/>
                        </a:xfrm>
                        <a:prstGeom prst="rect">
                          <a:avLst/>
                        </a:prstGeom>
                        <a:solidFill>
                          <a:srgbClr val="FFFFFF"/>
                        </a:solidFill>
                        <a:ln w="9525">
                          <a:solidFill>
                            <a:srgbClr val="000000"/>
                          </a:solidFill>
                          <a:miter lim="800000"/>
                          <a:headEnd/>
                          <a:tailEnd/>
                        </a:ln>
                      </wps:spPr>
                      <wps:txbx>
                        <w:txbxContent>
                          <w:p w:rsidR="00883F7F" w:rsidRPr="005E3B2B" w:rsidRDefault="00883F7F" w:rsidP="008C228F">
                            <w:pPr>
                              <w:jc w:val="center"/>
                              <w:rPr>
                                <w:sz w:val="22"/>
                                <w:szCs w:val="22"/>
                              </w:rPr>
                            </w:pPr>
                            <w:r w:rsidRPr="005E3B2B">
                              <w:rPr>
                                <w:sz w:val="22"/>
                                <w:szCs w:val="22"/>
                              </w:rPr>
                              <w:t xml:space="preserve">Saturare blocuri, superblocuri si Suprastructura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64" o:spid="_x0000_s1138" type="#_x0000_t202" style="position:absolute;left:0;text-align:left;margin-left:123.6pt;margin-top:11.45pt;width:84.3pt;height:5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">
                <v:textbox>
                  <w:txbxContent>
                    <w:p w:rsidR="00F6498C" w:rsidRPr="005E3B2B" w:rsidRDefault="00F6498C" w:rsidP="008C228F">
                      <w:pPr>
                        <w:jc w:val="center"/>
                        <w:rPr>
                          <w:sz w:val="22"/>
                          <w:szCs w:val="22"/>
                        </w:rPr>
                      </w:pPr>
                      <w:r w:rsidRPr="005E3B2B">
                        <w:rPr>
                          <w:sz w:val="22"/>
                          <w:szCs w:val="22"/>
                        </w:rPr>
                        <w:t xml:space="preserve">Saturare blocuri, superblocuri si Suprastructura      </w:t>
                      </w:r>
                    </w:p>
                  </w:txbxContent>
                </v:textbox>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87264" behindDoc="0" locked="0" layoutInCell="1" allowOverlap="1" wp14:anchorId="37D12486" wp14:editId="6D730B48">
                <wp:simplePos x="0" y="0"/>
                <wp:positionH relativeFrom="column">
                  <wp:posOffset>5927725</wp:posOffset>
                </wp:positionH>
                <wp:positionV relativeFrom="paragraph">
                  <wp:posOffset>166370</wp:posOffset>
                </wp:positionV>
                <wp:extent cx="635" cy="285115"/>
                <wp:effectExtent l="54610" t="11430" r="59055" b="17780"/>
                <wp:wrapNone/>
                <wp:docPr id="163" name="Conector drept cu săgeată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3" o:spid="_x0000_s1026" type="#_x0000_t32" style="position:absolute;margin-left:466.75pt;margin-top:13.1pt;width:.05pt;height:22.4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">
                <v:stroke endarrow="block"/>
              </v:shape>
            </w:pict>
          </mc:Fallback>
        </mc:AlternateContent>
      </w:r>
      <w:r>
        <w:rPr>
          <w:b/>
          <w:i/>
          <w:noProof/>
        </w:rPr>
        <mc:AlternateContent>
          <mc:Choice Requires="wps">
            <w:drawing>
              <wp:anchor distT="0" distB="0" distL="114300" distR="114300" simplePos="0" relativeHeight="251786240" behindDoc="0" locked="0" layoutInCell="1" allowOverlap="1" wp14:anchorId="7184CADB" wp14:editId="0E671D96">
                <wp:simplePos x="0" y="0"/>
                <wp:positionH relativeFrom="column">
                  <wp:posOffset>4594225</wp:posOffset>
                </wp:positionH>
                <wp:positionV relativeFrom="paragraph">
                  <wp:posOffset>166370</wp:posOffset>
                </wp:positionV>
                <wp:extent cx="635" cy="285115"/>
                <wp:effectExtent l="54610" t="11430" r="59055" b="17780"/>
                <wp:wrapNone/>
                <wp:docPr id="162" name="Conector drept cu săgeată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2" o:spid="_x0000_s1026" type="#_x0000_t32" style="position:absolute;margin-left:361.75pt;margin-top:13.1pt;width:.05pt;height:22.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">
                <v:stroke endarrow="block"/>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96480" behindDoc="0" locked="0" layoutInCell="1" allowOverlap="1" wp14:anchorId="24E6B7DE" wp14:editId="42289837">
                <wp:simplePos x="0" y="0"/>
                <wp:positionH relativeFrom="column">
                  <wp:posOffset>1405255</wp:posOffset>
                </wp:positionH>
                <wp:positionV relativeFrom="paragraph">
                  <wp:posOffset>145415</wp:posOffset>
                </wp:positionV>
                <wp:extent cx="0" cy="2411095"/>
                <wp:effectExtent l="8890" t="13335" r="10160" b="13970"/>
                <wp:wrapNone/>
                <wp:docPr id="161" name="Conector drept cu săgeată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1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1" o:spid="_x0000_s1026" type="#_x0000_t32" style="position:absolute;margin-left:110.65pt;margin-top:11.45pt;width:0;height:18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"/>
            </w:pict>
          </mc:Fallback>
        </mc:AlternateContent>
      </w:r>
      <w:r>
        <w:rPr>
          <w:b/>
          <w:i/>
          <w:noProof/>
        </w:rPr>
        <mc:AlternateContent>
          <mc:Choice Requires="wps">
            <w:drawing>
              <wp:anchor distT="0" distB="0" distL="114300" distR="114300" simplePos="0" relativeHeight="251794432" behindDoc="0" locked="0" layoutInCell="1" allowOverlap="1" wp14:anchorId="2A644448" wp14:editId="639C50E0">
                <wp:simplePos x="0" y="0"/>
                <wp:positionH relativeFrom="column">
                  <wp:posOffset>1405255</wp:posOffset>
                </wp:positionH>
                <wp:positionV relativeFrom="paragraph">
                  <wp:posOffset>144780</wp:posOffset>
                </wp:positionV>
                <wp:extent cx="164465" cy="635"/>
                <wp:effectExtent l="8890" t="60325" r="17145" b="53340"/>
                <wp:wrapNone/>
                <wp:docPr id="160" name="Conector drept cu săgeată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0" o:spid="_x0000_s1026" type="#_x0000_t32" style="position:absolute;margin-left:110.65pt;margin-top:11.4pt;width:12.95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">
                <v:stroke endarrow="block"/>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68832" behindDoc="0" locked="0" layoutInCell="1" allowOverlap="1" wp14:anchorId="7ED78F97" wp14:editId="2EAC9B7A">
                <wp:simplePos x="0" y="0"/>
                <wp:positionH relativeFrom="column">
                  <wp:posOffset>5266055</wp:posOffset>
                </wp:positionH>
                <wp:positionV relativeFrom="paragraph">
                  <wp:posOffset>100965</wp:posOffset>
                </wp:positionV>
                <wp:extent cx="1647825" cy="593725"/>
                <wp:effectExtent l="12065" t="10795" r="6985" b="5080"/>
                <wp:wrapNone/>
                <wp:docPr id="159" name="Casetă tex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93725"/>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Pr>
                                <w:sz w:val="22"/>
                                <w:szCs w:val="22"/>
                              </w:rPr>
                              <w:t>Prelucrari mecanice –profile si semifabricate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9" o:spid="_x0000_s1139" type="#_x0000_t202" style="position:absolute;left:0;text-align:left;margin-left:414.65pt;margin-top:7.95pt;width:129.75pt;height:4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">
                <v:textbox>
                  <w:txbxContent>
                    <w:p w:rsidR="00F6498C" w:rsidRPr="00000641" w:rsidRDefault="00F6498C" w:rsidP="008C228F">
                      <w:pPr>
                        <w:jc w:val="center"/>
                        <w:rPr>
                          <w:sz w:val="22"/>
                          <w:szCs w:val="22"/>
                        </w:rPr>
                      </w:pPr>
                      <w:r>
                        <w:rPr>
                          <w:sz w:val="22"/>
                          <w:szCs w:val="22"/>
                        </w:rPr>
                        <w:t>Prelucrari mecanice –profile si semifabricate</w:t>
                      </w:r>
                    </w:p>
                  </w:txbxContent>
                </v:textbox>
              </v:shape>
            </w:pict>
          </mc:Fallback>
        </mc:AlternateContent>
      </w:r>
      <w:r>
        <w:rPr>
          <w:b/>
          <w:i/>
          <w:noProof/>
        </w:rPr>
        <mc:AlternateContent>
          <mc:Choice Requires="wps">
            <w:drawing>
              <wp:anchor distT="0" distB="0" distL="114300" distR="114300" simplePos="0" relativeHeight="251769856" behindDoc="0" locked="0" layoutInCell="1" allowOverlap="1" wp14:anchorId="2ED56852" wp14:editId="4C0FD2D4">
                <wp:simplePos x="0" y="0"/>
                <wp:positionH relativeFrom="column">
                  <wp:posOffset>3768090</wp:posOffset>
                </wp:positionH>
                <wp:positionV relativeFrom="paragraph">
                  <wp:posOffset>100965</wp:posOffset>
                </wp:positionV>
                <wp:extent cx="1292860" cy="1318260"/>
                <wp:effectExtent l="9525" t="10795" r="12065" b="13970"/>
                <wp:wrapNone/>
                <wp:docPr id="158" name="Casetă tex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318260"/>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spacing w:after="20"/>
                              <w:jc w:val="center"/>
                              <w:rPr>
                                <w:sz w:val="22"/>
                                <w:szCs w:val="22"/>
                              </w:rPr>
                            </w:pPr>
                            <w:r w:rsidRPr="00000641">
                              <w:rPr>
                                <w:sz w:val="22"/>
                                <w:szCs w:val="22"/>
                              </w:rPr>
                              <w:t>Saturare superblocuri si nava cu postamente, trasee electrice, cabluri si echipamente elctrice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8" o:spid="_x0000_s1140" type="#_x0000_t202" style="position:absolute;left:0;text-align:left;margin-left:296.7pt;margin-top:7.95pt;width:101.8pt;height:103.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">
                <v:textbox>
                  <w:txbxContent>
                    <w:p w:rsidR="00F6498C" w:rsidRPr="00000641" w:rsidRDefault="00F6498C" w:rsidP="008C228F">
                      <w:pPr>
                        <w:spacing w:after="20"/>
                        <w:jc w:val="center"/>
                        <w:rPr>
                          <w:sz w:val="22"/>
                          <w:szCs w:val="22"/>
                        </w:rPr>
                      </w:pPr>
                      <w:r w:rsidRPr="00000641">
                        <w:rPr>
                          <w:sz w:val="22"/>
                          <w:szCs w:val="22"/>
                        </w:rPr>
                        <w:t>Saturare superblocuri si nava cu postamente, trasee electrice, cabluri si echipamente elctrice</w:t>
                      </w:r>
                    </w:p>
                  </w:txbxContent>
                </v:textbox>
              </v:shape>
            </w:pict>
          </mc:Fallback>
        </mc:AlternateContent>
      </w:r>
    </w:p>
    <w:p w:rsidR="008C228F" w:rsidRPr="009C4239" w:rsidRDefault="008C228F" w:rsidP="008C228F">
      <w:pPr>
        <w:spacing w:before="120" w:after="120"/>
        <w:contextualSpacing/>
        <w:jc w:val="both"/>
        <w:rPr>
          <w:b/>
          <w:i/>
        </w:rPr>
      </w:pPr>
    </w:p>
    <w:p w:rsidR="008C228F" w:rsidRPr="009C4239" w:rsidRDefault="00F90971" w:rsidP="008C228F">
      <w:pPr>
        <w:spacing w:before="120" w:after="120"/>
        <w:contextualSpacing/>
        <w:jc w:val="both"/>
        <w:rPr>
          <w:i/>
        </w:rPr>
      </w:pPr>
      <w:r>
        <w:rPr>
          <w:b/>
          <w:i/>
          <w:noProof/>
        </w:rPr>
        <mc:AlternateContent>
          <mc:Choice Requires="wps">
            <w:drawing>
              <wp:anchor distT="0" distB="0" distL="114300" distR="114300" simplePos="0" relativeHeight="251790336" behindDoc="0" locked="0" layoutInCell="1" allowOverlap="1" wp14:anchorId="1617DBF8" wp14:editId="2C5E817A">
                <wp:simplePos x="0" y="0"/>
                <wp:positionH relativeFrom="column">
                  <wp:posOffset>2081151</wp:posOffset>
                </wp:positionH>
                <wp:positionV relativeFrom="paragraph">
                  <wp:posOffset>30513</wp:posOffset>
                </wp:positionV>
                <wp:extent cx="12510" cy="1900052"/>
                <wp:effectExtent l="57150" t="0" r="102235" b="62230"/>
                <wp:wrapNone/>
                <wp:docPr id="156" name="Conector drept cu săgeată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10" cy="1900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6" o:spid="_x0000_s1026" type="#_x0000_t32" style="position:absolute;margin-left:163.85pt;margin-top:2.4pt;width:1pt;height:14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">
                <v:stroke endarrow="block"/>
              </v:shape>
            </w:pict>
          </mc:Fallback>
        </mc:AlternateContent>
      </w:r>
      <w:r w:rsidR="008C228F">
        <w:rPr>
          <w:b/>
          <w:i/>
          <w:noProof/>
        </w:rPr>
        <mc:AlternateContent>
          <mc:Choice Requires="wps">
            <w:drawing>
              <wp:anchor distT="0" distB="0" distL="114300" distR="114300" simplePos="0" relativeHeight="251771904" behindDoc="0" locked="0" layoutInCell="1" allowOverlap="1" wp14:anchorId="4099EAA1" wp14:editId="6BCAFD00">
                <wp:simplePos x="0" y="0"/>
                <wp:positionH relativeFrom="column">
                  <wp:posOffset>2353945</wp:posOffset>
                </wp:positionH>
                <wp:positionV relativeFrom="paragraph">
                  <wp:posOffset>118110</wp:posOffset>
                </wp:positionV>
                <wp:extent cx="1165860" cy="1692910"/>
                <wp:effectExtent l="5080" t="6985" r="10160" b="5080"/>
                <wp:wrapNone/>
                <wp:docPr id="157" name="Casetă tex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692910"/>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i/>
                                <w:sz w:val="22"/>
                                <w:szCs w:val="22"/>
                              </w:rPr>
                            </w:pPr>
                            <w:r w:rsidRPr="00A75897">
                              <w:rPr>
                                <w:b/>
                                <w:i/>
                                <w:sz w:val="22"/>
                                <w:szCs w:val="22"/>
                              </w:rPr>
                              <w:t>Materie prima:</w:t>
                            </w:r>
                            <w:r w:rsidRPr="00000641">
                              <w:rPr>
                                <w:i/>
                                <w:sz w:val="22"/>
                                <w:szCs w:val="22"/>
                              </w:rPr>
                              <w:t xml:space="preserve"> Echipamente electrice, </w:t>
                            </w:r>
                            <w:r>
                              <w:rPr>
                                <w:i/>
                                <w:sz w:val="22"/>
                                <w:szCs w:val="22"/>
                              </w:rPr>
                              <w:t>cabluri electrice, componente motor, echipamente mecanice prinicpale si auxiliare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7" o:spid="_x0000_s1141" type="#_x0000_t202" style="position:absolute;left:0;text-align:left;margin-left:185.35pt;margin-top:9.3pt;width:91.8pt;height:13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">
                <v:textbox>
                  <w:txbxContent>
                    <w:p w:rsidR="00F6498C" w:rsidRPr="00000641" w:rsidRDefault="00F6498C" w:rsidP="008C228F">
                      <w:pPr>
                        <w:jc w:val="center"/>
                        <w:rPr>
                          <w:i/>
                          <w:sz w:val="22"/>
                          <w:szCs w:val="22"/>
                        </w:rPr>
                      </w:pPr>
                      <w:r w:rsidRPr="00A75897">
                        <w:rPr>
                          <w:b/>
                          <w:i/>
                          <w:sz w:val="22"/>
                          <w:szCs w:val="22"/>
                        </w:rPr>
                        <w:t>Materie prima:</w:t>
                      </w:r>
                      <w:r w:rsidRPr="00000641">
                        <w:rPr>
                          <w:i/>
                          <w:sz w:val="22"/>
                          <w:szCs w:val="22"/>
                        </w:rPr>
                        <w:t xml:space="preserve"> Echipamente electrice, </w:t>
                      </w:r>
                      <w:r>
                        <w:rPr>
                          <w:i/>
                          <w:sz w:val="22"/>
                          <w:szCs w:val="22"/>
                        </w:rPr>
                        <w:t>cabluri electrice, componente motor, echipamente mecanice prinicpale si auxiliare</w:t>
                      </w:r>
                    </w:p>
                  </w:txbxContent>
                </v:textbox>
              </v:shape>
            </w:pict>
          </mc:Fallback>
        </mc:AlternateContent>
      </w:r>
    </w:p>
    <w:p w:rsidR="008C228F" w:rsidRPr="009C4239" w:rsidRDefault="008C228F" w:rsidP="008C228F">
      <w:pPr>
        <w:spacing w:before="120" w:after="120"/>
        <w:contextualSpacing/>
        <w:jc w:val="both"/>
        <w:rPr>
          <w:i/>
        </w:rPr>
      </w:pPr>
      <w:r>
        <w:rPr>
          <w:b/>
          <w:i/>
          <w:noProof/>
        </w:rPr>
        <mc:AlternateContent>
          <mc:Choice Requires="wps">
            <w:drawing>
              <wp:anchor distT="0" distB="0" distL="114300" distR="114300" simplePos="0" relativeHeight="251795456" behindDoc="0" locked="0" layoutInCell="1" allowOverlap="1" wp14:anchorId="6558D306" wp14:editId="1BA467EC">
                <wp:simplePos x="0" y="0"/>
                <wp:positionH relativeFrom="column">
                  <wp:posOffset>3509645</wp:posOffset>
                </wp:positionH>
                <wp:positionV relativeFrom="paragraph">
                  <wp:posOffset>168910</wp:posOffset>
                </wp:positionV>
                <wp:extent cx="258445" cy="635"/>
                <wp:effectExtent l="8255" t="52070" r="19050" b="61595"/>
                <wp:wrapNone/>
                <wp:docPr id="155" name="Conector drept cu săgeată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5" o:spid="_x0000_s1026" type="#_x0000_t32" style="position:absolute;margin-left:276.35pt;margin-top:13.3pt;width:20.3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">
                <v:stroke endarrow="block"/>
              </v:shape>
            </w:pict>
          </mc:Fallback>
        </mc:AlternateContent>
      </w:r>
      <w:r>
        <w:rPr>
          <w:b/>
          <w:i/>
          <w:noProof/>
        </w:rPr>
        <mc:AlternateContent>
          <mc:Choice Requires="wps">
            <w:drawing>
              <wp:anchor distT="0" distB="0" distL="114300" distR="114300" simplePos="0" relativeHeight="251788288" behindDoc="0" locked="0" layoutInCell="1" allowOverlap="1" wp14:anchorId="0D337AF1" wp14:editId="0B00177E">
                <wp:simplePos x="0" y="0"/>
                <wp:positionH relativeFrom="column">
                  <wp:posOffset>5928360</wp:posOffset>
                </wp:positionH>
                <wp:positionV relativeFrom="paragraph">
                  <wp:posOffset>168910</wp:posOffset>
                </wp:positionV>
                <wp:extent cx="635" cy="308610"/>
                <wp:effectExtent l="55245" t="13970" r="58420" b="20320"/>
                <wp:wrapNone/>
                <wp:docPr id="154" name="Conector drept cu săgeată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4" o:spid="_x0000_s1026" type="#_x0000_t32" style="position:absolute;margin-left:466.8pt;margin-top:13.3pt;width:.05pt;height:24.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">
                <v:stroke endarrow="block"/>
              </v:shape>
            </w:pict>
          </mc:Fallback>
        </mc:AlternateContent>
      </w:r>
    </w:p>
    <w:p w:rsidR="008C228F" w:rsidRPr="009C4239" w:rsidRDefault="008C228F" w:rsidP="008C228F">
      <w:pPr>
        <w:spacing w:before="120" w:after="120"/>
        <w:contextualSpacing/>
        <w:jc w:val="both"/>
        <w:rPr>
          <w:b/>
          <w:i/>
        </w:rPr>
      </w:pP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67808" behindDoc="0" locked="0" layoutInCell="1" allowOverlap="1" wp14:anchorId="1D91E922" wp14:editId="01A98536">
                <wp:simplePos x="0" y="0"/>
                <wp:positionH relativeFrom="column">
                  <wp:posOffset>5329555</wp:posOffset>
                </wp:positionH>
                <wp:positionV relativeFrom="paragraph">
                  <wp:posOffset>127000</wp:posOffset>
                </wp:positionV>
                <wp:extent cx="1645285" cy="914400"/>
                <wp:effectExtent l="8890" t="8255" r="12700" b="10795"/>
                <wp:wrapNone/>
                <wp:docPr id="153" name="Casetă tex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914400"/>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Pr>
                                <w:sz w:val="22"/>
                                <w:szCs w:val="22"/>
                              </w:rPr>
                              <w:t>Instalat linii axiale, Guvernare, motor principal, D/G, Caldarina, Scari bord, Barci Salvare, Butelii aer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3" o:spid="_x0000_s1142" type="#_x0000_t202" style="position:absolute;left:0;text-align:left;margin-left:419.65pt;margin-top:10pt;width:129.55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">
                <v:textbox>
                  <w:txbxContent>
                    <w:p w:rsidR="00F6498C" w:rsidRPr="00000641" w:rsidRDefault="00F6498C" w:rsidP="008C228F">
                      <w:pPr>
                        <w:jc w:val="center"/>
                        <w:rPr>
                          <w:sz w:val="22"/>
                          <w:szCs w:val="22"/>
                        </w:rPr>
                      </w:pPr>
                      <w:r>
                        <w:rPr>
                          <w:sz w:val="22"/>
                          <w:szCs w:val="22"/>
                        </w:rPr>
                        <w:t>Instalat linii axiale, Guvernare, motor principal, D/G, Caldarina, Scari bord, Barci Salvare, Butelii aer</w:t>
                      </w:r>
                    </w:p>
                  </w:txbxContent>
                </v:textbox>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98528" behindDoc="0" locked="0" layoutInCell="1" allowOverlap="1" wp14:anchorId="5F682382" wp14:editId="39272997">
                <wp:simplePos x="0" y="0"/>
                <wp:positionH relativeFrom="column">
                  <wp:posOffset>7223125</wp:posOffset>
                </wp:positionH>
                <wp:positionV relativeFrom="paragraph">
                  <wp:posOffset>81280</wp:posOffset>
                </wp:positionV>
                <wp:extent cx="1792605" cy="783590"/>
                <wp:effectExtent l="0" t="0" r="17145" b="16510"/>
                <wp:wrapNone/>
                <wp:docPr id="152" name="Casetă text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83590"/>
                        </a:xfrm>
                        <a:prstGeom prst="rect">
                          <a:avLst/>
                        </a:prstGeom>
                        <a:solidFill>
                          <a:srgbClr val="FFFFFF"/>
                        </a:solidFill>
                        <a:ln w="9525">
                          <a:solidFill>
                            <a:srgbClr val="000000"/>
                          </a:solidFill>
                          <a:miter lim="800000"/>
                          <a:headEnd/>
                          <a:tailEnd/>
                        </a:ln>
                      </wps:spPr>
                      <wps:txbx>
                        <w:txbxContent>
                          <w:p w:rsidR="00883F7F" w:rsidRPr="006C1194" w:rsidRDefault="00883F7F" w:rsidP="008C228F">
                            <w:pPr>
                              <w:jc w:val="center"/>
                              <w:rPr>
                                <w:b/>
                              </w:rPr>
                            </w:pPr>
                            <w:r>
                              <w:rPr>
                                <w:b/>
                              </w:rPr>
                              <w:t>Emisii aer</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883F7F" w:rsidRPr="00EF4238" w:rsidRDefault="00883F7F" w:rsidP="00203711">
                            <w:pPr>
                              <w:pStyle w:val="TableContents"/>
                              <w:numPr>
                                <w:ilvl w:val="0"/>
                                <w:numId w:val="67"/>
                              </w:numPr>
                              <w:spacing w:before="120" w:after="120"/>
                              <w:ind w:left="270" w:hanging="270"/>
                              <w:contextualSpacing/>
                              <w:jc w:val="both"/>
                              <w:rPr>
                                <w:rFonts w:ascii="Times New Roman" w:hAnsi="Times New Roman" w:cs="Times New Roman"/>
                                <w:iCs/>
                              </w:rPr>
                            </w:pPr>
                            <w:r w:rsidRPr="00EF4238">
                              <w:rPr>
                                <w:rFonts w:ascii="Times New Roman" w:hAnsi="Times New Roman" w:cs="Times New Roman"/>
                                <w:iCs/>
                              </w:rPr>
                              <w:t xml:space="preserve">Fum </w:t>
                            </w:r>
                          </w:p>
                          <w:p w:rsidR="00883F7F" w:rsidRDefault="00883F7F" w:rsidP="008C22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2" o:spid="_x0000_s1143" type="#_x0000_t202" style="position:absolute;left:0;text-align:left;margin-left:568.75pt;margin-top:6.4pt;width:141.15pt;height:6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">
                <v:textbox>
                  <w:txbxContent>
                    <w:p w:rsidR="00F6498C" w:rsidRPr="006C1194" w:rsidRDefault="00F6498C" w:rsidP="008C228F">
                      <w:pPr>
                        <w:jc w:val="center"/>
                        <w:rPr>
                          <w:b/>
                        </w:rPr>
                      </w:pPr>
                      <w:r>
                        <w:rPr>
                          <w:b/>
                        </w:rPr>
                        <w:t>Emisii aer</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F6498C" w:rsidRPr="00EF4238" w:rsidRDefault="00F6498C" w:rsidP="00203711">
                      <w:pPr>
                        <w:pStyle w:val="TableContents"/>
                        <w:numPr>
                          <w:ilvl w:val="0"/>
                          <w:numId w:val="67"/>
                        </w:numPr>
                        <w:spacing w:before="120" w:after="120"/>
                        <w:ind w:left="270" w:hanging="270"/>
                        <w:contextualSpacing/>
                        <w:jc w:val="both"/>
                        <w:rPr>
                          <w:rFonts w:ascii="Times New Roman" w:hAnsi="Times New Roman" w:cs="Times New Roman"/>
                          <w:iCs/>
                        </w:rPr>
                      </w:pPr>
                      <w:r w:rsidRPr="00EF4238">
                        <w:rPr>
                          <w:rFonts w:ascii="Times New Roman" w:hAnsi="Times New Roman" w:cs="Times New Roman"/>
                          <w:iCs/>
                        </w:rPr>
                        <w:t xml:space="preserve">Fum </w:t>
                      </w:r>
                    </w:p>
                    <w:p w:rsidR="00F6498C" w:rsidRDefault="00F6498C" w:rsidP="008C228F"/>
                  </w:txbxContent>
                </v:textbox>
              </v:shape>
            </w:pict>
          </mc:Fallback>
        </mc:AlternateContent>
      </w:r>
    </w:p>
    <w:p w:rsidR="008C228F" w:rsidRPr="009C4239" w:rsidRDefault="008C228F" w:rsidP="008C228F">
      <w:pPr>
        <w:spacing w:before="120" w:after="120"/>
        <w:contextualSpacing/>
        <w:jc w:val="both"/>
        <w:rPr>
          <w:b/>
          <w:i/>
        </w:rPr>
      </w:pP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85216" behindDoc="0" locked="0" layoutInCell="1" allowOverlap="1" wp14:anchorId="2E73525C" wp14:editId="192B585C">
                <wp:simplePos x="0" y="0"/>
                <wp:positionH relativeFrom="column">
                  <wp:posOffset>4396839</wp:posOffset>
                </wp:positionH>
                <wp:positionV relativeFrom="paragraph">
                  <wp:posOffset>12106</wp:posOffset>
                </wp:positionV>
                <wp:extent cx="635" cy="754479"/>
                <wp:effectExtent l="76200" t="0" r="75565" b="64770"/>
                <wp:wrapNone/>
                <wp:docPr id="151" name="Conector drept cu săgeată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4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1" o:spid="_x0000_s1026" type="#_x0000_t32" style="position:absolute;margin-left:346.2pt;margin-top:.95pt;width:.05pt;height:5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">
                <v:stroke endarrow="block"/>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73952" behindDoc="0" locked="0" layoutInCell="1" allowOverlap="1" wp14:anchorId="2EE97918" wp14:editId="4DD765FC">
                <wp:simplePos x="0" y="0"/>
                <wp:positionH relativeFrom="column">
                  <wp:posOffset>26035</wp:posOffset>
                </wp:positionH>
                <wp:positionV relativeFrom="paragraph">
                  <wp:posOffset>96520</wp:posOffset>
                </wp:positionV>
                <wp:extent cx="902335" cy="1692910"/>
                <wp:effectExtent l="10795" t="12065" r="10795" b="9525"/>
                <wp:wrapNone/>
                <wp:docPr id="150" name="Casetă tex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692910"/>
                        </a:xfrm>
                        <a:prstGeom prst="rect">
                          <a:avLst/>
                        </a:prstGeom>
                        <a:solidFill>
                          <a:srgbClr val="FFFFFF"/>
                        </a:solidFill>
                        <a:ln w="9525">
                          <a:solidFill>
                            <a:srgbClr val="000000"/>
                          </a:solidFill>
                          <a:miter lim="800000"/>
                          <a:headEnd/>
                          <a:tailEnd/>
                        </a:ln>
                      </wps:spPr>
                      <wps:txbx>
                        <w:txbxContent>
                          <w:p w:rsidR="00883F7F" w:rsidRPr="006C1194" w:rsidRDefault="00883F7F" w:rsidP="008C228F">
                            <w:pPr>
                              <w:jc w:val="center"/>
                            </w:pPr>
                            <w:r w:rsidRPr="00A75897">
                              <w:rPr>
                                <w:b/>
                                <w:i/>
                                <w:sz w:val="22"/>
                                <w:szCs w:val="22"/>
                              </w:rPr>
                              <w:t>Materie prima:</w:t>
                            </w:r>
                            <w:r w:rsidRPr="005E3B2B">
                              <w:rPr>
                                <w:sz w:val="22"/>
                                <w:szCs w:val="22"/>
                              </w:rPr>
                              <w:t xml:space="preserve"> tronsoane tubulatura, electria, izolatie, furnitura, pereti si plafoane lemn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0" o:spid="_x0000_s1144" type="#_x0000_t202" style="position:absolute;left:0;text-align:left;margin-left:2.05pt;margin-top:7.6pt;width:71.05pt;height:13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">
                <v:textbox>
                  <w:txbxContent>
                    <w:p w:rsidR="00F6498C" w:rsidRPr="006C1194" w:rsidRDefault="00F6498C" w:rsidP="008C228F">
                      <w:pPr>
                        <w:jc w:val="center"/>
                      </w:pPr>
                      <w:r w:rsidRPr="00A75897">
                        <w:rPr>
                          <w:b/>
                          <w:i/>
                          <w:sz w:val="22"/>
                          <w:szCs w:val="22"/>
                        </w:rPr>
                        <w:t>Materie prima:</w:t>
                      </w:r>
                      <w:r w:rsidRPr="005E3B2B">
                        <w:rPr>
                          <w:sz w:val="22"/>
                          <w:szCs w:val="22"/>
                        </w:rPr>
                        <w:t xml:space="preserve"> tronsoane tubulatura, electria, izolatie, furnitura, pereti si plafoane lemn</w:t>
                      </w:r>
                    </w:p>
                  </w:txbxContent>
                </v:textbox>
              </v:shape>
            </w:pict>
          </mc:Fallback>
        </mc:AlternateContent>
      </w:r>
    </w:p>
    <w:p w:rsidR="008C228F" w:rsidRPr="009C4239" w:rsidRDefault="008C228F" w:rsidP="008C228F">
      <w:pPr>
        <w:spacing w:before="120" w:after="120"/>
        <w:contextualSpacing/>
        <w:jc w:val="both"/>
        <w:rPr>
          <w:b/>
          <w:i/>
        </w:rPr>
      </w:pPr>
      <w:r>
        <w:rPr>
          <w:b/>
          <w:i/>
          <w:noProof/>
        </w:rPr>
        <mc:AlternateContent>
          <mc:Choice Requires="wps">
            <w:drawing>
              <wp:anchor distT="0" distB="0" distL="114300" distR="114300" simplePos="0" relativeHeight="251789312" behindDoc="0" locked="0" layoutInCell="1" allowOverlap="1" wp14:anchorId="5B704D56" wp14:editId="7E53BF72">
                <wp:simplePos x="0" y="0"/>
                <wp:positionH relativeFrom="column">
                  <wp:posOffset>6000008</wp:posOffset>
                </wp:positionH>
                <wp:positionV relativeFrom="paragraph">
                  <wp:posOffset>172225</wp:posOffset>
                </wp:positionV>
                <wp:extent cx="0" cy="356260"/>
                <wp:effectExtent l="76200" t="0" r="76200" b="62865"/>
                <wp:wrapNone/>
                <wp:docPr id="149" name="Conector drept cu săgeată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9" o:spid="_x0000_s1026" type="#_x0000_t32" style="position:absolute;margin-left:472.45pt;margin-top:13.55pt;width:0;height:2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">
                <v:stroke endarrow="block"/>
              </v:shape>
            </w:pict>
          </mc:Fallback>
        </mc:AlternateContent>
      </w:r>
    </w:p>
    <w:p w:rsidR="008C228F" w:rsidRPr="009C4239" w:rsidRDefault="008C228F" w:rsidP="008C228F">
      <w:pPr>
        <w:spacing w:before="120" w:after="120"/>
        <w:contextualSpacing/>
        <w:jc w:val="both"/>
        <w:rPr>
          <w:b/>
          <w:i/>
        </w:rPr>
      </w:pPr>
    </w:p>
    <w:p w:rsidR="008C228F" w:rsidRPr="009C4239" w:rsidRDefault="00F90971" w:rsidP="008C228F">
      <w:pPr>
        <w:spacing w:before="120" w:after="120"/>
        <w:contextualSpacing/>
        <w:jc w:val="both"/>
        <w:rPr>
          <w:b/>
          <w:i/>
        </w:rPr>
      </w:pPr>
      <w:r>
        <w:rPr>
          <w:b/>
          <w:i/>
          <w:noProof/>
        </w:rPr>
        <mc:AlternateContent>
          <mc:Choice Requires="wps">
            <w:drawing>
              <wp:anchor distT="0" distB="0" distL="114300" distR="114300" simplePos="0" relativeHeight="251799552" behindDoc="0" locked="0" layoutInCell="1" allowOverlap="1" wp14:anchorId="6DE46522" wp14:editId="6E08B8C4">
                <wp:simplePos x="0" y="0"/>
                <wp:positionH relativeFrom="column">
                  <wp:posOffset>7223125</wp:posOffset>
                </wp:positionH>
                <wp:positionV relativeFrom="paragraph">
                  <wp:posOffset>107315</wp:posOffset>
                </wp:positionV>
                <wp:extent cx="1683385" cy="410210"/>
                <wp:effectExtent l="0" t="0" r="12065" b="27940"/>
                <wp:wrapNone/>
                <wp:docPr id="145" name="Casetă tex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10210"/>
                        </a:xfrm>
                        <a:prstGeom prst="rect">
                          <a:avLst/>
                        </a:prstGeom>
                        <a:solidFill>
                          <a:srgbClr val="FFFFFF"/>
                        </a:solidFill>
                        <a:ln w="9525">
                          <a:solidFill>
                            <a:srgbClr val="000000"/>
                          </a:solidFill>
                          <a:miter lim="800000"/>
                          <a:headEnd/>
                          <a:tailEnd/>
                        </a:ln>
                      </wps:spPr>
                      <wps:txbx>
                        <w:txbxContent>
                          <w:p w:rsidR="00883F7F" w:rsidRPr="00B05434" w:rsidRDefault="00883F7F" w:rsidP="008C228F">
                            <w:pPr>
                              <w:jc w:val="center"/>
                              <w:rPr>
                                <w:b/>
                              </w:rPr>
                            </w:pPr>
                            <w:r w:rsidRPr="00B05434">
                              <w:rPr>
                                <w:b/>
                                <w:iCs/>
                              </w:rPr>
                              <w:t>Zgomot</w:t>
                            </w:r>
                          </w:p>
                          <w:p w:rsidR="00883F7F" w:rsidRPr="00B05434" w:rsidRDefault="00883F7F" w:rsidP="008C228F">
                            <w:pPr>
                              <w:pStyle w:val="TableContents"/>
                              <w:spacing w:before="120" w:after="120"/>
                              <w:ind w:left="270"/>
                              <w:contextualSpacing/>
                              <w:jc w:val="both"/>
                              <w:rPr>
                                <w:rFonts w:ascii="Times New Roman" w:hAnsi="Times New Roman" w:cs="Times New Roman"/>
                                <w:i/>
                                <w:iCs/>
                              </w:rPr>
                            </w:pPr>
                          </w:p>
                          <w:p w:rsidR="00883F7F" w:rsidRDefault="00883F7F" w:rsidP="008C22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5" o:spid="_x0000_s1145" type="#_x0000_t202" style="position:absolute;left:0;text-align:left;margin-left:568.75pt;margin-top:8.45pt;width:132.55pt;height:32.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">
                <v:textbox>
                  <w:txbxContent>
                    <w:p w:rsidR="00F6498C" w:rsidRPr="00B05434" w:rsidRDefault="00F6498C" w:rsidP="008C228F">
                      <w:pPr>
                        <w:jc w:val="center"/>
                        <w:rPr>
                          <w:b/>
                        </w:rPr>
                      </w:pPr>
                      <w:r w:rsidRPr="00B05434">
                        <w:rPr>
                          <w:b/>
                          <w:iCs/>
                        </w:rPr>
                        <w:t>Zgomot</w:t>
                      </w:r>
                    </w:p>
                    <w:p w:rsidR="00F6498C" w:rsidRPr="00B05434" w:rsidRDefault="00F6498C" w:rsidP="008C228F">
                      <w:pPr>
                        <w:pStyle w:val="TableContents"/>
                        <w:spacing w:before="120" w:after="120"/>
                        <w:ind w:left="270"/>
                        <w:contextualSpacing/>
                        <w:jc w:val="both"/>
                        <w:rPr>
                          <w:rFonts w:ascii="Times New Roman" w:hAnsi="Times New Roman" w:cs="Times New Roman"/>
                          <w:i/>
                          <w:iCs/>
                        </w:rPr>
                      </w:pPr>
                    </w:p>
                    <w:p w:rsidR="00F6498C" w:rsidRDefault="00F6498C" w:rsidP="008C228F"/>
                  </w:txbxContent>
                </v:textbox>
              </v:shape>
            </w:pict>
          </mc:Fallback>
        </mc:AlternateContent>
      </w:r>
    </w:p>
    <w:p w:rsidR="008C228F" w:rsidRPr="009C4239" w:rsidRDefault="00F90971" w:rsidP="008C228F">
      <w:pPr>
        <w:spacing w:before="120" w:after="120"/>
        <w:contextualSpacing/>
        <w:jc w:val="both"/>
        <w:rPr>
          <w:b/>
          <w:i/>
        </w:rPr>
      </w:pPr>
      <w:r>
        <w:rPr>
          <w:b/>
          <w:i/>
          <w:noProof/>
        </w:rPr>
        <mc:AlternateContent>
          <mc:Choice Requires="wps">
            <w:drawing>
              <wp:anchor distT="0" distB="0" distL="114300" distR="114300" simplePos="0" relativeHeight="251781120" behindDoc="0" locked="0" layoutInCell="1" allowOverlap="1" wp14:anchorId="5FA53B4D" wp14:editId="60E0DBCD">
                <wp:simplePos x="0" y="0"/>
                <wp:positionH relativeFrom="column">
                  <wp:posOffset>2093595</wp:posOffset>
                </wp:positionH>
                <wp:positionV relativeFrom="paragraph">
                  <wp:posOffset>8255</wp:posOffset>
                </wp:positionV>
                <wp:extent cx="3904615" cy="0"/>
                <wp:effectExtent l="0" t="0" r="19685" b="19050"/>
                <wp:wrapNone/>
                <wp:docPr id="147" name="Conector drept cu săgeată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7" o:spid="_x0000_s1026" type="#_x0000_t32" style="position:absolute;margin-left:164.85pt;margin-top:.65pt;width:307.4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"/>
            </w:pict>
          </mc:Fallback>
        </mc:AlternateContent>
      </w:r>
      <w:r>
        <w:rPr>
          <w:b/>
          <w:i/>
          <w:noProof/>
        </w:rPr>
        <mc:AlternateContent>
          <mc:Choice Requires="wps">
            <w:drawing>
              <wp:anchor distT="0" distB="0" distL="114300" distR="114300" simplePos="0" relativeHeight="251802624" behindDoc="0" locked="0" layoutInCell="1" allowOverlap="1" wp14:anchorId="2D5D37B7" wp14:editId="6C2F4510">
                <wp:simplePos x="0" y="0"/>
                <wp:positionH relativeFrom="column">
                  <wp:posOffset>5311140</wp:posOffset>
                </wp:positionH>
                <wp:positionV relativeFrom="paragraph">
                  <wp:posOffset>3175</wp:posOffset>
                </wp:positionV>
                <wp:extent cx="635" cy="177165"/>
                <wp:effectExtent l="76200" t="0" r="75565" b="51435"/>
                <wp:wrapNone/>
                <wp:docPr id="174" name="Conector drept cu săgeată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4" o:spid="_x0000_s1026" type="#_x0000_t32" style="position:absolute;margin-left:418.2pt;margin-top:.25pt;width:.05pt;height:13.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">
                <v:stroke endarrow="block"/>
              </v:shape>
            </w:pict>
          </mc:Fallback>
        </mc:AlternateContent>
      </w:r>
      <w:r w:rsidR="008C228F">
        <w:rPr>
          <w:b/>
          <w:i/>
          <w:noProof/>
        </w:rPr>
        <mc:AlternateContent>
          <mc:Choice Requires="wps">
            <w:drawing>
              <wp:anchor distT="0" distB="0" distL="114300" distR="114300" simplePos="0" relativeHeight="251797504" behindDoc="0" locked="0" layoutInCell="1" allowOverlap="1" wp14:anchorId="6C7971FE" wp14:editId="0A170ECB">
                <wp:simplePos x="0" y="0"/>
                <wp:positionH relativeFrom="column">
                  <wp:posOffset>928370</wp:posOffset>
                </wp:positionH>
                <wp:positionV relativeFrom="paragraph">
                  <wp:posOffset>103505</wp:posOffset>
                </wp:positionV>
                <wp:extent cx="476885" cy="0"/>
                <wp:effectExtent l="8255" t="5080" r="10160" b="13970"/>
                <wp:wrapNone/>
                <wp:docPr id="148" name="Conector drept cu săgeată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8" o:spid="_x0000_s1026" type="#_x0000_t32" style="position:absolute;margin-left:73.1pt;margin-top:8.15pt;width:37.5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"/>
            </w:pict>
          </mc:Fallback>
        </mc:AlternateContent>
      </w:r>
    </w:p>
    <w:p w:rsidR="008C228F" w:rsidRPr="009C4239" w:rsidRDefault="00F90971" w:rsidP="008C228F">
      <w:pPr>
        <w:spacing w:before="120" w:after="120"/>
        <w:contextualSpacing/>
        <w:jc w:val="both"/>
        <w:rPr>
          <w:b/>
          <w:i/>
        </w:rPr>
      </w:pPr>
      <w:r>
        <w:rPr>
          <w:b/>
          <w:i/>
          <w:noProof/>
        </w:rPr>
        <mc:AlternateContent>
          <mc:Choice Requires="wps">
            <w:drawing>
              <wp:anchor distT="0" distB="0" distL="114300" distR="114300" simplePos="0" relativeHeight="251784192" behindDoc="0" locked="0" layoutInCell="1" allowOverlap="1" wp14:anchorId="319F3C6B" wp14:editId="44DD90F7">
                <wp:simplePos x="0" y="0"/>
                <wp:positionH relativeFrom="column">
                  <wp:posOffset>4265930</wp:posOffset>
                </wp:positionH>
                <wp:positionV relativeFrom="paragraph">
                  <wp:posOffset>5080</wp:posOffset>
                </wp:positionV>
                <wp:extent cx="2145030" cy="320040"/>
                <wp:effectExtent l="0" t="0" r="26670" b="22860"/>
                <wp:wrapNone/>
                <wp:docPr id="144" name="Casetă tex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320040"/>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Pr>
                                <w:sz w:val="22"/>
                                <w:szCs w:val="22"/>
                              </w:rPr>
                              <w:t>Nava complet saturata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4" o:spid="_x0000_s1146" type="#_x0000_t202" style="position:absolute;left:0;text-align:left;margin-left:335.9pt;margin-top:.4pt;width:168.9pt;height:2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">
                <v:textbox>
                  <w:txbxContent>
                    <w:p w:rsidR="00F6498C" w:rsidRPr="00000641" w:rsidRDefault="00F6498C" w:rsidP="008C228F">
                      <w:pPr>
                        <w:jc w:val="center"/>
                        <w:rPr>
                          <w:sz w:val="22"/>
                          <w:szCs w:val="22"/>
                        </w:rPr>
                      </w:pPr>
                      <w:r>
                        <w:rPr>
                          <w:sz w:val="22"/>
                          <w:szCs w:val="22"/>
                        </w:rPr>
                        <w:t>Nava complet saturata</w:t>
                      </w:r>
                    </w:p>
                  </w:txbxContent>
                </v:textbox>
              </v:shape>
            </w:pict>
          </mc:Fallback>
        </mc:AlternateContent>
      </w:r>
    </w:p>
    <w:p w:rsidR="008C228F" w:rsidRPr="009C4239" w:rsidRDefault="00F90971" w:rsidP="008C228F">
      <w:pPr>
        <w:spacing w:before="120" w:after="120"/>
        <w:contextualSpacing/>
        <w:jc w:val="both"/>
        <w:rPr>
          <w:b/>
          <w:i/>
        </w:rPr>
      </w:pPr>
      <w:r>
        <w:rPr>
          <w:b/>
          <w:i/>
          <w:noProof/>
        </w:rPr>
        <mc:AlternateContent>
          <mc:Choice Requires="wps">
            <w:drawing>
              <wp:anchor distT="0" distB="0" distL="114300" distR="114300" simplePos="0" relativeHeight="251792384" behindDoc="0" locked="0" layoutInCell="1" allowOverlap="1" wp14:anchorId="030F2123" wp14:editId="7676E12D">
                <wp:simplePos x="0" y="0"/>
                <wp:positionH relativeFrom="column">
                  <wp:posOffset>5334000</wp:posOffset>
                </wp:positionH>
                <wp:positionV relativeFrom="paragraph">
                  <wp:posOffset>156210</wp:posOffset>
                </wp:positionV>
                <wp:extent cx="635" cy="225425"/>
                <wp:effectExtent l="76200" t="0" r="75565" b="60325"/>
                <wp:wrapNone/>
                <wp:docPr id="143" name="Conector drept cu săgeată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3" o:spid="_x0000_s1026" type="#_x0000_t32" style="position:absolute;margin-left:420pt;margin-top:12.3pt;width:.05pt;height:17.7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">
                <v:stroke endarrow="block"/>
              </v:shape>
            </w:pict>
          </mc:Fallback>
        </mc:AlternateContent>
      </w:r>
    </w:p>
    <w:p w:rsidR="008C228F" w:rsidRPr="009C4239" w:rsidRDefault="008C228F" w:rsidP="008C228F">
      <w:pPr>
        <w:spacing w:before="120" w:after="120"/>
        <w:contextualSpacing/>
        <w:jc w:val="both"/>
        <w:rPr>
          <w:b/>
          <w:i/>
        </w:rPr>
      </w:pPr>
    </w:p>
    <w:p w:rsidR="008C228F" w:rsidRPr="009C4239" w:rsidRDefault="00F90971" w:rsidP="008C228F">
      <w:pPr>
        <w:spacing w:before="120" w:after="120"/>
        <w:contextualSpacing/>
        <w:jc w:val="both"/>
        <w:rPr>
          <w:b/>
          <w:i/>
        </w:rPr>
      </w:pPr>
      <w:r>
        <w:rPr>
          <w:b/>
          <w:i/>
          <w:noProof/>
        </w:rPr>
        <mc:AlternateContent>
          <mc:Choice Requires="wps">
            <w:drawing>
              <wp:anchor distT="0" distB="0" distL="114300" distR="114300" simplePos="0" relativeHeight="251782144" behindDoc="0" locked="0" layoutInCell="1" allowOverlap="1" wp14:anchorId="49A974A9" wp14:editId="04ED44CD">
                <wp:simplePos x="0" y="0"/>
                <wp:positionH relativeFrom="column">
                  <wp:posOffset>4265295</wp:posOffset>
                </wp:positionH>
                <wp:positionV relativeFrom="paragraph">
                  <wp:posOffset>26035</wp:posOffset>
                </wp:positionV>
                <wp:extent cx="2145030" cy="248920"/>
                <wp:effectExtent l="0" t="0" r="26670" b="17780"/>
                <wp:wrapNone/>
                <wp:docPr id="142" name="Casetă tex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48920"/>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Pr>
                                <w:sz w:val="22"/>
                                <w:szCs w:val="22"/>
                              </w:rPr>
                              <w:t>Probe de mare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2" o:spid="_x0000_s1147" type="#_x0000_t202" style="position:absolute;left:0;text-align:left;margin-left:335.85pt;margin-top:2.05pt;width:168.9pt;height:1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">
                <v:textbox>
                  <w:txbxContent>
                    <w:p w:rsidR="00F6498C" w:rsidRPr="00000641" w:rsidRDefault="00F6498C" w:rsidP="008C228F">
                      <w:pPr>
                        <w:jc w:val="center"/>
                        <w:rPr>
                          <w:sz w:val="22"/>
                          <w:szCs w:val="22"/>
                        </w:rPr>
                      </w:pPr>
                      <w:r>
                        <w:rPr>
                          <w:sz w:val="22"/>
                          <w:szCs w:val="22"/>
                        </w:rPr>
                        <w:t>Probe de mare</w:t>
                      </w:r>
                    </w:p>
                  </w:txbxContent>
                </v:textbox>
              </v:shape>
            </w:pict>
          </mc:Fallback>
        </mc:AlternateContent>
      </w:r>
    </w:p>
    <w:p w:rsidR="008C228F" w:rsidRPr="009C4239" w:rsidRDefault="00F90971" w:rsidP="008C228F">
      <w:pPr>
        <w:spacing w:before="120" w:after="120"/>
        <w:contextualSpacing/>
        <w:jc w:val="both"/>
        <w:rPr>
          <w:b/>
          <w:i/>
        </w:rPr>
      </w:pPr>
      <w:r>
        <w:rPr>
          <w:b/>
          <w:i/>
          <w:noProof/>
        </w:rPr>
        <mc:AlternateContent>
          <mc:Choice Requires="wps">
            <w:drawing>
              <wp:anchor distT="0" distB="0" distL="114300" distR="114300" simplePos="0" relativeHeight="251783168" behindDoc="0" locked="0" layoutInCell="1" allowOverlap="1" wp14:anchorId="1D7511F0" wp14:editId="2F3DF722">
                <wp:simplePos x="0" y="0"/>
                <wp:positionH relativeFrom="column">
                  <wp:posOffset>4265930</wp:posOffset>
                </wp:positionH>
                <wp:positionV relativeFrom="paragraph">
                  <wp:posOffset>278130</wp:posOffset>
                </wp:positionV>
                <wp:extent cx="2145030" cy="308610"/>
                <wp:effectExtent l="0" t="0" r="26670" b="15240"/>
                <wp:wrapNone/>
                <wp:docPr id="139" name="Casetă tex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308610"/>
                        </a:xfrm>
                        <a:prstGeom prst="rect">
                          <a:avLst/>
                        </a:prstGeom>
                        <a:solidFill>
                          <a:srgbClr val="FFFFFF"/>
                        </a:solidFill>
                        <a:ln w="9525">
                          <a:solidFill>
                            <a:srgbClr val="000000"/>
                          </a:solidFill>
                          <a:miter lim="800000"/>
                          <a:headEnd/>
                          <a:tailEnd/>
                        </a:ln>
                      </wps:spPr>
                      <wps:txbx>
                        <w:txbxContent>
                          <w:p w:rsidR="00883F7F" w:rsidRPr="00000641" w:rsidRDefault="00883F7F" w:rsidP="008C228F">
                            <w:pPr>
                              <w:jc w:val="center"/>
                              <w:rPr>
                                <w:sz w:val="22"/>
                                <w:szCs w:val="22"/>
                              </w:rPr>
                            </w:pPr>
                            <w:r>
                              <w:rPr>
                                <w:sz w:val="22"/>
                                <w:szCs w:val="22"/>
                              </w:rPr>
                              <w:t>Livrare catre beneficiar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39" o:spid="_x0000_s1148" type="#_x0000_t202" style="position:absolute;left:0;text-align:left;margin-left:335.9pt;margin-top:21.9pt;width:168.9pt;height:2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">
                <v:textbox>
                  <w:txbxContent>
                    <w:p w:rsidR="00F6498C" w:rsidRPr="00000641" w:rsidRDefault="00F6498C" w:rsidP="008C228F">
                      <w:pPr>
                        <w:jc w:val="center"/>
                        <w:rPr>
                          <w:sz w:val="22"/>
                          <w:szCs w:val="22"/>
                        </w:rPr>
                      </w:pPr>
                      <w:r>
                        <w:rPr>
                          <w:sz w:val="22"/>
                          <w:szCs w:val="22"/>
                        </w:rPr>
                        <w:t>Livrare catre beneficiar</w:t>
                      </w:r>
                    </w:p>
                  </w:txbxContent>
                </v:textbox>
              </v:shape>
            </w:pict>
          </mc:Fallback>
        </mc:AlternateContent>
      </w:r>
      <w:r>
        <w:rPr>
          <w:b/>
          <w:i/>
          <w:noProof/>
        </w:rPr>
        <mc:AlternateContent>
          <mc:Choice Requires="wps">
            <w:drawing>
              <wp:anchor distT="0" distB="0" distL="114300" distR="114300" simplePos="0" relativeHeight="251791360" behindDoc="0" locked="0" layoutInCell="1" allowOverlap="1" wp14:anchorId="773EB01C" wp14:editId="3AF71D6E">
                <wp:simplePos x="0" y="0"/>
                <wp:positionH relativeFrom="column">
                  <wp:posOffset>5310505</wp:posOffset>
                </wp:positionH>
                <wp:positionV relativeFrom="paragraph">
                  <wp:posOffset>102870</wp:posOffset>
                </wp:positionV>
                <wp:extent cx="635" cy="193040"/>
                <wp:effectExtent l="76200" t="0" r="75565" b="54610"/>
                <wp:wrapNone/>
                <wp:docPr id="141" name="Conector drept cu săgeată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1" o:spid="_x0000_s1026" type="#_x0000_t32" style="position:absolute;margin-left:418.15pt;margin-top:8.1pt;width:.05pt;height:1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">
                <v:stroke endarrow="block"/>
              </v:shape>
            </w:pict>
          </mc:Fallback>
        </mc:AlternateContent>
      </w:r>
    </w:p>
    <w:p w:rsidR="008C228F" w:rsidRPr="009C4239" w:rsidRDefault="008C228F" w:rsidP="008C228F">
      <w:pPr>
        <w:spacing w:before="120" w:after="120"/>
        <w:contextualSpacing/>
        <w:jc w:val="both"/>
        <w:rPr>
          <w:b/>
          <w:i/>
        </w:rPr>
      </w:pPr>
    </w:p>
    <w:p w:rsidR="00BB3F58" w:rsidRPr="00684E8D" w:rsidRDefault="00BB3F58" w:rsidP="00BB3F58">
      <w:pPr>
        <w:tabs>
          <w:tab w:val="left" w:pos="11135"/>
        </w:tabs>
        <w:rPr>
          <w:b/>
          <w:sz w:val="28"/>
          <w:szCs w:val="28"/>
          <w:u w:val="single"/>
        </w:rPr>
      </w:pPr>
      <w:r w:rsidRPr="00684E8D">
        <w:rPr>
          <w:b/>
          <w:sz w:val="28"/>
          <w:szCs w:val="28"/>
          <w:u w:val="single"/>
        </w:rPr>
        <w:t>Fluxul tehnologic al Departamentului - SHIP REPAIR (Reparatii Nave)</w:t>
      </w:r>
    </w:p>
    <w:p w:rsidR="00BB3F58" w:rsidRPr="009C4239" w:rsidRDefault="00BB3F58" w:rsidP="00BB3F58">
      <w:pPr>
        <w:tabs>
          <w:tab w:val="left" w:pos="11135"/>
        </w:tabs>
        <w:jc w:val="center"/>
        <w:rPr>
          <w:sz w:val="28"/>
          <w:szCs w:val="28"/>
        </w:rPr>
      </w:pPr>
      <w:r>
        <w:rPr>
          <w:noProof/>
          <w:sz w:val="28"/>
          <w:szCs w:val="28"/>
        </w:rPr>
        <mc:AlternateContent>
          <mc:Choice Requires="wps">
            <w:drawing>
              <wp:anchor distT="0" distB="0" distL="114300" distR="114300" simplePos="0" relativeHeight="251805696" behindDoc="0" locked="0" layoutInCell="1" allowOverlap="1" wp14:anchorId="3530D729" wp14:editId="2DBAFD56">
                <wp:simplePos x="0" y="0"/>
                <wp:positionH relativeFrom="column">
                  <wp:posOffset>7911465</wp:posOffset>
                </wp:positionH>
                <wp:positionV relativeFrom="paragraph">
                  <wp:posOffset>163830</wp:posOffset>
                </wp:positionV>
                <wp:extent cx="1223010" cy="1935480"/>
                <wp:effectExtent l="0" t="0" r="15240" b="26670"/>
                <wp:wrapNone/>
                <wp:docPr id="209" name="Casetă tex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935480"/>
                        </a:xfrm>
                        <a:prstGeom prst="rect">
                          <a:avLst/>
                        </a:prstGeom>
                        <a:solidFill>
                          <a:srgbClr val="FFFFFF"/>
                        </a:solidFill>
                        <a:ln w="9525">
                          <a:solidFill>
                            <a:srgbClr val="000000"/>
                          </a:solidFill>
                          <a:miter lim="800000"/>
                          <a:headEnd/>
                          <a:tailEnd/>
                        </a:ln>
                      </wps:spPr>
                      <wps:txbx>
                        <w:txbxContent>
                          <w:p w:rsidR="00883F7F" w:rsidRPr="00115B6C" w:rsidRDefault="00883F7F" w:rsidP="00BB3F58">
                            <w:pPr>
                              <w:jc w:val="center"/>
                              <w:rPr>
                                <w:b/>
                              </w:rPr>
                            </w:pPr>
                            <w:r w:rsidRPr="00115B6C">
                              <w:rPr>
                                <w:b/>
                              </w:rPr>
                              <w:t xml:space="preserve">Utilitati </w:t>
                            </w:r>
                          </w:p>
                          <w:p w:rsidR="00883F7F" w:rsidRPr="00115B6C" w:rsidRDefault="00883F7F" w:rsidP="00203711">
                            <w:pPr>
                              <w:pStyle w:val="Listparagraf"/>
                              <w:numPr>
                                <w:ilvl w:val="0"/>
                                <w:numId w:val="66"/>
                              </w:numPr>
                              <w:spacing w:after="200" w:line="276" w:lineRule="auto"/>
                              <w:ind w:left="180" w:hanging="180"/>
                            </w:pPr>
                            <w:r w:rsidRPr="00115B6C">
                              <w:t>GPL</w:t>
                            </w:r>
                          </w:p>
                          <w:p w:rsidR="00883F7F" w:rsidRPr="00115B6C" w:rsidRDefault="00883F7F" w:rsidP="00203711">
                            <w:pPr>
                              <w:pStyle w:val="Listparagraf"/>
                              <w:numPr>
                                <w:ilvl w:val="0"/>
                                <w:numId w:val="66"/>
                              </w:numPr>
                              <w:spacing w:after="200" w:line="276" w:lineRule="auto"/>
                              <w:ind w:left="180" w:hanging="180"/>
                            </w:pPr>
                            <w:r w:rsidRPr="00115B6C">
                              <w:t>Aer comprimat</w:t>
                            </w:r>
                          </w:p>
                          <w:p w:rsidR="00883F7F" w:rsidRPr="004921E6" w:rsidRDefault="00883F7F" w:rsidP="00203711">
                            <w:pPr>
                              <w:pStyle w:val="Listparagraf"/>
                              <w:numPr>
                                <w:ilvl w:val="0"/>
                                <w:numId w:val="66"/>
                              </w:numPr>
                              <w:spacing w:after="200" w:line="276" w:lineRule="auto"/>
                              <w:ind w:left="180" w:hanging="180"/>
                            </w:pPr>
                            <w:r w:rsidRPr="00115B6C">
                              <w:t>CO</w:t>
                            </w:r>
                            <w:r w:rsidRPr="004921E6">
                              <w:t>2</w:t>
                            </w:r>
                          </w:p>
                          <w:p w:rsidR="00883F7F" w:rsidRPr="00115B6C" w:rsidRDefault="00883F7F" w:rsidP="00203711">
                            <w:pPr>
                              <w:pStyle w:val="Listparagraf"/>
                              <w:numPr>
                                <w:ilvl w:val="0"/>
                                <w:numId w:val="66"/>
                              </w:numPr>
                              <w:spacing w:after="200" w:line="276" w:lineRule="auto"/>
                              <w:ind w:left="180" w:hanging="180"/>
                            </w:pPr>
                            <w:r w:rsidRPr="00115B6C">
                              <w:t>Ox</w:t>
                            </w:r>
                            <w:r>
                              <w:t>g</w:t>
                            </w:r>
                            <w:r w:rsidRPr="00115B6C">
                              <w:t>ien</w:t>
                            </w:r>
                          </w:p>
                          <w:p w:rsidR="00883F7F" w:rsidRPr="00115B6C" w:rsidRDefault="00883F7F" w:rsidP="00203711">
                            <w:pPr>
                              <w:pStyle w:val="Listparagraf"/>
                              <w:numPr>
                                <w:ilvl w:val="0"/>
                                <w:numId w:val="66"/>
                              </w:numPr>
                              <w:spacing w:after="200" w:line="276" w:lineRule="auto"/>
                              <w:ind w:left="180" w:hanging="180"/>
                            </w:pPr>
                            <w:r w:rsidRPr="00115B6C">
                              <w:t xml:space="preserve"> Energie electrica</w:t>
                            </w:r>
                          </w:p>
                          <w:p w:rsidR="00883F7F" w:rsidRPr="00115B6C" w:rsidRDefault="00883F7F" w:rsidP="00203711">
                            <w:pPr>
                              <w:pStyle w:val="Listparagraf"/>
                              <w:numPr>
                                <w:ilvl w:val="0"/>
                                <w:numId w:val="66"/>
                              </w:numPr>
                              <w:spacing w:after="200" w:line="276" w:lineRule="auto"/>
                              <w:ind w:left="180" w:hanging="180"/>
                            </w:pPr>
                            <w:r w:rsidRPr="00115B6C">
                              <w:t>Azot</w:t>
                            </w:r>
                          </w:p>
                          <w:p w:rsidR="00883F7F" w:rsidRPr="00115B6C" w:rsidRDefault="00883F7F" w:rsidP="00203711">
                            <w:pPr>
                              <w:pStyle w:val="Listparagraf"/>
                              <w:numPr>
                                <w:ilvl w:val="0"/>
                                <w:numId w:val="66"/>
                              </w:numPr>
                              <w:spacing w:after="200" w:line="276" w:lineRule="auto"/>
                              <w:ind w:left="180" w:hanging="180"/>
                            </w:pPr>
                            <w:r w:rsidRPr="00115B6C">
                              <w:t>Propan</w:t>
                            </w:r>
                          </w:p>
                          <w:p w:rsidR="00883F7F" w:rsidRPr="00115B6C" w:rsidRDefault="00883F7F" w:rsidP="00203711">
                            <w:pPr>
                              <w:pStyle w:val="Listparagraf"/>
                              <w:numPr>
                                <w:ilvl w:val="0"/>
                                <w:numId w:val="66"/>
                              </w:numPr>
                              <w:spacing w:after="200" w:line="276" w:lineRule="auto"/>
                              <w:ind w:left="180" w:hanging="180"/>
                            </w:pPr>
                            <w:r w:rsidRPr="00115B6C">
                              <w:t>Argon</w:t>
                            </w:r>
                          </w:p>
                          <w:p w:rsidR="00883F7F" w:rsidRPr="00115B6C" w:rsidRDefault="00883F7F" w:rsidP="00BB3F58"/>
                          <w:p w:rsidR="00883F7F" w:rsidRPr="00115B6C" w:rsidRDefault="00883F7F" w:rsidP="00BB3F58"/>
                          <w:p w:rsidR="00883F7F" w:rsidRPr="00115B6C" w:rsidRDefault="00883F7F" w:rsidP="00BB3F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9" o:spid="_x0000_s1149" type="#_x0000_t202" style="position:absolute;left:0;text-align:left;margin-left:622.95pt;margin-top:12.9pt;width:96.3pt;height:15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">
                <v:textbox>
                  <w:txbxContent>
                    <w:p w:rsidR="00F6498C" w:rsidRPr="00115B6C" w:rsidRDefault="00F6498C" w:rsidP="00BB3F58">
                      <w:pPr>
                        <w:jc w:val="center"/>
                        <w:rPr>
                          <w:b/>
                        </w:rPr>
                      </w:pPr>
                      <w:r w:rsidRPr="00115B6C">
                        <w:rPr>
                          <w:b/>
                        </w:rPr>
                        <w:t xml:space="preserve">Utilitati </w:t>
                      </w:r>
                    </w:p>
                    <w:p w:rsidR="00F6498C" w:rsidRPr="00115B6C" w:rsidRDefault="00F6498C" w:rsidP="00203711">
                      <w:pPr>
                        <w:pStyle w:val="Listparagraf"/>
                        <w:numPr>
                          <w:ilvl w:val="0"/>
                          <w:numId w:val="66"/>
                        </w:numPr>
                        <w:spacing w:after="200" w:line="276" w:lineRule="auto"/>
                        <w:ind w:left="180" w:hanging="180"/>
                      </w:pPr>
                      <w:r w:rsidRPr="00115B6C">
                        <w:t>GPL</w:t>
                      </w:r>
                    </w:p>
                    <w:p w:rsidR="00F6498C" w:rsidRPr="00115B6C" w:rsidRDefault="00F6498C" w:rsidP="00203711">
                      <w:pPr>
                        <w:pStyle w:val="Listparagraf"/>
                        <w:numPr>
                          <w:ilvl w:val="0"/>
                          <w:numId w:val="66"/>
                        </w:numPr>
                        <w:spacing w:after="200" w:line="276" w:lineRule="auto"/>
                        <w:ind w:left="180" w:hanging="180"/>
                      </w:pPr>
                      <w:r w:rsidRPr="00115B6C">
                        <w:t>Aer comprimat</w:t>
                      </w:r>
                    </w:p>
                    <w:p w:rsidR="00F6498C" w:rsidRPr="004921E6" w:rsidRDefault="00F6498C" w:rsidP="00203711">
                      <w:pPr>
                        <w:pStyle w:val="Listparagraf"/>
                        <w:numPr>
                          <w:ilvl w:val="0"/>
                          <w:numId w:val="66"/>
                        </w:numPr>
                        <w:spacing w:after="200" w:line="276" w:lineRule="auto"/>
                        <w:ind w:left="180" w:hanging="180"/>
                      </w:pPr>
                      <w:r w:rsidRPr="00115B6C">
                        <w:t>CO</w:t>
                      </w:r>
                      <w:r w:rsidRPr="004921E6">
                        <w:t>2</w:t>
                      </w:r>
                    </w:p>
                    <w:p w:rsidR="00F6498C" w:rsidRPr="00115B6C" w:rsidRDefault="00F6498C" w:rsidP="00203711">
                      <w:pPr>
                        <w:pStyle w:val="Listparagraf"/>
                        <w:numPr>
                          <w:ilvl w:val="0"/>
                          <w:numId w:val="66"/>
                        </w:numPr>
                        <w:spacing w:after="200" w:line="276" w:lineRule="auto"/>
                        <w:ind w:left="180" w:hanging="180"/>
                      </w:pPr>
                      <w:r w:rsidRPr="00115B6C">
                        <w:t>Ox</w:t>
                      </w:r>
                      <w:r>
                        <w:t>g</w:t>
                      </w:r>
                      <w:r w:rsidRPr="00115B6C">
                        <w:t>ien</w:t>
                      </w:r>
                    </w:p>
                    <w:p w:rsidR="00F6498C" w:rsidRPr="00115B6C" w:rsidRDefault="00F6498C" w:rsidP="00203711">
                      <w:pPr>
                        <w:pStyle w:val="Listparagraf"/>
                        <w:numPr>
                          <w:ilvl w:val="0"/>
                          <w:numId w:val="66"/>
                        </w:numPr>
                        <w:spacing w:after="200" w:line="276" w:lineRule="auto"/>
                        <w:ind w:left="180" w:hanging="180"/>
                      </w:pPr>
                      <w:r w:rsidRPr="00115B6C">
                        <w:t xml:space="preserve"> Energie electrica</w:t>
                      </w:r>
                    </w:p>
                    <w:p w:rsidR="00F6498C" w:rsidRPr="00115B6C" w:rsidRDefault="00F6498C" w:rsidP="00203711">
                      <w:pPr>
                        <w:pStyle w:val="Listparagraf"/>
                        <w:numPr>
                          <w:ilvl w:val="0"/>
                          <w:numId w:val="66"/>
                        </w:numPr>
                        <w:spacing w:after="200" w:line="276" w:lineRule="auto"/>
                        <w:ind w:left="180" w:hanging="180"/>
                      </w:pPr>
                      <w:r w:rsidRPr="00115B6C">
                        <w:t>Azot</w:t>
                      </w:r>
                    </w:p>
                    <w:p w:rsidR="00F6498C" w:rsidRPr="00115B6C" w:rsidRDefault="00F6498C" w:rsidP="00203711">
                      <w:pPr>
                        <w:pStyle w:val="Listparagraf"/>
                        <w:numPr>
                          <w:ilvl w:val="0"/>
                          <w:numId w:val="66"/>
                        </w:numPr>
                        <w:spacing w:after="200" w:line="276" w:lineRule="auto"/>
                        <w:ind w:left="180" w:hanging="180"/>
                      </w:pPr>
                      <w:r w:rsidRPr="00115B6C">
                        <w:t>Propan</w:t>
                      </w:r>
                    </w:p>
                    <w:p w:rsidR="00F6498C" w:rsidRPr="00115B6C" w:rsidRDefault="00F6498C" w:rsidP="00203711">
                      <w:pPr>
                        <w:pStyle w:val="Listparagraf"/>
                        <w:numPr>
                          <w:ilvl w:val="0"/>
                          <w:numId w:val="66"/>
                        </w:numPr>
                        <w:spacing w:after="200" w:line="276" w:lineRule="auto"/>
                        <w:ind w:left="180" w:hanging="180"/>
                      </w:pPr>
                      <w:r w:rsidRPr="00115B6C">
                        <w:t>Argon</w:t>
                      </w:r>
                    </w:p>
                    <w:p w:rsidR="00F6498C" w:rsidRPr="00115B6C" w:rsidRDefault="00F6498C" w:rsidP="00BB3F58"/>
                    <w:p w:rsidR="00F6498C" w:rsidRPr="00115B6C" w:rsidRDefault="00F6498C" w:rsidP="00BB3F58"/>
                    <w:p w:rsidR="00F6498C" w:rsidRPr="00115B6C" w:rsidRDefault="00F6498C" w:rsidP="00BB3F58"/>
                  </w:txbxContent>
                </v:textbox>
              </v:shape>
            </w:pict>
          </mc:Fallback>
        </mc:AlternateContent>
      </w:r>
    </w:p>
    <w:p w:rsidR="00BB3F58" w:rsidRPr="009C4239" w:rsidRDefault="00BB3F58" w:rsidP="00BB3F58">
      <w:pPr>
        <w:tabs>
          <w:tab w:val="left" w:pos="11135"/>
        </w:tabs>
        <w:jc w:val="center"/>
        <w:rPr>
          <w:sz w:val="28"/>
          <w:szCs w:val="28"/>
        </w:rPr>
      </w:pPr>
      <w:r>
        <w:rPr>
          <w:noProof/>
          <w:sz w:val="28"/>
          <w:szCs w:val="28"/>
        </w:rPr>
        <mc:AlternateContent>
          <mc:Choice Requires="wps">
            <w:drawing>
              <wp:anchor distT="0" distB="0" distL="114300" distR="114300" simplePos="0" relativeHeight="251804672" behindDoc="0" locked="0" layoutInCell="1" allowOverlap="1" wp14:anchorId="7995A3FB" wp14:editId="7CC0C8EB">
                <wp:simplePos x="0" y="0"/>
                <wp:positionH relativeFrom="column">
                  <wp:posOffset>127000</wp:posOffset>
                </wp:positionH>
                <wp:positionV relativeFrom="paragraph">
                  <wp:posOffset>65405</wp:posOffset>
                </wp:positionV>
                <wp:extent cx="1015365" cy="3796030"/>
                <wp:effectExtent l="6985" t="5715" r="6350" b="8255"/>
                <wp:wrapNone/>
                <wp:docPr id="208" name="Casetă tex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796030"/>
                        </a:xfrm>
                        <a:prstGeom prst="rect">
                          <a:avLst/>
                        </a:prstGeom>
                        <a:solidFill>
                          <a:srgbClr val="FFFFFF"/>
                        </a:solidFill>
                        <a:ln w="9525">
                          <a:solidFill>
                            <a:srgbClr val="000000"/>
                          </a:solidFill>
                          <a:miter lim="800000"/>
                          <a:headEnd/>
                          <a:tailEnd/>
                        </a:ln>
                      </wps:spPr>
                      <wps:txbx>
                        <w:txbxContent>
                          <w:p w:rsidR="00883F7F" w:rsidRPr="00115B6C" w:rsidRDefault="00883F7F" w:rsidP="00BB3F58">
                            <w:pPr>
                              <w:jc w:val="center"/>
                              <w:rPr>
                                <w:b/>
                                <w:sz w:val="22"/>
                                <w:szCs w:val="22"/>
                              </w:rPr>
                            </w:pPr>
                            <w:r w:rsidRPr="00115B6C">
                              <w:rPr>
                                <w:b/>
                                <w:sz w:val="22"/>
                                <w:szCs w:val="22"/>
                              </w:rPr>
                              <w:t>Deseuri rezultate</w:t>
                            </w:r>
                          </w:p>
                          <w:p w:rsidR="00883F7F" w:rsidRPr="00115B6C" w:rsidRDefault="00883F7F" w:rsidP="00203711">
                            <w:pPr>
                              <w:pStyle w:val="Listparagraf"/>
                              <w:numPr>
                                <w:ilvl w:val="0"/>
                                <w:numId w:val="66"/>
                              </w:numPr>
                              <w:spacing w:after="200" w:line="276" w:lineRule="auto"/>
                              <w:ind w:left="180" w:hanging="180"/>
                            </w:pPr>
                            <w:r w:rsidRPr="00115B6C">
                              <w:t>fier</w:t>
                            </w:r>
                          </w:p>
                          <w:p w:rsidR="00883F7F" w:rsidRPr="00115B6C" w:rsidRDefault="00883F7F" w:rsidP="00203711">
                            <w:pPr>
                              <w:pStyle w:val="Listparagraf"/>
                              <w:numPr>
                                <w:ilvl w:val="0"/>
                                <w:numId w:val="66"/>
                              </w:numPr>
                              <w:spacing w:after="200" w:line="276" w:lineRule="auto"/>
                              <w:ind w:left="180" w:hanging="180"/>
                            </w:pPr>
                            <w:r w:rsidRPr="00115B6C">
                              <w:t xml:space="preserve"> paleti lemn</w:t>
                            </w:r>
                          </w:p>
                          <w:p w:rsidR="00883F7F" w:rsidRPr="00115B6C" w:rsidRDefault="00883F7F" w:rsidP="00203711">
                            <w:pPr>
                              <w:pStyle w:val="Listparagraf"/>
                              <w:numPr>
                                <w:ilvl w:val="0"/>
                                <w:numId w:val="66"/>
                              </w:numPr>
                              <w:spacing w:after="200" w:line="276" w:lineRule="auto"/>
                              <w:ind w:left="180" w:hanging="180"/>
                            </w:pPr>
                            <w:r w:rsidRPr="00115B6C">
                              <w:t>role plastic</w:t>
                            </w:r>
                          </w:p>
                          <w:p w:rsidR="00883F7F" w:rsidRPr="00115B6C" w:rsidRDefault="00883F7F" w:rsidP="00203711">
                            <w:pPr>
                              <w:pStyle w:val="Listparagraf"/>
                              <w:numPr>
                                <w:ilvl w:val="0"/>
                                <w:numId w:val="66"/>
                              </w:numPr>
                              <w:spacing w:after="200" w:line="276" w:lineRule="auto"/>
                              <w:ind w:left="180" w:hanging="180"/>
                            </w:pPr>
                            <w:r w:rsidRPr="00115B6C">
                              <w:t>bidoane metalice</w:t>
                            </w:r>
                          </w:p>
                          <w:p w:rsidR="00883F7F" w:rsidRPr="00115B6C" w:rsidRDefault="00883F7F" w:rsidP="00203711">
                            <w:pPr>
                              <w:pStyle w:val="Listparagraf"/>
                              <w:numPr>
                                <w:ilvl w:val="0"/>
                                <w:numId w:val="66"/>
                              </w:numPr>
                              <w:spacing w:after="200" w:line="276" w:lineRule="auto"/>
                              <w:ind w:left="180" w:hanging="180"/>
                            </w:pPr>
                            <w:r w:rsidRPr="00115B6C">
                              <w:t>vopsea</w:t>
                            </w:r>
                          </w:p>
                          <w:p w:rsidR="00883F7F" w:rsidRPr="00115B6C" w:rsidRDefault="00883F7F" w:rsidP="00203711">
                            <w:pPr>
                              <w:pStyle w:val="Listparagraf"/>
                              <w:numPr>
                                <w:ilvl w:val="0"/>
                                <w:numId w:val="66"/>
                              </w:numPr>
                              <w:spacing w:after="200" w:line="276" w:lineRule="auto"/>
                              <w:ind w:left="180" w:hanging="180"/>
                            </w:pPr>
                            <w:r w:rsidRPr="00115B6C">
                              <w:t>grit</w:t>
                            </w:r>
                          </w:p>
                          <w:p w:rsidR="00883F7F" w:rsidRPr="00115B6C" w:rsidRDefault="00883F7F" w:rsidP="00203711">
                            <w:pPr>
                              <w:pStyle w:val="Listparagraf"/>
                              <w:numPr>
                                <w:ilvl w:val="0"/>
                                <w:numId w:val="66"/>
                              </w:numPr>
                              <w:spacing w:after="200" w:line="276" w:lineRule="auto"/>
                              <w:ind w:left="180" w:hanging="180"/>
                            </w:pPr>
                            <w:r w:rsidRPr="00115B6C">
                              <w:t>gunoi menajer</w:t>
                            </w:r>
                          </w:p>
                          <w:p w:rsidR="00883F7F" w:rsidRPr="00115B6C" w:rsidRDefault="00883F7F" w:rsidP="00203711">
                            <w:pPr>
                              <w:pStyle w:val="Listparagraf"/>
                              <w:numPr>
                                <w:ilvl w:val="0"/>
                                <w:numId w:val="66"/>
                              </w:numPr>
                              <w:spacing w:after="200" w:line="276" w:lineRule="auto"/>
                              <w:ind w:left="180" w:hanging="180"/>
                            </w:pPr>
                            <w:r w:rsidRPr="00115B6C">
                              <w:t>folie plastic</w:t>
                            </w:r>
                          </w:p>
                          <w:p w:rsidR="00883F7F" w:rsidRPr="00115B6C" w:rsidRDefault="00883F7F" w:rsidP="00203711">
                            <w:pPr>
                              <w:pStyle w:val="Listparagraf"/>
                              <w:numPr>
                                <w:ilvl w:val="0"/>
                                <w:numId w:val="66"/>
                              </w:numPr>
                              <w:spacing w:after="200" w:line="276" w:lineRule="auto"/>
                              <w:ind w:left="180" w:hanging="180"/>
                            </w:pPr>
                            <w:r w:rsidRPr="00115B6C">
                              <w:t>ape contaminate</w:t>
                            </w:r>
                          </w:p>
                          <w:p w:rsidR="00883F7F" w:rsidRPr="00115B6C" w:rsidRDefault="00883F7F" w:rsidP="00203711">
                            <w:pPr>
                              <w:pStyle w:val="Listparagraf"/>
                              <w:numPr>
                                <w:ilvl w:val="0"/>
                                <w:numId w:val="66"/>
                              </w:numPr>
                              <w:spacing w:after="200" w:line="276" w:lineRule="auto"/>
                              <w:ind w:left="180" w:hanging="180"/>
                            </w:pPr>
                            <w:r w:rsidRPr="00115B6C">
                              <w:t>reziduri petroliere</w:t>
                            </w:r>
                          </w:p>
                          <w:p w:rsidR="00883F7F" w:rsidRPr="00115B6C" w:rsidRDefault="00883F7F" w:rsidP="00203711">
                            <w:pPr>
                              <w:pStyle w:val="Listparagraf"/>
                              <w:numPr>
                                <w:ilvl w:val="0"/>
                                <w:numId w:val="66"/>
                              </w:numPr>
                              <w:spacing w:after="200" w:line="276" w:lineRule="auto"/>
                              <w:ind w:left="180" w:hanging="180"/>
                            </w:pPr>
                            <w:r w:rsidRPr="00115B6C">
                              <w:t>carpa contaminate</w:t>
                            </w:r>
                          </w:p>
                          <w:p w:rsidR="00883F7F" w:rsidRPr="00115B6C" w:rsidRDefault="00883F7F" w:rsidP="00203711">
                            <w:pPr>
                              <w:pStyle w:val="Listparagraf"/>
                              <w:numPr>
                                <w:ilvl w:val="0"/>
                                <w:numId w:val="66"/>
                              </w:numPr>
                              <w:spacing w:after="200" w:line="276" w:lineRule="auto"/>
                              <w:ind w:left="180" w:hanging="180"/>
                            </w:pPr>
                            <w:r w:rsidRPr="00115B6C">
                              <w:t>cauciuc</w:t>
                            </w:r>
                          </w:p>
                          <w:p w:rsidR="00883F7F" w:rsidRPr="004921E6" w:rsidRDefault="00883F7F" w:rsidP="00BB3F58">
                            <w:pPr>
                              <w:pStyle w:val="Listparagraf"/>
                              <w:ind w:left="1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8" o:spid="_x0000_s1150" type="#_x0000_t202" style="position:absolute;left:0;text-align:left;margin-left:10pt;margin-top:5.15pt;width:79.95pt;height:298.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">
                <v:textbox>
                  <w:txbxContent>
                    <w:p w:rsidR="00F6498C" w:rsidRPr="00115B6C" w:rsidRDefault="00F6498C" w:rsidP="00BB3F58">
                      <w:pPr>
                        <w:jc w:val="center"/>
                        <w:rPr>
                          <w:b/>
                          <w:sz w:val="22"/>
                          <w:szCs w:val="22"/>
                        </w:rPr>
                      </w:pPr>
                      <w:r w:rsidRPr="00115B6C">
                        <w:rPr>
                          <w:b/>
                          <w:sz w:val="22"/>
                          <w:szCs w:val="22"/>
                        </w:rPr>
                        <w:t>Deseuri rezultate</w:t>
                      </w:r>
                    </w:p>
                    <w:p w:rsidR="00F6498C" w:rsidRPr="00115B6C" w:rsidRDefault="00F6498C" w:rsidP="00203711">
                      <w:pPr>
                        <w:pStyle w:val="Listparagraf"/>
                        <w:numPr>
                          <w:ilvl w:val="0"/>
                          <w:numId w:val="66"/>
                        </w:numPr>
                        <w:spacing w:after="200" w:line="276" w:lineRule="auto"/>
                        <w:ind w:left="180" w:hanging="180"/>
                      </w:pPr>
                      <w:r w:rsidRPr="00115B6C">
                        <w:t>fier</w:t>
                      </w:r>
                    </w:p>
                    <w:p w:rsidR="00F6498C" w:rsidRPr="00115B6C" w:rsidRDefault="00F6498C" w:rsidP="00203711">
                      <w:pPr>
                        <w:pStyle w:val="Listparagraf"/>
                        <w:numPr>
                          <w:ilvl w:val="0"/>
                          <w:numId w:val="66"/>
                        </w:numPr>
                        <w:spacing w:after="200" w:line="276" w:lineRule="auto"/>
                        <w:ind w:left="180" w:hanging="180"/>
                      </w:pPr>
                      <w:r w:rsidRPr="00115B6C">
                        <w:t xml:space="preserve"> paleti lemn</w:t>
                      </w:r>
                    </w:p>
                    <w:p w:rsidR="00F6498C" w:rsidRPr="00115B6C" w:rsidRDefault="00F6498C" w:rsidP="00203711">
                      <w:pPr>
                        <w:pStyle w:val="Listparagraf"/>
                        <w:numPr>
                          <w:ilvl w:val="0"/>
                          <w:numId w:val="66"/>
                        </w:numPr>
                        <w:spacing w:after="200" w:line="276" w:lineRule="auto"/>
                        <w:ind w:left="180" w:hanging="180"/>
                      </w:pPr>
                      <w:r w:rsidRPr="00115B6C">
                        <w:t>role plastic</w:t>
                      </w:r>
                    </w:p>
                    <w:p w:rsidR="00F6498C" w:rsidRPr="00115B6C" w:rsidRDefault="00F6498C" w:rsidP="00203711">
                      <w:pPr>
                        <w:pStyle w:val="Listparagraf"/>
                        <w:numPr>
                          <w:ilvl w:val="0"/>
                          <w:numId w:val="66"/>
                        </w:numPr>
                        <w:spacing w:after="200" w:line="276" w:lineRule="auto"/>
                        <w:ind w:left="180" w:hanging="180"/>
                      </w:pPr>
                      <w:r w:rsidRPr="00115B6C">
                        <w:t>bidoane metalice</w:t>
                      </w:r>
                    </w:p>
                    <w:p w:rsidR="00F6498C" w:rsidRPr="00115B6C" w:rsidRDefault="00F6498C" w:rsidP="00203711">
                      <w:pPr>
                        <w:pStyle w:val="Listparagraf"/>
                        <w:numPr>
                          <w:ilvl w:val="0"/>
                          <w:numId w:val="66"/>
                        </w:numPr>
                        <w:spacing w:after="200" w:line="276" w:lineRule="auto"/>
                        <w:ind w:left="180" w:hanging="180"/>
                      </w:pPr>
                      <w:r w:rsidRPr="00115B6C">
                        <w:t>vopsea</w:t>
                      </w:r>
                    </w:p>
                    <w:p w:rsidR="00F6498C" w:rsidRPr="00115B6C" w:rsidRDefault="00F6498C" w:rsidP="00203711">
                      <w:pPr>
                        <w:pStyle w:val="Listparagraf"/>
                        <w:numPr>
                          <w:ilvl w:val="0"/>
                          <w:numId w:val="66"/>
                        </w:numPr>
                        <w:spacing w:after="200" w:line="276" w:lineRule="auto"/>
                        <w:ind w:left="180" w:hanging="180"/>
                      </w:pPr>
                      <w:r w:rsidRPr="00115B6C">
                        <w:t>grit</w:t>
                      </w:r>
                    </w:p>
                    <w:p w:rsidR="00F6498C" w:rsidRPr="00115B6C" w:rsidRDefault="00F6498C" w:rsidP="00203711">
                      <w:pPr>
                        <w:pStyle w:val="Listparagraf"/>
                        <w:numPr>
                          <w:ilvl w:val="0"/>
                          <w:numId w:val="66"/>
                        </w:numPr>
                        <w:spacing w:after="200" w:line="276" w:lineRule="auto"/>
                        <w:ind w:left="180" w:hanging="180"/>
                      </w:pPr>
                      <w:r w:rsidRPr="00115B6C">
                        <w:t>gunoi menajer</w:t>
                      </w:r>
                    </w:p>
                    <w:p w:rsidR="00F6498C" w:rsidRPr="00115B6C" w:rsidRDefault="00F6498C" w:rsidP="00203711">
                      <w:pPr>
                        <w:pStyle w:val="Listparagraf"/>
                        <w:numPr>
                          <w:ilvl w:val="0"/>
                          <w:numId w:val="66"/>
                        </w:numPr>
                        <w:spacing w:after="200" w:line="276" w:lineRule="auto"/>
                        <w:ind w:left="180" w:hanging="180"/>
                      </w:pPr>
                      <w:r w:rsidRPr="00115B6C">
                        <w:t>folie plastic</w:t>
                      </w:r>
                    </w:p>
                    <w:p w:rsidR="00F6498C" w:rsidRPr="00115B6C" w:rsidRDefault="00F6498C" w:rsidP="00203711">
                      <w:pPr>
                        <w:pStyle w:val="Listparagraf"/>
                        <w:numPr>
                          <w:ilvl w:val="0"/>
                          <w:numId w:val="66"/>
                        </w:numPr>
                        <w:spacing w:after="200" w:line="276" w:lineRule="auto"/>
                        <w:ind w:left="180" w:hanging="180"/>
                      </w:pPr>
                      <w:r w:rsidRPr="00115B6C">
                        <w:t>ape contaminate</w:t>
                      </w:r>
                    </w:p>
                    <w:p w:rsidR="00F6498C" w:rsidRPr="00115B6C" w:rsidRDefault="00F6498C" w:rsidP="00203711">
                      <w:pPr>
                        <w:pStyle w:val="Listparagraf"/>
                        <w:numPr>
                          <w:ilvl w:val="0"/>
                          <w:numId w:val="66"/>
                        </w:numPr>
                        <w:spacing w:after="200" w:line="276" w:lineRule="auto"/>
                        <w:ind w:left="180" w:hanging="180"/>
                      </w:pPr>
                      <w:r w:rsidRPr="00115B6C">
                        <w:t>reziduri petroliere</w:t>
                      </w:r>
                    </w:p>
                    <w:p w:rsidR="00F6498C" w:rsidRPr="00115B6C" w:rsidRDefault="00F6498C" w:rsidP="00203711">
                      <w:pPr>
                        <w:pStyle w:val="Listparagraf"/>
                        <w:numPr>
                          <w:ilvl w:val="0"/>
                          <w:numId w:val="66"/>
                        </w:numPr>
                        <w:spacing w:after="200" w:line="276" w:lineRule="auto"/>
                        <w:ind w:left="180" w:hanging="180"/>
                      </w:pPr>
                      <w:r w:rsidRPr="00115B6C">
                        <w:t>carpa contaminate</w:t>
                      </w:r>
                    </w:p>
                    <w:p w:rsidR="00F6498C" w:rsidRPr="00115B6C" w:rsidRDefault="00F6498C" w:rsidP="00203711">
                      <w:pPr>
                        <w:pStyle w:val="Listparagraf"/>
                        <w:numPr>
                          <w:ilvl w:val="0"/>
                          <w:numId w:val="66"/>
                        </w:numPr>
                        <w:spacing w:after="200" w:line="276" w:lineRule="auto"/>
                        <w:ind w:left="180" w:hanging="180"/>
                      </w:pPr>
                      <w:r w:rsidRPr="00115B6C">
                        <w:t>cauciuc</w:t>
                      </w:r>
                    </w:p>
                    <w:p w:rsidR="00F6498C" w:rsidRPr="004921E6" w:rsidRDefault="00F6498C" w:rsidP="00BB3F58">
                      <w:pPr>
                        <w:pStyle w:val="Listparagraf"/>
                        <w:ind w:left="180"/>
                      </w:pPr>
                    </w:p>
                  </w:txbxContent>
                </v:textbox>
              </v:shape>
            </w:pict>
          </mc:Fallback>
        </mc:AlternateContent>
      </w:r>
      <w:r>
        <w:rPr>
          <w:noProof/>
          <w:sz w:val="28"/>
          <w:szCs w:val="28"/>
        </w:rPr>
        <mc:AlternateContent>
          <mc:Choice Requires="wps">
            <w:drawing>
              <wp:anchor distT="0" distB="0" distL="114300" distR="114300" simplePos="0" relativeHeight="251811840" behindDoc="0" locked="0" layoutInCell="1" allowOverlap="1" wp14:anchorId="0AE8DF6D" wp14:editId="22D01C69">
                <wp:simplePos x="0" y="0"/>
                <wp:positionH relativeFrom="column">
                  <wp:posOffset>2650490</wp:posOffset>
                </wp:positionH>
                <wp:positionV relativeFrom="paragraph">
                  <wp:posOffset>65405</wp:posOffset>
                </wp:positionV>
                <wp:extent cx="1559560" cy="822325"/>
                <wp:effectExtent l="6350" t="5715" r="5715" b="10160"/>
                <wp:wrapNone/>
                <wp:docPr id="207" name="Casetă tex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822325"/>
                        </a:xfrm>
                        <a:prstGeom prst="rect">
                          <a:avLst/>
                        </a:prstGeom>
                        <a:solidFill>
                          <a:srgbClr val="FFFFFF"/>
                        </a:solidFill>
                        <a:ln w="9525">
                          <a:solidFill>
                            <a:srgbClr val="000000"/>
                          </a:solidFill>
                          <a:miter lim="800000"/>
                          <a:headEnd/>
                          <a:tailEnd/>
                        </a:ln>
                      </wps:spPr>
                      <wps:txbx>
                        <w:txbxContent>
                          <w:p w:rsidR="00883F7F" w:rsidRPr="00115B6C" w:rsidRDefault="00883F7F" w:rsidP="00BB3F58">
                            <w:pPr>
                              <w:jc w:val="center"/>
                            </w:pPr>
                            <w:r w:rsidRPr="00115B6C">
                              <w:t>Prelucrare tubulatura si repere tubulatura  Divizia Preoutfitting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7" o:spid="_x0000_s1151" type="#_x0000_t202" style="position:absolute;left:0;text-align:left;margin-left:208.7pt;margin-top:5.15pt;width:122.8pt;height:6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">
                <v:textbox>
                  <w:txbxContent>
                    <w:p w:rsidR="00F6498C" w:rsidRPr="00115B6C" w:rsidRDefault="00F6498C" w:rsidP="00BB3F58">
                      <w:pPr>
                        <w:jc w:val="center"/>
                      </w:pPr>
                      <w:r w:rsidRPr="00115B6C">
                        <w:t xml:space="preserve">Prelucrare tubulatura si repere </w:t>
                      </w:r>
                      <w:proofErr w:type="gramStart"/>
                      <w:r w:rsidRPr="00115B6C">
                        <w:t>tubulatura  Divizia</w:t>
                      </w:r>
                      <w:proofErr w:type="gramEnd"/>
                      <w:r w:rsidRPr="00115B6C">
                        <w:t xml:space="preserve"> Preoutfitting</w:t>
                      </w:r>
                    </w:p>
                  </w:txbxContent>
                </v:textbox>
              </v:shape>
            </w:pict>
          </mc:Fallback>
        </mc:AlternateContent>
      </w:r>
      <w:r>
        <w:rPr>
          <w:noProof/>
          <w:sz w:val="28"/>
          <w:szCs w:val="28"/>
        </w:rPr>
        <mc:AlternateContent>
          <mc:Choice Requires="wps">
            <w:drawing>
              <wp:anchor distT="0" distB="0" distL="114300" distR="114300" simplePos="0" relativeHeight="251806720" behindDoc="0" locked="0" layoutInCell="1" allowOverlap="1" wp14:anchorId="24DEAA62" wp14:editId="0D3B3AF6">
                <wp:simplePos x="0" y="0"/>
                <wp:positionH relativeFrom="column">
                  <wp:posOffset>4672965</wp:posOffset>
                </wp:positionH>
                <wp:positionV relativeFrom="paragraph">
                  <wp:posOffset>65405</wp:posOffset>
                </wp:positionV>
                <wp:extent cx="1257300" cy="822325"/>
                <wp:effectExtent l="9525" t="5715" r="9525" b="10160"/>
                <wp:wrapNone/>
                <wp:docPr id="206" name="Casetă tex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22325"/>
                        </a:xfrm>
                        <a:prstGeom prst="rect">
                          <a:avLst/>
                        </a:prstGeom>
                        <a:solidFill>
                          <a:srgbClr val="FFFFFF"/>
                        </a:solidFill>
                        <a:ln w="9525">
                          <a:solidFill>
                            <a:srgbClr val="000000"/>
                          </a:solidFill>
                          <a:miter lim="800000"/>
                          <a:headEnd/>
                          <a:tailEnd/>
                        </a:ln>
                      </wps:spPr>
                      <wps:txbx>
                        <w:txbxContent>
                          <w:p w:rsidR="00883F7F" w:rsidRPr="00115B6C" w:rsidRDefault="00883F7F" w:rsidP="00BB3F58">
                            <w:pPr>
                              <w:jc w:val="center"/>
                            </w:pPr>
                            <w:r w:rsidRPr="00115B6C">
                              <w:t>Prelucrare table si profile de la Divizia Indoor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6" o:spid="_x0000_s1152" type="#_x0000_t202" style="position:absolute;left:0;text-align:left;margin-left:367.95pt;margin-top:5.15pt;width:99pt;height:6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">
                <v:textbox>
                  <w:txbxContent>
                    <w:p w:rsidR="00F6498C" w:rsidRPr="00115B6C" w:rsidRDefault="00F6498C" w:rsidP="00BB3F58">
                      <w:pPr>
                        <w:jc w:val="center"/>
                      </w:pPr>
                      <w:r w:rsidRPr="00115B6C">
                        <w:t>Prelucrare table si profile de la Divizia Indoor</w:t>
                      </w:r>
                    </w:p>
                  </w:txbxContent>
                </v:textbox>
              </v:shape>
            </w:pict>
          </mc:Fallback>
        </mc:AlternateContent>
      </w:r>
      <w:r>
        <w:rPr>
          <w:noProof/>
          <w:sz w:val="28"/>
          <w:szCs w:val="28"/>
        </w:rPr>
        <mc:AlternateContent>
          <mc:Choice Requires="wps">
            <w:drawing>
              <wp:anchor distT="0" distB="0" distL="114300" distR="114300" simplePos="0" relativeHeight="251812864" behindDoc="0" locked="0" layoutInCell="1" allowOverlap="1" wp14:anchorId="34519C2D" wp14:editId="39E135A7">
                <wp:simplePos x="0" y="0"/>
                <wp:positionH relativeFrom="column">
                  <wp:posOffset>6221095</wp:posOffset>
                </wp:positionH>
                <wp:positionV relativeFrom="paragraph">
                  <wp:posOffset>65405</wp:posOffset>
                </wp:positionV>
                <wp:extent cx="1286510" cy="822325"/>
                <wp:effectExtent l="5080" t="5715" r="13335" b="10160"/>
                <wp:wrapNone/>
                <wp:docPr id="205" name="Casetă tex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822325"/>
                        </a:xfrm>
                        <a:prstGeom prst="rect">
                          <a:avLst/>
                        </a:prstGeom>
                        <a:solidFill>
                          <a:srgbClr val="FFFFFF"/>
                        </a:solidFill>
                        <a:ln w="9525">
                          <a:solidFill>
                            <a:srgbClr val="000000"/>
                          </a:solidFill>
                          <a:miter lim="800000"/>
                          <a:headEnd/>
                          <a:tailEnd/>
                        </a:ln>
                      </wps:spPr>
                      <wps:txbx>
                        <w:txbxContent>
                          <w:p w:rsidR="00883F7F" w:rsidRPr="00115B6C" w:rsidRDefault="00883F7F" w:rsidP="00BB3F58">
                            <w:pPr>
                              <w:jc w:val="center"/>
                            </w:pPr>
                            <w:r w:rsidRPr="00115B6C">
                              <w:t>Cabluri electrice, echipamente Divizia 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5" o:spid="_x0000_s1153" type="#_x0000_t202" style="position:absolute;left:0;text-align:left;margin-left:489.85pt;margin-top:5.15pt;width:101.3pt;height:6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">
                <v:textbox>
                  <w:txbxContent>
                    <w:p w:rsidR="00F6498C" w:rsidRPr="00115B6C" w:rsidRDefault="00F6498C" w:rsidP="00BB3F58">
                      <w:pPr>
                        <w:jc w:val="center"/>
                      </w:pPr>
                      <w:r w:rsidRPr="00115B6C">
                        <w:t>Cabluri electrice, echipamente Divizia Outfitting</w:t>
                      </w:r>
                    </w:p>
                  </w:txbxContent>
                </v:textbox>
              </v:shape>
            </w:pict>
          </mc:Fallback>
        </mc:AlternateContent>
      </w:r>
    </w:p>
    <w:p w:rsidR="00BB3F58" w:rsidRPr="009C4239" w:rsidRDefault="00BB3F58" w:rsidP="00BB3F58">
      <w:pPr>
        <w:tabs>
          <w:tab w:val="left" w:pos="11135"/>
        </w:tabs>
        <w:jc w:val="center"/>
        <w:rPr>
          <w:sz w:val="28"/>
          <w:szCs w:val="28"/>
        </w:rPr>
      </w:pPr>
    </w:p>
    <w:p w:rsidR="00BB3F58" w:rsidRPr="009C4239" w:rsidRDefault="00BB3F58" w:rsidP="00BB3F58">
      <w:pPr>
        <w:tabs>
          <w:tab w:val="left" w:pos="11135"/>
        </w:tabs>
        <w:jc w:val="center"/>
        <w:rPr>
          <w:sz w:val="28"/>
          <w:szCs w:val="28"/>
        </w:rPr>
      </w:pPr>
    </w:p>
    <w:p w:rsidR="00BB3F58" w:rsidRPr="009C4239" w:rsidRDefault="00BB3F58" w:rsidP="00BB3F58">
      <w:pPr>
        <w:rPr>
          <w:sz w:val="28"/>
          <w:szCs w:val="28"/>
        </w:rPr>
      </w:pPr>
      <w:r>
        <w:rPr>
          <w:noProof/>
          <w:sz w:val="28"/>
          <w:szCs w:val="28"/>
        </w:rPr>
        <mc:AlternateContent>
          <mc:Choice Requires="wps">
            <w:drawing>
              <wp:anchor distT="0" distB="0" distL="114300" distR="114300" simplePos="0" relativeHeight="251810816" behindDoc="0" locked="0" layoutInCell="1" allowOverlap="1" wp14:anchorId="0FD41034" wp14:editId="557E47C6">
                <wp:simplePos x="0" y="0"/>
                <wp:positionH relativeFrom="column">
                  <wp:posOffset>1273175</wp:posOffset>
                </wp:positionH>
                <wp:positionV relativeFrom="paragraph">
                  <wp:posOffset>153670</wp:posOffset>
                </wp:positionV>
                <wp:extent cx="1044575" cy="1659255"/>
                <wp:effectExtent l="10160" t="12065" r="12065" b="5080"/>
                <wp:wrapNone/>
                <wp:docPr id="204" name="Casetă tex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659255"/>
                        </a:xfrm>
                        <a:prstGeom prst="rect">
                          <a:avLst/>
                        </a:prstGeom>
                        <a:solidFill>
                          <a:srgbClr val="FFFFFF"/>
                        </a:solidFill>
                        <a:ln w="9525">
                          <a:solidFill>
                            <a:srgbClr val="000000"/>
                          </a:solidFill>
                          <a:miter lim="800000"/>
                          <a:headEnd/>
                          <a:tailEnd/>
                        </a:ln>
                      </wps:spPr>
                      <wps:txbx>
                        <w:txbxContent>
                          <w:p w:rsidR="00883F7F" w:rsidRPr="00115B6C" w:rsidRDefault="00883F7F" w:rsidP="00BB3F58">
                            <w:pPr>
                              <w:spacing w:after="20"/>
                              <w:jc w:val="center"/>
                            </w:pPr>
                            <w:r w:rsidRPr="00115B6C">
                              <w:t>Materia prima</w:t>
                            </w:r>
                            <w:r>
                              <w:t>:</w:t>
                            </w:r>
                          </w:p>
                          <w:p w:rsidR="00883F7F" w:rsidRPr="008B021B" w:rsidRDefault="00883F7F" w:rsidP="00BB3F58">
                            <w:pPr>
                              <w:jc w:val="center"/>
                            </w:pPr>
                            <w:r>
                              <w:t>vopsea, diluant, tabla, tubulatura, grit, cabluri electrice, produse chimice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4" o:spid="_x0000_s1154" type="#_x0000_t202" style="position:absolute;margin-left:100.25pt;margin-top:12.1pt;width:82.25pt;height:130.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">
                <v:textbox>
                  <w:txbxContent>
                    <w:p w:rsidR="00F6498C" w:rsidRPr="00115B6C" w:rsidRDefault="00F6498C" w:rsidP="00BB3F58">
                      <w:pPr>
                        <w:spacing w:after="20"/>
                        <w:jc w:val="center"/>
                      </w:pPr>
                      <w:r w:rsidRPr="00115B6C">
                        <w:t>Materia prima</w:t>
                      </w:r>
                      <w:r>
                        <w:t>:</w:t>
                      </w:r>
                    </w:p>
                    <w:p w:rsidR="00F6498C" w:rsidRPr="008B021B" w:rsidRDefault="00F6498C" w:rsidP="00BB3F58">
                      <w:pPr>
                        <w:jc w:val="center"/>
                      </w:pPr>
                      <w:proofErr w:type="gramStart"/>
                      <w:r>
                        <w:t>vopsea</w:t>
                      </w:r>
                      <w:proofErr w:type="gramEnd"/>
                      <w:r>
                        <w:t>, diluant, tabla, tubulatura, grit, cabluri electrice, produse chimice</w:t>
                      </w:r>
                    </w:p>
                  </w:txbxContent>
                </v:textbox>
              </v:shape>
            </w:pict>
          </mc:Fallback>
        </mc:AlternateContent>
      </w:r>
    </w:p>
    <w:p w:rsidR="00BB3F58" w:rsidRPr="009C4239" w:rsidRDefault="00BB3F58" w:rsidP="00BB3F58">
      <w:pPr>
        <w:tabs>
          <w:tab w:val="left" w:pos="4483"/>
          <w:tab w:val="left" w:pos="8287"/>
        </w:tabs>
        <w:rPr>
          <w:sz w:val="28"/>
          <w:szCs w:val="28"/>
        </w:rPr>
      </w:pPr>
      <w:r>
        <w:rPr>
          <w:noProof/>
          <w:sz w:val="28"/>
          <w:szCs w:val="28"/>
        </w:rPr>
        <mc:AlternateContent>
          <mc:Choice Requires="wps">
            <w:drawing>
              <wp:anchor distT="0" distB="0" distL="114300" distR="114300" simplePos="0" relativeHeight="251826176" behindDoc="0" locked="0" layoutInCell="1" allowOverlap="1" wp14:anchorId="68944933" wp14:editId="1BC9144D">
                <wp:simplePos x="0" y="0"/>
                <wp:positionH relativeFrom="column">
                  <wp:posOffset>5310505</wp:posOffset>
                </wp:positionH>
                <wp:positionV relativeFrom="paragraph">
                  <wp:posOffset>69850</wp:posOffset>
                </wp:positionV>
                <wp:extent cx="0" cy="1003300"/>
                <wp:effectExtent l="56515" t="8890" r="57785" b="16510"/>
                <wp:wrapNone/>
                <wp:docPr id="203" name="Conector drept cu săgeată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3" o:spid="_x0000_s1026" type="#_x0000_t32" style="position:absolute;margin-left:418.15pt;margin-top:5.5pt;width:0;height:7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">
                <v:stroke endarrow="block"/>
              </v:shape>
            </w:pict>
          </mc:Fallback>
        </mc:AlternateContent>
      </w:r>
      <w:r>
        <w:rPr>
          <w:noProof/>
          <w:sz w:val="28"/>
          <w:szCs w:val="28"/>
        </w:rPr>
        <mc:AlternateContent>
          <mc:Choice Requires="wps">
            <w:drawing>
              <wp:anchor distT="0" distB="0" distL="114300" distR="114300" simplePos="0" relativeHeight="251813888" behindDoc="0" locked="0" layoutInCell="1" allowOverlap="1" wp14:anchorId="0C1CA199" wp14:editId="417012F8">
                <wp:simplePos x="0" y="0"/>
                <wp:positionH relativeFrom="column">
                  <wp:posOffset>6725920</wp:posOffset>
                </wp:positionH>
                <wp:positionV relativeFrom="paragraph">
                  <wp:posOffset>69850</wp:posOffset>
                </wp:positionV>
                <wp:extent cx="635" cy="487045"/>
                <wp:effectExtent l="5080" t="8890" r="13335" b="8890"/>
                <wp:wrapNone/>
                <wp:docPr id="202" name="Conector drept cu săgeată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7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2" o:spid="_x0000_s1026" type="#_x0000_t32" style="position:absolute;margin-left:529.6pt;margin-top:5.5pt;width:.05pt;height:38.3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"/>
            </w:pict>
          </mc:Fallback>
        </mc:AlternateContent>
      </w:r>
      <w:r>
        <w:rPr>
          <w:noProof/>
          <w:sz w:val="28"/>
          <w:szCs w:val="28"/>
        </w:rPr>
        <mc:AlternateContent>
          <mc:Choice Requires="wps">
            <w:drawing>
              <wp:anchor distT="0" distB="0" distL="114300" distR="114300" simplePos="0" relativeHeight="251815936" behindDoc="0" locked="0" layoutInCell="1" allowOverlap="1" wp14:anchorId="03948A44" wp14:editId="748901D5">
                <wp:simplePos x="0" y="0"/>
                <wp:positionH relativeFrom="column">
                  <wp:posOffset>3630930</wp:posOffset>
                </wp:positionH>
                <wp:positionV relativeFrom="paragraph">
                  <wp:posOffset>69850</wp:posOffset>
                </wp:positionV>
                <wp:extent cx="0" cy="487045"/>
                <wp:effectExtent l="5715" t="8890" r="13335" b="8890"/>
                <wp:wrapNone/>
                <wp:docPr id="201" name="Conector drept cu săgeată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7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1" o:spid="_x0000_s1026" type="#_x0000_t32" style="position:absolute;margin-left:285.9pt;margin-top:5.5pt;width:0;height:38.3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"/>
            </w:pict>
          </mc:Fallback>
        </mc:AlternateContent>
      </w:r>
      <w:r w:rsidRPr="009C4239">
        <w:rPr>
          <w:sz w:val="28"/>
          <w:szCs w:val="28"/>
        </w:rPr>
        <w:tab/>
      </w:r>
      <w:r w:rsidRPr="009C4239">
        <w:rPr>
          <w:sz w:val="28"/>
          <w:szCs w:val="28"/>
        </w:rPr>
        <w:tab/>
      </w:r>
    </w:p>
    <w:p w:rsidR="00BB3F58" w:rsidRPr="009C4239" w:rsidRDefault="00BB3F58" w:rsidP="00BB3F58">
      <w:pPr>
        <w:rPr>
          <w:sz w:val="28"/>
          <w:szCs w:val="28"/>
        </w:rPr>
      </w:pPr>
    </w:p>
    <w:p w:rsidR="00BB3F58" w:rsidRPr="009C4239" w:rsidRDefault="00BB3F58" w:rsidP="00BB3F58">
      <w:pPr>
        <w:jc w:val="center"/>
        <w:rPr>
          <w:sz w:val="28"/>
          <w:szCs w:val="28"/>
        </w:rPr>
      </w:pPr>
      <w:r>
        <w:rPr>
          <w:noProof/>
          <w:sz w:val="28"/>
          <w:szCs w:val="28"/>
        </w:rPr>
        <mc:AlternateContent>
          <mc:Choice Requires="wps">
            <w:drawing>
              <wp:anchor distT="0" distB="0" distL="114300" distR="114300" simplePos="0" relativeHeight="251817984" behindDoc="0" locked="0" layoutInCell="1" allowOverlap="1" wp14:anchorId="47182BE2" wp14:editId="05585F56">
                <wp:simplePos x="0" y="0"/>
                <wp:positionH relativeFrom="column">
                  <wp:posOffset>3631565</wp:posOffset>
                </wp:positionH>
                <wp:positionV relativeFrom="paragraph">
                  <wp:posOffset>147955</wp:posOffset>
                </wp:positionV>
                <wp:extent cx="3094355" cy="635"/>
                <wp:effectExtent l="6350" t="10160" r="13970" b="8255"/>
                <wp:wrapNone/>
                <wp:docPr id="200" name="Conector drept cu săgeată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0" o:spid="_x0000_s1026" type="#_x0000_t32" style="position:absolute;margin-left:285.95pt;margin-top:11.65pt;width:243.65pt;height:.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"/>
            </w:pict>
          </mc:Fallback>
        </mc:AlternateContent>
      </w:r>
    </w:p>
    <w:p w:rsidR="00BB3F58" w:rsidRPr="009C4239" w:rsidRDefault="00BB3F58" w:rsidP="00BB3F58">
      <w:pPr>
        <w:rPr>
          <w:sz w:val="28"/>
          <w:szCs w:val="28"/>
        </w:rPr>
      </w:pPr>
    </w:p>
    <w:p w:rsidR="00BB3F58" w:rsidRPr="009C4239" w:rsidRDefault="00BB3F58" w:rsidP="00BB3F58">
      <w:pPr>
        <w:rPr>
          <w:sz w:val="28"/>
          <w:szCs w:val="28"/>
        </w:rPr>
      </w:pPr>
    </w:p>
    <w:p w:rsidR="00BB3F58" w:rsidRPr="009C4239" w:rsidRDefault="00BB3F58" w:rsidP="00BB3F58">
      <w:pPr>
        <w:tabs>
          <w:tab w:val="left" w:pos="6018"/>
        </w:tabs>
        <w:rPr>
          <w:sz w:val="28"/>
          <w:szCs w:val="28"/>
        </w:rPr>
      </w:pPr>
      <w:r>
        <w:rPr>
          <w:noProof/>
          <w:sz w:val="28"/>
          <w:szCs w:val="28"/>
        </w:rPr>
        <mc:AlternateContent>
          <mc:Choice Requires="wps">
            <w:drawing>
              <wp:anchor distT="0" distB="0" distL="114300" distR="114300" simplePos="0" relativeHeight="251837440" behindDoc="0" locked="0" layoutInCell="1" allowOverlap="1" wp14:anchorId="2A4E1EBD" wp14:editId="11FE10DB">
                <wp:simplePos x="0" y="0"/>
                <wp:positionH relativeFrom="column">
                  <wp:posOffset>8030664</wp:posOffset>
                </wp:positionH>
                <wp:positionV relativeFrom="paragraph">
                  <wp:posOffset>173990</wp:posOffset>
                </wp:positionV>
                <wp:extent cx="1104406" cy="736271"/>
                <wp:effectExtent l="0" t="0" r="19685" b="26035"/>
                <wp:wrapNone/>
                <wp:docPr id="199" name="Casetă tex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406" cy="736271"/>
                        </a:xfrm>
                        <a:prstGeom prst="rect">
                          <a:avLst/>
                        </a:prstGeom>
                        <a:solidFill>
                          <a:srgbClr val="FFFFFF"/>
                        </a:solidFill>
                        <a:ln w="9525">
                          <a:solidFill>
                            <a:srgbClr val="000000"/>
                          </a:solidFill>
                          <a:miter lim="800000"/>
                          <a:headEnd/>
                          <a:tailEnd/>
                        </a:ln>
                      </wps:spPr>
                      <wps:txbx>
                        <w:txbxContent>
                          <w:p w:rsidR="00883F7F" w:rsidRPr="006C1194" w:rsidRDefault="00883F7F" w:rsidP="00BB3F58">
                            <w:pPr>
                              <w:jc w:val="center"/>
                              <w:rPr>
                                <w:b/>
                              </w:rPr>
                            </w:pPr>
                            <w:r>
                              <w:rPr>
                                <w:b/>
                              </w:rPr>
                              <w:t>Emisii aer</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883F7F" w:rsidRPr="00B05434" w:rsidRDefault="00883F7F"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883F7F" w:rsidRPr="00B05434" w:rsidRDefault="00883F7F" w:rsidP="00BB3F58">
                            <w:pPr>
                              <w:pStyle w:val="TableContents"/>
                              <w:spacing w:before="120" w:after="120"/>
                              <w:ind w:left="270"/>
                              <w:contextualSpacing/>
                              <w:jc w:val="both"/>
                              <w:rPr>
                                <w:rFonts w:ascii="Times New Roman" w:hAnsi="Times New Roman" w:cs="Times New Roman"/>
                                <w:i/>
                                <w:iCs/>
                              </w:rPr>
                            </w:pPr>
                          </w:p>
                          <w:p w:rsidR="00883F7F" w:rsidRDefault="00883F7F" w:rsidP="00BB3F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99" o:spid="_x0000_s1155" type="#_x0000_t202" style="position:absolute;margin-left:632.35pt;margin-top:13.7pt;width:86.95pt;height:57.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">
                <v:textbox>
                  <w:txbxContent>
                    <w:p w:rsidR="00F6498C" w:rsidRPr="006C1194" w:rsidRDefault="00F6498C" w:rsidP="00BB3F58">
                      <w:pPr>
                        <w:jc w:val="center"/>
                        <w:rPr>
                          <w:b/>
                        </w:rPr>
                      </w:pPr>
                      <w:r>
                        <w:rPr>
                          <w:b/>
                        </w:rPr>
                        <w:t>Emisii aer</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F6498C" w:rsidRPr="00B05434" w:rsidRDefault="00F6498C" w:rsidP="00203711">
                      <w:pPr>
                        <w:pStyle w:val="TableContents"/>
                        <w:numPr>
                          <w:ilvl w:val="0"/>
                          <w:numId w:val="67"/>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F6498C" w:rsidRPr="00B05434" w:rsidRDefault="00F6498C" w:rsidP="00BB3F58">
                      <w:pPr>
                        <w:pStyle w:val="TableContents"/>
                        <w:spacing w:before="120" w:after="120"/>
                        <w:ind w:left="270"/>
                        <w:contextualSpacing/>
                        <w:jc w:val="both"/>
                        <w:rPr>
                          <w:rFonts w:ascii="Times New Roman" w:hAnsi="Times New Roman" w:cs="Times New Roman"/>
                          <w:i/>
                          <w:iCs/>
                        </w:rPr>
                      </w:pPr>
                    </w:p>
                    <w:p w:rsidR="00F6498C" w:rsidRDefault="00F6498C" w:rsidP="00BB3F58"/>
                  </w:txbxContent>
                </v:textbox>
              </v:shape>
            </w:pict>
          </mc:Fallback>
        </mc:AlternateContent>
      </w:r>
      <w:r>
        <w:rPr>
          <w:noProof/>
          <w:sz w:val="28"/>
          <w:szCs w:val="28"/>
        </w:rPr>
        <mc:AlternateContent>
          <mc:Choice Requires="wps">
            <w:drawing>
              <wp:anchor distT="0" distB="0" distL="114300" distR="114300" simplePos="0" relativeHeight="251807744" behindDoc="0" locked="0" layoutInCell="1" allowOverlap="1" wp14:anchorId="5AD94D04" wp14:editId="5D6C79C7">
                <wp:simplePos x="0" y="0"/>
                <wp:positionH relativeFrom="column">
                  <wp:posOffset>3698875</wp:posOffset>
                </wp:positionH>
                <wp:positionV relativeFrom="paragraph">
                  <wp:posOffset>50800</wp:posOffset>
                </wp:positionV>
                <wp:extent cx="1849755" cy="629920"/>
                <wp:effectExtent l="6985" t="12065" r="10160" b="5715"/>
                <wp:wrapNone/>
                <wp:docPr id="198" name="Casetă tex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629920"/>
                        </a:xfrm>
                        <a:prstGeom prst="rect">
                          <a:avLst/>
                        </a:prstGeom>
                        <a:solidFill>
                          <a:srgbClr val="FFFFFF"/>
                        </a:solidFill>
                        <a:ln w="9525">
                          <a:solidFill>
                            <a:srgbClr val="000000"/>
                          </a:solidFill>
                          <a:miter lim="800000"/>
                          <a:headEnd/>
                          <a:tailEnd/>
                        </a:ln>
                      </wps:spPr>
                      <wps:txbx>
                        <w:txbxContent>
                          <w:p w:rsidR="00883F7F" w:rsidRPr="00115B6C" w:rsidRDefault="00883F7F" w:rsidP="00BB3F58">
                            <w:pPr>
                              <w:spacing w:after="20"/>
                              <w:jc w:val="center"/>
                              <w:rPr>
                                <w:sz w:val="32"/>
                                <w:szCs w:val="32"/>
                              </w:rPr>
                            </w:pPr>
                            <w:r w:rsidRPr="00115B6C">
                              <w:rPr>
                                <w:sz w:val="32"/>
                                <w:szCs w:val="32"/>
                              </w:rPr>
                              <w:t>NAVA</w:t>
                            </w:r>
                          </w:p>
                          <w:p w:rsidR="00883F7F" w:rsidRPr="00115B6C" w:rsidRDefault="00883F7F" w:rsidP="00BB3F58">
                            <w:pPr>
                              <w:spacing w:after="20"/>
                              <w:jc w:val="center"/>
                              <w:rPr>
                                <w:sz w:val="32"/>
                                <w:szCs w:val="32"/>
                              </w:rPr>
                            </w:pPr>
                            <w:r w:rsidRPr="00115B6C">
                              <w:rPr>
                                <w:sz w:val="32"/>
                                <w:szCs w:val="32"/>
                              </w:rPr>
                              <w:t>Doc si/sau Cheu</w:t>
                            </w:r>
                          </w:p>
                          <w:p w:rsidR="00883F7F" w:rsidRPr="00115B6C" w:rsidRDefault="00883F7F" w:rsidP="00BB3F58">
                            <w:pPr>
                              <w:jc w:val="center"/>
                            </w:pPr>
                          </w:p>
                          <w:p w:rsidR="00883F7F" w:rsidRPr="00115B6C" w:rsidRDefault="00883F7F" w:rsidP="00BB3F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98" o:spid="_x0000_s1156" type="#_x0000_t202" style="position:absolute;margin-left:291.25pt;margin-top:4pt;width:145.65pt;height:49.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">
                <v:textbox>
                  <w:txbxContent>
                    <w:p w:rsidR="00F6498C" w:rsidRPr="00115B6C" w:rsidRDefault="00F6498C" w:rsidP="00BB3F58">
                      <w:pPr>
                        <w:spacing w:after="20"/>
                        <w:jc w:val="center"/>
                        <w:rPr>
                          <w:sz w:val="32"/>
                          <w:szCs w:val="32"/>
                        </w:rPr>
                      </w:pPr>
                      <w:r w:rsidRPr="00115B6C">
                        <w:rPr>
                          <w:sz w:val="32"/>
                          <w:szCs w:val="32"/>
                        </w:rPr>
                        <w:t>NAVA</w:t>
                      </w:r>
                    </w:p>
                    <w:p w:rsidR="00F6498C" w:rsidRPr="00115B6C" w:rsidRDefault="00F6498C" w:rsidP="00BB3F58">
                      <w:pPr>
                        <w:spacing w:after="20"/>
                        <w:jc w:val="center"/>
                        <w:rPr>
                          <w:sz w:val="32"/>
                          <w:szCs w:val="32"/>
                        </w:rPr>
                      </w:pPr>
                      <w:r w:rsidRPr="00115B6C">
                        <w:rPr>
                          <w:sz w:val="32"/>
                          <w:szCs w:val="32"/>
                        </w:rPr>
                        <w:t>Doc si/sau Cheu</w:t>
                      </w:r>
                    </w:p>
                    <w:p w:rsidR="00F6498C" w:rsidRPr="00115B6C" w:rsidRDefault="00F6498C" w:rsidP="00BB3F58">
                      <w:pPr>
                        <w:jc w:val="center"/>
                      </w:pPr>
                    </w:p>
                    <w:p w:rsidR="00F6498C" w:rsidRPr="00115B6C" w:rsidRDefault="00F6498C" w:rsidP="00BB3F58">
                      <w:pPr>
                        <w:jc w:val="center"/>
                      </w:pPr>
                    </w:p>
                  </w:txbxContent>
                </v:textbox>
              </v:shape>
            </w:pict>
          </mc:Fallback>
        </mc:AlternateContent>
      </w:r>
      <w:r>
        <w:rPr>
          <w:noProof/>
          <w:sz w:val="28"/>
          <w:szCs w:val="28"/>
        </w:rPr>
        <mc:AlternateContent>
          <mc:Choice Requires="wps">
            <w:drawing>
              <wp:anchor distT="0" distB="0" distL="114300" distR="114300" simplePos="0" relativeHeight="251834368" behindDoc="0" locked="0" layoutInCell="1" allowOverlap="1" wp14:anchorId="2588B3A4" wp14:editId="08606715">
                <wp:simplePos x="0" y="0"/>
                <wp:positionH relativeFrom="column">
                  <wp:posOffset>2317750</wp:posOffset>
                </wp:positionH>
                <wp:positionV relativeFrom="paragraph">
                  <wp:posOffset>157480</wp:posOffset>
                </wp:positionV>
                <wp:extent cx="1377950" cy="0"/>
                <wp:effectExtent l="6985" t="61595" r="15240" b="52705"/>
                <wp:wrapNone/>
                <wp:docPr id="197" name="Conector drept cu săgeată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7" o:spid="_x0000_s1026" type="#_x0000_t32" style="position:absolute;margin-left:182.5pt;margin-top:12.4pt;width:108.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">
                <v:stroke endarrow="block"/>
              </v:shape>
            </w:pict>
          </mc:Fallback>
        </mc:AlternateContent>
      </w:r>
      <w:r w:rsidRPr="009C4239">
        <w:rPr>
          <w:sz w:val="28"/>
          <w:szCs w:val="28"/>
        </w:rPr>
        <w:tab/>
      </w:r>
    </w:p>
    <w:p w:rsidR="00BB3F58" w:rsidRPr="009C4239" w:rsidRDefault="00BB3F58" w:rsidP="00BB3F58">
      <w:pPr>
        <w:tabs>
          <w:tab w:val="left" w:pos="4157"/>
        </w:tabs>
        <w:rPr>
          <w:sz w:val="28"/>
          <w:szCs w:val="28"/>
        </w:rPr>
      </w:pPr>
      <w:r>
        <w:rPr>
          <w:noProof/>
          <w:sz w:val="28"/>
          <w:szCs w:val="28"/>
        </w:rPr>
        <mc:AlternateContent>
          <mc:Choice Requires="wps">
            <w:drawing>
              <wp:anchor distT="0" distB="0" distL="114300" distR="114300" simplePos="0" relativeHeight="251831296" behindDoc="0" locked="0" layoutInCell="1" allowOverlap="1" wp14:anchorId="755F558F" wp14:editId="65625358">
                <wp:simplePos x="0" y="0"/>
                <wp:positionH relativeFrom="column">
                  <wp:posOffset>5548630</wp:posOffset>
                </wp:positionH>
                <wp:positionV relativeFrom="paragraph">
                  <wp:posOffset>179070</wp:posOffset>
                </wp:positionV>
                <wp:extent cx="913130" cy="635"/>
                <wp:effectExtent l="8890" t="11430" r="11430" b="6985"/>
                <wp:wrapNone/>
                <wp:docPr id="196" name="Conector drept cu săgeată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6" o:spid="_x0000_s1026" type="#_x0000_t32" style="position:absolute;margin-left:436.9pt;margin-top:14.1pt;width:71.9pt;height:.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"/>
            </w:pict>
          </mc:Fallback>
        </mc:AlternateContent>
      </w:r>
      <w:r>
        <w:rPr>
          <w:noProof/>
          <w:sz w:val="28"/>
          <w:szCs w:val="28"/>
        </w:rPr>
        <mc:AlternateContent>
          <mc:Choice Requires="wps">
            <w:drawing>
              <wp:anchor distT="0" distB="0" distL="114300" distR="114300" simplePos="0" relativeHeight="251832320" behindDoc="0" locked="0" layoutInCell="1" allowOverlap="1" wp14:anchorId="082455AD" wp14:editId="74F7873D">
                <wp:simplePos x="0" y="0"/>
                <wp:positionH relativeFrom="column">
                  <wp:posOffset>2445385</wp:posOffset>
                </wp:positionH>
                <wp:positionV relativeFrom="paragraph">
                  <wp:posOffset>168910</wp:posOffset>
                </wp:positionV>
                <wp:extent cx="1250315" cy="0"/>
                <wp:effectExtent l="10795" t="10795" r="5715" b="8255"/>
                <wp:wrapNone/>
                <wp:docPr id="195" name="Conector drept cu săgeată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5" o:spid="_x0000_s1026" type="#_x0000_t32" style="position:absolute;margin-left:192.55pt;margin-top:13.3pt;width:98.4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"/>
            </w:pict>
          </mc:Fallback>
        </mc:AlternateContent>
      </w:r>
      <w:r>
        <w:rPr>
          <w:noProof/>
          <w:sz w:val="28"/>
          <w:szCs w:val="28"/>
        </w:rPr>
        <mc:AlternateContent>
          <mc:Choice Requires="wps">
            <w:drawing>
              <wp:anchor distT="0" distB="0" distL="114300" distR="114300" simplePos="0" relativeHeight="251830272" behindDoc="0" locked="0" layoutInCell="1" allowOverlap="1" wp14:anchorId="570C349B" wp14:editId="0A4B0B7C">
                <wp:simplePos x="0" y="0"/>
                <wp:positionH relativeFrom="column">
                  <wp:posOffset>2445385</wp:posOffset>
                </wp:positionH>
                <wp:positionV relativeFrom="paragraph">
                  <wp:posOffset>178435</wp:posOffset>
                </wp:positionV>
                <wp:extent cx="635" cy="788670"/>
                <wp:effectExtent l="58420" t="10795" r="55245" b="19685"/>
                <wp:wrapNone/>
                <wp:docPr id="194" name="Conector drept cu săgeată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8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4" o:spid="_x0000_s1026" type="#_x0000_t32" style="position:absolute;margin-left:192.55pt;margin-top:14.05pt;width:.05pt;height:6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">
                <v:stroke endarrow="block"/>
              </v:shape>
            </w:pict>
          </mc:Fallback>
        </mc:AlternateContent>
      </w:r>
      <w:r w:rsidRPr="009C4239">
        <w:rPr>
          <w:sz w:val="28"/>
          <w:szCs w:val="28"/>
        </w:rPr>
        <w:tab/>
      </w:r>
    </w:p>
    <w:p w:rsidR="00BB3F58" w:rsidRPr="009C4239" w:rsidRDefault="00BB3F58" w:rsidP="00BB3F58">
      <w:pPr>
        <w:tabs>
          <w:tab w:val="left" w:pos="3899"/>
        </w:tabs>
        <w:rPr>
          <w:sz w:val="28"/>
          <w:szCs w:val="28"/>
        </w:rPr>
      </w:pPr>
      <w:r>
        <w:rPr>
          <w:noProof/>
          <w:sz w:val="28"/>
          <w:szCs w:val="28"/>
        </w:rPr>
        <mc:AlternateContent>
          <mc:Choice Requires="wps">
            <w:drawing>
              <wp:anchor distT="0" distB="0" distL="114300" distR="114300" simplePos="0" relativeHeight="251827200" behindDoc="0" locked="0" layoutInCell="1" allowOverlap="1" wp14:anchorId="7C043A1B" wp14:editId="49362880">
                <wp:simplePos x="0" y="0"/>
                <wp:positionH relativeFrom="column">
                  <wp:posOffset>6461760</wp:posOffset>
                </wp:positionH>
                <wp:positionV relativeFrom="paragraph">
                  <wp:posOffset>-1270</wp:posOffset>
                </wp:positionV>
                <wp:extent cx="635" cy="788035"/>
                <wp:effectExtent l="55245" t="6985" r="58420" b="14605"/>
                <wp:wrapNone/>
                <wp:docPr id="193" name="Conector drept cu săgeată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8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3" o:spid="_x0000_s1026" type="#_x0000_t32" style="position:absolute;margin-left:508.8pt;margin-top:-.1pt;width:.05pt;height:62.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">
                <v:stroke endarrow="block"/>
              </v:shape>
            </w:pict>
          </mc:Fallback>
        </mc:AlternateContent>
      </w:r>
      <w:r w:rsidRPr="009C4239">
        <w:rPr>
          <w:sz w:val="28"/>
          <w:szCs w:val="28"/>
        </w:rPr>
        <w:tab/>
      </w:r>
    </w:p>
    <w:p w:rsidR="00BB3F58" w:rsidRPr="009C4239" w:rsidRDefault="00BB3F58" w:rsidP="00BB3F58">
      <w:pPr>
        <w:tabs>
          <w:tab w:val="left" w:pos="2934"/>
        </w:tabs>
        <w:rPr>
          <w:sz w:val="28"/>
          <w:szCs w:val="28"/>
        </w:rPr>
      </w:pPr>
      <w:r>
        <w:rPr>
          <w:noProof/>
          <w:sz w:val="28"/>
          <w:szCs w:val="28"/>
        </w:rPr>
        <mc:AlternateContent>
          <mc:Choice Requires="wps">
            <w:drawing>
              <wp:anchor distT="0" distB="0" distL="114300" distR="114300" simplePos="0" relativeHeight="251820032" behindDoc="0" locked="0" layoutInCell="1" allowOverlap="1" wp14:anchorId="3DBC98BB" wp14:editId="073C1CCC">
                <wp:simplePos x="0" y="0"/>
                <wp:positionH relativeFrom="column">
                  <wp:posOffset>3897630</wp:posOffset>
                </wp:positionH>
                <wp:positionV relativeFrom="paragraph">
                  <wp:posOffset>55245</wp:posOffset>
                </wp:positionV>
                <wp:extent cx="0" cy="514985"/>
                <wp:effectExtent l="53340" t="10795" r="60960" b="17145"/>
                <wp:wrapNone/>
                <wp:docPr id="192" name="Conector drept cu săgeată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2" o:spid="_x0000_s1026" type="#_x0000_t32" style="position:absolute;margin-left:306.9pt;margin-top:4.35pt;width:0;height:40.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">
                <v:stroke endarrow="block"/>
              </v:shape>
            </w:pict>
          </mc:Fallback>
        </mc:AlternateContent>
      </w:r>
      <w:r>
        <w:rPr>
          <w:noProof/>
          <w:sz w:val="28"/>
          <w:szCs w:val="28"/>
        </w:rPr>
        <mc:AlternateContent>
          <mc:Choice Requires="wps">
            <w:drawing>
              <wp:anchor distT="0" distB="0" distL="114300" distR="114300" simplePos="0" relativeHeight="251829248" behindDoc="0" locked="0" layoutInCell="1" allowOverlap="1" wp14:anchorId="28296FF0" wp14:editId="58B81C02">
                <wp:simplePos x="0" y="0"/>
                <wp:positionH relativeFrom="column">
                  <wp:posOffset>5215890</wp:posOffset>
                </wp:positionH>
                <wp:positionV relativeFrom="paragraph">
                  <wp:posOffset>67310</wp:posOffset>
                </wp:positionV>
                <wp:extent cx="635" cy="514985"/>
                <wp:effectExtent l="57150" t="13335" r="56515" b="14605"/>
                <wp:wrapNone/>
                <wp:docPr id="191" name="Conector drept cu săgeată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1" o:spid="_x0000_s1026" type="#_x0000_t32" style="position:absolute;margin-left:410.7pt;margin-top:5.3pt;width:.05pt;height:4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">
                <v:stroke endarrow="block"/>
              </v:shape>
            </w:pict>
          </mc:Fallback>
        </mc:AlternateContent>
      </w:r>
      <w:r w:rsidRPr="009C4239">
        <w:rPr>
          <w:sz w:val="28"/>
          <w:szCs w:val="28"/>
        </w:rPr>
        <w:tab/>
      </w:r>
    </w:p>
    <w:p w:rsidR="00BB3F58" w:rsidRPr="009C4239" w:rsidRDefault="00BB3F58" w:rsidP="00BB3F58">
      <w:pPr>
        <w:rPr>
          <w:sz w:val="28"/>
          <w:szCs w:val="28"/>
        </w:rPr>
      </w:pPr>
    </w:p>
    <w:p w:rsidR="00BB3F58" w:rsidRPr="009C4239" w:rsidRDefault="00BB3F58" w:rsidP="00BB3F58">
      <w:pPr>
        <w:rPr>
          <w:sz w:val="28"/>
          <w:szCs w:val="28"/>
        </w:rPr>
      </w:pPr>
      <w:r>
        <w:rPr>
          <w:noProof/>
          <w:sz w:val="28"/>
          <w:szCs w:val="28"/>
        </w:rPr>
        <mc:AlternateContent>
          <mc:Choice Requires="wps">
            <w:drawing>
              <wp:anchor distT="0" distB="0" distL="114300" distR="114300" simplePos="0" relativeHeight="251838464" behindDoc="0" locked="0" layoutInCell="1" allowOverlap="1" wp14:anchorId="2A17600E" wp14:editId="5DCCBF11">
                <wp:simplePos x="0" y="0"/>
                <wp:positionH relativeFrom="column">
                  <wp:posOffset>8280309</wp:posOffset>
                </wp:positionH>
                <wp:positionV relativeFrom="paragraph">
                  <wp:posOffset>41910</wp:posOffset>
                </wp:positionV>
                <wp:extent cx="855023" cy="410210"/>
                <wp:effectExtent l="0" t="0" r="21590" b="27940"/>
                <wp:wrapNone/>
                <wp:docPr id="190" name="Casetă tex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023" cy="410210"/>
                        </a:xfrm>
                        <a:prstGeom prst="rect">
                          <a:avLst/>
                        </a:prstGeom>
                        <a:solidFill>
                          <a:srgbClr val="FFFFFF"/>
                        </a:solidFill>
                        <a:ln w="9525">
                          <a:solidFill>
                            <a:srgbClr val="000000"/>
                          </a:solidFill>
                          <a:miter lim="800000"/>
                          <a:headEnd/>
                          <a:tailEnd/>
                        </a:ln>
                      </wps:spPr>
                      <wps:txbx>
                        <w:txbxContent>
                          <w:p w:rsidR="00883F7F" w:rsidRPr="00B05434" w:rsidRDefault="00883F7F" w:rsidP="00BB3F58">
                            <w:pPr>
                              <w:jc w:val="center"/>
                              <w:rPr>
                                <w:b/>
                              </w:rPr>
                            </w:pPr>
                            <w:r w:rsidRPr="00B05434">
                              <w:rPr>
                                <w:b/>
                                <w:iCs/>
                              </w:rPr>
                              <w:t>Zgomot</w:t>
                            </w:r>
                          </w:p>
                          <w:p w:rsidR="00883F7F" w:rsidRPr="00B05434" w:rsidRDefault="00883F7F" w:rsidP="00BB3F58">
                            <w:pPr>
                              <w:pStyle w:val="TableContents"/>
                              <w:spacing w:before="120" w:after="120"/>
                              <w:ind w:left="270"/>
                              <w:contextualSpacing/>
                              <w:jc w:val="both"/>
                              <w:rPr>
                                <w:rFonts w:ascii="Times New Roman" w:hAnsi="Times New Roman" w:cs="Times New Roman"/>
                                <w:i/>
                                <w:iCs/>
                              </w:rPr>
                            </w:pPr>
                          </w:p>
                          <w:p w:rsidR="00883F7F" w:rsidRDefault="00883F7F" w:rsidP="00BB3F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90" o:spid="_x0000_s1157" type="#_x0000_t202" style="position:absolute;margin-left:652pt;margin-top:3.3pt;width:67.3pt;height:32.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">
                <v:textbox>
                  <w:txbxContent>
                    <w:p w:rsidR="00F6498C" w:rsidRPr="00B05434" w:rsidRDefault="00F6498C" w:rsidP="00BB3F58">
                      <w:pPr>
                        <w:jc w:val="center"/>
                        <w:rPr>
                          <w:b/>
                        </w:rPr>
                      </w:pPr>
                      <w:r w:rsidRPr="00B05434">
                        <w:rPr>
                          <w:b/>
                          <w:iCs/>
                        </w:rPr>
                        <w:t>Zgomot</w:t>
                      </w:r>
                    </w:p>
                    <w:p w:rsidR="00F6498C" w:rsidRPr="00B05434" w:rsidRDefault="00F6498C" w:rsidP="00BB3F58">
                      <w:pPr>
                        <w:pStyle w:val="TableContents"/>
                        <w:spacing w:before="120" w:after="120"/>
                        <w:ind w:left="270"/>
                        <w:contextualSpacing/>
                        <w:jc w:val="both"/>
                        <w:rPr>
                          <w:rFonts w:ascii="Times New Roman" w:hAnsi="Times New Roman" w:cs="Times New Roman"/>
                          <w:i/>
                          <w:iCs/>
                        </w:rPr>
                      </w:pPr>
                    </w:p>
                    <w:p w:rsidR="00F6498C" w:rsidRDefault="00F6498C" w:rsidP="00BB3F58"/>
                  </w:txbxContent>
                </v:textbox>
              </v:shape>
            </w:pict>
          </mc:Fallback>
        </mc:AlternateContent>
      </w:r>
      <w:r>
        <w:rPr>
          <w:noProof/>
          <w:sz w:val="28"/>
          <w:szCs w:val="28"/>
        </w:rPr>
        <mc:AlternateContent>
          <mc:Choice Requires="wps">
            <w:drawing>
              <wp:anchor distT="0" distB="0" distL="114300" distR="114300" simplePos="0" relativeHeight="251808768" behindDoc="0" locked="0" layoutInCell="1" allowOverlap="1" wp14:anchorId="12CAE20B" wp14:editId="0C4E84EF">
                <wp:simplePos x="0" y="0"/>
                <wp:positionH relativeFrom="column">
                  <wp:posOffset>6972300</wp:posOffset>
                </wp:positionH>
                <wp:positionV relativeFrom="paragraph">
                  <wp:posOffset>29210</wp:posOffset>
                </wp:positionV>
                <wp:extent cx="1140460" cy="619125"/>
                <wp:effectExtent l="13335" t="12700" r="8255" b="6350"/>
                <wp:wrapNone/>
                <wp:docPr id="189" name="Casetă tex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619125"/>
                        </a:xfrm>
                        <a:prstGeom prst="rect">
                          <a:avLst/>
                        </a:prstGeom>
                        <a:solidFill>
                          <a:srgbClr val="FFFFFF"/>
                        </a:solidFill>
                        <a:ln w="9525">
                          <a:solidFill>
                            <a:srgbClr val="000000"/>
                          </a:solidFill>
                          <a:miter lim="800000"/>
                          <a:headEnd/>
                          <a:tailEnd/>
                        </a:ln>
                      </wps:spPr>
                      <wps:txbx>
                        <w:txbxContent>
                          <w:p w:rsidR="00883F7F" w:rsidRPr="00B878C9" w:rsidRDefault="00883F7F" w:rsidP="00BB3F58">
                            <w:pPr>
                              <w:spacing w:after="20"/>
                              <w:jc w:val="center"/>
                            </w:pPr>
                            <w:r w:rsidRPr="00115B6C">
                              <w:t>Reparatii instalatii</w:t>
                            </w:r>
                            <w:r>
                              <w:t xml:space="preserve"> </w:t>
                            </w:r>
                            <w:r w:rsidRPr="00115B6C">
                              <w:t>electrice</w:t>
                            </w:r>
                          </w:p>
                          <w:p w:rsidR="00883F7F" w:rsidRPr="008B021B" w:rsidRDefault="00883F7F" w:rsidP="00BB3F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9" o:spid="_x0000_s1158" type="#_x0000_t202" style="position:absolute;margin-left:549pt;margin-top:2.3pt;width:89.8pt;height:4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">
                <v:textbox>
                  <w:txbxContent>
                    <w:p w:rsidR="00F6498C" w:rsidRPr="00B878C9" w:rsidRDefault="00F6498C" w:rsidP="00BB3F58">
                      <w:pPr>
                        <w:spacing w:after="20"/>
                        <w:jc w:val="center"/>
                      </w:pPr>
                      <w:r w:rsidRPr="00115B6C">
                        <w:t>Reparatii instalatii</w:t>
                      </w:r>
                      <w:r>
                        <w:t xml:space="preserve"> </w:t>
                      </w:r>
                      <w:r w:rsidRPr="00115B6C">
                        <w:t>electrice</w:t>
                      </w:r>
                    </w:p>
                    <w:p w:rsidR="00F6498C" w:rsidRPr="008B021B" w:rsidRDefault="00F6498C" w:rsidP="00BB3F58">
                      <w:pPr>
                        <w:jc w:val="center"/>
                      </w:pPr>
                    </w:p>
                  </w:txbxContent>
                </v:textbox>
              </v:shape>
            </w:pict>
          </mc:Fallback>
        </mc:AlternateContent>
      </w:r>
      <w:r>
        <w:rPr>
          <w:noProof/>
          <w:sz w:val="28"/>
          <w:szCs w:val="28"/>
        </w:rPr>
        <mc:AlternateContent>
          <mc:Choice Requires="wps">
            <w:drawing>
              <wp:anchor distT="0" distB="0" distL="114300" distR="114300" simplePos="0" relativeHeight="251825152" behindDoc="0" locked="0" layoutInCell="1" allowOverlap="1" wp14:anchorId="3B4E7C7F" wp14:editId="4D0AEC67">
                <wp:simplePos x="0" y="0"/>
                <wp:positionH relativeFrom="column">
                  <wp:posOffset>5725160</wp:posOffset>
                </wp:positionH>
                <wp:positionV relativeFrom="paragraph">
                  <wp:posOffset>161290</wp:posOffset>
                </wp:positionV>
                <wp:extent cx="1001395" cy="454025"/>
                <wp:effectExtent l="13970" t="11430" r="13335" b="10795"/>
                <wp:wrapNone/>
                <wp:docPr id="188" name="Casetă tex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454025"/>
                        </a:xfrm>
                        <a:prstGeom prst="rect">
                          <a:avLst/>
                        </a:prstGeom>
                        <a:solidFill>
                          <a:srgbClr val="FFFFFF"/>
                        </a:solidFill>
                        <a:ln w="9525">
                          <a:solidFill>
                            <a:srgbClr val="000000"/>
                          </a:solidFill>
                          <a:miter lim="800000"/>
                          <a:headEnd/>
                          <a:tailEnd/>
                        </a:ln>
                      </wps:spPr>
                      <wps:txbx>
                        <w:txbxContent>
                          <w:p w:rsidR="00883F7F" w:rsidRPr="00DD2E7F" w:rsidRDefault="00883F7F" w:rsidP="00BB3F58">
                            <w:pPr>
                              <w:jc w:val="center"/>
                            </w:pPr>
                            <w:r w:rsidRPr="009616B5">
                              <w:t>Reparatii vopsitorie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8" o:spid="_x0000_s1159" type="#_x0000_t202" style="position:absolute;margin-left:450.8pt;margin-top:12.7pt;width:78.85pt;height:3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">
                <v:textbox>
                  <w:txbxContent>
                    <w:p w:rsidR="00F6498C" w:rsidRPr="00DD2E7F" w:rsidRDefault="00F6498C" w:rsidP="00BB3F58">
                      <w:pPr>
                        <w:jc w:val="center"/>
                      </w:pPr>
                      <w:r w:rsidRPr="009616B5">
                        <w:t>Reparatii vopsitorie</w:t>
                      </w:r>
                      <w:r>
                        <w:t xml:space="preserve"> </w:t>
                      </w:r>
                    </w:p>
                  </w:txbxContent>
                </v:textbox>
              </v:shape>
            </w:pict>
          </mc:Fallback>
        </mc:AlternateContent>
      </w:r>
      <w:r>
        <w:rPr>
          <w:noProof/>
          <w:sz w:val="28"/>
          <w:szCs w:val="28"/>
        </w:rPr>
        <mc:AlternateContent>
          <mc:Choice Requires="wps">
            <w:drawing>
              <wp:anchor distT="0" distB="0" distL="114300" distR="114300" simplePos="0" relativeHeight="251824128" behindDoc="0" locked="0" layoutInCell="1" allowOverlap="1" wp14:anchorId="371C0435" wp14:editId="48DA4875">
                <wp:simplePos x="0" y="0"/>
                <wp:positionH relativeFrom="column">
                  <wp:posOffset>4408170</wp:posOffset>
                </wp:positionH>
                <wp:positionV relativeFrom="paragraph">
                  <wp:posOffset>173355</wp:posOffset>
                </wp:positionV>
                <wp:extent cx="970280" cy="466090"/>
                <wp:effectExtent l="11430" t="13970" r="8890" b="5715"/>
                <wp:wrapNone/>
                <wp:docPr id="187" name="Casetă text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66090"/>
                        </a:xfrm>
                        <a:prstGeom prst="rect">
                          <a:avLst/>
                        </a:prstGeom>
                        <a:solidFill>
                          <a:srgbClr val="FFFFFF"/>
                        </a:solidFill>
                        <a:ln w="9525">
                          <a:solidFill>
                            <a:srgbClr val="000000"/>
                          </a:solidFill>
                          <a:miter lim="800000"/>
                          <a:headEnd/>
                          <a:tailEnd/>
                        </a:ln>
                      </wps:spPr>
                      <wps:txbx>
                        <w:txbxContent>
                          <w:p w:rsidR="00883F7F" w:rsidRPr="00DD2E7F" w:rsidRDefault="00883F7F" w:rsidP="00BB3F58">
                            <w:pPr>
                              <w:jc w:val="center"/>
                            </w:pPr>
                            <w:r w:rsidRPr="009616B5">
                              <w:t>Reparatii instalatii</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7" o:spid="_x0000_s1160" type="#_x0000_t202" style="position:absolute;margin-left:347.1pt;margin-top:13.65pt;width:76.4pt;height:3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">
                <v:textbox>
                  <w:txbxContent>
                    <w:p w:rsidR="00F6498C" w:rsidRPr="00DD2E7F" w:rsidRDefault="00F6498C" w:rsidP="00BB3F58">
                      <w:pPr>
                        <w:jc w:val="center"/>
                      </w:pPr>
                      <w:r w:rsidRPr="009616B5">
                        <w:t>Reparatii instalatii</w:t>
                      </w:r>
                      <w:r>
                        <w:t xml:space="preserve"> </w:t>
                      </w:r>
                    </w:p>
                  </w:txbxContent>
                </v:textbox>
              </v:shape>
            </w:pict>
          </mc:Fallback>
        </mc:AlternateContent>
      </w:r>
      <w:r>
        <w:rPr>
          <w:noProof/>
          <w:sz w:val="28"/>
          <w:szCs w:val="28"/>
        </w:rPr>
        <mc:AlternateContent>
          <mc:Choice Requires="wps">
            <w:drawing>
              <wp:anchor distT="0" distB="0" distL="114300" distR="114300" simplePos="0" relativeHeight="251823104" behindDoc="0" locked="0" layoutInCell="1" allowOverlap="1" wp14:anchorId="791A9D39" wp14:editId="0D0E830E">
                <wp:simplePos x="0" y="0"/>
                <wp:positionH relativeFrom="column">
                  <wp:posOffset>3089910</wp:posOffset>
                </wp:positionH>
                <wp:positionV relativeFrom="paragraph">
                  <wp:posOffset>173355</wp:posOffset>
                </wp:positionV>
                <wp:extent cx="1033145" cy="454025"/>
                <wp:effectExtent l="7620" t="13970" r="6985" b="8255"/>
                <wp:wrapNone/>
                <wp:docPr id="186" name="Casetă text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454025"/>
                        </a:xfrm>
                        <a:prstGeom prst="rect">
                          <a:avLst/>
                        </a:prstGeom>
                        <a:solidFill>
                          <a:srgbClr val="FFFFFF"/>
                        </a:solidFill>
                        <a:ln w="9525">
                          <a:solidFill>
                            <a:srgbClr val="000000"/>
                          </a:solidFill>
                          <a:miter lim="800000"/>
                          <a:headEnd/>
                          <a:tailEnd/>
                        </a:ln>
                      </wps:spPr>
                      <wps:txbx>
                        <w:txbxContent>
                          <w:p w:rsidR="00883F7F" w:rsidRPr="00DD2E7F" w:rsidRDefault="00883F7F" w:rsidP="00BB3F58">
                            <w:pPr>
                              <w:jc w:val="center"/>
                            </w:pPr>
                            <w:r w:rsidRPr="00115B6C">
                              <w:t>Reparatii mecanica</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6" o:spid="_x0000_s1161" type="#_x0000_t202" style="position:absolute;margin-left:243.3pt;margin-top:13.65pt;width:81.35pt;height:3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">
                <v:textbox>
                  <w:txbxContent>
                    <w:p w:rsidR="00F6498C" w:rsidRPr="00DD2E7F" w:rsidRDefault="00F6498C" w:rsidP="00BB3F58">
                      <w:pPr>
                        <w:jc w:val="center"/>
                      </w:pPr>
                      <w:r w:rsidRPr="00115B6C">
                        <w:t>Reparatii mecanica</w:t>
                      </w:r>
                      <w:r>
                        <w:t xml:space="preserve"> </w:t>
                      </w:r>
                    </w:p>
                  </w:txbxContent>
                </v:textbox>
              </v:shape>
            </w:pict>
          </mc:Fallback>
        </mc:AlternateContent>
      </w:r>
      <w:r>
        <w:rPr>
          <w:noProof/>
          <w:sz w:val="28"/>
          <w:szCs w:val="28"/>
        </w:rPr>
        <mc:AlternateContent>
          <mc:Choice Requires="wps">
            <w:drawing>
              <wp:anchor distT="0" distB="0" distL="114300" distR="114300" simplePos="0" relativeHeight="251809792" behindDoc="0" locked="0" layoutInCell="1" allowOverlap="1" wp14:anchorId="00C6606B" wp14:editId="556DA26A">
                <wp:simplePos x="0" y="0"/>
                <wp:positionH relativeFrom="column">
                  <wp:posOffset>1593850</wp:posOffset>
                </wp:positionH>
                <wp:positionV relativeFrom="paragraph">
                  <wp:posOffset>149225</wp:posOffset>
                </wp:positionV>
                <wp:extent cx="1056640" cy="466090"/>
                <wp:effectExtent l="6985" t="8890" r="12700" b="10795"/>
                <wp:wrapNone/>
                <wp:docPr id="185" name="Casetă tex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66090"/>
                        </a:xfrm>
                        <a:prstGeom prst="rect">
                          <a:avLst/>
                        </a:prstGeom>
                        <a:solidFill>
                          <a:srgbClr val="FFFFFF"/>
                        </a:solidFill>
                        <a:ln w="9525">
                          <a:solidFill>
                            <a:srgbClr val="000000"/>
                          </a:solidFill>
                          <a:miter lim="800000"/>
                          <a:headEnd/>
                          <a:tailEnd/>
                        </a:ln>
                      </wps:spPr>
                      <wps:txbx>
                        <w:txbxContent>
                          <w:p w:rsidR="00883F7F" w:rsidRPr="00DD2E7F" w:rsidRDefault="00883F7F" w:rsidP="00BB3F58">
                            <w:pPr>
                              <w:jc w:val="center"/>
                            </w:pPr>
                            <w:r w:rsidRPr="00115B6C">
                              <w:t xml:space="preserve">Reparatii Corp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5" o:spid="_x0000_s1162" type="#_x0000_t202" style="position:absolute;margin-left:125.5pt;margin-top:11.75pt;width:83.2pt;height:3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">
                <v:textbox>
                  <w:txbxContent>
                    <w:p w:rsidR="00F6498C" w:rsidRPr="00DD2E7F" w:rsidRDefault="00F6498C" w:rsidP="00BB3F58">
                      <w:pPr>
                        <w:jc w:val="center"/>
                      </w:pPr>
                      <w:r w:rsidRPr="00115B6C">
                        <w:t xml:space="preserve">Reparatii Corp </w:t>
                      </w:r>
                    </w:p>
                  </w:txbxContent>
                </v:textbox>
              </v:shape>
            </w:pict>
          </mc:Fallback>
        </mc:AlternateContent>
      </w:r>
    </w:p>
    <w:p w:rsidR="00BB3F58" w:rsidRPr="009C4239" w:rsidRDefault="00BB3F58" w:rsidP="00BB3F58">
      <w:pPr>
        <w:rPr>
          <w:sz w:val="28"/>
          <w:szCs w:val="28"/>
        </w:rPr>
      </w:pPr>
    </w:p>
    <w:p w:rsidR="00BB3F58" w:rsidRPr="009C4239" w:rsidRDefault="00BB3F58" w:rsidP="00BB3F58">
      <w:pPr>
        <w:tabs>
          <w:tab w:val="left" w:pos="5911"/>
        </w:tabs>
        <w:rPr>
          <w:sz w:val="28"/>
          <w:szCs w:val="28"/>
        </w:rPr>
      </w:pPr>
      <w:r w:rsidRPr="009C4239">
        <w:rPr>
          <w:sz w:val="28"/>
          <w:szCs w:val="28"/>
        </w:rPr>
        <w:tab/>
      </w:r>
    </w:p>
    <w:p w:rsidR="00BB3F58" w:rsidRPr="009C4239" w:rsidRDefault="00BB3F58" w:rsidP="00BB3F58">
      <w:pPr>
        <w:rPr>
          <w:sz w:val="28"/>
          <w:szCs w:val="28"/>
        </w:rPr>
      </w:pPr>
      <w:r>
        <w:rPr>
          <w:noProof/>
          <w:sz w:val="28"/>
          <w:szCs w:val="28"/>
        </w:rPr>
        <mc:AlternateContent>
          <mc:Choice Requires="wps">
            <w:drawing>
              <wp:anchor distT="0" distB="0" distL="114300" distR="114300" simplePos="0" relativeHeight="251833344" behindDoc="0" locked="0" layoutInCell="1" allowOverlap="1" wp14:anchorId="69FCA987" wp14:editId="1D00905D">
                <wp:simplePos x="0" y="0"/>
                <wp:positionH relativeFrom="column">
                  <wp:posOffset>4034790</wp:posOffset>
                </wp:positionH>
                <wp:positionV relativeFrom="paragraph">
                  <wp:posOffset>27305</wp:posOffset>
                </wp:positionV>
                <wp:extent cx="0" cy="924560"/>
                <wp:effectExtent l="76200" t="0" r="76200" b="66040"/>
                <wp:wrapNone/>
                <wp:docPr id="182" name="Conector drept cu săgeată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2" o:spid="_x0000_s1026" type="#_x0000_t32" style="position:absolute;margin-left:317.7pt;margin-top:2.15pt;width:0;height:72.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">
                <v:stroke endarrow="block"/>
              </v:shape>
            </w:pict>
          </mc:Fallback>
        </mc:AlternateContent>
      </w:r>
      <w:r>
        <w:rPr>
          <w:noProof/>
          <w:sz w:val="28"/>
          <w:szCs w:val="28"/>
        </w:rPr>
        <mc:AlternateContent>
          <mc:Choice Requires="wps">
            <w:drawing>
              <wp:anchor distT="0" distB="0" distL="114300" distR="114300" simplePos="0" relativeHeight="251828224" behindDoc="0" locked="0" layoutInCell="1" allowOverlap="1" wp14:anchorId="39AEFDFA" wp14:editId="09523086">
                <wp:simplePos x="0" y="0"/>
                <wp:positionH relativeFrom="column">
                  <wp:posOffset>4906645</wp:posOffset>
                </wp:positionH>
                <wp:positionV relativeFrom="paragraph">
                  <wp:posOffset>27305</wp:posOffset>
                </wp:positionV>
                <wp:extent cx="635" cy="924560"/>
                <wp:effectExtent l="76200" t="0" r="75565" b="46990"/>
                <wp:wrapNone/>
                <wp:docPr id="180" name="Conector drept cu săgeată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4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0" o:spid="_x0000_s1026" type="#_x0000_t32" style="position:absolute;margin-left:386.35pt;margin-top:2.15pt;width:.05pt;height:7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">
                <v:stroke endarrow="block"/>
              </v:shape>
            </w:pict>
          </mc:Fallback>
        </mc:AlternateContent>
      </w:r>
      <w:r>
        <w:rPr>
          <w:noProof/>
          <w:sz w:val="28"/>
          <w:szCs w:val="28"/>
        </w:rPr>
        <mc:AlternateContent>
          <mc:Choice Requires="wps">
            <w:drawing>
              <wp:anchor distT="0" distB="0" distL="114300" distR="114300" simplePos="0" relativeHeight="251835392" behindDoc="0" locked="0" layoutInCell="1" allowOverlap="1" wp14:anchorId="311C29D8" wp14:editId="207E20E8">
                <wp:simplePos x="0" y="0"/>
                <wp:positionH relativeFrom="column">
                  <wp:posOffset>7127875</wp:posOffset>
                </wp:positionH>
                <wp:positionV relativeFrom="paragraph">
                  <wp:posOffset>35560</wp:posOffset>
                </wp:positionV>
                <wp:extent cx="635" cy="1447165"/>
                <wp:effectExtent l="6985" t="12700" r="11430" b="6985"/>
                <wp:wrapNone/>
                <wp:docPr id="184" name="Conector drept cu săgeată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4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4" o:spid="_x0000_s1026" type="#_x0000_t32" style="position:absolute;margin-left:561.25pt;margin-top:2.8pt;width:.05pt;height:113.9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"/>
            </w:pict>
          </mc:Fallback>
        </mc:AlternateContent>
      </w:r>
      <w:r>
        <w:rPr>
          <w:noProof/>
          <w:sz w:val="28"/>
          <w:szCs w:val="28"/>
        </w:rPr>
        <mc:AlternateContent>
          <mc:Choice Requires="wps">
            <w:drawing>
              <wp:anchor distT="0" distB="0" distL="114300" distR="114300" simplePos="0" relativeHeight="251816960" behindDoc="0" locked="0" layoutInCell="1" allowOverlap="1" wp14:anchorId="21C12B2A" wp14:editId="0AA1BDA8">
                <wp:simplePos x="0" y="0"/>
                <wp:positionH relativeFrom="column">
                  <wp:posOffset>6462395</wp:posOffset>
                </wp:positionH>
                <wp:positionV relativeFrom="paragraph">
                  <wp:posOffset>2540</wp:posOffset>
                </wp:positionV>
                <wp:extent cx="635" cy="1156335"/>
                <wp:effectExtent l="8255" t="8255" r="10160" b="6985"/>
                <wp:wrapNone/>
                <wp:docPr id="183" name="Conector drept cu săgeată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56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3" o:spid="_x0000_s1026" type="#_x0000_t32" style="position:absolute;margin-left:508.85pt;margin-top:.2pt;width:.05pt;height:91.0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"/>
            </w:pict>
          </mc:Fallback>
        </mc:AlternateContent>
      </w:r>
      <w:r>
        <w:rPr>
          <w:noProof/>
          <w:sz w:val="28"/>
          <w:szCs w:val="28"/>
        </w:rPr>
        <mc:AlternateContent>
          <mc:Choice Requires="wps">
            <w:drawing>
              <wp:anchor distT="0" distB="0" distL="114300" distR="114300" simplePos="0" relativeHeight="251821056" behindDoc="0" locked="0" layoutInCell="1" allowOverlap="1" wp14:anchorId="79F58FDF" wp14:editId="5C9D66E7">
                <wp:simplePos x="0" y="0"/>
                <wp:positionH relativeFrom="column">
                  <wp:posOffset>1728470</wp:posOffset>
                </wp:positionH>
                <wp:positionV relativeFrom="paragraph">
                  <wp:posOffset>720090</wp:posOffset>
                </wp:positionV>
                <wp:extent cx="1435735" cy="635"/>
                <wp:effectExtent l="11430" t="8255" r="6985" b="13335"/>
                <wp:wrapNone/>
                <wp:docPr id="181" name="Conector cotit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35735" cy="63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cotit 181" o:spid="_x0000_s1026" type="#_x0000_t34" style="position:absolute;margin-left:136.1pt;margin-top:56.7pt;width:113.05pt;height:.05pt;rotation:9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" adj="10795"/>
            </w:pict>
          </mc:Fallback>
        </mc:AlternateContent>
      </w:r>
    </w:p>
    <w:p w:rsidR="00BB3F58" w:rsidRPr="009C4239" w:rsidRDefault="00BB3F58" w:rsidP="00BB3F58">
      <w:pPr>
        <w:rPr>
          <w:sz w:val="28"/>
          <w:szCs w:val="28"/>
        </w:rPr>
      </w:pPr>
    </w:p>
    <w:p w:rsidR="00BB3F58" w:rsidRPr="009C4239" w:rsidRDefault="00BB3F58" w:rsidP="00BB3F58">
      <w:pPr>
        <w:rPr>
          <w:sz w:val="28"/>
          <w:szCs w:val="28"/>
        </w:rPr>
      </w:pPr>
    </w:p>
    <w:p w:rsidR="00BB3F58" w:rsidRPr="009C4239" w:rsidRDefault="00BB3F58" w:rsidP="00BB3F58">
      <w:pPr>
        <w:rPr>
          <w:sz w:val="28"/>
          <w:szCs w:val="28"/>
        </w:rPr>
      </w:pPr>
    </w:p>
    <w:p w:rsidR="00BB3F58" w:rsidRPr="009C4239" w:rsidRDefault="00BB3F58" w:rsidP="00BB3F58">
      <w:pPr>
        <w:spacing w:before="120" w:after="120"/>
        <w:contextualSpacing/>
        <w:jc w:val="both"/>
        <w:rPr>
          <w:b/>
          <w:i/>
        </w:rPr>
      </w:pPr>
      <w:r>
        <w:rPr>
          <w:noProof/>
          <w:sz w:val="28"/>
          <w:szCs w:val="28"/>
        </w:rPr>
        <mc:AlternateContent>
          <mc:Choice Requires="wps">
            <w:drawing>
              <wp:anchor distT="0" distB="0" distL="114300" distR="114300" simplePos="0" relativeHeight="251819008" behindDoc="0" locked="0" layoutInCell="1" allowOverlap="1" wp14:anchorId="1D81A6BA" wp14:editId="11E5FC40">
                <wp:simplePos x="0" y="0"/>
                <wp:positionH relativeFrom="column">
                  <wp:posOffset>3802380</wp:posOffset>
                </wp:positionH>
                <wp:positionV relativeFrom="paragraph">
                  <wp:posOffset>133350</wp:posOffset>
                </wp:positionV>
                <wp:extent cx="1637665" cy="594360"/>
                <wp:effectExtent l="15240" t="13970" r="13970" b="10795"/>
                <wp:wrapNone/>
                <wp:docPr id="179" name="Casetă tex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594360"/>
                        </a:xfrm>
                        <a:prstGeom prst="rect">
                          <a:avLst/>
                        </a:prstGeom>
                        <a:solidFill>
                          <a:srgbClr val="FFFFFF"/>
                        </a:solidFill>
                        <a:ln w="19050">
                          <a:solidFill>
                            <a:srgbClr val="000000"/>
                          </a:solidFill>
                          <a:miter lim="800000"/>
                          <a:headEnd/>
                          <a:tailEnd/>
                        </a:ln>
                      </wps:spPr>
                      <wps:txbx>
                        <w:txbxContent>
                          <w:p w:rsidR="00883F7F" w:rsidRPr="00115B6C" w:rsidRDefault="00883F7F" w:rsidP="00BB3F58">
                            <w:pPr>
                              <w:jc w:val="center"/>
                            </w:pPr>
                            <w:r w:rsidRPr="00115B6C">
                              <w:t>LIVRARE NAVA CLIENT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9" o:spid="_x0000_s1163" type="#_x0000_t202" style="position:absolute;left:0;text-align:left;margin-left:299.4pt;margin-top:10.5pt;width:128.95pt;height:4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" strokeweight="1.5pt">
                <v:textbox>
                  <w:txbxContent>
                    <w:p w:rsidR="00F6498C" w:rsidRPr="00115B6C" w:rsidRDefault="00F6498C" w:rsidP="00BB3F58">
                      <w:pPr>
                        <w:jc w:val="center"/>
                      </w:pPr>
                      <w:r w:rsidRPr="00115B6C">
                        <w:t>LIVRARE NAVA CLIENT</w:t>
                      </w:r>
                    </w:p>
                  </w:txbxContent>
                </v:textbox>
              </v:shape>
            </w:pict>
          </mc:Fallback>
        </mc:AlternateContent>
      </w:r>
    </w:p>
    <w:p w:rsidR="00BB3F58" w:rsidRPr="009C4239" w:rsidRDefault="00BB3F58" w:rsidP="00BB3F58">
      <w:pPr>
        <w:spacing w:before="120" w:after="120"/>
        <w:contextualSpacing/>
        <w:jc w:val="both"/>
        <w:rPr>
          <w:b/>
          <w:i/>
        </w:rPr>
      </w:pPr>
      <w:r>
        <w:rPr>
          <w:noProof/>
          <w:sz w:val="28"/>
          <w:szCs w:val="28"/>
        </w:rPr>
        <mc:AlternateContent>
          <mc:Choice Requires="wps">
            <w:drawing>
              <wp:anchor distT="0" distB="0" distL="114300" distR="114300" simplePos="0" relativeHeight="251822080" behindDoc="0" locked="0" layoutInCell="1" allowOverlap="1" wp14:anchorId="3F0ACC16" wp14:editId="1C44419C">
                <wp:simplePos x="0" y="0"/>
                <wp:positionH relativeFrom="column">
                  <wp:posOffset>5440045</wp:posOffset>
                </wp:positionH>
                <wp:positionV relativeFrom="paragraph">
                  <wp:posOffset>165735</wp:posOffset>
                </wp:positionV>
                <wp:extent cx="1022985" cy="13335"/>
                <wp:effectExtent l="24130" t="40640" r="10160" b="60325"/>
                <wp:wrapNone/>
                <wp:docPr id="178" name="Conector drept cu săgeată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98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8" o:spid="_x0000_s1026" type="#_x0000_t32" style="position:absolute;margin-left:428.35pt;margin-top:13.05pt;width:80.55pt;height:1.0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">
                <v:stroke endarrow="block"/>
              </v:shape>
            </w:pict>
          </mc:Fallback>
        </mc:AlternateContent>
      </w:r>
    </w:p>
    <w:p w:rsidR="00BB3F58" w:rsidRPr="009C4239" w:rsidRDefault="00BB3F58" w:rsidP="00BB3F58">
      <w:pPr>
        <w:spacing w:before="120" w:after="120"/>
        <w:contextualSpacing/>
        <w:jc w:val="both"/>
        <w:rPr>
          <w:b/>
          <w:i/>
        </w:rPr>
      </w:pPr>
    </w:p>
    <w:p w:rsidR="00BB3F58" w:rsidRPr="009C4239" w:rsidRDefault="00BB3F58" w:rsidP="00BB3F58">
      <w:pPr>
        <w:spacing w:before="120" w:after="120"/>
        <w:contextualSpacing/>
        <w:jc w:val="both"/>
        <w:rPr>
          <w:b/>
          <w:i/>
        </w:rPr>
      </w:pPr>
      <w:r>
        <w:rPr>
          <w:noProof/>
          <w:sz w:val="28"/>
          <w:szCs w:val="28"/>
        </w:rPr>
        <mc:AlternateContent>
          <mc:Choice Requires="wps">
            <w:drawing>
              <wp:anchor distT="0" distB="0" distL="114300" distR="114300" simplePos="0" relativeHeight="251836416" behindDoc="0" locked="0" layoutInCell="1" allowOverlap="1" wp14:anchorId="0195BA71" wp14:editId="681E4070">
                <wp:simplePos x="0" y="0"/>
                <wp:positionH relativeFrom="column">
                  <wp:posOffset>5401945</wp:posOffset>
                </wp:positionH>
                <wp:positionV relativeFrom="paragraph">
                  <wp:posOffset>118110</wp:posOffset>
                </wp:positionV>
                <wp:extent cx="1725930" cy="635"/>
                <wp:effectExtent l="14605" t="57785" r="12065" b="55880"/>
                <wp:wrapNone/>
                <wp:docPr id="177" name="Conector drept cu săgeată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5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7" o:spid="_x0000_s1026" type="#_x0000_t32" style="position:absolute;margin-left:425.35pt;margin-top:9.3pt;width:135.9pt;height:.0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">
                <v:stroke endarrow="block"/>
              </v:shape>
            </w:pict>
          </mc:Fallback>
        </mc:AlternateContent>
      </w:r>
      <w:r>
        <w:rPr>
          <w:noProof/>
          <w:sz w:val="28"/>
          <w:szCs w:val="28"/>
        </w:rPr>
        <mc:AlternateContent>
          <mc:Choice Requires="wps">
            <w:drawing>
              <wp:anchor distT="0" distB="0" distL="114300" distR="114300" simplePos="0" relativeHeight="251814912" behindDoc="0" locked="0" layoutInCell="1" allowOverlap="1" wp14:anchorId="6B9AFC27" wp14:editId="33C845F3">
                <wp:simplePos x="0" y="0"/>
                <wp:positionH relativeFrom="column">
                  <wp:posOffset>2445385</wp:posOffset>
                </wp:positionH>
                <wp:positionV relativeFrom="paragraph">
                  <wp:posOffset>106045</wp:posOffset>
                </wp:positionV>
                <wp:extent cx="1356995" cy="0"/>
                <wp:effectExtent l="10795" t="55245" r="22860" b="59055"/>
                <wp:wrapNone/>
                <wp:docPr id="176" name="Conector drept cu săgeată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6" o:spid="_x0000_s1026" type="#_x0000_t32" style="position:absolute;margin-left:192.55pt;margin-top:8.35pt;width:106.8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">
                <v:stroke endarrow="block"/>
              </v:shape>
            </w:pict>
          </mc:Fallback>
        </mc:AlternateContent>
      </w:r>
    </w:p>
    <w:p w:rsidR="008C228F" w:rsidRPr="009C4239" w:rsidRDefault="008C228F" w:rsidP="008C228F">
      <w:pPr>
        <w:spacing w:before="120" w:after="120"/>
        <w:contextualSpacing/>
        <w:jc w:val="both"/>
        <w:rPr>
          <w:b/>
          <w:i/>
        </w:rPr>
      </w:pPr>
    </w:p>
    <w:p w:rsidR="008C228F" w:rsidRPr="009C4239" w:rsidRDefault="008C228F" w:rsidP="008C228F">
      <w:pPr>
        <w:spacing w:before="120" w:after="120"/>
        <w:contextualSpacing/>
        <w:jc w:val="both"/>
        <w:rPr>
          <w:b/>
          <w:i/>
        </w:rPr>
      </w:pPr>
    </w:p>
    <w:p w:rsidR="008C228F" w:rsidRPr="009C4239" w:rsidRDefault="008C228F" w:rsidP="008C228F">
      <w:pPr>
        <w:spacing w:before="120" w:after="120"/>
        <w:contextualSpacing/>
        <w:jc w:val="both"/>
        <w:rPr>
          <w:b/>
          <w:i/>
        </w:rPr>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Default="008C228F" w:rsidP="0052031B">
      <w:pPr>
        <w:pStyle w:val="Listparagraf"/>
        <w:widowControl w:val="0"/>
        <w:suppressAutoHyphens/>
        <w:autoSpaceDE w:val="0"/>
        <w:autoSpaceDN w:val="0"/>
        <w:adjustRightInd w:val="0"/>
        <w:spacing w:before="120"/>
        <w:ind w:left="395"/>
        <w:jc w:val="both"/>
      </w:pPr>
    </w:p>
    <w:p w:rsidR="008C228F" w:rsidRPr="00EE5ABC" w:rsidRDefault="008C228F" w:rsidP="0052031B">
      <w:pPr>
        <w:pStyle w:val="Listparagraf"/>
        <w:widowControl w:val="0"/>
        <w:suppressAutoHyphens/>
        <w:autoSpaceDE w:val="0"/>
        <w:autoSpaceDN w:val="0"/>
        <w:adjustRightInd w:val="0"/>
        <w:spacing w:before="120"/>
        <w:ind w:left="395"/>
        <w:jc w:val="both"/>
      </w:pPr>
    </w:p>
    <w:p w:rsidR="0052031B" w:rsidRPr="00EE5ABC" w:rsidRDefault="0052031B" w:rsidP="0052031B">
      <w:pPr>
        <w:widowControl w:val="0"/>
        <w:suppressAutoHyphens/>
        <w:autoSpaceDE w:val="0"/>
        <w:autoSpaceDN w:val="0"/>
        <w:adjustRightInd w:val="0"/>
        <w:spacing w:before="120"/>
        <w:jc w:val="both"/>
        <w:rPr>
          <w:b/>
          <w:u w:val="single"/>
        </w:rPr>
      </w:pPr>
      <w:r w:rsidRPr="00EE5ABC">
        <w:rPr>
          <w:b/>
          <w:u w:val="single"/>
        </w:rPr>
        <w:t>Divizia Maintenance</w:t>
      </w:r>
    </w:p>
    <w:p w:rsidR="0052031B" w:rsidRPr="00EE5ABC" w:rsidRDefault="0052031B"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Intretinere si reparare masini-unelte, echipamente de sudura, transporturi</w:t>
      </w:r>
    </w:p>
    <w:p w:rsidR="0052031B" w:rsidRPr="00EE5ABC" w:rsidRDefault="0052031B"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Operare si intretinere recipienti GPL, tancuri de oxigen lichid, tancuri CO2, tanc de azot lichid;</w:t>
      </w:r>
    </w:p>
    <w:p w:rsidR="0052031B" w:rsidRPr="00EE5ABC" w:rsidRDefault="0052031B"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Aprovizionarea si controlul apelor (ape tehnologice, apa potabila, apa de mare, ape uzate, etc.) ;</w:t>
      </w:r>
    </w:p>
    <w:p w:rsidR="008C228F" w:rsidRDefault="008C228F"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lang w:val="fr-FR"/>
        </w:rPr>
        <w:sectPr w:rsidR="008C228F" w:rsidSect="00684E8D">
          <w:pgSz w:w="15840" w:h="12240" w:orient="landscape"/>
          <w:pgMar w:top="1074" w:right="1170" w:bottom="1080" w:left="1080" w:header="180" w:footer="540" w:gutter="0"/>
          <w:cols w:space="720"/>
          <w:docGrid w:linePitch="360"/>
        </w:sectPr>
      </w:pPr>
    </w:p>
    <w:p w:rsidR="0052031B" w:rsidRPr="00EE5ABC" w:rsidRDefault="0052031B"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lastRenderedPageBreak/>
        <w:t>Operare si intretinere statii pompare ;</w:t>
      </w:r>
    </w:p>
    <w:p w:rsidR="0052031B" w:rsidRPr="00EE5ABC" w:rsidRDefault="0052031B" w:rsidP="00203711">
      <w:pPr>
        <w:pStyle w:val="Listparagraf"/>
        <w:widowControl w:val="0"/>
        <w:numPr>
          <w:ilvl w:val="0"/>
          <w:numId w:val="63"/>
        </w:numPr>
        <w:tabs>
          <w:tab w:val="clear" w:pos="720"/>
          <w:tab w:val="num" w:pos="450"/>
        </w:tabs>
        <w:suppressAutoHyphens/>
        <w:autoSpaceDE w:val="0"/>
        <w:autoSpaceDN w:val="0"/>
        <w:adjustRightInd w:val="0"/>
        <w:spacing w:before="120"/>
        <w:ind w:left="450" w:hanging="450"/>
        <w:jc w:val="both"/>
        <w:rPr>
          <w:b/>
          <w:u w:val="single"/>
        </w:rPr>
      </w:pPr>
      <w:r w:rsidRPr="00EE5ABC">
        <w:rPr>
          <w:lang w:val="fr-FR"/>
        </w:rPr>
        <w:t>Operare si control centrale termice, statii de compresoare</w:t>
      </w:r>
    </w:p>
    <w:p w:rsidR="0052031B" w:rsidRPr="00EE5ABC" w:rsidRDefault="0052031B" w:rsidP="0052031B">
      <w:pPr>
        <w:pStyle w:val="Listparagraf"/>
        <w:autoSpaceDE w:val="0"/>
        <w:autoSpaceDN w:val="0"/>
        <w:adjustRightInd w:val="0"/>
        <w:spacing w:before="120" w:after="120" w:line="276" w:lineRule="auto"/>
        <w:ind w:left="395"/>
        <w:jc w:val="both"/>
        <w:rPr>
          <w:b/>
          <w:bCs/>
          <w:lang w:val="fr-FR"/>
        </w:rPr>
      </w:pPr>
    </w:p>
    <w:p w:rsidR="00A2306B" w:rsidRPr="00EE5ABC" w:rsidRDefault="00A2306B" w:rsidP="00A2306B">
      <w:pPr>
        <w:autoSpaceDE w:val="0"/>
        <w:autoSpaceDN w:val="0"/>
        <w:adjustRightInd w:val="0"/>
        <w:jc w:val="both"/>
        <w:rPr>
          <w:lang w:val="fr-FR"/>
        </w:rPr>
      </w:pPr>
    </w:p>
    <w:p w:rsidR="00FA0F5C" w:rsidRPr="004C776F" w:rsidRDefault="00FA0F5C" w:rsidP="00FA0F5C">
      <w:pPr>
        <w:autoSpaceDE w:val="0"/>
        <w:autoSpaceDN w:val="0"/>
        <w:adjustRightInd w:val="0"/>
        <w:ind w:left="360" w:firstLine="1080"/>
        <w:jc w:val="both"/>
        <w:rPr>
          <w:lang w:val="pt-PT"/>
        </w:rPr>
      </w:pPr>
    </w:p>
    <w:p w:rsidR="00FA0F5C" w:rsidRPr="004C776F" w:rsidRDefault="00480483" w:rsidP="00FA0F5C">
      <w:pPr>
        <w:autoSpaceDE w:val="0"/>
        <w:autoSpaceDN w:val="0"/>
        <w:adjustRightInd w:val="0"/>
        <w:jc w:val="both"/>
        <w:rPr>
          <w:b/>
          <w:bCs/>
          <w:lang w:val="pt-PT"/>
        </w:rPr>
      </w:pPr>
      <w:r w:rsidRPr="004C776F">
        <w:rPr>
          <w:b/>
          <w:bCs/>
          <w:lang w:val="pt-PT"/>
        </w:rPr>
        <w:t>9. INSTALAŢII PENTRU R</w:t>
      </w:r>
      <w:r w:rsidR="00FA0F5C" w:rsidRPr="004C776F">
        <w:rPr>
          <w:b/>
          <w:bCs/>
          <w:lang w:val="pt-PT"/>
        </w:rPr>
        <w:t xml:space="preserve">EŢINEREA, EVACUAREA ŞI DISPERSIA </w:t>
      </w:r>
      <w:r w:rsidRPr="004C776F">
        <w:rPr>
          <w:b/>
          <w:bCs/>
          <w:lang w:val="pt-PT"/>
        </w:rPr>
        <w:t xml:space="preserve">POLUANŢILOR </w:t>
      </w:r>
      <w:r w:rsidR="00FA0F5C" w:rsidRPr="004C776F">
        <w:rPr>
          <w:b/>
          <w:bCs/>
          <w:lang w:val="pt-PT"/>
        </w:rPr>
        <w:t xml:space="preserve">    </w:t>
      </w:r>
    </w:p>
    <w:p w:rsidR="00480483" w:rsidRPr="004C776F" w:rsidRDefault="00FA0F5C" w:rsidP="00FA0F5C">
      <w:pPr>
        <w:autoSpaceDE w:val="0"/>
        <w:autoSpaceDN w:val="0"/>
        <w:adjustRightInd w:val="0"/>
        <w:jc w:val="both"/>
        <w:rPr>
          <w:b/>
          <w:bCs/>
          <w:lang w:val="pt-PT"/>
        </w:rPr>
      </w:pPr>
      <w:r w:rsidRPr="004C776F">
        <w:rPr>
          <w:b/>
          <w:bCs/>
          <w:lang w:val="pt-PT"/>
        </w:rPr>
        <w:t xml:space="preserve">    </w:t>
      </w:r>
      <w:r w:rsidR="00480483" w:rsidRPr="004C776F">
        <w:rPr>
          <w:b/>
          <w:bCs/>
          <w:lang w:val="pt-PT"/>
        </w:rPr>
        <w:t>ÎN MEDIU</w:t>
      </w:r>
    </w:p>
    <w:p w:rsidR="00480483" w:rsidRDefault="00480483" w:rsidP="00FA0F5C">
      <w:pPr>
        <w:autoSpaceDE w:val="0"/>
        <w:autoSpaceDN w:val="0"/>
        <w:adjustRightInd w:val="0"/>
        <w:jc w:val="both"/>
        <w:rPr>
          <w:b/>
          <w:bCs/>
          <w:lang w:val="pt-PT"/>
        </w:rPr>
      </w:pPr>
      <w:r w:rsidRPr="004C776F">
        <w:rPr>
          <w:b/>
          <w:bCs/>
          <w:lang w:val="pt-PT"/>
        </w:rPr>
        <w:t>9.1 AER</w:t>
      </w:r>
    </w:p>
    <w:p w:rsidR="007C44DB" w:rsidRPr="009C4239" w:rsidRDefault="007C44DB" w:rsidP="007C44DB">
      <w:pPr>
        <w:tabs>
          <w:tab w:val="left" w:pos="360"/>
        </w:tabs>
        <w:spacing w:before="120" w:after="120"/>
        <w:ind w:left="360"/>
        <w:jc w:val="both"/>
        <w:rPr>
          <w:b/>
          <w:i/>
        </w:rPr>
      </w:pPr>
      <w:r w:rsidRPr="009C4239">
        <w:rPr>
          <w:b/>
        </w:rPr>
        <w:t>a)</w:t>
      </w:r>
      <w:r w:rsidRPr="009C4239">
        <w:t xml:space="preserve"> </w:t>
      </w:r>
      <w:r w:rsidRPr="009C4239">
        <w:rPr>
          <w:b/>
          <w:i/>
          <w:u w:val="single"/>
        </w:rPr>
        <w:t>Centrale termice</w:t>
      </w:r>
      <w:r w:rsidRPr="009C4239">
        <w:t>: Pe teritoriul santierului functioneaza 9 centrale termice pe baza de GPL si 3 centrale termice murale electrice pentru incalzire si livrare apa calda menajera pentru birouri si grupuri sanitare aferente vestiarelor (nu asigura incalzirea halelor de lucru) si sunt repartizate astfel:</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 xml:space="preserve">CT 1: Divizia Indoor (aferenta birourilor si vestiarelor sectorului constructii) </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500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2: Hala armare partea de vest (aferenta birourilor administrative si vestiare) – 500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3: Zona Outfitting (aferenta birourilor administrative si vestiare) -300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4: Langa statia de pompare a docului 2 (aferenta birourilor administrative si vestiare) – 200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5: Metrologie  (aferenta birourilor administrative si vestiare) – 200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6: Divizia Mentenanta (aferenta birourilor administrative si vestiare) 300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7: Birouri HSE &amp; QC (aferenta birourilor administrative si vestiare)-300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CT9:Pavilion Administrativ (aferenta pavilionului administrativ si vestiare)900 Kw;</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 xml:space="preserve">Centrala Zincaj: Incadrata in fluxul tehnologic de zincare (incalzire cazi  zincare) – 580 Kw; </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Pompieri: Deserveste remiza de pompieri 40 kw electrica;</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Centru de instruire -50 kw electrica;</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CT Magazia Centrala 50 Kw electrica;</w:t>
      </w:r>
    </w:p>
    <w:p w:rsidR="007C44DB" w:rsidRPr="009C4239" w:rsidRDefault="007C44DB" w:rsidP="007C44DB">
      <w:pPr>
        <w:tabs>
          <w:tab w:val="left" w:pos="2160"/>
        </w:tabs>
        <w:spacing w:before="120" w:after="120" w:line="276" w:lineRule="auto"/>
        <w:ind w:left="2160"/>
        <w:contextualSpacing/>
        <w:jc w:val="both"/>
        <w:rPr>
          <w:b/>
          <w:i/>
        </w:rPr>
      </w:pPr>
    </w:p>
    <w:p w:rsidR="007C44DB" w:rsidRPr="009C4239" w:rsidRDefault="007C44DB" w:rsidP="007C44DB">
      <w:pPr>
        <w:spacing w:before="120" w:after="120"/>
        <w:jc w:val="both"/>
      </w:pPr>
      <w:r w:rsidRPr="009C4239">
        <w:rPr>
          <w:i/>
          <w:u w:val="single"/>
        </w:rPr>
        <w:t>Cosurile de evacuare</w:t>
      </w:r>
      <w:r w:rsidRPr="009C4239">
        <w:t xml:space="preserve"> au diametre de cca. 500 mm (variaza in functie de puterea centralei) si inaltimi de cca. 8-10 m</w:t>
      </w:r>
    </w:p>
    <w:p w:rsidR="007C44DB" w:rsidRPr="009C4239" w:rsidRDefault="007C44DB" w:rsidP="007C44DB">
      <w:pPr>
        <w:tabs>
          <w:tab w:val="left" w:pos="2880"/>
        </w:tabs>
        <w:spacing w:before="120" w:after="120" w:line="276" w:lineRule="auto"/>
        <w:jc w:val="both"/>
        <w:rPr>
          <w:b/>
          <w:i/>
          <w:u w:val="single"/>
        </w:rPr>
      </w:pPr>
      <w:r w:rsidRPr="009C4239">
        <w:rPr>
          <w:b/>
          <w:i/>
          <w:u w:val="single"/>
        </w:rPr>
        <w:t>Atelierul de zincare</w:t>
      </w:r>
    </w:p>
    <w:p w:rsidR="007C44DB" w:rsidRPr="009C4239" w:rsidRDefault="007C44DB" w:rsidP="007C44DB">
      <w:pPr>
        <w:tabs>
          <w:tab w:val="left" w:pos="2880"/>
        </w:tabs>
        <w:spacing w:before="120" w:after="120" w:line="276" w:lineRule="auto"/>
        <w:jc w:val="both"/>
      </w:pPr>
      <w:r>
        <w:rPr>
          <w:b/>
          <w:i/>
        </w:rPr>
        <w:t>-</w:t>
      </w:r>
      <w:r w:rsidRPr="007C44DB">
        <w:rPr>
          <w:b/>
          <w:i/>
        </w:rPr>
        <w:t xml:space="preserve"> baile de pretratare:</w:t>
      </w:r>
      <w:r w:rsidRPr="009C4239">
        <w:rPr>
          <w:b/>
        </w:rPr>
        <w:t xml:space="preserve"> (</w:t>
      </w:r>
      <w:r w:rsidRPr="009C4239">
        <w:t xml:space="preserve">zincarea termica si fosfatarea): </w:t>
      </w:r>
      <w:r>
        <w:t xml:space="preserve"> emisiile sunt </w:t>
      </w:r>
      <w:r w:rsidRPr="009C4239">
        <w:t>reprezentate, in principal, de acidul clorhidric care se evapora, atat din bai, dar mai ales de pe suprafata pieselor decapate. Vaporii formati au aspect de ceata, care contine particule fine de acid cu concentratie mare.</w:t>
      </w:r>
    </w:p>
    <w:p w:rsidR="007C44DB" w:rsidRPr="009C4239" w:rsidRDefault="007C44DB" w:rsidP="007C44DB">
      <w:pPr>
        <w:spacing w:before="120" w:after="120"/>
        <w:ind w:firstLine="720"/>
        <w:contextualSpacing/>
        <w:jc w:val="both"/>
      </w:pPr>
      <w:r w:rsidRPr="009C4239">
        <w:lastRenderedPageBreak/>
        <w:t>Pentru eliminarea lor a fost prevazut un sistem de absorbtie compus din hote de aspiratie cu orificii mici de captare ,situate pe fiecare parte a fiecarei bai si sub zona de trecere. Capacitatea maxima proiectata a sistemului de aspiratie este de 45 000 mc/h .</w:t>
      </w:r>
    </w:p>
    <w:p w:rsidR="007C44DB" w:rsidRPr="009C4239" w:rsidRDefault="007C44DB" w:rsidP="007C44DB">
      <w:pPr>
        <w:spacing w:before="120" w:after="120"/>
        <w:ind w:firstLine="709"/>
        <w:contextualSpacing/>
        <w:jc w:val="both"/>
      </w:pPr>
      <w:r w:rsidRPr="009C4239">
        <w:t>Poluantii aspirati de  la baile de decapare ,fluxare si fosfatare sunt evacuati  pe un traseu comun, dupa ce gazele sunt spalate intr-un turn scruber cu o solutie alcalina.</w:t>
      </w:r>
    </w:p>
    <w:p w:rsidR="007C44DB" w:rsidRPr="009C4239" w:rsidRDefault="007C44DB" w:rsidP="007C44DB">
      <w:pPr>
        <w:spacing w:before="120" w:after="120"/>
        <w:ind w:firstLine="709"/>
        <w:contextualSpacing/>
        <w:jc w:val="both"/>
      </w:pPr>
      <w:r w:rsidRPr="009C4239">
        <w:t>Eficienta sistemului de epurare al gazelor este de cca. 90% si asigura o reducere a HCl din gazele emise, de la 30-40 mg/mc (concentratia initiala), la 7 mg/mc (concentratie finala de acid  clorhidric liber, la evacuarea in atmosfera). De asemenea, concentratia  H</w:t>
      </w:r>
      <w:r w:rsidRPr="009C4239">
        <w:rPr>
          <w:vertAlign w:val="subscript"/>
        </w:rPr>
        <w:t>3</w:t>
      </w:r>
      <w:r w:rsidRPr="009C4239">
        <w:t>PO</w:t>
      </w:r>
      <w:r w:rsidRPr="009C4239">
        <w:rPr>
          <w:vertAlign w:val="subscript"/>
        </w:rPr>
        <w:t xml:space="preserve">4 </w:t>
      </w:r>
      <w:r w:rsidRPr="009C4239">
        <w:t>(ca acid fosforic liber) este redusa la 1 mg/mc.</w:t>
      </w:r>
    </w:p>
    <w:p w:rsidR="007C44DB" w:rsidRPr="009C4239" w:rsidRDefault="007C44DB" w:rsidP="007C44DB">
      <w:pPr>
        <w:pStyle w:val="Listparagraf"/>
        <w:spacing w:before="120" w:after="120"/>
        <w:ind w:left="0" w:firstLine="720"/>
        <w:jc w:val="both"/>
      </w:pPr>
      <w:r w:rsidRPr="009C4239">
        <w:t>Evacuarea in atmosfera se face printr-un cos de dispersie cu D=0,950 m, H=12m.</w:t>
      </w:r>
    </w:p>
    <w:p w:rsidR="007C44DB" w:rsidRPr="009C4239" w:rsidRDefault="007C44DB" w:rsidP="007C44DB">
      <w:pPr>
        <w:spacing w:before="120" w:after="120"/>
        <w:contextualSpacing/>
        <w:jc w:val="both"/>
      </w:pPr>
      <w:r>
        <w:rPr>
          <w:b/>
          <w:i/>
        </w:rPr>
        <w:t>-</w:t>
      </w:r>
      <w:r w:rsidRPr="007C44DB">
        <w:rPr>
          <w:b/>
          <w:i/>
        </w:rPr>
        <w:t xml:space="preserve"> baia de zincare</w:t>
      </w:r>
      <w:r w:rsidRPr="009C4239">
        <w:t xml:space="preserve"> </w:t>
      </w:r>
      <w:r>
        <w:t xml:space="preserve">–emisiile </w:t>
      </w:r>
      <w:r w:rsidRPr="009C4239">
        <w:t>sunt, in principal, constituite din vapori de apa cu continut mare de cloruri, provenite din solutia de fluxare si depuse pe suprafata piesei care trebuie zincata. Clorurile se degaja in prezenta oxizilor de zinc de la suprafata baii de zincare. In timpul reactiei de depunere a peliculei de zinc pe suprafata piesei, se degaja o cantitate redusa de amoniac.</w:t>
      </w:r>
    </w:p>
    <w:p w:rsidR="007C44DB" w:rsidRPr="009C4239" w:rsidRDefault="007C44DB" w:rsidP="007C44DB">
      <w:pPr>
        <w:spacing w:before="120" w:after="120"/>
        <w:contextualSpacing/>
        <w:jc w:val="both"/>
      </w:pPr>
      <w:r w:rsidRPr="009C4239">
        <w:t>Sistemul de exhaustare a gazelor emise va fi format din hote  dispuse pe  2 niveluri ,functie de inaltimile diferite la care se degaja fumul in timpul zincarii.Primul nivel se afla la inaltimea de 0,5 m,iar cel de-al doilea la inaltimea de 2 m. Pe fiecare nivel sunt montate cate 3 hote.</w:t>
      </w:r>
    </w:p>
    <w:p w:rsidR="007C44DB" w:rsidRPr="009C4239" w:rsidRDefault="007C44DB" w:rsidP="007C44DB">
      <w:pPr>
        <w:spacing w:before="120" w:after="120"/>
        <w:ind w:firstLine="709"/>
        <w:contextualSpacing/>
        <w:jc w:val="both"/>
      </w:pPr>
      <w:r w:rsidRPr="009C4239">
        <w:t>Epurarea gazelor captate se realizeaza cu un filtru cu saci  care este compus din 3 module, fiecare cu cate 5 celule. Filtrul contine 150 elemente de filtrare (10 saci a cate 1,5 m</w:t>
      </w:r>
      <w:r w:rsidRPr="009C4239">
        <w:rPr>
          <w:vertAlign w:val="superscript"/>
        </w:rPr>
        <w:t>2</w:t>
      </w:r>
      <w:r w:rsidRPr="009C4239">
        <w:t xml:space="preserve"> fiecare/celula), avand o suprafata totala de filtrare de 225 mp.</w:t>
      </w:r>
    </w:p>
    <w:p w:rsidR="007C44DB" w:rsidRPr="009C4239" w:rsidRDefault="007C44DB" w:rsidP="007C44DB">
      <w:pPr>
        <w:spacing w:before="120" w:after="120"/>
        <w:ind w:firstLine="720"/>
        <w:contextualSpacing/>
        <w:jc w:val="both"/>
      </w:pPr>
      <w:r w:rsidRPr="009C4239">
        <w:t>Viteza de separare pe suprafata filtranta  este de  1,5 m/min, eficienta de filtrare  asigurand emisii sub 2 mg/mc. Fluxul de aer este filtrat de sus in jos, ceea ce avantajeaza colectarea prafului in buncarul inferior, precum si scuturarea sacilor.</w:t>
      </w:r>
    </w:p>
    <w:p w:rsidR="007C44DB" w:rsidRPr="009C4239" w:rsidRDefault="007C44DB" w:rsidP="007C44DB">
      <w:pPr>
        <w:spacing w:before="120" w:after="120"/>
        <w:contextualSpacing/>
        <w:jc w:val="both"/>
      </w:pPr>
      <w:r w:rsidRPr="009C4239">
        <w:t>Rata de retinere a sistemului de filtrare este de 98% pentru particule mai mari de 3µ.</w:t>
      </w:r>
    </w:p>
    <w:p w:rsidR="007C44DB" w:rsidRPr="009C4239" w:rsidRDefault="007C44DB" w:rsidP="007C44DB">
      <w:pPr>
        <w:pStyle w:val="Listparagraf"/>
        <w:spacing w:before="120" w:after="120"/>
        <w:ind w:left="0" w:firstLine="709"/>
        <w:jc w:val="both"/>
      </w:pPr>
      <w:r w:rsidRPr="009C4239">
        <w:t>Evacuarea in atmosfera se face prin intermediul unui cos de dispersie cu D=0,5m, H=12m.</w:t>
      </w:r>
    </w:p>
    <w:p w:rsidR="007C44DB" w:rsidRPr="009C4239" w:rsidRDefault="007C44DB" w:rsidP="007C44DB">
      <w:pPr>
        <w:spacing w:before="120" w:after="120"/>
        <w:jc w:val="both"/>
      </w:pPr>
      <w:r>
        <w:rPr>
          <w:b/>
        </w:rPr>
        <w:t>-</w:t>
      </w:r>
      <w:r w:rsidRPr="009C4239">
        <w:rPr>
          <w:b/>
        </w:rPr>
        <w:t xml:space="preserve"> </w:t>
      </w:r>
      <w:r w:rsidRPr="009C4239">
        <w:rPr>
          <w:b/>
          <w:i/>
          <w:u w:val="single"/>
        </w:rPr>
        <w:t>Grunduire si vopsire:</w:t>
      </w:r>
      <w:r w:rsidRPr="009C4239">
        <w:rPr>
          <w:b/>
        </w:rPr>
        <w:t xml:space="preserve"> </w:t>
      </w:r>
      <w:r w:rsidRPr="009C4239">
        <w:t>activitati in care sunt folositi solventi organici, care duc la emiterea de COV.</w:t>
      </w:r>
    </w:p>
    <w:p w:rsidR="007C44DB" w:rsidRPr="009C4239" w:rsidRDefault="007C44DB" w:rsidP="007C44DB">
      <w:pPr>
        <w:tabs>
          <w:tab w:val="left" w:pos="0"/>
        </w:tabs>
        <w:spacing w:before="120" w:after="120" w:line="276" w:lineRule="auto"/>
        <w:ind w:left="90" w:right="611" w:firstLine="630"/>
        <w:contextualSpacing/>
        <w:jc w:val="both"/>
      </w:pPr>
      <w:r w:rsidRPr="009C4239">
        <w:t xml:space="preserve">In </w:t>
      </w:r>
      <w:r w:rsidRPr="009C4239">
        <w:rPr>
          <w:i/>
          <w:u w:val="single"/>
        </w:rPr>
        <w:t>procesul de grunduire</w:t>
      </w:r>
      <w:r w:rsidRPr="009C4239">
        <w:t>, evacuarea aerului cu noxe din cabina se face cu doua ventilatoare aferente cabinei (16 000 m³/h), dupa ce trece prin filtru umed. Filtrele prezente pe traseul de eliminare a aerului (filtrele STOP-VOPSEA) sunt realizate din material plastic, fiind scoase si spalate periodic.</w:t>
      </w:r>
    </w:p>
    <w:p w:rsidR="007C44DB" w:rsidRPr="009C4239" w:rsidRDefault="007C44DB" w:rsidP="007C44DB">
      <w:pPr>
        <w:spacing w:before="120" w:after="120" w:line="276" w:lineRule="auto"/>
        <w:ind w:left="90" w:right="611" w:firstLine="630"/>
        <w:contextualSpacing/>
        <w:jc w:val="both"/>
      </w:pPr>
      <w:r w:rsidRPr="009C4239">
        <w:t>Retinerea particulelor de grund se realizeaza printr-o perdea de stropi de apa (filtru umed) cu care este dotata fiecare cabina de grunduire.</w:t>
      </w:r>
    </w:p>
    <w:p w:rsidR="007C44DB" w:rsidRPr="009C4239" w:rsidRDefault="007C44DB" w:rsidP="007C44DB">
      <w:pPr>
        <w:spacing w:before="120" w:after="120" w:line="276" w:lineRule="auto"/>
        <w:ind w:left="90" w:right="186" w:firstLine="630"/>
        <w:contextualSpacing/>
        <w:jc w:val="both"/>
      </w:pPr>
      <w:r w:rsidRPr="009C4239">
        <w:t>Uscarea grundului se face intr-un tunel de uscare prevazut cu un sistem de reglare a temperaturii, intre 20º-40ºC. Aerul cald  introdus in tunel este furnizat de un generator de aer cald, alimentat cu GPL (10 m³/h). Noxele de solvent rezultate din procesul de uscare, sunt evacuate in exterior, prin intermediul unui ventilator aferent centralei de ventilatie (3500 m³/h). Pe tubulatura de exhaustare s-a instalat un sistem de filtrare cu carbune activ (o baterie cu 10 cartuse filtrante cu carbune activ).</w:t>
      </w:r>
    </w:p>
    <w:p w:rsidR="007C44DB" w:rsidRPr="009C4239" w:rsidRDefault="007C44DB" w:rsidP="007C44DB">
      <w:pPr>
        <w:spacing w:before="120" w:after="120" w:line="276" w:lineRule="auto"/>
        <w:ind w:right="611" w:firstLine="720"/>
        <w:contextualSpacing/>
        <w:jc w:val="both"/>
      </w:pPr>
      <w:r w:rsidRPr="009C4239">
        <w:t xml:space="preserve">La </w:t>
      </w:r>
      <w:r w:rsidRPr="009C4239">
        <w:rPr>
          <w:i/>
          <w:u w:val="single"/>
        </w:rPr>
        <w:t>vopsirea</w:t>
      </w:r>
      <w:r w:rsidRPr="009C4239">
        <w:t xml:space="preserve"> bloc-sectiilor in hala noua, atmosfera controlata este asigurata prin intermediul extractoarelor de aerosoli de vopsea tip NLA 3-4, fiecare cu o capacitate de 35 000 m³/h (5 extractoare/ compartiment).</w:t>
      </w:r>
    </w:p>
    <w:p w:rsidR="007C44DB" w:rsidRPr="009C4239" w:rsidRDefault="007C44DB" w:rsidP="007C44DB">
      <w:pPr>
        <w:spacing w:before="120" w:after="120" w:line="276" w:lineRule="auto"/>
        <w:ind w:right="611" w:firstLine="709"/>
        <w:contextualSpacing/>
        <w:jc w:val="both"/>
      </w:pPr>
      <w:r w:rsidRPr="009C4239">
        <w:lastRenderedPageBreak/>
        <w:t>Filtrele extractoarelor de aerosoli nu se curata, acestea fiind inlocuite in momentul epuizarii capacitatii de curatare si absorbtie.</w:t>
      </w:r>
    </w:p>
    <w:p w:rsidR="007C44DB" w:rsidRPr="009C4239" w:rsidRDefault="007C44DB" w:rsidP="007C44DB">
      <w:pPr>
        <w:spacing w:before="120" w:after="120" w:line="276" w:lineRule="auto"/>
        <w:ind w:right="611" w:firstLine="720"/>
        <w:contextualSpacing/>
        <w:jc w:val="both"/>
      </w:pPr>
      <w:r w:rsidRPr="009C4239">
        <w:t>Panoul electric central supravegheaza continuu intregul proces, fiind dotat cu senzori de umiditate, presiune, temperatura si COV, care supravegheaza in permanenta concentratia gazelor explozive sau toxice, a oxigenului, etc:</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2 senzori centrali;</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2 senzori COV;</w:t>
      </w:r>
    </w:p>
    <w:p w:rsidR="007C44DB" w:rsidRPr="009C4239" w:rsidRDefault="007C44DB" w:rsidP="007C44DB">
      <w:pPr>
        <w:numPr>
          <w:ilvl w:val="0"/>
          <w:numId w:val="58"/>
        </w:numPr>
        <w:tabs>
          <w:tab w:val="clear" w:pos="4944"/>
          <w:tab w:val="num" w:pos="1890"/>
          <w:tab w:val="left" w:pos="2160"/>
        </w:tabs>
        <w:spacing w:before="120" w:after="120" w:line="276" w:lineRule="auto"/>
        <w:ind w:left="2160"/>
        <w:contextualSpacing/>
        <w:jc w:val="both"/>
      </w:pPr>
      <w:r w:rsidRPr="009C4239">
        <w:t>2 senzori Ex (antiexplozie).</w:t>
      </w:r>
    </w:p>
    <w:p w:rsidR="007C44DB" w:rsidRPr="009C4239" w:rsidRDefault="007C44DB" w:rsidP="007C44DB">
      <w:pPr>
        <w:spacing w:before="120" w:after="120" w:line="276" w:lineRule="auto"/>
        <w:ind w:right="611" w:firstLine="720"/>
        <w:contextualSpacing/>
        <w:jc w:val="both"/>
      </w:pPr>
      <w:r w:rsidRPr="009C4239">
        <w:t>Suplimentar, sunt instalati si detectori pentru fum si/sau flacara.</w:t>
      </w:r>
    </w:p>
    <w:p w:rsidR="007C44DB" w:rsidRPr="009C4239" w:rsidRDefault="007C44DB" w:rsidP="007C44DB">
      <w:pPr>
        <w:spacing w:before="120" w:after="120" w:line="276" w:lineRule="auto"/>
        <w:ind w:right="611" w:firstLine="720"/>
        <w:contextualSpacing/>
        <w:jc w:val="both"/>
      </w:pPr>
      <w:r w:rsidRPr="009C4239">
        <w:t>In hala veche exista doar ventilatie naturala, iar bloc-sectiile vopsite sunt uscate pe platforma betonata din apropiere ,asfel ca emisiile COV sunt difuze.</w:t>
      </w:r>
    </w:p>
    <w:p w:rsidR="007C44DB" w:rsidRPr="009C4239" w:rsidRDefault="007C44DB" w:rsidP="007C44DB">
      <w:pPr>
        <w:spacing w:before="120" w:after="120" w:line="276" w:lineRule="auto"/>
        <w:ind w:firstLine="720"/>
        <w:jc w:val="both"/>
      </w:pPr>
      <w:r w:rsidRPr="009C4239">
        <w:t>Aceeasi situatie se intalneste la vopsirea corp-nava in doc uscat.</w:t>
      </w:r>
    </w:p>
    <w:p w:rsidR="005400BE" w:rsidRPr="005400BE" w:rsidRDefault="005400BE" w:rsidP="00FA0F5C">
      <w:pPr>
        <w:autoSpaceDE w:val="0"/>
        <w:autoSpaceDN w:val="0"/>
        <w:adjustRightInd w:val="0"/>
        <w:jc w:val="both"/>
        <w:rPr>
          <w:bCs/>
          <w:lang w:val="pt-PT"/>
        </w:rPr>
      </w:pPr>
    </w:p>
    <w:p w:rsidR="00480483" w:rsidRPr="004C776F" w:rsidRDefault="00480483" w:rsidP="00FA0F5C">
      <w:pPr>
        <w:autoSpaceDE w:val="0"/>
        <w:autoSpaceDN w:val="0"/>
        <w:adjustRightInd w:val="0"/>
        <w:jc w:val="both"/>
        <w:rPr>
          <w:lang w:val="pt-PT"/>
        </w:rPr>
      </w:pPr>
      <w:r w:rsidRPr="004C776F">
        <w:rPr>
          <w:lang w:val="pt-PT"/>
        </w:rPr>
        <w:t>Pentru fiecare fază relevantă a procesului/punct de emisie şi pentru fiecare poluant,</w:t>
      </w:r>
      <w:r w:rsidR="00FA0F5C" w:rsidRPr="004C776F">
        <w:rPr>
          <w:lang w:val="pt-PT"/>
        </w:rPr>
        <w:t xml:space="preserve"> </w:t>
      </w:r>
      <w:r w:rsidRPr="004C776F">
        <w:rPr>
          <w:lang w:val="pt-PT"/>
        </w:rPr>
        <w:t xml:space="preserve">echipamentele de depoluare utilizate sunt indicate </w:t>
      </w:r>
      <w:r w:rsidR="007F085E" w:rsidRPr="004C776F">
        <w:rPr>
          <w:lang w:val="pt-PT"/>
        </w:rPr>
        <w:t>in</w:t>
      </w:r>
      <w:r w:rsidRPr="004C776F">
        <w:rPr>
          <w:lang w:val="pt-PT"/>
        </w:rPr>
        <w:t xml:space="preserve"> </w:t>
      </w:r>
      <w:r w:rsidR="00352415" w:rsidRPr="004C776F">
        <w:rPr>
          <w:lang w:val="pt-PT"/>
        </w:rPr>
        <w:t>Tabelul 9.1.</w:t>
      </w:r>
    </w:p>
    <w:p w:rsidR="00480483" w:rsidRPr="004C776F" w:rsidRDefault="00480483" w:rsidP="00FA0F5C">
      <w:pPr>
        <w:autoSpaceDE w:val="0"/>
        <w:autoSpaceDN w:val="0"/>
        <w:adjustRightInd w:val="0"/>
        <w:jc w:val="both"/>
        <w:rPr>
          <w:lang w:val="pt-PT"/>
        </w:rPr>
      </w:pPr>
      <w:r w:rsidRPr="004C776F">
        <w:rPr>
          <w:lang w:val="pt-PT"/>
        </w:rPr>
        <w:t>Tabel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2018"/>
        <w:gridCol w:w="2070"/>
        <w:gridCol w:w="1668"/>
        <w:gridCol w:w="1291"/>
        <w:gridCol w:w="1172"/>
      </w:tblGrid>
      <w:tr w:rsidR="00132871" w:rsidRPr="004C776F" w:rsidTr="00FB0D35">
        <w:tc>
          <w:tcPr>
            <w:tcW w:w="1357" w:type="dxa"/>
            <w:shd w:val="clear" w:color="auto" w:fill="auto"/>
            <w:vAlign w:val="center"/>
          </w:tcPr>
          <w:p w:rsidR="00132871" w:rsidRPr="004C776F" w:rsidRDefault="007F1A30" w:rsidP="00C44CC8">
            <w:pPr>
              <w:autoSpaceDE w:val="0"/>
              <w:autoSpaceDN w:val="0"/>
              <w:adjustRightInd w:val="0"/>
              <w:jc w:val="center"/>
              <w:rPr>
                <w:b/>
                <w:bCs/>
                <w:lang w:val="pt-PT"/>
              </w:rPr>
            </w:pPr>
            <w:r w:rsidRPr="004C776F">
              <w:rPr>
                <w:b/>
                <w:bCs/>
                <w:lang w:val="pt-PT"/>
              </w:rPr>
              <w:t>Proces tehnologic</w:t>
            </w:r>
          </w:p>
        </w:tc>
        <w:tc>
          <w:tcPr>
            <w:tcW w:w="2018" w:type="dxa"/>
            <w:shd w:val="clear" w:color="auto" w:fill="auto"/>
            <w:vAlign w:val="center"/>
          </w:tcPr>
          <w:p w:rsidR="00132871" w:rsidRPr="004C776F" w:rsidRDefault="007F1A30" w:rsidP="00C44CC8">
            <w:pPr>
              <w:autoSpaceDE w:val="0"/>
              <w:autoSpaceDN w:val="0"/>
              <w:adjustRightInd w:val="0"/>
              <w:jc w:val="center"/>
              <w:rPr>
                <w:b/>
                <w:bCs/>
                <w:lang w:val="pt-PT"/>
              </w:rPr>
            </w:pPr>
            <w:r w:rsidRPr="004C776F">
              <w:rPr>
                <w:b/>
                <w:bCs/>
                <w:lang w:val="pt-PT"/>
              </w:rPr>
              <w:t>Sursa</w:t>
            </w:r>
          </w:p>
        </w:tc>
        <w:tc>
          <w:tcPr>
            <w:tcW w:w="2070" w:type="dxa"/>
            <w:shd w:val="clear" w:color="auto" w:fill="auto"/>
            <w:vAlign w:val="center"/>
          </w:tcPr>
          <w:p w:rsidR="00132871" w:rsidRPr="004C776F" w:rsidRDefault="007F1A30" w:rsidP="00C44CC8">
            <w:pPr>
              <w:autoSpaceDE w:val="0"/>
              <w:autoSpaceDN w:val="0"/>
              <w:adjustRightInd w:val="0"/>
              <w:jc w:val="center"/>
              <w:rPr>
                <w:b/>
                <w:bCs/>
                <w:lang w:val="pt-PT"/>
              </w:rPr>
            </w:pPr>
            <w:r w:rsidRPr="004C776F">
              <w:rPr>
                <w:b/>
                <w:bCs/>
                <w:lang w:val="pt-PT"/>
              </w:rPr>
              <w:t>Echipament de depoluare identificat</w:t>
            </w:r>
          </w:p>
        </w:tc>
        <w:tc>
          <w:tcPr>
            <w:tcW w:w="1668" w:type="dxa"/>
            <w:shd w:val="clear" w:color="auto" w:fill="auto"/>
            <w:vAlign w:val="center"/>
          </w:tcPr>
          <w:p w:rsidR="00132871" w:rsidRPr="004C776F" w:rsidRDefault="007F1A30" w:rsidP="00C44CC8">
            <w:pPr>
              <w:autoSpaceDE w:val="0"/>
              <w:autoSpaceDN w:val="0"/>
              <w:adjustRightInd w:val="0"/>
              <w:jc w:val="center"/>
              <w:rPr>
                <w:b/>
                <w:bCs/>
                <w:lang w:val="pt-PT"/>
              </w:rPr>
            </w:pPr>
            <w:r w:rsidRPr="004C776F">
              <w:rPr>
                <w:b/>
                <w:bCs/>
                <w:lang w:val="pt-PT"/>
              </w:rPr>
              <w:t>Caracteristici ventilatoare de exhaustare</w:t>
            </w:r>
          </w:p>
        </w:tc>
        <w:tc>
          <w:tcPr>
            <w:tcW w:w="1291" w:type="dxa"/>
            <w:shd w:val="clear" w:color="auto" w:fill="auto"/>
            <w:vAlign w:val="center"/>
          </w:tcPr>
          <w:p w:rsidR="00132871" w:rsidRPr="004C776F" w:rsidRDefault="007F1A30" w:rsidP="00C44CC8">
            <w:pPr>
              <w:autoSpaceDE w:val="0"/>
              <w:autoSpaceDN w:val="0"/>
              <w:adjustRightInd w:val="0"/>
              <w:jc w:val="center"/>
              <w:rPr>
                <w:b/>
                <w:bCs/>
                <w:lang w:val="pt-PT"/>
              </w:rPr>
            </w:pPr>
            <w:r w:rsidRPr="004C776F">
              <w:rPr>
                <w:b/>
                <w:bCs/>
                <w:lang w:val="pt-PT"/>
              </w:rPr>
              <w:t>Cos dispersie</w:t>
            </w:r>
          </w:p>
        </w:tc>
        <w:tc>
          <w:tcPr>
            <w:tcW w:w="1172" w:type="dxa"/>
            <w:shd w:val="clear" w:color="auto" w:fill="auto"/>
            <w:vAlign w:val="center"/>
          </w:tcPr>
          <w:p w:rsidR="00132871" w:rsidRPr="004C776F" w:rsidRDefault="007F1A30" w:rsidP="00C44CC8">
            <w:pPr>
              <w:autoSpaceDE w:val="0"/>
              <w:autoSpaceDN w:val="0"/>
              <w:adjustRightInd w:val="0"/>
              <w:jc w:val="both"/>
              <w:rPr>
                <w:b/>
                <w:bCs/>
                <w:lang w:val="pt-PT"/>
              </w:rPr>
            </w:pPr>
            <w:r w:rsidRPr="004C776F">
              <w:rPr>
                <w:b/>
                <w:bCs/>
                <w:lang w:val="pt-PT"/>
              </w:rPr>
              <w:t xml:space="preserve">Poluant </w:t>
            </w:r>
          </w:p>
        </w:tc>
      </w:tr>
      <w:tr w:rsidR="001D01F8" w:rsidRPr="004C776F" w:rsidTr="00FB0D35">
        <w:trPr>
          <w:trHeight w:val="384"/>
        </w:trPr>
        <w:tc>
          <w:tcPr>
            <w:tcW w:w="1357" w:type="dxa"/>
            <w:vMerge w:val="restart"/>
            <w:shd w:val="clear" w:color="auto" w:fill="auto"/>
            <w:vAlign w:val="center"/>
          </w:tcPr>
          <w:p w:rsidR="001D01F8" w:rsidRPr="004C776F" w:rsidRDefault="001D01F8" w:rsidP="00C44CC8">
            <w:pPr>
              <w:autoSpaceDE w:val="0"/>
              <w:autoSpaceDN w:val="0"/>
              <w:adjustRightInd w:val="0"/>
              <w:jc w:val="both"/>
              <w:rPr>
                <w:bCs/>
                <w:lang w:val="pt-PT"/>
              </w:rPr>
            </w:pPr>
            <w:r>
              <w:rPr>
                <w:bCs/>
                <w:lang w:val="pt-PT"/>
              </w:rPr>
              <w:t>Obtinerea energiei termice</w:t>
            </w:r>
          </w:p>
        </w:tc>
        <w:tc>
          <w:tcPr>
            <w:tcW w:w="2018" w:type="dxa"/>
            <w:shd w:val="clear" w:color="auto" w:fill="auto"/>
            <w:vAlign w:val="center"/>
          </w:tcPr>
          <w:p w:rsidR="001D01F8" w:rsidRPr="004C776F" w:rsidRDefault="001D01F8" w:rsidP="00C44CC8">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C44CC8">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1D01F8">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C44CC8">
            <w:pPr>
              <w:autoSpaceDE w:val="0"/>
              <w:autoSpaceDN w:val="0"/>
              <w:adjustRightInd w:val="0"/>
              <w:jc w:val="center"/>
              <w:rPr>
                <w:bCs/>
                <w:lang w:val="pt-PT"/>
              </w:rPr>
            </w:pPr>
            <w:r w:rsidRPr="001D01F8">
              <w:rPr>
                <w:bCs/>
                <w:lang w:val="pt-PT"/>
              </w:rPr>
              <w:t>CT1</w:t>
            </w:r>
          </w:p>
          <w:p w:rsidR="00BE510F" w:rsidRDefault="00BE510F" w:rsidP="00C44CC8">
            <w:pPr>
              <w:autoSpaceDE w:val="0"/>
              <w:autoSpaceDN w:val="0"/>
              <w:adjustRightInd w:val="0"/>
              <w:jc w:val="center"/>
              <w:rPr>
                <w:bCs/>
                <w:lang w:val="pt-PT"/>
              </w:rPr>
            </w:pPr>
            <w:r>
              <w:rPr>
                <w:bCs/>
                <w:lang w:val="pt-PT"/>
              </w:rPr>
              <w:t>H=10 m</w:t>
            </w:r>
          </w:p>
          <w:p w:rsidR="00BE510F" w:rsidRPr="001D01F8" w:rsidRDefault="00BE510F" w:rsidP="00C44CC8">
            <w:pPr>
              <w:autoSpaceDE w:val="0"/>
              <w:autoSpaceDN w:val="0"/>
              <w:adjustRightInd w:val="0"/>
              <w:jc w:val="center"/>
              <w:rPr>
                <w:bCs/>
                <w:lang w:val="pt-PT"/>
              </w:rPr>
            </w:pPr>
            <w:r>
              <w:rPr>
                <w:bCs/>
                <w:lang w:val="pt-PT"/>
              </w:rPr>
              <w:t>D=0,4m</w:t>
            </w:r>
          </w:p>
        </w:tc>
        <w:tc>
          <w:tcPr>
            <w:tcW w:w="1172" w:type="dxa"/>
            <w:vMerge w:val="restart"/>
            <w:shd w:val="clear" w:color="auto" w:fill="auto"/>
            <w:vAlign w:val="center"/>
          </w:tcPr>
          <w:p w:rsidR="001D01F8" w:rsidRPr="004C776F" w:rsidRDefault="001D01F8" w:rsidP="001D01F8">
            <w:pPr>
              <w:autoSpaceDE w:val="0"/>
              <w:autoSpaceDN w:val="0"/>
              <w:adjustRightInd w:val="0"/>
              <w:jc w:val="center"/>
              <w:rPr>
                <w:bCs/>
                <w:lang w:val="pt-PT"/>
              </w:rPr>
            </w:pPr>
            <w:r w:rsidRPr="004C776F">
              <w:rPr>
                <w:bCs/>
                <w:lang w:val="pt-PT"/>
              </w:rPr>
              <w:t>Pulberi</w:t>
            </w:r>
          </w:p>
          <w:p w:rsidR="001D01F8" w:rsidRPr="004C776F" w:rsidRDefault="001D01F8" w:rsidP="001D01F8">
            <w:pPr>
              <w:autoSpaceDE w:val="0"/>
              <w:autoSpaceDN w:val="0"/>
              <w:adjustRightInd w:val="0"/>
              <w:jc w:val="center"/>
              <w:rPr>
                <w:bCs/>
                <w:vertAlign w:val="subscript"/>
                <w:lang w:val="pt-PT"/>
              </w:rPr>
            </w:pPr>
            <w:r w:rsidRPr="004C776F">
              <w:rPr>
                <w:bCs/>
                <w:lang w:val="pt-PT"/>
              </w:rPr>
              <w:t>SO</w:t>
            </w:r>
            <w:r w:rsidRPr="004C776F">
              <w:rPr>
                <w:bCs/>
                <w:vertAlign w:val="subscript"/>
                <w:lang w:val="pt-PT"/>
              </w:rPr>
              <w:t>2</w:t>
            </w:r>
          </w:p>
          <w:p w:rsidR="001D01F8" w:rsidRPr="004C776F" w:rsidRDefault="001D01F8" w:rsidP="001D01F8">
            <w:pPr>
              <w:autoSpaceDE w:val="0"/>
              <w:autoSpaceDN w:val="0"/>
              <w:adjustRightInd w:val="0"/>
              <w:jc w:val="center"/>
              <w:rPr>
                <w:bCs/>
                <w:lang w:val="pt-PT"/>
              </w:rPr>
            </w:pPr>
            <w:r w:rsidRPr="004C776F">
              <w:rPr>
                <w:bCs/>
                <w:lang w:val="pt-PT"/>
              </w:rPr>
              <w:t>NOx</w:t>
            </w:r>
          </w:p>
          <w:p w:rsidR="001D01F8" w:rsidRPr="004C776F" w:rsidRDefault="001D01F8" w:rsidP="001D01F8">
            <w:pPr>
              <w:autoSpaceDE w:val="0"/>
              <w:autoSpaceDN w:val="0"/>
              <w:adjustRightInd w:val="0"/>
              <w:jc w:val="center"/>
              <w:rPr>
                <w:b/>
                <w:bCs/>
                <w:lang w:val="pt-PT"/>
              </w:rPr>
            </w:pPr>
            <w:r w:rsidRPr="004C776F">
              <w:rPr>
                <w:bCs/>
                <w:lang w:val="pt-PT"/>
              </w:rPr>
              <w:t>CO</w:t>
            </w: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1D01F8">
            <w:pPr>
              <w:autoSpaceDE w:val="0"/>
              <w:autoSpaceDN w:val="0"/>
              <w:adjustRightInd w:val="0"/>
              <w:jc w:val="center"/>
              <w:rPr>
                <w:bCs/>
                <w:lang w:val="pt-PT"/>
              </w:rPr>
            </w:pPr>
            <w:r w:rsidRPr="001D01F8">
              <w:rPr>
                <w:bCs/>
                <w:lang w:val="pt-PT"/>
              </w:rPr>
              <w:t>CT2</w:t>
            </w:r>
          </w:p>
          <w:p w:rsidR="00BE510F" w:rsidRDefault="00BE510F" w:rsidP="00BE510F">
            <w:pPr>
              <w:autoSpaceDE w:val="0"/>
              <w:autoSpaceDN w:val="0"/>
              <w:adjustRightInd w:val="0"/>
              <w:jc w:val="center"/>
              <w:rPr>
                <w:bCs/>
                <w:lang w:val="pt-PT"/>
              </w:rPr>
            </w:pPr>
            <w:r>
              <w:rPr>
                <w:bCs/>
                <w:lang w:val="pt-PT"/>
              </w:rPr>
              <w:t>H=10 m</w:t>
            </w:r>
          </w:p>
          <w:p w:rsidR="00BE510F" w:rsidRPr="001D01F8" w:rsidRDefault="00BE510F" w:rsidP="00BE510F">
            <w:pPr>
              <w:autoSpaceDE w:val="0"/>
              <w:autoSpaceDN w:val="0"/>
              <w:adjustRightInd w:val="0"/>
              <w:jc w:val="center"/>
              <w:rPr>
                <w:bCs/>
                <w:lang w:val="pt-PT"/>
              </w:rPr>
            </w:pPr>
            <w:r>
              <w:rPr>
                <w:bCs/>
                <w:lang w:val="pt-PT"/>
              </w:rPr>
              <w:t>D=0,4m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4B0F47">
            <w:pPr>
              <w:autoSpaceDE w:val="0"/>
              <w:autoSpaceDN w:val="0"/>
              <w:adjustRightInd w:val="0"/>
              <w:jc w:val="center"/>
              <w:rPr>
                <w:bCs/>
                <w:lang w:val="pt-PT"/>
              </w:rPr>
            </w:pPr>
            <w:r w:rsidRPr="001D01F8">
              <w:rPr>
                <w:bCs/>
                <w:lang w:val="pt-PT"/>
              </w:rPr>
              <w:t>CT3</w:t>
            </w:r>
          </w:p>
          <w:p w:rsidR="00BE510F" w:rsidRDefault="00BE510F" w:rsidP="00BE510F">
            <w:pPr>
              <w:autoSpaceDE w:val="0"/>
              <w:autoSpaceDN w:val="0"/>
              <w:adjustRightInd w:val="0"/>
              <w:jc w:val="center"/>
              <w:rPr>
                <w:bCs/>
                <w:lang w:val="pt-PT"/>
              </w:rPr>
            </w:pPr>
            <w:r>
              <w:rPr>
                <w:bCs/>
                <w:lang w:val="pt-PT"/>
              </w:rPr>
              <w:t>H=10 m</w:t>
            </w:r>
          </w:p>
          <w:p w:rsidR="00BE510F" w:rsidRPr="001D01F8" w:rsidRDefault="00BE510F" w:rsidP="00BE510F">
            <w:pPr>
              <w:autoSpaceDE w:val="0"/>
              <w:autoSpaceDN w:val="0"/>
              <w:adjustRightInd w:val="0"/>
              <w:jc w:val="center"/>
              <w:rPr>
                <w:bCs/>
                <w:lang w:val="pt-PT"/>
              </w:rPr>
            </w:pPr>
            <w:r>
              <w:rPr>
                <w:bCs/>
                <w:lang w:val="pt-PT"/>
              </w:rPr>
              <w:t>D=0,3m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4B0F47">
            <w:pPr>
              <w:autoSpaceDE w:val="0"/>
              <w:autoSpaceDN w:val="0"/>
              <w:adjustRightInd w:val="0"/>
              <w:jc w:val="center"/>
              <w:rPr>
                <w:bCs/>
                <w:lang w:val="pt-PT"/>
              </w:rPr>
            </w:pPr>
            <w:r w:rsidRPr="001D01F8">
              <w:rPr>
                <w:bCs/>
                <w:lang w:val="pt-PT"/>
              </w:rPr>
              <w:t>CT4</w:t>
            </w:r>
          </w:p>
          <w:p w:rsidR="00BE510F" w:rsidRDefault="00BE510F" w:rsidP="00BE510F">
            <w:pPr>
              <w:autoSpaceDE w:val="0"/>
              <w:autoSpaceDN w:val="0"/>
              <w:adjustRightInd w:val="0"/>
              <w:jc w:val="center"/>
              <w:rPr>
                <w:bCs/>
                <w:lang w:val="pt-PT"/>
              </w:rPr>
            </w:pPr>
            <w:r>
              <w:rPr>
                <w:bCs/>
                <w:lang w:val="pt-PT"/>
              </w:rPr>
              <w:t>H=12 m</w:t>
            </w:r>
          </w:p>
          <w:p w:rsidR="00BE510F" w:rsidRPr="001D01F8" w:rsidRDefault="00BE510F" w:rsidP="00BE510F">
            <w:pPr>
              <w:autoSpaceDE w:val="0"/>
              <w:autoSpaceDN w:val="0"/>
              <w:adjustRightInd w:val="0"/>
              <w:jc w:val="center"/>
              <w:rPr>
                <w:bCs/>
                <w:lang w:val="pt-PT"/>
              </w:rPr>
            </w:pPr>
            <w:r>
              <w:rPr>
                <w:bCs/>
                <w:lang w:val="pt-PT"/>
              </w:rPr>
              <w:t>D=0,2m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4B0F47">
            <w:pPr>
              <w:autoSpaceDE w:val="0"/>
              <w:autoSpaceDN w:val="0"/>
              <w:adjustRightInd w:val="0"/>
              <w:jc w:val="center"/>
              <w:rPr>
                <w:bCs/>
                <w:lang w:val="pt-PT"/>
              </w:rPr>
            </w:pPr>
            <w:r w:rsidRPr="001D01F8">
              <w:rPr>
                <w:bCs/>
                <w:lang w:val="pt-PT"/>
              </w:rPr>
              <w:t>CT5</w:t>
            </w:r>
          </w:p>
          <w:p w:rsidR="00BE510F" w:rsidRDefault="00BE510F" w:rsidP="00BE510F">
            <w:pPr>
              <w:autoSpaceDE w:val="0"/>
              <w:autoSpaceDN w:val="0"/>
              <w:adjustRightInd w:val="0"/>
              <w:jc w:val="center"/>
              <w:rPr>
                <w:bCs/>
                <w:lang w:val="pt-PT"/>
              </w:rPr>
            </w:pPr>
            <w:r>
              <w:rPr>
                <w:bCs/>
                <w:lang w:val="pt-PT"/>
              </w:rPr>
              <w:t>H=12 m</w:t>
            </w:r>
          </w:p>
          <w:p w:rsidR="00BE510F" w:rsidRPr="001D01F8" w:rsidRDefault="00BE510F" w:rsidP="00BE510F">
            <w:pPr>
              <w:autoSpaceDE w:val="0"/>
              <w:autoSpaceDN w:val="0"/>
              <w:adjustRightInd w:val="0"/>
              <w:jc w:val="center"/>
              <w:rPr>
                <w:bCs/>
                <w:lang w:val="pt-PT"/>
              </w:rPr>
            </w:pPr>
            <w:r>
              <w:rPr>
                <w:bCs/>
                <w:lang w:val="pt-PT"/>
              </w:rPr>
              <w:t>D=0,2m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4B0F47">
            <w:pPr>
              <w:autoSpaceDE w:val="0"/>
              <w:autoSpaceDN w:val="0"/>
              <w:adjustRightInd w:val="0"/>
              <w:jc w:val="center"/>
              <w:rPr>
                <w:bCs/>
                <w:lang w:val="pt-PT"/>
              </w:rPr>
            </w:pPr>
            <w:r w:rsidRPr="001D01F8">
              <w:rPr>
                <w:bCs/>
                <w:lang w:val="pt-PT"/>
              </w:rPr>
              <w:t>CT6</w:t>
            </w:r>
          </w:p>
          <w:p w:rsidR="00BE510F" w:rsidRDefault="00BE510F" w:rsidP="00BE510F">
            <w:pPr>
              <w:autoSpaceDE w:val="0"/>
              <w:autoSpaceDN w:val="0"/>
              <w:adjustRightInd w:val="0"/>
              <w:jc w:val="center"/>
              <w:rPr>
                <w:bCs/>
                <w:lang w:val="pt-PT"/>
              </w:rPr>
            </w:pPr>
            <w:r>
              <w:rPr>
                <w:bCs/>
                <w:lang w:val="pt-PT"/>
              </w:rPr>
              <w:t>H=12 m</w:t>
            </w:r>
          </w:p>
          <w:p w:rsidR="00BE510F" w:rsidRPr="001D01F8" w:rsidRDefault="00BE510F" w:rsidP="00BE510F">
            <w:pPr>
              <w:autoSpaceDE w:val="0"/>
              <w:autoSpaceDN w:val="0"/>
              <w:adjustRightInd w:val="0"/>
              <w:jc w:val="center"/>
              <w:rPr>
                <w:bCs/>
                <w:lang w:val="pt-PT"/>
              </w:rPr>
            </w:pPr>
            <w:r>
              <w:rPr>
                <w:bCs/>
                <w:lang w:val="pt-PT"/>
              </w:rPr>
              <w:t>D=0,2m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4B0F47">
            <w:pPr>
              <w:autoSpaceDE w:val="0"/>
              <w:autoSpaceDN w:val="0"/>
              <w:adjustRightInd w:val="0"/>
              <w:jc w:val="center"/>
              <w:rPr>
                <w:bCs/>
                <w:lang w:val="pt-PT"/>
              </w:rPr>
            </w:pPr>
            <w:r w:rsidRPr="001D01F8">
              <w:rPr>
                <w:bCs/>
                <w:lang w:val="pt-PT"/>
              </w:rPr>
              <w:t>CT7</w:t>
            </w:r>
          </w:p>
          <w:p w:rsidR="00BE510F" w:rsidRDefault="00BE510F" w:rsidP="00BE510F">
            <w:pPr>
              <w:autoSpaceDE w:val="0"/>
              <w:autoSpaceDN w:val="0"/>
              <w:adjustRightInd w:val="0"/>
              <w:jc w:val="center"/>
              <w:rPr>
                <w:bCs/>
                <w:lang w:val="pt-PT"/>
              </w:rPr>
            </w:pPr>
            <w:r>
              <w:rPr>
                <w:bCs/>
                <w:lang w:val="pt-PT"/>
              </w:rPr>
              <w:t>H=12 m</w:t>
            </w:r>
          </w:p>
          <w:p w:rsidR="00BE510F" w:rsidRPr="001D01F8" w:rsidRDefault="00BE510F" w:rsidP="00BE510F">
            <w:pPr>
              <w:autoSpaceDE w:val="0"/>
              <w:autoSpaceDN w:val="0"/>
              <w:adjustRightInd w:val="0"/>
              <w:jc w:val="center"/>
              <w:rPr>
                <w:bCs/>
                <w:lang w:val="pt-PT"/>
              </w:rPr>
            </w:pPr>
            <w:r>
              <w:rPr>
                <w:bCs/>
                <w:lang w:val="pt-PT"/>
              </w:rPr>
              <w:t>D=0,3m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4B0F47">
            <w:pPr>
              <w:autoSpaceDE w:val="0"/>
              <w:autoSpaceDN w:val="0"/>
              <w:adjustRightInd w:val="0"/>
              <w:jc w:val="center"/>
              <w:rPr>
                <w:bCs/>
                <w:lang w:val="pt-PT"/>
              </w:rPr>
            </w:pPr>
            <w:r w:rsidRPr="001D01F8">
              <w:rPr>
                <w:bCs/>
                <w:lang w:val="pt-PT"/>
              </w:rPr>
              <w:t>CT8</w:t>
            </w:r>
          </w:p>
          <w:p w:rsidR="00BE510F" w:rsidRDefault="00BE510F" w:rsidP="00BE510F">
            <w:pPr>
              <w:autoSpaceDE w:val="0"/>
              <w:autoSpaceDN w:val="0"/>
              <w:adjustRightInd w:val="0"/>
              <w:jc w:val="center"/>
              <w:rPr>
                <w:bCs/>
                <w:lang w:val="pt-PT"/>
              </w:rPr>
            </w:pPr>
            <w:r>
              <w:rPr>
                <w:bCs/>
                <w:lang w:val="pt-PT"/>
              </w:rPr>
              <w:t>H=12 m</w:t>
            </w:r>
          </w:p>
          <w:p w:rsidR="00BE510F" w:rsidRPr="001D01F8" w:rsidRDefault="00BE510F" w:rsidP="00BE510F">
            <w:pPr>
              <w:autoSpaceDE w:val="0"/>
              <w:autoSpaceDN w:val="0"/>
              <w:adjustRightInd w:val="0"/>
              <w:jc w:val="center"/>
              <w:rPr>
                <w:bCs/>
                <w:lang w:val="pt-PT"/>
              </w:rPr>
            </w:pPr>
            <w:r>
              <w:rPr>
                <w:bCs/>
                <w:lang w:val="pt-PT"/>
              </w:rPr>
              <w:t>D=0,2m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1D01F8" w:rsidRPr="004C776F" w:rsidTr="00FB0D35">
        <w:trPr>
          <w:trHeight w:val="379"/>
        </w:trPr>
        <w:tc>
          <w:tcPr>
            <w:tcW w:w="1357" w:type="dxa"/>
            <w:vMerge/>
            <w:shd w:val="clear" w:color="auto" w:fill="auto"/>
            <w:vAlign w:val="center"/>
          </w:tcPr>
          <w:p w:rsidR="001D01F8" w:rsidRDefault="001D01F8" w:rsidP="00C44CC8">
            <w:pPr>
              <w:autoSpaceDE w:val="0"/>
              <w:autoSpaceDN w:val="0"/>
              <w:adjustRightInd w:val="0"/>
              <w:jc w:val="both"/>
              <w:rPr>
                <w:bCs/>
                <w:lang w:val="pt-PT"/>
              </w:rPr>
            </w:pPr>
          </w:p>
        </w:tc>
        <w:tc>
          <w:tcPr>
            <w:tcW w:w="2018" w:type="dxa"/>
            <w:shd w:val="clear" w:color="auto" w:fill="auto"/>
            <w:vAlign w:val="center"/>
          </w:tcPr>
          <w:p w:rsidR="001D01F8" w:rsidRPr="004C776F" w:rsidRDefault="001D01F8" w:rsidP="004B0F47">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668" w:type="dxa"/>
            <w:shd w:val="clear" w:color="auto" w:fill="auto"/>
            <w:vAlign w:val="center"/>
          </w:tcPr>
          <w:p w:rsidR="001D01F8" w:rsidRPr="004C776F" w:rsidRDefault="001D01F8" w:rsidP="004B0F47">
            <w:pPr>
              <w:autoSpaceDE w:val="0"/>
              <w:autoSpaceDN w:val="0"/>
              <w:adjustRightInd w:val="0"/>
              <w:jc w:val="center"/>
              <w:rPr>
                <w:bCs/>
                <w:lang w:val="pt-PT"/>
              </w:rPr>
            </w:pPr>
            <w:r>
              <w:rPr>
                <w:bCs/>
                <w:lang w:val="pt-PT"/>
              </w:rPr>
              <w:t>-</w:t>
            </w:r>
          </w:p>
        </w:tc>
        <w:tc>
          <w:tcPr>
            <w:tcW w:w="1291" w:type="dxa"/>
            <w:shd w:val="clear" w:color="auto" w:fill="auto"/>
            <w:vAlign w:val="center"/>
          </w:tcPr>
          <w:p w:rsidR="001D01F8" w:rsidRDefault="001D01F8" w:rsidP="004B0F47">
            <w:pPr>
              <w:autoSpaceDE w:val="0"/>
              <w:autoSpaceDN w:val="0"/>
              <w:adjustRightInd w:val="0"/>
              <w:jc w:val="center"/>
              <w:rPr>
                <w:bCs/>
                <w:lang w:val="pt-PT"/>
              </w:rPr>
            </w:pPr>
            <w:r w:rsidRPr="001D01F8">
              <w:rPr>
                <w:bCs/>
                <w:lang w:val="pt-PT"/>
              </w:rPr>
              <w:t>CT9</w:t>
            </w:r>
          </w:p>
          <w:p w:rsidR="00BE510F" w:rsidRDefault="00BE510F" w:rsidP="00BE510F">
            <w:pPr>
              <w:autoSpaceDE w:val="0"/>
              <w:autoSpaceDN w:val="0"/>
              <w:adjustRightInd w:val="0"/>
              <w:jc w:val="center"/>
              <w:rPr>
                <w:bCs/>
                <w:lang w:val="pt-PT"/>
              </w:rPr>
            </w:pPr>
            <w:r>
              <w:rPr>
                <w:bCs/>
                <w:lang w:val="pt-PT"/>
              </w:rPr>
              <w:t>H=20 m</w:t>
            </w:r>
          </w:p>
          <w:p w:rsidR="00BE510F" w:rsidRPr="001D01F8" w:rsidRDefault="00BE510F" w:rsidP="00BE510F">
            <w:pPr>
              <w:autoSpaceDE w:val="0"/>
              <w:autoSpaceDN w:val="0"/>
              <w:adjustRightInd w:val="0"/>
              <w:jc w:val="center"/>
              <w:rPr>
                <w:bCs/>
                <w:lang w:val="pt-PT"/>
              </w:rPr>
            </w:pPr>
            <w:r>
              <w:rPr>
                <w:bCs/>
                <w:lang w:val="pt-PT"/>
              </w:rPr>
              <w:lastRenderedPageBreak/>
              <w:t>D=0,5m</w:t>
            </w:r>
          </w:p>
        </w:tc>
        <w:tc>
          <w:tcPr>
            <w:tcW w:w="1172" w:type="dxa"/>
            <w:vMerge/>
            <w:shd w:val="clear" w:color="auto" w:fill="auto"/>
            <w:vAlign w:val="center"/>
          </w:tcPr>
          <w:p w:rsidR="001D01F8" w:rsidRPr="004C776F" w:rsidRDefault="001D01F8" w:rsidP="00C44CC8">
            <w:pPr>
              <w:autoSpaceDE w:val="0"/>
              <w:autoSpaceDN w:val="0"/>
              <w:adjustRightInd w:val="0"/>
              <w:jc w:val="center"/>
              <w:rPr>
                <w:bCs/>
                <w:lang w:val="pt-PT"/>
              </w:rPr>
            </w:pPr>
          </w:p>
        </w:tc>
      </w:tr>
      <w:tr w:rsidR="004B1E19" w:rsidRPr="004C776F" w:rsidTr="00FB0D35">
        <w:tc>
          <w:tcPr>
            <w:tcW w:w="1357"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Pr>
                <w:rFonts w:ascii="Times New Roman" w:hAnsi="Times New Roman" w:cs="Times New Roman"/>
              </w:rPr>
              <w:lastRenderedPageBreak/>
              <w:t>Zincare</w:t>
            </w:r>
            <w:r w:rsidRPr="009C4239">
              <w:rPr>
                <w:rFonts w:ascii="Times New Roman" w:hAnsi="Times New Roman" w:cs="Times New Roman"/>
              </w:rPr>
              <w:t xml:space="preserve"> </w:t>
            </w:r>
          </w:p>
        </w:tc>
        <w:tc>
          <w:tcPr>
            <w:tcW w:w="2018"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Baile de pretratare –atelier zincare (Turn de spalare cu Scruber) </w:t>
            </w:r>
          </w:p>
        </w:tc>
        <w:tc>
          <w:tcPr>
            <w:tcW w:w="2070" w:type="dxa"/>
            <w:shd w:val="clear" w:color="auto" w:fill="auto"/>
            <w:vAlign w:val="center"/>
          </w:tcPr>
          <w:p w:rsidR="004438B2" w:rsidRDefault="004438B2" w:rsidP="00C44CC8">
            <w:pPr>
              <w:autoSpaceDE w:val="0"/>
              <w:autoSpaceDN w:val="0"/>
              <w:adjustRightInd w:val="0"/>
              <w:jc w:val="center"/>
              <w:rPr>
                <w:bCs/>
                <w:lang w:val="pt-PT"/>
              </w:rPr>
            </w:pPr>
            <w:r>
              <w:rPr>
                <w:bCs/>
                <w:lang w:val="pt-PT"/>
              </w:rPr>
              <w:t>Sistem de aspiratie;</w:t>
            </w:r>
          </w:p>
          <w:p w:rsidR="004438B2" w:rsidRDefault="004438B2" w:rsidP="00C44CC8">
            <w:pPr>
              <w:autoSpaceDE w:val="0"/>
              <w:autoSpaceDN w:val="0"/>
              <w:adjustRightInd w:val="0"/>
              <w:jc w:val="center"/>
              <w:rPr>
                <w:bCs/>
                <w:lang w:val="pt-PT"/>
              </w:rPr>
            </w:pPr>
            <w:r>
              <w:rPr>
                <w:bCs/>
                <w:lang w:val="pt-PT"/>
              </w:rPr>
              <w:t>Turn de spalare ( dotat cu scruber de tip sfere turbulente);</w:t>
            </w:r>
          </w:p>
          <w:p w:rsidR="004438B2" w:rsidRDefault="004438B2" w:rsidP="00C44CC8">
            <w:pPr>
              <w:autoSpaceDE w:val="0"/>
              <w:autoSpaceDN w:val="0"/>
              <w:adjustRightInd w:val="0"/>
              <w:jc w:val="center"/>
              <w:rPr>
                <w:bCs/>
                <w:lang w:val="pt-PT"/>
              </w:rPr>
            </w:pPr>
            <w:r>
              <w:rPr>
                <w:bCs/>
                <w:lang w:val="pt-PT"/>
              </w:rPr>
              <w:t>Separator de picaturi;</w:t>
            </w:r>
          </w:p>
          <w:p w:rsidR="004B1E19" w:rsidRPr="004C776F" w:rsidRDefault="004438B2" w:rsidP="00C44CC8">
            <w:pPr>
              <w:autoSpaceDE w:val="0"/>
              <w:autoSpaceDN w:val="0"/>
              <w:adjustRightInd w:val="0"/>
              <w:jc w:val="center"/>
              <w:rPr>
                <w:bCs/>
                <w:lang w:val="pt-PT"/>
              </w:rPr>
            </w:pPr>
            <w:r>
              <w:rPr>
                <w:bCs/>
                <w:lang w:val="pt-PT"/>
              </w:rPr>
              <w:t xml:space="preserve"> </w:t>
            </w:r>
          </w:p>
        </w:tc>
        <w:tc>
          <w:tcPr>
            <w:tcW w:w="1668" w:type="dxa"/>
            <w:shd w:val="clear" w:color="auto" w:fill="auto"/>
            <w:vAlign w:val="center"/>
          </w:tcPr>
          <w:p w:rsidR="004B1E19" w:rsidRPr="004C776F" w:rsidRDefault="004438B2" w:rsidP="00C44CC8">
            <w:pPr>
              <w:autoSpaceDE w:val="0"/>
              <w:autoSpaceDN w:val="0"/>
              <w:adjustRightInd w:val="0"/>
              <w:jc w:val="both"/>
              <w:rPr>
                <w:bCs/>
                <w:lang w:val="pt-PT"/>
              </w:rPr>
            </w:pPr>
            <w:r>
              <w:rPr>
                <w:bCs/>
                <w:lang w:val="pt-PT"/>
              </w:rPr>
              <w:t>Q=50.000 mc/h</w:t>
            </w:r>
          </w:p>
        </w:tc>
        <w:tc>
          <w:tcPr>
            <w:tcW w:w="1291" w:type="dxa"/>
            <w:shd w:val="clear" w:color="auto" w:fill="auto"/>
            <w:vAlign w:val="center"/>
          </w:tcPr>
          <w:p w:rsidR="004B1E19" w:rsidRPr="00A10911" w:rsidRDefault="00A10911" w:rsidP="00C44CC8">
            <w:pPr>
              <w:autoSpaceDE w:val="0"/>
              <w:autoSpaceDN w:val="0"/>
              <w:adjustRightInd w:val="0"/>
              <w:jc w:val="center"/>
              <w:rPr>
                <w:bCs/>
                <w:lang w:val="pt-PT"/>
              </w:rPr>
            </w:pPr>
            <w:r w:rsidRPr="00A10911">
              <w:rPr>
                <w:bCs/>
                <w:lang w:val="pt-PT"/>
              </w:rPr>
              <w:t>C1</w:t>
            </w:r>
          </w:p>
          <w:p w:rsidR="00A10911" w:rsidRDefault="00A10911" w:rsidP="00A10911">
            <w:pPr>
              <w:autoSpaceDE w:val="0"/>
              <w:autoSpaceDN w:val="0"/>
              <w:adjustRightInd w:val="0"/>
              <w:jc w:val="center"/>
              <w:rPr>
                <w:bCs/>
                <w:lang w:val="pt-PT"/>
              </w:rPr>
            </w:pPr>
            <w:r>
              <w:rPr>
                <w:bCs/>
                <w:lang w:val="pt-PT"/>
              </w:rPr>
              <w:t>H=12 m</w:t>
            </w:r>
          </w:p>
          <w:p w:rsidR="00A10911" w:rsidRPr="004C776F" w:rsidRDefault="00A10911" w:rsidP="00A10911">
            <w:pPr>
              <w:autoSpaceDE w:val="0"/>
              <w:autoSpaceDN w:val="0"/>
              <w:adjustRightInd w:val="0"/>
              <w:jc w:val="center"/>
              <w:rPr>
                <w:b/>
                <w:bCs/>
                <w:lang w:val="pt-PT"/>
              </w:rPr>
            </w:pPr>
            <w:r>
              <w:rPr>
                <w:bCs/>
                <w:lang w:val="pt-PT"/>
              </w:rPr>
              <w:t>D=0,95m</w:t>
            </w:r>
          </w:p>
        </w:tc>
        <w:tc>
          <w:tcPr>
            <w:tcW w:w="1172" w:type="dxa"/>
            <w:shd w:val="clear" w:color="auto" w:fill="auto"/>
            <w:vAlign w:val="center"/>
          </w:tcPr>
          <w:p w:rsidR="004B1E19" w:rsidRPr="00362979" w:rsidRDefault="00362979" w:rsidP="00C44CC8">
            <w:pPr>
              <w:autoSpaceDE w:val="0"/>
              <w:autoSpaceDN w:val="0"/>
              <w:adjustRightInd w:val="0"/>
              <w:jc w:val="center"/>
              <w:rPr>
                <w:bCs/>
                <w:lang w:val="pt-PT"/>
              </w:rPr>
            </w:pPr>
            <w:r w:rsidRPr="00362979">
              <w:rPr>
                <w:bCs/>
                <w:lang w:val="pt-PT"/>
              </w:rPr>
              <w:t>Cloruri (HCl), acid fosforic (H3PO4)</w:t>
            </w:r>
          </w:p>
        </w:tc>
      </w:tr>
      <w:tr w:rsidR="00362979" w:rsidRPr="004C776F" w:rsidTr="00FB0D35">
        <w:tc>
          <w:tcPr>
            <w:tcW w:w="1357" w:type="dxa"/>
            <w:shd w:val="clear" w:color="auto" w:fill="auto"/>
          </w:tcPr>
          <w:p w:rsidR="00362979" w:rsidRPr="009C4239" w:rsidRDefault="00362979" w:rsidP="00A10911">
            <w:pPr>
              <w:pStyle w:val="TableContents"/>
              <w:spacing w:before="120" w:after="120"/>
              <w:contextualSpacing/>
              <w:rPr>
                <w:rFonts w:ascii="Times New Roman" w:hAnsi="Times New Roman" w:cs="Times New Roman"/>
              </w:rPr>
            </w:pPr>
            <w:r>
              <w:rPr>
                <w:rFonts w:ascii="Times New Roman" w:hAnsi="Times New Roman" w:cs="Times New Roman"/>
              </w:rPr>
              <w:t>Zincare</w:t>
            </w:r>
            <w:r w:rsidRPr="009C4239">
              <w:rPr>
                <w:rFonts w:ascii="Times New Roman" w:hAnsi="Times New Roman" w:cs="Times New Roman"/>
              </w:rPr>
              <w:t xml:space="preserve"> </w:t>
            </w:r>
          </w:p>
        </w:tc>
        <w:tc>
          <w:tcPr>
            <w:tcW w:w="2018" w:type="dxa"/>
            <w:shd w:val="clear" w:color="auto" w:fill="auto"/>
          </w:tcPr>
          <w:p w:rsidR="00362979" w:rsidRPr="009C4239" w:rsidRDefault="0036297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Boiler (Atelier zincare)</w:t>
            </w:r>
          </w:p>
        </w:tc>
        <w:tc>
          <w:tcPr>
            <w:tcW w:w="2070" w:type="dxa"/>
            <w:vMerge w:val="restart"/>
            <w:shd w:val="clear" w:color="auto" w:fill="auto"/>
            <w:vAlign w:val="center"/>
          </w:tcPr>
          <w:p w:rsidR="00362979" w:rsidRDefault="00362979" w:rsidP="00C44CC8">
            <w:pPr>
              <w:autoSpaceDE w:val="0"/>
              <w:autoSpaceDN w:val="0"/>
              <w:adjustRightInd w:val="0"/>
              <w:jc w:val="center"/>
              <w:rPr>
                <w:bCs/>
                <w:lang w:val="pt-PT"/>
              </w:rPr>
            </w:pPr>
            <w:r>
              <w:rPr>
                <w:bCs/>
                <w:lang w:val="pt-PT"/>
              </w:rPr>
              <w:t>Hota tip pana cu h=0,25 m si L=7,5 m;</w:t>
            </w:r>
          </w:p>
          <w:p w:rsidR="00362979" w:rsidRDefault="00362979" w:rsidP="00C44CC8">
            <w:pPr>
              <w:autoSpaceDE w:val="0"/>
              <w:autoSpaceDN w:val="0"/>
              <w:adjustRightInd w:val="0"/>
              <w:jc w:val="center"/>
              <w:rPr>
                <w:bCs/>
                <w:lang w:val="pt-PT"/>
              </w:rPr>
            </w:pPr>
            <w:r>
              <w:rPr>
                <w:bCs/>
                <w:lang w:val="pt-PT"/>
              </w:rPr>
              <w:t>1 buc.ventilator;</w:t>
            </w:r>
          </w:p>
          <w:p w:rsidR="00362979" w:rsidRDefault="00362979" w:rsidP="00C44CC8">
            <w:pPr>
              <w:autoSpaceDE w:val="0"/>
              <w:autoSpaceDN w:val="0"/>
              <w:adjustRightInd w:val="0"/>
              <w:jc w:val="center"/>
              <w:rPr>
                <w:bCs/>
                <w:lang w:val="pt-PT"/>
              </w:rPr>
            </w:pPr>
            <w:r>
              <w:rPr>
                <w:bCs/>
                <w:lang w:val="pt-PT"/>
              </w:rPr>
              <w:t>Sistem de exhaustare cu hote (6 buc.) pe 2 niveluri;</w:t>
            </w:r>
          </w:p>
          <w:p w:rsidR="00362979" w:rsidRDefault="00362979" w:rsidP="00C44CC8">
            <w:pPr>
              <w:autoSpaceDE w:val="0"/>
              <w:autoSpaceDN w:val="0"/>
              <w:adjustRightInd w:val="0"/>
              <w:jc w:val="center"/>
              <w:rPr>
                <w:bCs/>
                <w:lang w:val="pt-PT"/>
              </w:rPr>
            </w:pPr>
            <w:r>
              <w:rPr>
                <w:bCs/>
                <w:lang w:val="pt-PT"/>
              </w:rPr>
              <w:t>1 buc. Ventilator;</w:t>
            </w:r>
          </w:p>
          <w:p w:rsidR="00362979" w:rsidRDefault="00362979" w:rsidP="00C44CC8">
            <w:pPr>
              <w:autoSpaceDE w:val="0"/>
              <w:autoSpaceDN w:val="0"/>
              <w:adjustRightInd w:val="0"/>
              <w:jc w:val="center"/>
              <w:rPr>
                <w:bCs/>
                <w:lang w:val="pt-PT"/>
              </w:rPr>
            </w:pPr>
            <w:r>
              <w:rPr>
                <w:bCs/>
                <w:lang w:val="pt-PT"/>
              </w:rPr>
              <w:t>Sistem aspiratie;</w:t>
            </w:r>
          </w:p>
          <w:p w:rsidR="00362979" w:rsidRDefault="00362979" w:rsidP="00C44CC8">
            <w:pPr>
              <w:autoSpaceDE w:val="0"/>
              <w:autoSpaceDN w:val="0"/>
              <w:adjustRightInd w:val="0"/>
              <w:jc w:val="center"/>
              <w:rPr>
                <w:bCs/>
                <w:lang w:val="pt-PT"/>
              </w:rPr>
            </w:pPr>
          </w:p>
          <w:p w:rsidR="00362979" w:rsidRDefault="00362979" w:rsidP="00C44CC8">
            <w:pPr>
              <w:autoSpaceDE w:val="0"/>
              <w:autoSpaceDN w:val="0"/>
              <w:adjustRightInd w:val="0"/>
              <w:jc w:val="center"/>
              <w:rPr>
                <w:bCs/>
                <w:lang w:val="pt-PT"/>
              </w:rPr>
            </w:pPr>
          </w:p>
          <w:p w:rsidR="00362979" w:rsidRDefault="00362979" w:rsidP="00C44CC8">
            <w:pPr>
              <w:autoSpaceDE w:val="0"/>
              <w:autoSpaceDN w:val="0"/>
              <w:adjustRightInd w:val="0"/>
              <w:jc w:val="center"/>
              <w:rPr>
                <w:bCs/>
                <w:lang w:val="pt-PT"/>
              </w:rPr>
            </w:pPr>
            <w:r>
              <w:rPr>
                <w:bCs/>
                <w:lang w:val="pt-PT"/>
              </w:rPr>
              <w:t>Filtru cu saci (3 module)-150 elemente de filtrare</w:t>
            </w:r>
          </w:p>
          <w:p w:rsidR="00362979" w:rsidRPr="004C776F" w:rsidRDefault="00362979" w:rsidP="00C44CC8">
            <w:pPr>
              <w:autoSpaceDE w:val="0"/>
              <w:autoSpaceDN w:val="0"/>
              <w:adjustRightInd w:val="0"/>
              <w:jc w:val="center"/>
              <w:rPr>
                <w:bCs/>
                <w:lang w:val="pt-PT"/>
              </w:rPr>
            </w:pPr>
          </w:p>
        </w:tc>
        <w:tc>
          <w:tcPr>
            <w:tcW w:w="1668" w:type="dxa"/>
            <w:vMerge w:val="restart"/>
            <w:shd w:val="clear" w:color="auto" w:fill="auto"/>
            <w:vAlign w:val="center"/>
          </w:tcPr>
          <w:p w:rsidR="00362979" w:rsidRDefault="00362979" w:rsidP="00C44CC8">
            <w:pPr>
              <w:autoSpaceDE w:val="0"/>
              <w:autoSpaceDN w:val="0"/>
              <w:adjustRightInd w:val="0"/>
              <w:jc w:val="both"/>
              <w:rPr>
                <w:bCs/>
                <w:lang w:val="pt-PT"/>
              </w:rPr>
            </w:pPr>
          </w:p>
          <w:p w:rsidR="00362979" w:rsidRDefault="00362979" w:rsidP="00C44CC8">
            <w:pPr>
              <w:autoSpaceDE w:val="0"/>
              <w:autoSpaceDN w:val="0"/>
              <w:adjustRightInd w:val="0"/>
              <w:jc w:val="both"/>
              <w:rPr>
                <w:bCs/>
                <w:lang w:val="pt-PT"/>
              </w:rPr>
            </w:pPr>
            <w:r>
              <w:rPr>
                <w:bCs/>
                <w:lang w:val="pt-PT"/>
              </w:rPr>
              <w:t>Q=1.600 mc/h;</w:t>
            </w:r>
          </w:p>
          <w:p w:rsidR="00362979" w:rsidRDefault="00362979" w:rsidP="00C44CC8">
            <w:pPr>
              <w:autoSpaceDE w:val="0"/>
              <w:autoSpaceDN w:val="0"/>
              <w:adjustRightInd w:val="0"/>
              <w:jc w:val="both"/>
              <w:rPr>
                <w:bCs/>
                <w:lang w:val="pt-PT"/>
              </w:rPr>
            </w:pPr>
            <w:r>
              <w:rPr>
                <w:bCs/>
                <w:lang w:val="pt-PT"/>
              </w:rPr>
              <w:t>P=1,1 KW</w:t>
            </w:r>
          </w:p>
          <w:p w:rsidR="00362979" w:rsidRDefault="00362979" w:rsidP="00C44CC8">
            <w:pPr>
              <w:autoSpaceDE w:val="0"/>
              <w:autoSpaceDN w:val="0"/>
              <w:adjustRightInd w:val="0"/>
              <w:jc w:val="both"/>
              <w:rPr>
                <w:bCs/>
                <w:lang w:val="pt-PT"/>
              </w:rPr>
            </w:pPr>
          </w:p>
          <w:p w:rsidR="00362979" w:rsidRDefault="00362979" w:rsidP="00C44CC8">
            <w:pPr>
              <w:autoSpaceDE w:val="0"/>
              <w:autoSpaceDN w:val="0"/>
              <w:adjustRightInd w:val="0"/>
              <w:jc w:val="both"/>
              <w:rPr>
                <w:bCs/>
                <w:lang w:val="pt-PT"/>
              </w:rPr>
            </w:pPr>
          </w:p>
          <w:p w:rsidR="00362979" w:rsidRDefault="00362979" w:rsidP="00C44CC8">
            <w:pPr>
              <w:autoSpaceDE w:val="0"/>
              <w:autoSpaceDN w:val="0"/>
              <w:adjustRightInd w:val="0"/>
              <w:jc w:val="both"/>
              <w:rPr>
                <w:bCs/>
                <w:lang w:val="pt-PT"/>
              </w:rPr>
            </w:pPr>
            <w:r>
              <w:rPr>
                <w:bCs/>
                <w:lang w:val="pt-PT"/>
              </w:rPr>
              <w:t>Q=20.000 mc/h;</w:t>
            </w:r>
          </w:p>
          <w:p w:rsidR="00362979" w:rsidRDefault="00362979" w:rsidP="00C44CC8">
            <w:pPr>
              <w:autoSpaceDE w:val="0"/>
              <w:autoSpaceDN w:val="0"/>
              <w:adjustRightInd w:val="0"/>
              <w:jc w:val="both"/>
              <w:rPr>
                <w:bCs/>
                <w:lang w:val="pt-PT"/>
              </w:rPr>
            </w:pPr>
            <w:r>
              <w:rPr>
                <w:bCs/>
                <w:lang w:val="pt-PT"/>
              </w:rPr>
              <w:t>Q=25.000 mc/h</w:t>
            </w:r>
          </w:p>
          <w:p w:rsidR="00362979" w:rsidRDefault="00362979" w:rsidP="00C44CC8">
            <w:pPr>
              <w:autoSpaceDE w:val="0"/>
              <w:autoSpaceDN w:val="0"/>
              <w:adjustRightInd w:val="0"/>
              <w:jc w:val="both"/>
              <w:rPr>
                <w:bCs/>
                <w:lang w:val="pt-PT"/>
              </w:rPr>
            </w:pPr>
          </w:p>
          <w:p w:rsidR="00362979" w:rsidRDefault="00362979" w:rsidP="00C44CC8">
            <w:pPr>
              <w:autoSpaceDE w:val="0"/>
              <w:autoSpaceDN w:val="0"/>
              <w:adjustRightInd w:val="0"/>
              <w:jc w:val="both"/>
              <w:rPr>
                <w:bCs/>
                <w:lang w:val="pt-PT"/>
              </w:rPr>
            </w:pPr>
            <w:r>
              <w:rPr>
                <w:bCs/>
                <w:lang w:val="pt-PT"/>
              </w:rPr>
              <w:t>S filtrare=225 mp</w:t>
            </w:r>
          </w:p>
        </w:tc>
        <w:tc>
          <w:tcPr>
            <w:tcW w:w="1291" w:type="dxa"/>
            <w:shd w:val="clear" w:color="auto" w:fill="auto"/>
            <w:vAlign w:val="center"/>
          </w:tcPr>
          <w:p w:rsidR="00362979" w:rsidRDefault="00362979" w:rsidP="00C44CC8">
            <w:pPr>
              <w:autoSpaceDE w:val="0"/>
              <w:autoSpaceDN w:val="0"/>
              <w:adjustRightInd w:val="0"/>
              <w:jc w:val="center"/>
              <w:rPr>
                <w:bCs/>
                <w:lang w:val="pt-PT"/>
              </w:rPr>
            </w:pPr>
            <w:r>
              <w:rPr>
                <w:bCs/>
                <w:lang w:val="pt-PT"/>
              </w:rPr>
              <w:t>C2</w:t>
            </w:r>
          </w:p>
          <w:p w:rsidR="00362979" w:rsidRDefault="00362979" w:rsidP="00A10911">
            <w:pPr>
              <w:autoSpaceDE w:val="0"/>
              <w:autoSpaceDN w:val="0"/>
              <w:adjustRightInd w:val="0"/>
              <w:jc w:val="center"/>
              <w:rPr>
                <w:bCs/>
                <w:lang w:val="pt-PT"/>
              </w:rPr>
            </w:pPr>
            <w:r>
              <w:rPr>
                <w:bCs/>
                <w:lang w:val="pt-PT"/>
              </w:rPr>
              <w:t>H=12 m</w:t>
            </w:r>
          </w:p>
          <w:p w:rsidR="00362979" w:rsidRPr="004C776F" w:rsidRDefault="00362979" w:rsidP="00A10911">
            <w:pPr>
              <w:autoSpaceDE w:val="0"/>
              <w:autoSpaceDN w:val="0"/>
              <w:adjustRightInd w:val="0"/>
              <w:jc w:val="center"/>
              <w:rPr>
                <w:bCs/>
                <w:lang w:val="pt-PT"/>
              </w:rPr>
            </w:pPr>
            <w:r>
              <w:rPr>
                <w:bCs/>
                <w:lang w:val="pt-PT"/>
              </w:rPr>
              <w:t>D=0,5m</w:t>
            </w:r>
          </w:p>
        </w:tc>
        <w:tc>
          <w:tcPr>
            <w:tcW w:w="1172" w:type="dxa"/>
            <w:vMerge w:val="restart"/>
            <w:shd w:val="clear" w:color="auto" w:fill="auto"/>
            <w:vAlign w:val="center"/>
          </w:tcPr>
          <w:p w:rsidR="00362979" w:rsidRPr="004C776F" w:rsidRDefault="00362979" w:rsidP="00C44CC8">
            <w:pPr>
              <w:autoSpaceDE w:val="0"/>
              <w:autoSpaceDN w:val="0"/>
              <w:adjustRightInd w:val="0"/>
              <w:jc w:val="center"/>
              <w:rPr>
                <w:bCs/>
                <w:lang w:val="pt-PT"/>
              </w:rPr>
            </w:pPr>
            <w:r>
              <w:rPr>
                <w:bCs/>
                <w:lang w:val="pt-PT"/>
              </w:rPr>
              <w:t>CO, Nox, Sox, pulberi</w:t>
            </w:r>
          </w:p>
        </w:tc>
      </w:tr>
      <w:tr w:rsidR="00362979" w:rsidRPr="004C776F" w:rsidTr="00FB0D35">
        <w:tc>
          <w:tcPr>
            <w:tcW w:w="1357" w:type="dxa"/>
            <w:shd w:val="clear" w:color="auto" w:fill="auto"/>
          </w:tcPr>
          <w:p w:rsidR="00362979" w:rsidRPr="009C4239" w:rsidRDefault="00362979" w:rsidP="004B0F47">
            <w:pPr>
              <w:pStyle w:val="TableContents"/>
              <w:spacing w:before="120" w:after="120"/>
              <w:contextualSpacing/>
              <w:rPr>
                <w:rFonts w:ascii="Times New Roman" w:hAnsi="Times New Roman" w:cs="Times New Roman"/>
              </w:rPr>
            </w:pPr>
            <w:r>
              <w:rPr>
                <w:rFonts w:ascii="Times New Roman" w:hAnsi="Times New Roman" w:cs="Times New Roman"/>
              </w:rPr>
              <w:t>Zincare</w:t>
            </w:r>
          </w:p>
        </w:tc>
        <w:tc>
          <w:tcPr>
            <w:tcW w:w="2018" w:type="dxa"/>
            <w:shd w:val="clear" w:color="auto" w:fill="auto"/>
          </w:tcPr>
          <w:p w:rsidR="00362979" w:rsidRPr="009C4239" w:rsidRDefault="0036297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Baia de zincare</w:t>
            </w:r>
          </w:p>
        </w:tc>
        <w:tc>
          <w:tcPr>
            <w:tcW w:w="2070" w:type="dxa"/>
            <w:vMerge/>
            <w:shd w:val="clear" w:color="auto" w:fill="auto"/>
            <w:vAlign w:val="center"/>
          </w:tcPr>
          <w:p w:rsidR="00362979" w:rsidRPr="004C776F" w:rsidRDefault="00362979" w:rsidP="00C44CC8">
            <w:pPr>
              <w:autoSpaceDE w:val="0"/>
              <w:autoSpaceDN w:val="0"/>
              <w:adjustRightInd w:val="0"/>
              <w:jc w:val="center"/>
              <w:rPr>
                <w:bCs/>
                <w:lang w:val="pt-PT"/>
              </w:rPr>
            </w:pPr>
          </w:p>
        </w:tc>
        <w:tc>
          <w:tcPr>
            <w:tcW w:w="1668" w:type="dxa"/>
            <w:vMerge/>
            <w:shd w:val="clear" w:color="auto" w:fill="auto"/>
            <w:vAlign w:val="center"/>
          </w:tcPr>
          <w:p w:rsidR="00362979" w:rsidRDefault="00362979" w:rsidP="00C44CC8">
            <w:pPr>
              <w:autoSpaceDE w:val="0"/>
              <w:autoSpaceDN w:val="0"/>
              <w:adjustRightInd w:val="0"/>
              <w:jc w:val="both"/>
              <w:rPr>
                <w:bCs/>
                <w:lang w:val="pt-PT"/>
              </w:rPr>
            </w:pPr>
          </w:p>
        </w:tc>
        <w:tc>
          <w:tcPr>
            <w:tcW w:w="1291" w:type="dxa"/>
            <w:shd w:val="clear" w:color="auto" w:fill="auto"/>
            <w:vAlign w:val="center"/>
          </w:tcPr>
          <w:p w:rsidR="00362979" w:rsidRDefault="00362979" w:rsidP="00C44CC8">
            <w:pPr>
              <w:autoSpaceDE w:val="0"/>
              <w:autoSpaceDN w:val="0"/>
              <w:adjustRightInd w:val="0"/>
              <w:jc w:val="center"/>
              <w:rPr>
                <w:bCs/>
                <w:lang w:val="pt-PT"/>
              </w:rPr>
            </w:pPr>
            <w:r>
              <w:rPr>
                <w:bCs/>
                <w:lang w:val="pt-PT"/>
              </w:rPr>
              <w:t>C3</w:t>
            </w:r>
          </w:p>
          <w:p w:rsidR="00362979" w:rsidRDefault="00362979" w:rsidP="00A10911">
            <w:pPr>
              <w:autoSpaceDE w:val="0"/>
              <w:autoSpaceDN w:val="0"/>
              <w:adjustRightInd w:val="0"/>
              <w:jc w:val="center"/>
              <w:rPr>
                <w:bCs/>
                <w:lang w:val="pt-PT"/>
              </w:rPr>
            </w:pPr>
            <w:r>
              <w:rPr>
                <w:bCs/>
                <w:lang w:val="pt-PT"/>
              </w:rPr>
              <w:t>H=12 m</w:t>
            </w:r>
          </w:p>
          <w:p w:rsidR="00362979" w:rsidRPr="004C776F" w:rsidRDefault="00362979" w:rsidP="00A10911">
            <w:pPr>
              <w:autoSpaceDE w:val="0"/>
              <w:autoSpaceDN w:val="0"/>
              <w:adjustRightInd w:val="0"/>
              <w:jc w:val="center"/>
              <w:rPr>
                <w:bCs/>
                <w:lang w:val="pt-PT"/>
              </w:rPr>
            </w:pPr>
            <w:r>
              <w:rPr>
                <w:bCs/>
                <w:lang w:val="pt-PT"/>
              </w:rPr>
              <w:t>D=0,5m</w:t>
            </w:r>
          </w:p>
        </w:tc>
        <w:tc>
          <w:tcPr>
            <w:tcW w:w="1172" w:type="dxa"/>
            <w:vMerge/>
            <w:shd w:val="clear" w:color="auto" w:fill="auto"/>
            <w:vAlign w:val="center"/>
          </w:tcPr>
          <w:p w:rsidR="00362979" w:rsidRPr="004C776F" w:rsidRDefault="00362979" w:rsidP="00C44CC8">
            <w:pPr>
              <w:autoSpaceDE w:val="0"/>
              <w:autoSpaceDN w:val="0"/>
              <w:adjustRightInd w:val="0"/>
              <w:jc w:val="center"/>
              <w:rPr>
                <w:bCs/>
                <w:lang w:val="pt-PT"/>
              </w:rPr>
            </w:pPr>
          </w:p>
        </w:tc>
      </w:tr>
      <w:tr w:rsidR="00362979" w:rsidRPr="004C776F" w:rsidTr="00FB0D35">
        <w:tc>
          <w:tcPr>
            <w:tcW w:w="1357" w:type="dxa"/>
            <w:shd w:val="clear" w:color="auto" w:fill="auto"/>
          </w:tcPr>
          <w:p w:rsidR="00362979" w:rsidRPr="009C4239" w:rsidRDefault="00362979" w:rsidP="004B1E19">
            <w:pPr>
              <w:pStyle w:val="TableContents"/>
              <w:spacing w:before="120" w:after="120"/>
              <w:contextualSpacing/>
              <w:rPr>
                <w:rFonts w:ascii="Times New Roman" w:hAnsi="Times New Roman" w:cs="Times New Roman"/>
              </w:rPr>
            </w:pPr>
            <w:r>
              <w:rPr>
                <w:rFonts w:ascii="Times New Roman" w:hAnsi="Times New Roman" w:cs="Times New Roman"/>
              </w:rPr>
              <w:t>Zincare</w:t>
            </w:r>
          </w:p>
        </w:tc>
        <w:tc>
          <w:tcPr>
            <w:tcW w:w="2018" w:type="dxa"/>
            <w:shd w:val="clear" w:color="auto" w:fill="auto"/>
          </w:tcPr>
          <w:p w:rsidR="00362979" w:rsidRPr="009C4239" w:rsidRDefault="0036297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Cuptor GPL (Atelier zincare)</w:t>
            </w:r>
          </w:p>
        </w:tc>
        <w:tc>
          <w:tcPr>
            <w:tcW w:w="2070" w:type="dxa"/>
            <w:vMerge/>
            <w:shd w:val="clear" w:color="auto" w:fill="auto"/>
            <w:vAlign w:val="center"/>
          </w:tcPr>
          <w:p w:rsidR="00362979" w:rsidRPr="004C776F" w:rsidRDefault="00362979" w:rsidP="00C44CC8">
            <w:pPr>
              <w:autoSpaceDE w:val="0"/>
              <w:autoSpaceDN w:val="0"/>
              <w:adjustRightInd w:val="0"/>
              <w:jc w:val="center"/>
              <w:rPr>
                <w:bCs/>
                <w:lang w:val="pt-PT"/>
              </w:rPr>
            </w:pPr>
          </w:p>
        </w:tc>
        <w:tc>
          <w:tcPr>
            <w:tcW w:w="1668" w:type="dxa"/>
            <w:vMerge/>
            <w:shd w:val="clear" w:color="auto" w:fill="auto"/>
            <w:vAlign w:val="center"/>
          </w:tcPr>
          <w:p w:rsidR="00362979" w:rsidRDefault="00362979" w:rsidP="00C44CC8">
            <w:pPr>
              <w:autoSpaceDE w:val="0"/>
              <w:autoSpaceDN w:val="0"/>
              <w:adjustRightInd w:val="0"/>
              <w:jc w:val="both"/>
              <w:rPr>
                <w:bCs/>
                <w:lang w:val="pt-PT"/>
              </w:rPr>
            </w:pPr>
          </w:p>
        </w:tc>
        <w:tc>
          <w:tcPr>
            <w:tcW w:w="1291" w:type="dxa"/>
            <w:shd w:val="clear" w:color="auto" w:fill="auto"/>
            <w:vAlign w:val="center"/>
          </w:tcPr>
          <w:p w:rsidR="00362979" w:rsidRDefault="00362979" w:rsidP="00C44CC8">
            <w:pPr>
              <w:autoSpaceDE w:val="0"/>
              <w:autoSpaceDN w:val="0"/>
              <w:adjustRightInd w:val="0"/>
              <w:jc w:val="center"/>
              <w:rPr>
                <w:bCs/>
                <w:lang w:val="pt-PT"/>
              </w:rPr>
            </w:pPr>
            <w:r>
              <w:rPr>
                <w:bCs/>
                <w:lang w:val="pt-PT"/>
              </w:rPr>
              <w:t>C4</w:t>
            </w:r>
          </w:p>
          <w:p w:rsidR="00362979" w:rsidRDefault="00362979" w:rsidP="00A10911">
            <w:pPr>
              <w:autoSpaceDE w:val="0"/>
              <w:autoSpaceDN w:val="0"/>
              <w:adjustRightInd w:val="0"/>
              <w:jc w:val="center"/>
              <w:rPr>
                <w:bCs/>
                <w:lang w:val="pt-PT"/>
              </w:rPr>
            </w:pPr>
            <w:r>
              <w:rPr>
                <w:bCs/>
                <w:lang w:val="pt-PT"/>
              </w:rPr>
              <w:t>H=12 m</w:t>
            </w:r>
          </w:p>
          <w:p w:rsidR="00362979" w:rsidRPr="004C776F" w:rsidRDefault="00362979" w:rsidP="00A10911">
            <w:pPr>
              <w:autoSpaceDE w:val="0"/>
              <w:autoSpaceDN w:val="0"/>
              <w:adjustRightInd w:val="0"/>
              <w:jc w:val="center"/>
              <w:rPr>
                <w:bCs/>
                <w:lang w:val="pt-PT"/>
              </w:rPr>
            </w:pPr>
            <w:r>
              <w:rPr>
                <w:bCs/>
                <w:lang w:val="pt-PT"/>
              </w:rPr>
              <w:t>D=0,4m</w:t>
            </w:r>
          </w:p>
        </w:tc>
        <w:tc>
          <w:tcPr>
            <w:tcW w:w="1172" w:type="dxa"/>
            <w:vMerge/>
            <w:shd w:val="clear" w:color="auto" w:fill="auto"/>
            <w:vAlign w:val="center"/>
          </w:tcPr>
          <w:p w:rsidR="00362979" w:rsidRPr="004C776F" w:rsidRDefault="00362979" w:rsidP="00C44CC8">
            <w:pPr>
              <w:autoSpaceDE w:val="0"/>
              <w:autoSpaceDN w:val="0"/>
              <w:adjustRightInd w:val="0"/>
              <w:jc w:val="center"/>
              <w:rPr>
                <w:bCs/>
                <w:lang w:val="pt-PT"/>
              </w:rPr>
            </w:pPr>
          </w:p>
        </w:tc>
      </w:tr>
      <w:tr w:rsidR="004B1E19" w:rsidRPr="004C776F" w:rsidTr="00FB0D35">
        <w:tc>
          <w:tcPr>
            <w:tcW w:w="1357"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Cuptor ardere tevi</w:t>
            </w:r>
          </w:p>
        </w:tc>
        <w:tc>
          <w:tcPr>
            <w:tcW w:w="2018"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Cuptor ardere tevi</w:t>
            </w:r>
          </w:p>
        </w:tc>
        <w:tc>
          <w:tcPr>
            <w:tcW w:w="2070" w:type="dxa"/>
            <w:shd w:val="clear" w:color="auto" w:fill="auto"/>
            <w:vAlign w:val="center"/>
          </w:tcPr>
          <w:p w:rsidR="004B1E19" w:rsidRPr="004C776F" w:rsidRDefault="004B1E19" w:rsidP="00C44CC8">
            <w:pPr>
              <w:autoSpaceDE w:val="0"/>
              <w:autoSpaceDN w:val="0"/>
              <w:adjustRightInd w:val="0"/>
              <w:jc w:val="center"/>
              <w:rPr>
                <w:bCs/>
                <w:lang w:val="pt-PT"/>
              </w:rPr>
            </w:pPr>
          </w:p>
        </w:tc>
        <w:tc>
          <w:tcPr>
            <w:tcW w:w="1668" w:type="dxa"/>
            <w:shd w:val="clear" w:color="auto" w:fill="auto"/>
            <w:vAlign w:val="center"/>
          </w:tcPr>
          <w:p w:rsidR="004B1E19" w:rsidRDefault="004B1E19" w:rsidP="00C44CC8">
            <w:pPr>
              <w:autoSpaceDE w:val="0"/>
              <w:autoSpaceDN w:val="0"/>
              <w:adjustRightInd w:val="0"/>
              <w:jc w:val="both"/>
              <w:rPr>
                <w:bCs/>
                <w:lang w:val="pt-PT"/>
              </w:rPr>
            </w:pPr>
          </w:p>
        </w:tc>
        <w:tc>
          <w:tcPr>
            <w:tcW w:w="1291" w:type="dxa"/>
            <w:shd w:val="clear" w:color="auto" w:fill="auto"/>
            <w:vAlign w:val="center"/>
          </w:tcPr>
          <w:p w:rsidR="004B1E19" w:rsidRDefault="00A10911" w:rsidP="00C44CC8">
            <w:pPr>
              <w:autoSpaceDE w:val="0"/>
              <w:autoSpaceDN w:val="0"/>
              <w:adjustRightInd w:val="0"/>
              <w:jc w:val="center"/>
              <w:rPr>
                <w:bCs/>
                <w:lang w:val="pt-PT"/>
              </w:rPr>
            </w:pPr>
            <w:r>
              <w:rPr>
                <w:bCs/>
                <w:lang w:val="pt-PT"/>
              </w:rPr>
              <w:t>C5</w:t>
            </w:r>
          </w:p>
          <w:p w:rsidR="00A10911" w:rsidRDefault="00A10911" w:rsidP="00A10911">
            <w:pPr>
              <w:autoSpaceDE w:val="0"/>
              <w:autoSpaceDN w:val="0"/>
              <w:adjustRightInd w:val="0"/>
              <w:jc w:val="center"/>
              <w:rPr>
                <w:bCs/>
                <w:lang w:val="pt-PT"/>
              </w:rPr>
            </w:pPr>
            <w:r>
              <w:rPr>
                <w:bCs/>
                <w:lang w:val="pt-PT"/>
              </w:rPr>
              <w:t>H=10 m</w:t>
            </w:r>
          </w:p>
          <w:p w:rsidR="00A10911" w:rsidRPr="004C776F" w:rsidRDefault="00A10911" w:rsidP="00A10911">
            <w:pPr>
              <w:autoSpaceDE w:val="0"/>
              <w:autoSpaceDN w:val="0"/>
              <w:adjustRightInd w:val="0"/>
              <w:jc w:val="center"/>
              <w:rPr>
                <w:bCs/>
                <w:lang w:val="pt-PT"/>
              </w:rPr>
            </w:pPr>
            <w:r>
              <w:rPr>
                <w:bCs/>
                <w:lang w:val="pt-PT"/>
              </w:rPr>
              <w:t>D=0,48m</w:t>
            </w:r>
          </w:p>
        </w:tc>
        <w:tc>
          <w:tcPr>
            <w:tcW w:w="1172" w:type="dxa"/>
            <w:shd w:val="clear" w:color="auto" w:fill="auto"/>
            <w:vAlign w:val="center"/>
          </w:tcPr>
          <w:p w:rsidR="004B1E19" w:rsidRPr="004C776F" w:rsidRDefault="00362979" w:rsidP="00C44CC8">
            <w:pPr>
              <w:autoSpaceDE w:val="0"/>
              <w:autoSpaceDN w:val="0"/>
              <w:adjustRightInd w:val="0"/>
              <w:jc w:val="center"/>
              <w:rPr>
                <w:bCs/>
                <w:lang w:val="pt-PT"/>
              </w:rPr>
            </w:pPr>
            <w:r>
              <w:rPr>
                <w:bCs/>
                <w:lang w:val="pt-PT"/>
              </w:rPr>
              <w:t>CO, Nox, SOx</w:t>
            </w:r>
          </w:p>
        </w:tc>
      </w:tr>
      <w:tr w:rsidR="004B1E19" w:rsidRPr="004C776F" w:rsidTr="00FB0D35">
        <w:tc>
          <w:tcPr>
            <w:tcW w:w="1357" w:type="dxa"/>
            <w:shd w:val="clear" w:color="auto" w:fill="auto"/>
          </w:tcPr>
          <w:p w:rsidR="004B1E19" w:rsidRPr="009C4239" w:rsidRDefault="004B1E19" w:rsidP="004B1E19">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18"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Schlick-tunel preincalzire</w:t>
            </w:r>
          </w:p>
        </w:tc>
        <w:tc>
          <w:tcPr>
            <w:tcW w:w="2070" w:type="dxa"/>
            <w:shd w:val="clear" w:color="auto" w:fill="auto"/>
            <w:vAlign w:val="center"/>
          </w:tcPr>
          <w:p w:rsidR="004B1E19" w:rsidRPr="004C776F" w:rsidRDefault="00905EB5" w:rsidP="00C44CC8">
            <w:pPr>
              <w:autoSpaceDE w:val="0"/>
              <w:autoSpaceDN w:val="0"/>
              <w:adjustRightInd w:val="0"/>
              <w:jc w:val="center"/>
              <w:rPr>
                <w:bCs/>
                <w:lang w:val="pt-PT"/>
              </w:rPr>
            </w:pPr>
            <w:r>
              <w:rPr>
                <w:bCs/>
                <w:lang w:val="pt-PT"/>
              </w:rPr>
              <w:t xml:space="preserve">1 buc. Ventilator </w:t>
            </w:r>
          </w:p>
        </w:tc>
        <w:tc>
          <w:tcPr>
            <w:tcW w:w="1668" w:type="dxa"/>
            <w:shd w:val="clear" w:color="auto" w:fill="auto"/>
            <w:vAlign w:val="center"/>
          </w:tcPr>
          <w:p w:rsidR="004B1E19" w:rsidRDefault="00905EB5" w:rsidP="00C44CC8">
            <w:pPr>
              <w:autoSpaceDE w:val="0"/>
              <w:autoSpaceDN w:val="0"/>
              <w:adjustRightInd w:val="0"/>
              <w:jc w:val="both"/>
              <w:rPr>
                <w:bCs/>
                <w:lang w:val="pt-PT"/>
              </w:rPr>
            </w:pPr>
            <w:r>
              <w:rPr>
                <w:bCs/>
                <w:lang w:val="pt-PT"/>
              </w:rPr>
              <w:t>Q=3500 mc/h</w:t>
            </w:r>
          </w:p>
        </w:tc>
        <w:tc>
          <w:tcPr>
            <w:tcW w:w="1291" w:type="dxa"/>
            <w:shd w:val="clear" w:color="auto" w:fill="auto"/>
            <w:vAlign w:val="center"/>
          </w:tcPr>
          <w:p w:rsidR="004B1E19" w:rsidRDefault="00A10911" w:rsidP="00C44CC8">
            <w:pPr>
              <w:autoSpaceDE w:val="0"/>
              <w:autoSpaceDN w:val="0"/>
              <w:adjustRightInd w:val="0"/>
              <w:jc w:val="center"/>
              <w:rPr>
                <w:bCs/>
                <w:lang w:val="pt-PT"/>
              </w:rPr>
            </w:pPr>
            <w:r>
              <w:rPr>
                <w:bCs/>
                <w:lang w:val="pt-PT"/>
              </w:rPr>
              <w:t>H1</w:t>
            </w:r>
          </w:p>
          <w:p w:rsidR="00A10911" w:rsidRDefault="00A10911" w:rsidP="00A10911">
            <w:pPr>
              <w:autoSpaceDE w:val="0"/>
              <w:autoSpaceDN w:val="0"/>
              <w:adjustRightInd w:val="0"/>
              <w:jc w:val="center"/>
              <w:rPr>
                <w:bCs/>
                <w:lang w:val="pt-PT"/>
              </w:rPr>
            </w:pPr>
            <w:r>
              <w:rPr>
                <w:bCs/>
                <w:lang w:val="pt-PT"/>
              </w:rPr>
              <w:t>H=10,5 m</w:t>
            </w:r>
          </w:p>
          <w:p w:rsidR="00A10911" w:rsidRPr="004C776F" w:rsidRDefault="00A10911" w:rsidP="00A10911">
            <w:pPr>
              <w:autoSpaceDE w:val="0"/>
              <w:autoSpaceDN w:val="0"/>
              <w:adjustRightInd w:val="0"/>
              <w:jc w:val="center"/>
              <w:rPr>
                <w:bCs/>
                <w:lang w:val="pt-PT"/>
              </w:rPr>
            </w:pPr>
            <w:r>
              <w:rPr>
                <w:bCs/>
                <w:lang w:val="pt-PT"/>
              </w:rPr>
              <w:t>D=0,315m</w:t>
            </w:r>
          </w:p>
        </w:tc>
        <w:tc>
          <w:tcPr>
            <w:tcW w:w="1172" w:type="dxa"/>
            <w:shd w:val="clear" w:color="auto" w:fill="auto"/>
            <w:vAlign w:val="center"/>
          </w:tcPr>
          <w:p w:rsidR="004B1E19" w:rsidRPr="004C776F" w:rsidRDefault="00362979" w:rsidP="00C44CC8">
            <w:pPr>
              <w:autoSpaceDE w:val="0"/>
              <w:autoSpaceDN w:val="0"/>
              <w:adjustRightInd w:val="0"/>
              <w:jc w:val="center"/>
              <w:rPr>
                <w:bCs/>
                <w:lang w:val="pt-PT"/>
              </w:rPr>
            </w:pPr>
            <w:r>
              <w:rPr>
                <w:bCs/>
                <w:lang w:val="pt-PT"/>
              </w:rPr>
              <w:t>CO, Nox, SOx</w:t>
            </w:r>
          </w:p>
        </w:tc>
      </w:tr>
      <w:tr w:rsidR="004B1E19" w:rsidRPr="004C776F" w:rsidTr="00FB0D35">
        <w:tc>
          <w:tcPr>
            <w:tcW w:w="1357" w:type="dxa"/>
            <w:shd w:val="clear" w:color="auto" w:fill="auto"/>
          </w:tcPr>
          <w:p w:rsidR="004B1E19" w:rsidRPr="009C4239" w:rsidRDefault="004B1E19" w:rsidP="004B1E19">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18"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sablare</w:t>
            </w:r>
          </w:p>
        </w:tc>
        <w:tc>
          <w:tcPr>
            <w:tcW w:w="2070" w:type="dxa"/>
            <w:shd w:val="clear" w:color="auto" w:fill="auto"/>
            <w:vAlign w:val="center"/>
          </w:tcPr>
          <w:p w:rsidR="004B1E19" w:rsidRDefault="003C4856" w:rsidP="003C4856">
            <w:pPr>
              <w:autoSpaceDE w:val="0"/>
              <w:autoSpaceDN w:val="0"/>
              <w:adjustRightInd w:val="0"/>
              <w:jc w:val="center"/>
              <w:rPr>
                <w:bCs/>
                <w:lang w:val="pt-PT"/>
              </w:rPr>
            </w:pPr>
            <w:r>
              <w:rPr>
                <w:bCs/>
                <w:lang w:val="pt-PT"/>
              </w:rPr>
              <w:t xml:space="preserve">2 buc.ventilatoare </w:t>
            </w:r>
          </w:p>
          <w:p w:rsidR="003C4856" w:rsidRPr="004C776F" w:rsidRDefault="003C4856" w:rsidP="003C4856">
            <w:pPr>
              <w:autoSpaceDE w:val="0"/>
              <w:autoSpaceDN w:val="0"/>
              <w:adjustRightInd w:val="0"/>
              <w:jc w:val="center"/>
              <w:rPr>
                <w:bCs/>
                <w:lang w:val="pt-PT"/>
              </w:rPr>
            </w:pPr>
            <w:r>
              <w:rPr>
                <w:bCs/>
                <w:lang w:val="pt-PT"/>
              </w:rPr>
              <w:t>Filtru cu cartuse filtrante</w:t>
            </w:r>
          </w:p>
        </w:tc>
        <w:tc>
          <w:tcPr>
            <w:tcW w:w="1668" w:type="dxa"/>
            <w:shd w:val="clear" w:color="auto" w:fill="auto"/>
            <w:vAlign w:val="center"/>
          </w:tcPr>
          <w:p w:rsidR="004B1E19" w:rsidRDefault="003C4856" w:rsidP="00C44CC8">
            <w:pPr>
              <w:autoSpaceDE w:val="0"/>
              <w:autoSpaceDN w:val="0"/>
              <w:adjustRightInd w:val="0"/>
              <w:jc w:val="both"/>
              <w:rPr>
                <w:bCs/>
                <w:lang w:val="pt-PT"/>
              </w:rPr>
            </w:pPr>
            <w:r>
              <w:rPr>
                <w:bCs/>
                <w:lang w:val="pt-PT"/>
              </w:rPr>
              <w:t>Q=24.000mc/h</w:t>
            </w:r>
          </w:p>
        </w:tc>
        <w:tc>
          <w:tcPr>
            <w:tcW w:w="1291" w:type="dxa"/>
            <w:shd w:val="clear" w:color="auto" w:fill="auto"/>
            <w:vAlign w:val="center"/>
          </w:tcPr>
          <w:p w:rsidR="004B1E19" w:rsidRDefault="00FB0D35" w:rsidP="00C44CC8">
            <w:pPr>
              <w:autoSpaceDE w:val="0"/>
              <w:autoSpaceDN w:val="0"/>
              <w:adjustRightInd w:val="0"/>
              <w:jc w:val="center"/>
              <w:rPr>
                <w:bCs/>
                <w:lang w:val="pt-PT"/>
              </w:rPr>
            </w:pPr>
            <w:r>
              <w:rPr>
                <w:bCs/>
                <w:lang w:val="pt-PT"/>
              </w:rPr>
              <w:t>H2</w:t>
            </w:r>
          </w:p>
          <w:p w:rsidR="00FB0D35" w:rsidRDefault="00FB0D35" w:rsidP="00FB0D35">
            <w:pPr>
              <w:autoSpaceDE w:val="0"/>
              <w:autoSpaceDN w:val="0"/>
              <w:adjustRightInd w:val="0"/>
              <w:jc w:val="center"/>
              <w:rPr>
                <w:bCs/>
                <w:lang w:val="pt-PT"/>
              </w:rPr>
            </w:pPr>
            <w:r>
              <w:rPr>
                <w:bCs/>
                <w:lang w:val="pt-PT"/>
              </w:rPr>
              <w:t>H=10,5m</w:t>
            </w:r>
          </w:p>
          <w:p w:rsidR="00FB0D35" w:rsidRPr="004C776F" w:rsidRDefault="00FB0D35" w:rsidP="00FB0D35">
            <w:pPr>
              <w:autoSpaceDE w:val="0"/>
              <w:autoSpaceDN w:val="0"/>
              <w:adjustRightInd w:val="0"/>
              <w:jc w:val="center"/>
              <w:rPr>
                <w:bCs/>
                <w:lang w:val="pt-PT"/>
              </w:rPr>
            </w:pPr>
            <w:r>
              <w:rPr>
                <w:bCs/>
                <w:lang w:val="pt-PT"/>
              </w:rPr>
              <w:t>D=0,710m</w:t>
            </w:r>
          </w:p>
        </w:tc>
        <w:tc>
          <w:tcPr>
            <w:tcW w:w="1172" w:type="dxa"/>
            <w:shd w:val="clear" w:color="auto" w:fill="auto"/>
            <w:vAlign w:val="center"/>
          </w:tcPr>
          <w:p w:rsidR="004B1E19" w:rsidRPr="004C776F" w:rsidRDefault="003C4856" w:rsidP="00C44CC8">
            <w:pPr>
              <w:autoSpaceDE w:val="0"/>
              <w:autoSpaceDN w:val="0"/>
              <w:adjustRightInd w:val="0"/>
              <w:jc w:val="center"/>
              <w:rPr>
                <w:bCs/>
                <w:lang w:val="pt-PT"/>
              </w:rPr>
            </w:pPr>
            <w:r>
              <w:rPr>
                <w:bCs/>
                <w:lang w:val="pt-PT"/>
              </w:rPr>
              <w:t>pulberi</w:t>
            </w:r>
          </w:p>
        </w:tc>
      </w:tr>
      <w:tr w:rsidR="004B1E19" w:rsidRPr="004C776F" w:rsidTr="00FB0D35">
        <w:tc>
          <w:tcPr>
            <w:tcW w:w="1357" w:type="dxa"/>
            <w:shd w:val="clear" w:color="auto" w:fill="auto"/>
          </w:tcPr>
          <w:p w:rsidR="004B1E19" w:rsidRPr="009C4239" w:rsidRDefault="004B1E19" w:rsidP="004B1E19">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18"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grunduire</w:t>
            </w:r>
          </w:p>
        </w:tc>
        <w:tc>
          <w:tcPr>
            <w:tcW w:w="2070" w:type="dxa"/>
            <w:shd w:val="clear" w:color="auto" w:fill="auto"/>
            <w:vAlign w:val="center"/>
          </w:tcPr>
          <w:p w:rsidR="00034FB2" w:rsidRDefault="00034FB2" w:rsidP="00034FB2">
            <w:pPr>
              <w:autoSpaceDE w:val="0"/>
              <w:autoSpaceDN w:val="0"/>
              <w:adjustRightInd w:val="0"/>
              <w:jc w:val="center"/>
              <w:rPr>
                <w:bCs/>
                <w:lang w:val="pt-PT"/>
              </w:rPr>
            </w:pPr>
            <w:r>
              <w:rPr>
                <w:bCs/>
                <w:lang w:val="pt-PT"/>
              </w:rPr>
              <w:t xml:space="preserve">2 buc.ventilatoare </w:t>
            </w:r>
          </w:p>
          <w:p w:rsidR="004B1E19" w:rsidRPr="004C776F" w:rsidRDefault="00034FB2" w:rsidP="00034FB2">
            <w:pPr>
              <w:autoSpaceDE w:val="0"/>
              <w:autoSpaceDN w:val="0"/>
              <w:adjustRightInd w:val="0"/>
              <w:jc w:val="center"/>
              <w:rPr>
                <w:bCs/>
                <w:lang w:val="pt-PT"/>
              </w:rPr>
            </w:pPr>
            <w:r>
              <w:rPr>
                <w:bCs/>
                <w:lang w:val="pt-PT"/>
              </w:rPr>
              <w:t>Filtru umed</w:t>
            </w:r>
          </w:p>
        </w:tc>
        <w:tc>
          <w:tcPr>
            <w:tcW w:w="1668" w:type="dxa"/>
            <w:shd w:val="clear" w:color="auto" w:fill="auto"/>
            <w:vAlign w:val="center"/>
          </w:tcPr>
          <w:p w:rsidR="004B1E19" w:rsidRDefault="00034FB2" w:rsidP="00C44CC8">
            <w:pPr>
              <w:autoSpaceDE w:val="0"/>
              <w:autoSpaceDN w:val="0"/>
              <w:adjustRightInd w:val="0"/>
              <w:jc w:val="both"/>
              <w:rPr>
                <w:bCs/>
                <w:lang w:val="pt-PT"/>
              </w:rPr>
            </w:pPr>
            <w:r>
              <w:rPr>
                <w:bCs/>
                <w:lang w:val="pt-PT"/>
              </w:rPr>
              <w:t>Q=16.000mc/h</w:t>
            </w:r>
          </w:p>
        </w:tc>
        <w:tc>
          <w:tcPr>
            <w:tcW w:w="1291" w:type="dxa"/>
            <w:shd w:val="clear" w:color="auto" w:fill="auto"/>
            <w:vAlign w:val="center"/>
          </w:tcPr>
          <w:p w:rsidR="004B1E19" w:rsidRDefault="00FB0D35" w:rsidP="00C44CC8">
            <w:pPr>
              <w:autoSpaceDE w:val="0"/>
              <w:autoSpaceDN w:val="0"/>
              <w:adjustRightInd w:val="0"/>
              <w:jc w:val="center"/>
              <w:rPr>
                <w:bCs/>
                <w:lang w:val="pt-PT"/>
              </w:rPr>
            </w:pPr>
            <w:r>
              <w:rPr>
                <w:bCs/>
                <w:lang w:val="pt-PT"/>
              </w:rPr>
              <w:t>H3</w:t>
            </w:r>
          </w:p>
          <w:p w:rsidR="00FB0D35" w:rsidRDefault="00FB0D35" w:rsidP="00FB0D35">
            <w:pPr>
              <w:autoSpaceDE w:val="0"/>
              <w:autoSpaceDN w:val="0"/>
              <w:adjustRightInd w:val="0"/>
              <w:jc w:val="center"/>
              <w:rPr>
                <w:bCs/>
                <w:lang w:val="pt-PT"/>
              </w:rPr>
            </w:pPr>
            <w:r>
              <w:rPr>
                <w:bCs/>
                <w:lang w:val="pt-PT"/>
              </w:rPr>
              <w:t>H=10,5 m</w:t>
            </w:r>
          </w:p>
          <w:p w:rsidR="00FB0D35" w:rsidRPr="004C776F" w:rsidRDefault="00FB0D35" w:rsidP="00FB0D35">
            <w:pPr>
              <w:autoSpaceDE w:val="0"/>
              <w:autoSpaceDN w:val="0"/>
              <w:adjustRightInd w:val="0"/>
              <w:jc w:val="center"/>
              <w:rPr>
                <w:bCs/>
                <w:lang w:val="pt-PT"/>
              </w:rPr>
            </w:pPr>
            <w:r>
              <w:rPr>
                <w:bCs/>
                <w:lang w:val="pt-PT"/>
              </w:rPr>
              <w:t>D=0,710m</w:t>
            </w:r>
          </w:p>
        </w:tc>
        <w:tc>
          <w:tcPr>
            <w:tcW w:w="1172" w:type="dxa"/>
            <w:shd w:val="clear" w:color="auto" w:fill="auto"/>
            <w:vAlign w:val="center"/>
          </w:tcPr>
          <w:p w:rsidR="004B1E19" w:rsidRPr="004C776F" w:rsidRDefault="00362979" w:rsidP="00DD6B3A">
            <w:pPr>
              <w:autoSpaceDE w:val="0"/>
              <w:autoSpaceDN w:val="0"/>
              <w:adjustRightInd w:val="0"/>
              <w:jc w:val="center"/>
              <w:rPr>
                <w:bCs/>
                <w:lang w:val="pt-PT"/>
              </w:rPr>
            </w:pPr>
            <w:r>
              <w:rPr>
                <w:bCs/>
                <w:lang w:val="pt-PT"/>
              </w:rPr>
              <w:t>COV</w:t>
            </w:r>
          </w:p>
        </w:tc>
      </w:tr>
      <w:tr w:rsidR="004B1E19" w:rsidRPr="004C776F" w:rsidTr="00FB0D35">
        <w:tc>
          <w:tcPr>
            <w:tcW w:w="1357" w:type="dxa"/>
            <w:shd w:val="clear" w:color="auto" w:fill="auto"/>
          </w:tcPr>
          <w:p w:rsidR="004B1E19" w:rsidRPr="009C4239" w:rsidRDefault="004B1E19" w:rsidP="004B1E19">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w:t>
            </w:r>
            <w:r w:rsidRPr="009C4239">
              <w:rPr>
                <w:rFonts w:ascii="Times New Roman" w:hAnsi="Times New Roman" w:cs="Times New Roman"/>
              </w:rPr>
              <w:lastRenderedPageBreak/>
              <w:t xml:space="preserve">profile </w:t>
            </w:r>
          </w:p>
        </w:tc>
        <w:tc>
          <w:tcPr>
            <w:tcW w:w="2018" w:type="dxa"/>
            <w:shd w:val="clear" w:color="auto" w:fill="auto"/>
          </w:tcPr>
          <w:p w:rsidR="004B1E19" w:rsidRPr="009C4239" w:rsidRDefault="004B1E19" w:rsidP="000F5F9A">
            <w:pPr>
              <w:pStyle w:val="TableContents"/>
              <w:spacing w:before="120" w:after="120"/>
              <w:contextualSpacing/>
              <w:rPr>
                <w:rFonts w:ascii="Times New Roman" w:hAnsi="Times New Roman" w:cs="Times New Roman"/>
              </w:rPr>
            </w:pPr>
            <w:r w:rsidRPr="009C4239">
              <w:rPr>
                <w:rFonts w:ascii="Times New Roman" w:hAnsi="Times New Roman" w:cs="Times New Roman"/>
              </w:rPr>
              <w:lastRenderedPageBreak/>
              <w:t xml:space="preserve">Sablare-pasivizare table si profile linia Schlick- </w:t>
            </w:r>
            <w:r w:rsidRPr="009C4239">
              <w:rPr>
                <w:rFonts w:ascii="Times New Roman" w:hAnsi="Times New Roman" w:cs="Times New Roman"/>
              </w:rPr>
              <w:lastRenderedPageBreak/>
              <w:t>camera uscare</w:t>
            </w:r>
            <w:r w:rsidR="00FB0D35">
              <w:rPr>
                <w:rFonts w:ascii="Times New Roman" w:hAnsi="Times New Roman" w:cs="Times New Roman"/>
              </w:rPr>
              <w:t>-</w:t>
            </w:r>
            <w:r w:rsidR="00FB0D35">
              <w:rPr>
                <w:bCs/>
                <w:lang w:val="pt-PT"/>
              </w:rPr>
              <w:t xml:space="preserve"> </w:t>
            </w:r>
          </w:p>
        </w:tc>
        <w:tc>
          <w:tcPr>
            <w:tcW w:w="2070" w:type="dxa"/>
            <w:shd w:val="clear" w:color="auto" w:fill="auto"/>
            <w:vAlign w:val="center"/>
          </w:tcPr>
          <w:p w:rsidR="004B1E19" w:rsidRPr="004C776F" w:rsidRDefault="00FB0D35" w:rsidP="00C44CC8">
            <w:pPr>
              <w:autoSpaceDE w:val="0"/>
              <w:autoSpaceDN w:val="0"/>
              <w:adjustRightInd w:val="0"/>
              <w:jc w:val="center"/>
              <w:rPr>
                <w:bCs/>
                <w:lang w:val="pt-PT"/>
              </w:rPr>
            </w:pPr>
            <w:r>
              <w:rPr>
                <w:bCs/>
                <w:lang w:val="pt-PT"/>
              </w:rPr>
              <w:lastRenderedPageBreak/>
              <w:t>NEFUNCTIONAL</w:t>
            </w:r>
          </w:p>
        </w:tc>
        <w:tc>
          <w:tcPr>
            <w:tcW w:w="1668" w:type="dxa"/>
            <w:shd w:val="clear" w:color="auto" w:fill="auto"/>
            <w:vAlign w:val="center"/>
          </w:tcPr>
          <w:p w:rsidR="004B1E19" w:rsidRDefault="004B1E19" w:rsidP="00C44CC8">
            <w:pPr>
              <w:autoSpaceDE w:val="0"/>
              <w:autoSpaceDN w:val="0"/>
              <w:adjustRightInd w:val="0"/>
              <w:jc w:val="both"/>
              <w:rPr>
                <w:bCs/>
                <w:lang w:val="pt-PT"/>
              </w:rPr>
            </w:pPr>
          </w:p>
        </w:tc>
        <w:tc>
          <w:tcPr>
            <w:tcW w:w="1291" w:type="dxa"/>
            <w:shd w:val="clear" w:color="auto" w:fill="auto"/>
            <w:vAlign w:val="center"/>
          </w:tcPr>
          <w:p w:rsidR="004B1E19" w:rsidRDefault="00FB0D35" w:rsidP="00C44CC8">
            <w:pPr>
              <w:autoSpaceDE w:val="0"/>
              <w:autoSpaceDN w:val="0"/>
              <w:adjustRightInd w:val="0"/>
              <w:jc w:val="center"/>
              <w:rPr>
                <w:bCs/>
                <w:lang w:val="pt-PT"/>
              </w:rPr>
            </w:pPr>
            <w:r>
              <w:rPr>
                <w:bCs/>
                <w:lang w:val="pt-PT"/>
              </w:rPr>
              <w:t>H4</w:t>
            </w:r>
          </w:p>
          <w:p w:rsidR="00FB0D35" w:rsidRDefault="00FB0D35" w:rsidP="00FB0D35">
            <w:pPr>
              <w:autoSpaceDE w:val="0"/>
              <w:autoSpaceDN w:val="0"/>
              <w:adjustRightInd w:val="0"/>
              <w:jc w:val="center"/>
              <w:rPr>
                <w:bCs/>
                <w:lang w:val="pt-PT"/>
              </w:rPr>
            </w:pPr>
            <w:r>
              <w:rPr>
                <w:bCs/>
                <w:lang w:val="pt-PT"/>
              </w:rPr>
              <w:t>H=10,5 m</w:t>
            </w:r>
          </w:p>
          <w:p w:rsidR="00FB0D35" w:rsidRPr="004C776F" w:rsidRDefault="00FB0D35" w:rsidP="00FB0D35">
            <w:pPr>
              <w:autoSpaceDE w:val="0"/>
              <w:autoSpaceDN w:val="0"/>
              <w:adjustRightInd w:val="0"/>
              <w:jc w:val="center"/>
              <w:rPr>
                <w:bCs/>
                <w:lang w:val="pt-PT"/>
              </w:rPr>
            </w:pPr>
            <w:r>
              <w:rPr>
                <w:bCs/>
                <w:lang w:val="pt-PT"/>
              </w:rPr>
              <w:t>D=0,710m</w:t>
            </w:r>
          </w:p>
        </w:tc>
        <w:tc>
          <w:tcPr>
            <w:tcW w:w="1172" w:type="dxa"/>
            <w:shd w:val="clear" w:color="auto" w:fill="auto"/>
            <w:vAlign w:val="center"/>
          </w:tcPr>
          <w:p w:rsidR="004B1E19" w:rsidRPr="004C776F" w:rsidRDefault="004B1E19" w:rsidP="00C44CC8">
            <w:pPr>
              <w:autoSpaceDE w:val="0"/>
              <w:autoSpaceDN w:val="0"/>
              <w:adjustRightInd w:val="0"/>
              <w:jc w:val="center"/>
              <w:rPr>
                <w:bCs/>
                <w:lang w:val="pt-PT"/>
              </w:rPr>
            </w:pPr>
          </w:p>
        </w:tc>
      </w:tr>
      <w:tr w:rsidR="004B1E19" w:rsidRPr="004C776F" w:rsidTr="00FB0D35">
        <w:tc>
          <w:tcPr>
            <w:tcW w:w="1357" w:type="dxa"/>
            <w:shd w:val="clear" w:color="auto" w:fill="auto"/>
          </w:tcPr>
          <w:p w:rsidR="004B1E19" w:rsidRPr="009C4239" w:rsidRDefault="004B1E19" w:rsidP="004B1E19">
            <w:pPr>
              <w:pStyle w:val="TableContents"/>
              <w:spacing w:before="120" w:after="120"/>
              <w:contextualSpacing/>
              <w:rPr>
                <w:rFonts w:ascii="Times New Roman" w:hAnsi="Times New Roman" w:cs="Times New Roman"/>
              </w:rPr>
            </w:pPr>
            <w:r w:rsidRPr="009C4239">
              <w:rPr>
                <w:rFonts w:ascii="Times New Roman" w:hAnsi="Times New Roman" w:cs="Times New Roman"/>
              </w:rPr>
              <w:lastRenderedPageBreak/>
              <w:t>Sablare-pasivare – Linia noua –</w:t>
            </w:r>
          </w:p>
        </w:tc>
        <w:tc>
          <w:tcPr>
            <w:tcW w:w="2018"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Sablare-pasivare – Linia noua –Coreea- camera de sablare</w:t>
            </w:r>
          </w:p>
        </w:tc>
        <w:tc>
          <w:tcPr>
            <w:tcW w:w="2070" w:type="dxa"/>
            <w:shd w:val="clear" w:color="auto" w:fill="auto"/>
            <w:vAlign w:val="center"/>
          </w:tcPr>
          <w:p w:rsidR="004B1E19" w:rsidRPr="004C776F" w:rsidRDefault="004B1E19" w:rsidP="00C44CC8">
            <w:pPr>
              <w:autoSpaceDE w:val="0"/>
              <w:autoSpaceDN w:val="0"/>
              <w:adjustRightInd w:val="0"/>
              <w:jc w:val="center"/>
              <w:rPr>
                <w:bCs/>
                <w:lang w:val="pt-PT"/>
              </w:rPr>
            </w:pPr>
          </w:p>
        </w:tc>
        <w:tc>
          <w:tcPr>
            <w:tcW w:w="1668" w:type="dxa"/>
            <w:shd w:val="clear" w:color="auto" w:fill="auto"/>
            <w:vAlign w:val="center"/>
          </w:tcPr>
          <w:p w:rsidR="004B1E19" w:rsidRDefault="004B1E19" w:rsidP="00C44CC8">
            <w:pPr>
              <w:autoSpaceDE w:val="0"/>
              <w:autoSpaceDN w:val="0"/>
              <w:adjustRightInd w:val="0"/>
              <w:jc w:val="both"/>
              <w:rPr>
                <w:bCs/>
                <w:lang w:val="pt-PT"/>
              </w:rPr>
            </w:pPr>
          </w:p>
        </w:tc>
        <w:tc>
          <w:tcPr>
            <w:tcW w:w="1291" w:type="dxa"/>
            <w:shd w:val="clear" w:color="auto" w:fill="auto"/>
            <w:vAlign w:val="center"/>
          </w:tcPr>
          <w:p w:rsidR="004B1E19" w:rsidRDefault="00FB0D35" w:rsidP="00C44CC8">
            <w:pPr>
              <w:autoSpaceDE w:val="0"/>
              <w:autoSpaceDN w:val="0"/>
              <w:adjustRightInd w:val="0"/>
              <w:jc w:val="center"/>
              <w:rPr>
                <w:bCs/>
                <w:lang w:val="pt-PT"/>
              </w:rPr>
            </w:pPr>
            <w:r>
              <w:rPr>
                <w:bCs/>
                <w:lang w:val="pt-PT"/>
              </w:rPr>
              <w:t>H5</w:t>
            </w:r>
          </w:p>
          <w:p w:rsidR="00FB0D35" w:rsidRDefault="00FB0D35" w:rsidP="00FB0D35">
            <w:pPr>
              <w:autoSpaceDE w:val="0"/>
              <w:autoSpaceDN w:val="0"/>
              <w:adjustRightInd w:val="0"/>
              <w:jc w:val="center"/>
              <w:rPr>
                <w:bCs/>
                <w:lang w:val="pt-PT"/>
              </w:rPr>
            </w:pPr>
            <w:r>
              <w:rPr>
                <w:bCs/>
                <w:lang w:val="pt-PT"/>
              </w:rPr>
              <w:t>H=7 m</w:t>
            </w:r>
          </w:p>
          <w:p w:rsidR="00FB0D35" w:rsidRPr="004C776F" w:rsidRDefault="00FB0D35" w:rsidP="00FB0D35">
            <w:pPr>
              <w:autoSpaceDE w:val="0"/>
              <w:autoSpaceDN w:val="0"/>
              <w:adjustRightInd w:val="0"/>
              <w:jc w:val="center"/>
              <w:rPr>
                <w:bCs/>
                <w:lang w:val="pt-PT"/>
              </w:rPr>
            </w:pPr>
            <w:r>
              <w:rPr>
                <w:bCs/>
                <w:lang w:val="pt-PT"/>
              </w:rPr>
              <w:t>D=0,910m</w:t>
            </w:r>
          </w:p>
        </w:tc>
        <w:tc>
          <w:tcPr>
            <w:tcW w:w="1172" w:type="dxa"/>
            <w:shd w:val="clear" w:color="auto" w:fill="auto"/>
            <w:vAlign w:val="center"/>
          </w:tcPr>
          <w:p w:rsidR="004B1E19" w:rsidRPr="004C776F" w:rsidRDefault="00362979" w:rsidP="00C44CC8">
            <w:pPr>
              <w:autoSpaceDE w:val="0"/>
              <w:autoSpaceDN w:val="0"/>
              <w:adjustRightInd w:val="0"/>
              <w:jc w:val="center"/>
              <w:rPr>
                <w:bCs/>
                <w:lang w:val="pt-PT"/>
              </w:rPr>
            </w:pPr>
            <w:r>
              <w:rPr>
                <w:bCs/>
                <w:lang w:val="pt-PT"/>
              </w:rPr>
              <w:t>pulberi</w:t>
            </w:r>
          </w:p>
        </w:tc>
      </w:tr>
      <w:tr w:rsidR="004B1E19" w:rsidRPr="004C776F" w:rsidTr="00FB0D35">
        <w:tc>
          <w:tcPr>
            <w:tcW w:w="1357" w:type="dxa"/>
            <w:shd w:val="clear" w:color="auto" w:fill="auto"/>
          </w:tcPr>
          <w:p w:rsidR="004B1E19" w:rsidRPr="009C4239" w:rsidRDefault="004B1E19" w:rsidP="004B1E19">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Sablare-pasivare – Linia noua </w:t>
            </w:r>
          </w:p>
        </w:tc>
        <w:tc>
          <w:tcPr>
            <w:tcW w:w="2018" w:type="dxa"/>
            <w:shd w:val="clear" w:color="auto" w:fill="auto"/>
          </w:tcPr>
          <w:p w:rsidR="004B1E19" w:rsidRPr="009C4239" w:rsidRDefault="004B1E19" w:rsidP="004B0F4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Sablare-pasivare – Linia noua –Koreea- camera de grunduire si camera de uscare</w:t>
            </w:r>
          </w:p>
        </w:tc>
        <w:tc>
          <w:tcPr>
            <w:tcW w:w="2070" w:type="dxa"/>
            <w:shd w:val="clear" w:color="auto" w:fill="auto"/>
            <w:vAlign w:val="center"/>
          </w:tcPr>
          <w:p w:rsidR="004B1E19" w:rsidRPr="004C776F" w:rsidRDefault="004B1E19" w:rsidP="00C44CC8">
            <w:pPr>
              <w:autoSpaceDE w:val="0"/>
              <w:autoSpaceDN w:val="0"/>
              <w:adjustRightInd w:val="0"/>
              <w:jc w:val="center"/>
              <w:rPr>
                <w:bCs/>
                <w:lang w:val="pt-PT"/>
              </w:rPr>
            </w:pPr>
          </w:p>
        </w:tc>
        <w:tc>
          <w:tcPr>
            <w:tcW w:w="1668" w:type="dxa"/>
            <w:shd w:val="clear" w:color="auto" w:fill="auto"/>
            <w:vAlign w:val="center"/>
          </w:tcPr>
          <w:p w:rsidR="004B1E19" w:rsidRDefault="004B1E19" w:rsidP="00C44CC8">
            <w:pPr>
              <w:autoSpaceDE w:val="0"/>
              <w:autoSpaceDN w:val="0"/>
              <w:adjustRightInd w:val="0"/>
              <w:jc w:val="both"/>
              <w:rPr>
                <w:bCs/>
                <w:lang w:val="pt-PT"/>
              </w:rPr>
            </w:pPr>
          </w:p>
        </w:tc>
        <w:tc>
          <w:tcPr>
            <w:tcW w:w="1291" w:type="dxa"/>
            <w:shd w:val="clear" w:color="auto" w:fill="auto"/>
            <w:vAlign w:val="center"/>
          </w:tcPr>
          <w:p w:rsidR="004B1E19" w:rsidRDefault="00FB0D35" w:rsidP="00C44CC8">
            <w:pPr>
              <w:autoSpaceDE w:val="0"/>
              <w:autoSpaceDN w:val="0"/>
              <w:adjustRightInd w:val="0"/>
              <w:jc w:val="center"/>
              <w:rPr>
                <w:bCs/>
                <w:lang w:val="pt-PT"/>
              </w:rPr>
            </w:pPr>
            <w:r>
              <w:rPr>
                <w:bCs/>
                <w:lang w:val="pt-PT"/>
              </w:rPr>
              <w:t>H6</w:t>
            </w:r>
          </w:p>
          <w:p w:rsidR="00FB0D35" w:rsidRDefault="00FB0D35" w:rsidP="00FB0D35">
            <w:pPr>
              <w:autoSpaceDE w:val="0"/>
              <w:autoSpaceDN w:val="0"/>
              <w:adjustRightInd w:val="0"/>
              <w:jc w:val="center"/>
              <w:rPr>
                <w:bCs/>
                <w:lang w:val="pt-PT"/>
              </w:rPr>
            </w:pPr>
            <w:r>
              <w:rPr>
                <w:bCs/>
                <w:lang w:val="pt-PT"/>
              </w:rPr>
              <w:t>H=0,9 m</w:t>
            </w:r>
          </w:p>
          <w:p w:rsidR="00FB0D35" w:rsidRPr="004C776F" w:rsidRDefault="00FB0D35" w:rsidP="00FB0D35">
            <w:pPr>
              <w:autoSpaceDE w:val="0"/>
              <w:autoSpaceDN w:val="0"/>
              <w:adjustRightInd w:val="0"/>
              <w:jc w:val="center"/>
              <w:rPr>
                <w:bCs/>
                <w:lang w:val="pt-PT"/>
              </w:rPr>
            </w:pPr>
            <w:r>
              <w:rPr>
                <w:bCs/>
                <w:lang w:val="pt-PT"/>
              </w:rPr>
              <w:t>D=0,92m</w:t>
            </w:r>
          </w:p>
        </w:tc>
        <w:tc>
          <w:tcPr>
            <w:tcW w:w="1172" w:type="dxa"/>
            <w:shd w:val="clear" w:color="auto" w:fill="auto"/>
            <w:vAlign w:val="center"/>
          </w:tcPr>
          <w:p w:rsidR="004B1E19" w:rsidRPr="004C776F" w:rsidRDefault="00362979" w:rsidP="00DD6B3A">
            <w:pPr>
              <w:autoSpaceDE w:val="0"/>
              <w:autoSpaceDN w:val="0"/>
              <w:adjustRightInd w:val="0"/>
              <w:jc w:val="center"/>
              <w:rPr>
                <w:bCs/>
                <w:lang w:val="pt-PT"/>
              </w:rPr>
            </w:pPr>
            <w:r>
              <w:rPr>
                <w:bCs/>
                <w:lang w:val="pt-PT"/>
              </w:rPr>
              <w:t>COV</w:t>
            </w:r>
          </w:p>
        </w:tc>
      </w:tr>
      <w:tr w:rsidR="009E2465" w:rsidRPr="004C776F" w:rsidTr="00FB0D35">
        <w:trPr>
          <w:trHeight w:val="461"/>
        </w:trPr>
        <w:tc>
          <w:tcPr>
            <w:tcW w:w="1357" w:type="dxa"/>
            <w:vMerge w:val="restart"/>
            <w:shd w:val="clear" w:color="auto" w:fill="auto"/>
            <w:vAlign w:val="center"/>
          </w:tcPr>
          <w:p w:rsidR="009E2465" w:rsidRPr="004C776F" w:rsidRDefault="009E2465" w:rsidP="004B0F47">
            <w:pPr>
              <w:autoSpaceDE w:val="0"/>
              <w:autoSpaceDN w:val="0"/>
              <w:adjustRightInd w:val="0"/>
              <w:jc w:val="both"/>
              <w:rPr>
                <w:bCs/>
                <w:lang w:val="pt-PT"/>
              </w:rPr>
            </w:pPr>
            <w:r>
              <w:rPr>
                <w:bCs/>
                <w:lang w:val="pt-PT"/>
              </w:rPr>
              <w:t>Sablare bloc-sectii (S1)</w:t>
            </w:r>
          </w:p>
        </w:tc>
        <w:tc>
          <w:tcPr>
            <w:tcW w:w="2018" w:type="dxa"/>
            <w:vMerge w:val="restart"/>
            <w:shd w:val="clear" w:color="auto" w:fill="auto"/>
            <w:vAlign w:val="center"/>
          </w:tcPr>
          <w:p w:rsidR="009E2465" w:rsidRPr="004C776F" w:rsidRDefault="009E2465" w:rsidP="004B0F47">
            <w:pPr>
              <w:autoSpaceDE w:val="0"/>
              <w:autoSpaceDN w:val="0"/>
              <w:adjustRightInd w:val="0"/>
              <w:jc w:val="both"/>
              <w:rPr>
                <w:bCs/>
                <w:lang w:val="pt-PT"/>
              </w:rPr>
            </w:pPr>
          </w:p>
        </w:tc>
        <w:tc>
          <w:tcPr>
            <w:tcW w:w="2070" w:type="dxa"/>
            <w:vMerge w:val="restart"/>
            <w:shd w:val="clear" w:color="auto" w:fill="auto"/>
            <w:vAlign w:val="center"/>
          </w:tcPr>
          <w:p w:rsidR="009E2465" w:rsidRDefault="009E2465" w:rsidP="004B0F47">
            <w:pPr>
              <w:autoSpaceDE w:val="0"/>
              <w:autoSpaceDN w:val="0"/>
              <w:adjustRightInd w:val="0"/>
              <w:jc w:val="center"/>
              <w:rPr>
                <w:bCs/>
                <w:lang w:val="pt-PT"/>
              </w:rPr>
            </w:pPr>
            <w:r>
              <w:rPr>
                <w:bCs/>
                <w:lang w:val="pt-PT"/>
              </w:rPr>
              <w:t>2 buc.ventilatoare tip SMKT 3-225</w:t>
            </w:r>
          </w:p>
          <w:p w:rsidR="009E2465" w:rsidRDefault="009E2465" w:rsidP="009E2465">
            <w:pPr>
              <w:autoSpaceDE w:val="0"/>
              <w:autoSpaceDN w:val="0"/>
              <w:adjustRightInd w:val="0"/>
              <w:jc w:val="center"/>
              <w:rPr>
                <w:bCs/>
                <w:lang w:val="pt-PT"/>
              </w:rPr>
            </w:pPr>
            <w:r>
              <w:rPr>
                <w:bCs/>
                <w:lang w:val="pt-PT"/>
              </w:rPr>
              <w:t>2 buc. ventilatoare tip SMKT 4-300;</w:t>
            </w:r>
          </w:p>
          <w:p w:rsidR="009E2465" w:rsidRDefault="009E2465" w:rsidP="009E2465">
            <w:pPr>
              <w:autoSpaceDE w:val="0"/>
              <w:autoSpaceDN w:val="0"/>
              <w:adjustRightInd w:val="0"/>
              <w:jc w:val="center"/>
              <w:rPr>
                <w:bCs/>
                <w:lang w:val="pt-PT"/>
              </w:rPr>
            </w:pPr>
          </w:p>
          <w:p w:rsidR="009E2465" w:rsidRDefault="009E2465" w:rsidP="009E2465">
            <w:pPr>
              <w:autoSpaceDE w:val="0"/>
              <w:autoSpaceDN w:val="0"/>
              <w:adjustRightInd w:val="0"/>
              <w:jc w:val="center"/>
              <w:rPr>
                <w:bCs/>
                <w:lang w:val="pt-PT"/>
              </w:rPr>
            </w:pPr>
            <w:r>
              <w:rPr>
                <w:bCs/>
                <w:lang w:val="pt-PT"/>
              </w:rPr>
              <w:t>Sistem de filtre electrice (din material textil L=3 m);</w:t>
            </w:r>
          </w:p>
          <w:p w:rsidR="009E2465" w:rsidRDefault="009E2465" w:rsidP="009E2465">
            <w:pPr>
              <w:autoSpaceDE w:val="0"/>
              <w:autoSpaceDN w:val="0"/>
              <w:adjustRightInd w:val="0"/>
              <w:jc w:val="center"/>
              <w:rPr>
                <w:bCs/>
                <w:lang w:val="pt-PT"/>
              </w:rPr>
            </w:pPr>
            <w:r>
              <w:rPr>
                <w:bCs/>
                <w:lang w:val="pt-PT"/>
              </w:rPr>
              <w:t>8 buc.instalatii recuperare alice metalice, prevazute cu filtre din carton</w:t>
            </w:r>
          </w:p>
          <w:p w:rsidR="009E2465" w:rsidRPr="004C776F" w:rsidRDefault="009E2465" w:rsidP="004B0F47">
            <w:pPr>
              <w:autoSpaceDE w:val="0"/>
              <w:autoSpaceDN w:val="0"/>
              <w:adjustRightInd w:val="0"/>
              <w:jc w:val="center"/>
              <w:rPr>
                <w:bCs/>
                <w:lang w:val="pt-PT"/>
              </w:rPr>
            </w:pPr>
          </w:p>
        </w:tc>
        <w:tc>
          <w:tcPr>
            <w:tcW w:w="1668" w:type="dxa"/>
            <w:vMerge w:val="restart"/>
            <w:shd w:val="clear" w:color="auto" w:fill="auto"/>
            <w:vAlign w:val="center"/>
          </w:tcPr>
          <w:p w:rsidR="009E2465" w:rsidRDefault="009E2465" w:rsidP="004B0F47">
            <w:pPr>
              <w:autoSpaceDE w:val="0"/>
              <w:autoSpaceDN w:val="0"/>
              <w:adjustRightInd w:val="0"/>
              <w:jc w:val="both"/>
              <w:rPr>
                <w:bCs/>
                <w:lang w:val="pt-PT"/>
              </w:rPr>
            </w:pPr>
            <w:r>
              <w:rPr>
                <w:bCs/>
                <w:lang w:val="pt-PT"/>
              </w:rPr>
              <w:t>Q=40.500 mc/h</w:t>
            </w:r>
          </w:p>
          <w:p w:rsidR="009E2465" w:rsidRDefault="009E2465" w:rsidP="004B0F47">
            <w:pPr>
              <w:autoSpaceDE w:val="0"/>
              <w:autoSpaceDN w:val="0"/>
              <w:adjustRightInd w:val="0"/>
              <w:jc w:val="both"/>
              <w:rPr>
                <w:bCs/>
                <w:lang w:val="pt-PT"/>
              </w:rPr>
            </w:pPr>
            <w:r>
              <w:rPr>
                <w:bCs/>
                <w:lang w:val="pt-PT"/>
              </w:rPr>
              <w:t>Q=54.000mc/h</w:t>
            </w:r>
          </w:p>
          <w:p w:rsidR="009E2465" w:rsidRDefault="009E2465" w:rsidP="004B0F47">
            <w:pPr>
              <w:autoSpaceDE w:val="0"/>
              <w:autoSpaceDN w:val="0"/>
              <w:adjustRightInd w:val="0"/>
              <w:jc w:val="both"/>
              <w:rPr>
                <w:bCs/>
                <w:lang w:val="pt-PT"/>
              </w:rPr>
            </w:pPr>
          </w:p>
          <w:p w:rsidR="009E2465" w:rsidRDefault="009E2465" w:rsidP="004B0F47">
            <w:pPr>
              <w:autoSpaceDE w:val="0"/>
              <w:autoSpaceDN w:val="0"/>
              <w:adjustRightInd w:val="0"/>
              <w:jc w:val="both"/>
              <w:rPr>
                <w:bCs/>
                <w:lang w:val="pt-PT"/>
              </w:rPr>
            </w:pPr>
          </w:p>
          <w:p w:rsidR="009E2465" w:rsidRDefault="009E2465" w:rsidP="004B0F47">
            <w:pPr>
              <w:autoSpaceDE w:val="0"/>
              <w:autoSpaceDN w:val="0"/>
              <w:adjustRightInd w:val="0"/>
              <w:jc w:val="both"/>
              <w:rPr>
                <w:bCs/>
                <w:lang w:val="pt-PT"/>
              </w:rPr>
            </w:pPr>
            <w:r>
              <w:rPr>
                <w:bCs/>
                <w:lang w:val="pt-PT"/>
              </w:rPr>
              <w:t>Q=8000 mc</w:t>
            </w:r>
          </w:p>
        </w:tc>
        <w:tc>
          <w:tcPr>
            <w:tcW w:w="1291" w:type="dxa"/>
            <w:shd w:val="clear" w:color="auto" w:fill="auto"/>
            <w:vAlign w:val="center"/>
          </w:tcPr>
          <w:p w:rsidR="009E2465" w:rsidRDefault="009E2465" w:rsidP="004B0F47">
            <w:pPr>
              <w:autoSpaceDE w:val="0"/>
              <w:autoSpaceDN w:val="0"/>
              <w:adjustRightInd w:val="0"/>
              <w:jc w:val="center"/>
              <w:rPr>
                <w:bCs/>
                <w:lang w:val="pt-PT"/>
              </w:rPr>
            </w:pPr>
            <w:r>
              <w:rPr>
                <w:bCs/>
                <w:lang w:val="pt-PT"/>
              </w:rPr>
              <w:t>H7</w:t>
            </w:r>
          </w:p>
          <w:p w:rsidR="009E2465" w:rsidRDefault="009E2465" w:rsidP="004B0F47">
            <w:pPr>
              <w:autoSpaceDE w:val="0"/>
              <w:autoSpaceDN w:val="0"/>
              <w:adjustRightInd w:val="0"/>
              <w:jc w:val="center"/>
              <w:rPr>
                <w:bCs/>
                <w:lang w:val="pt-PT"/>
              </w:rPr>
            </w:pPr>
            <w:r>
              <w:rPr>
                <w:bCs/>
                <w:lang w:val="pt-PT"/>
              </w:rPr>
              <w:t>H=20 m</w:t>
            </w:r>
          </w:p>
          <w:p w:rsidR="009E2465" w:rsidRPr="004C776F" w:rsidRDefault="009E2465" w:rsidP="004B0F47">
            <w:pPr>
              <w:autoSpaceDE w:val="0"/>
              <w:autoSpaceDN w:val="0"/>
              <w:adjustRightInd w:val="0"/>
              <w:jc w:val="center"/>
              <w:rPr>
                <w:bCs/>
                <w:lang w:val="pt-PT"/>
              </w:rPr>
            </w:pPr>
            <w:r>
              <w:rPr>
                <w:bCs/>
                <w:lang w:val="pt-PT"/>
              </w:rPr>
              <w:t>D=0,9m</w:t>
            </w:r>
          </w:p>
        </w:tc>
        <w:tc>
          <w:tcPr>
            <w:tcW w:w="1172" w:type="dxa"/>
            <w:vMerge w:val="restart"/>
            <w:shd w:val="clear" w:color="auto" w:fill="auto"/>
            <w:vAlign w:val="center"/>
          </w:tcPr>
          <w:p w:rsidR="009E2465" w:rsidRPr="004C776F" w:rsidRDefault="009E2465" w:rsidP="004B0F47">
            <w:pPr>
              <w:autoSpaceDE w:val="0"/>
              <w:autoSpaceDN w:val="0"/>
              <w:adjustRightInd w:val="0"/>
              <w:jc w:val="center"/>
              <w:rPr>
                <w:bCs/>
                <w:lang w:val="pt-PT"/>
              </w:rPr>
            </w:pPr>
            <w:r>
              <w:rPr>
                <w:bCs/>
                <w:lang w:val="pt-PT"/>
              </w:rPr>
              <w:t>pulberi</w:t>
            </w:r>
          </w:p>
        </w:tc>
      </w:tr>
      <w:tr w:rsidR="009E2465" w:rsidRPr="004C776F" w:rsidTr="00FB0D35">
        <w:trPr>
          <w:trHeight w:val="460"/>
        </w:trPr>
        <w:tc>
          <w:tcPr>
            <w:tcW w:w="1357" w:type="dxa"/>
            <w:vMerge/>
            <w:shd w:val="clear" w:color="auto" w:fill="auto"/>
            <w:vAlign w:val="center"/>
          </w:tcPr>
          <w:p w:rsidR="009E2465" w:rsidRDefault="009E2465" w:rsidP="00C44CC8">
            <w:pPr>
              <w:autoSpaceDE w:val="0"/>
              <w:autoSpaceDN w:val="0"/>
              <w:adjustRightInd w:val="0"/>
              <w:jc w:val="both"/>
              <w:rPr>
                <w:bCs/>
                <w:lang w:val="pt-PT"/>
              </w:rPr>
            </w:pPr>
          </w:p>
        </w:tc>
        <w:tc>
          <w:tcPr>
            <w:tcW w:w="2018" w:type="dxa"/>
            <w:vMerge/>
            <w:shd w:val="clear" w:color="auto" w:fill="auto"/>
            <w:vAlign w:val="center"/>
          </w:tcPr>
          <w:p w:rsidR="009E2465" w:rsidRPr="004C776F" w:rsidRDefault="009E2465" w:rsidP="00C44CC8">
            <w:pPr>
              <w:autoSpaceDE w:val="0"/>
              <w:autoSpaceDN w:val="0"/>
              <w:adjustRightInd w:val="0"/>
              <w:jc w:val="both"/>
              <w:rPr>
                <w:bCs/>
                <w:lang w:val="pt-PT"/>
              </w:rPr>
            </w:pPr>
          </w:p>
        </w:tc>
        <w:tc>
          <w:tcPr>
            <w:tcW w:w="2070" w:type="dxa"/>
            <w:vMerge/>
            <w:shd w:val="clear" w:color="auto" w:fill="auto"/>
            <w:vAlign w:val="center"/>
          </w:tcPr>
          <w:p w:rsidR="009E2465" w:rsidRPr="004C776F" w:rsidRDefault="009E2465" w:rsidP="00C44CC8">
            <w:pPr>
              <w:autoSpaceDE w:val="0"/>
              <w:autoSpaceDN w:val="0"/>
              <w:adjustRightInd w:val="0"/>
              <w:jc w:val="center"/>
              <w:rPr>
                <w:bCs/>
                <w:lang w:val="pt-PT"/>
              </w:rPr>
            </w:pPr>
          </w:p>
        </w:tc>
        <w:tc>
          <w:tcPr>
            <w:tcW w:w="1668" w:type="dxa"/>
            <w:vMerge/>
            <w:shd w:val="clear" w:color="auto" w:fill="auto"/>
            <w:vAlign w:val="center"/>
          </w:tcPr>
          <w:p w:rsidR="009E2465" w:rsidRDefault="009E2465" w:rsidP="00C44CC8">
            <w:pPr>
              <w:autoSpaceDE w:val="0"/>
              <w:autoSpaceDN w:val="0"/>
              <w:adjustRightInd w:val="0"/>
              <w:jc w:val="both"/>
              <w:rPr>
                <w:bCs/>
                <w:lang w:val="pt-PT"/>
              </w:rPr>
            </w:pPr>
          </w:p>
        </w:tc>
        <w:tc>
          <w:tcPr>
            <w:tcW w:w="1291" w:type="dxa"/>
            <w:shd w:val="clear" w:color="auto" w:fill="auto"/>
            <w:vAlign w:val="center"/>
          </w:tcPr>
          <w:p w:rsidR="009E2465" w:rsidRDefault="009E2465" w:rsidP="00C44CC8">
            <w:pPr>
              <w:autoSpaceDE w:val="0"/>
              <w:autoSpaceDN w:val="0"/>
              <w:adjustRightInd w:val="0"/>
              <w:jc w:val="center"/>
              <w:rPr>
                <w:bCs/>
                <w:lang w:val="pt-PT"/>
              </w:rPr>
            </w:pPr>
            <w:r>
              <w:rPr>
                <w:bCs/>
                <w:lang w:val="pt-PT"/>
              </w:rPr>
              <w:t>H8</w:t>
            </w:r>
          </w:p>
          <w:p w:rsidR="009E2465" w:rsidRDefault="009E2465" w:rsidP="00FB0D35">
            <w:pPr>
              <w:autoSpaceDE w:val="0"/>
              <w:autoSpaceDN w:val="0"/>
              <w:adjustRightInd w:val="0"/>
              <w:jc w:val="center"/>
              <w:rPr>
                <w:bCs/>
                <w:lang w:val="pt-PT"/>
              </w:rPr>
            </w:pPr>
            <w:r>
              <w:rPr>
                <w:bCs/>
                <w:lang w:val="pt-PT"/>
              </w:rPr>
              <w:t>H=20 m</w:t>
            </w:r>
          </w:p>
          <w:p w:rsidR="009E2465" w:rsidRPr="004C776F" w:rsidRDefault="009E2465" w:rsidP="00FB0D35">
            <w:pPr>
              <w:autoSpaceDE w:val="0"/>
              <w:autoSpaceDN w:val="0"/>
              <w:adjustRightInd w:val="0"/>
              <w:jc w:val="center"/>
              <w:rPr>
                <w:bCs/>
                <w:lang w:val="pt-PT"/>
              </w:rPr>
            </w:pPr>
            <w:r>
              <w:rPr>
                <w:bCs/>
                <w:lang w:val="pt-PT"/>
              </w:rPr>
              <w:t>D=0,9m</w:t>
            </w:r>
          </w:p>
        </w:tc>
        <w:tc>
          <w:tcPr>
            <w:tcW w:w="1172" w:type="dxa"/>
            <w:vMerge/>
            <w:shd w:val="clear" w:color="auto" w:fill="auto"/>
            <w:vAlign w:val="center"/>
          </w:tcPr>
          <w:p w:rsidR="009E2465" w:rsidRPr="004C776F" w:rsidRDefault="009E2465" w:rsidP="00C44CC8">
            <w:pPr>
              <w:autoSpaceDE w:val="0"/>
              <w:autoSpaceDN w:val="0"/>
              <w:adjustRightInd w:val="0"/>
              <w:jc w:val="center"/>
              <w:rPr>
                <w:bCs/>
                <w:lang w:val="pt-PT"/>
              </w:rPr>
            </w:pPr>
          </w:p>
        </w:tc>
      </w:tr>
      <w:tr w:rsidR="009E2465" w:rsidRPr="004C776F" w:rsidTr="002A5BC9">
        <w:trPr>
          <w:trHeight w:val="431"/>
        </w:trPr>
        <w:tc>
          <w:tcPr>
            <w:tcW w:w="1357" w:type="dxa"/>
            <w:vMerge w:val="restart"/>
            <w:shd w:val="clear" w:color="auto" w:fill="auto"/>
            <w:vAlign w:val="center"/>
          </w:tcPr>
          <w:p w:rsidR="009E2465" w:rsidRPr="004C776F" w:rsidRDefault="009E2465" w:rsidP="00C44CC8">
            <w:pPr>
              <w:autoSpaceDE w:val="0"/>
              <w:autoSpaceDN w:val="0"/>
              <w:adjustRightInd w:val="0"/>
              <w:jc w:val="both"/>
              <w:rPr>
                <w:bCs/>
                <w:lang w:val="pt-PT"/>
              </w:rPr>
            </w:pPr>
            <w:r>
              <w:rPr>
                <w:bCs/>
                <w:lang w:val="pt-PT"/>
              </w:rPr>
              <w:t>Sablare bloc-sectii (S2)</w:t>
            </w:r>
          </w:p>
        </w:tc>
        <w:tc>
          <w:tcPr>
            <w:tcW w:w="2018" w:type="dxa"/>
            <w:vMerge w:val="restart"/>
            <w:shd w:val="clear" w:color="auto" w:fill="auto"/>
            <w:vAlign w:val="center"/>
          </w:tcPr>
          <w:p w:rsidR="009E2465" w:rsidRPr="004C776F" w:rsidRDefault="009E2465" w:rsidP="00C44CC8">
            <w:pPr>
              <w:autoSpaceDE w:val="0"/>
              <w:autoSpaceDN w:val="0"/>
              <w:adjustRightInd w:val="0"/>
              <w:jc w:val="both"/>
              <w:rPr>
                <w:bCs/>
                <w:lang w:val="pt-PT"/>
              </w:rPr>
            </w:pPr>
          </w:p>
        </w:tc>
        <w:tc>
          <w:tcPr>
            <w:tcW w:w="2070" w:type="dxa"/>
            <w:vMerge/>
            <w:shd w:val="clear" w:color="auto" w:fill="auto"/>
            <w:vAlign w:val="center"/>
          </w:tcPr>
          <w:p w:rsidR="009E2465" w:rsidRPr="004C776F" w:rsidRDefault="009E2465" w:rsidP="00C44CC8">
            <w:pPr>
              <w:autoSpaceDE w:val="0"/>
              <w:autoSpaceDN w:val="0"/>
              <w:adjustRightInd w:val="0"/>
              <w:jc w:val="center"/>
              <w:rPr>
                <w:bCs/>
                <w:lang w:val="pt-PT"/>
              </w:rPr>
            </w:pPr>
          </w:p>
        </w:tc>
        <w:tc>
          <w:tcPr>
            <w:tcW w:w="1668" w:type="dxa"/>
            <w:vMerge/>
            <w:shd w:val="clear" w:color="auto" w:fill="auto"/>
            <w:vAlign w:val="center"/>
          </w:tcPr>
          <w:p w:rsidR="009E2465" w:rsidRDefault="009E2465" w:rsidP="00C44CC8">
            <w:pPr>
              <w:autoSpaceDE w:val="0"/>
              <w:autoSpaceDN w:val="0"/>
              <w:adjustRightInd w:val="0"/>
              <w:jc w:val="both"/>
              <w:rPr>
                <w:bCs/>
                <w:lang w:val="pt-PT"/>
              </w:rPr>
            </w:pPr>
          </w:p>
        </w:tc>
        <w:tc>
          <w:tcPr>
            <w:tcW w:w="1291" w:type="dxa"/>
            <w:shd w:val="clear" w:color="auto" w:fill="auto"/>
            <w:vAlign w:val="center"/>
          </w:tcPr>
          <w:p w:rsidR="009E2465" w:rsidRDefault="009E2465" w:rsidP="00C44CC8">
            <w:pPr>
              <w:autoSpaceDE w:val="0"/>
              <w:autoSpaceDN w:val="0"/>
              <w:adjustRightInd w:val="0"/>
              <w:jc w:val="center"/>
              <w:rPr>
                <w:bCs/>
                <w:lang w:val="pt-PT"/>
              </w:rPr>
            </w:pPr>
            <w:r>
              <w:rPr>
                <w:bCs/>
                <w:lang w:val="pt-PT"/>
              </w:rPr>
              <w:t>H9</w:t>
            </w:r>
          </w:p>
          <w:p w:rsidR="009E2465" w:rsidRDefault="009E2465" w:rsidP="002A5BC9">
            <w:pPr>
              <w:autoSpaceDE w:val="0"/>
              <w:autoSpaceDN w:val="0"/>
              <w:adjustRightInd w:val="0"/>
              <w:jc w:val="center"/>
              <w:rPr>
                <w:bCs/>
                <w:lang w:val="pt-PT"/>
              </w:rPr>
            </w:pPr>
            <w:r>
              <w:rPr>
                <w:bCs/>
                <w:lang w:val="pt-PT"/>
              </w:rPr>
              <w:t>H=20 m</w:t>
            </w:r>
          </w:p>
          <w:p w:rsidR="009E2465" w:rsidRPr="004C776F" w:rsidRDefault="009E2465" w:rsidP="002A5BC9">
            <w:pPr>
              <w:autoSpaceDE w:val="0"/>
              <w:autoSpaceDN w:val="0"/>
              <w:adjustRightInd w:val="0"/>
              <w:jc w:val="center"/>
              <w:rPr>
                <w:bCs/>
                <w:lang w:val="pt-PT"/>
              </w:rPr>
            </w:pPr>
            <w:r>
              <w:rPr>
                <w:bCs/>
                <w:lang w:val="pt-PT"/>
              </w:rPr>
              <w:t>D=0,9m</w:t>
            </w:r>
          </w:p>
        </w:tc>
        <w:tc>
          <w:tcPr>
            <w:tcW w:w="1172" w:type="dxa"/>
            <w:vMerge w:val="restart"/>
            <w:shd w:val="clear" w:color="auto" w:fill="auto"/>
            <w:vAlign w:val="center"/>
          </w:tcPr>
          <w:p w:rsidR="009E2465" w:rsidRPr="004C776F" w:rsidRDefault="009E2465" w:rsidP="002A5BC9">
            <w:pPr>
              <w:autoSpaceDE w:val="0"/>
              <w:autoSpaceDN w:val="0"/>
              <w:adjustRightInd w:val="0"/>
              <w:rPr>
                <w:bCs/>
                <w:lang w:val="pt-PT"/>
              </w:rPr>
            </w:pPr>
            <w:r>
              <w:rPr>
                <w:bCs/>
                <w:lang w:val="pt-PT"/>
              </w:rPr>
              <w:t>pulberi</w:t>
            </w:r>
          </w:p>
        </w:tc>
      </w:tr>
      <w:tr w:rsidR="009E2465" w:rsidRPr="004C776F" w:rsidTr="00FB0D35">
        <w:trPr>
          <w:trHeight w:val="150"/>
        </w:trPr>
        <w:tc>
          <w:tcPr>
            <w:tcW w:w="1357" w:type="dxa"/>
            <w:vMerge/>
            <w:shd w:val="clear" w:color="auto" w:fill="auto"/>
            <w:vAlign w:val="center"/>
          </w:tcPr>
          <w:p w:rsidR="009E2465" w:rsidRPr="004C776F" w:rsidRDefault="009E2465" w:rsidP="00C44CC8">
            <w:pPr>
              <w:autoSpaceDE w:val="0"/>
              <w:autoSpaceDN w:val="0"/>
              <w:adjustRightInd w:val="0"/>
              <w:jc w:val="both"/>
              <w:rPr>
                <w:bCs/>
                <w:lang w:val="pt-PT"/>
              </w:rPr>
            </w:pPr>
          </w:p>
        </w:tc>
        <w:tc>
          <w:tcPr>
            <w:tcW w:w="2018" w:type="dxa"/>
            <w:vMerge/>
            <w:shd w:val="clear" w:color="auto" w:fill="auto"/>
            <w:vAlign w:val="center"/>
          </w:tcPr>
          <w:p w:rsidR="009E2465" w:rsidRPr="004C776F" w:rsidRDefault="009E2465" w:rsidP="00C44CC8">
            <w:pPr>
              <w:autoSpaceDE w:val="0"/>
              <w:autoSpaceDN w:val="0"/>
              <w:adjustRightInd w:val="0"/>
              <w:jc w:val="both"/>
              <w:rPr>
                <w:bCs/>
                <w:lang w:val="pt-PT"/>
              </w:rPr>
            </w:pPr>
          </w:p>
        </w:tc>
        <w:tc>
          <w:tcPr>
            <w:tcW w:w="2070" w:type="dxa"/>
            <w:vMerge/>
            <w:shd w:val="clear" w:color="auto" w:fill="auto"/>
            <w:vAlign w:val="center"/>
          </w:tcPr>
          <w:p w:rsidR="009E2465" w:rsidRPr="004C776F" w:rsidRDefault="009E2465" w:rsidP="00C44CC8">
            <w:pPr>
              <w:autoSpaceDE w:val="0"/>
              <w:autoSpaceDN w:val="0"/>
              <w:adjustRightInd w:val="0"/>
              <w:jc w:val="center"/>
              <w:rPr>
                <w:bCs/>
                <w:lang w:val="pt-PT"/>
              </w:rPr>
            </w:pPr>
          </w:p>
        </w:tc>
        <w:tc>
          <w:tcPr>
            <w:tcW w:w="1668" w:type="dxa"/>
            <w:vMerge/>
            <w:shd w:val="clear" w:color="auto" w:fill="auto"/>
            <w:vAlign w:val="center"/>
          </w:tcPr>
          <w:p w:rsidR="009E2465" w:rsidRDefault="009E2465" w:rsidP="00C44CC8">
            <w:pPr>
              <w:autoSpaceDE w:val="0"/>
              <w:autoSpaceDN w:val="0"/>
              <w:adjustRightInd w:val="0"/>
              <w:jc w:val="both"/>
              <w:rPr>
                <w:bCs/>
                <w:lang w:val="pt-PT"/>
              </w:rPr>
            </w:pPr>
          </w:p>
        </w:tc>
        <w:tc>
          <w:tcPr>
            <w:tcW w:w="1291" w:type="dxa"/>
            <w:shd w:val="clear" w:color="auto" w:fill="auto"/>
            <w:vAlign w:val="center"/>
          </w:tcPr>
          <w:p w:rsidR="009E2465" w:rsidRDefault="009E2465" w:rsidP="00C44CC8">
            <w:pPr>
              <w:autoSpaceDE w:val="0"/>
              <w:autoSpaceDN w:val="0"/>
              <w:adjustRightInd w:val="0"/>
              <w:jc w:val="center"/>
              <w:rPr>
                <w:bCs/>
                <w:lang w:val="pt-PT"/>
              </w:rPr>
            </w:pPr>
            <w:r>
              <w:rPr>
                <w:bCs/>
                <w:lang w:val="pt-PT"/>
              </w:rPr>
              <w:t>H10</w:t>
            </w:r>
          </w:p>
          <w:p w:rsidR="009E2465" w:rsidRDefault="009E2465" w:rsidP="002A5BC9">
            <w:pPr>
              <w:autoSpaceDE w:val="0"/>
              <w:autoSpaceDN w:val="0"/>
              <w:adjustRightInd w:val="0"/>
              <w:jc w:val="center"/>
              <w:rPr>
                <w:bCs/>
                <w:lang w:val="pt-PT"/>
              </w:rPr>
            </w:pPr>
            <w:r>
              <w:rPr>
                <w:bCs/>
                <w:lang w:val="pt-PT"/>
              </w:rPr>
              <w:t>H=20 m</w:t>
            </w:r>
          </w:p>
          <w:p w:rsidR="009E2465" w:rsidRPr="004C776F" w:rsidRDefault="009E2465" w:rsidP="002A5BC9">
            <w:pPr>
              <w:autoSpaceDE w:val="0"/>
              <w:autoSpaceDN w:val="0"/>
              <w:adjustRightInd w:val="0"/>
              <w:jc w:val="center"/>
              <w:rPr>
                <w:bCs/>
                <w:lang w:val="pt-PT"/>
              </w:rPr>
            </w:pPr>
            <w:r>
              <w:rPr>
                <w:bCs/>
                <w:lang w:val="pt-PT"/>
              </w:rPr>
              <w:t>D=0,9m</w:t>
            </w:r>
          </w:p>
        </w:tc>
        <w:tc>
          <w:tcPr>
            <w:tcW w:w="1172" w:type="dxa"/>
            <w:vMerge/>
            <w:shd w:val="clear" w:color="auto" w:fill="auto"/>
            <w:vAlign w:val="center"/>
          </w:tcPr>
          <w:p w:rsidR="009E2465" w:rsidRPr="004C776F" w:rsidRDefault="009E2465" w:rsidP="00C44CC8">
            <w:pPr>
              <w:autoSpaceDE w:val="0"/>
              <w:autoSpaceDN w:val="0"/>
              <w:adjustRightInd w:val="0"/>
              <w:jc w:val="center"/>
              <w:rPr>
                <w:bCs/>
                <w:lang w:val="pt-PT"/>
              </w:rPr>
            </w:pPr>
          </w:p>
        </w:tc>
      </w:tr>
      <w:tr w:rsidR="002B5F53" w:rsidRPr="004C776F" w:rsidTr="002A5BC9">
        <w:trPr>
          <w:trHeight w:val="231"/>
        </w:trPr>
        <w:tc>
          <w:tcPr>
            <w:tcW w:w="1357" w:type="dxa"/>
            <w:vMerge w:val="restart"/>
            <w:shd w:val="clear" w:color="auto" w:fill="auto"/>
            <w:vAlign w:val="center"/>
          </w:tcPr>
          <w:p w:rsidR="002B5F53" w:rsidRPr="004C776F" w:rsidRDefault="002B5F53" w:rsidP="00C44CC8">
            <w:pPr>
              <w:autoSpaceDE w:val="0"/>
              <w:autoSpaceDN w:val="0"/>
              <w:adjustRightInd w:val="0"/>
              <w:jc w:val="both"/>
              <w:rPr>
                <w:bCs/>
                <w:lang w:val="pt-PT"/>
              </w:rPr>
            </w:pPr>
            <w:r>
              <w:rPr>
                <w:bCs/>
                <w:lang w:val="pt-PT"/>
              </w:rPr>
              <w:t>Sablare bloc-sectii (S3)</w:t>
            </w:r>
          </w:p>
        </w:tc>
        <w:tc>
          <w:tcPr>
            <w:tcW w:w="2018" w:type="dxa"/>
            <w:vMerge w:val="restart"/>
            <w:shd w:val="clear" w:color="auto" w:fill="auto"/>
            <w:vAlign w:val="center"/>
          </w:tcPr>
          <w:p w:rsidR="002B5F53" w:rsidRPr="004C776F" w:rsidRDefault="002B5F53" w:rsidP="00C44CC8">
            <w:pPr>
              <w:autoSpaceDE w:val="0"/>
              <w:autoSpaceDN w:val="0"/>
              <w:adjustRightInd w:val="0"/>
              <w:jc w:val="both"/>
              <w:rPr>
                <w:bCs/>
                <w:lang w:val="pt-PT"/>
              </w:rPr>
            </w:pPr>
          </w:p>
        </w:tc>
        <w:tc>
          <w:tcPr>
            <w:tcW w:w="2070" w:type="dxa"/>
            <w:vMerge w:val="restart"/>
            <w:shd w:val="clear" w:color="auto" w:fill="auto"/>
            <w:vAlign w:val="center"/>
          </w:tcPr>
          <w:p w:rsidR="00276C0B" w:rsidRDefault="00276C0B" w:rsidP="00276C0B">
            <w:pPr>
              <w:autoSpaceDE w:val="0"/>
              <w:autoSpaceDN w:val="0"/>
              <w:adjustRightInd w:val="0"/>
              <w:jc w:val="both"/>
              <w:rPr>
                <w:bCs/>
                <w:lang w:val="pt-PT"/>
              </w:rPr>
            </w:pPr>
            <w:r>
              <w:rPr>
                <w:bCs/>
                <w:lang w:val="pt-PT"/>
              </w:rPr>
              <w:t>4 buc. Ventilatoare tip SMKT 4-300;</w:t>
            </w:r>
          </w:p>
          <w:p w:rsidR="00276C0B" w:rsidRDefault="00276C0B" w:rsidP="00276C0B">
            <w:pPr>
              <w:autoSpaceDE w:val="0"/>
              <w:autoSpaceDN w:val="0"/>
              <w:adjustRightInd w:val="0"/>
              <w:jc w:val="both"/>
              <w:rPr>
                <w:bCs/>
                <w:lang w:val="pt-PT"/>
              </w:rPr>
            </w:pPr>
          </w:p>
          <w:p w:rsidR="00276C0B" w:rsidRDefault="00276C0B" w:rsidP="00276C0B">
            <w:pPr>
              <w:autoSpaceDE w:val="0"/>
              <w:autoSpaceDN w:val="0"/>
              <w:adjustRightInd w:val="0"/>
              <w:jc w:val="both"/>
              <w:rPr>
                <w:bCs/>
                <w:lang w:val="pt-PT"/>
              </w:rPr>
            </w:pPr>
          </w:p>
          <w:p w:rsidR="00276C0B" w:rsidRDefault="00276C0B" w:rsidP="00276C0B">
            <w:pPr>
              <w:autoSpaceDE w:val="0"/>
              <w:autoSpaceDN w:val="0"/>
              <w:adjustRightInd w:val="0"/>
              <w:jc w:val="both"/>
              <w:rPr>
                <w:bCs/>
                <w:lang w:val="pt-PT"/>
              </w:rPr>
            </w:pPr>
          </w:p>
          <w:p w:rsidR="00276C0B" w:rsidRDefault="00276C0B" w:rsidP="00276C0B">
            <w:pPr>
              <w:autoSpaceDE w:val="0"/>
              <w:autoSpaceDN w:val="0"/>
              <w:adjustRightInd w:val="0"/>
              <w:jc w:val="both"/>
              <w:rPr>
                <w:bCs/>
                <w:lang w:val="pt-PT"/>
              </w:rPr>
            </w:pPr>
          </w:p>
          <w:p w:rsidR="00276C0B" w:rsidRDefault="00276C0B" w:rsidP="00276C0B">
            <w:pPr>
              <w:autoSpaceDE w:val="0"/>
              <w:autoSpaceDN w:val="0"/>
              <w:adjustRightInd w:val="0"/>
              <w:jc w:val="both"/>
              <w:rPr>
                <w:bCs/>
                <w:lang w:val="pt-PT"/>
              </w:rPr>
            </w:pPr>
          </w:p>
          <w:p w:rsidR="00276C0B" w:rsidRDefault="00276C0B" w:rsidP="00276C0B">
            <w:pPr>
              <w:autoSpaceDE w:val="0"/>
              <w:autoSpaceDN w:val="0"/>
              <w:adjustRightInd w:val="0"/>
              <w:jc w:val="both"/>
              <w:rPr>
                <w:bCs/>
                <w:lang w:val="pt-PT"/>
              </w:rPr>
            </w:pPr>
          </w:p>
          <w:p w:rsidR="00276C0B" w:rsidRDefault="00276C0B" w:rsidP="00276C0B">
            <w:pPr>
              <w:autoSpaceDE w:val="0"/>
              <w:autoSpaceDN w:val="0"/>
              <w:adjustRightInd w:val="0"/>
              <w:jc w:val="both"/>
              <w:rPr>
                <w:bCs/>
                <w:lang w:val="pt-PT"/>
              </w:rPr>
            </w:pPr>
          </w:p>
          <w:p w:rsidR="002B5F53" w:rsidRPr="004C776F" w:rsidRDefault="002B5F53" w:rsidP="00276C0B">
            <w:pPr>
              <w:autoSpaceDE w:val="0"/>
              <w:autoSpaceDN w:val="0"/>
              <w:adjustRightInd w:val="0"/>
              <w:jc w:val="both"/>
              <w:rPr>
                <w:bCs/>
                <w:lang w:val="pt-PT"/>
              </w:rPr>
            </w:pPr>
            <w:r>
              <w:rPr>
                <w:bCs/>
                <w:lang w:val="pt-PT"/>
              </w:rPr>
              <w:t xml:space="preserve">Sistem de aspiratie aer-praf dotat cu </w:t>
            </w:r>
          </w:p>
          <w:p w:rsidR="002B5F53" w:rsidRPr="004C776F" w:rsidRDefault="002B5F53" w:rsidP="00276C0B">
            <w:pPr>
              <w:autoSpaceDE w:val="0"/>
              <w:autoSpaceDN w:val="0"/>
              <w:adjustRightInd w:val="0"/>
              <w:jc w:val="both"/>
              <w:rPr>
                <w:bCs/>
                <w:lang w:val="pt-PT"/>
              </w:rPr>
            </w:pPr>
            <w:r>
              <w:rPr>
                <w:bCs/>
                <w:lang w:val="pt-PT"/>
              </w:rPr>
              <w:t>filtre electrice</w:t>
            </w:r>
          </w:p>
        </w:tc>
        <w:tc>
          <w:tcPr>
            <w:tcW w:w="1668" w:type="dxa"/>
            <w:vMerge w:val="restart"/>
            <w:shd w:val="clear" w:color="auto" w:fill="auto"/>
            <w:vAlign w:val="center"/>
          </w:tcPr>
          <w:p w:rsidR="00276C0B" w:rsidRDefault="00276C0B" w:rsidP="00C44CC8">
            <w:pPr>
              <w:autoSpaceDE w:val="0"/>
              <w:autoSpaceDN w:val="0"/>
              <w:adjustRightInd w:val="0"/>
              <w:jc w:val="both"/>
              <w:rPr>
                <w:bCs/>
                <w:lang w:val="pt-PT"/>
              </w:rPr>
            </w:pPr>
            <w:r>
              <w:rPr>
                <w:bCs/>
                <w:lang w:val="pt-PT"/>
              </w:rPr>
              <w:t>Q=54.000 mc/h;</w:t>
            </w:r>
          </w:p>
          <w:p w:rsidR="00276C0B" w:rsidRDefault="00276C0B" w:rsidP="00C44CC8">
            <w:pPr>
              <w:autoSpaceDE w:val="0"/>
              <w:autoSpaceDN w:val="0"/>
              <w:adjustRightInd w:val="0"/>
              <w:jc w:val="both"/>
              <w:rPr>
                <w:bCs/>
                <w:lang w:val="pt-PT"/>
              </w:rPr>
            </w:pPr>
          </w:p>
          <w:p w:rsidR="00276C0B" w:rsidRDefault="00276C0B" w:rsidP="00C44CC8">
            <w:pPr>
              <w:autoSpaceDE w:val="0"/>
              <w:autoSpaceDN w:val="0"/>
              <w:adjustRightInd w:val="0"/>
              <w:jc w:val="both"/>
              <w:rPr>
                <w:bCs/>
                <w:lang w:val="pt-PT"/>
              </w:rPr>
            </w:pPr>
          </w:p>
          <w:p w:rsidR="002B5F53" w:rsidRDefault="002B5F53" w:rsidP="00C44CC8">
            <w:pPr>
              <w:autoSpaceDE w:val="0"/>
              <w:autoSpaceDN w:val="0"/>
              <w:adjustRightInd w:val="0"/>
              <w:jc w:val="both"/>
              <w:rPr>
                <w:bCs/>
                <w:lang w:val="pt-PT"/>
              </w:rPr>
            </w:pPr>
            <w:r>
              <w:rPr>
                <w:bCs/>
                <w:lang w:val="pt-PT"/>
              </w:rPr>
              <w:t xml:space="preserve">Q=120.000 mc/h, din care 112.000 mc filtrati si reintrodusi in hala, iar 8.000 mc sunt evacuati prin cele 4 cosuri </w:t>
            </w:r>
          </w:p>
        </w:tc>
        <w:tc>
          <w:tcPr>
            <w:tcW w:w="1291" w:type="dxa"/>
            <w:shd w:val="clear" w:color="auto" w:fill="auto"/>
            <w:vAlign w:val="center"/>
          </w:tcPr>
          <w:p w:rsidR="002B5F53" w:rsidRDefault="002B5F53" w:rsidP="002A5BC9">
            <w:pPr>
              <w:autoSpaceDE w:val="0"/>
              <w:autoSpaceDN w:val="0"/>
              <w:adjustRightInd w:val="0"/>
              <w:jc w:val="center"/>
              <w:rPr>
                <w:bCs/>
                <w:lang w:val="pt-PT"/>
              </w:rPr>
            </w:pPr>
            <w:r>
              <w:rPr>
                <w:bCs/>
                <w:lang w:val="pt-PT"/>
              </w:rPr>
              <w:t>H11</w:t>
            </w:r>
          </w:p>
          <w:p w:rsidR="002B5F53" w:rsidRDefault="002B5F53" w:rsidP="002A5BC9">
            <w:pPr>
              <w:autoSpaceDE w:val="0"/>
              <w:autoSpaceDN w:val="0"/>
              <w:adjustRightInd w:val="0"/>
              <w:jc w:val="center"/>
              <w:rPr>
                <w:bCs/>
                <w:lang w:val="pt-PT"/>
              </w:rPr>
            </w:pPr>
            <w:r>
              <w:rPr>
                <w:bCs/>
                <w:lang w:val="pt-PT"/>
              </w:rPr>
              <w:t>H=18,5 m</w:t>
            </w:r>
          </w:p>
          <w:p w:rsidR="002B5F53" w:rsidRPr="004C776F" w:rsidRDefault="002B5F53" w:rsidP="002A5BC9">
            <w:pPr>
              <w:autoSpaceDE w:val="0"/>
              <w:autoSpaceDN w:val="0"/>
              <w:adjustRightInd w:val="0"/>
              <w:jc w:val="center"/>
              <w:rPr>
                <w:bCs/>
                <w:lang w:val="pt-PT"/>
              </w:rPr>
            </w:pPr>
            <w:r>
              <w:rPr>
                <w:bCs/>
                <w:lang w:val="pt-PT"/>
              </w:rPr>
              <w:t>D=1,2m</w:t>
            </w:r>
          </w:p>
        </w:tc>
        <w:tc>
          <w:tcPr>
            <w:tcW w:w="1172" w:type="dxa"/>
            <w:vMerge w:val="restart"/>
            <w:shd w:val="clear" w:color="auto" w:fill="auto"/>
            <w:vAlign w:val="center"/>
          </w:tcPr>
          <w:p w:rsidR="002B5F53" w:rsidRPr="004C776F" w:rsidRDefault="004B0F47" w:rsidP="00C44CC8">
            <w:pPr>
              <w:autoSpaceDE w:val="0"/>
              <w:autoSpaceDN w:val="0"/>
              <w:adjustRightInd w:val="0"/>
              <w:jc w:val="center"/>
              <w:rPr>
                <w:bCs/>
                <w:lang w:val="pt-PT"/>
              </w:rPr>
            </w:pPr>
            <w:r>
              <w:rPr>
                <w:bCs/>
                <w:lang w:val="pt-PT"/>
              </w:rPr>
              <w:t>pulberi</w:t>
            </w:r>
          </w:p>
        </w:tc>
      </w:tr>
      <w:tr w:rsidR="002B5F53" w:rsidRPr="004C776F" w:rsidTr="00FB0D35">
        <w:trPr>
          <w:trHeight w:val="230"/>
        </w:trPr>
        <w:tc>
          <w:tcPr>
            <w:tcW w:w="1357" w:type="dxa"/>
            <w:vMerge/>
            <w:shd w:val="clear" w:color="auto" w:fill="auto"/>
            <w:vAlign w:val="center"/>
          </w:tcPr>
          <w:p w:rsidR="002B5F53" w:rsidRDefault="002B5F53" w:rsidP="00C44CC8">
            <w:pPr>
              <w:autoSpaceDE w:val="0"/>
              <w:autoSpaceDN w:val="0"/>
              <w:adjustRightInd w:val="0"/>
              <w:jc w:val="both"/>
              <w:rPr>
                <w:bCs/>
                <w:lang w:val="pt-PT"/>
              </w:rPr>
            </w:pPr>
          </w:p>
        </w:tc>
        <w:tc>
          <w:tcPr>
            <w:tcW w:w="2018" w:type="dxa"/>
            <w:vMerge/>
            <w:shd w:val="clear" w:color="auto" w:fill="auto"/>
            <w:vAlign w:val="center"/>
          </w:tcPr>
          <w:p w:rsidR="002B5F53" w:rsidRPr="004C776F" w:rsidRDefault="002B5F53" w:rsidP="00C44CC8">
            <w:pPr>
              <w:autoSpaceDE w:val="0"/>
              <w:autoSpaceDN w:val="0"/>
              <w:adjustRightInd w:val="0"/>
              <w:jc w:val="both"/>
              <w:rPr>
                <w:bCs/>
                <w:lang w:val="pt-PT"/>
              </w:rPr>
            </w:pPr>
          </w:p>
        </w:tc>
        <w:tc>
          <w:tcPr>
            <w:tcW w:w="2070" w:type="dxa"/>
            <w:vMerge/>
            <w:shd w:val="clear" w:color="auto" w:fill="auto"/>
            <w:vAlign w:val="center"/>
          </w:tcPr>
          <w:p w:rsidR="002B5F53" w:rsidRPr="004C776F" w:rsidRDefault="002B5F53" w:rsidP="00C44CC8">
            <w:pPr>
              <w:autoSpaceDE w:val="0"/>
              <w:autoSpaceDN w:val="0"/>
              <w:adjustRightInd w:val="0"/>
              <w:jc w:val="center"/>
              <w:rPr>
                <w:bCs/>
                <w:lang w:val="pt-PT"/>
              </w:rPr>
            </w:pPr>
          </w:p>
        </w:tc>
        <w:tc>
          <w:tcPr>
            <w:tcW w:w="1668" w:type="dxa"/>
            <w:vMerge/>
            <w:shd w:val="clear" w:color="auto" w:fill="auto"/>
            <w:vAlign w:val="center"/>
          </w:tcPr>
          <w:p w:rsidR="002B5F53" w:rsidRDefault="002B5F53" w:rsidP="00C44CC8">
            <w:pPr>
              <w:autoSpaceDE w:val="0"/>
              <w:autoSpaceDN w:val="0"/>
              <w:adjustRightInd w:val="0"/>
              <w:jc w:val="both"/>
              <w:rPr>
                <w:bCs/>
                <w:lang w:val="pt-PT"/>
              </w:rPr>
            </w:pPr>
          </w:p>
        </w:tc>
        <w:tc>
          <w:tcPr>
            <w:tcW w:w="1291" w:type="dxa"/>
            <w:shd w:val="clear" w:color="auto" w:fill="auto"/>
            <w:vAlign w:val="center"/>
          </w:tcPr>
          <w:p w:rsidR="002B5F53" w:rsidRDefault="002B5F53" w:rsidP="002A5BC9">
            <w:pPr>
              <w:autoSpaceDE w:val="0"/>
              <w:autoSpaceDN w:val="0"/>
              <w:adjustRightInd w:val="0"/>
              <w:jc w:val="center"/>
              <w:rPr>
                <w:bCs/>
                <w:lang w:val="pt-PT"/>
              </w:rPr>
            </w:pPr>
            <w:r>
              <w:rPr>
                <w:bCs/>
                <w:lang w:val="pt-PT"/>
              </w:rPr>
              <w:t>H12</w:t>
            </w:r>
          </w:p>
          <w:p w:rsidR="002B5F53" w:rsidRDefault="002B5F53" w:rsidP="002A5BC9">
            <w:pPr>
              <w:autoSpaceDE w:val="0"/>
              <w:autoSpaceDN w:val="0"/>
              <w:adjustRightInd w:val="0"/>
              <w:jc w:val="center"/>
              <w:rPr>
                <w:bCs/>
                <w:lang w:val="pt-PT"/>
              </w:rPr>
            </w:pPr>
            <w:r>
              <w:rPr>
                <w:bCs/>
                <w:lang w:val="pt-PT"/>
              </w:rPr>
              <w:t>H=18,5 m</w:t>
            </w:r>
          </w:p>
          <w:p w:rsidR="002B5F53" w:rsidRPr="004C776F" w:rsidRDefault="002B5F53" w:rsidP="002A5BC9">
            <w:pPr>
              <w:autoSpaceDE w:val="0"/>
              <w:autoSpaceDN w:val="0"/>
              <w:adjustRightInd w:val="0"/>
              <w:jc w:val="center"/>
              <w:rPr>
                <w:bCs/>
                <w:lang w:val="pt-PT"/>
              </w:rPr>
            </w:pPr>
            <w:r>
              <w:rPr>
                <w:bCs/>
                <w:lang w:val="pt-PT"/>
              </w:rPr>
              <w:t>D=1,2m</w:t>
            </w:r>
          </w:p>
        </w:tc>
        <w:tc>
          <w:tcPr>
            <w:tcW w:w="1172" w:type="dxa"/>
            <w:vMerge/>
            <w:shd w:val="clear" w:color="auto" w:fill="auto"/>
            <w:vAlign w:val="center"/>
          </w:tcPr>
          <w:p w:rsidR="002B5F53" w:rsidRPr="004C776F" w:rsidRDefault="002B5F53" w:rsidP="00C44CC8">
            <w:pPr>
              <w:autoSpaceDE w:val="0"/>
              <w:autoSpaceDN w:val="0"/>
              <w:adjustRightInd w:val="0"/>
              <w:jc w:val="center"/>
              <w:rPr>
                <w:bCs/>
                <w:lang w:val="pt-PT"/>
              </w:rPr>
            </w:pPr>
          </w:p>
        </w:tc>
      </w:tr>
      <w:tr w:rsidR="002B5F53" w:rsidRPr="004C776F" w:rsidTr="00FB0D35">
        <w:trPr>
          <w:trHeight w:val="230"/>
        </w:trPr>
        <w:tc>
          <w:tcPr>
            <w:tcW w:w="1357" w:type="dxa"/>
            <w:vMerge/>
            <w:shd w:val="clear" w:color="auto" w:fill="auto"/>
            <w:vAlign w:val="center"/>
          </w:tcPr>
          <w:p w:rsidR="002B5F53" w:rsidRDefault="002B5F53" w:rsidP="00C44CC8">
            <w:pPr>
              <w:autoSpaceDE w:val="0"/>
              <w:autoSpaceDN w:val="0"/>
              <w:adjustRightInd w:val="0"/>
              <w:jc w:val="both"/>
              <w:rPr>
                <w:bCs/>
                <w:lang w:val="pt-PT"/>
              </w:rPr>
            </w:pPr>
          </w:p>
        </w:tc>
        <w:tc>
          <w:tcPr>
            <w:tcW w:w="2018" w:type="dxa"/>
            <w:vMerge/>
            <w:shd w:val="clear" w:color="auto" w:fill="auto"/>
            <w:vAlign w:val="center"/>
          </w:tcPr>
          <w:p w:rsidR="002B5F53" w:rsidRPr="004C776F" w:rsidRDefault="002B5F53" w:rsidP="00C44CC8">
            <w:pPr>
              <w:autoSpaceDE w:val="0"/>
              <w:autoSpaceDN w:val="0"/>
              <w:adjustRightInd w:val="0"/>
              <w:jc w:val="both"/>
              <w:rPr>
                <w:bCs/>
                <w:lang w:val="pt-PT"/>
              </w:rPr>
            </w:pPr>
          </w:p>
        </w:tc>
        <w:tc>
          <w:tcPr>
            <w:tcW w:w="2070" w:type="dxa"/>
            <w:vMerge/>
            <w:shd w:val="clear" w:color="auto" w:fill="auto"/>
            <w:vAlign w:val="center"/>
          </w:tcPr>
          <w:p w:rsidR="002B5F53" w:rsidRPr="004C776F" w:rsidRDefault="002B5F53" w:rsidP="00C44CC8">
            <w:pPr>
              <w:autoSpaceDE w:val="0"/>
              <w:autoSpaceDN w:val="0"/>
              <w:adjustRightInd w:val="0"/>
              <w:jc w:val="center"/>
              <w:rPr>
                <w:bCs/>
                <w:lang w:val="pt-PT"/>
              </w:rPr>
            </w:pPr>
          </w:p>
        </w:tc>
        <w:tc>
          <w:tcPr>
            <w:tcW w:w="1668" w:type="dxa"/>
            <w:vMerge/>
            <w:shd w:val="clear" w:color="auto" w:fill="auto"/>
            <w:vAlign w:val="center"/>
          </w:tcPr>
          <w:p w:rsidR="002B5F53" w:rsidRDefault="002B5F53" w:rsidP="00C44CC8">
            <w:pPr>
              <w:autoSpaceDE w:val="0"/>
              <w:autoSpaceDN w:val="0"/>
              <w:adjustRightInd w:val="0"/>
              <w:jc w:val="both"/>
              <w:rPr>
                <w:bCs/>
                <w:lang w:val="pt-PT"/>
              </w:rPr>
            </w:pPr>
          </w:p>
        </w:tc>
        <w:tc>
          <w:tcPr>
            <w:tcW w:w="1291" w:type="dxa"/>
            <w:shd w:val="clear" w:color="auto" w:fill="auto"/>
            <w:vAlign w:val="center"/>
          </w:tcPr>
          <w:p w:rsidR="002B5F53" w:rsidRDefault="002B5F53" w:rsidP="002A5BC9">
            <w:pPr>
              <w:autoSpaceDE w:val="0"/>
              <w:autoSpaceDN w:val="0"/>
              <w:adjustRightInd w:val="0"/>
              <w:jc w:val="center"/>
              <w:rPr>
                <w:bCs/>
                <w:lang w:val="pt-PT"/>
              </w:rPr>
            </w:pPr>
            <w:r>
              <w:rPr>
                <w:bCs/>
                <w:lang w:val="pt-PT"/>
              </w:rPr>
              <w:t>H13</w:t>
            </w:r>
          </w:p>
          <w:p w:rsidR="002B5F53" w:rsidRDefault="002B5F53" w:rsidP="002A5BC9">
            <w:pPr>
              <w:autoSpaceDE w:val="0"/>
              <w:autoSpaceDN w:val="0"/>
              <w:adjustRightInd w:val="0"/>
              <w:jc w:val="center"/>
              <w:rPr>
                <w:bCs/>
                <w:lang w:val="pt-PT"/>
              </w:rPr>
            </w:pPr>
            <w:r>
              <w:rPr>
                <w:bCs/>
                <w:lang w:val="pt-PT"/>
              </w:rPr>
              <w:t>H=18,5 m</w:t>
            </w:r>
          </w:p>
          <w:p w:rsidR="002B5F53" w:rsidRPr="004C776F" w:rsidRDefault="002B5F53" w:rsidP="002A5BC9">
            <w:pPr>
              <w:autoSpaceDE w:val="0"/>
              <w:autoSpaceDN w:val="0"/>
              <w:adjustRightInd w:val="0"/>
              <w:jc w:val="center"/>
              <w:rPr>
                <w:bCs/>
                <w:lang w:val="pt-PT"/>
              </w:rPr>
            </w:pPr>
            <w:r>
              <w:rPr>
                <w:bCs/>
                <w:lang w:val="pt-PT"/>
              </w:rPr>
              <w:t>D=1,2m</w:t>
            </w:r>
          </w:p>
        </w:tc>
        <w:tc>
          <w:tcPr>
            <w:tcW w:w="1172" w:type="dxa"/>
            <w:vMerge/>
            <w:shd w:val="clear" w:color="auto" w:fill="auto"/>
            <w:vAlign w:val="center"/>
          </w:tcPr>
          <w:p w:rsidR="002B5F53" w:rsidRPr="004C776F" w:rsidRDefault="002B5F53" w:rsidP="00C44CC8">
            <w:pPr>
              <w:autoSpaceDE w:val="0"/>
              <w:autoSpaceDN w:val="0"/>
              <w:adjustRightInd w:val="0"/>
              <w:jc w:val="center"/>
              <w:rPr>
                <w:bCs/>
                <w:lang w:val="pt-PT"/>
              </w:rPr>
            </w:pPr>
          </w:p>
        </w:tc>
      </w:tr>
      <w:tr w:rsidR="002B5F53" w:rsidRPr="004C776F" w:rsidTr="00FB0D35">
        <w:trPr>
          <w:trHeight w:val="230"/>
        </w:trPr>
        <w:tc>
          <w:tcPr>
            <w:tcW w:w="1357" w:type="dxa"/>
            <w:vMerge/>
            <w:shd w:val="clear" w:color="auto" w:fill="auto"/>
            <w:vAlign w:val="center"/>
          </w:tcPr>
          <w:p w:rsidR="002B5F53" w:rsidRDefault="002B5F53" w:rsidP="00C44CC8">
            <w:pPr>
              <w:autoSpaceDE w:val="0"/>
              <w:autoSpaceDN w:val="0"/>
              <w:adjustRightInd w:val="0"/>
              <w:jc w:val="both"/>
              <w:rPr>
                <w:bCs/>
                <w:lang w:val="pt-PT"/>
              </w:rPr>
            </w:pPr>
          </w:p>
        </w:tc>
        <w:tc>
          <w:tcPr>
            <w:tcW w:w="2018" w:type="dxa"/>
            <w:vMerge/>
            <w:shd w:val="clear" w:color="auto" w:fill="auto"/>
            <w:vAlign w:val="center"/>
          </w:tcPr>
          <w:p w:rsidR="002B5F53" w:rsidRPr="004C776F" w:rsidRDefault="002B5F53" w:rsidP="00C44CC8">
            <w:pPr>
              <w:autoSpaceDE w:val="0"/>
              <w:autoSpaceDN w:val="0"/>
              <w:adjustRightInd w:val="0"/>
              <w:jc w:val="both"/>
              <w:rPr>
                <w:bCs/>
                <w:lang w:val="pt-PT"/>
              </w:rPr>
            </w:pPr>
          </w:p>
        </w:tc>
        <w:tc>
          <w:tcPr>
            <w:tcW w:w="2070" w:type="dxa"/>
            <w:vMerge/>
            <w:shd w:val="clear" w:color="auto" w:fill="auto"/>
            <w:vAlign w:val="center"/>
          </w:tcPr>
          <w:p w:rsidR="002B5F53" w:rsidRPr="004C776F" w:rsidRDefault="002B5F53" w:rsidP="00C44CC8">
            <w:pPr>
              <w:autoSpaceDE w:val="0"/>
              <w:autoSpaceDN w:val="0"/>
              <w:adjustRightInd w:val="0"/>
              <w:jc w:val="center"/>
              <w:rPr>
                <w:bCs/>
                <w:lang w:val="pt-PT"/>
              </w:rPr>
            </w:pPr>
          </w:p>
        </w:tc>
        <w:tc>
          <w:tcPr>
            <w:tcW w:w="1668" w:type="dxa"/>
            <w:vMerge/>
            <w:shd w:val="clear" w:color="auto" w:fill="auto"/>
            <w:vAlign w:val="center"/>
          </w:tcPr>
          <w:p w:rsidR="002B5F53" w:rsidRDefault="002B5F53" w:rsidP="00C44CC8">
            <w:pPr>
              <w:autoSpaceDE w:val="0"/>
              <w:autoSpaceDN w:val="0"/>
              <w:adjustRightInd w:val="0"/>
              <w:jc w:val="both"/>
              <w:rPr>
                <w:bCs/>
                <w:lang w:val="pt-PT"/>
              </w:rPr>
            </w:pPr>
          </w:p>
        </w:tc>
        <w:tc>
          <w:tcPr>
            <w:tcW w:w="1291" w:type="dxa"/>
            <w:shd w:val="clear" w:color="auto" w:fill="auto"/>
            <w:vAlign w:val="center"/>
          </w:tcPr>
          <w:p w:rsidR="002B5F53" w:rsidRDefault="002B5F53" w:rsidP="002A5BC9">
            <w:pPr>
              <w:autoSpaceDE w:val="0"/>
              <w:autoSpaceDN w:val="0"/>
              <w:adjustRightInd w:val="0"/>
              <w:jc w:val="center"/>
              <w:rPr>
                <w:bCs/>
                <w:lang w:val="pt-PT"/>
              </w:rPr>
            </w:pPr>
            <w:r>
              <w:rPr>
                <w:bCs/>
                <w:lang w:val="pt-PT"/>
              </w:rPr>
              <w:t>H14</w:t>
            </w:r>
          </w:p>
          <w:p w:rsidR="002B5F53" w:rsidRDefault="002B5F53" w:rsidP="002A5BC9">
            <w:pPr>
              <w:autoSpaceDE w:val="0"/>
              <w:autoSpaceDN w:val="0"/>
              <w:adjustRightInd w:val="0"/>
              <w:jc w:val="center"/>
              <w:rPr>
                <w:bCs/>
                <w:lang w:val="pt-PT"/>
              </w:rPr>
            </w:pPr>
            <w:r>
              <w:rPr>
                <w:bCs/>
                <w:lang w:val="pt-PT"/>
              </w:rPr>
              <w:t>H=18,5 m</w:t>
            </w:r>
          </w:p>
          <w:p w:rsidR="002B5F53" w:rsidRPr="004C776F" w:rsidRDefault="002B5F53" w:rsidP="002A5BC9">
            <w:pPr>
              <w:autoSpaceDE w:val="0"/>
              <w:autoSpaceDN w:val="0"/>
              <w:adjustRightInd w:val="0"/>
              <w:jc w:val="center"/>
              <w:rPr>
                <w:bCs/>
                <w:lang w:val="pt-PT"/>
              </w:rPr>
            </w:pPr>
            <w:r>
              <w:rPr>
                <w:bCs/>
                <w:lang w:val="pt-PT"/>
              </w:rPr>
              <w:t>D=1,2m</w:t>
            </w:r>
          </w:p>
        </w:tc>
        <w:tc>
          <w:tcPr>
            <w:tcW w:w="1172" w:type="dxa"/>
            <w:vMerge/>
            <w:shd w:val="clear" w:color="auto" w:fill="auto"/>
            <w:vAlign w:val="center"/>
          </w:tcPr>
          <w:p w:rsidR="002B5F53" w:rsidRPr="004C776F" w:rsidRDefault="002B5F53" w:rsidP="00C44CC8">
            <w:pPr>
              <w:autoSpaceDE w:val="0"/>
              <w:autoSpaceDN w:val="0"/>
              <w:adjustRightInd w:val="0"/>
              <w:jc w:val="center"/>
              <w:rPr>
                <w:bCs/>
                <w:lang w:val="pt-PT"/>
              </w:rPr>
            </w:pPr>
          </w:p>
        </w:tc>
      </w:tr>
      <w:tr w:rsidR="002A5BC9" w:rsidRPr="004C776F" w:rsidTr="00FB0D35">
        <w:trPr>
          <w:trHeight w:val="230"/>
        </w:trPr>
        <w:tc>
          <w:tcPr>
            <w:tcW w:w="1357" w:type="dxa"/>
            <w:shd w:val="clear" w:color="auto" w:fill="auto"/>
            <w:vAlign w:val="center"/>
          </w:tcPr>
          <w:p w:rsidR="002A5BC9" w:rsidRDefault="002A5BC9" w:rsidP="00C44CC8">
            <w:pPr>
              <w:autoSpaceDE w:val="0"/>
              <w:autoSpaceDN w:val="0"/>
              <w:adjustRightInd w:val="0"/>
              <w:jc w:val="both"/>
              <w:rPr>
                <w:bCs/>
                <w:lang w:val="pt-PT"/>
              </w:rPr>
            </w:pPr>
            <w:r>
              <w:rPr>
                <w:bCs/>
                <w:lang w:val="pt-PT"/>
              </w:rPr>
              <w:t>Sablare bloc-sectii (S4)</w:t>
            </w:r>
          </w:p>
        </w:tc>
        <w:tc>
          <w:tcPr>
            <w:tcW w:w="2018" w:type="dxa"/>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76C0B" w:rsidRDefault="00276C0B" w:rsidP="00C44CC8">
            <w:pPr>
              <w:autoSpaceDE w:val="0"/>
              <w:autoSpaceDN w:val="0"/>
              <w:adjustRightInd w:val="0"/>
              <w:jc w:val="center"/>
              <w:rPr>
                <w:bCs/>
                <w:lang w:val="pt-PT"/>
              </w:rPr>
            </w:pPr>
            <w:r>
              <w:rPr>
                <w:bCs/>
                <w:lang w:val="pt-PT"/>
              </w:rPr>
              <w:t>2 buc. Ventilatoare;</w:t>
            </w:r>
          </w:p>
          <w:p w:rsidR="00276C0B" w:rsidRDefault="00276C0B" w:rsidP="00276C0B">
            <w:pPr>
              <w:autoSpaceDE w:val="0"/>
              <w:autoSpaceDN w:val="0"/>
              <w:adjustRightInd w:val="0"/>
              <w:jc w:val="center"/>
              <w:rPr>
                <w:bCs/>
                <w:lang w:val="pt-PT"/>
              </w:rPr>
            </w:pPr>
          </w:p>
          <w:p w:rsidR="00276C0B" w:rsidRDefault="00276C0B" w:rsidP="00276C0B">
            <w:pPr>
              <w:autoSpaceDE w:val="0"/>
              <w:autoSpaceDN w:val="0"/>
              <w:adjustRightInd w:val="0"/>
              <w:jc w:val="center"/>
              <w:rPr>
                <w:bCs/>
                <w:lang w:val="pt-PT"/>
              </w:rPr>
            </w:pPr>
          </w:p>
          <w:p w:rsidR="002A5BC9" w:rsidRPr="004C776F" w:rsidRDefault="00276C0B" w:rsidP="00276C0B">
            <w:pPr>
              <w:autoSpaceDE w:val="0"/>
              <w:autoSpaceDN w:val="0"/>
              <w:adjustRightInd w:val="0"/>
              <w:jc w:val="center"/>
              <w:rPr>
                <w:bCs/>
                <w:lang w:val="pt-PT"/>
              </w:rPr>
            </w:pPr>
            <w:r>
              <w:rPr>
                <w:bCs/>
                <w:lang w:val="pt-PT"/>
              </w:rPr>
              <w:t xml:space="preserve">4 buc. Instalatii recuperare alice , cu vacuum  </w:t>
            </w:r>
          </w:p>
        </w:tc>
        <w:tc>
          <w:tcPr>
            <w:tcW w:w="1668" w:type="dxa"/>
            <w:shd w:val="clear" w:color="auto" w:fill="auto"/>
            <w:vAlign w:val="center"/>
          </w:tcPr>
          <w:p w:rsidR="002A5BC9" w:rsidRDefault="00276C0B" w:rsidP="00C44CC8">
            <w:pPr>
              <w:autoSpaceDE w:val="0"/>
              <w:autoSpaceDN w:val="0"/>
              <w:adjustRightInd w:val="0"/>
              <w:jc w:val="both"/>
              <w:rPr>
                <w:bCs/>
                <w:lang w:val="pt-PT"/>
              </w:rPr>
            </w:pPr>
            <w:r>
              <w:rPr>
                <w:bCs/>
                <w:lang w:val="pt-PT"/>
              </w:rPr>
              <w:t>Q=106.200 mc/h</w:t>
            </w:r>
          </w:p>
          <w:p w:rsidR="00276C0B" w:rsidRDefault="00276C0B" w:rsidP="00C44CC8">
            <w:pPr>
              <w:autoSpaceDE w:val="0"/>
              <w:autoSpaceDN w:val="0"/>
              <w:adjustRightInd w:val="0"/>
              <w:jc w:val="both"/>
              <w:rPr>
                <w:bCs/>
                <w:lang w:val="pt-PT"/>
              </w:rPr>
            </w:pPr>
          </w:p>
          <w:p w:rsidR="00276C0B" w:rsidRDefault="00276C0B" w:rsidP="00C44CC8">
            <w:pPr>
              <w:autoSpaceDE w:val="0"/>
              <w:autoSpaceDN w:val="0"/>
              <w:adjustRightInd w:val="0"/>
              <w:jc w:val="both"/>
              <w:rPr>
                <w:bCs/>
                <w:lang w:val="pt-PT"/>
              </w:rPr>
            </w:pPr>
            <w:r>
              <w:rPr>
                <w:bCs/>
                <w:lang w:val="pt-PT"/>
              </w:rPr>
              <w:t>P=75KW</w:t>
            </w: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H15</w:t>
            </w:r>
          </w:p>
          <w:p w:rsidR="002A5BC9" w:rsidRDefault="002A5BC9" w:rsidP="002A5BC9">
            <w:pPr>
              <w:autoSpaceDE w:val="0"/>
              <w:autoSpaceDN w:val="0"/>
              <w:adjustRightInd w:val="0"/>
              <w:jc w:val="center"/>
              <w:rPr>
                <w:bCs/>
                <w:lang w:val="pt-PT"/>
              </w:rPr>
            </w:pPr>
            <w:r>
              <w:rPr>
                <w:bCs/>
                <w:lang w:val="pt-PT"/>
              </w:rPr>
              <w:t>H=23,4 m</w:t>
            </w:r>
          </w:p>
          <w:p w:rsidR="002A5BC9" w:rsidRDefault="002A5BC9" w:rsidP="002A5BC9">
            <w:pPr>
              <w:autoSpaceDE w:val="0"/>
              <w:autoSpaceDN w:val="0"/>
              <w:adjustRightInd w:val="0"/>
              <w:jc w:val="center"/>
              <w:rPr>
                <w:bCs/>
                <w:lang w:val="pt-PT"/>
              </w:rPr>
            </w:pPr>
            <w:r>
              <w:rPr>
                <w:bCs/>
                <w:lang w:val="pt-PT"/>
              </w:rPr>
              <w:t>D=2m</w:t>
            </w:r>
          </w:p>
        </w:tc>
        <w:tc>
          <w:tcPr>
            <w:tcW w:w="1172" w:type="dxa"/>
            <w:shd w:val="clear" w:color="auto" w:fill="auto"/>
            <w:vAlign w:val="center"/>
          </w:tcPr>
          <w:p w:rsidR="002A5BC9" w:rsidRPr="004C776F" w:rsidRDefault="004B0F47" w:rsidP="00C44CC8">
            <w:pPr>
              <w:autoSpaceDE w:val="0"/>
              <w:autoSpaceDN w:val="0"/>
              <w:adjustRightInd w:val="0"/>
              <w:jc w:val="center"/>
              <w:rPr>
                <w:bCs/>
                <w:lang w:val="pt-PT"/>
              </w:rPr>
            </w:pPr>
            <w:r>
              <w:rPr>
                <w:bCs/>
                <w:lang w:val="pt-PT"/>
              </w:rPr>
              <w:t>pulberi</w:t>
            </w:r>
          </w:p>
        </w:tc>
      </w:tr>
      <w:tr w:rsidR="002A5BC9" w:rsidRPr="004C776F" w:rsidTr="002A5BC9">
        <w:trPr>
          <w:trHeight w:val="124"/>
        </w:trPr>
        <w:tc>
          <w:tcPr>
            <w:tcW w:w="1357" w:type="dxa"/>
            <w:vMerge w:val="restart"/>
            <w:shd w:val="clear" w:color="auto" w:fill="auto"/>
            <w:vAlign w:val="center"/>
          </w:tcPr>
          <w:p w:rsidR="002A5BC9" w:rsidRDefault="002A5BC9" w:rsidP="00C44CC8">
            <w:pPr>
              <w:autoSpaceDE w:val="0"/>
              <w:autoSpaceDN w:val="0"/>
              <w:adjustRightInd w:val="0"/>
              <w:jc w:val="both"/>
              <w:rPr>
                <w:bCs/>
                <w:lang w:val="pt-PT"/>
              </w:rPr>
            </w:pPr>
            <w:r>
              <w:rPr>
                <w:bCs/>
                <w:lang w:val="pt-PT"/>
              </w:rPr>
              <w:t xml:space="preserve">Vopsitorie </w:t>
            </w:r>
            <w:r>
              <w:rPr>
                <w:bCs/>
                <w:lang w:val="pt-PT"/>
              </w:rPr>
              <w:lastRenderedPageBreak/>
              <w:t>(P3)</w:t>
            </w:r>
          </w:p>
        </w:tc>
        <w:tc>
          <w:tcPr>
            <w:tcW w:w="2018" w:type="dxa"/>
            <w:vMerge w:val="restart"/>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A5BC9" w:rsidRPr="004C776F" w:rsidRDefault="002A5BC9" w:rsidP="00C44CC8">
            <w:pPr>
              <w:autoSpaceDE w:val="0"/>
              <w:autoSpaceDN w:val="0"/>
              <w:adjustRightInd w:val="0"/>
              <w:jc w:val="center"/>
              <w:rPr>
                <w:bCs/>
                <w:lang w:val="pt-PT"/>
              </w:rPr>
            </w:pPr>
          </w:p>
        </w:tc>
        <w:tc>
          <w:tcPr>
            <w:tcW w:w="1668" w:type="dxa"/>
            <w:shd w:val="clear" w:color="auto" w:fill="auto"/>
            <w:vAlign w:val="center"/>
          </w:tcPr>
          <w:p w:rsidR="002A5BC9" w:rsidRDefault="002A5BC9" w:rsidP="00C44CC8">
            <w:pPr>
              <w:autoSpaceDE w:val="0"/>
              <w:autoSpaceDN w:val="0"/>
              <w:adjustRightInd w:val="0"/>
              <w:jc w:val="both"/>
              <w:rPr>
                <w:bCs/>
                <w:lang w:val="pt-PT"/>
              </w:rPr>
            </w:pP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H16</w:t>
            </w:r>
          </w:p>
          <w:p w:rsidR="002A5BC9" w:rsidRDefault="002A5BC9" w:rsidP="002A5BC9">
            <w:pPr>
              <w:autoSpaceDE w:val="0"/>
              <w:autoSpaceDN w:val="0"/>
              <w:adjustRightInd w:val="0"/>
              <w:jc w:val="center"/>
              <w:rPr>
                <w:bCs/>
                <w:lang w:val="pt-PT"/>
              </w:rPr>
            </w:pPr>
            <w:r>
              <w:rPr>
                <w:bCs/>
                <w:lang w:val="pt-PT"/>
              </w:rPr>
              <w:lastRenderedPageBreak/>
              <w:t>H=18,5 m</w:t>
            </w:r>
          </w:p>
          <w:p w:rsidR="002A5BC9" w:rsidRDefault="002A5BC9" w:rsidP="002A5BC9">
            <w:pPr>
              <w:autoSpaceDE w:val="0"/>
              <w:autoSpaceDN w:val="0"/>
              <w:adjustRightInd w:val="0"/>
              <w:jc w:val="center"/>
              <w:rPr>
                <w:bCs/>
                <w:lang w:val="pt-PT"/>
              </w:rPr>
            </w:pPr>
            <w:r>
              <w:rPr>
                <w:bCs/>
                <w:lang w:val="pt-PT"/>
              </w:rPr>
              <w:t>D=0,56m</w:t>
            </w:r>
          </w:p>
        </w:tc>
        <w:tc>
          <w:tcPr>
            <w:tcW w:w="1172" w:type="dxa"/>
            <w:vMerge w:val="restart"/>
            <w:shd w:val="clear" w:color="auto" w:fill="auto"/>
            <w:vAlign w:val="center"/>
          </w:tcPr>
          <w:p w:rsidR="002A5BC9" w:rsidRPr="004C776F" w:rsidRDefault="00362979" w:rsidP="00DD6B3A">
            <w:pPr>
              <w:autoSpaceDE w:val="0"/>
              <w:autoSpaceDN w:val="0"/>
              <w:adjustRightInd w:val="0"/>
              <w:jc w:val="center"/>
              <w:rPr>
                <w:bCs/>
                <w:lang w:val="pt-PT"/>
              </w:rPr>
            </w:pPr>
            <w:r>
              <w:rPr>
                <w:bCs/>
                <w:lang w:val="pt-PT"/>
              </w:rPr>
              <w:lastRenderedPageBreak/>
              <w:t>COV</w:t>
            </w:r>
          </w:p>
        </w:tc>
      </w:tr>
      <w:tr w:rsidR="002A5BC9" w:rsidRPr="004C776F" w:rsidTr="00FB0D35">
        <w:trPr>
          <w:trHeight w:val="124"/>
        </w:trPr>
        <w:tc>
          <w:tcPr>
            <w:tcW w:w="1357" w:type="dxa"/>
            <w:vMerge/>
            <w:shd w:val="clear" w:color="auto" w:fill="auto"/>
            <w:vAlign w:val="center"/>
          </w:tcPr>
          <w:p w:rsidR="002A5BC9" w:rsidRDefault="002A5BC9" w:rsidP="00C44CC8">
            <w:pPr>
              <w:autoSpaceDE w:val="0"/>
              <w:autoSpaceDN w:val="0"/>
              <w:adjustRightInd w:val="0"/>
              <w:jc w:val="both"/>
              <w:rPr>
                <w:bCs/>
                <w:lang w:val="pt-PT"/>
              </w:rPr>
            </w:pPr>
          </w:p>
        </w:tc>
        <w:tc>
          <w:tcPr>
            <w:tcW w:w="2018" w:type="dxa"/>
            <w:vMerge/>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A5BC9" w:rsidRPr="004C776F" w:rsidRDefault="002A5BC9" w:rsidP="00C44CC8">
            <w:pPr>
              <w:autoSpaceDE w:val="0"/>
              <w:autoSpaceDN w:val="0"/>
              <w:adjustRightInd w:val="0"/>
              <w:jc w:val="center"/>
              <w:rPr>
                <w:bCs/>
                <w:lang w:val="pt-PT"/>
              </w:rPr>
            </w:pPr>
          </w:p>
        </w:tc>
        <w:tc>
          <w:tcPr>
            <w:tcW w:w="1668" w:type="dxa"/>
            <w:shd w:val="clear" w:color="auto" w:fill="auto"/>
            <w:vAlign w:val="center"/>
          </w:tcPr>
          <w:p w:rsidR="002A5BC9" w:rsidRDefault="002A5BC9" w:rsidP="00C44CC8">
            <w:pPr>
              <w:autoSpaceDE w:val="0"/>
              <w:autoSpaceDN w:val="0"/>
              <w:adjustRightInd w:val="0"/>
              <w:jc w:val="both"/>
              <w:rPr>
                <w:bCs/>
                <w:lang w:val="pt-PT"/>
              </w:rPr>
            </w:pP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H17</w:t>
            </w:r>
          </w:p>
          <w:p w:rsidR="002A5BC9" w:rsidRDefault="002A5BC9" w:rsidP="002A5BC9">
            <w:pPr>
              <w:autoSpaceDE w:val="0"/>
              <w:autoSpaceDN w:val="0"/>
              <w:adjustRightInd w:val="0"/>
              <w:jc w:val="center"/>
              <w:rPr>
                <w:bCs/>
                <w:lang w:val="pt-PT"/>
              </w:rPr>
            </w:pPr>
            <w:r>
              <w:rPr>
                <w:bCs/>
                <w:lang w:val="pt-PT"/>
              </w:rPr>
              <w:t>H=18,5 m</w:t>
            </w:r>
          </w:p>
          <w:p w:rsidR="002A5BC9" w:rsidRDefault="002A5BC9" w:rsidP="002A5BC9">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2A5BC9" w:rsidRPr="004C776F" w:rsidRDefault="002A5BC9" w:rsidP="00C44CC8">
            <w:pPr>
              <w:autoSpaceDE w:val="0"/>
              <w:autoSpaceDN w:val="0"/>
              <w:adjustRightInd w:val="0"/>
              <w:jc w:val="center"/>
              <w:rPr>
                <w:bCs/>
                <w:lang w:val="pt-PT"/>
              </w:rPr>
            </w:pPr>
          </w:p>
        </w:tc>
      </w:tr>
      <w:tr w:rsidR="002A5BC9" w:rsidRPr="004C776F" w:rsidTr="00FB0D35">
        <w:trPr>
          <w:trHeight w:val="124"/>
        </w:trPr>
        <w:tc>
          <w:tcPr>
            <w:tcW w:w="1357" w:type="dxa"/>
            <w:vMerge/>
            <w:shd w:val="clear" w:color="auto" w:fill="auto"/>
            <w:vAlign w:val="center"/>
          </w:tcPr>
          <w:p w:rsidR="002A5BC9" w:rsidRDefault="002A5BC9" w:rsidP="00C44CC8">
            <w:pPr>
              <w:autoSpaceDE w:val="0"/>
              <w:autoSpaceDN w:val="0"/>
              <w:adjustRightInd w:val="0"/>
              <w:jc w:val="both"/>
              <w:rPr>
                <w:bCs/>
                <w:lang w:val="pt-PT"/>
              </w:rPr>
            </w:pPr>
          </w:p>
        </w:tc>
        <w:tc>
          <w:tcPr>
            <w:tcW w:w="2018" w:type="dxa"/>
            <w:vMerge/>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A5BC9" w:rsidRPr="004C776F" w:rsidRDefault="002A5BC9" w:rsidP="00C44CC8">
            <w:pPr>
              <w:autoSpaceDE w:val="0"/>
              <w:autoSpaceDN w:val="0"/>
              <w:adjustRightInd w:val="0"/>
              <w:jc w:val="center"/>
              <w:rPr>
                <w:bCs/>
                <w:lang w:val="pt-PT"/>
              </w:rPr>
            </w:pPr>
          </w:p>
        </w:tc>
        <w:tc>
          <w:tcPr>
            <w:tcW w:w="1668" w:type="dxa"/>
            <w:shd w:val="clear" w:color="auto" w:fill="auto"/>
            <w:vAlign w:val="center"/>
          </w:tcPr>
          <w:p w:rsidR="002A5BC9" w:rsidRDefault="002A5BC9" w:rsidP="00C44CC8">
            <w:pPr>
              <w:autoSpaceDE w:val="0"/>
              <w:autoSpaceDN w:val="0"/>
              <w:adjustRightInd w:val="0"/>
              <w:jc w:val="both"/>
              <w:rPr>
                <w:bCs/>
                <w:lang w:val="pt-PT"/>
              </w:rPr>
            </w:pP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H18</w:t>
            </w:r>
          </w:p>
          <w:p w:rsidR="002A5BC9" w:rsidRDefault="002A5BC9" w:rsidP="002A5BC9">
            <w:pPr>
              <w:autoSpaceDE w:val="0"/>
              <w:autoSpaceDN w:val="0"/>
              <w:adjustRightInd w:val="0"/>
              <w:jc w:val="center"/>
              <w:rPr>
                <w:bCs/>
                <w:lang w:val="pt-PT"/>
              </w:rPr>
            </w:pPr>
            <w:r>
              <w:rPr>
                <w:bCs/>
                <w:lang w:val="pt-PT"/>
              </w:rPr>
              <w:t>H=18,5 m</w:t>
            </w:r>
          </w:p>
          <w:p w:rsidR="002A5BC9" w:rsidRDefault="002A5BC9" w:rsidP="002A5BC9">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2A5BC9" w:rsidRPr="004C776F" w:rsidRDefault="002A5BC9" w:rsidP="00C44CC8">
            <w:pPr>
              <w:autoSpaceDE w:val="0"/>
              <w:autoSpaceDN w:val="0"/>
              <w:adjustRightInd w:val="0"/>
              <w:jc w:val="center"/>
              <w:rPr>
                <w:bCs/>
                <w:lang w:val="pt-PT"/>
              </w:rPr>
            </w:pPr>
          </w:p>
        </w:tc>
      </w:tr>
      <w:tr w:rsidR="002A5BC9" w:rsidRPr="004C776F" w:rsidTr="00FB0D35">
        <w:trPr>
          <w:trHeight w:val="124"/>
        </w:trPr>
        <w:tc>
          <w:tcPr>
            <w:tcW w:w="1357" w:type="dxa"/>
            <w:vMerge/>
            <w:shd w:val="clear" w:color="auto" w:fill="auto"/>
            <w:vAlign w:val="center"/>
          </w:tcPr>
          <w:p w:rsidR="002A5BC9" w:rsidRDefault="002A5BC9" w:rsidP="00C44CC8">
            <w:pPr>
              <w:autoSpaceDE w:val="0"/>
              <w:autoSpaceDN w:val="0"/>
              <w:adjustRightInd w:val="0"/>
              <w:jc w:val="both"/>
              <w:rPr>
                <w:bCs/>
                <w:lang w:val="pt-PT"/>
              </w:rPr>
            </w:pPr>
          </w:p>
        </w:tc>
        <w:tc>
          <w:tcPr>
            <w:tcW w:w="2018" w:type="dxa"/>
            <w:vMerge/>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A5BC9" w:rsidRPr="004C776F" w:rsidRDefault="002A5BC9" w:rsidP="00C44CC8">
            <w:pPr>
              <w:autoSpaceDE w:val="0"/>
              <w:autoSpaceDN w:val="0"/>
              <w:adjustRightInd w:val="0"/>
              <w:jc w:val="center"/>
              <w:rPr>
                <w:bCs/>
                <w:lang w:val="pt-PT"/>
              </w:rPr>
            </w:pPr>
          </w:p>
        </w:tc>
        <w:tc>
          <w:tcPr>
            <w:tcW w:w="1668" w:type="dxa"/>
            <w:shd w:val="clear" w:color="auto" w:fill="auto"/>
            <w:vAlign w:val="center"/>
          </w:tcPr>
          <w:p w:rsidR="002A5BC9" w:rsidRDefault="002A5BC9" w:rsidP="00C44CC8">
            <w:pPr>
              <w:autoSpaceDE w:val="0"/>
              <w:autoSpaceDN w:val="0"/>
              <w:adjustRightInd w:val="0"/>
              <w:jc w:val="both"/>
              <w:rPr>
                <w:bCs/>
                <w:lang w:val="pt-PT"/>
              </w:rPr>
            </w:pP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H19</w:t>
            </w:r>
          </w:p>
          <w:p w:rsidR="002A5BC9" w:rsidRDefault="002A5BC9" w:rsidP="002A5BC9">
            <w:pPr>
              <w:autoSpaceDE w:val="0"/>
              <w:autoSpaceDN w:val="0"/>
              <w:adjustRightInd w:val="0"/>
              <w:jc w:val="center"/>
              <w:rPr>
                <w:bCs/>
                <w:lang w:val="pt-PT"/>
              </w:rPr>
            </w:pPr>
            <w:r>
              <w:rPr>
                <w:bCs/>
                <w:lang w:val="pt-PT"/>
              </w:rPr>
              <w:t>H=18,5 m</w:t>
            </w:r>
          </w:p>
          <w:p w:rsidR="002A5BC9" w:rsidRDefault="002A5BC9" w:rsidP="002A5BC9">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2A5BC9" w:rsidRPr="004C776F" w:rsidRDefault="002A5BC9" w:rsidP="00C44CC8">
            <w:pPr>
              <w:autoSpaceDE w:val="0"/>
              <w:autoSpaceDN w:val="0"/>
              <w:adjustRightInd w:val="0"/>
              <w:jc w:val="center"/>
              <w:rPr>
                <w:bCs/>
                <w:lang w:val="pt-PT"/>
              </w:rPr>
            </w:pPr>
          </w:p>
        </w:tc>
      </w:tr>
      <w:tr w:rsidR="002A5BC9" w:rsidRPr="004C776F" w:rsidTr="00FB0D35">
        <w:trPr>
          <w:trHeight w:val="124"/>
        </w:trPr>
        <w:tc>
          <w:tcPr>
            <w:tcW w:w="1357" w:type="dxa"/>
            <w:vMerge/>
            <w:shd w:val="clear" w:color="auto" w:fill="auto"/>
            <w:vAlign w:val="center"/>
          </w:tcPr>
          <w:p w:rsidR="002A5BC9" w:rsidRDefault="002A5BC9" w:rsidP="00C44CC8">
            <w:pPr>
              <w:autoSpaceDE w:val="0"/>
              <w:autoSpaceDN w:val="0"/>
              <w:adjustRightInd w:val="0"/>
              <w:jc w:val="both"/>
              <w:rPr>
                <w:bCs/>
                <w:lang w:val="pt-PT"/>
              </w:rPr>
            </w:pPr>
          </w:p>
        </w:tc>
        <w:tc>
          <w:tcPr>
            <w:tcW w:w="2018" w:type="dxa"/>
            <w:vMerge/>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A5BC9" w:rsidRPr="004C776F" w:rsidRDefault="002A5BC9" w:rsidP="00C44CC8">
            <w:pPr>
              <w:autoSpaceDE w:val="0"/>
              <w:autoSpaceDN w:val="0"/>
              <w:adjustRightInd w:val="0"/>
              <w:jc w:val="center"/>
              <w:rPr>
                <w:bCs/>
                <w:lang w:val="pt-PT"/>
              </w:rPr>
            </w:pPr>
          </w:p>
        </w:tc>
        <w:tc>
          <w:tcPr>
            <w:tcW w:w="1668" w:type="dxa"/>
            <w:shd w:val="clear" w:color="auto" w:fill="auto"/>
            <w:vAlign w:val="center"/>
          </w:tcPr>
          <w:p w:rsidR="002A5BC9" w:rsidRDefault="002A5BC9" w:rsidP="00C44CC8">
            <w:pPr>
              <w:autoSpaceDE w:val="0"/>
              <w:autoSpaceDN w:val="0"/>
              <w:adjustRightInd w:val="0"/>
              <w:jc w:val="both"/>
              <w:rPr>
                <w:bCs/>
                <w:lang w:val="pt-PT"/>
              </w:rPr>
            </w:pP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H20</w:t>
            </w:r>
          </w:p>
          <w:p w:rsidR="002A5BC9" w:rsidRDefault="002A5BC9" w:rsidP="002A5BC9">
            <w:pPr>
              <w:autoSpaceDE w:val="0"/>
              <w:autoSpaceDN w:val="0"/>
              <w:adjustRightInd w:val="0"/>
              <w:jc w:val="center"/>
              <w:rPr>
                <w:bCs/>
                <w:lang w:val="pt-PT"/>
              </w:rPr>
            </w:pPr>
            <w:r>
              <w:rPr>
                <w:bCs/>
                <w:lang w:val="pt-PT"/>
              </w:rPr>
              <w:t>H=18,5 m</w:t>
            </w:r>
          </w:p>
          <w:p w:rsidR="002A5BC9" w:rsidRDefault="002A5BC9" w:rsidP="002A5BC9">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2A5BC9" w:rsidRPr="004C776F" w:rsidRDefault="002A5BC9" w:rsidP="00C44CC8">
            <w:pPr>
              <w:autoSpaceDE w:val="0"/>
              <w:autoSpaceDN w:val="0"/>
              <w:adjustRightInd w:val="0"/>
              <w:jc w:val="center"/>
              <w:rPr>
                <w:bCs/>
                <w:lang w:val="pt-PT"/>
              </w:rPr>
            </w:pPr>
          </w:p>
        </w:tc>
      </w:tr>
      <w:tr w:rsidR="002A5BC9" w:rsidRPr="004C776F" w:rsidTr="002A5BC9">
        <w:trPr>
          <w:trHeight w:val="461"/>
        </w:trPr>
        <w:tc>
          <w:tcPr>
            <w:tcW w:w="1357" w:type="dxa"/>
            <w:vMerge w:val="restart"/>
            <w:shd w:val="clear" w:color="auto" w:fill="auto"/>
            <w:vAlign w:val="center"/>
          </w:tcPr>
          <w:p w:rsidR="002A5BC9" w:rsidRDefault="002A5BC9" w:rsidP="00C44CC8">
            <w:pPr>
              <w:autoSpaceDE w:val="0"/>
              <w:autoSpaceDN w:val="0"/>
              <w:adjustRightInd w:val="0"/>
              <w:jc w:val="both"/>
              <w:rPr>
                <w:bCs/>
                <w:lang w:val="pt-PT"/>
              </w:rPr>
            </w:pPr>
            <w:r>
              <w:rPr>
                <w:bCs/>
                <w:lang w:val="pt-PT"/>
              </w:rPr>
              <w:t>Sablare bloc-sectii (2 Mai)</w:t>
            </w:r>
          </w:p>
        </w:tc>
        <w:tc>
          <w:tcPr>
            <w:tcW w:w="2018" w:type="dxa"/>
            <w:vMerge w:val="restart"/>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A5BC9" w:rsidRPr="004C776F" w:rsidRDefault="002A5BC9" w:rsidP="00C44CC8">
            <w:pPr>
              <w:autoSpaceDE w:val="0"/>
              <w:autoSpaceDN w:val="0"/>
              <w:adjustRightInd w:val="0"/>
              <w:jc w:val="center"/>
              <w:rPr>
                <w:bCs/>
                <w:lang w:val="pt-PT"/>
              </w:rPr>
            </w:pPr>
          </w:p>
        </w:tc>
        <w:tc>
          <w:tcPr>
            <w:tcW w:w="1668" w:type="dxa"/>
            <w:shd w:val="clear" w:color="auto" w:fill="auto"/>
            <w:vAlign w:val="center"/>
          </w:tcPr>
          <w:p w:rsidR="002A5BC9" w:rsidRDefault="002A5BC9" w:rsidP="00C44CC8">
            <w:pPr>
              <w:autoSpaceDE w:val="0"/>
              <w:autoSpaceDN w:val="0"/>
              <w:adjustRightInd w:val="0"/>
              <w:jc w:val="both"/>
              <w:rPr>
                <w:bCs/>
                <w:lang w:val="pt-PT"/>
              </w:rPr>
            </w:pP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H2</w:t>
            </w:r>
            <w:r w:rsidR="006612D2">
              <w:rPr>
                <w:bCs/>
                <w:lang w:val="pt-PT"/>
              </w:rPr>
              <w:t>1</w:t>
            </w:r>
          </w:p>
          <w:p w:rsidR="002A5BC9" w:rsidRDefault="002A5BC9" w:rsidP="002A5BC9">
            <w:pPr>
              <w:autoSpaceDE w:val="0"/>
              <w:autoSpaceDN w:val="0"/>
              <w:adjustRightInd w:val="0"/>
              <w:jc w:val="center"/>
              <w:rPr>
                <w:bCs/>
                <w:lang w:val="pt-PT"/>
              </w:rPr>
            </w:pPr>
            <w:r>
              <w:rPr>
                <w:bCs/>
                <w:lang w:val="pt-PT"/>
              </w:rPr>
              <w:t>H=</w:t>
            </w:r>
            <w:r w:rsidR="006612D2">
              <w:rPr>
                <w:bCs/>
                <w:lang w:val="pt-PT"/>
              </w:rPr>
              <w:t>7,8</w:t>
            </w:r>
            <w:r>
              <w:rPr>
                <w:bCs/>
                <w:lang w:val="pt-PT"/>
              </w:rPr>
              <w:t xml:space="preserve"> m</w:t>
            </w:r>
          </w:p>
          <w:p w:rsidR="002A5BC9" w:rsidRDefault="002A5BC9" w:rsidP="006612D2">
            <w:pPr>
              <w:autoSpaceDE w:val="0"/>
              <w:autoSpaceDN w:val="0"/>
              <w:adjustRightInd w:val="0"/>
              <w:jc w:val="center"/>
              <w:rPr>
                <w:bCs/>
                <w:lang w:val="pt-PT"/>
              </w:rPr>
            </w:pPr>
            <w:r>
              <w:rPr>
                <w:bCs/>
                <w:lang w:val="pt-PT"/>
              </w:rPr>
              <w:t>D=</w:t>
            </w:r>
            <w:r w:rsidR="006612D2">
              <w:rPr>
                <w:bCs/>
                <w:lang w:val="pt-PT"/>
              </w:rPr>
              <w:t>1</w:t>
            </w:r>
            <w:r>
              <w:rPr>
                <w:bCs/>
                <w:lang w:val="pt-PT"/>
              </w:rPr>
              <w:t>m</w:t>
            </w:r>
          </w:p>
        </w:tc>
        <w:tc>
          <w:tcPr>
            <w:tcW w:w="1172" w:type="dxa"/>
            <w:vMerge w:val="restart"/>
            <w:shd w:val="clear" w:color="auto" w:fill="auto"/>
            <w:vAlign w:val="center"/>
          </w:tcPr>
          <w:p w:rsidR="002A5BC9" w:rsidRPr="004C776F" w:rsidRDefault="00362979" w:rsidP="00C44CC8">
            <w:pPr>
              <w:autoSpaceDE w:val="0"/>
              <w:autoSpaceDN w:val="0"/>
              <w:adjustRightInd w:val="0"/>
              <w:jc w:val="center"/>
              <w:rPr>
                <w:bCs/>
                <w:lang w:val="pt-PT"/>
              </w:rPr>
            </w:pPr>
            <w:r>
              <w:rPr>
                <w:bCs/>
                <w:lang w:val="pt-PT"/>
              </w:rPr>
              <w:t>pulberi</w:t>
            </w:r>
          </w:p>
        </w:tc>
      </w:tr>
      <w:tr w:rsidR="002A5BC9" w:rsidRPr="004C776F" w:rsidTr="00FB0D35">
        <w:trPr>
          <w:trHeight w:val="460"/>
        </w:trPr>
        <w:tc>
          <w:tcPr>
            <w:tcW w:w="1357" w:type="dxa"/>
            <w:vMerge/>
            <w:shd w:val="clear" w:color="auto" w:fill="auto"/>
            <w:vAlign w:val="center"/>
          </w:tcPr>
          <w:p w:rsidR="002A5BC9" w:rsidRDefault="002A5BC9" w:rsidP="00C44CC8">
            <w:pPr>
              <w:autoSpaceDE w:val="0"/>
              <w:autoSpaceDN w:val="0"/>
              <w:adjustRightInd w:val="0"/>
              <w:jc w:val="both"/>
              <w:rPr>
                <w:bCs/>
                <w:lang w:val="pt-PT"/>
              </w:rPr>
            </w:pPr>
          </w:p>
        </w:tc>
        <w:tc>
          <w:tcPr>
            <w:tcW w:w="2018" w:type="dxa"/>
            <w:vMerge/>
            <w:shd w:val="clear" w:color="auto" w:fill="auto"/>
            <w:vAlign w:val="center"/>
          </w:tcPr>
          <w:p w:rsidR="002A5BC9" w:rsidRPr="004C776F" w:rsidRDefault="002A5BC9" w:rsidP="00C44CC8">
            <w:pPr>
              <w:autoSpaceDE w:val="0"/>
              <w:autoSpaceDN w:val="0"/>
              <w:adjustRightInd w:val="0"/>
              <w:jc w:val="both"/>
              <w:rPr>
                <w:bCs/>
                <w:lang w:val="pt-PT"/>
              </w:rPr>
            </w:pPr>
          </w:p>
        </w:tc>
        <w:tc>
          <w:tcPr>
            <w:tcW w:w="2070" w:type="dxa"/>
            <w:shd w:val="clear" w:color="auto" w:fill="auto"/>
            <w:vAlign w:val="center"/>
          </w:tcPr>
          <w:p w:rsidR="002A5BC9" w:rsidRPr="004C776F" w:rsidRDefault="002A5BC9" w:rsidP="00C44CC8">
            <w:pPr>
              <w:autoSpaceDE w:val="0"/>
              <w:autoSpaceDN w:val="0"/>
              <w:adjustRightInd w:val="0"/>
              <w:jc w:val="center"/>
              <w:rPr>
                <w:bCs/>
                <w:lang w:val="pt-PT"/>
              </w:rPr>
            </w:pPr>
          </w:p>
        </w:tc>
        <w:tc>
          <w:tcPr>
            <w:tcW w:w="1668" w:type="dxa"/>
            <w:shd w:val="clear" w:color="auto" w:fill="auto"/>
            <w:vAlign w:val="center"/>
          </w:tcPr>
          <w:p w:rsidR="002A5BC9" w:rsidRDefault="002A5BC9" w:rsidP="00C44CC8">
            <w:pPr>
              <w:autoSpaceDE w:val="0"/>
              <w:autoSpaceDN w:val="0"/>
              <w:adjustRightInd w:val="0"/>
              <w:jc w:val="both"/>
              <w:rPr>
                <w:bCs/>
                <w:lang w:val="pt-PT"/>
              </w:rPr>
            </w:pPr>
          </w:p>
        </w:tc>
        <w:tc>
          <w:tcPr>
            <w:tcW w:w="1291" w:type="dxa"/>
            <w:shd w:val="clear" w:color="auto" w:fill="auto"/>
            <w:vAlign w:val="center"/>
          </w:tcPr>
          <w:p w:rsidR="002A5BC9" w:rsidRDefault="002A5BC9" w:rsidP="002A5BC9">
            <w:pPr>
              <w:autoSpaceDE w:val="0"/>
              <w:autoSpaceDN w:val="0"/>
              <w:adjustRightInd w:val="0"/>
              <w:jc w:val="center"/>
              <w:rPr>
                <w:bCs/>
                <w:lang w:val="pt-PT"/>
              </w:rPr>
            </w:pPr>
            <w:r>
              <w:rPr>
                <w:bCs/>
                <w:lang w:val="pt-PT"/>
              </w:rPr>
              <w:t>H2</w:t>
            </w:r>
            <w:r w:rsidR="006612D2">
              <w:rPr>
                <w:bCs/>
                <w:lang w:val="pt-PT"/>
              </w:rPr>
              <w:t>2</w:t>
            </w:r>
          </w:p>
          <w:p w:rsidR="002A5BC9" w:rsidRDefault="002A5BC9" w:rsidP="002A5BC9">
            <w:pPr>
              <w:autoSpaceDE w:val="0"/>
              <w:autoSpaceDN w:val="0"/>
              <w:adjustRightInd w:val="0"/>
              <w:jc w:val="center"/>
              <w:rPr>
                <w:bCs/>
                <w:lang w:val="pt-PT"/>
              </w:rPr>
            </w:pPr>
            <w:r>
              <w:rPr>
                <w:bCs/>
                <w:lang w:val="pt-PT"/>
              </w:rPr>
              <w:t>H=</w:t>
            </w:r>
            <w:r w:rsidR="006612D2">
              <w:rPr>
                <w:bCs/>
                <w:lang w:val="pt-PT"/>
              </w:rPr>
              <w:t>7,8</w:t>
            </w:r>
            <w:r>
              <w:rPr>
                <w:bCs/>
                <w:lang w:val="pt-PT"/>
              </w:rPr>
              <w:t xml:space="preserve"> m</w:t>
            </w:r>
          </w:p>
          <w:p w:rsidR="002A5BC9" w:rsidRDefault="002A5BC9" w:rsidP="006612D2">
            <w:pPr>
              <w:autoSpaceDE w:val="0"/>
              <w:autoSpaceDN w:val="0"/>
              <w:adjustRightInd w:val="0"/>
              <w:jc w:val="center"/>
              <w:rPr>
                <w:bCs/>
                <w:lang w:val="pt-PT"/>
              </w:rPr>
            </w:pPr>
            <w:r>
              <w:rPr>
                <w:bCs/>
                <w:lang w:val="pt-PT"/>
              </w:rPr>
              <w:t>D=</w:t>
            </w:r>
            <w:r w:rsidR="006612D2">
              <w:rPr>
                <w:bCs/>
                <w:lang w:val="pt-PT"/>
              </w:rPr>
              <w:t>1</w:t>
            </w:r>
            <w:r>
              <w:rPr>
                <w:bCs/>
                <w:lang w:val="pt-PT"/>
              </w:rPr>
              <w:t>m</w:t>
            </w:r>
          </w:p>
        </w:tc>
        <w:tc>
          <w:tcPr>
            <w:tcW w:w="1172" w:type="dxa"/>
            <w:vMerge/>
            <w:shd w:val="clear" w:color="auto" w:fill="auto"/>
            <w:vAlign w:val="center"/>
          </w:tcPr>
          <w:p w:rsidR="002A5BC9" w:rsidRPr="004C776F" w:rsidRDefault="002A5BC9" w:rsidP="00C44CC8">
            <w:pPr>
              <w:autoSpaceDE w:val="0"/>
              <w:autoSpaceDN w:val="0"/>
              <w:adjustRightInd w:val="0"/>
              <w:jc w:val="center"/>
              <w:rPr>
                <w:bCs/>
                <w:lang w:val="pt-PT"/>
              </w:rPr>
            </w:pPr>
          </w:p>
        </w:tc>
      </w:tr>
    </w:tbl>
    <w:p w:rsidR="00FA0F5C" w:rsidRPr="004C776F" w:rsidRDefault="00FA0F5C" w:rsidP="00FA0F5C">
      <w:pPr>
        <w:autoSpaceDE w:val="0"/>
        <w:autoSpaceDN w:val="0"/>
        <w:adjustRightInd w:val="0"/>
        <w:jc w:val="both"/>
        <w:rPr>
          <w:b/>
          <w:bCs/>
          <w:lang w:val="pt-PT"/>
        </w:rPr>
      </w:pPr>
    </w:p>
    <w:p w:rsidR="00480483" w:rsidRPr="004C776F" w:rsidRDefault="00480483" w:rsidP="00FA0F5C">
      <w:pPr>
        <w:autoSpaceDE w:val="0"/>
        <w:autoSpaceDN w:val="0"/>
        <w:adjustRightInd w:val="0"/>
        <w:jc w:val="both"/>
        <w:rPr>
          <w:b/>
          <w:bCs/>
          <w:lang w:val="pt-PT"/>
        </w:rPr>
      </w:pPr>
      <w:r w:rsidRPr="004C776F">
        <w:rPr>
          <w:b/>
          <w:bCs/>
          <w:lang w:val="pt-PT"/>
        </w:rPr>
        <w:t>9.2. APA</w:t>
      </w:r>
    </w:p>
    <w:p w:rsidR="008E78B3" w:rsidRPr="00434203" w:rsidRDefault="008E78B3" w:rsidP="008E78B3">
      <w:pPr>
        <w:jc w:val="both"/>
        <w:rPr>
          <w:b/>
          <w:bCs/>
        </w:rPr>
      </w:pPr>
      <w:r w:rsidRPr="00434203">
        <w:rPr>
          <w:b/>
          <w:bCs/>
        </w:rPr>
        <w:t xml:space="preserve">Instalaţii de </w:t>
      </w:r>
      <w:r w:rsidR="003C1548">
        <w:rPr>
          <w:b/>
          <w:bCs/>
        </w:rPr>
        <w:t xml:space="preserve">preepurare si </w:t>
      </w:r>
      <w:r w:rsidRPr="00434203">
        <w:rPr>
          <w:b/>
          <w:bCs/>
        </w:rPr>
        <w:t>epurare a apelor uzate.</w:t>
      </w:r>
    </w:p>
    <w:p w:rsidR="008E78B3" w:rsidRPr="009C4239" w:rsidRDefault="008E78B3" w:rsidP="008E78B3">
      <w:pPr>
        <w:pStyle w:val="CM8"/>
        <w:spacing w:before="120" w:after="120" w:line="276" w:lineRule="auto"/>
        <w:ind w:firstLine="720"/>
        <w:contextualSpacing/>
        <w:jc w:val="both"/>
        <w:rPr>
          <w:rFonts w:ascii="Times New Roman" w:hAnsi="Times New Roman" w:cs="Times New Roman"/>
        </w:rPr>
      </w:pPr>
      <w:r w:rsidRPr="009C4239">
        <w:rPr>
          <w:rFonts w:ascii="Times New Roman" w:hAnsi="Times New Roman" w:cs="Times New Roman"/>
          <w:b/>
          <w:bCs/>
          <w:i/>
        </w:rPr>
        <w:t>Apele evacuate din baile atelierului de zincare</w:t>
      </w:r>
      <w:r w:rsidRPr="009C4239">
        <w:rPr>
          <w:rFonts w:ascii="Times New Roman" w:hAnsi="Times New Roman" w:cs="Times New Roman"/>
        </w:rPr>
        <w:t xml:space="preserve"> - apele tehnologice uzate, inainte de evacuare in reteaua de canalizare trec printr-o statie de epurare, unde sunt  tratate fizico-chimic, capacitatea de epurare fiind de 4-6 mc/h. </w:t>
      </w:r>
    </w:p>
    <w:p w:rsidR="008E78B3" w:rsidRPr="009C4239" w:rsidRDefault="008E78B3" w:rsidP="008E78B3">
      <w:pPr>
        <w:pStyle w:val="CM8"/>
        <w:spacing w:before="120" w:after="120" w:line="276" w:lineRule="auto"/>
        <w:ind w:firstLine="720"/>
        <w:contextualSpacing/>
        <w:jc w:val="both"/>
        <w:rPr>
          <w:rFonts w:ascii="Times New Roman" w:hAnsi="Times New Roman" w:cs="Times New Roman"/>
        </w:rPr>
      </w:pPr>
      <w:r w:rsidRPr="009C4239">
        <w:rPr>
          <w:rFonts w:ascii="Times New Roman" w:hAnsi="Times New Roman" w:cs="Times New Roman"/>
        </w:rPr>
        <w:t xml:space="preserve">Procesul de epurare consta in urmatoarele etape: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pomparea si stocarea apelor uzate;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neutralizare;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flocurarea;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limpezire;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sedimentarea grea;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controlul final al pH-ului;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filtrarea finala si retinerea metalelor cu ajutorul rasinilor schimbatoare de ioni; </w:t>
      </w:r>
    </w:p>
    <w:p w:rsidR="008E78B3" w:rsidRPr="009C4239" w:rsidRDefault="008E78B3" w:rsidP="008E78B3">
      <w:pPr>
        <w:numPr>
          <w:ilvl w:val="0"/>
          <w:numId w:val="58"/>
        </w:numPr>
        <w:tabs>
          <w:tab w:val="clear" w:pos="4944"/>
          <w:tab w:val="num" w:pos="1890"/>
          <w:tab w:val="left" w:pos="2160"/>
        </w:tabs>
        <w:spacing w:before="120" w:after="120" w:line="276" w:lineRule="auto"/>
        <w:ind w:left="2160"/>
        <w:contextualSpacing/>
        <w:jc w:val="both"/>
      </w:pPr>
      <w:r w:rsidRPr="009C4239">
        <w:t xml:space="preserve">filtrarea si compactarea namolului. </w:t>
      </w:r>
    </w:p>
    <w:p w:rsidR="008E78B3" w:rsidRPr="009C4239" w:rsidRDefault="008E78B3" w:rsidP="008E78B3">
      <w:pPr>
        <w:spacing w:before="120" w:after="120" w:line="276" w:lineRule="auto"/>
        <w:ind w:firstLine="720"/>
        <w:contextualSpacing/>
        <w:jc w:val="both"/>
      </w:pPr>
      <w:r w:rsidRPr="009C4239">
        <w:t xml:space="preserve">Namolul deshidratat este preluat de catre S.C. OIL DEPOL SERVICE S.R.L., conform contractului de prestari servicii nr. 3035/04.12.2009.  </w:t>
      </w:r>
    </w:p>
    <w:p w:rsidR="008E78B3" w:rsidRPr="009C4239" w:rsidRDefault="008E78B3" w:rsidP="008E78B3">
      <w:pPr>
        <w:spacing w:before="120" w:after="120" w:line="276" w:lineRule="auto"/>
        <w:ind w:firstLine="720"/>
        <w:contextualSpacing/>
        <w:jc w:val="both"/>
        <w:rPr>
          <w:b/>
        </w:rPr>
      </w:pPr>
    </w:p>
    <w:p w:rsidR="008E78B3" w:rsidRPr="008E78B3" w:rsidRDefault="008E78B3" w:rsidP="008E78B3">
      <w:pPr>
        <w:tabs>
          <w:tab w:val="left" w:pos="540"/>
        </w:tabs>
        <w:spacing w:before="120" w:after="120" w:line="276" w:lineRule="auto"/>
        <w:ind w:firstLine="720"/>
        <w:contextualSpacing/>
        <w:jc w:val="both"/>
        <w:rPr>
          <w:b/>
          <w:i/>
        </w:rPr>
      </w:pPr>
      <w:r w:rsidRPr="008E78B3">
        <w:rPr>
          <w:b/>
          <w:i/>
        </w:rPr>
        <w:t>Preepurarea apelor uzate rezultate din spalarea autovehiculelor(rampa spalare auto)</w:t>
      </w:r>
      <w:r>
        <w:rPr>
          <w:b/>
          <w:i/>
        </w:rPr>
        <w:t>:</w:t>
      </w:r>
    </w:p>
    <w:p w:rsidR="008E78B3" w:rsidRPr="009C4239" w:rsidRDefault="008E78B3" w:rsidP="008E78B3">
      <w:pPr>
        <w:tabs>
          <w:tab w:val="left" w:pos="1640"/>
        </w:tabs>
        <w:spacing w:before="120" w:after="120" w:line="276" w:lineRule="auto"/>
        <w:ind w:firstLine="720"/>
        <w:contextualSpacing/>
        <w:jc w:val="both"/>
      </w:pPr>
      <w:r w:rsidRPr="009C4239">
        <w:t>Apele uzate rezultate din spalarea autovehiculelor si utilajelor societatii pot contine: uleiuri si emulsii, produs petrolier (de la eventuale scurgeri accidentale), substante organice sau anorganice, suspensii.</w:t>
      </w:r>
    </w:p>
    <w:p w:rsidR="008E78B3" w:rsidRPr="009C4239" w:rsidRDefault="008E78B3" w:rsidP="008E78B3">
      <w:pPr>
        <w:tabs>
          <w:tab w:val="left" w:pos="1640"/>
        </w:tabs>
        <w:spacing w:before="120" w:after="120" w:line="276" w:lineRule="auto"/>
        <w:ind w:firstLine="720"/>
        <w:contextualSpacing/>
        <w:jc w:val="both"/>
      </w:pPr>
      <w:r w:rsidRPr="009C4239">
        <w:lastRenderedPageBreak/>
        <w:t>Pentru a evita patrunderea contaminantilor in reteaua de canalizare a apelor uzate, apele colectate de pe platforma de spalare auto sunt trecute, mai intai, printr-un separator de hidrocarburi, aflat in dotarea a statiei de pompare ape uzate din imediata vecinatate. De aici, apele sunt dirijate spre statia de pompare centrala.</w:t>
      </w:r>
    </w:p>
    <w:p w:rsidR="008E78B3" w:rsidRPr="009C4239" w:rsidRDefault="008E78B3" w:rsidP="008E78B3">
      <w:pPr>
        <w:tabs>
          <w:tab w:val="left" w:pos="1640"/>
        </w:tabs>
        <w:spacing w:before="120" w:after="120"/>
        <w:ind w:firstLine="720"/>
        <w:contextualSpacing/>
        <w:jc w:val="both"/>
      </w:pPr>
    </w:p>
    <w:p w:rsidR="008E78B3" w:rsidRPr="008E78B3" w:rsidRDefault="008E78B3" w:rsidP="008E78B3">
      <w:pPr>
        <w:spacing w:before="120" w:after="120"/>
        <w:ind w:firstLine="720"/>
        <w:contextualSpacing/>
        <w:jc w:val="both"/>
        <w:rPr>
          <w:b/>
          <w:i/>
        </w:rPr>
      </w:pPr>
      <w:r w:rsidRPr="008E78B3">
        <w:rPr>
          <w:b/>
          <w:i/>
        </w:rPr>
        <w:t>Preepurarea apelor uzate provenite de la cantina</w:t>
      </w:r>
    </w:p>
    <w:p w:rsidR="008E78B3" w:rsidRPr="009C4239" w:rsidRDefault="008E78B3" w:rsidP="008E78B3">
      <w:pPr>
        <w:spacing w:before="120" w:after="120"/>
        <w:ind w:firstLine="720"/>
        <w:contextualSpacing/>
        <w:jc w:val="both"/>
      </w:pPr>
      <w:r w:rsidRPr="009C4239">
        <w:t>Apele uzate provenite din activitatea cantinei ,care contin grasimi animale si vegetale,</w:t>
      </w:r>
      <w:r w:rsidR="00FF43B8">
        <w:t xml:space="preserve"> </w:t>
      </w:r>
      <w:r w:rsidRPr="009C4239">
        <w:t>sunt trecute, inainte de a fi trimise in canalizare</w:t>
      </w:r>
      <w:r w:rsidR="003C1548">
        <w:t>a SC RAJA SA</w:t>
      </w:r>
      <w:r w:rsidRPr="009C4239">
        <w:t>, printr-un separator de grasimi.</w:t>
      </w:r>
    </w:p>
    <w:p w:rsidR="001D781D" w:rsidRDefault="001D781D" w:rsidP="004A25B3">
      <w:pPr>
        <w:autoSpaceDE w:val="0"/>
        <w:autoSpaceDN w:val="0"/>
        <w:adjustRightInd w:val="0"/>
        <w:jc w:val="both"/>
        <w:rPr>
          <w:b/>
          <w:bCs/>
          <w:lang w:val="pt-PT"/>
        </w:rPr>
      </w:pPr>
    </w:p>
    <w:p w:rsidR="00BA0F74" w:rsidRPr="004C776F" w:rsidRDefault="00BA0F74" w:rsidP="004A25B3">
      <w:pPr>
        <w:autoSpaceDE w:val="0"/>
        <w:autoSpaceDN w:val="0"/>
        <w:adjustRightInd w:val="0"/>
        <w:jc w:val="both"/>
        <w:rPr>
          <w:b/>
          <w:bCs/>
          <w:lang w:val="pt-PT"/>
        </w:rPr>
      </w:pPr>
    </w:p>
    <w:p w:rsidR="001D781D" w:rsidRPr="004C776F" w:rsidRDefault="00480483" w:rsidP="004A25B3">
      <w:pPr>
        <w:autoSpaceDE w:val="0"/>
        <w:autoSpaceDN w:val="0"/>
        <w:adjustRightInd w:val="0"/>
        <w:jc w:val="both"/>
        <w:rPr>
          <w:b/>
          <w:bCs/>
          <w:lang w:val="pt-PT"/>
        </w:rPr>
      </w:pPr>
      <w:r w:rsidRPr="004C776F">
        <w:rPr>
          <w:b/>
          <w:bCs/>
          <w:lang w:val="pt-PT"/>
        </w:rPr>
        <w:t>10. CONCENTRAŢII DE POLUANŢI ADMIŞI LA EVACUAREA ÎN MEDIUL</w:t>
      </w:r>
      <w:r w:rsidR="001D781D" w:rsidRPr="004C776F">
        <w:rPr>
          <w:b/>
          <w:bCs/>
          <w:lang w:val="pt-PT"/>
        </w:rPr>
        <w:t xml:space="preserve">     </w:t>
      </w:r>
    </w:p>
    <w:p w:rsidR="00480483" w:rsidRPr="004C776F" w:rsidRDefault="001D781D" w:rsidP="004A25B3">
      <w:pPr>
        <w:autoSpaceDE w:val="0"/>
        <w:autoSpaceDN w:val="0"/>
        <w:adjustRightInd w:val="0"/>
        <w:jc w:val="both"/>
        <w:rPr>
          <w:b/>
          <w:bCs/>
          <w:lang w:val="pt-PT"/>
        </w:rPr>
      </w:pPr>
      <w:r w:rsidRPr="004C776F">
        <w:rPr>
          <w:b/>
          <w:bCs/>
          <w:lang w:val="pt-PT"/>
        </w:rPr>
        <w:t xml:space="preserve">      </w:t>
      </w:r>
      <w:r w:rsidR="00480483" w:rsidRPr="004C776F">
        <w:rPr>
          <w:b/>
          <w:bCs/>
          <w:lang w:val="pt-PT"/>
        </w:rPr>
        <w:t>ÎNCONJURĂTOR, NIVEL DE ZGOMOT</w:t>
      </w:r>
    </w:p>
    <w:p w:rsidR="001D781D" w:rsidRPr="004C776F" w:rsidRDefault="001D781D" w:rsidP="004A25B3">
      <w:pPr>
        <w:autoSpaceDE w:val="0"/>
        <w:autoSpaceDN w:val="0"/>
        <w:adjustRightInd w:val="0"/>
        <w:jc w:val="both"/>
        <w:rPr>
          <w:b/>
          <w:bCs/>
          <w:lang w:val="pt-PT"/>
        </w:rPr>
      </w:pPr>
    </w:p>
    <w:p w:rsidR="00480483" w:rsidRPr="004C776F" w:rsidRDefault="00480483" w:rsidP="004A25B3">
      <w:pPr>
        <w:autoSpaceDE w:val="0"/>
        <w:autoSpaceDN w:val="0"/>
        <w:adjustRightInd w:val="0"/>
        <w:jc w:val="both"/>
        <w:rPr>
          <w:b/>
          <w:bCs/>
          <w:lang w:val="pt-PT"/>
        </w:rPr>
      </w:pPr>
      <w:r w:rsidRPr="004C776F">
        <w:rPr>
          <w:b/>
          <w:bCs/>
          <w:lang w:val="pt-PT"/>
        </w:rPr>
        <w:t>10.1. AER</w:t>
      </w:r>
    </w:p>
    <w:p w:rsidR="00480483" w:rsidRPr="004C776F" w:rsidRDefault="00480483" w:rsidP="004A25B3">
      <w:pPr>
        <w:autoSpaceDE w:val="0"/>
        <w:autoSpaceDN w:val="0"/>
        <w:adjustRightInd w:val="0"/>
        <w:jc w:val="both"/>
        <w:rPr>
          <w:b/>
          <w:bCs/>
          <w:lang w:val="pt-PT"/>
        </w:rPr>
      </w:pPr>
      <w:r w:rsidRPr="004C776F">
        <w:rPr>
          <w:b/>
          <w:bCs/>
          <w:lang w:val="pt-PT"/>
        </w:rPr>
        <w:t>10.1.1. Emisii în aer şi mirosuri</w:t>
      </w:r>
    </w:p>
    <w:p w:rsidR="00480483" w:rsidRPr="004C776F" w:rsidRDefault="00480483" w:rsidP="004A25B3">
      <w:pPr>
        <w:autoSpaceDE w:val="0"/>
        <w:autoSpaceDN w:val="0"/>
        <w:adjustRightInd w:val="0"/>
        <w:jc w:val="both"/>
        <w:rPr>
          <w:lang w:val="pt-PT"/>
        </w:rPr>
      </w:pPr>
      <w:r w:rsidRPr="004C776F">
        <w:rPr>
          <w:lang w:val="pt-PT"/>
        </w:rPr>
        <w:t xml:space="preserve">1. Emisiile </w:t>
      </w:r>
      <w:r w:rsidR="007F085E" w:rsidRPr="004C776F">
        <w:rPr>
          <w:lang w:val="pt-PT"/>
        </w:rPr>
        <w:t>in</w:t>
      </w:r>
      <w:r w:rsidRPr="004C776F">
        <w:rPr>
          <w:lang w:val="pt-PT"/>
        </w:rPr>
        <w:t xml:space="preserve"> aer nu trebuie să depăşească valoarea limită de emisie prevăzută </w:t>
      </w:r>
      <w:r w:rsidR="007F085E" w:rsidRPr="004C776F">
        <w:rPr>
          <w:lang w:val="pt-PT"/>
        </w:rPr>
        <w:t>in</w:t>
      </w:r>
      <w:r w:rsidRPr="004C776F">
        <w:rPr>
          <w:lang w:val="pt-PT"/>
        </w:rPr>
        <w:t xml:space="preserve"> Tabelul</w:t>
      </w:r>
      <w:r w:rsidR="001D781D" w:rsidRPr="004C776F">
        <w:rPr>
          <w:lang w:val="pt-PT"/>
        </w:rPr>
        <w:t xml:space="preserve"> 10.1.3. a         </w:t>
      </w:r>
      <w:r w:rsidRPr="004C776F">
        <w:rPr>
          <w:lang w:val="pt-PT"/>
        </w:rPr>
        <w:t>prezentei autorizaţii.</w:t>
      </w:r>
    </w:p>
    <w:p w:rsidR="00480483" w:rsidRPr="004C776F" w:rsidRDefault="00480483" w:rsidP="004A25B3">
      <w:pPr>
        <w:autoSpaceDE w:val="0"/>
        <w:autoSpaceDN w:val="0"/>
        <w:adjustRightInd w:val="0"/>
        <w:jc w:val="both"/>
        <w:rPr>
          <w:lang w:val="pt-PT"/>
        </w:rPr>
      </w:pPr>
      <w:r w:rsidRPr="004C776F">
        <w:rPr>
          <w:lang w:val="pt-PT"/>
        </w:rPr>
        <w:t xml:space="preserve">2. Toate echipamentele, inclusiv echipamentele de rezervă menţionate </w:t>
      </w:r>
      <w:r w:rsidR="007F085E" w:rsidRPr="004C776F">
        <w:rPr>
          <w:lang w:val="pt-PT"/>
        </w:rPr>
        <w:t>in</w:t>
      </w:r>
      <w:r w:rsidRPr="004C776F">
        <w:rPr>
          <w:lang w:val="pt-PT"/>
        </w:rPr>
        <w:t xml:space="preserve"> capitolul</w:t>
      </w:r>
      <w:r w:rsidR="001D781D" w:rsidRPr="004C776F">
        <w:rPr>
          <w:lang w:val="pt-PT"/>
        </w:rPr>
        <w:t xml:space="preserve"> </w:t>
      </w:r>
      <w:r w:rsidRPr="004C776F">
        <w:rPr>
          <w:lang w:val="pt-PT"/>
        </w:rPr>
        <w:t>monitorizarea activităţii, trebuie să existe pe amplasament. Toate echipamentele de</w:t>
      </w:r>
      <w:r w:rsidR="001D781D" w:rsidRPr="004C776F">
        <w:rPr>
          <w:lang w:val="pt-PT"/>
        </w:rPr>
        <w:t xml:space="preserve"> </w:t>
      </w:r>
      <w:r w:rsidRPr="004C776F">
        <w:rPr>
          <w:lang w:val="pt-PT"/>
        </w:rPr>
        <w:t xml:space="preserve">tratare/ reducere, control şi monitorizare trebuie calibrate şi </w:t>
      </w:r>
      <w:r w:rsidR="007F085E" w:rsidRPr="004C776F">
        <w:rPr>
          <w:lang w:val="pt-PT"/>
        </w:rPr>
        <w:t>in</w:t>
      </w:r>
      <w:r w:rsidRPr="004C776F">
        <w:rPr>
          <w:lang w:val="pt-PT"/>
        </w:rPr>
        <w:t>treţinute, c</w:t>
      </w:r>
      <w:r w:rsidR="0001147B" w:rsidRPr="004C776F">
        <w:rPr>
          <w:lang w:val="pt-PT"/>
        </w:rPr>
        <w:t>an</w:t>
      </w:r>
      <w:r w:rsidRPr="004C776F">
        <w:rPr>
          <w:lang w:val="pt-PT"/>
        </w:rPr>
        <w:t>d sunt</w:t>
      </w:r>
      <w:r w:rsidR="00E66E6C" w:rsidRPr="004C776F">
        <w:rPr>
          <w:lang w:val="pt-PT"/>
        </w:rPr>
        <w:t xml:space="preserve"> </w:t>
      </w:r>
      <w:r w:rsidRPr="004C776F">
        <w:rPr>
          <w:lang w:val="pt-PT"/>
        </w:rPr>
        <w:t>folosite, conform precizărilor din capitolul Monitorizare.</w:t>
      </w:r>
    </w:p>
    <w:p w:rsidR="00480483" w:rsidRPr="004C776F" w:rsidRDefault="00480483" w:rsidP="004A25B3">
      <w:pPr>
        <w:autoSpaceDE w:val="0"/>
        <w:autoSpaceDN w:val="0"/>
        <w:adjustRightInd w:val="0"/>
        <w:jc w:val="both"/>
        <w:rPr>
          <w:color w:val="FF0000"/>
          <w:lang w:val="it-IT"/>
        </w:rPr>
      </w:pPr>
      <w:r w:rsidRPr="004C776F">
        <w:rPr>
          <w:lang w:val="it-IT"/>
        </w:rPr>
        <w:t xml:space="preserve">3. Monitorizarea şi analizele fiecărei emisii trebuie realizate aşa cum s-a precizat </w:t>
      </w:r>
      <w:r w:rsidR="007F085E" w:rsidRPr="004C776F">
        <w:rPr>
          <w:lang w:val="it-IT"/>
        </w:rPr>
        <w:t>in</w:t>
      </w:r>
      <w:r w:rsidRPr="004C776F">
        <w:rPr>
          <w:lang w:val="it-IT"/>
        </w:rPr>
        <w:t xml:space="preserve"> capitolul</w:t>
      </w:r>
      <w:r w:rsidR="001D781D" w:rsidRPr="004C776F">
        <w:rPr>
          <w:lang w:val="it-IT"/>
        </w:rPr>
        <w:t xml:space="preserve"> </w:t>
      </w:r>
      <w:r w:rsidRPr="004C776F">
        <w:rPr>
          <w:lang w:val="it-IT"/>
        </w:rPr>
        <w:t>Monitorizarea activităţii din prezenta autorizaţie. Un raport privind rezultatele acestei</w:t>
      </w:r>
      <w:r w:rsidR="001D781D" w:rsidRPr="004C776F">
        <w:rPr>
          <w:lang w:val="it-IT"/>
        </w:rPr>
        <w:t xml:space="preserve"> </w:t>
      </w:r>
      <w:r w:rsidRPr="004C776F">
        <w:rPr>
          <w:lang w:val="it-IT"/>
        </w:rPr>
        <w:t>monitorizări trebuie depus lunar la APM Constanţa.</w:t>
      </w:r>
    </w:p>
    <w:p w:rsidR="00480483" w:rsidRPr="004C776F" w:rsidRDefault="00480483" w:rsidP="004A25B3">
      <w:pPr>
        <w:autoSpaceDE w:val="0"/>
        <w:autoSpaceDN w:val="0"/>
        <w:adjustRightInd w:val="0"/>
        <w:jc w:val="both"/>
        <w:rPr>
          <w:lang w:val="it-IT"/>
        </w:rPr>
      </w:pPr>
      <w:r w:rsidRPr="004C776F">
        <w:rPr>
          <w:lang w:val="it-IT"/>
        </w:rPr>
        <w:t xml:space="preserve">4. Toate rezultatele măsurătorilor trebuie </w:t>
      </w:r>
      <w:r w:rsidR="007F085E" w:rsidRPr="004C776F">
        <w:rPr>
          <w:lang w:val="it-IT"/>
        </w:rPr>
        <w:t>in</w:t>
      </w:r>
      <w:r w:rsidRPr="004C776F">
        <w:rPr>
          <w:lang w:val="it-IT"/>
        </w:rPr>
        <w:t xml:space="preserve">registrate, prelucrate şi prezentate </w:t>
      </w:r>
      <w:r w:rsidR="007F085E" w:rsidRPr="004C776F">
        <w:rPr>
          <w:lang w:val="it-IT"/>
        </w:rPr>
        <w:t>in</w:t>
      </w:r>
      <w:r w:rsidRPr="004C776F">
        <w:rPr>
          <w:lang w:val="it-IT"/>
        </w:rPr>
        <w:t>tr-o formă</w:t>
      </w:r>
      <w:r w:rsidR="001D781D" w:rsidRPr="004C776F">
        <w:rPr>
          <w:lang w:val="it-IT"/>
        </w:rPr>
        <w:t xml:space="preserve"> </w:t>
      </w:r>
      <w:r w:rsidRPr="004C776F">
        <w:rPr>
          <w:lang w:val="it-IT"/>
        </w:rPr>
        <w:t>adecvată, uşor de analizat, pentru a permite autorităţilor competente pentru protecţia</w:t>
      </w:r>
      <w:r w:rsidR="001D781D" w:rsidRPr="004C776F">
        <w:rPr>
          <w:lang w:val="it-IT"/>
        </w:rPr>
        <w:t xml:space="preserve"> </w:t>
      </w:r>
      <w:r w:rsidRPr="004C776F">
        <w:rPr>
          <w:lang w:val="it-IT"/>
        </w:rPr>
        <w:t>mediului să verifice conformitatea cu condiţiile de funcţionare prevăzute precum şi cu</w:t>
      </w:r>
      <w:r w:rsidR="001D781D" w:rsidRPr="004C776F">
        <w:rPr>
          <w:lang w:val="it-IT"/>
        </w:rPr>
        <w:t xml:space="preserve"> </w:t>
      </w:r>
      <w:r w:rsidRPr="004C776F">
        <w:rPr>
          <w:lang w:val="it-IT"/>
        </w:rPr>
        <w:t>valorile limită de emisie stabilite.</w:t>
      </w:r>
    </w:p>
    <w:p w:rsidR="00480483" w:rsidRPr="004C776F" w:rsidRDefault="00480483" w:rsidP="004A25B3">
      <w:pPr>
        <w:autoSpaceDE w:val="0"/>
        <w:autoSpaceDN w:val="0"/>
        <w:adjustRightInd w:val="0"/>
        <w:jc w:val="both"/>
        <w:rPr>
          <w:lang w:val="it-IT"/>
        </w:rPr>
      </w:pPr>
      <w:r w:rsidRPr="004C776F">
        <w:rPr>
          <w:lang w:val="it-IT"/>
        </w:rPr>
        <w:t>5. Este interzisă stocarea temporară a materialelor pulverulente pe platforme neacoperite.</w:t>
      </w:r>
      <w:r w:rsidR="001D781D" w:rsidRPr="004C776F">
        <w:rPr>
          <w:lang w:val="it-IT"/>
        </w:rPr>
        <w:t xml:space="preserve"> </w:t>
      </w:r>
      <w:r w:rsidRPr="004C776F">
        <w:rPr>
          <w:lang w:val="it-IT"/>
        </w:rPr>
        <w:t xml:space="preserve">Zonele/Recipientele utilizate pentru aceste materiale vor fi acoperite corespunzător, </w:t>
      </w:r>
      <w:r w:rsidR="007F085E" w:rsidRPr="004C776F">
        <w:rPr>
          <w:lang w:val="it-IT"/>
        </w:rPr>
        <w:t>in</w:t>
      </w:r>
      <w:r w:rsidR="001D781D" w:rsidRPr="004C776F">
        <w:rPr>
          <w:lang w:val="it-IT"/>
        </w:rPr>
        <w:t xml:space="preserve"> </w:t>
      </w:r>
      <w:r w:rsidRPr="004C776F">
        <w:rPr>
          <w:lang w:val="it-IT"/>
        </w:rPr>
        <w:t>scopul evitării şi minimizării emisiilor difuze.</w:t>
      </w:r>
    </w:p>
    <w:p w:rsidR="00480483" w:rsidRPr="004C776F" w:rsidRDefault="00480483" w:rsidP="004A25B3">
      <w:pPr>
        <w:autoSpaceDE w:val="0"/>
        <w:autoSpaceDN w:val="0"/>
        <w:adjustRightInd w:val="0"/>
        <w:jc w:val="both"/>
        <w:rPr>
          <w:lang w:val="it-IT"/>
        </w:rPr>
      </w:pPr>
      <w:r w:rsidRPr="004C776F">
        <w:rPr>
          <w:lang w:val="it-IT"/>
        </w:rPr>
        <w:t>6. Prin măsuri organizatorice adecvate, operatorul se va asigura că transportul acelor</w:t>
      </w:r>
      <w:r w:rsidR="001D781D" w:rsidRPr="004C776F">
        <w:rPr>
          <w:lang w:val="it-IT"/>
        </w:rPr>
        <w:t xml:space="preserve"> </w:t>
      </w:r>
      <w:r w:rsidRPr="004C776F">
        <w:rPr>
          <w:lang w:val="it-IT"/>
        </w:rPr>
        <w:t xml:space="preserve">materiale care ar putea provoca pulberi </w:t>
      </w:r>
      <w:r w:rsidR="007F085E" w:rsidRPr="004C776F">
        <w:rPr>
          <w:lang w:val="it-IT"/>
        </w:rPr>
        <w:t>in</w:t>
      </w:r>
      <w:r w:rsidRPr="004C776F">
        <w:rPr>
          <w:lang w:val="it-IT"/>
        </w:rPr>
        <w:t xml:space="preserve"> formă uscată să se facă </w:t>
      </w:r>
      <w:r w:rsidR="007F085E" w:rsidRPr="004C776F">
        <w:rPr>
          <w:lang w:val="it-IT"/>
        </w:rPr>
        <w:t>in</w:t>
      </w:r>
      <w:r w:rsidRPr="004C776F">
        <w:rPr>
          <w:lang w:val="it-IT"/>
        </w:rPr>
        <w:t xml:space="preserve"> sisteme </w:t>
      </w:r>
      <w:r w:rsidR="007F085E" w:rsidRPr="004C776F">
        <w:rPr>
          <w:lang w:val="it-IT"/>
        </w:rPr>
        <w:t>in</w:t>
      </w:r>
      <w:r w:rsidRPr="004C776F">
        <w:rPr>
          <w:lang w:val="it-IT"/>
        </w:rPr>
        <w:t>chise</w:t>
      </w:r>
      <w:r w:rsidR="001D781D" w:rsidRPr="004C776F">
        <w:rPr>
          <w:lang w:val="it-IT"/>
        </w:rPr>
        <w:t xml:space="preserve"> </w:t>
      </w:r>
      <w:r w:rsidRPr="004C776F">
        <w:rPr>
          <w:lang w:val="it-IT"/>
        </w:rPr>
        <w:t xml:space="preserve">(autovehicule cu toate suprafeţele de transport </w:t>
      </w:r>
      <w:r w:rsidR="007F085E" w:rsidRPr="004C776F">
        <w:rPr>
          <w:lang w:val="it-IT"/>
        </w:rPr>
        <w:t>in</w:t>
      </w:r>
      <w:r w:rsidRPr="004C776F">
        <w:rPr>
          <w:lang w:val="it-IT"/>
        </w:rPr>
        <w:t xml:space="preserve">chise, containere </w:t>
      </w:r>
      <w:r w:rsidR="007F085E" w:rsidRPr="004C776F">
        <w:rPr>
          <w:lang w:val="it-IT"/>
        </w:rPr>
        <w:t>in</w:t>
      </w:r>
      <w:r w:rsidRPr="004C776F">
        <w:rPr>
          <w:lang w:val="it-IT"/>
        </w:rPr>
        <w:t>chise).</w:t>
      </w:r>
    </w:p>
    <w:p w:rsidR="00480483" w:rsidRPr="004C776F" w:rsidRDefault="00480483" w:rsidP="004A25B3">
      <w:pPr>
        <w:autoSpaceDE w:val="0"/>
        <w:autoSpaceDN w:val="0"/>
        <w:adjustRightInd w:val="0"/>
        <w:jc w:val="both"/>
        <w:rPr>
          <w:lang w:val="it-IT"/>
        </w:rPr>
      </w:pPr>
      <w:r w:rsidRPr="004C776F">
        <w:rPr>
          <w:lang w:val="it-IT"/>
        </w:rPr>
        <w:t>7. Emisiile difuze de pulberi şi mirosurile vor fi micşorate prin următoarele măsuri:</w:t>
      </w:r>
    </w:p>
    <w:p w:rsidR="00480483" w:rsidRPr="004C776F" w:rsidRDefault="00480483" w:rsidP="004A25B3">
      <w:pPr>
        <w:autoSpaceDE w:val="0"/>
        <w:autoSpaceDN w:val="0"/>
        <w:adjustRightInd w:val="0"/>
        <w:jc w:val="both"/>
        <w:rPr>
          <w:lang w:val="it-IT"/>
        </w:rPr>
      </w:pPr>
      <w:r w:rsidRPr="004C776F">
        <w:rPr>
          <w:lang w:val="it-IT"/>
        </w:rPr>
        <w:t>- prin respectarea strictă a procesului tehnologic;</w:t>
      </w:r>
    </w:p>
    <w:p w:rsidR="00480483" w:rsidRPr="004C776F" w:rsidRDefault="00480483" w:rsidP="004A25B3">
      <w:pPr>
        <w:autoSpaceDE w:val="0"/>
        <w:autoSpaceDN w:val="0"/>
        <w:adjustRightInd w:val="0"/>
        <w:jc w:val="both"/>
        <w:rPr>
          <w:lang w:val="it-IT"/>
        </w:rPr>
      </w:pPr>
      <w:r w:rsidRPr="004C776F">
        <w:rPr>
          <w:lang w:val="it-IT"/>
        </w:rPr>
        <w:t xml:space="preserve">- </w:t>
      </w:r>
      <w:r w:rsidR="007F085E" w:rsidRPr="004C776F">
        <w:rPr>
          <w:lang w:val="it-IT"/>
        </w:rPr>
        <w:t>in</w:t>
      </w:r>
      <w:r w:rsidRPr="004C776F">
        <w:rPr>
          <w:lang w:val="it-IT"/>
        </w:rPr>
        <w:t>treţinere curentă eficientă a echipamentelor tehnologice;</w:t>
      </w:r>
    </w:p>
    <w:p w:rsidR="00480483" w:rsidRPr="004C776F" w:rsidRDefault="00480483" w:rsidP="004A25B3">
      <w:pPr>
        <w:autoSpaceDE w:val="0"/>
        <w:autoSpaceDN w:val="0"/>
        <w:adjustRightInd w:val="0"/>
        <w:jc w:val="both"/>
        <w:rPr>
          <w:lang w:val="it-IT"/>
        </w:rPr>
      </w:pPr>
      <w:r w:rsidRPr="004C776F">
        <w:rPr>
          <w:lang w:val="it-IT"/>
        </w:rPr>
        <w:t>- etanşarea armăturilor şi a conductelor prin care circulă materiale şi gaze;</w:t>
      </w:r>
    </w:p>
    <w:p w:rsidR="00480483" w:rsidRPr="00BA0F74" w:rsidRDefault="00480483" w:rsidP="00BA0F74">
      <w:pPr>
        <w:widowControl w:val="0"/>
        <w:adjustRightInd w:val="0"/>
        <w:jc w:val="both"/>
        <w:textAlignment w:val="baseline"/>
      </w:pPr>
      <w:r w:rsidRPr="004C776F">
        <w:rPr>
          <w:lang w:val="it-IT"/>
        </w:rPr>
        <w:t xml:space="preserve">8. Un raport care rezumă emisiile </w:t>
      </w:r>
      <w:r w:rsidR="007F085E" w:rsidRPr="004C776F">
        <w:rPr>
          <w:lang w:val="it-IT"/>
        </w:rPr>
        <w:t>in</w:t>
      </w:r>
      <w:r w:rsidRPr="004C776F">
        <w:rPr>
          <w:lang w:val="it-IT"/>
        </w:rPr>
        <w:t xml:space="preserve"> aer trebuie depus la APM Constanţa </w:t>
      </w:r>
      <w:r w:rsidR="001D781D" w:rsidRPr="004C776F">
        <w:rPr>
          <w:lang w:val="it-IT"/>
        </w:rPr>
        <w:t xml:space="preserve"> </w:t>
      </w:r>
      <w:r w:rsidRPr="004C776F">
        <w:rPr>
          <w:lang w:val="it-IT"/>
        </w:rPr>
        <w:t xml:space="preserve">ca parte a R.A.M. </w:t>
      </w:r>
      <w:r w:rsidR="009B498C" w:rsidRPr="004C776F">
        <w:t>Informaţiile incluse în acest raport trebuie întocmite în conformitate cu ghidurile relevante emise de APM Constanta.</w:t>
      </w:r>
    </w:p>
    <w:p w:rsidR="00773356" w:rsidRPr="004C776F" w:rsidRDefault="00773356" w:rsidP="004A25B3">
      <w:pPr>
        <w:autoSpaceDE w:val="0"/>
        <w:autoSpaceDN w:val="0"/>
        <w:adjustRightInd w:val="0"/>
        <w:jc w:val="both"/>
        <w:rPr>
          <w:b/>
          <w:bCs/>
          <w:lang w:val="pt-PT"/>
        </w:rPr>
      </w:pPr>
    </w:p>
    <w:p w:rsidR="00480483" w:rsidRPr="004C776F" w:rsidRDefault="00480483" w:rsidP="004A25B3">
      <w:pPr>
        <w:autoSpaceDE w:val="0"/>
        <w:autoSpaceDN w:val="0"/>
        <w:adjustRightInd w:val="0"/>
        <w:jc w:val="both"/>
        <w:rPr>
          <w:b/>
          <w:bCs/>
          <w:lang w:val="pt-PT"/>
        </w:rPr>
      </w:pPr>
      <w:r w:rsidRPr="004C776F">
        <w:rPr>
          <w:b/>
          <w:bCs/>
          <w:lang w:val="pt-PT"/>
        </w:rPr>
        <w:t>10.1.2. Emisii atmosferice rezultate din activitate</w:t>
      </w:r>
    </w:p>
    <w:p w:rsidR="00480483" w:rsidRPr="004C776F" w:rsidRDefault="00480483" w:rsidP="004A25B3">
      <w:pPr>
        <w:autoSpaceDE w:val="0"/>
        <w:autoSpaceDN w:val="0"/>
        <w:adjustRightInd w:val="0"/>
        <w:jc w:val="both"/>
        <w:rPr>
          <w:u w:val="single"/>
          <w:lang w:val="it-IT"/>
        </w:rPr>
      </w:pPr>
      <w:r w:rsidRPr="004C776F">
        <w:rPr>
          <w:u w:val="single"/>
          <w:lang w:val="it-IT"/>
        </w:rPr>
        <w:t>Emisii punctiforme.</w:t>
      </w:r>
    </w:p>
    <w:p w:rsidR="00480483" w:rsidRPr="004C776F" w:rsidRDefault="00480483" w:rsidP="004A25B3">
      <w:pPr>
        <w:autoSpaceDE w:val="0"/>
        <w:autoSpaceDN w:val="0"/>
        <w:adjustRightInd w:val="0"/>
        <w:jc w:val="both"/>
        <w:rPr>
          <w:lang w:val="it-IT"/>
        </w:rPr>
      </w:pPr>
      <w:r w:rsidRPr="004C776F">
        <w:rPr>
          <w:lang w:val="it-IT"/>
        </w:rPr>
        <w:t>Sursele de emisii punctiforme din activitat</w:t>
      </w:r>
      <w:r w:rsidR="009A4B14">
        <w:rPr>
          <w:lang w:val="it-IT"/>
        </w:rPr>
        <w:t>ile</w:t>
      </w:r>
      <w:r w:rsidRPr="004C776F">
        <w:rPr>
          <w:lang w:val="it-IT"/>
        </w:rPr>
        <w:t xml:space="preserve"> desfăşurat</w:t>
      </w:r>
      <w:r w:rsidR="009A4B14">
        <w:rPr>
          <w:lang w:val="it-IT"/>
        </w:rPr>
        <w:t>e</w:t>
      </w:r>
      <w:r w:rsidRPr="004C776F">
        <w:rPr>
          <w:lang w:val="it-IT"/>
        </w:rPr>
        <w:t xml:space="preserve"> </w:t>
      </w:r>
      <w:r w:rsidR="007F085E" w:rsidRPr="004C776F">
        <w:rPr>
          <w:lang w:val="it-IT"/>
        </w:rPr>
        <w:t>in</w:t>
      </w:r>
      <w:r w:rsidRPr="004C776F">
        <w:rPr>
          <w:lang w:val="it-IT"/>
        </w:rPr>
        <w:t xml:space="preserve"> SC </w:t>
      </w:r>
      <w:r w:rsidR="009A4B14">
        <w:rPr>
          <w:lang w:val="it-IT"/>
        </w:rPr>
        <w:t>DMHI SA</w:t>
      </w:r>
      <w:r w:rsidRPr="004C776F">
        <w:rPr>
          <w:lang w:val="it-IT"/>
        </w:rPr>
        <w:t xml:space="preserve"> –sunt prezentate</w:t>
      </w:r>
      <w:r w:rsidR="00206DB0" w:rsidRPr="004C776F">
        <w:rPr>
          <w:lang w:val="it-IT"/>
        </w:rPr>
        <w:t xml:space="preserve"> </w:t>
      </w:r>
      <w:r w:rsidR="007F085E" w:rsidRPr="004C776F">
        <w:rPr>
          <w:lang w:val="it-IT"/>
        </w:rPr>
        <w:t>in</w:t>
      </w:r>
      <w:r w:rsidRPr="004C776F">
        <w:rPr>
          <w:lang w:val="it-IT"/>
        </w:rPr>
        <w:t xml:space="preserve"> tabelul 10.1.2</w:t>
      </w:r>
      <w:r w:rsidR="00BA0F74">
        <w:rPr>
          <w:lang w:val="it-IT"/>
        </w:rPr>
        <w:t>.</w:t>
      </w:r>
      <w:r w:rsidR="009A4B14">
        <w:rPr>
          <w:lang w:val="it-IT"/>
        </w:rPr>
        <w:t xml:space="preserve"> </w:t>
      </w:r>
    </w:p>
    <w:p w:rsidR="00937D24" w:rsidRPr="004C776F" w:rsidRDefault="00937D24" w:rsidP="004A25B3">
      <w:pPr>
        <w:autoSpaceDE w:val="0"/>
        <w:autoSpaceDN w:val="0"/>
        <w:adjustRightInd w:val="0"/>
        <w:jc w:val="both"/>
        <w:rPr>
          <w:lang w:val="it-IT"/>
        </w:rPr>
      </w:pPr>
    </w:p>
    <w:p w:rsidR="00937D24" w:rsidRDefault="00937D24" w:rsidP="004A25B3">
      <w:pPr>
        <w:autoSpaceDE w:val="0"/>
        <w:autoSpaceDN w:val="0"/>
        <w:adjustRightInd w:val="0"/>
        <w:jc w:val="both"/>
        <w:rPr>
          <w:lang w:val="it-IT"/>
        </w:rPr>
      </w:pPr>
      <w:r w:rsidRPr="004C776F">
        <w:rPr>
          <w:lang w:val="it-IT"/>
        </w:rPr>
        <w:lastRenderedPageBreak/>
        <w:t>Tabelul 10.1.2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2018"/>
        <w:gridCol w:w="2070"/>
        <w:gridCol w:w="1291"/>
        <w:gridCol w:w="1172"/>
      </w:tblGrid>
      <w:tr w:rsidR="008E7050" w:rsidRPr="004C776F" w:rsidTr="00F6498C">
        <w:tc>
          <w:tcPr>
            <w:tcW w:w="1357" w:type="dxa"/>
            <w:shd w:val="clear" w:color="auto" w:fill="auto"/>
            <w:vAlign w:val="center"/>
          </w:tcPr>
          <w:p w:rsidR="008E7050" w:rsidRPr="004C776F" w:rsidRDefault="008E7050" w:rsidP="00F6498C">
            <w:pPr>
              <w:autoSpaceDE w:val="0"/>
              <w:autoSpaceDN w:val="0"/>
              <w:adjustRightInd w:val="0"/>
              <w:jc w:val="center"/>
              <w:rPr>
                <w:b/>
                <w:bCs/>
                <w:lang w:val="pt-PT"/>
              </w:rPr>
            </w:pPr>
            <w:r w:rsidRPr="004C776F">
              <w:rPr>
                <w:b/>
                <w:bCs/>
                <w:lang w:val="pt-PT"/>
              </w:rPr>
              <w:t>Proces tehnologic</w:t>
            </w:r>
          </w:p>
        </w:tc>
        <w:tc>
          <w:tcPr>
            <w:tcW w:w="2018" w:type="dxa"/>
            <w:shd w:val="clear" w:color="auto" w:fill="auto"/>
            <w:vAlign w:val="center"/>
          </w:tcPr>
          <w:p w:rsidR="008E7050" w:rsidRPr="004C776F" w:rsidRDefault="008E7050" w:rsidP="00F6498C">
            <w:pPr>
              <w:autoSpaceDE w:val="0"/>
              <w:autoSpaceDN w:val="0"/>
              <w:adjustRightInd w:val="0"/>
              <w:jc w:val="center"/>
              <w:rPr>
                <w:b/>
                <w:bCs/>
                <w:lang w:val="pt-PT"/>
              </w:rPr>
            </w:pPr>
            <w:r w:rsidRPr="004C776F">
              <w:rPr>
                <w:b/>
                <w:bCs/>
                <w:lang w:val="pt-PT"/>
              </w:rPr>
              <w:t>Sursa</w:t>
            </w:r>
          </w:p>
        </w:tc>
        <w:tc>
          <w:tcPr>
            <w:tcW w:w="2070" w:type="dxa"/>
            <w:shd w:val="clear" w:color="auto" w:fill="auto"/>
            <w:vAlign w:val="center"/>
          </w:tcPr>
          <w:p w:rsidR="008E7050" w:rsidRPr="004C776F" w:rsidRDefault="008E7050" w:rsidP="00F6498C">
            <w:pPr>
              <w:autoSpaceDE w:val="0"/>
              <w:autoSpaceDN w:val="0"/>
              <w:adjustRightInd w:val="0"/>
              <w:jc w:val="center"/>
              <w:rPr>
                <w:b/>
                <w:bCs/>
                <w:lang w:val="pt-PT"/>
              </w:rPr>
            </w:pPr>
            <w:r w:rsidRPr="004C776F">
              <w:rPr>
                <w:b/>
                <w:bCs/>
                <w:lang w:val="pt-PT"/>
              </w:rPr>
              <w:t>Echipament de depoluare identificat</w:t>
            </w:r>
          </w:p>
        </w:tc>
        <w:tc>
          <w:tcPr>
            <w:tcW w:w="1291" w:type="dxa"/>
            <w:shd w:val="clear" w:color="auto" w:fill="auto"/>
            <w:vAlign w:val="center"/>
          </w:tcPr>
          <w:p w:rsidR="008E7050" w:rsidRDefault="008E7050" w:rsidP="00F6498C">
            <w:pPr>
              <w:autoSpaceDE w:val="0"/>
              <w:autoSpaceDN w:val="0"/>
              <w:adjustRightInd w:val="0"/>
              <w:jc w:val="center"/>
              <w:rPr>
                <w:b/>
                <w:bCs/>
                <w:lang w:val="pt-PT"/>
              </w:rPr>
            </w:pPr>
            <w:r>
              <w:rPr>
                <w:b/>
                <w:bCs/>
                <w:lang w:val="pt-PT"/>
              </w:rPr>
              <w:t>Punct de emisie</w:t>
            </w:r>
          </w:p>
          <w:p w:rsidR="008E7050" w:rsidRPr="004C776F" w:rsidRDefault="008E7050" w:rsidP="00F6498C">
            <w:pPr>
              <w:autoSpaceDE w:val="0"/>
              <w:autoSpaceDN w:val="0"/>
              <w:adjustRightInd w:val="0"/>
              <w:jc w:val="center"/>
              <w:rPr>
                <w:b/>
                <w:bCs/>
                <w:lang w:val="pt-PT"/>
              </w:rPr>
            </w:pPr>
            <w:r w:rsidRPr="004C776F">
              <w:rPr>
                <w:b/>
                <w:bCs/>
                <w:lang w:val="pt-PT"/>
              </w:rPr>
              <w:t>Cos dispersie</w:t>
            </w:r>
          </w:p>
        </w:tc>
        <w:tc>
          <w:tcPr>
            <w:tcW w:w="1172" w:type="dxa"/>
            <w:shd w:val="clear" w:color="auto" w:fill="auto"/>
            <w:vAlign w:val="center"/>
          </w:tcPr>
          <w:p w:rsidR="008E7050" w:rsidRPr="004C776F" w:rsidRDefault="008E7050" w:rsidP="00F6498C">
            <w:pPr>
              <w:autoSpaceDE w:val="0"/>
              <w:autoSpaceDN w:val="0"/>
              <w:adjustRightInd w:val="0"/>
              <w:jc w:val="both"/>
              <w:rPr>
                <w:b/>
                <w:bCs/>
                <w:lang w:val="pt-PT"/>
              </w:rPr>
            </w:pPr>
            <w:r w:rsidRPr="004C776F">
              <w:rPr>
                <w:b/>
                <w:bCs/>
                <w:lang w:val="pt-PT"/>
              </w:rPr>
              <w:t xml:space="preserve">Poluant </w:t>
            </w:r>
          </w:p>
        </w:tc>
      </w:tr>
      <w:tr w:rsidR="008E7050" w:rsidRPr="004C776F" w:rsidTr="00F6498C">
        <w:trPr>
          <w:trHeight w:val="384"/>
        </w:trPr>
        <w:tc>
          <w:tcPr>
            <w:tcW w:w="1357" w:type="dxa"/>
            <w:vMerge w:val="restart"/>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Obtinerea energiei termice</w:t>
            </w: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CT1</w:t>
            </w:r>
          </w:p>
          <w:p w:rsidR="008E7050" w:rsidRDefault="008E7050" w:rsidP="00F6498C">
            <w:pPr>
              <w:autoSpaceDE w:val="0"/>
              <w:autoSpaceDN w:val="0"/>
              <w:adjustRightInd w:val="0"/>
              <w:jc w:val="center"/>
              <w:rPr>
                <w:bCs/>
                <w:lang w:val="pt-PT"/>
              </w:rPr>
            </w:pPr>
            <w:r>
              <w:rPr>
                <w:bCs/>
                <w:lang w:val="pt-PT"/>
              </w:rPr>
              <w:t>H=10 m</w:t>
            </w:r>
          </w:p>
          <w:p w:rsidR="008E7050" w:rsidRPr="001D01F8" w:rsidRDefault="008E7050" w:rsidP="00F6498C">
            <w:pPr>
              <w:autoSpaceDE w:val="0"/>
              <w:autoSpaceDN w:val="0"/>
              <w:adjustRightInd w:val="0"/>
              <w:jc w:val="center"/>
              <w:rPr>
                <w:bCs/>
                <w:lang w:val="pt-PT"/>
              </w:rPr>
            </w:pPr>
            <w:r>
              <w:rPr>
                <w:bCs/>
                <w:lang w:val="pt-PT"/>
              </w:rPr>
              <w:t>D=0,4m</w:t>
            </w:r>
          </w:p>
        </w:tc>
        <w:tc>
          <w:tcPr>
            <w:tcW w:w="1172" w:type="dxa"/>
            <w:vMerge w:val="restart"/>
            <w:shd w:val="clear" w:color="auto" w:fill="auto"/>
            <w:vAlign w:val="center"/>
          </w:tcPr>
          <w:p w:rsidR="008E7050" w:rsidRPr="004C776F" w:rsidRDefault="008E7050" w:rsidP="00F6498C">
            <w:pPr>
              <w:autoSpaceDE w:val="0"/>
              <w:autoSpaceDN w:val="0"/>
              <w:adjustRightInd w:val="0"/>
              <w:jc w:val="center"/>
              <w:rPr>
                <w:bCs/>
                <w:lang w:val="pt-PT"/>
              </w:rPr>
            </w:pPr>
            <w:r w:rsidRPr="004C776F">
              <w:rPr>
                <w:bCs/>
                <w:lang w:val="pt-PT"/>
              </w:rPr>
              <w:t>Pulberi</w:t>
            </w:r>
          </w:p>
          <w:p w:rsidR="008E7050" w:rsidRPr="004C776F" w:rsidRDefault="008E7050" w:rsidP="00F6498C">
            <w:pPr>
              <w:autoSpaceDE w:val="0"/>
              <w:autoSpaceDN w:val="0"/>
              <w:adjustRightInd w:val="0"/>
              <w:jc w:val="center"/>
              <w:rPr>
                <w:bCs/>
                <w:vertAlign w:val="subscript"/>
                <w:lang w:val="pt-PT"/>
              </w:rPr>
            </w:pPr>
            <w:r w:rsidRPr="004C776F">
              <w:rPr>
                <w:bCs/>
                <w:lang w:val="pt-PT"/>
              </w:rPr>
              <w:t>SO</w:t>
            </w:r>
            <w:r w:rsidRPr="004C776F">
              <w:rPr>
                <w:bCs/>
                <w:vertAlign w:val="subscript"/>
                <w:lang w:val="pt-PT"/>
              </w:rPr>
              <w:t>2</w:t>
            </w:r>
          </w:p>
          <w:p w:rsidR="008E7050" w:rsidRPr="004C776F" w:rsidRDefault="008E7050" w:rsidP="00F6498C">
            <w:pPr>
              <w:autoSpaceDE w:val="0"/>
              <w:autoSpaceDN w:val="0"/>
              <w:adjustRightInd w:val="0"/>
              <w:jc w:val="center"/>
              <w:rPr>
                <w:bCs/>
                <w:lang w:val="pt-PT"/>
              </w:rPr>
            </w:pPr>
            <w:r w:rsidRPr="004C776F">
              <w:rPr>
                <w:bCs/>
                <w:lang w:val="pt-PT"/>
              </w:rPr>
              <w:t>NOx</w:t>
            </w:r>
          </w:p>
          <w:p w:rsidR="008E7050" w:rsidRPr="004C776F" w:rsidRDefault="008E7050" w:rsidP="00F6498C">
            <w:pPr>
              <w:autoSpaceDE w:val="0"/>
              <w:autoSpaceDN w:val="0"/>
              <w:adjustRightInd w:val="0"/>
              <w:jc w:val="center"/>
              <w:rPr>
                <w:b/>
                <w:bCs/>
                <w:lang w:val="pt-PT"/>
              </w:rPr>
            </w:pPr>
            <w:r w:rsidRPr="004C776F">
              <w:rPr>
                <w:bCs/>
                <w:lang w:val="pt-PT"/>
              </w:rPr>
              <w:t>CO</w:t>
            </w: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CT2</w:t>
            </w:r>
          </w:p>
          <w:p w:rsidR="008E7050" w:rsidRDefault="008E7050" w:rsidP="00F6498C">
            <w:pPr>
              <w:autoSpaceDE w:val="0"/>
              <w:autoSpaceDN w:val="0"/>
              <w:adjustRightInd w:val="0"/>
              <w:jc w:val="center"/>
              <w:rPr>
                <w:bCs/>
                <w:lang w:val="pt-PT"/>
              </w:rPr>
            </w:pPr>
            <w:r>
              <w:rPr>
                <w:bCs/>
                <w:lang w:val="pt-PT"/>
              </w:rPr>
              <w:t>H=10 m</w:t>
            </w:r>
          </w:p>
          <w:p w:rsidR="008E7050" w:rsidRPr="001D01F8" w:rsidRDefault="008E7050" w:rsidP="00F6498C">
            <w:pPr>
              <w:autoSpaceDE w:val="0"/>
              <w:autoSpaceDN w:val="0"/>
              <w:adjustRightInd w:val="0"/>
              <w:jc w:val="center"/>
              <w:rPr>
                <w:bCs/>
                <w:lang w:val="pt-PT"/>
              </w:rPr>
            </w:pPr>
            <w:r>
              <w:rPr>
                <w:bCs/>
                <w:lang w:val="pt-PT"/>
              </w:rPr>
              <w:t>D=0,4m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CT3</w:t>
            </w:r>
          </w:p>
          <w:p w:rsidR="008E7050" w:rsidRDefault="008E7050" w:rsidP="00F6498C">
            <w:pPr>
              <w:autoSpaceDE w:val="0"/>
              <w:autoSpaceDN w:val="0"/>
              <w:adjustRightInd w:val="0"/>
              <w:jc w:val="center"/>
              <w:rPr>
                <w:bCs/>
                <w:lang w:val="pt-PT"/>
              </w:rPr>
            </w:pPr>
            <w:r>
              <w:rPr>
                <w:bCs/>
                <w:lang w:val="pt-PT"/>
              </w:rPr>
              <w:t>H=10 m</w:t>
            </w:r>
          </w:p>
          <w:p w:rsidR="008E7050" w:rsidRPr="001D01F8" w:rsidRDefault="008E7050" w:rsidP="00F6498C">
            <w:pPr>
              <w:autoSpaceDE w:val="0"/>
              <w:autoSpaceDN w:val="0"/>
              <w:adjustRightInd w:val="0"/>
              <w:jc w:val="center"/>
              <w:rPr>
                <w:bCs/>
                <w:lang w:val="pt-PT"/>
              </w:rPr>
            </w:pPr>
            <w:r>
              <w:rPr>
                <w:bCs/>
                <w:lang w:val="pt-PT"/>
              </w:rPr>
              <w:t>D=0,3m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CT4</w:t>
            </w:r>
          </w:p>
          <w:p w:rsidR="008E7050" w:rsidRDefault="008E7050" w:rsidP="00F6498C">
            <w:pPr>
              <w:autoSpaceDE w:val="0"/>
              <w:autoSpaceDN w:val="0"/>
              <w:adjustRightInd w:val="0"/>
              <w:jc w:val="center"/>
              <w:rPr>
                <w:bCs/>
                <w:lang w:val="pt-PT"/>
              </w:rPr>
            </w:pPr>
            <w:r>
              <w:rPr>
                <w:bCs/>
                <w:lang w:val="pt-PT"/>
              </w:rPr>
              <w:t>H=12 m</w:t>
            </w:r>
          </w:p>
          <w:p w:rsidR="008E7050" w:rsidRPr="001D01F8" w:rsidRDefault="008E7050" w:rsidP="00F6498C">
            <w:pPr>
              <w:autoSpaceDE w:val="0"/>
              <w:autoSpaceDN w:val="0"/>
              <w:adjustRightInd w:val="0"/>
              <w:jc w:val="center"/>
              <w:rPr>
                <w:bCs/>
                <w:lang w:val="pt-PT"/>
              </w:rPr>
            </w:pPr>
            <w:r>
              <w:rPr>
                <w:bCs/>
                <w:lang w:val="pt-PT"/>
              </w:rPr>
              <w:t>D=0,2m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CT5</w:t>
            </w:r>
          </w:p>
          <w:p w:rsidR="008E7050" w:rsidRDefault="008E7050" w:rsidP="00F6498C">
            <w:pPr>
              <w:autoSpaceDE w:val="0"/>
              <w:autoSpaceDN w:val="0"/>
              <w:adjustRightInd w:val="0"/>
              <w:jc w:val="center"/>
              <w:rPr>
                <w:bCs/>
                <w:lang w:val="pt-PT"/>
              </w:rPr>
            </w:pPr>
            <w:r>
              <w:rPr>
                <w:bCs/>
                <w:lang w:val="pt-PT"/>
              </w:rPr>
              <w:t>H=12 m</w:t>
            </w:r>
          </w:p>
          <w:p w:rsidR="008E7050" w:rsidRPr="001D01F8" w:rsidRDefault="008E7050" w:rsidP="00F6498C">
            <w:pPr>
              <w:autoSpaceDE w:val="0"/>
              <w:autoSpaceDN w:val="0"/>
              <w:adjustRightInd w:val="0"/>
              <w:jc w:val="center"/>
              <w:rPr>
                <w:bCs/>
                <w:lang w:val="pt-PT"/>
              </w:rPr>
            </w:pPr>
            <w:r>
              <w:rPr>
                <w:bCs/>
                <w:lang w:val="pt-PT"/>
              </w:rPr>
              <w:t>D=0,2m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CT6</w:t>
            </w:r>
          </w:p>
          <w:p w:rsidR="008E7050" w:rsidRDefault="008E7050" w:rsidP="00F6498C">
            <w:pPr>
              <w:autoSpaceDE w:val="0"/>
              <w:autoSpaceDN w:val="0"/>
              <w:adjustRightInd w:val="0"/>
              <w:jc w:val="center"/>
              <w:rPr>
                <w:bCs/>
                <w:lang w:val="pt-PT"/>
              </w:rPr>
            </w:pPr>
            <w:r>
              <w:rPr>
                <w:bCs/>
                <w:lang w:val="pt-PT"/>
              </w:rPr>
              <w:t>H=12 m</w:t>
            </w:r>
          </w:p>
          <w:p w:rsidR="008E7050" w:rsidRPr="001D01F8" w:rsidRDefault="008E7050" w:rsidP="00F6498C">
            <w:pPr>
              <w:autoSpaceDE w:val="0"/>
              <w:autoSpaceDN w:val="0"/>
              <w:adjustRightInd w:val="0"/>
              <w:jc w:val="center"/>
              <w:rPr>
                <w:bCs/>
                <w:lang w:val="pt-PT"/>
              </w:rPr>
            </w:pPr>
            <w:r>
              <w:rPr>
                <w:bCs/>
                <w:lang w:val="pt-PT"/>
              </w:rPr>
              <w:t>D=0,2m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CT7</w:t>
            </w:r>
          </w:p>
          <w:p w:rsidR="008E7050" w:rsidRDefault="008E7050" w:rsidP="00F6498C">
            <w:pPr>
              <w:autoSpaceDE w:val="0"/>
              <w:autoSpaceDN w:val="0"/>
              <w:adjustRightInd w:val="0"/>
              <w:jc w:val="center"/>
              <w:rPr>
                <w:bCs/>
                <w:lang w:val="pt-PT"/>
              </w:rPr>
            </w:pPr>
            <w:r>
              <w:rPr>
                <w:bCs/>
                <w:lang w:val="pt-PT"/>
              </w:rPr>
              <w:t>H=12 m</w:t>
            </w:r>
          </w:p>
          <w:p w:rsidR="008E7050" w:rsidRPr="001D01F8" w:rsidRDefault="008E7050" w:rsidP="00F6498C">
            <w:pPr>
              <w:autoSpaceDE w:val="0"/>
              <w:autoSpaceDN w:val="0"/>
              <w:adjustRightInd w:val="0"/>
              <w:jc w:val="center"/>
              <w:rPr>
                <w:bCs/>
                <w:lang w:val="pt-PT"/>
              </w:rPr>
            </w:pPr>
            <w:r>
              <w:rPr>
                <w:bCs/>
                <w:lang w:val="pt-PT"/>
              </w:rPr>
              <w:t>D=0,3m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CT8</w:t>
            </w:r>
          </w:p>
          <w:p w:rsidR="008E7050" w:rsidRDefault="008E7050" w:rsidP="00F6498C">
            <w:pPr>
              <w:autoSpaceDE w:val="0"/>
              <w:autoSpaceDN w:val="0"/>
              <w:adjustRightInd w:val="0"/>
              <w:jc w:val="center"/>
              <w:rPr>
                <w:bCs/>
                <w:lang w:val="pt-PT"/>
              </w:rPr>
            </w:pPr>
            <w:r>
              <w:rPr>
                <w:bCs/>
                <w:lang w:val="pt-PT"/>
              </w:rPr>
              <w:t>H=12 m</w:t>
            </w:r>
          </w:p>
          <w:p w:rsidR="008E7050" w:rsidRPr="001D01F8" w:rsidRDefault="008E7050" w:rsidP="00F6498C">
            <w:pPr>
              <w:autoSpaceDE w:val="0"/>
              <w:autoSpaceDN w:val="0"/>
              <w:adjustRightInd w:val="0"/>
              <w:jc w:val="center"/>
              <w:rPr>
                <w:bCs/>
                <w:lang w:val="pt-PT"/>
              </w:rPr>
            </w:pPr>
            <w:r>
              <w:rPr>
                <w:bCs/>
                <w:lang w:val="pt-PT"/>
              </w:rPr>
              <w:t>D=0,2m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379"/>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Cazan producere apa calda</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sidRPr="001D01F8">
              <w:rPr>
                <w:bCs/>
                <w:lang w:val="pt-PT"/>
              </w:rPr>
              <w:t>CT9</w:t>
            </w:r>
          </w:p>
          <w:p w:rsidR="008E7050" w:rsidRDefault="008E7050" w:rsidP="00F6498C">
            <w:pPr>
              <w:autoSpaceDE w:val="0"/>
              <w:autoSpaceDN w:val="0"/>
              <w:adjustRightInd w:val="0"/>
              <w:jc w:val="center"/>
              <w:rPr>
                <w:bCs/>
                <w:lang w:val="pt-PT"/>
              </w:rPr>
            </w:pPr>
            <w:r>
              <w:rPr>
                <w:bCs/>
                <w:lang w:val="pt-PT"/>
              </w:rPr>
              <w:t>H=20 m</w:t>
            </w:r>
          </w:p>
          <w:p w:rsidR="008E7050" w:rsidRPr="001D01F8" w:rsidRDefault="008E7050" w:rsidP="00F6498C">
            <w:pPr>
              <w:autoSpaceDE w:val="0"/>
              <w:autoSpaceDN w:val="0"/>
              <w:adjustRightInd w:val="0"/>
              <w:jc w:val="center"/>
              <w:rPr>
                <w:bCs/>
                <w:lang w:val="pt-PT"/>
              </w:rPr>
            </w:pPr>
            <w:r>
              <w:rPr>
                <w:bCs/>
                <w:lang w:val="pt-PT"/>
              </w:rPr>
              <w:t>D=0,5m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Pr>
                <w:rFonts w:ascii="Times New Roman" w:hAnsi="Times New Roman" w:cs="Times New Roman"/>
              </w:rPr>
              <w:t>Zincare</w:t>
            </w:r>
            <w:r w:rsidRPr="009C4239">
              <w:rPr>
                <w:rFonts w:ascii="Times New Roman" w:hAnsi="Times New Roman" w:cs="Times New Roman"/>
              </w:rPr>
              <w:t xml:space="preserve">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Baile de pretratare –atelier zincare (Turn de spalare cu Scruber) </w:t>
            </w:r>
          </w:p>
        </w:tc>
        <w:tc>
          <w:tcPr>
            <w:tcW w:w="2070" w:type="dxa"/>
            <w:shd w:val="clear" w:color="auto" w:fill="auto"/>
            <w:vAlign w:val="center"/>
          </w:tcPr>
          <w:p w:rsidR="008E7050" w:rsidRDefault="008E7050" w:rsidP="00F6498C">
            <w:pPr>
              <w:autoSpaceDE w:val="0"/>
              <w:autoSpaceDN w:val="0"/>
              <w:adjustRightInd w:val="0"/>
              <w:jc w:val="center"/>
              <w:rPr>
                <w:bCs/>
                <w:lang w:val="pt-PT"/>
              </w:rPr>
            </w:pPr>
            <w:r>
              <w:rPr>
                <w:bCs/>
                <w:lang w:val="pt-PT"/>
              </w:rPr>
              <w:t>Sistem de aspiratie;</w:t>
            </w:r>
          </w:p>
          <w:p w:rsidR="008E7050" w:rsidRDefault="008E7050" w:rsidP="00F6498C">
            <w:pPr>
              <w:autoSpaceDE w:val="0"/>
              <w:autoSpaceDN w:val="0"/>
              <w:adjustRightInd w:val="0"/>
              <w:jc w:val="center"/>
              <w:rPr>
                <w:bCs/>
                <w:lang w:val="pt-PT"/>
              </w:rPr>
            </w:pPr>
            <w:r>
              <w:rPr>
                <w:bCs/>
                <w:lang w:val="pt-PT"/>
              </w:rPr>
              <w:t>Turn de spalare (dotat cu scruber de tip sfere turbulente);</w:t>
            </w:r>
          </w:p>
          <w:p w:rsidR="008E7050" w:rsidRDefault="008E7050" w:rsidP="00F6498C">
            <w:pPr>
              <w:autoSpaceDE w:val="0"/>
              <w:autoSpaceDN w:val="0"/>
              <w:adjustRightInd w:val="0"/>
              <w:jc w:val="center"/>
              <w:rPr>
                <w:bCs/>
                <w:lang w:val="pt-PT"/>
              </w:rPr>
            </w:pPr>
            <w:r>
              <w:rPr>
                <w:bCs/>
                <w:lang w:val="pt-PT"/>
              </w:rPr>
              <w:t>Separator de picaturi;</w:t>
            </w:r>
          </w:p>
          <w:p w:rsidR="008E7050" w:rsidRPr="004C776F" w:rsidRDefault="008E7050" w:rsidP="00F6498C">
            <w:pPr>
              <w:autoSpaceDE w:val="0"/>
              <w:autoSpaceDN w:val="0"/>
              <w:adjustRightInd w:val="0"/>
              <w:jc w:val="center"/>
              <w:rPr>
                <w:bCs/>
                <w:lang w:val="pt-PT"/>
              </w:rPr>
            </w:pPr>
            <w:r>
              <w:rPr>
                <w:bCs/>
                <w:lang w:val="pt-PT"/>
              </w:rPr>
              <w:t xml:space="preserve"> </w:t>
            </w:r>
          </w:p>
        </w:tc>
        <w:tc>
          <w:tcPr>
            <w:tcW w:w="1291" w:type="dxa"/>
            <w:shd w:val="clear" w:color="auto" w:fill="auto"/>
            <w:vAlign w:val="center"/>
          </w:tcPr>
          <w:p w:rsidR="008E7050" w:rsidRPr="00A10911" w:rsidRDefault="008E7050" w:rsidP="00F6498C">
            <w:pPr>
              <w:autoSpaceDE w:val="0"/>
              <w:autoSpaceDN w:val="0"/>
              <w:adjustRightInd w:val="0"/>
              <w:jc w:val="center"/>
              <w:rPr>
                <w:bCs/>
                <w:lang w:val="pt-PT"/>
              </w:rPr>
            </w:pPr>
            <w:r w:rsidRPr="00A10911">
              <w:rPr>
                <w:bCs/>
                <w:lang w:val="pt-PT"/>
              </w:rPr>
              <w:t>C1</w:t>
            </w:r>
          </w:p>
          <w:p w:rsidR="008E7050" w:rsidRDefault="008E7050" w:rsidP="00F6498C">
            <w:pPr>
              <w:autoSpaceDE w:val="0"/>
              <w:autoSpaceDN w:val="0"/>
              <w:adjustRightInd w:val="0"/>
              <w:jc w:val="center"/>
              <w:rPr>
                <w:bCs/>
                <w:lang w:val="pt-PT"/>
              </w:rPr>
            </w:pPr>
            <w:r>
              <w:rPr>
                <w:bCs/>
                <w:lang w:val="pt-PT"/>
              </w:rPr>
              <w:t>H=12 m</w:t>
            </w:r>
          </w:p>
          <w:p w:rsidR="008E7050" w:rsidRPr="004C776F" w:rsidRDefault="008E7050" w:rsidP="00F6498C">
            <w:pPr>
              <w:autoSpaceDE w:val="0"/>
              <w:autoSpaceDN w:val="0"/>
              <w:adjustRightInd w:val="0"/>
              <w:jc w:val="center"/>
              <w:rPr>
                <w:b/>
                <w:bCs/>
                <w:lang w:val="pt-PT"/>
              </w:rPr>
            </w:pPr>
            <w:r>
              <w:rPr>
                <w:bCs/>
                <w:lang w:val="pt-PT"/>
              </w:rPr>
              <w:t>D=0,95m</w:t>
            </w:r>
          </w:p>
        </w:tc>
        <w:tc>
          <w:tcPr>
            <w:tcW w:w="1172" w:type="dxa"/>
            <w:shd w:val="clear" w:color="auto" w:fill="auto"/>
            <w:vAlign w:val="center"/>
          </w:tcPr>
          <w:p w:rsidR="008E7050" w:rsidRPr="00362979" w:rsidRDefault="008E7050" w:rsidP="00F6498C">
            <w:pPr>
              <w:autoSpaceDE w:val="0"/>
              <w:autoSpaceDN w:val="0"/>
              <w:adjustRightInd w:val="0"/>
              <w:jc w:val="center"/>
              <w:rPr>
                <w:bCs/>
                <w:lang w:val="pt-PT"/>
              </w:rPr>
            </w:pPr>
            <w:r w:rsidRPr="00362979">
              <w:rPr>
                <w:bCs/>
                <w:lang w:val="pt-PT"/>
              </w:rPr>
              <w:t>Cloruri (HCl), acid fosforic (H3PO4)</w:t>
            </w: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Pr>
                <w:rFonts w:ascii="Times New Roman" w:hAnsi="Times New Roman" w:cs="Times New Roman"/>
              </w:rPr>
              <w:t>Zincare</w:t>
            </w:r>
            <w:r w:rsidRPr="009C4239">
              <w:rPr>
                <w:rFonts w:ascii="Times New Roman" w:hAnsi="Times New Roman" w:cs="Times New Roman"/>
              </w:rPr>
              <w:t xml:space="preserve">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Boiler (Atelier zincare)</w:t>
            </w:r>
          </w:p>
        </w:tc>
        <w:tc>
          <w:tcPr>
            <w:tcW w:w="2070" w:type="dxa"/>
            <w:vMerge w:val="restart"/>
            <w:shd w:val="clear" w:color="auto" w:fill="auto"/>
            <w:vAlign w:val="center"/>
          </w:tcPr>
          <w:p w:rsidR="008E7050" w:rsidRDefault="008E7050" w:rsidP="00F6498C">
            <w:pPr>
              <w:autoSpaceDE w:val="0"/>
              <w:autoSpaceDN w:val="0"/>
              <w:adjustRightInd w:val="0"/>
              <w:jc w:val="center"/>
              <w:rPr>
                <w:bCs/>
                <w:lang w:val="pt-PT"/>
              </w:rPr>
            </w:pPr>
            <w:r>
              <w:rPr>
                <w:bCs/>
                <w:lang w:val="pt-PT"/>
              </w:rPr>
              <w:t>Hota tip pana cu h=0,25 m si L=7,5 m;</w:t>
            </w:r>
          </w:p>
          <w:p w:rsidR="008E7050" w:rsidRDefault="008E7050" w:rsidP="00F6498C">
            <w:pPr>
              <w:autoSpaceDE w:val="0"/>
              <w:autoSpaceDN w:val="0"/>
              <w:adjustRightInd w:val="0"/>
              <w:jc w:val="center"/>
              <w:rPr>
                <w:bCs/>
                <w:lang w:val="pt-PT"/>
              </w:rPr>
            </w:pPr>
            <w:r>
              <w:rPr>
                <w:bCs/>
                <w:lang w:val="pt-PT"/>
              </w:rPr>
              <w:t>1 buc.ventilator;</w:t>
            </w:r>
          </w:p>
          <w:p w:rsidR="008E7050" w:rsidRDefault="008E7050" w:rsidP="00F6498C">
            <w:pPr>
              <w:autoSpaceDE w:val="0"/>
              <w:autoSpaceDN w:val="0"/>
              <w:adjustRightInd w:val="0"/>
              <w:jc w:val="center"/>
              <w:rPr>
                <w:bCs/>
                <w:lang w:val="pt-PT"/>
              </w:rPr>
            </w:pPr>
            <w:r>
              <w:rPr>
                <w:bCs/>
                <w:lang w:val="pt-PT"/>
              </w:rPr>
              <w:t xml:space="preserve">Sistem de exhaustare cu hote </w:t>
            </w:r>
            <w:r>
              <w:rPr>
                <w:bCs/>
                <w:lang w:val="pt-PT"/>
              </w:rPr>
              <w:lastRenderedPageBreak/>
              <w:t>(6 buc.) pe 2 niveluri;</w:t>
            </w:r>
          </w:p>
          <w:p w:rsidR="008E7050" w:rsidRDefault="008E7050" w:rsidP="00F6498C">
            <w:pPr>
              <w:autoSpaceDE w:val="0"/>
              <w:autoSpaceDN w:val="0"/>
              <w:adjustRightInd w:val="0"/>
              <w:jc w:val="center"/>
              <w:rPr>
                <w:bCs/>
                <w:lang w:val="pt-PT"/>
              </w:rPr>
            </w:pPr>
            <w:r>
              <w:rPr>
                <w:bCs/>
                <w:lang w:val="pt-PT"/>
              </w:rPr>
              <w:t>1 buc. Ventilator;</w:t>
            </w:r>
          </w:p>
          <w:p w:rsidR="008E7050" w:rsidRDefault="008E7050" w:rsidP="00F6498C">
            <w:pPr>
              <w:autoSpaceDE w:val="0"/>
              <w:autoSpaceDN w:val="0"/>
              <w:adjustRightInd w:val="0"/>
              <w:jc w:val="center"/>
              <w:rPr>
                <w:bCs/>
                <w:lang w:val="pt-PT"/>
              </w:rPr>
            </w:pPr>
            <w:r>
              <w:rPr>
                <w:bCs/>
                <w:lang w:val="pt-PT"/>
              </w:rPr>
              <w:t>Sistem aspiratie;</w:t>
            </w:r>
          </w:p>
          <w:p w:rsidR="008E7050" w:rsidRDefault="008E7050" w:rsidP="00F6498C">
            <w:pPr>
              <w:autoSpaceDE w:val="0"/>
              <w:autoSpaceDN w:val="0"/>
              <w:adjustRightInd w:val="0"/>
              <w:jc w:val="center"/>
              <w:rPr>
                <w:bCs/>
                <w:lang w:val="pt-PT"/>
              </w:rPr>
            </w:pPr>
          </w:p>
          <w:p w:rsidR="008E7050" w:rsidRDefault="008E7050" w:rsidP="00F6498C">
            <w:pPr>
              <w:autoSpaceDE w:val="0"/>
              <w:autoSpaceDN w:val="0"/>
              <w:adjustRightInd w:val="0"/>
              <w:jc w:val="center"/>
              <w:rPr>
                <w:bCs/>
                <w:lang w:val="pt-PT"/>
              </w:rPr>
            </w:pPr>
          </w:p>
          <w:p w:rsidR="008E7050" w:rsidRDefault="008E7050" w:rsidP="00F6498C">
            <w:pPr>
              <w:autoSpaceDE w:val="0"/>
              <w:autoSpaceDN w:val="0"/>
              <w:adjustRightInd w:val="0"/>
              <w:jc w:val="center"/>
              <w:rPr>
                <w:bCs/>
                <w:lang w:val="pt-PT"/>
              </w:rPr>
            </w:pPr>
            <w:r>
              <w:rPr>
                <w:bCs/>
                <w:lang w:val="pt-PT"/>
              </w:rPr>
              <w:t>Filtru cu saci (3 module)-150 elemente de filtrare</w:t>
            </w:r>
          </w:p>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lastRenderedPageBreak/>
              <w:t>C2</w:t>
            </w:r>
          </w:p>
          <w:p w:rsidR="008E7050" w:rsidRDefault="008E7050" w:rsidP="00F6498C">
            <w:pPr>
              <w:autoSpaceDE w:val="0"/>
              <w:autoSpaceDN w:val="0"/>
              <w:adjustRightInd w:val="0"/>
              <w:jc w:val="center"/>
              <w:rPr>
                <w:bCs/>
                <w:lang w:val="pt-PT"/>
              </w:rPr>
            </w:pPr>
            <w:r>
              <w:rPr>
                <w:bCs/>
                <w:lang w:val="pt-PT"/>
              </w:rPr>
              <w:t>H=12 m</w:t>
            </w:r>
          </w:p>
          <w:p w:rsidR="008E7050" w:rsidRPr="004C776F" w:rsidRDefault="008E7050" w:rsidP="00F6498C">
            <w:pPr>
              <w:autoSpaceDE w:val="0"/>
              <w:autoSpaceDN w:val="0"/>
              <w:adjustRightInd w:val="0"/>
              <w:jc w:val="center"/>
              <w:rPr>
                <w:bCs/>
                <w:lang w:val="pt-PT"/>
              </w:rPr>
            </w:pPr>
            <w:r>
              <w:rPr>
                <w:bCs/>
                <w:lang w:val="pt-PT"/>
              </w:rPr>
              <w:t>D=0,5m</w:t>
            </w:r>
          </w:p>
        </w:tc>
        <w:tc>
          <w:tcPr>
            <w:tcW w:w="1172" w:type="dxa"/>
            <w:vMerge w:val="restart"/>
            <w:shd w:val="clear" w:color="auto" w:fill="auto"/>
            <w:vAlign w:val="center"/>
          </w:tcPr>
          <w:p w:rsidR="008E7050" w:rsidRPr="004C776F" w:rsidRDefault="00F6498C" w:rsidP="00F6498C">
            <w:pPr>
              <w:autoSpaceDE w:val="0"/>
              <w:autoSpaceDN w:val="0"/>
              <w:adjustRightInd w:val="0"/>
              <w:jc w:val="center"/>
              <w:rPr>
                <w:bCs/>
                <w:lang w:val="pt-PT"/>
              </w:rPr>
            </w:pPr>
            <w:r>
              <w:rPr>
                <w:bCs/>
                <w:lang w:val="pt-PT"/>
              </w:rPr>
              <w:t>CO, Nox, SO2</w:t>
            </w:r>
            <w:r w:rsidR="008E7050">
              <w:rPr>
                <w:bCs/>
                <w:lang w:val="pt-PT"/>
              </w:rPr>
              <w:t>, pulberi</w:t>
            </w: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Pr>
                <w:rFonts w:ascii="Times New Roman" w:hAnsi="Times New Roman" w:cs="Times New Roman"/>
              </w:rPr>
              <w:t>Zincare</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Baia de zincare</w:t>
            </w: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C3</w:t>
            </w:r>
          </w:p>
          <w:p w:rsidR="008E7050" w:rsidRDefault="008E7050" w:rsidP="00F6498C">
            <w:pPr>
              <w:autoSpaceDE w:val="0"/>
              <w:autoSpaceDN w:val="0"/>
              <w:adjustRightInd w:val="0"/>
              <w:jc w:val="center"/>
              <w:rPr>
                <w:bCs/>
                <w:lang w:val="pt-PT"/>
              </w:rPr>
            </w:pPr>
            <w:r>
              <w:rPr>
                <w:bCs/>
                <w:lang w:val="pt-PT"/>
              </w:rPr>
              <w:t>H=12 m</w:t>
            </w:r>
          </w:p>
          <w:p w:rsidR="008E7050" w:rsidRPr="004C776F" w:rsidRDefault="008E7050" w:rsidP="00F6498C">
            <w:pPr>
              <w:autoSpaceDE w:val="0"/>
              <w:autoSpaceDN w:val="0"/>
              <w:adjustRightInd w:val="0"/>
              <w:jc w:val="center"/>
              <w:rPr>
                <w:bCs/>
                <w:lang w:val="pt-PT"/>
              </w:rPr>
            </w:pPr>
            <w:r>
              <w:rPr>
                <w:bCs/>
                <w:lang w:val="pt-PT"/>
              </w:rPr>
              <w:t>D=0,5m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Pr>
                <w:rFonts w:ascii="Times New Roman" w:hAnsi="Times New Roman" w:cs="Times New Roman"/>
              </w:rPr>
              <w:lastRenderedPageBreak/>
              <w:t>Zincare</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Cuptor GPL (Atelier zincare)</w:t>
            </w: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C4</w:t>
            </w:r>
          </w:p>
          <w:p w:rsidR="008E7050" w:rsidRDefault="008E7050" w:rsidP="00F6498C">
            <w:pPr>
              <w:autoSpaceDE w:val="0"/>
              <w:autoSpaceDN w:val="0"/>
              <w:adjustRightInd w:val="0"/>
              <w:jc w:val="center"/>
              <w:rPr>
                <w:bCs/>
                <w:lang w:val="pt-PT"/>
              </w:rPr>
            </w:pPr>
            <w:r>
              <w:rPr>
                <w:bCs/>
                <w:lang w:val="pt-PT"/>
              </w:rPr>
              <w:t>H=12 m</w:t>
            </w:r>
          </w:p>
          <w:p w:rsidR="008E7050" w:rsidRPr="004C776F" w:rsidRDefault="008E7050" w:rsidP="00F6498C">
            <w:pPr>
              <w:autoSpaceDE w:val="0"/>
              <w:autoSpaceDN w:val="0"/>
              <w:adjustRightInd w:val="0"/>
              <w:jc w:val="center"/>
              <w:rPr>
                <w:bCs/>
                <w:lang w:val="pt-PT"/>
              </w:rPr>
            </w:pPr>
            <w:r>
              <w:rPr>
                <w:bCs/>
                <w:lang w:val="pt-PT"/>
              </w:rPr>
              <w:t>D=0,4m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lastRenderedPageBreak/>
              <w:t>Cuptor ardere tevi</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Cuptor ardere tevi</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C5</w:t>
            </w:r>
          </w:p>
          <w:p w:rsidR="008E7050" w:rsidRDefault="008E7050" w:rsidP="00F6498C">
            <w:pPr>
              <w:autoSpaceDE w:val="0"/>
              <w:autoSpaceDN w:val="0"/>
              <w:adjustRightInd w:val="0"/>
              <w:jc w:val="center"/>
              <w:rPr>
                <w:bCs/>
                <w:lang w:val="pt-PT"/>
              </w:rPr>
            </w:pPr>
            <w:r>
              <w:rPr>
                <w:bCs/>
                <w:lang w:val="pt-PT"/>
              </w:rPr>
              <w:t>H=10 m</w:t>
            </w:r>
          </w:p>
          <w:p w:rsidR="008E7050" w:rsidRPr="004C776F" w:rsidRDefault="008E7050" w:rsidP="00F6498C">
            <w:pPr>
              <w:autoSpaceDE w:val="0"/>
              <w:autoSpaceDN w:val="0"/>
              <w:adjustRightInd w:val="0"/>
              <w:jc w:val="center"/>
              <w:rPr>
                <w:bCs/>
                <w:lang w:val="pt-PT"/>
              </w:rPr>
            </w:pPr>
            <w:r>
              <w:rPr>
                <w:bCs/>
                <w:lang w:val="pt-PT"/>
              </w:rPr>
              <w:t>D=0,48m</w:t>
            </w:r>
          </w:p>
        </w:tc>
        <w:tc>
          <w:tcPr>
            <w:tcW w:w="1172" w:type="dxa"/>
            <w:shd w:val="clear" w:color="auto" w:fill="auto"/>
            <w:vAlign w:val="center"/>
          </w:tcPr>
          <w:p w:rsidR="008E7050" w:rsidRDefault="008E7050" w:rsidP="00F6498C">
            <w:pPr>
              <w:autoSpaceDE w:val="0"/>
              <w:autoSpaceDN w:val="0"/>
              <w:adjustRightInd w:val="0"/>
              <w:jc w:val="center"/>
              <w:rPr>
                <w:bCs/>
                <w:lang w:val="pt-PT"/>
              </w:rPr>
            </w:pPr>
            <w:r>
              <w:rPr>
                <w:bCs/>
                <w:lang w:val="pt-PT"/>
              </w:rPr>
              <w:t>CO, Nox, SO</w:t>
            </w:r>
            <w:r w:rsidR="00F6498C">
              <w:rPr>
                <w:bCs/>
                <w:lang w:val="pt-PT"/>
              </w:rPr>
              <w:t>2,</w:t>
            </w:r>
          </w:p>
          <w:p w:rsidR="00F6498C" w:rsidRPr="004C776F" w:rsidRDefault="00F6498C" w:rsidP="00F6498C">
            <w:pPr>
              <w:autoSpaceDE w:val="0"/>
              <w:autoSpaceDN w:val="0"/>
              <w:adjustRightInd w:val="0"/>
              <w:jc w:val="center"/>
              <w:rPr>
                <w:bCs/>
                <w:lang w:val="pt-PT"/>
              </w:rPr>
            </w:pPr>
            <w:r>
              <w:rPr>
                <w:bCs/>
                <w:lang w:val="pt-PT"/>
              </w:rPr>
              <w:t>Pulberi</w:t>
            </w: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Schlick-tunel preincalzire</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 xml:space="preserve">1 buc. Ventilator </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w:t>
            </w:r>
          </w:p>
          <w:p w:rsidR="008E7050" w:rsidRDefault="008E7050" w:rsidP="00F6498C">
            <w:pPr>
              <w:autoSpaceDE w:val="0"/>
              <w:autoSpaceDN w:val="0"/>
              <w:adjustRightInd w:val="0"/>
              <w:jc w:val="center"/>
              <w:rPr>
                <w:bCs/>
                <w:lang w:val="pt-PT"/>
              </w:rPr>
            </w:pPr>
            <w:r>
              <w:rPr>
                <w:bCs/>
                <w:lang w:val="pt-PT"/>
              </w:rPr>
              <w:t>H=10,5 m</w:t>
            </w:r>
          </w:p>
          <w:p w:rsidR="008E7050" w:rsidRPr="004C776F" w:rsidRDefault="008E7050" w:rsidP="00F6498C">
            <w:pPr>
              <w:autoSpaceDE w:val="0"/>
              <w:autoSpaceDN w:val="0"/>
              <w:adjustRightInd w:val="0"/>
              <w:jc w:val="center"/>
              <w:rPr>
                <w:bCs/>
                <w:lang w:val="pt-PT"/>
              </w:rPr>
            </w:pPr>
            <w:r>
              <w:rPr>
                <w:bCs/>
                <w:lang w:val="pt-PT"/>
              </w:rPr>
              <w:t>D=0,315m</w:t>
            </w:r>
          </w:p>
        </w:tc>
        <w:tc>
          <w:tcPr>
            <w:tcW w:w="1172"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CO, Nox, SOx</w:t>
            </w: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sablare</w:t>
            </w:r>
          </w:p>
        </w:tc>
        <w:tc>
          <w:tcPr>
            <w:tcW w:w="2070" w:type="dxa"/>
            <w:shd w:val="clear" w:color="auto" w:fill="auto"/>
            <w:vAlign w:val="center"/>
          </w:tcPr>
          <w:p w:rsidR="008E7050" w:rsidRDefault="008E7050" w:rsidP="00F6498C">
            <w:pPr>
              <w:autoSpaceDE w:val="0"/>
              <w:autoSpaceDN w:val="0"/>
              <w:adjustRightInd w:val="0"/>
              <w:jc w:val="center"/>
              <w:rPr>
                <w:bCs/>
                <w:lang w:val="pt-PT"/>
              </w:rPr>
            </w:pPr>
            <w:r>
              <w:rPr>
                <w:bCs/>
                <w:lang w:val="pt-PT"/>
              </w:rPr>
              <w:t xml:space="preserve">2 buc.ventilatoare </w:t>
            </w:r>
          </w:p>
          <w:p w:rsidR="008E7050" w:rsidRPr="004C776F" w:rsidRDefault="008E7050" w:rsidP="00F6498C">
            <w:pPr>
              <w:autoSpaceDE w:val="0"/>
              <w:autoSpaceDN w:val="0"/>
              <w:adjustRightInd w:val="0"/>
              <w:jc w:val="center"/>
              <w:rPr>
                <w:bCs/>
                <w:lang w:val="pt-PT"/>
              </w:rPr>
            </w:pPr>
            <w:r>
              <w:rPr>
                <w:bCs/>
                <w:lang w:val="pt-PT"/>
              </w:rPr>
              <w:t>Filtru cu cartuse filtrante</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H2</w:t>
            </w:r>
          </w:p>
          <w:p w:rsidR="008E7050" w:rsidRDefault="008E7050" w:rsidP="00F6498C">
            <w:pPr>
              <w:autoSpaceDE w:val="0"/>
              <w:autoSpaceDN w:val="0"/>
              <w:adjustRightInd w:val="0"/>
              <w:jc w:val="center"/>
              <w:rPr>
                <w:bCs/>
                <w:lang w:val="pt-PT"/>
              </w:rPr>
            </w:pPr>
            <w:r>
              <w:rPr>
                <w:bCs/>
                <w:lang w:val="pt-PT"/>
              </w:rPr>
              <w:t>H=10,5m</w:t>
            </w:r>
          </w:p>
          <w:p w:rsidR="008E7050" w:rsidRPr="004C776F" w:rsidRDefault="008E7050" w:rsidP="00F6498C">
            <w:pPr>
              <w:autoSpaceDE w:val="0"/>
              <w:autoSpaceDN w:val="0"/>
              <w:adjustRightInd w:val="0"/>
              <w:jc w:val="center"/>
              <w:rPr>
                <w:bCs/>
                <w:lang w:val="pt-PT"/>
              </w:rPr>
            </w:pPr>
            <w:r>
              <w:rPr>
                <w:bCs/>
                <w:lang w:val="pt-PT"/>
              </w:rPr>
              <w:t>D=0,710m</w:t>
            </w:r>
          </w:p>
        </w:tc>
        <w:tc>
          <w:tcPr>
            <w:tcW w:w="1172"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pulberi</w:t>
            </w: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grunduire</w:t>
            </w:r>
          </w:p>
        </w:tc>
        <w:tc>
          <w:tcPr>
            <w:tcW w:w="2070" w:type="dxa"/>
            <w:shd w:val="clear" w:color="auto" w:fill="auto"/>
            <w:vAlign w:val="center"/>
          </w:tcPr>
          <w:p w:rsidR="008E7050" w:rsidRDefault="008E7050" w:rsidP="00F6498C">
            <w:pPr>
              <w:autoSpaceDE w:val="0"/>
              <w:autoSpaceDN w:val="0"/>
              <w:adjustRightInd w:val="0"/>
              <w:jc w:val="center"/>
              <w:rPr>
                <w:bCs/>
                <w:lang w:val="pt-PT"/>
              </w:rPr>
            </w:pPr>
            <w:r>
              <w:rPr>
                <w:bCs/>
                <w:lang w:val="pt-PT"/>
              </w:rPr>
              <w:t xml:space="preserve">2 buc.ventilatoare </w:t>
            </w:r>
          </w:p>
          <w:p w:rsidR="008E7050" w:rsidRPr="004C776F" w:rsidRDefault="008E7050" w:rsidP="00F6498C">
            <w:pPr>
              <w:autoSpaceDE w:val="0"/>
              <w:autoSpaceDN w:val="0"/>
              <w:adjustRightInd w:val="0"/>
              <w:jc w:val="center"/>
              <w:rPr>
                <w:bCs/>
                <w:lang w:val="pt-PT"/>
              </w:rPr>
            </w:pPr>
            <w:r>
              <w:rPr>
                <w:bCs/>
                <w:lang w:val="pt-PT"/>
              </w:rPr>
              <w:t>Filtru umed</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H3</w:t>
            </w:r>
          </w:p>
          <w:p w:rsidR="008E7050" w:rsidRDefault="008E7050" w:rsidP="00F6498C">
            <w:pPr>
              <w:autoSpaceDE w:val="0"/>
              <w:autoSpaceDN w:val="0"/>
              <w:adjustRightInd w:val="0"/>
              <w:jc w:val="center"/>
              <w:rPr>
                <w:bCs/>
                <w:lang w:val="pt-PT"/>
              </w:rPr>
            </w:pPr>
            <w:r>
              <w:rPr>
                <w:bCs/>
                <w:lang w:val="pt-PT"/>
              </w:rPr>
              <w:t>H=10,5 m</w:t>
            </w:r>
          </w:p>
          <w:p w:rsidR="008E7050" w:rsidRPr="004C776F" w:rsidRDefault="008E7050" w:rsidP="00F6498C">
            <w:pPr>
              <w:autoSpaceDE w:val="0"/>
              <w:autoSpaceDN w:val="0"/>
              <w:adjustRightInd w:val="0"/>
              <w:jc w:val="center"/>
              <w:rPr>
                <w:bCs/>
                <w:lang w:val="pt-PT"/>
              </w:rPr>
            </w:pPr>
            <w:r>
              <w:rPr>
                <w:bCs/>
                <w:lang w:val="pt-PT"/>
              </w:rPr>
              <w:t>D=0,710m</w:t>
            </w:r>
          </w:p>
        </w:tc>
        <w:tc>
          <w:tcPr>
            <w:tcW w:w="1172"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COV, particule vopsea</w:t>
            </w: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uscare</w:t>
            </w:r>
            <w:r>
              <w:rPr>
                <w:rFonts w:ascii="Times New Roman" w:hAnsi="Times New Roman" w:cs="Times New Roman"/>
              </w:rPr>
              <w:t>-</w:t>
            </w:r>
            <w:r>
              <w:rPr>
                <w:bCs/>
                <w:lang w:val="pt-PT"/>
              </w:rPr>
              <w:t xml:space="preserve"> </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NEFUNCTIONAL</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H4</w:t>
            </w:r>
          </w:p>
          <w:p w:rsidR="008E7050" w:rsidRDefault="008E7050" w:rsidP="00F6498C">
            <w:pPr>
              <w:autoSpaceDE w:val="0"/>
              <w:autoSpaceDN w:val="0"/>
              <w:adjustRightInd w:val="0"/>
              <w:jc w:val="center"/>
              <w:rPr>
                <w:bCs/>
                <w:lang w:val="pt-PT"/>
              </w:rPr>
            </w:pPr>
            <w:r>
              <w:rPr>
                <w:bCs/>
                <w:lang w:val="pt-PT"/>
              </w:rPr>
              <w:t>H=10,5 m</w:t>
            </w:r>
          </w:p>
          <w:p w:rsidR="008E7050" w:rsidRPr="004C776F" w:rsidRDefault="008E7050" w:rsidP="00F6498C">
            <w:pPr>
              <w:autoSpaceDE w:val="0"/>
              <w:autoSpaceDN w:val="0"/>
              <w:adjustRightInd w:val="0"/>
              <w:jc w:val="center"/>
              <w:rPr>
                <w:bCs/>
                <w:lang w:val="pt-PT"/>
              </w:rPr>
            </w:pPr>
            <w:r>
              <w:rPr>
                <w:bCs/>
                <w:lang w:val="pt-PT"/>
              </w:rPr>
              <w:t>D=0,710m</w:t>
            </w:r>
          </w:p>
        </w:tc>
        <w:tc>
          <w:tcPr>
            <w:tcW w:w="1172" w:type="dxa"/>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Sablare-pasivare – Linia noua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Sablare-pasivare – Linia noua –Coreea- camera de sablare</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H5</w:t>
            </w:r>
          </w:p>
          <w:p w:rsidR="008E7050" w:rsidRDefault="008E7050" w:rsidP="00F6498C">
            <w:pPr>
              <w:autoSpaceDE w:val="0"/>
              <w:autoSpaceDN w:val="0"/>
              <w:adjustRightInd w:val="0"/>
              <w:jc w:val="center"/>
              <w:rPr>
                <w:bCs/>
                <w:lang w:val="pt-PT"/>
              </w:rPr>
            </w:pPr>
            <w:r>
              <w:rPr>
                <w:bCs/>
                <w:lang w:val="pt-PT"/>
              </w:rPr>
              <w:t>H=7 m</w:t>
            </w:r>
          </w:p>
          <w:p w:rsidR="008E7050" w:rsidRPr="004C776F" w:rsidRDefault="008E7050" w:rsidP="00F6498C">
            <w:pPr>
              <w:autoSpaceDE w:val="0"/>
              <w:autoSpaceDN w:val="0"/>
              <w:adjustRightInd w:val="0"/>
              <w:jc w:val="center"/>
              <w:rPr>
                <w:bCs/>
                <w:lang w:val="pt-PT"/>
              </w:rPr>
            </w:pPr>
            <w:r>
              <w:rPr>
                <w:bCs/>
                <w:lang w:val="pt-PT"/>
              </w:rPr>
              <w:t>D=0,910m</w:t>
            </w:r>
          </w:p>
        </w:tc>
        <w:tc>
          <w:tcPr>
            <w:tcW w:w="1172"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pulberi</w:t>
            </w:r>
          </w:p>
        </w:tc>
      </w:tr>
      <w:tr w:rsidR="008E7050" w:rsidRPr="004C776F" w:rsidTr="00F6498C">
        <w:tc>
          <w:tcPr>
            <w:tcW w:w="1357"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Sablare-pasivare – Linia noua </w:t>
            </w:r>
          </w:p>
        </w:tc>
        <w:tc>
          <w:tcPr>
            <w:tcW w:w="2018" w:type="dxa"/>
            <w:shd w:val="clear" w:color="auto" w:fill="auto"/>
          </w:tcPr>
          <w:p w:rsidR="008E7050" w:rsidRPr="009C4239" w:rsidRDefault="008E7050"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Sablare-pasivare – Linia noua –Koreea- camera de grunduire si camera de uscare</w:t>
            </w: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H6</w:t>
            </w:r>
          </w:p>
          <w:p w:rsidR="008E7050" w:rsidRDefault="008E7050" w:rsidP="00F6498C">
            <w:pPr>
              <w:autoSpaceDE w:val="0"/>
              <w:autoSpaceDN w:val="0"/>
              <w:adjustRightInd w:val="0"/>
              <w:jc w:val="center"/>
              <w:rPr>
                <w:bCs/>
                <w:lang w:val="pt-PT"/>
              </w:rPr>
            </w:pPr>
            <w:r>
              <w:rPr>
                <w:bCs/>
                <w:lang w:val="pt-PT"/>
              </w:rPr>
              <w:t>H=0,9 m</w:t>
            </w:r>
          </w:p>
          <w:p w:rsidR="008E7050" w:rsidRPr="004C776F" w:rsidRDefault="008E7050" w:rsidP="00F6498C">
            <w:pPr>
              <w:autoSpaceDE w:val="0"/>
              <w:autoSpaceDN w:val="0"/>
              <w:adjustRightInd w:val="0"/>
              <w:jc w:val="center"/>
              <w:rPr>
                <w:bCs/>
                <w:lang w:val="pt-PT"/>
              </w:rPr>
            </w:pPr>
            <w:r>
              <w:rPr>
                <w:bCs/>
                <w:lang w:val="pt-PT"/>
              </w:rPr>
              <w:t>D=0,92m</w:t>
            </w:r>
          </w:p>
        </w:tc>
        <w:tc>
          <w:tcPr>
            <w:tcW w:w="1172"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COV, particule vopsea</w:t>
            </w:r>
          </w:p>
        </w:tc>
      </w:tr>
      <w:tr w:rsidR="008E7050" w:rsidRPr="004C776F" w:rsidTr="00F6498C">
        <w:trPr>
          <w:trHeight w:val="461"/>
        </w:trPr>
        <w:tc>
          <w:tcPr>
            <w:tcW w:w="1357" w:type="dxa"/>
            <w:vMerge w:val="restart"/>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Sablare bloc-sectii (S1)</w:t>
            </w:r>
          </w:p>
        </w:tc>
        <w:tc>
          <w:tcPr>
            <w:tcW w:w="2018" w:type="dxa"/>
            <w:vMerge w:val="restart"/>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val="restart"/>
            <w:shd w:val="clear" w:color="auto" w:fill="auto"/>
            <w:vAlign w:val="center"/>
          </w:tcPr>
          <w:p w:rsidR="008E7050" w:rsidRDefault="008E7050" w:rsidP="00F6498C">
            <w:pPr>
              <w:autoSpaceDE w:val="0"/>
              <w:autoSpaceDN w:val="0"/>
              <w:adjustRightInd w:val="0"/>
              <w:jc w:val="center"/>
              <w:rPr>
                <w:bCs/>
                <w:lang w:val="pt-PT"/>
              </w:rPr>
            </w:pPr>
            <w:r>
              <w:rPr>
                <w:bCs/>
                <w:lang w:val="pt-PT"/>
              </w:rPr>
              <w:t>2 buc.ventilatoare tip SMKT 3-225</w:t>
            </w:r>
          </w:p>
          <w:p w:rsidR="008E7050" w:rsidRDefault="008E7050" w:rsidP="00F6498C">
            <w:pPr>
              <w:autoSpaceDE w:val="0"/>
              <w:autoSpaceDN w:val="0"/>
              <w:adjustRightInd w:val="0"/>
              <w:jc w:val="center"/>
              <w:rPr>
                <w:bCs/>
                <w:lang w:val="pt-PT"/>
              </w:rPr>
            </w:pPr>
            <w:r>
              <w:rPr>
                <w:bCs/>
                <w:lang w:val="pt-PT"/>
              </w:rPr>
              <w:t>2 buc. ventilatoare tip SMKT 4-300;</w:t>
            </w:r>
          </w:p>
          <w:p w:rsidR="008E7050" w:rsidRDefault="008E7050" w:rsidP="00F6498C">
            <w:pPr>
              <w:autoSpaceDE w:val="0"/>
              <w:autoSpaceDN w:val="0"/>
              <w:adjustRightInd w:val="0"/>
              <w:jc w:val="center"/>
              <w:rPr>
                <w:bCs/>
                <w:lang w:val="pt-PT"/>
              </w:rPr>
            </w:pPr>
          </w:p>
          <w:p w:rsidR="008E7050" w:rsidRDefault="008E7050" w:rsidP="00F6498C">
            <w:pPr>
              <w:autoSpaceDE w:val="0"/>
              <w:autoSpaceDN w:val="0"/>
              <w:adjustRightInd w:val="0"/>
              <w:jc w:val="center"/>
              <w:rPr>
                <w:bCs/>
                <w:lang w:val="pt-PT"/>
              </w:rPr>
            </w:pPr>
            <w:r>
              <w:rPr>
                <w:bCs/>
                <w:lang w:val="pt-PT"/>
              </w:rPr>
              <w:lastRenderedPageBreak/>
              <w:t>Sistem de filtre electrice (din material textil L=3 m);</w:t>
            </w:r>
          </w:p>
          <w:p w:rsidR="008E7050" w:rsidRDefault="008E7050" w:rsidP="00F6498C">
            <w:pPr>
              <w:autoSpaceDE w:val="0"/>
              <w:autoSpaceDN w:val="0"/>
              <w:adjustRightInd w:val="0"/>
              <w:jc w:val="center"/>
              <w:rPr>
                <w:bCs/>
                <w:lang w:val="pt-PT"/>
              </w:rPr>
            </w:pPr>
            <w:r>
              <w:rPr>
                <w:bCs/>
                <w:lang w:val="pt-PT"/>
              </w:rPr>
              <w:t>8 buc.instalatii recuperare alice metalice, prevazute cu filtre din carton</w:t>
            </w:r>
          </w:p>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lastRenderedPageBreak/>
              <w:t>H7</w:t>
            </w:r>
          </w:p>
          <w:p w:rsidR="008E7050" w:rsidRDefault="008E7050" w:rsidP="00F6498C">
            <w:pPr>
              <w:autoSpaceDE w:val="0"/>
              <w:autoSpaceDN w:val="0"/>
              <w:adjustRightInd w:val="0"/>
              <w:jc w:val="center"/>
              <w:rPr>
                <w:bCs/>
                <w:lang w:val="pt-PT"/>
              </w:rPr>
            </w:pPr>
            <w:r>
              <w:rPr>
                <w:bCs/>
                <w:lang w:val="pt-PT"/>
              </w:rPr>
              <w:t>H=20 m</w:t>
            </w:r>
          </w:p>
          <w:p w:rsidR="008E7050" w:rsidRPr="004C776F" w:rsidRDefault="008E7050" w:rsidP="00F6498C">
            <w:pPr>
              <w:autoSpaceDE w:val="0"/>
              <w:autoSpaceDN w:val="0"/>
              <w:adjustRightInd w:val="0"/>
              <w:jc w:val="center"/>
              <w:rPr>
                <w:bCs/>
                <w:lang w:val="pt-PT"/>
              </w:rPr>
            </w:pPr>
            <w:r>
              <w:rPr>
                <w:bCs/>
                <w:lang w:val="pt-PT"/>
              </w:rPr>
              <w:t>D=0,9m</w:t>
            </w:r>
          </w:p>
        </w:tc>
        <w:tc>
          <w:tcPr>
            <w:tcW w:w="1172" w:type="dxa"/>
            <w:vMerge w:val="restart"/>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pulberi</w:t>
            </w:r>
          </w:p>
        </w:tc>
      </w:tr>
      <w:tr w:rsidR="008E7050" w:rsidRPr="004C776F" w:rsidTr="00F6498C">
        <w:trPr>
          <w:trHeight w:val="460"/>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H8</w:t>
            </w:r>
          </w:p>
          <w:p w:rsidR="008E7050" w:rsidRDefault="008E7050" w:rsidP="00F6498C">
            <w:pPr>
              <w:autoSpaceDE w:val="0"/>
              <w:autoSpaceDN w:val="0"/>
              <w:adjustRightInd w:val="0"/>
              <w:jc w:val="center"/>
              <w:rPr>
                <w:bCs/>
                <w:lang w:val="pt-PT"/>
              </w:rPr>
            </w:pPr>
            <w:r>
              <w:rPr>
                <w:bCs/>
                <w:lang w:val="pt-PT"/>
              </w:rPr>
              <w:t>H=20 m</w:t>
            </w:r>
          </w:p>
          <w:p w:rsidR="008E7050" w:rsidRPr="004C776F" w:rsidRDefault="008E7050" w:rsidP="00F6498C">
            <w:pPr>
              <w:autoSpaceDE w:val="0"/>
              <w:autoSpaceDN w:val="0"/>
              <w:adjustRightInd w:val="0"/>
              <w:jc w:val="center"/>
              <w:rPr>
                <w:bCs/>
                <w:lang w:val="pt-PT"/>
              </w:rPr>
            </w:pPr>
            <w:r>
              <w:rPr>
                <w:bCs/>
                <w:lang w:val="pt-PT"/>
              </w:rPr>
              <w:lastRenderedPageBreak/>
              <w:t>D=0,9m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431"/>
        </w:trPr>
        <w:tc>
          <w:tcPr>
            <w:tcW w:w="1357" w:type="dxa"/>
            <w:vMerge w:val="restart"/>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lastRenderedPageBreak/>
              <w:t>Sablare bloc-sectii (S2)</w:t>
            </w:r>
          </w:p>
        </w:tc>
        <w:tc>
          <w:tcPr>
            <w:tcW w:w="2018" w:type="dxa"/>
            <w:vMerge w:val="restart"/>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H9</w:t>
            </w:r>
          </w:p>
          <w:p w:rsidR="008E7050" w:rsidRDefault="008E7050" w:rsidP="00F6498C">
            <w:pPr>
              <w:autoSpaceDE w:val="0"/>
              <w:autoSpaceDN w:val="0"/>
              <w:adjustRightInd w:val="0"/>
              <w:jc w:val="center"/>
              <w:rPr>
                <w:bCs/>
                <w:lang w:val="pt-PT"/>
              </w:rPr>
            </w:pPr>
            <w:r>
              <w:rPr>
                <w:bCs/>
                <w:lang w:val="pt-PT"/>
              </w:rPr>
              <w:t>H=20 m</w:t>
            </w:r>
          </w:p>
          <w:p w:rsidR="008E7050" w:rsidRPr="004C776F" w:rsidRDefault="008E7050" w:rsidP="00F6498C">
            <w:pPr>
              <w:autoSpaceDE w:val="0"/>
              <w:autoSpaceDN w:val="0"/>
              <w:adjustRightInd w:val="0"/>
              <w:jc w:val="center"/>
              <w:rPr>
                <w:bCs/>
                <w:lang w:val="pt-PT"/>
              </w:rPr>
            </w:pPr>
            <w:r>
              <w:rPr>
                <w:bCs/>
                <w:lang w:val="pt-PT"/>
              </w:rPr>
              <w:t>D=0,9m</w:t>
            </w:r>
          </w:p>
        </w:tc>
        <w:tc>
          <w:tcPr>
            <w:tcW w:w="1172" w:type="dxa"/>
            <w:vMerge w:val="restart"/>
            <w:shd w:val="clear" w:color="auto" w:fill="auto"/>
            <w:vAlign w:val="center"/>
          </w:tcPr>
          <w:p w:rsidR="008E7050" w:rsidRPr="004C776F" w:rsidRDefault="008E7050" w:rsidP="00F6498C">
            <w:pPr>
              <w:autoSpaceDE w:val="0"/>
              <w:autoSpaceDN w:val="0"/>
              <w:adjustRightInd w:val="0"/>
              <w:rPr>
                <w:bCs/>
                <w:lang w:val="pt-PT"/>
              </w:rPr>
            </w:pPr>
            <w:r>
              <w:rPr>
                <w:bCs/>
                <w:lang w:val="pt-PT"/>
              </w:rPr>
              <w:t>pulberi</w:t>
            </w:r>
          </w:p>
        </w:tc>
      </w:tr>
      <w:tr w:rsidR="008E7050" w:rsidRPr="004C776F" w:rsidTr="00F6498C">
        <w:trPr>
          <w:trHeight w:val="150"/>
        </w:trPr>
        <w:tc>
          <w:tcPr>
            <w:tcW w:w="1357"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H10</w:t>
            </w:r>
          </w:p>
          <w:p w:rsidR="008E7050" w:rsidRDefault="008E7050" w:rsidP="00F6498C">
            <w:pPr>
              <w:autoSpaceDE w:val="0"/>
              <w:autoSpaceDN w:val="0"/>
              <w:adjustRightInd w:val="0"/>
              <w:jc w:val="center"/>
              <w:rPr>
                <w:bCs/>
                <w:lang w:val="pt-PT"/>
              </w:rPr>
            </w:pPr>
            <w:r>
              <w:rPr>
                <w:bCs/>
                <w:lang w:val="pt-PT"/>
              </w:rPr>
              <w:t>H=20 m</w:t>
            </w:r>
          </w:p>
          <w:p w:rsidR="008E7050" w:rsidRPr="004C776F" w:rsidRDefault="008E7050" w:rsidP="00F6498C">
            <w:pPr>
              <w:autoSpaceDE w:val="0"/>
              <w:autoSpaceDN w:val="0"/>
              <w:adjustRightInd w:val="0"/>
              <w:jc w:val="center"/>
              <w:rPr>
                <w:bCs/>
                <w:lang w:val="pt-PT"/>
              </w:rPr>
            </w:pPr>
            <w:r>
              <w:rPr>
                <w:bCs/>
                <w:lang w:val="pt-PT"/>
              </w:rPr>
              <w:t>D=0,9m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231"/>
        </w:trPr>
        <w:tc>
          <w:tcPr>
            <w:tcW w:w="1357" w:type="dxa"/>
            <w:vMerge w:val="restart"/>
            <w:shd w:val="clear" w:color="auto" w:fill="auto"/>
            <w:vAlign w:val="center"/>
          </w:tcPr>
          <w:p w:rsidR="008E7050" w:rsidRPr="004C776F" w:rsidRDefault="008E7050" w:rsidP="00F6498C">
            <w:pPr>
              <w:autoSpaceDE w:val="0"/>
              <w:autoSpaceDN w:val="0"/>
              <w:adjustRightInd w:val="0"/>
              <w:jc w:val="both"/>
              <w:rPr>
                <w:bCs/>
                <w:lang w:val="pt-PT"/>
              </w:rPr>
            </w:pPr>
            <w:r>
              <w:rPr>
                <w:bCs/>
                <w:lang w:val="pt-PT"/>
              </w:rPr>
              <w:t>Sablare bloc-sectii (S3)</w:t>
            </w:r>
          </w:p>
        </w:tc>
        <w:tc>
          <w:tcPr>
            <w:tcW w:w="2018" w:type="dxa"/>
            <w:vMerge w:val="restart"/>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val="restart"/>
            <w:shd w:val="clear" w:color="auto" w:fill="auto"/>
            <w:vAlign w:val="center"/>
          </w:tcPr>
          <w:p w:rsidR="008E7050" w:rsidRDefault="008E7050" w:rsidP="00F6498C">
            <w:pPr>
              <w:autoSpaceDE w:val="0"/>
              <w:autoSpaceDN w:val="0"/>
              <w:adjustRightInd w:val="0"/>
              <w:jc w:val="both"/>
              <w:rPr>
                <w:bCs/>
                <w:lang w:val="pt-PT"/>
              </w:rPr>
            </w:pPr>
            <w:r>
              <w:rPr>
                <w:bCs/>
                <w:lang w:val="pt-PT"/>
              </w:rPr>
              <w:t>4 buc. Ventilatoare tip SMKT 4-300;</w:t>
            </w:r>
          </w:p>
          <w:p w:rsidR="008E7050" w:rsidRDefault="008E7050" w:rsidP="00F6498C">
            <w:pPr>
              <w:autoSpaceDE w:val="0"/>
              <w:autoSpaceDN w:val="0"/>
              <w:adjustRightInd w:val="0"/>
              <w:jc w:val="both"/>
              <w:rPr>
                <w:bCs/>
                <w:lang w:val="pt-PT"/>
              </w:rPr>
            </w:pPr>
          </w:p>
          <w:p w:rsidR="008E7050" w:rsidRDefault="008E7050" w:rsidP="00F6498C">
            <w:pPr>
              <w:autoSpaceDE w:val="0"/>
              <w:autoSpaceDN w:val="0"/>
              <w:adjustRightInd w:val="0"/>
              <w:jc w:val="both"/>
              <w:rPr>
                <w:bCs/>
                <w:lang w:val="pt-PT"/>
              </w:rPr>
            </w:pPr>
          </w:p>
          <w:p w:rsidR="008E7050" w:rsidRDefault="008E7050" w:rsidP="00F6498C">
            <w:pPr>
              <w:autoSpaceDE w:val="0"/>
              <w:autoSpaceDN w:val="0"/>
              <w:adjustRightInd w:val="0"/>
              <w:jc w:val="both"/>
              <w:rPr>
                <w:bCs/>
                <w:lang w:val="pt-PT"/>
              </w:rPr>
            </w:pPr>
          </w:p>
          <w:p w:rsidR="008E7050" w:rsidRDefault="008E7050" w:rsidP="00F6498C">
            <w:pPr>
              <w:autoSpaceDE w:val="0"/>
              <w:autoSpaceDN w:val="0"/>
              <w:adjustRightInd w:val="0"/>
              <w:jc w:val="both"/>
              <w:rPr>
                <w:bCs/>
                <w:lang w:val="pt-PT"/>
              </w:rPr>
            </w:pPr>
          </w:p>
          <w:p w:rsidR="008E7050" w:rsidRDefault="008E7050" w:rsidP="00F6498C">
            <w:pPr>
              <w:autoSpaceDE w:val="0"/>
              <w:autoSpaceDN w:val="0"/>
              <w:adjustRightInd w:val="0"/>
              <w:jc w:val="both"/>
              <w:rPr>
                <w:bCs/>
                <w:lang w:val="pt-PT"/>
              </w:rPr>
            </w:pPr>
          </w:p>
          <w:p w:rsidR="008E7050" w:rsidRDefault="008E7050" w:rsidP="00F6498C">
            <w:pPr>
              <w:autoSpaceDE w:val="0"/>
              <w:autoSpaceDN w:val="0"/>
              <w:adjustRightInd w:val="0"/>
              <w:jc w:val="both"/>
              <w:rPr>
                <w:bCs/>
                <w:lang w:val="pt-PT"/>
              </w:rPr>
            </w:pPr>
          </w:p>
          <w:p w:rsidR="008E7050" w:rsidRDefault="008E7050" w:rsidP="00F6498C">
            <w:pPr>
              <w:autoSpaceDE w:val="0"/>
              <w:autoSpaceDN w:val="0"/>
              <w:adjustRightInd w:val="0"/>
              <w:jc w:val="both"/>
              <w:rPr>
                <w:bCs/>
                <w:lang w:val="pt-PT"/>
              </w:rPr>
            </w:pPr>
          </w:p>
          <w:p w:rsidR="008E7050" w:rsidRPr="004C776F" w:rsidRDefault="008E7050" w:rsidP="00F6498C">
            <w:pPr>
              <w:autoSpaceDE w:val="0"/>
              <w:autoSpaceDN w:val="0"/>
              <w:adjustRightInd w:val="0"/>
              <w:jc w:val="both"/>
              <w:rPr>
                <w:bCs/>
                <w:lang w:val="pt-PT"/>
              </w:rPr>
            </w:pPr>
            <w:r>
              <w:rPr>
                <w:bCs/>
                <w:lang w:val="pt-PT"/>
              </w:rPr>
              <w:t xml:space="preserve">Sistem de aspiratie aer-praf dotat cu </w:t>
            </w:r>
          </w:p>
          <w:p w:rsidR="008E7050" w:rsidRPr="004C776F" w:rsidRDefault="008E7050" w:rsidP="00F6498C">
            <w:pPr>
              <w:autoSpaceDE w:val="0"/>
              <w:autoSpaceDN w:val="0"/>
              <w:adjustRightInd w:val="0"/>
              <w:jc w:val="both"/>
              <w:rPr>
                <w:bCs/>
                <w:lang w:val="pt-PT"/>
              </w:rPr>
            </w:pPr>
            <w:r>
              <w:rPr>
                <w:bCs/>
                <w:lang w:val="pt-PT"/>
              </w:rPr>
              <w:t>filtre electrice</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H11</w:t>
            </w:r>
          </w:p>
          <w:p w:rsidR="008E7050" w:rsidRDefault="008E7050" w:rsidP="00F6498C">
            <w:pPr>
              <w:autoSpaceDE w:val="0"/>
              <w:autoSpaceDN w:val="0"/>
              <w:adjustRightInd w:val="0"/>
              <w:jc w:val="center"/>
              <w:rPr>
                <w:bCs/>
                <w:lang w:val="pt-PT"/>
              </w:rPr>
            </w:pPr>
            <w:r>
              <w:rPr>
                <w:bCs/>
                <w:lang w:val="pt-PT"/>
              </w:rPr>
              <w:t>H=18,5 m</w:t>
            </w:r>
          </w:p>
          <w:p w:rsidR="008E7050" w:rsidRPr="004C776F" w:rsidRDefault="008E7050" w:rsidP="00F6498C">
            <w:pPr>
              <w:autoSpaceDE w:val="0"/>
              <w:autoSpaceDN w:val="0"/>
              <w:adjustRightInd w:val="0"/>
              <w:jc w:val="center"/>
              <w:rPr>
                <w:bCs/>
                <w:lang w:val="pt-PT"/>
              </w:rPr>
            </w:pPr>
            <w:r>
              <w:rPr>
                <w:bCs/>
                <w:lang w:val="pt-PT"/>
              </w:rPr>
              <w:t>D=1,2m</w:t>
            </w:r>
          </w:p>
        </w:tc>
        <w:tc>
          <w:tcPr>
            <w:tcW w:w="1172" w:type="dxa"/>
            <w:vMerge w:val="restart"/>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pulberi</w:t>
            </w:r>
          </w:p>
        </w:tc>
      </w:tr>
      <w:tr w:rsidR="008E7050" w:rsidRPr="004C776F" w:rsidTr="00F6498C">
        <w:trPr>
          <w:trHeight w:val="230"/>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H12</w:t>
            </w:r>
          </w:p>
          <w:p w:rsidR="008E7050" w:rsidRDefault="008E7050" w:rsidP="00F6498C">
            <w:pPr>
              <w:autoSpaceDE w:val="0"/>
              <w:autoSpaceDN w:val="0"/>
              <w:adjustRightInd w:val="0"/>
              <w:jc w:val="center"/>
              <w:rPr>
                <w:bCs/>
                <w:lang w:val="pt-PT"/>
              </w:rPr>
            </w:pPr>
            <w:r>
              <w:rPr>
                <w:bCs/>
                <w:lang w:val="pt-PT"/>
              </w:rPr>
              <w:t>H=18,5 m</w:t>
            </w:r>
          </w:p>
          <w:p w:rsidR="008E7050" w:rsidRPr="004C776F" w:rsidRDefault="008E7050" w:rsidP="00F6498C">
            <w:pPr>
              <w:autoSpaceDE w:val="0"/>
              <w:autoSpaceDN w:val="0"/>
              <w:adjustRightInd w:val="0"/>
              <w:jc w:val="center"/>
              <w:rPr>
                <w:bCs/>
                <w:lang w:val="pt-PT"/>
              </w:rPr>
            </w:pPr>
            <w:r>
              <w:rPr>
                <w:bCs/>
                <w:lang w:val="pt-PT"/>
              </w:rPr>
              <w:t>D=1,2m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230"/>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H13</w:t>
            </w:r>
          </w:p>
          <w:p w:rsidR="008E7050" w:rsidRDefault="008E7050" w:rsidP="00F6498C">
            <w:pPr>
              <w:autoSpaceDE w:val="0"/>
              <w:autoSpaceDN w:val="0"/>
              <w:adjustRightInd w:val="0"/>
              <w:jc w:val="center"/>
              <w:rPr>
                <w:bCs/>
                <w:lang w:val="pt-PT"/>
              </w:rPr>
            </w:pPr>
            <w:r>
              <w:rPr>
                <w:bCs/>
                <w:lang w:val="pt-PT"/>
              </w:rPr>
              <w:t>H=18,5 m</w:t>
            </w:r>
          </w:p>
          <w:p w:rsidR="008E7050" w:rsidRPr="004C776F" w:rsidRDefault="008E7050" w:rsidP="00F6498C">
            <w:pPr>
              <w:autoSpaceDE w:val="0"/>
              <w:autoSpaceDN w:val="0"/>
              <w:adjustRightInd w:val="0"/>
              <w:jc w:val="center"/>
              <w:rPr>
                <w:bCs/>
                <w:lang w:val="pt-PT"/>
              </w:rPr>
            </w:pPr>
            <w:r>
              <w:rPr>
                <w:bCs/>
                <w:lang w:val="pt-PT"/>
              </w:rPr>
              <w:t>D=1,2m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230"/>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vMerge/>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H14</w:t>
            </w:r>
          </w:p>
          <w:p w:rsidR="008E7050" w:rsidRDefault="008E7050" w:rsidP="00F6498C">
            <w:pPr>
              <w:autoSpaceDE w:val="0"/>
              <w:autoSpaceDN w:val="0"/>
              <w:adjustRightInd w:val="0"/>
              <w:jc w:val="center"/>
              <w:rPr>
                <w:bCs/>
                <w:lang w:val="pt-PT"/>
              </w:rPr>
            </w:pPr>
            <w:r>
              <w:rPr>
                <w:bCs/>
                <w:lang w:val="pt-PT"/>
              </w:rPr>
              <w:t>H=18,5 m</w:t>
            </w:r>
          </w:p>
          <w:p w:rsidR="008E7050" w:rsidRPr="004C776F" w:rsidRDefault="008E7050" w:rsidP="00F6498C">
            <w:pPr>
              <w:autoSpaceDE w:val="0"/>
              <w:autoSpaceDN w:val="0"/>
              <w:adjustRightInd w:val="0"/>
              <w:jc w:val="center"/>
              <w:rPr>
                <w:bCs/>
                <w:lang w:val="pt-PT"/>
              </w:rPr>
            </w:pPr>
            <w:r>
              <w:rPr>
                <w:bCs/>
                <w:lang w:val="pt-PT"/>
              </w:rPr>
              <w:t>D=1,2m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230"/>
        </w:trPr>
        <w:tc>
          <w:tcPr>
            <w:tcW w:w="1357" w:type="dxa"/>
            <w:shd w:val="clear" w:color="auto" w:fill="auto"/>
            <w:vAlign w:val="center"/>
          </w:tcPr>
          <w:p w:rsidR="008E7050" w:rsidRDefault="008E7050" w:rsidP="00F6498C">
            <w:pPr>
              <w:autoSpaceDE w:val="0"/>
              <w:autoSpaceDN w:val="0"/>
              <w:adjustRightInd w:val="0"/>
              <w:jc w:val="both"/>
              <w:rPr>
                <w:bCs/>
                <w:lang w:val="pt-PT"/>
              </w:rPr>
            </w:pPr>
            <w:r>
              <w:rPr>
                <w:bCs/>
                <w:lang w:val="pt-PT"/>
              </w:rPr>
              <w:t>Sablare bloc-sectii (S4)</w:t>
            </w:r>
          </w:p>
        </w:tc>
        <w:tc>
          <w:tcPr>
            <w:tcW w:w="2018" w:type="dxa"/>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Default="008E7050" w:rsidP="00F6498C">
            <w:pPr>
              <w:autoSpaceDE w:val="0"/>
              <w:autoSpaceDN w:val="0"/>
              <w:adjustRightInd w:val="0"/>
              <w:jc w:val="center"/>
              <w:rPr>
                <w:bCs/>
                <w:lang w:val="pt-PT"/>
              </w:rPr>
            </w:pPr>
            <w:r>
              <w:rPr>
                <w:bCs/>
                <w:lang w:val="pt-PT"/>
              </w:rPr>
              <w:t>2 buc. Ventilatoare;</w:t>
            </w:r>
          </w:p>
          <w:p w:rsidR="008E7050" w:rsidRDefault="008E7050" w:rsidP="00F6498C">
            <w:pPr>
              <w:autoSpaceDE w:val="0"/>
              <w:autoSpaceDN w:val="0"/>
              <w:adjustRightInd w:val="0"/>
              <w:jc w:val="center"/>
              <w:rPr>
                <w:bCs/>
                <w:lang w:val="pt-PT"/>
              </w:rPr>
            </w:pPr>
          </w:p>
          <w:p w:rsidR="008E7050" w:rsidRDefault="008E7050" w:rsidP="00F6498C">
            <w:pPr>
              <w:autoSpaceDE w:val="0"/>
              <w:autoSpaceDN w:val="0"/>
              <w:adjustRightInd w:val="0"/>
              <w:jc w:val="center"/>
              <w:rPr>
                <w:bCs/>
                <w:lang w:val="pt-PT"/>
              </w:rPr>
            </w:pPr>
          </w:p>
          <w:p w:rsidR="008E7050" w:rsidRPr="004C776F" w:rsidRDefault="008E7050" w:rsidP="00F6498C">
            <w:pPr>
              <w:autoSpaceDE w:val="0"/>
              <w:autoSpaceDN w:val="0"/>
              <w:adjustRightInd w:val="0"/>
              <w:jc w:val="center"/>
              <w:rPr>
                <w:bCs/>
                <w:lang w:val="pt-PT"/>
              </w:rPr>
            </w:pPr>
            <w:r>
              <w:rPr>
                <w:bCs/>
                <w:lang w:val="pt-PT"/>
              </w:rPr>
              <w:t xml:space="preserve">4 buc. Instalatii recuperare alice , cu vacuum  </w:t>
            </w: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H15</w:t>
            </w:r>
          </w:p>
          <w:p w:rsidR="008E7050" w:rsidRDefault="008E7050" w:rsidP="00F6498C">
            <w:pPr>
              <w:autoSpaceDE w:val="0"/>
              <w:autoSpaceDN w:val="0"/>
              <w:adjustRightInd w:val="0"/>
              <w:jc w:val="center"/>
              <w:rPr>
                <w:bCs/>
                <w:lang w:val="pt-PT"/>
              </w:rPr>
            </w:pPr>
            <w:r>
              <w:rPr>
                <w:bCs/>
                <w:lang w:val="pt-PT"/>
              </w:rPr>
              <w:t>H=23,4 m</w:t>
            </w:r>
          </w:p>
          <w:p w:rsidR="008E7050" w:rsidRDefault="008E7050" w:rsidP="00F6498C">
            <w:pPr>
              <w:autoSpaceDE w:val="0"/>
              <w:autoSpaceDN w:val="0"/>
              <w:adjustRightInd w:val="0"/>
              <w:jc w:val="center"/>
              <w:rPr>
                <w:bCs/>
                <w:lang w:val="pt-PT"/>
              </w:rPr>
            </w:pPr>
            <w:r>
              <w:rPr>
                <w:bCs/>
                <w:lang w:val="pt-PT"/>
              </w:rPr>
              <w:t>D=2m</w:t>
            </w:r>
          </w:p>
        </w:tc>
        <w:tc>
          <w:tcPr>
            <w:tcW w:w="1172" w:type="dxa"/>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pulberi</w:t>
            </w:r>
          </w:p>
        </w:tc>
      </w:tr>
      <w:tr w:rsidR="008E7050" w:rsidRPr="004C776F" w:rsidTr="00F6498C">
        <w:trPr>
          <w:trHeight w:val="124"/>
        </w:trPr>
        <w:tc>
          <w:tcPr>
            <w:tcW w:w="1357" w:type="dxa"/>
            <w:vMerge w:val="restart"/>
            <w:shd w:val="clear" w:color="auto" w:fill="auto"/>
            <w:vAlign w:val="center"/>
          </w:tcPr>
          <w:p w:rsidR="008E7050" w:rsidRDefault="008E7050" w:rsidP="00F6498C">
            <w:pPr>
              <w:autoSpaceDE w:val="0"/>
              <w:autoSpaceDN w:val="0"/>
              <w:adjustRightInd w:val="0"/>
              <w:jc w:val="both"/>
              <w:rPr>
                <w:bCs/>
                <w:lang w:val="pt-PT"/>
              </w:rPr>
            </w:pPr>
            <w:r>
              <w:rPr>
                <w:bCs/>
                <w:lang w:val="pt-PT"/>
              </w:rPr>
              <w:t>Vopsitorie (P3)</w:t>
            </w:r>
          </w:p>
        </w:tc>
        <w:tc>
          <w:tcPr>
            <w:tcW w:w="2018" w:type="dxa"/>
            <w:vMerge w:val="restart"/>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H16</w:t>
            </w:r>
          </w:p>
          <w:p w:rsidR="008E7050" w:rsidRDefault="008E7050" w:rsidP="00F6498C">
            <w:pPr>
              <w:autoSpaceDE w:val="0"/>
              <w:autoSpaceDN w:val="0"/>
              <w:adjustRightInd w:val="0"/>
              <w:jc w:val="center"/>
              <w:rPr>
                <w:bCs/>
                <w:lang w:val="pt-PT"/>
              </w:rPr>
            </w:pPr>
            <w:r>
              <w:rPr>
                <w:bCs/>
                <w:lang w:val="pt-PT"/>
              </w:rPr>
              <w:t>H=18,5 m</w:t>
            </w:r>
          </w:p>
          <w:p w:rsidR="008E7050" w:rsidRDefault="008E7050" w:rsidP="00F6498C">
            <w:pPr>
              <w:autoSpaceDE w:val="0"/>
              <w:autoSpaceDN w:val="0"/>
              <w:adjustRightInd w:val="0"/>
              <w:jc w:val="center"/>
              <w:rPr>
                <w:bCs/>
                <w:lang w:val="pt-PT"/>
              </w:rPr>
            </w:pPr>
            <w:r>
              <w:rPr>
                <w:bCs/>
                <w:lang w:val="pt-PT"/>
              </w:rPr>
              <w:t>D=0,56m</w:t>
            </w:r>
          </w:p>
        </w:tc>
        <w:tc>
          <w:tcPr>
            <w:tcW w:w="1172" w:type="dxa"/>
            <w:vMerge w:val="restart"/>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COV, particule vopsea</w:t>
            </w:r>
          </w:p>
        </w:tc>
      </w:tr>
      <w:tr w:rsidR="008E7050" w:rsidRPr="004C776F" w:rsidTr="00F6498C">
        <w:trPr>
          <w:trHeight w:val="124"/>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H17</w:t>
            </w:r>
          </w:p>
          <w:p w:rsidR="008E7050" w:rsidRDefault="008E7050" w:rsidP="00F6498C">
            <w:pPr>
              <w:autoSpaceDE w:val="0"/>
              <w:autoSpaceDN w:val="0"/>
              <w:adjustRightInd w:val="0"/>
              <w:jc w:val="center"/>
              <w:rPr>
                <w:bCs/>
                <w:lang w:val="pt-PT"/>
              </w:rPr>
            </w:pPr>
            <w:r>
              <w:rPr>
                <w:bCs/>
                <w:lang w:val="pt-PT"/>
              </w:rPr>
              <w:t>H=18,5 m</w:t>
            </w:r>
          </w:p>
          <w:p w:rsidR="008E7050" w:rsidRDefault="008E7050" w:rsidP="00F6498C">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124"/>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H18</w:t>
            </w:r>
          </w:p>
          <w:p w:rsidR="008E7050" w:rsidRDefault="008E7050" w:rsidP="00F6498C">
            <w:pPr>
              <w:autoSpaceDE w:val="0"/>
              <w:autoSpaceDN w:val="0"/>
              <w:adjustRightInd w:val="0"/>
              <w:jc w:val="center"/>
              <w:rPr>
                <w:bCs/>
                <w:lang w:val="pt-PT"/>
              </w:rPr>
            </w:pPr>
            <w:r>
              <w:rPr>
                <w:bCs/>
                <w:lang w:val="pt-PT"/>
              </w:rPr>
              <w:t>H=18,5 m</w:t>
            </w:r>
          </w:p>
          <w:p w:rsidR="008E7050" w:rsidRDefault="008E7050" w:rsidP="00F6498C">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124"/>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H19</w:t>
            </w:r>
          </w:p>
          <w:p w:rsidR="008E7050" w:rsidRDefault="008E7050" w:rsidP="00F6498C">
            <w:pPr>
              <w:autoSpaceDE w:val="0"/>
              <w:autoSpaceDN w:val="0"/>
              <w:adjustRightInd w:val="0"/>
              <w:jc w:val="center"/>
              <w:rPr>
                <w:bCs/>
                <w:lang w:val="pt-PT"/>
              </w:rPr>
            </w:pPr>
            <w:r>
              <w:rPr>
                <w:bCs/>
                <w:lang w:val="pt-PT"/>
              </w:rPr>
              <w:t>H=18,5 m</w:t>
            </w:r>
          </w:p>
          <w:p w:rsidR="008E7050" w:rsidRDefault="008E7050" w:rsidP="00F6498C">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124"/>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H20</w:t>
            </w:r>
          </w:p>
          <w:p w:rsidR="008E7050" w:rsidRDefault="008E7050" w:rsidP="00F6498C">
            <w:pPr>
              <w:autoSpaceDE w:val="0"/>
              <w:autoSpaceDN w:val="0"/>
              <w:adjustRightInd w:val="0"/>
              <w:jc w:val="center"/>
              <w:rPr>
                <w:bCs/>
                <w:lang w:val="pt-PT"/>
              </w:rPr>
            </w:pPr>
            <w:r>
              <w:rPr>
                <w:bCs/>
                <w:lang w:val="pt-PT"/>
              </w:rPr>
              <w:t>H=18,5 m</w:t>
            </w:r>
          </w:p>
          <w:p w:rsidR="008E7050" w:rsidRDefault="008E7050" w:rsidP="00F6498C">
            <w:pPr>
              <w:autoSpaceDE w:val="0"/>
              <w:autoSpaceDN w:val="0"/>
              <w:adjustRightInd w:val="0"/>
              <w:jc w:val="center"/>
              <w:rPr>
                <w:bCs/>
                <w:lang w:val="pt-PT"/>
              </w:rPr>
            </w:pPr>
            <w:r>
              <w:rPr>
                <w:bCs/>
                <w:lang w:val="pt-PT"/>
              </w:rPr>
              <w:t>D=0,56m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r w:rsidR="008E7050" w:rsidRPr="004C776F" w:rsidTr="00F6498C">
        <w:trPr>
          <w:trHeight w:val="461"/>
        </w:trPr>
        <w:tc>
          <w:tcPr>
            <w:tcW w:w="1357" w:type="dxa"/>
            <w:vMerge w:val="restart"/>
            <w:shd w:val="clear" w:color="auto" w:fill="auto"/>
            <w:vAlign w:val="center"/>
          </w:tcPr>
          <w:p w:rsidR="008E7050" w:rsidRDefault="008E7050" w:rsidP="00F6498C">
            <w:pPr>
              <w:autoSpaceDE w:val="0"/>
              <w:autoSpaceDN w:val="0"/>
              <w:adjustRightInd w:val="0"/>
              <w:jc w:val="both"/>
              <w:rPr>
                <w:bCs/>
                <w:lang w:val="pt-PT"/>
              </w:rPr>
            </w:pPr>
            <w:r>
              <w:rPr>
                <w:bCs/>
                <w:lang w:val="pt-PT"/>
              </w:rPr>
              <w:t>Sablare bloc-sectii (2 Mai)</w:t>
            </w:r>
          </w:p>
        </w:tc>
        <w:tc>
          <w:tcPr>
            <w:tcW w:w="2018" w:type="dxa"/>
            <w:vMerge w:val="restart"/>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H21</w:t>
            </w:r>
          </w:p>
          <w:p w:rsidR="008E7050" w:rsidRDefault="008E7050" w:rsidP="00F6498C">
            <w:pPr>
              <w:autoSpaceDE w:val="0"/>
              <w:autoSpaceDN w:val="0"/>
              <w:adjustRightInd w:val="0"/>
              <w:jc w:val="center"/>
              <w:rPr>
                <w:bCs/>
                <w:lang w:val="pt-PT"/>
              </w:rPr>
            </w:pPr>
            <w:r>
              <w:rPr>
                <w:bCs/>
                <w:lang w:val="pt-PT"/>
              </w:rPr>
              <w:t>H=7,8 m</w:t>
            </w:r>
          </w:p>
          <w:p w:rsidR="008E7050" w:rsidRDefault="008E7050" w:rsidP="00F6498C">
            <w:pPr>
              <w:autoSpaceDE w:val="0"/>
              <w:autoSpaceDN w:val="0"/>
              <w:adjustRightInd w:val="0"/>
              <w:jc w:val="center"/>
              <w:rPr>
                <w:bCs/>
                <w:lang w:val="pt-PT"/>
              </w:rPr>
            </w:pPr>
            <w:r>
              <w:rPr>
                <w:bCs/>
                <w:lang w:val="pt-PT"/>
              </w:rPr>
              <w:t>D=1m</w:t>
            </w:r>
          </w:p>
        </w:tc>
        <w:tc>
          <w:tcPr>
            <w:tcW w:w="1172" w:type="dxa"/>
            <w:vMerge w:val="restart"/>
            <w:shd w:val="clear" w:color="auto" w:fill="auto"/>
            <w:vAlign w:val="center"/>
          </w:tcPr>
          <w:p w:rsidR="008E7050" w:rsidRPr="004C776F" w:rsidRDefault="008E7050" w:rsidP="00F6498C">
            <w:pPr>
              <w:autoSpaceDE w:val="0"/>
              <w:autoSpaceDN w:val="0"/>
              <w:adjustRightInd w:val="0"/>
              <w:jc w:val="center"/>
              <w:rPr>
                <w:bCs/>
                <w:lang w:val="pt-PT"/>
              </w:rPr>
            </w:pPr>
            <w:r>
              <w:rPr>
                <w:bCs/>
                <w:lang w:val="pt-PT"/>
              </w:rPr>
              <w:t>pulberi</w:t>
            </w:r>
          </w:p>
        </w:tc>
      </w:tr>
      <w:tr w:rsidR="008E7050" w:rsidRPr="004C776F" w:rsidTr="00F6498C">
        <w:trPr>
          <w:trHeight w:val="460"/>
        </w:trPr>
        <w:tc>
          <w:tcPr>
            <w:tcW w:w="1357" w:type="dxa"/>
            <w:vMerge/>
            <w:shd w:val="clear" w:color="auto" w:fill="auto"/>
            <w:vAlign w:val="center"/>
          </w:tcPr>
          <w:p w:rsidR="008E7050" w:rsidRDefault="008E7050" w:rsidP="00F6498C">
            <w:pPr>
              <w:autoSpaceDE w:val="0"/>
              <w:autoSpaceDN w:val="0"/>
              <w:adjustRightInd w:val="0"/>
              <w:jc w:val="both"/>
              <w:rPr>
                <w:bCs/>
                <w:lang w:val="pt-PT"/>
              </w:rPr>
            </w:pPr>
          </w:p>
        </w:tc>
        <w:tc>
          <w:tcPr>
            <w:tcW w:w="2018" w:type="dxa"/>
            <w:vMerge/>
            <w:shd w:val="clear" w:color="auto" w:fill="auto"/>
            <w:vAlign w:val="center"/>
          </w:tcPr>
          <w:p w:rsidR="008E7050" w:rsidRPr="004C776F" w:rsidRDefault="008E7050" w:rsidP="00F6498C">
            <w:pPr>
              <w:autoSpaceDE w:val="0"/>
              <w:autoSpaceDN w:val="0"/>
              <w:adjustRightInd w:val="0"/>
              <w:jc w:val="both"/>
              <w:rPr>
                <w:bCs/>
                <w:lang w:val="pt-PT"/>
              </w:rPr>
            </w:pPr>
          </w:p>
        </w:tc>
        <w:tc>
          <w:tcPr>
            <w:tcW w:w="2070" w:type="dxa"/>
            <w:shd w:val="clear" w:color="auto" w:fill="auto"/>
            <w:vAlign w:val="center"/>
          </w:tcPr>
          <w:p w:rsidR="008E7050" w:rsidRPr="004C776F" w:rsidRDefault="008E7050" w:rsidP="00F6498C">
            <w:pPr>
              <w:autoSpaceDE w:val="0"/>
              <w:autoSpaceDN w:val="0"/>
              <w:adjustRightInd w:val="0"/>
              <w:jc w:val="center"/>
              <w:rPr>
                <w:bCs/>
                <w:lang w:val="pt-PT"/>
              </w:rPr>
            </w:pPr>
          </w:p>
        </w:tc>
        <w:tc>
          <w:tcPr>
            <w:tcW w:w="1291" w:type="dxa"/>
            <w:shd w:val="clear" w:color="auto" w:fill="auto"/>
            <w:vAlign w:val="center"/>
          </w:tcPr>
          <w:p w:rsidR="008E7050" w:rsidRDefault="008E7050" w:rsidP="00F6498C">
            <w:pPr>
              <w:autoSpaceDE w:val="0"/>
              <w:autoSpaceDN w:val="0"/>
              <w:adjustRightInd w:val="0"/>
              <w:jc w:val="center"/>
              <w:rPr>
                <w:bCs/>
                <w:lang w:val="pt-PT"/>
              </w:rPr>
            </w:pPr>
            <w:r>
              <w:rPr>
                <w:bCs/>
                <w:lang w:val="pt-PT"/>
              </w:rPr>
              <w:t>H22</w:t>
            </w:r>
          </w:p>
          <w:p w:rsidR="008E7050" w:rsidRDefault="008E7050" w:rsidP="00F6498C">
            <w:pPr>
              <w:autoSpaceDE w:val="0"/>
              <w:autoSpaceDN w:val="0"/>
              <w:adjustRightInd w:val="0"/>
              <w:jc w:val="center"/>
              <w:rPr>
                <w:bCs/>
                <w:lang w:val="pt-PT"/>
              </w:rPr>
            </w:pPr>
            <w:r>
              <w:rPr>
                <w:bCs/>
                <w:lang w:val="pt-PT"/>
              </w:rPr>
              <w:t>H=7,8 m</w:t>
            </w:r>
          </w:p>
          <w:p w:rsidR="008E7050" w:rsidRDefault="008E7050" w:rsidP="00F6498C">
            <w:pPr>
              <w:autoSpaceDE w:val="0"/>
              <w:autoSpaceDN w:val="0"/>
              <w:adjustRightInd w:val="0"/>
              <w:jc w:val="center"/>
              <w:rPr>
                <w:bCs/>
                <w:lang w:val="pt-PT"/>
              </w:rPr>
            </w:pPr>
            <w:r>
              <w:rPr>
                <w:bCs/>
                <w:lang w:val="pt-PT"/>
              </w:rPr>
              <w:t>D=1m</w:t>
            </w:r>
          </w:p>
        </w:tc>
        <w:tc>
          <w:tcPr>
            <w:tcW w:w="1172" w:type="dxa"/>
            <w:vMerge/>
            <w:shd w:val="clear" w:color="auto" w:fill="auto"/>
            <w:vAlign w:val="center"/>
          </w:tcPr>
          <w:p w:rsidR="008E7050" w:rsidRPr="004C776F" w:rsidRDefault="008E7050" w:rsidP="00F6498C">
            <w:pPr>
              <w:autoSpaceDE w:val="0"/>
              <w:autoSpaceDN w:val="0"/>
              <w:adjustRightInd w:val="0"/>
              <w:jc w:val="center"/>
              <w:rPr>
                <w:bCs/>
                <w:lang w:val="pt-PT"/>
              </w:rPr>
            </w:pPr>
          </w:p>
        </w:tc>
      </w:tr>
    </w:tbl>
    <w:p w:rsidR="008E7050" w:rsidRDefault="008E7050" w:rsidP="004A25B3">
      <w:pPr>
        <w:autoSpaceDE w:val="0"/>
        <w:autoSpaceDN w:val="0"/>
        <w:adjustRightInd w:val="0"/>
        <w:jc w:val="both"/>
        <w:rPr>
          <w:lang w:val="it-IT"/>
        </w:rPr>
      </w:pPr>
    </w:p>
    <w:p w:rsidR="008E7050" w:rsidRPr="004C776F" w:rsidRDefault="008E7050" w:rsidP="004A25B3">
      <w:pPr>
        <w:autoSpaceDE w:val="0"/>
        <w:autoSpaceDN w:val="0"/>
        <w:adjustRightInd w:val="0"/>
        <w:jc w:val="both"/>
        <w:rPr>
          <w:lang w:val="it-IT"/>
        </w:rPr>
      </w:pPr>
    </w:p>
    <w:p w:rsidR="00480483" w:rsidRPr="004C776F" w:rsidRDefault="00480483" w:rsidP="00480483">
      <w:pPr>
        <w:autoSpaceDE w:val="0"/>
        <w:autoSpaceDN w:val="0"/>
        <w:adjustRightInd w:val="0"/>
        <w:rPr>
          <w:b/>
          <w:bCs/>
          <w:lang w:val="it-IT"/>
        </w:rPr>
      </w:pPr>
      <w:r w:rsidRPr="004C776F">
        <w:rPr>
          <w:b/>
          <w:bCs/>
          <w:lang w:val="it-IT"/>
        </w:rPr>
        <w:t>10.1.3. Valori limită de emisie</w:t>
      </w:r>
    </w:p>
    <w:p w:rsidR="00480483" w:rsidRPr="004C776F" w:rsidRDefault="00480483" w:rsidP="00480483">
      <w:pPr>
        <w:autoSpaceDE w:val="0"/>
        <w:autoSpaceDN w:val="0"/>
        <w:adjustRightInd w:val="0"/>
        <w:rPr>
          <w:b/>
          <w:bCs/>
          <w:lang w:val="it-IT"/>
        </w:rPr>
      </w:pPr>
      <w:r w:rsidRPr="004C776F">
        <w:rPr>
          <w:b/>
          <w:bCs/>
          <w:lang w:val="it-IT"/>
        </w:rPr>
        <w:t>Emisii punctiforme</w:t>
      </w:r>
    </w:p>
    <w:p w:rsidR="00480483" w:rsidRPr="004C776F" w:rsidRDefault="00480483" w:rsidP="001D781D">
      <w:pPr>
        <w:autoSpaceDE w:val="0"/>
        <w:autoSpaceDN w:val="0"/>
        <w:adjustRightInd w:val="0"/>
        <w:jc w:val="both"/>
        <w:rPr>
          <w:lang w:val="it-IT"/>
        </w:rPr>
      </w:pPr>
      <w:r w:rsidRPr="004C776F">
        <w:rPr>
          <w:lang w:val="it-IT"/>
        </w:rPr>
        <w:t xml:space="preserve">Emisiile de poluanţi </w:t>
      </w:r>
      <w:r w:rsidR="007F085E" w:rsidRPr="004C776F">
        <w:rPr>
          <w:lang w:val="it-IT"/>
        </w:rPr>
        <w:t>in</w:t>
      </w:r>
      <w:r w:rsidRPr="004C776F">
        <w:rPr>
          <w:lang w:val="it-IT"/>
        </w:rPr>
        <w:t xml:space="preserve"> atmosferă, rezultate din desfăşurarea activităţiilor de pe amplasamentul</w:t>
      </w:r>
      <w:r w:rsidR="001D781D" w:rsidRPr="004C776F">
        <w:rPr>
          <w:lang w:val="it-IT"/>
        </w:rPr>
        <w:t xml:space="preserve"> SC </w:t>
      </w:r>
      <w:r w:rsidRPr="004C776F">
        <w:rPr>
          <w:lang w:val="it-IT"/>
        </w:rPr>
        <w:t>Rodata SRL – „Instalaţie de tipărire etichete şi ambalaje flexibile prin rotogravură”, se vor</w:t>
      </w:r>
      <w:r w:rsidR="001D781D" w:rsidRPr="004C776F">
        <w:rPr>
          <w:lang w:val="it-IT"/>
        </w:rPr>
        <w:t xml:space="preserve"> </w:t>
      </w:r>
      <w:r w:rsidR="007F085E" w:rsidRPr="004C776F">
        <w:rPr>
          <w:lang w:val="it-IT"/>
        </w:rPr>
        <w:t>in</w:t>
      </w:r>
      <w:r w:rsidRPr="004C776F">
        <w:rPr>
          <w:lang w:val="it-IT"/>
        </w:rPr>
        <w:t xml:space="preserve">cadra </w:t>
      </w:r>
      <w:r w:rsidR="007F085E" w:rsidRPr="004C776F">
        <w:rPr>
          <w:lang w:val="it-IT"/>
        </w:rPr>
        <w:t>in</w:t>
      </w:r>
      <w:r w:rsidRPr="004C776F">
        <w:rPr>
          <w:lang w:val="it-IT"/>
        </w:rPr>
        <w:t xml:space="preserve"> valorile limită de emisie prevăzute </w:t>
      </w:r>
      <w:r w:rsidR="007F085E" w:rsidRPr="004C776F">
        <w:rPr>
          <w:lang w:val="it-IT"/>
        </w:rPr>
        <w:t>in</w:t>
      </w:r>
      <w:r w:rsidRPr="004C776F">
        <w:rPr>
          <w:lang w:val="it-IT"/>
        </w:rPr>
        <w:t xml:space="preserve"> tabelul 10.1.3.</w:t>
      </w:r>
    </w:p>
    <w:p w:rsidR="00937D24" w:rsidRPr="004C776F" w:rsidRDefault="00937D24" w:rsidP="00480483">
      <w:pPr>
        <w:autoSpaceDE w:val="0"/>
        <w:autoSpaceDN w:val="0"/>
        <w:adjustRightInd w:val="0"/>
        <w:rPr>
          <w:lang w:val="it-IT"/>
        </w:rPr>
      </w:pPr>
    </w:p>
    <w:p w:rsidR="00480483" w:rsidRDefault="00480483" w:rsidP="00480483">
      <w:pPr>
        <w:autoSpaceDE w:val="0"/>
        <w:autoSpaceDN w:val="0"/>
        <w:adjustRightInd w:val="0"/>
        <w:rPr>
          <w:lang w:val="it-IT"/>
        </w:rPr>
      </w:pPr>
      <w:r w:rsidRPr="004C776F">
        <w:rPr>
          <w:lang w:val="it-IT"/>
        </w:rPr>
        <w:t>Tabelul 10.1.3.</w:t>
      </w: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000"/>
        <w:gridCol w:w="2048"/>
        <w:gridCol w:w="2042"/>
        <w:gridCol w:w="1243"/>
      </w:tblGrid>
      <w:tr w:rsidR="00F6498C" w:rsidRPr="004C776F" w:rsidTr="00F6498C">
        <w:tc>
          <w:tcPr>
            <w:tcW w:w="1354" w:type="dxa"/>
            <w:shd w:val="clear" w:color="auto" w:fill="auto"/>
            <w:vAlign w:val="center"/>
          </w:tcPr>
          <w:p w:rsidR="00F6498C" w:rsidRPr="004C776F" w:rsidRDefault="00F6498C" w:rsidP="00F6498C">
            <w:pPr>
              <w:autoSpaceDE w:val="0"/>
              <w:autoSpaceDN w:val="0"/>
              <w:adjustRightInd w:val="0"/>
              <w:jc w:val="center"/>
              <w:rPr>
                <w:b/>
                <w:bCs/>
                <w:lang w:val="pt-PT"/>
              </w:rPr>
            </w:pPr>
            <w:r w:rsidRPr="004C776F">
              <w:rPr>
                <w:b/>
                <w:bCs/>
                <w:lang w:val="pt-PT"/>
              </w:rPr>
              <w:t>Proces tehnologic</w:t>
            </w:r>
          </w:p>
        </w:tc>
        <w:tc>
          <w:tcPr>
            <w:tcW w:w="2000" w:type="dxa"/>
            <w:shd w:val="clear" w:color="auto" w:fill="auto"/>
            <w:vAlign w:val="center"/>
          </w:tcPr>
          <w:p w:rsidR="00F6498C" w:rsidRPr="004C776F" w:rsidRDefault="00F6498C" w:rsidP="00F6498C">
            <w:pPr>
              <w:autoSpaceDE w:val="0"/>
              <w:autoSpaceDN w:val="0"/>
              <w:adjustRightInd w:val="0"/>
              <w:jc w:val="center"/>
              <w:rPr>
                <w:b/>
                <w:bCs/>
                <w:lang w:val="pt-PT"/>
              </w:rPr>
            </w:pPr>
            <w:r w:rsidRPr="004C776F">
              <w:rPr>
                <w:b/>
                <w:bCs/>
                <w:lang w:val="pt-PT"/>
              </w:rPr>
              <w:t>Sursa</w:t>
            </w:r>
          </w:p>
        </w:tc>
        <w:tc>
          <w:tcPr>
            <w:tcW w:w="2048" w:type="dxa"/>
            <w:vAlign w:val="center"/>
          </w:tcPr>
          <w:p w:rsidR="00F6498C" w:rsidRDefault="00F6498C" w:rsidP="00F6498C">
            <w:pPr>
              <w:autoSpaceDE w:val="0"/>
              <w:autoSpaceDN w:val="0"/>
              <w:adjustRightInd w:val="0"/>
              <w:jc w:val="center"/>
              <w:rPr>
                <w:b/>
                <w:bCs/>
                <w:lang w:val="pt-PT"/>
              </w:rPr>
            </w:pPr>
            <w:r>
              <w:rPr>
                <w:b/>
                <w:bCs/>
                <w:lang w:val="pt-PT"/>
              </w:rPr>
              <w:t>Punct de emisie</w:t>
            </w:r>
          </w:p>
          <w:p w:rsidR="00F6498C" w:rsidRPr="004C776F" w:rsidRDefault="00F6498C" w:rsidP="00F6498C">
            <w:pPr>
              <w:autoSpaceDE w:val="0"/>
              <w:autoSpaceDN w:val="0"/>
              <w:adjustRightInd w:val="0"/>
              <w:jc w:val="center"/>
              <w:rPr>
                <w:b/>
                <w:bCs/>
                <w:lang w:val="pt-PT"/>
              </w:rPr>
            </w:pPr>
            <w:r w:rsidRPr="004C776F">
              <w:rPr>
                <w:b/>
                <w:bCs/>
                <w:lang w:val="pt-PT"/>
              </w:rPr>
              <w:t>Cos dispersie</w:t>
            </w:r>
          </w:p>
        </w:tc>
        <w:tc>
          <w:tcPr>
            <w:tcW w:w="2042" w:type="dxa"/>
            <w:shd w:val="clear" w:color="auto" w:fill="auto"/>
            <w:vAlign w:val="center"/>
          </w:tcPr>
          <w:p w:rsidR="00F6498C" w:rsidRPr="004C776F" w:rsidRDefault="00F6498C" w:rsidP="00F6498C">
            <w:pPr>
              <w:autoSpaceDE w:val="0"/>
              <w:autoSpaceDN w:val="0"/>
              <w:adjustRightInd w:val="0"/>
              <w:jc w:val="center"/>
              <w:rPr>
                <w:b/>
                <w:bCs/>
                <w:lang w:val="pt-PT"/>
              </w:rPr>
            </w:pPr>
            <w:r>
              <w:rPr>
                <w:b/>
                <w:bCs/>
                <w:lang w:val="pt-PT"/>
              </w:rPr>
              <w:t>Poluant</w:t>
            </w:r>
          </w:p>
        </w:tc>
        <w:tc>
          <w:tcPr>
            <w:tcW w:w="1243" w:type="dxa"/>
            <w:shd w:val="clear" w:color="auto" w:fill="auto"/>
            <w:vAlign w:val="center"/>
          </w:tcPr>
          <w:p w:rsidR="00F6498C" w:rsidRPr="004F05D9" w:rsidRDefault="00F6498C" w:rsidP="00F6498C">
            <w:pPr>
              <w:autoSpaceDE w:val="0"/>
              <w:autoSpaceDN w:val="0"/>
              <w:adjustRightInd w:val="0"/>
              <w:jc w:val="both"/>
              <w:rPr>
                <w:bCs/>
                <w:lang w:val="pt-PT"/>
              </w:rPr>
            </w:pPr>
            <w:r w:rsidRPr="000E32E8">
              <w:rPr>
                <w:b/>
                <w:bCs/>
                <w:lang w:val="pt-PT"/>
              </w:rPr>
              <w:t>VLE (mg/Nmc</w:t>
            </w:r>
            <w:r w:rsidRPr="004F05D9">
              <w:rPr>
                <w:bCs/>
                <w:lang w:val="pt-PT"/>
              </w:rPr>
              <w:t xml:space="preserve">) </w:t>
            </w:r>
          </w:p>
        </w:tc>
      </w:tr>
      <w:tr w:rsidR="004F05D9" w:rsidRPr="004C776F" w:rsidTr="00F6498C">
        <w:trPr>
          <w:trHeight w:val="231"/>
        </w:trPr>
        <w:tc>
          <w:tcPr>
            <w:tcW w:w="1354"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Obtinerea energiei termice</w:t>
            </w: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CT1</w:t>
            </w:r>
          </w:p>
          <w:p w:rsidR="004F05D9" w:rsidRDefault="004F05D9" w:rsidP="00F6498C">
            <w:pPr>
              <w:autoSpaceDE w:val="0"/>
              <w:autoSpaceDN w:val="0"/>
              <w:adjustRightInd w:val="0"/>
              <w:jc w:val="center"/>
              <w:rPr>
                <w:bCs/>
                <w:lang w:val="pt-PT"/>
              </w:rPr>
            </w:pPr>
            <w:r>
              <w:rPr>
                <w:bCs/>
                <w:lang w:val="pt-PT"/>
              </w:rPr>
              <w:t>H=10 m</w:t>
            </w:r>
          </w:p>
          <w:p w:rsidR="004F05D9" w:rsidRPr="001D01F8" w:rsidRDefault="004F05D9" w:rsidP="00F6498C">
            <w:pPr>
              <w:autoSpaceDE w:val="0"/>
              <w:autoSpaceDN w:val="0"/>
              <w:adjustRightInd w:val="0"/>
              <w:jc w:val="center"/>
              <w:rPr>
                <w:bCs/>
                <w:lang w:val="pt-PT"/>
              </w:rPr>
            </w:pPr>
            <w:r>
              <w:rPr>
                <w:bCs/>
                <w:lang w:val="pt-PT"/>
              </w:rPr>
              <w:t>D=0,4m</w:t>
            </w:r>
          </w:p>
        </w:tc>
        <w:tc>
          <w:tcPr>
            <w:tcW w:w="2042" w:type="dxa"/>
            <w:shd w:val="clear" w:color="auto" w:fill="auto"/>
            <w:vAlign w:val="center"/>
          </w:tcPr>
          <w:p w:rsidR="004F05D9" w:rsidRPr="004C776F" w:rsidRDefault="004F05D9" w:rsidP="00F6498C">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F6498C">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F6498C">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F6498C">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F6498C">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F6498C">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F6498C">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F6498C">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CT2</w:t>
            </w:r>
          </w:p>
          <w:p w:rsidR="004F05D9" w:rsidRDefault="004F05D9" w:rsidP="00F6498C">
            <w:pPr>
              <w:autoSpaceDE w:val="0"/>
              <w:autoSpaceDN w:val="0"/>
              <w:adjustRightInd w:val="0"/>
              <w:jc w:val="center"/>
              <w:rPr>
                <w:bCs/>
                <w:lang w:val="pt-PT"/>
              </w:rPr>
            </w:pPr>
            <w:r>
              <w:rPr>
                <w:bCs/>
                <w:lang w:val="pt-PT"/>
              </w:rPr>
              <w:t>H=10 m</w:t>
            </w:r>
          </w:p>
          <w:p w:rsidR="004F05D9" w:rsidRPr="001D01F8" w:rsidRDefault="004F05D9" w:rsidP="00F6498C">
            <w:pPr>
              <w:autoSpaceDE w:val="0"/>
              <w:autoSpaceDN w:val="0"/>
              <w:adjustRightInd w:val="0"/>
              <w:jc w:val="center"/>
              <w:rPr>
                <w:bCs/>
                <w:lang w:val="pt-PT"/>
              </w:rPr>
            </w:pPr>
            <w:r>
              <w:rPr>
                <w:bCs/>
                <w:lang w:val="pt-PT"/>
              </w:rPr>
              <w:t>D=0,4m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CT3</w:t>
            </w:r>
          </w:p>
          <w:p w:rsidR="004F05D9" w:rsidRDefault="004F05D9" w:rsidP="00F6498C">
            <w:pPr>
              <w:autoSpaceDE w:val="0"/>
              <w:autoSpaceDN w:val="0"/>
              <w:adjustRightInd w:val="0"/>
              <w:jc w:val="center"/>
              <w:rPr>
                <w:bCs/>
                <w:lang w:val="pt-PT"/>
              </w:rPr>
            </w:pPr>
            <w:r>
              <w:rPr>
                <w:bCs/>
                <w:lang w:val="pt-PT"/>
              </w:rPr>
              <w:t>H=10 m</w:t>
            </w:r>
          </w:p>
          <w:p w:rsidR="004F05D9" w:rsidRPr="001D01F8" w:rsidRDefault="004F05D9" w:rsidP="00F6498C">
            <w:pPr>
              <w:autoSpaceDE w:val="0"/>
              <w:autoSpaceDN w:val="0"/>
              <w:adjustRightInd w:val="0"/>
              <w:jc w:val="center"/>
              <w:rPr>
                <w:bCs/>
                <w:lang w:val="pt-PT"/>
              </w:rPr>
            </w:pPr>
            <w:r>
              <w:rPr>
                <w:bCs/>
                <w:lang w:val="pt-PT"/>
              </w:rPr>
              <w:t>D=0,3m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CT4</w:t>
            </w:r>
          </w:p>
          <w:p w:rsidR="004F05D9" w:rsidRDefault="004F05D9" w:rsidP="00F6498C">
            <w:pPr>
              <w:autoSpaceDE w:val="0"/>
              <w:autoSpaceDN w:val="0"/>
              <w:adjustRightInd w:val="0"/>
              <w:jc w:val="center"/>
              <w:rPr>
                <w:bCs/>
                <w:lang w:val="pt-PT"/>
              </w:rPr>
            </w:pPr>
            <w:r>
              <w:rPr>
                <w:bCs/>
                <w:lang w:val="pt-PT"/>
              </w:rPr>
              <w:t>H=12 m</w:t>
            </w:r>
          </w:p>
          <w:p w:rsidR="004F05D9" w:rsidRPr="001D01F8" w:rsidRDefault="004F05D9" w:rsidP="00F6498C">
            <w:pPr>
              <w:autoSpaceDE w:val="0"/>
              <w:autoSpaceDN w:val="0"/>
              <w:adjustRightInd w:val="0"/>
              <w:jc w:val="center"/>
              <w:rPr>
                <w:bCs/>
                <w:lang w:val="pt-PT"/>
              </w:rPr>
            </w:pPr>
            <w:r>
              <w:rPr>
                <w:bCs/>
                <w:lang w:val="pt-PT"/>
              </w:rPr>
              <w:t>D=0,2m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CT5</w:t>
            </w:r>
          </w:p>
          <w:p w:rsidR="004F05D9" w:rsidRDefault="004F05D9" w:rsidP="00F6498C">
            <w:pPr>
              <w:autoSpaceDE w:val="0"/>
              <w:autoSpaceDN w:val="0"/>
              <w:adjustRightInd w:val="0"/>
              <w:jc w:val="center"/>
              <w:rPr>
                <w:bCs/>
                <w:lang w:val="pt-PT"/>
              </w:rPr>
            </w:pPr>
            <w:r>
              <w:rPr>
                <w:bCs/>
                <w:lang w:val="pt-PT"/>
              </w:rPr>
              <w:t>H=12 m</w:t>
            </w:r>
          </w:p>
          <w:p w:rsidR="004F05D9" w:rsidRPr="001D01F8" w:rsidRDefault="004F05D9" w:rsidP="00F6498C">
            <w:pPr>
              <w:autoSpaceDE w:val="0"/>
              <w:autoSpaceDN w:val="0"/>
              <w:adjustRightInd w:val="0"/>
              <w:jc w:val="center"/>
              <w:rPr>
                <w:bCs/>
                <w:lang w:val="pt-PT"/>
              </w:rPr>
            </w:pPr>
            <w:r>
              <w:rPr>
                <w:bCs/>
                <w:lang w:val="pt-PT"/>
              </w:rPr>
              <w:t>D=0,2m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CT6</w:t>
            </w:r>
          </w:p>
          <w:p w:rsidR="004F05D9" w:rsidRDefault="004F05D9" w:rsidP="00F6498C">
            <w:pPr>
              <w:autoSpaceDE w:val="0"/>
              <w:autoSpaceDN w:val="0"/>
              <w:adjustRightInd w:val="0"/>
              <w:jc w:val="center"/>
              <w:rPr>
                <w:bCs/>
                <w:lang w:val="pt-PT"/>
              </w:rPr>
            </w:pPr>
            <w:r>
              <w:rPr>
                <w:bCs/>
                <w:lang w:val="pt-PT"/>
              </w:rPr>
              <w:t>H=12 m</w:t>
            </w:r>
          </w:p>
          <w:p w:rsidR="004F05D9" w:rsidRPr="001D01F8" w:rsidRDefault="004F05D9" w:rsidP="00F6498C">
            <w:pPr>
              <w:autoSpaceDE w:val="0"/>
              <w:autoSpaceDN w:val="0"/>
              <w:adjustRightInd w:val="0"/>
              <w:jc w:val="center"/>
              <w:rPr>
                <w:bCs/>
                <w:lang w:val="pt-PT"/>
              </w:rPr>
            </w:pPr>
            <w:r>
              <w:rPr>
                <w:bCs/>
                <w:lang w:val="pt-PT"/>
              </w:rPr>
              <w:t>D=0,2m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CT7</w:t>
            </w:r>
          </w:p>
          <w:p w:rsidR="004F05D9" w:rsidRDefault="004F05D9" w:rsidP="00F6498C">
            <w:pPr>
              <w:autoSpaceDE w:val="0"/>
              <w:autoSpaceDN w:val="0"/>
              <w:adjustRightInd w:val="0"/>
              <w:jc w:val="center"/>
              <w:rPr>
                <w:bCs/>
                <w:lang w:val="pt-PT"/>
              </w:rPr>
            </w:pPr>
            <w:r>
              <w:rPr>
                <w:bCs/>
                <w:lang w:val="pt-PT"/>
              </w:rPr>
              <w:t>H=12 m</w:t>
            </w:r>
          </w:p>
          <w:p w:rsidR="004F05D9" w:rsidRPr="001D01F8" w:rsidRDefault="004F05D9" w:rsidP="00F6498C">
            <w:pPr>
              <w:autoSpaceDE w:val="0"/>
              <w:autoSpaceDN w:val="0"/>
              <w:adjustRightInd w:val="0"/>
              <w:jc w:val="center"/>
              <w:rPr>
                <w:bCs/>
                <w:lang w:val="pt-PT"/>
              </w:rPr>
            </w:pPr>
            <w:r>
              <w:rPr>
                <w:bCs/>
                <w:lang w:val="pt-PT"/>
              </w:rPr>
              <w:t>D=0,3m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CT8</w:t>
            </w:r>
          </w:p>
          <w:p w:rsidR="004F05D9" w:rsidRDefault="004F05D9" w:rsidP="00F6498C">
            <w:pPr>
              <w:autoSpaceDE w:val="0"/>
              <w:autoSpaceDN w:val="0"/>
              <w:adjustRightInd w:val="0"/>
              <w:jc w:val="center"/>
              <w:rPr>
                <w:bCs/>
                <w:lang w:val="pt-PT"/>
              </w:rPr>
            </w:pPr>
            <w:r>
              <w:rPr>
                <w:bCs/>
                <w:lang w:val="pt-PT"/>
              </w:rPr>
              <w:t>H=12 m</w:t>
            </w:r>
          </w:p>
          <w:p w:rsidR="004F05D9" w:rsidRPr="001D01F8" w:rsidRDefault="004F05D9" w:rsidP="00F6498C">
            <w:pPr>
              <w:autoSpaceDE w:val="0"/>
              <w:autoSpaceDN w:val="0"/>
              <w:adjustRightInd w:val="0"/>
              <w:jc w:val="center"/>
              <w:rPr>
                <w:bCs/>
                <w:lang w:val="pt-PT"/>
              </w:rPr>
            </w:pPr>
            <w:r>
              <w:rPr>
                <w:bCs/>
                <w:lang w:val="pt-PT"/>
              </w:rPr>
              <w:t>D=0,2m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231"/>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val="restart"/>
            <w:shd w:val="clear" w:color="auto" w:fill="auto"/>
            <w:vAlign w:val="center"/>
          </w:tcPr>
          <w:p w:rsidR="004F05D9" w:rsidRPr="004C776F" w:rsidRDefault="004F05D9" w:rsidP="00F6498C">
            <w:pPr>
              <w:autoSpaceDE w:val="0"/>
              <w:autoSpaceDN w:val="0"/>
              <w:adjustRightInd w:val="0"/>
              <w:jc w:val="both"/>
              <w:rPr>
                <w:bCs/>
                <w:lang w:val="pt-PT"/>
              </w:rPr>
            </w:pPr>
            <w:r>
              <w:rPr>
                <w:bCs/>
                <w:lang w:val="pt-PT"/>
              </w:rPr>
              <w:t>Cazan producere apa calda</w:t>
            </w:r>
          </w:p>
        </w:tc>
        <w:tc>
          <w:tcPr>
            <w:tcW w:w="2048" w:type="dxa"/>
            <w:vMerge w:val="restart"/>
            <w:vAlign w:val="center"/>
          </w:tcPr>
          <w:p w:rsidR="004F05D9" w:rsidRDefault="004F05D9" w:rsidP="00F6498C">
            <w:pPr>
              <w:autoSpaceDE w:val="0"/>
              <w:autoSpaceDN w:val="0"/>
              <w:adjustRightInd w:val="0"/>
              <w:jc w:val="center"/>
              <w:rPr>
                <w:bCs/>
                <w:lang w:val="pt-PT"/>
              </w:rPr>
            </w:pPr>
            <w:r w:rsidRPr="001D01F8">
              <w:rPr>
                <w:bCs/>
                <w:lang w:val="pt-PT"/>
              </w:rPr>
              <w:t>CT9</w:t>
            </w:r>
          </w:p>
          <w:p w:rsidR="004F05D9" w:rsidRDefault="004F05D9" w:rsidP="00F6498C">
            <w:pPr>
              <w:autoSpaceDE w:val="0"/>
              <w:autoSpaceDN w:val="0"/>
              <w:adjustRightInd w:val="0"/>
              <w:jc w:val="center"/>
              <w:rPr>
                <w:bCs/>
                <w:lang w:val="pt-PT"/>
              </w:rPr>
            </w:pPr>
            <w:r>
              <w:rPr>
                <w:bCs/>
                <w:lang w:val="pt-PT"/>
              </w:rPr>
              <w:t>H=20 m</w:t>
            </w:r>
          </w:p>
          <w:p w:rsidR="004F05D9" w:rsidRPr="001D01F8" w:rsidRDefault="004F05D9" w:rsidP="00F6498C">
            <w:pPr>
              <w:autoSpaceDE w:val="0"/>
              <w:autoSpaceDN w:val="0"/>
              <w:adjustRightInd w:val="0"/>
              <w:jc w:val="center"/>
              <w:rPr>
                <w:bCs/>
                <w:lang w:val="pt-PT"/>
              </w:rPr>
            </w:pPr>
            <w:r>
              <w:rPr>
                <w:bCs/>
                <w:lang w:val="pt-PT"/>
              </w:rPr>
              <w:t>D=0,5m</w:t>
            </w: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350</w:t>
            </w:r>
          </w:p>
        </w:tc>
      </w:tr>
      <w:tr w:rsidR="004F05D9" w:rsidRPr="004C776F" w:rsidTr="00F6498C">
        <w:trPr>
          <w:trHeight w:val="230"/>
        </w:trPr>
        <w:tc>
          <w:tcPr>
            <w:tcW w:w="1354" w:type="dxa"/>
            <w:vMerge/>
            <w:shd w:val="clear" w:color="auto" w:fill="auto"/>
            <w:vAlign w:val="center"/>
          </w:tcPr>
          <w:p w:rsidR="004F05D9" w:rsidRDefault="004F05D9" w:rsidP="00F6498C">
            <w:pPr>
              <w:autoSpaceDE w:val="0"/>
              <w:autoSpaceDN w:val="0"/>
              <w:adjustRightInd w:val="0"/>
              <w:jc w:val="both"/>
              <w:rPr>
                <w:bCs/>
                <w:lang w:val="pt-PT"/>
              </w:rPr>
            </w:pPr>
          </w:p>
        </w:tc>
        <w:tc>
          <w:tcPr>
            <w:tcW w:w="2000" w:type="dxa"/>
            <w:vMerge/>
            <w:shd w:val="clear" w:color="auto" w:fill="auto"/>
            <w:vAlign w:val="center"/>
          </w:tcPr>
          <w:p w:rsidR="004F05D9" w:rsidRDefault="004F05D9" w:rsidP="00F6498C">
            <w:pPr>
              <w:autoSpaceDE w:val="0"/>
              <w:autoSpaceDN w:val="0"/>
              <w:adjustRightInd w:val="0"/>
              <w:jc w:val="both"/>
              <w:rPr>
                <w:bCs/>
                <w:lang w:val="pt-PT"/>
              </w:rPr>
            </w:pPr>
          </w:p>
        </w:tc>
        <w:tc>
          <w:tcPr>
            <w:tcW w:w="2048" w:type="dxa"/>
            <w:vMerge/>
            <w:vAlign w:val="center"/>
          </w:tcPr>
          <w:p w:rsidR="004F05D9" w:rsidRPr="001D01F8"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4F05D9" w:rsidRPr="004F05D9" w:rsidRDefault="004F05D9" w:rsidP="00883F7F">
            <w:pPr>
              <w:autoSpaceDE w:val="0"/>
              <w:autoSpaceDN w:val="0"/>
              <w:adjustRightInd w:val="0"/>
              <w:jc w:val="center"/>
              <w:rPr>
                <w:bCs/>
                <w:lang w:val="pt-PT"/>
              </w:rPr>
            </w:pPr>
            <w:r w:rsidRPr="004F05D9">
              <w:rPr>
                <w:bCs/>
                <w:lang w:val="pt-PT"/>
              </w:rPr>
              <w:t>100</w:t>
            </w:r>
          </w:p>
        </w:tc>
      </w:tr>
      <w:tr w:rsidR="004F05D9" w:rsidRPr="004C776F" w:rsidTr="004F05D9">
        <w:trPr>
          <w:trHeight w:val="770"/>
        </w:trPr>
        <w:tc>
          <w:tcPr>
            <w:tcW w:w="1354" w:type="dxa"/>
            <w:vMerge w:val="restart"/>
            <w:shd w:val="clear" w:color="auto" w:fill="auto"/>
          </w:tcPr>
          <w:p w:rsidR="004F05D9" w:rsidRPr="009C4239" w:rsidRDefault="004F05D9" w:rsidP="00F6498C">
            <w:pPr>
              <w:pStyle w:val="TableContents"/>
              <w:spacing w:before="120" w:after="120"/>
              <w:contextualSpacing/>
              <w:rPr>
                <w:rFonts w:ascii="Times New Roman" w:hAnsi="Times New Roman" w:cs="Times New Roman"/>
              </w:rPr>
            </w:pPr>
            <w:r>
              <w:rPr>
                <w:rFonts w:ascii="Times New Roman" w:hAnsi="Times New Roman" w:cs="Times New Roman"/>
              </w:rPr>
              <w:t>Zincare</w:t>
            </w:r>
            <w:r w:rsidRPr="009C4239">
              <w:rPr>
                <w:rFonts w:ascii="Times New Roman" w:hAnsi="Times New Roman" w:cs="Times New Roman"/>
              </w:rPr>
              <w:t xml:space="preserve"> </w:t>
            </w:r>
          </w:p>
        </w:tc>
        <w:tc>
          <w:tcPr>
            <w:tcW w:w="2000" w:type="dxa"/>
            <w:vMerge w:val="restart"/>
            <w:shd w:val="clear" w:color="auto" w:fill="auto"/>
          </w:tcPr>
          <w:p w:rsidR="004F05D9" w:rsidRPr="009C4239" w:rsidRDefault="004F05D9"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Baile de pretratare –atelier zincare (Turn de spalare cu Scruber) </w:t>
            </w:r>
          </w:p>
        </w:tc>
        <w:tc>
          <w:tcPr>
            <w:tcW w:w="2048" w:type="dxa"/>
            <w:vMerge w:val="restart"/>
            <w:vAlign w:val="center"/>
          </w:tcPr>
          <w:p w:rsidR="004F05D9" w:rsidRPr="00A10911" w:rsidRDefault="004F05D9" w:rsidP="00F6498C">
            <w:pPr>
              <w:autoSpaceDE w:val="0"/>
              <w:autoSpaceDN w:val="0"/>
              <w:adjustRightInd w:val="0"/>
              <w:jc w:val="center"/>
              <w:rPr>
                <w:bCs/>
                <w:lang w:val="pt-PT"/>
              </w:rPr>
            </w:pPr>
            <w:r w:rsidRPr="00A10911">
              <w:rPr>
                <w:bCs/>
                <w:lang w:val="pt-PT"/>
              </w:rPr>
              <w:t>C1</w:t>
            </w:r>
          </w:p>
          <w:p w:rsidR="004F05D9" w:rsidRDefault="004F05D9" w:rsidP="00F6498C">
            <w:pPr>
              <w:autoSpaceDE w:val="0"/>
              <w:autoSpaceDN w:val="0"/>
              <w:adjustRightInd w:val="0"/>
              <w:jc w:val="center"/>
              <w:rPr>
                <w:bCs/>
                <w:lang w:val="pt-PT"/>
              </w:rPr>
            </w:pPr>
            <w:r>
              <w:rPr>
                <w:bCs/>
                <w:lang w:val="pt-PT"/>
              </w:rPr>
              <w:t>H=12 m</w:t>
            </w:r>
          </w:p>
          <w:p w:rsidR="004F05D9" w:rsidRPr="004C776F" w:rsidRDefault="004F05D9" w:rsidP="00F6498C">
            <w:pPr>
              <w:autoSpaceDE w:val="0"/>
              <w:autoSpaceDN w:val="0"/>
              <w:adjustRightInd w:val="0"/>
              <w:jc w:val="center"/>
              <w:rPr>
                <w:b/>
                <w:bCs/>
                <w:lang w:val="pt-PT"/>
              </w:rPr>
            </w:pPr>
            <w:r>
              <w:rPr>
                <w:bCs/>
                <w:lang w:val="pt-PT"/>
              </w:rPr>
              <w:t>D=0,95m</w:t>
            </w:r>
          </w:p>
        </w:tc>
        <w:tc>
          <w:tcPr>
            <w:tcW w:w="2042" w:type="dxa"/>
            <w:shd w:val="clear" w:color="auto" w:fill="auto"/>
            <w:vAlign w:val="center"/>
          </w:tcPr>
          <w:p w:rsidR="004F05D9" w:rsidRPr="004C776F" w:rsidRDefault="004F05D9" w:rsidP="00F6498C">
            <w:pPr>
              <w:autoSpaceDE w:val="0"/>
              <w:autoSpaceDN w:val="0"/>
              <w:adjustRightInd w:val="0"/>
              <w:jc w:val="center"/>
              <w:rPr>
                <w:bCs/>
                <w:lang w:val="pt-PT"/>
              </w:rPr>
            </w:pPr>
            <w:r>
              <w:rPr>
                <w:bCs/>
                <w:lang w:val="pt-PT"/>
              </w:rPr>
              <w:t>Cloruri (HCl)</w:t>
            </w:r>
          </w:p>
        </w:tc>
        <w:tc>
          <w:tcPr>
            <w:tcW w:w="1243" w:type="dxa"/>
            <w:shd w:val="clear" w:color="auto" w:fill="auto"/>
            <w:vAlign w:val="center"/>
          </w:tcPr>
          <w:p w:rsidR="004F05D9" w:rsidRPr="00362979" w:rsidRDefault="004F05D9" w:rsidP="00F6498C">
            <w:pPr>
              <w:autoSpaceDE w:val="0"/>
              <w:autoSpaceDN w:val="0"/>
              <w:adjustRightInd w:val="0"/>
              <w:jc w:val="center"/>
              <w:rPr>
                <w:bCs/>
                <w:lang w:val="pt-PT"/>
              </w:rPr>
            </w:pPr>
            <w:r>
              <w:rPr>
                <w:bCs/>
                <w:lang w:val="pt-PT"/>
              </w:rPr>
              <w:t>7</w:t>
            </w:r>
          </w:p>
        </w:tc>
      </w:tr>
      <w:tr w:rsidR="004F05D9" w:rsidRPr="004C776F" w:rsidTr="00F6498C">
        <w:trPr>
          <w:trHeight w:val="770"/>
        </w:trPr>
        <w:tc>
          <w:tcPr>
            <w:tcW w:w="1354" w:type="dxa"/>
            <w:vMerge/>
            <w:shd w:val="clear" w:color="auto" w:fill="auto"/>
          </w:tcPr>
          <w:p w:rsidR="004F05D9" w:rsidRDefault="004F05D9"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4F05D9" w:rsidRPr="009C4239" w:rsidRDefault="004F05D9" w:rsidP="00F6498C">
            <w:pPr>
              <w:pStyle w:val="TableContents"/>
              <w:spacing w:before="120" w:after="120"/>
              <w:contextualSpacing/>
              <w:rPr>
                <w:rFonts w:ascii="Times New Roman" w:hAnsi="Times New Roman" w:cs="Times New Roman"/>
              </w:rPr>
            </w:pPr>
          </w:p>
        </w:tc>
        <w:tc>
          <w:tcPr>
            <w:tcW w:w="2048" w:type="dxa"/>
            <w:vMerge/>
            <w:vAlign w:val="center"/>
          </w:tcPr>
          <w:p w:rsidR="004F05D9" w:rsidRPr="00A10911" w:rsidRDefault="004F05D9" w:rsidP="00F6498C">
            <w:pPr>
              <w:autoSpaceDE w:val="0"/>
              <w:autoSpaceDN w:val="0"/>
              <w:adjustRightInd w:val="0"/>
              <w:jc w:val="center"/>
              <w:rPr>
                <w:bCs/>
                <w:lang w:val="pt-PT"/>
              </w:rPr>
            </w:pPr>
          </w:p>
        </w:tc>
        <w:tc>
          <w:tcPr>
            <w:tcW w:w="2042" w:type="dxa"/>
            <w:shd w:val="clear" w:color="auto" w:fill="auto"/>
            <w:vAlign w:val="center"/>
          </w:tcPr>
          <w:p w:rsidR="004F05D9" w:rsidRPr="004C776F" w:rsidRDefault="004F05D9" w:rsidP="004F05D9">
            <w:pPr>
              <w:autoSpaceDE w:val="0"/>
              <w:autoSpaceDN w:val="0"/>
              <w:adjustRightInd w:val="0"/>
              <w:jc w:val="center"/>
              <w:rPr>
                <w:bCs/>
                <w:lang w:val="pt-PT"/>
              </w:rPr>
            </w:pPr>
            <w:r>
              <w:rPr>
                <w:bCs/>
                <w:lang w:val="pt-PT"/>
              </w:rPr>
              <w:t>Acid fosforic (H</w:t>
            </w:r>
            <w:r w:rsidRPr="004F05D9">
              <w:rPr>
                <w:bCs/>
                <w:vertAlign w:val="subscript"/>
                <w:lang w:val="pt-PT"/>
              </w:rPr>
              <w:t>3</w:t>
            </w:r>
            <w:r>
              <w:rPr>
                <w:bCs/>
                <w:lang w:val="pt-PT"/>
              </w:rPr>
              <w:t>PO</w:t>
            </w:r>
            <w:r w:rsidRPr="004F05D9">
              <w:rPr>
                <w:bCs/>
                <w:vertAlign w:val="subscript"/>
                <w:lang w:val="pt-PT"/>
              </w:rPr>
              <w:t>4</w:t>
            </w:r>
            <w:r>
              <w:rPr>
                <w:bCs/>
                <w:lang w:val="pt-PT"/>
              </w:rPr>
              <w:t>)</w:t>
            </w:r>
          </w:p>
        </w:tc>
        <w:tc>
          <w:tcPr>
            <w:tcW w:w="1243" w:type="dxa"/>
            <w:shd w:val="clear" w:color="auto" w:fill="auto"/>
            <w:vAlign w:val="center"/>
          </w:tcPr>
          <w:p w:rsidR="004F05D9" w:rsidRPr="00362979" w:rsidRDefault="004F05D9" w:rsidP="00F6498C">
            <w:pPr>
              <w:autoSpaceDE w:val="0"/>
              <w:autoSpaceDN w:val="0"/>
              <w:adjustRightInd w:val="0"/>
              <w:jc w:val="center"/>
              <w:rPr>
                <w:bCs/>
                <w:lang w:val="pt-PT"/>
              </w:rPr>
            </w:pPr>
            <w:r>
              <w:rPr>
                <w:bCs/>
                <w:lang w:val="pt-PT"/>
              </w:rPr>
              <w:t>≤ 1</w:t>
            </w:r>
          </w:p>
        </w:tc>
      </w:tr>
      <w:tr w:rsidR="00BC44F8" w:rsidRPr="004C776F" w:rsidTr="00BC44F8">
        <w:trPr>
          <w:trHeight w:val="231"/>
        </w:trPr>
        <w:tc>
          <w:tcPr>
            <w:tcW w:w="1354"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Pr>
                <w:rFonts w:ascii="Times New Roman" w:hAnsi="Times New Roman" w:cs="Times New Roman"/>
              </w:rPr>
              <w:t>Zincare</w:t>
            </w:r>
            <w:r w:rsidRPr="009C4239">
              <w:rPr>
                <w:rFonts w:ascii="Times New Roman" w:hAnsi="Times New Roman" w:cs="Times New Roman"/>
              </w:rPr>
              <w:t xml:space="preserve"> </w:t>
            </w:r>
          </w:p>
        </w:tc>
        <w:tc>
          <w:tcPr>
            <w:tcW w:w="2000"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Boiler (Atelier zincare)</w:t>
            </w:r>
          </w:p>
        </w:tc>
        <w:tc>
          <w:tcPr>
            <w:tcW w:w="2048" w:type="dxa"/>
            <w:vMerge w:val="restart"/>
            <w:vAlign w:val="center"/>
          </w:tcPr>
          <w:p w:rsidR="00BC44F8" w:rsidRDefault="00BC44F8" w:rsidP="00F6498C">
            <w:pPr>
              <w:autoSpaceDE w:val="0"/>
              <w:autoSpaceDN w:val="0"/>
              <w:adjustRightInd w:val="0"/>
              <w:jc w:val="center"/>
              <w:rPr>
                <w:bCs/>
                <w:lang w:val="pt-PT"/>
              </w:rPr>
            </w:pPr>
            <w:r>
              <w:rPr>
                <w:bCs/>
                <w:lang w:val="pt-PT"/>
              </w:rPr>
              <w:t>C2</w:t>
            </w:r>
          </w:p>
          <w:p w:rsidR="00BC44F8" w:rsidRDefault="00BC44F8" w:rsidP="00F6498C">
            <w:pPr>
              <w:autoSpaceDE w:val="0"/>
              <w:autoSpaceDN w:val="0"/>
              <w:adjustRightInd w:val="0"/>
              <w:jc w:val="center"/>
              <w:rPr>
                <w:bCs/>
                <w:lang w:val="pt-PT"/>
              </w:rPr>
            </w:pPr>
            <w:r>
              <w:rPr>
                <w:bCs/>
                <w:lang w:val="pt-PT"/>
              </w:rPr>
              <w:t>H=12 m</w:t>
            </w:r>
          </w:p>
          <w:p w:rsidR="00BC44F8" w:rsidRPr="004C776F" w:rsidRDefault="00BC44F8" w:rsidP="00F6498C">
            <w:pPr>
              <w:autoSpaceDE w:val="0"/>
              <w:autoSpaceDN w:val="0"/>
              <w:adjustRightInd w:val="0"/>
              <w:jc w:val="center"/>
              <w:rPr>
                <w:bCs/>
                <w:lang w:val="pt-PT"/>
              </w:rPr>
            </w:pPr>
            <w:r>
              <w:rPr>
                <w:bCs/>
                <w:lang w:val="pt-PT"/>
              </w:rPr>
              <w:t>D=0,5m</w:t>
            </w: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50</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350</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100</w:t>
            </w:r>
          </w:p>
        </w:tc>
      </w:tr>
      <w:tr w:rsidR="00BC44F8" w:rsidRPr="004C776F" w:rsidTr="00BC44F8">
        <w:trPr>
          <w:trHeight w:val="231"/>
        </w:trPr>
        <w:tc>
          <w:tcPr>
            <w:tcW w:w="1354"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Pr>
                <w:rFonts w:ascii="Times New Roman" w:hAnsi="Times New Roman" w:cs="Times New Roman"/>
              </w:rPr>
              <w:t>Zincare</w:t>
            </w:r>
          </w:p>
        </w:tc>
        <w:tc>
          <w:tcPr>
            <w:tcW w:w="2000"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Baia de zincare</w:t>
            </w:r>
          </w:p>
        </w:tc>
        <w:tc>
          <w:tcPr>
            <w:tcW w:w="2048" w:type="dxa"/>
            <w:vMerge w:val="restart"/>
            <w:vAlign w:val="center"/>
          </w:tcPr>
          <w:p w:rsidR="00BC44F8" w:rsidRDefault="00BC44F8" w:rsidP="00F6498C">
            <w:pPr>
              <w:autoSpaceDE w:val="0"/>
              <w:autoSpaceDN w:val="0"/>
              <w:adjustRightInd w:val="0"/>
              <w:jc w:val="center"/>
              <w:rPr>
                <w:bCs/>
                <w:lang w:val="pt-PT"/>
              </w:rPr>
            </w:pPr>
            <w:r>
              <w:rPr>
                <w:bCs/>
                <w:lang w:val="pt-PT"/>
              </w:rPr>
              <w:t>C3</w:t>
            </w:r>
          </w:p>
          <w:p w:rsidR="00BC44F8" w:rsidRDefault="00BC44F8" w:rsidP="00F6498C">
            <w:pPr>
              <w:autoSpaceDE w:val="0"/>
              <w:autoSpaceDN w:val="0"/>
              <w:adjustRightInd w:val="0"/>
              <w:jc w:val="center"/>
              <w:rPr>
                <w:bCs/>
                <w:lang w:val="pt-PT"/>
              </w:rPr>
            </w:pPr>
            <w:r>
              <w:rPr>
                <w:bCs/>
                <w:lang w:val="pt-PT"/>
              </w:rPr>
              <w:t>H=12 m</w:t>
            </w:r>
          </w:p>
          <w:p w:rsidR="00BC44F8" w:rsidRPr="004C776F" w:rsidRDefault="00BC44F8" w:rsidP="00F6498C">
            <w:pPr>
              <w:autoSpaceDE w:val="0"/>
              <w:autoSpaceDN w:val="0"/>
              <w:adjustRightInd w:val="0"/>
              <w:jc w:val="center"/>
              <w:rPr>
                <w:bCs/>
                <w:lang w:val="pt-PT"/>
              </w:rPr>
            </w:pPr>
            <w:r>
              <w:rPr>
                <w:bCs/>
                <w:lang w:val="pt-PT"/>
              </w:rPr>
              <w:t>D=0,5m</w:t>
            </w: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50</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350</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100</w:t>
            </w:r>
          </w:p>
        </w:tc>
      </w:tr>
      <w:tr w:rsidR="00BC44F8" w:rsidRPr="004C776F" w:rsidTr="00BC44F8">
        <w:trPr>
          <w:trHeight w:val="231"/>
        </w:trPr>
        <w:tc>
          <w:tcPr>
            <w:tcW w:w="1354"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Pr>
                <w:rFonts w:ascii="Times New Roman" w:hAnsi="Times New Roman" w:cs="Times New Roman"/>
              </w:rPr>
              <w:t>Zincare</w:t>
            </w:r>
          </w:p>
        </w:tc>
        <w:tc>
          <w:tcPr>
            <w:tcW w:w="2000"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Cuptor GPL (Atelier zincare)</w:t>
            </w:r>
          </w:p>
        </w:tc>
        <w:tc>
          <w:tcPr>
            <w:tcW w:w="2048" w:type="dxa"/>
            <w:vMerge w:val="restart"/>
            <w:vAlign w:val="center"/>
          </w:tcPr>
          <w:p w:rsidR="00BC44F8" w:rsidRDefault="00BC44F8" w:rsidP="00F6498C">
            <w:pPr>
              <w:autoSpaceDE w:val="0"/>
              <w:autoSpaceDN w:val="0"/>
              <w:adjustRightInd w:val="0"/>
              <w:jc w:val="center"/>
              <w:rPr>
                <w:bCs/>
                <w:lang w:val="pt-PT"/>
              </w:rPr>
            </w:pPr>
            <w:r>
              <w:rPr>
                <w:bCs/>
                <w:lang w:val="pt-PT"/>
              </w:rPr>
              <w:t>C4</w:t>
            </w:r>
          </w:p>
          <w:p w:rsidR="00BC44F8" w:rsidRDefault="00BC44F8" w:rsidP="00F6498C">
            <w:pPr>
              <w:autoSpaceDE w:val="0"/>
              <w:autoSpaceDN w:val="0"/>
              <w:adjustRightInd w:val="0"/>
              <w:jc w:val="center"/>
              <w:rPr>
                <w:bCs/>
                <w:lang w:val="pt-PT"/>
              </w:rPr>
            </w:pPr>
            <w:r>
              <w:rPr>
                <w:bCs/>
                <w:lang w:val="pt-PT"/>
              </w:rPr>
              <w:t>H=12 m</w:t>
            </w:r>
          </w:p>
          <w:p w:rsidR="00BC44F8" w:rsidRPr="004C776F" w:rsidRDefault="00BC44F8" w:rsidP="00F6498C">
            <w:pPr>
              <w:autoSpaceDE w:val="0"/>
              <w:autoSpaceDN w:val="0"/>
              <w:adjustRightInd w:val="0"/>
              <w:jc w:val="center"/>
              <w:rPr>
                <w:bCs/>
                <w:lang w:val="pt-PT"/>
              </w:rPr>
            </w:pPr>
            <w:r>
              <w:rPr>
                <w:bCs/>
                <w:lang w:val="pt-PT"/>
              </w:rPr>
              <w:t>D=0,4m</w:t>
            </w: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50</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350</w:t>
            </w:r>
          </w:p>
        </w:tc>
      </w:tr>
      <w:tr w:rsidR="00BC44F8" w:rsidRPr="004C776F" w:rsidTr="00F6498C">
        <w:trPr>
          <w:trHeight w:val="230"/>
        </w:trPr>
        <w:tc>
          <w:tcPr>
            <w:tcW w:w="1354" w:type="dxa"/>
            <w:vMerge/>
            <w:shd w:val="clear" w:color="auto" w:fill="auto"/>
          </w:tcPr>
          <w:p w:rsidR="00BC44F8"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100</w:t>
            </w:r>
          </w:p>
        </w:tc>
      </w:tr>
      <w:tr w:rsidR="00BC44F8" w:rsidRPr="004C776F" w:rsidTr="00BC44F8">
        <w:trPr>
          <w:trHeight w:val="231"/>
        </w:trPr>
        <w:tc>
          <w:tcPr>
            <w:tcW w:w="1354"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Cuptor ardere tevi</w:t>
            </w:r>
          </w:p>
        </w:tc>
        <w:tc>
          <w:tcPr>
            <w:tcW w:w="2000"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Cuptor ardere tevi</w:t>
            </w:r>
          </w:p>
        </w:tc>
        <w:tc>
          <w:tcPr>
            <w:tcW w:w="2048" w:type="dxa"/>
            <w:vMerge w:val="restart"/>
            <w:vAlign w:val="center"/>
          </w:tcPr>
          <w:p w:rsidR="00BC44F8" w:rsidRDefault="00BC44F8" w:rsidP="00F6498C">
            <w:pPr>
              <w:autoSpaceDE w:val="0"/>
              <w:autoSpaceDN w:val="0"/>
              <w:adjustRightInd w:val="0"/>
              <w:jc w:val="center"/>
              <w:rPr>
                <w:bCs/>
                <w:lang w:val="pt-PT"/>
              </w:rPr>
            </w:pPr>
            <w:r>
              <w:rPr>
                <w:bCs/>
                <w:lang w:val="pt-PT"/>
              </w:rPr>
              <w:t>C5</w:t>
            </w:r>
          </w:p>
          <w:p w:rsidR="00BC44F8" w:rsidRDefault="00BC44F8" w:rsidP="00F6498C">
            <w:pPr>
              <w:autoSpaceDE w:val="0"/>
              <w:autoSpaceDN w:val="0"/>
              <w:adjustRightInd w:val="0"/>
              <w:jc w:val="center"/>
              <w:rPr>
                <w:bCs/>
                <w:lang w:val="pt-PT"/>
              </w:rPr>
            </w:pPr>
            <w:r>
              <w:rPr>
                <w:bCs/>
                <w:lang w:val="pt-PT"/>
              </w:rPr>
              <w:t>H=10 m</w:t>
            </w:r>
          </w:p>
          <w:p w:rsidR="00BC44F8" w:rsidRPr="004C776F" w:rsidRDefault="00BC44F8" w:rsidP="00F6498C">
            <w:pPr>
              <w:autoSpaceDE w:val="0"/>
              <w:autoSpaceDN w:val="0"/>
              <w:adjustRightInd w:val="0"/>
              <w:jc w:val="center"/>
              <w:rPr>
                <w:bCs/>
                <w:lang w:val="pt-PT"/>
              </w:rPr>
            </w:pPr>
            <w:r>
              <w:rPr>
                <w:bCs/>
                <w:lang w:val="pt-PT"/>
              </w:rPr>
              <w:t>D=0,48m</w:t>
            </w: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50</w:t>
            </w:r>
          </w:p>
        </w:tc>
      </w:tr>
      <w:tr w:rsidR="00BC44F8" w:rsidRPr="004C776F" w:rsidTr="00F6498C">
        <w:trPr>
          <w:trHeight w:val="230"/>
        </w:trPr>
        <w:tc>
          <w:tcPr>
            <w:tcW w:w="1354"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w:t>
            </w:r>
          </w:p>
        </w:tc>
      </w:tr>
      <w:tr w:rsidR="00BC44F8" w:rsidRPr="004C776F" w:rsidTr="00F6498C">
        <w:trPr>
          <w:trHeight w:val="230"/>
        </w:trPr>
        <w:tc>
          <w:tcPr>
            <w:tcW w:w="1354"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NOx</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350</w:t>
            </w:r>
          </w:p>
        </w:tc>
      </w:tr>
      <w:tr w:rsidR="00BC44F8" w:rsidRPr="004C776F" w:rsidTr="00F6498C">
        <w:trPr>
          <w:trHeight w:val="230"/>
        </w:trPr>
        <w:tc>
          <w:tcPr>
            <w:tcW w:w="1354"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CO</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100</w:t>
            </w:r>
          </w:p>
        </w:tc>
      </w:tr>
      <w:tr w:rsidR="00BC44F8" w:rsidRPr="004C776F" w:rsidTr="00BC44F8">
        <w:trPr>
          <w:trHeight w:val="459"/>
        </w:trPr>
        <w:tc>
          <w:tcPr>
            <w:tcW w:w="1354"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00" w:type="dxa"/>
            <w:vMerge w:val="restart"/>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Schlick-tunel preincalzire</w:t>
            </w:r>
          </w:p>
        </w:tc>
        <w:tc>
          <w:tcPr>
            <w:tcW w:w="2048" w:type="dxa"/>
            <w:vMerge w:val="restart"/>
            <w:vAlign w:val="center"/>
          </w:tcPr>
          <w:p w:rsidR="00BC44F8" w:rsidRDefault="00BC44F8" w:rsidP="00F6498C">
            <w:pPr>
              <w:autoSpaceDE w:val="0"/>
              <w:autoSpaceDN w:val="0"/>
              <w:adjustRightInd w:val="0"/>
              <w:jc w:val="center"/>
              <w:rPr>
                <w:bCs/>
                <w:lang w:val="pt-PT"/>
              </w:rPr>
            </w:pPr>
            <w:r>
              <w:rPr>
                <w:bCs/>
                <w:lang w:val="pt-PT"/>
              </w:rPr>
              <w:t>H1</w:t>
            </w:r>
          </w:p>
          <w:p w:rsidR="00BC44F8" w:rsidRDefault="00BC44F8" w:rsidP="00F6498C">
            <w:pPr>
              <w:autoSpaceDE w:val="0"/>
              <w:autoSpaceDN w:val="0"/>
              <w:adjustRightInd w:val="0"/>
              <w:jc w:val="center"/>
              <w:rPr>
                <w:bCs/>
                <w:lang w:val="pt-PT"/>
              </w:rPr>
            </w:pPr>
            <w:r>
              <w:rPr>
                <w:bCs/>
                <w:lang w:val="pt-PT"/>
              </w:rPr>
              <w:t>H=10,5 m</w:t>
            </w:r>
          </w:p>
          <w:p w:rsidR="00BC44F8" w:rsidRPr="004C776F" w:rsidRDefault="00BC44F8" w:rsidP="00F6498C">
            <w:pPr>
              <w:autoSpaceDE w:val="0"/>
              <w:autoSpaceDN w:val="0"/>
              <w:adjustRightInd w:val="0"/>
              <w:jc w:val="center"/>
              <w:rPr>
                <w:bCs/>
                <w:lang w:val="pt-PT"/>
              </w:rPr>
            </w:pPr>
            <w:r>
              <w:rPr>
                <w:bCs/>
                <w:lang w:val="pt-PT"/>
              </w:rPr>
              <w:t>D=0,315m</w:t>
            </w:r>
          </w:p>
        </w:tc>
        <w:tc>
          <w:tcPr>
            <w:tcW w:w="2042" w:type="dxa"/>
            <w:shd w:val="clear" w:color="auto" w:fill="auto"/>
            <w:vAlign w:val="center"/>
          </w:tcPr>
          <w:p w:rsidR="00BC44F8" w:rsidRPr="004C776F" w:rsidRDefault="00BC44F8" w:rsidP="00F6498C">
            <w:pPr>
              <w:autoSpaceDE w:val="0"/>
              <w:autoSpaceDN w:val="0"/>
              <w:adjustRightInd w:val="0"/>
              <w:jc w:val="center"/>
              <w:rPr>
                <w:bCs/>
                <w:lang w:val="pt-PT"/>
              </w:rPr>
            </w:pPr>
            <w:r>
              <w:rPr>
                <w:bCs/>
                <w:lang w:val="pt-PT"/>
              </w:rPr>
              <w:t>CO</w:t>
            </w:r>
          </w:p>
        </w:tc>
        <w:tc>
          <w:tcPr>
            <w:tcW w:w="1243" w:type="dxa"/>
            <w:shd w:val="clear" w:color="auto" w:fill="auto"/>
            <w:vAlign w:val="center"/>
          </w:tcPr>
          <w:p w:rsidR="00BC44F8" w:rsidRPr="004C776F" w:rsidRDefault="00BC44F8" w:rsidP="00F6498C">
            <w:pPr>
              <w:autoSpaceDE w:val="0"/>
              <w:autoSpaceDN w:val="0"/>
              <w:adjustRightInd w:val="0"/>
              <w:jc w:val="center"/>
              <w:rPr>
                <w:bCs/>
                <w:lang w:val="pt-PT"/>
              </w:rPr>
            </w:pPr>
            <w:r>
              <w:rPr>
                <w:bCs/>
                <w:lang w:val="pt-PT"/>
              </w:rPr>
              <w:t>100</w:t>
            </w:r>
          </w:p>
        </w:tc>
      </w:tr>
      <w:tr w:rsidR="00BC44F8" w:rsidRPr="004C776F" w:rsidTr="00F6498C">
        <w:trPr>
          <w:trHeight w:val="457"/>
        </w:trPr>
        <w:tc>
          <w:tcPr>
            <w:tcW w:w="1354"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F6498C">
            <w:pPr>
              <w:autoSpaceDE w:val="0"/>
              <w:autoSpaceDN w:val="0"/>
              <w:adjustRightInd w:val="0"/>
              <w:jc w:val="center"/>
              <w:rPr>
                <w:bCs/>
                <w:lang w:val="pt-PT"/>
              </w:rPr>
            </w:pPr>
            <w:r>
              <w:rPr>
                <w:bCs/>
                <w:lang w:val="pt-PT"/>
              </w:rPr>
              <w:t>NOx</w:t>
            </w:r>
          </w:p>
        </w:tc>
        <w:tc>
          <w:tcPr>
            <w:tcW w:w="1243" w:type="dxa"/>
            <w:shd w:val="clear" w:color="auto" w:fill="auto"/>
            <w:vAlign w:val="center"/>
          </w:tcPr>
          <w:p w:rsidR="00BC44F8" w:rsidRDefault="00BC44F8" w:rsidP="00F6498C">
            <w:pPr>
              <w:autoSpaceDE w:val="0"/>
              <w:autoSpaceDN w:val="0"/>
              <w:adjustRightInd w:val="0"/>
              <w:jc w:val="center"/>
              <w:rPr>
                <w:bCs/>
                <w:lang w:val="pt-PT"/>
              </w:rPr>
            </w:pPr>
            <w:r>
              <w:rPr>
                <w:bCs/>
                <w:lang w:val="pt-PT"/>
              </w:rPr>
              <w:t>350</w:t>
            </w:r>
          </w:p>
        </w:tc>
      </w:tr>
      <w:tr w:rsidR="00BC44F8" w:rsidRPr="004C776F" w:rsidTr="00F6498C">
        <w:trPr>
          <w:trHeight w:val="457"/>
        </w:trPr>
        <w:tc>
          <w:tcPr>
            <w:tcW w:w="1354"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p>
        </w:tc>
        <w:tc>
          <w:tcPr>
            <w:tcW w:w="2048" w:type="dxa"/>
            <w:vMerge/>
            <w:vAlign w:val="center"/>
          </w:tcPr>
          <w:p w:rsidR="00BC44F8" w:rsidRDefault="00BC44F8" w:rsidP="00F6498C">
            <w:pPr>
              <w:autoSpaceDE w:val="0"/>
              <w:autoSpaceDN w:val="0"/>
              <w:adjustRightInd w:val="0"/>
              <w:jc w:val="center"/>
              <w:rPr>
                <w:bCs/>
                <w:lang w:val="pt-PT"/>
              </w:rPr>
            </w:pPr>
          </w:p>
        </w:tc>
        <w:tc>
          <w:tcPr>
            <w:tcW w:w="2042" w:type="dxa"/>
            <w:shd w:val="clear" w:color="auto" w:fill="auto"/>
            <w:vAlign w:val="center"/>
          </w:tcPr>
          <w:p w:rsidR="00BC44F8" w:rsidRPr="004C776F" w:rsidRDefault="00BC44F8" w:rsidP="00F6498C">
            <w:pPr>
              <w:autoSpaceDE w:val="0"/>
              <w:autoSpaceDN w:val="0"/>
              <w:adjustRightInd w:val="0"/>
              <w:jc w:val="center"/>
              <w:rPr>
                <w:bCs/>
                <w:lang w:val="pt-PT"/>
              </w:rPr>
            </w:pPr>
            <w:r>
              <w:rPr>
                <w:bCs/>
                <w:lang w:val="pt-PT"/>
              </w:rPr>
              <w:t>SO</w:t>
            </w:r>
            <w:r w:rsidRPr="004F05D9">
              <w:rPr>
                <w:bCs/>
                <w:vertAlign w:val="subscript"/>
                <w:lang w:val="pt-PT"/>
              </w:rPr>
              <w:t>2</w:t>
            </w:r>
          </w:p>
        </w:tc>
        <w:tc>
          <w:tcPr>
            <w:tcW w:w="1243" w:type="dxa"/>
            <w:shd w:val="clear" w:color="auto" w:fill="auto"/>
            <w:vAlign w:val="center"/>
          </w:tcPr>
          <w:p w:rsidR="00BC44F8" w:rsidRDefault="00BC44F8" w:rsidP="00F6498C">
            <w:pPr>
              <w:autoSpaceDE w:val="0"/>
              <w:autoSpaceDN w:val="0"/>
              <w:adjustRightInd w:val="0"/>
              <w:jc w:val="center"/>
              <w:rPr>
                <w:bCs/>
                <w:lang w:val="pt-PT"/>
              </w:rPr>
            </w:pPr>
            <w:r>
              <w:rPr>
                <w:bCs/>
                <w:lang w:val="pt-PT"/>
              </w:rPr>
              <w:t>35</w:t>
            </w:r>
          </w:p>
        </w:tc>
      </w:tr>
      <w:tr w:rsidR="00BC44F8" w:rsidRPr="004C776F" w:rsidTr="00F6498C">
        <w:tc>
          <w:tcPr>
            <w:tcW w:w="1354" w:type="dxa"/>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00" w:type="dxa"/>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sablare</w:t>
            </w:r>
          </w:p>
        </w:tc>
        <w:tc>
          <w:tcPr>
            <w:tcW w:w="2048" w:type="dxa"/>
            <w:vAlign w:val="center"/>
          </w:tcPr>
          <w:p w:rsidR="00BC44F8" w:rsidRDefault="00BC44F8" w:rsidP="00F6498C">
            <w:pPr>
              <w:autoSpaceDE w:val="0"/>
              <w:autoSpaceDN w:val="0"/>
              <w:adjustRightInd w:val="0"/>
              <w:jc w:val="center"/>
              <w:rPr>
                <w:bCs/>
                <w:lang w:val="pt-PT"/>
              </w:rPr>
            </w:pPr>
            <w:r>
              <w:rPr>
                <w:bCs/>
                <w:lang w:val="pt-PT"/>
              </w:rPr>
              <w:t>H2</w:t>
            </w:r>
          </w:p>
          <w:p w:rsidR="00BC44F8" w:rsidRDefault="00BC44F8" w:rsidP="00F6498C">
            <w:pPr>
              <w:autoSpaceDE w:val="0"/>
              <w:autoSpaceDN w:val="0"/>
              <w:adjustRightInd w:val="0"/>
              <w:jc w:val="center"/>
              <w:rPr>
                <w:bCs/>
                <w:lang w:val="pt-PT"/>
              </w:rPr>
            </w:pPr>
            <w:r>
              <w:rPr>
                <w:bCs/>
                <w:lang w:val="pt-PT"/>
              </w:rPr>
              <w:t>H=10,5m</w:t>
            </w:r>
          </w:p>
          <w:p w:rsidR="00BC44F8" w:rsidRPr="004C776F" w:rsidRDefault="00BC44F8" w:rsidP="00F6498C">
            <w:pPr>
              <w:autoSpaceDE w:val="0"/>
              <w:autoSpaceDN w:val="0"/>
              <w:adjustRightInd w:val="0"/>
              <w:jc w:val="center"/>
              <w:rPr>
                <w:bCs/>
                <w:lang w:val="pt-PT"/>
              </w:rPr>
            </w:pPr>
            <w:r>
              <w:rPr>
                <w:bCs/>
                <w:lang w:val="pt-PT"/>
              </w:rPr>
              <w:t>D=0,710m</w:t>
            </w: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50</w:t>
            </w:r>
          </w:p>
        </w:tc>
      </w:tr>
      <w:tr w:rsidR="001E78B2" w:rsidRPr="004C776F" w:rsidTr="00883F7F">
        <w:trPr>
          <w:trHeight w:val="1383"/>
        </w:trPr>
        <w:tc>
          <w:tcPr>
            <w:tcW w:w="1354" w:type="dxa"/>
            <w:shd w:val="clear" w:color="auto" w:fill="auto"/>
          </w:tcPr>
          <w:p w:rsidR="001E78B2" w:rsidRPr="009C4239" w:rsidRDefault="001E78B2"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00" w:type="dxa"/>
            <w:shd w:val="clear" w:color="auto" w:fill="auto"/>
          </w:tcPr>
          <w:p w:rsidR="001E78B2" w:rsidRPr="009C4239" w:rsidRDefault="001E78B2"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grunduire</w:t>
            </w:r>
          </w:p>
        </w:tc>
        <w:tc>
          <w:tcPr>
            <w:tcW w:w="2048" w:type="dxa"/>
            <w:vAlign w:val="center"/>
          </w:tcPr>
          <w:p w:rsidR="001E78B2" w:rsidRDefault="001E78B2" w:rsidP="00F6498C">
            <w:pPr>
              <w:autoSpaceDE w:val="0"/>
              <w:autoSpaceDN w:val="0"/>
              <w:adjustRightInd w:val="0"/>
              <w:jc w:val="center"/>
              <w:rPr>
                <w:bCs/>
                <w:lang w:val="pt-PT"/>
              </w:rPr>
            </w:pPr>
            <w:r>
              <w:rPr>
                <w:bCs/>
                <w:lang w:val="pt-PT"/>
              </w:rPr>
              <w:t>H3</w:t>
            </w:r>
          </w:p>
          <w:p w:rsidR="001E78B2" w:rsidRDefault="001E78B2" w:rsidP="00F6498C">
            <w:pPr>
              <w:autoSpaceDE w:val="0"/>
              <w:autoSpaceDN w:val="0"/>
              <w:adjustRightInd w:val="0"/>
              <w:jc w:val="center"/>
              <w:rPr>
                <w:bCs/>
                <w:lang w:val="pt-PT"/>
              </w:rPr>
            </w:pPr>
            <w:r>
              <w:rPr>
                <w:bCs/>
                <w:lang w:val="pt-PT"/>
              </w:rPr>
              <w:t>H=10,5 m</w:t>
            </w:r>
          </w:p>
          <w:p w:rsidR="001E78B2" w:rsidRPr="004C776F" w:rsidRDefault="001E78B2" w:rsidP="00F6498C">
            <w:pPr>
              <w:autoSpaceDE w:val="0"/>
              <w:autoSpaceDN w:val="0"/>
              <w:adjustRightInd w:val="0"/>
              <w:jc w:val="center"/>
              <w:rPr>
                <w:bCs/>
                <w:lang w:val="pt-PT"/>
              </w:rPr>
            </w:pPr>
            <w:r>
              <w:rPr>
                <w:bCs/>
                <w:lang w:val="pt-PT"/>
              </w:rPr>
              <w:t>D=0,710m</w:t>
            </w:r>
          </w:p>
        </w:tc>
        <w:tc>
          <w:tcPr>
            <w:tcW w:w="2042" w:type="dxa"/>
            <w:shd w:val="clear" w:color="auto" w:fill="auto"/>
            <w:vAlign w:val="center"/>
          </w:tcPr>
          <w:p w:rsidR="001E78B2" w:rsidRPr="004C776F" w:rsidRDefault="001E78B2" w:rsidP="00F6498C">
            <w:pPr>
              <w:autoSpaceDE w:val="0"/>
              <w:autoSpaceDN w:val="0"/>
              <w:adjustRightInd w:val="0"/>
              <w:jc w:val="center"/>
              <w:rPr>
                <w:bCs/>
                <w:lang w:val="pt-PT"/>
              </w:rPr>
            </w:pPr>
            <w:r>
              <w:rPr>
                <w:bCs/>
                <w:lang w:val="pt-PT"/>
              </w:rPr>
              <w:t>COV</w:t>
            </w:r>
          </w:p>
        </w:tc>
        <w:tc>
          <w:tcPr>
            <w:tcW w:w="1243" w:type="dxa"/>
            <w:shd w:val="clear" w:color="auto" w:fill="auto"/>
            <w:vAlign w:val="center"/>
          </w:tcPr>
          <w:p w:rsidR="001E78B2" w:rsidRPr="004C776F" w:rsidRDefault="001E78B2" w:rsidP="00F6498C">
            <w:pPr>
              <w:autoSpaceDE w:val="0"/>
              <w:autoSpaceDN w:val="0"/>
              <w:adjustRightInd w:val="0"/>
              <w:jc w:val="center"/>
              <w:rPr>
                <w:bCs/>
                <w:lang w:val="pt-PT"/>
              </w:rPr>
            </w:pPr>
            <w:r>
              <w:rPr>
                <w:bCs/>
                <w:lang w:val="pt-PT"/>
              </w:rPr>
              <w:t>20</w:t>
            </w:r>
          </w:p>
        </w:tc>
      </w:tr>
      <w:tr w:rsidR="00F6498C" w:rsidRPr="004C776F" w:rsidTr="00F6498C">
        <w:tc>
          <w:tcPr>
            <w:tcW w:w="1354" w:type="dxa"/>
            <w:shd w:val="clear" w:color="auto" w:fill="auto"/>
          </w:tcPr>
          <w:p w:rsidR="00F6498C" w:rsidRPr="009C4239" w:rsidRDefault="00F6498C"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2000" w:type="dxa"/>
            <w:shd w:val="clear" w:color="auto" w:fill="auto"/>
          </w:tcPr>
          <w:p w:rsidR="00F6498C" w:rsidRPr="009C4239" w:rsidRDefault="00F6498C"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uscare</w:t>
            </w:r>
            <w:r>
              <w:rPr>
                <w:rFonts w:ascii="Times New Roman" w:hAnsi="Times New Roman" w:cs="Times New Roman"/>
              </w:rPr>
              <w:t>-</w:t>
            </w:r>
            <w:r>
              <w:rPr>
                <w:bCs/>
                <w:lang w:val="pt-PT"/>
              </w:rPr>
              <w:t xml:space="preserve"> </w:t>
            </w:r>
          </w:p>
        </w:tc>
        <w:tc>
          <w:tcPr>
            <w:tcW w:w="2048" w:type="dxa"/>
            <w:vAlign w:val="center"/>
          </w:tcPr>
          <w:p w:rsidR="00F6498C" w:rsidRDefault="00F6498C" w:rsidP="00F6498C">
            <w:pPr>
              <w:autoSpaceDE w:val="0"/>
              <w:autoSpaceDN w:val="0"/>
              <w:adjustRightInd w:val="0"/>
              <w:jc w:val="center"/>
              <w:rPr>
                <w:bCs/>
                <w:lang w:val="pt-PT"/>
              </w:rPr>
            </w:pPr>
            <w:r>
              <w:rPr>
                <w:bCs/>
                <w:lang w:val="pt-PT"/>
              </w:rPr>
              <w:t>H4</w:t>
            </w:r>
          </w:p>
          <w:p w:rsidR="00F6498C" w:rsidRDefault="00F6498C" w:rsidP="00F6498C">
            <w:pPr>
              <w:autoSpaceDE w:val="0"/>
              <w:autoSpaceDN w:val="0"/>
              <w:adjustRightInd w:val="0"/>
              <w:jc w:val="center"/>
              <w:rPr>
                <w:bCs/>
                <w:lang w:val="pt-PT"/>
              </w:rPr>
            </w:pPr>
            <w:r>
              <w:rPr>
                <w:bCs/>
                <w:lang w:val="pt-PT"/>
              </w:rPr>
              <w:t>H=10,5 m</w:t>
            </w:r>
          </w:p>
          <w:p w:rsidR="00F6498C" w:rsidRPr="004C776F" w:rsidRDefault="00F6498C" w:rsidP="00F6498C">
            <w:pPr>
              <w:autoSpaceDE w:val="0"/>
              <w:autoSpaceDN w:val="0"/>
              <w:adjustRightInd w:val="0"/>
              <w:jc w:val="center"/>
              <w:rPr>
                <w:bCs/>
                <w:lang w:val="pt-PT"/>
              </w:rPr>
            </w:pPr>
            <w:r>
              <w:rPr>
                <w:bCs/>
                <w:lang w:val="pt-PT"/>
              </w:rPr>
              <w:t>D=0,710m</w:t>
            </w:r>
          </w:p>
        </w:tc>
        <w:tc>
          <w:tcPr>
            <w:tcW w:w="2042" w:type="dxa"/>
            <w:shd w:val="clear" w:color="auto" w:fill="auto"/>
            <w:vAlign w:val="center"/>
          </w:tcPr>
          <w:p w:rsidR="00F6498C" w:rsidRPr="004C776F" w:rsidRDefault="00883F7F" w:rsidP="00F6498C">
            <w:pPr>
              <w:autoSpaceDE w:val="0"/>
              <w:autoSpaceDN w:val="0"/>
              <w:adjustRightInd w:val="0"/>
              <w:jc w:val="center"/>
              <w:rPr>
                <w:bCs/>
                <w:lang w:val="pt-PT"/>
              </w:rPr>
            </w:pPr>
            <w:r>
              <w:rPr>
                <w:bCs/>
                <w:lang w:val="pt-PT"/>
              </w:rPr>
              <w:t>COV</w:t>
            </w:r>
          </w:p>
        </w:tc>
        <w:tc>
          <w:tcPr>
            <w:tcW w:w="1243" w:type="dxa"/>
            <w:shd w:val="clear" w:color="auto" w:fill="auto"/>
            <w:vAlign w:val="center"/>
          </w:tcPr>
          <w:p w:rsidR="00F6498C" w:rsidRPr="004C776F" w:rsidRDefault="00883F7F" w:rsidP="00F6498C">
            <w:pPr>
              <w:autoSpaceDE w:val="0"/>
              <w:autoSpaceDN w:val="0"/>
              <w:adjustRightInd w:val="0"/>
              <w:jc w:val="center"/>
              <w:rPr>
                <w:bCs/>
                <w:lang w:val="pt-PT"/>
              </w:rPr>
            </w:pPr>
            <w:r>
              <w:rPr>
                <w:bCs/>
                <w:lang w:val="pt-PT"/>
              </w:rPr>
              <w:t>20</w:t>
            </w:r>
          </w:p>
        </w:tc>
      </w:tr>
      <w:tr w:rsidR="00BC44F8" w:rsidRPr="004C776F" w:rsidTr="00F6498C">
        <w:tc>
          <w:tcPr>
            <w:tcW w:w="1354" w:type="dxa"/>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w:t>
            </w:r>
            <w:r w:rsidRPr="009C4239">
              <w:rPr>
                <w:rFonts w:ascii="Times New Roman" w:hAnsi="Times New Roman" w:cs="Times New Roman"/>
              </w:rPr>
              <w:lastRenderedPageBreak/>
              <w:t>pasivare – Linia noua –</w:t>
            </w:r>
          </w:p>
        </w:tc>
        <w:tc>
          <w:tcPr>
            <w:tcW w:w="2000" w:type="dxa"/>
            <w:shd w:val="clear" w:color="auto" w:fill="auto"/>
          </w:tcPr>
          <w:p w:rsidR="00BC44F8" w:rsidRPr="009C4239" w:rsidRDefault="00BC44F8"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lastRenderedPageBreak/>
              <w:t>Sablare-pasivare – Linia noua –</w:t>
            </w:r>
            <w:r w:rsidRPr="009C4239">
              <w:rPr>
                <w:rFonts w:ascii="Times New Roman" w:hAnsi="Times New Roman" w:cs="Times New Roman"/>
              </w:rPr>
              <w:lastRenderedPageBreak/>
              <w:t>Coreea- camera de sablare</w:t>
            </w:r>
          </w:p>
        </w:tc>
        <w:tc>
          <w:tcPr>
            <w:tcW w:w="2048" w:type="dxa"/>
            <w:vAlign w:val="center"/>
          </w:tcPr>
          <w:p w:rsidR="00BC44F8" w:rsidRDefault="00BC44F8" w:rsidP="00F6498C">
            <w:pPr>
              <w:autoSpaceDE w:val="0"/>
              <w:autoSpaceDN w:val="0"/>
              <w:adjustRightInd w:val="0"/>
              <w:jc w:val="center"/>
              <w:rPr>
                <w:bCs/>
                <w:lang w:val="pt-PT"/>
              </w:rPr>
            </w:pPr>
            <w:r>
              <w:rPr>
                <w:bCs/>
                <w:lang w:val="pt-PT"/>
              </w:rPr>
              <w:lastRenderedPageBreak/>
              <w:t>H5</w:t>
            </w:r>
          </w:p>
          <w:p w:rsidR="00BC44F8" w:rsidRDefault="00BC44F8" w:rsidP="00F6498C">
            <w:pPr>
              <w:autoSpaceDE w:val="0"/>
              <w:autoSpaceDN w:val="0"/>
              <w:adjustRightInd w:val="0"/>
              <w:jc w:val="center"/>
              <w:rPr>
                <w:bCs/>
                <w:lang w:val="pt-PT"/>
              </w:rPr>
            </w:pPr>
            <w:r>
              <w:rPr>
                <w:bCs/>
                <w:lang w:val="pt-PT"/>
              </w:rPr>
              <w:t>H=7 m</w:t>
            </w:r>
          </w:p>
          <w:p w:rsidR="00BC44F8" w:rsidRPr="004C776F" w:rsidRDefault="00BC44F8" w:rsidP="00F6498C">
            <w:pPr>
              <w:autoSpaceDE w:val="0"/>
              <w:autoSpaceDN w:val="0"/>
              <w:adjustRightInd w:val="0"/>
              <w:jc w:val="center"/>
              <w:rPr>
                <w:bCs/>
                <w:lang w:val="pt-PT"/>
              </w:rPr>
            </w:pPr>
            <w:r>
              <w:rPr>
                <w:bCs/>
                <w:lang w:val="pt-PT"/>
              </w:rPr>
              <w:lastRenderedPageBreak/>
              <w:t>D=0,910m</w:t>
            </w:r>
          </w:p>
        </w:tc>
        <w:tc>
          <w:tcPr>
            <w:tcW w:w="2042" w:type="dxa"/>
            <w:shd w:val="clear" w:color="auto" w:fill="auto"/>
            <w:vAlign w:val="center"/>
          </w:tcPr>
          <w:p w:rsidR="00BC44F8" w:rsidRPr="004C776F" w:rsidRDefault="00BC44F8" w:rsidP="00883F7F">
            <w:pPr>
              <w:autoSpaceDE w:val="0"/>
              <w:autoSpaceDN w:val="0"/>
              <w:adjustRightInd w:val="0"/>
              <w:jc w:val="center"/>
              <w:rPr>
                <w:bCs/>
                <w:lang w:val="pt-PT"/>
              </w:rPr>
            </w:pPr>
            <w:r>
              <w:rPr>
                <w:bCs/>
                <w:lang w:val="pt-PT"/>
              </w:rPr>
              <w:lastRenderedPageBreak/>
              <w:t>Pulberi</w:t>
            </w:r>
          </w:p>
        </w:tc>
        <w:tc>
          <w:tcPr>
            <w:tcW w:w="1243" w:type="dxa"/>
            <w:shd w:val="clear" w:color="auto" w:fill="auto"/>
            <w:vAlign w:val="center"/>
          </w:tcPr>
          <w:p w:rsidR="00BC44F8" w:rsidRPr="004F05D9" w:rsidRDefault="00BC44F8" w:rsidP="00883F7F">
            <w:pPr>
              <w:autoSpaceDE w:val="0"/>
              <w:autoSpaceDN w:val="0"/>
              <w:adjustRightInd w:val="0"/>
              <w:jc w:val="center"/>
              <w:rPr>
                <w:bCs/>
                <w:lang w:val="pt-PT"/>
              </w:rPr>
            </w:pPr>
            <w:r w:rsidRPr="004F05D9">
              <w:rPr>
                <w:bCs/>
                <w:lang w:val="pt-PT"/>
              </w:rPr>
              <w:t>50</w:t>
            </w:r>
          </w:p>
        </w:tc>
      </w:tr>
      <w:tr w:rsidR="001E78B2" w:rsidRPr="004C776F" w:rsidTr="00883F7F">
        <w:trPr>
          <w:trHeight w:val="1684"/>
        </w:trPr>
        <w:tc>
          <w:tcPr>
            <w:tcW w:w="1354" w:type="dxa"/>
            <w:shd w:val="clear" w:color="auto" w:fill="auto"/>
          </w:tcPr>
          <w:p w:rsidR="001E78B2" w:rsidRPr="009C4239" w:rsidRDefault="001E78B2"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lastRenderedPageBreak/>
              <w:t xml:space="preserve">Sablare-pasivare – Linia noua </w:t>
            </w:r>
          </w:p>
        </w:tc>
        <w:tc>
          <w:tcPr>
            <w:tcW w:w="2000" w:type="dxa"/>
            <w:shd w:val="clear" w:color="auto" w:fill="auto"/>
          </w:tcPr>
          <w:p w:rsidR="001E78B2" w:rsidRPr="009C4239" w:rsidRDefault="001E78B2" w:rsidP="00F6498C">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Sablare-pasivare – Linia noua –Koreea- camera de grunduire si camera de uscare</w:t>
            </w:r>
          </w:p>
        </w:tc>
        <w:tc>
          <w:tcPr>
            <w:tcW w:w="2048" w:type="dxa"/>
            <w:vAlign w:val="center"/>
          </w:tcPr>
          <w:p w:rsidR="001E78B2" w:rsidRDefault="001E78B2" w:rsidP="00F6498C">
            <w:pPr>
              <w:autoSpaceDE w:val="0"/>
              <w:autoSpaceDN w:val="0"/>
              <w:adjustRightInd w:val="0"/>
              <w:jc w:val="center"/>
              <w:rPr>
                <w:bCs/>
                <w:lang w:val="pt-PT"/>
              </w:rPr>
            </w:pPr>
            <w:r>
              <w:rPr>
                <w:bCs/>
                <w:lang w:val="pt-PT"/>
              </w:rPr>
              <w:t>H6</w:t>
            </w:r>
          </w:p>
          <w:p w:rsidR="001E78B2" w:rsidRDefault="001E78B2" w:rsidP="00F6498C">
            <w:pPr>
              <w:autoSpaceDE w:val="0"/>
              <w:autoSpaceDN w:val="0"/>
              <w:adjustRightInd w:val="0"/>
              <w:jc w:val="center"/>
              <w:rPr>
                <w:bCs/>
                <w:lang w:val="pt-PT"/>
              </w:rPr>
            </w:pPr>
            <w:r>
              <w:rPr>
                <w:bCs/>
                <w:lang w:val="pt-PT"/>
              </w:rPr>
              <w:t>H=0,9 m</w:t>
            </w:r>
          </w:p>
          <w:p w:rsidR="001E78B2" w:rsidRPr="004C776F" w:rsidRDefault="001E78B2" w:rsidP="00F6498C">
            <w:pPr>
              <w:autoSpaceDE w:val="0"/>
              <w:autoSpaceDN w:val="0"/>
              <w:adjustRightInd w:val="0"/>
              <w:jc w:val="center"/>
              <w:rPr>
                <w:bCs/>
                <w:lang w:val="pt-PT"/>
              </w:rPr>
            </w:pPr>
            <w:r>
              <w:rPr>
                <w:bCs/>
                <w:lang w:val="pt-PT"/>
              </w:rPr>
              <w:t>D=0,92m</w:t>
            </w:r>
          </w:p>
        </w:tc>
        <w:tc>
          <w:tcPr>
            <w:tcW w:w="2042" w:type="dxa"/>
            <w:shd w:val="clear" w:color="auto" w:fill="auto"/>
            <w:vAlign w:val="center"/>
          </w:tcPr>
          <w:p w:rsidR="001E78B2" w:rsidRPr="004C776F" w:rsidRDefault="001E78B2" w:rsidP="00883F7F">
            <w:pPr>
              <w:autoSpaceDE w:val="0"/>
              <w:autoSpaceDN w:val="0"/>
              <w:adjustRightInd w:val="0"/>
              <w:jc w:val="center"/>
              <w:rPr>
                <w:bCs/>
                <w:lang w:val="pt-PT"/>
              </w:rPr>
            </w:pPr>
            <w:r>
              <w:rPr>
                <w:bCs/>
                <w:lang w:val="pt-PT"/>
              </w:rPr>
              <w:t>COV</w:t>
            </w:r>
          </w:p>
        </w:tc>
        <w:tc>
          <w:tcPr>
            <w:tcW w:w="1243" w:type="dxa"/>
            <w:shd w:val="clear" w:color="auto" w:fill="auto"/>
            <w:vAlign w:val="center"/>
          </w:tcPr>
          <w:p w:rsidR="001E78B2" w:rsidRPr="004C776F" w:rsidRDefault="001E78B2" w:rsidP="00F6498C">
            <w:pPr>
              <w:autoSpaceDE w:val="0"/>
              <w:autoSpaceDN w:val="0"/>
              <w:adjustRightInd w:val="0"/>
              <w:jc w:val="center"/>
              <w:rPr>
                <w:bCs/>
                <w:lang w:val="pt-PT"/>
              </w:rPr>
            </w:pPr>
            <w:r>
              <w:rPr>
                <w:bCs/>
                <w:lang w:val="pt-PT"/>
              </w:rPr>
              <w:t>20</w:t>
            </w:r>
          </w:p>
        </w:tc>
      </w:tr>
      <w:tr w:rsidR="00004353" w:rsidRPr="004C776F" w:rsidTr="00F6498C">
        <w:trPr>
          <w:trHeight w:val="461"/>
        </w:trPr>
        <w:tc>
          <w:tcPr>
            <w:tcW w:w="1354" w:type="dxa"/>
            <w:vMerge w:val="restart"/>
            <w:shd w:val="clear" w:color="auto" w:fill="auto"/>
            <w:vAlign w:val="center"/>
          </w:tcPr>
          <w:p w:rsidR="00004353" w:rsidRPr="004C776F" w:rsidRDefault="00004353" w:rsidP="00F6498C">
            <w:pPr>
              <w:autoSpaceDE w:val="0"/>
              <w:autoSpaceDN w:val="0"/>
              <w:adjustRightInd w:val="0"/>
              <w:jc w:val="both"/>
              <w:rPr>
                <w:bCs/>
                <w:lang w:val="pt-PT"/>
              </w:rPr>
            </w:pPr>
            <w:r>
              <w:rPr>
                <w:bCs/>
                <w:lang w:val="pt-PT"/>
              </w:rPr>
              <w:t>Sablare bloc-sectii (S1)</w:t>
            </w:r>
          </w:p>
        </w:tc>
        <w:tc>
          <w:tcPr>
            <w:tcW w:w="2000" w:type="dxa"/>
            <w:vMerge w:val="restart"/>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H7</w:t>
            </w:r>
          </w:p>
          <w:p w:rsidR="00004353" w:rsidRDefault="00004353" w:rsidP="00F6498C">
            <w:pPr>
              <w:autoSpaceDE w:val="0"/>
              <w:autoSpaceDN w:val="0"/>
              <w:adjustRightInd w:val="0"/>
              <w:jc w:val="center"/>
              <w:rPr>
                <w:bCs/>
                <w:lang w:val="pt-PT"/>
              </w:rPr>
            </w:pPr>
            <w:r>
              <w:rPr>
                <w:bCs/>
                <w:lang w:val="pt-PT"/>
              </w:rPr>
              <w:t>H=20 m</w:t>
            </w:r>
          </w:p>
          <w:p w:rsidR="00004353" w:rsidRPr="004C776F" w:rsidRDefault="00004353" w:rsidP="00F6498C">
            <w:pPr>
              <w:autoSpaceDE w:val="0"/>
              <w:autoSpaceDN w:val="0"/>
              <w:adjustRightInd w:val="0"/>
              <w:jc w:val="center"/>
              <w:rPr>
                <w:bCs/>
                <w:lang w:val="pt-PT"/>
              </w:rPr>
            </w:pPr>
            <w:r>
              <w:rPr>
                <w:bCs/>
                <w:lang w:val="pt-PT"/>
              </w:rPr>
              <w:t>D=0,9m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460"/>
        </w:trPr>
        <w:tc>
          <w:tcPr>
            <w:tcW w:w="1354" w:type="dxa"/>
            <w:vMerge/>
            <w:shd w:val="clear" w:color="auto" w:fill="auto"/>
            <w:vAlign w:val="center"/>
          </w:tcPr>
          <w:p w:rsidR="00004353" w:rsidRDefault="00004353" w:rsidP="00F6498C">
            <w:pPr>
              <w:autoSpaceDE w:val="0"/>
              <w:autoSpaceDN w:val="0"/>
              <w:adjustRightInd w:val="0"/>
              <w:jc w:val="both"/>
              <w:rPr>
                <w:bCs/>
                <w:lang w:val="pt-PT"/>
              </w:rPr>
            </w:pPr>
          </w:p>
        </w:tc>
        <w:tc>
          <w:tcPr>
            <w:tcW w:w="2000" w:type="dxa"/>
            <w:vMerge/>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H8</w:t>
            </w:r>
          </w:p>
          <w:p w:rsidR="00004353" w:rsidRDefault="00004353" w:rsidP="00F6498C">
            <w:pPr>
              <w:autoSpaceDE w:val="0"/>
              <w:autoSpaceDN w:val="0"/>
              <w:adjustRightInd w:val="0"/>
              <w:jc w:val="center"/>
              <w:rPr>
                <w:bCs/>
                <w:lang w:val="pt-PT"/>
              </w:rPr>
            </w:pPr>
            <w:r>
              <w:rPr>
                <w:bCs/>
                <w:lang w:val="pt-PT"/>
              </w:rPr>
              <w:t>H=20 m</w:t>
            </w:r>
          </w:p>
          <w:p w:rsidR="00004353" w:rsidRPr="004C776F" w:rsidRDefault="00004353" w:rsidP="00F6498C">
            <w:pPr>
              <w:autoSpaceDE w:val="0"/>
              <w:autoSpaceDN w:val="0"/>
              <w:adjustRightInd w:val="0"/>
              <w:jc w:val="center"/>
              <w:rPr>
                <w:bCs/>
                <w:lang w:val="pt-PT"/>
              </w:rPr>
            </w:pPr>
            <w:r>
              <w:rPr>
                <w:bCs/>
                <w:lang w:val="pt-PT"/>
              </w:rPr>
              <w:t>D=0,9m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431"/>
        </w:trPr>
        <w:tc>
          <w:tcPr>
            <w:tcW w:w="1354" w:type="dxa"/>
            <w:vMerge w:val="restart"/>
            <w:shd w:val="clear" w:color="auto" w:fill="auto"/>
            <w:vAlign w:val="center"/>
          </w:tcPr>
          <w:p w:rsidR="00004353" w:rsidRPr="004C776F" w:rsidRDefault="00004353" w:rsidP="00F6498C">
            <w:pPr>
              <w:autoSpaceDE w:val="0"/>
              <w:autoSpaceDN w:val="0"/>
              <w:adjustRightInd w:val="0"/>
              <w:jc w:val="both"/>
              <w:rPr>
                <w:bCs/>
                <w:lang w:val="pt-PT"/>
              </w:rPr>
            </w:pPr>
            <w:r>
              <w:rPr>
                <w:bCs/>
                <w:lang w:val="pt-PT"/>
              </w:rPr>
              <w:t>Sablare bloc-sectii (S2)</w:t>
            </w:r>
          </w:p>
        </w:tc>
        <w:tc>
          <w:tcPr>
            <w:tcW w:w="2000" w:type="dxa"/>
            <w:vMerge w:val="restart"/>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H9</w:t>
            </w:r>
          </w:p>
          <w:p w:rsidR="00004353" w:rsidRDefault="00004353" w:rsidP="00F6498C">
            <w:pPr>
              <w:autoSpaceDE w:val="0"/>
              <w:autoSpaceDN w:val="0"/>
              <w:adjustRightInd w:val="0"/>
              <w:jc w:val="center"/>
              <w:rPr>
                <w:bCs/>
                <w:lang w:val="pt-PT"/>
              </w:rPr>
            </w:pPr>
            <w:r>
              <w:rPr>
                <w:bCs/>
                <w:lang w:val="pt-PT"/>
              </w:rPr>
              <w:t>H=20 m</w:t>
            </w:r>
          </w:p>
          <w:p w:rsidR="00004353" w:rsidRPr="004C776F" w:rsidRDefault="00004353" w:rsidP="00F6498C">
            <w:pPr>
              <w:autoSpaceDE w:val="0"/>
              <w:autoSpaceDN w:val="0"/>
              <w:adjustRightInd w:val="0"/>
              <w:jc w:val="center"/>
              <w:rPr>
                <w:bCs/>
                <w:lang w:val="pt-PT"/>
              </w:rPr>
            </w:pPr>
            <w:r>
              <w:rPr>
                <w:bCs/>
                <w:lang w:val="pt-PT"/>
              </w:rPr>
              <w:t>D=0,9m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150"/>
        </w:trPr>
        <w:tc>
          <w:tcPr>
            <w:tcW w:w="1354" w:type="dxa"/>
            <w:vMerge/>
            <w:shd w:val="clear" w:color="auto" w:fill="auto"/>
            <w:vAlign w:val="center"/>
          </w:tcPr>
          <w:p w:rsidR="00004353" w:rsidRPr="004C776F" w:rsidRDefault="00004353" w:rsidP="00F6498C">
            <w:pPr>
              <w:autoSpaceDE w:val="0"/>
              <w:autoSpaceDN w:val="0"/>
              <w:adjustRightInd w:val="0"/>
              <w:jc w:val="both"/>
              <w:rPr>
                <w:bCs/>
                <w:lang w:val="pt-PT"/>
              </w:rPr>
            </w:pPr>
          </w:p>
        </w:tc>
        <w:tc>
          <w:tcPr>
            <w:tcW w:w="2000" w:type="dxa"/>
            <w:vMerge/>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H10</w:t>
            </w:r>
          </w:p>
          <w:p w:rsidR="00004353" w:rsidRDefault="00004353" w:rsidP="00F6498C">
            <w:pPr>
              <w:autoSpaceDE w:val="0"/>
              <w:autoSpaceDN w:val="0"/>
              <w:adjustRightInd w:val="0"/>
              <w:jc w:val="center"/>
              <w:rPr>
                <w:bCs/>
                <w:lang w:val="pt-PT"/>
              </w:rPr>
            </w:pPr>
            <w:r>
              <w:rPr>
                <w:bCs/>
                <w:lang w:val="pt-PT"/>
              </w:rPr>
              <w:t>H=20 m</w:t>
            </w:r>
          </w:p>
          <w:p w:rsidR="00004353" w:rsidRPr="004C776F" w:rsidRDefault="00004353" w:rsidP="00F6498C">
            <w:pPr>
              <w:autoSpaceDE w:val="0"/>
              <w:autoSpaceDN w:val="0"/>
              <w:adjustRightInd w:val="0"/>
              <w:jc w:val="center"/>
              <w:rPr>
                <w:bCs/>
                <w:lang w:val="pt-PT"/>
              </w:rPr>
            </w:pPr>
            <w:r>
              <w:rPr>
                <w:bCs/>
                <w:lang w:val="pt-PT"/>
              </w:rPr>
              <w:t>D=0,9m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231"/>
        </w:trPr>
        <w:tc>
          <w:tcPr>
            <w:tcW w:w="1354" w:type="dxa"/>
            <w:vMerge w:val="restart"/>
            <w:shd w:val="clear" w:color="auto" w:fill="auto"/>
            <w:vAlign w:val="center"/>
          </w:tcPr>
          <w:p w:rsidR="00004353" w:rsidRPr="004C776F" w:rsidRDefault="00004353" w:rsidP="00F6498C">
            <w:pPr>
              <w:autoSpaceDE w:val="0"/>
              <w:autoSpaceDN w:val="0"/>
              <w:adjustRightInd w:val="0"/>
              <w:jc w:val="both"/>
              <w:rPr>
                <w:bCs/>
                <w:lang w:val="pt-PT"/>
              </w:rPr>
            </w:pPr>
            <w:r>
              <w:rPr>
                <w:bCs/>
                <w:lang w:val="pt-PT"/>
              </w:rPr>
              <w:t>Sablare bloc-sectii (S3)</w:t>
            </w:r>
          </w:p>
        </w:tc>
        <w:tc>
          <w:tcPr>
            <w:tcW w:w="2000" w:type="dxa"/>
            <w:vMerge w:val="restart"/>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H11</w:t>
            </w:r>
          </w:p>
          <w:p w:rsidR="00004353" w:rsidRDefault="00004353" w:rsidP="00F6498C">
            <w:pPr>
              <w:autoSpaceDE w:val="0"/>
              <w:autoSpaceDN w:val="0"/>
              <w:adjustRightInd w:val="0"/>
              <w:jc w:val="center"/>
              <w:rPr>
                <w:bCs/>
                <w:lang w:val="pt-PT"/>
              </w:rPr>
            </w:pPr>
            <w:r>
              <w:rPr>
                <w:bCs/>
                <w:lang w:val="pt-PT"/>
              </w:rPr>
              <w:t>H=18,5 m</w:t>
            </w:r>
          </w:p>
          <w:p w:rsidR="00004353" w:rsidRPr="004C776F" w:rsidRDefault="00004353" w:rsidP="00F6498C">
            <w:pPr>
              <w:autoSpaceDE w:val="0"/>
              <w:autoSpaceDN w:val="0"/>
              <w:adjustRightInd w:val="0"/>
              <w:jc w:val="center"/>
              <w:rPr>
                <w:bCs/>
                <w:lang w:val="pt-PT"/>
              </w:rPr>
            </w:pPr>
            <w:r>
              <w:rPr>
                <w:bCs/>
                <w:lang w:val="pt-PT"/>
              </w:rPr>
              <w:t>D=1,2m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230"/>
        </w:trPr>
        <w:tc>
          <w:tcPr>
            <w:tcW w:w="1354" w:type="dxa"/>
            <w:vMerge/>
            <w:shd w:val="clear" w:color="auto" w:fill="auto"/>
            <w:vAlign w:val="center"/>
          </w:tcPr>
          <w:p w:rsidR="00004353" w:rsidRDefault="00004353" w:rsidP="00F6498C">
            <w:pPr>
              <w:autoSpaceDE w:val="0"/>
              <w:autoSpaceDN w:val="0"/>
              <w:adjustRightInd w:val="0"/>
              <w:jc w:val="both"/>
              <w:rPr>
                <w:bCs/>
                <w:lang w:val="pt-PT"/>
              </w:rPr>
            </w:pPr>
          </w:p>
        </w:tc>
        <w:tc>
          <w:tcPr>
            <w:tcW w:w="2000" w:type="dxa"/>
            <w:vMerge/>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H12</w:t>
            </w:r>
          </w:p>
          <w:p w:rsidR="00004353" w:rsidRDefault="00004353" w:rsidP="00F6498C">
            <w:pPr>
              <w:autoSpaceDE w:val="0"/>
              <w:autoSpaceDN w:val="0"/>
              <w:adjustRightInd w:val="0"/>
              <w:jc w:val="center"/>
              <w:rPr>
                <w:bCs/>
                <w:lang w:val="pt-PT"/>
              </w:rPr>
            </w:pPr>
            <w:r>
              <w:rPr>
                <w:bCs/>
                <w:lang w:val="pt-PT"/>
              </w:rPr>
              <w:t>H=18,5 m</w:t>
            </w:r>
          </w:p>
          <w:p w:rsidR="00004353" w:rsidRPr="004C776F" w:rsidRDefault="00004353" w:rsidP="00F6498C">
            <w:pPr>
              <w:autoSpaceDE w:val="0"/>
              <w:autoSpaceDN w:val="0"/>
              <w:adjustRightInd w:val="0"/>
              <w:jc w:val="center"/>
              <w:rPr>
                <w:bCs/>
                <w:lang w:val="pt-PT"/>
              </w:rPr>
            </w:pPr>
            <w:r>
              <w:rPr>
                <w:bCs/>
                <w:lang w:val="pt-PT"/>
              </w:rPr>
              <w:t>D=1,2m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230"/>
        </w:trPr>
        <w:tc>
          <w:tcPr>
            <w:tcW w:w="1354" w:type="dxa"/>
            <w:vMerge/>
            <w:shd w:val="clear" w:color="auto" w:fill="auto"/>
            <w:vAlign w:val="center"/>
          </w:tcPr>
          <w:p w:rsidR="00004353" w:rsidRDefault="00004353" w:rsidP="00F6498C">
            <w:pPr>
              <w:autoSpaceDE w:val="0"/>
              <w:autoSpaceDN w:val="0"/>
              <w:adjustRightInd w:val="0"/>
              <w:jc w:val="both"/>
              <w:rPr>
                <w:bCs/>
                <w:lang w:val="pt-PT"/>
              </w:rPr>
            </w:pPr>
          </w:p>
        </w:tc>
        <w:tc>
          <w:tcPr>
            <w:tcW w:w="2000" w:type="dxa"/>
            <w:vMerge/>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H13</w:t>
            </w:r>
          </w:p>
          <w:p w:rsidR="00004353" w:rsidRDefault="00004353" w:rsidP="00F6498C">
            <w:pPr>
              <w:autoSpaceDE w:val="0"/>
              <w:autoSpaceDN w:val="0"/>
              <w:adjustRightInd w:val="0"/>
              <w:jc w:val="center"/>
              <w:rPr>
                <w:bCs/>
                <w:lang w:val="pt-PT"/>
              </w:rPr>
            </w:pPr>
            <w:r>
              <w:rPr>
                <w:bCs/>
                <w:lang w:val="pt-PT"/>
              </w:rPr>
              <w:t>H=18,5 m</w:t>
            </w:r>
          </w:p>
          <w:p w:rsidR="00004353" w:rsidRPr="004C776F" w:rsidRDefault="00004353" w:rsidP="00F6498C">
            <w:pPr>
              <w:autoSpaceDE w:val="0"/>
              <w:autoSpaceDN w:val="0"/>
              <w:adjustRightInd w:val="0"/>
              <w:jc w:val="center"/>
              <w:rPr>
                <w:bCs/>
                <w:lang w:val="pt-PT"/>
              </w:rPr>
            </w:pPr>
            <w:r>
              <w:rPr>
                <w:bCs/>
                <w:lang w:val="pt-PT"/>
              </w:rPr>
              <w:t>D=1,2m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230"/>
        </w:trPr>
        <w:tc>
          <w:tcPr>
            <w:tcW w:w="1354" w:type="dxa"/>
            <w:vMerge/>
            <w:shd w:val="clear" w:color="auto" w:fill="auto"/>
            <w:vAlign w:val="center"/>
          </w:tcPr>
          <w:p w:rsidR="00004353" w:rsidRDefault="00004353" w:rsidP="00F6498C">
            <w:pPr>
              <w:autoSpaceDE w:val="0"/>
              <w:autoSpaceDN w:val="0"/>
              <w:adjustRightInd w:val="0"/>
              <w:jc w:val="both"/>
              <w:rPr>
                <w:bCs/>
                <w:lang w:val="pt-PT"/>
              </w:rPr>
            </w:pPr>
          </w:p>
        </w:tc>
        <w:tc>
          <w:tcPr>
            <w:tcW w:w="2000" w:type="dxa"/>
            <w:vMerge/>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H14</w:t>
            </w:r>
          </w:p>
          <w:p w:rsidR="00004353" w:rsidRDefault="00004353" w:rsidP="00F6498C">
            <w:pPr>
              <w:autoSpaceDE w:val="0"/>
              <w:autoSpaceDN w:val="0"/>
              <w:adjustRightInd w:val="0"/>
              <w:jc w:val="center"/>
              <w:rPr>
                <w:bCs/>
                <w:lang w:val="pt-PT"/>
              </w:rPr>
            </w:pPr>
            <w:r>
              <w:rPr>
                <w:bCs/>
                <w:lang w:val="pt-PT"/>
              </w:rPr>
              <w:t>H=18,5 m</w:t>
            </w:r>
          </w:p>
          <w:p w:rsidR="00004353" w:rsidRPr="004C776F" w:rsidRDefault="00004353" w:rsidP="00F6498C">
            <w:pPr>
              <w:autoSpaceDE w:val="0"/>
              <w:autoSpaceDN w:val="0"/>
              <w:adjustRightInd w:val="0"/>
              <w:jc w:val="center"/>
              <w:rPr>
                <w:bCs/>
                <w:lang w:val="pt-PT"/>
              </w:rPr>
            </w:pPr>
            <w:r>
              <w:rPr>
                <w:bCs/>
                <w:lang w:val="pt-PT"/>
              </w:rPr>
              <w:t>D=1,2m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004353" w:rsidRPr="004C776F" w:rsidTr="00F6498C">
        <w:trPr>
          <w:trHeight w:val="230"/>
        </w:trPr>
        <w:tc>
          <w:tcPr>
            <w:tcW w:w="1354" w:type="dxa"/>
            <w:shd w:val="clear" w:color="auto" w:fill="auto"/>
            <w:vAlign w:val="center"/>
          </w:tcPr>
          <w:p w:rsidR="00004353" w:rsidRDefault="00004353" w:rsidP="00F6498C">
            <w:pPr>
              <w:autoSpaceDE w:val="0"/>
              <w:autoSpaceDN w:val="0"/>
              <w:adjustRightInd w:val="0"/>
              <w:jc w:val="both"/>
              <w:rPr>
                <w:bCs/>
                <w:lang w:val="pt-PT"/>
              </w:rPr>
            </w:pPr>
            <w:r>
              <w:rPr>
                <w:bCs/>
                <w:lang w:val="pt-PT"/>
              </w:rPr>
              <w:t>Sablare bloc-sectii (S4)</w:t>
            </w:r>
          </w:p>
        </w:tc>
        <w:tc>
          <w:tcPr>
            <w:tcW w:w="2000" w:type="dxa"/>
            <w:shd w:val="clear" w:color="auto" w:fill="auto"/>
            <w:vAlign w:val="center"/>
          </w:tcPr>
          <w:p w:rsidR="00004353" w:rsidRPr="004C776F" w:rsidRDefault="00004353" w:rsidP="00F6498C">
            <w:pPr>
              <w:autoSpaceDE w:val="0"/>
              <w:autoSpaceDN w:val="0"/>
              <w:adjustRightInd w:val="0"/>
              <w:jc w:val="both"/>
              <w:rPr>
                <w:bCs/>
                <w:lang w:val="pt-PT"/>
              </w:rPr>
            </w:pPr>
          </w:p>
        </w:tc>
        <w:tc>
          <w:tcPr>
            <w:tcW w:w="2048" w:type="dxa"/>
            <w:vAlign w:val="center"/>
          </w:tcPr>
          <w:p w:rsidR="00004353" w:rsidRDefault="00004353" w:rsidP="00F6498C">
            <w:pPr>
              <w:autoSpaceDE w:val="0"/>
              <w:autoSpaceDN w:val="0"/>
              <w:adjustRightInd w:val="0"/>
              <w:jc w:val="center"/>
              <w:rPr>
                <w:bCs/>
                <w:lang w:val="pt-PT"/>
              </w:rPr>
            </w:pPr>
            <w:r>
              <w:rPr>
                <w:bCs/>
                <w:lang w:val="pt-PT"/>
              </w:rPr>
              <w:t>H15</w:t>
            </w:r>
          </w:p>
          <w:p w:rsidR="00004353" w:rsidRDefault="00004353" w:rsidP="00F6498C">
            <w:pPr>
              <w:autoSpaceDE w:val="0"/>
              <w:autoSpaceDN w:val="0"/>
              <w:adjustRightInd w:val="0"/>
              <w:jc w:val="center"/>
              <w:rPr>
                <w:bCs/>
                <w:lang w:val="pt-PT"/>
              </w:rPr>
            </w:pPr>
            <w:r>
              <w:rPr>
                <w:bCs/>
                <w:lang w:val="pt-PT"/>
              </w:rPr>
              <w:t>H=23,4 m</w:t>
            </w:r>
          </w:p>
          <w:p w:rsidR="00004353" w:rsidRDefault="00004353" w:rsidP="00F6498C">
            <w:pPr>
              <w:autoSpaceDE w:val="0"/>
              <w:autoSpaceDN w:val="0"/>
              <w:adjustRightInd w:val="0"/>
              <w:jc w:val="center"/>
              <w:rPr>
                <w:bCs/>
                <w:lang w:val="pt-PT"/>
              </w:rPr>
            </w:pPr>
            <w:r>
              <w:rPr>
                <w:bCs/>
                <w:lang w:val="pt-PT"/>
              </w:rPr>
              <w:t>D=2m</w:t>
            </w:r>
          </w:p>
        </w:tc>
        <w:tc>
          <w:tcPr>
            <w:tcW w:w="2042" w:type="dxa"/>
            <w:shd w:val="clear" w:color="auto" w:fill="auto"/>
            <w:vAlign w:val="center"/>
          </w:tcPr>
          <w:p w:rsidR="00004353" w:rsidRPr="004C776F" w:rsidRDefault="00004353"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004353" w:rsidRPr="004F05D9" w:rsidRDefault="00004353" w:rsidP="00883F7F">
            <w:pPr>
              <w:autoSpaceDE w:val="0"/>
              <w:autoSpaceDN w:val="0"/>
              <w:adjustRightInd w:val="0"/>
              <w:jc w:val="center"/>
              <w:rPr>
                <w:bCs/>
                <w:lang w:val="pt-PT"/>
              </w:rPr>
            </w:pPr>
            <w:r w:rsidRPr="004F05D9">
              <w:rPr>
                <w:bCs/>
                <w:lang w:val="pt-PT"/>
              </w:rPr>
              <w:t>50</w:t>
            </w:r>
          </w:p>
        </w:tc>
      </w:tr>
      <w:tr w:rsidR="00883F7F" w:rsidRPr="004C776F" w:rsidTr="00883F7F">
        <w:trPr>
          <w:trHeight w:val="931"/>
        </w:trPr>
        <w:tc>
          <w:tcPr>
            <w:tcW w:w="1354" w:type="dxa"/>
            <w:vMerge w:val="restart"/>
            <w:shd w:val="clear" w:color="auto" w:fill="auto"/>
            <w:vAlign w:val="center"/>
          </w:tcPr>
          <w:p w:rsidR="00883F7F" w:rsidRDefault="00883F7F" w:rsidP="00F6498C">
            <w:pPr>
              <w:autoSpaceDE w:val="0"/>
              <w:autoSpaceDN w:val="0"/>
              <w:adjustRightInd w:val="0"/>
              <w:jc w:val="both"/>
              <w:rPr>
                <w:bCs/>
                <w:lang w:val="pt-PT"/>
              </w:rPr>
            </w:pPr>
            <w:r>
              <w:rPr>
                <w:bCs/>
                <w:lang w:val="pt-PT"/>
              </w:rPr>
              <w:t>Vopsitorie (P3)</w:t>
            </w:r>
          </w:p>
        </w:tc>
        <w:tc>
          <w:tcPr>
            <w:tcW w:w="2000" w:type="dxa"/>
            <w:vMerge w:val="restart"/>
            <w:shd w:val="clear" w:color="auto" w:fill="auto"/>
            <w:vAlign w:val="center"/>
          </w:tcPr>
          <w:p w:rsidR="00883F7F" w:rsidRPr="004C776F" w:rsidRDefault="00883F7F" w:rsidP="00F6498C">
            <w:pPr>
              <w:autoSpaceDE w:val="0"/>
              <w:autoSpaceDN w:val="0"/>
              <w:adjustRightInd w:val="0"/>
              <w:jc w:val="both"/>
              <w:rPr>
                <w:bCs/>
                <w:lang w:val="pt-PT"/>
              </w:rPr>
            </w:pPr>
          </w:p>
        </w:tc>
        <w:tc>
          <w:tcPr>
            <w:tcW w:w="2048" w:type="dxa"/>
            <w:vAlign w:val="center"/>
          </w:tcPr>
          <w:p w:rsidR="00883F7F" w:rsidRDefault="00883F7F" w:rsidP="00F6498C">
            <w:pPr>
              <w:autoSpaceDE w:val="0"/>
              <w:autoSpaceDN w:val="0"/>
              <w:adjustRightInd w:val="0"/>
              <w:jc w:val="center"/>
              <w:rPr>
                <w:bCs/>
                <w:lang w:val="pt-PT"/>
              </w:rPr>
            </w:pPr>
            <w:r>
              <w:rPr>
                <w:bCs/>
                <w:lang w:val="pt-PT"/>
              </w:rPr>
              <w:t>H16</w:t>
            </w:r>
          </w:p>
          <w:p w:rsidR="00883F7F" w:rsidRDefault="00883F7F" w:rsidP="00F6498C">
            <w:pPr>
              <w:autoSpaceDE w:val="0"/>
              <w:autoSpaceDN w:val="0"/>
              <w:adjustRightInd w:val="0"/>
              <w:jc w:val="center"/>
              <w:rPr>
                <w:bCs/>
                <w:lang w:val="pt-PT"/>
              </w:rPr>
            </w:pPr>
            <w:r>
              <w:rPr>
                <w:bCs/>
                <w:lang w:val="pt-PT"/>
              </w:rPr>
              <w:t>H=18,5 m</w:t>
            </w:r>
          </w:p>
          <w:p w:rsidR="00883F7F" w:rsidRDefault="00883F7F" w:rsidP="00F6498C">
            <w:pPr>
              <w:autoSpaceDE w:val="0"/>
              <w:autoSpaceDN w:val="0"/>
              <w:adjustRightInd w:val="0"/>
              <w:jc w:val="center"/>
              <w:rPr>
                <w:bCs/>
                <w:lang w:val="pt-PT"/>
              </w:rPr>
            </w:pPr>
            <w:r>
              <w:rPr>
                <w:bCs/>
                <w:lang w:val="pt-PT"/>
              </w:rPr>
              <w:t>D=0,56m</w:t>
            </w:r>
          </w:p>
        </w:tc>
        <w:tc>
          <w:tcPr>
            <w:tcW w:w="2042" w:type="dxa"/>
            <w:shd w:val="clear" w:color="auto" w:fill="auto"/>
            <w:vAlign w:val="center"/>
          </w:tcPr>
          <w:p w:rsidR="00883F7F" w:rsidRPr="004C776F" w:rsidRDefault="00883F7F" w:rsidP="00F6498C">
            <w:pPr>
              <w:autoSpaceDE w:val="0"/>
              <w:autoSpaceDN w:val="0"/>
              <w:adjustRightInd w:val="0"/>
              <w:jc w:val="center"/>
              <w:rPr>
                <w:bCs/>
                <w:lang w:val="pt-PT"/>
              </w:rPr>
            </w:pPr>
            <w:r>
              <w:rPr>
                <w:bCs/>
                <w:lang w:val="pt-PT"/>
              </w:rPr>
              <w:t>COV</w:t>
            </w:r>
          </w:p>
        </w:tc>
        <w:tc>
          <w:tcPr>
            <w:tcW w:w="1243" w:type="dxa"/>
            <w:shd w:val="clear" w:color="auto" w:fill="auto"/>
            <w:vAlign w:val="center"/>
          </w:tcPr>
          <w:p w:rsidR="00883F7F" w:rsidRPr="004C776F" w:rsidRDefault="00883F7F" w:rsidP="00F6498C">
            <w:pPr>
              <w:autoSpaceDE w:val="0"/>
              <w:autoSpaceDN w:val="0"/>
              <w:adjustRightInd w:val="0"/>
              <w:jc w:val="center"/>
              <w:rPr>
                <w:bCs/>
                <w:lang w:val="pt-PT"/>
              </w:rPr>
            </w:pPr>
            <w:r>
              <w:rPr>
                <w:bCs/>
                <w:lang w:val="pt-PT"/>
              </w:rPr>
              <w:t>20</w:t>
            </w:r>
          </w:p>
        </w:tc>
      </w:tr>
      <w:tr w:rsidR="00883F7F" w:rsidRPr="004C776F" w:rsidTr="00883F7F">
        <w:trPr>
          <w:trHeight w:val="931"/>
        </w:trPr>
        <w:tc>
          <w:tcPr>
            <w:tcW w:w="1354" w:type="dxa"/>
            <w:vMerge/>
            <w:shd w:val="clear" w:color="auto" w:fill="auto"/>
            <w:vAlign w:val="center"/>
          </w:tcPr>
          <w:p w:rsidR="00883F7F" w:rsidRDefault="00883F7F" w:rsidP="00F6498C">
            <w:pPr>
              <w:autoSpaceDE w:val="0"/>
              <w:autoSpaceDN w:val="0"/>
              <w:adjustRightInd w:val="0"/>
              <w:jc w:val="both"/>
              <w:rPr>
                <w:bCs/>
                <w:lang w:val="pt-PT"/>
              </w:rPr>
            </w:pPr>
          </w:p>
        </w:tc>
        <w:tc>
          <w:tcPr>
            <w:tcW w:w="2000" w:type="dxa"/>
            <w:vMerge/>
            <w:shd w:val="clear" w:color="auto" w:fill="auto"/>
            <w:vAlign w:val="center"/>
          </w:tcPr>
          <w:p w:rsidR="00883F7F" w:rsidRPr="004C776F" w:rsidRDefault="00883F7F" w:rsidP="00F6498C">
            <w:pPr>
              <w:autoSpaceDE w:val="0"/>
              <w:autoSpaceDN w:val="0"/>
              <w:adjustRightInd w:val="0"/>
              <w:jc w:val="both"/>
              <w:rPr>
                <w:bCs/>
                <w:lang w:val="pt-PT"/>
              </w:rPr>
            </w:pPr>
          </w:p>
        </w:tc>
        <w:tc>
          <w:tcPr>
            <w:tcW w:w="2048" w:type="dxa"/>
            <w:vAlign w:val="center"/>
          </w:tcPr>
          <w:p w:rsidR="00883F7F" w:rsidRDefault="00883F7F" w:rsidP="00F6498C">
            <w:pPr>
              <w:autoSpaceDE w:val="0"/>
              <w:autoSpaceDN w:val="0"/>
              <w:adjustRightInd w:val="0"/>
              <w:jc w:val="center"/>
              <w:rPr>
                <w:bCs/>
                <w:lang w:val="pt-PT"/>
              </w:rPr>
            </w:pPr>
            <w:r>
              <w:rPr>
                <w:bCs/>
                <w:lang w:val="pt-PT"/>
              </w:rPr>
              <w:t>H17</w:t>
            </w:r>
          </w:p>
          <w:p w:rsidR="00883F7F" w:rsidRDefault="00883F7F" w:rsidP="00F6498C">
            <w:pPr>
              <w:autoSpaceDE w:val="0"/>
              <w:autoSpaceDN w:val="0"/>
              <w:adjustRightInd w:val="0"/>
              <w:jc w:val="center"/>
              <w:rPr>
                <w:bCs/>
                <w:lang w:val="pt-PT"/>
              </w:rPr>
            </w:pPr>
            <w:r>
              <w:rPr>
                <w:bCs/>
                <w:lang w:val="pt-PT"/>
              </w:rPr>
              <w:t>H=18,5 m</w:t>
            </w:r>
          </w:p>
          <w:p w:rsidR="00883F7F" w:rsidRDefault="00883F7F" w:rsidP="00F6498C">
            <w:pPr>
              <w:autoSpaceDE w:val="0"/>
              <w:autoSpaceDN w:val="0"/>
              <w:adjustRightInd w:val="0"/>
              <w:jc w:val="center"/>
              <w:rPr>
                <w:bCs/>
                <w:lang w:val="pt-PT"/>
              </w:rPr>
            </w:pPr>
            <w:r>
              <w:rPr>
                <w:bCs/>
                <w:lang w:val="pt-PT"/>
              </w:rPr>
              <w:t>D=0,56m</w:t>
            </w:r>
          </w:p>
        </w:tc>
        <w:tc>
          <w:tcPr>
            <w:tcW w:w="2042" w:type="dxa"/>
            <w:shd w:val="clear" w:color="auto" w:fill="auto"/>
            <w:vAlign w:val="center"/>
          </w:tcPr>
          <w:p w:rsidR="00883F7F" w:rsidRPr="004C776F" w:rsidRDefault="00883F7F" w:rsidP="00883F7F">
            <w:pPr>
              <w:autoSpaceDE w:val="0"/>
              <w:autoSpaceDN w:val="0"/>
              <w:adjustRightInd w:val="0"/>
              <w:jc w:val="center"/>
              <w:rPr>
                <w:bCs/>
                <w:lang w:val="pt-PT"/>
              </w:rPr>
            </w:pPr>
            <w:r>
              <w:rPr>
                <w:bCs/>
                <w:lang w:val="pt-PT"/>
              </w:rPr>
              <w:t>COV</w:t>
            </w:r>
          </w:p>
        </w:tc>
        <w:tc>
          <w:tcPr>
            <w:tcW w:w="1243" w:type="dxa"/>
            <w:shd w:val="clear" w:color="auto" w:fill="auto"/>
            <w:vAlign w:val="center"/>
          </w:tcPr>
          <w:p w:rsidR="00883F7F" w:rsidRPr="00883F7F" w:rsidRDefault="00883F7F" w:rsidP="00883F7F">
            <w:pPr>
              <w:autoSpaceDE w:val="0"/>
              <w:autoSpaceDN w:val="0"/>
              <w:adjustRightInd w:val="0"/>
              <w:jc w:val="center"/>
              <w:rPr>
                <w:b/>
                <w:bCs/>
                <w:lang w:val="pt-PT"/>
              </w:rPr>
            </w:pPr>
            <w:r w:rsidRPr="00883F7F">
              <w:rPr>
                <w:b/>
                <w:bCs/>
                <w:lang w:val="pt-PT"/>
              </w:rPr>
              <w:t>20</w:t>
            </w:r>
          </w:p>
        </w:tc>
      </w:tr>
      <w:tr w:rsidR="00883F7F" w:rsidRPr="004C776F" w:rsidTr="00883F7F">
        <w:trPr>
          <w:trHeight w:val="931"/>
        </w:trPr>
        <w:tc>
          <w:tcPr>
            <w:tcW w:w="1354" w:type="dxa"/>
            <w:vMerge/>
            <w:shd w:val="clear" w:color="auto" w:fill="auto"/>
            <w:vAlign w:val="center"/>
          </w:tcPr>
          <w:p w:rsidR="00883F7F" w:rsidRDefault="00883F7F" w:rsidP="00F6498C">
            <w:pPr>
              <w:autoSpaceDE w:val="0"/>
              <w:autoSpaceDN w:val="0"/>
              <w:adjustRightInd w:val="0"/>
              <w:jc w:val="both"/>
              <w:rPr>
                <w:bCs/>
                <w:lang w:val="pt-PT"/>
              </w:rPr>
            </w:pPr>
          </w:p>
        </w:tc>
        <w:tc>
          <w:tcPr>
            <w:tcW w:w="2000" w:type="dxa"/>
            <w:vMerge/>
            <w:shd w:val="clear" w:color="auto" w:fill="auto"/>
            <w:vAlign w:val="center"/>
          </w:tcPr>
          <w:p w:rsidR="00883F7F" w:rsidRPr="004C776F" w:rsidRDefault="00883F7F" w:rsidP="00F6498C">
            <w:pPr>
              <w:autoSpaceDE w:val="0"/>
              <w:autoSpaceDN w:val="0"/>
              <w:adjustRightInd w:val="0"/>
              <w:jc w:val="both"/>
              <w:rPr>
                <w:bCs/>
                <w:lang w:val="pt-PT"/>
              </w:rPr>
            </w:pPr>
          </w:p>
        </w:tc>
        <w:tc>
          <w:tcPr>
            <w:tcW w:w="2048" w:type="dxa"/>
            <w:vAlign w:val="center"/>
          </w:tcPr>
          <w:p w:rsidR="00883F7F" w:rsidRDefault="00883F7F" w:rsidP="00F6498C">
            <w:pPr>
              <w:autoSpaceDE w:val="0"/>
              <w:autoSpaceDN w:val="0"/>
              <w:adjustRightInd w:val="0"/>
              <w:jc w:val="center"/>
              <w:rPr>
                <w:bCs/>
                <w:lang w:val="pt-PT"/>
              </w:rPr>
            </w:pPr>
            <w:r>
              <w:rPr>
                <w:bCs/>
                <w:lang w:val="pt-PT"/>
              </w:rPr>
              <w:t>H18</w:t>
            </w:r>
          </w:p>
          <w:p w:rsidR="00883F7F" w:rsidRDefault="00883F7F" w:rsidP="00F6498C">
            <w:pPr>
              <w:autoSpaceDE w:val="0"/>
              <w:autoSpaceDN w:val="0"/>
              <w:adjustRightInd w:val="0"/>
              <w:jc w:val="center"/>
              <w:rPr>
                <w:bCs/>
                <w:lang w:val="pt-PT"/>
              </w:rPr>
            </w:pPr>
            <w:r>
              <w:rPr>
                <w:bCs/>
                <w:lang w:val="pt-PT"/>
              </w:rPr>
              <w:t>H=18,5 m</w:t>
            </w:r>
          </w:p>
          <w:p w:rsidR="00883F7F" w:rsidRDefault="00883F7F" w:rsidP="00F6498C">
            <w:pPr>
              <w:autoSpaceDE w:val="0"/>
              <w:autoSpaceDN w:val="0"/>
              <w:adjustRightInd w:val="0"/>
              <w:jc w:val="center"/>
              <w:rPr>
                <w:bCs/>
                <w:lang w:val="pt-PT"/>
              </w:rPr>
            </w:pPr>
            <w:r>
              <w:rPr>
                <w:bCs/>
                <w:lang w:val="pt-PT"/>
              </w:rPr>
              <w:t>D=0,56m</w:t>
            </w:r>
          </w:p>
        </w:tc>
        <w:tc>
          <w:tcPr>
            <w:tcW w:w="2042" w:type="dxa"/>
            <w:shd w:val="clear" w:color="auto" w:fill="auto"/>
            <w:vAlign w:val="center"/>
          </w:tcPr>
          <w:p w:rsidR="00883F7F" w:rsidRPr="004C776F" w:rsidRDefault="00883F7F" w:rsidP="00883F7F">
            <w:pPr>
              <w:autoSpaceDE w:val="0"/>
              <w:autoSpaceDN w:val="0"/>
              <w:adjustRightInd w:val="0"/>
              <w:jc w:val="center"/>
              <w:rPr>
                <w:bCs/>
                <w:lang w:val="pt-PT"/>
              </w:rPr>
            </w:pPr>
            <w:r>
              <w:rPr>
                <w:bCs/>
                <w:lang w:val="pt-PT"/>
              </w:rPr>
              <w:t>COV</w:t>
            </w:r>
          </w:p>
        </w:tc>
        <w:tc>
          <w:tcPr>
            <w:tcW w:w="1243" w:type="dxa"/>
            <w:shd w:val="clear" w:color="auto" w:fill="auto"/>
            <w:vAlign w:val="center"/>
          </w:tcPr>
          <w:p w:rsidR="00883F7F" w:rsidRPr="00883F7F" w:rsidRDefault="00883F7F" w:rsidP="00883F7F">
            <w:pPr>
              <w:autoSpaceDE w:val="0"/>
              <w:autoSpaceDN w:val="0"/>
              <w:adjustRightInd w:val="0"/>
              <w:jc w:val="center"/>
              <w:rPr>
                <w:b/>
                <w:bCs/>
                <w:lang w:val="pt-PT"/>
              </w:rPr>
            </w:pPr>
            <w:r w:rsidRPr="00883F7F">
              <w:rPr>
                <w:b/>
                <w:bCs/>
                <w:lang w:val="pt-PT"/>
              </w:rPr>
              <w:t>20</w:t>
            </w:r>
          </w:p>
        </w:tc>
      </w:tr>
      <w:tr w:rsidR="007E27B2" w:rsidRPr="004C776F" w:rsidTr="00B777EF">
        <w:trPr>
          <w:trHeight w:val="931"/>
        </w:trPr>
        <w:tc>
          <w:tcPr>
            <w:tcW w:w="1354" w:type="dxa"/>
            <w:vMerge/>
            <w:shd w:val="clear" w:color="auto" w:fill="auto"/>
            <w:vAlign w:val="center"/>
          </w:tcPr>
          <w:p w:rsidR="007E27B2" w:rsidRDefault="007E27B2" w:rsidP="00F6498C">
            <w:pPr>
              <w:autoSpaceDE w:val="0"/>
              <w:autoSpaceDN w:val="0"/>
              <w:adjustRightInd w:val="0"/>
              <w:jc w:val="both"/>
              <w:rPr>
                <w:bCs/>
                <w:lang w:val="pt-PT"/>
              </w:rPr>
            </w:pPr>
          </w:p>
        </w:tc>
        <w:tc>
          <w:tcPr>
            <w:tcW w:w="2000" w:type="dxa"/>
            <w:vMerge/>
            <w:shd w:val="clear" w:color="auto" w:fill="auto"/>
            <w:vAlign w:val="center"/>
          </w:tcPr>
          <w:p w:rsidR="007E27B2" w:rsidRPr="004C776F" w:rsidRDefault="007E27B2" w:rsidP="00F6498C">
            <w:pPr>
              <w:autoSpaceDE w:val="0"/>
              <w:autoSpaceDN w:val="0"/>
              <w:adjustRightInd w:val="0"/>
              <w:jc w:val="both"/>
              <w:rPr>
                <w:bCs/>
                <w:lang w:val="pt-PT"/>
              </w:rPr>
            </w:pPr>
          </w:p>
        </w:tc>
        <w:tc>
          <w:tcPr>
            <w:tcW w:w="2048" w:type="dxa"/>
            <w:vAlign w:val="center"/>
          </w:tcPr>
          <w:p w:rsidR="007E27B2" w:rsidRDefault="007E27B2" w:rsidP="00F6498C">
            <w:pPr>
              <w:autoSpaceDE w:val="0"/>
              <w:autoSpaceDN w:val="0"/>
              <w:adjustRightInd w:val="0"/>
              <w:jc w:val="center"/>
              <w:rPr>
                <w:bCs/>
                <w:lang w:val="pt-PT"/>
              </w:rPr>
            </w:pPr>
            <w:r>
              <w:rPr>
                <w:bCs/>
                <w:lang w:val="pt-PT"/>
              </w:rPr>
              <w:t>H19</w:t>
            </w:r>
          </w:p>
          <w:p w:rsidR="007E27B2" w:rsidRDefault="007E27B2" w:rsidP="00F6498C">
            <w:pPr>
              <w:autoSpaceDE w:val="0"/>
              <w:autoSpaceDN w:val="0"/>
              <w:adjustRightInd w:val="0"/>
              <w:jc w:val="center"/>
              <w:rPr>
                <w:bCs/>
                <w:lang w:val="pt-PT"/>
              </w:rPr>
            </w:pPr>
            <w:r>
              <w:rPr>
                <w:bCs/>
                <w:lang w:val="pt-PT"/>
              </w:rPr>
              <w:t>H=18,5 m</w:t>
            </w:r>
          </w:p>
          <w:p w:rsidR="007E27B2" w:rsidRDefault="007E27B2" w:rsidP="00F6498C">
            <w:pPr>
              <w:autoSpaceDE w:val="0"/>
              <w:autoSpaceDN w:val="0"/>
              <w:adjustRightInd w:val="0"/>
              <w:jc w:val="center"/>
              <w:rPr>
                <w:bCs/>
                <w:lang w:val="pt-PT"/>
              </w:rPr>
            </w:pPr>
            <w:r>
              <w:rPr>
                <w:bCs/>
                <w:lang w:val="pt-PT"/>
              </w:rPr>
              <w:t>D=0,56m</w:t>
            </w:r>
          </w:p>
        </w:tc>
        <w:tc>
          <w:tcPr>
            <w:tcW w:w="2042" w:type="dxa"/>
            <w:shd w:val="clear" w:color="auto" w:fill="auto"/>
            <w:vAlign w:val="center"/>
          </w:tcPr>
          <w:p w:rsidR="007E27B2" w:rsidRPr="004C776F" w:rsidRDefault="007E27B2" w:rsidP="00883F7F">
            <w:pPr>
              <w:autoSpaceDE w:val="0"/>
              <w:autoSpaceDN w:val="0"/>
              <w:adjustRightInd w:val="0"/>
              <w:jc w:val="center"/>
              <w:rPr>
                <w:bCs/>
                <w:lang w:val="pt-PT"/>
              </w:rPr>
            </w:pPr>
            <w:r>
              <w:rPr>
                <w:bCs/>
                <w:lang w:val="pt-PT"/>
              </w:rPr>
              <w:t>COV</w:t>
            </w:r>
          </w:p>
        </w:tc>
        <w:tc>
          <w:tcPr>
            <w:tcW w:w="1243" w:type="dxa"/>
            <w:shd w:val="clear" w:color="auto" w:fill="auto"/>
            <w:vAlign w:val="center"/>
          </w:tcPr>
          <w:p w:rsidR="007E27B2" w:rsidRPr="004C776F" w:rsidRDefault="007E27B2" w:rsidP="00883F7F">
            <w:pPr>
              <w:autoSpaceDE w:val="0"/>
              <w:autoSpaceDN w:val="0"/>
              <w:adjustRightInd w:val="0"/>
              <w:jc w:val="center"/>
              <w:rPr>
                <w:bCs/>
                <w:lang w:val="pt-PT"/>
              </w:rPr>
            </w:pPr>
            <w:r>
              <w:rPr>
                <w:bCs/>
                <w:lang w:val="pt-PT"/>
              </w:rPr>
              <w:t>20</w:t>
            </w:r>
          </w:p>
        </w:tc>
      </w:tr>
      <w:tr w:rsidR="007E27B2" w:rsidRPr="004C776F" w:rsidTr="00842FEC">
        <w:trPr>
          <w:trHeight w:val="931"/>
        </w:trPr>
        <w:tc>
          <w:tcPr>
            <w:tcW w:w="1354" w:type="dxa"/>
            <w:vMerge/>
            <w:shd w:val="clear" w:color="auto" w:fill="auto"/>
            <w:vAlign w:val="center"/>
          </w:tcPr>
          <w:p w:rsidR="007E27B2" w:rsidRDefault="007E27B2" w:rsidP="00F6498C">
            <w:pPr>
              <w:autoSpaceDE w:val="0"/>
              <w:autoSpaceDN w:val="0"/>
              <w:adjustRightInd w:val="0"/>
              <w:jc w:val="both"/>
              <w:rPr>
                <w:bCs/>
                <w:lang w:val="pt-PT"/>
              </w:rPr>
            </w:pPr>
          </w:p>
        </w:tc>
        <w:tc>
          <w:tcPr>
            <w:tcW w:w="2000" w:type="dxa"/>
            <w:vMerge/>
            <w:shd w:val="clear" w:color="auto" w:fill="auto"/>
            <w:vAlign w:val="center"/>
          </w:tcPr>
          <w:p w:rsidR="007E27B2" w:rsidRPr="004C776F" w:rsidRDefault="007E27B2" w:rsidP="00F6498C">
            <w:pPr>
              <w:autoSpaceDE w:val="0"/>
              <w:autoSpaceDN w:val="0"/>
              <w:adjustRightInd w:val="0"/>
              <w:jc w:val="both"/>
              <w:rPr>
                <w:bCs/>
                <w:lang w:val="pt-PT"/>
              </w:rPr>
            </w:pPr>
          </w:p>
        </w:tc>
        <w:tc>
          <w:tcPr>
            <w:tcW w:w="2048" w:type="dxa"/>
            <w:vAlign w:val="center"/>
          </w:tcPr>
          <w:p w:rsidR="007E27B2" w:rsidRDefault="007E27B2" w:rsidP="00F6498C">
            <w:pPr>
              <w:autoSpaceDE w:val="0"/>
              <w:autoSpaceDN w:val="0"/>
              <w:adjustRightInd w:val="0"/>
              <w:jc w:val="center"/>
              <w:rPr>
                <w:bCs/>
                <w:lang w:val="pt-PT"/>
              </w:rPr>
            </w:pPr>
            <w:r>
              <w:rPr>
                <w:bCs/>
                <w:lang w:val="pt-PT"/>
              </w:rPr>
              <w:t>H20</w:t>
            </w:r>
          </w:p>
          <w:p w:rsidR="007E27B2" w:rsidRDefault="007E27B2" w:rsidP="00F6498C">
            <w:pPr>
              <w:autoSpaceDE w:val="0"/>
              <w:autoSpaceDN w:val="0"/>
              <w:adjustRightInd w:val="0"/>
              <w:jc w:val="center"/>
              <w:rPr>
                <w:bCs/>
                <w:lang w:val="pt-PT"/>
              </w:rPr>
            </w:pPr>
            <w:r>
              <w:rPr>
                <w:bCs/>
                <w:lang w:val="pt-PT"/>
              </w:rPr>
              <w:t>H=18,5 m</w:t>
            </w:r>
          </w:p>
          <w:p w:rsidR="007E27B2" w:rsidRDefault="007E27B2" w:rsidP="00F6498C">
            <w:pPr>
              <w:autoSpaceDE w:val="0"/>
              <w:autoSpaceDN w:val="0"/>
              <w:adjustRightInd w:val="0"/>
              <w:jc w:val="center"/>
              <w:rPr>
                <w:bCs/>
                <w:lang w:val="pt-PT"/>
              </w:rPr>
            </w:pPr>
            <w:r>
              <w:rPr>
                <w:bCs/>
                <w:lang w:val="pt-PT"/>
              </w:rPr>
              <w:t>D=0,56m</w:t>
            </w:r>
          </w:p>
        </w:tc>
        <w:tc>
          <w:tcPr>
            <w:tcW w:w="2042" w:type="dxa"/>
            <w:shd w:val="clear" w:color="auto" w:fill="auto"/>
            <w:vAlign w:val="center"/>
          </w:tcPr>
          <w:p w:rsidR="007E27B2" w:rsidRPr="004C776F" w:rsidRDefault="007E27B2" w:rsidP="00883F7F">
            <w:pPr>
              <w:autoSpaceDE w:val="0"/>
              <w:autoSpaceDN w:val="0"/>
              <w:adjustRightInd w:val="0"/>
              <w:jc w:val="center"/>
              <w:rPr>
                <w:bCs/>
                <w:lang w:val="pt-PT"/>
              </w:rPr>
            </w:pPr>
            <w:r>
              <w:rPr>
                <w:bCs/>
                <w:lang w:val="pt-PT"/>
              </w:rPr>
              <w:t>COV</w:t>
            </w:r>
          </w:p>
        </w:tc>
        <w:tc>
          <w:tcPr>
            <w:tcW w:w="1243" w:type="dxa"/>
            <w:shd w:val="clear" w:color="auto" w:fill="auto"/>
            <w:vAlign w:val="center"/>
          </w:tcPr>
          <w:p w:rsidR="007E27B2" w:rsidRPr="004C776F" w:rsidRDefault="007E27B2" w:rsidP="00883F7F">
            <w:pPr>
              <w:autoSpaceDE w:val="0"/>
              <w:autoSpaceDN w:val="0"/>
              <w:adjustRightInd w:val="0"/>
              <w:jc w:val="center"/>
              <w:rPr>
                <w:bCs/>
                <w:lang w:val="pt-PT"/>
              </w:rPr>
            </w:pPr>
            <w:r>
              <w:rPr>
                <w:bCs/>
                <w:lang w:val="pt-PT"/>
              </w:rPr>
              <w:t>20</w:t>
            </w:r>
          </w:p>
        </w:tc>
      </w:tr>
      <w:tr w:rsidR="00EA4F54" w:rsidRPr="004C776F" w:rsidTr="00F6498C">
        <w:trPr>
          <w:trHeight w:val="461"/>
        </w:trPr>
        <w:tc>
          <w:tcPr>
            <w:tcW w:w="1354" w:type="dxa"/>
            <w:vMerge w:val="restart"/>
            <w:shd w:val="clear" w:color="auto" w:fill="auto"/>
            <w:vAlign w:val="center"/>
          </w:tcPr>
          <w:p w:rsidR="00EA4F54" w:rsidRDefault="00EA4F54" w:rsidP="00F6498C">
            <w:pPr>
              <w:autoSpaceDE w:val="0"/>
              <w:autoSpaceDN w:val="0"/>
              <w:adjustRightInd w:val="0"/>
              <w:jc w:val="both"/>
              <w:rPr>
                <w:bCs/>
                <w:lang w:val="pt-PT"/>
              </w:rPr>
            </w:pPr>
            <w:r>
              <w:rPr>
                <w:bCs/>
                <w:lang w:val="pt-PT"/>
              </w:rPr>
              <w:t>Sablare bloc-sectii (2 Mai)</w:t>
            </w:r>
          </w:p>
        </w:tc>
        <w:tc>
          <w:tcPr>
            <w:tcW w:w="2000" w:type="dxa"/>
            <w:vMerge w:val="restart"/>
            <w:shd w:val="clear" w:color="auto" w:fill="auto"/>
            <w:vAlign w:val="center"/>
          </w:tcPr>
          <w:p w:rsidR="00EA4F54" w:rsidRPr="004C776F" w:rsidRDefault="00EA4F54" w:rsidP="00F6498C">
            <w:pPr>
              <w:autoSpaceDE w:val="0"/>
              <w:autoSpaceDN w:val="0"/>
              <w:adjustRightInd w:val="0"/>
              <w:jc w:val="both"/>
              <w:rPr>
                <w:bCs/>
                <w:lang w:val="pt-PT"/>
              </w:rPr>
            </w:pPr>
          </w:p>
        </w:tc>
        <w:tc>
          <w:tcPr>
            <w:tcW w:w="2048" w:type="dxa"/>
            <w:vAlign w:val="center"/>
          </w:tcPr>
          <w:p w:rsidR="00EA4F54" w:rsidRDefault="00EA4F54" w:rsidP="00F6498C">
            <w:pPr>
              <w:autoSpaceDE w:val="0"/>
              <w:autoSpaceDN w:val="0"/>
              <w:adjustRightInd w:val="0"/>
              <w:jc w:val="center"/>
              <w:rPr>
                <w:bCs/>
                <w:lang w:val="pt-PT"/>
              </w:rPr>
            </w:pPr>
            <w:r>
              <w:rPr>
                <w:bCs/>
                <w:lang w:val="pt-PT"/>
              </w:rPr>
              <w:t>H21</w:t>
            </w:r>
          </w:p>
          <w:p w:rsidR="00EA4F54" w:rsidRDefault="00EA4F54" w:rsidP="00F6498C">
            <w:pPr>
              <w:autoSpaceDE w:val="0"/>
              <w:autoSpaceDN w:val="0"/>
              <w:adjustRightInd w:val="0"/>
              <w:jc w:val="center"/>
              <w:rPr>
                <w:bCs/>
                <w:lang w:val="pt-PT"/>
              </w:rPr>
            </w:pPr>
            <w:r>
              <w:rPr>
                <w:bCs/>
                <w:lang w:val="pt-PT"/>
              </w:rPr>
              <w:t>H=7,8 m</w:t>
            </w:r>
          </w:p>
          <w:p w:rsidR="00EA4F54" w:rsidRDefault="00EA4F54" w:rsidP="00F6498C">
            <w:pPr>
              <w:autoSpaceDE w:val="0"/>
              <w:autoSpaceDN w:val="0"/>
              <w:adjustRightInd w:val="0"/>
              <w:jc w:val="center"/>
              <w:rPr>
                <w:bCs/>
                <w:lang w:val="pt-PT"/>
              </w:rPr>
            </w:pPr>
            <w:r>
              <w:rPr>
                <w:bCs/>
                <w:lang w:val="pt-PT"/>
              </w:rPr>
              <w:t>D=1m</w:t>
            </w:r>
          </w:p>
        </w:tc>
        <w:tc>
          <w:tcPr>
            <w:tcW w:w="2042" w:type="dxa"/>
            <w:shd w:val="clear" w:color="auto" w:fill="auto"/>
            <w:vAlign w:val="center"/>
          </w:tcPr>
          <w:p w:rsidR="00EA4F54" w:rsidRPr="004C776F" w:rsidRDefault="00EA4F54"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EA4F54" w:rsidRPr="004F05D9" w:rsidRDefault="00EA4F54" w:rsidP="00883F7F">
            <w:pPr>
              <w:autoSpaceDE w:val="0"/>
              <w:autoSpaceDN w:val="0"/>
              <w:adjustRightInd w:val="0"/>
              <w:jc w:val="center"/>
              <w:rPr>
                <w:bCs/>
                <w:lang w:val="pt-PT"/>
              </w:rPr>
            </w:pPr>
            <w:r w:rsidRPr="004F05D9">
              <w:rPr>
                <w:bCs/>
                <w:lang w:val="pt-PT"/>
              </w:rPr>
              <w:t>50</w:t>
            </w:r>
          </w:p>
        </w:tc>
      </w:tr>
      <w:tr w:rsidR="00EA4F54" w:rsidRPr="004C776F" w:rsidTr="00F6498C">
        <w:trPr>
          <w:trHeight w:val="460"/>
        </w:trPr>
        <w:tc>
          <w:tcPr>
            <w:tcW w:w="1354" w:type="dxa"/>
            <w:vMerge/>
            <w:shd w:val="clear" w:color="auto" w:fill="auto"/>
            <w:vAlign w:val="center"/>
          </w:tcPr>
          <w:p w:rsidR="00EA4F54" w:rsidRDefault="00EA4F54" w:rsidP="00F6498C">
            <w:pPr>
              <w:autoSpaceDE w:val="0"/>
              <w:autoSpaceDN w:val="0"/>
              <w:adjustRightInd w:val="0"/>
              <w:jc w:val="both"/>
              <w:rPr>
                <w:bCs/>
                <w:lang w:val="pt-PT"/>
              </w:rPr>
            </w:pPr>
          </w:p>
        </w:tc>
        <w:tc>
          <w:tcPr>
            <w:tcW w:w="2000" w:type="dxa"/>
            <w:vMerge/>
            <w:shd w:val="clear" w:color="auto" w:fill="auto"/>
            <w:vAlign w:val="center"/>
          </w:tcPr>
          <w:p w:rsidR="00EA4F54" w:rsidRPr="004C776F" w:rsidRDefault="00EA4F54" w:rsidP="00F6498C">
            <w:pPr>
              <w:autoSpaceDE w:val="0"/>
              <w:autoSpaceDN w:val="0"/>
              <w:adjustRightInd w:val="0"/>
              <w:jc w:val="both"/>
              <w:rPr>
                <w:bCs/>
                <w:lang w:val="pt-PT"/>
              </w:rPr>
            </w:pPr>
          </w:p>
        </w:tc>
        <w:tc>
          <w:tcPr>
            <w:tcW w:w="2048" w:type="dxa"/>
            <w:vAlign w:val="center"/>
          </w:tcPr>
          <w:p w:rsidR="00EA4F54" w:rsidRDefault="00EA4F54" w:rsidP="00F6498C">
            <w:pPr>
              <w:autoSpaceDE w:val="0"/>
              <w:autoSpaceDN w:val="0"/>
              <w:adjustRightInd w:val="0"/>
              <w:jc w:val="center"/>
              <w:rPr>
                <w:bCs/>
                <w:lang w:val="pt-PT"/>
              </w:rPr>
            </w:pPr>
            <w:r>
              <w:rPr>
                <w:bCs/>
                <w:lang w:val="pt-PT"/>
              </w:rPr>
              <w:t>H22</w:t>
            </w:r>
          </w:p>
          <w:p w:rsidR="00EA4F54" w:rsidRDefault="00EA4F54" w:rsidP="00F6498C">
            <w:pPr>
              <w:autoSpaceDE w:val="0"/>
              <w:autoSpaceDN w:val="0"/>
              <w:adjustRightInd w:val="0"/>
              <w:jc w:val="center"/>
              <w:rPr>
                <w:bCs/>
                <w:lang w:val="pt-PT"/>
              </w:rPr>
            </w:pPr>
            <w:r>
              <w:rPr>
                <w:bCs/>
                <w:lang w:val="pt-PT"/>
              </w:rPr>
              <w:t>H=7,8 m</w:t>
            </w:r>
          </w:p>
          <w:p w:rsidR="00EA4F54" w:rsidRDefault="00EA4F54" w:rsidP="00F6498C">
            <w:pPr>
              <w:autoSpaceDE w:val="0"/>
              <w:autoSpaceDN w:val="0"/>
              <w:adjustRightInd w:val="0"/>
              <w:jc w:val="center"/>
              <w:rPr>
                <w:bCs/>
                <w:lang w:val="pt-PT"/>
              </w:rPr>
            </w:pPr>
            <w:r>
              <w:rPr>
                <w:bCs/>
                <w:lang w:val="pt-PT"/>
              </w:rPr>
              <w:t>D=1m</w:t>
            </w:r>
          </w:p>
        </w:tc>
        <w:tc>
          <w:tcPr>
            <w:tcW w:w="2042" w:type="dxa"/>
            <w:shd w:val="clear" w:color="auto" w:fill="auto"/>
            <w:vAlign w:val="center"/>
          </w:tcPr>
          <w:p w:rsidR="00EA4F54" w:rsidRPr="004C776F" w:rsidRDefault="00EA4F54" w:rsidP="00883F7F">
            <w:pPr>
              <w:autoSpaceDE w:val="0"/>
              <w:autoSpaceDN w:val="0"/>
              <w:adjustRightInd w:val="0"/>
              <w:jc w:val="center"/>
              <w:rPr>
                <w:bCs/>
                <w:lang w:val="pt-PT"/>
              </w:rPr>
            </w:pPr>
            <w:r>
              <w:rPr>
                <w:bCs/>
                <w:lang w:val="pt-PT"/>
              </w:rPr>
              <w:t>Pulberi</w:t>
            </w:r>
          </w:p>
        </w:tc>
        <w:tc>
          <w:tcPr>
            <w:tcW w:w="1243" w:type="dxa"/>
            <w:shd w:val="clear" w:color="auto" w:fill="auto"/>
            <w:vAlign w:val="center"/>
          </w:tcPr>
          <w:p w:rsidR="00EA4F54" w:rsidRPr="004F05D9" w:rsidRDefault="00EA4F54" w:rsidP="00883F7F">
            <w:pPr>
              <w:autoSpaceDE w:val="0"/>
              <w:autoSpaceDN w:val="0"/>
              <w:adjustRightInd w:val="0"/>
              <w:jc w:val="center"/>
              <w:rPr>
                <w:bCs/>
                <w:lang w:val="pt-PT"/>
              </w:rPr>
            </w:pPr>
            <w:r w:rsidRPr="004F05D9">
              <w:rPr>
                <w:bCs/>
                <w:lang w:val="pt-PT"/>
              </w:rPr>
              <w:t>50</w:t>
            </w:r>
          </w:p>
        </w:tc>
      </w:tr>
    </w:tbl>
    <w:p w:rsidR="00F6498C" w:rsidRPr="004C776F" w:rsidRDefault="00F6498C" w:rsidP="00480483">
      <w:pPr>
        <w:autoSpaceDE w:val="0"/>
        <w:autoSpaceDN w:val="0"/>
        <w:adjustRightInd w:val="0"/>
        <w:rPr>
          <w:lang w:val="it-IT"/>
        </w:rPr>
      </w:pPr>
    </w:p>
    <w:p w:rsidR="00480483" w:rsidRPr="004C776F" w:rsidRDefault="00480483" w:rsidP="00480483">
      <w:pPr>
        <w:autoSpaceDE w:val="0"/>
        <w:autoSpaceDN w:val="0"/>
        <w:adjustRightInd w:val="0"/>
        <w:rPr>
          <w:b/>
          <w:bCs/>
          <w:lang w:val="pt-PT"/>
        </w:rPr>
      </w:pPr>
      <w:r w:rsidRPr="004C776F">
        <w:rPr>
          <w:b/>
          <w:bCs/>
          <w:lang w:val="pt-PT"/>
        </w:rPr>
        <w:t>Notă:</w:t>
      </w:r>
    </w:p>
    <w:p w:rsidR="00480483" w:rsidRPr="004C776F" w:rsidRDefault="00480483" w:rsidP="004A25B3">
      <w:pPr>
        <w:autoSpaceDE w:val="0"/>
        <w:autoSpaceDN w:val="0"/>
        <w:adjustRightInd w:val="0"/>
        <w:jc w:val="both"/>
        <w:rPr>
          <w:lang w:val="pt-PT"/>
        </w:rPr>
      </w:pPr>
      <w:r w:rsidRPr="004C776F">
        <w:rPr>
          <w:lang w:val="pt-PT"/>
        </w:rPr>
        <w:t xml:space="preserve">1. Concentraţiile emisiilor de poluanţi conţinuţi </w:t>
      </w:r>
      <w:r w:rsidR="007F085E" w:rsidRPr="004C776F">
        <w:rPr>
          <w:lang w:val="pt-PT"/>
        </w:rPr>
        <w:t>in</w:t>
      </w:r>
      <w:r w:rsidRPr="004C776F">
        <w:rPr>
          <w:lang w:val="pt-PT"/>
        </w:rPr>
        <w:t xml:space="preserve"> gazul evacuat de coşurile instalaţiilor nu</w:t>
      </w:r>
      <w:r w:rsidR="00206DB0" w:rsidRPr="004C776F">
        <w:rPr>
          <w:lang w:val="pt-PT"/>
        </w:rPr>
        <w:t xml:space="preserve"> </w:t>
      </w:r>
      <w:r w:rsidRPr="004C776F">
        <w:rPr>
          <w:lang w:val="pt-PT"/>
        </w:rPr>
        <w:t xml:space="preserve">au voie să depăşească limitele stabilite </w:t>
      </w:r>
      <w:r w:rsidR="007F085E" w:rsidRPr="004C776F">
        <w:rPr>
          <w:lang w:val="pt-PT"/>
        </w:rPr>
        <w:t>in</w:t>
      </w:r>
      <w:r w:rsidRPr="004C776F">
        <w:rPr>
          <w:lang w:val="pt-PT"/>
        </w:rPr>
        <w:t xml:space="preserve"> tabelul 10.1.3, cu excepţia perioadelor de pornire şi</w:t>
      </w:r>
      <w:r w:rsidR="00206DB0" w:rsidRPr="004C776F">
        <w:rPr>
          <w:lang w:val="pt-PT"/>
        </w:rPr>
        <w:t xml:space="preserve">  </w:t>
      </w:r>
      <w:r w:rsidRPr="004C776F">
        <w:rPr>
          <w:lang w:val="pt-PT"/>
        </w:rPr>
        <w:t xml:space="preserve">oprire. Valorile concentraţiilor emisiilor se raportează la gazul evacuat </w:t>
      </w:r>
      <w:r w:rsidR="007F085E" w:rsidRPr="004C776F">
        <w:rPr>
          <w:lang w:val="pt-PT"/>
        </w:rPr>
        <w:t>in</w:t>
      </w:r>
      <w:r w:rsidRPr="004C776F">
        <w:rPr>
          <w:lang w:val="pt-PT"/>
        </w:rPr>
        <w:t xml:space="preserve"> stare normală (0</w:t>
      </w:r>
      <w:r w:rsidR="00206DB0" w:rsidRPr="004C776F">
        <w:rPr>
          <w:lang w:val="pt-PT"/>
        </w:rPr>
        <w:t>°</w:t>
      </w:r>
      <w:r w:rsidRPr="004C776F">
        <w:rPr>
          <w:lang w:val="pt-PT"/>
        </w:rPr>
        <w:t>C,</w:t>
      </w:r>
      <w:r w:rsidR="00206DB0" w:rsidRPr="004C776F">
        <w:rPr>
          <w:lang w:val="pt-PT"/>
        </w:rPr>
        <w:t xml:space="preserve"> </w:t>
      </w:r>
      <w:r w:rsidRPr="004C776F">
        <w:rPr>
          <w:lang w:val="pt-PT"/>
        </w:rPr>
        <w:t>101,3 kPa uscat) şi sunt valabile la un conţinut de O</w:t>
      </w:r>
      <w:r w:rsidRPr="004C776F">
        <w:rPr>
          <w:vertAlign w:val="subscript"/>
          <w:lang w:val="pt-PT"/>
        </w:rPr>
        <w:t>2</w:t>
      </w:r>
      <w:r w:rsidRPr="004C776F">
        <w:rPr>
          <w:lang w:val="pt-PT"/>
        </w:rPr>
        <w:t xml:space="preserve"> de 3%.</w:t>
      </w:r>
    </w:p>
    <w:p w:rsidR="00480483" w:rsidRPr="004C776F" w:rsidRDefault="00480483" w:rsidP="004A25B3">
      <w:pPr>
        <w:autoSpaceDE w:val="0"/>
        <w:autoSpaceDN w:val="0"/>
        <w:adjustRightInd w:val="0"/>
        <w:jc w:val="both"/>
        <w:rPr>
          <w:lang w:val="it-IT"/>
        </w:rPr>
      </w:pPr>
      <w:r w:rsidRPr="004C776F">
        <w:rPr>
          <w:lang w:val="it-IT"/>
        </w:rPr>
        <w:t>2. Pentru măsurătorile discontinue emisiilor de COV: valorile medii orare se determină prin</w:t>
      </w:r>
      <w:r w:rsidR="00206DB0" w:rsidRPr="004C776F">
        <w:rPr>
          <w:lang w:val="it-IT"/>
        </w:rPr>
        <w:t xml:space="preserve"> </w:t>
      </w:r>
      <w:r w:rsidRPr="004C776F">
        <w:rPr>
          <w:lang w:val="it-IT"/>
        </w:rPr>
        <w:t>metoda valorilor momentane determinate prin cel puţin 3 măsurători individuale cu o durată</w:t>
      </w:r>
      <w:r w:rsidR="00206DB0" w:rsidRPr="004C776F">
        <w:rPr>
          <w:lang w:val="it-IT"/>
        </w:rPr>
        <w:t xml:space="preserve"> </w:t>
      </w:r>
      <w:r w:rsidRPr="004C776F">
        <w:rPr>
          <w:lang w:val="it-IT"/>
        </w:rPr>
        <w:t xml:space="preserve">de 1 h </w:t>
      </w:r>
      <w:r w:rsidR="007F085E" w:rsidRPr="004C776F">
        <w:rPr>
          <w:lang w:val="it-IT"/>
        </w:rPr>
        <w:t>in</w:t>
      </w:r>
      <w:r w:rsidRPr="004C776F">
        <w:rPr>
          <w:lang w:val="it-IT"/>
        </w:rPr>
        <w:t xml:space="preserve"> timpul unei funcţionări conforme ce ar putea conduce la cele mai mari emisii.</w:t>
      </w:r>
    </w:p>
    <w:p w:rsidR="00480483" w:rsidRPr="004C776F" w:rsidRDefault="00480483" w:rsidP="004A25B3">
      <w:pPr>
        <w:autoSpaceDE w:val="0"/>
        <w:autoSpaceDN w:val="0"/>
        <w:adjustRightInd w:val="0"/>
        <w:jc w:val="both"/>
        <w:rPr>
          <w:lang w:val="it-IT"/>
        </w:rPr>
      </w:pPr>
      <w:r w:rsidRPr="004C776F">
        <w:rPr>
          <w:lang w:val="it-IT"/>
        </w:rPr>
        <w:t>Rezultatul măsurătorilor discontinue se va determina ca valoare medie orară.</w:t>
      </w:r>
    </w:p>
    <w:p w:rsidR="00480483" w:rsidRPr="004C776F" w:rsidRDefault="00480483" w:rsidP="004A25B3">
      <w:pPr>
        <w:autoSpaceDE w:val="0"/>
        <w:autoSpaceDN w:val="0"/>
        <w:adjustRightInd w:val="0"/>
        <w:jc w:val="both"/>
        <w:rPr>
          <w:i/>
          <w:iCs/>
          <w:lang w:val="it-IT"/>
        </w:rPr>
      </w:pPr>
      <w:r w:rsidRPr="004C776F">
        <w:rPr>
          <w:i/>
          <w:iCs/>
          <w:lang w:val="it-IT"/>
        </w:rPr>
        <w:t>Cerinţele se consideră respectate, dacă:</w:t>
      </w:r>
    </w:p>
    <w:p w:rsidR="00480483" w:rsidRPr="004C776F" w:rsidRDefault="00480483" w:rsidP="004A25B3">
      <w:pPr>
        <w:autoSpaceDE w:val="0"/>
        <w:autoSpaceDN w:val="0"/>
        <w:adjustRightInd w:val="0"/>
        <w:jc w:val="both"/>
        <w:rPr>
          <w:lang w:val="it-IT"/>
        </w:rPr>
      </w:pPr>
      <w:r w:rsidRPr="004C776F">
        <w:rPr>
          <w:lang w:val="it-IT"/>
        </w:rPr>
        <w:t>a) valoarea medie a tuturor măsurătorilor discontinue nu depăşeşte valoarea limită a emisiilor şi</w:t>
      </w:r>
    </w:p>
    <w:p w:rsidR="00480483" w:rsidRPr="004C776F" w:rsidRDefault="00480483" w:rsidP="004A25B3">
      <w:pPr>
        <w:autoSpaceDE w:val="0"/>
        <w:autoSpaceDN w:val="0"/>
        <w:adjustRightInd w:val="0"/>
        <w:jc w:val="both"/>
        <w:rPr>
          <w:lang w:val="it-IT"/>
        </w:rPr>
      </w:pPr>
      <w:r w:rsidRPr="004C776F">
        <w:rPr>
          <w:lang w:val="it-IT"/>
        </w:rPr>
        <w:t>b) nici una dintre valorile medii orare nu depăşeşte valoarea limită de emisie multiplicată cu un</w:t>
      </w:r>
      <w:r w:rsidR="00206DB0" w:rsidRPr="004C776F">
        <w:rPr>
          <w:lang w:val="it-IT"/>
        </w:rPr>
        <w:t xml:space="preserve"> </w:t>
      </w:r>
      <w:r w:rsidRPr="004C776F">
        <w:rPr>
          <w:lang w:val="it-IT"/>
        </w:rPr>
        <w:t>factor egal cu 1,5.</w:t>
      </w:r>
    </w:p>
    <w:p w:rsidR="00480483" w:rsidRPr="004C776F" w:rsidRDefault="00480483" w:rsidP="004A25B3">
      <w:pPr>
        <w:autoSpaceDE w:val="0"/>
        <w:autoSpaceDN w:val="0"/>
        <w:adjustRightInd w:val="0"/>
        <w:jc w:val="both"/>
        <w:rPr>
          <w:lang w:val="it-IT"/>
        </w:rPr>
      </w:pPr>
      <w:r w:rsidRPr="004C776F">
        <w:rPr>
          <w:lang w:val="it-IT"/>
        </w:rPr>
        <w:t>3. Valoarea limită prevăzută pentru emisiile fugitive de COV este de 20% din cantitatea de</w:t>
      </w:r>
      <w:r w:rsidR="00206DB0" w:rsidRPr="004C776F">
        <w:rPr>
          <w:lang w:val="it-IT"/>
        </w:rPr>
        <w:t xml:space="preserve"> </w:t>
      </w:r>
      <w:r w:rsidRPr="004C776F">
        <w:rPr>
          <w:lang w:val="it-IT"/>
        </w:rPr>
        <w:t>solvent utilizată.</w:t>
      </w:r>
    </w:p>
    <w:p w:rsidR="00480483" w:rsidRPr="004C776F" w:rsidRDefault="00480483" w:rsidP="004A25B3">
      <w:pPr>
        <w:autoSpaceDE w:val="0"/>
        <w:autoSpaceDN w:val="0"/>
        <w:adjustRightInd w:val="0"/>
        <w:jc w:val="both"/>
        <w:rPr>
          <w:lang w:val="it-IT"/>
        </w:rPr>
      </w:pPr>
      <w:r w:rsidRPr="004C776F">
        <w:rPr>
          <w:lang w:val="it-IT"/>
        </w:rPr>
        <w:t>4. Măsurătorile vor fi efectuate de laboratoare specializate.</w:t>
      </w:r>
    </w:p>
    <w:p w:rsidR="00206DB0" w:rsidRPr="004C776F" w:rsidRDefault="00206DB0" w:rsidP="004A25B3">
      <w:pPr>
        <w:autoSpaceDE w:val="0"/>
        <w:autoSpaceDN w:val="0"/>
        <w:adjustRightInd w:val="0"/>
        <w:jc w:val="both"/>
        <w:rPr>
          <w:b/>
          <w:bCs/>
          <w:lang w:val="it-IT"/>
        </w:rPr>
      </w:pPr>
    </w:p>
    <w:p w:rsidR="00480483" w:rsidRPr="004C776F" w:rsidRDefault="00480483" w:rsidP="004A25B3">
      <w:pPr>
        <w:autoSpaceDE w:val="0"/>
        <w:autoSpaceDN w:val="0"/>
        <w:adjustRightInd w:val="0"/>
        <w:jc w:val="both"/>
        <w:rPr>
          <w:b/>
          <w:bCs/>
          <w:lang w:val="it-IT"/>
        </w:rPr>
      </w:pPr>
      <w:r w:rsidRPr="004C776F">
        <w:rPr>
          <w:b/>
          <w:bCs/>
          <w:lang w:val="it-IT"/>
        </w:rPr>
        <w:t>10.2. APA</w:t>
      </w:r>
    </w:p>
    <w:p w:rsidR="00206DB0" w:rsidRPr="004C776F" w:rsidRDefault="00480483" w:rsidP="004A25B3">
      <w:pPr>
        <w:autoSpaceDE w:val="0"/>
        <w:autoSpaceDN w:val="0"/>
        <w:adjustRightInd w:val="0"/>
        <w:jc w:val="both"/>
        <w:rPr>
          <w:color w:val="000000"/>
          <w:lang w:val="it-IT"/>
        </w:rPr>
      </w:pPr>
      <w:r w:rsidRPr="004C776F">
        <w:rPr>
          <w:b/>
          <w:lang w:val="it-IT"/>
        </w:rPr>
        <w:t>1.</w:t>
      </w:r>
      <w:r w:rsidRPr="004C776F">
        <w:rPr>
          <w:lang w:val="it-IT"/>
        </w:rPr>
        <w:t xml:space="preserve"> Emisiile </w:t>
      </w:r>
      <w:r w:rsidR="007F085E" w:rsidRPr="004C776F">
        <w:rPr>
          <w:lang w:val="it-IT"/>
        </w:rPr>
        <w:t>in</w:t>
      </w:r>
      <w:r w:rsidRPr="004C776F">
        <w:rPr>
          <w:lang w:val="it-IT"/>
        </w:rPr>
        <w:t xml:space="preserve"> apă nu trebuie să depăşească valorile limită de emisie menţionate </w:t>
      </w:r>
      <w:r w:rsidR="007F085E" w:rsidRPr="004C776F">
        <w:rPr>
          <w:lang w:val="it-IT"/>
        </w:rPr>
        <w:t>in</w:t>
      </w:r>
      <w:r w:rsidRPr="004C776F">
        <w:rPr>
          <w:lang w:val="it-IT"/>
        </w:rPr>
        <w:t xml:space="preserve"> Tabelul</w:t>
      </w:r>
      <w:r w:rsidR="00206DB0" w:rsidRPr="004C776F">
        <w:rPr>
          <w:lang w:val="it-IT"/>
        </w:rPr>
        <w:t xml:space="preserve"> </w:t>
      </w:r>
      <w:r w:rsidRPr="004C776F">
        <w:rPr>
          <w:lang w:val="it-IT"/>
        </w:rPr>
        <w:t xml:space="preserve">10.2.2. Nu trebuie să existe nici emisii de alţi poluanţi </w:t>
      </w:r>
      <w:r w:rsidR="007F085E" w:rsidRPr="004C776F">
        <w:rPr>
          <w:lang w:val="it-IT"/>
        </w:rPr>
        <w:t>in</w:t>
      </w:r>
      <w:r w:rsidRPr="004C776F">
        <w:rPr>
          <w:lang w:val="it-IT"/>
        </w:rPr>
        <w:t xml:space="preserve"> apă, </w:t>
      </w:r>
      <w:r w:rsidR="007F085E" w:rsidRPr="004C776F">
        <w:rPr>
          <w:lang w:val="it-IT"/>
        </w:rPr>
        <w:t>in</w:t>
      </w:r>
      <w:r w:rsidRPr="004C776F">
        <w:rPr>
          <w:lang w:val="it-IT"/>
        </w:rPr>
        <w:t xml:space="preserve"> afara celor menţionaţi </w:t>
      </w:r>
      <w:r w:rsidR="007F085E" w:rsidRPr="004C776F">
        <w:rPr>
          <w:lang w:val="it-IT"/>
        </w:rPr>
        <w:t>in</w:t>
      </w:r>
      <w:r w:rsidR="00206DB0" w:rsidRPr="004C776F">
        <w:rPr>
          <w:lang w:val="it-IT"/>
        </w:rPr>
        <w:t xml:space="preserve"> </w:t>
      </w:r>
      <w:r w:rsidRPr="004C776F">
        <w:rPr>
          <w:lang w:val="it-IT"/>
        </w:rPr>
        <w:t>prezenta autorizaţie;</w:t>
      </w:r>
      <w:r w:rsidRPr="004C776F">
        <w:rPr>
          <w:color w:val="000000"/>
          <w:lang w:val="it-IT"/>
        </w:rPr>
        <w:t xml:space="preserve"> </w:t>
      </w:r>
    </w:p>
    <w:p w:rsidR="00480483" w:rsidRDefault="00206DB0" w:rsidP="004A25B3">
      <w:pPr>
        <w:autoSpaceDE w:val="0"/>
        <w:autoSpaceDN w:val="0"/>
        <w:adjustRightInd w:val="0"/>
        <w:jc w:val="both"/>
        <w:rPr>
          <w:color w:val="000000"/>
          <w:lang w:val="it-IT"/>
        </w:rPr>
      </w:pPr>
      <w:r w:rsidRPr="004C776F">
        <w:rPr>
          <w:b/>
          <w:color w:val="000000"/>
          <w:lang w:val="it-IT"/>
        </w:rPr>
        <w:t>2.</w:t>
      </w:r>
      <w:r w:rsidRPr="004C776F">
        <w:rPr>
          <w:color w:val="000000"/>
          <w:lang w:val="it-IT"/>
        </w:rPr>
        <w:t xml:space="preserve"> </w:t>
      </w:r>
      <w:r w:rsidR="00480483" w:rsidRPr="004C776F">
        <w:rPr>
          <w:color w:val="000000"/>
          <w:lang w:val="it-IT"/>
        </w:rPr>
        <w:t xml:space="preserve">Valorile limită la evacuarea de pe amplasamentul SC </w:t>
      </w:r>
      <w:r w:rsidR="009E614F">
        <w:rPr>
          <w:color w:val="000000"/>
          <w:lang w:val="it-IT"/>
        </w:rPr>
        <w:t>DMHI SA</w:t>
      </w:r>
      <w:r w:rsidR="00480483" w:rsidRPr="004C776F">
        <w:rPr>
          <w:color w:val="000000"/>
          <w:lang w:val="it-IT"/>
        </w:rPr>
        <w:t xml:space="preserve">  sunt stabilite </w:t>
      </w:r>
      <w:r w:rsidR="007F085E" w:rsidRPr="004C776F">
        <w:rPr>
          <w:color w:val="000000"/>
          <w:lang w:val="it-IT"/>
        </w:rPr>
        <w:t>in</w:t>
      </w:r>
      <w:r w:rsidR="00480483" w:rsidRPr="004C776F">
        <w:rPr>
          <w:color w:val="000000"/>
          <w:lang w:val="it-IT"/>
        </w:rPr>
        <w:t xml:space="preserve"> conformitate cu prevederile</w:t>
      </w:r>
      <w:r w:rsidRPr="004C776F">
        <w:rPr>
          <w:lang w:val="it-IT"/>
        </w:rPr>
        <w:t xml:space="preserve"> </w:t>
      </w:r>
      <w:r w:rsidRPr="004C776F">
        <w:rPr>
          <w:color w:val="000000"/>
          <w:lang w:val="it-IT"/>
        </w:rPr>
        <w:t>H.G. nr.</w:t>
      </w:r>
      <w:r w:rsidR="00480483" w:rsidRPr="004C776F">
        <w:rPr>
          <w:color w:val="000000"/>
          <w:lang w:val="it-IT"/>
        </w:rPr>
        <w:t xml:space="preserve">188/28.02.2002 privind aprobarea unor norme privind condiţiile de descărcare </w:t>
      </w:r>
      <w:r w:rsidR="007F085E" w:rsidRPr="004C776F">
        <w:rPr>
          <w:color w:val="000000"/>
          <w:lang w:val="it-IT"/>
        </w:rPr>
        <w:t>in</w:t>
      </w:r>
      <w:r w:rsidRPr="004C776F">
        <w:rPr>
          <w:lang w:val="it-IT"/>
        </w:rPr>
        <w:t xml:space="preserve"> </w:t>
      </w:r>
      <w:r w:rsidR="00480483" w:rsidRPr="004C776F">
        <w:rPr>
          <w:color w:val="000000"/>
          <w:lang w:val="it-IT"/>
        </w:rPr>
        <w:t>mediul acvatic a apelor uzate, cu modificările şi completările ulterioare.</w:t>
      </w:r>
    </w:p>
    <w:p w:rsidR="000E32E8" w:rsidRPr="004C776F" w:rsidRDefault="000E32E8" w:rsidP="004A25B3">
      <w:pPr>
        <w:autoSpaceDE w:val="0"/>
        <w:autoSpaceDN w:val="0"/>
        <w:adjustRightInd w:val="0"/>
        <w:jc w:val="both"/>
        <w:rPr>
          <w:lang w:val="it-IT"/>
        </w:rPr>
      </w:pPr>
      <w:r>
        <w:t>2.</w:t>
      </w:r>
      <w:r w:rsidRPr="00434203">
        <w:t xml:space="preserve">Valorile limită </w:t>
      </w:r>
      <w:r w:rsidRPr="004C776F">
        <w:rPr>
          <w:color w:val="000000"/>
          <w:lang w:val="it-IT"/>
        </w:rPr>
        <w:t xml:space="preserve">la evacuarea de pe amplasamentul SC </w:t>
      </w:r>
      <w:r>
        <w:rPr>
          <w:color w:val="000000"/>
          <w:lang w:val="it-IT"/>
        </w:rPr>
        <w:t>DMHI SA</w:t>
      </w:r>
      <w:r w:rsidRPr="004C776F">
        <w:rPr>
          <w:color w:val="000000"/>
          <w:lang w:val="it-IT"/>
        </w:rPr>
        <w:t xml:space="preserve">  </w:t>
      </w:r>
      <w:r w:rsidRPr="00434203">
        <w:t xml:space="preserve">sunt stabilite in conformitate cu prevederile HG nr. 188/ 2002 modificata si completata de HG nr. 352/ 2005 pentru aprobarea unor norme privind conditiile de descarcare in mediul acvatic a apelor uzate, tinand cont si de prevederile Autorizatiei de Gospodarire a Apelor nr. </w:t>
      </w:r>
      <w:r>
        <w:t>59</w:t>
      </w:r>
      <w:r w:rsidRPr="00434203">
        <w:t xml:space="preserve">/ </w:t>
      </w:r>
      <w:r>
        <w:t>29.02.2012</w:t>
      </w:r>
      <w:r w:rsidRPr="00434203">
        <w:t xml:space="preserve">, valabila pana la </w:t>
      </w:r>
      <w:r>
        <w:t>01</w:t>
      </w:r>
      <w:r w:rsidRPr="00434203">
        <w:t>.</w:t>
      </w:r>
      <w:r w:rsidR="008F7CC2">
        <w:t>03</w:t>
      </w:r>
      <w:r w:rsidRPr="00434203">
        <w:t>.201</w:t>
      </w:r>
      <w:r w:rsidR="008F7CC2">
        <w:t>4</w:t>
      </w:r>
    </w:p>
    <w:p w:rsidR="00480483" w:rsidRPr="004C776F" w:rsidRDefault="00480483" w:rsidP="004A25B3">
      <w:pPr>
        <w:autoSpaceDE w:val="0"/>
        <w:autoSpaceDN w:val="0"/>
        <w:adjustRightInd w:val="0"/>
        <w:jc w:val="both"/>
        <w:rPr>
          <w:color w:val="000000"/>
          <w:lang w:val="it-IT"/>
        </w:rPr>
      </w:pPr>
      <w:r w:rsidRPr="004C776F">
        <w:rPr>
          <w:b/>
          <w:color w:val="000000"/>
          <w:lang w:val="it-IT"/>
        </w:rPr>
        <w:t>3.</w:t>
      </w:r>
      <w:r w:rsidRPr="004C776F">
        <w:rPr>
          <w:color w:val="000000"/>
          <w:lang w:val="it-IT"/>
        </w:rPr>
        <w:t xml:space="preserve"> Titularul activităţii are obligaţia să exploateze construcţiile şi instalaţiile de utilizare,</w:t>
      </w:r>
      <w:r w:rsidR="00206DB0" w:rsidRPr="004C776F">
        <w:rPr>
          <w:color w:val="000000"/>
          <w:lang w:val="it-IT"/>
        </w:rPr>
        <w:t xml:space="preserve"> </w:t>
      </w:r>
      <w:r w:rsidRPr="004C776F">
        <w:rPr>
          <w:color w:val="000000"/>
          <w:lang w:val="it-IT"/>
        </w:rPr>
        <w:t>evacuare a apelor uzate, pentru asigurarea randamentelor maxime, conform regulamentelor</w:t>
      </w:r>
      <w:r w:rsidR="00206DB0" w:rsidRPr="004C776F">
        <w:rPr>
          <w:color w:val="000000"/>
          <w:lang w:val="it-IT"/>
        </w:rPr>
        <w:t xml:space="preserve"> </w:t>
      </w:r>
      <w:r w:rsidRPr="004C776F">
        <w:rPr>
          <w:color w:val="000000"/>
          <w:lang w:val="it-IT"/>
        </w:rPr>
        <w:t>de exploatare;</w:t>
      </w:r>
    </w:p>
    <w:p w:rsidR="00480483" w:rsidRPr="004C776F" w:rsidRDefault="00480483" w:rsidP="004A25B3">
      <w:pPr>
        <w:autoSpaceDE w:val="0"/>
        <w:autoSpaceDN w:val="0"/>
        <w:adjustRightInd w:val="0"/>
        <w:jc w:val="both"/>
        <w:rPr>
          <w:color w:val="000000"/>
          <w:lang w:val="it-IT"/>
        </w:rPr>
      </w:pPr>
      <w:r w:rsidRPr="004C776F">
        <w:rPr>
          <w:b/>
          <w:color w:val="000000"/>
          <w:lang w:val="it-IT"/>
        </w:rPr>
        <w:t>4.</w:t>
      </w:r>
      <w:r w:rsidRPr="004C776F">
        <w:rPr>
          <w:color w:val="000000"/>
          <w:lang w:val="it-IT"/>
        </w:rPr>
        <w:t xml:space="preserve"> Titularul de activitate trebuie să ia toate măsurile necesare pentru prevenirea sau</w:t>
      </w:r>
      <w:r w:rsidR="00206DB0" w:rsidRPr="004C776F">
        <w:rPr>
          <w:color w:val="000000"/>
          <w:lang w:val="it-IT"/>
        </w:rPr>
        <w:t xml:space="preserve"> </w:t>
      </w:r>
      <w:r w:rsidRPr="004C776F">
        <w:rPr>
          <w:color w:val="000000"/>
          <w:lang w:val="it-IT"/>
        </w:rPr>
        <w:t xml:space="preserve">minimalizarea emisiilor de poluanţi </w:t>
      </w:r>
      <w:r w:rsidR="007F085E" w:rsidRPr="004C776F">
        <w:rPr>
          <w:color w:val="000000"/>
          <w:lang w:val="it-IT"/>
        </w:rPr>
        <w:t>in</w:t>
      </w:r>
      <w:r w:rsidRPr="004C776F">
        <w:rPr>
          <w:color w:val="000000"/>
          <w:lang w:val="it-IT"/>
        </w:rPr>
        <w:t xml:space="preserve"> apă. Se interzic deversările neautorizate şi</w:t>
      </w:r>
      <w:r w:rsidR="00206DB0" w:rsidRPr="004C776F">
        <w:rPr>
          <w:color w:val="000000"/>
          <w:lang w:val="it-IT"/>
        </w:rPr>
        <w:t xml:space="preserve"> </w:t>
      </w:r>
      <w:r w:rsidRPr="004C776F">
        <w:rPr>
          <w:color w:val="000000"/>
          <w:lang w:val="it-IT"/>
        </w:rPr>
        <w:t xml:space="preserve">accidentale a oricăror substanţe poluante pe sol, </w:t>
      </w:r>
      <w:r w:rsidR="007F085E" w:rsidRPr="004C776F">
        <w:rPr>
          <w:color w:val="000000"/>
          <w:lang w:val="it-IT"/>
        </w:rPr>
        <w:t>in</w:t>
      </w:r>
      <w:r w:rsidRPr="004C776F">
        <w:rPr>
          <w:color w:val="000000"/>
          <w:lang w:val="it-IT"/>
        </w:rPr>
        <w:t xml:space="preserve"> apele de suprafaţă sau freatice.</w:t>
      </w:r>
    </w:p>
    <w:p w:rsidR="00480483" w:rsidRPr="004C776F" w:rsidRDefault="00480483" w:rsidP="004A25B3">
      <w:pPr>
        <w:autoSpaceDE w:val="0"/>
        <w:autoSpaceDN w:val="0"/>
        <w:adjustRightInd w:val="0"/>
        <w:jc w:val="both"/>
        <w:rPr>
          <w:color w:val="000000"/>
          <w:lang w:val="it-IT"/>
        </w:rPr>
      </w:pPr>
      <w:r w:rsidRPr="004C776F">
        <w:rPr>
          <w:b/>
          <w:color w:val="000000"/>
          <w:lang w:val="it-IT"/>
        </w:rPr>
        <w:lastRenderedPageBreak/>
        <w:t>5.</w:t>
      </w:r>
      <w:r w:rsidRPr="004C776F">
        <w:rPr>
          <w:color w:val="000000"/>
          <w:lang w:val="it-IT"/>
        </w:rPr>
        <w:t xml:space="preserve"> Pentru toate instalaţiile </w:t>
      </w:r>
      <w:r w:rsidR="007F085E" w:rsidRPr="004C776F">
        <w:rPr>
          <w:color w:val="000000"/>
          <w:lang w:val="it-IT"/>
        </w:rPr>
        <w:t>in</w:t>
      </w:r>
      <w:r w:rsidRPr="004C776F">
        <w:rPr>
          <w:color w:val="000000"/>
          <w:lang w:val="it-IT"/>
        </w:rPr>
        <w:t xml:space="preserve"> care se manipulează substanţe cu risc pentru apă, se vor prevedea</w:t>
      </w:r>
      <w:r w:rsidR="00206DB0" w:rsidRPr="004C776F">
        <w:rPr>
          <w:color w:val="000000"/>
          <w:lang w:val="it-IT"/>
        </w:rPr>
        <w:t xml:space="preserve"> </w:t>
      </w:r>
      <w:r w:rsidRPr="004C776F">
        <w:rPr>
          <w:color w:val="000000"/>
          <w:lang w:val="it-IT"/>
        </w:rPr>
        <w:t xml:space="preserve">măsuri de </w:t>
      </w:r>
      <w:r w:rsidR="007F085E" w:rsidRPr="004C776F">
        <w:rPr>
          <w:color w:val="000000"/>
          <w:lang w:val="it-IT"/>
        </w:rPr>
        <w:t>in</w:t>
      </w:r>
      <w:r w:rsidRPr="004C776F">
        <w:rPr>
          <w:color w:val="000000"/>
          <w:lang w:val="it-IT"/>
        </w:rPr>
        <w:t>treţinere curentă.</w:t>
      </w:r>
    </w:p>
    <w:p w:rsidR="00480483" w:rsidRPr="004C776F" w:rsidRDefault="00480483" w:rsidP="004A25B3">
      <w:pPr>
        <w:autoSpaceDE w:val="0"/>
        <w:autoSpaceDN w:val="0"/>
        <w:adjustRightInd w:val="0"/>
        <w:jc w:val="both"/>
        <w:rPr>
          <w:color w:val="000000"/>
          <w:lang w:val="it-IT"/>
        </w:rPr>
      </w:pPr>
      <w:r w:rsidRPr="004C776F">
        <w:rPr>
          <w:b/>
          <w:color w:val="000000"/>
          <w:lang w:val="it-IT"/>
        </w:rPr>
        <w:t>6.</w:t>
      </w:r>
      <w:r w:rsidRPr="004C776F">
        <w:rPr>
          <w:color w:val="000000"/>
          <w:lang w:val="it-IT"/>
        </w:rPr>
        <w:t xml:space="preserve"> Titularul de activitate are obligaţia să deţină planul de amplasament </w:t>
      </w:r>
      <w:r w:rsidR="007F085E" w:rsidRPr="004C776F">
        <w:rPr>
          <w:color w:val="000000"/>
          <w:lang w:val="it-IT"/>
        </w:rPr>
        <w:t>in</w:t>
      </w:r>
      <w:r w:rsidRPr="004C776F">
        <w:rPr>
          <w:color w:val="000000"/>
          <w:lang w:val="it-IT"/>
        </w:rPr>
        <w:t xml:space="preserve"> care sunt prevăzute</w:t>
      </w:r>
      <w:r w:rsidR="00206DB0" w:rsidRPr="004C776F">
        <w:rPr>
          <w:color w:val="000000"/>
          <w:lang w:val="it-IT"/>
        </w:rPr>
        <w:t xml:space="preserve"> </w:t>
      </w:r>
      <w:r w:rsidRPr="004C776F">
        <w:rPr>
          <w:color w:val="000000"/>
          <w:lang w:val="it-IT"/>
        </w:rPr>
        <w:t>toate construcţiile şi conductele subterane.</w:t>
      </w:r>
    </w:p>
    <w:p w:rsidR="00480483" w:rsidRPr="004C776F" w:rsidRDefault="00480483" w:rsidP="004A25B3">
      <w:pPr>
        <w:autoSpaceDE w:val="0"/>
        <w:autoSpaceDN w:val="0"/>
        <w:adjustRightInd w:val="0"/>
        <w:jc w:val="both"/>
        <w:rPr>
          <w:color w:val="000000"/>
          <w:lang w:val="it-IT"/>
        </w:rPr>
      </w:pPr>
      <w:r w:rsidRPr="004C776F">
        <w:rPr>
          <w:b/>
          <w:color w:val="000000"/>
          <w:lang w:val="it-IT"/>
        </w:rPr>
        <w:t>7.</w:t>
      </w:r>
      <w:r w:rsidRPr="004C776F">
        <w:rPr>
          <w:color w:val="000000"/>
          <w:lang w:val="it-IT"/>
        </w:rPr>
        <w:t xml:space="preserve"> Titularul de activitate are obligaţia de a verifica şi </w:t>
      </w:r>
      <w:r w:rsidR="007F085E" w:rsidRPr="004C776F">
        <w:rPr>
          <w:color w:val="000000"/>
          <w:lang w:val="it-IT"/>
        </w:rPr>
        <w:t>in</w:t>
      </w:r>
      <w:r w:rsidRPr="004C776F">
        <w:rPr>
          <w:color w:val="000000"/>
          <w:lang w:val="it-IT"/>
        </w:rPr>
        <w:t>treţine starea instalaţiilor de evacuare a</w:t>
      </w:r>
      <w:r w:rsidR="00206DB0" w:rsidRPr="004C776F">
        <w:rPr>
          <w:color w:val="000000"/>
          <w:lang w:val="it-IT"/>
        </w:rPr>
        <w:t xml:space="preserve"> </w:t>
      </w:r>
      <w:r w:rsidRPr="004C776F">
        <w:rPr>
          <w:color w:val="000000"/>
          <w:lang w:val="it-IT"/>
        </w:rPr>
        <w:t>apelor uzate.</w:t>
      </w:r>
    </w:p>
    <w:p w:rsidR="00480483" w:rsidRPr="004C776F" w:rsidRDefault="00480483" w:rsidP="004A25B3">
      <w:pPr>
        <w:autoSpaceDE w:val="0"/>
        <w:autoSpaceDN w:val="0"/>
        <w:adjustRightInd w:val="0"/>
        <w:jc w:val="both"/>
        <w:rPr>
          <w:color w:val="000000"/>
          <w:lang w:val="it-IT"/>
        </w:rPr>
      </w:pPr>
      <w:r w:rsidRPr="004C776F">
        <w:rPr>
          <w:b/>
          <w:color w:val="000000"/>
          <w:lang w:val="it-IT"/>
        </w:rPr>
        <w:t>8.</w:t>
      </w:r>
      <w:r w:rsidRPr="004C776F">
        <w:rPr>
          <w:color w:val="000000"/>
          <w:lang w:val="it-IT"/>
        </w:rPr>
        <w:t xml:space="preserve"> Planul de prevenire şi combatere a poluărilor accidentale va conţine reglementări pentru un</w:t>
      </w:r>
      <w:r w:rsidR="00206DB0" w:rsidRPr="004C776F">
        <w:rPr>
          <w:color w:val="000000"/>
          <w:lang w:val="it-IT"/>
        </w:rPr>
        <w:t xml:space="preserve"> </w:t>
      </w:r>
      <w:r w:rsidRPr="004C776F">
        <w:rPr>
          <w:color w:val="000000"/>
          <w:lang w:val="it-IT"/>
        </w:rPr>
        <w:t xml:space="preserve">eventual incident, prin care să se garanteze punerea </w:t>
      </w:r>
      <w:r w:rsidR="007F085E" w:rsidRPr="004C776F">
        <w:rPr>
          <w:color w:val="000000"/>
          <w:lang w:val="it-IT"/>
        </w:rPr>
        <w:t>in</w:t>
      </w:r>
      <w:r w:rsidRPr="004C776F">
        <w:rPr>
          <w:color w:val="000000"/>
          <w:lang w:val="it-IT"/>
        </w:rPr>
        <w:t xml:space="preserve"> siguranţă a instalaţiei.</w:t>
      </w:r>
    </w:p>
    <w:p w:rsidR="00480483" w:rsidRPr="004C776F" w:rsidRDefault="00480483" w:rsidP="004A25B3">
      <w:pPr>
        <w:autoSpaceDE w:val="0"/>
        <w:autoSpaceDN w:val="0"/>
        <w:adjustRightInd w:val="0"/>
        <w:jc w:val="both"/>
        <w:rPr>
          <w:color w:val="000000"/>
          <w:lang w:val="it-IT"/>
        </w:rPr>
      </w:pPr>
      <w:r w:rsidRPr="004C776F">
        <w:rPr>
          <w:b/>
          <w:color w:val="000000"/>
          <w:lang w:val="it-IT"/>
        </w:rPr>
        <w:t>9.</w:t>
      </w:r>
      <w:r w:rsidRPr="004C776F">
        <w:rPr>
          <w:color w:val="000000"/>
          <w:lang w:val="it-IT"/>
        </w:rPr>
        <w:t xml:space="preserve"> </w:t>
      </w:r>
      <w:r w:rsidR="00206DB0" w:rsidRPr="004C776F">
        <w:rPr>
          <w:color w:val="000000"/>
          <w:lang w:val="it-IT"/>
        </w:rPr>
        <w:t>I</w:t>
      </w:r>
      <w:r w:rsidRPr="004C776F">
        <w:rPr>
          <w:color w:val="000000"/>
          <w:lang w:val="it-IT"/>
        </w:rPr>
        <w:t xml:space="preserve">n punctele </w:t>
      </w:r>
      <w:r w:rsidR="007F085E" w:rsidRPr="004C776F">
        <w:rPr>
          <w:color w:val="000000"/>
          <w:lang w:val="it-IT"/>
        </w:rPr>
        <w:t>in</w:t>
      </w:r>
      <w:r w:rsidRPr="004C776F">
        <w:rPr>
          <w:color w:val="000000"/>
          <w:lang w:val="it-IT"/>
        </w:rPr>
        <w:t xml:space="preserve"> care pot rezulta substanţe periculoase pentru apa (pompe, armături, puncte</w:t>
      </w:r>
      <w:r w:rsidR="00206DB0" w:rsidRPr="004C776F">
        <w:rPr>
          <w:color w:val="000000"/>
          <w:lang w:val="it-IT"/>
        </w:rPr>
        <w:t xml:space="preserve"> </w:t>
      </w:r>
      <w:r w:rsidRPr="004C776F">
        <w:rPr>
          <w:color w:val="000000"/>
          <w:lang w:val="it-IT"/>
        </w:rPr>
        <w:t>de umplere şi transvazare) se vor prevedea dispozitive de captare.</w:t>
      </w:r>
    </w:p>
    <w:p w:rsidR="00480483" w:rsidRPr="004C776F" w:rsidRDefault="00480483" w:rsidP="004A25B3">
      <w:pPr>
        <w:autoSpaceDE w:val="0"/>
        <w:autoSpaceDN w:val="0"/>
        <w:adjustRightInd w:val="0"/>
        <w:jc w:val="both"/>
        <w:rPr>
          <w:color w:val="000000"/>
          <w:lang w:val="it-IT"/>
        </w:rPr>
      </w:pPr>
      <w:r w:rsidRPr="004C776F">
        <w:rPr>
          <w:b/>
          <w:color w:val="000000"/>
          <w:lang w:val="it-IT"/>
        </w:rPr>
        <w:t>10.</w:t>
      </w:r>
      <w:r w:rsidRPr="004C776F">
        <w:rPr>
          <w:color w:val="000000"/>
          <w:lang w:val="it-IT"/>
        </w:rPr>
        <w:t xml:space="preserve"> Se vor păstra la </w:t>
      </w:r>
      <w:r w:rsidR="007F085E" w:rsidRPr="004C776F">
        <w:rPr>
          <w:color w:val="000000"/>
          <w:lang w:val="it-IT"/>
        </w:rPr>
        <w:t>in</w:t>
      </w:r>
      <w:r w:rsidRPr="004C776F">
        <w:rPr>
          <w:color w:val="000000"/>
          <w:lang w:val="it-IT"/>
        </w:rPr>
        <w:t>dem</w:t>
      </w:r>
      <w:r w:rsidR="0001147B" w:rsidRPr="004C776F">
        <w:rPr>
          <w:color w:val="000000"/>
          <w:lang w:val="it-IT"/>
        </w:rPr>
        <w:t>an</w:t>
      </w:r>
      <w:r w:rsidRPr="004C776F">
        <w:rPr>
          <w:color w:val="000000"/>
          <w:lang w:val="it-IT"/>
        </w:rPr>
        <w:t xml:space="preserve">a şi </w:t>
      </w:r>
      <w:r w:rsidR="007F085E" w:rsidRPr="004C776F">
        <w:rPr>
          <w:color w:val="000000"/>
          <w:lang w:val="it-IT"/>
        </w:rPr>
        <w:t>in</w:t>
      </w:r>
      <w:r w:rsidRPr="004C776F">
        <w:rPr>
          <w:color w:val="000000"/>
          <w:lang w:val="it-IT"/>
        </w:rPr>
        <w:t xml:space="preserve"> cantităţi suficiente substanţe de neutralizare/tratare, </w:t>
      </w:r>
      <w:r w:rsidR="007F085E" w:rsidRPr="004C776F">
        <w:rPr>
          <w:color w:val="000000"/>
          <w:lang w:val="it-IT"/>
        </w:rPr>
        <w:t>in</w:t>
      </w:r>
      <w:r w:rsidR="00206DB0" w:rsidRPr="004C776F">
        <w:rPr>
          <w:color w:val="000000"/>
          <w:lang w:val="it-IT"/>
        </w:rPr>
        <w:t xml:space="preserve"> </w:t>
      </w:r>
      <w:r w:rsidRPr="004C776F">
        <w:rPr>
          <w:color w:val="000000"/>
          <w:lang w:val="it-IT"/>
        </w:rPr>
        <w:t>apropierea instalaţiilor de manipulare a substanţelor cu risc pentru apă.</w:t>
      </w:r>
    </w:p>
    <w:p w:rsidR="00480483" w:rsidRPr="004C776F" w:rsidRDefault="00480483" w:rsidP="004A25B3">
      <w:pPr>
        <w:autoSpaceDE w:val="0"/>
        <w:autoSpaceDN w:val="0"/>
        <w:adjustRightInd w:val="0"/>
        <w:jc w:val="both"/>
        <w:rPr>
          <w:color w:val="000000"/>
          <w:lang w:val="it-IT"/>
        </w:rPr>
      </w:pPr>
      <w:r w:rsidRPr="004C776F">
        <w:rPr>
          <w:b/>
          <w:color w:val="000000"/>
          <w:lang w:val="it-IT"/>
        </w:rPr>
        <w:t>11.</w:t>
      </w:r>
      <w:r w:rsidRPr="004C776F">
        <w:rPr>
          <w:color w:val="000000"/>
          <w:lang w:val="it-IT"/>
        </w:rPr>
        <w:t xml:space="preserve"> Se va verifica periodic (la fiecare 2 ani) starea următoarelor recipiente:</w:t>
      </w:r>
    </w:p>
    <w:p w:rsidR="00480483" w:rsidRPr="004C776F" w:rsidRDefault="00480483" w:rsidP="004A25B3">
      <w:pPr>
        <w:autoSpaceDE w:val="0"/>
        <w:autoSpaceDN w:val="0"/>
        <w:adjustRightInd w:val="0"/>
        <w:jc w:val="both"/>
        <w:rPr>
          <w:color w:val="000000"/>
          <w:lang w:val="it-IT"/>
        </w:rPr>
      </w:pPr>
      <w:r w:rsidRPr="004C776F">
        <w:rPr>
          <w:color w:val="000000"/>
          <w:lang w:val="it-IT"/>
        </w:rPr>
        <w:t>- pentru uleiuri proaspete;</w:t>
      </w:r>
    </w:p>
    <w:p w:rsidR="00480483" w:rsidRPr="004C776F" w:rsidRDefault="00480483" w:rsidP="004A25B3">
      <w:pPr>
        <w:autoSpaceDE w:val="0"/>
        <w:autoSpaceDN w:val="0"/>
        <w:adjustRightInd w:val="0"/>
        <w:jc w:val="both"/>
        <w:rPr>
          <w:color w:val="000000"/>
          <w:lang w:val="it-IT"/>
        </w:rPr>
      </w:pPr>
      <w:r w:rsidRPr="004C776F">
        <w:rPr>
          <w:color w:val="000000"/>
          <w:lang w:val="it-IT"/>
        </w:rPr>
        <w:t>- pentru uleiuri uzate;</w:t>
      </w:r>
    </w:p>
    <w:p w:rsidR="00480483" w:rsidRPr="004C776F" w:rsidRDefault="00480483" w:rsidP="004A25B3">
      <w:pPr>
        <w:autoSpaceDE w:val="0"/>
        <w:autoSpaceDN w:val="0"/>
        <w:adjustRightInd w:val="0"/>
        <w:jc w:val="both"/>
        <w:rPr>
          <w:color w:val="000000"/>
          <w:lang w:val="it-IT"/>
        </w:rPr>
      </w:pPr>
      <w:r w:rsidRPr="004C776F">
        <w:rPr>
          <w:b/>
          <w:color w:val="000000"/>
          <w:lang w:val="it-IT"/>
        </w:rPr>
        <w:t>12.</w:t>
      </w:r>
      <w:r w:rsidRPr="004C776F">
        <w:rPr>
          <w:color w:val="000000"/>
          <w:lang w:val="it-IT"/>
        </w:rPr>
        <w:t xml:space="preserve"> Monitorizarea şi analizele fiecărei emisii trebuie realizate aşa cum este precizat </w:t>
      </w:r>
      <w:r w:rsidR="007F085E" w:rsidRPr="004C776F">
        <w:rPr>
          <w:color w:val="000000"/>
          <w:lang w:val="it-IT"/>
        </w:rPr>
        <w:t>in</w:t>
      </w:r>
      <w:r w:rsidRPr="004C776F">
        <w:rPr>
          <w:color w:val="000000"/>
          <w:lang w:val="it-IT"/>
        </w:rPr>
        <w:t xml:space="preserve"> capitolul</w:t>
      </w:r>
      <w:r w:rsidR="00206DB0" w:rsidRPr="004C776F">
        <w:rPr>
          <w:color w:val="000000"/>
          <w:lang w:val="it-IT"/>
        </w:rPr>
        <w:t xml:space="preserve"> </w:t>
      </w:r>
      <w:r w:rsidRPr="004C776F">
        <w:rPr>
          <w:color w:val="000000"/>
          <w:lang w:val="it-IT"/>
        </w:rPr>
        <w:t>monitorizarea activităţii. Un raport privind rezultatele acestei monitorizări trebuie depus</w:t>
      </w:r>
      <w:r w:rsidR="00206DB0" w:rsidRPr="004C776F">
        <w:rPr>
          <w:color w:val="000000"/>
          <w:lang w:val="it-IT"/>
        </w:rPr>
        <w:t xml:space="preserve"> </w:t>
      </w:r>
      <w:r w:rsidRPr="004C776F">
        <w:rPr>
          <w:color w:val="000000"/>
          <w:lang w:val="it-IT"/>
        </w:rPr>
        <w:t>la APM Constanţa semestrial şi anual</w:t>
      </w:r>
      <w:r w:rsidRPr="004C776F">
        <w:rPr>
          <w:color w:val="0000FF"/>
          <w:lang w:val="it-IT"/>
        </w:rPr>
        <w:t>.</w:t>
      </w:r>
      <w:r w:rsidRPr="004C776F">
        <w:rPr>
          <w:b/>
          <w:bCs/>
          <w:lang w:val="it-IT"/>
        </w:rPr>
        <w:t xml:space="preserve"> </w:t>
      </w:r>
    </w:p>
    <w:p w:rsidR="00206DB0" w:rsidRPr="004C776F" w:rsidRDefault="00206DB0" w:rsidP="004A25B3">
      <w:pPr>
        <w:autoSpaceDE w:val="0"/>
        <w:autoSpaceDN w:val="0"/>
        <w:adjustRightInd w:val="0"/>
        <w:jc w:val="both"/>
        <w:rPr>
          <w:b/>
          <w:bCs/>
          <w:lang w:val="pt-PT"/>
        </w:rPr>
      </w:pPr>
    </w:p>
    <w:p w:rsidR="00480483" w:rsidRPr="004C776F" w:rsidRDefault="00480483" w:rsidP="004A25B3">
      <w:pPr>
        <w:autoSpaceDE w:val="0"/>
        <w:autoSpaceDN w:val="0"/>
        <w:adjustRightInd w:val="0"/>
        <w:jc w:val="both"/>
        <w:rPr>
          <w:b/>
          <w:bCs/>
          <w:lang w:val="pt-PT"/>
        </w:rPr>
      </w:pPr>
      <w:r w:rsidRPr="004C776F">
        <w:rPr>
          <w:b/>
          <w:bCs/>
          <w:lang w:val="pt-PT"/>
        </w:rPr>
        <w:t>10.2.1.Tipuri de ape uzate şi polua</w:t>
      </w:r>
      <w:r w:rsidR="00142219" w:rsidRPr="004C776F">
        <w:rPr>
          <w:b/>
          <w:bCs/>
          <w:lang w:val="pt-PT"/>
        </w:rPr>
        <w:t>n</w:t>
      </w:r>
      <w:r w:rsidRPr="004C776F">
        <w:rPr>
          <w:b/>
          <w:bCs/>
          <w:lang w:val="pt-PT"/>
        </w:rPr>
        <w:t>ţii emişi</w:t>
      </w:r>
    </w:p>
    <w:p w:rsidR="00480483" w:rsidRPr="004C776F" w:rsidRDefault="00480483" w:rsidP="004A25B3">
      <w:pPr>
        <w:autoSpaceDE w:val="0"/>
        <w:autoSpaceDN w:val="0"/>
        <w:adjustRightInd w:val="0"/>
        <w:jc w:val="both"/>
        <w:rPr>
          <w:lang w:val="it-IT"/>
        </w:rPr>
      </w:pPr>
      <w:r w:rsidRPr="004C776F">
        <w:rPr>
          <w:lang w:val="it-IT"/>
        </w:rPr>
        <w:t xml:space="preserve">Sursele generatoare de ape uzate şi poluanţii generaţi de activitate </w:t>
      </w:r>
      <w:r w:rsidR="007F085E" w:rsidRPr="004C776F">
        <w:rPr>
          <w:lang w:val="it-IT"/>
        </w:rPr>
        <w:t>in</w:t>
      </w:r>
      <w:r w:rsidRPr="004C776F">
        <w:rPr>
          <w:lang w:val="it-IT"/>
        </w:rPr>
        <w:t xml:space="preserve"> apele uzate sunt</w:t>
      </w:r>
      <w:r w:rsidR="007F2C0B" w:rsidRPr="004C776F">
        <w:rPr>
          <w:lang w:val="it-IT"/>
        </w:rPr>
        <w:t xml:space="preserve"> </w:t>
      </w:r>
      <w:r w:rsidRPr="004C776F">
        <w:rPr>
          <w:lang w:val="it-IT"/>
        </w:rPr>
        <w:t xml:space="preserve">prezentate </w:t>
      </w:r>
      <w:r w:rsidR="007F085E" w:rsidRPr="004C776F">
        <w:rPr>
          <w:lang w:val="it-IT"/>
        </w:rPr>
        <w:t>in</w:t>
      </w:r>
      <w:r w:rsidRPr="004C776F">
        <w:rPr>
          <w:lang w:val="it-IT"/>
        </w:rPr>
        <w:t xml:space="preserve"> tabelul 10.2</w:t>
      </w:r>
      <w:r w:rsidRPr="004C776F">
        <w:rPr>
          <w:b/>
          <w:bCs/>
          <w:lang w:val="it-IT"/>
        </w:rPr>
        <w:t>.</w:t>
      </w:r>
      <w:r w:rsidRPr="004C776F">
        <w:rPr>
          <w:lang w:val="it-IT"/>
        </w:rPr>
        <w:t>1</w:t>
      </w:r>
      <w:r w:rsidRPr="004C776F">
        <w:rPr>
          <w:b/>
          <w:bCs/>
          <w:lang w:val="it-IT"/>
        </w:rPr>
        <w:t>.</w:t>
      </w:r>
    </w:p>
    <w:p w:rsidR="00885D52" w:rsidRDefault="00885D52" w:rsidP="004A25B3">
      <w:pPr>
        <w:autoSpaceDE w:val="0"/>
        <w:autoSpaceDN w:val="0"/>
        <w:adjustRightInd w:val="0"/>
        <w:jc w:val="both"/>
        <w:rPr>
          <w:color w:val="0000FF"/>
          <w:lang w:val="it-IT"/>
        </w:rPr>
      </w:pPr>
    </w:p>
    <w:p w:rsidR="00885D52" w:rsidRPr="004C776F" w:rsidRDefault="00885D52" w:rsidP="004A25B3">
      <w:pPr>
        <w:autoSpaceDE w:val="0"/>
        <w:autoSpaceDN w:val="0"/>
        <w:adjustRightInd w:val="0"/>
        <w:jc w:val="both"/>
        <w:rPr>
          <w:color w:val="0000FF"/>
          <w:lang w:val="it-IT"/>
        </w:rPr>
      </w:pPr>
    </w:p>
    <w:p w:rsidR="00480483" w:rsidRPr="004C776F" w:rsidRDefault="00480483" w:rsidP="004A25B3">
      <w:pPr>
        <w:autoSpaceDE w:val="0"/>
        <w:autoSpaceDN w:val="0"/>
        <w:adjustRightInd w:val="0"/>
        <w:jc w:val="both"/>
        <w:rPr>
          <w:b/>
          <w:bCs/>
          <w:lang w:val="it-IT"/>
        </w:rPr>
      </w:pPr>
      <w:r w:rsidRPr="004C776F">
        <w:rPr>
          <w:lang w:val="it-IT"/>
        </w:rPr>
        <w:t>Tabelul 10.2</w:t>
      </w:r>
      <w:r w:rsidRPr="004C776F">
        <w:rPr>
          <w:b/>
          <w:bCs/>
          <w:lang w:val="it-IT"/>
        </w:rPr>
        <w:t>.</w:t>
      </w:r>
      <w:r w:rsidRPr="004C776F">
        <w:rPr>
          <w:lang w:val="it-IT"/>
        </w:rPr>
        <w:t>1</w:t>
      </w:r>
      <w:r w:rsidRPr="004C776F">
        <w:rPr>
          <w:b/>
          <w:bCs/>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7"/>
        <w:gridCol w:w="2760"/>
        <w:gridCol w:w="3149"/>
      </w:tblGrid>
      <w:tr w:rsidR="003C1548" w:rsidRPr="004C776F" w:rsidTr="003C1548">
        <w:tc>
          <w:tcPr>
            <w:tcW w:w="3667" w:type="dxa"/>
            <w:shd w:val="clear" w:color="auto" w:fill="auto"/>
            <w:vAlign w:val="center"/>
          </w:tcPr>
          <w:p w:rsidR="003C1548" w:rsidRPr="004C776F" w:rsidRDefault="003C1548" w:rsidP="004A25B3">
            <w:pPr>
              <w:autoSpaceDE w:val="0"/>
              <w:autoSpaceDN w:val="0"/>
              <w:adjustRightInd w:val="0"/>
              <w:jc w:val="both"/>
              <w:rPr>
                <w:b/>
                <w:bCs/>
                <w:lang w:val="it-IT"/>
              </w:rPr>
            </w:pPr>
            <w:r w:rsidRPr="004C776F">
              <w:rPr>
                <w:b/>
                <w:bCs/>
                <w:lang w:val="it-IT"/>
              </w:rPr>
              <w:t>Sursa de apa uzata</w:t>
            </w:r>
          </w:p>
        </w:tc>
        <w:tc>
          <w:tcPr>
            <w:tcW w:w="2760" w:type="dxa"/>
          </w:tcPr>
          <w:p w:rsidR="003C1548" w:rsidRPr="004C776F" w:rsidRDefault="003C1548" w:rsidP="004A25B3">
            <w:pPr>
              <w:autoSpaceDE w:val="0"/>
              <w:autoSpaceDN w:val="0"/>
              <w:adjustRightInd w:val="0"/>
              <w:jc w:val="both"/>
              <w:rPr>
                <w:b/>
                <w:bCs/>
                <w:lang w:val="it-IT"/>
              </w:rPr>
            </w:pPr>
            <w:r>
              <w:rPr>
                <w:b/>
                <w:bCs/>
                <w:lang w:val="it-IT"/>
              </w:rPr>
              <w:t>Mod de epurare</w:t>
            </w:r>
          </w:p>
        </w:tc>
        <w:tc>
          <w:tcPr>
            <w:tcW w:w="3149" w:type="dxa"/>
            <w:shd w:val="clear" w:color="auto" w:fill="auto"/>
            <w:vAlign w:val="center"/>
          </w:tcPr>
          <w:p w:rsidR="003C1548" w:rsidRPr="004C776F" w:rsidRDefault="003C1548" w:rsidP="004A25B3">
            <w:pPr>
              <w:autoSpaceDE w:val="0"/>
              <w:autoSpaceDN w:val="0"/>
              <w:adjustRightInd w:val="0"/>
              <w:jc w:val="both"/>
              <w:rPr>
                <w:b/>
                <w:bCs/>
                <w:lang w:val="it-IT"/>
              </w:rPr>
            </w:pPr>
            <w:r w:rsidRPr="004C776F">
              <w:rPr>
                <w:b/>
                <w:bCs/>
                <w:lang w:val="it-IT"/>
              </w:rPr>
              <w:t>Punctul de evacuare</w:t>
            </w:r>
          </w:p>
        </w:tc>
      </w:tr>
      <w:tr w:rsidR="003C1548" w:rsidRPr="004C776F" w:rsidTr="003C1548">
        <w:tc>
          <w:tcPr>
            <w:tcW w:w="3667" w:type="dxa"/>
            <w:shd w:val="clear" w:color="auto" w:fill="auto"/>
            <w:vAlign w:val="center"/>
          </w:tcPr>
          <w:p w:rsidR="003C1548" w:rsidRPr="004C776F" w:rsidRDefault="003C1548" w:rsidP="003C1548">
            <w:pPr>
              <w:autoSpaceDE w:val="0"/>
              <w:autoSpaceDN w:val="0"/>
              <w:adjustRightInd w:val="0"/>
              <w:jc w:val="both"/>
              <w:rPr>
                <w:bCs/>
                <w:lang w:val="pt-PT"/>
              </w:rPr>
            </w:pPr>
            <w:r>
              <w:rPr>
                <w:bCs/>
                <w:lang w:val="pt-PT"/>
              </w:rPr>
              <w:t xml:space="preserve">Apele uzate menajere  </w:t>
            </w:r>
          </w:p>
        </w:tc>
        <w:tc>
          <w:tcPr>
            <w:tcW w:w="2760" w:type="dxa"/>
          </w:tcPr>
          <w:p w:rsidR="003C1548" w:rsidRDefault="003C1548" w:rsidP="003C1548">
            <w:pPr>
              <w:autoSpaceDE w:val="0"/>
              <w:autoSpaceDN w:val="0"/>
              <w:adjustRightInd w:val="0"/>
              <w:jc w:val="center"/>
              <w:rPr>
                <w:bCs/>
                <w:lang w:val="pt-PT"/>
              </w:rPr>
            </w:pPr>
            <w:r>
              <w:rPr>
                <w:bCs/>
                <w:lang w:val="pt-PT"/>
              </w:rPr>
              <w:t>-</w:t>
            </w:r>
          </w:p>
        </w:tc>
        <w:tc>
          <w:tcPr>
            <w:tcW w:w="3149" w:type="dxa"/>
            <w:shd w:val="clear" w:color="auto" w:fill="auto"/>
            <w:vAlign w:val="center"/>
          </w:tcPr>
          <w:p w:rsidR="003C1548" w:rsidRPr="004C776F" w:rsidRDefault="003C1548" w:rsidP="004A25B3">
            <w:pPr>
              <w:autoSpaceDE w:val="0"/>
              <w:autoSpaceDN w:val="0"/>
              <w:adjustRightInd w:val="0"/>
              <w:jc w:val="both"/>
              <w:rPr>
                <w:bCs/>
                <w:lang w:val="pt-PT"/>
              </w:rPr>
            </w:pPr>
            <w:r>
              <w:rPr>
                <w:bCs/>
                <w:lang w:val="pt-PT"/>
              </w:rPr>
              <w:t>Reteaua de canalizare SC RAJA SA Mangalia</w:t>
            </w:r>
          </w:p>
        </w:tc>
      </w:tr>
      <w:tr w:rsidR="003C1548" w:rsidRPr="004C776F" w:rsidTr="003C1548">
        <w:tc>
          <w:tcPr>
            <w:tcW w:w="3667" w:type="dxa"/>
            <w:shd w:val="clear" w:color="auto" w:fill="auto"/>
            <w:vAlign w:val="center"/>
          </w:tcPr>
          <w:p w:rsidR="003C1548" w:rsidRDefault="003C1548" w:rsidP="00885D52">
            <w:pPr>
              <w:autoSpaceDE w:val="0"/>
              <w:autoSpaceDN w:val="0"/>
              <w:adjustRightInd w:val="0"/>
              <w:jc w:val="both"/>
              <w:rPr>
                <w:bCs/>
                <w:lang w:val="pt-PT"/>
              </w:rPr>
            </w:pPr>
            <w:r>
              <w:rPr>
                <w:bCs/>
                <w:lang w:val="pt-PT"/>
              </w:rPr>
              <w:t>Apele</w:t>
            </w:r>
            <w:r w:rsidRPr="004C776F">
              <w:rPr>
                <w:bCs/>
                <w:lang w:val="pt-PT"/>
              </w:rPr>
              <w:t xml:space="preserve"> uzat</w:t>
            </w:r>
            <w:r>
              <w:rPr>
                <w:bCs/>
                <w:lang w:val="pt-PT"/>
              </w:rPr>
              <w:t>e</w:t>
            </w:r>
            <w:r w:rsidRPr="004C776F">
              <w:rPr>
                <w:bCs/>
                <w:lang w:val="pt-PT"/>
              </w:rPr>
              <w:t xml:space="preserve"> tehnologic</w:t>
            </w:r>
            <w:r>
              <w:rPr>
                <w:bCs/>
                <w:lang w:val="pt-PT"/>
              </w:rPr>
              <w:t xml:space="preserve">e </w:t>
            </w:r>
            <w:r w:rsidR="00BB20F8">
              <w:rPr>
                <w:bCs/>
                <w:lang w:val="pt-PT"/>
              </w:rPr>
              <w:t xml:space="preserve">care necesita </w:t>
            </w:r>
            <w:r>
              <w:rPr>
                <w:bCs/>
                <w:lang w:val="pt-PT"/>
              </w:rPr>
              <w:t>epura</w:t>
            </w:r>
            <w:r w:rsidR="00BB20F8">
              <w:rPr>
                <w:bCs/>
                <w:lang w:val="pt-PT"/>
              </w:rPr>
              <w:t>r</w:t>
            </w:r>
            <w:r>
              <w:rPr>
                <w:bCs/>
                <w:lang w:val="pt-PT"/>
              </w:rPr>
              <w:t xml:space="preserve">e </w:t>
            </w:r>
            <w:r w:rsidR="00BB20F8">
              <w:rPr>
                <w:bCs/>
                <w:lang w:val="pt-PT"/>
              </w:rPr>
              <w:t>:</w:t>
            </w:r>
          </w:p>
          <w:p w:rsidR="003C1548" w:rsidRDefault="003C1548" w:rsidP="00885D52">
            <w:pPr>
              <w:autoSpaceDE w:val="0"/>
              <w:autoSpaceDN w:val="0"/>
              <w:adjustRightInd w:val="0"/>
              <w:jc w:val="both"/>
              <w:rPr>
                <w:bCs/>
                <w:lang w:val="pt-PT"/>
              </w:rPr>
            </w:pPr>
            <w:r>
              <w:rPr>
                <w:bCs/>
                <w:lang w:val="pt-PT"/>
              </w:rPr>
              <w:t xml:space="preserve">- apa evacuata de la Atelierul de zincare, </w:t>
            </w:r>
          </w:p>
          <w:p w:rsidR="003C1548" w:rsidRDefault="003C1548" w:rsidP="00885D52">
            <w:pPr>
              <w:autoSpaceDE w:val="0"/>
              <w:autoSpaceDN w:val="0"/>
              <w:adjustRightInd w:val="0"/>
              <w:jc w:val="both"/>
              <w:rPr>
                <w:bCs/>
                <w:lang w:val="pt-PT"/>
              </w:rPr>
            </w:pPr>
            <w:r>
              <w:rPr>
                <w:bCs/>
                <w:lang w:val="pt-PT"/>
              </w:rPr>
              <w:t>-apa de la rampa de spalare utilaje si mijloace auto,</w:t>
            </w:r>
          </w:p>
          <w:p w:rsidR="003C1548" w:rsidRDefault="003C1548" w:rsidP="003C1548">
            <w:pPr>
              <w:autoSpaceDE w:val="0"/>
              <w:autoSpaceDN w:val="0"/>
              <w:adjustRightInd w:val="0"/>
              <w:jc w:val="both"/>
              <w:rPr>
                <w:bCs/>
                <w:lang w:val="pt-PT"/>
              </w:rPr>
            </w:pPr>
            <w:r>
              <w:rPr>
                <w:bCs/>
                <w:lang w:val="pt-PT"/>
              </w:rPr>
              <w:t>-apa provenita de la cantina</w:t>
            </w:r>
          </w:p>
        </w:tc>
        <w:tc>
          <w:tcPr>
            <w:tcW w:w="2760" w:type="dxa"/>
          </w:tcPr>
          <w:p w:rsidR="002F5CBB" w:rsidRDefault="002F5CBB" w:rsidP="004A25B3">
            <w:pPr>
              <w:autoSpaceDE w:val="0"/>
              <w:autoSpaceDN w:val="0"/>
              <w:adjustRightInd w:val="0"/>
              <w:jc w:val="both"/>
              <w:rPr>
                <w:bCs/>
                <w:lang w:val="pt-PT"/>
              </w:rPr>
            </w:pPr>
          </w:p>
          <w:p w:rsidR="002F5CBB" w:rsidRDefault="002F5CBB" w:rsidP="004A25B3">
            <w:pPr>
              <w:autoSpaceDE w:val="0"/>
              <w:autoSpaceDN w:val="0"/>
              <w:adjustRightInd w:val="0"/>
              <w:jc w:val="both"/>
              <w:rPr>
                <w:bCs/>
                <w:lang w:val="pt-PT"/>
              </w:rPr>
            </w:pPr>
          </w:p>
          <w:p w:rsidR="002F5CBB" w:rsidRDefault="002F5CBB" w:rsidP="004A25B3">
            <w:pPr>
              <w:autoSpaceDE w:val="0"/>
              <w:autoSpaceDN w:val="0"/>
              <w:adjustRightInd w:val="0"/>
              <w:jc w:val="both"/>
              <w:rPr>
                <w:bCs/>
                <w:lang w:val="pt-PT"/>
              </w:rPr>
            </w:pPr>
          </w:p>
          <w:p w:rsidR="003C1548" w:rsidRDefault="003C1548" w:rsidP="004A25B3">
            <w:pPr>
              <w:autoSpaceDE w:val="0"/>
              <w:autoSpaceDN w:val="0"/>
              <w:adjustRightInd w:val="0"/>
              <w:jc w:val="both"/>
              <w:rPr>
                <w:bCs/>
                <w:lang w:val="pt-PT"/>
              </w:rPr>
            </w:pPr>
            <w:r>
              <w:rPr>
                <w:bCs/>
                <w:lang w:val="pt-PT"/>
              </w:rPr>
              <w:t>-statia de epurare mecano-biologica ;</w:t>
            </w:r>
          </w:p>
          <w:p w:rsidR="003C1548" w:rsidRDefault="003C1548" w:rsidP="004A25B3">
            <w:pPr>
              <w:autoSpaceDE w:val="0"/>
              <w:autoSpaceDN w:val="0"/>
              <w:adjustRightInd w:val="0"/>
              <w:jc w:val="both"/>
              <w:rPr>
                <w:bCs/>
                <w:lang w:val="pt-PT"/>
              </w:rPr>
            </w:pPr>
            <w:r>
              <w:rPr>
                <w:bCs/>
                <w:lang w:val="pt-PT"/>
              </w:rPr>
              <w:t>-separator produse petroliere;</w:t>
            </w:r>
          </w:p>
          <w:p w:rsidR="003C1548" w:rsidRDefault="003C1548" w:rsidP="004A25B3">
            <w:pPr>
              <w:autoSpaceDE w:val="0"/>
              <w:autoSpaceDN w:val="0"/>
              <w:adjustRightInd w:val="0"/>
              <w:jc w:val="both"/>
              <w:rPr>
                <w:bCs/>
                <w:lang w:val="pt-PT"/>
              </w:rPr>
            </w:pPr>
            <w:r>
              <w:rPr>
                <w:bCs/>
                <w:lang w:val="pt-PT"/>
              </w:rPr>
              <w:t>-separator de grasimi</w:t>
            </w:r>
          </w:p>
          <w:p w:rsidR="002F5CBB" w:rsidRDefault="002F5CBB" w:rsidP="004A25B3">
            <w:pPr>
              <w:autoSpaceDE w:val="0"/>
              <w:autoSpaceDN w:val="0"/>
              <w:adjustRightInd w:val="0"/>
              <w:jc w:val="both"/>
              <w:rPr>
                <w:bCs/>
                <w:lang w:val="pt-PT"/>
              </w:rPr>
            </w:pPr>
          </w:p>
        </w:tc>
        <w:tc>
          <w:tcPr>
            <w:tcW w:w="3149" w:type="dxa"/>
            <w:shd w:val="clear" w:color="auto" w:fill="auto"/>
            <w:vAlign w:val="center"/>
          </w:tcPr>
          <w:p w:rsidR="003C1548" w:rsidRDefault="003C1548" w:rsidP="004A25B3">
            <w:pPr>
              <w:autoSpaceDE w:val="0"/>
              <w:autoSpaceDN w:val="0"/>
              <w:adjustRightInd w:val="0"/>
              <w:jc w:val="both"/>
              <w:rPr>
                <w:bCs/>
                <w:lang w:val="pt-PT"/>
              </w:rPr>
            </w:pPr>
            <w:r>
              <w:rPr>
                <w:bCs/>
                <w:lang w:val="pt-PT"/>
              </w:rPr>
              <w:t>Reteaua de canalizare SC RAJA SA Mangalia</w:t>
            </w:r>
          </w:p>
        </w:tc>
      </w:tr>
      <w:tr w:rsidR="003C1548" w:rsidRPr="004C776F" w:rsidTr="003C1548">
        <w:tc>
          <w:tcPr>
            <w:tcW w:w="3667" w:type="dxa"/>
            <w:shd w:val="clear" w:color="auto" w:fill="auto"/>
            <w:vAlign w:val="center"/>
          </w:tcPr>
          <w:p w:rsidR="003C1548" w:rsidRPr="004C776F" w:rsidRDefault="003C1548" w:rsidP="004A25B3">
            <w:pPr>
              <w:autoSpaceDE w:val="0"/>
              <w:autoSpaceDN w:val="0"/>
              <w:adjustRightInd w:val="0"/>
              <w:jc w:val="both"/>
              <w:rPr>
                <w:bCs/>
                <w:lang w:val="pt-PT"/>
              </w:rPr>
            </w:pPr>
            <w:r w:rsidRPr="004C776F">
              <w:rPr>
                <w:bCs/>
                <w:lang w:val="pt-PT"/>
              </w:rPr>
              <w:t>A</w:t>
            </w:r>
            <w:r>
              <w:rPr>
                <w:bCs/>
                <w:lang w:val="pt-PT"/>
              </w:rPr>
              <w:t>pele tehnologice care nu necesita epurare ( de la probele de etansare si de la umplerea/golirea docurilor)</w:t>
            </w:r>
          </w:p>
        </w:tc>
        <w:tc>
          <w:tcPr>
            <w:tcW w:w="2760" w:type="dxa"/>
          </w:tcPr>
          <w:p w:rsidR="003C1548" w:rsidRDefault="003C1548" w:rsidP="003C1548">
            <w:pPr>
              <w:autoSpaceDE w:val="0"/>
              <w:autoSpaceDN w:val="0"/>
              <w:adjustRightInd w:val="0"/>
              <w:jc w:val="center"/>
              <w:rPr>
                <w:bCs/>
                <w:lang w:val="pt-PT"/>
              </w:rPr>
            </w:pPr>
            <w:r>
              <w:rPr>
                <w:bCs/>
                <w:lang w:val="pt-PT"/>
              </w:rPr>
              <w:t>-</w:t>
            </w:r>
          </w:p>
        </w:tc>
        <w:tc>
          <w:tcPr>
            <w:tcW w:w="3149" w:type="dxa"/>
            <w:shd w:val="clear" w:color="auto" w:fill="auto"/>
            <w:vAlign w:val="center"/>
          </w:tcPr>
          <w:p w:rsidR="003C1548" w:rsidRPr="004C776F" w:rsidRDefault="003C1548" w:rsidP="003C1548">
            <w:pPr>
              <w:autoSpaceDE w:val="0"/>
              <w:autoSpaceDN w:val="0"/>
              <w:adjustRightInd w:val="0"/>
              <w:jc w:val="both"/>
              <w:rPr>
                <w:bCs/>
                <w:lang w:val="pt-PT"/>
              </w:rPr>
            </w:pPr>
            <w:r>
              <w:rPr>
                <w:bCs/>
                <w:lang w:val="pt-PT"/>
              </w:rPr>
              <w:t>Canal – senal navigabil Marea Neagra, prin 10 guri de descarcare</w:t>
            </w:r>
          </w:p>
        </w:tc>
      </w:tr>
      <w:tr w:rsidR="003C1548" w:rsidRPr="004C776F" w:rsidTr="003C1548">
        <w:tc>
          <w:tcPr>
            <w:tcW w:w="3667" w:type="dxa"/>
            <w:shd w:val="clear" w:color="auto" w:fill="auto"/>
            <w:vAlign w:val="center"/>
          </w:tcPr>
          <w:p w:rsidR="003C1548" w:rsidRPr="004C776F" w:rsidRDefault="003C1548" w:rsidP="00885D52">
            <w:pPr>
              <w:autoSpaceDE w:val="0"/>
              <w:autoSpaceDN w:val="0"/>
              <w:adjustRightInd w:val="0"/>
              <w:jc w:val="both"/>
              <w:rPr>
                <w:bCs/>
                <w:lang w:val="pt-PT"/>
              </w:rPr>
            </w:pPr>
            <w:r w:rsidRPr="004C776F">
              <w:rPr>
                <w:bCs/>
                <w:lang w:val="pt-PT"/>
              </w:rPr>
              <w:t>Ap</w:t>
            </w:r>
            <w:r>
              <w:rPr>
                <w:bCs/>
                <w:lang w:val="pt-PT"/>
              </w:rPr>
              <w:t>ele</w:t>
            </w:r>
            <w:r w:rsidRPr="004C776F">
              <w:rPr>
                <w:bCs/>
                <w:lang w:val="pt-PT"/>
              </w:rPr>
              <w:t xml:space="preserve"> pluvial</w:t>
            </w:r>
            <w:r>
              <w:rPr>
                <w:bCs/>
                <w:lang w:val="pt-PT"/>
              </w:rPr>
              <w:t>e</w:t>
            </w:r>
          </w:p>
        </w:tc>
        <w:tc>
          <w:tcPr>
            <w:tcW w:w="2760" w:type="dxa"/>
          </w:tcPr>
          <w:p w:rsidR="003C1548" w:rsidRDefault="003C1548" w:rsidP="003C1548">
            <w:pPr>
              <w:autoSpaceDE w:val="0"/>
              <w:autoSpaceDN w:val="0"/>
              <w:adjustRightInd w:val="0"/>
              <w:jc w:val="center"/>
              <w:rPr>
                <w:bCs/>
                <w:lang w:val="pt-PT"/>
              </w:rPr>
            </w:pPr>
            <w:r>
              <w:rPr>
                <w:bCs/>
                <w:lang w:val="pt-PT"/>
              </w:rPr>
              <w:t>-</w:t>
            </w:r>
          </w:p>
        </w:tc>
        <w:tc>
          <w:tcPr>
            <w:tcW w:w="3149" w:type="dxa"/>
            <w:shd w:val="clear" w:color="auto" w:fill="auto"/>
            <w:vAlign w:val="center"/>
          </w:tcPr>
          <w:p w:rsidR="003C1548" w:rsidRPr="004C776F" w:rsidRDefault="003C1548" w:rsidP="003C1548">
            <w:pPr>
              <w:autoSpaceDE w:val="0"/>
              <w:autoSpaceDN w:val="0"/>
              <w:adjustRightInd w:val="0"/>
              <w:jc w:val="both"/>
              <w:rPr>
                <w:bCs/>
                <w:lang w:val="pt-PT"/>
              </w:rPr>
            </w:pPr>
            <w:r>
              <w:rPr>
                <w:bCs/>
                <w:lang w:val="pt-PT"/>
              </w:rPr>
              <w:t xml:space="preserve">Acvatoriul portuar </w:t>
            </w:r>
          </w:p>
        </w:tc>
      </w:tr>
    </w:tbl>
    <w:p w:rsidR="00206DB0" w:rsidRPr="004C776F" w:rsidRDefault="00206DB0" w:rsidP="004A25B3">
      <w:pPr>
        <w:autoSpaceDE w:val="0"/>
        <w:autoSpaceDN w:val="0"/>
        <w:adjustRightInd w:val="0"/>
        <w:jc w:val="both"/>
        <w:rPr>
          <w:b/>
          <w:bCs/>
          <w:lang w:val="pt-PT"/>
        </w:rPr>
      </w:pPr>
    </w:p>
    <w:p w:rsidR="00206DB0" w:rsidRPr="004C776F" w:rsidRDefault="00206DB0" w:rsidP="004A25B3">
      <w:pPr>
        <w:autoSpaceDE w:val="0"/>
        <w:autoSpaceDN w:val="0"/>
        <w:adjustRightInd w:val="0"/>
        <w:jc w:val="both"/>
        <w:rPr>
          <w:b/>
          <w:bCs/>
          <w:lang w:val="pt-PT"/>
        </w:rPr>
      </w:pPr>
    </w:p>
    <w:p w:rsidR="00480483" w:rsidRPr="004C776F" w:rsidRDefault="00480483" w:rsidP="004A25B3">
      <w:pPr>
        <w:autoSpaceDE w:val="0"/>
        <w:autoSpaceDN w:val="0"/>
        <w:adjustRightInd w:val="0"/>
        <w:jc w:val="both"/>
        <w:rPr>
          <w:b/>
          <w:bCs/>
          <w:lang w:val="it-IT"/>
        </w:rPr>
      </w:pPr>
      <w:r w:rsidRPr="004C776F">
        <w:rPr>
          <w:b/>
          <w:bCs/>
          <w:lang w:val="it-IT"/>
        </w:rPr>
        <w:t>10.2.2. Mod de stocare, epurare, valorile limită admise la evacuare</w:t>
      </w:r>
    </w:p>
    <w:p w:rsidR="00480483" w:rsidRPr="004C776F" w:rsidRDefault="00480483" w:rsidP="004A25B3">
      <w:pPr>
        <w:autoSpaceDE w:val="0"/>
        <w:autoSpaceDN w:val="0"/>
        <w:adjustRightInd w:val="0"/>
        <w:jc w:val="both"/>
        <w:rPr>
          <w:lang w:val="it-IT"/>
        </w:rPr>
      </w:pPr>
      <w:r w:rsidRPr="004C776F">
        <w:rPr>
          <w:lang w:val="it-IT"/>
        </w:rPr>
        <w:t xml:space="preserve">Apele uzate evacuate de pe amplasamentul SC </w:t>
      </w:r>
      <w:r w:rsidR="005423A2">
        <w:rPr>
          <w:lang w:val="it-IT"/>
        </w:rPr>
        <w:t>DMHI</w:t>
      </w:r>
      <w:r w:rsidR="008F6146">
        <w:rPr>
          <w:lang w:val="it-IT"/>
        </w:rPr>
        <w:t xml:space="preserve"> SRL</w:t>
      </w:r>
      <w:r w:rsidRPr="004C776F">
        <w:rPr>
          <w:lang w:val="it-IT"/>
        </w:rPr>
        <w:t xml:space="preserve">, sunt stabilite </w:t>
      </w:r>
      <w:r w:rsidR="007F085E" w:rsidRPr="004C776F">
        <w:rPr>
          <w:lang w:val="it-IT"/>
        </w:rPr>
        <w:t>in</w:t>
      </w:r>
      <w:r w:rsidRPr="004C776F">
        <w:rPr>
          <w:lang w:val="it-IT"/>
        </w:rPr>
        <w:t xml:space="preserve"> conformitate cu prevederile H.G. nr. 188/28.02.2002 privind aprobarea unor norme privind condiţiile de descărcare </w:t>
      </w:r>
      <w:r w:rsidR="007F085E" w:rsidRPr="004C776F">
        <w:rPr>
          <w:lang w:val="it-IT"/>
        </w:rPr>
        <w:t>in</w:t>
      </w:r>
      <w:r w:rsidRPr="004C776F">
        <w:rPr>
          <w:lang w:val="it-IT"/>
        </w:rPr>
        <w:t xml:space="preserve"> mediul</w:t>
      </w:r>
      <w:r w:rsidR="001079AA" w:rsidRPr="004C776F">
        <w:rPr>
          <w:lang w:val="it-IT"/>
        </w:rPr>
        <w:t xml:space="preserve"> </w:t>
      </w:r>
      <w:r w:rsidRPr="004C776F">
        <w:rPr>
          <w:lang w:val="it-IT"/>
        </w:rPr>
        <w:t xml:space="preserve">acvatic a apelor uzate, cu modificările şi completările ulterioare, NTPA </w:t>
      </w:r>
      <w:r w:rsidRPr="004C776F">
        <w:rPr>
          <w:lang w:val="it-IT"/>
        </w:rPr>
        <w:lastRenderedPageBreak/>
        <w:t>002</w:t>
      </w:r>
      <w:r w:rsidR="008F6146">
        <w:rPr>
          <w:lang w:val="it-IT"/>
        </w:rPr>
        <w:t>/2002 respectiv NTPA 001/2002 mod</w:t>
      </w:r>
      <w:r w:rsidR="007A1277">
        <w:rPr>
          <w:lang w:val="it-IT"/>
        </w:rPr>
        <w:t>i</w:t>
      </w:r>
      <w:r w:rsidR="008F6146">
        <w:rPr>
          <w:lang w:val="it-IT"/>
        </w:rPr>
        <w:t>ficat si completa</w:t>
      </w:r>
      <w:r w:rsidR="007A1277">
        <w:rPr>
          <w:lang w:val="it-IT"/>
        </w:rPr>
        <w:t>t cu HG 352/2005 si HG 351/2005 si se vor incadra in prevederile Autoriatia de gospdarire a apelor nr.59/29.02.2012.</w:t>
      </w:r>
    </w:p>
    <w:p w:rsidR="00480483" w:rsidRPr="004C776F" w:rsidRDefault="00480483" w:rsidP="004A25B3">
      <w:pPr>
        <w:autoSpaceDE w:val="0"/>
        <w:autoSpaceDN w:val="0"/>
        <w:adjustRightInd w:val="0"/>
        <w:jc w:val="both"/>
        <w:rPr>
          <w:lang w:val="it-IT"/>
        </w:rPr>
      </w:pPr>
      <w:r w:rsidRPr="004C776F">
        <w:rPr>
          <w:lang w:val="it-IT"/>
        </w:rPr>
        <w:t xml:space="preserve">Indicatorii de calitate a apelor uzate şi valorile limită admise la evacuare sunt prezentate </w:t>
      </w:r>
      <w:r w:rsidR="007F085E" w:rsidRPr="004C776F">
        <w:rPr>
          <w:lang w:val="it-IT"/>
        </w:rPr>
        <w:t>in</w:t>
      </w:r>
      <w:r w:rsidR="001079AA" w:rsidRPr="004C776F">
        <w:rPr>
          <w:lang w:val="it-IT"/>
        </w:rPr>
        <w:t xml:space="preserve"> </w:t>
      </w:r>
      <w:r w:rsidRPr="004C776F">
        <w:rPr>
          <w:lang w:val="it-IT"/>
        </w:rPr>
        <w:t>tabelul 10.2.2</w:t>
      </w:r>
      <w:r w:rsidR="007A1277">
        <w:rPr>
          <w:lang w:val="it-IT"/>
        </w:rPr>
        <w:t>.</w:t>
      </w:r>
    </w:p>
    <w:p w:rsidR="00480483" w:rsidRPr="004C776F" w:rsidRDefault="00480483" w:rsidP="001079AA">
      <w:pPr>
        <w:autoSpaceDE w:val="0"/>
        <w:autoSpaceDN w:val="0"/>
        <w:adjustRightInd w:val="0"/>
        <w:jc w:val="both"/>
        <w:rPr>
          <w:lang w:val="it-IT"/>
        </w:rPr>
      </w:pPr>
      <w:r w:rsidRPr="004C776F">
        <w:rPr>
          <w:lang w:val="it-IT"/>
        </w:rPr>
        <w:t>Tabelul 10.2.2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4395"/>
        <w:gridCol w:w="2643"/>
      </w:tblGrid>
      <w:tr w:rsidR="001079AA" w:rsidRPr="004C776F" w:rsidTr="00B1390A">
        <w:tc>
          <w:tcPr>
            <w:tcW w:w="2538" w:type="dxa"/>
            <w:shd w:val="clear" w:color="auto" w:fill="auto"/>
          </w:tcPr>
          <w:p w:rsidR="001079AA" w:rsidRPr="004C776F" w:rsidRDefault="001079AA" w:rsidP="00C44CC8">
            <w:pPr>
              <w:autoSpaceDE w:val="0"/>
              <w:autoSpaceDN w:val="0"/>
              <w:adjustRightInd w:val="0"/>
              <w:jc w:val="both"/>
              <w:rPr>
                <w:b/>
                <w:bCs/>
                <w:lang w:val="it-IT"/>
              </w:rPr>
            </w:pPr>
            <w:r w:rsidRPr="004C776F">
              <w:rPr>
                <w:b/>
                <w:bCs/>
                <w:lang w:val="it-IT"/>
              </w:rPr>
              <w:t>Categoria apei</w:t>
            </w:r>
          </w:p>
        </w:tc>
        <w:tc>
          <w:tcPr>
            <w:tcW w:w="4395" w:type="dxa"/>
            <w:shd w:val="clear" w:color="auto" w:fill="auto"/>
          </w:tcPr>
          <w:p w:rsidR="001079AA" w:rsidRPr="004C776F" w:rsidRDefault="001079AA" w:rsidP="00C44CC8">
            <w:pPr>
              <w:autoSpaceDE w:val="0"/>
              <w:autoSpaceDN w:val="0"/>
              <w:adjustRightInd w:val="0"/>
              <w:jc w:val="both"/>
              <w:rPr>
                <w:b/>
                <w:bCs/>
                <w:lang w:val="it-IT"/>
              </w:rPr>
            </w:pPr>
            <w:r w:rsidRPr="004C776F">
              <w:rPr>
                <w:b/>
                <w:bCs/>
                <w:lang w:val="it-IT"/>
              </w:rPr>
              <w:t xml:space="preserve">Indicator </w:t>
            </w:r>
          </w:p>
        </w:tc>
        <w:tc>
          <w:tcPr>
            <w:tcW w:w="2643" w:type="dxa"/>
            <w:shd w:val="clear" w:color="auto" w:fill="auto"/>
          </w:tcPr>
          <w:p w:rsidR="001079AA" w:rsidRPr="004C776F" w:rsidRDefault="001079AA" w:rsidP="00C44CC8">
            <w:pPr>
              <w:autoSpaceDE w:val="0"/>
              <w:autoSpaceDN w:val="0"/>
              <w:adjustRightInd w:val="0"/>
              <w:jc w:val="both"/>
              <w:rPr>
                <w:b/>
                <w:bCs/>
                <w:lang w:val="it-IT"/>
              </w:rPr>
            </w:pPr>
            <w:r w:rsidRPr="004C776F">
              <w:rPr>
                <w:b/>
                <w:bCs/>
                <w:lang w:val="it-IT"/>
              </w:rPr>
              <w:t>Valori maxime admise</w:t>
            </w:r>
          </w:p>
        </w:tc>
      </w:tr>
      <w:tr w:rsidR="00B1390A" w:rsidRPr="004C776F" w:rsidTr="00B1390A">
        <w:tc>
          <w:tcPr>
            <w:tcW w:w="2538" w:type="dxa"/>
            <w:vMerge w:val="restart"/>
            <w:shd w:val="clear" w:color="auto" w:fill="auto"/>
            <w:vAlign w:val="center"/>
          </w:tcPr>
          <w:p w:rsidR="00B1390A" w:rsidRPr="004C776F" w:rsidRDefault="00B1390A" w:rsidP="00C44CC8">
            <w:pPr>
              <w:autoSpaceDE w:val="0"/>
              <w:autoSpaceDN w:val="0"/>
              <w:adjustRightInd w:val="0"/>
              <w:jc w:val="center"/>
              <w:rPr>
                <w:bCs/>
                <w:lang w:val="es-ES_tradnl"/>
              </w:rPr>
            </w:pPr>
            <w:r w:rsidRPr="004C776F">
              <w:rPr>
                <w:bCs/>
                <w:lang w:val="es-ES_tradnl"/>
              </w:rPr>
              <w:t>Ape uzate menajere</w:t>
            </w:r>
          </w:p>
          <w:p w:rsidR="00B1390A" w:rsidRPr="004C776F" w:rsidRDefault="00B1390A" w:rsidP="000700C7">
            <w:pPr>
              <w:autoSpaceDE w:val="0"/>
              <w:autoSpaceDN w:val="0"/>
              <w:adjustRightInd w:val="0"/>
              <w:jc w:val="center"/>
              <w:rPr>
                <w:bCs/>
                <w:lang w:val="es-ES_tradnl"/>
              </w:rPr>
            </w:pPr>
            <w:r>
              <w:rPr>
                <w:bCs/>
                <w:lang w:val="es-ES_tradnl"/>
              </w:rPr>
              <w:t>si apele uzate tehnologice epurate</w:t>
            </w:r>
            <w:r w:rsidR="000700C7">
              <w:rPr>
                <w:bCs/>
                <w:lang w:val="es-ES_tradnl"/>
              </w:rPr>
              <w:t xml:space="preserve"> (de la atelierul de zincare, rampa de spalare auto, cantina)</w:t>
            </w: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pH</w:t>
            </w:r>
          </w:p>
        </w:tc>
        <w:tc>
          <w:tcPr>
            <w:tcW w:w="2643"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6,5-8,5 unitati</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Materii in suspensie</w:t>
            </w:r>
          </w:p>
        </w:tc>
        <w:tc>
          <w:tcPr>
            <w:tcW w:w="2643" w:type="dxa"/>
            <w:shd w:val="clear" w:color="auto" w:fill="auto"/>
          </w:tcPr>
          <w:p w:rsidR="00B1390A" w:rsidRPr="004C776F" w:rsidRDefault="00B1390A" w:rsidP="003C0DA2">
            <w:pPr>
              <w:autoSpaceDE w:val="0"/>
              <w:autoSpaceDN w:val="0"/>
              <w:adjustRightInd w:val="0"/>
              <w:jc w:val="both"/>
              <w:rPr>
                <w:bCs/>
                <w:lang w:val="es-ES_tradnl"/>
              </w:rPr>
            </w:pPr>
            <w:r w:rsidRPr="004C776F">
              <w:rPr>
                <w:bCs/>
                <w:lang w:val="es-ES_tradnl"/>
              </w:rPr>
              <w:t>350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CBO5</w:t>
            </w:r>
          </w:p>
        </w:tc>
        <w:tc>
          <w:tcPr>
            <w:tcW w:w="2643" w:type="dxa"/>
            <w:shd w:val="clear" w:color="auto" w:fill="auto"/>
          </w:tcPr>
          <w:p w:rsidR="00B1390A" w:rsidRPr="004C776F" w:rsidRDefault="00B1390A" w:rsidP="003C0DA2">
            <w:pPr>
              <w:autoSpaceDE w:val="0"/>
              <w:autoSpaceDN w:val="0"/>
              <w:adjustRightInd w:val="0"/>
              <w:jc w:val="both"/>
              <w:rPr>
                <w:bCs/>
                <w:lang w:val="es-ES_tradnl"/>
              </w:rPr>
            </w:pPr>
            <w:r w:rsidRPr="004C776F">
              <w:rPr>
                <w:bCs/>
                <w:lang w:val="es-ES_tradnl"/>
              </w:rPr>
              <w:t>300 mgO/d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CCO-Cr</w:t>
            </w:r>
          </w:p>
        </w:tc>
        <w:tc>
          <w:tcPr>
            <w:tcW w:w="2643" w:type="dxa"/>
            <w:shd w:val="clear" w:color="auto" w:fill="auto"/>
          </w:tcPr>
          <w:p w:rsidR="00B1390A" w:rsidRPr="004C776F" w:rsidRDefault="00B1390A" w:rsidP="003C0DA2">
            <w:pPr>
              <w:autoSpaceDE w:val="0"/>
              <w:autoSpaceDN w:val="0"/>
              <w:adjustRightInd w:val="0"/>
              <w:jc w:val="both"/>
              <w:rPr>
                <w:bCs/>
                <w:lang w:val="es-ES_tradnl"/>
              </w:rPr>
            </w:pPr>
            <w:r w:rsidRPr="004C776F">
              <w:rPr>
                <w:bCs/>
                <w:lang w:val="es-ES_tradnl"/>
              </w:rPr>
              <w:t>500 mgO/d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Azot amoniacal</w:t>
            </w:r>
          </w:p>
        </w:tc>
        <w:tc>
          <w:tcPr>
            <w:tcW w:w="2643" w:type="dxa"/>
            <w:shd w:val="clear" w:color="auto" w:fill="auto"/>
          </w:tcPr>
          <w:p w:rsidR="00B1390A" w:rsidRPr="004C776F" w:rsidRDefault="00B1390A" w:rsidP="003C0DA2">
            <w:pPr>
              <w:autoSpaceDE w:val="0"/>
              <w:autoSpaceDN w:val="0"/>
              <w:adjustRightInd w:val="0"/>
              <w:jc w:val="both"/>
              <w:rPr>
                <w:bCs/>
                <w:lang w:val="es-ES_tradnl"/>
              </w:rPr>
            </w:pPr>
            <w:r w:rsidRPr="004C776F">
              <w:rPr>
                <w:bCs/>
                <w:lang w:val="es-ES_tradnl"/>
              </w:rPr>
              <w:t>30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Substante extractibile cu solventi organici</w:t>
            </w:r>
          </w:p>
        </w:tc>
        <w:tc>
          <w:tcPr>
            <w:tcW w:w="2643" w:type="dxa"/>
            <w:shd w:val="clear" w:color="auto" w:fill="auto"/>
          </w:tcPr>
          <w:p w:rsidR="00B1390A" w:rsidRPr="004C776F" w:rsidRDefault="00B1390A" w:rsidP="003C0DA2">
            <w:pPr>
              <w:autoSpaceDE w:val="0"/>
              <w:autoSpaceDN w:val="0"/>
              <w:adjustRightInd w:val="0"/>
              <w:jc w:val="both"/>
              <w:rPr>
                <w:bCs/>
                <w:lang w:val="es-ES_tradnl"/>
              </w:rPr>
            </w:pPr>
            <w:r w:rsidRPr="004C776F">
              <w:rPr>
                <w:bCs/>
                <w:lang w:val="es-ES_tradnl"/>
              </w:rPr>
              <w:t>30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Detergenti sintetici biodegradabili</w:t>
            </w:r>
          </w:p>
        </w:tc>
        <w:tc>
          <w:tcPr>
            <w:tcW w:w="2643" w:type="dxa"/>
            <w:shd w:val="clear" w:color="auto" w:fill="auto"/>
          </w:tcPr>
          <w:p w:rsidR="00B1390A" w:rsidRPr="004C776F" w:rsidRDefault="00B1390A" w:rsidP="003C0DA2">
            <w:r w:rsidRPr="004C776F">
              <w:rPr>
                <w:bCs/>
                <w:lang w:val="es-ES_tradnl"/>
              </w:rPr>
              <w:t>25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Crom total</w:t>
            </w:r>
          </w:p>
        </w:tc>
        <w:tc>
          <w:tcPr>
            <w:tcW w:w="2643" w:type="dxa"/>
            <w:shd w:val="clear" w:color="auto" w:fill="auto"/>
          </w:tcPr>
          <w:p w:rsidR="00B1390A" w:rsidRPr="004C776F" w:rsidRDefault="00B1390A" w:rsidP="003C0DA2">
            <w:r w:rsidRPr="004C776F">
              <w:rPr>
                <w:bCs/>
                <w:lang w:val="es-ES_tradnl"/>
              </w:rPr>
              <w:t>1,5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Pr>
                <w:bCs/>
                <w:lang w:val="es-ES_tradnl"/>
              </w:rPr>
              <w:t>Fosfor total</w:t>
            </w:r>
          </w:p>
        </w:tc>
        <w:tc>
          <w:tcPr>
            <w:tcW w:w="2643" w:type="dxa"/>
            <w:shd w:val="clear" w:color="auto" w:fill="auto"/>
          </w:tcPr>
          <w:p w:rsidR="00B1390A" w:rsidRPr="004C776F" w:rsidRDefault="00B1390A" w:rsidP="003C0DA2">
            <w:r>
              <w:rPr>
                <w:bCs/>
                <w:lang w:val="es-ES_tradnl"/>
              </w:rPr>
              <w:t>5</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Nichel</w:t>
            </w:r>
          </w:p>
        </w:tc>
        <w:tc>
          <w:tcPr>
            <w:tcW w:w="2643" w:type="dxa"/>
            <w:shd w:val="clear" w:color="auto" w:fill="auto"/>
          </w:tcPr>
          <w:p w:rsidR="00B1390A" w:rsidRPr="004C776F" w:rsidRDefault="00B1390A" w:rsidP="003C0DA2">
            <w:r w:rsidRPr="004C776F">
              <w:rPr>
                <w:bCs/>
                <w:lang w:val="es-ES_tradnl"/>
              </w:rPr>
              <w:t>1,0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C44CC8">
            <w:pPr>
              <w:autoSpaceDE w:val="0"/>
              <w:autoSpaceDN w:val="0"/>
              <w:adjustRightInd w:val="0"/>
              <w:jc w:val="both"/>
              <w:rPr>
                <w:bCs/>
                <w:lang w:val="es-ES_tradnl"/>
              </w:rPr>
            </w:pPr>
            <w:r>
              <w:rPr>
                <w:bCs/>
                <w:lang w:val="es-ES_tradnl"/>
              </w:rPr>
              <w:t xml:space="preserve">Zn </w:t>
            </w:r>
            <w:r w:rsidRPr="008F6146">
              <w:rPr>
                <w:bCs/>
                <w:vertAlign w:val="superscript"/>
                <w:lang w:val="es-ES_tradnl"/>
              </w:rPr>
              <w:t>2+</w:t>
            </w:r>
          </w:p>
        </w:tc>
        <w:tc>
          <w:tcPr>
            <w:tcW w:w="2643" w:type="dxa"/>
            <w:shd w:val="clear" w:color="auto" w:fill="auto"/>
          </w:tcPr>
          <w:p w:rsidR="00B1390A" w:rsidRPr="004C776F" w:rsidRDefault="00B1390A" w:rsidP="00C44CC8">
            <w:pPr>
              <w:autoSpaceDE w:val="0"/>
              <w:autoSpaceDN w:val="0"/>
              <w:adjustRightInd w:val="0"/>
              <w:jc w:val="both"/>
              <w:rPr>
                <w:bCs/>
                <w:lang w:val="es-ES_tradnl"/>
              </w:rPr>
            </w:pPr>
            <w:r w:rsidRPr="004C776F">
              <w:rPr>
                <w:bCs/>
                <w:lang w:val="es-ES_tradnl"/>
              </w:rPr>
              <w:t>1,0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Default="00B1390A" w:rsidP="00C44CC8">
            <w:pPr>
              <w:autoSpaceDE w:val="0"/>
              <w:autoSpaceDN w:val="0"/>
              <w:adjustRightInd w:val="0"/>
              <w:jc w:val="both"/>
              <w:rPr>
                <w:bCs/>
                <w:lang w:val="es-ES_tradnl"/>
              </w:rPr>
            </w:pPr>
            <w:r>
              <w:rPr>
                <w:bCs/>
                <w:lang w:val="es-ES_tradnl"/>
              </w:rPr>
              <w:t>Fe total</w:t>
            </w:r>
          </w:p>
        </w:tc>
        <w:tc>
          <w:tcPr>
            <w:tcW w:w="2643" w:type="dxa"/>
            <w:shd w:val="clear" w:color="auto" w:fill="auto"/>
          </w:tcPr>
          <w:p w:rsidR="00B1390A" w:rsidRPr="004C776F" w:rsidRDefault="00B1390A" w:rsidP="00C44CC8">
            <w:pPr>
              <w:autoSpaceDE w:val="0"/>
              <w:autoSpaceDN w:val="0"/>
              <w:adjustRightInd w:val="0"/>
              <w:jc w:val="both"/>
              <w:rPr>
                <w:bCs/>
                <w:lang w:val="es-ES_tradnl"/>
              </w:rPr>
            </w:pPr>
            <w:r>
              <w:rPr>
                <w:bCs/>
                <w:lang w:val="es-ES_tradnl"/>
              </w:rPr>
              <w:t>5</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Default="00B1390A" w:rsidP="00C44CC8">
            <w:pPr>
              <w:autoSpaceDE w:val="0"/>
              <w:autoSpaceDN w:val="0"/>
              <w:adjustRightInd w:val="0"/>
              <w:jc w:val="both"/>
              <w:rPr>
                <w:bCs/>
                <w:lang w:val="es-ES_tradnl"/>
              </w:rPr>
            </w:pPr>
            <w:r>
              <w:rPr>
                <w:bCs/>
                <w:lang w:val="es-ES_tradnl"/>
              </w:rPr>
              <w:t xml:space="preserve">Pb </w:t>
            </w:r>
            <w:r w:rsidRPr="00B1390A">
              <w:rPr>
                <w:bCs/>
                <w:vertAlign w:val="superscript"/>
                <w:lang w:val="es-ES_tradnl"/>
              </w:rPr>
              <w:t>2+</w:t>
            </w:r>
          </w:p>
        </w:tc>
        <w:tc>
          <w:tcPr>
            <w:tcW w:w="2643" w:type="dxa"/>
            <w:shd w:val="clear" w:color="auto" w:fill="auto"/>
          </w:tcPr>
          <w:p w:rsidR="00B1390A" w:rsidRDefault="00B1390A" w:rsidP="00C44CC8">
            <w:pPr>
              <w:autoSpaceDE w:val="0"/>
              <w:autoSpaceDN w:val="0"/>
              <w:adjustRightInd w:val="0"/>
              <w:jc w:val="both"/>
              <w:rPr>
                <w:bCs/>
                <w:lang w:val="es-ES_tradnl"/>
              </w:rPr>
            </w:pPr>
            <w:r>
              <w:rPr>
                <w:bCs/>
                <w:lang w:val="es-ES_tradnl"/>
              </w:rPr>
              <w:t>0,3</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val="restart"/>
            <w:shd w:val="clear" w:color="auto" w:fill="auto"/>
            <w:vAlign w:val="center"/>
          </w:tcPr>
          <w:p w:rsidR="00B1390A" w:rsidRPr="004C776F" w:rsidRDefault="00B1390A" w:rsidP="0069633A">
            <w:pPr>
              <w:autoSpaceDE w:val="0"/>
              <w:autoSpaceDN w:val="0"/>
              <w:adjustRightInd w:val="0"/>
              <w:jc w:val="both"/>
              <w:rPr>
                <w:bCs/>
                <w:lang w:val="pt-PT"/>
              </w:rPr>
            </w:pPr>
            <w:r w:rsidRPr="004C776F">
              <w:rPr>
                <w:bCs/>
                <w:lang w:val="pt-PT"/>
              </w:rPr>
              <w:t>A</w:t>
            </w:r>
            <w:r>
              <w:rPr>
                <w:bCs/>
                <w:lang w:val="pt-PT"/>
              </w:rPr>
              <w:t xml:space="preserve">pele tehnologice care nu necesita epurare (de la probele de etansare si de la umplerea/golirea docurilor)  si </w:t>
            </w:r>
          </w:p>
          <w:p w:rsidR="00B1390A" w:rsidRPr="004C776F" w:rsidRDefault="00B1390A" w:rsidP="0069633A">
            <w:pPr>
              <w:autoSpaceDE w:val="0"/>
              <w:autoSpaceDN w:val="0"/>
              <w:adjustRightInd w:val="0"/>
              <w:jc w:val="both"/>
              <w:rPr>
                <w:bCs/>
                <w:lang w:val="pt-PT"/>
              </w:rPr>
            </w:pPr>
            <w:r w:rsidRPr="004C776F">
              <w:rPr>
                <w:bCs/>
                <w:lang w:val="pt-PT"/>
              </w:rPr>
              <w:t>Ap</w:t>
            </w:r>
            <w:r>
              <w:rPr>
                <w:bCs/>
                <w:lang w:val="pt-PT"/>
              </w:rPr>
              <w:t>ele</w:t>
            </w:r>
            <w:r w:rsidRPr="004C776F">
              <w:rPr>
                <w:bCs/>
                <w:lang w:val="pt-PT"/>
              </w:rPr>
              <w:t xml:space="preserve"> pluvial</w:t>
            </w:r>
            <w:r>
              <w:rPr>
                <w:bCs/>
                <w:lang w:val="pt-PT"/>
              </w:rPr>
              <w:t>e,  evacuate  in canal-senal navigabil Marea Neagra</w:t>
            </w:r>
          </w:p>
        </w:tc>
        <w:tc>
          <w:tcPr>
            <w:tcW w:w="4395" w:type="dxa"/>
            <w:shd w:val="clear" w:color="auto" w:fill="auto"/>
          </w:tcPr>
          <w:p w:rsidR="00B1390A" w:rsidRPr="004C776F" w:rsidRDefault="00B1390A" w:rsidP="0069633A">
            <w:pPr>
              <w:autoSpaceDE w:val="0"/>
              <w:autoSpaceDN w:val="0"/>
              <w:adjustRightInd w:val="0"/>
              <w:jc w:val="both"/>
              <w:rPr>
                <w:bCs/>
                <w:lang w:val="es-ES_tradnl"/>
              </w:rPr>
            </w:pPr>
            <w:r w:rsidRPr="004C776F">
              <w:rPr>
                <w:bCs/>
                <w:lang w:val="es-ES_tradnl"/>
              </w:rPr>
              <w:t>pH</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sidRPr="004C776F">
              <w:rPr>
                <w:bCs/>
                <w:lang w:val="es-ES_tradnl"/>
              </w:rPr>
              <w:t>6,5-8,5 unitati</w:t>
            </w:r>
          </w:p>
        </w:tc>
      </w:tr>
      <w:tr w:rsidR="00B1390A" w:rsidRPr="004C776F" w:rsidTr="00B1390A">
        <w:tc>
          <w:tcPr>
            <w:tcW w:w="2538" w:type="dxa"/>
            <w:vMerge/>
            <w:shd w:val="clear" w:color="auto" w:fill="auto"/>
            <w:vAlign w:val="center"/>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sidRPr="004C776F">
              <w:rPr>
                <w:bCs/>
                <w:lang w:val="es-ES_tradnl"/>
              </w:rPr>
              <w:t>Materii in suspensie</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60</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sidRPr="004C776F">
              <w:rPr>
                <w:bCs/>
                <w:lang w:val="es-ES_tradnl"/>
              </w:rPr>
              <w:t>CBO5</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25</w:t>
            </w:r>
            <w:r w:rsidRPr="004C776F">
              <w:rPr>
                <w:bCs/>
                <w:lang w:val="es-ES_tradnl"/>
              </w:rPr>
              <w:t xml:space="preserve"> mgO/d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sidRPr="004C776F">
              <w:rPr>
                <w:bCs/>
                <w:lang w:val="es-ES_tradnl"/>
              </w:rPr>
              <w:t>CCO-Cr</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125</w:t>
            </w:r>
            <w:r w:rsidRPr="004C776F">
              <w:rPr>
                <w:bCs/>
                <w:lang w:val="es-ES_tradnl"/>
              </w:rPr>
              <w:t>mgO/d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B1390A">
            <w:pPr>
              <w:autoSpaceDE w:val="0"/>
              <w:autoSpaceDN w:val="0"/>
              <w:adjustRightInd w:val="0"/>
              <w:jc w:val="both"/>
              <w:rPr>
                <w:bCs/>
                <w:lang w:val="es-ES_tradnl"/>
              </w:rPr>
            </w:pPr>
            <w:r w:rsidRPr="004C776F">
              <w:rPr>
                <w:bCs/>
                <w:lang w:val="es-ES_tradnl"/>
              </w:rPr>
              <w:t xml:space="preserve">Azot </w:t>
            </w:r>
            <w:r>
              <w:rPr>
                <w:bCs/>
                <w:lang w:val="es-ES_tradnl"/>
              </w:rPr>
              <w:t>total</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15</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sidRPr="004C776F">
              <w:rPr>
                <w:bCs/>
                <w:lang w:val="es-ES_tradnl"/>
              </w:rPr>
              <w:t>Substante extractibile cu solventi organici</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20</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Default="00B1390A" w:rsidP="0069633A">
            <w:pPr>
              <w:autoSpaceDE w:val="0"/>
              <w:autoSpaceDN w:val="0"/>
              <w:adjustRightInd w:val="0"/>
              <w:jc w:val="both"/>
              <w:rPr>
                <w:bCs/>
                <w:lang w:val="es-ES_tradnl"/>
              </w:rPr>
            </w:pPr>
            <w:r>
              <w:rPr>
                <w:bCs/>
                <w:lang w:val="es-ES_tradnl"/>
              </w:rPr>
              <w:t>Fe total</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5</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Cadmiu</w:t>
            </w:r>
          </w:p>
        </w:tc>
        <w:tc>
          <w:tcPr>
            <w:tcW w:w="2643" w:type="dxa"/>
            <w:shd w:val="clear" w:color="auto" w:fill="auto"/>
          </w:tcPr>
          <w:p w:rsidR="00B1390A" w:rsidRPr="004C776F" w:rsidRDefault="00B1390A" w:rsidP="00B1390A">
            <w:r>
              <w:rPr>
                <w:bCs/>
                <w:lang w:val="es-ES_tradnl"/>
              </w:rPr>
              <w:t>0,2</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Fosfor total</w:t>
            </w:r>
          </w:p>
        </w:tc>
        <w:tc>
          <w:tcPr>
            <w:tcW w:w="2643" w:type="dxa"/>
            <w:shd w:val="clear" w:color="auto" w:fill="auto"/>
          </w:tcPr>
          <w:p w:rsidR="00B1390A" w:rsidRPr="004C776F" w:rsidRDefault="00B1390A" w:rsidP="0069633A">
            <w:r>
              <w:rPr>
                <w:bCs/>
                <w:lang w:val="es-ES_tradnl"/>
              </w:rPr>
              <w:t>2,0</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sidRPr="004C776F">
              <w:rPr>
                <w:bCs/>
                <w:lang w:val="es-ES_tradnl"/>
              </w:rPr>
              <w:t>Nichel</w:t>
            </w:r>
          </w:p>
        </w:tc>
        <w:tc>
          <w:tcPr>
            <w:tcW w:w="2643" w:type="dxa"/>
            <w:shd w:val="clear" w:color="auto" w:fill="auto"/>
          </w:tcPr>
          <w:p w:rsidR="00B1390A" w:rsidRPr="004C776F" w:rsidRDefault="00B1390A" w:rsidP="0069633A">
            <w:r>
              <w:rPr>
                <w:bCs/>
                <w:lang w:val="es-ES_tradnl"/>
              </w:rPr>
              <w:t>0,5</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 xml:space="preserve">Zn </w:t>
            </w:r>
            <w:r w:rsidRPr="008F6146">
              <w:rPr>
                <w:bCs/>
                <w:vertAlign w:val="superscript"/>
                <w:lang w:val="es-ES_tradnl"/>
              </w:rPr>
              <w:t>2+</w:t>
            </w:r>
          </w:p>
        </w:tc>
        <w:tc>
          <w:tcPr>
            <w:tcW w:w="2643" w:type="dxa"/>
            <w:shd w:val="clear" w:color="auto" w:fill="auto"/>
          </w:tcPr>
          <w:p w:rsidR="00B1390A" w:rsidRPr="004C776F" w:rsidRDefault="00B1390A" w:rsidP="0069633A">
            <w:pPr>
              <w:autoSpaceDE w:val="0"/>
              <w:autoSpaceDN w:val="0"/>
              <w:adjustRightInd w:val="0"/>
              <w:jc w:val="both"/>
              <w:rPr>
                <w:bCs/>
                <w:lang w:val="es-ES_tradnl"/>
              </w:rPr>
            </w:pPr>
            <w:r>
              <w:rPr>
                <w:bCs/>
                <w:lang w:val="es-ES_tradnl"/>
              </w:rPr>
              <w:t>0,5</w:t>
            </w:r>
            <w:r w:rsidRPr="004C776F">
              <w:rPr>
                <w:bCs/>
                <w:lang w:val="es-ES_tradnl"/>
              </w:rPr>
              <w:t xml:space="preserve"> mg/d</w:t>
            </w:r>
            <w:r w:rsidRPr="004C776F">
              <w:rPr>
                <w:bCs/>
                <w:lang w:val="pt-PT"/>
              </w:rPr>
              <w:t>m</w:t>
            </w:r>
            <w:r w:rsidRPr="004C776F">
              <w:rPr>
                <w:bCs/>
                <w:vertAlign w:val="superscript"/>
                <w:lang w:val="pt-PT"/>
              </w:rPr>
              <w:t>3</w:t>
            </w:r>
          </w:p>
        </w:tc>
      </w:tr>
      <w:tr w:rsidR="00B1390A" w:rsidRPr="004C776F" w:rsidTr="00B1390A">
        <w:tc>
          <w:tcPr>
            <w:tcW w:w="2538" w:type="dxa"/>
            <w:vMerge/>
            <w:shd w:val="clear" w:color="auto" w:fill="auto"/>
          </w:tcPr>
          <w:p w:rsidR="00B1390A" w:rsidRPr="004C776F" w:rsidRDefault="00B1390A" w:rsidP="00C44CC8">
            <w:pPr>
              <w:autoSpaceDE w:val="0"/>
              <w:autoSpaceDN w:val="0"/>
              <w:adjustRightInd w:val="0"/>
              <w:jc w:val="both"/>
              <w:rPr>
                <w:b/>
                <w:bCs/>
                <w:lang w:val="es-ES_tradnl"/>
              </w:rPr>
            </w:pPr>
          </w:p>
        </w:tc>
        <w:tc>
          <w:tcPr>
            <w:tcW w:w="4395" w:type="dxa"/>
            <w:shd w:val="clear" w:color="auto" w:fill="auto"/>
          </w:tcPr>
          <w:p w:rsidR="00B1390A" w:rsidRDefault="00B1390A" w:rsidP="0069633A">
            <w:pPr>
              <w:autoSpaceDE w:val="0"/>
              <w:autoSpaceDN w:val="0"/>
              <w:adjustRightInd w:val="0"/>
              <w:jc w:val="both"/>
              <w:rPr>
                <w:bCs/>
                <w:lang w:val="es-ES_tradnl"/>
              </w:rPr>
            </w:pPr>
            <w:r>
              <w:rPr>
                <w:bCs/>
                <w:lang w:val="es-ES_tradnl"/>
              </w:rPr>
              <w:t>Produse petroliere</w:t>
            </w:r>
          </w:p>
        </w:tc>
        <w:tc>
          <w:tcPr>
            <w:tcW w:w="2643" w:type="dxa"/>
            <w:shd w:val="clear" w:color="auto" w:fill="auto"/>
          </w:tcPr>
          <w:p w:rsidR="00B1390A" w:rsidRPr="00B1390A" w:rsidRDefault="00B1390A" w:rsidP="0069633A">
            <w:pPr>
              <w:autoSpaceDE w:val="0"/>
              <w:autoSpaceDN w:val="0"/>
              <w:adjustRightInd w:val="0"/>
              <w:jc w:val="both"/>
              <w:rPr>
                <w:bCs/>
                <w:lang w:val="es-ES_tradnl"/>
              </w:rPr>
            </w:pPr>
            <w:r>
              <w:rPr>
                <w:bCs/>
                <w:lang w:val="es-ES_tradnl"/>
              </w:rPr>
              <w:t xml:space="preserve">5 </w:t>
            </w:r>
            <w:r w:rsidRPr="004C776F">
              <w:rPr>
                <w:bCs/>
                <w:lang w:val="es-ES_tradnl"/>
              </w:rPr>
              <w:t>mg/d</w:t>
            </w:r>
            <w:r w:rsidRPr="004C776F">
              <w:rPr>
                <w:bCs/>
                <w:lang w:val="pt-PT"/>
              </w:rPr>
              <w:t>m</w:t>
            </w:r>
            <w:r w:rsidRPr="004C776F">
              <w:rPr>
                <w:bCs/>
                <w:vertAlign w:val="superscript"/>
                <w:lang w:val="pt-PT"/>
              </w:rPr>
              <w:t>3</w:t>
            </w:r>
            <w:r>
              <w:rPr>
                <w:bCs/>
                <w:lang w:val="pt-PT"/>
              </w:rPr>
              <w:t xml:space="preserve"> </w:t>
            </w:r>
          </w:p>
        </w:tc>
      </w:tr>
    </w:tbl>
    <w:p w:rsidR="001079AA" w:rsidRPr="004C776F" w:rsidRDefault="001079AA" w:rsidP="001079AA">
      <w:pPr>
        <w:autoSpaceDE w:val="0"/>
        <w:autoSpaceDN w:val="0"/>
        <w:adjustRightInd w:val="0"/>
        <w:jc w:val="both"/>
        <w:rPr>
          <w:b/>
          <w:bCs/>
          <w:lang w:val="es-ES_tradnl"/>
        </w:rPr>
      </w:pPr>
    </w:p>
    <w:p w:rsidR="00480483" w:rsidRPr="004C776F" w:rsidRDefault="001079AA" w:rsidP="001079AA">
      <w:pPr>
        <w:autoSpaceDE w:val="0"/>
        <w:autoSpaceDN w:val="0"/>
        <w:adjustRightInd w:val="0"/>
        <w:jc w:val="both"/>
        <w:rPr>
          <w:b/>
          <w:bCs/>
          <w:lang w:val="it-IT"/>
        </w:rPr>
      </w:pPr>
      <w:r w:rsidRPr="004C776F">
        <w:rPr>
          <w:b/>
          <w:bCs/>
          <w:lang w:val="it-IT"/>
        </w:rPr>
        <w:t>N</w:t>
      </w:r>
      <w:r w:rsidR="00480483" w:rsidRPr="004C776F">
        <w:rPr>
          <w:b/>
          <w:bCs/>
          <w:lang w:val="it-IT"/>
        </w:rPr>
        <w:t>otă:</w:t>
      </w:r>
    </w:p>
    <w:p w:rsidR="00480483" w:rsidRDefault="00480483" w:rsidP="001079AA">
      <w:pPr>
        <w:autoSpaceDE w:val="0"/>
        <w:autoSpaceDN w:val="0"/>
        <w:adjustRightInd w:val="0"/>
        <w:jc w:val="both"/>
        <w:rPr>
          <w:lang w:val="it-IT"/>
        </w:rPr>
      </w:pPr>
      <w:r w:rsidRPr="004C776F">
        <w:rPr>
          <w:lang w:val="it-IT"/>
        </w:rPr>
        <w:t>1. Este interzisă deversarea oricărei substanţe care poluează apa de suprafaţă sau apa din</w:t>
      </w:r>
      <w:r w:rsidR="001079AA" w:rsidRPr="004C776F">
        <w:rPr>
          <w:lang w:val="it-IT"/>
        </w:rPr>
        <w:t xml:space="preserve"> </w:t>
      </w:r>
      <w:r w:rsidRPr="004C776F">
        <w:rPr>
          <w:lang w:val="it-IT"/>
        </w:rPr>
        <w:t>canal</w:t>
      </w:r>
      <w:r w:rsidR="000700C7">
        <w:rPr>
          <w:lang w:val="it-IT"/>
        </w:rPr>
        <w:t>ele de scurgere a apei pluviale;</w:t>
      </w:r>
    </w:p>
    <w:p w:rsidR="000700C7" w:rsidRPr="004C776F" w:rsidRDefault="000700C7" w:rsidP="001079AA">
      <w:pPr>
        <w:autoSpaceDE w:val="0"/>
        <w:autoSpaceDN w:val="0"/>
        <w:adjustRightInd w:val="0"/>
        <w:jc w:val="both"/>
        <w:rPr>
          <w:lang w:val="it-IT"/>
        </w:rPr>
      </w:pPr>
      <w:r>
        <w:rPr>
          <w:lang w:val="it-IT"/>
        </w:rPr>
        <w:t>2.Este interzisa evacuarea apelor uzate</w:t>
      </w:r>
    </w:p>
    <w:p w:rsidR="00480483" w:rsidRPr="004C776F" w:rsidRDefault="000700C7" w:rsidP="001079AA">
      <w:pPr>
        <w:autoSpaceDE w:val="0"/>
        <w:autoSpaceDN w:val="0"/>
        <w:adjustRightInd w:val="0"/>
        <w:jc w:val="both"/>
        <w:rPr>
          <w:lang w:val="it-IT"/>
        </w:rPr>
      </w:pPr>
      <w:r>
        <w:rPr>
          <w:lang w:val="it-IT"/>
        </w:rPr>
        <w:t>3.</w:t>
      </w:r>
      <w:r w:rsidR="00480483" w:rsidRPr="004C776F">
        <w:rPr>
          <w:lang w:val="it-IT"/>
        </w:rPr>
        <w:t xml:space="preserve"> </w:t>
      </w:r>
      <w:r w:rsidR="001079AA" w:rsidRPr="004C776F">
        <w:rPr>
          <w:lang w:val="it-IT"/>
        </w:rPr>
        <w:t>I</w:t>
      </w:r>
      <w:r w:rsidR="00480483" w:rsidRPr="004C776F">
        <w:rPr>
          <w:lang w:val="it-IT"/>
        </w:rPr>
        <w:t xml:space="preserve">n situaţia </w:t>
      </w:r>
      <w:r w:rsidR="007F085E" w:rsidRPr="004C776F">
        <w:rPr>
          <w:lang w:val="it-IT"/>
        </w:rPr>
        <w:t>in</w:t>
      </w:r>
      <w:r w:rsidR="00480483" w:rsidRPr="004C776F">
        <w:rPr>
          <w:lang w:val="it-IT"/>
        </w:rPr>
        <w:t xml:space="preserve"> care orice analize sau observaţii privind calitatea sau apariţia unor scurgeri</w:t>
      </w:r>
      <w:r w:rsidR="001079AA" w:rsidRPr="004C776F">
        <w:rPr>
          <w:lang w:val="it-IT"/>
        </w:rPr>
        <w:t xml:space="preserve"> </w:t>
      </w:r>
      <w:r w:rsidR="007F085E" w:rsidRPr="004C776F">
        <w:rPr>
          <w:lang w:val="it-IT"/>
        </w:rPr>
        <w:t>in</w:t>
      </w:r>
      <w:r w:rsidR="00480483" w:rsidRPr="004C776F">
        <w:rPr>
          <w:lang w:val="it-IT"/>
        </w:rPr>
        <w:t xml:space="preserve"> apa pluvială ar putea indica faptul că a avut loc contaminarea, titularul autorizaţiei</w:t>
      </w:r>
      <w:r w:rsidR="001079AA" w:rsidRPr="004C776F">
        <w:rPr>
          <w:lang w:val="it-IT"/>
        </w:rPr>
        <w:t xml:space="preserve"> </w:t>
      </w:r>
      <w:r w:rsidR="00480483" w:rsidRPr="004C776F">
        <w:rPr>
          <w:lang w:val="it-IT"/>
        </w:rPr>
        <w:t>trebuie să:</w:t>
      </w:r>
    </w:p>
    <w:p w:rsidR="00480483" w:rsidRPr="004C776F" w:rsidRDefault="00480483" w:rsidP="001079AA">
      <w:pPr>
        <w:autoSpaceDE w:val="0"/>
        <w:autoSpaceDN w:val="0"/>
        <w:adjustRightInd w:val="0"/>
        <w:jc w:val="both"/>
        <w:rPr>
          <w:lang w:val="it-IT"/>
        </w:rPr>
      </w:pPr>
      <w:r w:rsidRPr="004C776F">
        <w:rPr>
          <w:lang w:val="it-IT"/>
        </w:rPr>
        <w:t>- realizeze imediat o investigaţie pentru a identifica şi izola sursa de contaminare;</w:t>
      </w:r>
    </w:p>
    <w:p w:rsidR="00480483" w:rsidRPr="004C776F" w:rsidRDefault="00480483" w:rsidP="001079AA">
      <w:pPr>
        <w:autoSpaceDE w:val="0"/>
        <w:autoSpaceDN w:val="0"/>
        <w:adjustRightInd w:val="0"/>
        <w:jc w:val="both"/>
        <w:rPr>
          <w:lang w:val="it-IT"/>
        </w:rPr>
      </w:pPr>
      <w:r w:rsidRPr="004C776F">
        <w:rPr>
          <w:lang w:val="it-IT"/>
        </w:rPr>
        <w:t>- ia măsuri pentru prevenirea extinderii contaminării şi minimizarea efectelor de</w:t>
      </w:r>
      <w:r w:rsidR="001079AA" w:rsidRPr="004C776F">
        <w:rPr>
          <w:lang w:val="it-IT"/>
        </w:rPr>
        <w:t xml:space="preserve"> </w:t>
      </w:r>
      <w:r w:rsidRPr="004C776F">
        <w:rPr>
          <w:lang w:val="it-IT"/>
        </w:rPr>
        <w:t>contaminare a mediului;</w:t>
      </w:r>
    </w:p>
    <w:p w:rsidR="00480483" w:rsidRPr="004C776F" w:rsidRDefault="00480483" w:rsidP="001079AA">
      <w:pPr>
        <w:autoSpaceDE w:val="0"/>
        <w:autoSpaceDN w:val="0"/>
        <w:adjustRightInd w:val="0"/>
        <w:jc w:val="both"/>
        <w:rPr>
          <w:lang w:val="it-IT"/>
        </w:rPr>
      </w:pPr>
      <w:r w:rsidRPr="004C776F">
        <w:rPr>
          <w:lang w:val="it-IT"/>
        </w:rPr>
        <w:t xml:space="preserve">- notifice incidentul la APM Constanţa, </w:t>
      </w:r>
      <w:r w:rsidR="007F085E" w:rsidRPr="004C776F">
        <w:rPr>
          <w:lang w:val="it-IT"/>
        </w:rPr>
        <w:t>in</w:t>
      </w:r>
      <w:r w:rsidRPr="004C776F">
        <w:rPr>
          <w:lang w:val="it-IT"/>
        </w:rPr>
        <w:t xml:space="preserve"> termen de </w:t>
      </w:r>
      <w:r w:rsidR="00C4180D">
        <w:rPr>
          <w:lang w:val="it-IT"/>
        </w:rPr>
        <w:t>2</w:t>
      </w:r>
      <w:r w:rsidRPr="004C776F">
        <w:rPr>
          <w:lang w:val="it-IT"/>
        </w:rPr>
        <w:t xml:space="preserve"> ore.</w:t>
      </w:r>
    </w:p>
    <w:p w:rsidR="001079AA" w:rsidRPr="004C776F" w:rsidRDefault="001079AA" w:rsidP="001079AA">
      <w:pPr>
        <w:autoSpaceDE w:val="0"/>
        <w:autoSpaceDN w:val="0"/>
        <w:adjustRightInd w:val="0"/>
        <w:jc w:val="both"/>
        <w:rPr>
          <w:b/>
          <w:bCs/>
          <w:lang w:val="it-IT"/>
        </w:rPr>
      </w:pPr>
    </w:p>
    <w:p w:rsidR="00480483" w:rsidRPr="004C776F" w:rsidRDefault="00480483" w:rsidP="001079AA">
      <w:pPr>
        <w:autoSpaceDE w:val="0"/>
        <w:autoSpaceDN w:val="0"/>
        <w:adjustRightInd w:val="0"/>
        <w:jc w:val="both"/>
        <w:rPr>
          <w:b/>
          <w:bCs/>
          <w:lang w:val="it-IT"/>
        </w:rPr>
      </w:pPr>
      <w:r w:rsidRPr="004C776F">
        <w:rPr>
          <w:b/>
          <w:bCs/>
          <w:lang w:val="it-IT"/>
        </w:rPr>
        <w:t>10.3. SOL ŞI APA SUBTERANĂ</w:t>
      </w:r>
    </w:p>
    <w:p w:rsidR="00480483" w:rsidRPr="004C776F" w:rsidRDefault="00480483" w:rsidP="001079AA">
      <w:pPr>
        <w:autoSpaceDE w:val="0"/>
        <w:autoSpaceDN w:val="0"/>
        <w:adjustRightInd w:val="0"/>
        <w:jc w:val="both"/>
        <w:rPr>
          <w:lang w:val="it-IT"/>
        </w:rPr>
      </w:pPr>
      <w:r w:rsidRPr="004C776F">
        <w:rPr>
          <w:b/>
          <w:lang w:val="it-IT"/>
        </w:rPr>
        <w:t>1.</w:t>
      </w:r>
      <w:r w:rsidRPr="004C776F">
        <w:rPr>
          <w:lang w:val="it-IT"/>
        </w:rPr>
        <w:t xml:space="preserve"> </w:t>
      </w:r>
      <w:r w:rsidR="00393157" w:rsidRPr="004C776F">
        <w:rPr>
          <w:lang w:val="it-IT"/>
        </w:rPr>
        <w:t>I</w:t>
      </w:r>
      <w:r w:rsidRPr="004C776F">
        <w:rPr>
          <w:lang w:val="it-IT"/>
        </w:rPr>
        <w:t xml:space="preserve">ncărcările şi descărcările de materiale trebuie să aibă loc </w:t>
      </w:r>
      <w:r w:rsidR="007F085E" w:rsidRPr="004C776F">
        <w:rPr>
          <w:lang w:val="it-IT"/>
        </w:rPr>
        <w:t>in</w:t>
      </w:r>
      <w:r w:rsidRPr="004C776F">
        <w:rPr>
          <w:lang w:val="it-IT"/>
        </w:rPr>
        <w:t xml:space="preserve"> zone special amenajate, pe</w:t>
      </w:r>
      <w:r w:rsidR="00393157" w:rsidRPr="004C776F">
        <w:rPr>
          <w:lang w:val="it-IT"/>
        </w:rPr>
        <w:t xml:space="preserve"> </w:t>
      </w:r>
      <w:r w:rsidRPr="004C776F">
        <w:rPr>
          <w:lang w:val="it-IT"/>
        </w:rPr>
        <w:t xml:space="preserve">platforme betonate pentru a preveni scurgerile/infiltraţiile </w:t>
      </w:r>
      <w:r w:rsidR="007F085E" w:rsidRPr="004C776F">
        <w:rPr>
          <w:lang w:val="it-IT"/>
        </w:rPr>
        <w:t>in</w:t>
      </w:r>
      <w:r w:rsidRPr="004C776F">
        <w:rPr>
          <w:lang w:val="it-IT"/>
        </w:rPr>
        <w:t xml:space="preserve"> sol.</w:t>
      </w:r>
    </w:p>
    <w:p w:rsidR="00480483" w:rsidRPr="004C776F" w:rsidRDefault="00480483" w:rsidP="001079AA">
      <w:pPr>
        <w:autoSpaceDE w:val="0"/>
        <w:autoSpaceDN w:val="0"/>
        <w:adjustRightInd w:val="0"/>
        <w:jc w:val="both"/>
        <w:rPr>
          <w:lang w:val="it-IT"/>
        </w:rPr>
      </w:pPr>
      <w:r w:rsidRPr="004C776F">
        <w:rPr>
          <w:b/>
          <w:lang w:val="it-IT"/>
        </w:rPr>
        <w:lastRenderedPageBreak/>
        <w:t>2.</w:t>
      </w:r>
      <w:r w:rsidRPr="004C776F">
        <w:rPr>
          <w:lang w:val="it-IT"/>
        </w:rPr>
        <w:t xml:space="preserve"> </w:t>
      </w:r>
      <w:r w:rsidR="00393157" w:rsidRPr="004C776F">
        <w:rPr>
          <w:lang w:val="it-IT"/>
        </w:rPr>
        <w:t>I</w:t>
      </w:r>
      <w:r w:rsidRPr="004C776F">
        <w:rPr>
          <w:lang w:val="it-IT"/>
        </w:rPr>
        <w:t xml:space="preserve">ncărcările şi descărcările de materiale trebuie să aibă loc </w:t>
      </w:r>
      <w:r w:rsidR="007F085E" w:rsidRPr="004C776F">
        <w:rPr>
          <w:lang w:val="it-IT"/>
        </w:rPr>
        <w:t>in</w:t>
      </w:r>
      <w:r w:rsidRPr="004C776F">
        <w:rPr>
          <w:lang w:val="it-IT"/>
        </w:rPr>
        <w:t xml:space="preserve"> zone stabilite, protejate</w:t>
      </w:r>
      <w:r w:rsidR="00393157" w:rsidRPr="004C776F">
        <w:rPr>
          <w:lang w:val="it-IT"/>
        </w:rPr>
        <w:t xml:space="preserve"> im</w:t>
      </w:r>
      <w:r w:rsidRPr="004C776F">
        <w:rPr>
          <w:lang w:val="it-IT"/>
        </w:rPr>
        <w:t>potriva pierderilor de lichide sau dispersii de pulberi şi gaze.</w:t>
      </w:r>
    </w:p>
    <w:p w:rsidR="00480483" w:rsidRPr="004C776F" w:rsidRDefault="00480483" w:rsidP="001079AA">
      <w:pPr>
        <w:autoSpaceDE w:val="0"/>
        <w:autoSpaceDN w:val="0"/>
        <w:adjustRightInd w:val="0"/>
        <w:jc w:val="both"/>
        <w:rPr>
          <w:lang w:val="it-IT"/>
        </w:rPr>
      </w:pPr>
      <w:r w:rsidRPr="004C776F">
        <w:rPr>
          <w:b/>
          <w:lang w:val="it-IT"/>
        </w:rPr>
        <w:t>3.</w:t>
      </w:r>
      <w:r w:rsidRPr="004C776F">
        <w:rPr>
          <w:lang w:val="it-IT"/>
        </w:rPr>
        <w:t xml:space="preserve"> Toate flanşele şi valvele de pe conductele de suprafaţă folosite pentru transportul de</w:t>
      </w:r>
      <w:r w:rsidR="00393157" w:rsidRPr="004C776F">
        <w:rPr>
          <w:lang w:val="it-IT"/>
        </w:rPr>
        <w:t xml:space="preserve"> </w:t>
      </w:r>
      <w:r w:rsidRPr="004C776F">
        <w:rPr>
          <w:lang w:val="it-IT"/>
        </w:rPr>
        <w:t>substanţe, altele dec</w:t>
      </w:r>
      <w:r w:rsidR="0001147B" w:rsidRPr="004C776F">
        <w:rPr>
          <w:lang w:val="it-IT"/>
        </w:rPr>
        <w:t>at</w:t>
      </w:r>
      <w:r w:rsidRPr="004C776F">
        <w:rPr>
          <w:lang w:val="it-IT"/>
        </w:rPr>
        <w:t xml:space="preserve"> apa necontaminată, caz pentru care nu este stipulată nici o prevedere</w:t>
      </w:r>
      <w:r w:rsidR="00393157" w:rsidRPr="004C776F">
        <w:rPr>
          <w:lang w:val="it-IT"/>
        </w:rPr>
        <w:t xml:space="preserve"> </w:t>
      </w:r>
      <w:r w:rsidRPr="004C776F">
        <w:rPr>
          <w:lang w:val="it-IT"/>
        </w:rPr>
        <w:t>permanentă privind siguranţa scurgerilor, trebuie să facă subiectul verificărilor vizuale ori de</w:t>
      </w:r>
      <w:r w:rsidR="00393157" w:rsidRPr="004C776F">
        <w:rPr>
          <w:lang w:val="it-IT"/>
        </w:rPr>
        <w:t xml:space="preserve"> </w:t>
      </w:r>
      <w:r w:rsidRPr="004C776F">
        <w:rPr>
          <w:lang w:val="it-IT"/>
        </w:rPr>
        <w:t>c</w:t>
      </w:r>
      <w:r w:rsidR="0001147B" w:rsidRPr="004C776F">
        <w:rPr>
          <w:lang w:val="it-IT"/>
        </w:rPr>
        <w:t>at</w:t>
      </w:r>
      <w:r w:rsidRPr="004C776F">
        <w:rPr>
          <w:lang w:val="it-IT"/>
        </w:rPr>
        <w:t>e ori este necesar sau al altor modalităţi de monitorizare a scurgerilor. Toate aceste verificări</w:t>
      </w:r>
      <w:r w:rsidR="00393157" w:rsidRPr="004C776F">
        <w:rPr>
          <w:lang w:val="it-IT"/>
        </w:rPr>
        <w:t xml:space="preserve"> </w:t>
      </w:r>
      <w:r w:rsidRPr="004C776F">
        <w:rPr>
          <w:lang w:val="it-IT"/>
        </w:rPr>
        <w:t xml:space="preserve">trebuie </w:t>
      </w:r>
      <w:r w:rsidR="007F085E" w:rsidRPr="004C776F">
        <w:rPr>
          <w:lang w:val="it-IT"/>
        </w:rPr>
        <w:t>in</w:t>
      </w:r>
      <w:r w:rsidRPr="004C776F">
        <w:rPr>
          <w:lang w:val="it-IT"/>
        </w:rPr>
        <w:t xml:space="preserve">registrate </w:t>
      </w:r>
      <w:r w:rsidR="007F085E" w:rsidRPr="004C776F">
        <w:rPr>
          <w:lang w:val="it-IT"/>
        </w:rPr>
        <w:t>in</w:t>
      </w:r>
      <w:r w:rsidRPr="004C776F">
        <w:rPr>
          <w:lang w:val="it-IT"/>
        </w:rPr>
        <w:t>tr-un registru care trebuie să fie disponibil pentru inspecţiile personalului</w:t>
      </w:r>
      <w:r w:rsidR="00393157" w:rsidRPr="004C776F">
        <w:rPr>
          <w:lang w:val="it-IT"/>
        </w:rPr>
        <w:t xml:space="preserve"> </w:t>
      </w:r>
      <w:r w:rsidRPr="004C776F">
        <w:rPr>
          <w:lang w:val="it-IT"/>
        </w:rPr>
        <w:t>cu drept de control conform legislaţiei in vigoare.</w:t>
      </w:r>
    </w:p>
    <w:p w:rsidR="00480483" w:rsidRPr="004C776F" w:rsidRDefault="00480483" w:rsidP="001079AA">
      <w:pPr>
        <w:autoSpaceDE w:val="0"/>
        <w:autoSpaceDN w:val="0"/>
        <w:adjustRightInd w:val="0"/>
        <w:jc w:val="both"/>
        <w:rPr>
          <w:lang w:val="it-IT"/>
        </w:rPr>
      </w:pPr>
      <w:r w:rsidRPr="004C776F">
        <w:rPr>
          <w:b/>
          <w:lang w:val="it-IT"/>
        </w:rPr>
        <w:t>4.</w:t>
      </w:r>
      <w:r w:rsidRPr="004C776F">
        <w:rPr>
          <w:lang w:val="it-IT"/>
        </w:rPr>
        <w:t xml:space="preserve"> Sunt interzise deversările accidentale de produse care pot polua solul şi implicit apa. </w:t>
      </w:r>
      <w:r w:rsidR="00393157" w:rsidRPr="004C776F">
        <w:rPr>
          <w:lang w:val="it-IT"/>
        </w:rPr>
        <w:t>I</w:t>
      </w:r>
      <w:r w:rsidRPr="004C776F">
        <w:rPr>
          <w:lang w:val="it-IT"/>
        </w:rPr>
        <w:t>n</w:t>
      </w:r>
      <w:r w:rsidR="00393157" w:rsidRPr="004C776F">
        <w:rPr>
          <w:lang w:val="it-IT"/>
        </w:rPr>
        <w:t xml:space="preserve"> </w:t>
      </w:r>
      <w:r w:rsidRPr="004C776F">
        <w:rPr>
          <w:lang w:val="it-IT"/>
        </w:rPr>
        <w:t>cazul apariţiei unei deversări accidentale se va proceda la eliminarea acestora şi se vor restabili</w:t>
      </w:r>
      <w:r w:rsidR="00142219" w:rsidRPr="004C776F">
        <w:rPr>
          <w:lang w:val="it-IT"/>
        </w:rPr>
        <w:t xml:space="preserve"> </w:t>
      </w:r>
      <w:r w:rsidRPr="004C776F">
        <w:rPr>
          <w:lang w:val="it-IT"/>
        </w:rPr>
        <w:t>condiţiile anterioare producerii deversărilor.</w:t>
      </w:r>
    </w:p>
    <w:p w:rsidR="00480483" w:rsidRPr="004C776F" w:rsidRDefault="00480483" w:rsidP="001079AA">
      <w:pPr>
        <w:autoSpaceDE w:val="0"/>
        <w:autoSpaceDN w:val="0"/>
        <w:adjustRightInd w:val="0"/>
        <w:jc w:val="both"/>
        <w:rPr>
          <w:lang w:val="it-IT"/>
        </w:rPr>
      </w:pPr>
      <w:r w:rsidRPr="004C776F">
        <w:rPr>
          <w:b/>
          <w:lang w:val="it-IT"/>
        </w:rPr>
        <w:t>5.</w:t>
      </w:r>
      <w:r w:rsidRPr="004C776F">
        <w:rPr>
          <w:lang w:val="it-IT"/>
        </w:rPr>
        <w:t xml:space="preserve"> Stocările temporare de materiale şi deşeuri se vor realiza cu asigurarea protecţiei solului</w:t>
      </w:r>
      <w:r w:rsidR="00393157" w:rsidRPr="004C776F">
        <w:rPr>
          <w:lang w:val="it-IT"/>
        </w:rPr>
        <w:t xml:space="preserve"> </w:t>
      </w:r>
      <w:r w:rsidRPr="004C776F">
        <w:rPr>
          <w:lang w:val="it-IT"/>
        </w:rPr>
        <w:t>şi apei subterane.</w:t>
      </w:r>
    </w:p>
    <w:p w:rsidR="00480483" w:rsidRPr="004C776F" w:rsidRDefault="00480483" w:rsidP="001079AA">
      <w:pPr>
        <w:autoSpaceDE w:val="0"/>
        <w:autoSpaceDN w:val="0"/>
        <w:adjustRightInd w:val="0"/>
        <w:jc w:val="both"/>
        <w:rPr>
          <w:lang w:val="it-IT"/>
        </w:rPr>
      </w:pPr>
      <w:r w:rsidRPr="004C776F">
        <w:rPr>
          <w:b/>
          <w:lang w:val="it-IT"/>
        </w:rPr>
        <w:t>6.</w:t>
      </w:r>
      <w:r w:rsidRPr="004C776F">
        <w:rPr>
          <w:lang w:val="it-IT"/>
        </w:rPr>
        <w:t xml:space="preserve"> Toate bazinele trebuie etanşate şi izolate, după caz, pentru a preveni contaminarea</w:t>
      </w:r>
      <w:r w:rsidR="00393157" w:rsidRPr="004C776F">
        <w:rPr>
          <w:lang w:val="it-IT"/>
        </w:rPr>
        <w:t xml:space="preserve"> </w:t>
      </w:r>
      <w:r w:rsidRPr="004C776F">
        <w:rPr>
          <w:lang w:val="it-IT"/>
        </w:rPr>
        <w:t>solului.</w:t>
      </w:r>
    </w:p>
    <w:p w:rsidR="00480483" w:rsidRPr="004C776F" w:rsidRDefault="00480483" w:rsidP="001079AA">
      <w:pPr>
        <w:autoSpaceDE w:val="0"/>
        <w:autoSpaceDN w:val="0"/>
        <w:adjustRightInd w:val="0"/>
        <w:jc w:val="both"/>
        <w:rPr>
          <w:lang w:val="it-IT"/>
        </w:rPr>
      </w:pPr>
      <w:r w:rsidRPr="004C776F">
        <w:rPr>
          <w:b/>
          <w:lang w:val="it-IT"/>
        </w:rPr>
        <w:t>7.</w:t>
      </w:r>
      <w:r w:rsidRPr="004C776F">
        <w:rPr>
          <w:lang w:val="it-IT"/>
        </w:rPr>
        <w:t xml:space="preserve"> Titularul de activitate trebuie să planifice şi să realizeze o dată la 2 ani, activităţi de</w:t>
      </w:r>
      <w:r w:rsidR="00393157" w:rsidRPr="004C776F">
        <w:rPr>
          <w:lang w:val="it-IT"/>
        </w:rPr>
        <w:t xml:space="preserve"> </w:t>
      </w:r>
      <w:r w:rsidRPr="004C776F">
        <w:rPr>
          <w:lang w:val="it-IT"/>
        </w:rPr>
        <w:t>revizii şi reparaţii la elementele de construcţii subterane, respectiv conducte, bazine, cămine şi</w:t>
      </w:r>
      <w:r w:rsidR="00393157" w:rsidRPr="004C776F">
        <w:rPr>
          <w:lang w:val="it-IT"/>
        </w:rPr>
        <w:t xml:space="preserve"> </w:t>
      </w:r>
      <w:r w:rsidRPr="004C776F">
        <w:rPr>
          <w:lang w:val="it-IT"/>
        </w:rPr>
        <w:t>guri de vizitare</w:t>
      </w:r>
    </w:p>
    <w:p w:rsidR="00480483" w:rsidRPr="004C776F" w:rsidRDefault="00480483" w:rsidP="001079AA">
      <w:pPr>
        <w:autoSpaceDE w:val="0"/>
        <w:autoSpaceDN w:val="0"/>
        <w:adjustRightInd w:val="0"/>
        <w:jc w:val="both"/>
        <w:rPr>
          <w:lang w:val="it-IT"/>
        </w:rPr>
      </w:pPr>
      <w:r w:rsidRPr="004C776F">
        <w:rPr>
          <w:lang w:val="it-IT"/>
        </w:rPr>
        <w:t xml:space="preserve">8. Titularul de activitate trebuie să aibă </w:t>
      </w:r>
      <w:r w:rsidR="007F085E" w:rsidRPr="004C776F">
        <w:rPr>
          <w:lang w:val="it-IT"/>
        </w:rPr>
        <w:t>in</w:t>
      </w:r>
      <w:r w:rsidRPr="004C776F">
        <w:rPr>
          <w:lang w:val="it-IT"/>
        </w:rPr>
        <w:t xml:space="preserve"> depozit o cantitate corespunzătoare de substanţe</w:t>
      </w:r>
      <w:r w:rsidR="00393157" w:rsidRPr="004C776F">
        <w:rPr>
          <w:lang w:val="it-IT"/>
        </w:rPr>
        <w:t xml:space="preserve"> </w:t>
      </w:r>
      <w:r w:rsidRPr="004C776F">
        <w:rPr>
          <w:lang w:val="it-IT"/>
        </w:rPr>
        <w:t>de absorbţie, precum şi un număr adecvat de echipamente, pentru eliminarea efectelor oricărui</w:t>
      </w:r>
      <w:r w:rsidR="00393157" w:rsidRPr="004C776F">
        <w:rPr>
          <w:lang w:val="it-IT"/>
        </w:rPr>
        <w:t xml:space="preserve"> </w:t>
      </w:r>
      <w:r w:rsidRPr="004C776F">
        <w:rPr>
          <w:lang w:val="it-IT"/>
        </w:rPr>
        <w:t>poluant pe sol.</w:t>
      </w:r>
    </w:p>
    <w:p w:rsidR="00CB5CC2" w:rsidRPr="004C776F" w:rsidRDefault="00CB5CC2" w:rsidP="001079AA">
      <w:pPr>
        <w:autoSpaceDE w:val="0"/>
        <w:autoSpaceDN w:val="0"/>
        <w:adjustRightInd w:val="0"/>
        <w:jc w:val="both"/>
        <w:rPr>
          <w:b/>
          <w:bCs/>
          <w:lang w:val="it-IT"/>
        </w:rPr>
      </w:pPr>
    </w:p>
    <w:p w:rsidR="00CB5CC2" w:rsidRPr="004C776F" w:rsidRDefault="00CB5CC2" w:rsidP="001079AA">
      <w:pPr>
        <w:autoSpaceDE w:val="0"/>
        <w:autoSpaceDN w:val="0"/>
        <w:adjustRightInd w:val="0"/>
        <w:jc w:val="both"/>
        <w:rPr>
          <w:b/>
          <w:bCs/>
          <w:lang w:val="it-IT"/>
        </w:rPr>
      </w:pPr>
    </w:p>
    <w:p w:rsidR="00480483" w:rsidRPr="004C776F" w:rsidRDefault="00480483" w:rsidP="001079AA">
      <w:pPr>
        <w:autoSpaceDE w:val="0"/>
        <w:autoSpaceDN w:val="0"/>
        <w:adjustRightInd w:val="0"/>
        <w:jc w:val="both"/>
        <w:rPr>
          <w:b/>
          <w:bCs/>
          <w:lang w:val="it-IT"/>
        </w:rPr>
      </w:pPr>
      <w:r w:rsidRPr="004C776F">
        <w:rPr>
          <w:b/>
          <w:bCs/>
          <w:lang w:val="it-IT"/>
        </w:rPr>
        <w:t>10.4. ZGOMOT</w:t>
      </w:r>
    </w:p>
    <w:p w:rsidR="00480483" w:rsidRPr="004C776F" w:rsidRDefault="00480483" w:rsidP="001079AA">
      <w:pPr>
        <w:autoSpaceDE w:val="0"/>
        <w:autoSpaceDN w:val="0"/>
        <w:adjustRightInd w:val="0"/>
        <w:jc w:val="both"/>
        <w:rPr>
          <w:lang w:val="it-IT"/>
        </w:rPr>
      </w:pPr>
      <w:r w:rsidRPr="004C776F">
        <w:rPr>
          <w:b/>
          <w:lang w:val="it-IT"/>
        </w:rPr>
        <w:t>1.</w:t>
      </w:r>
      <w:r w:rsidRPr="004C776F">
        <w:rPr>
          <w:lang w:val="it-IT"/>
        </w:rPr>
        <w:t xml:space="preserve"> Un registru al rezultatelor măsurătorilor trebuie să fie disponibil </w:t>
      </w:r>
      <w:r w:rsidR="007F085E" w:rsidRPr="004C776F">
        <w:rPr>
          <w:lang w:val="it-IT"/>
        </w:rPr>
        <w:t>in</w:t>
      </w:r>
      <w:r w:rsidRPr="004C776F">
        <w:rPr>
          <w:lang w:val="it-IT"/>
        </w:rPr>
        <w:t xml:space="preserve"> orice moment, iar</w:t>
      </w:r>
      <w:r w:rsidR="00CB5CC2" w:rsidRPr="004C776F">
        <w:rPr>
          <w:lang w:val="it-IT"/>
        </w:rPr>
        <w:t xml:space="preserve"> </w:t>
      </w:r>
      <w:r w:rsidRPr="004C776F">
        <w:rPr>
          <w:lang w:val="it-IT"/>
        </w:rPr>
        <w:t>un raport care descrie pe scurt aceste măsurători trebuie inclus ca parte a R.A.M.;</w:t>
      </w:r>
    </w:p>
    <w:p w:rsidR="00480483" w:rsidRPr="004C776F" w:rsidRDefault="00480483" w:rsidP="001079AA">
      <w:pPr>
        <w:autoSpaceDE w:val="0"/>
        <w:autoSpaceDN w:val="0"/>
        <w:adjustRightInd w:val="0"/>
        <w:jc w:val="both"/>
        <w:rPr>
          <w:lang w:val="it-IT"/>
        </w:rPr>
      </w:pPr>
      <w:r w:rsidRPr="004C776F">
        <w:rPr>
          <w:b/>
          <w:lang w:val="it-IT"/>
        </w:rPr>
        <w:t>2.</w:t>
      </w:r>
      <w:r w:rsidRPr="004C776F">
        <w:rPr>
          <w:lang w:val="it-IT"/>
        </w:rPr>
        <w:t xml:space="preserve"> Măsurătorile de zgomot se efectuează de către laboratoare specializate, o dată pe an;</w:t>
      </w:r>
    </w:p>
    <w:p w:rsidR="00480483" w:rsidRPr="004C776F" w:rsidRDefault="00480483" w:rsidP="001079AA">
      <w:pPr>
        <w:autoSpaceDE w:val="0"/>
        <w:autoSpaceDN w:val="0"/>
        <w:adjustRightInd w:val="0"/>
        <w:jc w:val="both"/>
        <w:rPr>
          <w:lang w:val="it-IT"/>
        </w:rPr>
      </w:pPr>
      <w:r w:rsidRPr="004C776F">
        <w:rPr>
          <w:b/>
          <w:lang w:val="it-IT"/>
        </w:rPr>
        <w:t>3.</w:t>
      </w:r>
      <w:r w:rsidRPr="004C776F">
        <w:rPr>
          <w:lang w:val="it-IT"/>
        </w:rPr>
        <w:t xml:space="preserve"> Operaţiile generatoare de zgomot se vor desfăşura </w:t>
      </w:r>
      <w:r w:rsidR="007F085E" w:rsidRPr="004C776F">
        <w:rPr>
          <w:lang w:val="it-IT"/>
        </w:rPr>
        <w:t>in</w:t>
      </w:r>
      <w:r w:rsidRPr="004C776F">
        <w:rPr>
          <w:lang w:val="it-IT"/>
        </w:rPr>
        <w:t xml:space="preserve"> halele sau zonele special destinate</w:t>
      </w:r>
      <w:r w:rsidR="00CB5CC2" w:rsidRPr="004C776F">
        <w:rPr>
          <w:lang w:val="it-IT"/>
        </w:rPr>
        <w:t xml:space="preserve"> s</w:t>
      </w:r>
      <w:r w:rsidRPr="004C776F">
        <w:rPr>
          <w:lang w:val="it-IT"/>
        </w:rPr>
        <w:t>au se vor lua măsuri de ecranare a surselor de zgomot;</w:t>
      </w:r>
    </w:p>
    <w:p w:rsidR="00480483" w:rsidRPr="004C776F" w:rsidRDefault="00480483" w:rsidP="001079AA">
      <w:pPr>
        <w:autoSpaceDE w:val="0"/>
        <w:autoSpaceDN w:val="0"/>
        <w:adjustRightInd w:val="0"/>
        <w:jc w:val="both"/>
        <w:rPr>
          <w:lang w:val="it-IT"/>
        </w:rPr>
      </w:pPr>
      <w:r w:rsidRPr="004C776F">
        <w:rPr>
          <w:b/>
          <w:lang w:val="it-IT"/>
        </w:rPr>
        <w:t>4.</w:t>
      </w:r>
      <w:r w:rsidRPr="004C776F">
        <w:rPr>
          <w:lang w:val="it-IT"/>
        </w:rPr>
        <w:t xml:space="preserve"> </w:t>
      </w:r>
      <w:r w:rsidR="00393157" w:rsidRPr="004C776F">
        <w:rPr>
          <w:lang w:val="it-IT"/>
        </w:rPr>
        <w:t>I</w:t>
      </w:r>
      <w:r w:rsidRPr="004C776F">
        <w:rPr>
          <w:lang w:val="it-IT"/>
        </w:rPr>
        <w:t>naintea instalării utilajelor şi echipamentelor noi, titularul/operatorul de activitate va</w:t>
      </w:r>
      <w:r w:rsidR="00CB5CC2" w:rsidRPr="004C776F">
        <w:rPr>
          <w:lang w:val="it-IT"/>
        </w:rPr>
        <w:t xml:space="preserve"> </w:t>
      </w:r>
      <w:r w:rsidRPr="004C776F">
        <w:rPr>
          <w:lang w:val="it-IT"/>
        </w:rPr>
        <w:t>demonstra autorităţilor de mediu respectarea condiţiilor privind zgomotele şi vibraţiile</w:t>
      </w:r>
      <w:r w:rsidR="00CB5CC2" w:rsidRPr="004C776F">
        <w:rPr>
          <w:lang w:val="it-IT"/>
        </w:rPr>
        <w:t xml:space="preserve">  </w:t>
      </w:r>
      <w:r w:rsidRPr="004C776F">
        <w:rPr>
          <w:lang w:val="it-IT"/>
        </w:rPr>
        <w:t>prevăzute de lege;</w:t>
      </w:r>
    </w:p>
    <w:p w:rsidR="00480483" w:rsidRPr="004C776F" w:rsidRDefault="00480483" w:rsidP="001079AA">
      <w:pPr>
        <w:autoSpaceDE w:val="0"/>
        <w:autoSpaceDN w:val="0"/>
        <w:adjustRightInd w:val="0"/>
        <w:jc w:val="both"/>
        <w:rPr>
          <w:lang w:val="pt-PT"/>
        </w:rPr>
      </w:pPr>
      <w:r w:rsidRPr="004C776F">
        <w:rPr>
          <w:b/>
          <w:lang w:val="pt-PT"/>
        </w:rPr>
        <w:t>5.</w:t>
      </w:r>
      <w:r w:rsidRPr="004C776F">
        <w:rPr>
          <w:lang w:val="pt-PT"/>
        </w:rPr>
        <w:t xml:space="preserve"> Testele sistemelor de alarmare se vor efectua numai </w:t>
      </w:r>
      <w:r w:rsidR="007F085E" w:rsidRPr="004C776F">
        <w:rPr>
          <w:lang w:val="pt-PT"/>
        </w:rPr>
        <w:t>in</w:t>
      </w:r>
      <w:r w:rsidRPr="004C776F">
        <w:rPr>
          <w:lang w:val="pt-PT"/>
        </w:rPr>
        <w:t xml:space="preserve"> timpul zilei, cu avertizarea</w:t>
      </w:r>
      <w:r w:rsidR="00142219" w:rsidRPr="004C776F">
        <w:rPr>
          <w:lang w:val="pt-PT"/>
        </w:rPr>
        <w:t xml:space="preserve"> </w:t>
      </w:r>
      <w:r w:rsidRPr="004C776F">
        <w:rPr>
          <w:lang w:val="pt-PT"/>
        </w:rPr>
        <w:t>populaţiei din localităţile vecine;</w:t>
      </w:r>
    </w:p>
    <w:p w:rsidR="00480483" w:rsidRPr="004C776F" w:rsidRDefault="00480483" w:rsidP="001079AA">
      <w:pPr>
        <w:autoSpaceDE w:val="0"/>
        <w:autoSpaceDN w:val="0"/>
        <w:adjustRightInd w:val="0"/>
        <w:jc w:val="both"/>
        <w:rPr>
          <w:lang w:val="pt-PT"/>
        </w:rPr>
      </w:pPr>
      <w:r w:rsidRPr="004C776F">
        <w:rPr>
          <w:b/>
          <w:lang w:val="pt-PT"/>
        </w:rPr>
        <w:t>6.</w:t>
      </w:r>
      <w:r w:rsidRPr="004C776F">
        <w:rPr>
          <w:lang w:val="pt-PT"/>
        </w:rPr>
        <w:t xml:space="preserve"> </w:t>
      </w:r>
      <w:r w:rsidR="00393157" w:rsidRPr="004C776F">
        <w:rPr>
          <w:lang w:val="pt-PT"/>
        </w:rPr>
        <w:t>I</w:t>
      </w:r>
      <w:r w:rsidRPr="004C776F">
        <w:rPr>
          <w:lang w:val="pt-PT"/>
        </w:rPr>
        <w:t>n emisiile de zgomot provenite de la activitate nu trebuie să existe nici un element de</w:t>
      </w:r>
      <w:r w:rsidR="00CB5CC2" w:rsidRPr="004C776F">
        <w:rPr>
          <w:lang w:val="pt-PT"/>
        </w:rPr>
        <w:t xml:space="preserve"> </w:t>
      </w:r>
      <w:r w:rsidRPr="004C776F">
        <w:rPr>
          <w:lang w:val="pt-PT"/>
        </w:rPr>
        <w:t>zgomot fonic clar sau element intermitent la nici o locaţie sensibilă la zgomot.</w:t>
      </w:r>
    </w:p>
    <w:p w:rsidR="00480483" w:rsidRPr="004C776F" w:rsidRDefault="00CB5CC2" w:rsidP="001079AA">
      <w:pPr>
        <w:autoSpaceDE w:val="0"/>
        <w:autoSpaceDN w:val="0"/>
        <w:adjustRightInd w:val="0"/>
        <w:jc w:val="both"/>
        <w:rPr>
          <w:lang w:val="pt-PT"/>
        </w:rPr>
      </w:pPr>
      <w:r w:rsidRPr="004C776F">
        <w:rPr>
          <w:b/>
          <w:lang w:val="pt-PT"/>
        </w:rPr>
        <w:t>7.</w:t>
      </w:r>
      <w:r w:rsidRPr="004C776F">
        <w:rPr>
          <w:lang w:val="pt-PT"/>
        </w:rPr>
        <w:t xml:space="preserve"> </w:t>
      </w:r>
      <w:r w:rsidR="00480483" w:rsidRPr="004C776F">
        <w:rPr>
          <w:lang w:val="pt-PT"/>
        </w:rPr>
        <w:t xml:space="preserve">Emisiile de zgomot se vor </w:t>
      </w:r>
      <w:r w:rsidR="007F085E" w:rsidRPr="004C776F">
        <w:rPr>
          <w:lang w:val="pt-PT"/>
        </w:rPr>
        <w:t>in</w:t>
      </w:r>
      <w:r w:rsidR="00480483" w:rsidRPr="004C776F">
        <w:rPr>
          <w:lang w:val="pt-PT"/>
        </w:rPr>
        <w:t xml:space="preserve">cadra </w:t>
      </w:r>
      <w:r w:rsidR="007F085E" w:rsidRPr="004C776F">
        <w:rPr>
          <w:lang w:val="pt-PT"/>
        </w:rPr>
        <w:t>in</w:t>
      </w:r>
      <w:r w:rsidR="00480483" w:rsidRPr="004C776F">
        <w:rPr>
          <w:lang w:val="pt-PT"/>
        </w:rPr>
        <w:t xml:space="preserve"> limita admisibilă a nivelului de zgomot de 65 dB(A),</w:t>
      </w:r>
    </w:p>
    <w:p w:rsidR="00480483" w:rsidRPr="004C776F" w:rsidRDefault="00480483" w:rsidP="001079AA">
      <w:pPr>
        <w:autoSpaceDE w:val="0"/>
        <w:autoSpaceDN w:val="0"/>
        <w:adjustRightInd w:val="0"/>
        <w:jc w:val="both"/>
        <w:rPr>
          <w:lang w:val="pt-PT"/>
        </w:rPr>
      </w:pPr>
      <w:r w:rsidRPr="004C776F">
        <w:rPr>
          <w:lang w:val="pt-PT"/>
        </w:rPr>
        <w:t xml:space="preserve">pentru zona industrială grea, conform </w:t>
      </w:r>
      <w:r w:rsidR="00CB5CC2" w:rsidRPr="004C776F">
        <w:rPr>
          <w:lang w:val="pt-PT"/>
        </w:rPr>
        <w:t xml:space="preserve">STAS 10009/1998 – Acustica in constructii. Acustica urbana – Limitele admisibile ale nivelului de zgomot. </w:t>
      </w:r>
    </w:p>
    <w:p w:rsidR="00CB5CC2" w:rsidRPr="004C776F" w:rsidRDefault="00CB5CC2" w:rsidP="001079AA">
      <w:pPr>
        <w:autoSpaceDE w:val="0"/>
        <w:autoSpaceDN w:val="0"/>
        <w:adjustRightInd w:val="0"/>
        <w:jc w:val="both"/>
        <w:rPr>
          <w:lang w:val="pt-PT"/>
        </w:rPr>
      </w:pPr>
    </w:p>
    <w:p w:rsidR="00480483" w:rsidRPr="004C776F" w:rsidRDefault="00480483" w:rsidP="001079AA">
      <w:pPr>
        <w:autoSpaceDE w:val="0"/>
        <w:autoSpaceDN w:val="0"/>
        <w:adjustRightInd w:val="0"/>
        <w:jc w:val="both"/>
        <w:rPr>
          <w:b/>
          <w:bCs/>
          <w:lang w:val="pt-PT"/>
        </w:rPr>
      </w:pPr>
      <w:r w:rsidRPr="004C776F">
        <w:rPr>
          <w:b/>
          <w:bCs/>
          <w:lang w:val="pt-PT"/>
        </w:rPr>
        <w:t>11. GESTIUNEA DEŞEURILOR</w:t>
      </w:r>
    </w:p>
    <w:p w:rsidR="00480483" w:rsidRPr="004C776F" w:rsidRDefault="00480483" w:rsidP="001079AA">
      <w:pPr>
        <w:autoSpaceDE w:val="0"/>
        <w:autoSpaceDN w:val="0"/>
        <w:adjustRightInd w:val="0"/>
        <w:jc w:val="both"/>
        <w:rPr>
          <w:lang w:val="pt-PT"/>
        </w:rPr>
      </w:pPr>
      <w:r w:rsidRPr="004C776F">
        <w:rPr>
          <w:lang w:val="pt-PT"/>
        </w:rPr>
        <w:t>Deşeurile generate de societate vor fi gestionate c</w:t>
      </w:r>
      <w:r w:rsidR="00BB2354" w:rsidRPr="004C776F">
        <w:rPr>
          <w:lang w:val="pt-PT"/>
        </w:rPr>
        <w:t>onform prevederilor Legii nr. 2</w:t>
      </w:r>
      <w:r w:rsidRPr="004C776F">
        <w:rPr>
          <w:lang w:val="pt-PT"/>
        </w:rPr>
        <w:t>11/2011</w:t>
      </w:r>
      <w:r w:rsidR="00CB5CC2" w:rsidRPr="004C776F">
        <w:rPr>
          <w:lang w:val="pt-PT"/>
        </w:rPr>
        <w:t xml:space="preserve"> </w:t>
      </w:r>
      <w:r w:rsidRPr="004C776F">
        <w:rPr>
          <w:lang w:val="pt-PT"/>
        </w:rPr>
        <w:t>privind regimu</w:t>
      </w:r>
      <w:r w:rsidR="00BB2354" w:rsidRPr="004C776F">
        <w:rPr>
          <w:lang w:val="pt-PT"/>
        </w:rPr>
        <w:t>l</w:t>
      </w:r>
      <w:r w:rsidRPr="004C776F">
        <w:rPr>
          <w:lang w:val="pt-PT"/>
        </w:rPr>
        <w:t>; deşeurilor şi a H.G. nr. 856/2002 privind evidenţa gestiunii deşeurilor şi</w:t>
      </w:r>
      <w:r w:rsidR="00CB5CC2" w:rsidRPr="004C776F">
        <w:rPr>
          <w:lang w:val="pt-PT"/>
        </w:rPr>
        <w:t xml:space="preserve"> </w:t>
      </w:r>
      <w:r w:rsidRPr="004C776F">
        <w:rPr>
          <w:lang w:val="pt-PT"/>
        </w:rPr>
        <w:t>pentru aprobarea listei cuprinz</w:t>
      </w:r>
      <w:r w:rsidR="0001147B" w:rsidRPr="004C776F">
        <w:rPr>
          <w:lang w:val="pt-PT"/>
        </w:rPr>
        <w:t>an</w:t>
      </w:r>
      <w:r w:rsidRPr="004C776F">
        <w:rPr>
          <w:lang w:val="pt-PT"/>
        </w:rPr>
        <w:t>d deşeurile, inclusiv deşeurile periculoase, cu modificările şi</w:t>
      </w:r>
      <w:r w:rsidR="00CB5CC2" w:rsidRPr="004C776F">
        <w:rPr>
          <w:lang w:val="pt-PT"/>
        </w:rPr>
        <w:t xml:space="preserve"> </w:t>
      </w:r>
      <w:r w:rsidRPr="004C776F">
        <w:rPr>
          <w:lang w:val="pt-PT"/>
        </w:rPr>
        <w:t>completările ulterioare.</w:t>
      </w:r>
    </w:p>
    <w:p w:rsidR="00480483" w:rsidRPr="004C776F" w:rsidRDefault="00480483" w:rsidP="001079AA">
      <w:pPr>
        <w:autoSpaceDE w:val="0"/>
        <w:autoSpaceDN w:val="0"/>
        <w:adjustRightInd w:val="0"/>
        <w:jc w:val="both"/>
        <w:rPr>
          <w:lang w:val="es-ES_tradnl"/>
        </w:rPr>
      </w:pPr>
      <w:r w:rsidRPr="004C776F">
        <w:rPr>
          <w:lang w:val="es-ES_tradnl"/>
        </w:rPr>
        <w:t>Titularul autorizaţiei trebuie să respecte următoarele condiţii:</w:t>
      </w:r>
    </w:p>
    <w:p w:rsidR="00480483" w:rsidRPr="004C776F" w:rsidRDefault="00480483" w:rsidP="001079AA">
      <w:pPr>
        <w:autoSpaceDE w:val="0"/>
        <w:autoSpaceDN w:val="0"/>
        <w:adjustRightInd w:val="0"/>
        <w:jc w:val="both"/>
        <w:rPr>
          <w:lang w:val="es-ES_tradnl"/>
        </w:rPr>
      </w:pPr>
      <w:r w:rsidRPr="004C776F">
        <w:rPr>
          <w:b/>
          <w:lang w:val="es-ES_tradnl"/>
        </w:rPr>
        <w:t>1.</w:t>
      </w:r>
      <w:r w:rsidRPr="004C776F">
        <w:rPr>
          <w:lang w:val="es-ES_tradnl"/>
        </w:rPr>
        <w:t xml:space="preserve"> Titularul/operatorul activităţii are obligaţia evitării producerii deşeurilor, iar </w:t>
      </w:r>
      <w:r w:rsidR="007F085E" w:rsidRPr="004C776F">
        <w:rPr>
          <w:lang w:val="es-ES_tradnl"/>
        </w:rPr>
        <w:t>in</w:t>
      </w:r>
      <w:r w:rsidRPr="004C776F">
        <w:rPr>
          <w:lang w:val="es-ES_tradnl"/>
        </w:rPr>
        <w:t xml:space="preserve"> cazul</w:t>
      </w:r>
      <w:r w:rsidR="00CB5CC2" w:rsidRPr="004C776F">
        <w:rPr>
          <w:lang w:val="es-ES_tradnl"/>
        </w:rPr>
        <w:t xml:space="preserve"> </w:t>
      </w:r>
      <w:r w:rsidRPr="004C776F">
        <w:rPr>
          <w:lang w:val="es-ES_tradnl"/>
        </w:rPr>
        <w:t xml:space="preserve">producerii, acestea vor fi gestionate astfel </w:t>
      </w:r>
      <w:r w:rsidR="007F085E" w:rsidRPr="004C776F">
        <w:rPr>
          <w:lang w:val="es-ES_tradnl"/>
        </w:rPr>
        <w:t>in</w:t>
      </w:r>
      <w:r w:rsidRPr="004C776F">
        <w:rPr>
          <w:lang w:val="es-ES_tradnl"/>
        </w:rPr>
        <w:t>c</w:t>
      </w:r>
      <w:r w:rsidR="0001147B" w:rsidRPr="004C776F">
        <w:rPr>
          <w:lang w:val="es-ES_tradnl"/>
        </w:rPr>
        <w:t>at</w:t>
      </w:r>
      <w:r w:rsidRPr="004C776F">
        <w:rPr>
          <w:lang w:val="es-ES_tradnl"/>
        </w:rPr>
        <w:t xml:space="preserve"> să se evite impactul asupra mediului.</w:t>
      </w:r>
    </w:p>
    <w:p w:rsidR="00480483" w:rsidRPr="004C776F" w:rsidRDefault="00480483" w:rsidP="001079AA">
      <w:pPr>
        <w:autoSpaceDE w:val="0"/>
        <w:autoSpaceDN w:val="0"/>
        <w:adjustRightInd w:val="0"/>
        <w:jc w:val="both"/>
        <w:rPr>
          <w:lang w:val="it-IT"/>
        </w:rPr>
      </w:pPr>
      <w:r w:rsidRPr="004C776F">
        <w:rPr>
          <w:b/>
          <w:lang w:val="es-ES_tradnl"/>
        </w:rPr>
        <w:lastRenderedPageBreak/>
        <w:t>2.</w:t>
      </w:r>
      <w:r w:rsidRPr="004C776F">
        <w:rPr>
          <w:lang w:val="es-ES_tradnl"/>
        </w:rPr>
        <w:t xml:space="preserve"> Gestionarea deşeurilor trebuie să se desfăşoare aşa cum este precizat </w:t>
      </w:r>
      <w:r w:rsidR="007F085E" w:rsidRPr="004C776F">
        <w:rPr>
          <w:lang w:val="es-ES_tradnl"/>
        </w:rPr>
        <w:t>in</w:t>
      </w:r>
      <w:r w:rsidRPr="004C776F">
        <w:rPr>
          <w:lang w:val="es-ES_tradnl"/>
        </w:rPr>
        <w:t xml:space="preserve"> Tabelul 11.1 al</w:t>
      </w:r>
      <w:r w:rsidR="00CB5CC2" w:rsidRPr="004C776F">
        <w:rPr>
          <w:lang w:val="es-ES_tradnl"/>
        </w:rPr>
        <w:t xml:space="preserve"> </w:t>
      </w:r>
      <w:r w:rsidRPr="004C776F">
        <w:rPr>
          <w:lang w:val="es-ES_tradnl"/>
        </w:rPr>
        <w:t xml:space="preserve">prezentei Autorizaţii integrate de mediu, </w:t>
      </w:r>
      <w:r w:rsidR="007F085E" w:rsidRPr="004C776F">
        <w:rPr>
          <w:lang w:val="es-ES_tradnl"/>
        </w:rPr>
        <w:t>in</w:t>
      </w:r>
      <w:r w:rsidRPr="004C776F">
        <w:rPr>
          <w:lang w:val="es-ES_tradnl"/>
        </w:rPr>
        <w:t xml:space="preserve"> conformitate cu legislaţia şi protocoalele</w:t>
      </w:r>
      <w:r w:rsidR="00CB5CC2" w:rsidRPr="004C776F">
        <w:rPr>
          <w:lang w:val="es-ES_tradnl"/>
        </w:rPr>
        <w:t xml:space="preserve"> </w:t>
      </w:r>
      <w:r w:rsidRPr="004C776F">
        <w:rPr>
          <w:lang w:val="es-ES_tradnl"/>
        </w:rPr>
        <w:t xml:space="preserve">naţionale. </w:t>
      </w:r>
      <w:r w:rsidRPr="004C776F">
        <w:rPr>
          <w:lang w:val="it-IT"/>
        </w:rPr>
        <w:t xml:space="preserve">Nu trebuie eliminate/valorificate alte deşeuri nici pe amplasament, nici </w:t>
      </w:r>
      <w:r w:rsidR="007F085E" w:rsidRPr="004C776F">
        <w:rPr>
          <w:lang w:val="it-IT"/>
        </w:rPr>
        <w:t>in</w:t>
      </w:r>
      <w:r w:rsidRPr="004C776F">
        <w:rPr>
          <w:lang w:val="it-IT"/>
        </w:rPr>
        <w:t xml:space="preserve"> afara</w:t>
      </w:r>
      <w:r w:rsidR="00CB5CC2" w:rsidRPr="004C776F">
        <w:rPr>
          <w:lang w:val="it-IT"/>
        </w:rPr>
        <w:t xml:space="preserve"> </w:t>
      </w:r>
      <w:r w:rsidRPr="004C776F">
        <w:rPr>
          <w:lang w:val="it-IT"/>
        </w:rPr>
        <w:t xml:space="preserve">amplasamentului fără a informa </w:t>
      </w:r>
      <w:r w:rsidR="007F085E" w:rsidRPr="004C776F">
        <w:rPr>
          <w:lang w:val="it-IT"/>
        </w:rPr>
        <w:t>in</w:t>
      </w:r>
      <w:r w:rsidRPr="004C776F">
        <w:rPr>
          <w:lang w:val="it-IT"/>
        </w:rPr>
        <w:t xml:space="preserve"> prealabil şi fără acordul scris al Agenţiei </w:t>
      </w:r>
      <w:r w:rsidR="00CB5CC2" w:rsidRPr="004C776F">
        <w:rPr>
          <w:lang w:val="it-IT"/>
        </w:rPr>
        <w:t xml:space="preserve"> </w:t>
      </w:r>
      <w:r w:rsidRPr="004C776F">
        <w:rPr>
          <w:lang w:val="it-IT"/>
        </w:rPr>
        <w:t xml:space="preserve">pentru Protecţia Mediului </w:t>
      </w:r>
      <w:r w:rsidR="00272420" w:rsidRPr="004C776F">
        <w:rPr>
          <w:lang w:val="it-IT"/>
        </w:rPr>
        <w:t>Constanta</w:t>
      </w:r>
      <w:r w:rsidRPr="004C776F">
        <w:rPr>
          <w:lang w:val="it-IT"/>
        </w:rPr>
        <w:t>.</w:t>
      </w:r>
    </w:p>
    <w:p w:rsidR="00480483" w:rsidRPr="004C776F" w:rsidRDefault="00480483" w:rsidP="001079AA">
      <w:pPr>
        <w:autoSpaceDE w:val="0"/>
        <w:autoSpaceDN w:val="0"/>
        <w:adjustRightInd w:val="0"/>
        <w:jc w:val="both"/>
        <w:rPr>
          <w:lang w:val="it-IT"/>
        </w:rPr>
      </w:pPr>
      <w:r w:rsidRPr="004C776F">
        <w:rPr>
          <w:b/>
          <w:lang w:val="it-IT"/>
        </w:rPr>
        <w:t>3.</w:t>
      </w:r>
      <w:r w:rsidRPr="004C776F">
        <w:rPr>
          <w:lang w:val="it-IT"/>
        </w:rPr>
        <w:t xml:space="preserve"> Titularul are obligaţia de a aplica ierarhia deşeurilor </w:t>
      </w:r>
      <w:r w:rsidR="007F085E" w:rsidRPr="004C776F">
        <w:rPr>
          <w:lang w:val="it-IT"/>
        </w:rPr>
        <w:t>in</w:t>
      </w:r>
      <w:r w:rsidRPr="004C776F">
        <w:rPr>
          <w:lang w:val="it-IT"/>
        </w:rPr>
        <w:t xml:space="preserve"> scopul </w:t>
      </w:r>
      <w:r w:rsidR="007F085E" w:rsidRPr="004C776F">
        <w:rPr>
          <w:lang w:val="it-IT"/>
        </w:rPr>
        <w:t>in</w:t>
      </w:r>
      <w:r w:rsidRPr="004C776F">
        <w:rPr>
          <w:lang w:val="it-IT"/>
        </w:rPr>
        <w:t>curajării prevenirii</w:t>
      </w:r>
      <w:r w:rsidR="00CB5CC2" w:rsidRPr="004C776F">
        <w:rPr>
          <w:lang w:val="it-IT"/>
        </w:rPr>
        <w:t xml:space="preserve"> </w:t>
      </w:r>
      <w:r w:rsidRPr="004C776F">
        <w:rPr>
          <w:lang w:val="it-IT"/>
        </w:rPr>
        <w:t xml:space="preserve">generării şi gestionării eficiente şi eficace a deşeurilor, astfel </w:t>
      </w:r>
      <w:r w:rsidR="007F085E" w:rsidRPr="004C776F">
        <w:rPr>
          <w:lang w:val="it-IT"/>
        </w:rPr>
        <w:t>in</w:t>
      </w:r>
      <w:r w:rsidRPr="004C776F">
        <w:rPr>
          <w:lang w:val="it-IT"/>
        </w:rPr>
        <w:t>c</w:t>
      </w:r>
      <w:r w:rsidR="0001147B" w:rsidRPr="004C776F">
        <w:rPr>
          <w:lang w:val="it-IT"/>
        </w:rPr>
        <w:t>at</w:t>
      </w:r>
      <w:r w:rsidRPr="004C776F">
        <w:rPr>
          <w:lang w:val="it-IT"/>
        </w:rPr>
        <w:t xml:space="preserve"> să se reducă efectele</w:t>
      </w:r>
      <w:r w:rsidR="00CB5CC2" w:rsidRPr="004C776F">
        <w:rPr>
          <w:lang w:val="it-IT"/>
        </w:rPr>
        <w:t xml:space="preserve"> </w:t>
      </w:r>
      <w:r w:rsidRPr="004C776F">
        <w:rPr>
          <w:lang w:val="it-IT"/>
        </w:rPr>
        <w:t>negative ale acestora asupra mediului.</w:t>
      </w:r>
    </w:p>
    <w:p w:rsidR="00480483" w:rsidRPr="004C776F" w:rsidRDefault="00480483" w:rsidP="001079AA">
      <w:pPr>
        <w:autoSpaceDE w:val="0"/>
        <w:autoSpaceDN w:val="0"/>
        <w:adjustRightInd w:val="0"/>
        <w:jc w:val="both"/>
        <w:rPr>
          <w:lang w:val="it-IT"/>
        </w:rPr>
      </w:pPr>
      <w:r w:rsidRPr="004C776F">
        <w:rPr>
          <w:b/>
          <w:lang w:val="it-IT"/>
        </w:rPr>
        <w:t>4.</w:t>
      </w:r>
      <w:r w:rsidRPr="004C776F">
        <w:rPr>
          <w:lang w:val="it-IT"/>
        </w:rPr>
        <w:t xml:space="preserve"> Deşeurile reciclabile vor fi obligatoriu colectate pe categorii, </w:t>
      </w:r>
      <w:r w:rsidR="007F085E" w:rsidRPr="004C776F">
        <w:rPr>
          <w:lang w:val="it-IT"/>
        </w:rPr>
        <w:t>in</w:t>
      </w:r>
      <w:r w:rsidRPr="004C776F">
        <w:rPr>
          <w:lang w:val="it-IT"/>
        </w:rPr>
        <w:t xml:space="preserve"> vederea valorificării prin</w:t>
      </w:r>
      <w:r w:rsidR="00CB5CC2" w:rsidRPr="004C776F">
        <w:rPr>
          <w:lang w:val="it-IT"/>
        </w:rPr>
        <w:t xml:space="preserve"> </w:t>
      </w:r>
      <w:r w:rsidR="00BB2354" w:rsidRPr="004C776F">
        <w:rPr>
          <w:lang w:val="it-IT"/>
        </w:rPr>
        <w:t xml:space="preserve">agenti economici </w:t>
      </w:r>
      <w:r w:rsidRPr="004C776F">
        <w:rPr>
          <w:lang w:val="it-IT"/>
        </w:rPr>
        <w:t>autorizat</w:t>
      </w:r>
      <w:r w:rsidR="00BB2354" w:rsidRPr="004C776F">
        <w:rPr>
          <w:lang w:val="it-IT"/>
        </w:rPr>
        <w:t>i</w:t>
      </w:r>
      <w:r w:rsidRPr="004C776F">
        <w:rPr>
          <w:lang w:val="it-IT"/>
        </w:rPr>
        <w:t>. Titularul va colecta separat cel puţin următoarele categorii</w:t>
      </w:r>
      <w:r w:rsidR="00CB5CC2" w:rsidRPr="004C776F">
        <w:rPr>
          <w:lang w:val="it-IT"/>
        </w:rPr>
        <w:t xml:space="preserve"> </w:t>
      </w:r>
      <w:r w:rsidRPr="004C776F">
        <w:rPr>
          <w:lang w:val="it-IT"/>
        </w:rPr>
        <w:t>de deşeuri: h</w:t>
      </w:r>
      <w:r w:rsidR="007F085E" w:rsidRPr="004C776F">
        <w:rPr>
          <w:lang w:val="it-IT"/>
        </w:rPr>
        <w:t>ar</w:t>
      </w:r>
      <w:r w:rsidRPr="004C776F">
        <w:rPr>
          <w:lang w:val="it-IT"/>
        </w:rPr>
        <w:t>tie, metal, plastic şi sticlă.</w:t>
      </w:r>
    </w:p>
    <w:p w:rsidR="00480483" w:rsidRPr="004C776F" w:rsidRDefault="00480483" w:rsidP="001079AA">
      <w:pPr>
        <w:autoSpaceDE w:val="0"/>
        <w:autoSpaceDN w:val="0"/>
        <w:adjustRightInd w:val="0"/>
        <w:jc w:val="both"/>
        <w:rPr>
          <w:lang w:val="it-IT"/>
        </w:rPr>
      </w:pPr>
      <w:r w:rsidRPr="004C776F">
        <w:rPr>
          <w:b/>
          <w:lang w:val="it-IT"/>
        </w:rPr>
        <w:t>6.</w:t>
      </w:r>
      <w:r w:rsidRPr="004C776F">
        <w:rPr>
          <w:lang w:val="it-IT"/>
        </w:rPr>
        <w:t xml:space="preserve"> Se va asigura evidenţa gestiunii deşeurilor generate pentru fiecare tip de deşeu, </w:t>
      </w:r>
      <w:r w:rsidR="007F085E" w:rsidRPr="004C776F">
        <w:rPr>
          <w:lang w:val="it-IT"/>
        </w:rPr>
        <w:t>in</w:t>
      </w:r>
      <w:r w:rsidR="00CB5CC2" w:rsidRPr="004C776F">
        <w:rPr>
          <w:lang w:val="it-IT"/>
        </w:rPr>
        <w:t xml:space="preserve"> </w:t>
      </w:r>
      <w:r w:rsidRPr="004C776F">
        <w:rPr>
          <w:lang w:val="it-IT"/>
        </w:rPr>
        <w:t xml:space="preserve">conformitate cu modelul prevăzut </w:t>
      </w:r>
      <w:r w:rsidR="007F085E" w:rsidRPr="004C776F">
        <w:rPr>
          <w:lang w:val="it-IT"/>
        </w:rPr>
        <w:t>in</w:t>
      </w:r>
      <w:r w:rsidRPr="004C776F">
        <w:rPr>
          <w:lang w:val="it-IT"/>
        </w:rPr>
        <w:t xml:space="preserve"> anexa nr. 1 la Hotăr</w:t>
      </w:r>
      <w:r w:rsidR="007F085E" w:rsidRPr="004C776F">
        <w:rPr>
          <w:lang w:val="it-IT"/>
        </w:rPr>
        <w:t>ar</w:t>
      </w:r>
      <w:r w:rsidRPr="004C776F">
        <w:rPr>
          <w:lang w:val="it-IT"/>
        </w:rPr>
        <w:t>ea Guvernului nr. 856/2002, cu</w:t>
      </w:r>
      <w:r w:rsidR="00CB5CC2" w:rsidRPr="004C776F">
        <w:rPr>
          <w:lang w:val="it-IT"/>
        </w:rPr>
        <w:t xml:space="preserve"> </w:t>
      </w:r>
      <w:r w:rsidRPr="004C776F">
        <w:rPr>
          <w:lang w:val="it-IT"/>
        </w:rPr>
        <w:t>modificările ulterioare. Evidenţa gestiunii deşeurilor se va păstra cel puţin 3 ani.</w:t>
      </w:r>
    </w:p>
    <w:p w:rsidR="00480483" w:rsidRPr="004C776F" w:rsidRDefault="00480483" w:rsidP="001079AA">
      <w:pPr>
        <w:autoSpaceDE w:val="0"/>
        <w:autoSpaceDN w:val="0"/>
        <w:adjustRightInd w:val="0"/>
        <w:jc w:val="both"/>
        <w:rPr>
          <w:lang w:val="it-IT"/>
        </w:rPr>
      </w:pPr>
      <w:r w:rsidRPr="004C776F">
        <w:rPr>
          <w:b/>
          <w:lang w:val="it-IT"/>
        </w:rPr>
        <w:t>7.</w:t>
      </w:r>
      <w:r w:rsidR="00CB5CC2" w:rsidRPr="004C776F">
        <w:rPr>
          <w:lang w:val="it-IT"/>
        </w:rPr>
        <w:t xml:space="preserve"> </w:t>
      </w:r>
      <w:r w:rsidRPr="004C776F">
        <w:rPr>
          <w:lang w:val="it-IT"/>
        </w:rPr>
        <w:t>Se interzice amestecul diferitelor categorii de deşeuri periculoase, precum şi al deşeurilor</w:t>
      </w:r>
      <w:r w:rsidR="00CB5CC2" w:rsidRPr="004C776F">
        <w:rPr>
          <w:lang w:val="it-IT"/>
        </w:rPr>
        <w:t xml:space="preserve"> </w:t>
      </w:r>
      <w:r w:rsidRPr="004C776F">
        <w:rPr>
          <w:lang w:val="it-IT"/>
        </w:rPr>
        <w:t xml:space="preserve">periculoase cu deşeuri nepericuloase, cu excepţia cazurilor </w:t>
      </w:r>
      <w:r w:rsidR="007F085E" w:rsidRPr="004C776F">
        <w:rPr>
          <w:lang w:val="it-IT"/>
        </w:rPr>
        <w:t>in</w:t>
      </w:r>
      <w:r w:rsidRPr="004C776F">
        <w:rPr>
          <w:lang w:val="it-IT"/>
        </w:rPr>
        <w:t xml:space="preserve"> care se obţine acordul ARPM</w:t>
      </w:r>
      <w:r w:rsidR="00CB5CC2" w:rsidRPr="004C776F">
        <w:rPr>
          <w:lang w:val="it-IT"/>
        </w:rPr>
        <w:t xml:space="preserve"> </w:t>
      </w:r>
      <w:r w:rsidRPr="004C776F">
        <w:rPr>
          <w:lang w:val="it-IT"/>
        </w:rPr>
        <w:t xml:space="preserve">Galaţi, şi fără să se pună </w:t>
      </w:r>
      <w:r w:rsidR="007F085E" w:rsidRPr="004C776F">
        <w:rPr>
          <w:lang w:val="it-IT"/>
        </w:rPr>
        <w:t>in</w:t>
      </w:r>
      <w:r w:rsidRPr="004C776F">
        <w:rPr>
          <w:lang w:val="it-IT"/>
        </w:rPr>
        <w:t xml:space="preserve"> pericol sănătatea populaţiei şi a mediului. Amestecarea include</w:t>
      </w:r>
      <w:r w:rsidR="00CB5CC2" w:rsidRPr="004C776F">
        <w:rPr>
          <w:lang w:val="it-IT"/>
        </w:rPr>
        <w:t xml:space="preserve"> </w:t>
      </w:r>
      <w:r w:rsidRPr="004C776F">
        <w:rPr>
          <w:lang w:val="it-IT"/>
        </w:rPr>
        <w:t>diluarea substanţelor periculoase.</w:t>
      </w:r>
    </w:p>
    <w:p w:rsidR="00480483" w:rsidRPr="004C776F" w:rsidRDefault="00480483" w:rsidP="001079AA">
      <w:pPr>
        <w:autoSpaceDE w:val="0"/>
        <w:autoSpaceDN w:val="0"/>
        <w:adjustRightInd w:val="0"/>
        <w:jc w:val="both"/>
        <w:rPr>
          <w:lang w:val="it-IT"/>
        </w:rPr>
      </w:pPr>
      <w:r w:rsidRPr="004C776F">
        <w:rPr>
          <w:b/>
          <w:lang w:val="it-IT"/>
        </w:rPr>
        <w:t>8.</w:t>
      </w:r>
      <w:r w:rsidRPr="004C776F">
        <w:rPr>
          <w:lang w:val="it-IT"/>
        </w:rPr>
        <w:t xml:space="preserve"> Deşeurile vor fi stocate temporar </w:t>
      </w:r>
      <w:r w:rsidR="007F085E" w:rsidRPr="004C776F">
        <w:rPr>
          <w:lang w:val="it-IT"/>
        </w:rPr>
        <w:t>in</w:t>
      </w:r>
      <w:r w:rsidRPr="004C776F">
        <w:rPr>
          <w:lang w:val="it-IT"/>
        </w:rPr>
        <w:t xml:space="preserve"> spaţii special amenajate </w:t>
      </w:r>
      <w:r w:rsidR="007F085E" w:rsidRPr="004C776F">
        <w:rPr>
          <w:lang w:val="it-IT"/>
        </w:rPr>
        <w:t>in</w:t>
      </w:r>
      <w:r w:rsidRPr="004C776F">
        <w:rPr>
          <w:lang w:val="it-IT"/>
        </w:rPr>
        <w:t xml:space="preserve"> condiţii care să garanteze</w:t>
      </w:r>
      <w:r w:rsidR="00CB5CC2" w:rsidRPr="004C776F">
        <w:rPr>
          <w:lang w:val="it-IT"/>
        </w:rPr>
        <w:t xml:space="preserve"> </w:t>
      </w:r>
      <w:r w:rsidRPr="004C776F">
        <w:rPr>
          <w:lang w:val="it-IT"/>
        </w:rPr>
        <w:t>reducerea riscului pentru sănătatea umană şi deteriorării calităţii mediului</w:t>
      </w:r>
    </w:p>
    <w:p w:rsidR="00480483" w:rsidRPr="004C776F" w:rsidRDefault="00480483" w:rsidP="001079AA">
      <w:pPr>
        <w:autoSpaceDE w:val="0"/>
        <w:autoSpaceDN w:val="0"/>
        <w:adjustRightInd w:val="0"/>
        <w:jc w:val="both"/>
        <w:rPr>
          <w:lang w:val="it-IT"/>
        </w:rPr>
      </w:pPr>
      <w:r w:rsidRPr="004C776F">
        <w:rPr>
          <w:b/>
          <w:bCs/>
          <w:lang w:val="it-IT"/>
        </w:rPr>
        <w:t xml:space="preserve">9. </w:t>
      </w:r>
      <w:r w:rsidRPr="004C776F">
        <w:rPr>
          <w:lang w:val="it-IT"/>
        </w:rPr>
        <w:t>Se va evita formarea de stocuri de deşeuri, care ar putea genera fenomene de poluare a</w:t>
      </w:r>
      <w:r w:rsidR="00CB5CC2" w:rsidRPr="004C776F">
        <w:rPr>
          <w:lang w:val="it-IT"/>
        </w:rPr>
        <w:t xml:space="preserve"> </w:t>
      </w:r>
      <w:r w:rsidRPr="004C776F">
        <w:rPr>
          <w:lang w:val="it-IT"/>
        </w:rPr>
        <w:t>mediului sau care să prezinte riscuri asupra sănătăţii populaţiei</w:t>
      </w:r>
    </w:p>
    <w:p w:rsidR="00CB5CC2" w:rsidRPr="004C776F" w:rsidRDefault="00480483" w:rsidP="001079AA">
      <w:pPr>
        <w:autoSpaceDE w:val="0"/>
        <w:autoSpaceDN w:val="0"/>
        <w:adjustRightInd w:val="0"/>
        <w:jc w:val="both"/>
        <w:rPr>
          <w:lang w:val="it-IT"/>
        </w:rPr>
      </w:pPr>
      <w:r w:rsidRPr="004C776F">
        <w:rPr>
          <w:b/>
          <w:lang w:val="it-IT"/>
        </w:rPr>
        <w:t>10.</w:t>
      </w:r>
      <w:r w:rsidRPr="004C776F">
        <w:rPr>
          <w:lang w:val="it-IT"/>
        </w:rPr>
        <w:t xml:space="preserve"> Titularul autorizaţiei are obligaţia de a gestiona deşeurile fără a pune </w:t>
      </w:r>
      <w:r w:rsidR="007F085E" w:rsidRPr="004C776F">
        <w:rPr>
          <w:lang w:val="it-IT"/>
        </w:rPr>
        <w:t>in</w:t>
      </w:r>
      <w:r w:rsidRPr="004C776F">
        <w:rPr>
          <w:lang w:val="it-IT"/>
        </w:rPr>
        <w:t xml:space="preserve"> pericol sănătatea</w:t>
      </w:r>
      <w:r w:rsidR="00CB5CC2" w:rsidRPr="004C776F">
        <w:rPr>
          <w:lang w:val="it-IT"/>
        </w:rPr>
        <w:t xml:space="preserve"> </w:t>
      </w:r>
      <w:r w:rsidRPr="004C776F">
        <w:rPr>
          <w:lang w:val="it-IT"/>
        </w:rPr>
        <w:t xml:space="preserve">umană şi fără a dăuna mediului, </w:t>
      </w:r>
      <w:r w:rsidR="007F085E" w:rsidRPr="004C776F">
        <w:rPr>
          <w:lang w:val="it-IT"/>
        </w:rPr>
        <w:t>in</w:t>
      </w:r>
      <w:r w:rsidRPr="004C776F">
        <w:rPr>
          <w:lang w:val="it-IT"/>
        </w:rPr>
        <w:t xml:space="preserve"> special, fără a genera riscuri pentru aer, apă, sol, faună</w:t>
      </w:r>
      <w:r w:rsidR="00CB5CC2" w:rsidRPr="004C776F">
        <w:rPr>
          <w:lang w:val="it-IT"/>
        </w:rPr>
        <w:t xml:space="preserve"> </w:t>
      </w:r>
      <w:r w:rsidRPr="004C776F">
        <w:rPr>
          <w:lang w:val="it-IT"/>
        </w:rPr>
        <w:t>sau floră, fără a crea disconfort din cauza zgomotului sau a mirosurilor; şi fără a afecta</w:t>
      </w:r>
      <w:r w:rsidR="00CB5CC2" w:rsidRPr="004C776F">
        <w:rPr>
          <w:lang w:val="it-IT"/>
        </w:rPr>
        <w:t xml:space="preserve"> </w:t>
      </w:r>
      <w:r w:rsidRPr="004C776F">
        <w:rPr>
          <w:lang w:val="it-IT"/>
        </w:rPr>
        <w:t xml:space="preserve">negativ peisajul sau zonele de interes special. </w:t>
      </w:r>
    </w:p>
    <w:p w:rsidR="00480483" w:rsidRPr="004C776F" w:rsidRDefault="00CB5CC2" w:rsidP="001079AA">
      <w:pPr>
        <w:autoSpaceDE w:val="0"/>
        <w:autoSpaceDN w:val="0"/>
        <w:adjustRightInd w:val="0"/>
        <w:jc w:val="both"/>
        <w:rPr>
          <w:lang w:val="it-IT"/>
        </w:rPr>
      </w:pPr>
      <w:r w:rsidRPr="004C776F">
        <w:rPr>
          <w:b/>
          <w:lang w:val="it-IT"/>
        </w:rPr>
        <w:t>11.</w:t>
      </w:r>
      <w:r w:rsidRPr="004C776F">
        <w:rPr>
          <w:lang w:val="it-IT"/>
        </w:rPr>
        <w:t xml:space="preserve"> </w:t>
      </w:r>
      <w:r w:rsidR="00480483" w:rsidRPr="004C776F">
        <w:rPr>
          <w:lang w:val="it-IT"/>
        </w:rPr>
        <w:t>Titularul autorizaţiei are obligaţia să colecteze, să transporte şi să stocheze separat diferitele</w:t>
      </w:r>
      <w:r w:rsidRPr="004C776F">
        <w:rPr>
          <w:lang w:val="it-IT"/>
        </w:rPr>
        <w:t xml:space="preserve"> </w:t>
      </w:r>
      <w:r w:rsidR="00480483" w:rsidRPr="004C776F">
        <w:rPr>
          <w:lang w:val="it-IT"/>
        </w:rPr>
        <w:t xml:space="preserve">categorii de deşeuri periculoase, </w:t>
      </w:r>
      <w:r w:rsidR="007F085E" w:rsidRPr="004C776F">
        <w:rPr>
          <w:lang w:val="it-IT"/>
        </w:rPr>
        <w:t>in</w:t>
      </w:r>
      <w:r w:rsidR="00480483" w:rsidRPr="004C776F">
        <w:rPr>
          <w:lang w:val="it-IT"/>
        </w:rPr>
        <w:t xml:space="preserve"> funcţie de proprietăţile fizico-chimice, de compatibilităţi</w:t>
      </w:r>
      <w:r w:rsidRPr="004C776F">
        <w:rPr>
          <w:lang w:val="it-IT"/>
        </w:rPr>
        <w:t xml:space="preserve"> </w:t>
      </w:r>
      <w:r w:rsidR="00480483" w:rsidRPr="004C776F">
        <w:rPr>
          <w:lang w:val="it-IT"/>
        </w:rPr>
        <w:t>şi de natura substanţelor de stingere care pot fi utilizate pentru fiecare categorie de deşeuri</w:t>
      </w:r>
      <w:r w:rsidRPr="004C776F">
        <w:rPr>
          <w:lang w:val="it-IT"/>
        </w:rPr>
        <w:t xml:space="preserve"> </w:t>
      </w:r>
      <w:r w:rsidR="007F085E" w:rsidRPr="004C776F">
        <w:rPr>
          <w:lang w:val="it-IT"/>
        </w:rPr>
        <w:t>in</w:t>
      </w:r>
      <w:r w:rsidR="00480483" w:rsidRPr="004C776F">
        <w:rPr>
          <w:lang w:val="it-IT"/>
        </w:rPr>
        <w:t xml:space="preserve"> caz de incendiu, astfel </w:t>
      </w:r>
      <w:r w:rsidR="007F085E" w:rsidRPr="004C776F">
        <w:rPr>
          <w:lang w:val="it-IT"/>
        </w:rPr>
        <w:t>in</w:t>
      </w:r>
      <w:r w:rsidR="00480483" w:rsidRPr="004C776F">
        <w:rPr>
          <w:lang w:val="it-IT"/>
        </w:rPr>
        <w:t>c</w:t>
      </w:r>
      <w:r w:rsidR="0001147B" w:rsidRPr="004C776F">
        <w:rPr>
          <w:lang w:val="it-IT"/>
        </w:rPr>
        <w:t>at</w:t>
      </w:r>
      <w:r w:rsidR="00480483" w:rsidRPr="004C776F">
        <w:rPr>
          <w:lang w:val="it-IT"/>
        </w:rPr>
        <w:t xml:space="preserve"> să se poată asigura un grad ridicat de protecţie a mediului şi a</w:t>
      </w:r>
      <w:r w:rsidRPr="004C776F">
        <w:rPr>
          <w:lang w:val="it-IT"/>
        </w:rPr>
        <w:t xml:space="preserve"> </w:t>
      </w:r>
      <w:r w:rsidR="00480483" w:rsidRPr="004C776F">
        <w:rPr>
          <w:lang w:val="it-IT"/>
        </w:rPr>
        <w:t>sănătăţii populaţiei, incluz</w:t>
      </w:r>
      <w:r w:rsidR="0001147B" w:rsidRPr="004C776F">
        <w:rPr>
          <w:lang w:val="it-IT"/>
        </w:rPr>
        <w:t>an</w:t>
      </w:r>
      <w:r w:rsidR="00480483" w:rsidRPr="004C776F">
        <w:rPr>
          <w:lang w:val="it-IT"/>
        </w:rPr>
        <w:t>d asigurarea trasabilităţii de la locul de generare la destinaţia</w:t>
      </w:r>
      <w:r w:rsidRPr="004C776F">
        <w:rPr>
          <w:lang w:val="it-IT"/>
        </w:rPr>
        <w:t xml:space="preserve"> </w:t>
      </w:r>
      <w:r w:rsidR="00480483" w:rsidRPr="004C776F">
        <w:rPr>
          <w:lang w:val="it-IT"/>
        </w:rPr>
        <w:t>finală</w:t>
      </w:r>
    </w:p>
    <w:p w:rsidR="00480483" w:rsidRPr="004C776F" w:rsidRDefault="00480483" w:rsidP="001079AA">
      <w:pPr>
        <w:autoSpaceDE w:val="0"/>
        <w:autoSpaceDN w:val="0"/>
        <w:adjustRightInd w:val="0"/>
        <w:jc w:val="both"/>
        <w:rPr>
          <w:lang w:val="it-IT"/>
        </w:rPr>
      </w:pPr>
      <w:r w:rsidRPr="004C776F">
        <w:rPr>
          <w:b/>
          <w:lang w:val="it-IT"/>
        </w:rPr>
        <w:t>12.</w:t>
      </w:r>
      <w:r w:rsidRPr="004C776F">
        <w:rPr>
          <w:lang w:val="it-IT"/>
        </w:rPr>
        <w:t xml:space="preserve"> Titularul autorizaţiei are obligaţia să păstreze buletinele de analiză care caracterizează</w:t>
      </w:r>
      <w:r w:rsidR="00CB5CC2" w:rsidRPr="004C776F">
        <w:rPr>
          <w:lang w:val="it-IT"/>
        </w:rPr>
        <w:t xml:space="preserve"> </w:t>
      </w:r>
      <w:r w:rsidRPr="004C776F">
        <w:rPr>
          <w:lang w:val="it-IT"/>
        </w:rPr>
        <w:t>deşeurile periculoase generate din propria activitate şi să le transmită, la cerere, autorităţilor</w:t>
      </w:r>
      <w:r w:rsidR="00CB5CC2" w:rsidRPr="004C776F">
        <w:rPr>
          <w:lang w:val="it-IT"/>
        </w:rPr>
        <w:t xml:space="preserve"> </w:t>
      </w:r>
      <w:r w:rsidRPr="004C776F">
        <w:rPr>
          <w:lang w:val="it-IT"/>
        </w:rPr>
        <w:t>competente pentru protecţia mediului.</w:t>
      </w:r>
    </w:p>
    <w:p w:rsidR="00480483" w:rsidRPr="004C776F" w:rsidRDefault="00480483" w:rsidP="001079AA">
      <w:pPr>
        <w:autoSpaceDE w:val="0"/>
        <w:autoSpaceDN w:val="0"/>
        <w:adjustRightInd w:val="0"/>
        <w:jc w:val="both"/>
        <w:rPr>
          <w:lang w:val="it-IT"/>
        </w:rPr>
      </w:pPr>
      <w:r w:rsidRPr="004C776F">
        <w:rPr>
          <w:b/>
          <w:lang w:val="it-IT"/>
        </w:rPr>
        <w:t>13.</w:t>
      </w:r>
      <w:r w:rsidRPr="004C776F">
        <w:rPr>
          <w:lang w:val="it-IT"/>
        </w:rPr>
        <w:t xml:space="preserve"> Pentru deşeurile periculoase generate se va ţine o evidenţă cronologică a cantităţii, naturii,</w:t>
      </w:r>
      <w:r w:rsidR="00CB5CC2" w:rsidRPr="004C776F">
        <w:rPr>
          <w:lang w:val="it-IT"/>
        </w:rPr>
        <w:t xml:space="preserve"> </w:t>
      </w:r>
      <w:r w:rsidRPr="004C776F">
        <w:rPr>
          <w:lang w:val="it-IT"/>
        </w:rPr>
        <w:t>originii şi, după caz, a destinaţiei, a frecvenţei, a mijlocului de transport, a metodei de</w:t>
      </w:r>
      <w:r w:rsidR="00CB5CC2" w:rsidRPr="004C776F">
        <w:rPr>
          <w:lang w:val="it-IT"/>
        </w:rPr>
        <w:t xml:space="preserve"> </w:t>
      </w:r>
      <w:r w:rsidRPr="004C776F">
        <w:rPr>
          <w:lang w:val="it-IT"/>
        </w:rPr>
        <w:t>tratare, precum şi a operaţiunilor de tratare şi să o pună la dispoziţia autorităţilor</w:t>
      </w:r>
      <w:r w:rsidR="00CB5CC2" w:rsidRPr="004C776F">
        <w:rPr>
          <w:lang w:val="it-IT"/>
        </w:rPr>
        <w:t xml:space="preserve"> </w:t>
      </w:r>
      <w:r w:rsidRPr="004C776F">
        <w:rPr>
          <w:lang w:val="it-IT"/>
        </w:rPr>
        <w:t>competente, la cererea acestora.</w:t>
      </w:r>
    </w:p>
    <w:p w:rsidR="00480483" w:rsidRPr="004C776F" w:rsidRDefault="00480483" w:rsidP="001079AA">
      <w:pPr>
        <w:autoSpaceDE w:val="0"/>
        <w:autoSpaceDN w:val="0"/>
        <w:adjustRightInd w:val="0"/>
        <w:jc w:val="both"/>
        <w:rPr>
          <w:lang w:val="it-IT"/>
        </w:rPr>
      </w:pPr>
      <w:r w:rsidRPr="004C776F">
        <w:rPr>
          <w:b/>
          <w:lang w:val="it-IT"/>
        </w:rPr>
        <w:t>14.</w:t>
      </w:r>
      <w:r w:rsidRPr="004C776F">
        <w:rPr>
          <w:lang w:val="it-IT"/>
        </w:rPr>
        <w:t xml:space="preserve"> Titularul autorizaţiei are obligaţia de a gestiona deşeurile şi de a efectua operaţiunile de</w:t>
      </w:r>
      <w:r w:rsidR="00CB5CC2" w:rsidRPr="004C776F">
        <w:rPr>
          <w:lang w:val="it-IT"/>
        </w:rPr>
        <w:t xml:space="preserve"> </w:t>
      </w:r>
      <w:r w:rsidRPr="004C776F">
        <w:rPr>
          <w:lang w:val="it-IT"/>
        </w:rPr>
        <w:t xml:space="preserve">tratare fără a pune </w:t>
      </w:r>
      <w:r w:rsidR="007F085E" w:rsidRPr="004C776F">
        <w:rPr>
          <w:lang w:val="it-IT"/>
        </w:rPr>
        <w:t>in</w:t>
      </w:r>
      <w:r w:rsidRPr="004C776F">
        <w:rPr>
          <w:lang w:val="it-IT"/>
        </w:rPr>
        <w:t xml:space="preserve"> pericol sănătatea umană şi fără a dăuna mediului, </w:t>
      </w:r>
      <w:r w:rsidR="007F085E" w:rsidRPr="004C776F">
        <w:rPr>
          <w:lang w:val="it-IT"/>
        </w:rPr>
        <w:t>in</w:t>
      </w:r>
      <w:r w:rsidRPr="004C776F">
        <w:rPr>
          <w:lang w:val="it-IT"/>
        </w:rPr>
        <w:t xml:space="preserve"> special,fără a</w:t>
      </w:r>
      <w:r w:rsidR="00CB5CC2" w:rsidRPr="004C776F">
        <w:rPr>
          <w:lang w:val="it-IT"/>
        </w:rPr>
        <w:t xml:space="preserve"> </w:t>
      </w:r>
      <w:r w:rsidRPr="004C776F">
        <w:rPr>
          <w:lang w:val="it-IT"/>
        </w:rPr>
        <w:t>genera riscuri pentru aer, apă, sol, faună sau floră, fără a crea disconfort din cauza</w:t>
      </w:r>
      <w:r w:rsidR="00CB5CC2" w:rsidRPr="004C776F">
        <w:rPr>
          <w:lang w:val="it-IT"/>
        </w:rPr>
        <w:t xml:space="preserve"> </w:t>
      </w:r>
      <w:r w:rsidRPr="004C776F">
        <w:rPr>
          <w:lang w:val="it-IT"/>
        </w:rPr>
        <w:t>zgomotului sau a mirosurilor; şi fără a afecta negativ peisajul sau zonele de interes special ;</w:t>
      </w:r>
      <w:r w:rsidR="00CB5CC2" w:rsidRPr="004C776F">
        <w:rPr>
          <w:lang w:val="it-IT"/>
        </w:rPr>
        <w:t xml:space="preserve"> </w:t>
      </w:r>
      <w:r w:rsidRPr="004C776F">
        <w:rPr>
          <w:lang w:val="it-IT"/>
        </w:rPr>
        <w:t>operaţiunile de tratare pot fi transferate unui operator economic autorizat care desfăşoară</w:t>
      </w:r>
      <w:r w:rsidR="00CB5CC2" w:rsidRPr="004C776F">
        <w:rPr>
          <w:lang w:val="it-IT"/>
        </w:rPr>
        <w:t xml:space="preserve"> </w:t>
      </w:r>
      <w:r w:rsidRPr="004C776F">
        <w:rPr>
          <w:lang w:val="it-IT"/>
        </w:rPr>
        <w:t>activităţi de tratare a deşeurilor sau unui operator public ori privat de colectare a</w:t>
      </w:r>
      <w:r w:rsidR="00CB5CC2" w:rsidRPr="004C776F">
        <w:rPr>
          <w:lang w:val="it-IT"/>
        </w:rPr>
        <w:t xml:space="preserve"> </w:t>
      </w:r>
      <w:r w:rsidRPr="004C776F">
        <w:rPr>
          <w:lang w:val="it-IT"/>
        </w:rPr>
        <w:t>deşeurilor.</w:t>
      </w:r>
    </w:p>
    <w:p w:rsidR="00480483" w:rsidRPr="004C776F" w:rsidRDefault="00480483" w:rsidP="001079AA">
      <w:pPr>
        <w:autoSpaceDE w:val="0"/>
        <w:autoSpaceDN w:val="0"/>
        <w:adjustRightInd w:val="0"/>
        <w:jc w:val="both"/>
        <w:rPr>
          <w:lang w:val="it-IT"/>
        </w:rPr>
      </w:pPr>
      <w:r w:rsidRPr="004C776F">
        <w:rPr>
          <w:b/>
          <w:lang w:val="it-IT"/>
        </w:rPr>
        <w:t>15.</w:t>
      </w:r>
      <w:r w:rsidRPr="004C776F">
        <w:rPr>
          <w:lang w:val="it-IT"/>
        </w:rPr>
        <w:t xml:space="preserve"> La cererea autorităţilor competente titularul are obligaţia să furnizeze documentele</w:t>
      </w:r>
      <w:r w:rsidR="003D4F14" w:rsidRPr="004C776F">
        <w:rPr>
          <w:lang w:val="it-IT"/>
        </w:rPr>
        <w:t xml:space="preserve"> </w:t>
      </w:r>
      <w:r w:rsidRPr="004C776F">
        <w:rPr>
          <w:lang w:val="it-IT"/>
        </w:rPr>
        <w:t>justificative conform cărora operaţiunile de gestionare a deşeurilor au fost efectuate.</w:t>
      </w:r>
    </w:p>
    <w:p w:rsidR="00480483" w:rsidRPr="004C776F" w:rsidRDefault="00480483" w:rsidP="001079AA">
      <w:pPr>
        <w:autoSpaceDE w:val="0"/>
        <w:autoSpaceDN w:val="0"/>
        <w:adjustRightInd w:val="0"/>
        <w:jc w:val="both"/>
        <w:rPr>
          <w:lang w:val="it-IT"/>
        </w:rPr>
      </w:pPr>
      <w:r w:rsidRPr="004C776F">
        <w:rPr>
          <w:b/>
          <w:lang w:val="it-IT"/>
        </w:rPr>
        <w:t>16.</w:t>
      </w:r>
      <w:r w:rsidRPr="004C776F">
        <w:rPr>
          <w:lang w:val="it-IT"/>
        </w:rPr>
        <w:t xml:space="preserve"> Aprovizionarea cu materii prime şi materiale se va face astfel </w:t>
      </w:r>
      <w:r w:rsidR="007F085E" w:rsidRPr="004C776F">
        <w:rPr>
          <w:lang w:val="it-IT"/>
        </w:rPr>
        <w:t>in</w:t>
      </w:r>
      <w:r w:rsidRPr="004C776F">
        <w:rPr>
          <w:lang w:val="it-IT"/>
        </w:rPr>
        <w:t>c</w:t>
      </w:r>
      <w:r w:rsidR="0001147B" w:rsidRPr="004C776F">
        <w:rPr>
          <w:lang w:val="it-IT"/>
        </w:rPr>
        <w:t>at</w:t>
      </w:r>
      <w:r w:rsidRPr="004C776F">
        <w:rPr>
          <w:lang w:val="it-IT"/>
        </w:rPr>
        <w:t xml:space="preserve"> să nu se creeze stocuri,</w:t>
      </w:r>
      <w:r w:rsidR="003D4F14" w:rsidRPr="004C776F">
        <w:rPr>
          <w:lang w:val="it-IT"/>
        </w:rPr>
        <w:t xml:space="preserve"> </w:t>
      </w:r>
      <w:r w:rsidRPr="004C776F">
        <w:rPr>
          <w:lang w:val="it-IT"/>
        </w:rPr>
        <w:t>care prin depreciere să ducă la formarea de deşeuri.</w:t>
      </w:r>
    </w:p>
    <w:p w:rsidR="00480483" w:rsidRPr="004C776F" w:rsidRDefault="00480483" w:rsidP="001079AA">
      <w:pPr>
        <w:autoSpaceDE w:val="0"/>
        <w:autoSpaceDN w:val="0"/>
        <w:adjustRightInd w:val="0"/>
        <w:jc w:val="both"/>
        <w:rPr>
          <w:lang w:val="it-IT"/>
        </w:rPr>
      </w:pPr>
      <w:r w:rsidRPr="004C776F">
        <w:rPr>
          <w:b/>
          <w:lang w:val="it-IT"/>
        </w:rPr>
        <w:lastRenderedPageBreak/>
        <w:t>17.</w:t>
      </w:r>
      <w:r w:rsidRPr="004C776F">
        <w:rPr>
          <w:lang w:val="it-IT"/>
        </w:rPr>
        <w:t xml:space="preserve"> Titularul/operatorul activităţii are obligaţia să se asigure că deşeurile transferate către alte</w:t>
      </w:r>
      <w:r w:rsidR="003D4F14" w:rsidRPr="004C776F">
        <w:rPr>
          <w:lang w:val="it-IT"/>
        </w:rPr>
        <w:t xml:space="preserve"> </w:t>
      </w:r>
      <w:r w:rsidRPr="004C776F">
        <w:rPr>
          <w:lang w:val="it-IT"/>
        </w:rPr>
        <w:t xml:space="preserve">persoane fizice sau juridice sunt ambalate şi etichetate </w:t>
      </w:r>
      <w:r w:rsidR="007F085E" w:rsidRPr="004C776F">
        <w:rPr>
          <w:lang w:val="it-IT"/>
        </w:rPr>
        <w:t>in</w:t>
      </w:r>
      <w:r w:rsidRPr="004C776F">
        <w:rPr>
          <w:lang w:val="it-IT"/>
        </w:rPr>
        <w:t xml:space="preserve"> conformitate cu standardele</w:t>
      </w:r>
      <w:r w:rsidR="003D4F14" w:rsidRPr="004C776F">
        <w:rPr>
          <w:lang w:val="it-IT"/>
        </w:rPr>
        <w:t xml:space="preserve"> </w:t>
      </w:r>
      <w:r w:rsidRPr="004C776F">
        <w:rPr>
          <w:lang w:val="it-IT"/>
        </w:rPr>
        <w:t xml:space="preserve">naţionale, europene şi cu oricare norme </w:t>
      </w:r>
      <w:r w:rsidR="007F085E" w:rsidRPr="004C776F">
        <w:rPr>
          <w:lang w:val="it-IT"/>
        </w:rPr>
        <w:t>in</w:t>
      </w:r>
      <w:r w:rsidRPr="004C776F">
        <w:rPr>
          <w:lang w:val="it-IT"/>
        </w:rPr>
        <w:t xml:space="preserve"> vigoare privind inscripţionările obligatorii.</w:t>
      </w:r>
      <w:r w:rsidR="003D4F14" w:rsidRPr="004C776F">
        <w:rPr>
          <w:lang w:val="it-IT"/>
        </w:rPr>
        <w:t xml:space="preserve"> </w:t>
      </w:r>
      <w:r w:rsidRPr="004C776F">
        <w:rPr>
          <w:lang w:val="it-IT"/>
        </w:rPr>
        <w:t xml:space="preserve">Stocarea temporară se va face </w:t>
      </w:r>
      <w:r w:rsidR="007F085E" w:rsidRPr="004C776F">
        <w:rPr>
          <w:lang w:val="it-IT"/>
        </w:rPr>
        <w:t>in</w:t>
      </w:r>
      <w:r w:rsidRPr="004C776F">
        <w:rPr>
          <w:lang w:val="it-IT"/>
        </w:rPr>
        <w:t xml:space="preserve"> zone şi locuri special amenajate şi protejate corespunzător</w:t>
      </w:r>
      <w:r w:rsidR="003D4F14" w:rsidRPr="004C776F">
        <w:rPr>
          <w:lang w:val="it-IT"/>
        </w:rPr>
        <w:t xml:space="preserve"> im</w:t>
      </w:r>
      <w:r w:rsidRPr="004C776F">
        <w:rPr>
          <w:lang w:val="it-IT"/>
        </w:rPr>
        <w:t xml:space="preserve">potriva dispersiei </w:t>
      </w:r>
      <w:r w:rsidR="007F085E" w:rsidRPr="004C776F">
        <w:rPr>
          <w:lang w:val="it-IT"/>
        </w:rPr>
        <w:t>in</w:t>
      </w:r>
      <w:r w:rsidRPr="004C776F">
        <w:rPr>
          <w:lang w:val="it-IT"/>
        </w:rPr>
        <w:t xml:space="preserve"> mediu.</w:t>
      </w:r>
    </w:p>
    <w:p w:rsidR="00480483" w:rsidRPr="004C776F" w:rsidRDefault="00480483" w:rsidP="001079AA">
      <w:pPr>
        <w:autoSpaceDE w:val="0"/>
        <w:autoSpaceDN w:val="0"/>
        <w:adjustRightInd w:val="0"/>
        <w:jc w:val="both"/>
        <w:rPr>
          <w:lang w:val="it-IT"/>
        </w:rPr>
      </w:pPr>
      <w:r w:rsidRPr="004C776F">
        <w:rPr>
          <w:b/>
          <w:lang w:val="it-IT"/>
        </w:rPr>
        <w:t>18.</w:t>
      </w:r>
      <w:r w:rsidRPr="004C776F">
        <w:rPr>
          <w:lang w:val="it-IT"/>
        </w:rPr>
        <w:t xml:space="preserve"> Deşeurile trimise </w:t>
      </w:r>
      <w:r w:rsidR="007F085E" w:rsidRPr="004C776F">
        <w:rPr>
          <w:lang w:val="it-IT"/>
        </w:rPr>
        <w:t>in</w:t>
      </w:r>
      <w:r w:rsidRPr="004C776F">
        <w:rPr>
          <w:lang w:val="it-IT"/>
        </w:rPr>
        <w:t xml:space="preserve"> afara amplasamentului pentru valorificare sau eliminare trebuie</w:t>
      </w:r>
      <w:r w:rsidR="003D4F14" w:rsidRPr="004C776F">
        <w:rPr>
          <w:lang w:val="it-IT"/>
        </w:rPr>
        <w:t xml:space="preserve"> </w:t>
      </w:r>
      <w:r w:rsidRPr="004C776F">
        <w:rPr>
          <w:lang w:val="it-IT"/>
        </w:rPr>
        <w:t>transportate doar de o societate autorizată pentru astfel de activităţi cu deşeuri. Deşeurile</w:t>
      </w:r>
      <w:r w:rsidR="003D4F14" w:rsidRPr="004C776F">
        <w:rPr>
          <w:lang w:val="it-IT"/>
        </w:rPr>
        <w:t xml:space="preserve"> </w:t>
      </w:r>
      <w:r w:rsidRPr="004C776F">
        <w:rPr>
          <w:lang w:val="it-IT"/>
        </w:rPr>
        <w:t xml:space="preserve">trebuie transportate doar de la amplasamentul activităţii la amplasamentul de valorificare/eliminare fără a afecta mediul şi </w:t>
      </w:r>
      <w:r w:rsidR="007F085E" w:rsidRPr="004C776F">
        <w:rPr>
          <w:lang w:val="it-IT"/>
        </w:rPr>
        <w:t>in</w:t>
      </w:r>
      <w:r w:rsidRPr="004C776F">
        <w:rPr>
          <w:lang w:val="it-IT"/>
        </w:rPr>
        <w:t xml:space="preserve"> conformitate cu legislaţia naţională.</w:t>
      </w:r>
    </w:p>
    <w:p w:rsidR="00480483" w:rsidRPr="004C776F" w:rsidRDefault="00480483" w:rsidP="001079AA">
      <w:pPr>
        <w:autoSpaceDE w:val="0"/>
        <w:autoSpaceDN w:val="0"/>
        <w:adjustRightInd w:val="0"/>
        <w:jc w:val="both"/>
        <w:rPr>
          <w:lang w:val="it-IT"/>
        </w:rPr>
      </w:pPr>
      <w:r w:rsidRPr="004C776F">
        <w:rPr>
          <w:b/>
          <w:lang w:val="it-IT"/>
        </w:rPr>
        <w:t>19.</w:t>
      </w:r>
      <w:r w:rsidRPr="004C776F">
        <w:rPr>
          <w:lang w:val="it-IT"/>
        </w:rPr>
        <w:t xml:space="preserve"> Nu trebuie făcut niciun amendament sau modificare </w:t>
      </w:r>
      <w:r w:rsidR="007F085E" w:rsidRPr="004C776F">
        <w:rPr>
          <w:lang w:val="it-IT"/>
        </w:rPr>
        <w:t>in</w:t>
      </w:r>
      <w:r w:rsidR="000D28E0" w:rsidRPr="004C776F">
        <w:rPr>
          <w:lang w:val="it-IT"/>
        </w:rPr>
        <w:t xml:space="preserve"> nici</w:t>
      </w:r>
      <w:r w:rsidRPr="004C776F">
        <w:rPr>
          <w:lang w:val="it-IT"/>
        </w:rPr>
        <w:t xml:space="preserve">o </w:t>
      </w:r>
      <w:r w:rsidR="007F085E" w:rsidRPr="004C776F">
        <w:rPr>
          <w:lang w:val="it-IT"/>
        </w:rPr>
        <w:t>in</w:t>
      </w:r>
      <w:r w:rsidR="003D4F14" w:rsidRPr="004C776F">
        <w:rPr>
          <w:lang w:val="it-IT"/>
        </w:rPr>
        <w:t>cadrare a deşeurilor</w:t>
      </w:r>
      <w:r w:rsidRPr="004C776F">
        <w:rPr>
          <w:lang w:val="it-IT"/>
        </w:rPr>
        <w:t>/</w:t>
      </w:r>
      <w:r w:rsidR="003D4F14" w:rsidRPr="004C776F">
        <w:rPr>
          <w:lang w:val="it-IT"/>
        </w:rPr>
        <w:t>expediere/ transport/</w:t>
      </w:r>
      <w:r w:rsidRPr="004C776F">
        <w:rPr>
          <w:lang w:val="it-IT"/>
        </w:rPr>
        <w:t xml:space="preserve"> eliminare / recuperare fără acordul scris prealabil al APM</w:t>
      </w:r>
      <w:r w:rsidR="003D4F14" w:rsidRPr="004C776F">
        <w:rPr>
          <w:lang w:val="it-IT"/>
        </w:rPr>
        <w:t xml:space="preserve"> </w:t>
      </w:r>
      <w:r w:rsidRPr="004C776F">
        <w:rPr>
          <w:lang w:val="it-IT"/>
        </w:rPr>
        <w:t xml:space="preserve">Constanţa </w:t>
      </w:r>
    </w:p>
    <w:p w:rsidR="00480483" w:rsidRPr="004C776F" w:rsidRDefault="00480483" w:rsidP="001079AA">
      <w:pPr>
        <w:autoSpaceDE w:val="0"/>
        <w:autoSpaceDN w:val="0"/>
        <w:adjustRightInd w:val="0"/>
        <w:jc w:val="both"/>
        <w:rPr>
          <w:lang w:val="it-IT"/>
        </w:rPr>
      </w:pPr>
      <w:r w:rsidRPr="004C776F">
        <w:rPr>
          <w:b/>
          <w:lang w:val="it-IT"/>
        </w:rPr>
        <w:t>20.</w:t>
      </w:r>
      <w:r w:rsidRPr="004C776F">
        <w:rPr>
          <w:lang w:val="it-IT"/>
        </w:rPr>
        <w:t xml:space="preserve"> Titularul/operatorul activităţii are obligaţia să </w:t>
      </w:r>
      <w:r w:rsidR="007F085E" w:rsidRPr="004C776F">
        <w:rPr>
          <w:lang w:val="it-IT"/>
        </w:rPr>
        <w:t>in</w:t>
      </w:r>
      <w:r w:rsidRPr="004C776F">
        <w:rPr>
          <w:lang w:val="it-IT"/>
        </w:rPr>
        <w:t>tocmească un registru complet pe</w:t>
      </w:r>
      <w:r w:rsidR="003D4F14" w:rsidRPr="004C776F">
        <w:rPr>
          <w:lang w:val="it-IT"/>
        </w:rPr>
        <w:t xml:space="preserve"> </w:t>
      </w:r>
      <w:r w:rsidRPr="004C776F">
        <w:rPr>
          <w:lang w:val="it-IT"/>
        </w:rPr>
        <w:t>probleme legate de operaţiunile şi practicile de gestionare a deşeurilor de pe amplasament,</w:t>
      </w:r>
      <w:r w:rsidR="003D4F14" w:rsidRPr="004C776F">
        <w:rPr>
          <w:lang w:val="it-IT"/>
        </w:rPr>
        <w:t xml:space="preserve"> </w:t>
      </w:r>
      <w:r w:rsidRPr="004C776F">
        <w:rPr>
          <w:lang w:val="it-IT"/>
        </w:rPr>
        <w:t xml:space="preserve">care va fi pus </w:t>
      </w:r>
      <w:r w:rsidR="007F085E" w:rsidRPr="004C776F">
        <w:rPr>
          <w:lang w:val="it-IT"/>
        </w:rPr>
        <w:t>in</w:t>
      </w:r>
      <w:r w:rsidRPr="004C776F">
        <w:rPr>
          <w:lang w:val="it-IT"/>
        </w:rPr>
        <w:t xml:space="preserve"> orice moment la dispoziţia organelor de specialitate ale autorităţii</w:t>
      </w:r>
      <w:r w:rsidR="003D4F14" w:rsidRPr="004C776F">
        <w:rPr>
          <w:lang w:val="it-IT"/>
        </w:rPr>
        <w:t xml:space="preserve"> </w:t>
      </w:r>
      <w:r w:rsidRPr="004C776F">
        <w:rPr>
          <w:lang w:val="it-IT"/>
        </w:rPr>
        <w:t>competente pentru protecţia mediului şi ale autorităţii cu atribuţii de control.</w:t>
      </w:r>
    </w:p>
    <w:p w:rsidR="00480483" w:rsidRPr="004C776F" w:rsidRDefault="00480483" w:rsidP="001079AA">
      <w:pPr>
        <w:autoSpaceDE w:val="0"/>
        <w:autoSpaceDN w:val="0"/>
        <w:adjustRightInd w:val="0"/>
        <w:jc w:val="both"/>
        <w:rPr>
          <w:lang w:val="it-IT"/>
        </w:rPr>
      </w:pPr>
      <w:r w:rsidRPr="004C776F">
        <w:rPr>
          <w:lang w:val="it-IT"/>
        </w:rPr>
        <w:t xml:space="preserve">Acest registru, aflat </w:t>
      </w:r>
      <w:r w:rsidR="007F085E" w:rsidRPr="004C776F">
        <w:rPr>
          <w:lang w:val="it-IT"/>
        </w:rPr>
        <w:t>in</w:t>
      </w:r>
      <w:r w:rsidRPr="004C776F">
        <w:rPr>
          <w:lang w:val="it-IT"/>
        </w:rPr>
        <w:t xml:space="preserve"> păstrarea titularului autorizaţiei, trebuie să conţină minimum de</w:t>
      </w:r>
      <w:r w:rsidR="008778C9" w:rsidRPr="004C776F">
        <w:rPr>
          <w:lang w:val="it-IT"/>
        </w:rPr>
        <w:t xml:space="preserve"> </w:t>
      </w:r>
      <w:r w:rsidRPr="004C776F">
        <w:rPr>
          <w:lang w:val="it-IT"/>
        </w:rPr>
        <w:t>detalii cu privire la:</w:t>
      </w:r>
    </w:p>
    <w:p w:rsidR="00480483" w:rsidRPr="004C776F" w:rsidRDefault="00480483" w:rsidP="001079AA">
      <w:pPr>
        <w:autoSpaceDE w:val="0"/>
        <w:autoSpaceDN w:val="0"/>
        <w:adjustRightInd w:val="0"/>
        <w:jc w:val="both"/>
        <w:rPr>
          <w:lang w:val="it-IT"/>
        </w:rPr>
      </w:pPr>
      <w:r w:rsidRPr="004C776F">
        <w:rPr>
          <w:lang w:val="it-IT"/>
        </w:rPr>
        <w:t>- Cantităţile şi codurile deşeurilor;</w:t>
      </w:r>
    </w:p>
    <w:p w:rsidR="00480483" w:rsidRPr="004C776F" w:rsidRDefault="00480483" w:rsidP="001079AA">
      <w:pPr>
        <w:autoSpaceDE w:val="0"/>
        <w:autoSpaceDN w:val="0"/>
        <w:adjustRightInd w:val="0"/>
        <w:jc w:val="both"/>
        <w:rPr>
          <w:lang w:val="it-IT"/>
        </w:rPr>
      </w:pPr>
      <w:r w:rsidRPr="004C776F">
        <w:rPr>
          <w:lang w:val="it-IT"/>
        </w:rPr>
        <w:t>- Sursa deşeurilor.</w:t>
      </w:r>
    </w:p>
    <w:p w:rsidR="00480483" w:rsidRPr="004C776F" w:rsidRDefault="00480483" w:rsidP="001079AA">
      <w:pPr>
        <w:autoSpaceDE w:val="0"/>
        <w:autoSpaceDN w:val="0"/>
        <w:adjustRightInd w:val="0"/>
        <w:jc w:val="both"/>
        <w:rPr>
          <w:lang w:val="it-IT"/>
        </w:rPr>
      </w:pPr>
      <w:r w:rsidRPr="004C776F">
        <w:rPr>
          <w:lang w:val="it-IT"/>
        </w:rPr>
        <w:t>- Modul de stocare şi tratare a deşeurilor.</w:t>
      </w:r>
    </w:p>
    <w:p w:rsidR="003D4F14" w:rsidRPr="004C776F" w:rsidRDefault="00480483" w:rsidP="001079AA">
      <w:pPr>
        <w:autoSpaceDE w:val="0"/>
        <w:autoSpaceDN w:val="0"/>
        <w:adjustRightInd w:val="0"/>
        <w:jc w:val="both"/>
        <w:rPr>
          <w:lang w:val="pt-PT"/>
        </w:rPr>
      </w:pPr>
      <w:r w:rsidRPr="004C776F">
        <w:rPr>
          <w:lang w:val="pt-PT"/>
        </w:rPr>
        <w:t xml:space="preserve">- Numele transportatorului de deşeuri şi detaliile de atestare şi de autorizare ale acestuia. </w:t>
      </w:r>
    </w:p>
    <w:p w:rsidR="00480483" w:rsidRPr="004C776F" w:rsidRDefault="003D4F14" w:rsidP="001079AA">
      <w:pPr>
        <w:autoSpaceDE w:val="0"/>
        <w:autoSpaceDN w:val="0"/>
        <w:adjustRightInd w:val="0"/>
        <w:jc w:val="both"/>
        <w:rPr>
          <w:lang w:val="pt-PT"/>
        </w:rPr>
      </w:pPr>
      <w:r w:rsidRPr="004C776F">
        <w:rPr>
          <w:lang w:val="pt-PT"/>
        </w:rPr>
        <w:t xml:space="preserve">- </w:t>
      </w:r>
      <w:r w:rsidR="00393157" w:rsidRPr="004C776F">
        <w:rPr>
          <w:lang w:val="pt-PT"/>
        </w:rPr>
        <w:t>I</w:t>
      </w:r>
      <w:r w:rsidR="00480483" w:rsidRPr="004C776F">
        <w:rPr>
          <w:lang w:val="pt-PT"/>
        </w:rPr>
        <w:t xml:space="preserve">nregistrarea documentelor de transport prevăzute de către reglementările </w:t>
      </w:r>
      <w:r w:rsidR="007F085E" w:rsidRPr="004C776F">
        <w:rPr>
          <w:lang w:val="pt-PT"/>
        </w:rPr>
        <w:t>in</w:t>
      </w:r>
      <w:r w:rsidR="00480483" w:rsidRPr="004C776F">
        <w:rPr>
          <w:lang w:val="pt-PT"/>
        </w:rPr>
        <w:t xml:space="preserve"> vigoare.</w:t>
      </w:r>
    </w:p>
    <w:p w:rsidR="00480483" w:rsidRPr="004C776F" w:rsidRDefault="00480483" w:rsidP="001079AA">
      <w:pPr>
        <w:autoSpaceDE w:val="0"/>
        <w:autoSpaceDN w:val="0"/>
        <w:adjustRightInd w:val="0"/>
        <w:jc w:val="both"/>
        <w:rPr>
          <w:lang w:val="pt-PT"/>
        </w:rPr>
      </w:pPr>
      <w:r w:rsidRPr="004C776F">
        <w:rPr>
          <w:lang w:val="pt-PT"/>
        </w:rPr>
        <w:t>- Datele de identificare ale agentului economic care realizează valorificarea / eliminarea</w:t>
      </w:r>
      <w:r w:rsidR="003D4F14" w:rsidRPr="004C776F">
        <w:rPr>
          <w:lang w:val="pt-PT"/>
        </w:rPr>
        <w:t xml:space="preserve"> </w:t>
      </w:r>
      <w:r w:rsidRPr="004C776F">
        <w:rPr>
          <w:lang w:val="pt-PT"/>
        </w:rPr>
        <w:t>deşeurilor.</w:t>
      </w:r>
    </w:p>
    <w:p w:rsidR="00480483" w:rsidRPr="004C776F" w:rsidRDefault="00480483" w:rsidP="001079AA">
      <w:pPr>
        <w:autoSpaceDE w:val="0"/>
        <w:autoSpaceDN w:val="0"/>
        <w:adjustRightInd w:val="0"/>
        <w:jc w:val="both"/>
        <w:rPr>
          <w:lang w:val="it-IT"/>
        </w:rPr>
      </w:pPr>
      <w:r w:rsidRPr="004C776F">
        <w:rPr>
          <w:lang w:val="it-IT"/>
        </w:rPr>
        <w:t>- Detalii privind expedierile respinse.</w:t>
      </w:r>
    </w:p>
    <w:p w:rsidR="00480483" w:rsidRPr="004C776F" w:rsidRDefault="00480483" w:rsidP="001079AA">
      <w:pPr>
        <w:autoSpaceDE w:val="0"/>
        <w:autoSpaceDN w:val="0"/>
        <w:adjustRightInd w:val="0"/>
        <w:jc w:val="both"/>
        <w:rPr>
          <w:color w:val="FF0000"/>
          <w:lang w:val="it-IT"/>
        </w:rPr>
      </w:pPr>
      <w:r w:rsidRPr="004C776F">
        <w:rPr>
          <w:lang w:val="it-IT"/>
        </w:rPr>
        <w:t>- O copie a acestui registru privind gestionarea deşeurilor trebuie depusă la APM</w:t>
      </w:r>
      <w:r w:rsidR="00D06FA9" w:rsidRPr="004C776F">
        <w:rPr>
          <w:lang w:val="it-IT"/>
        </w:rPr>
        <w:t xml:space="preserve"> </w:t>
      </w:r>
      <w:r w:rsidRPr="004C776F">
        <w:rPr>
          <w:lang w:val="it-IT"/>
        </w:rPr>
        <w:t>Constanţa ca parte a R.A.M. pentru amplasament</w:t>
      </w:r>
      <w:r w:rsidR="000D28E0" w:rsidRPr="004C776F">
        <w:rPr>
          <w:lang w:val="it-IT"/>
        </w:rPr>
        <w:t>.</w:t>
      </w:r>
    </w:p>
    <w:p w:rsidR="00480483" w:rsidRPr="004C776F" w:rsidRDefault="00480483" w:rsidP="001079AA">
      <w:pPr>
        <w:autoSpaceDE w:val="0"/>
        <w:autoSpaceDN w:val="0"/>
        <w:adjustRightInd w:val="0"/>
        <w:jc w:val="both"/>
        <w:rPr>
          <w:lang w:val="it-IT"/>
        </w:rPr>
      </w:pPr>
      <w:r w:rsidRPr="004C776F">
        <w:rPr>
          <w:b/>
          <w:lang w:val="it-IT"/>
        </w:rPr>
        <w:t>21.</w:t>
      </w:r>
      <w:r w:rsidRPr="004C776F">
        <w:rPr>
          <w:lang w:val="it-IT"/>
        </w:rPr>
        <w:t xml:space="preserve"> Predarea deşeurilor de producţie, a deşeurilor menajere, deşeurilor de construcţie şi</w:t>
      </w:r>
      <w:r w:rsidR="00D06FA9" w:rsidRPr="004C776F">
        <w:rPr>
          <w:lang w:val="it-IT"/>
        </w:rPr>
        <w:t xml:space="preserve"> </w:t>
      </w:r>
      <w:r w:rsidRPr="004C776F">
        <w:rPr>
          <w:lang w:val="it-IT"/>
        </w:rPr>
        <w:t xml:space="preserve">demolări şi a deşeurilor periculoase, </w:t>
      </w:r>
      <w:r w:rsidR="007F085E" w:rsidRPr="004C776F">
        <w:rPr>
          <w:lang w:val="it-IT"/>
        </w:rPr>
        <w:t>in</w:t>
      </w:r>
      <w:r w:rsidRPr="004C776F">
        <w:rPr>
          <w:lang w:val="it-IT"/>
        </w:rPr>
        <w:t xml:space="preserve"> vederea eliminării acestora, se va face numai pe bază</w:t>
      </w:r>
      <w:r w:rsidR="00D06FA9" w:rsidRPr="004C776F">
        <w:rPr>
          <w:lang w:val="it-IT"/>
        </w:rPr>
        <w:t xml:space="preserve"> </w:t>
      </w:r>
      <w:r w:rsidRPr="004C776F">
        <w:rPr>
          <w:lang w:val="it-IT"/>
        </w:rPr>
        <w:t>de contract.</w:t>
      </w:r>
    </w:p>
    <w:p w:rsidR="00480483" w:rsidRPr="004C776F" w:rsidRDefault="00480483" w:rsidP="001079AA">
      <w:pPr>
        <w:autoSpaceDE w:val="0"/>
        <w:autoSpaceDN w:val="0"/>
        <w:adjustRightInd w:val="0"/>
        <w:jc w:val="both"/>
        <w:rPr>
          <w:lang w:val="it-IT"/>
        </w:rPr>
      </w:pPr>
      <w:r w:rsidRPr="004C776F">
        <w:rPr>
          <w:b/>
          <w:lang w:val="it-IT"/>
        </w:rPr>
        <w:t>22.</w:t>
      </w:r>
      <w:r w:rsidRPr="004C776F">
        <w:rPr>
          <w:lang w:val="it-IT"/>
        </w:rPr>
        <w:t xml:space="preserve"> Transportul deşeurilor se realizează numai către operatorii economici care deţin autorizaţie</w:t>
      </w:r>
      <w:r w:rsidR="00D06FA9" w:rsidRPr="004C776F">
        <w:rPr>
          <w:lang w:val="it-IT"/>
        </w:rPr>
        <w:t xml:space="preserve"> </w:t>
      </w:r>
      <w:r w:rsidRPr="004C776F">
        <w:rPr>
          <w:lang w:val="it-IT"/>
        </w:rPr>
        <w:t xml:space="preserve">de mediu conform legislaţiei </w:t>
      </w:r>
      <w:r w:rsidR="007F085E" w:rsidRPr="004C776F">
        <w:rPr>
          <w:lang w:val="it-IT"/>
        </w:rPr>
        <w:t>in</w:t>
      </w:r>
      <w:r w:rsidRPr="004C776F">
        <w:rPr>
          <w:lang w:val="it-IT"/>
        </w:rPr>
        <w:t xml:space="preserve"> vigoare pentru activităţile de colectare /stocare temporară/tratare /valorificare /eliminare.</w:t>
      </w:r>
    </w:p>
    <w:p w:rsidR="00480483" w:rsidRPr="004C776F" w:rsidRDefault="00480483" w:rsidP="001079AA">
      <w:pPr>
        <w:autoSpaceDE w:val="0"/>
        <w:autoSpaceDN w:val="0"/>
        <w:adjustRightInd w:val="0"/>
        <w:jc w:val="both"/>
        <w:rPr>
          <w:lang w:val="it-IT"/>
        </w:rPr>
      </w:pPr>
      <w:r w:rsidRPr="004C776F">
        <w:rPr>
          <w:b/>
          <w:lang w:val="it-IT"/>
        </w:rPr>
        <w:t>23.</w:t>
      </w:r>
      <w:r w:rsidRPr="004C776F">
        <w:rPr>
          <w:lang w:val="it-IT"/>
        </w:rPr>
        <w:t xml:space="preserve"> Este interzis transportul deşeurilor de orice natură de la locul de producere la cel de</w:t>
      </w:r>
      <w:r w:rsidR="00D06FA9" w:rsidRPr="004C776F">
        <w:rPr>
          <w:lang w:val="it-IT"/>
        </w:rPr>
        <w:t xml:space="preserve"> </w:t>
      </w:r>
      <w:r w:rsidRPr="004C776F">
        <w:rPr>
          <w:lang w:val="it-IT"/>
        </w:rPr>
        <w:t>colectare/stocare temporară/tratare/valorificare/eliminare, fără respectarea prevederilor</w:t>
      </w:r>
      <w:r w:rsidR="00D06FA9" w:rsidRPr="004C776F">
        <w:rPr>
          <w:lang w:val="it-IT"/>
        </w:rPr>
        <w:t xml:space="preserve"> </w:t>
      </w:r>
      <w:r w:rsidRPr="004C776F">
        <w:rPr>
          <w:lang w:val="it-IT"/>
        </w:rPr>
        <w:t>HG 1061/2008 privind transportul deşeurilor periculoase şi nepericuloase pe teritoriul</w:t>
      </w:r>
      <w:r w:rsidR="00D06FA9" w:rsidRPr="004C776F">
        <w:rPr>
          <w:lang w:val="it-IT"/>
        </w:rPr>
        <w:t xml:space="preserve"> </w:t>
      </w:r>
      <w:r w:rsidRPr="004C776F">
        <w:rPr>
          <w:lang w:val="it-IT"/>
        </w:rPr>
        <w:t>Rom</w:t>
      </w:r>
      <w:r w:rsidR="0001147B" w:rsidRPr="004C776F">
        <w:rPr>
          <w:lang w:val="it-IT"/>
        </w:rPr>
        <w:t>an</w:t>
      </w:r>
      <w:r w:rsidRPr="004C776F">
        <w:rPr>
          <w:lang w:val="it-IT"/>
        </w:rPr>
        <w:t>iei.</w:t>
      </w:r>
    </w:p>
    <w:p w:rsidR="00480483" w:rsidRPr="004C776F" w:rsidRDefault="00480483" w:rsidP="001079AA">
      <w:pPr>
        <w:autoSpaceDE w:val="0"/>
        <w:autoSpaceDN w:val="0"/>
        <w:adjustRightInd w:val="0"/>
        <w:jc w:val="both"/>
        <w:rPr>
          <w:lang w:val="it-IT"/>
        </w:rPr>
      </w:pPr>
      <w:r w:rsidRPr="004C776F">
        <w:rPr>
          <w:b/>
          <w:lang w:val="it-IT"/>
        </w:rPr>
        <w:t>24.</w:t>
      </w:r>
      <w:r w:rsidRPr="004C776F">
        <w:rPr>
          <w:lang w:val="it-IT"/>
        </w:rPr>
        <w:t xml:space="preserve"> Stocarea temporară a deşeurilor este permisă pentru o perioadă de maxim 1 an, </w:t>
      </w:r>
      <w:r w:rsidR="007F085E" w:rsidRPr="004C776F">
        <w:rPr>
          <w:lang w:val="it-IT"/>
        </w:rPr>
        <w:t>in</w:t>
      </w:r>
      <w:r w:rsidRPr="004C776F">
        <w:rPr>
          <w:lang w:val="it-IT"/>
        </w:rPr>
        <w:t xml:space="preserve"> cazul </w:t>
      </w:r>
      <w:r w:rsidR="007F085E" w:rsidRPr="004C776F">
        <w:rPr>
          <w:lang w:val="it-IT"/>
        </w:rPr>
        <w:t>in</w:t>
      </w:r>
      <w:r w:rsidR="00D06FA9" w:rsidRPr="004C776F">
        <w:rPr>
          <w:lang w:val="it-IT"/>
        </w:rPr>
        <w:t xml:space="preserve"> </w:t>
      </w:r>
      <w:r w:rsidRPr="004C776F">
        <w:rPr>
          <w:lang w:val="it-IT"/>
        </w:rPr>
        <w:t>care deşeurile stocate urmează să fie eliminate şi de maxim 3 ani pentru deşeurile care</w:t>
      </w:r>
      <w:r w:rsidR="00D06FA9" w:rsidRPr="004C776F">
        <w:rPr>
          <w:lang w:val="it-IT"/>
        </w:rPr>
        <w:t xml:space="preserve"> </w:t>
      </w:r>
      <w:r w:rsidRPr="004C776F">
        <w:rPr>
          <w:lang w:val="it-IT"/>
        </w:rPr>
        <w:t>urmează să fie tratate sau valorificate.</w:t>
      </w:r>
    </w:p>
    <w:p w:rsidR="00480483" w:rsidRPr="004C776F" w:rsidRDefault="00480483" w:rsidP="001079AA">
      <w:pPr>
        <w:autoSpaceDE w:val="0"/>
        <w:autoSpaceDN w:val="0"/>
        <w:adjustRightInd w:val="0"/>
        <w:jc w:val="both"/>
        <w:rPr>
          <w:lang w:val="pt-PT"/>
        </w:rPr>
      </w:pPr>
      <w:r w:rsidRPr="004C776F">
        <w:rPr>
          <w:b/>
          <w:lang w:val="pt-PT"/>
        </w:rPr>
        <w:t>25.</w:t>
      </w:r>
      <w:r w:rsidRPr="004C776F">
        <w:rPr>
          <w:lang w:val="pt-PT"/>
        </w:rPr>
        <w:t xml:space="preserve"> Gestionarea ambalajelor şi a deşeurilor de ambalaje se va realiza </w:t>
      </w:r>
      <w:r w:rsidR="0082040B" w:rsidRPr="004C776F">
        <w:rPr>
          <w:lang w:val="pt-PT"/>
        </w:rPr>
        <w:t xml:space="preserve">astfel incat sa fie respectate programele si termenele de implementare ale acestora, </w:t>
      </w:r>
      <w:r w:rsidRPr="004C776F">
        <w:rPr>
          <w:lang w:val="pt-PT"/>
        </w:rPr>
        <w:t>potrivit prevederilor legale</w:t>
      </w:r>
      <w:r w:rsidR="00D06FA9" w:rsidRPr="004C776F">
        <w:rPr>
          <w:lang w:val="pt-PT"/>
        </w:rPr>
        <w:t xml:space="preserve"> </w:t>
      </w:r>
      <w:r w:rsidR="007F085E" w:rsidRPr="004C776F">
        <w:rPr>
          <w:lang w:val="pt-PT"/>
        </w:rPr>
        <w:t>in</w:t>
      </w:r>
      <w:r w:rsidRPr="004C776F">
        <w:rPr>
          <w:lang w:val="pt-PT"/>
        </w:rPr>
        <w:t xml:space="preserve"> vigoare.</w:t>
      </w:r>
    </w:p>
    <w:p w:rsidR="002D3E03" w:rsidRDefault="002D3E03" w:rsidP="001079AA">
      <w:pPr>
        <w:autoSpaceDE w:val="0"/>
        <w:autoSpaceDN w:val="0"/>
        <w:adjustRightInd w:val="0"/>
        <w:jc w:val="both"/>
        <w:rPr>
          <w:b/>
          <w:bCs/>
          <w:lang w:val="pt-PT"/>
        </w:rPr>
      </w:pPr>
    </w:p>
    <w:p w:rsidR="00974C10" w:rsidRPr="004C776F" w:rsidRDefault="00974C10" w:rsidP="00974C10">
      <w:pPr>
        <w:autoSpaceDE w:val="0"/>
        <w:autoSpaceDN w:val="0"/>
        <w:adjustRightInd w:val="0"/>
        <w:jc w:val="both"/>
        <w:rPr>
          <w:b/>
          <w:bCs/>
          <w:lang w:val="pt-PT"/>
        </w:rPr>
      </w:pPr>
      <w:r w:rsidRPr="004C776F">
        <w:rPr>
          <w:b/>
          <w:bCs/>
          <w:lang w:val="pt-PT"/>
        </w:rPr>
        <w:t>11.1. DEŞEURI PRODUSE, COLECTATE, STOCATE TEMPORAR</w:t>
      </w:r>
    </w:p>
    <w:p w:rsidR="00974C10" w:rsidRDefault="00974C10" w:rsidP="00974C10">
      <w:pPr>
        <w:autoSpaceDE w:val="0"/>
        <w:autoSpaceDN w:val="0"/>
        <w:adjustRightInd w:val="0"/>
        <w:jc w:val="both"/>
        <w:rPr>
          <w:lang w:val="pt-PT"/>
        </w:rPr>
      </w:pPr>
      <w:r w:rsidRPr="004C776F">
        <w:rPr>
          <w:lang w:val="pt-PT"/>
        </w:rPr>
        <w:t xml:space="preserve">Tipurile de deşeuri rezultate din activitatea SC </w:t>
      </w:r>
      <w:r>
        <w:rPr>
          <w:lang w:val="pt-PT"/>
        </w:rPr>
        <w:t>DMHI SA</w:t>
      </w:r>
      <w:r w:rsidRPr="004C776F">
        <w:rPr>
          <w:lang w:val="pt-PT"/>
        </w:rPr>
        <w:t xml:space="preserve">, modul de manipulare şi depozitare sunt </w:t>
      </w:r>
    </w:p>
    <w:p w:rsidR="00974C10" w:rsidRPr="004C776F" w:rsidRDefault="00974C10" w:rsidP="00974C10">
      <w:pPr>
        <w:autoSpaceDE w:val="0"/>
        <w:autoSpaceDN w:val="0"/>
        <w:adjustRightInd w:val="0"/>
        <w:jc w:val="both"/>
        <w:rPr>
          <w:lang w:val="pt-PT"/>
        </w:rPr>
      </w:pPr>
      <w:r w:rsidRPr="004C776F">
        <w:rPr>
          <w:lang w:val="pt-PT"/>
        </w:rPr>
        <w:t>Prezentate</w:t>
      </w:r>
      <w:r>
        <w:rPr>
          <w:lang w:val="pt-PT"/>
        </w:rPr>
        <w:t xml:space="preserve"> </w:t>
      </w:r>
      <w:r w:rsidRPr="004C776F">
        <w:rPr>
          <w:lang w:val="pt-PT"/>
        </w:rPr>
        <w:t xml:space="preserve"> in Tabelul 11.1.</w:t>
      </w:r>
    </w:p>
    <w:p w:rsidR="00974C10" w:rsidRDefault="00974C10" w:rsidP="00974C10">
      <w:pPr>
        <w:autoSpaceDE w:val="0"/>
        <w:autoSpaceDN w:val="0"/>
        <w:adjustRightInd w:val="0"/>
        <w:jc w:val="both"/>
        <w:rPr>
          <w:lang w:val="pt-PT"/>
        </w:rPr>
      </w:pPr>
    </w:p>
    <w:p w:rsidR="00974C10" w:rsidRDefault="00974C10" w:rsidP="00974C10">
      <w:pPr>
        <w:autoSpaceDE w:val="0"/>
        <w:autoSpaceDN w:val="0"/>
        <w:adjustRightInd w:val="0"/>
        <w:jc w:val="both"/>
        <w:rPr>
          <w:lang w:val="pt-PT"/>
        </w:rPr>
      </w:pPr>
      <w:r w:rsidRPr="004C776F">
        <w:rPr>
          <w:lang w:val="pt-PT"/>
        </w:rPr>
        <w:t>Tabelul 11.1.</w:t>
      </w:r>
    </w:p>
    <w:p w:rsidR="00974C10" w:rsidRDefault="00974C10" w:rsidP="00974C10">
      <w:pPr>
        <w:autoSpaceDE w:val="0"/>
        <w:autoSpaceDN w:val="0"/>
        <w:adjustRightInd w:val="0"/>
        <w:jc w:val="both"/>
        <w:rPr>
          <w:lang w:val="pt-PT"/>
        </w:rPr>
      </w:pPr>
      <w:r w:rsidRPr="004C776F">
        <w:rPr>
          <w:lang w:val="pt-PT"/>
        </w:rPr>
        <w:lastRenderedPageBreak/>
        <w:t xml:space="preserve"> </w:t>
      </w:r>
    </w:p>
    <w:tbl>
      <w:tblPr>
        <w:tblW w:w="963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20"/>
        <w:gridCol w:w="2520"/>
        <w:gridCol w:w="1710"/>
        <w:gridCol w:w="1620"/>
        <w:gridCol w:w="2160"/>
      </w:tblGrid>
      <w:tr w:rsidR="00974C10" w:rsidRPr="00C6792D" w:rsidTr="00974C10">
        <w:trPr>
          <w:trHeight w:val="448"/>
        </w:trPr>
        <w:tc>
          <w:tcPr>
            <w:tcW w:w="1620" w:type="dxa"/>
            <w:vMerge w:val="restart"/>
            <w:shd w:val="clear" w:color="auto" w:fill="auto"/>
          </w:tcPr>
          <w:p w:rsidR="00974C10" w:rsidRPr="00C6792D" w:rsidRDefault="00974C10" w:rsidP="00F6498C">
            <w:pPr>
              <w:pStyle w:val="TableHeading"/>
              <w:snapToGrid w:val="0"/>
              <w:spacing w:before="120" w:after="120"/>
              <w:contextualSpacing/>
              <w:rPr>
                <w:rFonts w:ascii="Times New Roman" w:hAnsi="Times New Roman" w:cs="Times New Roman"/>
                <w:sz w:val="22"/>
                <w:szCs w:val="22"/>
              </w:rPr>
            </w:pPr>
            <w:r w:rsidRPr="00C6792D">
              <w:rPr>
                <w:rFonts w:ascii="Times New Roman" w:hAnsi="Times New Roman" w:cs="Times New Roman"/>
                <w:sz w:val="22"/>
                <w:szCs w:val="22"/>
              </w:rPr>
              <w:t>Sursa</w:t>
            </w:r>
          </w:p>
        </w:tc>
        <w:tc>
          <w:tcPr>
            <w:tcW w:w="2520" w:type="dxa"/>
            <w:vMerge w:val="restart"/>
            <w:shd w:val="clear" w:color="auto" w:fill="auto"/>
          </w:tcPr>
          <w:p w:rsidR="00974C10" w:rsidRPr="00C6792D" w:rsidRDefault="00974C10" w:rsidP="00F6498C">
            <w:pPr>
              <w:pStyle w:val="TableHeading"/>
              <w:snapToGrid w:val="0"/>
              <w:spacing w:before="120" w:after="120"/>
              <w:contextualSpacing/>
              <w:rPr>
                <w:rFonts w:ascii="Times New Roman" w:hAnsi="Times New Roman" w:cs="Times New Roman"/>
                <w:sz w:val="22"/>
                <w:szCs w:val="22"/>
              </w:rPr>
            </w:pPr>
            <w:r w:rsidRPr="00C6792D">
              <w:rPr>
                <w:rFonts w:ascii="Times New Roman" w:hAnsi="Times New Roman" w:cs="Times New Roman"/>
                <w:sz w:val="22"/>
                <w:szCs w:val="22"/>
              </w:rPr>
              <w:t>Categoria</w:t>
            </w:r>
          </w:p>
        </w:tc>
        <w:tc>
          <w:tcPr>
            <w:tcW w:w="5490" w:type="dxa"/>
            <w:gridSpan w:val="3"/>
            <w:shd w:val="clear" w:color="auto" w:fill="auto"/>
          </w:tcPr>
          <w:p w:rsidR="00974C10" w:rsidRPr="00C6792D" w:rsidRDefault="00974C10" w:rsidP="00F6498C">
            <w:pPr>
              <w:pStyle w:val="TableHeading"/>
              <w:spacing w:before="120" w:after="120"/>
              <w:contextualSpacing/>
              <w:rPr>
                <w:rFonts w:ascii="Times New Roman" w:hAnsi="Times New Roman" w:cs="Times New Roman"/>
                <w:sz w:val="22"/>
                <w:szCs w:val="22"/>
              </w:rPr>
            </w:pPr>
            <w:r w:rsidRPr="00C6792D">
              <w:rPr>
                <w:rFonts w:ascii="Times New Roman" w:hAnsi="Times New Roman" w:cs="Times New Roman"/>
                <w:sz w:val="22"/>
                <w:szCs w:val="22"/>
              </w:rPr>
              <w:t>Mod de gestionare</w:t>
            </w:r>
          </w:p>
        </w:tc>
      </w:tr>
      <w:tr w:rsidR="00974C10" w:rsidRPr="00C6792D" w:rsidTr="00974C10">
        <w:trPr>
          <w:trHeight w:val="412"/>
        </w:trPr>
        <w:tc>
          <w:tcPr>
            <w:tcW w:w="1620" w:type="dxa"/>
            <w:vMerge/>
            <w:tcBorders>
              <w:bottom w:val="single" w:sz="4" w:space="0" w:color="auto"/>
            </w:tcBorders>
            <w:shd w:val="clear" w:color="auto" w:fill="auto"/>
          </w:tcPr>
          <w:p w:rsidR="00974C10" w:rsidRPr="00C6792D" w:rsidRDefault="00974C10" w:rsidP="00F6498C">
            <w:pPr>
              <w:pStyle w:val="TableHeading"/>
              <w:snapToGrid w:val="0"/>
              <w:spacing w:before="120" w:after="120"/>
              <w:contextualSpacing/>
              <w:jc w:val="left"/>
              <w:rPr>
                <w:rFonts w:ascii="Times New Roman" w:hAnsi="Times New Roman" w:cs="Times New Roman"/>
                <w:sz w:val="22"/>
                <w:szCs w:val="22"/>
              </w:rPr>
            </w:pPr>
          </w:p>
        </w:tc>
        <w:tc>
          <w:tcPr>
            <w:tcW w:w="2520" w:type="dxa"/>
            <w:vMerge/>
            <w:tcBorders>
              <w:bottom w:val="single" w:sz="4" w:space="0" w:color="auto"/>
            </w:tcBorders>
            <w:shd w:val="clear" w:color="auto" w:fill="auto"/>
          </w:tcPr>
          <w:p w:rsidR="00974C10" w:rsidRPr="00C6792D" w:rsidRDefault="00974C10" w:rsidP="00F6498C">
            <w:pPr>
              <w:pStyle w:val="TableHeading"/>
              <w:snapToGrid w:val="0"/>
              <w:spacing w:before="120" w:after="120"/>
              <w:contextualSpacing/>
              <w:jc w:val="left"/>
              <w:rPr>
                <w:rFonts w:ascii="Times New Roman" w:hAnsi="Times New Roman" w:cs="Times New Roman"/>
                <w:sz w:val="22"/>
                <w:szCs w:val="22"/>
              </w:rPr>
            </w:pPr>
          </w:p>
        </w:tc>
        <w:tc>
          <w:tcPr>
            <w:tcW w:w="1710" w:type="dxa"/>
            <w:shd w:val="clear" w:color="auto" w:fill="auto"/>
          </w:tcPr>
          <w:p w:rsidR="00974C10" w:rsidRPr="00C6792D" w:rsidRDefault="00974C10" w:rsidP="00F6498C">
            <w:pPr>
              <w:pStyle w:val="TableHeading"/>
              <w:spacing w:before="120" w:after="120"/>
              <w:contextualSpacing/>
              <w:jc w:val="left"/>
              <w:rPr>
                <w:rFonts w:ascii="Times New Roman" w:hAnsi="Times New Roman" w:cs="Times New Roman"/>
                <w:sz w:val="22"/>
                <w:szCs w:val="22"/>
              </w:rPr>
            </w:pPr>
            <w:r w:rsidRPr="00C6792D">
              <w:rPr>
                <w:rFonts w:ascii="Times New Roman" w:hAnsi="Times New Roman" w:cs="Times New Roman"/>
                <w:sz w:val="22"/>
                <w:szCs w:val="22"/>
              </w:rPr>
              <w:t>Valorificare</w:t>
            </w:r>
          </w:p>
        </w:tc>
        <w:tc>
          <w:tcPr>
            <w:tcW w:w="1620" w:type="dxa"/>
            <w:shd w:val="clear" w:color="auto" w:fill="auto"/>
          </w:tcPr>
          <w:p w:rsidR="00974C10" w:rsidRPr="00C6792D" w:rsidRDefault="00974C10" w:rsidP="00F6498C">
            <w:pPr>
              <w:pStyle w:val="TableHeading"/>
              <w:spacing w:before="120" w:after="120"/>
              <w:contextualSpacing/>
              <w:jc w:val="left"/>
              <w:rPr>
                <w:rFonts w:ascii="Times New Roman" w:hAnsi="Times New Roman" w:cs="Times New Roman"/>
                <w:sz w:val="22"/>
                <w:szCs w:val="22"/>
              </w:rPr>
            </w:pPr>
            <w:r w:rsidRPr="00C6792D">
              <w:rPr>
                <w:rFonts w:ascii="Times New Roman" w:hAnsi="Times New Roman" w:cs="Times New Roman"/>
                <w:sz w:val="22"/>
                <w:szCs w:val="22"/>
              </w:rPr>
              <w:t>Eliminare</w:t>
            </w:r>
          </w:p>
        </w:tc>
        <w:tc>
          <w:tcPr>
            <w:tcW w:w="2160" w:type="dxa"/>
            <w:shd w:val="clear" w:color="auto" w:fill="auto"/>
          </w:tcPr>
          <w:p w:rsidR="00974C10" w:rsidRPr="00C6792D" w:rsidRDefault="00974C10" w:rsidP="00F6498C">
            <w:pPr>
              <w:pStyle w:val="TableHeading"/>
              <w:spacing w:before="120" w:after="120"/>
              <w:ind w:right="35"/>
              <w:contextualSpacing/>
              <w:jc w:val="left"/>
              <w:rPr>
                <w:rFonts w:ascii="Times New Roman" w:hAnsi="Times New Roman" w:cs="Times New Roman"/>
                <w:sz w:val="22"/>
                <w:szCs w:val="22"/>
              </w:rPr>
            </w:pPr>
            <w:r w:rsidRPr="00C6792D">
              <w:rPr>
                <w:rFonts w:ascii="Times New Roman" w:hAnsi="Times New Roman" w:cs="Times New Roman"/>
                <w:sz w:val="22"/>
                <w:szCs w:val="22"/>
              </w:rPr>
              <w:t>Stocare</w:t>
            </w:r>
          </w:p>
        </w:tc>
      </w:tr>
      <w:tr w:rsidR="00974C10" w:rsidRPr="00C6792D" w:rsidTr="00974C10">
        <w:trPr>
          <w:trHeight w:val="528"/>
        </w:trPr>
        <w:tc>
          <w:tcPr>
            <w:tcW w:w="1620" w:type="dxa"/>
            <w:vMerge w:val="restart"/>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Activitati administrative</w:t>
            </w:r>
          </w:p>
        </w:tc>
        <w:tc>
          <w:tcPr>
            <w:tcW w:w="2520" w:type="dxa"/>
            <w:tcBorders>
              <w:bottom w:val="single" w:sz="4" w:space="0" w:color="auto"/>
            </w:tcBorders>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Deseuri maculatura</w:t>
            </w:r>
          </w:p>
          <w:p w:rsidR="00974C10" w:rsidRPr="00C6792D" w:rsidRDefault="00974C10" w:rsidP="00F6498C">
            <w:pPr>
              <w:spacing w:before="120" w:after="120"/>
              <w:contextualSpacing/>
              <w:jc w:val="both"/>
              <w:rPr>
                <w:sz w:val="22"/>
                <w:szCs w:val="22"/>
              </w:rPr>
            </w:pPr>
            <w:r w:rsidRPr="00C6792D">
              <w:rPr>
                <w:sz w:val="22"/>
                <w:szCs w:val="22"/>
              </w:rPr>
              <w:t>20.01.01</w:t>
            </w:r>
          </w:p>
        </w:tc>
        <w:tc>
          <w:tcPr>
            <w:tcW w:w="171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1620" w:type="dxa"/>
            <w:shd w:val="clear" w:color="auto" w:fill="auto"/>
          </w:tcPr>
          <w:p w:rsidR="00974C10" w:rsidRPr="00C6792D" w:rsidRDefault="00974C10" w:rsidP="00F6498C">
            <w:pPr>
              <w:spacing w:before="120" w:after="120"/>
              <w:contextualSpacing/>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separate in containere destinate acestora, in magazine asigurata</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tcBorders>
              <w:top w:val="single" w:sz="4" w:space="0" w:color="auto"/>
            </w:tcBorders>
            <w:shd w:val="clear" w:color="auto" w:fill="auto"/>
          </w:tcPr>
          <w:p w:rsidR="00974C10" w:rsidRPr="00C6792D" w:rsidRDefault="00974C10" w:rsidP="00F6498C">
            <w:pPr>
              <w:spacing w:before="120" w:after="120"/>
              <w:contextualSpacing/>
              <w:rPr>
                <w:sz w:val="22"/>
                <w:szCs w:val="22"/>
              </w:rPr>
            </w:pPr>
            <w:r w:rsidRPr="00C6792D">
              <w:rPr>
                <w:sz w:val="22"/>
                <w:szCs w:val="22"/>
              </w:rPr>
              <w:t>Deseuri de echipamente electrice si electronice</w:t>
            </w:r>
          </w:p>
          <w:p w:rsidR="00974C10" w:rsidRPr="00C6792D" w:rsidRDefault="00974C10" w:rsidP="00F6498C">
            <w:pPr>
              <w:spacing w:before="120" w:after="120"/>
              <w:contextualSpacing/>
              <w:jc w:val="both"/>
              <w:rPr>
                <w:sz w:val="22"/>
                <w:szCs w:val="22"/>
              </w:rPr>
            </w:pPr>
            <w:r w:rsidRPr="00C6792D">
              <w:rPr>
                <w:sz w:val="22"/>
                <w:szCs w:val="22"/>
              </w:rPr>
              <w:t>20.01.36</w:t>
            </w:r>
          </w:p>
        </w:tc>
        <w:tc>
          <w:tcPr>
            <w:tcW w:w="1710" w:type="dxa"/>
            <w:shd w:val="clear" w:color="auto" w:fill="auto"/>
          </w:tcPr>
          <w:p w:rsidR="00974C10" w:rsidRPr="00C6792D" w:rsidRDefault="00974C10" w:rsidP="00F6498C">
            <w:pPr>
              <w:pStyle w:val="TableContents"/>
              <w:snapToGrid w:val="0"/>
              <w:spacing w:before="120" w:after="120"/>
              <w:contextualSpacing/>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si depozitate temporar, in magazie asigurata</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Surse de iluminat uzate</w:t>
            </w:r>
          </w:p>
          <w:p w:rsidR="00974C10" w:rsidRPr="00C6792D" w:rsidRDefault="00974C10" w:rsidP="00F6498C">
            <w:pPr>
              <w:spacing w:before="120" w:after="120"/>
              <w:contextualSpacing/>
              <w:jc w:val="both"/>
              <w:rPr>
                <w:sz w:val="22"/>
                <w:szCs w:val="22"/>
              </w:rPr>
            </w:pPr>
            <w:r w:rsidRPr="00C6792D">
              <w:rPr>
                <w:sz w:val="22"/>
                <w:szCs w:val="22"/>
              </w:rPr>
              <w:t>20.01.21*</w:t>
            </w:r>
          </w:p>
        </w:tc>
        <w:tc>
          <w:tcPr>
            <w:tcW w:w="1710" w:type="dxa"/>
            <w:shd w:val="clear" w:color="auto" w:fill="auto"/>
          </w:tcPr>
          <w:p w:rsidR="00974C10" w:rsidRPr="00C6792D" w:rsidRDefault="00974C10" w:rsidP="00F6498C">
            <w:pPr>
              <w:pStyle w:val="TableContents"/>
              <w:snapToGrid w:val="0"/>
              <w:spacing w:before="120" w:after="120"/>
              <w:contextualSpacing/>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containere metalice, inchise</w:t>
            </w:r>
          </w:p>
        </w:tc>
      </w:tr>
      <w:tr w:rsidR="00974C10" w:rsidRPr="00C6792D" w:rsidTr="00974C10">
        <w:trPr>
          <w:trHeight w:val="997"/>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Materiale de constructii, cu continut de azbest</w:t>
            </w:r>
          </w:p>
          <w:p w:rsidR="00974C10" w:rsidRPr="00C6792D" w:rsidRDefault="00974C10" w:rsidP="00F6498C">
            <w:pPr>
              <w:spacing w:before="120" w:after="120"/>
              <w:contextualSpacing/>
              <w:jc w:val="both"/>
              <w:rPr>
                <w:sz w:val="22"/>
                <w:szCs w:val="22"/>
              </w:rPr>
            </w:pPr>
            <w:r w:rsidRPr="00C6792D">
              <w:rPr>
                <w:sz w:val="22"/>
                <w:szCs w:val="22"/>
              </w:rPr>
              <w:t>17.06.05*</w:t>
            </w:r>
          </w:p>
        </w:tc>
        <w:tc>
          <w:tcPr>
            <w:tcW w:w="1710" w:type="dxa"/>
            <w:shd w:val="clear" w:color="auto" w:fill="auto"/>
          </w:tcPr>
          <w:p w:rsidR="00974C10" w:rsidRPr="00C6792D" w:rsidRDefault="00974C10" w:rsidP="00F6498C">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containere metalice, magazie asigurata</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Baterii uzate nesortate</w:t>
            </w:r>
          </w:p>
          <w:p w:rsidR="00974C10" w:rsidRPr="00C6792D" w:rsidRDefault="00974C10" w:rsidP="00F6498C">
            <w:pPr>
              <w:spacing w:before="120" w:after="120"/>
              <w:contextualSpacing/>
              <w:jc w:val="both"/>
              <w:rPr>
                <w:sz w:val="22"/>
                <w:szCs w:val="22"/>
              </w:rPr>
            </w:pPr>
            <w:r w:rsidRPr="00C6792D">
              <w:rPr>
                <w:sz w:val="22"/>
                <w:szCs w:val="22"/>
              </w:rPr>
              <w:t>20.01.33*</w:t>
            </w:r>
          </w:p>
        </w:tc>
        <w:tc>
          <w:tcPr>
            <w:tcW w:w="1710" w:type="dxa"/>
            <w:shd w:val="clear" w:color="auto" w:fill="auto"/>
          </w:tcPr>
          <w:p w:rsidR="00974C10" w:rsidRPr="00C6792D" w:rsidRDefault="00974C10" w:rsidP="00F6498C">
            <w:pPr>
              <w:pStyle w:val="TableContents"/>
              <w:snapToGrid w:val="0"/>
              <w:spacing w:before="120" w:after="120"/>
              <w:contextualSpacing/>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cutii carton, zone asigurate, betonate</w:t>
            </w:r>
          </w:p>
        </w:tc>
      </w:tr>
      <w:tr w:rsidR="00974C10" w:rsidRPr="00C6792D" w:rsidTr="00974C10">
        <w:trPr>
          <w:trHeight w:val="223"/>
        </w:trPr>
        <w:tc>
          <w:tcPr>
            <w:tcW w:w="1620" w:type="dxa"/>
            <w:vMerge w:val="restart"/>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Aprovizionare</w:t>
            </w: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Ambalaje metalice</w:t>
            </w:r>
          </w:p>
          <w:p w:rsidR="00974C10" w:rsidRPr="00C6792D" w:rsidRDefault="00974C10" w:rsidP="00F6498C">
            <w:pPr>
              <w:spacing w:before="120" w:after="120"/>
              <w:contextualSpacing/>
              <w:jc w:val="both"/>
              <w:rPr>
                <w:sz w:val="22"/>
                <w:szCs w:val="22"/>
              </w:rPr>
            </w:pPr>
            <w:r w:rsidRPr="00C6792D">
              <w:rPr>
                <w:sz w:val="22"/>
                <w:szCs w:val="22"/>
              </w:rPr>
              <w:t>15.01.04</w:t>
            </w:r>
          </w:p>
        </w:tc>
        <w:tc>
          <w:tcPr>
            <w:tcW w:w="1710" w:type="dxa"/>
            <w:shd w:val="clear" w:color="auto" w:fill="auto"/>
          </w:tcPr>
          <w:p w:rsidR="00974C10" w:rsidRPr="00C6792D" w:rsidRDefault="00974C10" w:rsidP="00F6498C">
            <w:pPr>
              <w:pStyle w:val="TableContents"/>
              <w:snapToGrid w:val="0"/>
              <w:spacing w:before="120" w:after="120"/>
              <w:contextualSpacing/>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cosuri metalice, pe platforma betonata</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Ambalaje contaminate</w:t>
            </w:r>
          </w:p>
          <w:p w:rsidR="00974C10" w:rsidRPr="00C6792D" w:rsidRDefault="00974C10" w:rsidP="00F6498C">
            <w:pPr>
              <w:spacing w:before="120" w:after="120"/>
              <w:contextualSpacing/>
              <w:jc w:val="both"/>
              <w:rPr>
                <w:sz w:val="22"/>
                <w:szCs w:val="22"/>
              </w:rPr>
            </w:pPr>
            <w:r w:rsidRPr="00C6792D">
              <w:rPr>
                <w:sz w:val="22"/>
                <w:szCs w:val="22"/>
              </w:rPr>
              <w:t>15.01.10*</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cosuri metalice,  pe platforma betonata</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Ambalaje hartie-carton</w:t>
            </w:r>
          </w:p>
          <w:p w:rsidR="00974C10" w:rsidRPr="00C6792D" w:rsidRDefault="00974C10" w:rsidP="00F6498C">
            <w:pPr>
              <w:spacing w:before="120" w:after="120"/>
              <w:contextualSpacing/>
              <w:jc w:val="both"/>
              <w:rPr>
                <w:sz w:val="22"/>
                <w:szCs w:val="22"/>
              </w:rPr>
            </w:pPr>
            <w:r w:rsidRPr="00C6792D">
              <w:rPr>
                <w:sz w:val="22"/>
                <w:szCs w:val="22"/>
              </w:rPr>
              <w:t>15.01.01</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cosuri metalice, pe platforma betonata</w:t>
            </w:r>
          </w:p>
        </w:tc>
      </w:tr>
      <w:tr w:rsidR="00974C10" w:rsidRPr="00C6792D" w:rsidTr="00974C10">
        <w:trPr>
          <w:trHeight w:val="641"/>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Ambalaje lemn</w:t>
            </w:r>
          </w:p>
          <w:p w:rsidR="00974C10" w:rsidRPr="00C6792D" w:rsidRDefault="00974C10" w:rsidP="00F6498C">
            <w:pPr>
              <w:spacing w:before="120" w:after="120"/>
              <w:contextualSpacing/>
              <w:jc w:val="both"/>
              <w:rPr>
                <w:sz w:val="22"/>
                <w:szCs w:val="22"/>
              </w:rPr>
            </w:pPr>
            <w:r w:rsidRPr="00C6792D">
              <w:rPr>
                <w:sz w:val="22"/>
                <w:szCs w:val="22"/>
              </w:rPr>
              <w:t>15.01.03</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pe platforme si Depozitate  pe platforma betonata</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Ambalaje plastic</w:t>
            </w:r>
          </w:p>
          <w:p w:rsidR="00974C10" w:rsidRPr="00C6792D" w:rsidRDefault="00974C10" w:rsidP="00F6498C">
            <w:pPr>
              <w:spacing w:before="120" w:after="120"/>
              <w:contextualSpacing/>
              <w:jc w:val="both"/>
              <w:rPr>
                <w:sz w:val="22"/>
                <w:szCs w:val="22"/>
              </w:rPr>
            </w:pPr>
            <w:r w:rsidRPr="00C6792D">
              <w:rPr>
                <w:sz w:val="22"/>
                <w:szCs w:val="22"/>
              </w:rPr>
              <w:t>15.01.02</w:t>
            </w:r>
          </w:p>
        </w:tc>
        <w:tc>
          <w:tcPr>
            <w:tcW w:w="1710" w:type="dxa"/>
            <w:shd w:val="clear" w:color="auto" w:fill="auto"/>
          </w:tcPr>
          <w:p w:rsidR="00974C10" w:rsidRPr="00C6792D" w:rsidDel="006F5CD5" w:rsidRDefault="00974C10" w:rsidP="00F6498C">
            <w:pPr>
              <w:spacing w:before="120" w:after="120"/>
              <w:contextualSpacing/>
              <w:jc w:val="both"/>
              <w:rPr>
                <w:sz w:val="22"/>
                <w:szCs w:val="22"/>
              </w:rPr>
            </w:pPr>
            <w:r w:rsidRPr="00C6792D">
              <w:rPr>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cosuri metalice, pe platforma betonata</w:t>
            </w:r>
          </w:p>
        </w:tc>
      </w:tr>
      <w:tr w:rsidR="00974C10" w:rsidRPr="00C6792D" w:rsidTr="00974C10">
        <w:trPr>
          <w:trHeight w:val="144"/>
        </w:trPr>
        <w:tc>
          <w:tcPr>
            <w:tcW w:w="1620" w:type="dxa"/>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Activitate personal</w:t>
            </w: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menajer</w:t>
            </w:r>
          </w:p>
          <w:p w:rsidR="00974C10" w:rsidRPr="00C6792D" w:rsidRDefault="00974C10" w:rsidP="00F6498C">
            <w:pPr>
              <w:spacing w:before="120" w:after="120"/>
              <w:contextualSpacing/>
              <w:jc w:val="both"/>
              <w:rPr>
                <w:sz w:val="22"/>
                <w:szCs w:val="22"/>
              </w:rPr>
            </w:pPr>
            <w:r w:rsidRPr="00C6792D">
              <w:rPr>
                <w:sz w:val="22"/>
                <w:szCs w:val="22"/>
              </w:rPr>
              <w:t>20.03.99</w:t>
            </w:r>
          </w:p>
        </w:tc>
        <w:tc>
          <w:tcPr>
            <w:tcW w:w="1710" w:type="dxa"/>
            <w:shd w:val="clear" w:color="auto" w:fill="auto"/>
          </w:tcPr>
          <w:p w:rsidR="00974C10" w:rsidRPr="00C6792D" w:rsidRDefault="00974C10" w:rsidP="00F6498C">
            <w:pPr>
              <w:spacing w:before="120" w:after="120"/>
              <w:contextualSpacing/>
              <w:jc w:val="both"/>
              <w:rPr>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p>
        </w:tc>
      </w:tr>
      <w:tr w:rsidR="00974C10" w:rsidRPr="00C6792D" w:rsidTr="00974C10">
        <w:trPr>
          <w:trHeight w:val="144"/>
        </w:trPr>
        <w:tc>
          <w:tcPr>
            <w:tcW w:w="1620" w:type="dxa"/>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Cabinet medical</w:t>
            </w: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Deseuri medicale</w:t>
            </w:r>
          </w:p>
          <w:p w:rsidR="00974C10" w:rsidRPr="00C6792D" w:rsidRDefault="00974C10" w:rsidP="00F6498C">
            <w:pPr>
              <w:spacing w:before="120" w:after="120"/>
              <w:contextualSpacing/>
              <w:jc w:val="both"/>
              <w:rPr>
                <w:sz w:val="22"/>
                <w:szCs w:val="22"/>
              </w:rPr>
            </w:pPr>
            <w:r w:rsidRPr="00C6792D">
              <w:rPr>
                <w:sz w:val="22"/>
                <w:szCs w:val="22"/>
              </w:rPr>
              <w:t>20.01.31*</w:t>
            </w:r>
          </w:p>
          <w:p w:rsidR="00974C10" w:rsidRPr="00C6792D" w:rsidRDefault="00974C10" w:rsidP="00F6498C">
            <w:pPr>
              <w:spacing w:before="120" w:after="120"/>
              <w:contextualSpacing/>
              <w:jc w:val="both"/>
              <w:rPr>
                <w:sz w:val="22"/>
                <w:szCs w:val="22"/>
              </w:rPr>
            </w:pP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Sunt colectate separat in containere speciale</w:t>
            </w:r>
          </w:p>
        </w:tc>
      </w:tr>
      <w:tr w:rsidR="00974C10" w:rsidRPr="00C6792D" w:rsidTr="00974C10">
        <w:trPr>
          <w:trHeight w:val="402"/>
        </w:trPr>
        <w:tc>
          <w:tcPr>
            <w:tcW w:w="1620" w:type="dxa"/>
            <w:vMerge w:val="restart"/>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 xml:space="preserve">Reparatii, </w:t>
            </w:r>
            <w:r w:rsidRPr="00C6792D">
              <w:rPr>
                <w:sz w:val="22"/>
                <w:szCs w:val="22"/>
              </w:rPr>
              <w:lastRenderedPageBreak/>
              <w:t>Debitare, confectii</w:t>
            </w: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lastRenderedPageBreak/>
              <w:t>Deeu fier vechi</w:t>
            </w:r>
          </w:p>
          <w:p w:rsidR="00974C10" w:rsidRPr="00C6792D" w:rsidRDefault="00974C10" w:rsidP="00F6498C">
            <w:pPr>
              <w:spacing w:before="120" w:after="120"/>
              <w:contextualSpacing/>
              <w:jc w:val="both"/>
              <w:rPr>
                <w:sz w:val="22"/>
                <w:szCs w:val="22"/>
              </w:rPr>
            </w:pPr>
            <w:r w:rsidRPr="00C6792D">
              <w:rPr>
                <w:sz w:val="22"/>
                <w:szCs w:val="22"/>
              </w:rPr>
              <w:lastRenderedPageBreak/>
              <w:t>17.04.05</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lastRenderedPageBreak/>
              <w:t xml:space="preserve">Prin societati </w:t>
            </w:r>
            <w:r w:rsidRPr="00C6792D">
              <w:rPr>
                <w:rFonts w:ascii="Times New Roman" w:hAnsi="Times New Roman" w:cs="Times New Roman"/>
                <w:sz w:val="22"/>
                <w:szCs w:val="22"/>
              </w:rPr>
              <w:lastRenderedPageBreak/>
              <w:t>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 xml:space="preserve">Este  colectat separat </w:t>
            </w:r>
            <w:r w:rsidRPr="00C6792D">
              <w:rPr>
                <w:sz w:val="22"/>
                <w:szCs w:val="22"/>
              </w:rPr>
              <w:lastRenderedPageBreak/>
              <w:t>in containere metalice</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 neferos (cupru, bronz, alama) 17.04.01</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Este colectat separat in containere metalice</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Deseuri de cab luri cu continut de cupru 17.04.11</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Sunt colectate separat in containere metalice</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 aluminiu</w:t>
            </w:r>
          </w:p>
          <w:p w:rsidR="00974C10" w:rsidRPr="00C6792D" w:rsidRDefault="00974C10" w:rsidP="00F6498C">
            <w:pPr>
              <w:spacing w:before="120" w:after="120"/>
              <w:contextualSpacing/>
              <w:jc w:val="both"/>
              <w:rPr>
                <w:sz w:val="22"/>
                <w:szCs w:val="22"/>
              </w:rPr>
            </w:pPr>
            <w:r w:rsidRPr="00C6792D">
              <w:rPr>
                <w:sz w:val="22"/>
                <w:szCs w:val="22"/>
              </w:rPr>
              <w:t>17.04.02</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Este colectat separat in containere metalice</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cu continut de titei</w:t>
            </w:r>
          </w:p>
          <w:p w:rsidR="00974C10" w:rsidRPr="00C6792D" w:rsidRDefault="00974C10" w:rsidP="00F6498C">
            <w:pPr>
              <w:spacing w:before="120" w:after="120"/>
              <w:contextualSpacing/>
              <w:jc w:val="both"/>
              <w:rPr>
                <w:sz w:val="22"/>
                <w:szCs w:val="22"/>
              </w:rPr>
            </w:pPr>
            <w:r w:rsidRPr="00C6792D">
              <w:rPr>
                <w:sz w:val="22"/>
                <w:szCs w:val="22"/>
              </w:rPr>
              <w:t>16.07.08*</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Este colectat separat in rezervoare metalice</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cu continut de de substante periculoase</w:t>
            </w:r>
          </w:p>
          <w:p w:rsidR="00974C10" w:rsidRPr="00C6792D" w:rsidRDefault="00974C10" w:rsidP="00F6498C">
            <w:pPr>
              <w:spacing w:before="120" w:after="120"/>
              <w:contextualSpacing/>
              <w:rPr>
                <w:sz w:val="22"/>
                <w:szCs w:val="22"/>
              </w:rPr>
            </w:pPr>
            <w:r w:rsidRPr="00C6792D">
              <w:rPr>
                <w:sz w:val="22"/>
                <w:szCs w:val="22"/>
              </w:rPr>
              <w:t>16.10.01*</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Este colectat separat in rezervoare metalice</w:t>
            </w:r>
          </w:p>
        </w:tc>
      </w:tr>
      <w:tr w:rsidR="00974C10" w:rsidRPr="00C6792D" w:rsidTr="00974C10">
        <w:trPr>
          <w:trHeight w:val="783"/>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lichid apos altele decat cele mentionate la 16 10 01*</w:t>
            </w:r>
          </w:p>
          <w:p w:rsidR="00974C10" w:rsidRPr="00C6792D" w:rsidRDefault="00974C10" w:rsidP="00F6498C">
            <w:pPr>
              <w:spacing w:before="120" w:after="120"/>
              <w:contextualSpacing/>
              <w:rPr>
                <w:sz w:val="22"/>
                <w:szCs w:val="22"/>
              </w:rPr>
            </w:pPr>
            <w:r w:rsidRPr="00C6792D">
              <w:rPr>
                <w:sz w:val="22"/>
                <w:szCs w:val="22"/>
              </w:rPr>
              <w:t>16.10.02</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Este colectat separat in rezervoare metalice</w:t>
            </w:r>
          </w:p>
        </w:tc>
      </w:tr>
      <w:tr w:rsidR="00974C10" w:rsidRPr="00C6792D" w:rsidTr="00974C10">
        <w:trPr>
          <w:trHeight w:val="144"/>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Motoare si transformatori</w:t>
            </w:r>
          </w:p>
          <w:p w:rsidR="00974C10" w:rsidRPr="00C6792D" w:rsidRDefault="00974C10" w:rsidP="00F6498C">
            <w:pPr>
              <w:spacing w:before="120" w:after="120"/>
              <w:contextualSpacing/>
              <w:jc w:val="both"/>
              <w:rPr>
                <w:sz w:val="22"/>
                <w:szCs w:val="22"/>
              </w:rPr>
            </w:pPr>
            <w:r w:rsidRPr="00C6792D">
              <w:rPr>
                <w:sz w:val="22"/>
                <w:szCs w:val="22"/>
              </w:rPr>
              <w:t>17.04.05</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Sunt colectate separat pe platforma betonata</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aliaj argint</w:t>
            </w:r>
          </w:p>
          <w:p w:rsidR="00974C10" w:rsidRPr="00C6792D" w:rsidRDefault="00974C10" w:rsidP="00F6498C">
            <w:pPr>
              <w:spacing w:before="120" w:after="120"/>
              <w:contextualSpacing/>
              <w:jc w:val="both"/>
              <w:rPr>
                <w:sz w:val="22"/>
                <w:szCs w:val="22"/>
              </w:rPr>
            </w:pPr>
            <w:r w:rsidRPr="00C6792D">
              <w:rPr>
                <w:sz w:val="22"/>
                <w:szCs w:val="22"/>
              </w:rPr>
              <w:t>16.01.18</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Este colectat separat containere metalice</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zgura</w:t>
            </w:r>
          </w:p>
          <w:p w:rsidR="00974C10" w:rsidRPr="00C6792D" w:rsidRDefault="00974C10" w:rsidP="00F6498C">
            <w:pPr>
              <w:spacing w:before="120" w:after="120"/>
              <w:contextualSpacing/>
              <w:jc w:val="both"/>
              <w:rPr>
                <w:sz w:val="22"/>
                <w:szCs w:val="22"/>
              </w:rPr>
            </w:pPr>
            <w:r w:rsidRPr="00C6792D">
              <w:rPr>
                <w:sz w:val="22"/>
                <w:szCs w:val="22"/>
              </w:rPr>
              <w:t>12.01.99</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 xml:space="preserve">Este colectat separat in spatii betonate amenajate </w:t>
            </w:r>
          </w:p>
        </w:tc>
      </w:tr>
      <w:tr w:rsidR="00974C10" w:rsidRPr="00C6792D" w:rsidTr="00974C10">
        <w:trPr>
          <w:trHeight w:val="818"/>
        </w:trPr>
        <w:tc>
          <w:tcPr>
            <w:tcW w:w="1620" w:type="dxa"/>
            <w:vMerge/>
            <w:shd w:val="clear" w:color="auto" w:fill="auto"/>
          </w:tcPr>
          <w:p w:rsidR="00974C10" w:rsidRPr="00C6792D" w:rsidRDefault="00974C10" w:rsidP="00F6498C">
            <w:pPr>
              <w:spacing w:before="120" w:after="120"/>
              <w:contextualSpacing/>
              <w:jc w:val="both"/>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Materiale contaminate</w:t>
            </w:r>
          </w:p>
          <w:p w:rsidR="00974C10" w:rsidRPr="00C6792D" w:rsidRDefault="00974C10" w:rsidP="00F6498C">
            <w:pPr>
              <w:spacing w:before="120" w:after="120"/>
              <w:contextualSpacing/>
              <w:jc w:val="both"/>
              <w:rPr>
                <w:sz w:val="22"/>
                <w:szCs w:val="22"/>
              </w:rPr>
            </w:pPr>
            <w:r w:rsidRPr="00C6792D">
              <w:rPr>
                <w:sz w:val="22"/>
                <w:szCs w:val="22"/>
              </w:rPr>
              <w:t>15.02.02*</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saci de plastic, legati, depozitati in containere metalice</w:t>
            </w:r>
          </w:p>
        </w:tc>
      </w:tr>
      <w:tr w:rsidR="00974C10" w:rsidRPr="00C6792D" w:rsidTr="00974C10">
        <w:trPr>
          <w:trHeight w:val="568"/>
        </w:trPr>
        <w:tc>
          <w:tcPr>
            <w:tcW w:w="1620" w:type="dxa"/>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Sablare</w:t>
            </w: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Materiale de sablare uzate</w:t>
            </w:r>
          </w:p>
          <w:p w:rsidR="00974C10" w:rsidRPr="00C6792D" w:rsidRDefault="00974C10" w:rsidP="00F6498C">
            <w:pPr>
              <w:spacing w:before="120" w:after="120"/>
              <w:contextualSpacing/>
              <w:jc w:val="both"/>
              <w:rPr>
                <w:sz w:val="22"/>
                <w:szCs w:val="22"/>
              </w:rPr>
            </w:pPr>
            <w:r w:rsidRPr="00C6792D">
              <w:rPr>
                <w:sz w:val="22"/>
                <w:szCs w:val="22"/>
              </w:rPr>
              <w:t>12.01.17</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Sunt colectate separat in containere pe Platforma betonate</w:t>
            </w:r>
          </w:p>
        </w:tc>
      </w:tr>
      <w:tr w:rsidR="00974C10" w:rsidRPr="00C6792D" w:rsidTr="00974C10">
        <w:trPr>
          <w:trHeight w:val="818"/>
        </w:trPr>
        <w:tc>
          <w:tcPr>
            <w:tcW w:w="1620" w:type="dxa"/>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Vopsitorie / pasivare</w:t>
            </w: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Lacuri si vopsea cu continut de solvent organic sau alte substante periculoase</w:t>
            </w:r>
          </w:p>
          <w:p w:rsidR="00974C10" w:rsidRPr="00C6792D" w:rsidRDefault="00974C10" w:rsidP="00F6498C">
            <w:pPr>
              <w:spacing w:before="120" w:after="120"/>
              <w:contextualSpacing/>
              <w:jc w:val="both"/>
              <w:rPr>
                <w:sz w:val="22"/>
                <w:szCs w:val="22"/>
              </w:rPr>
            </w:pPr>
            <w:r w:rsidRPr="00C6792D">
              <w:rPr>
                <w:sz w:val="22"/>
                <w:szCs w:val="22"/>
              </w:rPr>
              <w:t>08.01.11*</w:t>
            </w: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Sunt colectate separat in butoaie metalice 200 litri</w:t>
            </w:r>
          </w:p>
        </w:tc>
      </w:tr>
      <w:tr w:rsidR="00974C10" w:rsidRPr="00C6792D" w:rsidTr="00974C10">
        <w:trPr>
          <w:trHeight w:val="366"/>
        </w:trPr>
        <w:tc>
          <w:tcPr>
            <w:tcW w:w="1620" w:type="dxa"/>
            <w:vMerge w:val="restart"/>
            <w:shd w:val="clear" w:color="auto" w:fill="auto"/>
            <w:vAlign w:val="center"/>
          </w:tcPr>
          <w:p w:rsidR="00974C10" w:rsidRPr="00C6792D" w:rsidRDefault="00974C10" w:rsidP="00F6498C">
            <w:pPr>
              <w:spacing w:before="120" w:after="120"/>
              <w:contextualSpacing/>
              <w:jc w:val="center"/>
              <w:rPr>
                <w:sz w:val="22"/>
                <w:szCs w:val="22"/>
              </w:rPr>
            </w:pPr>
          </w:p>
          <w:p w:rsidR="00974C10" w:rsidRPr="00C6792D" w:rsidRDefault="00974C10" w:rsidP="00F6498C">
            <w:pPr>
              <w:spacing w:before="120" w:after="120"/>
              <w:contextualSpacing/>
              <w:jc w:val="center"/>
              <w:rPr>
                <w:sz w:val="22"/>
                <w:szCs w:val="22"/>
              </w:rPr>
            </w:pPr>
            <w:r w:rsidRPr="00C6792D">
              <w:rPr>
                <w:sz w:val="22"/>
                <w:szCs w:val="22"/>
              </w:rPr>
              <w:t>Atelier zincare termica-fosfatare</w:t>
            </w: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Namol cu continut de fosfati</w:t>
            </w:r>
          </w:p>
          <w:p w:rsidR="00974C10" w:rsidRPr="00C6792D" w:rsidRDefault="00974C10" w:rsidP="00F6498C">
            <w:pPr>
              <w:spacing w:before="120" w:after="120"/>
              <w:contextualSpacing/>
              <w:rPr>
                <w:sz w:val="22"/>
                <w:szCs w:val="22"/>
              </w:rPr>
            </w:pPr>
            <w:r w:rsidRPr="00C6792D">
              <w:rPr>
                <w:sz w:val="22"/>
                <w:szCs w:val="22"/>
              </w:rPr>
              <w:t>11.01.08*</w:t>
            </w:r>
          </w:p>
          <w:p w:rsidR="00974C10" w:rsidRPr="00C6792D" w:rsidRDefault="00974C10" w:rsidP="00F6498C">
            <w:pPr>
              <w:spacing w:before="120" w:after="120"/>
              <w:contextualSpacing/>
              <w:rPr>
                <w:sz w:val="22"/>
                <w:szCs w:val="22"/>
              </w:rPr>
            </w:pP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Este  colectat separat in containere metalice</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 xml:space="preserve">Acid uzat (decapare) </w:t>
            </w:r>
          </w:p>
          <w:p w:rsidR="00974C10" w:rsidRPr="00C6792D" w:rsidRDefault="00974C10" w:rsidP="00F6498C">
            <w:pPr>
              <w:spacing w:before="120" w:after="120"/>
              <w:contextualSpacing/>
              <w:rPr>
                <w:sz w:val="22"/>
                <w:szCs w:val="22"/>
              </w:rPr>
            </w:pPr>
            <w:r w:rsidRPr="00C6792D">
              <w:rPr>
                <w:sz w:val="22"/>
                <w:szCs w:val="22"/>
              </w:rPr>
              <w:t>11.01.05*</w:t>
            </w:r>
          </w:p>
          <w:p w:rsidR="00974C10" w:rsidRPr="00C6792D" w:rsidRDefault="00974C10" w:rsidP="00F6498C">
            <w:pPr>
              <w:spacing w:before="120" w:after="120"/>
              <w:contextualSpacing/>
              <w:rPr>
                <w:sz w:val="22"/>
                <w:szCs w:val="22"/>
              </w:rPr>
            </w:pPr>
          </w:p>
        </w:tc>
        <w:tc>
          <w:tcPr>
            <w:tcW w:w="1710" w:type="dxa"/>
            <w:shd w:val="clear" w:color="auto" w:fill="auto"/>
          </w:tcPr>
          <w:p w:rsidR="00974C10" w:rsidRPr="00C6792D" w:rsidDel="006F5CD5"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vertAlign w:val="superscript"/>
              </w:rPr>
            </w:pPr>
            <w:r w:rsidRPr="00C6792D">
              <w:rPr>
                <w:sz w:val="22"/>
                <w:szCs w:val="22"/>
              </w:rPr>
              <w:t>Este  colectat separat in containere plastic, 1 m</w:t>
            </w:r>
            <w:r w:rsidRPr="00C6792D">
              <w:rPr>
                <w:sz w:val="22"/>
                <w:szCs w:val="22"/>
                <w:vertAlign w:val="superscript"/>
              </w:rPr>
              <w:t>3</w:t>
            </w:r>
          </w:p>
        </w:tc>
      </w:tr>
      <w:tr w:rsidR="00974C10" w:rsidRPr="00C6792D" w:rsidTr="00974C10">
        <w:trPr>
          <w:trHeight w:val="835"/>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Drojdie de zinc</w:t>
            </w:r>
          </w:p>
          <w:p w:rsidR="00974C10" w:rsidRPr="00C6792D" w:rsidRDefault="00974C10" w:rsidP="00F6498C">
            <w:pPr>
              <w:spacing w:before="120" w:after="120"/>
              <w:contextualSpacing/>
              <w:rPr>
                <w:sz w:val="22"/>
                <w:szCs w:val="22"/>
              </w:rPr>
            </w:pPr>
            <w:r w:rsidRPr="00C6792D">
              <w:rPr>
                <w:sz w:val="22"/>
                <w:szCs w:val="22"/>
              </w:rPr>
              <w:t>11.05.01</w:t>
            </w:r>
          </w:p>
        </w:tc>
        <w:tc>
          <w:tcPr>
            <w:tcW w:w="1710" w:type="dxa"/>
            <w:shd w:val="clear" w:color="auto" w:fill="auto"/>
          </w:tcPr>
          <w:p w:rsidR="00974C10" w:rsidRPr="00C6792D" w:rsidRDefault="00974C10" w:rsidP="00F6498C">
            <w:pPr>
              <w:spacing w:before="120" w:after="120"/>
              <w:contextualSpacing/>
              <w:rPr>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Spatiu amenajat in cadrul atelierului</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Cenusa de zinc</w:t>
            </w:r>
          </w:p>
          <w:p w:rsidR="00974C10" w:rsidRPr="00C6792D" w:rsidRDefault="00974C10" w:rsidP="00F6498C">
            <w:pPr>
              <w:spacing w:before="120" w:after="120"/>
              <w:contextualSpacing/>
              <w:rPr>
                <w:sz w:val="22"/>
                <w:szCs w:val="22"/>
              </w:rPr>
            </w:pPr>
            <w:r w:rsidRPr="00C6792D">
              <w:rPr>
                <w:sz w:val="22"/>
                <w:szCs w:val="22"/>
              </w:rPr>
              <w:t>11.05.02</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Este colectat  separat in container metalice</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Namol de la statia de epurare</w:t>
            </w:r>
          </w:p>
          <w:p w:rsidR="00974C10" w:rsidRPr="00C6792D" w:rsidRDefault="00974C10" w:rsidP="00F6498C">
            <w:pPr>
              <w:spacing w:before="120" w:after="120"/>
              <w:contextualSpacing/>
              <w:rPr>
                <w:sz w:val="22"/>
                <w:szCs w:val="22"/>
              </w:rPr>
            </w:pPr>
            <w:r w:rsidRPr="00C6792D">
              <w:rPr>
                <w:sz w:val="22"/>
                <w:szCs w:val="22"/>
              </w:rPr>
              <w:t>19.08.13*</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Este colectat  separat in saci de plastic, legati, depozitati in containere metalice</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 xml:space="preserve">Solutie alcalina de la spalarea fumului aicd (apa scruber) </w:t>
            </w:r>
          </w:p>
          <w:p w:rsidR="00974C10" w:rsidRPr="00C6792D" w:rsidRDefault="00974C10" w:rsidP="00F6498C">
            <w:pPr>
              <w:spacing w:before="120" w:after="120"/>
              <w:contextualSpacing/>
              <w:rPr>
                <w:sz w:val="22"/>
                <w:szCs w:val="22"/>
              </w:rPr>
            </w:pPr>
            <w:r w:rsidRPr="00C6792D">
              <w:rPr>
                <w:sz w:val="22"/>
                <w:szCs w:val="22"/>
              </w:rPr>
              <w:t>11.01.98*</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Este  colectata separat in containere plastic, 1 m</w:t>
            </w:r>
            <w:r w:rsidRPr="00C6792D">
              <w:rPr>
                <w:sz w:val="22"/>
                <w:szCs w:val="22"/>
                <w:vertAlign w:val="superscript"/>
              </w:rPr>
              <w:t>3</w:t>
            </w:r>
          </w:p>
        </w:tc>
      </w:tr>
      <w:tr w:rsidR="00974C10" w:rsidRPr="00C6792D" w:rsidTr="00974C10">
        <w:trPr>
          <w:trHeight w:val="568"/>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Praf filtru de la baia de zincare</w:t>
            </w:r>
          </w:p>
          <w:p w:rsidR="00974C10" w:rsidRPr="00C6792D" w:rsidRDefault="00974C10" w:rsidP="00F6498C">
            <w:pPr>
              <w:spacing w:before="120" w:after="120"/>
              <w:contextualSpacing/>
              <w:rPr>
                <w:sz w:val="22"/>
                <w:szCs w:val="22"/>
              </w:rPr>
            </w:pPr>
            <w:r w:rsidRPr="00C6792D">
              <w:rPr>
                <w:sz w:val="22"/>
                <w:szCs w:val="22"/>
              </w:rPr>
              <w:t>11.05.03*</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Este colectat separat in saci de plastic, legati, depozitati in containere metalice</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lichid apos cu continut de de substante periculoase</w:t>
            </w:r>
          </w:p>
          <w:p w:rsidR="00974C10" w:rsidRPr="00C6792D" w:rsidRDefault="00974C10" w:rsidP="00F6498C">
            <w:pPr>
              <w:spacing w:before="120" w:after="120"/>
              <w:contextualSpacing/>
              <w:rPr>
                <w:sz w:val="22"/>
                <w:szCs w:val="22"/>
              </w:rPr>
            </w:pPr>
            <w:r w:rsidRPr="00C6792D">
              <w:rPr>
                <w:sz w:val="22"/>
                <w:szCs w:val="22"/>
              </w:rPr>
              <w:t>16.10.01*</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Este  colectat separat in containere plastic, 1 m</w:t>
            </w:r>
            <w:r w:rsidRPr="00C6792D">
              <w:rPr>
                <w:sz w:val="22"/>
                <w:szCs w:val="22"/>
                <w:vertAlign w:val="superscript"/>
              </w:rPr>
              <w:t>3</w:t>
            </w:r>
          </w:p>
        </w:tc>
      </w:tr>
      <w:tr w:rsidR="00974C10" w:rsidRPr="00C6792D" w:rsidTr="00974C10">
        <w:trPr>
          <w:trHeight w:val="552"/>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Rasini schimbatoare de ioni epuizati  19.08.06*</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In tancul aferent statiei de epurare</w:t>
            </w:r>
          </w:p>
        </w:tc>
      </w:tr>
      <w:tr w:rsidR="00974C10" w:rsidRPr="00C6792D" w:rsidTr="00974C10">
        <w:trPr>
          <w:trHeight w:val="518"/>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Solutie de la regenerarea rasinilor  19.08.07*</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In tancul aferent statiei de epurare</w:t>
            </w:r>
          </w:p>
        </w:tc>
      </w:tr>
      <w:tr w:rsidR="00974C10" w:rsidRPr="00C6792D" w:rsidTr="00974C10">
        <w:trPr>
          <w:trHeight w:val="518"/>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Reziduu solutie fluxare</w:t>
            </w:r>
          </w:p>
          <w:p w:rsidR="00974C10" w:rsidRPr="00C6792D" w:rsidRDefault="00974C10" w:rsidP="00F6498C">
            <w:pPr>
              <w:spacing w:before="120" w:after="120"/>
              <w:contextualSpacing/>
              <w:rPr>
                <w:sz w:val="22"/>
                <w:szCs w:val="22"/>
              </w:rPr>
            </w:pPr>
            <w:r w:rsidRPr="00C6792D">
              <w:rPr>
                <w:sz w:val="22"/>
                <w:szCs w:val="22"/>
              </w:rPr>
              <w:t>11.01.06*</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In rezervoare, in cadrul atelierului</w:t>
            </w:r>
          </w:p>
        </w:tc>
      </w:tr>
      <w:tr w:rsidR="00974C10" w:rsidRPr="00C6792D" w:rsidTr="00974C10">
        <w:trPr>
          <w:trHeight w:val="925"/>
        </w:trPr>
        <w:tc>
          <w:tcPr>
            <w:tcW w:w="1620" w:type="dxa"/>
            <w:vMerge w:val="restart"/>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Utilaje, echipamente</w:t>
            </w: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Ulei uzat de motor, de transmisie si de ungere</w:t>
            </w:r>
          </w:p>
          <w:p w:rsidR="00974C10" w:rsidRPr="00C6792D" w:rsidRDefault="00974C10" w:rsidP="00F6498C">
            <w:pPr>
              <w:spacing w:before="120" w:after="120"/>
              <w:contextualSpacing/>
              <w:rPr>
                <w:sz w:val="22"/>
                <w:szCs w:val="22"/>
              </w:rPr>
            </w:pPr>
            <w:r w:rsidRPr="00C6792D">
              <w:rPr>
                <w:sz w:val="22"/>
                <w:szCs w:val="22"/>
              </w:rPr>
              <w:t>13.02.05*</w:t>
            </w:r>
          </w:p>
          <w:p w:rsidR="00974C10" w:rsidRPr="00C6792D" w:rsidRDefault="00974C10" w:rsidP="00F6498C">
            <w:pPr>
              <w:spacing w:before="120" w:after="120"/>
              <w:contextualSpacing/>
              <w:jc w:val="both"/>
              <w:rPr>
                <w:sz w:val="22"/>
                <w:szCs w:val="22"/>
              </w:rPr>
            </w:pP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Este  colectat separat in containere plastic, 1 m</w:t>
            </w:r>
            <w:r w:rsidRPr="00C6792D">
              <w:rPr>
                <w:sz w:val="22"/>
                <w:szCs w:val="22"/>
                <w:vertAlign w:val="superscript"/>
              </w:rPr>
              <w:t>3</w:t>
            </w:r>
          </w:p>
        </w:tc>
      </w:tr>
      <w:tr w:rsidR="00974C10" w:rsidRPr="00C6792D" w:rsidTr="00974C10">
        <w:trPr>
          <w:trHeight w:val="552"/>
        </w:trPr>
        <w:tc>
          <w:tcPr>
            <w:tcW w:w="1620" w:type="dxa"/>
            <w:vMerge/>
            <w:shd w:val="clear" w:color="auto" w:fill="auto"/>
            <w:vAlign w:val="center"/>
          </w:tcPr>
          <w:p w:rsidR="00974C10" w:rsidRPr="00C6792D" w:rsidRDefault="00974C10" w:rsidP="00F6498C">
            <w:pPr>
              <w:spacing w:before="120" w:after="120"/>
              <w:contextualSpacing/>
              <w:jc w:val="center"/>
              <w:rPr>
                <w:sz w:val="22"/>
                <w:szCs w:val="22"/>
              </w:rPr>
            </w:pP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Baterii si acumulatori uzati</w:t>
            </w:r>
          </w:p>
          <w:p w:rsidR="00974C10" w:rsidRPr="00C6792D" w:rsidRDefault="00974C10" w:rsidP="00F6498C">
            <w:pPr>
              <w:spacing w:before="120" w:after="120"/>
              <w:contextualSpacing/>
              <w:jc w:val="both"/>
              <w:rPr>
                <w:sz w:val="22"/>
                <w:szCs w:val="22"/>
              </w:rPr>
            </w:pPr>
            <w:r w:rsidRPr="00C6792D">
              <w:rPr>
                <w:sz w:val="22"/>
                <w:szCs w:val="22"/>
              </w:rPr>
              <w:t>16.06.01*</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Sunt colectate separat in containere metalice, asigurate</w:t>
            </w:r>
          </w:p>
        </w:tc>
      </w:tr>
      <w:tr w:rsidR="00974C10" w:rsidRPr="00C6792D" w:rsidTr="00974C10">
        <w:trPr>
          <w:trHeight w:val="568"/>
        </w:trPr>
        <w:tc>
          <w:tcPr>
            <w:tcW w:w="1620" w:type="dxa"/>
            <w:vMerge/>
            <w:shd w:val="clear" w:color="auto" w:fill="auto"/>
            <w:vAlign w:val="center"/>
          </w:tcPr>
          <w:p w:rsidR="00974C10" w:rsidRPr="00C6792D" w:rsidRDefault="00974C10" w:rsidP="00F6498C">
            <w:pPr>
              <w:spacing w:before="120" w:after="120"/>
              <w:contextualSpacing/>
              <w:jc w:val="center"/>
              <w:rPr>
                <w:sz w:val="22"/>
                <w:szCs w:val="22"/>
              </w:rPr>
            </w:pP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 anvelope uzate</w:t>
            </w:r>
          </w:p>
          <w:p w:rsidR="00974C10" w:rsidRPr="00C6792D" w:rsidRDefault="00974C10" w:rsidP="00F6498C">
            <w:pPr>
              <w:spacing w:before="120" w:after="120"/>
              <w:contextualSpacing/>
              <w:jc w:val="both"/>
              <w:rPr>
                <w:sz w:val="22"/>
                <w:szCs w:val="22"/>
              </w:rPr>
            </w:pPr>
            <w:r w:rsidRPr="00C6792D">
              <w:rPr>
                <w:sz w:val="22"/>
                <w:szCs w:val="22"/>
              </w:rPr>
              <w:t>16.01.03</w:t>
            </w:r>
          </w:p>
          <w:p w:rsidR="00974C10" w:rsidRPr="00C6792D" w:rsidRDefault="00974C10" w:rsidP="00F6498C">
            <w:pPr>
              <w:spacing w:before="120" w:after="120"/>
              <w:contextualSpacing/>
              <w:jc w:val="both"/>
              <w:rPr>
                <w:sz w:val="22"/>
                <w:szCs w:val="22"/>
              </w:rPr>
            </w:pP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r w:rsidRPr="00C6792D">
              <w:rPr>
                <w:rFonts w:ascii="Times New Roman" w:hAnsi="Times New Roman" w:cs="Times New Roman"/>
                <w:sz w:val="22"/>
                <w:szCs w:val="22"/>
              </w:rPr>
              <w:lastRenderedPageBreak/>
              <w:t>Prin societati autorizate</w:t>
            </w:r>
          </w:p>
        </w:tc>
        <w:tc>
          <w:tcPr>
            <w:tcW w:w="1620" w:type="dxa"/>
            <w:shd w:val="clear" w:color="auto" w:fill="auto"/>
          </w:tcPr>
          <w:p w:rsidR="00974C10" w:rsidRPr="00C6792D" w:rsidRDefault="00974C10" w:rsidP="00F6498C">
            <w:pPr>
              <w:spacing w:before="120" w:after="120"/>
              <w:contextualSpacing/>
              <w:jc w:val="both"/>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r w:rsidRPr="00C6792D">
              <w:rPr>
                <w:sz w:val="22"/>
                <w:szCs w:val="22"/>
              </w:rPr>
              <w:t>Pe platforma betonata</w:t>
            </w:r>
          </w:p>
        </w:tc>
      </w:tr>
      <w:tr w:rsidR="00974C10" w:rsidRPr="00C6792D" w:rsidTr="00974C10">
        <w:trPr>
          <w:trHeight w:val="1370"/>
        </w:trPr>
        <w:tc>
          <w:tcPr>
            <w:tcW w:w="1620" w:type="dxa"/>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lastRenderedPageBreak/>
              <w:t>Transformatoare</w:t>
            </w:r>
          </w:p>
        </w:tc>
        <w:tc>
          <w:tcPr>
            <w:tcW w:w="2520" w:type="dxa"/>
            <w:shd w:val="clear" w:color="auto" w:fill="auto"/>
          </w:tcPr>
          <w:p w:rsidR="00974C10" w:rsidRPr="00C6792D" w:rsidRDefault="00974C10" w:rsidP="00F6498C">
            <w:pPr>
              <w:spacing w:before="120" w:after="120"/>
              <w:contextualSpacing/>
              <w:rPr>
                <w:sz w:val="22"/>
                <w:szCs w:val="22"/>
              </w:rPr>
            </w:pPr>
            <w:r w:rsidRPr="00C6792D">
              <w:rPr>
                <w:sz w:val="22"/>
                <w:szCs w:val="22"/>
              </w:rPr>
              <w:t>Deseu uleiuri izolante si de transmiterea caldurii cu continut de PCB -   13.03.01*</w:t>
            </w:r>
          </w:p>
        </w:tc>
        <w:tc>
          <w:tcPr>
            <w:tcW w:w="171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1620" w:type="dxa"/>
            <w:shd w:val="clear" w:color="auto" w:fill="auto"/>
          </w:tcPr>
          <w:p w:rsidR="00974C10" w:rsidRPr="00C6792D" w:rsidRDefault="00974C10" w:rsidP="00F6498C">
            <w:pPr>
              <w:spacing w:before="120" w:after="120"/>
              <w:contextualSpacing/>
              <w:rPr>
                <w:sz w:val="22"/>
                <w:szCs w:val="22"/>
              </w:rPr>
            </w:pPr>
          </w:p>
        </w:tc>
        <w:tc>
          <w:tcPr>
            <w:tcW w:w="2160" w:type="dxa"/>
            <w:shd w:val="clear" w:color="auto" w:fill="auto"/>
          </w:tcPr>
          <w:p w:rsidR="00974C10" w:rsidRPr="00C6792D" w:rsidRDefault="00974C10" w:rsidP="00F6498C">
            <w:pPr>
              <w:spacing w:before="120" w:after="120"/>
              <w:contextualSpacing/>
              <w:rPr>
                <w:sz w:val="22"/>
                <w:szCs w:val="22"/>
              </w:rPr>
            </w:pPr>
          </w:p>
          <w:p w:rsidR="00974C10" w:rsidRPr="00C6792D" w:rsidRDefault="00974C10" w:rsidP="00F6498C">
            <w:pPr>
              <w:spacing w:before="120" w:after="120"/>
              <w:contextualSpacing/>
              <w:rPr>
                <w:sz w:val="22"/>
                <w:szCs w:val="22"/>
              </w:rPr>
            </w:pPr>
            <w:r w:rsidRPr="00C6792D">
              <w:rPr>
                <w:sz w:val="22"/>
                <w:szCs w:val="22"/>
              </w:rPr>
              <w:t>Recipiente transformatoare</w:t>
            </w:r>
          </w:p>
        </w:tc>
      </w:tr>
      <w:tr w:rsidR="00974C10" w:rsidRPr="00C6792D" w:rsidTr="00974C10">
        <w:trPr>
          <w:trHeight w:val="552"/>
        </w:trPr>
        <w:tc>
          <w:tcPr>
            <w:tcW w:w="1620" w:type="dxa"/>
            <w:vMerge w:val="restart"/>
            <w:shd w:val="clear" w:color="auto" w:fill="auto"/>
            <w:vAlign w:val="center"/>
          </w:tcPr>
          <w:p w:rsidR="00974C10" w:rsidRPr="00C6792D" w:rsidRDefault="00974C10" w:rsidP="00F6498C">
            <w:pPr>
              <w:spacing w:before="120" w:after="120"/>
              <w:contextualSpacing/>
              <w:jc w:val="center"/>
              <w:rPr>
                <w:sz w:val="22"/>
                <w:szCs w:val="22"/>
              </w:rPr>
            </w:pPr>
            <w:r w:rsidRPr="00C6792D">
              <w:rPr>
                <w:sz w:val="22"/>
                <w:szCs w:val="22"/>
              </w:rPr>
              <w:t>Reparatii nave</w:t>
            </w: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Deseuri cu continut de substante periculoase-16.07.09*</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p>
        </w:tc>
      </w:tr>
      <w:tr w:rsidR="00974C10" w:rsidRPr="00C6792D" w:rsidTr="00974C10">
        <w:trPr>
          <w:trHeight w:val="535"/>
        </w:trPr>
        <w:tc>
          <w:tcPr>
            <w:tcW w:w="1620" w:type="dxa"/>
            <w:vMerge/>
            <w:shd w:val="clear" w:color="auto" w:fill="auto"/>
          </w:tcPr>
          <w:p w:rsidR="00974C10" w:rsidRPr="00C6792D" w:rsidRDefault="00974C10" w:rsidP="00F6498C">
            <w:pPr>
              <w:spacing w:before="120" w:after="120"/>
              <w:contextualSpacing/>
              <w:rPr>
                <w:sz w:val="22"/>
                <w:szCs w:val="22"/>
              </w:rPr>
            </w:pPr>
          </w:p>
        </w:tc>
        <w:tc>
          <w:tcPr>
            <w:tcW w:w="2520" w:type="dxa"/>
            <w:shd w:val="clear" w:color="auto" w:fill="auto"/>
          </w:tcPr>
          <w:p w:rsidR="00974C10" w:rsidRPr="00C6792D" w:rsidRDefault="00974C10" w:rsidP="00F6498C">
            <w:pPr>
              <w:spacing w:before="120" w:after="120"/>
              <w:contextualSpacing/>
              <w:jc w:val="both"/>
              <w:rPr>
                <w:sz w:val="22"/>
                <w:szCs w:val="22"/>
              </w:rPr>
            </w:pPr>
            <w:r w:rsidRPr="00C6792D">
              <w:rPr>
                <w:sz w:val="22"/>
                <w:szCs w:val="22"/>
              </w:rPr>
              <w:t>Deseuri de lemn contaminat-19.12.06*</w:t>
            </w:r>
          </w:p>
        </w:tc>
        <w:tc>
          <w:tcPr>
            <w:tcW w:w="1710" w:type="dxa"/>
            <w:shd w:val="clear" w:color="auto" w:fill="auto"/>
          </w:tcPr>
          <w:p w:rsidR="00974C10" w:rsidRPr="00C6792D" w:rsidRDefault="00974C10"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974C10" w:rsidRPr="00C6792D" w:rsidRDefault="00974C10" w:rsidP="00F6498C">
            <w:pPr>
              <w:spacing w:before="120" w:after="120"/>
              <w:contextualSpacing/>
              <w:rPr>
                <w:sz w:val="22"/>
                <w:szCs w:val="22"/>
              </w:rPr>
            </w:pPr>
            <w:r w:rsidRPr="00C6792D">
              <w:rPr>
                <w:sz w:val="22"/>
                <w:szCs w:val="22"/>
              </w:rPr>
              <w:t>Prin societati autorizate</w:t>
            </w:r>
          </w:p>
        </w:tc>
        <w:tc>
          <w:tcPr>
            <w:tcW w:w="2160" w:type="dxa"/>
            <w:shd w:val="clear" w:color="auto" w:fill="auto"/>
          </w:tcPr>
          <w:p w:rsidR="00974C10" w:rsidRPr="00C6792D" w:rsidRDefault="00974C10" w:rsidP="00F6498C">
            <w:pPr>
              <w:spacing w:before="120" w:after="120"/>
              <w:contextualSpacing/>
              <w:rPr>
                <w:sz w:val="22"/>
                <w:szCs w:val="22"/>
              </w:rPr>
            </w:pPr>
          </w:p>
        </w:tc>
      </w:tr>
    </w:tbl>
    <w:p w:rsidR="00D06FA9" w:rsidRPr="004C776F" w:rsidRDefault="00D06FA9" w:rsidP="001079AA">
      <w:pPr>
        <w:autoSpaceDE w:val="0"/>
        <w:autoSpaceDN w:val="0"/>
        <w:adjustRightInd w:val="0"/>
        <w:jc w:val="both"/>
        <w:rPr>
          <w:lang w:val="it-IT"/>
        </w:rPr>
      </w:pPr>
    </w:p>
    <w:p w:rsidR="00480483" w:rsidRPr="004C776F" w:rsidRDefault="00480483" w:rsidP="001079AA">
      <w:pPr>
        <w:autoSpaceDE w:val="0"/>
        <w:autoSpaceDN w:val="0"/>
        <w:adjustRightInd w:val="0"/>
        <w:jc w:val="both"/>
        <w:rPr>
          <w:b/>
          <w:lang w:val="pt-PT"/>
        </w:rPr>
      </w:pPr>
      <w:r w:rsidRPr="004C776F">
        <w:rPr>
          <w:b/>
          <w:lang w:val="pt-PT"/>
        </w:rPr>
        <w:t>Notă:</w:t>
      </w:r>
    </w:p>
    <w:p w:rsidR="00480483" w:rsidRPr="004C776F" w:rsidRDefault="00480483" w:rsidP="001079AA">
      <w:pPr>
        <w:autoSpaceDE w:val="0"/>
        <w:autoSpaceDN w:val="0"/>
        <w:adjustRightInd w:val="0"/>
        <w:jc w:val="both"/>
        <w:rPr>
          <w:lang w:val="it-IT"/>
        </w:rPr>
      </w:pPr>
      <w:r w:rsidRPr="004C776F">
        <w:rPr>
          <w:lang w:val="it-IT"/>
        </w:rPr>
        <w:t xml:space="preserve">- Aprovizionarea cu materii prime şi materiale se va face astfel </w:t>
      </w:r>
      <w:r w:rsidR="007F085E" w:rsidRPr="004C776F">
        <w:rPr>
          <w:lang w:val="it-IT"/>
        </w:rPr>
        <w:t>in</w:t>
      </w:r>
      <w:r w:rsidRPr="004C776F">
        <w:rPr>
          <w:lang w:val="it-IT"/>
        </w:rPr>
        <w:t>c</w:t>
      </w:r>
      <w:r w:rsidR="0001147B" w:rsidRPr="004C776F">
        <w:rPr>
          <w:lang w:val="it-IT"/>
        </w:rPr>
        <w:t>at</w:t>
      </w:r>
      <w:r w:rsidRPr="004C776F">
        <w:rPr>
          <w:lang w:val="it-IT"/>
        </w:rPr>
        <w:t xml:space="preserve"> să nu se creeze</w:t>
      </w:r>
      <w:r w:rsidR="00004DC1" w:rsidRPr="004C776F">
        <w:rPr>
          <w:lang w:val="it-IT"/>
        </w:rPr>
        <w:t xml:space="preserve"> </w:t>
      </w:r>
      <w:r w:rsidRPr="004C776F">
        <w:rPr>
          <w:lang w:val="it-IT"/>
        </w:rPr>
        <w:t>stocuri, care prin depreciere să ducă la formarea de deşeuri;</w:t>
      </w:r>
    </w:p>
    <w:p w:rsidR="00480483" w:rsidRPr="004C776F" w:rsidRDefault="00480483" w:rsidP="001079AA">
      <w:pPr>
        <w:autoSpaceDE w:val="0"/>
        <w:autoSpaceDN w:val="0"/>
        <w:adjustRightInd w:val="0"/>
        <w:jc w:val="both"/>
        <w:rPr>
          <w:lang w:val="it-IT"/>
        </w:rPr>
      </w:pPr>
      <w:r w:rsidRPr="004C776F">
        <w:rPr>
          <w:lang w:val="it-IT"/>
        </w:rPr>
        <w:t xml:space="preserve">- Toate deşeurile vor fi stocate astfel </w:t>
      </w:r>
      <w:r w:rsidR="007F085E" w:rsidRPr="004C776F">
        <w:rPr>
          <w:lang w:val="it-IT"/>
        </w:rPr>
        <w:t>in</w:t>
      </w:r>
      <w:r w:rsidRPr="004C776F">
        <w:rPr>
          <w:lang w:val="it-IT"/>
        </w:rPr>
        <w:t>c</w:t>
      </w:r>
      <w:r w:rsidR="0001147B" w:rsidRPr="004C776F">
        <w:rPr>
          <w:lang w:val="it-IT"/>
        </w:rPr>
        <w:t>at</w:t>
      </w:r>
      <w:r w:rsidRPr="004C776F">
        <w:rPr>
          <w:lang w:val="it-IT"/>
        </w:rPr>
        <w:t xml:space="preserve"> să se prevină orice contaminare a solului şi să se</w:t>
      </w:r>
      <w:r w:rsidR="00004DC1" w:rsidRPr="004C776F">
        <w:rPr>
          <w:lang w:val="it-IT"/>
        </w:rPr>
        <w:t xml:space="preserve"> </w:t>
      </w:r>
      <w:r w:rsidRPr="004C776F">
        <w:rPr>
          <w:lang w:val="it-IT"/>
        </w:rPr>
        <w:t xml:space="preserve">reducă la minimum orice degajare de emisii fugitive </w:t>
      </w:r>
      <w:r w:rsidR="007F085E" w:rsidRPr="004C776F">
        <w:rPr>
          <w:lang w:val="it-IT"/>
        </w:rPr>
        <w:t>in</w:t>
      </w:r>
      <w:r w:rsidRPr="004C776F">
        <w:rPr>
          <w:lang w:val="it-IT"/>
        </w:rPr>
        <w:t xml:space="preserve"> aer;</w:t>
      </w:r>
    </w:p>
    <w:p w:rsidR="00480483" w:rsidRPr="004C776F" w:rsidRDefault="00480483" w:rsidP="001079AA">
      <w:pPr>
        <w:autoSpaceDE w:val="0"/>
        <w:autoSpaceDN w:val="0"/>
        <w:adjustRightInd w:val="0"/>
        <w:jc w:val="both"/>
        <w:rPr>
          <w:lang w:val="it-IT"/>
        </w:rPr>
      </w:pPr>
      <w:r w:rsidRPr="004C776F">
        <w:rPr>
          <w:lang w:val="it-IT"/>
        </w:rPr>
        <w:t>- Zonele de stocare vor fi clar marcate şi delimitate, iar containerele vor fi inscripţionate;</w:t>
      </w:r>
    </w:p>
    <w:p w:rsidR="00480483" w:rsidRPr="004C776F" w:rsidRDefault="00480483" w:rsidP="001079AA">
      <w:pPr>
        <w:autoSpaceDE w:val="0"/>
        <w:autoSpaceDN w:val="0"/>
        <w:adjustRightInd w:val="0"/>
        <w:jc w:val="both"/>
        <w:rPr>
          <w:lang w:val="it-IT"/>
        </w:rPr>
      </w:pPr>
      <w:r w:rsidRPr="004C776F">
        <w:rPr>
          <w:lang w:val="it-IT"/>
        </w:rPr>
        <w:t>- Nu se va depăşi capacitatea containerelor şi a zonelor de stocare.</w:t>
      </w:r>
    </w:p>
    <w:p w:rsidR="00004DC1" w:rsidRPr="004C776F" w:rsidRDefault="00004DC1" w:rsidP="001079AA">
      <w:pPr>
        <w:autoSpaceDE w:val="0"/>
        <w:autoSpaceDN w:val="0"/>
        <w:adjustRightInd w:val="0"/>
        <w:jc w:val="both"/>
        <w:rPr>
          <w:b/>
          <w:bCs/>
          <w:lang w:val="it-IT"/>
        </w:rPr>
      </w:pPr>
    </w:p>
    <w:p w:rsidR="00A30B16" w:rsidRDefault="00A30B16" w:rsidP="001079AA">
      <w:pPr>
        <w:autoSpaceDE w:val="0"/>
        <w:autoSpaceDN w:val="0"/>
        <w:adjustRightInd w:val="0"/>
        <w:jc w:val="both"/>
        <w:rPr>
          <w:b/>
          <w:bCs/>
          <w:lang w:val="pt-PT"/>
        </w:rPr>
      </w:pPr>
    </w:p>
    <w:p w:rsidR="00480483" w:rsidRPr="004C776F" w:rsidRDefault="00480483" w:rsidP="001079AA">
      <w:pPr>
        <w:autoSpaceDE w:val="0"/>
        <w:autoSpaceDN w:val="0"/>
        <w:adjustRightInd w:val="0"/>
        <w:jc w:val="both"/>
        <w:rPr>
          <w:b/>
          <w:bCs/>
          <w:lang w:val="pt-PT"/>
        </w:rPr>
      </w:pPr>
      <w:r w:rsidRPr="004C776F">
        <w:rPr>
          <w:b/>
          <w:bCs/>
          <w:lang w:val="pt-PT"/>
        </w:rPr>
        <w:t>12. GESTIUNEA SUBSTANŢELOR ŞI PREPARATELOR CHIMICE PERICULOASE</w:t>
      </w:r>
    </w:p>
    <w:p w:rsidR="00004DC1" w:rsidRPr="004C776F" w:rsidRDefault="00004DC1" w:rsidP="001079AA">
      <w:pPr>
        <w:autoSpaceDE w:val="0"/>
        <w:autoSpaceDN w:val="0"/>
        <w:adjustRightInd w:val="0"/>
        <w:jc w:val="both"/>
        <w:rPr>
          <w:lang w:val="pt-PT"/>
        </w:rPr>
      </w:pPr>
    </w:p>
    <w:p w:rsidR="00480483" w:rsidRPr="004C776F" w:rsidRDefault="00004DC1" w:rsidP="001079AA">
      <w:pPr>
        <w:autoSpaceDE w:val="0"/>
        <w:autoSpaceDN w:val="0"/>
        <w:adjustRightInd w:val="0"/>
        <w:jc w:val="both"/>
        <w:rPr>
          <w:lang w:val="pt-PT"/>
        </w:rPr>
      </w:pPr>
      <w:r w:rsidRPr="004C776F">
        <w:rPr>
          <w:lang w:val="pt-PT"/>
        </w:rPr>
        <w:t xml:space="preserve">- </w:t>
      </w:r>
      <w:r w:rsidR="00480483" w:rsidRPr="004C776F">
        <w:rPr>
          <w:lang w:val="pt-PT"/>
        </w:rPr>
        <w:t>Titularul autorizaţiei are obligaţia de a lua toate măsurile necesare pentru a preveni producerea</w:t>
      </w:r>
      <w:r w:rsidRPr="004C776F">
        <w:rPr>
          <w:lang w:val="pt-PT"/>
        </w:rPr>
        <w:t xml:space="preserve"> </w:t>
      </w:r>
      <w:r w:rsidR="00480483" w:rsidRPr="004C776F">
        <w:rPr>
          <w:lang w:val="pt-PT"/>
        </w:rPr>
        <w:t>accidentelor majore şi pentru a limita consecinţele acestora asupra sănătăţii umane.</w:t>
      </w:r>
    </w:p>
    <w:p w:rsidR="00480483" w:rsidRPr="004C776F" w:rsidRDefault="00004DC1" w:rsidP="001079AA">
      <w:pPr>
        <w:autoSpaceDE w:val="0"/>
        <w:autoSpaceDN w:val="0"/>
        <w:adjustRightInd w:val="0"/>
        <w:jc w:val="both"/>
        <w:rPr>
          <w:lang w:val="pt-PT"/>
        </w:rPr>
      </w:pPr>
      <w:r w:rsidRPr="004C776F">
        <w:rPr>
          <w:lang w:val="pt-PT"/>
        </w:rPr>
        <w:t xml:space="preserve">- </w:t>
      </w:r>
      <w:r w:rsidR="00480483" w:rsidRPr="004C776F">
        <w:rPr>
          <w:lang w:val="pt-PT"/>
        </w:rPr>
        <w:t xml:space="preserve">Titularul va respecta şi aplica prevederile Regulamentului 1907/2006 privind </w:t>
      </w:r>
      <w:r w:rsidR="007F085E" w:rsidRPr="004C776F">
        <w:rPr>
          <w:lang w:val="pt-PT"/>
        </w:rPr>
        <w:t>in</w:t>
      </w:r>
      <w:r w:rsidR="00480483" w:rsidRPr="004C776F">
        <w:rPr>
          <w:lang w:val="pt-PT"/>
        </w:rPr>
        <w:t>registrarea,</w:t>
      </w:r>
      <w:r w:rsidRPr="004C776F">
        <w:rPr>
          <w:lang w:val="pt-PT"/>
        </w:rPr>
        <w:t xml:space="preserve"> </w:t>
      </w:r>
      <w:r w:rsidR="00480483" w:rsidRPr="004C776F">
        <w:rPr>
          <w:lang w:val="pt-PT"/>
        </w:rPr>
        <w:t xml:space="preserve">evaluarea, autorizarea şi restricţionarea substanţelor chimice (REACH), </w:t>
      </w:r>
      <w:r w:rsidR="007F085E" w:rsidRPr="004C776F">
        <w:rPr>
          <w:lang w:val="pt-PT"/>
        </w:rPr>
        <w:t>in</w:t>
      </w:r>
      <w:r w:rsidR="00480483" w:rsidRPr="004C776F">
        <w:rPr>
          <w:lang w:val="pt-PT"/>
        </w:rPr>
        <w:t xml:space="preserve"> calitate de utilizator</w:t>
      </w:r>
      <w:r w:rsidRPr="004C776F">
        <w:rPr>
          <w:lang w:val="pt-PT"/>
        </w:rPr>
        <w:t xml:space="preserve"> </w:t>
      </w:r>
      <w:r w:rsidR="00480483" w:rsidRPr="004C776F">
        <w:rPr>
          <w:lang w:val="pt-PT"/>
        </w:rPr>
        <w:t>din aval a substanţelor şi preparatelor chimice. Achiziţionarea substanţelor periculoase, definite conform Legii nr. 360/2003 privind regimul</w:t>
      </w:r>
      <w:r w:rsidRPr="004C776F">
        <w:rPr>
          <w:lang w:val="pt-PT"/>
        </w:rPr>
        <w:t xml:space="preserve"> </w:t>
      </w:r>
      <w:r w:rsidR="00480483" w:rsidRPr="004C776F">
        <w:rPr>
          <w:lang w:val="pt-PT"/>
        </w:rPr>
        <w:t xml:space="preserve">substanţelor şi preparatelor periculoase, cu modificările ulterioare, se va face numai </w:t>
      </w:r>
      <w:r w:rsidR="007F085E" w:rsidRPr="004C776F">
        <w:rPr>
          <w:lang w:val="pt-PT"/>
        </w:rPr>
        <w:t>in</w:t>
      </w:r>
      <w:r w:rsidRPr="004C776F">
        <w:rPr>
          <w:lang w:val="pt-PT"/>
        </w:rPr>
        <w:t xml:space="preserve"> </w:t>
      </w:r>
      <w:r w:rsidR="00480483" w:rsidRPr="004C776F">
        <w:rPr>
          <w:lang w:val="pt-PT"/>
        </w:rPr>
        <w:t xml:space="preserve">condiţiile </w:t>
      </w:r>
      <w:r w:rsidR="007F085E" w:rsidRPr="004C776F">
        <w:rPr>
          <w:lang w:val="pt-PT"/>
        </w:rPr>
        <w:t>in</w:t>
      </w:r>
      <w:r w:rsidR="00480483" w:rsidRPr="004C776F">
        <w:rPr>
          <w:lang w:val="pt-PT"/>
        </w:rPr>
        <w:t xml:space="preserve"> care producătorul, importatorul sau distribuitorul furnizează fişa tehnică de</w:t>
      </w:r>
      <w:r w:rsidRPr="004C776F">
        <w:rPr>
          <w:lang w:val="pt-PT"/>
        </w:rPr>
        <w:t xml:space="preserve"> </w:t>
      </w:r>
      <w:r w:rsidR="00480483" w:rsidRPr="004C776F">
        <w:rPr>
          <w:lang w:val="pt-PT"/>
        </w:rPr>
        <w:t>securitate.</w:t>
      </w:r>
    </w:p>
    <w:p w:rsidR="00480483" w:rsidRPr="004C776F" w:rsidRDefault="00004DC1" w:rsidP="001079AA">
      <w:pPr>
        <w:autoSpaceDE w:val="0"/>
        <w:autoSpaceDN w:val="0"/>
        <w:adjustRightInd w:val="0"/>
        <w:jc w:val="both"/>
        <w:rPr>
          <w:lang w:val="pt-PT"/>
        </w:rPr>
      </w:pPr>
      <w:r w:rsidRPr="004C776F">
        <w:rPr>
          <w:lang w:val="pt-PT"/>
        </w:rPr>
        <w:t xml:space="preserve">- </w:t>
      </w:r>
      <w:r w:rsidR="00480483" w:rsidRPr="004C776F">
        <w:rPr>
          <w:lang w:val="pt-PT"/>
        </w:rPr>
        <w:t>Titularul are obligaţia ca, pentru toate substanţele şi preparatele chimice, să solicite şi să obţină</w:t>
      </w:r>
      <w:r w:rsidRPr="004C776F">
        <w:rPr>
          <w:lang w:val="pt-PT"/>
        </w:rPr>
        <w:t xml:space="preserve"> </w:t>
      </w:r>
      <w:r w:rsidR="00480483" w:rsidRPr="004C776F">
        <w:rPr>
          <w:lang w:val="pt-PT"/>
        </w:rPr>
        <w:t>de la furnizori dovada pre</w:t>
      </w:r>
      <w:r w:rsidR="007F085E" w:rsidRPr="004C776F">
        <w:rPr>
          <w:lang w:val="pt-PT"/>
        </w:rPr>
        <w:t>in</w:t>
      </w:r>
      <w:r w:rsidR="00480483" w:rsidRPr="004C776F">
        <w:rPr>
          <w:lang w:val="pt-PT"/>
        </w:rPr>
        <w:t>registrării/</w:t>
      </w:r>
      <w:r w:rsidR="007F085E" w:rsidRPr="004C776F">
        <w:rPr>
          <w:lang w:val="pt-PT"/>
        </w:rPr>
        <w:t>in</w:t>
      </w:r>
      <w:r w:rsidR="00480483" w:rsidRPr="004C776F">
        <w:rPr>
          <w:lang w:val="pt-PT"/>
        </w:rPr>
        <w:t>registrării acestora la ECHA.</w:t>
      </w:r>
    </w:p>
    <w:p w:rsidR="00480483" w:rsidRPr="004C776F" w:rsidRDefault="00004DC1" w:rsidP="001079AA">
      <w:pPr>
        <w:autoSpaceDE w:val="0"/>
        <w:autoSpaceDN w:val="0"/>
        <w:adjustRightInd w:val="0"/>
        <w:jc w:val="both"/>
        <w:rPr>
          <w:lang w:val="it-IT"/>
        </w:rPr>
      </w:pPr>
      <w:r w:rsidRPr="004C776F">
        <w:rPr>
          <w:lang w:val="it-IT"/>
        </w:rPr>
        <w:t xml:space="preserve">- </w:t>
      </w:r>
      <w:r w:rsidR="00393157" w:rsidRPr="004C776F">
        <w:rPr>
          <w:lang w:val="it-IT"/>
        </w:rPr>
        <w:t>I</w:t>
      </w:r>
      <w:r w:rsidR="00480483" w:rsidRPr="004C776F">
        <w:rPr>
          <w:lang w:val="it-IT"/>
        </w:rPr>
        <w:t>n calitate de utilizator, titularul trebuie să se conformeze cu măsurile de precauţie pentru</w:t>
      </w:r>
      <w:r w:rsidRPr="004C776F">
        <w:rPr>
          <w:lang w:val="it-IT"/>
        </w:rPr>
        <w:t xml:space="preserve"> </w:t>
      </w:r>
      <w:r w:rsidR="00480483" w:rsidRPr="004C776F">
        <w:rPr>
          <w:lang w:val="it-IT"/>
        </w:rPr>
        <w:t xml:space="preserve">utilizarea </w:t>
      </w:r>
      <w:r w:rsidR="007F085E" w:rsidRPr="004C776F">
        <w:rPr>
          <w:lang w:val="it-IT"/>
        </w:rPr>
        <w:t>in</w:t>
      </w:r>
      <w:r w:rsidR="00480483" w:rsidRPr="004C776F">
        <w:rPr>
          <w:lang w:val="it-IT"/>
        </w:rPr>
        <w:t xml:space="preserve"> condiţii de securitate recomandate </w:t>
      </w:r>
      <w:r w:rsidR="007F085E" w:rsidRPr="004C776F">
        <w:rPr>
          <w:lang w:val="it-IT"/>
        </w:rPr>
        <w:t>in</w:t>
      </w:r>
      <w:r w:rsidR="00480483" w:rsidRPr="004C776F">
        <w:rPr>
          <w:lang w:val="it-IT"/>
        </w:rPr>
        <w:t xml:space="preserve"> fişele cu date de securitate ale furnizorului</w:t>
      </w:r>
      <w:r w:rsidRPr="004C776F">
        <w:rPr>
          <w:lang w:val="it-IT"/>
        </w:rPr>
        <w:t xml:space="preserve"> </w:t>
      </w:r>
      <w:r w:rsidR="00480483" w:rsidRPr="004C776F">
        <w:rPr>
          <w:lang w:val="it-IT"/>
        </w:rPr>
        <w:t>său.</w:t>
      </w:r>
    </w:p>
    <w:p w:rsidR="00480483" w:rsidRPr="004C776F" w:rsidRDefault="00480483" w:rsidP="001079AA">
      <w:pPr>
        <w:autoSpaceDE w:val="0"/>
        <w:autoSpaceDN w:val="0"/>
        <w:adjustRightInd w:val="0"/>
        <w:jc w:val="both"/>
        <w:rPr>
          <w:lang w:val="it-IT"/>
        </w:rPr>
      </w:pPr>
      <w:r w:rsidRPr="004C776F">
        <w:rPr>
          <w:lang w:val="it-IT"/>
        </w:rPr>
        <w:t>Recipienţii sau ambalajele substanţelor şi preparatelor chimice periculoase trebuie să asigure:</w:t>
      </w:r>
    </w:p>
    <w:p w:rsidR="00480483" w:rsidRPr="004C776F" w:rsidRDefault="00480483" w:rsidP="00203711">
      <w:pPr>
        <w:numPr>
          <w:ilvl w:val="2"/>
          <w:numId w:val="19"/>
        </w:numPr>
        <w:tabs>
          <w:tab w:val="clear" w:pos="3240"/>
          <w:tab w:val="num" w:pos="720"/>
        </w:tabs>
        <w:autoSpaceDE w:val="0"/>
        <w:autoSpaceDN w:val="0"/>
        <w:adjustRightInd w:val="0"/>
        <w:ind w:hanging="2880"/>
        <w:rPr>
          <w:lang w:val="it-IT"/>
        </w:rPr>
      </w:pPr>
      <w:r w:rsidRPr="004C776F">
        <w:rPr>
          <w:lang w:val="it-IT"/>
        </w:rPr>
        <w:t>prevenirea pierderilor de conţinut prin manipulare, transport sau depozitare;</w:t>
      </w:r>
    </w:p>
    <w:p w:rsidR="00004DC1" w:rsidRPr="004C776F" w:rsidRDefault="00480483" w:rsidP="00203711">
      <w:pPr>
        <w:numPr>
          <w:ilvl w:val="2"/>
          <w:numId w:val="19"/>
        </w:numPr>
        <w:tabs>
          <w:tab w:val="clear" w:pos="3240"/>
          <w:tab w:val="num" w:pos="720"/>
        </w:tabs>
        <w:autoSpaceDE w:val="0"/>
        <w:autoSpaceDN w:val="0"/>
        <w:adjustRightInd w:val="0"/>
        <w:ind w:hanging="2880"/>
        <w:jc w:val="both"/>
        <w:rPr>
          <w:lang w:val="it-IT"/>
        </w:rPr>
      </w:pPr>
      <w:r w:rsidRPr="004C776F">
        <w:rPr>
          <w:lang w:val="it-IT"/>
        </w:rPr>
        <w:t xml:space="preserve">să fie etichetate </w:t>
      </w:r>
      <w:r w:rsidR="007F085E" w:rsidRPr="004C776F">
        <w:rPr>
          <w:lang w:val="it-IT"/>
        </w:rPr>
        <w:t>in</w:t>
      </w:r>
      <w:r w:rsidRPr="004C776F">
        <w:rPr>
          <w:lang w:val="it-IT"/>
        </w:rPr>
        <w:t xml:space="preserve"> conformitate cu prevederile H.G. nr.</w:t>
      </w:r>
      <w:r w:rsidR="00B81500" w:rsidRPr="004C776F">
        <w:rPr>
          <w:lang w:val="it-IT"/>
        </w:rPr>
        <w:t xml:space="preserve"> 1408/2008 privind clasificarea,</w:t>
      </w:r>
    </w:p>
    <w:p w:rsidR="00480483" w:rsidRPr="004C776F" w:rsidRDefault="00B81500" w:rsidP="00B81500">
      <w:pPr>
        <w:autoSpaceDE w:val="0"/>
        <w:autoSpaceDN w:val="0"/>
        <w:adjustRightInd w:val="0"/>
        <w:ind w:left="360"/>
        <w:jc w:val="both"/>
        <w:rPr>
          <w:lang w:val="it-IT"/>
        </w:rPr>
      </w:pPr>
      <w:r w:rsidRPr="004C776F">
        <w:rPr>
          <w:lang w:val="it-IT"/>
        </w:rPr>
        <w:t xml:space="preserve">      </w:t>
      </w:r>
      <w:r w:rsidR="00480483" w:rsidRPr="004C776F">
        <w:rPr>
          <w:lang w:val="it-IT"/>
        </w:rPr>
        <w:t>ambalarea şi etichetarea substanţelor periculoase.</w:t>
      </w:r>
    </w:p>
    <w:p w:rsidR="00480483" w:rsidRPr="004C776F" w:rsidRDefault="00004DC1" w:rsidP="001079AA">
      <w:pPr>
        <w:autoSpaceDE w:val="0"/>
        <w:autoSpaceDN w:val="0"/>
        <w:adjustRightInd w:val="0"/>
        <w:jc w:val="both"/>
        <w:rPr>
          <w:lang w:val="it-IT"/>
        </w:rPr>
      </w:pPr>
      <w:r w:rsidRPr="004C776F">
        <w:rPr>
          <w:lang w:val="it-IT"/>
        </w:rPr>
        <w:t xml:space="preserve">- </w:t>
      </w:r>
      <w:r w:rsidR="00480483" w:rsidRPr="004C776F">
        <w:rPr>
          <w:lang w:val="it-IT"/>
        </w:rPr>
        <w:t>Titularul/operatorul activităţii va utiliza informaţiile din fişele de securitate ale substanţelor şi</w:t>
      </w:r>
      <w:r w:rsidR="00B81500" w:rsidRPr="004C776F">
        <w:rPr>
          <w:lang w:val="it-IT"/>
        </w:rPr>
        <w:t xml:space="preserve"> </w:t>
      </w:r>
      <w:r w:rsidR="00480483" w:rsidRPr="004C776F">
        <w:rPr>
          <w:lang w:val="it-IT"/>
        </w:rPr>
        <w:t xml:space="preserve">preparatelor chimice periculoase utilizate </w:t>
      </w:r>
      <w:r w:rsidR="007F085E" w:rsidRPr="004C776F">
        <w:rPr>
          <w:lang w:val="it-IT"/>
        </w:rPr>
        <w:t>in</w:t>
      </w:r>
      <w:r w:rsidR="00480483" w:rsidRPr="004C776F">
        <w:rPr>
          <w:lang w:val="it-IT"/>
        </w:rPr>
        <w:t xml:space="preserve"> instalaţie pentru gestiunea corespunzătoare a</w:t>
      </w:r>
      <w:r w:rsidR="00B81500" w:rsidRPr="004C776F">
        <w:rPr>
          <w:lang w:val="it-IT"/>
        </w:rPr>
        <w:t xml:space="preserve"> </w:t>
      </w:r>
      <w:r w:rsidR="00480483" w:rsidRPr="004C776F">
        <w:rPr>
          <w:lang w:val="it-IT"/>
        </w:rPr>
        <w:t>acestora.</w:t>
      </w:r>
    </w:p>
    <w:p w:rsidR="00480483" w:rsidRPr="004C776F" w:rsidRDefault="00480483" w:rsidP="001079AA">
      <w:pPr>
        <w:autoSpaceDE w:val="0"/>
        <w:autoSpaceDN w:val="0"/>
        <w:adjustRightInd w:val="0"/>
        <w:jc w:val="both"/>
        <w:rPr>
          <w:lang w:val="pt-PT"/>
        </w:rPr>
      </w:pPr>
      <w:r w:rsidRPr="004C776F">
        <w:rPr>
          <w:lang w:val="pt-PT"/>
        </w:rPr>
        <w:t>Se vor lua următoarele măsuri generale:</w:t>
      </w:r>
    </w:p>
    <w:p w:rsidR="00480483" w:rsidRPr="004C776F" w:rsidRDefault="00480483" w:rsidP="00203711">
      <w:pPr>
        <w:numPr>
          <w:ilvl w:val="0"/>
          <w:numId w:val="18"/>
        </w:numPr>
        <w:autoSpaceDE w:val="0"/>
        <w:autoSpaceDN w:val="0"/>
        <w:adjustRightInd w:val="0"/>
        <w:jc w:val="both"/>
        <w:rPr>
          <w:lang w:val="pt-PT"/>
        </w:rPr>
      </w:pPr>
      <w:r w:rsidRPr="004C776F">
        <w:rPr>
          <w:lang w:val="pt-PT"/>
        </w:rPr>
        <w:lastRenderedPageBreak/>
        <w:t>depozitarea substanţelor şi preparatelor chimice periculoase se va face ţin</w:t>
      </w:r>
      <w:r w:rsidR="0001147B" w:rsidRPr="004C776F">
        <w:rPr>
          <w:lang w:val="pt-PT"/>
        </w:rPr>
        <w:t>an</w:t>
      </w:r>
      <w:r w:rsidRPr="004C776F">
        <w:rPr>
          <w:lang w:val="pt-PT"/>
        </w:rPr>
        <w:t>d seama de</w:t>
      </w:r>
      <w:r w:rsidR="00004DC1" w:rsidRPr="004C776F">
        <w:rPr>
          <w:lang w:val="pt-PT"/>
        </w:rPr>
        <w:t xml:space="preserve"> </w:t>
      </w:r>
      <w:r w:rsidRPr="004C776F">
        <w:rPr>
          <w:lang w:val="pt-PT"/>
        </w:rPr>
        <w:t>compatibilităţile chimice şi de conditiile impuse de furnizor;</w:t>
      </w:r>
    </w:p>
    <w:p w:rsidR="00480483" w:rsidRPr="004C776F" w:rsidRDefault="00480483" w:rsidP="00203711">
      <w:pPr>
        <w:numPr>
          <w:ilvl w:val="0"/>
          <w:numId w:val="18"/>
        </w:numPr>
        <w:autoSpaceDE w:val="0"/>
        <w:autoSpaceDN w:val="0"/>
        <w:adjustRightInd w:val="0"/>
        <w:jc w:val="both"/>
        <w:rPr>
          <w:lang w:val="pt-PT"/>
        </w:rPr>
      </w:pPr>
      <w:r w:rsidRPr="004C776F">
        <w:rPr>
          <w:lang w:val="pt-PT"/>
        </w:rPr>
        <w:t>depozitele vor avea asigurate condiţiile pentru protecţia factorilor de mediu sol, apă, aer,</w:t>
      </w:r>
      <w:r w:rsidR="00004DC1" w:rsidRPr="004C776F">
        <w:rPr>
          <w:lang w:val="pt-PT"/>
        </w:rPr>
        <w:t xml:space="preserve"> </w:t>
      </w:r>
      <w:r w:rsidRPr="004C776F">
        <w:rPr>
          <w:lang w:val="pt-PT"/>
        </w:rPr>
        <w:t>respectiv: pardoselile vor fi protejate cu materiale rezistente la acţiunea chimică, nu vor avea</w:t>
      </w:r>
      <w:r w:rsidR="00B81500" w:rsidRPr="004C776F">
        <w:rPr>
          <w:lang w:val="pt-PT"/>
        </w:rPr>
        <w:t xml:space="preserve"> </w:t>
      </w:r>
      <w:r w:rsidRPr="004C776F">
        <w:rPr>
          <w:lang w:val="pt-PT"/>
        </w:rPr>
        <w:t>racord la canalizare sau vor fi racordate la canalizarea ce duce la staţia de neutralizare,</w:t>
      </w:r>
      <w:r w:rsidR="00B81500" w:rsidRPr="004C776F">
        <w:rPr>
          <w:lang w:val="pt-PT"/>
        </w:rPr>
        <w:t xml:space="preserve"> </w:t>
      </w:r>
      <w:r w:rsidR="007F085E" w:rsidRPr="004C776F">
        <w:rPr>
          <w:lang w:val="pt-PT"/>
        </w:rPr>
        <w:t>in</w:t>
      </w:r>
      <w:r w:rsidRPr="004C776F">
        <w:rPr>
          <w:lang w:val="pt-PT"/>
        </w:rPr>
        <w:t xml:space="preserve">căperile vor fi bine aerisite, protejate </w:t>
      </w:r>
      <w:r w:rsidR="001B60B5" w:rsidRPr="004C776F">
        <w:rPr>
          <w:lang w:val="pt-PT"/>
        </w:rPr>
        <w:t>imp</w:t>
      </w:r>
      <w:r w:rsidRPr="004C776F">
        <w:rPr>
          <w:lang w:val="pt-PT"/>
        </w:rPr>
        <w:t>otriva intrării persoanelor straine.</w:t>
      </w:r>
    </w:p>
    <w:p w:rsidR="00480483" w:rsidRPr="004C776F" w:rsidRDefault="00480483" w:rsidP="001079AA">
      <w:pPr>
        <w:autoSpaceDE w:val="0"/>
        <w:autoSpaceDN w:val="0"/>
        <w:adjustRightInd w:val="0"/>
        <w:jc w:val="both"/>
        <w:rPr>
          <w:lang w:val="it-IT"/>
        </w:rPr>
      </w:pPr>
      <w:r w:rsidRPr="004C776F">
        <w:rPr>
          <w:lang w:val="it-IT"/>
        </w:rPr>
        <w:t>Gestiunea acestor substanţe se va realiza de persoane instruite, care vor cunoaşte măsurile ce</w:t>
      </w:r>
      <w:r w:rsidR="00004DC1" w:rsidRPr="004C776F">
        <w:rPr>
          <w:lang w:val="it-IT"/>
        </w:rPr>
        <w:t xml:space="preserve"> </w:t>
      </w:r>
      <w:r w:rsidRPr="004C776F">
        <w:rPr>
          <w:lang w:val="it-IT"/>
        </w:rPr>
        <w:t xml:space="preserve">trebuiesc luate </w:t>
      </w:r>
      <w:r w:rsidR="007F085E" w:rsidRPr="004C776F">
        <w:rPr>
          <w:lang w:val="it-IT"/>
        </w:rPr>
        <w:t>in</w:t>
      </w:r>
      <w:r w:rsidRPr="004C776F">
        <w:rPr>
          <w:lang w:val="it-IT"/>
        </w:rPr>
        <w:t xml:space="preserve"> cazul unui accident.</w:t>
      </w:r>
    </w:p>
    <w:p w:rsidR="00480483" w:rsidRPr="004C776F" w:rsidRDefault="00480483" w:rsidP="001079AA">
      <w:pPr>
        <w:autoSpaceDE w:val="0"/>
        <w:autoSpaceDN w:val="0"/>
        <w:adjustRightInd w:val="0"/>
        <w:jc w:val="both"/>
        <w:rPr>
          <w:lang w:val="it-IT"/>
        </w:rPr>
      </w:pPr>
      <w:r w:rsidRPr="004C776F">
        <w:rPr>
          <w:lang w:val="it-IT"/>
        </w:rPr>
        <w:t xml:space="preserve">Se vor afla </w:t>
      </w:r>
      <w:r w:rsidR="007F085E" w:rsidRPr="004C776F">
        <w:rPr>
          <w:lang w:val="it-IT"/>
        </w:rPr>
        <w:t>in</w:t>
      </w:r>
      <w:r w:rsidRPr="004C776F">
        <w:rPr>
          <w:lang w:val="it-IT"/>
        </w:rPr>
        <w:t xml:space="preserve"> stoc materiale absorbante sau de neutralizare a scurgerilor accidentale.</w:t>
      </w:r>
    </w:p>
    <w:p w:rsidR="00480483" w:rsidRPr="004C776F" w:rsidRDefault="00480483" w:rsidP="001079AA">
      <w:pPr>
        <w:autoSpaceDE w:val="0"/>
        <w:autoSpaceDN w:val="0"/>
        <w:adjustRightInd w:val="0"/>
        <w:jc w:val="both"/>
        <w:rPr>
          <w:lang w:val="it-IT"/>
        </w:rPr>
      </w:pPr>
      <w:r w:rsidRPr="004C776F">
        <w:rPr>
          <w:lang w:val="it-IT"/>
        </w:rPr>
        <w:t>Se vor folosi echipamentele de protecţie a personalului, impuse de legislaţia de protecţie a</w:t>
      </w:r>
      <w:r w:rsidR="00004DC1" w:rsidRPr="004C776F">
        <w:rPr>
          <w:lang w:val="it-IT"/>
        </w:rPr>
        <w:t xml:space="preserve"> </w:t>
      </w:r>
      <w:r w:rsidRPr="004C776F">
        <w:rPr>
          <w:lang w:val="it-IT"/>
        </w:rPr>
        <w:t>muncii.</w:t>
      </w:r>
    </w:p>
    <w:p w:rsidR="00004DC1" w:rsidRPr="004C776F" w:rsidRDefault="00004DC1" w:rsidP="001079AA">
      <w:pPr>
        <w:autoSpaceDE w:val="0"/>
        <w:autoSpaceDN w:val="0"/>
        <w:adjustRightInd w:val="0"/>
        <w:jc w:val="both"/>
        <w:rPr>
          <w:b/>
          <w:bCs/>
          <w:lang w:val="it-IT"/>
        </w:rPr>
      </w:pPr>
    </w:p>
    <w:p w:rsidR="00480483" w:rsidRPr="004C776F" w:rsidRDefault="00480483" w:rsidP="001079AA">
      <w:pPr>
        <w:autoSpaceDE w:val="0"/>
        <w:autoSpaceDN w:val="0"/>
        <w:adjustRightInd w:val="0"/>
        <w:jc w:val="both"/>
        <w:rPr>
          <w:b/>
          <w:bCs/>
          <w:lang w:val="it-IT"/>
        </w:rPr>
      </w:pPr>
      <w:r w:rsidRPr="004C776F">
        <w:rPr>
          <w:b/>
          <w:bCs/>
          <w:lang w:val="it-IT"/>
        </w:rPr>
        <w:t>13. INTERVENŢIA RAPIDĂ/PREVENIREA ŞI MANAGEMENTUL SITUAŢIILOR</w:t>
      </w:r>
    </w:p>
    <w:p w:rsidR="00480483" w:rsidRPr="004C776F" w:rsidRDefault="00004DC1" w:rsidP="001079AA">
      <w:pPr>
        <w:autoSpaceDE w:val="0"/>
        <w:autoSpaceDN w:val="0"/>
        <w:adjustRightInd w:val="0"/>
        <w:jc w:val="both"/>
        <w:rPr>
          <w:b/>
          <w:bCs/>
          <w:lang w:val="it-IT"/>
        </w:rPr>
      </w:pPr>
      <w:r w:rsidRPr="004C776F">
        <w:rPr>
          <w:b/>
          <w:bCs/>
          <w:lang w:val="it-IT"/>
        </w:rPr>
        <w:t xml:space="preserve">      </w:t>
      </w:r>
      <w:r w:rsidR="00480483" w:rsidRPr="004C776F">
        <w:rPr>
          <w:b/>
          <w:bCs/>
          <w:lang w:val="it-IT"/>
        </w:rPr>
        <w:t>DE URGENŢĂ. SIGURANŢA INSTALAŢIEI.</w:t>
      </w:r>
    </w:p>
    <w:p w:rsidR="00004DC1" w:rsidRPr="004C776F" w:rsidRDefault="00004DC1" w:rsidP="001079AA">
      <w:pPr>
        <w:autoSpaceDE w:val="0"/>
        <w:autoSpaceDN w:val="0"/>
        <w:adjustRightInd w:val="0"/>
        <w:jc w:val="both"/>
        <w:rPr>
          <w:lang w:val="it-IT"/>
        </w:rPr>
      </w:pPr>
    </w:p>
    <w:p w:rsidR="00480483" w:rsidRPr="004C776F" w:rsidRDefault="00480483" w:rsidP="001079AA">
      <w:pPr>
        <w:autoSpaceDE w:val="0"/>
        <w:autoSpaceDN w:val="0"/>
        <w:adjustRightInd w:val="0"/>
        <w:jc w:val="both"/>
        <w:rPr>
          <w:lang w:val="it-IT"/>
        </w:rPr>
      </w:pPr>
      <w:r w:rsidRPr="004C776F">
        <w:rPr>
          <w:lang w:val="it-IT"/>
        </w:rPr>
        <w:t xml:space="preserve">Activitatea nu se </w:t>
      </w:r>
      <w:r w:rsidR="007F085E" w:rsidRPr="004C776F">
        <w:rPr>
          <w:lang w:val="it-IT"/>
        </w:rPr>
        <w:t>in</w:t>
      </w:r>
      <w:r w:rsidRPr="004C776F">
        <w:rPr>
          <w:lang w:val="it-IT"/>
        </w:rPr>
        <w:t xml:space="preserve">cadrează </w:t>
      </w:r>
      <w:r w:rsidR="007F085E" w:rsidRPr="004C776F">
        <w:rPr>
          <w:lang w:val="it-IT"/>
        </w:rPr>
        <w:t>in</w:t>
      </w:r>
      <w:r w:rsidRPr="004C776F">
        <w:rPr>
          <w:lang w:val="it-IT"/>
        </w:rPr>
        <w:t xml:space="preserve"> categoria obiectivelor cu risc, pentru care se aplică prevederile</w:t>
      </w:r>
      <w:r w:rsidR="00004DC1" w:rsidRPr="004C776F">
        <w:rPr>
          <w:lang w:val="it-IT"/>
        </w:rPr>
        <w:t xml:space="preserve"> </w:t>
      </w:r>
      <w:r w:rsidRPr="004C776F">
        <w:rPr>
          <w:lang w:val="it-IT"/>
        </w:rPr>
        <w:t xml:space="preserve">HG nr. 804/2007 privind controlul asupra pericolelor de accident major </w:t>
      </w:r>
      <w:r w:rsidR="007F085E" w:rsidRPr="004C776F">
        <w:rPr>
          <w:lang w:val="it-IT"/>
        </w:rPr>
        <w:t>in</w:t>
      </w:r>
      <w:r w:rsidRPr="004C776F">
        <w:rPr>
          <w:lang w:val="it-IT"/>
        </w:rPr>
        <w:t xml:space="preserve"> care sunt implicate</w:t>
      </w:r>
    </w:p>
    <w:p w:rsidR="00480483" w:rsidRPr="004C776F" w:rsidRDefault="00480483" w:rsidP="001079AA">
      <w:pPr>
        <w:autoSpaceDE w:val="0"/>
        <w:autoSpaceDN w:val="0"/>
        <w:adjustRightInd w:val="0"/>
        <w:jc w:val="both"/>
        <w:rPr>
          <w:b/>
          <w:bCs/>
          <w:lang w:val="it-IT"/>
        </w:rPr>
      </w:pPr>
      <w:r w:rsidRPr="004C776F">
        <w:rPr>
          <w:lang w:val="it-IT"/>
        </w:rPr>
        <w:t>substanţe periculoase</w:t>
      </w:r>
      <w:r w:rsidRPr="004C776F">
        <w:rPr>
          <w:b/>
          <w:bCs/>
          <w:lang w:val="it-IT"/>
        </w:rPr>
        <w:t>.</w:t>
      </w:r>
    </w:p>
    <w:p w:rsidR="00480483" w:rsidRPr="004C776F" w:rsidRDefault="00480483" w:rsidP="001079AA">
      <w:pPr>
        <w:autoSpaceDE w:val="0"/>
        <w:autoSpaceDN w:val="0"/>
        <w:adjustRightInd w:val="0"/>
        <w:jc w:val="both"/>
        <w:rPr>
          <w:lang w:val="it-IT"/>
        </w:rPr>
      </w:pPr>
      <w:r w:rsidRPr="004C776F">
        <w:rPr>
          <w:lang w:val="it-IT"/>
        </w:rPr>
        <w:t>Titularul autorizaţiei trebuie să se asigure că sunt funcţionale: Planul de prevenire şi combatere</w:t>
      </w:r>
      <w:r w:rsidR="00004DC1" w:rsidRPr="004C776F">
        <w:rPr>
          <w:lang w:val="it-IT"/>
        </w:rPr>
        <w:t xml:space="preserve"> </w:t>
      </w:r>
      <w:r w:rsidRPr="004C776F">
        <w:rPr>
          <w:lang w:val="it-IT"/>
        </w:rPr>
        <w:t>a poluărilor accidentale, Planul privind gestionarea şi managementul situaţiilor de urgenţă,</w:t>
      </w:r>
      <w:r w:rsidR="00004DC1" w:rsidRPr="004C776F">
        <w:rPr>
          <w:lang w:val="it-IT"/>
        </w:rPr>
        <w:t xml:space="preserve"> </w:t>
      </w:r>
      <w:r w:rsidRPr="004C776F">
        <w:rPr>
          <w:lang w:val="it-IT"/>
        </w:rPr>
        <w:t xml:space="preserve">Planul de evacuare </w:t>
      </w:r>
      <w:r w:rsidR="007F085E" w:rsidRPr="004C776F">
        <w:rPr>
          <w:lang w:val="it-IT"/>
        </w:rPr>
        <w:t>in</w:t>
      </w:r>
      <w:r w:rsidRPr="004C776F">
        <w:rPr>
          <w:lang w:val="it-IT"/>
        </w:rPr>
        <w:t xml:space="preserve"> situaţii de urgenţă şi Planul de organizare a apărării </w:t>
      </w:r>
      <w:r w:rsidR="00004DC1" w:rsidRPr="004C776F">
        <w:rPr>
          <w:lang w:val="it-IT"/>
        </w:rPr>
        <w:t>im</w:t>
      </w:r>
      <w:r w:rsidRPr="004C776F">
        <w:rPr>
          <w:lang w:val="it-IT"/>
        </w:rPr>
        <w:t>potriva</w:t>
      </w:r>
      <w:r w:rsidR="00004DC1" w:rsidRPr="004C776F">
        <w:rPr>
          <w:lang w:val="it-IT"/>
        </w:rPr>
        <w:t xml:space="preserve"> </w:t>
      </w:r>
      <w:r w:rsidRPr="004C776F">
        <w:rPr>
          <w:lang w:val="it-IT"/>
        </w:rPr>
        <w:t xml:space="preserve">incendiilor, care tratează orice situaţie de urgenţă ce poate apărea pe amplasament, </w:t>
      </w:r>
      <w:r w:rsidR="007F085E" w:rsidRPr="004C776F">
        <w:rPr>
          <w:lang w:val="it-IT"/>
        </w:rPr>
        <w:t>in</w:t>
      </w:r>
      <w:r w:rsidRPr="004C776F">
        <w:rPr>
          <w:lang w:val="it-IT"/>
        </w:rPr>
        <w:t xml:space="preserve"> vederea</w:t>
      </w:r>
      <w:r w:rsidR="00004DC1" w:rsidRPr="004C776F">
        <w:rPr>
          <w:lang w:val="it-IT"/>
        </w:rPr>
        <w:t xml:space="preserve"> </w:t>
      </w:r>
      <w:r w:rsidRPr="004C776F">
        <w:rPr>
          <w:lang w:val="it-IT"/>
        </w:rPr>
        <w:t>minimizării efectelor asupra mediului.</w:t>
      </w:r>
    </w:p>
    <w:p w:rsidR="00480483" w:rsidRPr="004C776F" w:rsidRDefault="00480483" w:rsidP="001079AA">
      <w:pPr>
        <w:autoSpaceDE w:val="0"/>
        <w:autoSpaceDN w:val="0"/>
        <w:adjustRightInd w:val="0"/>
        <w:jc w:val="both"/>
        <w:rPr>
          <w:lang w:val="it-IT"/>
        </w:rPr>
      </w:pPr>
      <w:r w:rsidRPr="004C776F">
        <w:rPr>
          <w:lang w:val="it-IT"/>
        </w:rPr>
        <w:t>Planul de prevenire şi combatere a poluărilor accidentale, Planul privind gestionarea şi</w:t>
      </w:r>
      <w:r w:rsidR="00004DC1" w:rsidRPr="004C776F">
        <w:rPr>
          <w:lang w:val="it-IT"/>
        </w:rPr>
        <w:t xml:space="preserve"> </w:t>
      </w:r>
      <w:r w:rsidRPr="004C776F">
        <w:rPr>
          <w:lang w:val="it-IT"/>
        </w:rPr>
        <w:t xml:space="preserve">managementul situaţiilor de urgenţă, Planul de evacuare </w:t>
      </w:r>
      <w:r w:rsidR="007F085E" w:rsidRPr="004C776F">
        <w:rPr>
          <w:lang w:val="it-IT"/>
        </w:rPr>
        <w:t>in</w:t>
      </w:r>
      <w:r w:rsidRPr="004C776F">
        <w:rPr>
          <w:lang w:val="it-IT"/>
        </w:rPr>
        <w:t xml:space="preserve"> situaţii de urgenţă şi Planul de</w:t>
      </w:r>
      <w:r w:rsidR="004B3E43" w:rsidRPr="004C776F">
        <w:rPr>
          <w:lang w:val="it-IT"/>
        </w:rPr>
        <w:t xml:space="preserve"> </w:t>
      </w:r>
      <w:r w:rsidRPr="004C776F">
        <w:rPr>
          <w:lang w:val="it-IT"/>
        </w:rPr>
        <w:t xml:space="preserve">organizare a apărării </w:t>
      </w:r>
      <w:r w:rsidR="00004DC1" w:rsidRPr="004C776F">
        <w:rPr>
          <w:lang w:val="it-IT"/>
        </w:rPr>
        <w:t>im</w:t>
      </w:r>
      <w:r w:rsidRPr="004C776F">
        <w:rPr>
          <w:lang w:val="it-IT"/>
        </w:rPr>
        <w:t xml:space="preserve">potriva incendiilor ale SC </w:t>
      </w:r>
      <w:r w:rsidR="00306CB3">
        <w:rPr>
          <w:lang w:val="it-IT"/>
        </w:rPr>
        <w:t>DMHI SA</w:t>
      </w:r>
      <w:r w:rsidRPr="004C776F">
        <w:rPr>
          <w:lang w:val="it-IT"/>
        </w:rPr>
        <w:t xml:space="preserve"> – trebuie revizuite şi actualizate </w:t>
      </w:r>
      <w:r w:rsidR="007F085E" w:rsidRPr="004C776F">
        <w:rPr>
          <w:lang w:val="it-IT"/>
        </w:rPr>
        <w:t>in</w:t>
      </w:r>
      <w:r w:rsidRPr="004C776F">
        <w:rPr>
          <w:lang w:val="it-IT"/>
        </w:rPr>
        <w:t xml:space="preserve"> funcţie de condiţiile</w:t>
      </w:r>
      <w:r w:rsidR="004B3E43" w:rsidRPr="004C776F">
        <w:rPr>
          <w:lang w:val="it-IT"/>
        </w:rPr>
        <w:t xml:space="preserve"> </w:t>
      </w:r>
      <w:r w:rsidRPr="004C776F">
        <w:rPr>
          <w:lang w:val="it-IT"/>
        </w:rPr>
        <w:t xml:space="preserve">nou apărute. Ele trebuie să fie disponibile pe amplasament </w:t>
      </w:r>
      <w:r w:rsidR="007F085E" w:rsidRPr="004C776F">
        <w:rPr>
          <w:lang w:val="it-IT"/>
        </w:rPr>
        <w:t>in</w:t>
      </w:r>
      <w:r w:rsidRPr="004C776F">
        <w:rPr>
          <w:lang w:val="it-IT"/>
        </w:rPr>
        <w:t xml:space="preserve"> orice moment pentru inspecţie</w:t>
      </w:r>
      <w:r w:rsidR="004B3E43" w:rsidRPr="004C776F">
        <w:rPr>
          <w:lang w:val="it-IT"/>
        </w:rPr>
        <w:t xml:space="preserve"> </w:t>
      </w:r>
      <w:r w:rsidRPr="004C776F">
        <w:rPr>
          <w:lang w:val="it-IT"/>
        </w:rPr>
        <w:t>de către personalul cu drept de control al autorităţilor de specialitate.</w:t>
      </w:r>
    </w:p>
    <w:p w:rsidR="00480483" w:rsidRPr="004C776F" w:rsidRDefault="00393157" w:rsidP="001079AA">
      <w:pPr>
        <w:autoSpaceDE w:val="0"/>
        <w:autoSpaceDN w:val="0"/>
        <w:adjustRightInd w:val="0"/>
        <w:jc w:val="both"/>
        <w:rPr>
          <w:lang w:val="it-IT"/>
        </w:rPr>
      </w:pPr>
      <w:r w:rsidRPr="004C776F">
        <w:rPr>
          <w:lang w:val="it-IT"/>
        </w:rPr>
        <w:t>I</w:t>
      </w:r>
      <w:r w:rsidR="00480483" w:rsidRPr="004C776F">
        <w:rPr>
          <w:lang w:val="it-IT"/>
        </w:rPr>
        <w:t xml:space="preserve">n conformitate cu Planul de prevenire şi de interventie </w:t>
      </w:r>
      <w:r w:rsidR="007F085E" w:rsidRPr="004C776F">
        <w:rPr>
          <w:lang w:val="it-IT"/>
        </w:rPr>
        <w:t>in</w:t>
      </w:r>
      <w:r w:rsidR="00480483" w:rsidRPr="004C776F">
        <w:rPr>
          <w:lang w:val="it-IT"/>
        </w:rPr>
        <w:t xml:space="preserve"> caz de polu</w:t>
      </w:r>
      <w:r w:rsidR="004B3E43" w:rsidRPr="004C776F">
        <w:rPr>
          <w:lang w:val="it-IT"/>
        </w:rPr>
        <w:t>ări accidentale, SC</w:t>
      </w:r>
      <w:r w:rsidR="00306CB3">
        <w:rPr>
          <w:lang w:val="it-IT"/>
        </w:rPr>
        <w:t xml:space="preserve"> DMHI SA</w:t>
      </w:r>
      <w:r w:rsidR="004B3E43" w:rsidRPr="004C776F">
        <w:rPr>
          <w:lang w:val="it-IT"/>
        </w:rPr>
        <w:t xml:space="preserve"> </w:t>
      </w:r>
      <w:r w:rsidR="00480483" w:rsidRPr="004C776F">
        <w:rPr>
          <w:lang w:val="it-IT"/>
        </w:rPr>
        <w:t>a stabilit:</w:t>
      </w:r>
    </w:p>
    <w:p w:rsidR="00480483" w:rsidRPr="004C776F" w:rsidRDefault="00480483" w:rsidP="004B3E43">
      <w:pPr>
        <w:autoSpaceDE w:val="0"/>
        <w:autoSpaceDN w:val="0"/>
        <w:adjustRightInd w:val="0"/>
        <w:ind w:left="540"/>
        <w:jc w:val="both"/>
        <w:rPr>
          <w:lang w:val="it-IT"/>
        </w:rPr>
      </w:pPr>
      <w:r w:rsidRPr="004C776F">
        <w:rPr>
          <w:lang w:val="it-IT"/>
        </w:rPr>
        <w:t>- Lista punctelor critice din unitate unde pot apare poluări accidentale;</w:t>
      </w:r>
    </w:p>
    <w:p w:rsidR="00480483" w:rsidRPr="004C776F" w:rsidRDefault="00480483" w:rsidP="004B3E43">
      <w:pPr>
        <w:autoSpaceDE w:val="0"/>
        <w:autoSpaceDN w:val="0"/>
        <w:adjustRightInd w:val="0"/>
        <w:ind w:left="540"/>
        <w:jc w:val="both"/>
        <w:rPr>
          <w:lang w:val="it-IT"/>
        </w:rPr>
      </w:pPr>
      <w:r w:rsidRPr="004C776F">
        <w:rPr>
          <w:lang w:val="it-IT"/>
        </w:rPr>
        <w:t>- Fişa poluantului potenţial;</w:t>
      </w:r>
    </w:p>
    <w:p w:rsidR="00480483" w:rsidRPr="004C776F" w:rsidRDefault="00480483" w:rsidP="004B3E43">
      <w:pPr>
        <w:autoSpaceDE w:val="0"/>
        <w:autoSpaceDN w:val="0"/>
        <w:adjustRightInd w:val="0"/>
        <w:ind w:left="540"/>
        <w:jc w:val="both"/>
        <w:rPr>
          <w:lang w:val="it-IT"/>
        </w:rPr>
      </w:pPr>
      <w:r w:rsidRPr="004C776F">
        <w:rPr>
          <w:lang w:val="it-IT"/>
        </w:rPr>
        <w:t xml:space="preserve">- Programul de măsuri şi lucrări </w:t>
      </w:r>
      <w:r w:rsidR="007F085E" w:rsidRPr="004C776F">
        <w:rPr>
          <w:lang w:val="it-IT"/>
        </w:rPr>
        <w:t>in</w:t>
      </w:r>
      <w:r w:rsidRPr="004C776F">
        <w:rPr>
          <w:lang w:val="it-IT"/>
        </w:rPr>
        <w:t xml:space="preserve"> vederea prevenirii poluării accidentale;</w:t>
      </w:r>
    </w:p>
    <w:p w:rsidR="004B3E43" w:rsidRPr="004C776F" w:rsidRDefault="00480483" w:rsidP="004B3E43">
      <w:pPr>
        <w:autoSpaceDE w:val="0"/>
        <w:autoSpaceDN w:val="0"/>
        <w:adjustRightInd w:val="0"/>
        <w:ind w:left="540"/>
        <w:rPr>
          <w:lang w:val="pt-PT"/>
        </w:rPr>
      </w:pPr>
      <w:r w:rsidRPr="004C776F">
        <w:rPr>
          <w:lang w:val="pt-PT"/>
        </w:rPr>
        <w:t>- Componenţa colectivului constituit pentru rezolvarea situaţiilor de urgenţă internă cu</w:t>
      </w:r>
      <w:r w:rsidR="004B3E43" w:rsidRPr="004C776F">
        <w:rPr>
          <w:lang w:val="pt-PT"/>
        </w:rPr>
        <w:t xml:space="preserve"> </w:t>
      </w:r>
    </w:p>
    <w:p w:rsidR="00480483" w:rsidRPr="004C776F" w:rsidRDefault="004B3E43" w:rsidP="004B3E43">
      <w:pPr>
        <w:autoSpaceDE w:val="0"/>
        <w:autoSpaceDN w:val="0"/>
        <w:adjustRightInd w:val="0"/>
        <w:ind w:left="540"/>
        <w:rPr>
          <w:lang w:val="pt-PT"/>
        </w:rPr>
      </w:pPr>
      <w:r w:rsidRPr="004C776F">
        <w:rPr>
          <w:lang w:val="pt-PT"/>
        </w:rPr>
        <w:t xml:space="preserve">  </w:t>
      </w:r>
      <w:r w:rsidR="00480483" w:rsidRPr="004C776F">
        <w:rPr>
          <w:lang w:val="pt-PT"/>
        </w:rPr>
        <w:t>responsabilităţile conducătorilor;</w:t>
      </w:r>
    </w:p>
    <w:p w:rsidR="00480483" w:rsidRPr="004C776F" w:rsidRDefault="00480483" w:rsidP="004B3E43">
      <w:pPr>
        <w:autoSpaceDE w:val="0"/>
        <w:autoSpaceDN w:val="0"/>
        <w:adjustRightInd w:val="0"/>
        <w:ind w:left="540"/>
        <w:jc w:val="both"/>
        <w:rPr>
          <w:lang w:val="pt-PT"/>
        </w:rPr>
      </w:pPr>
      <w:r w:rsidRPr="004C776F">
        <w:rPr>
          <w:lang w:val="pt-PT"/>
        </w:rPr>
        <w:t>- Componenţa echipelor de combatere a poluărilor accidentale;</w:t>
      </w:r>
    </w:p>
    <w:p w:rsidR="00480483" w:rsidRPr="004C776F" w:rsidRDefault="00480483" w:rsidP="004B3E43">
      <w:pPr>
        <w:autoSpaceDE w:val="0"/>
        <w:autoSpaceDN w:val="0"/>
        <w:adjustRightInd w:val="0"/>
        <w:ind w:left="540"/>
        <w:jc w:val="both"/>
        <w:rPr>
          <w:lang w:val="pt-PT"/>
        </w:rPr>
      </w:pPr>
      <w:r w:rsidRPr="004C776F">
        <w:rPr>
          <w:lang w:val="pt-PT"/>
        </w:rPr>
        <w:t>- Lista dotărilor şi materialelor necesare pentru sistarea poluării accidentale;</w:t>
      </w:r>
    </w:p>
    <w:p w:rsidR="004B3E43" w:rsidRPr="004C776F" w:rsidRDefault="00480483" w:rsidP="004B3E43">
      <w:pPr>
        <w:autoSpaceDE w:val="0"/>
        <w:autoSpaceDN w:val="0"/>
        <w:adjustRightInd w:val="0"/>
        <w:ind w:left="540"/>
        <w:jc w:val="both"/>
        <w:rPr>
          <w:lang w:val="pt-PT"/>
        </w:rPr>
      </w:pPr>
      <w:r w:rsidRPr="004C776F">
        <w:rPr>
          <w:lang w:val="pt-PT"/>
        </w:rPr>
        <w:t xml:space="preserve">- Procedură privind </w:t>
      </w:r>
      <w:r w:rsidR="007F085E" w:rsidRPr="004C776F">
        <w:rPr>
          <w:lang w:val="pt-PT"/>
        </w:rPr>
        <w:t>in</w:t>
      </w:r>
      <w:r w:rsidRPr="004C776F">
        <w:rPr>
          <w:lang w:val="pt-PT"/>
        </w:rPr>
        <w:t>registrarea informaţiilor cu privire la producerea evenimentelor de</w:t>
      </w:r>
      <w:r w:rsidR="004B3E43" w:rsidRPr="004C776F">
        <w:rPr>
          <w:lang w:val="pt-PT"/>
        </w:rPr>
        <w:t xml:space="preserve"> </w:t>
      </w:r>
    </w:p>
    <w:p w:rsidR="00480483" w:rsidRPr="004C776F" w:rsidRDefault="004B3E43" w:rsidP="004B3E43">
      <w:pPr>
        <w:autoSpaceDE w:val="0"/>
        <w:autoSpaceDN w:val="0"/>
        <w:adjustRightInd w:val="0"/>
        <w:ind w:left="540"/>
        <w:jc w:val="both"/>
        <w:rPr>
          <w:lang w:val="pt-PT"/>
        </w:rPr>
      </w:pPr>
      <w:r w:rsidRPr="004C776F">
        <w:rPr>
          <w:lang w:val="pt-PT"/>
        </w:rPr>
        <w:t xml:space="preserve">  </w:t>
      </w:r>
      <w:r w:rsidR="00480483" w:rsidRPr="004C776F">
        <w:rPr>
          <w:lang w:val="it-IT"/>
        </w:rPr>
        <w:t>poluare accidentală;</w:t>
      </w:r>
    </w:p>
    <w:p w:rsidR="00480483" w:rsidRDefault="00480483" w:rsidP="004B3E43">
      <w:pPr>
        <w:autoSpaceDE w:val="0"/>
        <w:autoSpaceDN w:val="0"/>
        <w:adjustRightInd w:val="0"/>
        <w:ind w:left="540"/>
        <w:jc w:val="both"/>
        <w:rPr>
          <w:lang w:val="it-IT"/>
        </w:rPr>
      </w:pPr>
      <w:r w:rsidRPr="004C776F">
        <w:rPr>
          <w:lang w:val="it-IT"/>
        </w:rPr>
        <w:t xml:space="preserve">- Procedura de alarmare </w:t>
      </w:r>
      <w:r w:rsidR="007F085E" w:rsidRPr="004C776F">
        <w:rPr>
          <w:lang w:val="it-IT"/>
        </w:rPr>
        <w:t>in</w:t>
      </w:r>
      <w:r w:rsidRPr="004C776F">
        <w:rPr>
          <w:lang w:val="it-IT"/>
        </w:rPr>
        <w:t xml:space="preserve"> situaţia poluărilor accidentale.</w:t>
      </w:r>
    </w:p>
    <w:p w:rsidR="00DC7548" w:rsidRDefault="00DC7548" w:rsidP="00DC7548">
      <w:pPr>
        <w:autoSpaceDE w:val="0"/>
        <w:autoSpaceDN w:val="0"/>
        <w:adjustRightInd w:val="0"/>
        <w:jc w:val="both"/>
        <w:rPr>
          <w:lang w:val="it-IT"/>
        </w:rPr>
      </w:pPr>
      <w:r>
        <w:rPr>
          <w:lang w:val="it-IT"/>
        </w:rPr>
        <w:t>Defectiunile in functionare care pot avea efecte importante asupra mediului inconjurator trebuie inregistrate in forma scrisa. Din astfel de inregistrari scrise, care trebuie puse la dispozitia autoritatilor responsabile, trebuie sa reiasa :</w:t>
      </w:r>
    </w:p>
    <w:p w:rsidR="00DC7548" w:rsidRDefault="00DC7548" w:rsidP="00DC7548">
      <w:pPr>
        <w:pStyle w:val="Listparagraf"/>
        <w:numPr>
          <w:ilvl w:val="0"/>
          <w:numId w:val="73"/>
        </w:numPr>
        <w:autoSpaceDE w:val="0"/>
        <w:autoSpaceDN w:val="0"/>
        <w:adjustRightInd w:val="0"/>
        <w:jc w:val="both"/>
        <w:rPr>
          <w:lang w:val="it-IT"/>
        </w:rPr>
      </w:pPr>
      <w:r>
        <w:rPr>
          <w:lang w:val="it-IT"/>
        </w:rPr>
        <w:t>Tipul, momentul si durata defectiunii;</w:t>
      </w:r>
    </w:p>
    <w:p w:rsidR="00DC7548" w:rsidRDefault="00DC7548" w:rsidP="00DC7548">
      <w:pPr>
        <w:pStyle w:val="Listparagraf"/>
        <w:numPr>
          <w:ilvl w:val="0"/>
          <w:numId w:val="73"/>
        </w:numPr>
        <w:autoSpaceDE w:val="0"/>
        <w:autoSpaceDN w:val="0"/>
        <w:adjustRightInd w:val="0"/>
        <w:jc w:val="both"/>
        <w:rPr>
          <w:lang w:val="it-IT"/>
        </w:rPr>
      </w:pPr>
      <w:r>
        <w:rPr>
          <w:lang w:val="it-IT"/>
        </w:rPr>
        <w:t>Cantitatea de substante nocive eliberate (daca este cazul, este necesara o evaluare);</w:t>
      </w:r>
    </w:p>
    <w:p w:rsidR="00DC7548" w:rsidRDefault="00DC7548" w:rsidP="00DC7548">
      <w:pPr>
        <w:pStyle w:val="Listparagraf"/>
        <w:numPr>
          <w:ilvl w:val="0"/>
          <w:numId w:val="73"/>
        </w:numPr>
        <w:autoSpaceDE w:val="0"/>
        <w:autoSpaceDN w:val="0"/>
        <w:adjustRightInd w:val="0"/>
        <w:jc w:val="both"/>
        <w:rPr>
          <w:lang w:val="it-IT"/>
        </w:rPr>
      </w:pPr>
      <w:r>
        <w:rPr>
          <w:lang w:val="it-IT"/>
        </w:rPr>
        <w:t>Urmarile defectiunii atat in interiorul obiectivului cat si in exterior;</w:t>
      </w:r>
    </w:p>
    <w:p w:rsidR="00DC7548" w:rsidRDefault="00DC7548" w:rsidP="00DC7548">
      <w:pPr>
        <w:pStyle w:val="Listparagraf"/>
        <w:numPr>
          <w:ilvl w:val="0"/>
          <w:numId w:val="73"/>
        </w:numPr>
        <w:autoSpaceDE w:val="0"/>
        <w:autoSpaceDN w:val="0"/>
        <w:adjustRightInd w:val="0"/>
        <w:jc w:val="both"/>
        <w:rPr>
          <w:lang w:val="it-IT"/>
        </w:rPr>
      </w:pPr>
      <w:r>
        <w:rPr>
          <w:lang w:val="it-IT"/>
        </w:rPr>
        <w:t>Toate masurile initiate.</w:t>
      </w:r>
    </w:p>
    <w:p w:rsidR="00DC7548" w:rsidRDefault="00DC7548" w:rsidP="00DC7548">
      <w:pPr>
        <w:autoSpaceDE w:val="0"/>
        <w:autoSpaceDN w:val="0"/>
        <w:adjustRightInd w:val="0"/>
        <w:jc w:val="both"/>
        <w:rPr>
          <w:lang w:val="it-IT"/>
        </w:rPr>
      </w:pPr>
      <w:r>
        <w:rPr>
          <w:lang w:val="it-IT"/>
        </w:rPr>
        <w:lastRenderedPageBreak/>
        <w:t>Defectiunile a caror efecte se pot propaga pe toata suprafata obiectivului sau care prezinta pericole pentru sanatate sau viata trebuie anuntate:</w:t>
      </w:r>
    </w:p>
    <w:p w:rsidR="00DC7548" w:rsidRDefault="00DC7548" w:rsidP="00DC7548">
      <w:pPr>
        <w:pStyle w:val="Listparagraf"/>
        <w:numPr>
          <w:ilvl w:val="0"/>
          <w:numId w:val="74"/>
        </w:numPr>
        <w:autoSpaceDE w:val="0"/>
        <w:autoSpaceDN w:val="0"/>
        <w:adjustRightInd w:val="0"/>
        <w:jc w:val="both"/>
        <w:rPr>
          <w:lang w:val="it-IT"/>
        </w:rPr>
      </w:pPr>
      <w:r>
        <w:rPr>
          <w:lang w:val="it-IT"/>
        </w:rPr>
        <w:t>Imediat Inspectoratului pentru Situatii de Urgenta</w:t>
      </w:r>
    </w:p>
    <w:p w:rsidR="00DC7548" w:rsidRPr="00DC7548" w:rsidRDefault="00DC7548" w:rsidP="00DC7548">
      <w:pPr>
        <w:pStyle w:val="Listparagraf"/>
        <w:numPr>
          <w:ilvl w:val="0"/>
          <w:numId w:val="74"/>
        </w:numPr>
        <w:autoSpaceDE w:val="0"/>
        <w:autoSpaceDN w:val="0"/>
        <w:adjustRightInd w:val="0"/>
        <w:jc w:val="both"/>
        <w:rPr>
          <w:lang w:val="it-IT"/>
        </w:rPr>
      </w:pPr>
      <w:r>
        <w:rPr>
          <w:lang w:val="it-IT"/>
        </w:rPr>
        <w:t>Urgent autoritatii responsabile cu protectia mediului.</w:t>
      </w:r>
    </w:p>
    <w:p w:rsidR="004B3E43" w:rsidRPr="004C776F" w:rsidRDefault="004B3E43" w:rsidP="004B3E43">
      <w:pPr>
        <w:autoSpaceDE w:val="0"/>
        <w:autoSpaceDN w:val="0"/>
        <w:adjustRightInd w:val="0"/>
        <w:ind w:left="540"/>
        <w:jc w:val="both"/>
        <w:rPr>
          <w:lang w:val="it-IT"/>
        </w:rPr>
      </w:pPr>
    </w:p>
    <w:p w:rsidR="00F26CC5" w:rsidRPr="004C776F" w:rsidRDefault="00F26CC5" w:rsidP="004B3E43">
      <w:pPr>
        <w:autoSpaceDE w:val="0"/>
        <w:autoSpaceDN w:val="0"/>
        <w:adjustRightInd w:val="0"/>
        <w:ind w:left="540"/>
        <w:jc w:val="both"/>
        <w:rPr>
          <w:lang w:val="it-IT"/>
        </w:rPr>
      </w:pPr>
    </w:p>
    <w:p w:rsidR="00480483" w:rsidRPr="004C776F" w:rsidRDefault="00480483" w:rsidP="001079AA">
      <w:pPr>
        <w:autoSpaceDE w:val="0"/>
        <w:autoSpaceDN w:val="0"/>
        <w:adjustRightInd w:val="0"/>
        <w:jc w:val="both"/>
        <w:rPr>
          <w:b/>
          <w:bCs/>
          <w:lang w:val="it-IT"/>
        </w:rPr>
      </w:pPr>
      <w:r w:rsidRPr="004C776F">
        <w:rPr>
          <w:b/>
          <w:bCs/>
          <w:lang w:val="it-IT"/>
        </w:rPr>
        <w:t>14. MONITORIZAREA ACTIVITĂŢII</w:t>
      </w:r>
    </w:p>
    <w:p w:rsidR="004B3E43" w:rsidRPr="004C776F" w:rsidRDefault="004B3E43" w:rsidP="001079AA">
      <w:pPr>
        <w:autoSpaceDE w:val="0"/>
        <w:autoSpaceDN w:val="0"/>
        <w:adjustRightInd w:val="0"/>
        <w:jc w:val="both"/>
        <w:rPr>
          <w:b/>
          <w:bCs/>
          <w:lang w:val="it-IT"/>
        </w:rPr>
      </w:pPr>
    </w:p>
    <w:p w:rsidR="00480483" w:rsidRPr="004C776F" w:rsidRDefault="00480483" w:rsidP="001079AA">
      <w:pPr>
        <w:autoSpaceDE w:val="0"/>
        <w:autoSpaceDN w:val="0"/>
        <w:adjustRightInd w:val="0"/>
        <w:jc w:val="both"/>
        <w:rPr>
          <w:lang w:val="it-IT"/>
        </w:rPr>
      </w:pPr>
      <w:r w:rsidRPr="004C776F">
        <w:rPr>
          <w:b/>
          <w:lang w:val="it-IT"/>
        </w:rPr>
        <w:t>1.</w:t>
      </w:r>
      <w:r w:rsidRPr="004C776F">
        <w:rPr>
          <w:lang w:val="it-IT"/>
        </w:rPr>
        <w:t xml:space="preserve"> Monitorizarea se va efectua prin două tipuri de acţiuni:</w:t>
      </w:r>
    </w:p>
    <w:p w:rsidR="00480483" w:rsidRPr="004C776F" w:rsidRDefault="00480483" w:rsidP="00203711">
      <w:pPr>
        <w:numPr>
          <w:ilvl w:val="0"/>
          <w:numId w:val="20"/>
        </w:numPr>
        <w:autoSpaceDE w:val="0"/>
        <w:autoSpaceDN w:val="0"/>
        <w:adjustRightInd w:val="0"/>
        <w:jc w:val="both"/>
        <w:rPr>
          <w:lang w:val="it-IT"/>
        </w:rPr>
      </w:pPr>
      <w:r w:rsidRPr="004C776F">
        <w:rPr>
          <w:lang w:val="it-IT"/>
        </w:rPr>
        <w:t>supraveghere din partea organelor abilitate şi cu atribuţii de control;</w:t>
      </w:r>
    </w:p>
    <w:p w:rsidR="00480483" w:rsidRPr="004C776F" w:rsidRDefault="00480483" w:rsidP="00203711">
      <w:pPr>
        <w:numPr>
          <w:ilvl w:val="0"/>
          <w:numId w:val="20"/>
        </w:numPr>
        <w:autoSpaceDE w:val="0"/>
        <w:autoSpaceDN w:val="0"/>
        <w:adjustRightInd w:val="0"/>
        <w:jc w:val="both"/>
        <w:rPr>
          <w:lang w:val="it-IT"/>
        </w:rPr>
      </w:pPr>
      <w:r w:rsidRPr="004C776F">
        <w:rPr>
          <w:lang w:val="it-IT"/>
        </w:rPr>
        <w:t>automonitorizare.</w:t>
      </w:r>
    </w:p>
    <w:p w:rsidR="00480483" w:rsidRPr="004C776F" w:rsidRDefault="00480483" w:rsidP="001079AA">
      <w:pPr>
        <w:autoSpaceDE w:val="0"/>
        <w:autoSpaceDN w:val="0"/>
        <w:adjustRightInd w:val="0"/>
        <w:jc w:val="both"/>
        <w:rPr>
          <w:lang w:val="it-IT"/>
        </w:rPr>
      </w:pPr>
      <w:r w:rsidRPr="004C776F">
        <w:rPr>
          <w:b/>
          <w:lang w:val="it-IT"/>
        </w:rPr>
        <w:t>2.</w:t>
      </w:r>
      <w:r w:rsidRPr="004C776F">
        <w:rPr>
          <w:lang w:val="it-IT"/>
        </w:rPr>
        <w:t xml:space="preserve"> Automonitorizarea este obligaţia societăţii şi are următoarele componente</w:t>
      </w:r>
    </w:p>
    <w:p w:rsidR="00480483" w:rsidRPr="004C776F" w:rsidRDefault="00480483" w:rsidP="00203711">
      <w:pPr>
        <w:numPr>
          <w:ilvl w:val="0"/>
          <w:numId w:val="21"/>
        </w:numPr>
        <w:autoSpaceDE w:val="0"/>
        <w:autoSpaceDN w:val="0"/>
        <w:adjustRightInd w:val="0"/>
        <w:jc w:val="both"/>
        <w:rPr>
          <w:lang w:val="pt-PT"/>
        </w:rPr>
      </w:pPr>
      <w:r w:rsidRPr="004C776F">
        <w:rPr>
          <w:lang w:val="pt-PT"/>
        </w:rPr>
        <w:t>monitorizarea emisiilor şi calităţii factorilor de mediu;</w:t>
      </w:r>
    </w:p>
    <w:p w:rsidR="00480483" w:rsidRPr="004C776F" w:rsidRDefault="00480483" w:rsidP="00203711">
      <w:pPr>
        <w:numPr>
          <w:ilvl w:val="0"/>
          <w:numId w:val="21"/>
        </w:numPr>
        <w:autoSpaceDE w:val="0"/>
        <w:autoSpaceDN w:val="0"/>
        <w:adjustRightInd w:val="0"/>
        <w:jc w:val="both"/>
        <w:rPr>
          <w:lang w:val="pt-PT"/>
        </w:rPr>
      </w:pPr>
      <w:r w:rsidRPr="004C776F">
        <w:rPr>
          <w:lang w:val="pt-PT"/>
        </w:rPr>
        <w:t>monitorizarea tehnologică/monitorizarea variabilelor de proces;</w:t>
      </w:r>
    </w:p>
    <w:p w:rsidR="00480483" w:rsidRPr="004C776F" w:rsidRDefault="00480483" w:rsidP="00203711">
      <w:pPr>
        <w:numPr>
          <w:ilvl w:val="0"/>
          <w:numId w:val="21"/>
        </w:numPr>
        <w:autoSpaceDE w:val="0"/>
        <w:autoSpaceDN w:val="0"/>
        <w:adjustRightInd w:val="0"/>
        <w:jc w:val="both"/>
        <w:rPr>
          <w:lang w:val="it-IT"/>
        </w:rPr>
      </w:pPr>
      <w:r w:rsidRPr="004C776F">
        <w:rPr>
          <w:lang w:val="it-IT"/>
        </w:rPr>
        <w:t xml:space="preserve">monitorizarea post – </w:t>
      </w:r>
      <w:r w:rsidR="007F085E" w:rsidRPr="004C776F">
        <w:rPr>
          <w:lang w:val="it-IT"/>
        </w:rPr>
        <w:t>in</w:t>
      </w:r>
      <w:r w:rsidRPr="004C776F">
        <w:rPr>
          <w:lang w:val="it-IT"/>
        </w:rPr>
        <w:t>chidere.</w:t>
      </w:r>
    </w:p>
    <w:p w:rsidR="00480483" w:rsidRPr="004C776F" w:rsidRDefault="00480483" w:rsidP="001079AA">
      <w:pPr>
        <w:autoSpaceDE w:val="0"/>
        <w:autoSpaceDN w:val="0"/>
        <w:adjustRightInd w:val="0"/>
        <w:jc w:val="both"/>
        <w:rPr>
          <w:lang w:val="it-IT"/>
        </w:rPr>
      </w:pPr>
      <w:r w:rsidRPr="004C776F">
        <w:rPr>
          <w:b/>
          <w:lang w:val="it-IT"/>
        </w:rPr>
        <w:t>3.</w:t>
      </w:r>
      <w:r w:rsidRPr="004C776F">
        <w:rPr>
          <w:lang w:val="it-IT"/>
        </w:rPr>
        <w:t xml:space="preserve"> La monitorizarea condiţiilor de funcţionare a </w:t>
      </w:r>
      <w:r w:rsidR="001008C9">
        <w:rPr>
          <w:lang w:val="it-IT"/>
        </w:rPr>
        <w:t xml:space="preserve">scruberului de tratare a suprafetelor metalice se </w:t>
      </w:r>
      <w:r w:rsidRPr="004C776F">
        <w:rPr>
          <w:lang w:val="it-IT"/>
        </w:rPr>
        <w:t xml:space="preserve"> vor</w:t>
      </w:r>
      <w:r w:rsidR="004B3E43" w:rsidRPr="004C776F">
        <w:rPr>
          <w:lang w:val="it-IT"/>
        </w:rPr>
        <w:t xml:space="preserve"> </w:t>
      </w:r>
      <w:r w:rsidRPr="004C776F">
        <w:rPr>
          <w:lang w:val="it-IT"/>
        </w:rPr>
        <w:t>urmări următorii parametrii:</w:t>
      </w:r>
    </w:p>
    <w:p w:rsidR="00480483" w:rsidRDefault="00480483" w:rsidP="00203711">
      <w:pPr>
        <w:numPr>
          <w:ilvl w:val="0"/>
          <w:numId w:val="22"/>
        </w:numPr>
        <w:autoSpaceDE w:val="0"/>
        <w:autoSpaceDN w:val="0"/>
        <w:adjustRightInd w:val="0"/>
        <w:jc w:val="both"/>
        <w:rPr>
          <w:lang w:val="it-IT"/>
        </w:rPr>
      </w:pPr>
      <w:r w:rsidRPr="004C776F">
        <w:rPr>
          <w:lang w:val="it-IT"/>
        </w:rPr>
        <w:t xml:space="preserve">Debitul </w:t>
      </w:r>
      <w:r w:rsidR="001008C9">
        <w:rPr>
          <w:lang w:val="it-IT"/>
        </w:rPr>
        <w:t>de intrare a apei</w:t>
      </w:r>
      <w:r w:rsidRPr="004C776F">
        <w:rPr>
          <w:lang w:val="it-IT"/>
        </w:rPr>
        <w:t>;</w:t>
      </w:r>
    </w:p>
    <w:p w:rsidR="001008C9" w:rsidRPr="004C776F" w:rsidRDefault="001008C9" w:rsidP="00203711">
      <w:pPr>
        <w:numPr>
          <w:ilvl w:val="0"/>
          <w:numId w:val="22"/>
        </w:numPr>
        <w:autoSpaceDE w:val="0"/>
        <w:autoSpaceDN w:val="0"/>
        <w:adjustRightInd w:val="0"/>
        <w:jc w:val="both"/>
        <w:rPr>
          <w:lang w:val="it-IT"/>
        </w:rPr>
      </w:pPr>
      <w:r>
        <w:rPr>
          <w:lang w:val="it-IT"/>
        </w:rPr>
        <w:t>Debitul de recirculare a apei</w:t>
      </w:r>
    </w:p>
    <w:p w:rsidR="00480483" w:rsidRPr="004C776F" w:rsidRDefault="00480483" w:rsidP="001079AA">
      <w:pPr>
        <w:autoSpaceDE w:val="0"/>
        <w:autoSpaceDN w:val="0"/>
        <w:adjustRightInd w:val="0"/>
        <w:jc w:val="both"/>
        <w:rPr>
          <w:lang w:val="es-ES_tradnl"/>
        </w:rPr>
      </w:pPr>
      <w:r w:rsidRPr="004C776F">
        <w:rPr>
          <w:b/>
          <w:lang w:val="es-ES_tradnl"/>
        </w:rPr>
        <w:t>4.</w:t>
      </w:r>
      <w:r w:rsidRPr="004C776F">
        <w:rPr>
          <w:lang w:val="es-ES_tradnl"/>
        </w:rPr>
        <w:t xml:space="preserve"> Toate analizele din cadrul activităţii de monitorizare vor fi realizate de personal calificat, cu</w:t>
      </w:r>
      <w:r w:rsidR="004B3E43" w:rsidRPr="004C776F">
        <w:rPr>
          <w:lang w:val="es-ES_tradnl"/>
        </w:rPr>
        <w:t xml:space="preserve"> </w:t>
      </w:r>
      <w:r w:rsidRPr="004C776F">
        <w:rPr>
          <w:lang w:val="es-ES_tradnl"/>
        </w:rPr>
        <w:t xml:space="preserve">echipamente descrise </w:t>
      </w:r>
      <w:r w:rsidR="007F085E" w:rsidRPr="004C776F">
        <w:rPr>
          <w:lang w:val="es-ES_tradnl"/>
        </w:rPr>
        <w:t>in</w:t>
      </w:r>
      <w:r w:rsidRPr="004C776F">
        <w:rPr>
          <w:lang w:val="es-ES_tradnl"/>
        </w:rPr>
        <w:t xml:space="preserve"> standardele de prelevare şi analiză specifice/ menţionate </w:t>
      </w:r>
      <w:r w:rsidR="007F085E" w:rsidRPr="004C776F">
        <w:rPr>
          <w:lang w:val="es-ES_tradnl"/>
        </w:rPr>
        <w:t>in</w:t>
      </w:r>
      <w:r w:rsidR="004B3E43" w:rsidRPr="004C776F">
        <w:rPr>
          <w:lang w:val="es-ES_tradnl"/>
        </w:rPr>
        <w:t xml:space="preserve"> </w:t>
      </w:r>
      <w:r w:rsidRPr="004C776F">
        <w:rPr>
          <w:lang w:val="es-ES_tradnl"/>
        </w:rPr>
        <w:t>prezenta autorizaţie.</w:t>
      </w:r>
    </w:p>
    <w:p w:rsidR="00480483" w:rsidRPr="004C776F" w:rsidRDefault="00480483" w:rsidP="001079AA">
      <w:pPr>
        <w:autoSpaceDE w:val="0"/>
        <w:autoSpaceDN w:val="0"/>
        <w:adjustRightInd w:val="0"/>
        <w:jc w:val="both"/>
        <w:rPr>
          <w:lang w:val="es-ES_tradnl"/>
        </w:rPr>
      </w:pPr>
      <w:r w:rsidRPr="004C776F">
        <w:rPr>
          <w:b/>
          <w:lang w:val="es-ES_tradnl"/>
        </w:rPr>
        <w:t>5.</w:t>
      </w:r>
      <w:r w:rsidRPr="004C776F">
        <w:rPr>
          <w:lang w:val="es-ES_tradnl"/>
        </w:rPr>
        <w:t xml:space="preserve"> Prelevarea probelor şi analiza tuturor poluanţilor, precum şi metodele de măsură de</w:t>
      </w:r>
      <w:r w:rsidR="004B3E43" w:rsidRPr="004C776F">
        <w:rPr>
          <w:lang w:val="es-ES_tradnl"/>
        </w:rPr>
        <w:t xml:space="preserve"> </w:t>
      </w:r>
      <w:r w:rsidRPr="004C776F">
        <w:rPr>
          <w:lang w:val="es-ES_tradnl"/>
        </w:rPr>
        <w:t xml:space="preserve">referinţă pentru calibrarea sistemelor automatizate de măsură trebuie efectuate </w:t>
      </w:r>
      <w:r w:rsidR="007F085E" w:rsidRPr="004C776F">
        <w:rPr>
          <w:lang w:val="es-ES_tradnl"/>
        </w:rPr>
        <w:t>in</w:t>
      </w:r>
      <w:r w:rsidR="004B3E43" w:rsidRPr="004C776F">
        <w:rPr>
          <w:lang w:val="es-ES_tradnl"/>
        </w:rPr>
        <w:t xml:space="preserve"> </w:t>
      </w:r>
      <w:r w:rsidRPr="004C776F">
        <w:rPr>
          <w:lang w:val="es-ES_tradnl"/>
        </w:rPr>
        <w:t xml:space="preserve">conformitate cu standardele Comunităţii Europene CEN. </w:t>
      </w:r>
      <w:r w:rsidR="00393157" w:rsidRPr="004C776F">
        <w:rPr>
          <w:lang w:val="es-ES_tradnl"/>
        </w:rPr>
        <w:t>I</w:t>
      </w:r>
      <w:r w:rsidRPr="004C776F">
        <w:rPr>
          <w:lang w:val="es-ES_tradnl"/>
        </w:rPr>
        <w:t>n lipsa standardelor CEN se vor</w:t>
      </w:r>
      <w:r w:rsidR="004B3E43" w:rsidRPr="004C776F">
        <w:rPr>
          <w:lang w:val="es-ES_tradnl"/>
        </w:rPr>
        <w:t xml:space="preserve"> </w:t>
      </w:r>
      <w:r w:rsidRPr="004C776F">
        <w:rPr>
          <w:lang w:val="es-ES_tradnl"/>
        </w:rPr>
        <w:t>aplica standardele naţionale sau internaţionale care vor asigura furnizarea de date de o</w:t>
      </w:r>
      <w:r w:rsidR="004B3E43" w:rsidRPr="004C776F">
        <w:rPr>
          <w:lang w:val="es-ES_tradnl"/>
        </w:rPr>
        <w:t xml:space="preserve"> </w:t>
      </w:r>
      <w:r w:rsidRPr="004C776F">
        <w:rPr>
          <w:lang w:val="es-ES_tradnl"/>
        </w:rPr>
        <w:t>calitate echivalentă. Buletinele de analiza vor avea precizată incertitudinea metodei de</w:t>
      </w:r>
      <w:r w:rsidR="004B3E43" w:rsidRPr="004C776F">
        <w:rPr>
          <w:lang w:val="es-ES_tradnl"/>
        </w:rPr>
        <w:t xml:space="preserve"> </w:t>
      </w:r>
      <w:r w:rsidRPr="004C776F">
        <w:rPr>
          <w:lang w:val="es-ES_tradnl"/>
        </w:rPr>
        <w:t>analiză.</w:t>
      </w:r>
    </w:p>
    <w:p w:rsidR="00480483" w:rsidRPr="004C776F" w:rsidRDefault="00480483" w:rsidP="001079AA">
      <w:pPr>
        <w:autoSpaceDE w:val="0"/>
        <w:autoSpaceDN w:val="0"/>
        <w:adjustRightInd w:val="0"/>
        <w:jc w:val="both"/>
        <w:rPr>
          <w:lang w:val="es-ES_tradnl"/>
        </w:rPr>
      </w:pPr>
      <w:r w:rsidRPr="004C776F">
        <w:rPr>
          <w:b/>
          <w:lang w:val="es-ES_tradnl"/>
        </w:rPr>
        <w:t>6.</w:t>
      </w:r>
      <w:r w:rsidRPr="004C776F">
        <w:rPr>
          <w:lang w:val="es-ES_tradnl"/>
        </w:rPr>
        <w:t xml:space="preserve"> Echipamentele de monitorizare şi analiză trebuie exploatate şi </w:t>
      </w:r>
      <w:r w:rsidR="007F085E" w:rsidRPr="004C776F">
        <w:rPr>
          <w:lang w:val="es-ES_tradnl"/>
        </w:rPr>
        <w:t>in</w:t>
      </w:r>
      <w:r w:rsidRPr="004C776F">
        <w:rPr>
          <w:lang w:val="es-ES_tradnl"/>
        </w:rPr>
        <w:t xml:space="preserve">treţinute astfel </w:t>
      </w:r>
      <w:r w:rsidR="007F085E" w:rsidRPr="004C776F">
        <w:rPr>
          <w:lang w:val="es-ES_tradnl"/>
        </w:rPr>
        <w:t>in</w:t>
      </w:r>
      <w:r w:rsidRPr="004C776F">
        <w:rPr>
          <w:lang w:val="es-ES_tradnl"/>
        </w:rPr>
        <w:t>c</w:t>
      </w:r>
      <w:r w:rsidR="0001147B" w:rsidRPr="004C776F">
        <w:rPr>
          <w:lang w:val="es-ES_tradnl"/>
        </w:rPr>
        <w:t>at</w:t>
      </w:r>
      <w:r w:rsidR="004B3E43" w:rsidRPr="004C776F">
        <w:rPr>
          <w:lang w:val="es-ES_tradnl"/>
        </w:rPr>
        <w:t xml:space="preserve"> </w:t>
      </w:r>
      <w:r w:rsidRPr="004C776F">
        <w:rPr>
          <w:lang w:val="es-ES_tradnl"/>
        </w:rPr>
        <w:t>monitorizarea să reflecte cu precizie valorile de emisie (calibrare, verificare metrologică, etc.).</w:t>
      </w:r>
    </w:p>
    <w:p w:rsidR="00480483" w:rsidRPr="004C776F" w:rsidRDefault="00480483" w:rsidP="001079AA">
      <w:pPr>
        <w:autoSpaceDE w:val="0"/>
        <w:autoSpaceDN w:val="0"/>
        <w:adjustRightInd w:val="0"/>
        <w:jc w:val="both"/>
        <w:rPr>
          <w:lang w:val="it-IT"/>
        </w:rPr>
      </w:pPr>
      <w:r w:rsidRPr="004C776F">
        <w:rPr>
          <w:b/>
          <w:lang w:val="it-IT"/>
        </w:rPr>
        <w:t>7.</w:t>
      </w:r>
      <w:r w:rsidRPr="004C776F">
        <w:rPr>
          <w:lang w:val="it-IT"/>
        </w:rPr>
        <w:t xml:space="preserve"> </w:t>
      </w:r>
      <w:r w:rsidR="00393157" w:rsidRPr="004C776F">
        <w:rPr>
          <w:lang w:val="it-IT"/>
        </w:rPr>
        <w:t>I</w:t>
      </w:r>
      <w:r w:rsidRPr="004C776F">
        <w:rPr>
          <w:lang w:val="it-IT"/>
        </w:rPr>
        <w:t>n cazuri de avarii, operatorul va reduce sau opri activitatea imediat ce este posibil, p</w:t>
      </w:r>
      <w:r w:rsidR="0001147B" w:rsidRPr="004C776F">
        <w:rPr>
          <w:lang w:val="it-IT"/>
        </w:rPr>
        <w:t>an</w:t>
      </w:r>
      <w:r w:rsidRPr="004C776F">
        <w:rPr>
          <w:lang w:val="it-IT"/>
        </w:rPr>
        <w:t>ă la</w:t>
      </w:r>
      <w:r w:rsidR="004B3E43" w:rsidRPr="004C776F">
        <w:rPr>
          <w:lang w:val="it-IT"/>
        </w:rPr>
        <w:t xml:space="preserve"> </w:t>
      </w:r>
      <w:r w:rsidRPr="004C776F">
        <w:rPr>
          <w:lang w:val="it-IT"/>
        </w:rPr>
        <w:t>restabilirea funcţionarii normale.</w:t>
      </w:r>
    </w:p>
    <w:p w:rsidR="00480483" w:rsidRPr="004C776F" w:rsidRDefault="00480483" w:rsidP="001079AA">
      <w:pPr>
        <w:autoSpaceDE w:val="0"/>
        <w:autoSpaceDN w:val="0"/>
        <w:adjustRightInd w:val="0"/>
        <w:jc w:val="both"/>
        <w:rPr>
          <w:lang w:val="it-IT"/>
        </w:rPr>
      </w:pPr>
      <w:r w:rsidRPr="004C776F">
        <w:rPr>
          <w:b/>
          <w:lang w:val="it-IT"/>
        </w:rPr>
        <w:t>8.</w:t>
      </w:r>
      <w:r w:rsidRPr="004C776F">
        <w:rPr>
          <w:lang w:val="it-IT"/>
        </w:rPr>
        <w:t xml:space="preserve"> Toate rezultatele măsurătorilor trebuie </w:t>
      </w:r>
      <w:r w:rsidR="007F085E" w:rsidRPr="004C776F">
        <w:rPr>
          <w:lang w:val="it-IT"/>
        </w:rPr>
        <w:t>in</w:t>
      </w:r>
      <w:r w:rsidRPr="004C776F">
        <w:rPr>
          <w:lang w:val="it-IT"/>
        </w:rPr>
        <w:t xml:space="preserve">registrate, prelucrate şi prezentate </w:t>
      </w:r>
      <w:r w:rsidR="007F085E" w:rsidRPr="004C776F">
        <w:rPr>
          <w:lang w:val="it-IT"/>
        </w:rPr>
        <w:t>in</w:t>
      </w:r>
      <w:r w:rsidRPr="004C776F">
        <w:rPr>
          <w:lang w:val="it-IT"/>
        </w:rPr>
        <w:t>tr-o formă</w:t>
      </w:r>
      <w:r w:rsidR="004B3E43" w:rsidRPr="004C776F">
        <w:rPr>
          <w:lang w:val="it-IT"/>
        </w:rPr>
        <w:t xml:space="preserve"> </w:t>
      </w:r>
      <w:r w:rsidRPr="004C776F">
        <w:rPr>
          <w:lang w:val="it-IT"/>
        </w:rPr>
        <w:t>adecvată, uşor de analizat pentru a permite autorităţilor competente pentru protecţia</w:t>
      </w:r>
      <w:r w:rsidR="004B3E43" w:rsidRPr="004C776F">
        <w:rPr>
          <w:lang w:val="it-IT"/>
        </w:rPr>
        <w:t xml:space="preserve"> </w:t>
      </w:r>
      <w:r w:rsidRPr="004C776F">
        <w:rPr>
          <w:lang w:val="it-IT"/>
        </w:rPr>
        <w:t>mediului să verifice conformitatea cu condiţiile de funcţionare autorizate şi valorile limită</w:t>
      </w:r>
      <w:r w:rsidR="004B3E43" w:rsidRPr="004C776F">
        <w:rPr>
          <w:lang w:val="it-IT"/>
        </w:rPr>
        <w:t xml:space="preserve"> </w:t>
      </w:r>
      <w:r w:rsidRPr="004C776F">
        <w:rPr>
          <w:lang w:val="it-IT"/>
        </w:rPr>
        <w:t>de emisie stabilite.</w:t>
      </w:r>
    </w:p>
    <w:p w:rsidR="00480483" w:rsidRPr="004C776F" w:rsidRDefault="00480483" w:rsidP="001079AA">
      <w:pPr>
        <w:autoSpaceDE w:val="0"/>
        <w:autoSpaceDN w:val="0"/>
        <w:adjustRightInd w:val="0"/>
        <w:jc w:val="both"/>
        <w:rPr>
          <w:lang w:val="it-IT"/>
        </w:rPr>
      </w:pPr>
      <w:r w:rsidRPr="004C776F">
        <w:rPr>
          <w:b/>
          <w:lang w:val="it-IT"/>
        </w:rPr>
        <w:t>9.</w:t>
      </w:r>
      <w:r w:rsidRPr="004C776F">
        <w:rPr>
          <w:lang w:val="it-IT"/>
        </w:rPr>
        <w:t xml:space="preserve"> Titularul autorizaţiei trebuie să asigure accesul organelor de control abilitate, sigur şi</w:t>
      </w:r>
      <w:r w:rsidR="004B3E43" w:rsidRPr="004C776F">
        <w:rPr>
          <w:lang w:val="it-IT"/>
        </w:rPr>
        <w:t xml:space="preserve"> </w:t>
      </w:r>
      <w:r w:rsidRPr="004C776F">
        <w:rPr>
          <w:lang w:val="it-IT"/>
        </w:rPr>
        <w:t>permanent la următoarele punctele de prelevare şi monitorizare:</w:t>
      </w:r>
    </w:p>
    <w:p w:rsidR="00480483" w:rsidRPr="004C776F" w:rsidRDefault="00480483" w:rsidP="004B3E43">
      <w:pPr>
        <w:autoSpaceDE w:val="0"/>
        <w:autoSpaceDN w:val="0"/>
        <w:adjustRightInd w:val="0"/>
        <w:ind w:left="1080" w:hanging="360"/>
        <w:jc w:val="both"/>
        <w:rPr>
          <w:lang w:val="it-IT"/>
        </w:rPr>
      </w:pPr>
      <w:r w:rsidRPr="004C776F">
        <w:rPr>
          <w:lang w:val="it-IT"/>
        </w:rPr>
        <w:t xml:space="preserve">a) puncte de prelevare a emisiilor </w:t>
      </w:r>
      <w:r w:rsidR="007F085E" w:rsidRPr="004C776F">
        <w:rPr>
          <w:lang w:val="it-IT"/>
        </w:rPr>
        <w:t>in</w:t>
      </w:r>
      <w:r w:rsidRPr="004C776F">
        <w:rPr>
          <w:lang w:val="it-IT"/>
        </w:rPr>
        <w:t xml:space="preserve"> aer: coşurile de dispersie, prevăzute </w:t>
      </w:r>
      <w:r w:rsidR="007F085E" w:rsidRPr="004C776F">
        <w:rPr>
          <w:lang w:val="it-IT"/>
        </w:rPr>
        <w:t>in</w:t>
      </w:r>
      <w:r w:rsidRPr="004C776F">
        <w:rPr>
          <w:lang w:val="it-IT"/>
        </w:rPr>
        <w:t xml:space="preserve"> Tabelul</w:t>
      </w:r>
      <w:r w:rsidR="004B3E43" w:rsidRPr="004C776F">
        <w:rPr>
          <w:lang w:val="it-IT"/>
        </w:rPr>
        <w:t xml:space="preserve"> </w:t>
      </w:r>
      <w:r w:rsidRPr="004C776F">
        <w:rPr>
          <w:lang w:val="it-IT"/>
        </w:rPr>
        <w:t>10.1.2;</w:t>
      </w:r>
    </w:p>
    <w:p w:rsidR="00480483" w:rsidRPr="004C776F" w:rsidRDefault="00480483" w:rsidP="004B3E43">
      <w:pPr>
        <w:autoSpaceDE w:val="0"/>
        <w:autoSpaceDN w:val="0"/>
        <w:adjustRightInd w:val="0"/>
        <w:ind w:left="1080" w:hanging="360"/>
        <w:jc w:val="both"/>
        <w:rPr>
          <w:lang w:val="it-IT"/>
        </w:rPr>
      </w:pPr>
      <w:r w:rsidRPr="004C776F">
        <w:rPr>
          <w:lang w:val="it-IT"/>
        </w:rPr>
        <w:t>b) zgomot la limita amplasamentului instalaţiei;</w:t>
      </w:r>
    </w:p>
    <w:p w:rsidR="00480483" w:rsidRPr="004C776F" w:rsidRDefault="00480483" w:rsidP="004B3E43">
      <w:pPr>
        <w:autoSpaceDE w:val="0"/>
        <w:autoSpaceDN w:val="0"/>
        <w:adjustRightInd w:val="0"/>
        <w:ind w:left="1080" w:hanging="360"/>
        <w:jc w:val="both"/>
        <w:rPr>
          <w:lang w:val="it-IT"/>
        </w:rPr>
      </w:pPr>
      <w:r w:rsidRPr="004C776F">
        <w:rPr>
          <w:lang w:val="it-IT"/>
        </w:rPr>
        <w:t xml:space="preserve">c) punctul de prelevare a emisiilor de poluanti </w:t>
      </w:r>
      <w:r w:rsidR="007F085E" w:rsidRPr="004C776F">
        <w:rPr>
          <w:lang w:val="it-IT"/>
        </w:rPr>
        <w:t>in</w:t>
      </w:r>
      <w:r w:rsidRPr="004C776F">
        <w:rPr>
          <w:lang w:val="it-IT"/>
        </w:rPr>
        <w:t xml:space="preserve"> apă: punctul de evacuare a apelor</w:t>
      </w:r>
      <w:r w:rsidR="004B3E43" w:rsidRPr="004C776F">
        <w:rPr>
          <w:lang w:val="it-IT"/>
        </w:rPr>
        <w:t xml:space="preserve"> </w:t>
      </w:r>
      <w:r w:rsidRPr="004C776F">
        <w:rPr>
          <w:lang w:val="it-IT"/>
        </w:rPr>
        <w:t xml:space="preserve">uzate </w:t>
      </w:r>
      <w:r w:rsidR="007F085E" w:rsidRPr="004C776F">
        <w:rPr>
          <w:lang w:val="it-IT"/>
        </w:rPr>
        <w:t>in</w:t>
      </w:r>
      <w:r w:rsidR="004B3E43" w:rsidRPr="004C776F">
        <w:rPr>
          <w:lang w:val="it-IT"/>
        </w:rPr>
        <w:t xml:space="preserve">  </w:t>
      </w:r>
      <w:r w:rsidRPr="004C776F">
        <w:rPr>
          <w:lang w:val="it-IT"/>
        </w:rPr>
        <w:t>reţeaua SC RAJA SA</w:t>
      </w:r>
      <w:r w:rsidR="000700C7">
        <w:rPr>
          <w:lang w:val="it-IT"/>
        </w:rPr>
        <w:t>, respectiv inainte de evacuarea in acvatoriul portuar</w:t>
      </w:r>
      <w:r w:rsidRPr="004C776F">
        <w:rPr>
          <w:lang w:val="it-IT"/>
        </w:rPr>
        <w:t xml:space="preserve"> .</w:t>
      </w:r>
    </w:p>
    <w:p w:rsidR="004B3E43" w:rsidRPr="004C776F" w:rsidRDefault="004B3E43" w:rsidP="004B3E43">
      <w:pPr>
        <w:autoSpaceDE w:val="0"/>
        <w:autoSpaceDN w:val="0"/>
        <w:adjustRightInd w:val="0"/>
        <w:ind w:left="1080" w:hanging="360"/>
        <w:jc w:val="both"/>
        <w:rPr>
          <w:lang w:val="pt-PT"/>
        </w:rPr>
      </w:pPr>
    </w:p>
    <w:p w:rsidR="00480483" w:rsidRPr="004C776F" w:rsidRDefault="00480483" w:rsidP="001079AA">
      <w:pPr>
        <w:autoSpaceDE w:val="0"/>
        <w:autoSpaceDN w:val="0"/>
        <w:adjustRightInd w:val="0"/>
        <w:jc w:val="both"/>
        <w:rPr>
          <w:b/>
          <w:bCs/>
          <w:lang w:val="pt-PT"/>
        </w:rPr>
      </w:pPr>
      <w:r w:rsidRPr="004C776F">
        <w:rPr>
          <w:b/>
          <w:bCs/>
          <w:lang w:val="pt-PT"/>
        </w:rPr>
        <w:t>14.1 MONITORIZAREA EMISIILOR ÎN AER</w:t>
      </w:r>
    </w:p>
    <w:p w:rsidR="00480483" w:rsidRPr="004C776F" w:rsidRDefault="00480483" w:rsidP="001079AA">
      <w:pPr>
        <w:autoSpaceDE w:val="0"/>
        <w:autoSpaceDN w:val="0"/>
        <w:adjustRightInd w:val="0"/>
        <w:jc w:val="both"/>
        <w:rPr>
          <w:lang w:val="pt-PT"/>
        </w:rPr>
      </w:pPr>
      <w:r w:rsidRPr="004C776F">
        <w:rPr>
          <w:lang w:val="pt-PT"/>
        </w:rPr>
        <w:t xml:space="preserve">Monitorizarea emisiilor </w:t>
      </w:r>
      <w:r w:rsidR="007F085E" w:rsidRPr="004C776F">
        <w:rPr>
          <w:lang w:val="pt-PT"/>
        </w:rPr>
        <w:t>in</w:t>
      </w:r>
      <w:r w:rsidRPr="004C776F">
        <w:rPr>
          <w:lang w:val="pt-PT"/>
        </w:rPr>
        <w:t xml:space="preserve"> aer se va realiza conform prevederilor din Tabelul 14.1</w:t>
      </w:r>
    </w:p>
    <w:p w:rsidR="00731A08" w:rsidRPr="004C776F" w:rsidRDefault="00731A08" w:rsidP="001079AA">
      <w:pPr>
        <w:autoSpaceDE w:val="0"/>
        <w:autoSpaceDN w:val="0"/>
        <w:adjustRightInd w:val="0"/>
        <w:jc w:val="both"/>
        <w:rPr>
          <w:color w:val="0000FF"/>
          <w:lang w:val="pt-PT"/>
        </w:rPr>
      </w:pPr>
    </w:p>
    <w:p w:rsidR="00480483" w:rsidRDefault="00480483" w:rsidP="001079AA">
      <w:pPr>
        <w:autoSpaceDE w:val="0"/>
        <w:autoSpaceDN w:val="0"/>
        <w:adjustRightInd w:val="0"/>
        <w:jc w:val="both"/>
        <w:rPr>
          <w:lang w:val="pt-PT"/>
        </w:rPr>
      </w:pPr>
      <w:r w:rsidRPr="004C776F">
        <w:rPr>
          <w:lang w:val="pt-PT"/>
        </w:rPr>
        <w:t>Tabelul 14.1.</w:t>
      </w:r>
    </w:p>
    <w:p w:rsidR="005A17F0" w:rsidRDefault="005A17F0" w:rsidP="001079AA">
      <w:pPr>
        <w:autoSpaceDE w:val="0"/>
        <w:autoSpaceDN w:val="0"/>
        <w:adjustRightInd w:val="0"/>
        <w:jc w:val="both"/>
        <w:rPr>
          <w:lang w:val="pt-PT"/>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644"/>
        <w:gridCol w:w="1699"/>
        <w:gridCol w:w="1804"/>
        <w:gridCol w:w="1549"/>
        <w:gridCol w:w="1603"/>
      </w:tblGrid>
      <w:tr w:rsidR="003324F6" w:rsidRPr="004C776F" w:rsidTr="003324F6">
        <w:tc>
          <w:tcPr>
            <w:tcW w:w="1277" w:type="dxa"/>
            <w:shd w:val="clear" w:color="auto" w:fill="auto"/>
            <w:vAlign w:val="center"/>
          </w:tcPr>
          <w:p w:rsidR="003324F6" w:rsidRPr="004C776F" w:rsidRDefault="003324F6" w:rsidP="007917D7">
            <w:pPr>
              <w:autoSpaceDE w:val="0"/>
              <w:autoSpaceDN w:val="0"/>
              <w:adjustRightInd w:val="0"/>
              <w:jc w:val="center"/>
              <w:rPr>
                <w:b/>
                <w:bCs/>
                <w:lang w:val="pt-PT"/>
              </w:rPr>
            </w:pPr>
            <w:r w:rsidRPr="004C776F">
              <w:rPr>
                <w:b/>
                <w:bCs/>
                <w:lang w:val="pt-PT"/>
              </w:rPr>
              <w:lastRenderedPageBreak/>
              <w:t>Proces tehnologic</w:t>
            </w:r>
          </w:p>
        </w:tc>
        <w:tc>
          <w:tcPr>
            <w:tcW w:w="1644" w:type="dxa"/>
            <w:shd w:val="clear" w:color="auto" w:fill="auto"/>
            <w:vAlign w:val="center"/>
          </w:tcPr>
          <w:p w:rsidR="003324F6" w:rsidRPr="004C776F" w:rsidRDefault="003324F6" w:rsidP="007917D7">
            <w:pPr>
              <w:autoSpaceDE w:val="0"/>
              <w:autoSpaceDN w:val="0"/>
              <w:adjustRightInd w:val="0"/>
              <w:jc w:val="center"/>
              <w:rPr>
                <w:b/>
                <w:bCs/>
                <w:lang w:val="pt-PT"/>
              </w:rPr>
            </w:pPr>
            <w:r w:rsidRPr="004C776F">
              <w:rPr>
                <w:b/>
                <w:bCs/>
                <w:lang w:val="pt-PT"/>
              </w:rPr>
              <w:t>Sursa</w:t>
            </w:r>
          </w:p>
        </w:tc>
        <w:tc>
          <w:tcPr>
            <w:tcW w:w="1699" w:type="dxa"/>
            <w:vAlign w:val="center"/>
          </w:tcPr>
          <w:p w:rsidR="003324F6" w:rsidRDefault="003324F6" w:rsidP="007917D7">
            <w:pPr>
              <w:autoSpaceDE w:val="0"/>
              <w:autoSpaceDN w:val="0"/>
              <w:adjustRightInd w:val="0"/>
              <w:jc w:val="center"/>
              <w:rPr>
                <w:b/>
                <w:bCs/>
                <w:lang w:val="pt-PT"/>
              </w:rPr>
            </w:pPr>
            <w:r>
              <w:rPr>
                <w:b/>
                <w:bCs/>
                <w:lang w:val="pt-PT"/>
              </w:rPr>
              <w:t>Punct de emisie</w:t>
            </w:r>
          </w:p>
          <w:p w:rsidR="003324F6" w:rsidRPr="004C776F" w:rsidRDefault="003324F6" w:rsidP="007917D7">
            <w:pPr>
              <w:autoSpaceDE w:val="0"/>
              <w:autoSpaceDN w:val="0"/>
              <w:adjustRightInd w:val="0"/>
              <w:jc w:val="center"/>
              <w:rPr>
                <w:b/>
                <w:bCs/>
                <w:lang w:val="pt-PT"/>
              </w:rPr>
            </w:pPr>
            <w:r w:rsidRPr="004C776F">
              <w:rPr>
                <w:b/>
                <w:bCs/>
                <w:lang w:val="pt-PT"/>
              </w:rPr>
              <w:t>Cos dispersie</w:t>
            </w:r>
          </w:p>
        </w:tc>
        <w:tc>
          <w:tcPr>
            <w:tcW w:w="1804" w:type="dxa"/>
            <w:shd w:val="clear" w:color="auto" w:fill="auto"/>
            <w:vAlign w:val="center"/>
          </w:tcPr>
          <w:p w:rsidR="003324F6" w:rsidRPr="004C776F" w:rsidRDefault="003324F6" w:rsidP="007917D7">
            <w:pPr>
              <w:autoSpaceDE w:val="0"/>
              <w:autoSpaceDN w:val="0"/>
              <w:adjustRightInd w:val="0"/>
              <w:jc w:val="center"/>
              <w:rPr>
                <w:b/>
                <w:bCs/>
                <w:lang w:val="pt-PT"/>
              </w:rPr>
            </w:pPr>
            <w:r>
              <w:rPr>
                <w:b/>
                <w:bCs/>
                <w:lang w:val="pt-PT"/>
              </w:rPr>
              <w:t>Poluant</w:t>
            </w:r>
          </w:p>
        </w:tc>
        <w:tc>
          <w:tcPr>
            <w:tcW w:w="1549" w:type="dxa"/>
            <w:shd w:val="clear" w:color="auto" w:fill="auto"/>
            <w:vAlign w:val="center"/>
          </w:tcPr>
          <w:p w:rsidR="003324F6" w:rsidRPr="004F05D9" w:rsidRDefault="003324F6" w:rsidP="005A17F0">
            <w:pPr>
              <w:autoSpaceDE w:val="0"/>
              <w:autoSpaceDN w:val="0"/>
              <w:adjustRightInd w:val="0"/>
              <w:jc w:val="both"/>
              <w:rPr>
                <w:bCs/>
                <w:lang w:val="pt-PT"/>
              </w:rPr>
            </w:pPr>
            <w:r>
              <w:rPr>
                <w:b/>
                <w:bCs/>
                <w:lang w:val="pt-PT"/>
              </w:rPr>
              <w:t>Frecventa de monitorizare</w:t>
            </w:r>
            <w:r w:rsidRPr="004F05D9">
              <w:rPr>
                <w:bCs/>
                <w:lang w:val="pt-PT"/>
              </w:rPr>
              <w:t xml:space="preserve"> </w:t>
            </w:r>
          </w:p>
        </w:tc>
        <w:tc>
          <w:tcPr>
            <w:tcW w:w="1603" w:type="dxa"/>
          </w:tcPr>
          <w:p w:rsidR="003324F6" w:rsidRDefault="003324F6" w:rsidP="005A17F0">
            <w:pPr>
              <w:autoSpaceDE w:val="0"/>
              <w:autoSpaceDN w:val="0"/>
              <w:adjustRightInd w:val="0"/>
              <w:jc w:val="both"/>
              <w:rPr>
                <w:b/>
                <w:bCs/>
                <w:lang w:val="pt-PT"/>
              </w:rPr>
            </w:pPr>
            <w:r>
              <w:rPr>
                <w:b/>
                <w:bCs/>
                <w:lang w:val="pt-PT"/>
              </w:rPr>
              <w:t>Metoda de analiza</w:t>
            </w:r>
          </w:p>
        </w:tc>
      </w:tr>
      <w:tr w:rsidR="003324F6" w:rsidRPr="004C776F" w:rsidTr="003324F6">
        <w:trPr>
          <w:trHeight w:val="231"/>
        </w:trPr>
        <w:tc>
          <w:tcPr>
            <w:tcW w:w="1277"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Obtinerea energiei termice</w:t>
            </w: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CT1</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CT2</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CT3</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CT4</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CT5</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CT6</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CT7</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CT8</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2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Cazan producere apa calda</w:t>
            </w:r>
          </w:p>
        </w:tc>
        <w:tc>
          <w:tcPr>
            <w:tcW w:w="1699" w:type="dxa"/>
            <w:vMerge w:val="restart"/>
            <w:vAlign w:val="center"/>
          </w:tcPr>
          <w:p w:rsidR="003324F6" w:rsidRDefault="003324F6" w:rsidP="007917D7">
            <w:pPr>
              <w:autoSpaceDE w:val="0"/>
              <w:autoSpaceDN w:val="0"/>
              <w:adjustRightInd w:val="0"/>
              <w:jc w:val="center"/>
              <w:rPr>
                <w:bCs/>
                <w:lang w:val="pt-PT"/>
              </w:rPr>
            </w:pPr>
            <w:r w:rsidRPr="001D01F8">
              <w:rPr>
                <w:bCs/>
                <w:lang w:val="pt-PT"/>
              </w:rPr>
              <w:t>CT9</w:t>
            </w:r>
          </w:p>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anual</w:t>
            </w:r>
          </w:p>
        </w:tc>
        <w:tc>
          <w:tcPr>
            <w:tcW w:w="1603" w:type="dxa"/>
          </w:tcPr>
          <w:p w:rsidR="003324F6" w:rsidRDefault="003324F6"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11632/2005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ISO 11564/2005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Default="003324F6" w:rsidP="007917D7">
            <w:pPr>
              <w:autoSpaceDE w:val="0"/>
              <w:autoSpaceDN w:val="0"/>
              <w:adjustRightInd w:val="0"/>
              <w:jc w:val="both"/>
              <w:rPr>
                <w:bCs/>
                <w:lang w:val="pt-PT"/>
              </w:rPr>
            </w:pPr>
          </w:p>
        </w:tc>
        <w:tc>
          <w:tcPr>
            <w:tcW w:w="1699" w:type="dxa"/>
            <w:vMerge/>
            <w:vAlign w:val="center"/>
          </w:tcPr>
          <w:p w:rsidR="003324F6" w:rsidRPr="001D01F8"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3324F6" w:rsidRPr="004F05D9" w:rsidRDefault="003324F6" w:rsidP="007917D7">
            <w:pPr>
              <w:autoSpaceDE w:val="0"/>
              <w:autoSpaceDN w:val="0"/>
              <w:adjustRightInd w:val="0"/>
              <w:jc w:val="center"/>
              <w:rPr>
                <w:bCs/>
                <w:lang w:val="pt-PT"/>
              </w:rPr>
            </w:pPr>
          </w:p>
        </w:tc>
        <w:tc>
          <w:tcPr>
            <w:tcW w:w="1603" w:type="dxa"/>
          </w:tcPr>
          <w:p w:rsidR="003324F6" w:rsidRPr="004F05D9" w:rsidRDefault="003324F6" w:rsidP="007917D7">
            <w:pPr>
              <w:autoSpaceDE w:val="0"/>
              <w:autoSpaceDN w:val="0"/>
              <w:adjustRightInd w:val="0"/>
              <w:jc w:val="center"/>
              <w:rPr>
                <w:bCs/>
                <w:lang w:val="pt-PT"/>
              </w:rPr>
            </w:pPr>
            <w:r>
              <w:rPr>
                <w:bCs/>
                <w:lang w:val="pt-PT"/>
              </w:rPr>
              <w:t>CEN/TC 265WG16</w:t>
            </w:r>
          </w:p>
        </w:tc>
      </w:tr>
      <w:tr w:rsidR="003324F6" w:rsidRPr="004C776F" w:rsidTr="003324F6">
        <w:trPr>
          <w:trHeight w:val="770"/>
        </w:trPr>
        <w:tc>
          <w:tcPr>
            <w:tcW w:w="1277" w:type="dxa"/>
            <w:vMerge w:val="restart"/>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Pr>
                <w:rFonts w:ascii="Times New Roman" w:hAnsi="Times New Roman" w:cs="Times New Roman"/>
              </w:rPr>
              <w:t>Zincare</w:t>
            </w:r>
            <w:r w:rsidRPr="009C4239">
              <w:rPr>
                <w:rFonts w:ascii="Times New Roman" w:hAnsi="Times New Roman" w:cs="Times New Roman"/>
              </w:rPr>
              <w:t xml:space="preserve"> </w:t>
            </w:r>
          </w:p>
        </w:tc>
        <w:tc>
          <w:tcPr>
            <w:tcW w:w="1644" w:type="dxa"/>
            <w:vMerge w:val="restart"/>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Baile de pretratare –atelier zincare (Turn de spalare cu Scruber) </w:t>
            </w:r>
          </w:p>
        </w:tc>
        <w:tc>
          <w:tcPr>
            <w:tcW w:w="1699" w:type="dxa"/>
            <w:vMerge w:val="restart"/>
            <w:vAlign w:val="center"/>
          </w:tcPr>
          <w:p w:rsidR="003324F6" w:rsidRPr="00A10911" w:rsidRDefault="003324F6" w:rsidP="007917D7">
            <w:pPr>
              <w:autoSpaceDE w:val="0"/>
              <w:autoSpaceDN w:val="0"/>
              <w:adjustRightInd w:val="0"/>
              <w:jc w:val="center"/>
              <w:rPr>
                <w:bCs/>
                <w:lang w:val="pt-PT"/>
              </w:rPr>
            </w:pPr>
            <w:r w:rsidRPr="00A10911">
              <w:rPr>
                <w:bCs/>
                <w:lang w:val="pt-PT"/>
              </w:rPr>
              <w:t>C1</w:t>
            </w:r>
          </w:p>
          <w:p w:rsidR="003324F6" w:rsidRPr="004C776F" w:rsidRDefault="003324F6" w:rsidP="007917D7">
            <w:pPr>
              <w:autoSpaceDE w:val="0"/>
              <w:autoSpaceDN w:val="0"/>
              <w:adjustRightInd w:val="0"/>
              <w:jc w:val="center"/>
              <w:rPr>
                <w:b/>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Cloruri (HCl)</w:t>
            </w:r>
          </w:p>
        </w:tc>
        <w:tc>
          <w:tcPr>
            <w:tcW w:w="1549" w:type="dxa"/>
            <w:vMerge w:val="restart"/>
            <w:shd w:val="clear" w:color="auto" w:fill="auto"/>
            <w:vAlign w:val="center"/>
          </w:tcPr>
          <w:p w:rsidR="003324F6" w:rsidRPr="00362979" w:rsidRDefault="003324F6" w:rsidP="007917D7">
            <w:pPr>
              <w:autoSpaceDE w:val="0"/>
              <w:autoSpaceDN w:val="0"/>
              <w:adjustRightInd w:val="0"/>
              <w:jc w:val="center"/>
              <w:rPr>
                <w:bCs/>
                <w:lang w:val="pt-PT"/>
              </w:rPr>
            </w:pPr>
            <w:r>
              <w:rPr>
                <w:bCs/>
                <w:lang w:val="pt-PT"/>
              </w:rPr>
              <w:t>semestrial</w:t>
            </w:r>
          </w:p>
        </w:tc>
        <w:tc>
          <w:tcPr>
            <w:tcW w:w="1603" w:type="dxa"/>
            <w:vMerge w:val="restart"/>
          </w:tcPr>
          <w:p w:rsidR="003324F6" w:rsidRDefault="003324F6" w:rsidP="007917D7">
            <w:pPr>
              <w:autoSpaceDE w:val="0"/>
              <w:autoSpaceDN w:val="0"/>
              <w:adjustRightInd w:val="0"/>
              <w:jc w:val="center"/>
              <w:rPr>
                <w:bCs/>
                <w:lang w:val="pt-PT"/>
              </w:rPr>
            </w:pPr>
            <w:r>
              <w:rPr>
                <w:bCs/>
                <w:lang w:val="pt-PT"/>
              </w:rPr>
              <w:t>EN 19111,2,3/98</w:t>
            </w:r>
          </w:p>
        </w:tc>
      </w:tr>
      <w:tr w:rsidR="003324F6" w:rsidRPr="004C776F" w:rsidTr="003324F6">
        <w:trPr>
          <w:trHeight w:val="770"/>
        </w:trPr>
        <w:tc>
          <w:tcPr>
            <w:tcW w:w="1277" w:type="dxa"/>
            <w:vMerge/>
            <w:shd w:val="clear" w:color="auto" w:fill="auto"/>
          </w:tcPr>
          <w:p w:rsidR="003324F6" w:rsidRDefault="003324F6"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p>
        </w:tc>
        <w:tc>
          <w:tcPr>
            <w:tcW w:w="1699" w:type="dxa"/>
            <w:vMerge/>
            <w:vAlign w:val="center"/>
          </w:tcPr>
          <w:p w:rsidR="003324F6" w:rsidRPr="00A10911"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Acid fosforic (H</w:t>
            </w:r>
            <w:r w:rsidRPr="004F05D9">
              <w:rPr>
                <w:bCs/>
                <w:vertAlign w:val="subscript"/>
                <w:lang w:val="pt-PT"/>
              </w:rPr>
              <w:t>3</w:t>
            </w:r>
            <w:r>
              <w:rPr>
                <w:bCs/>
                <w:lang w:val="pt-PT"/>
              </w:rPr>
              <w:t>PO</w:t>
            </w:r>
            <w:r w:rsidRPr="004F05D9">
              <w:rPr>
                <w:bCs/>
                <w:vertAlign w:val="subscript"/>
                <w:lang w:val="pt-PT"/>
              </w:rPr>
              <w:t>4</w:t>
            </w:r>
            <w:r>
              <w:rPr>
                <w:bCs/>
                <w:lang w:val="pt-PT"/>
              </w:rPr>
              <w:t>)</w:t>
            </w:r>
          </w:p>
        </w:tc>
        <w:tc>
          <w:tcPr>
            <w:tcW w:w="1549" w:type="dxa"/>
            <w:vMerge/>
            <w:shd w:val="clear" w:color="auto" w:fill="auto"/>
            <w:vAlign w:val="center"/>
          </w:tcPr>
          <w:p w:rsidR="003324F6" w:rsidRPr="00362979" w:rsidRDefault="003324F6" w:rsidP="007917D7">
            <w:pPr>
              <w:autoSpaceDE w:val="0"/>
              <w:autoSpaceDN w:val="0"/>
              <w:adjustRightInd w:val="0"/>
              <w:jc w:val="center"/>
              <w:rPr>
                <w:bCs/>
                <w:lang w:val="pt-PT"/>
              </w:rPr>
            </w:pPr>
          </w:p>
        </w:tc>
        <w:tc>
          <w:tcPr>
            <w:tcW w:w="1603" w:type="dxa"/>
            <w:vMerge/>
          </w:tcPr>
          <w:p w:rsidR="003324F6" w:rsidRPr="00362979" w:rsidRDefault="003324F6" w:rsidP="007917D7">
            <w:pPr>
              <w:autoSpaceDE w:val="0"/>
              <w:autoSpaceDN w:val="0"/>
              <w:adjustRightInd w:val="0"/>
              <w:jc w:val="center"/>
              <w:rPr>
                <w:bCs/>
                <w:lang w:val="pt-PT"/>
              </w:rPr>
            </w:pPr>
          </w:p>
        </w:tc>
      </w:tr>
      <w:tr w:rsidR="005B12EF" w:rsidRPr="004C776F" w:rsidTr="003324F6">
        <w:trPr>
          <w:trHeight w:val="231"/>
        </w:trPr>
        <w:tc>
          <w:tcPr>
            <w:tcW w:w="1277"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Pr>
                <w:rFonts w:ascii="Times New Roman" w:hAnsi="Times New Roman" w:cs="Times New Roman"/>
              </w:rPr>
              <w:t>Zincare</w:t>
            </w:r>
            <w:r w:rsidRPr="009C4239">
              <w:rPr>
                <w:rFonts w:ascii="Times New Roman" w:hAnsi="Times New Roman" w:cs="Times New Roman"/>
              </w:rPr>
              <w:t xml:space="preserve"> </w:t>
            </w:r>
          </w:p>
        </w:tc>
        <w:tc>
          <w:tcPr>
            <w:tcW w:w="1644"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Boiler (Atelier zincare)</w:t>
            </w:r>
          </w:p>
        </w:tc>
        <w:tc>
          <w:tcPr>
            <w:tcW w:w="1699" w:type="dxa"/>
            <w:vMerge w:val="restart"/>
            <w:vAlign w:val="center"/>
          </w:tcPr>
          <w:p w:rsidR="005B12EF" w:rsidRDefault="005B12EF" w:rsidP="007917D7">
            <w:pPr>
              <w:autoSpaceDE w:val="0"/>
              <w:autoSpaceDN w:val="0"/>
              <w:adjustRightInd w:val="0"/>
              <w:jc w:val="center"/>
              <w:rPr>
                <w:bCs/>
                <w:lang w:val="pt-PT"/>
              </w:rPr>
            </w:pPr>
            <w:r>
              <w:rPr>
                <w:bCs/>
                <w:lang w:val="pt-PT"/>
              </w:rPr>
              <w:t>C2</w:t>
            </w:r>
          </w:p>
          <w:p w:rsidR="005B12EF" w:rsidRPr="004C776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5B12EF" w:rsidRPr="004F05D9" w:rsidRDefault="005B12EF" w:rsidP="007917D7">
            <w:pPr>
              <w:autoSpaceDE w:val="0"/>
              <w:autoSpaceDN w:val="0"/>
              <w:adjustRightInd w:val="0"/>
              <w:jc w:val="center"/>
              <w:rPr>
                <w:bCs/>
                <w:lang w:val="pt-PT"/>
              </w:rPr>
            </w:pPr>
            <w:r>
              <w:rPr>
                <w:bCs/>
                <w:lang w:val="pt-PT"/>
              </w:rPr>
              <w:t>anual</w:t>
            </w:r>
          </w:p>
        </w:tc>
        <w:tc>
          <w:tcPr>
            <w:tcW w:w="1603" w:type="dxa"/>
          </w:tcPr>
          <w:p w:rsidR="005B12EF" w:rsidRDefault="005B12EF" w:rsidP="007917D7">
            <w:pPr>
              <w:autoSpaceDE w:val="0"/>
              <w:autoSpaceDN w:val="0"/>
              <w:adjustRightInd w:val="0"/>
              <w:jc w:val="center"/>
              <w:rPr>
                <w:bCs/>
                <w:lang w:val="pt-PT"/>
              </w:rPr>
            </w:pPr>
            <w:r>
              <w:rPr>
                <w:bCs/>
                <w:lang w:val="pt-PT"/>
              </w:rPr>
              <w:t>SR EN 13284_2/2005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11632/2005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11564/2005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CEN/TC 265WG16</w:t>
            </w:r>
          </w:p>
        </w:tc>
      </w:tr>
      <w:tr w:rsidR="005B12EF" w:rsidRPr="004C776F" w:rsidTr="003324F6">
        <w:trPr>
          <w:trHeight w:val="231"/>
        </w:trPr>
        <w:tc>
          <w:tcPr>
            <w:tcW w:w="1277"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Pr>
                <w:rFonts w:ascii="Times New Roman" w:hAnsi="Times New Roman" w:cs="Times New Roman"/>
              </w:rPr>
              <w:t>Zincare</w:t>
            </w:r>
          </w:p>
        </w:tc>
        <w:tc>
          <w:tcPr>
            <w:tcW w:w="1644"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Baia de zincare</w:t>
            </w:r>
          </w:p>
        </w:tc>
        <w:tc>
          <w:tcPr>
            <w:tcW w:w="1699" w:type="dxa"/>
            <w:vMerge w:val="restart"/>
            <w:vAlign w:val="center"/>
          </w:tcPr>
          <w:p w:rsidR="005B12EF" w:rsidRDefault="005B12EF" w:rsidP="007917D7">
            <w:pPr>
              <w:autoSpaceDE w:val="0"/>
              <w:autoSpaceDN w:val="0"/>
              <w:adjustRightInd w:val="0"/>
              <w:jc w:val="center"/>
              <w:rPr>
                <w:bCs/>
                <w:lang w:val="pt-PT"/>
              </w:rPr>
            </w:pPr>
            <w:r>
              <w:rPr>
                <w:bCs/>
                <w:lang w:val="pt-PT"/>
              </w:rPr>
              <w:t>C3</w:t>
            </w:r>
          </w:p>
          <w:p w:rsidR="005B12EF" w:rsidRPr="004C776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5B12EF" w:rsidRPr="004F05D9" w:rsidRDefault="005B12EF" w:rsidP="007917D7">
            <w:pPr>
              <w:autoSpaceDE w:val="0"/>
              <w:autoSpaceDN w:val="0"/>
              <w:adjustRightInd w:val="0"/>
              <w:jc w:val="center"/>
              <w:rPr>
                <w:bCs/>
                <w:lang w:val="pt-PT"/>
              </w:rPr>
            </w:pPr>
            <w:r>
              <w:rPr>
                <w:bCs/>
                <w:lang w:val="pt-PT"/>
              </w:rPr>
              <w:t>semestrial</w:t>
            </w:r>
          </w:p>
        </w:tc>
        <w:tc>
          <w:tcPr>
            <w:tcW w:w="1603" w:type="dxa"/>
          </w:tcPr>
          <w:p w:rsidR="005B12EF" w:rsidRDefault="005B12EF" w:rsidP="007917D7">
            <w:pPr>
              <w:autoSpaceDE w:val="0"/>
              <w:autoSpaceDN w:val="0"/>
              <w:adjustRightInd w:val="0"/>
              <w:jc w:val="center"/>
              <w:rPr>
                <w:bCs/>
                <w:lang w:val="pt-PT"/>
              </w:rPr>
            </w:pPr>
            <w:r>
              <w:rPr>
                <w:bCs/>
                <w:lang w:val="pt-PT"/>
              </w:rPr>
              <w:t>SR EN 13284_2/2005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11632/2005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11564/2005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CEN/TC 265WG16</w:t>
            </w:r>
          </w:p>
        </w:tc>
      </w:tr>
      <w:tr w:rsidR="005B12EF" w:rsidRPr="004C776F" w:rsidTr="003324F6">
        <w:trPr>
          <w:trHeight w:val="231"/>
        </w:trPr>
        <w:tc>
          <w:tcPr>
            <w:tcW w:w="1277"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Pr>
                <w:rFonts w:ascii="Times New Roman" w:hAnsi="Times New Roman" w:cs="Times New Roman"/>
              </w:rPr>
              <w:t>Zincare</w:t>
            </w:r>
          </w:p>
        </w:tc>
        <w:tc>
          <w:tcPr>
            <w:tcW w:w="1644"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Cuptor GPL (Atelier zincare)</w:t>
            </w:r>
          </w:p>
        </w:tc>
        <w:tc>
          <w:tcPr>
            <w:tcW w:w="1699" w:type="dxa"/>
            <w:vMerge w:val="restart"/>
            <w:vAlign w:val="center"/>
          </w:tcPr>
          <w:p w:rsidR="005B12EF" w:rsidRDefault="005B12EF" w:rsidP="007917D7">
            <w:pPr>
              <w:autoSpaceDE w:val="0"/>
              <w:autoSpaceDN w:val="0"/>
              <w:adjustRightInd w:val="0"/>
              <w:jc w:val="center"/>
              <w:rPr>
                <w:bCs/>
                <w:lang w:val="pt-PT"/>
              </w:rPr>
            </w:pPr>
            <w:r>
              <w:rPr>
                <w:bCs/>
                <w:lang w:val="pt-PT"/>
              </w:rPr>
              <w:t>C4</w:t>
            </w:r>
          </w:p>
          <w:p w:rsidR="005B12EF" w:rsidRPr="004C776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5B12EF" w:rsidRPr="004F05D9" w:rsidRDefault="005B12EF" w:rsidP="007917D7">
            <w:pPr>
              <w:autoSpaceDE w:val="0"/>
              <w:autoSpaceDN w:val="0"/>
              <w:adjustRightInd w:val="0"/>
              <w:jc w:val="center"/>
              <w:rPr>
                <w:bCs/>
                <w:lang w:val="pt-PT"/>
              </w:rPr>
            </w:pPr>
            <w:r>
              <w:rPr>
                <w:bCs/>
                <w:lang w:val="pt-PT"/>
              </w:rPr>
              <w:t>semestrial</w:t>
            </w:r>
          </w:p>
        </w:tc>
        <w:tc>
          <w:tcPr>
            <w:tcW w:w="1603" w:type="dxa"/>
          </w:tcPr>
          <w:p w:rsidR="005B12EF" w:rsidRDefault="005B12EF" w:rsidP="007917D7">
            <w:pPr>
              <w:autoSpaceDE w:val="0"/>
              <w:autoSpaceDN w:val="0"/>
              <w:adjustRightInd w:val="0"/>
              <w:jc w:val="center"/>
              <w:rPr>
                <w:bCs/>
                <w:lang w:val="pt-PT"/>
              </w:rPr>
            </w:pPr>
            <w:r>
              <w:rPr>
                <w:bCs/>
                <w:lang w:val="pt-PT"/>
              </w:rPr>
              <w:t>SR EN 13284_2/2005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11632/2005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11564/2005</w:t>
            </w:r>
          </w:p>
        </w:tc>
      </w:tr>
      <w:tr w:rsidR="005B12EF" w:rsidRPr="004C776F" w:rsidTr="003324F6">
        <w:trPr>
          <w:trHeight w:val="230"/>
        </w:trPr>
        <w:tc>
          <w:tcPr>
            <w:tcW w:w="1277" w:type="dxa"/>
            <w:vMerge/>
            <w:shd w:val="clear" w:color="auto" w:fill="auto"/>
          </w:tcPr>
          <w:p w:rsidR="005B12EF"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CEN/TC 265WG16</w:t>
            </w:r>
          </w:p>
        </w:tc>
      </w:tr>
      <w:tr w:rsidR="005B12EF" w:rsidRPr="004C776F" w:rsidTr="003324F6">
        <w:trPr>
          <w:trHeight w:val="231"/>
        </w:trPr>
        <w:tc>
          <w:tcPr>
            <w:tcW w:w="1277"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Cuptor ardere tevi</w:t>
            </w:r>
          </w:p>
        </w:tc>
        <w:tc>
          <w:tcPr>
            <w:tcW w:w="1644" w:type="dxa"/>
            <w:vMerge w:val="restart"/>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Cuptor ardere tevi</w:t>
            </w:r>
          </w:p>
        </w:tc>
        <w:tc>
          <w:tcPr>
            <w:tcW w:w="1699" w:type="dxa"/>
            <w:vMerge w:val="restart"/>
            <w:vAlign w:val="center"/>
          </w:tcPr>
          <w:p w:rsidR="005B12EF" w:rsidRDefault="005B12EF" w:rsidP="007917D7">
            <w:pPr>
              <w:autoSpaceDE w:val="0"/>
              <w:autoSpaceDN w:val="0"/>
              <w:adjustRightInd w:val="0"/>
              <w:jc w:val="center"/>
              <w:rPr>
                <w:bCs/>
                <w:lang w:val="pt-PT"/>
              </w:rPr>
            </w:pPr>
            <w:r>
              <w:rPr>
                <w:bCs/>
                <w:lang w:val="pt-PT"/>
              </w:rPr>
              <w:t>C5</w:t>
            </w:r>
          </w:p>
          <w:p w:rsidR="005B12EF" w:rsidRPr="004C776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Pulberi</w:t>
            </w:r>
          </w:p>
        </w:tc>
        <w:tc>
          <w:tcPr>
            <w:tcW w:w="1549" w:type="dxa"/>
            <w:vMerge w:val="restart"/>
            <w:shd w:val="clear" w:color="auto" w:fill="auto"/>
            <w:vAlign w:val="center"/>
          </w:tcPr>
          <w:p w:rsidR="005B12EF" w:rsidRPr="004F05D9" w:rsidRDefault="005B12EF" w:rsidP="007917D7">
            <w:pPr>
              <w:autoSpaceDE w:val="0"/>
              <w:autoSpaceDN w:val="0"/>
              <w:adjustRightInd w:val="0"/>
              <w:jc w:val="center"/>
              <w:rPr>
                <w:bCs/>
                <w:lang w:val="pt-PT"/>
              </w:rPr>
            </w:pPr>
            <w:r>
              <w:rPr>
                <w:bCs/>
                <w:lang w:val="pt-PT"/>
              </w:rPr>
              <w:t>semestrial</w:t>
            </w:r>
          </w:p>
        </w:tc>
        <w:tc>
          <w:tcPr>
            <w:tcW w:w="1603" w:type="dxa"/>
          </w:tcPr>
          <w:p w:rsidR="005B12EF" w:rsidRDefault="005B12EF" w:rsidP="007917D7">
            <w:pPr>
              <w:autoSpaceDE w:val="0"/>
              <w:autoSpaceDN w:val="0"/>
              <w:adjustRightInd w:val="0"/>
              <w:jc w:val="center"/>
              <w:rPr>
                <w:bCs/>
                <w:lang w:val="pt-PT"/>
              </w:rPr>
            </w:pPr>
            <w:r>
              <w:rPr>
                <w:bCs/>
                <w:lang w:val="pt-PT"/>
              </w:rPr>
              <w:t>SR EN 13284_2/2005</w:t>
            </w:r>
          </w:p>
        </w:tc>
      </w:tr>
      <w:tr w:rsidR="005B12EF" w:rsidRPr="004C776F" w:rsidTr="003324F6">
        <w:trPr>
          <w:trHeight w:val="230"/>
        </w:trPr>
        <w:tc>
          <w:tcPr>
            <w:tcW w:w="1277"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11632/2005</w:t>
            </w:r>
          </w:p>
        </w:tc>
      </w:tr>
      <w:tr w:rsidR="005B12EF" w:rsidRPr="004C776F" w:rsidTr="003324F6">
        <w:trPr>
          <w:trHeight w:val="230"/>
        </w:trPr>
        <w:tc>
          <w:tcPr>
            <w:tcW w:w="1277"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ISO 11564/2005</w:t>
            </w:r>
          </w:p>
        </w:tc>
      </w:tr>
      <w:tr w:rsidR="005B12EF" w:rsidRPr="004C776F" w:rsidTr="003324F6">
        <w:trPr>
          <w:trHeight w:val="230"/>
        </w:trPr>
        <w:tc>
          <w:tcPr>
            <w:tcW w:w="1277"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9C4239" w:rsidRDefault="005B12EF" w:rsidP="007917D7">
            <w:pPr>
              <w:pStyle w:val="TableContents"/>
              <w:spacing w:before="120" w:after="120"/>
              <w:contextualSpacing/>
              <w:rPr>
                <w:rFonts w:ascii="Times New Roman" w:hAnsi="Times New Roman" w:cs="Times New Roman"/>
              </w:rPr>
            </w:pPr>
          </w:p>
        </w:tc>
        <w:tc>
          <w:tcPr>
            <w:tcW w:w="1699" w:type="dxa"/>
            <w:vMerge/>
            <w:vAlign w:val="center"/>
          </w:tcPr>
          <w:p w:rsidR="005B12EF" w:rsidRDefault="005B12EF" w:rsidP="007917D7">
            <w:pPr>
              <w:autoSpaceDE w:val="0"/>
              <w:autoSpaceDN w:val="0"/>
              <w:adjustRightInd w:val="0"/>
              <w:jc w:val="center"/>
              <w:rPr>
                <w:bCs/>
                <w:lang w:val="pt-PT"/>
              </w:rPr>
            </w:pPr>
          </w:p>
        </w:tc>
        <w:tc>
          <w:tcPr>
            <w:tcW w:w="1804" w:type="dxa"/>
            <w:shd w:val="clear" w:color="auto" w:fill="auto"/>
            <w:vAlign w:val="center"/>
          </w:tcPr>
          <w:p w:rsidR="005B12EF" w:rsidRPr="004C776F" w:rsidRDefault="005B12EF" w:rsidP="007917D7">
            <w:pPr>
              <w:autoSpaceDE w:val="0"/>
              <w:autoSpaceDN w:val="0"/>
              <w:adjustRightInd w:val="0"/>
              <w:jc w:val="center"/>
              <w:rPr>
                <w:bCs/>
                <w:lang w:val="pt-PT"/>
              </w:rPr>
            </w:pPr>
            <w:r>
              <w:rPr>
                <w:bCs/>
                <w:lang w:val="pt-PT"/>
              </w:rPr>
              <w:t>CO</w:t>
            </w:r>
          </w:p>
        </w:tc>
        <w:tc>
          <w:tcPr>
            <w:tcW w:w="1549" w:type="dxa"/>
            <w:vMerge/>
            <w:shd w:val="clear" w:color="auto" w:fill="auto"/>
            <w:vAlign w:val="center"/>
          </w:tcPr>
          <w:p w:rsidR="005B12EF" w:rsidRPr="004F05D9" w:rsidRDefault="005B12EF" w:rsidP="007917D7">
            <w:pPr>
              <w:autoSpaceDE w:val="0"/>
              <w:autoSpaceDN w:val="0"/>
              <w:adjustRightInd w:val="0"/>
              <w:jc w:val="center"/>
              <w:rPr>
                <w:bCs/>
                <w:lang w:val="pt-PT"/>
              </w:rPr>
            </w:pPr>
          </w:p>
        </w:tc>
        <w:tc>
          <w:tcPr>
            <w:tcW w:w="1603" w:type="dxa"/>
          </w:tcPr>
          <w:p w:rsidR="005B12EF" w:rsidRPr="004F05D9" w:rsidRDefault="005B12EF" w:rsidP="007917D7">
            <w:pPr>
              <w:autoSpaceDE w:val="0"/>
              <w:autoSpaceDN w:val="0"/>
              <w:adjustRightInd w:val="0"/>
              <w:jc w:val="center"/>
              <w:rPr>
                <w:bCs/>
                <w:lang w:val="pt-PT"/>
              </w:rPr>
            </w:pPr>
            <w:r>
              <w:rPr>
                <w:bCs/>
                <w:lang w:val="pt-PT"/>
              </w:rPr>
              <w:t>CEN/TC 265WG16</w:t>
            </w:r>
          </w:p>
        </w:tc>
      </w:tr>
      <w:tr w:rsidR="003324F6" w:rsidRPr="004C776F" w:rsidTr="003324F6">
        <w:trPr>
          <w:trHeight w:val="459"/>
        </w:trPr>
        <w:tc>
          <w:tcPr>
            <w:tcW w:w="1277" w:type="dxa"/>
            <w:vMerge w:val="restart"/>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1644" w:type="dxa"/>
            <w:vMerge w:val="restart"/>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Schlick-tunel preincalzire</w:t>
            </w:r>
          </w:p>
        </w:tc>
        <w:tc>
          <w:tcPr>
            <w:tcW w:w="1699" w:type="dxa"/>
            <w:vMerge w:val="restart"/>
            <w:vAlign w:val="center"/>
          </w:tcPr>
          <w:p w:rsidR="003324F6" w:rsidRDefault="003324F6" w:rsidP="007917D7">
            <w:pPr>
              <w:autoSpaceDE w:val="0"/>
              <w:autoSpaceDN w:val="0"/>
              <w:adjustRightInd w:val="0"/>
              <w:jc w:val="center"/>
              <w:rPr>
                <w:bCs/>
                <w:lang w:val="pt-PT"/>
              </w:rPr>
            </w:pPr>
            <w:r>
              <w:rPr>
                <w:bCs/>
                <w:lang w:val="pt-PT"/>
              </w:rPr>
              <w:t>H1</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w:t>
            </w:r>
          </w:p>
        </w:tc>
        <w:tc>
          <w:tcPr>
            <w:tcW w:w="1549" w:type="dxa"/>
            <w:vMerge w:val="restart"/>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anual</w:t>
            </w:r>
          </w:p>
        </w:tc>
        <w:tc>
          <w:tcPr>
            <w:tcW w:w="1603" w:type="dxa"/>
          </w:tcPr>
          <w:p w:rsidR="003324F6" w:rsidRDefault="005B12EF" w:rsidP="007917D7">
            <w:pPr>
              <w:autoSpaceDE w:val="0"/>
              <w:autoSpaceDN w:val="0"/>
              <w:adjustRightInd w:val="0"/>
              <w:jc w:val="center"/>
              <w:rPr>
                <w:bCs/>
                <w:lang w:val="pt-PT"/>
              </w:rPr>
            </w:pPr>
            <w:r>
              <w:rPr>
                <w:bCs/>
                <w:lang w:val="pt-PT"/>
              </w:rPr>
              <w:t>CEN/TC 265WG16</w:t>
            </w:r>
          </w:p>
        </w:tc>
      </w:tr>
      <w:tr w:rsidR="003324F6" w:rsidRPr="004C776F" w:rsidTr="003324F6">
        <w:trPr>
          <w:trHeight w:val="457"/>
        </w:trPr>
        <w:tc>
          <w:tcPr>
            <w:tcW w:w="1277" w:type="dxa"/>
            <w:vMerge/>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p>
        </w:tc>
        <w:tc>
          <w:tcPr>
            <w:tcW w:w="1699" w:type="dxa"/>
            <w:vMerge/>
            <w:vAlign w:val="center"/>
          </w:tcPr>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NOx</w:t>
            </w:r>
          </w:p>
        </w:tc>
        <w:tc>
          <w:tcPr>
            <w:tcW w:w="1549" w:type="dxa"/>
            <w:vMerge/>
            <w:shd w:val="clear" w:color="auto" w:fill="auto"/>
            <w:vAlign w:val="center"/>
          </w:tcPr>
          <w:p w:rsidR="003324F6" w:rsidRDefault="003324F6" w:rsidP="007917D7">
            <w:pPr>
              <w:autoSpaceDE w:val="0"/>
              <w:autoSpaceDN w:val="0"/>
              <w:adjustRightInd w:val="0"/>
              <w:jc w:val="center"/>
              <w:rPr>
                <w:bCs/>
                <w:lang w:val="pt-PT"/>
              </w:rPr>
            </w:pPr>
          </w:p>
        </w:tc>
        <w:tc>
          <w:tcPr>
            <w:tcW w:w="1603" w:type="dxa"/>
          </w:tcPr>
          <w:p w:rsidR="003324F6" w:rsidRDefault="005B12EF" w:rsidP="007917D7">
            <w:pPr>
              <w:autoSpaceDE w:val="0"/>
              <w:autoSpaceDN w:val="0"/>
              <w:adjustRightInd w:val="0"/>
              <w:jc w:val="center"/>
              <w:rPr>
                <w:bCs/>
                <w:lang w:val="pt-PT"/>
              </w:rPr>
            </w:pPr>
            <w:r>
              <w:rPr>
                <w:bCs/>
                <w:lang w:val="pt-PT"/>
              </w:rPr>
              <w:t>ISO 11564/2005</w:t>
            </w:r>
          </w:p>
        </w:tc>
      </w:tr>
      <w:tr w:rsidR="003324F6" w:rsidRPr="004C776F" w:rsidTr="003324F6">
        <w:trPr>
          <w:trHeight w:val="457"/>
        </w:trPr>
        <w:tc>
          <w:tcPr>
            <w:tcW w:w="1277" w:type="dxa"/>
            <w:vMerge/>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p>
        </w:tc>
        <w:tc>
          <w:tcPr>
            <w:tcW w:w="1644" w:type="dxa"/>
            <w:vMerge/>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p>
        </w:tc>
        <w:tc>
          <w:tcPr>
            <w:tcW w:w="1699" w:type="dxa"/>
            <w:vMerge/>
            <w:vAlign w:val="center"/>
          </w:tcPr>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SO</w:t>
            </w:r>
            <w:r w:rsidRPr="004F05D9">
              <w:rPr>
                <w:bCs/>
                <w:vertAlign w:val="subscript"/>
                <w:lang w:val="pt-PT"/>
              </w:rPr>
              <w:t>2</w:t>
            </w:r>
          </w:p>
        </w:tc>
        <w:tc>
          <w:tcPr>
            <w:tcW w:w="1549" w:type="dxa"/>
            <w:vMerge/>
            <w:shd w:val="clear" w:color="auto" w:fill="auto"/>
            <w:vAlign w:val="center"/>
          </w:tcPr>
          <w:p w:rsidR="003324F6" w:rsidRDefault="003324F6" w:rsidP="007917D7">
            <w:pPr>
              <w:autoSpaceDE w:val="0"/>
              <w:autoSpaceDN w:val="0"/>
              <w:adjustRightInd w:val="0"/>
              <w:jc w:val="center"/>
              <w:rPr>
                <w:bCs/>
                <w:lang w:val="pt-PT"/>
              </w:rPr>
            </w:pPr>
          </w:p>
        </w:tc>
        <w:tc>
          <w:tcPr>
            <w:tcW w:w="1603" w:type="dxa"/>
          </w:tcPr>
          <w:p w:rsidR="003324F6" w:rsidRDefault="005B12EF" w:rsidP="007917D7">
            <w:pPr>
              <w:autoSpaceDE w:val="0"/>
              <w:autoSpaceDN w:val="0"/>
              <w:adjustRightInd w:val="0"/>
              <w:jc w:val="center"/>
              <w:rPr>
                <w:bCs/>
                <w:lang w:val="pt-PT"/>
              </w:rPr>
            </w:pPr>
            <w:r>
              <w:rPr>
                <w:bCs/>
                <w:lang w:val="pt-PT"/>
              </w:rPr>
              <w:t>ISO 11632/2005</w:t>
            </w:r>
          </w:p>
        </w:tc>
      </w:tr>
      <w:tr w:rsidR="003324F6" w:rsidRPr="004C776F" w:rsidTr="003324F6">
        <w:tc>
          <w:tcPr>
            <w:tcW w:w="1277"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1644"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sablare</w:t>
            </w:r>
          </w:p>
        </w:tc>
        <w:tc>
          <w:tcPr>
            <w:tcW w:w="1699" w:type="dxa"/>
            <w:vAlign w:val="center"/>
          </w:tcPr>
          <w:p w:rsidR="003324F6" w:rsidRDefault="003324F6" w:rsidP="007917D7">
            <w:pPr>
              <w:autoSpaceDE w:val="0"/>
              <w:autoSpaceDN w:val="0"/>
              <w:adjustRightInd w:val="0"/>
              <w:jc w:val="center"/>
              <w:rPr>
                <w:bCs/>
                <w:lang w:val="pt-PT"/>
              </w:rPr>
            </w:pPr>
            <w:r>
              <w:rPr>
                <w:bCs/>
                <w:lang w:val="pt-PT"/>
              </w:rPr>
              <w:t>H2</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1383"/>
        </w:trPr>
        <w:tc>
          <w:tcPr>
            <w:tcW w:w="1277"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1644"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grunduire</w:t>
            </w:r>
          </w:p>
        </w:tc>
        <w:tc>
          <w:tcPr>
            <w:tcW w:w="1699" w:type="dxa"/>
            <w:vAlign w:val="center"/>
          </w:tcPr>
          <w:p w:rsidR="003324F6" w:rsidRDefault="003324F6" w:rsidP="007917D7">
            <w:pPr>
              <w:autoSpaceDE w:val="0"/>
              <w:autoSpaceDN w:val="0"/>
              <w:adjustRightInd w:val="0"/>
              <w:jc w:val="center"/>
              <w:rPr>
                <w:bCs/>
                <w:lang w:val="pt-PT"/>
              </w:rPr>
            </w:pPr>
            <w:r>
              <w:rPr>
                <w:bCs/>
                <w:lang w:val="pt-PT"/>
              </w:rPr>
              <w:t>H3</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c>
          <w:tcPr>
            <w:tcW w:w="1277"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 xml:space="preserve">Sablare-pasivizare table si profile </w:t>
            </w:r>
          </w:p>
        </w:tc>
        <w:tc>
          <w:tcPr>
            <w:tcW w:w="1644"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Sablare-pasivizare table si profile linia Schlick- camera uscare</w:t>
            </w:r>
            <w:r>
              <w:rPr>
                <w:rFonts w:ascii="Times New Roman" w:hAnsi="Times New Roman" w:cs="Times New Roman"/>
              </w:rPr>
              <w:t>-</w:t>
            </w:r>
            <w:r>
              <w:rPr>
                <w:bCs/>
                <w:lang w:val="pt-PT"/>
              </w:rPr>
              <w:t xml:space="preserve"> </w:t>
            </w:r>
          </w:p>
        </w:tc>
        <w:tc>
          <w:tcPr>
            <w:tcW w:w="1699" w:type="dxa"/>
            <w:vAlign w:val="center"/>
          </w:tcPr>
          <w:p w:rsidR="003324F6" w:rsidRDefault="003324F6" w:rsidP="007917D7">
            <w:pPr>
              <w:autoSpaceDE w:val="0"/>
              <w:autoSpaceDN w:val="0"/>
              <w:adjustRightInd w:val="0"/>
              <w:jc w:val="center"/>
              <w:rPr>
                <w:bCs/>
                <w:lang w:val="pt-PT"/>
              </w:rPr>
            </w:pPr>
            <w:r>
              <w:rPr>
                <w:bCs/>
                <w:lang w:val="pt-PT"/>
              </w:rPr>
              <w:t>H4</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c>
          <w:tcPr>
            <w:tcW w:w="1277"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Sablare-</w:t>
            </w:r>
            <w:r w:rsidRPr="009C4239">
              <w:rPr>
                <w:rFonts w:ascii="Times New Roman" w:hAnsi="Times New Roman" w:cs="Times New Roman"/>
              </w:rPr>
              <w:lastRenderedPageBreak/>
              <w:t>pasivare – Linia noua –</w:t>
            </w:r>
          </w:p>
        </w:tc>
        <w:tc>
          <w:tcPr>
            <w:tcW w:w="1644"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lastRenderedPageBreak/>
              <w:t>Sablare-</w:t>
            </w:r>
            <w:r w:rsidRPr="009C4239">
              <w:rPr>
                <w:rFonts w:ascii="Times New Roman" w:hAnsi="Times New Roman" w:cs="Times New Roman"/>
              </w:rPr>
              <w:lastRenderedPageBreak/>
              <w:t>pasivare – Linia noua –Coreea- camera de sablare</w:t>
            </w:r>
          </w:p>
        </w:tc>
        <w:tc>
          <w:tcPr>
            <w:tcW w:w="1699" w:type="dxa"/>
            <w:vAlign w:val="center"/>
          </w:tcPr>
          <w:p w:rsidR="003324F6" w:rsidRDefault="003324F6" w:rsidP="007917D7">
            <w:pPr>
              <w:autoSpaceDE w:val="0"/>
              <w:autoSpaceDN w:val="0"/>
              <w:adjustRightInd w:val="0"/>
              <w:jc w:val="center"/>
              <w:rPr>
                <w:bCs/>
                <w:lang w:val="pt-PT"/>
              </w:rPr>
            </w:pPr>
            <w:r>
              <w:rPr>
                <w:bCs/>
                <w:lang w:val="pt-PT"/>
              </w:rPr>
              <w:lastRenderedPageBreak/>
              <w:t>H5</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lastRenderedPageBreak/>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 xml:space="preserve">SR EN </w:t>
            </w:r>
            <w:r>
              <w:rPr>
                <w:bCs/>
                <w:lang w:val="pt-PT"/>
              </w:rPr>
              <w:lastRenderedPageBreak/>
              <w:t>13284_2/2005</w:t>
            </w:r>
          </w:p>
        </w:tc>
      </w:tr>
      <w:tr w:rsidR="003324F6" w:rsidRPr="004C776F" w:rsidTr="003324F6">
        <w:trPr>
          <w:trHeight w:val="1684"/>
        </w:trPr>
        <w:tc>
          <w:tcPr>
            <w:tcW w:w="1277"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lastRenderedPageBreak/>
              <w:t xml:space="preserve">Sablare-pasivare – Linia noua </w:t>
            </w:r>
          </w:p>
        </w:tc>
        <w:tc>
          <w:tcPr>
            <w:tcW w:w="1644" w:type="dxa"/>
            <w:shd w:val="clear" w:color="auto" w:fill="auto"/>
          </w:tcPr>
          <w:p w:rsidR="003324F6" w:rsidRPr="009C4239" w:rsidRDefault="003324F6" w:rsidP="007917D7">
            <w:pPr>
              <w:pStyle w:val="TableContents"/>
              <w:spacing w:before="120" w:after="120"/>
              <w:contextualSpacing/>
              <w:rPr>
                <w:rFonts w:ascii="Times New Roman" w:hAnsi="Times New Roman" w:cs="Times New Roman"/>
              </w:rPr>
            </w:pPr>
            <w:r w:rsidRPr="009C4239">
              <w:rPr>
                <w:rFonts w:ascii="Times New Roman" w:hAnsi="Times New Roman" w:cs="Times New Roman"/>
              </w:rPr>
              <w:t>Sablare-pasivare – Linia noua –Koreea- camera de grunduire si camera de uscare</w:t>
            </w:r>
          </w:p>
        </w:tc>
        <w:tc>
          <w:tcPr>
            <w:tcW w:w="1699" w:type="dxa"/>
            <w:vAlign w:val="center"/>
          </w:tcPr>
          <w:p w:rsidR="003324F6" w:rsidRDefault="003324F6" w:rsidP="007917D7">
            <w:pPr>
              <w:autoSpaceDE w:val="0"/>
              <w:autoSpaceDN w:val="0"/>
              <w:adjustRightInd w:val="0"/>
              <w:jc w:val="center"/>
              <w:rPr>
                <w:bCs/>
                <w:lang w:val="pt-PT"/>
              </w:rPr>
            </w:pPr>
            <w:r>
              <w:rPr>
                <w:bCs/>
                <w:lang w:val="pt-PT"/>
              </w:rPr>
              <w:t>H6</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rPr>
          <w:trHeight w:val="461"/>
        </w:trPr>
        <w:tc>
          <w:tcPr>
            <w:tcW w:w="1277"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Sablare bloc-sectii (S1)</w:t>
            </w: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H7</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46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H8</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431"/>
        </w:trPr>
        <w:tc>
          <w:tcPr>
            <w:tcW w:w="1277"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Sablare bloc-sectii (S2)</w:t>
            </w: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H9</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150"/>
        </w:trPr>
        <w:tc>
          <w:tcPr>
            <w:tcW w:w="1277"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H10</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231"/>
        </w:trPr>
        <w:tc>
          <w:tcPr>
            <w:tcW w:w="1277" w:type="dxa"/>
            <w:vMerge w:val="restart"/>
            <w:shd w:val="clear" w:color="auto" w:fill="auto"/>
            <w:vAlign w:val="center"/>
          </w:tcPr>
          <w:p w:rsidR="003324F6" w:rsidRPr="004C776F" w:rsidRDefault="003324F6" w:rsidP="007917D7">
            <w:pPr>
              <w:autoSpaceDE w:val="0"/>
              <w:autoSpaceDN w:val="0"/>
              <w:adjustRightInd w:val="0"/>
              <w:jc w:val="both"/>
              <w:rPr>
                <w:bCs/>
                <w:lang w:val="pt-PT"/>
              </w:rPr>
            </w:pPr>
            <w:r>
              <w:rPr>
                <w:bCs/>
                <w:lang w:val="pt-PT"/>
              </w:rPr>
              <w:t>Sablare bloc-sectii (S3)</w:t>
            </w: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H11</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H12</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H13</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H14</w:t>
            </w:r>
          </w:p>
          <w:p w:rsidR="003324F6" w:rsidRPr="004C776F"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230"/>
        </w:trPr>
        <w:tc>
          <w:tcPr>
            <w:tcW w:w="1277" w:type="dxa"/>
            <w:shd w:val="clear" w:color="auto" w:fill="auto"/>
            <w:vAlign w:val="center"/>
          </w:tcPr>
          <w:p w:rsidR="003324F6" w:rsidRDefault="003324F6" w:rsidP="007917D7">
            <w:pPr>
              <w:autoSpaceDE w:val="0"/>
              <w:autoSpaceDN w:val="0"/>
              <w:adjustRightInd w:val="0"/>
              <w:jc w:val="both"/>
              <w:rPr>
                <w:bCs/>
                <w:lang w:val="pt-PT"/>
              </w:rPr>
            </w:pPr>
            <w:r>
              <w:rPr>
                <w:bCs/>
                <w:lang w:val="pt-PT"/>
              </w:rPr>
              <w:t>Sablare bloc-sectii (S4)</w:t>
            </w:r>
          </w:p>
        </w:tc>
        <w:tc>
          <w:tcPr>
            <w:tcW w:w="1644" w:type="dxa"/>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H15</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931"/>
        </w:trPr>
        <w:tc>
          <w:tcPr>
            <w:tcW w:w="1277" w:type="dxa"/>
            <w:vMerge w:val="restart"/>
            <w:shd w:val="clear" w:color="auto" w:fill="auto"/>
            <w:vAlign w:val="center"/>
          </w:tcPr>
          <w:p w:rsidR="003324F6" w:rsidRDefault="003324F6" w:rsidP="007917D7">
            <w:pPr>
              <w:autoSpaceDE w:val="0"/>
              <w:autoSpaceDN w:val="0"/>
              <w:adjustRightInd w:val="0"/>
              <w:jc w:val="both"/>
              <w:rPr>
                <w:bCs/>
                <w:lang w:val="pt-PT"/>
              </w:rPr>
            </w:pPr>
            <w:r>
              <w:rPr>
                <w:bCs/>
                <w:lang w:val="pt-PT"/>
              </w:rPr>
              <w:t>Vopsitorie (P3)</w:t>
            </w: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H16</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rPr>
          <w:trHeight w:val="9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H17</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883F7F" w:rsidRDefault="003324F6" w:rsidP="007917D7">
            <w:pPr>
              <w:autoSpaceDE w:val="0"/>
              <w:autoSpaceDN w:val="0"/>
              <w:adjustRightInd w:val="0"/>
              <w:jc w:val="center"/>
              <w:rPr>
                <w:b/>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rPr>
          <w:trHeight w:val="9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H18</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883F7F" w:rsidRDefault="003324F6" w:rsidP="007917D7">
            <w:pPr>
              <w:autoSpaceDE w:val="0"/>
              <w:autoSpaceDN w:val="0"/>
              <w:adjustRightInd w:val="0"/>
              <w:jc w:val="center"/>
              <w:rPr>
                <w:b/>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rPr>
          <w:trHeight w:val="9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H19</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rPr>
          <w:trHeight w:val="931"/>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H20</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COV</w:t>
            </w:r>
          </w:p>
        </w:tc>
        <w:tc>
          <w:tcPr>
            <w:tcW w:w="1549"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12619/2013 SR EN 13526/2002</w:t>
            </w:r>
          </w:p>
        </w:tc>
      </w:tr>
      <w:tr w:rsidR="003324F6" w:rsidRPr="004C776F" w:rsidTr="003324F6">
        <w:trPr>
          <w:trHeight w:val="461"/>
        </w:trPr>
        <w:tc>
          <w:tcPr>
            <w:tcW w:w="1277" w:type="dxa"/>
            <w:vMerge w:val="restart"/>
            <w:shd w:val="clear" w:color="auto" w:fill="auto"/>
            <w:vAlign w:val="center"/>
          </w:tcPr>
          <w:p w:rsidR="003324F6" w:rsidRDefault="003324F6" w:rsidP="007917D7">
            <w:pPr>
              <w:autoSpaceDE w:val="0"/>
              <w:autoSpaceDN w:val="0"/>
              <w:adjustRightInd w:val="0"/>
              <w:jc w:val="both"/>
              <w:rPr>
                <w:bCs/>
                <w:lang w:val="pt-PT"/>
              </w:rPr>
            </w:pPr>
            <w:r>
              <w:rPr>
                <w:bCs/>
                <w:lang w:val="pt-PT"/>
              </w:rPr>
              <w:t>Sablare bloc-sectii (2 Mai)</w:t>
            </w:r>
          </w:p>
        </w:tc>
        <w:tc>
          <w:tcPr>
            <w:tcW w:w="1644" w:type="dxa"/>
            <w:vMerge w:val="restart"/>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H21</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r w:rsidR="003324F6" w:rsidRPr="004C776F" w:rsidTr="003324F6">
        <w:trPr>
          <w:trHeight w:val="460"/>
        </w:trPr>
        <w:tc>
          <w:tcPr>
            <w:tcW w:w="1277" w:type="dxa"/>
            <w:vMerge/>
            <w:shd w:val="clear" w:color="auto" w:fill="auto"/>
            <w:vAlign w:val="center"/>
          </w:tcPr>
          <w:p w:rsidR="003324F6" w:rsidRDefault="003324F6" w:rsidP="007917D7">
            <w:pPr>
              <w:autoSpaceDE w:val="0"/>
              <w:autoSpaceDN w:val="0"/>
              <w:adjustRightInd w:val="0"/>
              <w:jc w:val="both"/>
              <w:rPr>
                <w:bCs/>
                <w:lang w:val="pt-PT"/>
              </w:rPr>
            </w:pPr>
          </w:p>
        </w:tc>
        <w:tc>
          <w:tcPr>
            <w:tcW w:w="1644" w:type="dxa"/>
            <w:vMerge/>
            <w:shd w:val="clear" w:color="auto" w:fill="auto"/>
            <w:vAlign w:val="center"/>
          </w:tcPr>
          <w:p w:rsidR="003324F6" w:rsidRPr="004C776F" w:rsidRDefault="003324F6" w:rsidP="007917D7">
            <w:pPr>
              <w:autoSpaceDE w:val="0"/>
              <w:autoSpaceDN w:val="0"/>
              <w:adjustRightInd w:val="0"/>
              <w:jc w:val="both"/>
              <w:rPr>
                <w:bCs/>
                <w:lang w:val="pt-PT"/>
              </w:rPr>
            </w:pPr>
          </w:p>
        </w:tc>
        <w:tc>
          <w:tcPr>
            <w:tcW w:w="1699" w:type="dxa"/>
            <w:vAlign w:val="center"/>
          </w:tcPr>
          <w:p w:rsidR="003324F6" w:rsidRDefault="003324F6" w:rsidP="007917D7">
            <w:pPr>
              <w:autoSpaceDE w:val="0"/>
              <w:autoSpaceDN w:val="0"/>
              <w:adjustRightInd w:val="0"/>
              <w:jc w:val="center"/>
              <w:rPr>
                <w:bCs/>
                <w:lang w:val="pt-PT"/>
              </w:rPr>
            </w:pPr>
            <w:r>
              <w:rPr>
                <w:bCs/>
                <w:lang w:val="pt-PT"/>
              </w:rPr>
              <w:t>H22</w:t>
            </w:r>
          </w:p>
          <w:p w:rsidR="003324F6" w:rsidRDefault="003324F6" w:rsidP="007917D7">
            <w:pPr>
              <w:autoSpaceDE w:val="0"/>
              <w:autoSpaceDN w:val="0"/>
              <w:adjustRightInd w:val="0"/>
              <w:jc w:val="center"/>
              <w:rPr>
                <w:bCs/>
                <w:lang w:val="pt-PT"/>
              </w:rPr>
            </w:pPr>
          </w:p>
        </w:tc>
        <w:tc>
          <w:tcPr>
            <w:tcW w:w="1804" w:type="dxa"/>
            <w:shd w:val="clear" w:color="auto" w:fill="auto"/>
            <w:vAlign w:val="center"/>
          </w:tcPr>
          <w:p w:rsidR="003324F6" w:rsidRPr="004C776F" w:rsidRDefault="003324F6" w:rsidP="007917D7">
            <w:pPr>
              <w:autoSpaceDE w:val="0"/>
              <w:autoSpaceDN w:val="0"/>
              <w:adjustRightInd w:val="0"/>
              <w:jc w:val="center"/>
              <w:rPr>
                <w:bCs/>
                <w:lang w:val="pt-PT"/>
              </w:rPr>
            </w:pPr>
            <w:r>
              <w:rPr>
                <w:bCs/>
                <w:lang w:val="pt-PT"/>
              </w:rPr>
              <w:t>Pulberi</w:t>
            </w:r>
          </w:p>
        </w:tc>
        <w:tc>
          <w:tcPr>
            <w:tcW w:w="1549" w:type="dxa"/>
            <w:shd w:val="clear" w:color="auto" w:fill="auto"/>
            <w:vAlign w:val="center"/>
          </w:tcPr>
          <w:p w:rsidR="003324F6" w:rsidRPr="004F05D9" w:rsidRDefault="003324F6" w:rsidP="007917D7">
            <w:pPr>
              <w:autoSpaceDE w:val="0"/>
              <w:autoSpaceDN w:val="0"/>
              <w:adjustRightInd w:val="0"/>
              <w:jc w:val="center"/>
              <w:rPr>
                <w:bCs/>
                <w:lang w:val="pt-PT"/>
              </w:rPr>
            </w:pPr>
            <w:r>
              <w:rPr>
                <w:bCs/>
                <w:lang w:val="pt-PT"/>
              </w:rPr>
              <w:t>trimestrial</w:t>
            </w:r>
          </w:p>
        </w:tc>
        <w:tc>
          <w:tcPr>
            <w:tcW w:w="1603" w:type="dxa"/>
          </w:tcPr>
          <w:p w:rsidR="003324F6" w:rsidRDefault="00D327C1" w:rsidP="007917D7">
            <w:pPr>
              <w:autoSpaceDE w:val="0"/>
              <w:autoSpaceDN w:val="0"/>
              <w:adjustRightInd w:val="0"/>
              <w:jc w:val="center"/>
              <w:rPr>
                <w:bCs/>
                <w:lang w:val="pt-PT"/>
              </w:rPr>
            </w:pPr>
            <w:r>
              <w:rPr>
                <w:bCs/>
                <w:lang w:val="pt-PT"/>
              </w:rPr>
              <w:t>SR EN 13284_2/2005</w:t>
            </w:r>
          </w:p>
        </w:tc>
      </w:tr>
    </w:tbl>
    <w:p w:rsidR="005A17F0" w:rsidRDefault="005A17F0" w:rsidP="001079AA">
      <w:pPr>
        <w:autoSpaceDE w:val="0"/>
        <w:autoSpaceDN w:val="0"/>
        <w:adjustRightInd w:val="0"/>
        <w:jc w:val="both"/>
        <w:rPr>
          <w:lang w:val="pt-PT"/>
        </w:rPr>
      </w:pPr>
    </w:p>
    <w:p w:rsidR="00480483" w:rsidRDefault="00480483" w:rsidP="001079AA">
      <w:pPr>
        <w:autoSpaceDE w:val="0"/>
        <w:autoSpaceDN w:val="0"/>
        <w:adjustRightInd w:val="0"/>
        <w:jc w:val="both"/>
        <w:rPr>
          <w:lang w:val="pt-PT"/>
        </w:rPr>
      </w:pPr>
      <w:r w:rsidRPr="004C776F">
        <w:rPr>
          <w:b/>
          <w:bCs/>
          <w:lang w:val="pt-PT"/>
        </w:rPr>
        <w:t xml:space="preserve">Notă: </w:t>
      </w:r>
      <w:r w:rsidR="005F31E1">
        <w:rPr>
          <w:b/>
          <w:bCs/>
          <w:lang w:val="pt-PT"/>
        </w:rPr>
        <w:t>-</w:t>
      </w:r>
      <w:r w:rsidRPr="004C776F">
        <w:rPr>
          <w:lang w:val="pt-PT"/>
        </w:rPr>
        <w:t>Se pot folosi şi alte metode de analiz</w:t>
      </w:r>
      <w:r w:rsidR="005F31E1">
        <w:rPr>
          <w:lang w:val="pt-PT"/>
        </w:rPr>
        <w:t>ă, standardizate sau acreditate;</w:t>
      </w:r>
    </w:p>
    <w:p w:rsidR="005F31E1" w:rsidRPr="004C776F" w:rsidRDefault="005F31E1" w:rsidP="001079AA">
      <w:pPr>
        <w:autoSpaceDE w:val="0"/>
        <w:autoSpaceDN w:val="0"/>
        <w:adjustRightInd w:val="0"/>
        <w:jc w:val="both"/>
        <w:rPr>
          <w:lang w:val="pt-PT"/>
        </w:rPr>
      </w:pPr>
      <w:r>
        <w:rPr>
          <w:lang w:val="pt-PT"/>
        </w:rPr>
        <w:t xml:space="preserve">          -La solicitarea APM Constanta, se vor face analize si pentru alti indicatori decat cei mentionati in tabelul de mai sus.</w:t>
      </w:r>
    </w:p>
    <w:p w:rsidR="004B3E43" w:rsidRPr="004C776F" w:rsidRDefault="004B3E43" w:rsidP="001079AA">
      <w:pPr>
        <w:autoSpaceDE w:val="0"/>
        <w:autoSpaceDN w:val="0"/>
        <w:adjustRightInd w:val="0"/>
        <w:jc w:val="both"/>
        <w:rPr>
          <w:lang w:val="pt-PT"/>
        </w:rPr>
      </w:pPr>
    </w:p>
    <w:p w:rsidR="00F26CC5" w:rsidRPr="004C776F" w:rsidRDefault="00480483" w:rsidP="001079AA">
      <w:pPr>
        <w:autoSpaceDE w:val="0"/>
        <w:autoSpaceDN w:val="0"/>
        <w:adjustRightInd w:val="0"/>
        <w:jc w:val="both"/>
        <w:rPr>
          <w:lang w:val="pt-PT"/>
        </w:rPr>
      </w:pPr>
      <w:r w:rsidRPr="004C776F">
        <w:rPr>
          <w:lang w:val="pt-PT"/>
        </w:rPr>
        <w:t xml:space="preserve">La analiza emisiilor </w:t>
      </w:r>
      <w:r w:rsidR="007F085E" w:rsidRPr="004C776F">
        <w:rPr>
          <w:lang w:val="pt-PT"/>
        </w:rPr>
        <w:t>in</w:t>
      </w:r>
      <w:r w:rsidRPr="004C776F">
        <w:rPr>
          <w:lang w:val="pt-PT"/>
        </w:rPr>
        <w:t xml:space="preserve"> aer se vor </w:t>
      </w:r>
      <w:r w:rsidR="007F085E" w:rsidRPr="004C776F">
        <w:rPr>
          <w:lang w:val="pt-PT"/>
        </w:rPr>
        <w:t>in</w:t>
      </w:r>
      <w:r w:rsidRPr="004C776F">
        <w:rPr>
          <w:lang w:val="pt-PT"/>
        </w:rPr>
        <w:t xml:space="preserve">registra următoarele date de referinţa </w:t>
      </w:r>
      <w:r w:rsidR="007F085E" w:rsidRPr="004C776F">
        <w:rPr>
          <w:lang w:val="pt-PT"/>
        </w:rPr>
        <w:t>in</w:t>
      </w:r>
      <w:r w:rsidRPr="004C776F">
        <w:rPr>
          <w:lang w:val="pt-PT"/>
        </w:rPr>
        <w:t xml:space="preserve"> cazul unor depăşiri</w:t>
      </w:r>
    </w:p>
    <w:p w:rsidR="00480483" w:rsidRPr="004C776F" w:rsidRDefault="00480483" w:rsidP="001079AA">
      <w:pPr>
        <w:autoSpaceDE w:val="0"/>
        <w:autoSpaceDN w:val="0"/>
        <w:adjustRightInd w:val="0"/>
        <w:jc w:val="both"/>
        <w:rPr>
          <w:lang w:val="pt-PT"/>
        </w:rPr>
      </w:pPr>
      <w:r w:rsidRPr="004C776F">
        <w:rPr>
          <w:lang w:val="pt-PT"/>
        </w:rPr>
        <w:t>ale valorilor limită la emisii.</w:t>
      </w:r>
    </w:p>
    <w:p w:rsidR="00F26CC5" w:rsidRPr="004C776F" w:rsidRDefault="00F26CC5" w:rsidP="001079AA">
      <w:pPr>
        <w:autoSpaceDE w:val="0"/>
        <w:autoSpaceDN w:val="0"/>
        <w:adjustRightInd w:val="0"/>
        <w:jc w:val="both"/>
        <w:rPr>
          <w:lang w:val="pt-PT"/>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160"/>
        <w:gridCol w:w="1620"/>
        <w:gridCol w:w="957"/>
        <w:gridCol w:w="1979"/>
        <w:gridCol w:w="2061"/>
      </w:tblGrid>
      <w:tr w:rsidR="00F26CC5" w:rsidRPr="004C776F" w:rsidTr="00C44CC8">
        <w:tc>
          <w:tcPr>
            <w:tcW w:w="1188" w:type="dxa"/>
            <w:shd w:val="clear" w:color="auto" w:fill="auto"/>
          </w:tcPr>
          <w:p w:rsidR="00F26CC5" w:rsidRPr="004C776F" w:rsidRDefault="00F26CC5" w:rsidP="00C44CC8">
            <w:pPr>
              <w:autoSpaceDE w:val="0"/>
              <w:autoSpaceDN w:val="0"/>
              <w:adjustRightInd w:val="0"/>
              <w:jc w:val="both"/>
              <w:rPr>
                <w:color w:val="000000"/>
                <w:lang w:val="pt-PT"/>
              </w:rPr>
            </w:pPr>
            <w:r w:rsidRPr="004C776F">
              <w:rPr>
                <w:color w:val="000000"/>
                <w:lang w:val="pt-PT"/>
              </w:rPr>
              <w:t>Locul recoltarii</w:t>
            </w:r>
          </w:p>
        </w:tc>
        <w:tc>
          <w:tcPr>
            <w:tcW w:w="2160" w:type="dxa"/>
            <w:shd w:val="clear" w:color="auto" w:fill="auto"/>
          </w:tcPr>
          <w:p w:rsidR="00F26CC5" w:rsidRPr="004C776F" w:rsidRDefault="00F26CC5" w:rsidP="00C44CC8">
            <w:pPr>
              <w:autoSpaceDE w:val="0"/>
              <w:autoSpaceDN w:val="0"/>
              <w:adjustRightInd w:val="0"/>
              <w:jc w:val="both"/>
              <w:rPr>
                <w:color w:val="000000"/>
                <w:lang w:val="it-IT"/>
              </w:rPr>
            </w:pPr>
            <w:r w:rsidRPr="004C776F">
              <w:rPr>
                <w:color w:val="000000"/>
                <w:lang w:val="it-IT"/>
              </w:rPr>
              <w:t>Data si ora recoltarii</w:t>
            </w:r>
          </w:p>
          <w:p w:rsidR="00F26CC5" w:rsidRPr="004C776F" w:rsidRDefault="00F26CC5" w:rsidP="00C44CC8">
            <w:pPr>
              <w:autoSpaceDE w:val="0"/>
              <w:autoSpaceDN w:val="0"/>
              <w:adjustRightInd w:val="0"/>
              <w:jc w:val="both"/>
              <w:rPr>
                <w:color w:val="000000"/>
                <w:lang w:val="it-IT"/>
              </w:rPr>
            </w:pPr>
            <w:r w:rsidRPr="004C776F">
              <w:rPr>
                <w:color w:val="000000"/>
                <w:lang w:val="it-IT"/>
              </w:rPr>
              <w:t>Incepere/terminare</w:t>
            </w:r>
          </w:p>
        </w:tc>
        <w:tc>
          <w:tcPr>
            <w:tcW w:w="1620" w:type="dxa"/>
            <w:shd w:val="clear" w:color="auto" w:fill="auto"/>
          </w:tcPr>
          <w:p w:rsidR="00F26CC5" w:rsidRPr="004C776F" w:rsidRDefault="00F26CC5" w:rsidP="00C44CC8">
            <w:pPr>
              <w:autoSpaceDE w:val="0"/>
              <w:autoSpaceDN w:val="0"/>
              <w:adjustRightInd w:val="0"/>
              <w:rPr>
                <w:color w:val="000000"/>
                <w:lang w:val="it-IT"/>
              </w:rPr>
            </w:pPr>
            <w:r w:rsidRPr="004C776F">
              <w:rPr>
                <w:color w:val="000000"/>
                <w:lang w:val="it-IT"/>
              </w:rPr>
              <w:t>Capacitatea de functionare a instalatiei</w:t>
            </w:r>
          </w:p>
        </w:tc>
        <w:tc>
          <w:tcPr>
            <w:tcW w:w="957" w:type="dxa"/>
            <w:shd w:val="clear" w:color="auto" w:fill="auto"/>
          </w:tcPr>
          <w:p w:rsidR="00F26CC5" w:rsidRPr="004C776F" w:rsidRDefault="00F26CC5" w:rsidP="00C44CC8">
            <w:pPr>
              <w:autoSpaceDE w:val="0"/>
              <w:autoSpaceDN w:val="0"/>
              <w:adjustRightInd w:val="0"/>
              <w:jc w:val="both"/>
              <w:rPr>
                <w:color w:val="000000"/>
                <w:lang w:val="it-IT"/>
              </w:rPr>
            </w:pPr>
            <w:r w:rsidRPr="004C776F">
              <w:rPr>
                <w:color w:val="000000"/>
                <w:lang w:val="it-IT"/>
              </w:rPr>
              <w:t xml:space="preserve">Noxe </w:t>
            </w:r>
          </w:p>
        </w:tc>
        <w:tc>
          <w:tcPr>
            <w:tcW w:w="1979" w:type="dxa"/>
            <w:shd w:val="clear" w:color="auto" w:fill="auto"/>
          </w:tcPr>
          <w:p w:rsidR="00F26CC5" w:rsidRPr="004C776F" w:rsidRDefault="00F26CC5" w:rsidP="00C44CC8">
            <w:pPr>
              <w:autoSpaceDE w:val="0"/>
              <w:autoSpaceDN w:val="0"/>
              <w:adjustRightInd w:val="0"/>
              <w:rPr>
                <w:color w:val="000000"/>
                <w:lang w:val="it-IT"/>
              </w:rPr>
            </w:pPr>
            <w:r w:rsidRPr="004C776F">
              <w:rPr>
                <w:color w:val="000000"/>
                <w:lang w:val="it-IT"/>
              </w:rPr>
              <w:t>Valoarea calculata a emisiilor in conditii de referinta</w:t>
            </w:r>
          </w:p>
        </w:tc>
        <w:tc>
          <w:tcPr>
            <w:tcW w:w="2061" w:type="dxa"/>
            <w:shd w:val="clear" w:color="auto" w:fill="auto"/>
          </w:tcPr>
          <w:p w:rsidR="00F26CC5" w:rsidRPr="004C776F" w:rsidRDefault="00F26CC5" w:rsidP="00C44CC8">
            <w:pPr>
              <w:autoSpaceDE w:val="0"/>
              <w:autoSpaceDN w:val="0"/>
              <w:adjustRightInd w:val="0"/>
              <w:rPr>
                <w:color w:val="000000"/>
                <w:lang w:val="it-IT"/>
              </w:rPr>
            </w:pPr>
            <w:r w:rsidRPr="004C776F">
              <w:rPr>
                <w:color w:val="000000"/>
                <w:lang w:val="it-IT"/>
              </w:rPr>
              <w:t>Parametri auxiliari</w:t>
            </w:r>
          </w:p>
          <w:p w:rsidR="00F26CC5" w:rsidRPr="004C776F" w:rsidRDefault="00F26CC5" w:rsidP="00C44CC8">
            <w:pPr>
              <w:autoSpaceDE w:val="0"/>
              <w:autoSpaceDN w:val="0"/>
              <w:adjustRightInd w:val="0"/>
              <w:rPr>
                <w:color w:val="000000"/>
                <w:lang w:val="it-IT"/>
              </w:rPr>
            </w:pPr>
            <w:r w:rsidRPr="004C776F">
              <w:rPr>
                <w:color w:val="000000"/>
                <w:lang w:val="it-IT"/>
              </w:rPr>
              <w:t>-debitul gazelor evacuate</w:t>
            </w:r>
          </w:p>
          <w:p w:rsidR="00F26CC5" w:rsidRPr="004C776F" w:rsidRDefault="00F26CC5" w:rsidP="00C44CC8">
            <w:pPr>
              <w:autoSpaceDE w:val="0"/>
              <w:autoSpaceDN w:val="0"/>
              <w:adjustRightInd w:val="0"/>
              <w:rPr>
                <w:color w:val="000000"/>
                <w:lang w:val="it-IT"/>
              </w:rPr>
            </w:pPr>
            <w:r w:rsidRPr="004C776F">
              <w:rPr>
                <w:color w:val="000000"/>
                <w:lang w:val="it-IT"/>
              </w:rPr>
              <w:t>-temperatura gazelor evacuate</w:t>
            </w:r>
          </w:p>
        </w:tc>
      </w:tr>
      <w:tr w:rsidR="00F26CC5" w:rsidRPr="004C776F" w:rsidTr="00C44CC8">
        <w:tc>
          <w:tcPr>
            <w:tcW w:w="1188" w:type="dxa"/>
            <w:shd w:val="clear" w:color="auto" w:fill="auto"/>
          </w:tcPr>
          <w:p w:rsidR="00F26CC5" w:rsidRPr="004C776F" w:rsidRDefault="00F26CC5" w:rsidP="00C44CC8">
            <w:pPr>
              <w:autoSpaceDE w:val="0"/>
              <w:autoSpaceDN w:val="0"/>
              <w:adjustRightInd w:val="0"/>
              <w:jc w:val="both"/>
              <w:rPr>
                <w:color w:val="000000"/>
                <w:lang w:val="pt-PT"/>
              </w:rPr>
            </w:pPr>
            <w:r w:rsidRPr="004C776F">
              <w:rPr>
                <w:color w:val="000000"/>
                <w:lang w:val="pt-PT"/>
              </w:rPr>
              <w:t>1</w:t>
            </w:r>
          </w:p>
        </w:tc>
        <w:tc>
          <w:tcPr>
            <w:tcW w:w="2160" w:type="dxa"/>
            <w:shd w:val="clear" w:color="auto" w:fill="auto"/>
          </w:tcPr>
          <w:p w:rsidR="00F26CC5" w:rsidRPr="004C776F" w:rsidRDefault="00F26CC5" w:rsidP="00C44CC8">
            <w:pPr>
              <w:autoSpaceDE w:val="0"/>
              <w:autoSpaceDN w:val="0"/>
              <w:adjustRightInd w:val="0"/>
              <w:jc w:val="both"/>
              <w:rPr>
                <w:color w:val="000000"/>
                <w:lang w:val="it-IT"/>
              </w:rPr>
            </w:pPr>
            <w:r w:rsidRPr="004C776F">
              <w:rPr>
                <w:color w:val="000000"/>
                <w:lang w:val="it-IT"/>
              </w:rPr>
              <w:t>2</w:t>
            </w:r>
          </w:p>
        </w:tc>
        <w:tc>
          <w:tcPr>
            <w:tcW w:w="1620" w:type="dxa"/>
            <w:shd w:val="clear" w:color="auto" w:fill="auto"/>
          </w:tcPr>
          <w:p w:rsidR="00F26CC5" w:rsidRPr="004C776F" w:rsidRDefault="00F26CC5" w:rsidP="00C44CC8">
            <w:pPr>
              <w:autoSpaceDE w:val="0"/>
              <w:autoSpaceDN w:val="0"/>
              <w:adjustRightInd w:val="0"/>
              <w:rPr>
                <w:color w:val="000000"/>
                <w:lang w:val="it-IT"/>
              </w:rPr>
            </w:pPr>
            <w:r w:rsidRPr="004C776F">
              <w:rPr>
                <w:color w:val="000000"/>
                <w:lang w:val="it-IT"/>
              </w:rPr>
              <w:t>3</w:t>
            </w:r>
          </w:p>
        </w:tc>
        <w:tc>
          <w:tcPr>
            <w:tcW w:w="957" w:type="dxa"/>
            <w:shd w:val="clear" w:color="auto" w:fill="auto"/>
          </w:tcPr>
          <w:p w:rsidR="00F26CC5" w:rsidRPr="004C776F" w:rsidRDefault="00F26CC5" w:rsidP="00C44CC8">
            <w:pPr>
              <w:autoSpaceDE w:val="0"/>
              <w:autoSpaceDN w:val="0"/>
              <w:adjustRightInd w:val="0"/>
              <w:jc w:val="both"/>
              <w:rPr>
                <w:color w:val="000000"/>
                <w:lang w:val="it-IT"/>
              </w:rPr>
            </w:pPr>
            <w:r w:rsidRPr="004C776F">
              <w:rPr>
                <w:color w:val="000000"/>
                <w:lang w:val="it-IT"/>
              </w:rPr>
              <w:t>4</w:t>
            </w:r>
          </w:p>
        </w:tc>
        <w:tc>
          <w:tcPr>
            <w:tcW w:w="1979" w:type="dxa"/>
            <w:shd w:val="clear" w:color="auto" w:fill="auto"/>
          </w:tcPr>
          <w:p w:rsidR="00F26CC5" w:rsidRPr="004C776F" w:rsidRDefault="00F26CC5" w:rsidP="00C44CC8">
            <w:pPr>
              <w:autoSpaceDE w:val="0"/>
              <w:autoSpaceDN w:val="0"/>
              <w:adjustRightInd w:val="0"/>
              <w:rPr>
                <w:color w:val="000000"/>
                <w:lang w:val="it-IT"/>
              </w:rPr>
            </w:pPr>
            <w:r w:rsidRPr="004C776F">
              <w:rPr>
                <w:color w:val="000000"/>
                <w:lang w:val="it-IT"/>
              </w:rPr>
              <w:t>5</w:t>
            </w:r>
          </w:p>
        </w:tc>
        <w:tc>
          <w:tcPr>
            <w:tcW w:w="2061" w:type="dxa"/>
            <w:shd w:val="clear" w:color="auto" w:fill="auto"/>
          </w:tcPr>
          <w:p w:rsidR="00F26CC5" w:rsidRPr="004C776F" w:rsidRDefault="00F26CC5" w:rsidP="00C44CC8">
            <w:pPr>
              <w:autoSpaceDE w:val="0"/>
              <w:autoSpaceDN w:val="0"/>
              <w:adjustRightInd w:val="0"/>
              <w:rPr>
                <w:color w:val="000000"/>
                <w:lang w:val="it-IT"/>
              </w:rPr>
            </w:pPr>
            <w:r w:rsidRPr="004C776F">
              <w:rPr>
                <w:color w:val="000000"/>
                <w:lang w:val="it-IT"/>
              </w:rPr>
              <w:t>6</w:t>
            </w:r>
          </w:p>
        </w:tc>
      </w:tr>
    </w:tbl>
    <w:p w:rsidR="00F26CC5" w:rsidRPr="004C776F" w:rsidRDefault="00F26CC5" w:rsidP="001079AA">
      <w:pPr>
        <w:autoSpaceDE w:val="0"/>
        <w:autoSpaceDN w:val="0"/>
        <w:adjustRightInd w:val="0"/>
        <w:ind w:left="720" w:hanging="720"/>
        <w:jc w:val="both"/>
        <w:rPr>
          <w:color w:val="0000FF"/>
          <w:lang w:val="it-IT"/>
        </w:rPr>
      </w:pPr>
    </w:p>
    <w:p w:rsidR="00F26CC5" w:rsidRPr="004C776F" w:rsidRDefault="00F26CC5" w:rsidP="001079AA">
      <w:pPr>
        <w:autoSpaceDE w:val="0"/>
        <w:autoSpaceDN w:val="0"/>
        <w:adjustRightInd w:val="0"/>
        <w:ind w:left="720" w:hanging="720"/>
        <w:jc w:val="both"/>
        <w:rPr>
          <w:color w:val="0000FF"/>
          <w:lang w:val="it-IT"/>
        </w:rPr>
      </w:pPr>
    </w:p>
    <w:p w:rsidR="000A3942" w:rsidRPr="004C776F" w:rsidRDefault="000A3942" w:rsidP="001079AA">
      <w:pPr>
        <w:autoSpaceDE w:val="0"/>
        <w:autoSpaceDN w:val="0"/>
        <w:adjustRightInd w:val="0"/>
        <w:jc w:val="both"/>
        <w:rPr>
          <w:b/>
          <w:bCs/>
          <w:lang w:val="pt-PT"/>
        </w:rPr>
      </w:pPr>
      <w:r w:rsidRPr="004C776F">
        <w:rPr>
          <w:b/>
          <w:bCs/>
          <w:lang w:val="pt-PT"/>
        </w:rPr>
        <w:t>14.2. MONITORIZAREA EMISIILOR ÎN APA EVACUATĂ</w:t>
      </w:r>
    </w:p>
    <w:p w:rsidR="000A3942" w:rsidRPr="004C776F" w:rsidRDefault="000A3942" w:rsidP="001079AA">
      <w:pPr>
        <w:autoSpaceDE w:val="0"/>
        <w:autoSpaceDN w:val="0"/>
        <w:adjustRightInd w:val="0"/>
        <w:jc w:val="both"/>
        <w:rPr>
          <w:lang w:val="pt-PT"/>
        </w:rPr>
      </w:pPr>
      <w:r w:rsidRPr="004C776F">
        <w:rPr>
          <w:lang w:val="pt-PT"/>
        </w:rPr>
        <w:t xml:space="preserve">Monitorizarea emisiilor </w:t>
      </w:r>
      <w:r w:rsidR="007F085E" w:rsidRPr="004C776F">
        <w:rPr>
          <w:lang w:val="pt-PT"/>
        </w:rPr>
        <w:t>in</w:t>
      </w:r>
      <w:r w:rsidRPr="004C776F">
        <w:rPr>
          <w:lang w:val="pt-PT"/>
        </w:rPr>
        <w:t xml:space="preserve"> apă se va efectua conform prevederilor din Tabelul 14.2</w:t>
      </w:r>
    </w:p>
    <w:p w:rsidR="00F26CC5" w:rsidRPr="004C776F" w:rsidRDefault="00F26CC5" w:rsidP="001079AA">
      <w:pPr>
        <w:autoSpaceDE w:val="0"/>
        <w:autoSpaceDN w:val="0"/>
        <w:adjustRightInd w:val="0"/>
        <w:jc w:val="both"/>
        <w:rPr>
          <w:lang w:val="pt-PT"/>
        </w:rPr>
      </w:pPr>
    </w:p>
    <w:p w:rsidR="000A3942" w:rsidRDefault="000A3942" w:rsidP="001079AA">
      <w:pPr>
        <w:autoSpaceDE w:val="0"/>
        <w:autoSpaceDN w:val="0"/>
        <w:adjustRightInd w:val="0"/>
        <w:ind w:left="720" w:hanging="720"/>
        <w:jc w:val="both"/>
        <w:rPr>
          <w:lang w:val="pt-PT"/>
        </w:rPr>
      </w:pPr>
      <w:r w:rsidRPr="004C776F">
        <w:rPr>
          <w:lang w:val="pt-PT"/>
        </w:rPr>
        <w:t>Tabelul 14.2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1719"/>
        <w:gridCol w:w="2293"/>
        <w:gridCol w:w="1738"/>
        <w:gridCol w:w="1723"/>
      </w:tblGrid>
      <w:tr w:rsidR="0089594B" w:rsidRPr="004C776F" w:rsidTr="0089594B">
        <w:tc>
          <w:tcPr>
            <w:tcW w:w="2133" w:type="dxa"/>
            <w:shd w:val="clear" w:color="auto" w:fill="auto"/>
          </w:tcPr>
          <w:p w:rsidR="0089594B" w:rsidRPr="004C776F" w:rsidRDefault="0089594B" w:rsidP="007917D7">
            <w:pPr>
              <w:autoSpaceDE w:val="0"/>
              <w:autoSpaceDN w:val="0"/>
              <w:adjustRightInd w:val="0"/>
              <w:jc w:val="both"/>
              <w:rPr>
                <w:b/>
                <w:bCs/>
                <w:lang w:val="it-IT"/>
              </w:rPr>
            </w:pPr>
            <w:r w:rsidRPr="004C776F">
              <w:rPr>
                <w:b/>
                <w:bCs/>
                <w:lang w:val="it-IT"/>
              </w:rPr>
              <w:t>Categoria apei</w:t>
            </w:r>
          </w:p>
        </w:tc>
        <w:tc>
          <w:tcPr>
            <w:tcW w:w="1767" w:type="dxa"/>
          </w:tcPr>
          <w:p w:rsidR="0089594B" w:rsidRPr="004C776F" w:rsidRDefault="0089594B" w:rsidP="007917D7">
            <w:pPr>
              <w:autoSpaceDE w:val="0"/>
              <w:autoSpaceDN w:val="0"/>
              <w:adjustRightInd w:val="0"/>
              <w:jc w:val="both"/>
              <w:rPr>
                <w:b/>
                <w:bCs/>
                <w:lang w:val="it-IT"/>
              </w:rPr>
            </w:pPr>
            <w:r>
              <w:rPr>
                <w:b/>
                <w:bCs/>
                <w:lang w:val="it-IT"/>
              </w:rPr>
              <w:t>Punct de prelevare a probei</w:t>
            </w:r>
          </w:p>
        </w:tc>
        <w:tc>
          <w:tcPr>
            <w:tcW w:w="2372" w:type="dxa"/>
            <w:shd w:val="clear" w:color="auto" w:fill="auto"/>
          </w:tcPr>
          <w:p w:rsidR="0089594B" w:rsidRPr="004C776F" w:rsidRDefault="0089594B" w:rsidP="007917D7">
            <w:pPr>
              <w:autoSpaceDE w:val="0"/>
              <w:autoSpaceDN w:val="0"/>
              <w:adjustRightInd w:val="0"/>
              <w:jc w:val="both"/>
              <w:rPr>
                <w:b/>
                <w:bCs/>
                <w:lang w:val="it-IT"/>
              </w:rPr>
            </w:pPr>
            <w:r w:rsidRPr="004C776F">
              <w:rPr>
                <w:b/>
                <w:bCs/>
                <w:lang w:val="it-IT"/>
              </w:rPr>
              <w:t xml:space="preserve">Indicator </w:t>
            </w:r>
          </w:p>
        </w:tc>
        <w:tc>
          <w:tcPr>
            <w:tcW w:w="1759" w:type="dxa"/>
            <w:shd w:val="clear" w:color="auto" w:fill="auto"/>
          </w:tcPr>
          <w:p w:rsidR="0089594B" w:rsidRPr="004C776F" w:rsidRDefault="0089594B" w:rsidP="007917D7">
            <w:pPr>
              <w:autoSpaceDE w:val="0"/>
              <w:autoSpaceDN w:val="0"/>
              <w:adjustRightInd w:val="0"/>
              <w:jc w:val="both"/>
              <w:rPr>
                <w:b/>
                <w:bCs/>
                <w:lang w:val="it-IT"/>
              </w:rPr>
            </w:pPr>
            <w:r>
              <w:rPr>
                <w:b/>
                <w:bCs/>
                <w:lang w:val="it-IT"/>
              </w:rPr>
              <w:t>Frecventa de monitorizare</w:t>
            </w:r>
          </w:p>
        </w:tc>
        <w:tc>
          <w:tcPr>
            <w:tcW w:w="1545" w:type="dxa"/>
          </w:tcPr>
          <w:p w:rsidR="0089594B" w:rsidRDefault="0089594B" w:rsidP="0089594B">
            <w:pPr>
              <w:autoSpaceDE w:val="0"/>
              <w:autoSpaceDN w:val="0"/>
              <w:adjustRightInd w:val="0"/>
              <w:jc w:val="both"/>
              <w:rPr>
                <w:b/>
                <w:bCs/>
                <w:lang w:val="it-IT"/>
              </w:rPr>
            </w:pPr>
            <w:r>
              <w:rPr>
                <w:b/>
                <w:bCs/>
                <w:lang w:val="it-IT"/>
              </w:rPr>
              <w:t>Metoda de analiza</w:t>
            </w:r>
          </w:p>
        </w:tc>
      </w:tr>
      <w:tr w:rsidR="001179D0" w:rsidRPr="004C776F" w:rsidTr="0089594B">
        <w:tc>
          <w:tcPr>
            <w:tcW w:w="2133" w:type="dxa"/>
            <w:vMerge w:val="restart"/>
            <w:shd w:val="clear" w:color="auto" w:fill="auto"/>
            <w:vAlign w:val="center"/>
          </w:tcPr>
          <w:p w:rsidR="001179D0" w:rsidRPr="004C776F" w:rsidRDefault="001179D0" w:rsidP="007917D7">
            <w:pPr>
              <w:autoSpaceDE w:val="0"/>
              <w:autoSpaceDN w:val="0"/>
              <w:adjustRightInd w:val="0"/>
              <w:jc w:val="center"/>
              <w:rPr>
                <w:bCs/>
                <w:lang w:val="es-ES_tradnl"/>
              </w:rPr>
            </w:pPr>
            <w:r w:rsidRPr="004C776F">
              <w:rPr>
                <w:bCs/>
                <w:lang w:val="es-ES_tradnl"/>
              </w:rPr>
              <w:t>Ape uzate menajere</w:t>
            </w:r>
          </w:p>
          <w:p w:rsidR="001179D0" w:rsidRPr="004C776F" w:rsidRDefault="001179D0" w:rsidP="007917D7">
            <w:pPr>
              <w:autoSpaceDE w:val="0"/>
              <w:autoSpaceDN w:val="0"/>
              <w:adjustRightInd w:val="0"/>
              <w:jc w:val="center"/>
              <w:rPr>
                <w:bCs/>
                <w:lang w:val="es-ES_tradnl"/>
              </w:rPr>
            </w:pPr>
            <w:r>
              <w:rPr>
                <w:bCs/>
                <w:lang w:val="es-ES_tradnl"/>
              </w:rPr>
              <w:t>si apele uzate tehnologice epurate (de la atelierul de zincare, rampa de spalare auto, cantina)</w:t>
            </w:r>
          </w:p>
        </w:tc>
        <w:tc>
          <w:tcPr>
            <w:tcW w:w="1767" w:type="dxa"/>
            <w:vMerge w:val="restart"/>
          </w:tcPr>
          <w:p w:rsidR="001179D0" w:rsidRPr="004C776F" w:rsidRDefault="001179D0" w:rsidP="007917D7">
            <w:pPr>
              <w:autoSpaceDE w:val="0"/>
              <w:autoSpaceDN w:val="0"/>
              <w:adjustRightInd w:val="0"/>
              <w:jc w:val="both"/>
              <w:rPr>
                <w:bCs/>
                <w:lang w:val="es-ES_tradnl"/>
              </w:rPr>
            </w:pPr>
            <w:r>
              <w:rPr>
                <w:bCs/>
                <w:lang w:val="es-ES_tradnl"/>
              </w:rPr>
              <w:t>Caminul de evacuare final inainte de deversarea in canalizarea SC RAJA SA</w:t>
            </w: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pH</w:t>
            </w:r>
          </w:p>
        </w:tc>
        <w:tc>
          <w:tcPr>
            <w:tcW w:w="1759" w:type="dxa"/>
            <w:vMerge w:val="restart"/>
            <w:shd w:val="clear" w:color="auto" w:fill="auto"/>
          </w:tcPr>
          <w:p w:rsidR="001179D0" w:rsidRPr="004C776F" w:rsidRDefault="001179D0" w:rsidP="007917D7">
            <w:pPr>
              <w:autoSpaceDE w:val="0"/>
              <w:autoSpaceDN w:val="0"/>
              <w:adjustRightInd w:val="0"/>
              <w:jc w:val="both"/>
              <w:rPr>
                <w:bCs/>
                <w:lang w:val="es-ES_tradnl"/>
              </w:rPr>
            </w:pPr>
            <w:r>
              <w:rPr>
                <w:bCs/>
                <w:lang w:val="es-ES_tradnl"/>
              </w:rPr>
              <w:t>Trimestrial</w:t>
            </w:r>
          </w:p>
        </w:tc>
        <w:tc>
          <w:tcPr>
            <w:tcW w:w="1545" w:type="dxa"/>
            <w:vMerge w:val="restart"/>
          </w:tcPr>
          <w:p w:rsidR="001179D0" w:rsidRPr="004C776F" w:rsidRDefault="001179D0" w:rsidP="007917D7">
            <w:pPr>
              <w:autoSpaceDE w:val="0"/>
              <w:autoSpaceDN w:val="0"/>
              <w:adjustRightInd w:val="0"/>
              <w:jc w:val="both"/>
              <w:rPr>
                <w:bCs/>
                <w:lang w:val="es-ES_tradnl"/>
              </w:rPr>
            </w:pPr>
            <w:r w:rsidRPr="004C776F">
              <w:rPr>
                <w:lang w:val="it-IT"/>
              </w:rPr>
              <w:t xml:space="preserve">Conform HG nr. 325/21.04.2005 privind modificarea si complearea HG 118/2002 pentru aprobarea unor nore privind conditiile de descarcare in </w:t>
            </w:r>
            <w:r w:rsidRPr="004C776F">
              <w:rPr>
                <w:lang w:val="it-IT"/>
              </w:rPr>
              <w:lastRenderedPageBreak/>
              <w:t>mediul acvatic a apelor uzate (NTPA 002/2005</w:t>
            </w:r>
            <w:r>
              <w:rPr>
                <w:lang w:val="it-IT"/>
              </w:rPr>
              <w:t>, NTPA 001/2005</w:t>
            </w:r>
            <w:r w:rsidRPr="004C776F">
              <w:rPr>
                <w:lang w:val="it-IT"/>
              </w:rPr>
              <w:t>)</w:t>
            </w: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Materii in suspensie</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CBO5</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CCO-Cr</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Azot amoniacal</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Substante extractibile cu solventi organici</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Detergenti sintetici biodegradabili</w:t>
            </w:r>
          </w:p>
        </w:tc>
        <w:tc>
          <w:tcPr>
            <w:tcW w:w="1759" w:type="dxa"/>
            <w:vMerge/>
            <w:shd w:val="clear" w:color="auto" w:fill="auto"/>
          </w:tcPr>
          <w:p w:rsidR="001179D0" w:rsidRPr="004C776F" w:rsidRDefault="001179D0" w:rsidP="007917D7"/>
        </w:tc>
        <w:tc>
          <w:tcPr>
            <w:tcW w:w="1545" w:type="dxa"/>
            <w:vMerge/>
          </w:tcPr>
          <w:p w:rsidR="001179D0" w:rsidRPr="004C776F" w:rsidRDefault="001179D0" w:rsidP="007917D7"/>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Crom total</w:t>
            </w:r>
          </w:p>
        </w:tc>
        <w:tc>
          <w:tcPr>
            <w:tcW w:w="1759" w:type="dxa"/>
            <w:vMerge/>
            <w:shd w:val="clear" w:color="auto" w:fill="auto"/>
          </w:tcPr>
          <w:p w:rsidR="001179D0" w:rsidRPr="004C776F" w:rsidRDefault="001179D0" w:rsidP="007917D7"/>
        </w:tc>
        <w:tc>
          <w:tcPr>
            <w:tcW w:w="1545" w:type="dxa"/>
            <w:vMerge/>
          </w:tcPr>
          <w:p w:rsidR="001179D0" w:rsidRPr="004C776F" w:rsidRDefault="001179D0" w:rsidP="007917D7"/>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Pr>
                <w:bCs/>
                <w:lang w:val="es-ES_tradnl"/>
              </w:rPr>
              <w:t>Fosfor total</w:t>
            </w:r>
          </w:p>
        </w:tc>
        <w:tc>
          <w:tcPr>
            <w:tcW w:w="1759" w:type="dxa"/>
            <w:vMerge/>
            <w:shd w:val="clear" w:color="auto" w:fill="auto"/>
          </w:tcPr>
          <w:p w:rsidR="001179D0" w:rsidRPr="004C776F" w:rsidRDefault="001179D0" w:rsidP="007917D7"/>
        </w:tc>
        <w:tc>
          <w:tcPr>
            <w:tcW w:w="1545" w:type="dxa"/>
            <w:vMerge/>
          </w:tcPr>
          <w:p w:rsidR="001179D0" w:rsidRPr="004C776F" w:rsidRDefault="001179D0" w:rsidP="007917D7"/>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Nichel</w:t>
            </w:r>
          </w:p>
        </w:tc>
        <w:tc>
          <w:tcPr>
            <w:tcW w:w="1759" w:type="dxa"/>
            <w:vMerge/>
            <w:shd w:val="clear" w:color="auto" w:fill="auto"/>
          </w:tcPr>
          <w:p w:rsidR="001179D0" w:rsidRPr="004C776F" w:rsidRDefault="001179D0" w:rsidP="007917D7"/>
        </w:tc>
        <w:tc>
          <w:tcPr>
            <w:tcW w:w="1545" w:type="dxa"/>
            <w:vMerge/>
          </w:tcPr>
          <w:p w:rsidR="001179D0" w:rsidRPr="004C776F" w:rsidRDefault="001179D0" w:rsidP="007917D7"/>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Pr>
                <w:bCs/>
                <w:lang w:val="es-ES_tradnl"/>
              </w:rPr>
              <w:t xml:space="preserve">Zn </w:t>
            </w:r>
            <w:r w:rsidRPr="008F6146">
              <w:rPr>
                <w:bCs/>
                <w:vertAlign w:val="superscript"/>
                <w:lang w:val="es-ES_tradnl"/>
              </w:rPr>
              <w:t>2+</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Default="001179D0" w:rsidP="007917D7">
            <w:pPr>
              <w:autoSpaceDE w:val="0"/>
              <w:autoSpaceDN w:val="0"/>
              <w:adjustRightInd w:val="0"/>
              <w:jc w:val="both"/>
              <w:rPr>
                <w:bCs/>
                <w:lang w:val="es-ES_tradnl"/>
              </w:rPr>
            </w:pPr>
            <w:r>
              <w:rPr>
                <w:bCs/>
                <w:lang w:val="es-ES_tradnl"/>
              </w:rPr>
              <w:t>Fe total</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Default="001179D0" w:rsidP="007917D7">
            <w:pPr>
              <w:autoSpaceDE w:val="0"/>
              <w:autoSpaceDN w:val="0"/>
              <w:adjustRightInd w:val="0"/>
              <w:jc w:val="both"/>
              <w:rPr>
                <w:bCs/>
                <w:lang w:val="es-ES_tradnl"/>
              </w:rPr>
            </w:pPr>
            <w:r>
              <w:rPr>
                <w:bCs/>
                <w:lang w:val="es-ES_tradnl"/>
              </w:rPr>
              <w:t xml:space="preserve">Pb </w:t>
            </w:r>
            <w:r w:rsidRPr="00B1390A">
              <w:rPr>
                <w:bCs/>
                <w:vertAlign w:val="superscript"/>
                <w:lang w:val="es-ES_tradnl"/>
              </w:rPr>
              <w:t>2+</w:t>
            </w:r>
          </w:p>
        </w:tc>
        <w:tc>
          <w:tcPr>
            <w:tcW w:w="1759" w:type="dxa"/>
            <w:vMerge/>
            <w:shd w:val="clear" w:color="auto" w:fill="auto"/>
          </w:tcPr>
          <w:p w:rsidR="001179D0" w:rsidRDefault="001179D0" w:rsidP="007917D7">
            <w:pPr>
              <w:autoSpaceDE w:val="0"/>
              <w:autoSpaceDN w:val="0"/>
              <w:adjustRightInd w:val="0"/>
              <w:jc w:val="both"/>
              <w:rPr>
                <w:bCs/>
                <w:lang w:val="es-ES_tradnl"/>
              </w:rPr>
            </w:pPr>
          </w:p>
        </w:tc>
        <w:tc>
          <w:tcPr>
            <w:tcW w:w="1545" w:type="dxa"/>
            <w:vMerge/>
          </w:tcPr>
          <w:p w:rsidR="001179D0" w:rsidRDefault="001179D0" w:rsidP="007917D7">
            <w:pPr>
              <w:autoSpaceDE w:val="0"/>
              <w:autoSpaceDN w:val="0"/>
              <w:adjustRightInd w:val="0"/>
              <w:jc w:val="both"/>
              <w:rPr>
                <w:bCs/>
                <w:lang w:val="es-ES_tradnl"/>
              </w:rPr>
            </w:pPr>
          </w:p>
        </w:tc>
      </w:tr>
      <w:tr w:rsidR="001179D0" w:rsidRPr="004C776F" w:rsidTr="0089594B">
        <w:tc>
          <w:tcPr>
            <w:tcW w:w="2133" w:type="dxa"/>
            <w:vMerge w:val="restart"/>
            <w:shd w:val="clear" w:color="auto" w:fill="auto"/>
            <w:vAlign w:val="center"/>
          </w:tcPr>
          <w:p w:rsidR="001179D0" w:rsidRPr="004C776F" w:rsidRDefault="001179D0" w:rsidP="007917D7">
            <w:pPr>
              <w:autoSpaceDE w:val="0"/>
              <w:autoSpaceDN w:val="0"/>
              <w:adjustRightInd w:val="0"/>
              <w:jc w:val="both"/>
              <w:rPr>
                <w:bCs/>
                <w:lang w:val="pt-PT"/>
              </w:rPr>
            </w:pPr>
            <w:r w:rsidRPr="004C776F">
              <w:rPr>
                <w:bCs/>
                <w:lang w:val="pt-PT"/>
              </w:rPr>
              <w:t>A</w:t>
            </w:r>
            <w:r>
              <w:rPr>
                <w:bCs/>
                <w:lang w:val="pt-PT"/>
              </w:rPr>
              <w:t xml:space="preserve">pele tehnologice care nu necesita epurare (de la probele de etansare si de la umplerea/golirea docurilor)  si </w:t>
            </w:r>
          </w:p>
          <w:p w:rsidR="001179D0" w:rsidRPr="004C776F" w:rsidRDefault="001179D0" w:rsidP="007917D7">
            <w:pPr>
              <w:autoSpaceDE w:val="0"/>
              <w:autoSpaceDN w:val="0"/>
              <w:adjustRightInd w:val="0"/>
              <w:jc w:val="both"/>
              <w:rPr>
                <w:bCs/>
                <w:lang w:val="pt-PT"/>
              </w:rPr>
            </w:pPr>
            <w:r w:rsidRPr="004C776F">
              <w:rPr>
                <w:bCs/>
                <w:lang w:val="pt-PT"/>
              </w:rPr>
              <w:t>Ap</w:t>
            </w:r>
            <w:r>
              <w:rPr>
                <w:bCs/>
                <w:lang w:val="pt-PT"/>
              </w:rPr>
              <w:t>ele</w:t>
            </w:r>
            <w:r w:rsidRPr="004C776F">
              <w:rPr>
                <w:bCs/>
                <w:lang w:val="pt-PT"/>
              </w:rPr>
              <w:t xml:space="preserve"> pluvial</w:t>
            </w:r>
            <w:r>
              <w:rPr>
                <w:bCs/>
                <w:lang w:val="pt-PT"/>
              </w:rPr>
              <w:t>e,  evacuate  in canal-senal navigabil Marea Neagra</w:t>
            </w:r>
          </w:p>
        </w:tc>
        <w:tc>
          <w:tcPr>
            <w:tcW w:w="1767" w:type="dxa"/>
            <w:vMerge w:val="restart"/>
          </w:tcPr>
          <w:p w:rsidR="001179D0" w:rsidRPr="004C776F" w:rsidRDefault="001179D0" w:rsidP="007917D7">
            <w:pPr>
              <w:autoSpaceDE w:val="0"/>
              <w:autoSpaceDN w:val="0"/>
              <w:adjustRightInd w:val="0"/>
              <w:jc w:val="both"/>
              <w:rPr>
                <w:bCs/>
                <w:lang w:val="es-ES_tradnl"/>
              </w:rPr>
            </w:pPr>
            <w:r>
              <w:rPr>
                <w:bCs/>
                <w:lang w:val="es-ES_tradnl"/>
              </w:rPr>
              <w:t>Din camin inainte de evacuarea acestora in acvatoriul portuar</w:t>
            </w: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pH</w:t>
            </w:r>
          </w:p>
        </w:tc>
        <w:tc>
          <w:tcPr>
            <w:tcW w:w="1759" w:type="dxa"/>
            <w:vMerge w:val="restart"/>
            <w:shd w:val="clear" w:color="auto" w:fill="auto"/>
          </w:tcPr>
          <w:p w:rsidR="001179D0" w:rsidRPr="004C776F" w:rsidRDefault="008556BD" w:rsidP="007917D7">
            <w:pPr>
              <w:autoSpaceDE w:val="0"/>
              <w:autoSpaceDN w:val="0"/>
              <w:adjustRightInd w:val="0"/>
              <w:jc w:val="both"/>
              <w:rPr>
                <w:bCs/>
                <w:lang w:val="es-ES_tradnl"/>
              </w:rPr>
            </w:pPr>
            <w:r>
              <w:rPr>
                <w:bCs/>
                <w:lang w:val="es-ES_tradnl"/>
              </w:rPr>
              <w:t>Trimestrial</w:t>
            </w: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vAlign w:val="center"/>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Materii in suspensie</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CBO5</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CCO-Cr</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 xml:space="preserve">Azot </w:t>
            </w:r>
            <w:r>
              <w:rPr>
                <w:bCs/>
                <w:lang w:val="es-ES_tradnl"/>
              </w:rPr>
              <w:t>total</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Substante extractibile cu solventi organici</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Default="001179D0" w:rsidP="007917D7">
            <w:pPr>
              <w:autoSpaceDE w:val="0"/>
              <w:autoSpaceDN w:val="0"/>
              <w:adjustRightInd w:val="0"/>
              <w:jc w:val="both"/>
              <w:rPr>
                <w:bCs/>
                <w:lang w:val="es-ES_tradnl"/>
              </w:rPr>
            </w:pPr>
            <w:r>
              <w:rPr>
                <w:bCs/>
                <w:lang w:val="es-ES_tradnl"/>
              </w:rPr>
              <w:t>Fe total</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Pr>
                <w:bCs/>
                <w:lang w:val="es-ES_tradnl"/>
              </w:rPr>
              <w:t>Cadmiu</w:t>
            </w:r>
          </w:p>
        </w:tc>
        <w:tc>
          <w:tcPr>
            <w:tcW w:w="1759" w:type="dxa"/>
            <w:vMerge/>
            <w:shd w:val="clear" w:color="auto" w:fill="auto"/>
          </w:tcPr>
          <w:p w:rsidR="001179D0" w:rsidRPr="004C776F" w:rsidRDefault="001179D0" w:rsidP="007917D7"/>
        </w:tc>
        <w:tc>
          <w:tcPr>
            <w:tcW w:w="1545" w:type="dxa"/>
            <w:vMerge/>
          </w:tcPr>
          <w:p w:rsidR="001179D0" w:rsidRPr="004C776F" w:rsidRDefault="001179D0" w:rsidP="007917D7"/>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Pr>
                <w:bCs/>
                <w:lang w:val="es-ES_tradnl"/>
              </w:rPr>
              <w:t>Fosfor total</w:t>
            </w:r>
          </w:p>
        </w:tc>
        <w:tc>
          <w:tcPr>
            <w:tcW w:w="1759" w:type="dxa"/>
            <w:vMerge/>
            <w:shd w:val="clear" w:color="auto" w:fill="auto"/>
          </w:tcPr>
          <w:p w:rsidR="001179D0" w:rsidRPr="004C776F" w:rsidRDefault="001179D0" w:rsidP="007917D7"/>
        </w:tc>
        <w:tc>
          <w:tcPr>
            <w:tcW w:w="1545" w:type="dxa"/>
            <w:vMerge/>
          </w:tcPr>
          <w:p w:rsidR="001179D0" w:rsidRPr="004C776F" w:rsidRDefault="001179D0" w:rsidP="007917D7"/>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Pr="004C776F"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sidRPr="004C776F">
              <w:rPr>
                <w:bCs/>
                <w:lang w:val="es-ES_tradnl"/>
              </w:rPr>
              <w:t>Nichel</w:t>
            </w:r>
          </w:p>
        </w:tc>
        <w:tc>
          <w:tcPr>
            <w:tcW w:w="1759" w:type="dxa"/>
            <w:vMerge/>
            <w:shd w:val="clear" w:color="auto" w:fill="auto"/>
          </w:tcPr>
          <w:p w:rsidR="001179D0" w:rsidRPr="004C776F" w:rsidRDefault="001179D0" w:rsidP="007917D7"/>
        </w:tc>
        <w:tc>
          <w:tcPr>
            <w:tcW w:w="1545" w:type="dxa"/>
            <w:vMerge/>
          </w:tcPr>
          <w:p w:rsidR="001179D0" w:rsidRPr="004C776F" w:rsidRDefault="001179D0" w:rsidP="007917D7"/>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Pr="004C776F" w:rsidRDefault="001179D0" w:rsidP="007917D7">
            <w:pPr>
              <w:autoSpaceDE w:val="0"/>
              <w:autoSpaceDN w:val="0"/>
              <w:adjustRightInd w:val="0"/>
              <w:jc w:val="both"/>
              <w:rPr>
                <w:bCs/>
                <w:lang w:val="es-ES_tradnl"/>
              </w:rPr>
            </w:pPr>
            <w:r>
              <w:rPr>
                <w:bCs/>
                <w:lang w:val="es-ES_tradnl"/>
              </w:rPr>
              <w:t xml:space="preserve">Zn </w:t>
            </w:r>
            <w:r w:rsidRPr="008F6146">
              <w:rPr>
                <w:bCs/>
                <w:vertAlign w:val="superscript"/>
                <w:lang w:val="es-ES_tradnl"/>
              </w:rPr>
              <w:t>2+</w:t>
            </w:r>
          </w:p>
        </w:tc>
        <w:tc>
          <w:tcPr>
            <w:tcW w:w="1759" w:type="dxa"/>
            <w:vMerge/>
            <w:shd w:val="clear" w:color="auto" w:fill="auto"/>
          </w:tcPr>
          <w:p w:rsidR="001179D0" w:rsidRPr="004C776F" w:rsidRDefault="001179D0" w:rsidP="007917D7">
            <w:pPr>
              <w:autoSpaceDE w:val="0"/>
              <w:autoSpaceDN w:val="0"/>
              <w:adjustRightInd w:val="0"/>
              <w:jc w:val="both"/>
              <w:rPr>
                <w:bCs/>
                <w:lang w:val="es-ES_tradnl"/>
              </w:rPr>
            </w:pPr>
          </w:p>
        </w:tc>
        <w:tc>
          <w:tcPr>
            <w:tcW w:w="1545" w:type="dxa"/>
            <w:vMerge/>
          </w:tcPr>
          <w:p w:rsidR="001179D0" w:rsidRPr="004C776F" w:rsidRDefault="001179D0" w:rsidP="007917D7">
            <w:pPr>
              <w:autoSpaceDE w:val="0"/>
              <w:autoSpaceDN w:val="0"/>
              <w:adjustRightInd w:val="0"/>
              <w:jc w:val="both"/>
              <w:rPr>
                <w:bCs/>
                <w:lang w:val="es-ES_tradnl"/>
              </w:rPr>
            </w:pPr>
          </w:p>
        </w:tc>
      </w:tr>
      <w:tr w:rsidR="001179D0" w:rsidRPr="004C776F" w:rsidTr="0089594B">
        <w:tc>
          <w:tcPr>
            <w:tcW w:w="2133" w:type="dxa"/>
            <w:vMerge/>
            <w:shd w:val="clear" w:color="auto" w:fill="auto"/>
          </w:tcPr>
          <w:p w:rsidR="001179D0" w:rsidRPr="004C776F" w:rsidRDefault="001179D0" w:rsidP="007917D7">
            <w:pPr>
              <w:autoSpaceDE w:val="0"/>
              <w:autoSpaceDN w:val="0"/>
              <w:adjustRightInd w:val="0"/>
              <w:jc w:val="both"/>
              <w:rPr>
                <w:b/>
                <w:bCs/>
                <w:lang w:val="es-ES_tradnl"/>
              </w:rPr>
            </w:pPr>
          </w:p>
        </w:tc>
        <w:tc>
          <w:tcPr>
            <w:tcW w:w="1767" w:type="dxa"/>
            <w:vMerge/>
          </w:tcPr>
          <w:p w:rsidR="001179D0" w:rsidRDefault="001179D0" w:rsidP="007917D7">
            <w:pPr>
              <w:autoSpaceDE w:val="0"/>
              <w:autoSpaceDN w:val="0"/>
              <w:adjustRightInd w:val="0"/>
              <w:jc w:val="both"/>
              <w:rPr>
                <w:bCs/>
                <w:lang w:val="es-ES_tradnl"/>
              </w:rPr>
            </w:pPr>
          </w:p>
        </w:tc>
        <w:tc>
          <w:tcPr>
            <w:tcW w:w="2372" w:type="dxa"/>
            <w:shd w:val="clear" w:color="auto" w:fill="auto"/>
          </w:tcPr>
          <w:p w:rsidR="001179D0" w:rsidRDefault="001179D0" w:rsidP="007917D7">
            <w:pPr>
              <w:autoSpaceDE w:val="0"/>
              <w:autoSpaceDN w:val="0"/>
              <w:adjustRightInd w:val="0"/>
              <w:jc w:val="both"/>
              <w:rPr>
                <w:bCs/>
                <w:lang w:val="es-ES_tradnl"/>
              </w:rPr>
            </w:pPr>
            <w:r>
              <w:rPr>
                <w:bCs/>
                <w:lang w:val="es-ES_tradnl"/>
              </w:rPr>
              <w:t>Produse petroliere</w:t>
            </w:r>
          </w:p>
        </w:tc>
        <w:tc>
          <w:tcPr>
            <w:tcW w:w="1759" w:type="dxa"/>
            <w:vMerge/>
            <w:shd w:val="clear" w:color="auto" w:fill="auto"/>
          </w:tcPr>
          <w:p w:rsidR="001179D0" w:rsidRPr="00B1390A" w:rsidRDefault="001179D0" w:rsidP="007917D7">
            <w:pPr>
              <w:autoSpaceDE w:val="0"/>
              <w:autoSpaceDN w:val="0"/>
              <w:adjustRightInd w:val="0"/>
              <w:jc w:val="both"/>
              <w:rPr>
                <w:bCs/>
                <w:lang w:val="es-ES_tradnl"/>
              </w:rPr>
            </w:pPr>
          </w:p>
        </w:tc>
        <w:tc>
          <w:tcPr>
            <w:tcW w:w="1545" w:type="dxa"/>
            <w:vMerge/>
          </w:tcPr>
          <w:p w:rsidR="001179D0" w:rsidRPr="00B1390A" w:rsidRDefault="001179D0" w:rsidP="007917D7">
            <w:pPr>
              <w:autoSpaceDE w:val="0"/>
              <w:autoSpaceDN w:val="0"/>
              <w:adjustRightInd w:val="0"/>
              <w:jc w:val="both"/>
              <w:rPr>
                <w:bCs/>
                <w:lang w:val="es-ES_tradnl"/>
              </w:rPr>
            </w:pPr>
          </w:p>
        </w:tc>
      </w:tr>
    </w:tbl>
    <w:p w:rsidR="00E604E7" w:rsidRPr="004C776F" w:rsidRDefault="00E604E7" w:rsidP="001079AA">
      <w:pPr>
        <w:autoSpaceDE w:val="0"/>
        <w:autoSpaceDN w:val="0"/>
        <w:adjustRightInd w:val="0"/>
        <w:ind w:left="720" w:hanging="720"/>
        <w:jc w:val="both"/>
        <w:rPr>
          <w:b/>
          <w:bCs/>
          <w:lang w:val="pt-PT"/>
        </w:rPr>
      </w:pPr>
    </w:p>
    <w:p w:rsidR="00F26CC5" w:rsidRPr="004C776F" w:rsidRDefault="00F26CC5" w:rsidP="001079AA">
      <w:pPr>
        <w:autoSpaceDE w:val="0"/>
        <w:autoSpaceDN w:val="0"/>
        <w:adjustRightInd w:val="0"/>
        <w:jc w:val="both"/>
        <w:rPr>
          <w:b/>
          <w:lang w:val="pt-PT"/>
        </w:rPr>
      </w:pPr>
      <w:r w:rsidRPr="004C776F">
        <w:rPr>
          <w:b/>
          <w:lang w:val="pt-PT"/>
        </w:rPr>
        <w:t>Nota:</w:t>
      </w:r>
    </w:p>
    <w:p w:rsidR="00F02136" w:rsidRDefault="00F02136" w:rsidP="001079AA">
      <w:pPr>
        <w:autoSpaceDE w:val="0"/>
        <w:autoSpaceDN w:val="0"/>
        <w:adjustRightInd w:val="0"/>
        <w:jc w:val="both"/>
        <w:rPr>
          <w:lang w:val="it-IT"/>
        </w:rPr>
      </w:pPr>
      <w:r>
        <w:rPr>
          <w:lang w:val="it-IT"/>
        </w:rPr>
        <w:t>1.</w:t>
      </w:r>
      <w:r w:rsidRPr="00F02136">
        <w:rPr>
          <w:lang w:val="pt-PT"/>
        </w:rPr>
        <w:t xml:space="preserve"> </w:t>
      </w:r>
      <w:r>
        <w:rPr>
          <w:lang w:val="pt-PT"/>
        </w:rPr>
        <w:t>La solicitarea APM Constanta, se vor face analize si pentru alti indicatori decat cei mentionati in tabelul de mai sus.</w:t>
      </w:r>
    </w:p>
    <w:p w:rsidR="00804CCF" w:rsidRDefault="00F02136" w:rsidP="001079AA">
      <w:pPr>
        <w:autoSpaceDE w:val="0"/>
        <w:autoSpaceDN w:val="0"/>
        <w:adjustRightInd w:val="0"/>
        <w:jc w:val="both"/>
        <w:rPr>
          <w:lang w:val="it-IT"/>
        </w:rPr>
      </w:pPr>
      <w:r>
        <w:rPr>
          <w:lang w:val="it-IT"/>
        </w:rPr>
        <w:t>2</w:t>
      </w:r>
      <w:r w:rsidR="00804CCF" w:rsidRPr="004C776F">
        <w:rPr>
          <w:lang w:val="it-IT"/>
        </w:rPr>
        <w:t xml:space="preserve">. Emisiile </w:t>
      </w:r>
      <w:r w:rsidR="007F085E" w:rsidRPr="004C776F">
        <w:rPr>
          <w:lang w:val="it-IT"/>
        </w:rPr>
        <w:t>in</w:t>
      </w:r>
      <w:r w:rsidR="00804CCF" w:rsidRPr="004C776F">
        <w:rPr>
          <w:lang w:val="it-IT"/>
        </w:rPr>
        <w:t xml:space="preserve"> apă nu trebuie să depăşească valorile limită de emisie menţionate </w:t>
      </w:r>
      <w:r w:rsidR="007F085E" w:rsidRPr="004C776F">
        <w:rPr>
          <w:lang w:val="it-IT"/>
        </w:rPr>
        <w:t>in</w:t>
      </w:r>
      <w:r w:rsidR="00804CCF" w:rsidRPr="004C776F">
        <w:rPr>
          <w:lang w:val="it-IT"/>
        </w:rPr>
        <w:t xml:space="preserve"> Tabelul</w:t>
      </w:r>
      <w:r w:rsidR="00F26CC5" w:rsidRPr="004C776F">
        <w:rPr>
          <w:lang w:val="it-IT"/>
        </w:rPr>
        <w:t xml:space="preserve"> </w:t>
      </w:r>
      <w:r w:rsidR="00804CCF" w:rsidRPr="004C776F">
        <w:rPr>
          <w:lang w:val="it-IT"/>
        </w:rPr>
        <w:t>10.2.2.</w:t>
      </w:r>
      <w:r>
        <w:rPr>
          <w:lang w:val="it-IT"/>
        </w:rPr>
        <w:t>;</w:t>
      </w:r>
    </w:p>
    <w:p w:rsidR="00804CCF" w:rsidRPr="004C776F" w:rsidRDefault="00F02136" w:rsidP="001079AA">
      <w:pPr>
        <w:autoSpaceDE w:val="0"/>
        <w:autoSpaceDN w:val="0"/>
        <w:adjustRightInd w:val="0"/>
        <w:jc w:val="both"/>
        <w:rPr>
          <w:lang w:val="it-IT"/>
        </w:rPr>
      </w:pPr>
      <w:r>
        <w:rPr>
          <w:lang w:val="it-IT"/>
        </w:rPr>
        <w:t>3.</w:t>
      </w:r>
      <w:r w:rsidR="00804CCF" w:rsidRPr="004C776F">
        <w:rPr>
          <w:lang w:val="it-IT"/>
        </w:rPr>
        <w:t xml:space="preserve"> Monitorizarea calităţii apei evacuate se va face conform precizărilor stabilite </w:t>
      </w:r>
      <w:r w:rsidR="007F085E" w:rsidRPr="004C776F">
        <w:rPr>
          <w:lang w:val="it-IT"/>
        </w:rPr>
        <w:t>in</w:t>
      </w:r>
      <w:r w:rsidR="00804CCF" w:rsidRPr="004C776F">
        <w:rPr>
          <w:lang w:val="it-IT"/>
        </w:rPr>
        <w:t xml:space="preserve"> Tabelul</w:t>
      </w:r>
      <w:r w:rsidR="00F26CC5" w:rsidRPr="004C776F">
        <w:rPr>
          <w:lang w:val="it-IT"/>
        </w:rPr>
        <w:t xml:space="preserve"> </w:t>
      </w:r>
      <w:r w:rsidR="00804CCF" w:rsidRPr="004C776F">
        <w:rPr>
          <w:lang w:val="it-IT"/>
        </w:rPr>
        <w:t>nr. 14.2. de către laboratoare specializate.</w:t>
      </w:r>
    </w:p>
    <w:p w:rsidR="00804CCF" w:rsidRPr="004C776F" w:rsidRDefault="00F02136" w:rsidP="001079AA">
      <w:pPr>
        <w:autoSpaceDE w:val="0"/>
        <w:autoSpaceDN w:val="0"/>
        <w:adjustRightInd w:val="0"/>
        <w:jc w:val="both"/>
        <w:rPr>
          <w:lang w:val="it-IT"/>
        </w:rPr>
      </w:pPr>
      <w:r>
        <w:rPr>
          <w:lang w:val="it-IT"/>
        </w:rPr>
        <w:t>4</w:t>
      </w:r>
      <w:r w:rsidR="00804CCF" w:rsidRPr="004C776F">
        <w:rPr>
          <w:lang w:val="it-IT"/>
        </w:rPr>
        <w:t xml:space="preserve">. Se interzice deversarea neautorizată a oricăror substanţe care poluează mediul </w:t>
      </w:r>
      <w:r w:rsidR="007F085E" w:rsidRPr="004C776F">
        <w:rPr>
          <w:lang w:val="it-IT"/>
        </w:rPr>
        <w:t>in</w:t>
      </w:r>
      <w:r w:rsidR="00804CCF" w:rsidRPr="004C776F">
        <w:rPr>
          <w:lang w:val="it-IT"/>
        </w:rPr>
        <w:t xml:space="preserve"> apele de</w:t>
      </w:r>
      <w:r w:rsidR="00F26CC5" w:rsidRPr="004C776F">
        <w:rPr>
          <w:lang w:val="it-IT"/>
        </w:rPr>
        <w:t xml:space="preserve"> </w:t>
      </w:r>
      <w:r w:rsidR="00804CCF" w:rsidRPr="004C776F">
        <w:rPr>
          <w:lang w:val="it-IT"/>
        </w:rPr>
        <w:t xml:space="preserve">suprafaţă, apele freatice sau </w:t>
      </w:r>
      <w:r w:rsidR="007F085E" w:rsidRPr="004C776F">
        <w:rPr>
          <w:lang w:val="it-IT"/>
        </w:rPr>
        <w:t>in</w:t>
      </w:r>
      <w:r w:rsidR="00804CCF" w:rsidRPr="004C776F">
        <w:rPr>
          <w:lang w:val="it-IT"/>
        </w:rPr>
        <w:t xml:space="preserve"> canalele de scurgere a apei pluviale.</w:t>
      </w:r>
    </w:p>
    <w:p w:rsidR="00804CCF" w:rsidRPr="004C776F" w:rsidRDefault="00F02136" w:rsidP="001079AA">
      <w:pPr>
        <w:autoSpaceDE w:val="0"/>
        <w:autoSpaceDN w:val="0"/>
        <w:adjustRightInd w:val="0"/>
        <w:jc w:val="both"/>
        <w:rPr>
          <w:lang w:val="it-IT"/>
        </w:rPr>
      </w:pPr>
      <w:r>
        <w:rPr>
          <w:lang w:val="it-IT"/>
        </w:rPr>
        <w:t>5</w:t>
      </w:r>
      <w:r w:rsidR="00804CCF" w:rsidRPr="004C776F">
        <w:rPr>
          <w:lang w:val="it-IT"/>
        </w:rPr>
        <w:t xml:space="preserve">. </w:t>
      </w:r>
      <w:r w:rsidR="00393157" w:rsidRPr="004C776F">
        <w:rPr>
          <w:lang w:val="it-IT"/>
        </w:rPr>
        <w:t>I</w:t>
      </w:r>
      <w:r w:rsidR="00804CCF" w:rsidRPr="004C776F">
        <w:rPr>
          <w:lang w:val="it-IT"/>
        </w:rPr>
        <w:t xml:space="preserve">n situaţia </w:t>
      </w:r>
      <w:r w:rsidR="007F085E" w:rsidRPr="004C776F">
        <w:rPr>
          <w:lang w:val="it-IT"/>
        </w:rPr>
        <w:t>in</w:t>
      </w:r>
      <w:r w:rsidR="00804CCF" w:rsidRPr="004C776F">
        <w:rPr>
          <w:lang w:val="it-IT"/>
        </w:rPr>
        <w:t xml:space="preserve"> care orice analize sau observaţii privind calitatea sau apariţia unor scurgeri</w:t>
      </w:r>
      <w:r w:rsidR="00F26CC5" w:rsidRPr="004C776F">
        <w:rPr>
          <w:lang w:val="it-IT"/>
        </w:rPr>
        <w:t xml:space="preserve"> </w:t>
      </w:r>
      <w:r w:rsidR="007F085E" w:rsidRPr="004C776F">
        <w:rPr>
          <w:lang w:val="it-IT"/>
        </w:rPr>
        <w:t>in</w:t>
      </w:r>
      <w:r w:rsidR="00804CCF" w:rsidRPr="004C776F">
        <w:rPr>
          <w:lang w:val="it-IT"/>
        </w:rPr>
        <w:t xml:space="preserve"> apa pluvială ar putea indica faptul că a avut loc contaminarea, titularul autorizaţiei</w:t>
      </w:r>
      <w:r w:rsidR="00F26CC5" w:rsidRPr="004C776F">
        <w:rPr>
          <w:lang w:val="it-IT"/>
        </w:rPr>
        <w:t xml:space="preserve"> </w:t>
      </w:r>
      <w:r w:rsidR="00804CCF" w:rsidRPr="004C776F">
        <w:rPr>
          <w:lang w:val="it-IT"/>
        </w:rPr>
        <w:t>trebuie să :</w:t>
      </w:r>
    </w:p>
    <w:p w:rsidR="00804CCF" w:rsidRPr="004C776F" w:rsidRDefault="00804CCF" w:rsidP="00F26CC5">
      <w:pPr>
        <w:autoSpaceDE w:val="0"/>
        <w:autoSpaceDN w:val="0"/>
        <w:adjustRightInd w:val="0"/>
        <w:ind w:left="720"/>
        <w:jc w:val="both"/>
        <w:rPr>
          <w:lang w:val="it-IT"/>
        </w:rPr>
      </w:pPr>
      <w:r w:rsidRPr="004C776F">
        <w:rPr>
          <w:lang w:val="it-IT"/>
        </w:rPr>
        <w:t>- realizeze imediat o investigaţie pentru a identifica şi izola sursa de contaminare</w:t>
      </w:r>
    </w:p>
    <w:p w:rsidR="00804CCF" w:rsidRPr="004C776F" w:rsidRDefault="00804CCF" w:rsidP="00F26CC5">
      <w:pPr>
        <w:autoSpaceDE w:val="0"/>
        <w:autoSpaceDN w:val="0"/>
        <w:adjustRightInd w:val="0"/>
        <w:ind w:left="720"/>
        <w:jc w:val="both"/>
        <w:rPr>
          <w:lang w:val="it-IT"/>
        </w:rPr>
      </w:pPr>
      <w:r w:rsidRPr="004C776F">
        <w:rPr>
          <w:lang w:val="it-IT"/>
        </w:rPr>
        <w:t>- ia măsuri pentru prevenirea extinderii contaminării şi minimizarea efectelor de</w:t>
      </w:r>
    </w:p>
    <w:p w:rsidR="00804CCF" w:rsidRPr="004C776F" w:rsidRDefault="00804CCF" w:rsidP="00F26CC5">
      <w:pPr>
        <w:autoSpaceDE w:val="0"/>
        <w:autoSpaceDN w:val="0"/>
        <w:adjustRightInd w:val="0"/>
        <w:ind w:left="720"/>
        <w:jc w:val="both"/>
        <w:rPr>
          <w:lang w:val="it-IT"/>
        </w:rPr>
      </w:pPr>
      <w:r w:rsidRPr="004C776F">
        <w:rPr>
          <w:lang w:val="it-IT"/>
        </w:rPr>
        <w:t>contaminare a mediului;</w:t>
      </w:r>
    </w:p>
    <w:p w:rsidR="00804CCF" w:rsidRPr="004C776F" w:rsidRDefault="00804CCF" w:rsidP="00F26CC5">
      <w:pPr>
        <w:autoSpaceDE w:val="0"/>
        <w:autoSpaceDN w:val="0"/>
        <w:adjustRightInd w:val="0"/>
        <w:ind w:left="720"/>
        <w:jc w:val="both"/>
        <w:rPr>
          <w:lang w:val="it-IT"/>
        </w:rPr>
      </w:pPr>
      <w:r w:rsidRPr="004C776F">
        <w:rPr>
          <w:lang w:val="it-IT"/>
        </w:rPr>
        <w:t xml:space="preserve">- notifice incidentul la APM Constanţa </w:t>
      </w:r>
      <w:r w:rsidR="007F085E" w:rsidRPr="004C776F">
        <w:rPr>
          <w:lang w:val="it-IT"/>
        </w:rPr>
        <w:t>in</w:t>
      </w:r>
      <w:r w:rsidRPr="004C776F">
        <w:rPr>
          <w:lang w:val="it-IT"/>
        </w:rPr>
        <w:t xml:space="preserve"> termen de </w:t>
      </w:r>
      <w:r w:rsidR="00A85D96">
        <w:rPr>
          <w:lang w:val="it-IT"/>
        </w:rPr>
        <w:t>2</w:t>
      </w:r>
      <w:r w:rsidRPr="004C776F">
        <w:rPr>
          <w:lang w:val="it-IT"/>
        </w:rPr>
        <w:t xml:space="preserve"> ore.</w:t>
      </w:r>
    </w:p>
    <w:p w:rsidR="00804CCF" w:rsidRPr="004C776F" w:rsidRDefault="00804CCF" w:rsidP="001079AA">
      <w:pPr>
        <w:autoSpaceDE w:val="0"/>
        <w:autoSpaceDN w:val="0"/>
        <w:adjustRightInd w:val="0"/>
        <w:jc w:val="both"/>
        <w:rPr>
          <w:lang w:val="pt-PT"/>
        </w:rPr>
      </w:pPr>
      <w:r w:rsidRPr="004C776F">
        <w:rPr>
          <w:lang w:val="pt-PT"/>
        </w:rPr>
        <w:t xml:space="preserve">Orice alte analize privind emisiile de poluaţi </w:t>
      </w:r>
      <w:r w:rsidR="007F085E" w:rsidRPr="004C776F">
        <w:rPr>
          <w:lang w:val="pt-PT"/>
        </w:rPr>
        <w:t>in</w:t>
      </w:r>
      <w:r w:rsidRPr="004C776F">
        <w:rPr>
          <w:lang w:val="pt-PT"/>
        </w:rPr>
        <w:t xml:space="preserve"> ape, solicitate de autorităţile de</w:t>
      </w:r>
      <w:r w:rsidR="00F26CC5" w:rsidRPr="004C776F">
        <w:rPr>
          <w:lang w:val="pt-PT"/>
        </w:rPr>
        <w:t xml:space="preserve"> </w:t>
      </w:r>
      <w:r w:rsidRPr="004C776F">
        <w:rPr>
          <w:lang w:val="pt-PT"/>
        </w:rPr>
        <w:t>gospodărire a apelor sau de protecţie a mediului se vor efectua conform acestor solicitări.</w:t>
      </w:r>
    </w:p>
    <w:p w:rsidR="00F26CC5" w:rsidRPr="004C776F" w:rsidRDefault="00F26CC5" w:rsidP="001079AA">
      <w:pPr>
        <w:autoSpaceDE w:val="0"/>
        <w:autoSpaceDN w:val="0"/>
        <w:adjustRightInd w:val="0"/>
        <w:jc w:val="both"/>
        <w:rPr>
          <w:b/>
          <w:bCs/>
          <w:lang w:val="pt-PT"/>
        </w:rPr>
      </w:pPr>
    </w:p>
    <w:p w:rsidR="00B81500" w:rsidRPr="004C776F" w:rsidRDefault="00B81500" w:rsidP="001079AA">
      <w:pPr>
        <w:autoSpaceDE w:val="0"/>
        <w:autoSpaceDN w:val="0"/>
        <w:adjustRightInd w:val="0"/>
        <w:jc w:val="both"/>
        <w:rPr>
          <w:b/>
          <w:bCs/>
          <w:lang w:val="pt-PT"/>
        </w:rPr>
      </w:pPr>
    </w:p>
    <w:p w:rsidR="00804CCF" w:rsidRPr="004C776F" w:rsidRDefault="00804CCF" w:rsidP="001079AA">
      <w:pPr>
        <w:autoSpaceDE w:val="0"/>
        <w:autoSpaceDN w:val="0"/>
        <w:adjustRightInd w:val="0"/>
        <w:jc w:val="both"/>
        <w:rPr>
          <w:b/>
          <w:bCs/>
          <w:lang w:val="it-IT"/>
        </w:rPr>
      </w:pPr>
      <w:r w:rsidRPr="004C776F">
        <w:rPr>
          <w:b/>
          <w:bCs/>
          <w:lang w:val="it-IT"/>
        </w:rPr>
        <w:t>14.3 MONITORIZAREA CALITĂŢII SOLULUI</w:t>
      </w:r>
    </w:p>
    <w:p w:rsidR="00804CCF" w:rsidRPr="004C776F" w:rsidRDefault="00804CCF" w:rsidP="001079AA">
      <w:pPr>
        <w:autoSpaceDE w:val="0"/>
        <w:autoSpaceDN w:val="0"/>
        <w:adjustRightInd w:val="0"/>
        <w:jc w:val="both"/>
        <w:rPr>
          <w:lang w:val="it-IT"/>
        </w:rPr>
      </w:pPr>
      <w:r w:rsidRPr="004C776F">
        <w:rPr>
          <w:lang w:val="it-IT"/>
        </w:rPr>
        <w:t xml:space="preserve">Monitorizarea calităţii solului se va realiza </w:t>
      </w:r>
      <w:r w:rsidR="007F085E" w:rsidRPr="004C776F">
        <w:rPr>
          <w:lang w:val="it-IT"/>
        </w:rPr>
        <w:t>in</w:t>
      </w:r>
      <w:r w:rsidRPr="004C776F">
        <w:rPr>
          <w:lang w:val="it-IT"/>
        </w:rPr>
        <w:t xml:space="preserve"> punctele precizate </w:t>
      </w:r>
      <w:r w:rsidR="007F085E" w:rsidRPr="004C776F">
        <w:rPr>
          <w:lang w:val="it-IT"/>
        </w:rPr>
        <w:t>in</w:t>
      </w:r>
      <w:r w:rsidRPr="004C776F">
        <w:rPr>
          <w:lang w:val="it-IT"/>
        </w:rPr>
        <w:t xml:space="preserve"> Anexa I, o dată pe an,</w:t>
      </w:r>
      <w:r w:rsidR="00F26CC5" w:rsidRPr="004C776F">
        <w:rPr>
          <w:lang w:val="it-IT"/>
        </w:rPr>
        <w:t xml:space="preserve"> </w:t>
      </w:r>
      <w:r w:rsidRPr="004C776F">
        <w:rPr>
          <w:lang w:val="it-IT"/>
        </w:rPr>
        <w:t>printr-un laborator specializat.</w:t>
      </w:r>
    </w:p>
    <w:p w:rsidR="00804CCF" w:rsidRPr="004C776F" w:rsidRDefault="00804CCF" w:rsidP="001079AA">
      <w:pPr>
        <w:autoSpaceDE w:val="0"/>
        <w:autoSpaceDN w:val="0"/>
        <w:adjustRightInd w:val="0"/>
        <w:jc w:val="both"/>
        <w:rPr>
          <w:lang w:val="it-IT"/>
        </w:rPr>
      </w:pPr>
      <w:r w:rsidRPr="004C776F">
        <w:rPr>
          <w:lang w:val="it-IT"/>
        </w:rPr>
        <w:t xml:space="preserve">Rezultatele analizelor se vor raporta la valorile de referinţă prevăzute </w:t>
      </w:r>
      <w:r w:rsidR="007F085E" w:rsidRPr="004C776F">
        <w:rPr>
          <w:lang w:val="it-IT"/>
        </w:rPr>
        <w:t>in</w:t>
      </w:r>
      <w:r w:rsidRPr="004C776F">
        <w:rPr>
          <w:lang w:val="it-IT"/>
        </w:rPr>
        <w:t xml:space="preserve"> Ordinul MAPPM</w:t>
      </w:r>
      <w:r w:rsidR="00F26CC5" w:rsidRPr="004C776F">
        <w:rPr>
          <w:lang w:val="it-IT"/>
        </w:rPr>
        <w:t xml:space="preserve"> </w:t>
      </w:r>
      <w:r w:rsidRPr="004C776F">
        <w:rPr>
          <w:lang w:val="it-IT"/>
        </w:rPr>
        <w:t>nr.756/1997</w:t>
      </w:r>
      <w:r w:rsidR="001248AC" w:rsidRPr="004C776F">
        <w:rPr>
          <w:lang w:val="it-IT"/>
        </w:rPr>
        <w:t>, cu modificarile si completarile ulterioare</w:t>
      </w:r>
      <w:r w:rsidRPr="004C776F">
        <w:rPr>
          <w:lang w:val="it-IT"/>
        </w:rPr>
        <w:t>.</w:t>
      </w:r>
    </w:p>
    <w:p w:rsidR="00F26CC5" w:rsidRPr="004C776F" w:rsidRDefault="00F26CC5" w:rsidP="001079AA">
      <w:pPr>
        <w:autoSpaceDE w:val="0"/>
        <w:autoSpaceDN w:val="0"/>
        <w:adjustRightInd w:val="0"/>
        <w:jc w:val="both"/>
        <w:rPr>
          <w:b/>
          <w:bCs/>
          <w:lang w:val="it-IT"/>
        </w:rPr>
      </w:pPr>
    </w:p>
    <w:p w:rsidR="00804CCF" w:rsidRPr="004C776F" w:rsidRDefault="00804CCF" w:rsidP="001079AA">
      <w:pPr>
        <w:autoSpaceDE w:val="0"/>
        <w:autoSpaceDN w:val="0"/>
        <w:adjustRightInd w:val="0"/>
        <w:jc w:val="both"/>
        <w:rPr>
          <w:b/>
          <w:bCs/>
          <w:lang w:val="it-IT"/>
        </w:rPr>
      </w:pPr>
      <w:r w:rsidRPr="004C776F">
        <w:rPr>
          <w:b/>
          <w:bCs/>
          <w:lang w:val="it-IT"/>
        </w:rPr>
        <w:t>14.4. DEŞEURI</w:t>
      </w:r>
    </w:p>
    <w:p w:rsidR="00A033C9" w:rsidRPr="004C776F" w:rsidRDefault="00A033C9" w:rsidP="00A033C9">
      <w:pPr>
        <w:jc w:val="both"/>
      </w:pPr>
      <w:r w:rsidRPr="004C776F">
        <w:t>Evidenţa deşeurilor produse va fi ţinută lunar, conform prevederilor H.G. nr. 856/2002 şi va conţine următoarele informaţii:</w:t>
      </w:r>
    </w:p>
    <w:p w:rsidR="00A033C9" w:rsidRPr="004C776F" w:rsidRDefault="00A033C9" w:rsidP="00203711">
      <w:pPr>
        <w:widowControl w:val="0"/>
        <w:numPr>
          <w:ilvl w:val="0"/>
          <w:numId w:val="26"/>
        </w:numPr>
        <w:adjustRightInd w:val="0"/>
        <w:ind w:left="714" w:hanging="357"/>
        <w:jc w:val="both"/>
        <w:textAlignment w:val="baseline"/>
      </w:pPr>
      <w:r w:rsidRPr="004C776F">
        <w:t>tipul deşeului;</w:t>
      </w:r>
    </w:p>
    <w:p w:rsidR="00A033C9" w:rsidRPr="004C776F" w:rsidRDefault="00A033C9" w:rsidP="00203711">
      <w:pPr>
        <w:widowControl w:val="0"/>
        <w:numPr>
          <w:ilvl w:val="0"/>
          <w:numId w:val="26"/>
        </w:numPr>
        <w:adjustRightInd w:val="0"/>
        <w:ind w:left="714" w:hanging="357"/>
        <w:jc w:val="both"/>
        <w:textAlignment w:val="baseline"/>
      </w:pPr>
      <w:r w:rsidRPr="004C776F">
        <w:t>codul deşeului;</w:t>
      </w:r>
    </w:p>
    <w:p w:rsidR="00A033C9" w:rsidRPr="004C776F" w:rsidRDefault="00A033C9" w:rsidP="00203711">
      <w:pPr>
        <w:widowControl w:val="0"/>
        <w:numPr>
          <w:ilvl w:val="0"/>
          <w:numId w:val="26"/>
        </w:numPr>
        <w:adjustRightInd w:val="0"/>
        <w:ind w:left="714" w:hanging="357"/>
        <w:jc w:val="both"/>
        <w:textAlignment w:val="baseline"/>
      </w:pPr>
      <w:r w:rsidRPr="004C776F">
        <w:lastRenderedPageBreak/>
        <w:t>instalaţia producătoare;</w:t>
      </w:r>
    </w:p>
    <w:p w:rsidR="00A033C9" w:rsidRPr="004C776F" w:rsidRDefault="00A033C9" w:rsidP="00203711">
      <w:pPr>
        <w:widowControl w:val="0"/>
        <w:numPr>
          <w:ilvl w:val="0"/>
          <w:numId w:val="26"/>
        </w:numPr>
        <w:adjustRightInd w:val="0"/>
        <w:ind w:left="714" w:hanging="357"/>
        <w:jc w:val="both"/>
        <w:textAlignment w:val="baseline"/>
      </w:pPr>
      <w:r w:rsidRPr="004C776F">
        <w:t>cantitatea produsă;</w:t>
      </w:r>
    </w:p>
    <w:p w:rsidR="00A033C9" w:rsidRPr="004C776F" w:rsidRDefault="00A033C9" w:rsidP="00203711">
      <w:pPr>
        <w:widowControl w:val="0"/>
        <w:numPr>
          <w:ilvl w:val="0"/>
          <w:numId w:val="26"/>
        </w:numPr>
        <w:adjustRightInd w:val="0"/>
        <w:ind w:left="714" w:hanging="357"/>
        <w:jc w:val="both"/>
        <w:textAlignment w:val="baseline"/>
      </w:pPr>
      <w:r w:rsidRPr="004C776F">
        <w:t>modul de stocare;</w:t>
      </w:r>
    </w:p>
    <w:p w:rsidR="00A033C9" w:rsidRPr="004C776F" w:rsidRDefault="00A033C9" w:rsidP="00203711">
      <w:pPr>
        <w:widowControl w:val="0"/>
        <w:numPr>
          <w:ilvl w:val="0"/>
          <w:numId w:val="26"/>
        </w:numPr>
        <w:adjustRightInd w:val="0"/>
        <w:ind w:left="714" w:hanging="357"/>
        <w:jc w:val="both"/>
        <w:textAlignment w:val="baseline"/>
      </w:pPr>
      <w:r w:rsidRPr="004C776F">
        <w:t>modul de tratare;</w:t>
      </w:r>
    </w:p>
    <w:p w:rsidR="00A033C9" w:rsidRPr="004C776F" w:rsidRDefault="00A033C9" w:rsidP="00203711">
      <w:pPr>
        <w:widowControl w:val="0"/>
        <w:numPr>
          <w:ilvl w:val="0"/>
          <w:numId w:val="26"/>
        </w:numPr>
        <w:adjustRightInd w:val="0"/>
        <w:ind w:left="714" w:hanging="357"/>
        <w:jc w:val="both"/>
        <w:textAlignment w:val="baseline"/>
      </w:pPr>
      <w:r w:rsidRPr="004C776F">
        <w:t>modul de transport</w:t>
      </w:r>
    </w:p>
    <w:p w:rsidR="00A033C9" w:rsidRPr="004C776F" w:rsidRDefault="00A033C9" w:rsidP="00203711">
      <w:pPr>
        <w:widowControl w:val="0"/>
        <w:numPr>
          <w:ilvl w:val="0"/>
          <w:numId w:val="26"/>
        </w:numPr>
        <w:adjustRightInd w:val="0"/>
        <w:ind w:left="714" w:hanging="357"/>
        <w:jc w:val="both"/>
        <w:textAlignment w:val="baseline"/>
      </w:pPr>
      <w:r w:rsidRPr="004C776F">
        <w:t>cantitatea predată către valorificator/ eliminator;</w:t>
      </w:r>
    </w:p>
    <w:p w:rsidR="00A033C9" w:rsidRPr="004C776F" w:rsidRDefault="00A033C9" w:rsidP="00203711">
      <w:pPr>
        <w:widowControl w:val="0"/>
        <w:numPr>
          <w:ilvl w:val="0"/>
          <w:numId w:val="26"/>
        </w:numPr>
        <w:adjustRightInd w:val="0"/>
        <w:ind w:left="714" w:hanging="357"/>
        <w:jc w:val="both"/>
        <w:textAlignment w:val="baseline"/>
      </w:pPr>
      <w:r w:rsidRPr="004C776F">
        <w:t>operatia de tratare/eliminare;</w:t>
      </w:r>
    </w:p>
    <w:p w:rsidR="00A033C9" w:rsidRPr="004C776F" w:rsidRDefault="00A033C9" w:rsidP="00203711">
      <w:pPr>
        <w:widowControl w:val="0"/>
        <w:numPr>
          <w:ilvl w:val="0"/>
          <w:numId w:val="26"/>
        </w:numPr>
        <w:adjustRightInd w:val="0"/>
        <w:ind w:left="714" w:hanging="357"/>
        <w:jc w:val="both"/>
        <w:textAlignment w:val="baseline"/>
      </w:pPr>
      <w:r w:rsidRPr="004C776F">
        <w:t>operatorul economic valorificator/eliminator</w:t>
      </w:r>
    </w:p>
    <w:p w:rsidR="00804CCF" w:rsidRPr="004C776F" w:rsidRDefault="00A033C9" w:rsidP="00A033C9">
      <w:pPr>
        <w:autoSpaceDE w:val="0"/>
        <w:autoSpaceDN w:val="0"/>
        <w:adjustRightInd w:val="0"/>
        <w:jc w:val="both"/>
        <w:rPr>
          <w:lang w:val="it-IT"/>
        </w:rPr>
      </w:pPr>
      <w:r w:rsidRPr="004C776F">
        <w:t>Vor fi păstrate înregistrări privind persoanele fizice sau juridice care preiau deşeurile</w:t>
      </w:r>
      <w:r w:rsidR="00804CCF" w:rsidRPr="004C776F">
        <w:rPr>
          <w:lang w:val="it-IT"/>
        </w:rPr>
        <w:t>.</w:t>
      </w:r>
    </w:p>
    <w:p w:rsidR="00F26CC5" w:rsidRPr="004C776F" w:rsidRDefault="00F26CC5" w:rsidP="001079AA">
      <w:pPr>
        <w:autoSpaceDE w:val="0"/>
        <w:autoSpaceDN w:val="0"/>
        <w:adjustRightInd w:val="0"/>
        <w:jc w:val="both"/>
        <w:rPr>
          <w:b/>
          <w:bCs/>
          <w:lang w:val="it-IT"/>
        </w:rPr>
      </w:pPr>
    </w:p>
    <w:p w:rsidR="00804CCF" w:rsidRPr="004C776F" w:rsidRDefault="00804CCF" w:rsidP="001079AA">
      <w:pPr>
        <w:autoSpaceDE w:val="0"/>
        <w:autoSpaceDN w:val="0"/>
        <w:adjustRightInd w:val="0"/>
        <w:jc w:val="both"/>
        <w:rPr>
          <w:b/>
          <w:bCs/>
          <w:lang w:val="it-IT"/>
        </w:rPr>
      </w:pPr>
      <w:r w:rsidRPr="004C776F">
        <w:rPr>
          <w:b/>
          <w:bCs/>
          <w:lang w:val="it-IT"/>
        </w:rPr>
        <w:t>15. RAPORTĂRI LA AUTORITATEA DE MEDIU ŞI PERIODICITATEA</w:t>
      </w:r>
      <w:r w:rsidR="00F26CC5" w:rsidRPr="004C776F">
        <w:rPr>
          <w:b/>
          <w:bCs/>
          <w:lang w:val="it-IT"/>
        </w:rPr>
        <w:t xml:space="preserve"> </w:t>
      </w:r>
      <w:r w:rsidRPr="004C776F">
        <w:rPr>
          <w:b/>
          <w:bCs/>
          <w:lang w:val="it-IT"/>
        </w:rPr>
        <w:t>ACESTORA</w:t>
      </w:r>
    </w:p>
    <w:p w:rsidR="00F26CC5" w:rsidRPr="004C776F" w:rsidRDefault="00F26CC5" w:rsidP="001079AA">
      <w:pPr>
        <w:autoSpaceDE w:val="0"/>
        <w:autoSpaceDN w:val="0"/>
        <w:adjustRightInd w:val="0"/>
        <w:jc w:val="both"/>
        <w:rPr>
          <w:lang w:val="it-IT"/>
        </w:rPr>
      </w:pPr>
    </w:p>
    <w:p w:rsidR="00804CCF" w:rsidRPr="004C776F" w:rsidRDefault="00804CCF" w:rsidP="001079AA">
      <w:pPr>
        <w:autoSpaceDE w:val="0"/>
        <w:autoSpaceDN w:val="0"/>
        <w:adjustRightInd w:val="0"/>
        <w:jc w:val="both"/>
        <w:rPr>
          <w:lang w:val="it-IT"/>
        </w:rPr>
      </w:pPr>
      <w:r w:rsidRPr="004C776F">
        <w:rPr>
          <w:b/>
          <w:lang w:val="it-IT"/>
        </w:rPr>
        <w:t>1.</w:t>
      </w:r>
      <w:r w:rsidRPr="004C776F">
        <w:rPr>
          <w:lang w:val="it-IT"/>
        </w:rPr>
        <w:t xml:space="preserve"> AP.M. </w:t>
      </w:r>
      <w:r w:rsidR="00B02EDC" w:rsidRPr="004C776F">
        <w:rPr>
          <w:lang w:val="it-IT"/>
        </w:rPr>
        <w:t>Constanta</w:t>
      </w:r>
      <w:r w:rsidRPr="004C776F">
        <w:rPr>
          <w:lang w:val="it-IT"/>
        </w:rPr>
        <w:t xml:space="preserve"> va include informaţiile de mediu referitoare la activitatea SC </w:t>
      </w:r>
      <w:r w:rsidR="001179D0">
        <w:rPr>
          <w:lang w:val="it-IT"/>
        </w:rPr>
        <w:t>DMHI SA</w:t>
      </w:r>
      <w:r w:rsidRPr="004C776F">
        <w:rPr>
          <w:lang w:val="it-IT"/>
        </w:rPr>
        <w:t xml:space="preserve"> </w:t>
      </w:r>
      <w:r w:rsidR="007F085E" w:rsidRPr="004C776F">
        <w:rPr>
          <w:lang w:val="it-IT"/>
        </w:rPr>
        <w:t>in</w:t>
      </w:r>
      <w:r w:rsidRPr="004C776F">
        <w:rPr>
          <w:lang w:val="it-IT"/>
        </w:rPr>
        <w:t xml:space="preserve"> Registrul Public</w:t>
      </w:r>
      <w:r w:rsidR="00F26CC5" w:rsidRPr="004C776F">
        <w:rPr>
          <w:lang w:val="it-IT"/>
        </w:rPr>
        <w:t xml:space="preserve"> </w:t>
      </w:r>
      <w:r w:rsidRPr="004C776F">
        <w:rPr>
          <w:lang w:val="it-IT"/>
        </w:rPr>
        <w:t>conform Legii nr. 544/2001 privind liberul acces la informaţiile de interes public cu toate</w:t>
      </w:r>
      <w:r w:rsidR="00F26CC5" w:rsidRPr="004C776F">
        <w:rPr>
          <w:lang w:val="it-IT"/>
        </w:rPr>
        <w:t xml:space="preserve"> </w:t>
      </w:r>
      <w:r w:rsidRPr="004C776F">
        <w:rPr>
          <w:lang w:val="it-IT"/>
        </w:rPr>
        <w:t>modificările ulterioare, a Hotăr</w:t>
      </w:r>
      <w:r w:rsidR="007F085E" w:rsidRPr="004C776F">
        <w:rPr>
          <w:lang w:val="it-IT"/>
        </w:rPr>
        <w:t>ar</w:t>
      </w:r>
      <w:r w:rsidRPr="004C776F">
        <w:rPr>
          <w:lang w:val="it-IT"/>
        </w:rPr>
        <w:t>ii de Guvern nr. 123/07.02.2002, privind aprobarea</w:t>
      </w:r>
      <w:r w:rsidR="00F26CC5" w:rsidRPr="004C776F">
        <w:rPr>
          <w:lang w:val="it-IT"/>
        </w:rPr>
        <w:t xml:space="preserve"> </w:t>
      </w:r>
      <w:r w:rsidRPr="004C776F">
        <w:rPr>
          <w:lang w:val="it-IT"/>
        </w:rPr>
        <w:t>Normelor metodologice de aplicare a Legii nr. 544/2001, privind liberul acces la</w:t>
      </w:r>
      <w:r w:rsidR="00F26CC5" w:rsidRPr="004C776F">
        <w:rPr>
          <w:lang w:val="it-IT"/>
        </w:rPr>
        <w:t xml:space="preserve"> </w:t>
      </w:r>
      <w:r w:rsidRPr="004C776F">
        <w:rPr>
          <w:lang w:val="it-IT"/>
        </w:rPr>
        <w:t>informaţiile de interes public, a Hotăr</w:t>
      </w:r>
      <w:r w:rsidR="007F085E" w:rsidRPr="004C776F">
        <w:rPr>
          <w:lang w:val="it-IT"/>
        </w:rPr>
        <w:t>ar</w:t>
      </w:r>
      <w:r w:rsidRPr="004C776F">
        <w:rPr>
          <w:lang w:val="it-IT"/>
        </w:rPr>
        <w:t>ii de Guvern nr. 878/28.07.2005, privind accesul</w:t>
      </w:r>
      <w:r w:rsidR="00F26CC5" w:rsidRPr="004C776F">
        <w:rPr>
          <w:lang w:val="it-IT"/>
        </w:rPr>
        <w:t xml:space="preserve"> </w:t>
      </w:r>
      <w:r w:rsidRPr="004C776F">
        <w:rPr>
          <w:lang w:val="it-IT"/>
        </w:rPr>
        <w:t>publicului la informaţia privind mediul şi a Ordinului M.A.P.M. nr. 1182/18.12.2002,</w:t>
      </w:r>
      <w:r w:rsidR="00F26CC5" w:rsidRPr="004C776F">
        <w:rPr>
          <w:lang w:val="it-IT"/>
        </w:rPr>
        <w:t xml:space="preserve"> </w:t>
      </w:r>
      <w:r w:rsidRPr="004C776F">
        <w:rPr>
          <w:lang w:val="it-IT"/>
        </w:rPr>
        <w:t>pentru aprobarea Metodologiei de gestionare şi furnizare a informaţiei privind mediul.</w:t>
      </w:r>
    </w:p>
    <w:p w:rsidR="00804CCF" w:rsidRPr="004C776F" w:rsidRDefault="00804CCF" w:rsidP="001079AA">
      <w:pPr>
        <w:autoSpaceDE w:val="0"/>
        <w:autoSpaceDN w:val="0"/>
        <w:adjustRightInd w:val="0"/>
        <w:jc w:val="both"/>
        <w:rPr>
          <w:lang w:val="it-IT"/>
        </w:rPr>
      </w:pPr>
      <w:r w:rsidRPr="004C776F">
        <w:rPr>
          <w:lang w:val="it-IT"/>
        </w:rPr>
        <w:t>Dacă operatorul consideră că anumite informaţii furnizate sunt confidenţiale din punct de</w:t>
      </w:r>
      <w:r w:rsidR="00F26CC5" w:rsidRPr="004C776F">
        <w:rPr>
          <w:lang w:val="it-IT"/>
        </w:rPr>
        <w:t xml:space="preserve"> </w:t>
      </w:r>
      <w:r w:rsidRPr="004C776F">
        <w:rPr>
          <w:lang w:val="it-IT"/>
        </w:rPr>
        <w:t xml:space="preserve">vedere comercial, poate solicita </w:t>
      </w:r>
      <w:r w:rsidR="00B02EDC" w:rsidRPr="004C776F">
        <w:rPr>
          <w:lang w:val="it-IT"/>
        </w:rPr>
        <w:t>A.P.M Constanta</w:t>
      </w:r>
      <w:r w:rsidRPr="004C776F">
        <w:rPr>
          <w:lang w:val="it-IT"/>
        </w:rPr>
        <w:t xml:space="preserve"> ca informaţiile respective să nu fiepublicate </w:t>
      </w:r>
      <w:r w:rsidR="007F085E" w:rsidRPr="004C776F">
        <w:rPr>
          <w:lang w:val="it-IT"/>
        </w:rPr>
        <w:t>in</w:t>
      </w:r>
      <w:r w:rsidRPr="004C776F">
        <w:rPr>
          <w:lang w:val="it-IT"/>
        </w:rPr>
        <w:t xml:space="preserve"> Registru, aşa cum este prevăzut </w:t>
      </w:r>
      <w:r w:rsidR="007F085E" w:rsidRPr="004C776F">
        <w:rPr>
          <w:lang w:val="it-IT"/>
        </w:rPr>
        <w:t>in</w:t>
      </w:r>
      <w:r w:rsidRPr="004C776F">
        <w:rPr>
          <w:lang w:val="it-IT"/>
        </w:rPr>
        <w:t xml:space="preserve"> Hotăr</w:t>
      </w:r>
      <w:r w:rsidR="007F085E" w:rsidRPr="004C776F">
        <w:rPr>
          <w:lang w:val="it-IT"/>
        </w:rPr>
        <w:t>ar</w:t>
      </w:r>
      <w:r w:rsidRPr="004C776F">
        <w:rPr>
          <w:lang w:val="it-IT"/>
        </w:rPr>
        <w:t>e. Pentru a da posibilitatea</w:t>
      </w:r>
      <w:r w:rsidR="00F26CC5" w:rsidRPr="004C776F">
        <w:rPr>
          <w:lang w:val="it-IT"/>
        </w:rPr>
        <w:t xml:space="preserve"> </w:t>
      </w:r>
      <w:r w:rsidRPr="004C776F">
        <w:rPr>
          <w:lang w:val="it-IT"/>
        </w:rPr>
        <w:t xml:space="preserve">A.P.M. </w:t>
      </w:r>
      <w:r w:rsidR="00B02EDC" w:rsidRPr="004C776F">
        <w:rPr>
          <w:lang w:val="it-IT"/>
        </w:rPr>
        <w:t>Constanta</w:t>
      </w:r>
      <w:r w:rsidRPr="004C776F">
        <w:rPr>
          <w:lang w:val="it-IT"/>
        </w:rPr>
        <w:t xml:space="preserve"> să determine dacă informaţiile sunt sau nu confidenţiale din punct de</w:t>
      </w:r>
      <w:r w:rsidR="00F26CC5" w:rsidRPr="004C776F">
        <w:rPr>
          <w:lang w:val="it-IT"/>
        </w:rPr>
        <w:t xml:space="preserve"> </w:t>
      </w:r>
      <w:r w:rsidRPr="004C776F">
        <w:rPr>
          <w:lang w:val="it-IT"/>
        </w:rPr>
        <w:t>vedere comercial, operatorul trebuie să precizeze clar informaţiile respective şi să ofere</w:t>
      </w:r>
      <w:r w:rsidR="00F26CC5" w:rsidRPr="004C776F">
        <w:rPr>
          <w:lang w:val="it-IT"/>
        </w:rPr>
        <w:t xml:space="preserve"> </w:t>
      </w:r>
      <w:r w:rsidRPr="004C776F">
        <w:rPr>
          <w:lang w:val="it-IT"/>
        </w:rPr>
        <w:t>motive clare şi precise pentru confidenţialitatea acestora.</w:t>
      </w:r>
    </w:p>
    <w:p w:rsidR="00804CCF" w:rsidRPr="004C776F" w:rsidRDefault="00804CCF" w:rsidP="001079AA">
      <w:pPr>
        <w:autoSpaceDE w:val="0"/>
        <w:autoSpaceDN w:val="0"/>
        <w:adjustRightInd w:val="0"/>
        <w:jc w:val="both"/>
        <w:rPr>
          <w:lang w:val="it-IT"/>
        </w:rPr>
      </w:pPr>
      <w:r w:rsidRPr="004C776F">
        <w:rPr>
          <w:b/>
          <w:lang w:val="it-IT"/>
        </w:rPr>
        <w:t>2.</w:t>
      </w:r>
      <w:r w:rsidRPr="004C776F">
        <w:rPr>
          <w:lang w:val="it-IT"/>
        </w:rPr>
        <w:t xml:space="preserve"> Titularul va </w:t>
      </w:r>
      <w:r w:rsidR="007F085E" w:rsidRPr="004C776F">
        <w:rPr>
          <w:lang w:val="it-IT"/>
        </w:rPr>
        <w:t>in</w:t>
      </w:r>
      <w:r w:rsidRPr="004C776F">
        <w:rPr>
          <w:lang w:val="it-IT"/>
        </w:rPr>
        <w:t xml:space="preserve">tocmi un Raport Anual de Mediu care va include toate cerinţele prevăzute </w:t>
      </w:r>
      <w:r w:rsidR="007F085E" w:rsidRPr="004C776F">
        <w:rPr>
          <w:lang w:val="it-IT"/>
        </w:rPr>
        <w:t>in</w:t>
      </w:r>
      <w:r w:rsidR="00F26CC5" w:rsidRPr="004C776F">
        <w:rPr>
          <w:lang w:val="it-IT"/>
        </w:rPr>
        <w:t xml:space="preserve"> </w:t>
      </w:r>
      <w:r w:rsidRPr="004C776F">
        <w:rPr>
          <w:lang w:val="it-IT"/>
        </w:rPr>
        <w:t>autorizaţia integrată de mediu.</w:t>
      </w:r>
    </w:p>
    <w:p w:rsidR="00804CCF" w:rsidRPr="004C776F" w:rsidRDefault="00804CCF" w:rsidP="001079AA">
      <w:pPr>
        <w:autoSpaceDE w:val="0"/>
        <w:autoSpaceDN w:val="0"/>
        <w:adjustRightInd w:val="0"/>
        <w:jc w:val="both"/>
        <w:rPr>
          <w:lang w:val="it-IT"/>
        </w:rPr>
      </w:pPr>
      <w:r w:rsidRPr="004C776F">
        <w:rPr>
          <w:b/>
          <w:lang w:val="it-IT"/>
        </w:rPr>
        <w:t>3.</w:t>
      </w:r>
      <w:r w:rsidRPr="004C776F">
        <w:rPr>
          <w:lang w:val="it-IT"/>
        </w:rPr>
        <w:t xml:space="preserve"> Titularul autorizaţiei trebuie să </w:t>
      </w:r>
      <w:r w:rsidR="007F085E" w:rsidRPr="004C776F">
        <w:rPr>
          <w:lang w:val="it-IT"/>
        </w:rPr>
        <w:t>in</w:t>
      </w:r>
      <w:r w:rsidRPr="004C776F">
        <w:rPr>
          <w:lang w:val="it-IT"/>
        </w:rPr>
        <w:t>registreze toate prelevările, analizele, măsurătorile,</w:t>
      </w:r>
      <w:r w:rsidR="00F26CC5" w:rsidRPr="004C776F">
        <w:rPr>
          <w:lang w:val="it-IT"/>
        </w:rPr>
        <w:t xml:space="preserve"> </w:t>
      </w:r>
      <w:r w:rsidRPr="004C776F">
        <w:rPr>
          <w:lang w:val="it-IT"/>
        </w:rPr>
        <w:t xml:space="preserve">examinările, calibrările şi </w:t>
      </w:r>
      <w:r w:rsidR="007F085E" w:rsidRPr="004C776F">
        <w:rPr>
          <w:lang w:val="it-IT"/>
        </w:rPr>
        <w:t>in</w:t>
      </w:r>
      <w:r w:rsidRPr="004C776F">
        <w:rPr>
          <w:lang w:val="it-IT"/>
        </w:rPr>
        <w:t>treţinerile realizate conform cerinţelor prezentei autorizaţii.</w:t>
      </w:r>
    </w:p>
    <w:p w:rsidR="00804CCF" w:rsidRPr="004C776F" w:rsidRDefault="00804CCF" w:rsidP="001079AA">
      <w:pPr>
        <w:autoSpaceDE w:val="0"/>
        <w:autoSpaceDN w:val="0"/>
        <w:adjustRightInd w:val="0"/>
        <w:jc w:val="both"/>
        <w:rPr>
          <w:lang w:val="it-IT"/>
        </w:rPr>
      </w:pPr>
      <w:r w:rsidRPr="004C776F">
        <w:rPr>
          <w:b/>
          <w:lang w:val="it-IT"/>
        </w:rPr>
        <w:t>4.</w:t>
      </w:r>
      <w:r w:rsidRPr="004C776F">
        <w:rPr>
          <w:lang w:val="it-IT"/>
        </w:rPr>
        <w:t xml:space="preserve"> Titularul autorizaţiei trebuie să </w:t>
      </w:r>
      <w:r w:rsidR="007F085E" w:rsidRPr="004C776F">
        <w:rPr>
          <w:lang w:val="it-IT"/>
        </w:rPr>
        <w:t>in</w:t>
      </w:r>
      <w:r w:rsidRPr="004C776F">
        <w:rPr>
          <w:lang w:val="it-IT"/>
        </w:rPr>
        <w:t>registreze toate incidentele care afectează exploatarea</w:t>
      </w:r>
      <w:r w:rsidR="00F26CC5" w:rsidRPr="004C776F">
        <w:rPr>
          <w:lang w:val="it-IT"/>
        </w:rPr>
        <w:t xml:space="preserve"> </w:t>
      </w:r>
      <w:r w:rsidRPr="004C776F">
        <w:rPr>
          <w:lang w:val="it-IT"/>
        </w:rPr>
        <w:t>normală a activităţii şi care pot crea un risc de mediu</w:t>
      </w:r>
      <w:r w:rsidRPr="004C776F">
        <w:rPr>
          <w:b/>
          <w:bCs/>
          <w:lang w:val="it-IT"/>
        </w:rPr>
        <w:t>.</w:t>
      </w:r>
    </w:p>
    <w:p w:rsidR="00804CCF" w:rsidRPr="004C776F" w:rsidRDefault="00804CCF" w:rsidP="001079AA">
      <w:pPr>
        <w:autoSpaceDE w:val="0"/>
        <w:autoSpaceDN w:val="0"/>
        <w:adjustRightInd w:val="0"/>
        <w:jc w:val="both"/>
        <w:rPr>
          <w:lang w:val="it-IT"/>
        </w:rPr>
      </w:pPr>
      <w:r w:rsidRPr="004C776F">
        <w:rPr>
          <w:b/>
          <w:lang w:val="it-IT"/>
        </w:rPr>
        <w:t>5.</w:t>
      </w:r>
      <w:r w:rsidRPr="004C776F">
        <w:rPr>
          <w:lang w:val="it-IT"/>
        </w:rPr>
        <w:t xml:space="preserve"> Titularul autorizaţiei trebuie să </w:t>
      </w:r>
      <w:r w:rsidR="007F085E" w:rsidRPr="004C776F">
        <w:rPr>
          <w:lang w:val="it-IT"/>
        </w:rPr>
        <w:t>in</w:t>
      </w:r>
      <w:r w:rsidRPr="004C776F">
        <w:rPr>
          <w:lang w:val="it-IT"/>
        </w:rPr>
        <w:t>registreze toate reclamaţiile de mediu legate de</w:t>
      </w:r>
      <w:r w:rsidR="00B522CA" w:rsidRPr="004C776F">
        <w:rPr>
          <w:lang w:val="it-IT"/>
        </w:rPr>
        <w:t xml:space="preserve"> </w:t>
      </w:r>
      <w:r w:rsidRPr="004C776F">
        <w:rPr>
          <w:lang w:val="it-IT"/>
        </w:rPr>
        <w:t xml:space="preserve">exploatarea activităţii. Fiecare </w:t>
      </w:r>
      <w:r w:rsidR="007F085E" w:rsidRPr="004C776F">
        <w:rPr>
          <w:lang w:val="it-IT"/>
        </w:rPr>
        <w:t>in</w:t>
      </w:r>
      <w:r w:rsidRPr="004C776F">
        <w:rPr>
          <w:lang w:val="it-IT"/>
        </w:rPr>
        <w:t>registrare trebuie să ofere detalii privind data şi ora</w:t>
      </w:r>
      <w:r w:rsidR="00B522CA" w:rsidRPr="004C776F">
        <w:rPr>
          <w:lang w:val="it-IT"/>
        </w:rPr>
        <w:t xml:space="preserve"> reclamaţiei, numele </w:t>
      </w:r>
      <w:r w:rsidRPr="004C776F">
        <w:rPr>
          <w:lang w:val="it-IT"/>
        </w:rPr>
        <w:t>reclamantului şi să ofere detalii cu privire la natura reclamaţiei. De</w:t>
      </w:r>
      <w:r w:rsidR="00B522CA" w:rsidRPr="004C776F">
        <w:rPr>
          <w:lang w:val="it-IT"/>
        </w:rPr>
        <w:t xml:space="preserve"> asemenea, </w:t>
      </w:r>
      <w:r w:rsidRPr="004C776F">
        <w:rPr>
          <w:lang w:val="it-IT"/>
        </w:rPr>
        <w:t xml:space="preserve">trebuie păstrat un registru privind măsura luată </w:t>
      </w:r>
      <w:r w:rsidR="007F085E" w:rsidRPr="004C776F">
        <w:rPr>
          <w:lang w:val="it-IT"/>
        </w:rPr>
        <w:t>in</w:t>
      </w:r>
      <w:r w:rsidRPr="004C776F">
        <w:rPr>
          <w:lang w:val="it-IT"/>
        </w:rPr>
        <w:t xml:space="preserve"> cazul fiecărei reclamaţii.</w:t>
      </w:r>
      <w:r w:rsidR="00B522CA" w:rsidRPr="004C776F">
        <w:rPr>
          <w:lang w:val="it-IT"/>
        </w:rPr>
        <w:t xml:space="preserve"> </w:t>
      </w:r>
      <w:r w:rsidRPr="004C776F">
        <w:rPr>
          <w:lang w:val="it-IT"/>
        </w:rPr>
        <w:t xml:space="preserve">Titularul autorizaţiei trebuie să depună un raport la APM Constanţa </w:t>
      </w:r>
      <w:r w:rsidR="00B522CA" w:rsidRPr="004C776F">
        <w:rPr>
          <w:lang w:val="it-IT"/>
        </w:rPr>
        <w:t xml:space="preserve"> </w:t>
      </w:r>
      <w:r w:rsidR="007F085E" w:rsidRPr="004C776F">
        <w:rPr>
          <w:lang w:val="it-IT"/>
        </w:rPr>
        <w:t>in</w:t>
      </w:r>
      <w:r w:rsidR="00B522CA" w:rsidRPr="004C776F">
        <w:rPr>
          <w:lang w:val="it-IT"/>
        </w:rPr>
        <w:t xml:space="preserve"> </w:t>
      </w:r>
      <w:r w:rsidRPr="004C776F">
        <w:rPr>
          <w:lang w:val="it-IT"/>
        </w:rPr>
        <w:t>luna următoare primirii reclamaţiei, oferind detalii despre orice reclamaţie care apare. Un</w:t>
      </w:r>
      <w:r w:rsidR="00B522CA" w:rsidRPr="004C776F">
        <w:rPr>
          <w:lang w:val="it-IT"/>
        </w:rPr>
        <w:t xml:space="preserve"> </w:t>
      </w:r>
      <w:r w:rsidRPr="004C776F">
        <w:rPr>
          <w:lang w:val="it-IT"/>
        </w:rPr>
        <w:t xml:space="preserve">rezumat privind numărul şi natura reclamaţiilor primite trebuie inclus </w:t>
      </w:r>
      <w:r w:rsidR="007F085E" w:rsidRPr="004C776F">
        <w:rPr>
          <w:lang w:val="it-IT"/>
        </w:rPr>
        <w:t>in</w:t>
      </w:r>
      <w:r w:rsidRPr="004C776F">
        <w:rPr>
          <w:lang w:val="it-IT"/>
        </w:rPr>
        <w:t xml:space="preserve"> R.A.M.</w:t>
      </w:r>
    </w:p>
    <w:p w:rsidR="00804CCF" w:rsidRPr="004C776F" w:rsidRDefault="00804CCF" w:rsidP="001079AA">
      <w:pPr>
        <w:autoSpaceDE w:val="0"/>
        <w:autoSpaceDN w:val="0"/>
        <w:adjustRightInd w:val="0"/>
        <w:jc w:val="both"/>
        <w:rPr>
          <w:lang w:val="it-IT"/>
        </w:rPr>
      </w:pPr>
      <w:r w:rsidRPr="004C776F">
        <w:rPr>
          <w:b/>
          <w:lang w:val="it-IT"/>
        </w:rPr>
        <w:t>6.</w:t>
      </w:r>
      <w:r w:rsidRPr="004C776F">
        <w:rPr>
          <w:lang w:val="it-IT"/>
        </w:rPr>
        <w:t xml:space="preserve"> Formatul tuturor registrelor cerute de prezenta Autorizaţie trebuie agreat de </w:t>
      </w:r>
      <w:r w:rsidR="00B02EDC" w:rsidRPr="004C776F">
        <w:rPr>
          <w:lang w:val="it-IT"/>
        </w:rPr>
        <w:t>A.P</w:t>
      </w:r>
      <w:r w:rsidRPr="004C776F">
        <w:rPr>
          <w:lang w:val="it-IT"/>
        </w:rPr>
        <w:t>.M.</w:t>
      </w:r>
      <w:r w:rsidR="00B522CA" w:rsidRPr="004C776F">
        <w:rPr>
          <w:lang w:val="it-IT"/>
        </w:rPr>
        <w:t xml:space="preserve"> </w:t>
      </w:r>
      <w:r w:rsidR="00B02EDC" w:rsidRPr="004C776F">
        <w:rPr>
          <w:lang w:val="it-IT"/>
        </w:rPr>
        <w:t>Constanta</w:t>
      </w:r>
      <w:r w:rsidRPr="004C776F">
        <w:rPr>
          <w:lang w:val="it-IT"/>
        </w:rPr>
        <w:t>. Registrele trebuie păstrate pe amplasament şi trebuie să fie disponibile pentru</w:t>
      </w:r>
      <w:r w:rsidR="00B522CA" w:rsidRPr="004C776F">
        <w:rPr>
          <w:lang w:val="it-IT"/>
        </w:rPr>
        <w:t xml:space="preserve"> </w:t>
      </w:r>
      <w:r w:rsidRPr="004C776F">
        <w:rPr>
          <w:lang w:val="it-IT"/>
        </w:rPr>
        <w:t>inspecţii efectuate de către personalul cu drept de control al A.P.M.</w:t>
      </w:r>
      <w:r w:rsidR="00B522CA" w:rsidRPr="004C776F">
        <w:rPr>
          <w:lang w:val="it-IT"/>
        </w:rPr>
        <w:t xml:space="preserve"> </w:t>
      </w:r>
      <w:r w:rsidRPr="004C776F">
        <w:rPr>
          <w:lang w:val="it-IT"/>
        </w:rPr>
        <w:t xml:space="preserve">Constanţa, G.N.M - C.J. </w:t>
      </w:r>
      <w:r w:rsidR="007F085E" w:rsidRPr="004C776F">
        <w:rPr>
          <w:lang w:val="it-IT"/>
        </w:rPr>
        <w:t>in</w:t>
      </w:r>
      <w:r w:rsidRPr="004C776F">
        <w:rPr>
          <w:lang w:val="it-IT"/>
        </w:rPr>
        <w:t xml:space="preserve"> orice moment.</w:t>
      </w:r>
    </w:p>
    <w:p w:rsidR="00804CCF" w:rsidRPr="004C776F" w:rsidRDefault="00804CCF" w:rsidP="001079AA">
      <w:pPr>
        <w:autoSpaceDE w:val="0"/>
        <w:autoSpaceDN w:val="0"/>
        <w:adjustRightInd w:val="0"/>
        <w:jc w:val="both"/>
        <w:rPr>
          <w:lang w:val="it-IT"/>
        </w:rPr>
      </w:pPr>
      <w:r w:rsidRPr="004C776F">
        <w:rPr>
          <w:b/>
          <w:lang w:val="it-IT"/>
        </w:rPr>
        <w:t>7.</w:t>
      </w:r>
      <w:r w:rsidRPr="004C776F">
        <w:rPr>
          <w:lang w:val="it-IT"/>
        </w:rPr>
        <w:t xml:space="preserve"> Rapoartele tuturor </w:t>
      </w:r>
      <w:r w:rsidR="007F085E" w:rsidRPr="004C776F">
        <w:rPr>
          <w:lang w:val="it-IT"/>
        </w:rPr>
        <w:t>in</w:t>
      </w:r>
      <w:r w:rsidRPr="004C776F">
        <w:rPr>
          <w:lang w:val="it-IT"/>
        </w:rPr>
        <w:t>registrărilor, prelevărilor, analizelor, măsurătorilor, examinărilor,</w:t>
      </w:r>
      <w:r w:rsidR="00B522CA" w:rsidRPr="004C776F">
        <w:rPr>
          <w:lang w:val="it-IT"/>
        </w:rPr>
        <w:t xml:space="preserve"> calibrărilor </w:t>
      </w:r>
      <w:r w:rsidRPr="004C776F">
        <w:rPr>
          <w:lang w:val="it-IT"/>
        </w:rPr>
        <w:t xml:space="preserve">şi </w:t>
      </w:r>
      <w:r w:rsidR="007F085E" w:rsidRPr="004C776F">
        <w:rPr>
          <w:lang w:val="it-IT"/>
        </w:rPr>
        <w:t>in</w:t>
      </w:r>
      <w:r w:rsidRPr="004C776F">
        <w:rPr>
          <w:lang w:val="it-IT"/>
        </w:rPr>
        <w:t xml:space="preserve">treţinerilor aşa cum sunt ele menţionate </w:t>
      </w:r>
      <w:r w:rsidR="007F085E" w:rsidRPr="004C776F">
        <w:rPr>
          <w:lang w:val="it-IT"/>
        </w:rPr>
        <w:t>in</w:t>
      </w:r>
      <w:r w:rsidRPr="004C776F">
        <w:rPr>
          <w:lang w:val="it-IT"/>
        </w:rPr>
        <w:t xml:space="preserve"> Capitolul 14 trebuie transmise</w:t>
      </w:r>
      <w:r w:rsidR="00B522CA" w:rsidRPr="004C776F">
        <w:rPr>
          <w:lang w:val="it-IT"/>
        </w:rPr>
        <w:t xml:space="preserve"> </w:t>
      </w:r>
      <w:r w:rsidRPr="004C776F">
        <w:rPr>
          <w:lang w:val="it-IT"/>
        </w:rPr>
        <w:t xml:space="preserve">la sediul APM Constanţa </w:t>
      </w:r>
      <w:r w:rsidR="007F085E" w:rsidRPr="004C776F">
        <w:rPr>
          <w:lang w:val="it-IT"/>
        </w:rPr>
        <w:t>in</w:t>
      </w:r>
      <w:r w:rsidRPr="004C776F">
        <w:rPr>
          <w:lang w:val="it-IT"/>
        </w:rPr>
        <w:t xml:space="preserve"> conformitate cu</w:t>
      </w:r>
      <w:r w:rsidR="00B522CA" w:rsidRPr="004C776F">
        <w:rPr>
          <w:lang w:val="it-IT"/>
        </w:rPr>
        <w:t xml:space="preserve"> </w:t>
      </w:r>
      <w:r w:rsidRPr="004C776F">
        <w:rPr>
          <w:lang w:val="it-IT"/>
        </w:rPr>
        <w:t>cerinţele prezentei autorizaţii.</w:t>
      </w:r>
    </w:p>
    <w:p w:rsidR="00804CCF" w:rsidRPr="004C776F" w:rsidRDefault="00804CCF" w:rsidP="001079AA">
      <w:pPr>
        <w:autoSpaceDE w:val="0"/>
        <w:autoSpaceDN w:val="0"/>
        <w:adjustRightInd w:val="0"/>
        <w:jc w:val="both"/>
        <w:rPr>
          <w:lang w:val="it-IT"/>
        </w:rPr>
      </w:pPr>
      <w:r w:rsidRPr="004C776F">
        <w:rPr>
          <w:b/>
          <w:lang w:val="it-IT"/>
        </w:rPr>
        <w:t>8.</w:t>
      </w:r>
      <w:r w:rsidRPr="004C776F">
        <w:rPr>
          <w:lang w:val="it-IT"/>
        </w:rPr>
        <w:t xml:space="preserve"> Toate procedurile scrise deţinute de operator trebuie să fie disponibile pe amplasament </w:t>
      </w:r>
      <w:r w:rsidR="007F085E" w:rsidRPr="004C776F">
        <w:rPr>
          <w:lang w:val="it-IT"/>
        </w:rPr>
        <w:t>in</w:t>
      </w:r>
      <w:r w:rsidR="00B522CA" w:rsidRPr="004C776F">
        <w:rPr>
          <w:lang w:val="it-IT"/>
        </w:rPr>
        <w:t xml:space="preserve"> </w:t>
      </w:r>
      <w:r w:rsidRPr="004C776F">
        <w:rPr>
          <w:lang w:val="it-IT"/>
        </w:rPr>
        <w:t>orice moment.</w:t>
      </w:r>
    </w:p>
    <w:p w:rsidR="00804CCF" w:rsidRPr="004C776F" w:rsidRDefault="00804CCF" w:rsidP="001079AA">
      <w:pPr>
        <w:autoSpaceDE w:val="0"/>
        <w:autoSpaceDN w:val="0"/>
        <w:adjustRightInd w:val="0"/>
        <w:jc w:val="both"/>
        <w:rPr>
          <w:lang w:val="it-IT"/>
        </w:rPr>
      </w:pPr>
      <w:r w:rsidRPr="004C776F">
        <w:rPr>
          <w:b/>
          <w:lang w:val="it-IT"/>
        </w:rPr>
        <w:lastRenderedPageBreak/>
        <w:t>9.</w:t>
      </w:r>
      <w:r w:rsidRPr="004C776F">
        <w:rPr>
          <w:lang w:val="it-IT"/>
        </w:rPr>
        <w:t xml:space="preserve"> Frecvenţa şi scopul raportării, aşa cum sunt prevăzute </w:t>
      </w:r>
      <w:r w:rsidR="007F085E" w:rsidRPr="004C776F">
        <w:rPr>
          <w:lang w:val="it-IT"/>
        </w:rPr>
        <w:t>in</w:t>
      </w:r>
      <w:r w:rsidRPr="004C776F">
        <w:rPr>
          <w:lang w:val="it-IT"/>
        </w:rPr>
        <w:t xml:space="preserve"> autorizaţia integrată de mediu,</w:t>
      </w:r>
      <w:r w:rsidR="00B522CA" w:rsidRPr="004C776F">
        <w:rPr>
          <w:lang w:val="it-IT"/>
        </w:rPr>
        <w:t xml:space="preserve"> </w:t>
      </w:r>
      <w:r w:rsidRPr="004C776F">
        <w:rPr>
          <w:lang w:val="it-IT"/>
        </w:rPr>
        <w:t xml:space="preserve">pot fi modificate cu acordul scris al A.P.M. </w:t>
      </w:r>
      <w:r w:rsidR="00B02EDC" w:rsidRPr="004C776F">
        <w:rPr>
          <w:lang w:val="it-IT"/>
        </w:rPr>
        <w:t>Constanta</w:t>
      </w:r>
      <w:r w:rsidRPr="004C776F">
        <w:rPr>
          <w:lang w:val="it-IT"/>
        </w:rPr>
        <w:t>, după evaluarea rezultatelor test.</w:t>
      </w:r>
    </w:p>
    <w:p w:rsidR="00804CCF" w:rsidRPr="004C776F" w:rsidRDefault="00804CCF" w:rsidP="001079AA">
      <w:pPr>
        <w:autoSpaceDE w:val="0"/>
        <w:autoSpaceDN w:val="0"/>
        <w:adjustRightInd w:val="0"/>
        <w:jc w:val="both"/>
        <w:rPr>
          <w:lang w:val="it-IT"/>
        </w:rPr>
      </w:pPr>
      <w:r w:rsidRPr="004C776F">
        <w:rPr>
          <w:b/>
          <w:lang w:val="it-IT"/>
        </w:rPr>
        <w:t>10.</w:t>
      </w:r>
      <w:r w:rsidRPr="004C776F">
        <w:rPr>
          <w:lang w:val="it-IT"/>
        </w:rPr>
        <w:t xml:space="preserve"> Titularul autorizaţiei trebuie să deţină la sediul unităţii un dosar pentru informarea</w:t>
      </w:r>
      <w:r w:rsidR="00B522CA" w:rsidRPr="004C776F">
        <w:rPr>
          <w:lang w:val="it-IT"/>
        </w:rPr>
        <w:t xml:space="preserve"> </w:t>
      </w:r>
      <w:r w:rsidRPr="004C776F">
        <w:rPr>
          <w:lang w:val="it-IT"/>
        </w:rPr>
        <w:t>publicului. Acest dosar trebuie să conţină minimum:</w:t>
      </w:r>
    </w:p>
    <w:p w:rsidR="00B522CA" w:rsidRPr="004C776F" w:rsidRDefault="00804CCF" w:rsidP="00B522CA">
      <w:pPr>
        <w:autoSpaceDE w:val="0"/>
        <w:autoSpaceDN w:val="0"/>
        <w:adjustRightInd w:val="0"/>
        <w:ind w:firstLine="900"/>
        <w:jc w:val="both"/>
        <w:rPr>
          <w:lang w:val="it-IT"/>
        </w:rPr>
      </w:pPr>
      <w:r w:rsidRPr="004C776F">
        <w:rPr>
          <w:lang w:val="it-IT"/>
        </w:rPr>
        <w:t>a) Copii ale corespondenţei (alta dec</w:t>
      </w:r>
      <w:r w:rsidR="0001147B" w:rsidRPr="004C776F">
        <w:rPr>
          <w:lang w:val="it-IT"/>
        </w:rPr>
        <w:t>at</w:t>
      </w:r>
      <w:r w:rsidRPr="004C776F">
        <w:rPr>
          <w:lang w:val="it-IT"/>
        </w:rPr>
        <w:t xml:space="preserve"> cea desemnată a fi confidenţială) </w:t>
      </w:r>
      <w:r w:rsidR="007F085E" w:rsidRPr="004C776F">
        <w:rPr>
          <w:lang w:val="it-IT"/>
        </w:rPr>
        <w:t>in</w:t>
      </w:r>
      <w:r w:rsidRPr="004C776F">
        <w:rPr>
          <w:lang w:val="it-IT"/>
        </w:rPr>
        <w:t>tre A.P.M.</w:t>
      </w:r>
      <w:r w:rsidR="00B522CA" w:rsidRPr="004C776F">
        <w:rPr>
          <w:lang w:val="it-IT"/>
        </w:rPr>
        <w:t xml:space="preserve"> </w:t>
      </w:r>
    </w:p>
    <w:p w:rsidR="00804CCF" w:rsidRPr="004C776F" w:rsidRDefault="00B522CA" w:rsidP="00B522CA">
      <w:pPr>
        <w:autoSpaceDE w:val="0"/>
        <w:autoSpaceDN w:val="0"/>
        <w:adjustRightInd w:val="0"/>
        <w:ind w:firstLine="900"/>
        <w:jc w:val="both"/>
        <w:rPr>
          <w:lang w:val="it-IT"/>
        </w:rPr>
      </w:pPr>
      <w:r w:rsidRPr="004C776F">
        <w:rPr>
          <w:lang w:val="it-IT"/>
        </w:rPr>
        <w:t xml:space="preserve">    </w:t>
      </w:r>
      <w:r w:rsidR="00B02EDC" w:rsidRPr="004C776F">
        <w:rPr>
          <w:lang w:val="it-IT"/>
        </w:rPr>
        <w:t>Constanta</w:t>
      </w:r>
      <w:r w:rsidR="00804CCF" w:rsidRPr="004C776F">
        <w:rPr>
          <w:lang w:val="it-IT"/>
        </w:rPr>
        <w:t xml:space="preserve"> şi titularul autorizaţiei;</w:t>
      </w:r>
    </w:p>
    <w:p w:rsidR="00804CCF" w:rsidRPr="004C776F" w:rsidRDefault="00804CCF" w:rsidP="00B522CA">
      <w:pPr>
        <w:autoSpaceDE w:val="0"/>
        <w:autoSpaceDN w:val="0"/>
        <w:adjustRightInd w:val="0"/>
        <w:ind w:firstLine="900"/>
        <w:jc w:val="both"/>
        <w:rPr>
          <w:lang w:val="pt-PT"/>
        </w:rPr>
      </w:pPr>
      <w:r w:rsidRPr="004C776F">
        <w:rPr>
          <w:lang w:val="pt-PT"/>
        </w:rPr>
        <w:t>b) Autorizaţia integrată de mediu;</w:t>
      </w:r>
    </w:p>
    <w:p w:rsidR="00804CCF" w:rsidRPr="004C776F" w:rsidRDefault="00804CCF" w:rsidP="00B522CA">
      <w:pPr>
        <w:autoSpaceDE w:val="0"/>
        <w:autoSpaceDN w:val="0"/>
        <w:adjustRightInd w:val="0"/>
        <w:ind w:firstLine="900"/>
        <w:jc w:val="both"/>
        <w:rPr>
          <w:lang w:val="pt-PT"/>
        </w:rPr>
      </w:pPr>
      <w:r w:rsidRPr="004C776F">
        <w:rPr>
          <w:lang w:val="pt-PT"/>
        </w:rPr>
        <w:t>c) Solicitarea;</w:t>
      </w:r>
    </w:p>
    <w:p w:rsidR="00804CCF" w:rsidRPr="004C776F" w:rsidRDefault="00804CCF" w:rsidP="00B522CA">
      <w:pPr>
        <w:autoSpaceDE w:val="0"/>
        <w:autoSpaceDN w:val="0"/>
        <w:adjustRightInd w:val="0"/>
        <w:ind w:firstLine="900"/>
        <w:jc w:val="both"/>
        <w:rPr>
          <w:lang w:val="it-IT"/>
        </w:rPr>
      </w:pPr>
      <w:r w:rsidRPr="004C776F">
        <w:rPr>
          <w:lang w:val="it-IT"/>
        </w:rPr>
        <w:t>d) Ra</w:t>
      </w:r>
      <w:r w:rsidR="00B522CA" w:rsidRPr="004C776F">
        <w:rPr>
          <w:lang w:val="it-IT"/>
        </w:rPr>
        <w:t>portările către APM Constanţa</w:t>
      </w:r>
      <w:r w:rsidR="001748C0" w:rsidRPr="004C776F">
        <w:rPr>
          <w:lang w:val="it-IT"/>
        </w:rPr>
        <w:t xml:space="preserve"> ( lunare/trimestriale/semestriale/anuale)</w:t>
      </w:r>
      <w:r w:rsidRPr="004C776F">
        <w:rPr>
          <w:lang w:val="it-IT"/>
        </w:rPr>
        <w:t>;</w:t>
      </w:r>
    </w:p>
    <w:p w:rsidR="00804CCF" w:rsidRPr="004C776F" w:rsidRDefault="00804CCF" w:rsidP="00B522CA">
      <w:pPr>
        <w:autoSpaceDE w:val="0"/>
        <w:autoSpaceDN w:val="0"/>
        <w:adjustRightInd w:val="0"/>
        <w:ind w:firstLine="900"/>
        <w:jc w:val="both"/>
        <w:rPr>
          <w:lang w:val="it-IT"/>
        </w:rPr>
      </w:pPr>
      <w:r w:rsidRPr="004C776F">
        <w:rPr>
          <w:lang w:val="it-IT"/>
        </w:rPr>
        <w:t>e) Alte aspecte pe care titularul autorizaţiei le consideră relevante</w:t>
      </w:r>
    </w:p>
    <w:p w:rsidR="00804CCF" w:rsidRPr="004C776F" w:rsidRDefault="00804CCF" w:rsidP="001079AA">
      <w:pPr>
        <w:autoSpaceDE w:val="0"/>
        <w:autoSpaceDN w:val="0"/>
        <w:adjustRightInd w:val="0"/>
        <w:jc w:val="both"/>
        <w:rPr>
          <w:lang w:val="it-IT"/>
        </w:rPr>
      </w:pPr>
      <w:r w:rsidRPr="004C776F">
        <w:rPr>
          <w:b/>
          <w:lang w:val="it-IT"/>
        </w:rPr>
        <w:t>11.</w:t>
      </w:r>
      <w:r w:rsidRPr="004C776F">
        <w:rPr>
          <w:lang w:val="it-IT"/>
        </w:rPr>
        <w:t xml:space="preserve"> Un raport privind rezultatele monitorizării calităţii apelor trebuie transmis semestrial la APM Constanţa, iar un raport rezumat trebuie</w:t>
      </w:r>
      <w:r w:rsidR="00B522CA" w:rsidRPr="004C776F">
        <w:rPr>
          <w:lang w:val="it-IT"/>
        </w:rPr>
        <w:t xml:space="preserve"> </w:t>
      </w:r>
      <w:r w:rsidRPr="004C776F">
        <w:rPr>
          <w:lang w:val="it-IT"/>
        </w:rPr>
        <w:t>depus ca parte a Raportului Anual de Mediu. Raportarea se va face pentru toate tipurile de</w:t>
      </w:r>
      <w:r w:rsidR="00B522CA" w:rsidRPr="004C776F">
        <w:rPr>
          <w:lang w:val="it-IT"/>
        </w:rPr>
        <w:t xml:space="preserve"> </w:t>
      </w:r>
      <w:r w:rsidRPr="004C776F">
        <w:rPr>
          <w:lang w:val="it-IT"/>
        </w:rPr>
        <w:t>apă, pe categorii.</w:t>
      </w:r>
    </w:p>
    <w:p w:rsidR="00804CCF" w:rsidRPr="004C776F" w:rsidRDefault="00804CCF" w:rsidP="001079AA">
      <w:pPr>
        <w:autoSpaceDE w:val="0"/>
        <w:autoSpaceDN w:val="0"/>
        <w:adjustRightInd w:val="0"/>
        <w:jc w:val="both"/>
        <w:rPr>
          <w:lang w:val="it-IT"/>
        </w:rPr>
      </w:pPr>
      <w:r w:rsidRPr="004C776F">
        <w:rPr>
          <w:b/>
          <w:lang w:val="it-IT"/>
        </w:rPr>
        <w:t>12.</w:t>
      </w:r>
      <w:r w:rsidRPr="004C776F">
        <w:rPr>
          <w:lang w:val="it-IT"/>
        </w:rPr>
        <w:t xml:space="preserve"> Un raport privind rezultatele monitorizării calităţii aerului trebuie transmis  </w:t>
      </w:r>
      <w:r w:rsidR="004304DE">
        <w:rPr>
          <w:lang w:val="it-IT"/>
        </w:rPr>
        <w:t>trimestrial</w:t>
      </w:r>
      <w:r w:rsidRPr="004C776F">
        <w:rPr>
          <w:lang w:val="it-IT"/>
        </w:rPr>
        <w:t>/</w:t>
      </w:r>
      <w:r w:rsidR="00B02EDC" w:rsidRPr="004C776F">
        <w:rPr>
          <w:lang w:val="it-IT"/>
        </w:rPr>
        <w:t xml:space="preserve">anual </w:t>
      </w:r>
      <w:r w:rsidR="00A34B69" w:rsidRPr="004C776F">
        <w:rPr>
          <w:lang w:val="it-IT"/>
        </w:rPr>
        <w:t xml:space="preserve"> </w:t>
      </w:r>
      <w:r w:rsidR="00B02EDC" w:rsidRPr="004C776F">
        <w:rPr>
          <w:lang w:val="it-IT"/>
        </w:rPr>
        <w:t>la APM Constanţa</w:t>
      </w:r>
      <w:r w:rsidRPr="004C776F">
        <w:rPr>
          <w:lang w:val="it-IT"/>
        </w:rPr>
        <w:t>, iar un raport</w:t>
      </w:r>
      <w:r w:rsidR="00B522CA" w:rsidRPr="004C776F">
        <w:rPr>
          <w:lang w:val="it-IT"/>
        </w:rPr>
        <w:t xml:space="preserve"> </w:t>
      </w:r>
      <w:r w:rsidRPr="004C776F">
        <w:rPr>
          <w:lang w:val="it-IT"/>
        </w:rPr>
        <w:t>rezumat trebuie depus ca parte a Raportului Anual de Mediu.</w:t>
      </w:r>
    </w:p>
    <w:p w:rsidR="00804CCF" w:rsidRPr="004C776F" w:rsidRDefault="00804CCF" w:rsidP="001079AA">
      <w:pPr>
        <w:autoSpaceDE w:val="0"/>
        <w:autoSpaceDN w:val="0"/>
        <w:adjustRightInd w:val="0"/>
        <w:jc w:val="both"/>
        <w:rPr>
          <w:lang w:val="it-IT"/>
        </w:rPr>
      </w:pPr>
      <w:r w:rsidRPr="004C776F">
        <w:rPr>
          <w:b/>
          <w:lang w:val="it-IT"/>
        </w:rPr>
        <w:t>13.</w:t>
      </w:r>
      <w:r w:rsidRPr="004C776F">
        <w:rPr>
          <w:lang w:val="it-IT"/>
        </w:rPr>
        <w:t xml:space="preserve"> Bilanţul solvenţilor organici cu conţinut de compuşi organici volatili trebuie elaborat</w:t>
      </w:r>
      <w:r w:rsidR="00B522CA" w:rsidRPr="004C776F">
        <w:rPr>
          <w:lang w:val="it-IT"/>
        </w:rPr>
        <w:t xml:space="preserve"> </w:t>
      </w:r>
      <w:r w:rsidRPr="004C776F">
        <w:rPr>
          <w:lang w:val="it-IT"/>
        </w:rPr>
        <w:t>anual, lu</w:t>
      </w:r>
      <w:r w:rsidR="0001147B" w:rsidRPr="004C776F">
        <w:rPr>
          <w:lang w:val="it-IT"/>
        </w:rPr>
        <w:t>an</w:t>
      </w:r>
      <w:r w:rsidRPr="004C776F">
        <w:rPr>
          <w:lang w:val="it-IT"/>
        </w:rPr>
        <w:t xml:space="preserve">d </w:t>
      </w:r>
      <w:r w:rsidR="007F085E" w:rsidRPr="004C776F">
        <w:rPr>
          <w:lang w:val="it-IT"/>
        </w:rPr>
        <w:t>in</w:t>
      </w:r>
      <w:r w:rsidRPr="004C776F">
        <w:rPr>
          <w:lang w:val="it-IT"/>
        </w:rPr>
        <w:t xml:space="preserve"> calcul media </w:t>
      </w:r>
      <w:r w:rsidRPr="00FE5DBB">
        <w:rPr>
          <w:lang w:val="it-IT"/>
        </w:rPr>
        <w:t xml:space="preserve">determinărilor </w:t>
      </w:r>
      <w:r w:rsidR="00FE5DBB" w:rsidRPr="00FE5DBB">
        <w:rPr>
          <w:lang w:val="it-IT"/>
        </w:rPr>
        <w:t xml:space="preserve">trimestriale </w:t>
      </w:r>
      <w:r w:rsidRPr="00FE5DBB">
        <w:rPr>
          <w:lang w:val="it-IT"/>
        </w:rPr>
        <w:t xml:space="preserve">a emisiilor </w:t>
      </w:r>
      <w:r w:rsidRPr="004C776F">
        <w:rPr>
          <w:lang w:val="it-IT"/>
        </w:rPr>
        <w:t xml:space="preserve">de COV, şi trebuie </w:t>
      </w:r>
      <w:r w:rsidR="007F085E" w:rsidRPr="004C776F">
        <w:rPr>
          <w:lang w:val="it-IT"/>
        </w:rPr>
        <w:t>in</w:t>
      </w:r>
      <w:r w:rsidRPr="004C776F">
        <w:rPr>
          <w:lang w:val="it-IT"/>
        </w:rPr>
        <w:t>aintat la</w:t>
      </w:r>
      <w:r w:rsidR="00B522CA" w:rsidRPr="004C776F">
        <w:rPr>
          <w:lang w:val="it-IT"/>
        </w:rPr>
        <w:t xml:space="preserve"> </w:t>
      </w:r>
      <w:r w:rsidRPr="004C776F">
        <w:rPr>
          <w:lang w:val="it-IT"/>
        </w:rPr>
        <w:t>APM Constanţa ca parte a RAM.</w:t>
      </w:r>
    </w:p>
    <w:p w:rsidR="00804CCF" w:rsidRPr="004C776F" w:rsidRDefault="00804CCF" w:rsidP="001079AA">
      <w:pPr>
        <w:autoSpaceDE w:val="0"/>
        <w:autoSpaceDN w:val="0"/>
        <w:adjustRightInd w:val="0"/>
        <w:jc w:val="both"/>
        <w:rPr>
          <w:lang w:val="it-IT"/>
        </w:rPr>
      </w:pPr>
      <w:r w:rsidRPr="004C776F">
        <w:rPr>
          <w:b/>
          <w:lang w:val="it-IT"/>
        </w:rPr>
        <w:t>14.</w:t>
      </w:r>
      <w:r w:rsidRPr="004C776F">
        <w:rPr>
          <w:lang w:val="it-IT"/>
        </w:rPr>
        <w:t xml:space="preserve"> Raportul privind Registrul European al Poluanţilor Emişi şi Transferaţi (EPRTR).</w:t>
      </w:r>
    </w:p>
    <w:p w:rsidR="00804CCF" w:rsidRPr="004C776F" w:rsidRDefault="00804CCF" w:rsidP="001079AA">
      <w:pPr>
        <w:autoSpaceDE w:val="0"/>
        <w:autoSpaceDN w:val="0"/>
        <w:adjustRightInd w:val="0"/>
        <w:jc w:val="both"/>
        <w:rPr>
          <w:lang w:val="it-IT"/>
        </w:rPr>
      </w:pPr>
      <w:r w:rsidRPr="004C776F">
        <w:rPr>
          <w:lang w:val="it-IT"/>
        </w:rPr>
        <w:t xml:space="preserve">Titularul care desfăşoară una sau mai multe activităţi prevăzute </w:t>
      </w:r>
      <w:r w:rsidR="007F085E" w:rsidRPr="004C776F">
        <w:rPr>
          <w:lang w:val="it-IT"/>
        </w:rPr>
        <w:t>in</w:t>
      </w:r>
      <w:r w:rsidRPr="004C776F">
        <w:rPr>
          <w:lang w:val="it-IT"/>
        </w:rPr>
        <w:t xml:space="preserve"> Anexa I a</w:t>
      </w:r>
      <w:r w:rsidR="00B522CA" w:rsidRPr="004C776F">
        <w:rPr>
          <w:lang w:val="it-IT"/>
        </w:rPr>
        <w:t xml:space="preserve"> </w:t>
      </w:r>
      <w:r w:rsidRPr="004C776F">
        <w:rPr>
          <w:lang w:val="it-IT"/>
        </w:rPr>
        <w:t>Regulamentului EPRTR, a căror capacitate depăşeşte valoarea de prag corespunzătoare</w:t>
      </w:r>
      <w:r w:rsidR="00B522CA" w:rsidRPr="004C776F">
        <w:rPr>
          <w:lang w:val="it-IT"/>
        </w:rPr>
        <w:t xml:space="preserve"> </w:t>
      </w:r>
      <w:r w:rsidRPr="004C776F">
        <w:rPr>
          <w:lang w:val="it-IT"/>
        </w:rPr>
        <w:t>specificată, trebuie să comunice autorităţii competente, informaţiile de identificare a</w:t>
      </w:r>
      <w:r w:rsidR="00B522CA" w:rsidRPr="004C776F">
        <w:rPr>
          <w:lang w:val="it-IT"/>
        </w:rPr>
        <w:t xml:space="preserve"> </w:t>
      </w:r>
      <w:r w:rsidRPr="004C776F">
        <w:rPr>
          <w:lang w:val="it-IT"/>
        </w:rPr>
        <w:t xml:space="preserve">complexului industrial </w:t>
      </w:r>
      <w:r w:rsidR="007F085E" w:rsidRPr="004C776F">
        <w:rPr>
          <w:lang w:val="it-IT"/>
        </w:rPr>
        <w:t>in</w:t>
      </w:r>
      <w:r w:rsidRPr="004C776F">
        <w:rPr>
          <w:lang w:val="it-IT"/>
        </w:rPr>
        <w:t xml:space="preserve"> conformitate cu Anexa III a Regulamentului EPRTR except</w:t>
      </w:r>
      <w:r w:rsidR="0001147B" w:rsidRPr="004C776F">
        <w:rPr>
          <w:lang w:val="it-IT"/>
        </w:rPr>
        <w:t>an</w:t>
      </w:r>
      <w:r w:rsidRPr="004C776F">
        <w:rPr>
          <w:lang w:val="it-IT"/>
        </w:rPr>
        <w:t>d</w:t>
      </w:r>
      <w:r w:rsidR="00B522CA" w:rsidRPr="004C776F">
        <w:rPr>
          <w:lang w:val="it-IT"/>
        </w:rPr>
        <w:t xml:space="preserve"> </w:t>
      </w:r>
      <w:r w:rsidRPr="004C776F">
        <w:rPr>
          <w:lang w:val="it-IT"/>
        </w:rPr>
        <w:t xml:space="preserve">cazul </w:t>
      </w:r>
      <w:r w:rsidR="007F085E" w:rsidRPr="004C776F">
        <w:rPr>
          <w:lang w:val="it-IT"/>
        </w:rPr>
        <w:t>in</w:t>
      </w:r>
      <w:r w:rsidRPr="004C776F">
        <w:rPr>
          <w:lang w:val="it-IT"/>
        </w:rPr>
        <w:t xml:space="preserve"> care informaţia este deja disponibilă autorităţii competente.</w:t>
      </w:r>
    </w:p>
    <w:p w:rsidR="00804CCF" w:rsidRPr="004C776F" w:rsidRDefault="00804CCF" w:rsidP="001079AA">
      <w:pPr>
        <w:autoSpaceDE w:val="0"/>
        <w:autoSpaceDN w:val="0"/>
        <w:adjustRightInd w:val="0"/>
        <w:jc w:val="both"/>
        <w:rPr>
          <w:lang w:val="it-IT"/>
        </w:rPr>
      </w:pPr>
      <w:r w:rsidRPr="004C776F">
        <w:rPr>
          <w:lang w:val="it-IT"/>
        </w:rPr>
        <w:t xml:space="preserve">La pregătirea raportului, titularul </w:t>
      </w:r>
      <w:r w:rsidR="007F085E" w:rsidRPr="004C776F">
        <w:rPr>
          <w:lang w:val="it-IT"/>
        </w:rPr>
        <w:t>in</w:t>
      </w:r>
      <w:r w:rsidRPr="004C776F">
        <w:rPr>
          <w:lang w:val="it-IT"/>
        </w:rPr>
        <w:t xml:space="preserve"> cauză trebuie să utilizeze cele mai bune informaţii</w:t>
      </w:r>
      <w:r w:rsidR="00B522CA" w:rsidRPr="004C776F">
        <w:rPr>
          <w:lang w:val="it-IT"/>
        </w:rPr>
        <w:t xml:space="preserve"> </w:t>
      </w:r>
      <w:r w:rsidRPr="004C776F">
        <w:rPr>
          <w:lang w:val="fr-FR"/>
        </w:rPr>
        <w:t>disponibile ce pot include date de monitorizare, factori de emisie, ecuaţii de bilanţ de masă,</w:t>
      </w:r>
      <w:r w:rsidR="00B522CA" w:rsidRPr="004C776F">
        <w:rPr>
          <w:lang w:val="it-IT"/>
        </w:rPr>
        <w:t xml:space="preserve"> </w:t>
      </w:r>
      <w:r w:rsidRPr="004C776F">
        <w:rPr>
          <w:lang w:val="it-IT"/>
        </w:rPr>
        <w:t xml:space="preserve">monitorizarea indirectă sau alte tipuri de calcule, raţionamente tehnice şi alte metode </w:t>
      </w:r>
      <w:r w:rsidR="007F085E" w:rsidRPr="004C776F">
        <w:rPr>
          <w:lang w:val="it-IT"/>
        </w:rPr>
        <w:t>in</w:t>
      </w:r>
      <w:r w:rsidR="00B522CA" w:rsidRPr="004C776F">
        <w:rPr>
          <w:lang w:val="it-IT"/>
        </w:rPr>
        <w:t xml:space="preserve"> </w:t>
      </w:r>
      <w:r w:rsidRPr="004C776F">
        <w:rPr>
          <w:lang w:val="it-IT"/>
        </w:rPr>
        <w:t xml:space="preserve">conformitate cu Art. 9 (1) şi </w:t>
      </w:r>
      <w:r w:rsidR="007F085E" w:rsidRPr="004C776F">
        <w:rPr>
          <w:lang w:val="it-IT"/>
        </w:rPr>
        <w:t>in</w:t>
      </w:r>
      <w:r w:rsidRPr="004C776F">
        <w:rPr>
          <w:lang w:val="it-IT"/>
        </w:rPr>
        <w:t xml:space="preserve"> concordanţă cu metodologiile internaţionale aprobate, unde</w:t>
      </w:r>
      <w:r w:rsidR="00B522CA" w:rsidRPr="004C776F">
        <w:rPr>
          <w:lang w:val="it-IT"/>
        </w:rPr>
        <w:t xml:space="preserve"> </w:t>
      </w:r>
      <w:r w:rsidRPr="004C776F">
        <w:rPr>
          <w:lang w:val="it-IT"/>
        </w:rPr>
        <w:t>acestea sunt disponibile.</w:t>
      </w:r>
    </w:p>
    <w:p w:rsidR="00804CCF" w:rsidRPr="004C776F" w:rsidRDefault="00804CCF" w:rsidP="001079AA">
      <w:pPr>
        <w:autoSpaceDE w:val="0"/>
        <w:autoSpaceDN w:val="0"/>
        <w:adjustRightInd w:val="0"/>
        <w:jc w:val="both"/>
        <w:rPr>
          <w:lang w:val="it-IT"/>
        </w:rPr>
      </w:pPr>
      <w:r w:rsidRPr="004C776F">
        <w:rPr>
          <w:lang w:val="it-IT"/>
        </w:rPr>
        <w:t>Modul de organizare a raportărilor, termenele, responsabilităţile precum şi modul de</w:t>
      </w:r>
      <w:r w:rsidR="00B522CA" w:rsidRPr="004C776F">
        <w:rPr>
          <w:lang w:val="it-IT"/>
        </w:rPr>
        <w:t xml:space="preserve"> </w:t>
      </w:r>
      <w:r w:rsidRPr="004C776F">
        <w:rPr>
          <w:lang w:val="it-IT"/>
        </w:rPr>
        <w:t>informare şi participare a publicului, prevăzute la art. 9 alin. (2), art. 12 alin. (2), art. 13 şi</w:t>
      </w:r>
      <w:r w:rsidR="00B522CA" w:rsidRPr="004C776F">
        <w:rPr>
          <w:lang w:val="it-IT"/>
        </w:rPr>
        <w:t xml:space="preserve"> </w:t>
      </w:r>
      <w:r w:rsidRPr="004C776F">
        <w:rPr>
          <w:lang w:val="it-IT"/>
        </w:rPr>
        <w:t>15 din Regulamentul EPRTR, vor respecta ordinul conducătorului autorităţii publice</w:t>
      </w:r>
      <w:r w:rsidR="00B522CA" w:rsidRPr="004C776F">
        <w:rPr>
          <w:lang w:val="it-IT"/>
        </w:rPr>
        <w:t xml:space="preserve"> </w:t>
      </w:r>
      <w:r w:rsidRPr="004C776F">
        <w:rPr>
          <w:lang w:val="it-IT"/>
        </w:rPr>
        <w:t>pentru protecţia mediului.</w:t>
      </w:r>
    </w:p>
    <w:p w:rsidR="00804CCF" w:rsidRPr="004C776F" w:rsidRDefault="00804CCF" w:rsidP="001079AA">
      <w:pPr>
        <w:autoSpaceDE w:val="0"/>
        <w:autoSpaceDN w:val="0"/>
        <w:adjustRightInd w:val="0"/>
        <w:jc w:val="both"/>
        <w:rPr>
          <w:lang w:val="it-IT"/>
        </w:rPr>
      </w:pPr>
      <w:r w:rsidRPr="004C776F">
        <w:rPr>
          <w:lang w:val="it-IT"/>
        </w:rPr>
        <w:t>Documentele se vor transmite la APM Constanţa, cu respectarea prevederilor art. 2 alin.</w:t>
      </w:r>
      <w:r w:rsidR="00B522CA" w:rsidRPr="004C776F">
        <w:rPr>
          <w:lang w:val="it-IT"/>
        </w:rPr>
        <w:t xml:space="preserve"> </w:t>
      </w:r>
      <w:r w:rsidRPr="004C776F">
        <w:rPr>
          <w:lang w:val="it-IT"/>
        </w:rPr>
        <w:t xml:space="preserve">(5) din HG nr. 140/2008, </w:t>
      </w:r>
      <w:r w:rsidR="007F085E" w:rsidRPr="004C776F">
        <w:rPr>
          <w:lang w:val="it-IT"/>
        </w:rPr>
        <w:t>in</w:t>
      </w:r>
      <w:r w:rsidRPr="004C776F">
        <w:rPr>
          <w:lang w:val="it-IT"/>
        </w:rPr>
        <w:t xml:space="preserve"> format electronic şi pe suport h</w:t>
      </w:r>
      <w:r w:rsidR="007F085E" w:rsidRPr="004C776F">
        <w:rPr>
          <w:lang w:val="it-IT"/>
        </w:rPr>
        <w:t>ar</w:t>
      </w:r>
      <w:r w:rsidRPr="004C776F">
        <w:rPr>
          <w:lang w:val="it-IT"/>
        </w:rPr>
        <w:t>tie, p</w:t>
      </w:r>
      <w:r w:rsidR="0001147B" w:rsidRPr="004C776F">
        <w:rPr>
          <w:lang w:val="it-IT"/>
        </w:rPr>
        <w:t>an</w:t>
      </w:r>
      <w:r w:rsidRPr="004C776F">
        <w:rPr>
          <w:lang w:val="it-IT"/>
        </w:rPr>
        <w:t xml:space="preserve">ă la </w:t>
      </w:r>
      <w:r w:rsidR="00A34B69" w:rsidRPr="004C776F">
        <w:rPr>
          <w:lang w:val="it-IT"/>
        </w:rPr>
        <w:t>data de 30 aprilie a fiecarui an</w:t>
      </w:r>
      <w:r w:rsidRPr="004C776F">
        <w:rPr>
          <w:lang w:val="it-IT"/>
        </w:rPr>
        <w:t>:</w:t>
      </w:r>
    </w:p>
    <w:p w:rsidR="00804CCF" w:rsidRPr="004C776F" w:rsidRDefault="00804CCF" w:rsidP="001079AA">
      <w:pPr>
        <w:autoSpaceDE w:val="0"/>
        <w:autoSpaceDN w:val="0"/>
        <w:adjustRightInd w:val="0"/>
        <w:jc w:val="both"/>
        <w:rPr>
          <w:lang w:val="it-IT"/>
        </w:rPr>
      </w:pPr>
      <w:r w:rsidRPr="004C776F">
        <w:rPr>
          <w:lang w:val="it-IT"/>
        </w:rPr>
        <w:t xml:space="preserve">Operatorii au dreptul să solicite confidenţialitatea unor date şi informaţii, </w:t>
      </w:r>
      <w:r w:rsidR="007F085E" w:rsidRPr="004C776F">
        <w:rPr>
          <w:lang w:val="it-IT"/>
        </w:rPr>
        <w:t>in</w:t>
      </w:r>
      <w:r w:rsidRPr="004C776F">
        <w:rPr>
          <w:lang w:val="it-IT"/>
        </w:rPr>
        <w:t xml:space="preserve"> mod justificat,</w:t>
      </w:r>
      <w:r w:rsidR="00B522CA" w:rsidRPr="004C776F">
        <w:rPr>
          <w:lang w:val="it-IT"/>
        </w:rPr>
        <w:t xml:space="preserve"> </w:t>
      </w:r>
      <w:r w:rsidRPr="004C776F">
        <w:rPr>
          <w:lang w:val="it-IT"/>
        </w:rPr>
        <w:t>potrivit prevederilor art. 11 din Regulamentul EPRTR</w:t>
      </w:r>
    </w:p>
    <w:p w:rsidR="00804CCF" w:rsidRPr="004C776F" w:rsidRDefault="00804CCF" w:rsidP="001079AA">
      <w:pPr>
        <w:autoSpaceDE w:val="0"/>
        <w:autoSpaceDN w:val="0"/>
        <w:adjustRightInd w:val="0"/>
        <w:jc w:val="both"/>
        <w:rPr>
          <w:lang w:val="it-IT"/>
        </w:rPr>
      </w:pPr>
      <w:r w:rsidRPr="004C776F">
        <w:rPr>
          <w:lang w:val="it-IT"/>
        </w:rPr>
        <w:t xml:space="preserve">Titularul are obligaţia să păstreze </w:t>
      </w:r>
      <w:r w:rsidR="007F085E" w:rsidRPr="004C776F">
        <w:rPr>
          <w:lang w:val="it-IT"/>
        </w:rPr>
        <w:t>in</w:t>
      </w:r>
      <w:r w:rsidRPr="004C776F">
        <w:rPr>
          <w:lang w:val="it-IT"/>
        </w:rPr>
        <w:t>registrările datelor din care au rezultat informaţiile</w:t>
      </w:r>
      <w:r w:rsidR="00B522CA" w:rsidRPr="004C776F">
        <w:rPr>
          <w:lang w:val="it-IT"/>
        </w:rPr>
        <w:t xml:space="preserve"> </w:t>
      </w:r>
      <w:r w:rsidRPr="004C776F">
        <w:rPr>
          <w:lang w:val="it-IT"/>
        </w:rPr>
        <w:t>raportate, potrivit prevederilor art. 5 alin. (5) din Regulamentul EPRTR şi să folosească</w:t>
      </w:r>
      <w:r w:rsidR="00B522CA" w:rsidRPr="004C776F">
        <w:rPr>
          <w:lang w:val="it-IT"/>
        </w:rPr>
        <w:t xml:space="preserve"> </w:t>
      </w:r>
      <w:r w:rsidRPr="004C776F">
        <w:rPr>
          <w:lang w:val="it-IT"/>
        </w:rPr>
        <w:t xml:space="preserve">pentru raportarea datelor formatul prevăzut </w:t>
      </w:r>
      <w:r w:rsidR="007F085E" w:rsidRPr="004C776F">
        <w:rPr>
          <w:lang w:val="it-IT"/>
        </w:rPr>
        <w:t>in</w:t>
      </w:r>
      <w:r w:rsidRPr="004C776F">
        <w:rPr>
          <w:lang w:val="it-IT"/>
        </w:rPr>
        <w:t xml:space="preserve"> Anexa III la Regulamentul EPRTR.</w:t>
      </w:r>
    </w:p>
    <w:p w:rsidR="00804CCF" w:rsidRPr="004C776F" w:rsidRDefault="00804CCF" w:rsidP="00B522CA">
      <w:pPr>
        <w:autoSpaceDE w:val="0"/>
        <w:autoSpaceDN w:val="0"/>
        <w:adjustRightInd w:val="0"/>
        <w:jc w:val="both"/>
        <w:rPr>
          <w:lang w:val="it-IT"/>
        </w:rPr>
      </w:pPr>
      <w:r w:rsidRPr="004C776F">
        <w:rPr>
          <w:lang w:val="it-IT"/>
        </w:rPr>
        <w:t>Rapoartele trebuie depuse conform: Tabelelor 15.1 Rapoarte obligatorii; Tabel 15.2. Rapoarte</w:t>
      </w:r>
      <w:r w:rsidR="00B522CA" w:rsidRPr="004C776F">
        <w:rPr>
          <w:lang w:val="it-IT"/>
        </w:rPr>
        <w:t xml:space="preserve"> </w:t>
      </w:r>
      <w:r w:rsidRPr="004C776F">
        <w:rPr>
          <w:lang w:val="it-IT"/>
        </w:rPr>
        <w:t xml:space="preserve">singulare; Tabel 15.3. Model notificare; </w:t>
      </w:r>
    </w:p>
    <w:p w:rsidR="00E76C31" w:rsidRPr="004C776F" w:rsidRDefault="00E76C31" w:rsidP="00B522CA">
      <w:pPr>
        <w:autoSpaceDE w:val="0"/>
        <w:autoSpaceDN w:val="0"/>
        <w:adjustRightInd w:val="0"/>
        <w:jc w:val="both"/>
        <w:rPr>
          <w:lang w:val="it-IT"/>
        </w:rPr>
      </w:pPr>
    </w:p>
    <w:p w:rsidR="00804CCF" w:rsidRPr="004C776F" w:rsidRDefault="00804CCF" w:rsidP="001079AA">
      <w:pPr>
        <w:autoSpaceDE w:val="0"/>
        <w:autoSpaceDN w:val="0"/>
        <w:adjustRightInd w:val="0"/>
        <w:ind w:left="720" w:hanging="720"/>
        <w:jc w:val="both"/>
        <w:rPr>
          <w:lang w:val="it-IT"/>
        </w:rPr>
      </w:pPr>
      <w:r w:rsidRPr="004C776F">
        <w:rPr>
          <w:lang w:val="it-IT"/>
        </w:rPr>
        <w:t>Tabel 15.1. Rapoarte obligatorii</w:t>
      </w:r>
      <w:r w:rsidR="00C125B4">
        <w:rPr>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2829"/>
        <w:gridCol w:w="3715"/>
      </w:tblGrid>
      <w:tr w:rsidR="00B522CA" w:rsidRPr="004C776F" w:rsidTr="00A16E40">
        <w:tc>
          <w:tcPr>
            <w:tcW w:w="3032" w:type="dxa"/>
            <w:shd w:val="clear" w:color="auto" w:fill="auto"/>
            <w:vAlign w:val="center"/>
          </w:tcPr>
          <w:p w:rsidR="00B522CA" w:rsidRPr="004C776F" w:rsidRDefault="00B522CA" w:rsidP="00C44CC8">
            <w:pPr>
              <w:autoSpaceDE w:val="0"/>
              <w:autoSpaceDN w:val="0"/>
              <w:adjustRightInd w:val="0"/>
              <w:rPr>
                <w:color w:val="000000"/>
                <w:lang w:val="it-IT"/>
              </w:rPr>
            </w:pPr>
            <w:r w:rsidRPr="004C776F">
              <w:rPr>
                <w:color w:val="000000"/>
                <w:lang w:val="it-IT"/>
              </w:rPr>
              <w:t>RAPORT</w:t>
            </w:r>
          </w:p>
        </w:tc>
        <w:tc>
          <w:tcPr>
            <w:tcW w:w="2829" w:type="dxa"/>
            <w:shd w:val="clear" w:color="auto" w:fill="auto"/>
            <w:vAlign w:val="center"/>
          </w:tcPr>
          <w:p w:rsidR="00B522CA" w:rsidRPr="004C776F" w:rsidRDefault="00B522CA" w:rsidP="00C44CC8">
            <w:pPr>
              <w:autoSpaceDE w:val="0"/>
              <w:autoSpaceDN w:val="0"/>
              <w:adjustRightInd w:val="0"/>
              <w:rPr>
                <w:color w:val="000000"/>
                <w:lang w:val="it-IT"/>
              </w:rPr>
            </w:pPr>
            <w:r w:rsidRPr="004C776F">
              <w:rPr>
                <w:color w:val="000000"/>
                <w:lang w:val="it-IT"/>
              </w:rPr>
              <w:t>FRECVENTA RAPORTARII</w:t>
            </w:r>
          </w:p>
        </w:tc>
        <w:tc>
          <w:tcPr>
            <w:tcW w:w="3715" w:type="dxa"/>
            <w:shd w:val="clear" w:color="auto" w:fill="auto"/>
            <w:vAlign w:val="center"/>
          </w:tcPr>
          <w:p w:rsidR="00B522CA" w:rsidRPr="004C776F" w:rsidRDefault="00B522CA" w:rsidP="00C44CC8">
            <w:pPr>
              <w:autoSpaceDE w:val="0"/>
              <w:autoSpaceDN w:val="0"/>
              <w:adjustRightInd w:val="0"/>
              <w:jc w:val="center"/>
              <w:rPr>
                <w:color w:val="000000"/>
                <w:lang w:val="pt-PT"/>
              </w:rPr>
            </w:pPr>
            <w:r w:rsidRPr="004C776F">
              <w:rPr>
                <w:color w:val="000000"/>
                <w:lang w:val="pt-PT"/>
              </w:rPr>
              <w:t>DATA DE DEPUNERE A RAPORTULUI</w:t>
            </w:r>
          </w:p>
        </w:tc>
      </w:tr>
      <w:tr w:rsidR="00B522CA" w:rsidRPr="004C776F" w:rsidTr="00A16E40">
        <w:tc>
          <w:tcPr>
            <w:tcW w:w="3032" w:type="dxa"/>
            <w:shd w:val="clear" w:color="auto" w:fill="auto"/>
          </w:tcPr>
          <w:p w:rsidR="00B522CA" w:rsidRPr="004C776F" w:rsidRDefault="00B522CA" w:rsidP="00C44CC8">
            <w:pPr>
              <w:autoSpaceDE w:val="0"/>
              <w:autoSpaceDN w:val="0"/>
              <w:adjustRightInd w:val="0"/>
              <w:rPr>
                <w:color w:val="000000"/>
                <w:lang w:val="pt-PT"/>
              </w:rPr>
            </w:pPr>
            <w:r w:rsidRPr="004C776F">
              <w:rPr>
                <w:color w:val="000000"/>
                <w:lang w:val="pt-PT"/>
              </w:rPr>
              <w:t xml:space="preserve">Raportul anual de mediu </w:t>
            </w:r>
            <w:r w:rsidRPr="004C776F">
              <w:rPr>
                <w:color w:val="000000"/>
                <w:lang w:val="pt-PT"/>
              </w:rPr>
              <w:lastRenderedPageBreak/>
              <w:t>(RAM)</w:t>
            </w:r>
          </w:p>
        </w:tc>
        <w:tc>
          <w:tcPr>
            <w:tcW w:w="2829" w:type="dxa"/>
            <w:shd w:val="clear" w:color="auto" w:fill="auto"/>
            <w:vAlign w:val="center"/>
          </w:tcPr>
          <w:p w:rsidR="00B522CA" w:rsidRPr="004C776F" w:rsidRDefault="00B522CA" w:rsidP="00C44CC8">
            <w:pPr>
              <w:autoSpaceDE w:val="0"/>
              <w:autoSpaceDN w:val="0"/>
              <w:adjustRightInd w:val="0"/>
              <w:jc w:val="center"/>
              <w:rPr>
                <w:color w:val="000000"/>
                <w:lang w:val="pt-PT"/>
              </w:rPr>
            </w:pPr>
            <w:r w:rsidRPr="004C776F">
              <w:rPr>
                <w:color w:val="000000"/>
                <w:lang w:val="pt-PT"/>
              </w:rPr>
              <w:lastRenderedPageBreak/>
              <w:t>anual</w:t>
            </w:r>
          </w:p>
        </w:tc>
        <w:tc>
          <w:tcPr>
            <w:tcW w:w="3715" w:type="dxa"/>
            <w:shd w:val="clear" w:color="auto" w:fill="auto"/>
          </w:tcPr>
          <w:p w:rsidR="00B522CA" w:rsidRPr="004C776F" w:rsidRDefault="00B522CA" w:rsidP="00C44CC8">
            <w:pPr>
              <w:autoSpaceDE w:val="0"/>
              <w:autoSpaceDN w:val="0"/>
              <w:adjustRightInd w:val="0"/>
              <w:rPr>
                <w:color w:val="000000"/>
                <w:lang w:val="it-IT"/>
              </w:rPr>
            </w:pPr>
            <w:r w:rsidRPr="004C776F">
              <w:rPr>
                <w:color w:val="000000"/>
                <w:lang w:val="it-IT"/>
              </w:rPr>
              <w:t xml:space="preserve">Pana la </w:t>
            </w:r>
            <w:r w:rsidR="000F0E73" w:rsidRPr="004C776F">
              <w:rPr>
                <w:color w:val="000000"/>
                <w:lang w:val="it-IT"/>
              </w:rPr>
              <w:t>data de 01 februarie a</w:t>
            </w:r>
            <w:r w:rsidRPr="004C776F">
              <w:rPr>
                <w:color w:val="000000"/>
                <w:lang w:val="it-IT"/>
              </w:rPr>
              <w:t xml:space="preserve"> </w:t>
            </w:r>
            <w:r w:rsidRPr="004C776F">
              <w:rPr>
                <w:color w:val="000000"/>
                <w:lang w:val="it-IT"/>
              </w:rPr>
              <w:lastRenderedPageBreak/>
              <w:t>fiecarui an</w:t>
            </w:r>
          </w:p>
        </w:tc>
      </w:tr>
      <w:tr w:rsidR="00B522CA" w:rsidRPr="004C776F" w:rsidTr="00A16E40">
        <w:tc>
          <w:tcPr>
            <w:tcW w:w="3032" w:type="dxa"/>
            <w:shd w:val="clear" w:color="auto" w:fill="auto"/>
          </w:tcPr>
          <w:p w:rsidR="00B522CA" w:rsidRPr="004C776F" w:rsidRDefault="000F0E73" w:rsidP="00C44CC8">
            <w:pPr>
              <w:autoSpaceDE w:val="0"/>
              <w:autoSpaceDN w:val="0"/>
              <w:adjustRightInd w:val="0"/>
              <w:jc w:val="both"/>
              <w:rPr>
                <w:color w:val="000000"/>
                <w:lang w:val="es-ES_tradnl"/>
              </w:rPr>
            </w:pPr>
            <w:r w:rsidRPr="004C776F">
              <w:rPr>
                <w:color w:val="000000"/>
                <w:lang w:val="es-ES_tradnl"/>
              </w:rPr>
              <w:lastRenderedPageBreak/>
              <w:t>Raportul anual pentru Registrul european al poluantilor emisi si transferati, cf. HG nr. 140/2008 (EPRTR)</w:t>
            </w:r>
          </w:p>
        </w:tc>
        <w:tc>
          <w:tcPr>
            <w:tcW w:w="2829" w:type="dxa"/>
            <w:shd w:val="clear" w:color="auto" w:fill="auto"/>
            <w:vAlign w:val="center"/>
          </w:tcPr>
          <w:p w:rsidR="00B522CA" w:rsidRPr="004C776F" w:rsidRDefault="000F0E73" w:rsidP="00C44CC8">
            <w:pPr>
              <w:autoSpaceDE w:val="0"/>
              <w:autoSpaceDN w:val="0"/>
              <w:adjustRightInd w:val="0"/>
              <w:jc w:val="center"/>
              <w:rPr>
                <w:color w:val="000000"/>
                <w:lang w:val="es-ES_tradnl"/>
              </w:rPr>
            </w:pPr>
            <w:r w:rsidRPr="004C776F">
              <w:rPr>
                <w:color w:val="000000"/>
                <w:lang w:val="es-ES_tradnl"/>
              </w:rPr>
              <w:t>anual</w:t>
            </w:r>
          </w:p>
        </w:tc>
        <w:tc>
          <w:tcPr>
            <w:tcW w:w="3715" w:type="dxa"/>
            <w:shd w:val="clear" w:color="auto" w:fill="auto"/>
          </w:tcPr>
          <w:p w:rsidR="00B522CA" w:rsidRPr="004C776F" w:rsidRDefault="000F0E73" w:rsidP="00C44CC8">
            <w:pPr>
              <w:autoSpaceDE w:val="0"/>
              <w:autoSpaceDN w:val="0"/>
              <w:adjustRightInd w:val="0"/>
              <w:jc w:val="both"/>
              <w:rPr>
                <w:color w:val="000000"/>
                <w:lang w:val="it-IT"/>
              </w:rPr>
            </w:pPr>
            <w:r w:rsidRPr="004C776F">
              <w:rPr>
                <w:color w:val="000000"/>
                <w:lang w:val="it-IT"/>
              </w:rPr>
              <w:t>Pana la data de 30 aprilie a fiecarui an</w:t>
            </w:r>
          </w:p>
        </w:tc>
      </w:tr>
      <w:tr w:rsidR="00B522CA" w:rsidRPr="004C776F" w:rsidTr="00A16E40">
        <w:tc>
          <w:tcPr>
            <w:tcW w:w="3032" w:type="dxa"/>
            <w:shd w:val="clear" w:color="auto" w:fill="auto"/>
          </w:tcPr>
          <w:p w:rsidR="00B522CA" w:rsidRPr="004C776F" w:rsidRDefault="000F0E73" w:rsidP="00C44CC8">
            <w:pPr>
              <w:autoSpaceDE w:val="0"/>
              <w:autoSpaceDN w:val="0"/>
              <w:adjustRightInd w:val="0"/>
              <w:rPr>
                <w:color w:val="000000"/>
                <w:lang w:val="it-IT"/>
              </w:rPr>
            </w:pPr>
            <w:r w:rsidRPr="004C776F">
              <w:rPr>
                <w:color w:val="000000"/>
                <w:lang w:val="it-IT"/>
              </w:rPr>
              <w:t>Raportarea situatiei gestiunii deseurilor generate pe amplasament, potrivit HG 856/2002</w:t>
            </w:r>
          </w:p>
        </w:tc>
        <w:tc>
          <w:tcPr>
            <w:tcW w:w="2829" w:type="dxa"/>
            <w:shd w:val="clear" w:color="auto" w:fill="auto"/>
            <w:vAlign w:val="center"/>
          </w:tcPr>
          <w:p w:rsidR="00B522CA" w:rsidRPr="004C776F" w:rsidRDefault="00B65700" w:rsidP="00C44CC8">
            <w:pPr>
              <w:autoSpaceDE w:val="0"/>
              <w:autoSpaceDN w:val="0"/>
              <w:adjustRightInd w:val="0"/>
              <w:jc w:val="center"/>
              <w:rPr>
                <w:color w:val="000000"/>
                <w:lang w:val="it-IT"/>
              </w:rPr>
            </w:pPr>
            <w:r w:rsidRPr="004C776F">
              <w:rPr>
                <w:color w:val="000000"/>
                <w:lang w:val="it-IT"/>
              </w:rPr>
              <w:t>l</w:t>
            </w:r>
            <w:r w:rsidR="000F0E73" w:rsidRPr="004C776F">
              <w:rPr>
                <w:color w:val="000000"/>
                <w:lang w:val="it-IT"/>
              </w:rPr>
              <w:t>unar</w:t>
            </w:r>
          </w:p>
          <w:p w:rsidR="00B65700" w:rsidRPr="004C776F" w:rsidRDefault="00B65700" w:rsidP="00C44CC8">
            <w:pPr>
              <w:autoSpaceDE w:val="0"/>
              <w:autoSpaceDN w:val="0"/>
              <w:adjustRightInd w:val="0"/>
              <w:jc w:val="center"/>
              <w:rPr>
                <w:color w:val="0000FF"/>
                <w:lang w:val="it-IT"/>
              </w:rPr>
            </w:pPr>
          </w:p>
        </w:tc>
        <w:tc>
          <w:tcPr>
            <w:tcW w:w="3715" w:type="dxa"/>
            <w:shd w:val="clear" w:color="auto" w:fill="auto"/>
          </w:tcPr>
          <w:p w:rsidR="00B65700" w:rsidRPr="004C776F" w:rsidRDefault="00383122" w:rsidP="00C44CC8">
            <w:pPr>
              <w:autoSpaceDE w:val="0"/>
              <w:autoSpaceDN w:val="0"/>
              <w:adjustRightInd w:val="0"/>
              <w:rPr>
                <w:color w:val="000000"/>
                <w:lang w:val="it-IT"/>
              </w:rPr>
            </w:pPr>
            <w:r w:rsidRPr="004C776F">
              <w:rPr>
                <w:bCs/>
              </w:rPr>
              <w:t>Până la data de 10</w:t>
            </w:r>
            <w:r w:rsidRPr="004C776F">
              <w:t xml:space="preserve"> a fiecărei luni pentru luna anterioară</w:t>
            </w:r>
          </w:p>
        </w:tc>
      </w:tr>
      <w:tr w:rsidR="00B522CA" w:rsidRPr="004C776F" w:rsidTr="00A16E40">
        <w:tc>
          <w:tcPr>
            <w:tcW w:w="3032" w:type="dxa"/>
            <w:shd w:val="clear" w:color="auto" w:fill="auto"/>
          </w:tcPr>
          <w:p w:rsidR="00B522CA" w:rsidRPr="004C776F" w:rsidRDefault="000F0E73" w:rsidP="00C44CC8">
            <w:pPr>
              <w:autoSpaceDE w:val="0"/>
              <w:autoSpaceDN w:val="0"/>
              <w:adjustRightInd w:val="0"/>
              <w:rPr>
                <w:color w:val="000000"/>
                <w:lang w:val="it-IT"/>
              </w:rPr>
            </w:pPr>
            <w:r w:rsidRPr="004C776F">
              <w:rPr>
                <w:color w:val="000000"/>
                <w:lang w:val="it-IT"/>
              </w:rPr>
              <w:t>Raportarea situatiei gestiunii ambalajelor si deseurilor de ambalaje, cf. Ordinului nr. 794/2012</w:t>
            </w:r>
          </w:p>
        </w:tc>
        <w:tc>
          <w:tcPr>
            <w:tcW w:w="2829" w:type="dxa"/>
            <w:shd w:val="clear" w:color="auto" w:fill="auto"/>
            <w:vAlign w:val="center"/>
          </w:tcPr>
          <w:p w:rsidR="00B522CA" w:rsidRPr="004C776F" w:rsidRDefault="000F0E73" w:rsidP="00C44CC8">
            <w:pPr>
              <w:autoSpaceDE w:val="0"/>
              <w:autoSpaceDN w:val="0"/>
              <w:adjustRightInd w:val="0"/>
              <w:jc w:val="center"/>
              <w:rPr>
                <w:color w:val="000000"/>
                <w:lang w:val="it-IT"/>
              </w:rPr>
            </w:pPr>
            <w:r w:rsidRPr="004C776F">
              <w:rPr>
                <w:color w:val="000000"/>
                <w:lang w:val="it-IT"/>
              </w:rPr>
              <w:t>anual</w:t>
            </w:r>
          </w:p>
        </w:tc>
        <w:tc>
          <w:tcPr>
            <w:tcW w:w="3715" w:type="dxa"/>
            <w:shd w:val="clear" w:color="auto" w:fill="auto"/>
          </w:tcPr>
          <w:p w:rsidR="00B522CA" w:rsidRPr="004C776F" w:rsidRDefault="000F0E73" w:rsidP="00C44CC8">
            <w:pPr>
              <w:autoSpaceDE w:val="0"/>
              <w:autoSpaceDN w:val="0"/>
              <w:adjustRightInd w:val="0"/>
              <w:rPr>
                <w:color w:val="000000"/>
                <w:lang w:val="it-IT"/>
              </w:rPr>
            </w:pPr>
            <w:r w:rsidRPr="004C776F">
              <w:rPr>
                <w:color w:val="000000"/>
                <w:lang w:val="it-IT"/>
              </w:rPr>
              <w:t>Pana la data de 25.02 a fiecarui an</w:t>
            </w:r>
          </w:p>
        </w:tc>
      </w:tr>
      <w:tr w:rsidR="00B522CA" w:rsidRPr="004C776F" w:rsidTr="00A16E40">
        <w:tc>
          <w:tcPr>
            <w:tcW w:w="3032" w:type="dxa"/>
            <w:shd w:val="clear" w:color="auto" w:fill="auto"/>
          </w:tcPr>
          <w:p w:rsidR="00B522CA" w:rsidRPr="004C776F" w:rsidRDefault="000F0E73" w:rsidP="00C44CC8">
            <w:pPr>
              <w:autoSpaceDE w:val="0"/>
              <w:autoSpaceDN w:val="0"/>
              <w:adjustRightInd w:val="0"/>
              <w:rPr>
                <w:color w:val="000000"/>
                <w:lang w:val="it-IT"/>
              </w:rPr>
            </w:pPr>
            <w:r w:rsidRPr="004C776F">
              <w:rPr>
                <w:color w:val="000000"/>
                <w:lang w:val="it-IT"/>
              </w:rPr>
              <w:t>Chestionarul statistic privind generarea deseurilor</w:t>
            </w:r>
          </w:p>
        </w:tc>
        <w:tc>
          <w:tcPr>
            <w:tcW w:w="2829" w:type="dxa"/>
            <w:shd w:val="clear" w:color="auto" w:fill="auto"/>
            <w:vAlign w:val="center"/>
          </w:tcPr>
          <w:p w:rsidR="00B522CA" w:rsidRPr="004C776F" w:rsidRDefault="000F0E73" w:rsidP="00C44CC8">
            <w:pPr>
              <w:autoSpaceDE w:val="0"/>
              <w:autoSpaceDN w:val="0"/>
              <w:adjustRightInd w:val="0"/>
              <w:jc w:val="center"/>
              <w:rPr>
                <w:color w:val="000000"/>
                <w:lang w:val="it-IT"/>
              </w:rPr>
            </w:pPr>
            <w:r w:rsidRPr="004C776F">
              <w:rPr>
                <w:color w:val="000000"/>
                <w:lang w:val="it-IT"/>
              </w:rPr>
              <w:t>anual</w:t>
            </w:r>
          </w:p>
        </w:tc>
        <w:tc>
          <w:tcPr>
            <w:tcW w:w="3715" w:type="dxa"/>
            <w:shd w:val="clear" w:color="auto" w:fill="auto"/>
          </w:tcPr>
          <w:p w:rsidR="00B522CA" w:rsidRPr="004C776F" w:rsidRDefault="000F0E73" w:rsidP="00C44CC8">
            <w:pPr>
              <w:autoSpaceDE w:val="0"/>
              <w:autoSpaceDN w:val="0"/>
              <w:adjustRightInd w:val="0"/>
              <w:rPr>
                <w:color w:val="000000"/>
                <w:lang w:val="it-IT"/>
              </w:rPr>
            </w:pPr>
            <w:r w:rsidRPr="004C776F">
              <w:rPr>
                <w:color w:val="000000"/>
                <w:lang w:val="it-IT"/>
              </w:rPr>
              <w:t>La solicitarea APM Constanta</w:t>
            </w:r>
          </w:p>
        </w:tc>
      </w:tr>
      <w:tr w:rsidR="00B522CA" w:rsidRPr="004C776F" w:rsidTr="00A16E40">
        <w:tc>
          <w:tcPr>
            <w:tcW w:w="3032" w:type="dxa"/>
            <w:shd w:val="clear" w:color="auto" w:fill="auto"/>
          </w:tcPr>
          <w:p w:rsidR="00B522CA" w:rsidRPr="004C776F" w:rsidRDefault="000F0E73" w:rsidP="00C44CC8">
            <w:pPr>
              <w:autoSpaceDE w:val="0"/>
              <w:autoSpaceDN w:val="0"/>
              <w:adjustRightInd w:val="0"/>
              <w:rPr>
                <w:color w:val="000000"/>
                <w:lang w:val="it-IT"/>
              </w:rPr>
            </w:pPr>
            <w:r w:rsidRPr="004C776F">
              <w:rPr>
                <w:color w:val="000000"/>
                <w:lang w:val="it-IT"/>
              </w:rPr>
              <w:t>Raportarea accidentelor de mediu</w:t>
            </w:r>
          </w:p>
        </w:tc>
        <w:tc>
          <w:tcPr>
            <w:tcW w:w="2829" w:type="dxa"/>
            <w:shd w:val="clear" w:color="auto" w:fill="auto"/>
            <w:vAlign w:val="center"/>
          </w:tcPr>
          <w:p w:rsidR="00B522CA" w:rsidRPr="004C776F" w:rsidRDefault="000F0E73" w:rsidP="00C44CC8">
            <w:pPr>
              <w:autoSpaceDE w:val="0"/>
              <w:autoSpaceDN w:val="0"/>
              <w:adjustRightInd w:val="0"/>
              <w:jc w:val="center"/>
              <w:rPr>
                <w:color w:val="000000"/>
                <w:lang w:val="it-IT"/>
              </w:rPr>
            </w:pPr>
            <w:r w:rsidRPr="004C776F">
              <w:rPr>
                <w:color w:val="000000"/>
                <w:lang w:val="it-IT"/>
              </w:rPr>
              <w:t>Cu ocazia producerii</w:t>
            </w:r>
          </w:p>
        </w:tc>
        <w:tc>
          <w:tcPr>
            <w:tcW w:w="3715" w:type="dxa"/>
            <w:shd w:val="clear" w:color="auto" w:fill="auto"/>
          </w:tcPr>
          <w:p w:rsidR="00B522CA" w:rsidRPr="004C776F" w:rsidRDefault="004D5DDA" w:rsidP="004D5DDA">
            <w:pPr>
              <w:autoSpaceDE w:val="0"/>
              <w:autoSpaceDN w:val="0"/>
              <w:adjustRightInd w:val="0"/>
              <w:rPr>
                <w:color w:val="000000"/>
                <w:lang w:val="it-IT"/>
              </w:rPr>
            </w:pPr>
            <w:r w:rsidRPr="004C776F">
              <w:rPr>
                <w:color w:val="000000"/>
                <w:lang w:val="it-IT"/>
              </w:rPr>
              <w:t>In maxim 2 ore</w:t>
            </w:r>
            <w:r w:rsidR="000F0E73" w:rsidRPr="004C776F">
              <w:rPr>
                <w:color w:val="000000"/>
                <w:lang w:val="it-IT"/>
              </w:rPr>
              <w:t xml:space="preserve"> </w:t>
            </w:r>
            <w:r w:rsidRPr="004C776F">
              <w:rPr>
                <w:color w:val="000000"/>
                <w:lang w:val="it-IT"/>
              </w:rPr>
              <w:t xml:space="preserve">de la </w:t>
            </w:r>
            <w:r w:rsidR="000F0E73" w:rsidRPr="004C776F">
              <w:rPr>
                <w:color w:val="000000"/>
                <w:lang w:val="it-IT"/>
              </w:rPr>
              <w:t xml:space="preserve"> producere</w:t>
            </w:r>
          </w:p>
        </w:tc>
      </w:tr>
      <w:tr w:rsidR="00B522CA" w:rsidRPr="004C776F" w:rsidTr="00A16E40">
        <w:tc>
          <w:tcPr>
            <w:tcW w:w="3032" w:type="dxa"/>
            <w:shd w:val="clear" w:color="auto" w:fill="auto"/>
          </w:tcPr>
          <w:p w:rsidR="00B522CA" w:rsidRPr="004C776F" w:rsidRDefault="000F0E73" w:rsidP="00C44CC8">
            <w:pPr>
              <w:autoSpaceDE w:val="0"/>
              <w:autoSpaceDN w:val="0"/>
              <w:adjustRightInd w:val="0"/>
              <w:rPr>
                <w:color w:val="000000"/>
                <w:lang w:val="it-IT"/>
              </w:rPr>
            </w:pPr>
            <w:r w:rsidRPr="004C776F">
              <w:rPr>
                <w:color w:val="000000"/>
                <w:lang w:val="it-IT"/>
              </w:rPr>
              <w:t>Raportarea investitiilor si cheltuielilor de mediu</w:t>
            </w:r>
          </w:p>
        </w:tc>
        <w:tc>
          <w:tcPr>
            <w:tcW w:w="2829" w:type="dxa"/>
            <w:shd w:val="clear" w:color="auto" w:fill="auto"/>
            <w:vAlign w:val="center"/>
          </w:tcPr>
          <w:p w:rsidR="00B522CA" w:rsidRPr="004C776F" w:rsidRDefault="00B65700" w:rsidP="00C44CC8">
            <w:pPr>
              <w:autoSpaceDE w:val="0"/>
              <w:autoSpaceDN w:val="0"/>
              <w:adjustRightInd w:val="0"/>
              <w:jc w:val="center"/>
              <w:rPr>
                <w:color w:val="000000"/>
                <w:lang w:val="it-IT"/>
              </w:rPr>
            </w:pPr>
            <w:r w:rsidRPr="004C776F">
              <w:rPr>
                <w:color w:val="000000"/>
                <w:lang w:val="it-IT"/>
              </w:rPr>
              <w:t>l</w:t>
            </w:r>
            <w:r w:rsidR="000F0E73" w:rsidRPr="004C776F">
              <w:rPr>
                <w:color w:val="000000"/>
                <w:lang w:val="it-IT"/>
              </w:rPr>
              <w:t>una</w:t>
            </w:r>
            <w:r w:rsidRPr="004C776F">
              <w:rPr>
                <w:color w:val="000000"/>
                <w:lang w:val="it-IT"/>
              </w:rPr>
              <w:t>r</w:t>
            </w:r>
          </w:p>
          <w:p w:rsidR="00B65700" w:rsidRPr="004C776F" w:rsidRDefault="00B65700" w:rsidP="00C44CC8">
            <w:pPr>
              <w:autoSpaceDE w:val="0"/>
              <w:autoSpaceDN w:val="0"/>
              <w:adjustRightInd w:val="0"/>
              <w:jc w:val="center"/>
              <w:rPr>
                <w:color w:val="0000FF"/>
                <w:lang w:val="it-IT"/>
              </w:rPr>
            </w:pPr>
          </w:p>
        </w:tc>
        <w:tc>
          <w:tcPr>
            <w:tcW w:w="3715" w:type="dxa"/>
            <w:shd w:val="clear" w:color="auto" w:fill="auto"/>
          </w:tcPr>
          <w:p w:rsidR="00B65700" w:rsidRPr="004C776F" w:rsidRDefault="00383122" w:rsidP="004D5DDA">
            <w:pPr>
              <w:autoSpaceDE w:val="0"/>
              <w:autoSpaceDN w:val="0"/>
              <w:adjustRightInd w:val="0"/>
              <w:rPr>
                <w:color w:val="0000FF"/>
                <w:lang w:val="it-IT"/>
              </w:rPr>
            </w:pPr>
            <w:r w:rsidRPr="004C776F">
              <w:rPr>
                <w:bCs/>
              </w:rPr>
              <w:t>Până la data de 1</w:t>
            </w:r>
            <w:r w:rsidR="004D5DDA" w:rsidRPr="004C776F">
              <w:rPr>
                <w:bCs/>
              </w:rPr>
              <w:t>5</w:t>
            </w:r>
            <w:r w:rsidRPr="004C776F">
              <w:t xml:space="preserve"> a fiecărei luni pentru luna anterioară</w:t>
            </w:r>
            <w:r w:rsidRPr="004C776F">
              <w:rPr>
                <w:color w:val="0000FF"/>
                <w:lang w:val="it-IT"/>
              </w:rPr>
              <w:t xml:space="preserve"> </w:t>
            </w:r>
          </w:p>
        </w:tc>
      </w:tr>
      <w:tr w:rsidR="00B522CA" w:rsidRPr="004C776F" w:rsidTr="00A16E40">
        <w:tc>
          <w:tcPr>
            <w:tcW w:w="3032" w:type="dxa"/>
            <w:shd w:val="clear" w:color="auto" w:fill="auto"/>
          </w:tcPr>
          <w:p w:rsidR="00B522CA" w:rsidRPr="004C776F" w:rsidRDefault="000F0E73" w:rsidP="004D5DDA">
            <w:pPr>
              <w:autoSpaceDE w:val="0"/>
              <w:autoSpaceDN w:val="0"/>
              <w:adjustRightInd w:val="0"/>
              <w:rPr>
                <w:color w:val="000000"/>
                <w:lang w:val="it-IT"/>
              </w:rPr>
            </w:pPr>
            <w:r w:rsidRPr="004C776F">
              <w:rPr>
                <w:color w:val="000000"/>
                <w:lang w:val="it-IT"/>
              </w:rPr>
              <w:t xml:space="preserve">Plan de inchidere a amplasamentului </w:t>
            </w:r>
            <w:r w:rsidR="004D5DDA" w:rsidRPr="004C776F">
              <w:rPr>
                <w:color w:val="000000"/>
                <w:lang w:val="it-IT"/>
              </w:rPr>
              <w:t xml:space="preserve"> in cazul incetarii temporare sau definitive  a unei parti din instalatie</w:t>
            </w:r>
          </w:p>
        </w:tc>
        <w:tc>
          <w:tcPr>
            <w:tcW w:w="2829" w:type="dxa"/>
            <w:shd w:val="clear" w:color="auto" w:fill="auto"/>
            <w:vAlign w:val="center"/>
          </w:tcPr>
          <w:p w:rsidR="00B522CA" w:rsidRPr="004C776F" w:rsidRDefault="0066672D" w:rsidP="00C44CC8">
            <w:pPr>
              <w:autoSpaceDE w:val="0"/>
              <w:autoSpaceDN w:val="0"/>
              <w:adjustRightInd w:val="0"/>
              <w:jc w:val="center"/>
              <w:rPr>
                <w:color w:val="000000"/>
                <w:lang w:val="it-IT"/>
              </w:rPr>
            </w:pPr>
            <w:r w:rsidRPr="004C776F">
              <w:rPr>
                <w:color w:val="000000"/>
                <w:lang w:val="it-IT"/>
              </w:rPr>
              <w:t>-</w:t>
            </w:r>
          </w:p>
        </w:tc>
        <w:tc>
          <w:tcPr>
            <w:tcW w:w="3715" w:type="dxa"/>
            <w:shd w:val="clear" w:color="auto" w:fill="auto"/>
          </w:tcPr>
          <w:p w:rsidR="004D5DDA" w:rsidRPr="004C776F" w:rsidRDefault="004D5DDA" w:rsidP="00C44CC8">
            <w:pPr>
              <w:autoSpaceDE w:val="0"/>
              <w:autoSpaceDN w:val="0"/>
              <w:adjustRightInd w:val="0"/>
              <w:jc w:val="both"/>
              <w:rPr>
                <w:color w:val="000000"/>
                <w:lang w:val="it-IT"/>
              </w:rPr>
            </w:pPr>
          </w:p>
          <w:p w:rsidR="00B522CA" w:rsidRPr="004C776F" w:rsidRDefault="0066672D" w:rsidP="00C44CC8">
            <w:pPr>
              <w:autoSpaceDE w:val="0"/>
              <w:autoSpaceDN w:val="0"/>
              <w:adjustRightInd w:val="0"/>
              <w:jc w:val="both"/>
              <w:rPr>
                <w:color w:val="000000"/>
                <w:lang w:val="it-IT"/>
              </w:rPr>
            </w:pPr>
            <w:r w:rsidRPr="004C776F">
              <w:rPr>
                <w:color w:val="000000"/>
                <w:lang w:val="it-IT"/>
              </w:rPr>
              <w:t>La data producerii</w:t>
            </w:r>
          </w:p>
        </w:tc>
      </w:tr>
      <w:tr w:rsidR="00B522CA" w:rsidRPr="004C776F" w:rsidTr="00A16E40">
        <w:tc>
          <w:tcPr>
            <w:tcW w:w="3032" w:type="dxa"/>
            <w:shd w:val="clear" w:color="auto" w:fill="auto"/>
          </w:tcPr>
          <w:p w:rsidR="00B522CA" w:rsidRPr="004C776F" w:rsidRDefault="0066672D" w:rsidP="00C44CC8">
            <w:pPr>
              <w:autoSpaceDE w:val="0"/>
              <w:autoSpaceDN w:val="0"/>
              <w:adjustRightInd w:val="0"/>
              <w:jc w:val="both"/>
              <w:rPr>
                <w:color w:val="000000"/>
                <w:lang w:val="it-IT"/>
              </w:rPr>
            </w:pPr>
            <w:r w:rsidRPr="004C776F">
              <w:rPr>
                <w:color w:val="000000"/>
                <w:lang w:val="it-IT"/>
              </w:rPr>
              <w:t>Motitorizarea emisiilor in aer</w:t>
            </w:r>
          </w:p>
        </w:tc>
        <w:tc>
          <w:tcPr>
            <w:tcW w:w="2829" w:type="dxa"/>
            <w:shd w:val="clear" w:color="auto" w:fill="auto"/>
            <w:vAlign w:val="center"/>
          </w:tcPr>
          <w:p w:rsidR="00B522CA" w:rsidRPr="004C776F" w:rsidRDefault="004304DE" w:rsidP="00C44CC8">
            <w:pPr>
              <w:autoSpaceDE w:val="0"/>
              <w:autoSpaceDN w:val="0"/>
              <w:adjustRightInd w:val="0"/>
              <w:jc w:val="center"/>
              <w:rPr>
                <w:color w:val="000000"/>
                <w:lang w:val="it-IT"/>
              </w:rPr>
            </w:pPr>
            <w:r>
              <w:rPr>
                <w:color w:val="000000"/>
                <w:lang w:val="it-IT"/>
              </w:rPr>
              <w:t>trimestrial</w:t>
            </w:r>
            <w:r w:rsidR="0066672D" w:rsidRPr="004C776F">
              <w:rPr>
                <w:color w:val="000000"/>
                <w:lang w:val="it-IT"/>
              </w:rPr>
              <w:t>/</w:t>
            </w:r>
            <w:r w:rsidR="00A16E40">
              <w:rPr>
                <w:color w:val="000000"/>
                <w:lang w:val="it-IT"/>
              </w:rPr>
              <w:t>semestrial/</w:t>
            </w:r>
            <w:r w:rsidR="0066672D" w:rsidRPr="004C776F">
              <w:rPr>
                <w:color w:val="000000"/>
                <w:lang w:val="it-IT"/>
              </w:rPr>
              <w:t>anual</w:t>
            </w:r>
          </w:p>
          <w:p w:rsidR="00B65700" w:rsidRPr="004C776F" w:rsidRDefault="00B65700" w:rsidP="00C44CC8">
            <w:pPr>
              <w:autoSpaceDE w:val="0"/>
              <w:autoSpaceDN w:val="0"/>
              <w:adjustRightInd w:val="0"/>
              <w:jc w:val="center"/>
              <w:rPr>
                <w:color w:val="0000FF"/>
                <w:lang w:val="pt-PT"/>
              </w:rPr>
            </w:pPr>
          </w:p>
        </w:tc>
        <w:tc>
          <w:tcPr>
            <w:tcW w:w="3715" w:type="dxa"/>
            <w:shd w:val="clear" w:color="auto" w:fill="auto"/>
          </w:tcPr>
          <w:p w:rsidR="00B522CA" w:rsidRPr="004C776F" w:rsidRDefault="0066672D" w:rsidP="00C44CC8">
            <w:pPr>
              <w:autoSpaceDE w:val="0"/>
              <w:autoSpaceDN w:val="0"/>
              <w:adjustRightInd w:val="0"/>
              <w:jc w:val="both"/>
              <w:rPr>
                <w:color w:val="000000"/>
                <w:lang w:val="it-IT"/>
              </w:rPr>
            </w:pPr>
            <w:r w:rsidRPr="004C776F">
              <w:rPr>
                <w:color w:val="000000"/>
                <w:lang w:val="it-IT"/>
              </w:rPr>
              <w:t xml:space="preserve">Pana la data de 10 a lunii ulterioare perioadei de referinta – pentru care se face raportarea </w:t>
            </w:r>
          </w:p>
          <w:p w:rsidR="00B65700" w:rsidRPr="004C776F" w:rsidRDefault="00B65700" w:rsidP="00C44CC8">
            <w:pPr>
              <w:autoSpaceDE w:val="0"/>
              <w:autoSpaceDN w:val="0"/>
              <w:adjustRightInd w:val="0"/>
              <w:jc w:val="both"/>
              <w:rPr>
                <w:color w:val="000000"/>
                <w:lang w:val="it-IT"/>
              </w:rPr>
            </w:pPr>
          </w:p>
        </w:tc>
      </w:tr>
      <w:tr w:rsidR="00683745" w:rsidRPr="004C776F" w:rsidTr="00A16E40">
        <w:tc>
          <w:tcPr>
            <w:tcW w:w="3032" w:type="dxa"/>
            <w:shd w:val="clear" w:color="auto" w:fill="auto"/>
          </w:tcPr>
          <w:p w:rsidR="00683745" w:rsidRPr="004C776F" w:rsidRDefault="00683745" w:rsidP="00683745">
            <w:pPr>
              <w:autoSpaceDE w:val="0"/>
              <w:autoSpaceDN w:val="0"/>
              <w:adjustRightInd w:val="0"/>
              <w:jc w:val="both"/>
              <w:rPr>
                <w:color w:val="000000"/>
                <w:lang w:val="it-IT"/>
              </w:rPr>
            </w:pPr>
            <w:r w:rsidRPr="004C776F">
              <w:rPr>
                <w:lang w:val="it-IT"/>
              </w:rPr>
              <w:t xml:space="preserve">Bilanţul solvenţilor organici cu conţinut de compuşi organici volatili trebuie elaborat anual, luand in calcul media </w:t>
            </w:r>
            <w:r w:rsidRPr="00FE5DBB">
              <w:rPr>
                <w:lang w:val="it-IT"/>
              </w:rPr>
              <w:t xml:space="preserve">determinărilor trimestriale a emisiilor </w:t>
            </w:r>
            <w:r w:rsidRPr="004C776F">
              <w:rPr>
                <w:lang w:val="it-IT"/>
              </w:rPr>
              <w:t>de COV</w:t>
            </w:r>
          </w:p>
        </w:tc>
        <w:tc>
          <w:tcPr>
            <w:tcW w:w="2829" w:type="dxa"/>
            <w:shd w:val="clear" w:color="auto" w:fill="auto"/>
            <w:vAlign w:val="center"/>
          </w:tcPr>
          <w:p w:rsidR="00683745" w:rsidRDefault="00683745" w:rsidP="00C44CC8">
            <w:pPr>
              <w:autoSpaceDE w:val="0"/>
              <w:autoSpaceDN w:val="0"/>
              <w:adjustRightInd w:val="0"/>
              <w:jc w:val="center"/>
              <w:rPr>
                <w:color w:val="000000"/>
                <w:lang w:val="it-IT"/>
              </w:rPr>
            </w:pPr>
            <w:r>
              <w:rPr>
                <w:color w:val="000000"/>
                <w:lang w:val="it-IT"/>
              </w:rPr>
              <w:t>anual</w:t>
            </w:r>
          </w:p>
        </w:tc>
        <w:tc>
          <w:tcPr>
            <w:tcW w:w="3715" w:type="dxa"/>
            <w:shd w:val="clear" w:color="auto" w:fill="auto"/>
          </w:tcPr>
          <w:p w:rsidR="00683745" w:rsidRPr="004C776F" w:rsidRDefault="00683745" w:rsidP="00C44CC8">
            <w:pPr>
              <w:autoSpaceDE w:val="0"/>
              <w:autoSpaceDN w:val="0"/>
              <w:adjustRightInd w:val="0"/>
              <w:jc w:val="both"/>
              <w:rPr>
                <w:color w:val="000000"/>
                <w:lang w:val="it-IT"/>
              </w:rPr>
            </w:pPr>
            <w:r>
              <w:rPr>
                <w:color w:val="000000"/>
                <w:lang w:val="it-IT"/>
              </w:rPr>
              <w:t>Ca parte a RAM</w:t>
            </w:r>
          </w:p>
        </w:tc>
      </w:tr>
      <w:tr w:rsidR="00B522CA" w:rsidRPr="004C776F" w:rsidTr="00A16E40">
        <w:tc>
          <w:tcPr>
            <w:tcW w:w="3032" w:type="dxa"/>
            <w:shd w:val="clear" w:color="auto" w:fill="auto"/>
          </w:tcPr>
          <w:p w:rsidR="00B522CA" w:rsidRPr="004C776F" w:rsidRDefault="0066672D" w:rsidP="00C44CC8">
            <w:pPr>
              <w:autoSpaceDE w:val="0"/>
              <w:autoSpaceDN w:val="0"/>
              <w:adjustRightInd w:val="0"/>
              <w:jc w:val="both"/>
              <w:rPr>
                <w:color w:val="000000"/>
                <w:lang w:val="it-IT"/>
              </w:rPr>
            </w:pPr>
            <w:r w:rsidRPr="004C776F">
              <w:rPr>
                <w:color w:val="000000"/>
                <w:lang w:val="it-IT"/>
              </w:rPr>
              <w:t>Motitorizarea emisiilor in apa</w:t>
            </w:r>
          </w:p>
        </w:tc>
        <w:tc>
          <w:tcPr>
            <w:tcW w:w="2829" w:type="dxa"/>
            <w:shd w:val="clear" w:color="auto" w:fill="auto"/>
            <w:vAlign w:val="center"/>
          </w:tcPr>
          <w:p w:rsidR="00B522CA" w:rsidRPr="004C776F" w:rsidRDefault="00CB0078" w:rsidP="00C44CC8">
            <w:pPr>
              <w:autoSpaceDE w:val="0"/>
              <w:autoSpaceDN w:val="0"/>
              <w:adjustRightInd w:val="0"/>
              <w:jc w:val="center"/>
              <w:rPr>
                <w:color w:val="000000"/>
                <w:lang w:val="it-IT"/>
              </w:rPr>
            </w:pPr>
            <w:r>
              <w:rPr>
                <w:color w:val="000000"/>
                <w:lang w:val="it-IT"/>
              </w:rPr>
              <w:t>T</w:t>
            </w:r>
            <w:r w:rsidR="00A16E40">
              <w:rPr>
                <w:color w:val="000000"/>
                <w:lang w:val="it-IT"/>
              </w:rPr>
              <w:t>rimestrial</w:t>
            </w:r>
            <w:r>
              <w:rPr>
                <w:color w:val="000000"/>
                <w:lang w:val="it-IT"/>
              </w:rPr>
              <w:t>/anual</w:t>
            </w:r>
          </w:p>
        </w:tc>
        <w:tc>
          <w:tcPr>
            <w:tcW w:w="3715" w:type="dxa"/>
            <w:shd w:val="clear" w:color="auto" w:fill="auto"/>
          </w:tcPr>
          <w:p w:rsidR="00B65700" w:rsidRPr="004C776F" w:rsidRDefault="0066672D" w:rsidP="00C44CC8">
            <w:pPr>
              <w:autoSpaceDE w:val="0"/>
              <w:autoSpaceDN w:val="0"/>
              <w:adjustRightInd w:val="0"/>
              <w:jc w:val="both"/>
              <w:rPr>
                <w:color w:val="000000"/>
                <w:lang w:val="it-IT"/>
              </w:rPr>
            </w:pPr>
            <w:r w:rsidRPr="004C776F">
              <w:rPr>
                <w:color w:val="000000"/>
                <w:lang w:val="it-IT"/>
              </w:rPr>
              <w:t>Pana la data de 10 a lunii ulterioare perioadei de referinta – pentru care se face raportarea</w:t>
            </w:r>
          </w:p>
        </w:tc>
      </w:tr>
      <w:tr w:rsidR="00B522CA" w:rsidRPr="004C776F" w:rsidTr="00A16E40">
        <w:tc>
          <w:tcPr>
            <w:tcW w:w="3032" w:type="dxa"/>
            <w:shd w:val="clear" w:color="auto" w:fill="auto"/>
          </w:tcPr>
          <w:p w:rsidR="00B522CA" w:rsidRPr="004C776F" w:rsidRDefault="00CB0078" w:rsidP="00C44CC8">
            <w:pPr>
              <w:autoSpaceDE w:val="0"/>
              <w:autoSpaceDN w:val="0"/>
              <w:adjustRightInd w:val="0"/>
              <w:jc w:val="both"/>
              <w:rPr>
                <w:color w:val="000000"/>
                <w:lang w:val="it-IT"/>
              </w:rPr>
            </w:pPr>
            <w:r>
              <w:rPr>
                <w:color w:val="000000"/>
                <w:lang w:val="it-IT"/>
              </w:rPr>
              <w:t>Z</w:t>
            </w:r>
            <w:r w:rsidR="0066672D" w:rsidRPr="004C776F">
              <w:rPr>
                <w:color w:val="000000"/>
                <w:lang w:val="it-IT"/>
              </w:rPr>
              <w:t>gomot</w:t>
            </w:r>
          </w:p>
        </w:tc>
        <w:tc>
          <w:tcPr>
            <w:tcW w:w="2829" w:type="dxa"/>
            <w:shd w:val="clear" w:color="auto" w:fill="auto"/>
            <w:vAlign w:val="center"/>
          </w:tcPr>
          <w:p w:rsidR="00B522CA" w:rsidRPr="004C776F" w:rsidRDefault="0066672D" w:rsidP="00C44CC8">
            <w:pPr>
              <w:autoSpaceDE w:val="0"/>
              <w:autoSpaceDN w:val="0"/>
              <w:adjustRightInd w:val="0"/>
              <w:jc w:val="center"/>
              <w:rPr>
                <w:color w:val="000000"/>
                <w:lang w:val="it-IT"/>
              </w:rPr>
            </w:pPr>
            <w:r w:rsidRPr="004C776F">
              <w:rPr>
                <w:color w:val="000000"/>
                <w:lang w:val="it-IT"/>
              </w:rPr>
              <w:t>anual</w:t>
            </w:r>
          </w:p>
        </w:tc>
        <w:tc>
          <w:tcPr>
            <w:tcW w:w="3715" w:type="dxa"/>
            <w:shd w:val="clear" w:color="auto" w:fill="auto"/>
          </w:tcPr>
          <w:p w:rsidR="00B522CA" w:rsidRPr="004C776F" w:rsidRDefault="0066672D" w:rsidP="00C44CC8">
            <w:pPr>
              <w:autoSpaceDE w:val="0"/>
              <w:autoSpaceDN w:val="0"/>
              <w:adjustRightInd w:val="0"/>
              <w:jc w:val="both"/>
              <w:rPr>
                <w:color w:val="000000"/>
                <w:lang w:val="it-IT"/>
              </w:rPr>
            </w:pPr>
            <w:r w:rsidRPr="004C776F">
              <w:rPr>
                <w:color w:val="000000"/>
                <w:lang w:val="it-IT"/>
              </w:rPr>
              <w:t>Ca parte a RAM</w:t>
            </w:r>
          </w:p>
        </w:tc>
      </w:tr>
      <w:tr w:rsidR="00B522CA" w:rsidRPr="004C776F" w:rsidTr="00A16E40">
        <w:tc>
          <w:tcPr>
            <w:tcW w:w="3032" w:type="dxa"/>
            <w:shd w:val="clear" w:color="auto" w:fill="auto"/>
          </w:tcPr>
          <w:p w:rsidR="00B522CA" w:rsidRPr="004C776F" w:rsidRDefault="0066672D" w:rsidP="00C44CC8">
            <w:pPr>
              <w:autoSpaceDE w:val="0"/>
              <w:autoSpaceDN w:val="0"/>
              <w:adjustRightInd w:val="0"/>
              <w:jc w:val="both"/>
              <w:rPr>
                <w:color w:val="000000"/>
                <w:lang w:val="it-IT"/>
              </w:rPr>
            </w:pPr>
            <w:r w:rsidRPr="004C776F">
              <w:rPr>
                <w:color w:val="000000"/>
                <w:lang w:val="it-IT"/>
              </w:rPr>
              <w:t>Reclamatii (acolo unde apar)</w:t>
            </w:r>
          </w:p>
        </w:tc>
        <w:tc>
          <w:tcPr>
            <w:tcW w:w="2829" w:type="dxa"/>
            <w:shd w:val="clear" w:color="auto" w:fill="auto"/>
            <w:vAlign w:val="center"/>
          </w:tcPr>
          <w:p w:rsidR="00B522CA" w:rsidRPr="004C776F" w:rsidRDefault="00EF0813" w:rsidP="00C44CC8">
            <w:pPr>
              <w:autoSpaceDE w:val="0"/>
              <w:autoSpaceDN w:val="0"/>
              <w:adjustRightInd w:val="0"/>
              <w:jc w:val="center"/>
              <w:rPr>
                <w:color w:val="000000"/>
                <w:lang w:val="it-IT"/>
              </w:rPr>
            </w:pPr>
            <w:r w:rsidRPr="004C776F">
              <w:rPr>
                <w:color w:val="000000"/>
                <w:lang w:val="it-IT"/>
              </w:rPr>
              <w:t>Ori de cate ori apar</w:t>
            </w:r>
          </w:p>
        </w:tc>
        <w:tc>
          <w:tcPr>
            <w:tcW w:w="3715" w:type="dxa"/>
            <w:shd w:val="clear" w:color="auto" w:fill="auto"/>
          </w:tcPr>
          <w:p w:rsidR="00B522CA" w:rsidRPr="004C776F" w:rsidRDefault="00EF0813" w:rsidP="00C44CC8">
            <w:pPr>
              <w:autoSpaceDE w:val="0"/>
              <w:autoSpaceDN w:val="0"/>
              <w:adjustRightInd w:val="0"/>
              <w:jc w:val="both"/>
              <w:rPr>
                <w:color w:val="000000"/>
                <w:lang w:val="it-IT"/>
              </w:rPr>
            </w:pPr>
            <w:r w:rsidRPr="004C776F">
              <w:rPr>
                <w:color w:val="000000"/>
                <w:lang w:val="it-IT"/>
              </w:rPr>
              <w:t>Pana la data de 10 a lunii ulterioare perioadei de referinta – pentru care se face raportarea</w:t>
            </w:r>
          </w:p>
        </w:tc>
      </w:tr>
    </w:tbl>
    <w:p w:rsidR="00B522CA" w:rsidRPr="004C776F" w:rsidRDefault="00B522CA" w:rsidP="001079AA">
      <w:pPr>
        <w:autoSpaceDE w:val="0"/>
        <w:autoSpaceDN w:val="0"/>
        <w:adjustRightInd w:val="0"/>
        <w:ind w:left="720" w:hanging="720"/>
        <w:jc w:val="both"/>
        <w:rPr>
          <w:color w:val="0000FF"/>
          <w:lang w:val="it-IT"/>
        </w:rPr>
      </w:pPr>
    </w:p>
    <w:p w:rsidR="00EF0813" w:rsidRPr="004C776F" w:rsidRDefault="00EF0813" w:rsidP="001079AA">
      <w:pPr>
        <w:autoSpaceDE w:val="0"/>
        <w:autoSpaceDN w:val="0"/>
        <w:adjustRightInd w:val="0"/>
        <w:ind w:left="720" w:hanging="720"/>
        <w:jc w:val="both"/>
        <w:rPr>
          <w:color w:val="0000FF"/>
          <w:lang w:val="it-IT"/>
        </w:rPr>
      </w:pPr>
    </w:p>
    <w:p w:rsidR="00804CCF" w:rsidRPr="004C776F" w:rsidRDefault="00804CCF" w:rsidP="001079AA">
      <w:pPr>
        <w:autoSpaceDE w:val="0"/>
        <w:autoSpaceDN w:val="0"/>
        <w:adjustRightInd w:val="0"/>
        <w:ind w:left="720" w:hanging="720"/>
        <w:jc w:val="both"/>
        <w:rPr>
          <w:lang w:val="it-IT"/>
        </w:rPr>
      </w:pPr>
      <w:r w:rsidRPr="004C776F">
        <w:rPr>
          <w:lang w:val="it-IT"/>
        </w:rPr>
        <w:t>Tabel 15.2. Rapoarte singulare:</w:t>
      </w:r>
    </w:p>
    <w:p w:rsidR="00EF0813" w:rsidRPr="004C776F" w:rsidRDefault="00EF0813" w:rsidP="001079AA">
      <w:pPr>
        <w:autoSpaceDE w:val="0"/>
        <w:autoSpaceDN w:val="0"/>
        <w:adjustRightInd w:val="0"/>
        <w:ind w:left="720" w:hanging="720"/>
        <w:jc w:val="both"/>
        <w:rPr>
          <w:color w:val="0000F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EF0813" w:rsidRPr="004C776F" w:rsidTr="00C44CC8">
        <w:tc>
          <w:tcPr>
            <w:tcW w:w="4788" w:type="dxa"/>
            <w:shd w:val="clear" w:color="auto" w:fill="auto"/>
          </w:tcPr>
          <w:p w:rsidR="00EF0813" w:rsidRPr="004C776F" w:rsidRDefault="00EF0813" w:rsidP="00C44CC8">
            <w:pPr>
              <w:autoSpaceDE w:val="0"/>
              <w:autoSpaceDN w:val="0"/>
              <w:adjustRightInd w:val="0"/>
              <w:jc w:val="both"/>
              <w:rPr>
                <w:b/>
                <w:color w:val="000000"/>
                <w:lang w:val="it-IT"/>
              </w:rPr>
            </w:pPr>
            <w:r w:rsidRPr="004C776F">
              <w:rPr>
                <w:b/>
                <w:color w:val="000000"/>
                <w:lang w:val="it-IT"/>
              </w:rPr>
              <w:lastRenderedPageBreak/>
              <w:t>Raport</w:t>
            </w:r>
          </w:p>
        </w:tc>
        <w:tc>
          <w:tcPr>
            <w:tcW w:w="4788" w:type="dxa"/>
            <w:shd w:val="clear" w:color="auto" w:fill="auto"/>
          </w:tcPr>
          <w:p w:rsidR="00EF0813" w:rsidRPr="004C776F" w:rsidRDefault="00EF0813" w:rsidP="00C44CC8">
            <w:pPr>
              <w:autoSpaceDE w:val="0"/>
              <w:autoSpaceDN w:val="0"/>
              <w:adjustRightInd w:val="0"/>
              <w:jc w:val="both"/>
              <w:rPr>
                <w:b/>
                <w:color w:val="000000"/>
                <w:lang w:val="pt-PT"/>
              </w:rPr>
            </w:pPr>
            <w:r w:rsidRPr="004C776F">
              <w:rPr>
                <w:b/>
                <w:color w:val="000000"/>
                <w:lang w:val="pt-PT"/>
              </w:rPr>
              <w:t>Data de depunere a raportului</w:t>
            </w:r>
          </w:p>
        </w:tc>
      </w:tr>
      <w:tr w:rsidR="00EF0813" w:rsidRPr="004C776F" w:rsidTr="00C44CC8">
        <w:tc>
          <w:tcPr>
            <w:tcW w:w="4788"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Notificarile in caz de oprire/pornire programata a instalatiei</w:t>
            </w:r>
          </w:p>
        </w:tc>
        <w:tc>
          <w:tcPr>
            <w:tcW w:w="4788"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Cu 48 de ore inaintea opririi/pornirii</w:t>
            </w:r>
          </w:p>
        </w:tc>
      </w:tr>
      <w:tr w:rsidR="00EF0813" w:rsidRPr="004C776F" w:rsidTr="00C44CC8">
        <w:tc>
          <w:tcPr>
            <w:tcW w:w="4788"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Plan de inchidere definitiva (dezafectarea) a instalatiei</w:t>
            </w:r>
          </w:p>
        </w:tc>
        <w:tc>
          <w:tcPr>
            <w:tcW w:w="4788" w:type="dxa"/>
            <w:shd w:val="clear" w:color="auto" w:fill="auto"/>
          </w:tcPr>
          <w:p w:rsidR="00EF0813" w:rsidRPr="004C776F" w:rsidRDefault="00EF0813" w:rsidP="00C44CC8">
            <w:pPr>
              <w:autoSpaceDE w:val="0"/>
              <w:autoSpaceDN w:val="0"/>
              <w:adjustRightInd w:val="0"/>
              <w:jc w:val="both"/>
              <w:rPr>
                <w:color w:val="000000"/>
                <w:lang w:val="pt-PT"/>
              </w:rPr>
            </w:pPr>
            <w:r w:rsidRPr="004C776F">
              <w:rPr>
                <w:color w:val="000000"/>
                <w:lang w:val="pt-PT"/>
              </w:rPr>
              <w:t>Odata cu cererea pentru acord de mediu pentru dezafectare</w:t>
            </w:r>
          </w:p>
        </w:tc>
      </w:tr>
    </w:tbl>
    <w:p w:rsidR="00EF0813" w:rsidRPr="004C776F" w:rsidRDefault="00EF0813" w:rsidP="001079AA">
      <w:pPr>
        <w:autoSpaceDE w:val="0"/>
        <w:autoSpaceDN w:val="0"/>
        <w:adjustRightInd w:val="0"/>
        <w:ind w:left="720" w:hanging="720"/>
        <w:jc w:val="both"/>
        <w:rPr>
          <w:color w:val="0000FF"/>
          <w:lang w:val="pt-PT"/>
        </w:rPr>
      </w:pPr>
    </w:p>
    <w:p w:rsidR="00804CCF" w:rsidRPr="004C776F" w:rsidRDefault="00804CCF" w:rsidP="001079AA">
      <w:pPr>
        <w:autoSpaceDE w:val="0"/>
        <w:autoSpaceDN w:val="0"/>
        <w:adjustRightInd w:val="0"/>
        <w:ind w:left="720" w:hanging="720"/>
        <w:jc w:val="both"/>
        <w:rPr>
          <w:lang w:val="it-IT"/>
        </w:rPr>
      </w:pPr>
      <w:r w:rsidRPr="004C776F">
        <w:rPr>
          <w:lang w:val="it-IT"/>
        </w:rPr>
        <w:t>Tabel 15.3. Model notificare:</w:t>
      </w:r>
    </w:p>
    <w:p w:rsidR="00804CCF" w:rsidRPr="004C776F" w:rsidRDefault="00804CCF" w:rsidP="001079AA">
      <w:pPr>
        <w:autoSpaceDE w:val="0"/>
        <w:autoSpaceDN w:val="0"/>
        <w:adjustRightInd w:val="0"/>
        <w:ind w:left="720" w:hanging="720"/>
        <w:jc w:val="both"/>
        <w:rPr>
          <w:color w:val="0000FF"/>
          <w:lang w:val="it-IT"/>
        </w:rPr>
      </w:pPr>
    </w:p>
    <w:tbl>
      <w:tblPr>
        <w:tblW w:w="1070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163"/>
        <w:gridCol w:w="2002"/>
        <w:gridCol w:w="1592"/>
        <w:gridCol w:w="1349"/>
        <w:gridCol w:w="1203"/>
        <w:gridCol w:w="2002"/>
      </w:tblGrid>
      <w:tr w:rsidR="00EF0813" w:rsidRPr="004C776F" w:rsidTr="00DD4BB3">
        <w:tc>
          <w:tcPr>
            <w:tcW w:w="1389"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Denumirea operatorului</w:t>
            </w:r>
          </w:p>
        </w:tc>
        <w:tc>
          <w:tcPr>
            <w:tcW w:w="1163"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Data notificarii</w:t>
            </w:r>
          </w:p>
        </w:tc>
        <w:tc>
          <w:tcPr>
            <w:tcW w:w="2002" w:type="dxa"/>
            <w:shd w:val="clear" w:color="auto" w:fill="auto"/>
          </w:tcPr>
          <w:p w:rsidR="00EF0813" w:rsidRPr="004C776F" w:rsidRDefault="00EF0813" w:rsidP="00C44CC8">
            <w:pPr>
              <w:autoSpaceDE w:val="0"/>
              <w:autoSpaceDN w:val="0"/>
              <w:adjustRightInd w:val="0"/>
              <w:rPr>
                <w:color w:val="000000"/>
                <w:lang w:val="it-IT"/>
              </w:rPr>
            </w:pPr>
            <w:r w:rsidRPr="004C776F">
              <w:rPr>
                <w:color w:val="000000"/>
                <w:lang w:val="it-IT"/>
              </w:rPr>
              <w:t>Situatia de functionare necorespunzatoare semnalata</w:t>
            </w:r>
          </w:p>
        </w:tc>
        <w:tc>
          <w:tcPr>
            <w:tcW w:w="1592" w:type="dxa"/>
            <w:shd w:val="clear" w:color="auto" w:fill="auto"/>
          </w:tcPr>
          <w:p w:rsidR="00EF0813" w:rsidRPr="004C776F" w:rsidRDefault="00EF0813" w:rsidP="00C44CC8">
            <w:pPr>
              <w:autoSpaceDE w:val="0"/>
              <w:autoSpaceDN w:val="0"/>
              <w:adjustRightInd w:val="0"/>
              <w:rPr>
                <w:color w:val="000000"/>
                <w:lang w:val="it-IT"/>
              </w:rPr>
            </w:pPr>
            <w:r w:rsidRPr="004C776F">
              <w:rPr>
                <w:color w:val="000000"/>
                <w:lang w:val="it-IT"/>
              </w:rPr>
              <w:t>Nr. de ore de functionare necorespunzatoare</w:t>
            </w:r>
          </w:p>
        </w:tc>
        <w:tc>
          <w:tcPr>
            <w:tcW w:w="1349" w:type="dxa"/>
            <w:shd w:val="clear" w:color="auto" w:fill="auto"/>
          </w:tcPr>
          <w:p w:rsidR="00EF0813" w:rsidRPr="004C776F" w:rsidRDefault="00EF0813" w:rsidP="00C44CC8">
            <w:pPr>
              <w:autoSpaceDE w:val="0"/>
              <w:autoSpaceDN w:val="0"/>
              <w:adjustRightInd w:val="0"/>
              <w:rPr>
                <w:color w:val="000000"/>
                <w:lang w:val="it-IT"/>
              </w:rPr>
            </w:pPr>
            <w:r w:rsidRPr="004C776F">
              <w:rPr>
                <w:color w:val="000000"/>
                <w:lang w:val="it-IT"/>
              </w:rPr>
              <w:t>Masuri de remediere a functionarii defectuoase</w:t>
            </w:r>
          </w:p>
        </w:tc>
        <w:tc>
          <w:tcPr>
            <w:tcW w:w="1203"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Data remedierii</w:t>
            </w:r>
          </w:p>
        </w:tc>
        <w:tc>
          <w:tcPr>
            <w:tcW w:w="2002"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Nr. total de ore de functionare necorespunzatoare</w:t>
            </w:r>
          </w:p>
        </w:tc>
      </w:tr>
      <w:tr w:rsidR="00EF0813" w:rsidRPr="004C776F" w:rsidTr="00DD4BB3">
        <w:tc>
          <w:tcPr>
            <w:tcW w:w="1389"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1</w:t>
            </w:r>
          </w:p>
        </w:tc>
        <w:tc>
          <w:tcPr>
            <w:tcW w:w="1163"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2</w:t>
            </w:r>
          </w:p>
        </w:tc>
        <w:tc>
          <w:tcPr>
            <w:tcW w:w="2002"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3</w:t>
            </w:r>
          </w:p>
        </w:tc>
        <w:tc>
          <w:tcPr>
            <w:tcW w:w="1592"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4</w:t>
            </w:r>
          </w:p>
        </w:tc>
        <w:tc>
          <w:tcPr>
            <w:tcW w:w="1349"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5</w:t>
            </w:r>
          </w:p>
        </w:tc>
        <w:tc>
          <w:tcPr>
            <w:tcW w:w="1203"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6</w:t>
            </w:r>
          </w:p>
        </w:tc>
        <w:tc>
          <w:tcPr>
            <w:tcW w:w="2002" w:type="dxa"/>
            <w:shd w:val="clear" w:color="auto" w:fill="auto"/>
          </w:tcPr>
          <w:p w:rsidR="00EF0813" w:rsidRPr="004C776F" w:rsidRDefault="00EF0813" w:rsidP="00C44CC8">
            <w:pPr>
              <w:autoSpaceDE w:val="0"/>
              <w:autoSpaceDN w:val="0"/>
              <w:adjustRightInd w:val="0"/>
              <w:jc w:val="both"/>
              <w:rPr>
                <w:color w:val="000000"/>
                <w:lang w:val="it-IT"/>
              </w:rPr>
            </w:pPr>
            <w:r w:rsidRPr="004C776F">
              <w:rPr>
                <w:color w:val="000000"/>
                <w:lang w:val="it-IT"/>
              </w:rPr>
              <w:t>7</w:t>
            </w:r>
          </w:p>
        </w:tc>
      </w:tr>
    </w:tbl>
    <w:p w:rsidR="00EF0813" w:rsidRPr="004C776F" w:rsidRDefault="00EF0813" w:rsidP="001079AA">
      <w:pPr>
        <w:autoSpaceDE w:val="0"/>
        <w:autoSpaceDN w:val="0"/>
        <w:adjustRightInd w:val="0"/>
        <w:ind w:left="720" w:hanging="720"/>
        <w:jc w:val="both"/>
        <w:rPr>
          <w:color w:val="0000FF"/>
          <w:lang w:val="it-IT"/>
        </w:rPr>
      </w:pPr>
    </w:p>
    <w:p w:rsidR="00EF0813" w:rsidRPr="004C776F" w:rsidRDefault="00EF0813" w:rsidP="001079AA">
      <w:pPr>
        <w:autoSpaceDE w:val="0"/>
        <w:autoSpaceDN w:val="0"/>
        <w:adjustRightInd w:val="0"/>
        <w:ind w:left="720" w:hanging="720"/>
        <w:jc w:val="both"/>
        <w:rPr>
          <w:color w:val="0000FF"/>
          <w:lang w:val="it-IT"/>
        </w:rPr>
      </w:pPr>
    </w:p>
    <w:p w:rsidR="00804CCF" w:rsidRPr="004C776F" w:rsidRDefault="00804CCF" w:rsidP="001079AA">
      <w:pPr>
        <w:autoSpaceDE w:val="0"/>
        <w:autoSpaceDN w:val="0"/>
        <w:adjustRightInd w:val="0"/>
        <w:jc w:val="both"/>
        <w:rPr>
          <w:b/>
          <w:bCs/>
          <w:lang w:val="it-IT"/>
        </w:rPr>
      </w:pPr>
      <w:r w:rsidRPr="004C776F">
        <w:rPr>
          <w:b/>
          <w:bCs/>
          <w:lang w:val="it-IT"/>
        </w:rPr>
        <w:t>16. OBLIGAŢIILE TITULARULUI ACTIVITĂŢII</w:t>
      </w:r>
    </w:p>
    <w:p w:rsidR="00804CCF" w:rsidRPr="004C776F" w:rsidRDefault="00804CCF" w:rsidP="001079AA">
      <w:pPr>
        <w:autoSpaceDE w:val="0"/>
        <w:autoSpaceDN w:val="0"/>
        <w:adjustRightInd w:val="0"/>
        <w:jc w:val="both"/>
        <w:rPr>
          <w:lang w:val="it-IT"/>
        </w:rPr>
      </w:pPr>
      <w:r w:rsidRPr="004C776F">
        <w:rPr>
          <w:b/>
          <w:lang w:val="it-IT"/>
        </w:rPr>
        <w:t>1.</w:t>
      </w:r>
      <w:r w:rsidRPr="004C776F">
        <w:rPr>
          <w:lang w:val="it-IT"/>
        </w:rPr>
        <w:t xml:space="preserve"> Titularul/Operatorul activităţii are obligaţia de a respecta toate condiţiile din prezenta</w:t>
      </w:r>
      <w:r w:rsidR="00EF0813" w:rsidRPr="004C776F">
        <w:rPr>
          <w:lang w:val="it-IT"/>
        </w:rPr>
        <w:t xml:space="preserve"> </w:t>
      </w:r>
      <w:r w:rsidRPr="004C776F">
        <w:rPr>
          <w:lang w:val="it-IT"/>
        </w:rPr>
        <w:t>autorizaţie.</w:t>
      </w:r>
    </w:p>
    <w:p w:rsidR="00804CCF" w:rsidRPr="004C776F" w:rsidRDefault="00804CCF" w:rsidP="001079AA">
      <w:pPr>
        <w:autoSpaceDE w:val="0"/>
        <w:autoSpaceDN w:val="0"/>
        <w:adjustRightInd w:val="0"/>
        <w:jc w:val="both"/>
        <w:rPr>
          <w:lang w:val="it-IT"/>
        </w:rPr>
      </w:pPr>
      <w:r w:rsidRPr="004C776F">
        <w:rPr>
          <w:b/>
          <w:lang w:val="it-IT"/>
        </w:rPr>
        <w:t>2.</w:t>
      </w:r>
      <w:r w:rsidRPr="004C776F">
        <w:rPr>
          <w:lang w:val="it-IT"/>
        </w:rPr>
        <w:t xml:space="preserve"> Nerespectarea prevederilor prezentei autorizaţii de mediu atrage suspendarea</w:t>
      </w:r>
      <w:r w:rsidR="00EF0813" w:rsidRPr="004C776F">
        <w:rPr>
          <w:lang w:val="it-IT"/>
        </w:rPr>
        <w:t xml:space="preserve"> </w:t>
      </w:r>
      <w:r w:rsidRPr="004C776F">
        <w:rPr>
          <w:lang w:val="it-IT"/>
        </w:rPr>
        <w:t xml:space="preserve">autorizaţiei integrate de mediu </w:t>
      </w:r>
      <w:r w:rsidR="007F085E" w:rsidRPr="004C776F">
        <w:rPr>
          <w:lang w:val="it-IT"/>
        </w:rPr>
        <w:t>in</w:t>
      </w:r>
      <w:r w:rsidRPr="004C776F">
        <w:rPr>
          <w:lang w:val="it-IT"/>
        </w:rPr>
        <w:t xml:space="preserve"> condiţiile prevăzute de legislaţia </w:t>
      </w:r>
      <w:r w:rsidR="007F085E" w:rsidRPr="004C776F">
        <w:rPr>
          <w:lang w:val="it-IT"/>
        </w:rPr>
        <w:t>in</w:t>
      </w:r>
      <w:r w:rsidRPr="004C776F">
        <w:rPr>
          <w:lang w:val="it-IT"/>
        </w:rPr>
        <w:t xml:space="preserve"> vigoare (art. 17</w:t>
      </w:r>
      <w:r w:rsidR="00EF0813" w:rsidRPr="004C776F">
        <w:rPr>
          <w:lang w:val="it-IT"/>
        </w:rPr>
        <w:t xml:space="preserve"> </w:t>
      </w:r>
      <w:r w:rsidRPr="004C776F">
        <w:rPr>
          <w:lang w:val="it-IT"/>
        </w:rPr>
        <w:t>pct. 3 din OUG 195/2005, aprobată prin Legea nr. 265/2006 cu completările şi</w:t>
      </w:r>
      <w:r w:rsidR="00EF0813" w:rsidRPr="004C776F">
        <w:rPr>
          <w:lang w:val="it-IT"/>
        </w:rPr>
        <w:t xml:space="preserve"> </w:t>
      </w:r>
      <w:r w:rsidRPr="004C776F">
        <w:rPr>
          <w:lang w:val="it-IT"/>
        </w:rPr>
        <w:t>modificările ulterioare şi art. 19 pct. 3 din O.U.G. nr. 152/2005, aprobată cu modificări</w:t>
      </w:r>
      <w:r w:rsidR="00EF0813" w:rsidRPr="004C776F">
        <w:rPr>
          <w:lang w:val="it-IT"/>
        </w:rPr>
        <w:t xml:space="preserve"> </w:t>
      </w:r>
      <w:r w:rsidRPr="004C776F">
        <w:rPr>
          <w:lang w:val="it-IT"/>
        </w:rPr>
        <w:t>si completări prin Legea nr. 84/2006), cu completările şi modificările ulterioare.</w:t>
      </w:r>
    </w:p>
    <w:p w:rsidR="00804CCF" w:rsidRPr="004C776F" w:rsidRDefault="00804CCF" w:rsidP="001079AA">
      <w:pPr>
        <w:autoSpaceDE w:val="0"/>
        <w:autoSpaceDN w:val="0"/>
        <w:adjustRightInd w:val="0"/>
        <w:jc w:val="both"/>
        <w:rPr>
          <w:lang w:val="it-IT"/>
        </w:rPr>
      </w:pPr>
      <w:r w:rsidRPr="004C776F">
        <w:rPr>
          <w:b/>
          <w:lang w:val="it-IT"/>
        </w:rPr>
        <w:t>3.</w:t>
      </w:r>
      <w:r w:rsidRPr="004C776F">
        <w:rPr>
          <w:lang w:val="it-IT"/>
        </w:rPr>
        <w:t xml:space="preserve"> Titularul activităţii are obligaţia de a respecta legislaţia specifică </w:t>
      </w:r>
      <w:r w:rsidR="007F085E" w:rsidRPr="004C776F">
        <w:rPr>
          <w:lang w:val="it-IT"/>
        </w:rPr>
        <w:t>in</w:t>
      </w:r>
      <w:r w:rsidRPr="004C776F">
        <w:rPr>
          <w:lang w:val="it-IT"/>
        </w:rPr>
        <w:t xml:space="preserve"> vigoare privind</w:t>
      </w:r>
      <w:r w:rsidR="00EF0813" w:rsidRPr="004C776F">
        <w:rPr>
          <w:lang w:val="it-IT"/>
        </w:rPr>
        <w:t xml:space="preserve"> </w:t>
      </w:r>
      <w:r w:rsidRPr="004C776F">
        <w:rPr>
          <w:lang w:val="it-IT"/>
        </w:rPr>
        <w:t xml:space="preserve">protecţia mediului; </w:t>
      </w:r>
      <w:r w:rsidR="007F085E" w:rsidRPr="004C776F">
        <w:rPr>
          <w:lang w:val="it-IT"/>
        </w:rPr>
        <w:t>in</w:t>
      </w:r>
      <w:r w:rsidRPr="004C776F">
        <w:rPr>
          <w:lang w:val="it-IT"/>
        </w:rPr>
        <w:t>călcarea prevederilor legislative atrage răspunderea civilă,</w:t>
      </w:r>
      <w:r w:rsidR="00EF0813" w:rsidRPr="004C776F">
        <w:rPr>
          <w:lang w:val="it-IT"/>
        </w:rPr>
        <w:t xml:space="preserve"> </w:t>
      </w:r>
      <w:r w:rsidRPr="004C776F">
        <w:rPr>
          <w:lang w:val="it-IT"/>
        </w:rPr>
        <w:t>contravenţională şi penală, după caz.</w:t>
      </w:r>
    </w:p>
    <w:p w:rsidR="00804CCF" w:rsidRDefault="00804CCF" w:rsidP="00CB0078">
      <w:pPr>
        <w:autoSpaceDE w:val="0"/>
        <w:autoSpaceDN w:val="0"/>
        <w:adjustRightInd w:val="0"/>
        <w:jc w:val="both"/>
        <w:rPr>
          <w:lang w:val="it-IT"/>
        </w:rPr>
      </w:pPr>
      <w:r w:rsidRPr="004C776F">
        <w:rPr>
          <w:b/>
          <w:lang w:val="it-IT"/>
        </w:rPr>
        <w:t>4.</w:t>
      </w:r>
      <w:r w:rsidRPr="004C776F">
        <w:rPr>
          <w:lang w:val="it-IT"/>
        </w:rPr>
        <w:t xml:space="preserve"> Titularul activităţii are obligaţia de a </w:t>
      </w:r>
      <w:r w:rsidR="00CB0078">
        <w:rPr>
          <w:lang w:val="it-IT"/>
        </w:rPr>
        <w:t>intretine constructiile si instalatiile de aductiune, folosire si evacuare a apelor uzate in conditiile tehnice corepunzatoare in scopul minimalizarii pierderilor de apa;</w:t>
      </w:r>
    </w:p>
    <w:p w:rsidR="006F29CA" w:rsidRPr="004C776F" w:rsidRDefault="00804CCF" w:rsidP="001079AA">
      <w:pPr>
        <w:autoSpaceDE w:val="0"/>
        <w:autoSpaceDN w:val="0"/>
        <w:adjustRightInd w:val="0"/>
        <w:jc w:val="both"/>
        <w:rPr>
          <w:lang w:val="it-IT"/>
        </w:rPr>
      </w:pPr>
      <w:r w:rsidRPr="004C776F">
        <w:rPr>
          <w:b/>
          <w:lang w:val="it-IT"/>
        </w:rPr>
        <w:t>5.</w:t>
      </w:r>
      <w:r w:rsidRPr="004C776F">
        <w:rPr>
          <w:lang w:val="it-IT"/>
        </w:rPr>
        <w:t xml:space="preserve"> Titularul/Operatorul activităţii este obligat să notifice autoritatea competentă pentru</w:t>
      </w:r>
      <w:r w:rsidR="00B8746D" w:rsidRPr="004C776F">
        <w:rPr>
          <w:lang w:val="it-IT"/>
        </w:rPr>
        <w:t xml:space="preserve"> </w:t>
      </w:r>
      <w:r w:rsidRPr="004C776F">
        <w:rPr>
          <w:lang w:val="it-IT"/>
        </w:rPr>
        <w:t>protecţia mediului asupra oricăror modificări a prevederilor Autorizaţiei de</w:t>
      </w:r>
      <w:r w:rsidR="00B8746D" w:rsidRPr="004C776F">
        <w:rPr>
          <w:lang w:val="it-IT"/>
        </w:rPr>
        <w:t xml:space="preserve"> </w:t>
      </w:r>
      <w:r w:rsidRPr="004C776F">
        <w:rPr>
          <w:lang w:val="it-IT"/>
        </w:rPr>
        <w:t>Gospodărire a Apelor şi să transmită autorizaţia revizuită.</w:t>
      </w:r>
    </w:p>
    <w:p w:rsidR="00804CCF" w:rsidRPr="004C776F" w:rsidRDefault="006F29CA" w:rsidP="001079AA">
      <w:pPr>
        <w:autoSpaceDE w:val="0"/>
        <w:autoSpaceDN w:val="0"/>
        <w:adjustRightInd w:val="0"/>
        <w:jc w:val="both"/>
        <w:rPr>
          <w:lang w:val="it-IT"/>
        </w:rPr>
      </w:pPr>
      <w:r w:rsidRPr="004C776F">
        <w:rPr>
          <w:b/>
          <w:lang w:val="it-IT"/>
        </w:rPr>
        <w:t>6.</w:t>
      </w:r>
      <w:r w:rsidR="00804CCF" w:rsidRPr="004C776F">
        <w:rPr>
          <w:lang w:val="it-IT"/>
        </w:rPr>
        <w:t xml:space="preserve"> Titularul autorizaţiei trebuie să se asigure că este funcţional „Planul privind gestionarea</w:t>
      </w:r>
      <w:r w:rsidR="00B8746D" w:rsidRPr="004C776F">
        <w:rPr>
          <w:lang w:val="it-IT"/>
        </w:rPr>
        <w:t xml:space="preserve"> </w:t>
      </w:r>
      <w:r w:rsidR="00804CCF" w:rsidRPr="004C776F">
        <w:rPr>
          <w:lang w:val="it-IT"/>
        </w:rPr>
        <w:t>şi managementul situaţiilor de urgenţă” care tratează orice situaţie de urgenţă care poate</w:t>
      </w:r>
      <w:r w:rsidR="00B8746D" w:rsidRPr="004C776F">
        <w:rPr>
          <w:lang w:val="it-IT"/>
        </w:rPr>
        <w:t xml:space="preserve"> </w:t>
      </w:r>
      <w:r w:rsidR="00804CCF" w:rsidRPr="004C776F">
        <w:rPr>
          <w:lang w:val="it-IT"/>
        </w:rPr>
        <w:t>apărea pe amplasament pentru minimizarea efectelor asupra mediului apărute. Planul</w:t>
      </w:r>
      <w:r w:rsidR="00B8746D" w:rsidRPr="004C776F">
        <w:rPr>
          <w:lang w:val="it-IT"/>
        </w:rPr>
        <w:t xml:space="preserve"> </w:t>
      </w:r>
      <w:r w:rsidR="00804CCF" w:rsidRPr="004C776F">
        <w:rPr>
          <w:lang w:val="it-IT"/>
        </w:rPr>
        <w:t xml:space="preserve">trebuie să fie disponibil pe amplasament </w:t>
      </w:r>
      <w:r w:rsidR="007F085E" w:rsidRPr="004C776F">
        <w:rPr>
          <w:lang w:val="it-IT"/>
        </w:rPr>
        <w:t>in</w:t>
      </w:r>
      <w:r w:rsidR="00804CCF" w:rsidRPr="004C776F">
        <w:rPr>
          <w:lang w:val="it-IT"/>
        </w:rPr>
        <w:t xml:space="preserve"> orice moment pentru inspecţie de către</w:t>
      </w:r>
      <w:r w:rsidR="00B8746D" w:rsidRPr="004C776F">
        <w:rPr>
          <w:lang w:val="it-IT"/>
        </w:rPr>
        <w:t xml:space="preserve"> </w:t>
      </w:r>
      <w:r w:rsidR="00804CCF" w:rsidRPr="004C776F">
        <w:rPr>
          <w:lang w:val="it-IT"/>
        </w:rPr>
        <w:t>personalul cu drept de control al A.P.M. Constanţa, G.N.M-C.J</w:t>
      </w:r>
      <w:r w:rsidR="00B8746D" w:rsidRPr="004C776F">
        <w:rPr>
          <w:lang w:val="it-IT"/>
        </w:rPr>
        <w:t xml:space="preserve"> </w:t>
      </w:r>
      <w:r w:rsidR="00804CCF" w:rsidRPr="004C776F">
        <w:rPr>
          <w:lang w:val="it-IT"/>
        </w:rPr>
        <w:t>Constanţa, autorităţilor de specialitate.</w:t>
      </w:r>
    </w:p>
    <w:p w:rsidR="00804CCF" w:rsidRPr="004C776F" w:rsidRDefault="00804CCF" w:rsidP="001079AA">
      <w:pPr>
        <w:autoSpaceDE w:val="0"/>
        <w:autoSpaceDN w:val="0"/>
        <w:adjustRightInd w:val="0"/>
        <w:jc w:val="both"/>
        <w:rPr>
          <w:lang w:val="it-IT"/>
        </w:rPr>
      </w:pPr>
      <w:r w:rsidRPr="004C776F">
        <w:rPr>
          <w:b/>
          <w:lang w:val="it-IT"/>
        </w:rPr>
        <w:t>7.</w:t>
      </w:r>
      <w:r w:rsidRPr="004C776F">
        <w:rPr>
          <w:lang w:val="it-IT"/>
        </w:rPr>
        <w:t xml:space="preserve"> Titularul/Operatorul de activitate are obligaţia să actualizeze </w:t>
      </w:r>
      <w:r w:rsidR="007F085E" w:rsidRPr="004C776F">
        <w:rPr>
          <w:lang w:val="it-IT"/>
        </w:rPr>
        <w:t>in</w:t>
      </w:r>
      <w:r w:rsidRPr="004C776F">
        <w:rPr>
          <w:lang w:val="it-IT"/>
        </w:rPr>
        <w:t xml:space="preserve"> funcţie de condiţiile</w:t>
      </w:r>
      <w:r w:rsidR="00B8746D" w:rsidRPr="004C776F">
        <w:rPr>
          <w:lang w:val="it-IT"/>
        </w:rPr>
        <w:t xml:space="preserve"> </w:t>
      </w:r>
      <w:r w:rsidRPr="004C776F">
        <w:rPr>
          <w:lang w:val="it-IT"/>
        </w:rPr>
        <w:t>nou apărute „Planul de prevenire şi combatere a poluărilor accidentale”, să deţină</w:t>
      </w:r>
      <w:r w:rsidR="00B8746D" w:rsidRPr="004C776F">
        <w:rPr>
          <w:lang w:val="it-IT"/>
        </w:rPr>
        <w:t xml:space="preserve"> </w:t>
      </w:r>
      <w:r w:rsidRPr="004C776F">
        <w:rPr>
          <w:lang w:val="it-IT"/>
        </w:rPr>
        <w:t xml:space="preserve">mijloacele şi materiale necesare </w:t>
      </w:r>
      <w:r w:rsidR="007F085E" w:rsidRPr="004C776F">
        <w:rPr>
          <w:lang w:val="it-IT"/>
        </w:rPr>
        <w:t>in</w:t>
      </w:r>
      <w:r w:rsidRPr="004C776F">
        <w:rPr>
          <w:lang w:val="it-IT"/>
        </w:rPr>
        <w:t xml:space="preserve"> caz de poluări accidentale şi să acţioneze </w:t>
      </w:r>
      <w:r w:rsidR="007F085E" w:rsidRPr="004C776F">
        <w:rPr>
          <w:lang w:val="it-IT"/>
        </w:rPr>
        <w:t>in</w:t>
      </w:r>
      <w:r w:rsidR="00B8746D" w:rsidRPr="004C776F">
        <w:rPr>
          <w:lang w:val="it-IT"/>
        </w:rPr>
        <w:t xml:space="preserve"> </w:t>
      </w:r>
      <w:r w:rsidRPr="004C776F">
        <w:rPr>
          <w:lang w:val="it-IT"/>
        </w:rPr>
        <w:t>conformitate cu prevederile planului menţionat.</w:t>
      </w:r>
    </w:p>
    <w:p w:rsidR="00804CCF" w:rsidRPr="004C776F" w:rsidRDefault="00804CCF" w:rsidP="001079AA">
      <w:pPr>
        <w:autoSpaceDE w:val="0"/>
        <w:autoSpaceDN w:val="0"/>
        <w:adjustRightInd w:val="0"/>
        <w:jc w:val="both"/>
        <w:rPr>
          <w:lang w:val="it-IT"/>
        </w:rPr>
      </w:pPr>
      <w:r w:rsidRPr="004C776F">
        <w:rPr>
          <w:b/>
          <w:lang w:val="it-IT"/>
        </w:rPr>
        <w:t>8.</w:t>
      </w:r>
      <w:r w:rsidRPr="004C776F">
        <w:rPr>
          <w:lang w:val="it-IT"/>
        </w:rPr>
        <w:t xml:space="preserve"> </w:t>
      </w:r>
      <w:r w:rsidR="00393157" w:rsidRPr="004C776F">
        <w:rPr>
          <w:lang w:val="it-IT"/>
        </w:rPr>
        <w:t>I</w:t>
      </w:r>
      <w:r w:rsidRPr="004C776F">
        <w:rPr>
          <w:lang w:val="it-IT"/>
        </w:rPr>
        <w:t>n conformitate cu prevederile O.U.G. nr. 196/2005, aprobată prin Legea nr. 105/2006</w:t>
      </w:r>
      <w:r w:rsidR="00B8746D" w:rsidRPr="004C776F">
        <w:rPr>
          <w:lang w:val="it-IT"/>
        </w:rPr>
        <w:t xml:space="preserve"> </w:t>
      </w:r>
      <w:r w:rsidRPr="004C776F">
        <w:rPr>
          <w:lang w:val="it-IT"/>
        </w:rPr>
        <w:t>cu modificările şi completările ulterioare, privind Fondul pentru mediu, titularul</w:t>
      </w:r>
      <w:r w:rsidR="00B8746D" w:rsidRPr="004C776F">
        <w:rPr>
          <w:lang w:val="it-IT"/>
        </w:rPr>
        <w:t xml:space="preserve"> </w:t>
      </w:r>
      <w:r w:rsidRPr="004C776F">
        <w:rPr>
          <w:lang w:val="it-IT"/>
        </w:rPr>
        <w:t>activităţii are obligaţia de a contribui la acumularea fondului pentru mediu, pentru</w:t>
      </w:r>
      <w:r w:rsidR="00B8746D" w:rsidRPr="004C776F">
        <w:rPr>
          <w:lang w:val="it-IT"/>
        </w:rPr>
        <w:t xml:space="preserve">m </w:t>
      </w:r>
      <w:r w:rsidRPr="004C776F">
        <w:rPr>
          <w:lang w:val="fr-FR"/>
        </w:rPr>
        <w:t>activităţile pe care le desfăşoară.</w:t>
      </w:r>
    </w:p>
    <w:p w:rsidR="00804CCF" w:rsidRPr="004C776F" w:rsidRDefault="00804CCF" w:rsidP="001079AA">
      <w:pPr>
        <w:autoSpaceDE w:val="0"/>
        <w:autoSpaceDN w:val="0"/>
        <w:adjustRightInd w:val="0"/>
        <w:jc w:val="both"/>
        <w:rPr>
          <w:lang w:val="fr-FR"/>
        </w:rPr>
      </w:pPr>
      <w:r w:rsidRPr="004C776F">
        <w:rPr>
          <w:b/>
          <w:lang w:val="fr-FR"/>
        </w:rPr>
        <w:t>9.</w:t>
      </w:r>
      <w:r w:rsidRPr="004C776F">
        <w:rPr>
          <w:lang w:val="fr-FR"/>
        </w:rPr>
        <w:t xml:space="preserve"> </w:t>
      </w:r>
      <w:r w:rsidR="00393157" w:rsidRPr="004C776F">
        <w:rPr>
          <w:lang w:val="it-IT"/>
        </w:rPr>
        <w:t>I</w:t>
      </w:r>
      <w:r w:rsidRPr="004C776F">
        <w:rPr>
          <w:lang w:val="fr-FR"/>
        </w:rPr>
        <w:t xml:space="preserve">n caz de modificare </w:t>
      </w:r>
      <w:r w:rsidR="007F085E" w:rsidRPr="004C776F">
        <w:rPr>
          <w:lang w:val="fr-FR"/>
        </w:rPr>
        <w:t>in</w:t>
      </w:r>
      <w:r w:rsidRPr="004C776F">
        <w:rPr>
          <w:lang w:val="fr-FR"/>
        </w:rPr>
        <w:t xml:space="preserve"> exploatarea instalaţiilor (a proceselor tehnologice sau de</w:t>
      </w:r>
      <w:r w:rsidR="00B8746D" w:rsidRPr="004C776F">
        <w:rPr>
          <w:lang w:val="fr-FR"/>
        </w:rPr>
        <w:t xml:space="preserve"> </w:t>
      </w:r>
      <w:r w:rsidRPr="004C776F">
        <w:rPr>
          <w:lang w:val="fr-FR"/>
        </w:rPr>
        <w:t xml:space="preserve">schimbare a materiilor prime, de repornire a unei instalaţii tehnologice, de </w:t>
      </w:r>
      <w:r w:rsidR="007F085E" w:rsidRPr="004C776F">
        <w:rPr>
          <w:lang w:val="fr-FR"/>
        </w:rPr>
        <w:t>in</w:t>
      </w:r>
      <w:r w:rsidRPr="004C776F">
        <w:rPr>
          <w:lang w:val="fr-FR"/>
        </w:rPr>
        <w:t>cetare</w:t>
      </w:r>
      <w:r w:rsidR="00B8746D" w:rsidRPr="004C776F">
        <w:rPr>
          <w:lang w:val="fr-FR"/>
        </w:rPr>
        <w:t xml:space="preserve"> </w:t>
      </w:r>
      <w:r w:rsidRPr="004C776F">
        <w:rPr>
          <w:lang w:val="fr-FR"/>
        </w:rPr>
        <w:t xml:space="preserve">provizorie sau definitivă a </w:t>
      </w:r>
      <w:r w:rsidRPr="004C776F">
        <w:rPr>
          <w:lang w:val="fr-FR"/>
        </w:rPr>
        <w:lastRenderedPageBreak/>
        <w:t>activităţii) titularul de activitate este obligat să efectueze</w:t>
      </w:r>
      <w:r w:rsidR="00B8746D" w:rsidRPr="004C776F">
        <w:rPr>
          <w:lang w:val="fr-FR"/>
        </w:rPr>
        <w:t xml:space="preserve"> </w:t>
      </w:r>
      <w:r w:rsidRPr="004C776F">
        <w:rPr>
          <w:lang w:val="fr-FR"/>
        </w:rPr>
        <w:t>notificările care se impun de către autoritatea de mediu.</w:t>
      </w:r>
    </w:p>
    <w:p w:rsidR="00804CCF" w:rsidRPr="004C776F" w:rsidRDefault="00804CCF" w:rsidP="001079AA">
      <w:pPr>
        <w:autoSpaceDE w:val="0"/>
        <w:autoSpaceDN w:val="0"/>
        <w:adjustRightInd w:val="0"/>
        <w:jc w:val="both"/>
        <w:rPr>
          <w:lang w:val="fr-FR"/>
        </w:rPr>
      </w:pPr>
      <w:r w:rsidRPr="004C776F">
        <w:rPr>
          <w:b/>
          <w:lang w:val="fr-FR"/>
        </w:rPr>
        <w:t>10</w:t>
      </w:r>
      <w:r w:rsidRPr="004C776F">
        <w:rPr>
          <w:lang w:val="fr-FR"/>
        </w:rPr>
        <w:t xml:space="preserve">. Titularul/Operatorul activităţii are obligaţia ca </w:t>
      </w:r>
      <w:r w:rsidR="007F085E" w:rsidRPr="004C776F">
        <w:rPr>
          <w:lang w:val="fr-FR"/>
        </w:rPr>
        <w:t>in</w:t>
      </w:r>
      <w:r w:rsidRPr="004C776F">
        <w:rPr>
          <w:lang w:val="fr-FR"/>
        </w:rPr>
        <w:t xml:space="preserve"> momentul </w:t>
      </w:r>
      <w:r w:rsidR="007F085E" w:rsidRPr="004C776F">
        <w:rPr>
          <w:lang w:val="fr-FR"/>
        </w:rPr>
        <w:t>in</w:t>
      </w:r>
      <w:r w:rsidRPr="004C776F">
        <w:rPr>
          <w:lang w:val="fr-FR"/>
        </w:rPr>
        <w:t>chiderii temporare a</w:t>
      </w:r>
      <w:r w:rsidR="00B8746D" w:rsidRPr="004C776F">
        <w:rPr>
          <w:lang w:val="fr-FR"/>
        </w:rPr>
        <w:t xml:space="preserve"> </w:t>
      </w:r>
      <w:r w:rsidRPr="004C776F">
        <w:rPr>
          <w:lang w:val="fr-FR"/>
        </w:rPr>
        <w:t>instalaţiei / părţi ale instalaţiilor existente pe amplasamentul societăţii să notifice</w:t>
      </w:r>
      <w:r w:rsidR="00B8746D" w:rsidRPr="004C776F">
        <w:rPr>
          <w:lang w:val="fr-FR"/>
        </w:rPr>
        <w:t xml:space="preserve"> </w:t>
      </w:r>
      <w:r w:rsidRPr="004C776F">
        <w:rPr>
          <w:lang w:val="fr-FR"/>
        </w:rPr>
        <w:t xml:space="preserve">APM Constanţa şi să ia măsuri de punere </w:t>
      </w:r>
      <w:r w:rsidR="007F085E" w:rsidRPr="004C776F">
        <w:rPr>
          <w:lang w:val="fr-FR"/>
        </w:rPr>
        <w:t>in</w:t>
      </w:r>
      <w:r w:rsidRPr="004C776F">
        <w:rPr>
          <w:lang w:val="fr-FR"/>
        </w:rPr>
        <w:t xml:space="preserve"> siguranţă:</w:t>
      </w:r>
    </w:p>
    <w:p w:rsidR="00804CCF" w:rsidRPr="004C776F" w:rsidRDefault="00804CCF" w:rsidP="00B8746D">
      <w:pPr>
        <w:autoSpaceDE w:val="0"/>
        <w:autoSpaceDN w:val="0"/>
        <w:adjustRightInd w:val="0"/>
        <w:ind w:firstLine="720"/>
        <w:jc w:val="both"/>
        <w:rPr>
          <w:lang w:val="it-IT"/>
        </w:rPr>
      </w:pPr>
      <w:r w:rsidRPr="004C776F">
        <w:rPr>
          <w:lang w:val="it-IT"/>
        </w:rPr>
        <w:t>a. desemnarea prin decizie a unei persoane responsabile cu siguranţa instalaţiei,</w:t>
      </w:r>
    </w:p>
    <w:p w:rsidR="00804CCF" w:rsidRPr="004C776F" w:rsidRDefault="00804CCF" w:rsidP="00B8746D">
      <w:pPr>
        <w:autoSpaceDE w:val="0"/>
        <w:autoSpaceDN w:val="0"/>
        <w:adjustRightInd w:val="0"/>
        <w:ind w:firstLine="720"/>
        <w:jc w:val="both"/>
        <w:rPr>
          <w:lang w:val="it-IT"/>
        </w:rPr>
      </w:pPr>
      <w:r w:rsidRPr="004C776F">
        <w:rPr>
          <w:lang w:val="it-IT"/>
        </w:rPr>
        <w:t>b. oprirea alimentării cu energie electrică, gaz natural / industrial şi apă industrială,</w:t>
      </w:r>
    </w:p>
    <w:p w:rsidR="00B8746D" w:rsidRPr="004C776F" w:rsidRDefault="00804CCF" w:rsidP="00B8746D">
      <w:pPr>
        <w:autoSpaceDE w:val="0"/>
        <w:autoSpaceDN w:val="0"/>
        <w:adjustRightInd w:val="0"/>
        <w:ind w:firstLine="720"/>
        <w:jc w:val="both"/>
        <w:rPr>
          <w:lang w:val="it-IT"/>
        </w:rPr>
      </w:pPr>
      <w:r w:rsidRPr="004C776F">
        <w:rPr>
          <w:lang w:val="it-IT"/>
        </w:rPr>
        <w:t>c. golirea tuturor instalaţiilor, a transformatoarelor cu ulei din posturile de</w:t>
      </w:r>
      <w:r w:rsidR="00B8746D" w:rsidRPr="004C776F">
        <w:rPr>
          <w:lang w:val="it-IT"/>
        </w:rPr>
        <w:t xml:space="preserve"> </w:t>
      </w:r>
      <w:r w:rsidRPr="004C776F">
        <w:rPr>
          <w:lang w:val="it-IT"/>
        </w:rPr>
        <w:t xml:space="preserve">transformatoare şi </w:t>
      </w:r>
    </w:p>
    <w:p w:rsidR="00804CCF" w:rsidRPr="004C776F" w:rsidRDefault="00804CCF" w:rsidP="00B8746D">
      <w:pPr>
        <w:autoSpaceDE w:val="0"/>
        <w:autoSpaceDN w:val="0"/>
        <w:adjustRightInd w:val="0"/>
        <w:ind w:firstLine="720"/>
        <w:jc w:val="both"/>
        <w:rPr>
          <w:lang w:val="it-IT"/>
        </w:rPr>
      </w:pPr>
      <w:r w:rsidRPr="004C776F">
        <w:rPr>
          <w:lang w:val="it-IT"/>
        </w:rPr>
        <w:t>predarea conţinutului acestora la societăţi autorizate,</w:t>
      </w:r>
    </w:p>
    <w:p w:rsidR="00B8746D" w:rsidRPr="004C776F" w:rsidRDefault="00804CCF" w:rsidP="00B8746D">
      <w:pPr>
        <w:autoSpaceDE w:val="0"/>
        <w:autoSpaceDN w:val="0"/>
        <w:adjustRightInd w:val="0"/>
        <w:ind w:firstLine="720"/>
        <w:jc w:val="both"/>
        <w:rPr>
          <w:lang w:val="it-IT"/>
        </w:rPr>
      </w:pPr>
      <w:r w:rsidRPr="004C776F">
        <w:rPr>
          <w:lang w:val="it-IT"/>
        </w:rPr>
        <w:t xml:space="preserve">d. eliminarea completă, </w:t>
      </w:r>
      <w:r w:rsidR="007F085E" w:rsidRPr="004C776F">
        <w:rPr>
          <w:lang w:val="it-IT"/>
        </w:rPr>
        <w:t>in</w:t>
      </w:r>
      <w:r w:rsidRPr="004C776F">
        <w:rPr>
          <w:lang w:val="it-IT"/>
        </w:rPr>
        <w:t xml:space="preserve"> deplină siguranţă a uleiurilor şi emulsiilor de răcire din</w:t>
      </w:r>
      <w:r w:rsidR="00B8746D" w:rsidRPr="004C776F">
        <w:rPr>
          <w:lang w:val="it-IT"/>
        </w:rPr>
        <w:t xml:space="preserve">  </w:t>
      </w:r>
    </w:p>
    <w:p w:rsidR="00804CCF" w:rsidRPr="004C776F" w:rsidRDefault="00804CCF" w:rsidP="00B8746D">
      <w:pPr>
        <w:autoSpaceDE w:val="0"/>
        <w:autoSpaceDN w:val="0"/>
        <w:adjustRightInd w:val="0"/>
        <w:ind w:firstLine="720"/>
        <w:jc w:val="both"/>
        <w:rPr>
          <w:lang w:val="it-IT"/>
        </w:rPr>
      </w:pPr>
      <w:r w:rsidRPr="004C776F">
        <w:rPr>
          <w:lang w:val="it-IT"/>
        </w:rPr>
        <w:t xml:space="preserve">echipamentele tehnologice, colectarea lor </w:t>
      </w:r>
      <w:r w:rsidR="007F085E" w:rsidRPr="004C776F">
        <w:rPr>
          <w:lang w:val="it-IT"/>
        </w:rPr>
        <w:t>in</w:t>
      </w:r>
      <w:r w:rsidRPr="004C776F">
        <w:rPr>
          <w:lang w:val="it-IT"/>
        </w:rPr>
        <w:t xml:space="preserve"> recipiente adecvate şi predarea la</w:t>
      </w:r>
    </w:p>
    <w:p w:rsidR="00804CCF" w:rsidRPr="004C776F" w:rsidRDefault="006F29CA" w:rsidP="00B8746D">
      <w:pPr>
        <w:autoSpaceDE w:val="0"/>
        <w:autoSpaceDN w:val="0"/>
        <w:adjustRightInd w:val="0"/>
        <w:ind w:firstLine="720"/>
        <w:jc w:val="both"/>
        <w:rPr>
          <w:lang w:val="it-IT"/>
        </w:rPr>
      </w:pPr>
      <w:r w:rsidRPr="004C776F">
        <w:rPr>
          <w:lang w:val="it-IT"/>
        </w:rPr>
        <w:t>unitati specializate</w:t>
      </w:r>
      <w:r w:rsidR="00804CCF" w:rsidRPr="004C776F">
        <w:rPr>
          <w:lang w:val="it-IT"/>
        </w:rPr>
        <w:t xml:space="preserve"> pentru valorificare/eliminare,</w:t>
      </w:r>
    </w:p>
    <w:p w:rsidR="00804CCF" w:rsidRPr="004C776F" w:rsidRDefault="00804CCF" w:rsidP="00B8746D">
      <w:pPr>
        <w:autoSpaceDE w:val="0"/>
        <w:autoSpaceDN w:val="0"/>
        <w:adjustRightInd w:val="0"/>
        <w:ind w:firstLine="720"/>
        <w:jc w:val="both"/>
        <w:rPr>
          <w:lang w:val="it-IT"/>
        </w:rPr>
      </w:pPr>
      <w:r w:rsidRPr="004C776F">
        <w:rPr>
          <w:lang w:val="it-IT"/>
        </w:rPr>
        <w:t>e. dezafectarea tuturor depozitelor de materii prime / materiale,</w:t>
      </w:r>
    </w:p>
    <w:p w:rsidR="00804CCF" w:rsidRPr="004C776F" w:rsidRDefault="00804CCF" w:rsidP="00B8746D">
      <w:pPr>
        <w:autoSpaceDE w:val="0"/>
        <w:autoSpaceDN w:val="0"/>
        <w:adjustRightInd w:val="0"/>
        <w:ind w:firstLine="720"/>
        <w:jc w:val="both"/>
        <w:rPr>
          <w:lang w:val="it-IT"/>
        </w:rPr>
      </w:pPr>
      <w:r w:rsidRPr="004C776F">
        <w:rPr>
          <w:lang w:val="it-IT"/>
        </w:rPr>
        <w:t xml:space="preserve">f. evacuarea de pe amplasament a tuturor deşeurilor stocate </w:t>
      </w:r>
      <w:r w:rsidR="007F085E" w:rsidRPr="004C776F">
        <w:rPr>
          <w:lang w:val="it-IT"/>
        </w:rPr>
        <w:t>in</w:t>
      </w:r>
      <w:r w:rsidRPr="004C776F">
        <w:rPr>
          <w:lang w:val="it-IT"/>
        </w:rPr>
        <w:t xml:space="preserve"> zonă,</w:t>
      </w:r>
    </w:p>
    <w:p w:rsidR="00804CCF" w:rsidRPr="004C776F" w:rsidRDefault="00804CCF" w:rsidP="00B8746D">
      <w:pPr>
        <w:autoSpaceDE w:val="0"/>
        <w:autoSpaceDN w:val="0"/>
        <w:adjustRightInd w:val="0"/>
        <w:ind w:firstLine="720"/>
        <w:jc w:val="both"/>
        <w:rPr>
          <w:lang w:val="it-IT"/>
        </w:rPr>
      </w:pPr>
      <w:r w:rsidRPr="004C776F">
        <w:rPr>
          <w:lang w:val="it-IT"/>
        </w:rPr>
        <w:t>g. marcarea zonei prin afişare de plăcute avertizoare şi interzicerea accesului</w:t>
      </w:r>
    </w:p>
    <w:p w:rsidR="00804CCF" w:rsidRPr="004C776F" w:rsidRDefault="00804CCF" w:rsidP="00B8746D">
      <w:pPr>
        <w:autoSpaceDE w:val="0"/>
        <w:autoSpaceDN w:val="0"/>
        <w:adjustRightInd w:val="0"/>
        <w:ind w:firstLine="720"/>
        <w:jc w:val="both"/>
        <w:rPr>
          <w:lang w:val="it-IT"/>
        </w:rPr>
      </w:pPr>
      <w:r w:rsidRPr="004C776F">
        <w:rPr>
          <w:lang w:val="it-IT"/>
        </w:rPr>
        <w:t xml:space="preserve">personalului care nu are </w:t>
      </w:r>
      <w:r w:rsidR="002836D4" w:rsidRPr="004C776F">
        <w:rPr>
          <w:lang w:val="it-IT"/>
        </w:rPr>
        <w:t>im</w:t>
      </w:r>
      <w:r w:rsidRPr="004C776F">
        <w:rPr>
          <w:lang w:val="it-IT"/>
        </w:rPr>
        <w:t xml:space="preserve">puterniciri privind operarea </w:t>
      </w:r>
      <w:r w:rsidR="007F085E" w:rsidRPr="004C776F">
        <w:rPr>
          <w:lang w:val="it-IT"/>
        </w:rPr>
        <w:t>in</w:t>
      </w:r>
      <w:r w:rsidRPr="004C776F">
        <w:rPr>
          <w:lang w:val="it-IT"/>
        </w:rPr>
        <w:t xml:space="preserve"> zonă,</w:t>
      </w:r>
    </w:p>
    <w:p w:rsidR="00804CCF" w:rsidRPr="004C776F" w:rsidRDefault="00804CCF" w:rsidP="00B8746D">
      <w:pPr>
        <w:autoSpaceDE w:val="0"/>
        <w:autoSpaceDN w:val="0"/>
        <w:adjustRightInd w:val="0"/>
        <w:ind w:firstLine="720"/>
        <w:jc w:val="both"/>
        <w:rPr>
          <w:lang w:val="it-IT"/>
        </w:rPr>
      </w:pPr>
      <w:r w:rsidRPr="004C776F">
        <w:rPr>
          <w:lang w:val="it-IT"/>
        </w:rPr>
        <w:t>h. stabilirea şi implementarea unui plan intern de inspecţie,</w:t>
      </w:r>
    </w:p>
    <w:p w:rsidR="00804CCF" w:rsidRPr="004C776F" w:rsidRDefault="00804CCF" w:rsidP="00B8746D">
      <w:pPr>
        <w:autoSpaceDE w:val="0"/>
        <w:autoSpaceDN w:val="0"/>
        <w:adjustRightInd w:val="0"/>
        <w:ind w:firstLine="720"/>
        <w:jc w:val="both"/>
        <w:rPr>
          <w:lang w:val="it-IT"/>
        </w:rPr>
      </w:pPr>
      <w:r w:rsidRPr="004C776F">
        <w:rPr>
          <w:lang w:val="it-IT"/>
        </w:rPr>
        <w:t xml:space="preserve">i. asigurarea pazei non-stop şi menţionarea </w:t>
      </w:r>
      <w:r w:rsidR="007F085E" w:rsidRPr="004C776F">
        <w:rPr>
          <w:lang w:val="it-IT"/>
        </w:rPr>
        <w:t>in</w:t>
      </w:r>
      <w:r w:rsidRPr="004C776F">
        <w:rPr>
          <w:lang w:val="it-IT"/>
        </w:rPr>
        <w:t>tr-un registru a tuturor</w:t>
      </w:r>
    </w:p>
    <w:p w:rsidR="00804CCF" w:rsidRPr="004C776F" w:rsidRDefault="00804CCF" w:rsidP="00B8746D">
      <w:pPr>
        <w:autoSpaceDE w:val="0"/>
        <w:autoSpaceDN w:val="0"/>
        <w:adjustRightInd w:val="0"/>
        <w:ind w:firstLine="720"/>
        <w:jc w:val="both"/>
        <w:rPr>
          <w:lang w:val="pt-PT"/>
        </w:rPr>
      </w:pPr>
      <w:r w:rsidRPr="004C776F">
        <w:rPr>
          <w:lang w:val="pt-PT"/>
        </w:rPr>
        <w:t>evenimentelor ce apar pe amplasamentul respectivei instalaţii,</w:t>
      </w:r>
    </w:p>
    <w:p w:rsidR="00804CCF" w:rsidRPr="004C776F" w:rsidRDefault="00804CCF" w:rsidP="00B8746D">
      <w:pPr>
        <w:autoSpaceDE w:val="0"/>
        <w:autoSpaceDN w:val="0"/>
        <w:adjustRightInd w:val="0"/>
        <w:ind w:firstLine="720"/>
        <w:jc w:val="both"/>
        <w:rPr>
          <w:lang w:val="it-IT"/>
        </w:rPr>
      </w:pPr>
      <w:r w:rsidRPr="004C776F">
        <w:rPr>
          <w:lang w:val="it-IT"/>
        </w:rPr>
        <w:t xml:space="preserve">j. instruirea personalului ce deserveşte instalaţiile </w:t>
      </w:r>
      <w:r w:rsidR="007F085E" w:rsidRPr="004C776F">
        <w:rPr>
          <w:lang w:val="it-IT"/>
        </w:rPr>
        <w:t>in</w:t>
      </w:r>
      <w:r w:rsidRPr="004C776F">
        <w:rPr>
          <w:lang w:val="it-IT"/>
        </w:rPr>
        <w:t>vecinate cu privire la deciziile</w:t>
      </w:r>
    </w:p>
    <w:p w:rsidR="00804CCF" w:rsidRPr="004C776F" w:rsidRDefault="00804CCF" w:rsidP="00B8746D">
      <w:pPr>
        <w:autoSpaceDE w:val="0"/>
        <w:autoSpaceDN w:val="0"/>
        <w:adjustRightInd w:val="0"/>
        <w:ind w:firstLine="720"/>
        <w:jc w:val="both"/>
        <w:rPr>
          <w:lang w:val="pt-PT"/>
        </w:rPr>
      </w:pPr>
      <w:r w:rsidRPr="004C776F">
        <w:rPr>
          <w:lang w:val="pt-PT"/>
        </w:rPr>
        <w:t xml:space="preserve">privind punerea </w:t>
      </w:r>
      <w:r w:rsidR="007F085E" w:rsidRPr="004C776F">
        <w:rPr>
          <w:lang w:val="pt-PT"/>
        </w:rPr>
        <w:t>in</w:t>
      </w:r>
      <w:r w:rsidRPr="004C776F">
        <w:rPr>
          <w:lang w:val="pt-PT"/>
        </w:rPr>
        <w:t xml:space="preserve"> siguranţa a instalaţiei respective,</w:t>
      </w:r>
    </w:p>
    <w:p w:rsidR="00804CCF" w:rsidRPr="004C776F" w:rsidRDefault="00804CCF" w:rsidP="00B8746D">
      <w:pPr>
        <w:autoSpaceDE w:val="0"/>
        <w:autoSpaceDN w:val="0"/>
        <w:adjustRightInd w:val="0"/>
        <w:ind w:firstLine="720"/>
        <w:jc w:val="both"/>
        <w:rPr>
          <w:lang w:val="pt-PT"/>
        </w:rPr>
      </w:pPr>
      <w:r w:rsidRPr="004C776F">
        <w:rPr>
          <w:lang w:val="pt-PT"/>
        </w:rPr>
        <w:t>k. respectarea normelor de protecţia muncii şi PSI</w:t>
      </w:r>
    </w:p>
    <w:p w:rsidR="00804CCF" w:rsidRPr="004C776F" w:rsidRDefault="00804CCF" w:rsidP="00B8746D">
      <w:pPr>
        <w:autoSpaceDE w:val="0"/>
        <w:autoSpaceDN w:val="0"/>
        <w:adjustRightInd w:val="0"/>
        <w:ind w:firstLine="720"/>
        <w:jc w:val="both"/>
        <w:rPr>
          <w:lang w:val="pt-PT"/>
        </w:rPr>
      </w:pPr>
      <w:r w:rsidRPr="004C776F">
        <w:rPr>
          <w:lang w:val="pt-PT"/>
        </w:rPr>
        <w:t xml:space="preserve">l. notificarea </w:t>
      </w:r>
      <w:r w:rsidR="004D477E" w:rsidRPr="004C776F">
        <w:rPr>
          <w:lang w:val="pt-PT"/>
        </w:rPr>
        <w:t>APM Constanta</w:t>
      </w:r>
      <w:r w:rsidRPr="004C776F">
        <w:rPr>
          <w:lang w:val="pt-PT"/>
        </w:rPr>
        <w:t xml:space="preserve"> asupra oricărui eveniment produs pe amplasamentul</w:t>
      </w:r>
    </w:p>
    <w:p w:rsidR="00804CCF" w:rsidRPr="004C776F" w:rsidRDefault="00804CCF" w:rsidP="00B8746D">
      <w:pPr>
        <w:autoSpaceDE w:val="0"/>
        <w:autoSpaceDN w:val="0"/>
        <w:adjustRightInd w:val="0"/>
        <w:ind w:firstLine="720"/>
        <w:jc w:val="both"/>
        <w:rPr>
          <w:lang w:val="pt-PT"/>
        </w:rPr>
      </w:pPr>
      <w:r w:rsidRPr="004C776F">
        <w:rPr>
          <w:lang w:val="pt-PT"/>
        </w:rPr>
        <w:t>respectiv.</w:t>
      </w:r>
    </w:p>
    <w:p w:rsidR="00804CCF" w:rsidRPr="004C776F" w:rsidRDefault="00804CCF" w:rsidP="00B8746D">
      <w:pPr>
        <w:autoSpaceDE w:val="0"/>
        <w:autoSpaceDN w:val="0"/>
        <w:adjustRightInd w:val="0"/>
        <w:ind w:firstLine="720"/>
        <w:jc w:val="both"/>
        <w:rPr>
          <w:lang w:val="pt-PT"/>
        </w:rPr>
      </w:pPr>
      <w:r w:rsidRPr="004C776F">
        <w:rPr>
          <w:lang w:val="pt-PT"/>
        </w:rPr>
        <w:t xml:space="preserve">m. includerea instalaţiei </w:t>
      </w:r>
      <w:r w:rsidR="007F085E" w:rsidRPr="004C776F">
        <w:rPr>
          <w:lang w:val="pt-PT"/>
        </w:rPr>
        <w:t>in</w:t>
      </w:r>
      <w:r w:rsidRPr="004C776F">
        <w:rPr>
          <w:lang w:val="pt-PT"/>
        </w:rPr>
        <w:t xml:space="preserve"> Raportul Anual de Mediu – RAM</w:t>
      </w:r>
    </w:p>
    <w:p w:rsidR="00804CCF" w:rsidRPr="004C776F" w:rsidRDefault="00804CCF" w:rsidP="00B8746D">
      <w:pPr>
        <w:autoSpaceDE w:val="0"/>
        <w:autoSpaceDN w:val="0"/>
        <w:adjustRightInd w:val="0"/>
        <w:ind w:firstLine="720"/>
        <w:jc w:val="both"/>
        <w:rPr>
          <w:lang w:val="pt-PT"/>
        </w:rPr>
      </w:pPr>
      <w:r w:rsidRPr="004C776F">
        <w:rPr>
          <w:lang w:val="pt-PT"/>
        </w:rPr>
        <w:t xml:space="preserve">n. notificarea </w:t>
      </w:r>
      <w:r w:rsidR="004D477E" w:rsidRPr="004C776F">
        <w:rPr>
          <w:lang w:val="pt-PT"/>
        </w:rPr>
        <w:t>APM Constanta</w:t>
      </w:r>
      <w:r w:rsidRPr="004C776F">
        <w:rPr>
          <w:lang w:val="pt-PT"/>
        </w:rPr>
        <w:t xml:space="preserve"> după implementarea măsurilor de punere </w:t>
      </w:r>
      <w:r w:rsidR="007F085E" w:rsidRPr="004C776F">
        <w:rPr>
          <w:lang w:val="pt-PT"/>
        </w:rPr>
        <w:t>in</w:t>
      </w:r>
      <w:r w:rsidRPr="004C776F">
        <w:rPr>
          <w:lang w:val="pt-PT"/>
        </w:rPr>
        <w:t xml:space="preserve"> siguranţă.</w:t>
      </w:r>
    </w:p>
    <w:p w:rsidR="00804CCF" w:rsidRPr="004C776F" w:rsidRDefault="00804CCF" w:rsidP="001079AA">
      <w:pPr>
        <w:autoSpaceDE w:val="0"/>
        <w:autoSpaceDN w:val="0"/>
        <w:adjustRightInd w:val="0"/>
        <w:jc w:val="both"/>
        <w:rPr>
          <w:lang w:val="pt-PT"/>
        </w:rPr>
      </w:pPr>
      <w:r w:rsidRPr="004C776F">
        <w:rPr>
          <w:b/>
          <w:lang w:val="pt-PT"/>
        </w:rPr>
        <w:t>11.</w:t>
      </w:r>
      <w:r w:rsidRPr="004C776F">
        <w:rPr>
          <w:lang w:val="pt-PT"/>
        </w:rPr>
        <w:t xml:space="preserve"> Titularul/Operatorul activităţii are obligaţia ca </w:t>
      </w:r>
      <w:r w:rsidR="007F085E" w:rsidRPr="004C776F">
        <w:rPr>
          <w:lang w:val="pt-PT"/>
        </w:rPr>
        <w:t>in</w:t>
      </w:r>
      <w:r w:rsidRPr="004C776F">
        <w:rPr>
          <w:lang w:val="pt-PT"/>
        </w:rPr>
        <w:t xml:space="preserve"> momentul </w:t>
      </w:r>
      <w:r w:rsidR="007F085E" w:rsidRPr="004C776F">
        <w:rPr>
          <w:lang w:val="pt-PT"/>
        </w:rPr>
        <w:t>in</w:t>
      </w:r>
      <w:r w:rsidRPr="004C776F">
        <w:rPr>
          <w:lang w:val="pt-PT"/>
        </w:rPr>
        <w:t>chiderii definitive a</w:t>
      </w:r>
      <w:r w:rsidR="00B8746D" w:rsidRPr="004C776F">
        <w:rPr>
          <w:lang w:val="pt-PT"/>
        </w:rPr>
        <w:t xml:space="preserve"> </w:t>
      </w:r>
      <w:r w:rsidRPr="004C776F">
        <w:rPr>
          <w:lang w:val="pt-PT"/>
        </w:rPr>
        <w:t>instalaţiilor / părţi ale instalaţiilor existente pe amplasamentul societăţii să notifice</w:t>
      </w:r>
      <w:r w:rsidR="00B8746D" w:rsidRPr="004C776F">
        <w:rPr>
          <w:lang w:val="pt-PT"/>
        </w:rPr>
        <w:t xml:space="preserve"> </w:t>
      </w:r>
      <w:r w:rsidRPr="004C776F">
        <w:rPr>
          <w:lang w:val="pt-PT"/>
        </w:rPr>
        <w:t xml:space="preserve">APM </w:t>
      </w:r>
      <w:r w:rsidR="00B8746D" w:rsidRPr="004C776F">
        <w:rPr>
          <w:lang w:val="pt-PT"/>
        </w:rPr>
        <w:t>Constanta</w:t>
      </w:r>
      <w:r w:rsidRPr="004C776F">
        <w:rPr>
          <w:lang w:val="pt-PT"/>
        </w:rPr>
        <w:t xml:space="preserve"> şi să respecte prevederile precizate </w:t>
      </w:r>
      <w:r w:rsidR="007F085E" w:rsidRPr="004C776F">
        <w:rPr>
          <w:lang w:val="pt-PT"/>
        </w:rPr>
        <w:t>in</w:t>
      </w:r>
      <w:r w:rsidRPr="004C776F">
        <w:rPr>
          <w:lang w:val="pt-PT"/>
        </w:rPr>
        <w:t xml:space="preserve"> Capitolul 16</w:t>
      </w:r>
      <w:r w:rsidR="00B8746D" w:rsidRPr="004C776F">
        <w:rPr>
          <w:lang w:val="pt-PT"/>
        </w:rPr>
        <w:t xml:space="preserve"> </w:t>
      </w:r>
      <w:r w:rsidRPr="004C776F">
        <w:rPr>
          <w:lang w:val="pt-PT"/>
        </w:rPr>
        <w:t xml:space="preserve">“Managementul </w:t>
      </w:r>
      <w:r w:rsidR="007F085E" w:rsidRPr="004C776F">
        <w:rPr>
          <w:lang w:val="pt-PT"/>
        </w:rPr>
        <w:t>in</w:t>
      </w:r>
      <w:r w:rsidRPr="004C776F">
        <w:rPr>
          <w:lang w:val="pt-PT"/>
        </w:rPr>
        <w:t>chiderii instalaţiei. Managementul reziduurilor”.</w:t>
      </w:r>
    </w:p>
    <w:p w:rsidR="00804CCF" w:rsidRPr="004C776F" w:rsidRDefault="00804CCF" w:rsidP="001079AA">
      <w:pPr>
        <w:autoSpaceDE w:val="0"/>
        <w:autoSpaceDN w:val="0"/>
        <w:adjustRightInd w:val="0"/>
        <w:jc w:val="both"/>
        <w:rPr>
          <w:lang w:val="pt-PT"/>
        </w:rPr>
      </w:pPr>
      <w:r w:rsidRPr="004C776F">
        <w:rPr>
          <w:b/>
          <w:lang w:val="pt-PT"/>
        </w:rPr>
        <w:t>12.</w:t>
      </w:r>
      <w:r w:rsidRPr="004C776F">
        <w:rPr>
          <w:lang w:val="pt-PT"/>
        </w:rPr>
        <w:t xml:space="preserve"> Titularul/Operatorul activităţii are obligaţia ca </w:t>
      </w:r>
      <w:r w:rsidR="007F085E" w:rsidRPr="004C776F">
        <w:rPr>
          <w:lang w:val="pt-PT"/>
        </w:rPr>
        <w:t>in</w:t>
      </w:r>
      <w:r w:rsidRPr="004C776F">
        <w:rPr>
          <w:lang w:val="pt-PT"/>
        </w:rPr>
        <w:t>ainte de repornirea instalaţiilor</w:t>
      </w:r>
      <w:r w:rsidR="00B8746D" w:rsidRPr="004C776F">
        <w:rPr>
          <w:lang w:val="pt-PT"/>
        </w:rPr>
        <w:t xml:space="preserve"> </w:t>
      </w:r>
      <w:r w:rsidRPr="004C776F">
        <w:rPr>
          <w:lang w:val="pt-PT"/>
        </w:rPr>
        <w:t>nefuncţionale, să se facă retehnologizarea acestora conform BAT/BREF. Dacă prin</w:t>
      </w:r>
      <w:r w:rsidR="00B8746D" w:rsidRPr="004C776F">
        <w:rPr>
          <w:lang w:val="pt-PT"/>
        </w:rPr>
        <w:t xml:space="preserve"> </w:t>
      </w:r>
      <w:r w:rsidRPr="004C776F">
        <w:rPr>
          <w:lang w:val="pt-PT"/>
        </w:rPr>
        <w:t>exploatarea acestora se creşte capacitatea de producţie, operatorul are obligaţia de a lua</w:t>
      </w:r>
      <w:r w:rsidR="00B8746D" w:rsidRPr="004C776F">
        <w:rPr>
          <w:lang w:val="pt-PT"/>
        </w:rPr>
        <w:t xml:space="preserve"> </w:t>
      </w:r>
      <w:r w:rsidRPr="004C776F">
        <w:rPr>
          <w:lang w:val="pt-PT"/>
        </w:rPr>
        <w:t>măsuri suplimentare de reducere a emisiilor la sursele controlate şi fugitive pentru ca</w:t>
      </w:r>
      <w:r w:rsidR="00B8746D" w:rsidRPr="004C776F">
        <w:rPr>
          <w:lang w:val="pt-PT"/>
        </w:rPr>
        <w:t xml:space="preserve"> </w:t>
      </w:r>
      <w:r w:rsidRPr="004C776F">
        <w:rPr>
          <w:lang w:val="pt-PT"/>
        </w:rPr>
        <w:t>nivelul de emisie să nu depăşească standardele locale privind calitatea aerului.</w:t>
      </w:r>
    </w:p>
    <w:p w:rsidR="00804CCF" w:rsidRPr="004C776F" w:rsidRDefault="00804CCF" w:rsidP="001079AA">
      <w:pPr>
        <w:autoSpaceDE w:val="0"/>
        <w:autoSpaceDN w:val="0"/>
        <w:adjustRightInd w:val="0"/>
        <w:jc w:val="both"/>
        <w:rPr>
          <w:lang w:val="pt-PT"/>
        </w:rPr>
      </w:pPr>
      <w:r w:rsidRPr="004C776F">
        <w:rPr>
          <w:b/>
          <w:lang w:val="pt-PT"/>
        </w:rPr>
        <w:t>13.</w:t>
      </w:r>
      <w:r w:rsidRPr="004C776F">
        <w:rPr>
          <w:lang w:val="pt-PT"/>
        </w:rPr>
        <w:t xml:space="preserve"> Titularul/Operatorul activităţii are obligaţia să deţină planul de amplasament </w:t>
      </w:r>
      <w:r w:rsidR="007F085E" w:rsidRPr="004C776F">
        <w:rPr>
          <w:lang w:val="pt-PT"/>
        </w:rPr>
        <w:t>in</w:t>
      </w:r>
      <w:r w:rsidRPr="004C776F">
        <w:rPr>
          <w:lang w:val="pt-PT"/>
        </w:rPr>
        <w:t xml:space="preserve"> care</w:t>
      </w:r>
      <w:r w:rsidR="00B8746D" w:rsidRPr="004C776F">
        <w:rPr>
          <w:lang w:val="pt-PT"/>
        </w:rPr>
        <w:t xml:space="preserve"> </w:t>
      </w:r>
      <w:r w:rsidRPr="004C776F">
        <w:rPr>
          <w:lang w:val="pt-PT"/>
        </w:rPr>
        <w:t xml:space="preserve">sunt delimitate spaţiile verzi de pe amplasament, precum şi </w:t>
      </w:r>
      <w:r w:rsidR="007F085E" w:rsidRPr="004C776F">
        <w:rPr>
          <w:lang w:val="pt-PT"/>
        </w:rPr>
        <w:t>in</w:t>
      </w:r>
      <w:r w:rsidRPr="004C776F">
        <w:rPr>
          <w:lang w:val="pt-PT"/>
        </w:rPr>
        <w:t>treţinerea permanentă a</w:t>
      </w:r>
      <w:r w:rsidR="00B8746D" w:rsidRPr="004C776F">
        <w:rPr>
          <w:lang w:val="pt-PT"/>
        </w:rPr>
        <w:t xml:space="preserve"> </w:t>
      </w:r>
      <w:r w:rsidRPr="004C776F">
        <w:rPr>
          <w:lang w:val="pt-PT"/>
        </w:rPr>
        <w:t>acestora;</w:t>
      </w:r>
    </w:p>
    <w:p w:rsidR="000C5889" w:rsidRPr="004C776F" w:rsidRDefault="00804CCF" w:rsidP="001079AA">
      <w:pPr>
        <w:autoSpaceDE w:val="0"/>
        <w:autoSpaceDN w:val="0"/>
        <w:adjustRightInd w:val="0"/>
        <w:jc w:val="both"/>
        <w:rPr>
          <w:lang w:val="pt-PT"/>
        </w:rPr>
      </w:pPr>
      <w:r w:rsidRPr="004C776F">
        <w:rPr>
          <w:b/>
          <w:lang w:val="pt-PT"/>
        </w:rPr>
        <w:t>14.</w:t>
      </w:r>
      <w:r w:rsidRPr="004C776F">
        <w:rPr>
          <w:lang w:val="pt-PT"/>
        </w:rPr>
        <w:t xml:space="preserve"> Titularul/Operatorul activităţii are obligaţia să deţină planul de amplasament </w:t>
      </w:r>
      <w:r w:rsidR="007F085E" w:rsidRPr="004C776F">
        <w:rPr>
          <w:lang w:val="pt-PT"/>
        </w:rPr>
        <w:t>in</w:t>
      </w:r>
      <w:r w:rsidRPr="004C776F">
        <w:rPr>
          <w:lang w:val="pt-PT"/>
        </w:rPr>
        <w:t xml:space="preserve"> care</w:t>
      </w:r>
      <w:r w:rsidR="00B8746D" w:rsidRPr="004C776F">
        <w:rPr>
          <w:lang w:val="pt-PT"/>
        </w:rPr>
        <w:t xml:space="preserve"> </w:t>
      </w:r>
      <w:r w:rsidRPr="004C776F">
        <w:rPr>
          <w:lang w:val="pt-PT"/>
        </w:rPr>
        <w:t xml:space="preserve">sunt prevăzute toate construcţiile, traseele conductelor subterane. </w:t>
      </w:r>
    </w:p>
    <w:p w:rsidR="00804CCF" w:rsidRPr="004C776F" w:rsidRDefault="00804CCF" w:rsidP="001079AA">
      <w:pPr>
        <w:autoSpaceDE w:val="0"/>
        <w:autoSpaceDN w:val="0"/>
        <w:adjustRightInd w:val="0"/>
        <w:jc w:val="both"/>
        <w:rPr>
          <w:lang w:val="es-ES_tradnl"/>
        </w:rPr>
      </w:pPr>
      <w:r w:rsidRPr="004C776F">
        <w:rPr>
          <w:b/>
          <w:lang w:val="es-ES_tradnl"/>
        </w:rPr>
        <w:t>15.</w:t>
      </w:r>
      <w:r w:rsidRPr="004C776F">
        <w:rPr>
          <w:lang w:val="es-ES_tradnl"/>
        </w:rPr>
        <w:t xml:space="preserve"> După modernizări/retehnologizări a instalaţiei/părţi de instalaţie şi imediat după</w:t>
      </w:r>
      <w:r w:rsidR="00B8746D" w:rsidRPr="004C776F">
        <w:rPr>
          <w:lang w:val="es-ES_tradnl"/>
        </w:rPr>
        <w:t xml:space="preserve"> </w:t>
      </w:r>
      <w:r w:rsidRPr="004C776F">
        <w:rPr>
          <w:lang w:val="es-ES_tradnl"/>
        </w:rPr>
        <w:t xml:space="preserve">punerea </w:t>
      </w:r>
      <w:r w:rsidR="007F085E" w:rsidRPr="004C776F">
        <w:rPr>
          <w:lang w:val="es-ES_tradnl"/>
        </w:rPr>
        <w:t>in</w:t>
      </w:r>
      <w:r w:rsidRPr="004C776F">
        <w:rPr>
          <w:lang w:val="es-ES_tradnl"/>
        </w:rPr>
        <w:t xml:space="preserve"> funcţiune a investiţiei, titularul are obligaţia de a prezenta APM Constanţa dovada </w:t>
      </w:r>
      <w:r w:rsidR="007F085E" w:rsidRPr="004C776F">
        <w:rPr>
          <w:lang w:val="es-ES_tradnl"/>
        </w:rPr>
        <w:t>in</w:t>
      </w:r>
      <w:r w:rsidRPr="004C776F">
        <w:rPr>
          <w:lang w:val="es-ES_tradnl"/>
        </w:rPr>
        <w:t xml:space="preserve">cadrării </w:t>
      </w:r>
      <w:r w:rsidR="007F085E" w:rsidRPr="004C776F">
        <w:rPr>
          <w:lang w:val="es-ES_tradnl"/>
        </w:rPr>
        <w:t>in</w:t>
      </w:r>
      <w:r w:rsidRPr="004C776F">
        <w:rPr>
          <w:lang w:val="es-ES_tradnl"/>
        </w:rPr>
        <w:t xml:space="preserve"> valorile limită de emisie stabilite prin prezenta</w:t>
      </w:r>
      <w:r w:rsidR="008C02EF" w:rsidRPr="004C776F">
        <w:rPr>
          <w:lang w:val="es-ES_tradnl"/>
        </w:rPr>
        <w:t xml:space="preserve"> </w:t>
      </w:r>
      <w:r w:rsidRPr="004C776F">
        <w:rPr>
          <w:lang w:val="es-ES_tradnl"/>
        </w:rPr>
        <w:t>autorizaţie integrată de mediu.</w:t>
      </w:r>
    </w:p>
    <w:p w:rsidR="00B65700" w:rsidRPr="004C776F" w:rsidRDefault="00B65700" w:rsidP="001079AA">
      <w:pPr>
        <w:autoSpaceDE w:val="0"/>
        <w:autoSpaceDN w:val="0"/>
        <w:adjustRightInd w:val="0"/>
        <w:jc w:val="both"/>
        <w:rPr>
          <w:lang w:val="es-ES_tradnl"/>
        </w:rPr>
      </w:pPr>
    </w:p>
    <w:p w:rsidR="00B65700" w:rsidRPr="004C776F" w:rsidRDefault="00B65700" w:rsidP="001079AA">
      <w:pPr>
        <w:autoSpaceDE w:val="0"/>
        <w:autoSpaceDN w:val="0"/>
        <w:adjustRightInd w:val="0"/>
        <w:jc w:val="both"/>
        <w:rPr>
          <w:lang w:val="es-ES_tradnl"/>
        </w:rPr>
      </w:pPr>
    </w:p>
    <w:p w:rsidR="008C02EF" w:rsidRPr="004C776F" w:rsidRDefault="00804CCF" w:rsidP="001079AA">
      <w:pPr>
        <w:autoSpaceDE w:val="0"/>
        <w:autoSpaceDN w:val="0"/>
        <w:adjustRightInd w:val="0"/>
        <w:jc w:val="both"/>
        <w:rPr>
          <w:b/>
          <w:bCs/>
          <w:lang w:val="pt-PT"/>
        </w:rPr>
      </w:pPr>
      <w:r w:rsidRPr="004C776F">
        <w:rPr>
          <w:b/>
          <w:bCs/>
          <w:lang w:val="pt-PT"/>
        </w:rPr>
        <w:t>17. MANAGEMENTUL ÎNCHIDERII INSTALAŢIEI, MANAGEMENTUL</w:t>
      </w:r>
      <w:r w:rsidR="008C02EF" w:rsidRPr="004C776F">
        <w:rPr>
          <w:b/>
          <w:bCs/>
          <w:lang w:val="pt-PT"/>
        </w:rPr>
        <w:t xml:space="preserve"> </w:t>
      </w:r>
    </w:p>
    <w:p w:rsidR="00804CCF" w:rsidRPr="004C776F" w:rsidRDefault="008C02EF" w:rsidP="001079AA">
      <w:pPr>
        <w:autoSpaceDE w:val="0"/>
        <w:autoSpaceDN w:val="0"/>
        <w:adjustRightInd w:val="0"/>
        <w:jc w:val="both"/>
        <w:rPr>
          <w:b/>
          <w:bCs/>
          <w:lang w:val="pt-PT"/>
        </w:rPr>
      </w:pPr>
      <w:r w:rsidRPr="004C776F">
        <w:rPr>
          <w:b/>
          <w:bCs/>
          <w:lang w:val="pt-PT"/>
        </w:rPr>
        <w:t xml:space="preserve">      </w:t>
      </w:r>
      <w:r w:rsidR="00804CCF" w:rsidRPr="004C776F">
        <w:rPr>
          <w:b/>
          <w:bCs/>
          <w:lang w:val="pt-PT"/>
        </w:rPr>
        <w:t>REZIDUURILOR</w:t>
      </w:r>
    </w:p>
    <w:p w:rsidR="008C02EF" w:rsidRPr="004C776F" w:rsidRDefault="008C02EF" w:rsidP="001079AA">
      <w:pPr>
        <w:autoSpaceDE w:val="0"/>
        <w:autoSpaceDN w:val="0"/>
        <w:adjustRightInd w:val="0"/>
        <w:jc w:val="both"/>
        <w:rPr>
          <w:b/>
          <w:bCs/>
          <w:lang w:val="pt-PT"/>
        </w:rPr>
      </w:pPr>
    </w:p>
    <w:p w:rsidR="00804CCF" w:rsidRPr="004C776F" w:rsidRDefault="00804CCF" w:rsidP="001079AA">
      <w:pPr>
        <w:autoSpaceDE w:val="0"/>
        <w:autoSpaceDN w:val="0"/>
        <w:adjustRightInd w:val="0"/>
        <w:jc w:val="both"/>
        <w:rPr>
          <w:b/>
          <w:bCs/>
          <w:lang w:val="pt-PT"/>
        </w:rPr>
      </w:pPr>
      <w:r w:rsidRPr="004C776F">
        <w:rPr>
          <w:b/>
          <w:bCs/>
          <w:lang w:val="pt-PT"/>
        </w:rPr>
        <w:t>17.1. Lucrări şi măsuri specifice de protecţia mediului.</w:t>
      </w:r>
    </w:p>
    <w:p w:rsidR="00BD40AC" w:rsidRPr="004C776F" w:rsidRDefault="00BD40AC" w:rsidP="00BD40AC">
      <w:pPr>
        <w:pStyle w:val="ParaAr"/>
        <w:spacing w:line="240" w:lineRule="auto"/>
        <w:ind w:firstLine="0"/>
        <w:rPr>
          <w:rFonts w:ascii="Times New Roman" w:hAnsi="Times New Roman"/>
          <w:noProof w:val="0"/>
          <w:szCs w:val="24"/>
        </w:rPr>
      </w:pPr>
      <w:r w:rsidRPr="004C776F">
        <w:rPr>
          <w:rFonts w:ascii="Times New Roman" w:hAnsi="Times New Roman"/>
          <w:szCs w:val="24"/>
        </w:rPr>
        <w:t>La încetarea activităţii cu impact asupra mediului, precum şi la vânzarea pachetului majoritar de acţiuni, vânzări de active, fuziune, divizare, concesionare sau în alte situaţii care implică schimbarea titularului activităţii, precum şi în caz de dizolvare urmată de lichidare, lichidare sau faliment, potrivit art. 10 din OUG nr. 195/2005, aprobată de Legea nr. 265/2006 cu toate modificările şi completările ulterioare, se aplica in mod corespunzător dispoziţiile art. 15 alin. (2).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w:t>
      </w:r>
    </w:p>
    <w:p w:rsidR="00BD40AC" w:rsidRPr="004C776F" w:rsidRDefault="00BD40AC" w:rsidP="00BD40AC">
      <w:pPr>
        <w:pStyle w:val="ParaAr"/>
        <w:spacing w:line="240" w:lineRule="auto"/>
        <w:ind w:firstLine="0"/>
        <w:rPr>
          <w:rFonts w:ascii="Times New Roman" w:hAnsi="Times New Roman"/>
          <w:noProof w:val="0"/>
          <w:szCs w:val="24"/>
        </w:rPr>
      </w:pPr>
      <w:r w:rsidRPr="004C776F">
        <w:rPr>
          <w:rFonts w:ascii="Times New Roman" w:hAnsi="Times New Roman"/>
          <w:noProof w:val="0"/>
          <w:szCs w:val="24"/>
        </w:rPr>
        <w:t xml:space="preserve">Având în vedere situaţia existentă la S.C. </w:t>
      </w:r>
      <w:r w:rsidR="001F7328">
        <w:rPr>
          <w:rFonts w:ascii="Times New Roman" w:hAnsi="Times New Roman"/>
          <w:noProof w:val="0"/>
          <w:szCs w:val="24"/>
        </w:rPr>
        <w:t>DMHI SA</w:t>
      </w:r>
      <w:r w:rsidRPr="004C776F">
        <w:rPr>
          <w:rFonts w:ascii="Times New Roman" w:hAnsi="Times New Roman"/>
          <w:noProof w:val="0"/>
          <w:szCs w:val="24"/>
        </w:rPr>
        <w:t>, după oprirea definitiva a activităţii, se impune luarea următoarelor măsuri:</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Punerea în siguranţă a instalaţiei</w:t>
      </w:r>
      <w:r w:rsidRPr="004C776F">
        <w:rPr>
          <w:lang w:val="pt-BR"/>
        </w:rPr>
        <w:t>;</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Oprirea alimentării cu energie electrică, gaz natural şi apă industrială;</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Golirea tuturor instalaţiilor, a transformatoarelor cu ulei din posturile de transformatoare şi predarea conţinutului acestora spre unităţi autorizate;</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Eliminarea completă, în deplină siguranţă, a uleiurilor şi emulsiilor de răcire din echipamentele tehnologice, colectarea lor în recipiente adecvate şi predarea lor la unităţi specializate de valorificare/eliminare;</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Dezafectarea tuturor depozitelor de materii prime/ materiale;</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 xml:space="preserve">Demontarea instalaţiilor şi valorificarea/eliminarea  materialelor rezultate </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Colectarea deşeurilor generate în spaţii amenajate şi valorificarea/eliminarea lor corespunzătoare prin firme autorizate;</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Investigaţii privind nivelul de contaminare a solului şi a apei subterane şi compararea rezultatelor cu valorile determinate în cadrul Raportului de Amplasament;</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La demolarea şi demontarea instalaţiilor tehnologice materialele feroase şi neferoase, precum şi cele provenite din construcţii vor fi valorificate prin societăţi autorizate;</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Ecologizarea întregului amplasament, după dezafectarea tuturor instalaţiilor;</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Asigurarea pazei non-stop a obiectivului şi menţionarea într-un registru de evidenţă a tuturor evenimentelor ce apar pe amplasamentul instalaţiei;</w:t>
      </w:r>
    </w:p>
    <w:p w:rsidR="00BD40AC" w:rsidRPr="004C776F" w:rsidRDefault="00BD40AC" w:rsidP="00203711">
      <w:pPr>
        <w:widowControl w:val="0"/>
        <w:numPr>
          <w:ilvl w:val="0"/>
          <w:numId w:val="32"/>
        </w:numPr>
        <w:tabs>
          <w:tab w:val="clear" w:pos="1440"/>
          <w:tab w:val="num" w:pos="900"/>
          <w:tab w:val="num" w:pos="1260"/>
        </w:tabs>
        <w:adjustRightInd w:val="0"/>
        <w:ind w:left="900" w:hanging="540"/>
        <w:jc w:val="both"/>
        <w:textAlignment w:val="baseline"/>
      </w:pPr>
      <w:r w:rsidRPr="004C776F">
        <w:t>Anunţarea oricărui eveniment la Agenţia  pentru Protecţia Mediului Constanta.</w:t>
      </w:r>
    </w:p>
    <w:p w:rsidR="008C02EF" w:rsidRPr="004C776F" w:rsidRDefault="008C02EF" w:rsidP="008C02EF">
      <w:pPr>
        <w:autoSpaceDE w:val="0"/>
        <w:autoSpaceDN w:val="0"/>
        <w:adjustRightInd w:val="0"/>
        <w:ind w:firstLine="900"/>
        <w:jc w:val="both"/>
        <w:rPr>
          <w:lang w:val="pt-PT"/>
        </w:rPr>
      </w:pPr>
    </w:p>
    <w:p w:rsidR="00804CCF" w:rsidRPr="004C776F" w:rsidRDefault="00804CCF" w:rsidP="001079AA">
      <w:pPr>
        <w:autoSpaceDE w:val="0"/>
        <w:autoSpaceDN w:val="0"/>
        <w:adjustRightInd w:val="0"/>
        <w:jc w:val="both"/>
        <w:rPr>
          <w:b/>
          <w:bCs/>
          <w:lang w:val="pt-PT"/>
        </w:rPr>
      </w:pPr>
      <w:r w:rsidRPr="004C776F">
        <w:rPr>
          <w:b/>
          <w:bCs/>
          <w:lang w:val="pt-PT"/>
        </w:rPr>
        <w:t>17.2. Planul de închidere al instalaţiei.</w:t>
      </w:r>
    </w:p>
    <w:p w:rsidR="008C02EF" w:rsidRPr="004C776F" w:rsidRDefault="008C02EF" w:rsidP="001079AA">
      <w:pPr>
        <w:autoSpaceDE w:val="0"/>
        <w:autoSpaceDN w:val="0"/>
        <w:adjustRightInd w:val="0"/>
        <w:jc w:val="both"/>
        <w:rPr>
          <w:b/>
          <w:bCs/>
          <w:lang w:val="pt-PT"/>
        </w:rPr>
      </w:pPr>
    </w:p>
    <w:p w:rsidR="00804CCF" w:rsidRPr="004C776F" w:rsidRDefault="00804CCF" w:rsidP="001079AA">
      <w:pPr>
        <w:autoSpaceDE w:val="0"/>
        <w:autoSpaceDN w:val="0"/>
        <w:adjustRightInd w:val="0"/>
        <w:jc w:val="both"/>
        <w:rPr>
          <w:lang w:val="pt-PT"/>
        </w:rPr>
      </w:pPr>
      <w:r w:rsidRPr="004C776F">
        <w:rPr>
          <w:b/>
          <w:bCs/>
          <w:lang w:val="pt-PT"/>
        </w:rPr>
        <w:t xml:space="preserve">17.2.1 </w:t>
      </w:r>
      <w:r w:rsidR="00393157" w:rsidRPr="004C776F">
        <w:rPr>
          <w:lang w:val="pt-PT"/>
        </w:rPr>
        <w:t>I</w:t>
      </w:r>
      <w:r w:rsidRPr="004C776F">
        <w:rPr>
          <w:lang w:val="pt-PT"/>
        </w:rPr>
        <w:t xml:space="preserve">n cazul </w:t>
      </w:r>
      <w:r w:rsidR="007F085E" w:rsidRPr="004C776F">
        <w:rPr>
          <w:lang w:val="pt-PT"/>
        </w:rPr>
        <w:t>in</w:t>
      </w:r>
      <w:r w:rsidRPr="004C776F">
        <w:rPr>
          <w:lang w:val="pt-PT"/>
        </w:rPr>
        <w:t xml:space="preserve">chiderii definitive a </w:t>
      </w:r>
      <w:r w:rsidR="007F085E" w:rsidRPr="004C776F">
        <w:rPr>
          <w:lang w:val="pt-PT"/>
        </w:rPr>
        <w:t>in</w:t>
      </w:r>
      <w:r w:rsidRPr="004C776F">
        <w:rPr>
          <w:lang w:val="pt-PT"/>
        </w:rPr>
        <w:t>tregii instalaţii sau a unor părţi de instalaţie,</w:t>
      </w:r>
      <w:r w:rsidR="008C02EF" w:rsidRPr="004C776F">
        <w:rPr>
          <w:lang w:val="pt-PT"/>
        </w:rPr>
        <w:t xml:space="preserve"> </w:t>
      </w:r>
      <w:r w:rsidRPr="004C776F">
        <w:rPr>
          <w:lang w:val="pt-PT"/>
        </w:rPr>
        <w:t xml:space="preserve">titularul/operatorul activităţii trebuie să elaboreze un plan de </w:t>
      </w:r>
      <w:r w:rsidR="007F085E" w:rsidRPr="004C776F">
        <w:rPr>
          <w:lang w:val="pt-PT"/>
        </w:rPr>
        <w:t>in</w:t>
      </w:r>
      <w:r w:rsidRPr="004C776F">
        <w:rPr>
          <w:lang w:val="pt-PT"/>
        </w:rPr>
        <w:t>chidere agreat de autoritatea</w:t>
      </w:r>
      <w:r w:rsidR="008C02EF" w:rsidRPr="004C776F">
        <w:rPr>
          <w:lang w:val="pt-PT"/>
        </w:rPr>
        <w:t xml:space="preserve"> </w:t>
      </w:r>
      <w:r w:rsidRPr="004C776F">
        <w:rPr>
          <w:lang w:val="pt-PT"/>
        </w:rPr>
        <w:t xml:space="preserve">competentă pentru protecţia mediului. </w:t>
      </w:r>
      <w:r w:rsidRPr="004C776F">
        <w:rPr>
          <w:lang w:val="it-IT"/>
        </w:rPr>
        <w:t xml:space="preserve">Scopul planului de </w:t>
      </w:r>
      <w:r w:rsidR="007F085E" w:rsidRPr="004C776F">
        <w:rPr>
          <w:lang w:val="it-IT"/>
        </w:rPr>
        <w:t>in</w:t>
      </w:r>
      <w:r w:rsidRPr="004C776F">
        <w:rPr>
          <w:lang w:val="it-IT"/>
        </w:rPr>
        <w:t>chidere trebuie să respecte</w:t>
      </w:r>
      <w:r w:rsidR="008C02EF" w:rsidRPr="004C776F">
        <w:rPr>
          <w:lang w:val="it-IT"/>
        </w:rPr>
        <w:t xml:space="preserve"> </w:t>
      </w:r>
      <w:r w:rsidRPr="004C776F">
        <w:rPr>
          <w:lang w:val="it-IT"/>
        </w:rPr>
        <w:t xml:space="preserve">prevederile Ghidului Tehnic General (punctul 18), aprobat prin Ord. </w:t>
      </w:r>
      <w:r w:rsidRPr="004C776F">
        <w:rPr>
          <w:lang w:val="pt-PT"/>
        </w:rPr>
        <w:t>MAPAM. nr. 36/2004</w:t>
      </w:r>
    </w:p>
    <w:p w:rsidR="008C02EF" w:rsidRPr="004C776F" w:rsidRDefault="008C02EF" w:rsidP="001079AA">
      <w:pPr>
        <w:autoSpaceDE w:val="0"/>
        <w:autoSpaceDN w:val="0"/>
        <w:adjustRightInd w:val="0"/>
        <w:jc w:val="both"/>
        <w:rPr>
          <w:b/>
          <w:bCs/>
          <w:lang w:val="pt-PT"/>
        </w:rPr>
      </w:pPr>
    </w:p>
    <w:p w:rsidR="00804CCF" w:rsidRPr="004C776F" w:rsidRDefault="00804CCF" w:rsidP="001079AA">
      <w:pPr>
        <w:autoSpaceDE w:val="0"/>
        <w:autoSpaceDN w:val="0"/>
        <w:adjustRightInd w:val="0"/>
        <w:jc w:val="both"/>
        <w:rPr>
          <w:lang w:val="pt-PT"/>
        </w:rPr>
      </w:pPr>
      <w:r w:rsidRPr="004C776F">
        <w:rPr>
          <w:b/>
          <w:bCs/>
          <w:lang w:val="pt-PT"/>
        </w:rPr>
        <w:t xml:space="preserve">17.2.2 </w:t>
      </w:r>
      <w:r w:rsidRPr="004C776F">
        <w:rPr>
          <w:lang w:val="pt-PT"/>
        </w:rPr>
        <w:t xml:space="preserve">Planul de </w:t>
      </w:r>
      <w:r w:rsidR="007F085E" w:rsidRPr="004C776F">
        <w:rPr>
          <w:lang w:val="pt-PT"/>
        </w:rPr>
        <w:t>in</w:t>
      </w:r>
      <w:r w:rsidRPr="004C776F">
        <w:rPr>
          <w:lang w:val="pt-PT"/>
        </w:rPr>
        <w:t>chidere trebuie să includă minim:</w:t>
      </w:r>
    </w:p>
    <w:p w:rsidR="00804CCF" w:rsidRPr="004C776F" w:rsidRDefault="00804CCF" w:rsidP="00203711">
      <w:pPr>
        <w:numPr>
          <w:ilvl w:val="0"/>
          <w:numId w:val="23"/>
        </w:numPr>
        <w:autoSpaceDE w:val="0"/>
        <w:autoSpaceDN w:val="0"/>
        <w:adjustRightInd w:val="0"/>
        <w:jc w:val="both"/>
        <w:rPr>
          <w:lang w:val="pt-PT"/>
        </w:rPr>
      </w:pPr>
      <w:r w:rsidRPr="004C776F">
        <w:rPr>
          <w:lang w:val="pt-PT"/>
        </w:rPr>
        <w:t>planurile tuturor conductelor şi rezervoarelor subterane,</w:t>
      </w:r>
    </w:p>
    <w:p w:rsidR="00276490" w:rsidRPr="004C776F" w:rsidRDefault="00804CCF" w:rsidP="00203711">
      <w:pPr>
        <w:numPr>
          <w:ilvl w:val="0"/>
          <w:numId w:val="23"/>
        </w:numPr>
        <w:autoSpaceDE w:val="0"/>
        <w:autoSpaceDN w:val="0"/>
        <w:adjustRightInd w:val="0"/>
        <w:jc w:val="both"/>
        <w:rPr>
          <w:lang w:val="pt-PT"/>
        </w:rPr>
      </w:pPr>
      <w:r w:rsidRPr="004C776F">
        <w:rPr>
          <w:lang w:val="pt-PT"/>
        </w:rPr>
        <w:t>orice măsură specifică pentru prevenirea poluării apei, aerului şi solului</w:t>
      </w:r>
      <w:r w:rsidR="008C02EF" w:rsidRPr="004C776F">
        <w:rPr>
          <w:lang w:val="pt-PT"/>
        </w:rPr>
        <w:t xml:space="preserve"> </w:t>
      </w:r>
    </w:p>
    <w:p w:rsidR="00804CCF" w:rsidRPr="004C776F" w:rsidRDefault="00804CCF" w:rsidP="00203711">
      <w:pPr>
        <w:numPr>
          <w:ilvl w:val="0"/>
          <w:numId w:val="23"/>
        </w:numPr>
        <w:autoSpaceDE w:val="0"/>
        <w:autoSpaceDN w:val="0"/>
        <w:adjustRightInd w:val="0"/>
        <w:jc w:val="both"/>
        <w:rPr>
          <w:lang w:val="pt-PT"/>
        </w:rPr>
      </w:pPr>
      <w:r w:rsidRPr="004C776F">
        <w:rPr>
          <w:lang w:val="pt-PT"/>
        </w:rPr>
        <w:t>acolo unde este cazul, golirea completă de conţinut potenţial periculos şi</w:t>
      </w:r>
      <w:r w:rsidR="00276490" w:rsidRPr="004C776F">
        <w:rPr>
          <w:lang w:val="pt-PT"/>
        </w:rPr>
        <w:t xml:space="preserve"> </w:t>
      </w:r>
      <w:r w:rsidRPr="004C776F">
        <w:rPr>
          <w:lang w:val="pt-PT"/>
        </w:rPr>
        <w:t>spălarea conductelor şi a rezervoarelor,</w:t>
      </w:r>
    </w:p>
    <w:p w:rsidR="00804CCF" w:rsidRPr="004C776F" w:rsidRDefault="00804CCF" w:rsidP="00203711">
      <w:pPr>
        <w:numPr>
          <w:ilvl w:val="0"/>
          <w:numId w:val="23"/>
        </w:numPr>
        <w:autoSpaceDE w:val="0"/>
        <w:autoSpaceDN w:val="0"/>
        <w:adjustRightInd w:val="0"/>
        <w:jc w:val="both"/>
        <w:rPr>
          <w:lang w:val="pt-PT"/>
        </w:rPr>
      </w:pPr>
      <w:r w:rsidRPr="004C776F">
        <w:rPr>
          <w:lang w:val="pt-PT"/>
        </w:rPr>
        <w:t>valorificarea/eliminarea deşeurilor,</w:t>
      </w:r>
    </w:p>
    <w:p w:rsidR="00804CCF" w:rsidRPr="004C776F" w:rsidRDefault="00804CCF" w:rsidP="00203711">
      <w:pPr>
        <w:numPr>
          <w:ilvl w:val="0"/>
          <w:numId w:val="23"/>
        </w:numPr>
        <w:autoSpaceDE w:val="0"/>
        <w:autoSpaceDN w:val="0"/>
        <w:adjustRightInd w:val="0"/>
        <w:jc w:val="both"/>
        <w:rPr>
          <w:lang w:val="pt-PT"/>
        </w:rPr>
      </w:pPr>
      <w:r w:rsidRPr="004C776F">
        <w:rPr>
          <w:lang w:val="pt-PT"/>
        </w:rPr>
        <w:t>măsuri de pază pentru prevenirea actelor de distrugere.</w:t>
      </w:r>
    </w:p>
    <w:p w:rsidR="00804CCF" w:rsidRPr="004C776F" w:rsidRDefault="00804CCF" w:rsidP="001079AA">
      <w:pPr>
        <w:autoSpaceDE w:val="0"/>
        <w:autoSpaceDN w:val="0"/>
        <w:adjustRightInd w:val="0"/>
        <w:jc w:val="both"/>
        <w:rPr>
          <w:lang w:val="pt-PT"/>
        </w:rPr>
      </w:pPr>
      <w:r w:rsidRPr="004C776F">
        <w:rPr>
          <w:b/>
          <w:bCs/>
          <w:lang w:val="pt-PT"/>
        </w:rPr>
        <w:lastRenderedPageBreak/>
        <w:t xml:space="preserve">17.2.3 </w:t>
      </w:r>
      <w:r w:rsidRPr="004C776F">
        <w:rPr>
          <w:lang w:val="pt-PT"/>
        </w:rPr>
        <w:t xml:space="preserve">Planul de </w:t>
      </w:r>
      <w:r w:rsidR="007F085E" w:rsidRPr="004C776F">
        <w:rPr>
          <w:lang w:val="pt-PT"/>
        </w:rPr>
        <w:t>in</w:t>
      </w:r>
      <w:r w:rsidRPr="004C776F">
        <w:rPr>
          <w:lang w:val="pt-PT"/>
        </w:rPr>
        <w:t xml:space="preserve">chidere trebuie să identifice resursele necesare pentru punerea lui </w:t>
      </w:r>
      <w:r w:rsidR="007F085E" w:rsidRPr="004C776F">
        <w:rPr>
          <w:lang w:val="pt-PT"/>
        </w:rPr>
        <w:t>in</w:t>
      </w:r>
      <w:r w:rsidRPr="004C776F">
        <w:rPr>
          <w:lang w:val="pt-PT"/>
        </w:rPr>
        <w:t xml:space="preserve"> aplicare</w:t>
      </w:r>
      <w:r w:rsidR="008C02EF" w:rsidRPr="004C776F">
        <w:rPr>
          <w:lang w:val="pt-PT"/>
        </w:rPr>
        <w:t xml:space="preserve"> </w:t>
      </w:r>
      <w:r w:rsidRPr="004C776F">
        <w:rPr>
          <w:lang w:val="pt-PT"/>
        </w:rPr>
        <w:t>şi să declare mijloacele de asigurare a disponibilităţii acestor resurse, indiferent de situaţia</w:t>
      </w:r>
      <w:r w:rsidR="008C02EF" w:rsidRPr="004C776F">
        <w:rPr>
          <w:lang w:val="pt-PT"/>
        </w:rPr>
        <w:t xml:space="preserve"> </w:t>
      </w:r>
      <w:r w:rsidRPr="004C776F">
        <w:rPr>
          <w:lang w:val="pt-PT"/>
        </w:rPr>
        <w:t>financiară a titularului/operatorului activităţii.</w:t>
      </w:r>
    </w:p>
    <w:p w:rsidR="008C02EF" w:rsidRPr="004C776F" w:rsidRDefault="008C02EF" w:rsidP="001079AA">
      <w:pPr>
        <w:autoSpaceDE w:val="0"/>
        <w:autoSpaceDN w:val="0"/>
        <w:adjustRightInd w:val="0"/>
        <w:jc w:val="both"/>
        <w:rPr>
          <w:b/>
          <w:bCs/>
          <w:lang w:val="pt-PT"/>
        </w:rPr>
      </w:pPr>
    </w:p>
    <w:p w:rsidR="00804CCF" w:rsidRPr="004C776F" w:rsidRDefault="00804CCF" w:rsidP="001079AA">
      <w:pPr>
        <w:autoSpaceDE w:val="0"/>
        <w:autoSpaceDN w:val="0"/>
        <w:adjustRightInd w:val="0"/>
        <w:jc w:val="both"/>
        <w:rPr>
          <w:lang w:val="it-IT"/>
        </w:rPr>
      </w:pPr>
      <w:r w:rsidRPr="004C776F">
        <w:rPr>
          <w:b/>
          <w:bCs/>
          <w:lang w:val="it-IT"/>
        </w:rPr>
        <w:t xml:space="preserve">17.2.4 </w:t>
      </w:r>
      <w:r w:rsidRPr="004C776F">
        <w:rPr>
          <w:lang w:val="it-IT"/>
        </w:rPr>
        <w:t xml:space="preserve">La </w:t>
      </w:r>
      <w:r w:rsidR="007F085E" w:rsidRPr="004C776F">
        <w:rPr>
          <w:lang w:val="it-IT"/>
        </w:rPr>
        <w:t>in</w:t>
      </w:r>
      <w:r w:rsidRPr="004C776F">
        <w:rPr>
          <w:lang w:val="it-IT"/>
        </w:rPr>
        <w:t>cetarea activităţii se va analiza impactul produs de activitatea tehnologică asupra</w:t>
      </w:r>
      <w:r w:rsidR="008C02EF" w:rsidRPr="004C776F">
        <w:rPr>
          <w:lang w:val="it-IT"/>
        </w:rPr>
        <w:t xml:space="preserve"> </w:t>
      </w:r>
      <w:r w:rsidRPr="004C776F">
        <w:rPr>
          <w:lang w:val="it-IT"/>
        </w:rPr>
        <w:t xml:space="preserve">solului pentru a constata gradul de poluare şi necesitatea oricăror remedieri </w:t>
      </w:r>
      <w:r w:rsidR="007F085E" w:rsidRPr="004C776F">
        <w:rPr>
          <w:lang w:val="it-IT"/>
        </w:rPr>
        <w:t>in</w:t>
      </w:r>
      <w:r w:rsidRPr="004C776F">
        <w:rPr>
          <w:lang w:val="it-IT"/>
        </w:rPr>
        <w:t xml:space="preserve"> vederea</w:t>
      </w:r>
      <w:r w:rsidR="008C02EF" w:rsidRPr="004C776F">
        <w:rPr>
          <w:lang w:val="it-IT"/>
        </w:rPr>
        <w:t xml:space="preserve"> </w:t>
      </w:r>
      <w:r w:rsidRPr="004C776F">
        <w:rPr>
          <w:lang w:val="it-IT"/>
        </w:rPr>
        <w:t xml:space="preserve">aducerii terenului </w:t>
      </w:r>
      <w:r w:rsidR="007F085E" w:rsidRPr="004C776F">
        <w:rPr>
          <w:lang w:val="it-IT"/>
        </w:rPr>
        <w:t>in</w:t>
      </w:r>
      <w:r w:rsidRPr="004C776F">
        <w:rPr>
          <w:lang w:val="it-IT"/>
        </w:rPr>
        <w:t>tr-o stare satisfăcătoare din punct de vedere al categoriei de folosinţă avută</w:t>
      </w:r>
      <w:r w:rsidR="008C02EF" w:rsidRPr="004C776F">
        <w:rPr>
          <w:lang w:val="it-IT"/>
        </w:rPr>
        <w:t xml:space="preserve"> </w:t>
      </w:r>
      <w:r w:rsidRPr="004C776F">
        <w:rPr>
          <w:lang w:val="it-IT"/>
        </w:rPr>
        <w:t>anterior.</w:t>
      </w:r>
    </w:p>
    <w:p w:rsidR="008C02EF" w:rsidRPr="004C776F" w:rsidRDefault="008C02EF" w:rsidP="001079AA">
      <w:pPr>
        <w:autoSpaceDE w:val="0"/>
        <w:autoSpaceDN w:val="0"/>
        <w:adjustRightInd w:val="0"/>
        <w:jc w:val="both"/>
        <w:rPr>
          <w:b/>
          <w:bCs/>
          <w:lang w:val="it-IT"/>
        </w:rPr>
      </w:pPr>
    </w:p>
    <w:p w:rsidR="00804CCF" w:rsidRPr="004C776F" w:rsidRDefault="00804CCF" w:rsidP="001079AA">
      <w:pPr>
        <w:autoSpaceDE w:val="0"/>
        <w:autoSpaceDN w:val="0"/>
        <w:adjustRightInd w:val="0"/>
        <w:jc w:val="both"/>
        <w:rPr>
          <w:lang w:val="it-IT"/>
        </w:rPr>
      </w:pPr>
      <w:r w:rsidRPr="004C776F">
        <w:rPr>
          <w:b/>
          <w:bCs/>
          <w:lang w:val="it-IT"/>
        </w:rPr>
        <w:t xml:space="preserve">17.2.5 </w:t>
      </w:r>
      <w:r w:rsidRPr="004C776F">
        <w:rPr>
          <w:lang w:val="it-IT"/>
        </w:rPr>
        <w:t>Dezafectarea, demontarea instalaţiilor, demolarea construcţiilor se va face obligatoriu</w:t>
      </w:r>
      <w:r w:rsidR="008C02EF" w:rsidRPr="004C776F">
        <w:rPr>
          <w:lang w:val="it-IT"/>
        </w:rPr>
        <w:t xml:space="preserve"> </w:t>
      </w:r>
      <w:r w:rsidRPr="004C776F">
        <w:rPr>
          <w:lang w:val="it-IT"/>
        </w:rPr>
        <w:t>pe baza unui proiect de dezafectare. Solicitarea şi obţinerea acordului de mediu sunt</w:t>
      </w:r>
      <w:r w:rsidR="008C02EF" w:rsidRPr="004C776F">
        <w:rPr>
          <w:lang w:val="it-IT"/>
        </w:rPr>
        <w:t xml:space="preserve"> </w:t>
      </w:r>
      <w:r w:rsidRPr="004C776F">
        <w:rPr>
          <w:lang w:val="it-IT"/>
        </w:rPr>
        <w:t>obligatorii pentru proiectele de dezafectare aferente activităţii cu impact semnificativ asupra</w:t>
      </w:r>
      <w:r w:rsidR="008C02EF" w:rsidRPr="004C776F">
        <w:rPr>
          <w:lang w:val="it-IT"/>
        </w:rPr>
        <w:t xml:space="preserve"> </w:t>
      </w:r>
      <w:r w:rsidRPr="004C776F">
        <w:rPr>
          <w:lang w:val="it-IT"/>
        </w:rPr>
        <w:t>mediului.</w:t>
      </w:r>
    </w:p>
    <w:p w:rsidR="008C02EF" w:rsidRPr="004C776F" w:rsidRDefault="008C02EF" w:rsidP="001079AA">
      <w:pPr>
        <w:autoSpaceDE w:val="0"/>
        <w:autoSpaceDN w:val="0"/>
        <w:adjustRightInd w:val="0"/>
        <w:jc w:val="both"/>
        <w:rPr>
          <w:lang w:val="it-IT"/>
        </w:rPr>
      </w:pPr>
    </w:p>
    <w:p w:rsidR="00383122" w:rsidRPr="004C776F" w:rsidRDefault="00383122" w:rsidP="00383122">
      <w:pPr>
        <w:jc w:val="both"/>
      </w:pPr>
      <w:r w:rsidRPr="004C776F">
        <w:t>Verificarea conformării cu prevederile autorizaţiei integrate de mediu se face de către Agenţia pentru Protecţia Mediului Constanţa împreună cu  GNM – Comisariatul Judeţean Constanţa.</w:t>
      </w:r>
    </w:p>
    <w:p w:rsidR="008C02EF" w:rsidRPr="004C776F" w:rsidRDefault="008C02EF" w:rsidP="001079AA">
      <w:pPr>
        <w:autoSpaceDE w:val="0"/>
        <w:autoSpaceDN w:val="0"/>
        <w:adjustRightInd w:val="0"/>
        <w:ind w:left="720" w:hanging="720"/>
        <w:jc w:val="both"/>
        <w:rPr>
          <w:b/>
          <w:bCs/>
          <w:lang w:val="it-IT"/>
        </w:rPr>
      </w:pPr>
    </w:p>
    <w:p w:rsidR="00804CCF" w:rsidRPr="004C776F" w:rsidRDefault="00804CCF" w:rsidP="001079AA">
      <w:pPr>
        <w:autoSpaceDE w:val="0"/>
        <w:autoSpaceDN w:val="0"/>
        <w:adjustRightInd w:val="0"/>
        <w:ind w:left="720" w:hanging="720"/>
        <w:jc w:val="both"/>
        <w:rPr>
          <w:b/>
          <w:bCs/>
        </w:rPr>
      </w:pPr>
      <w:r w:rsidRPr="004C776F">
        <w:rPr>
          <w:b/>
          <w:bCs/>
        </w:rPr>
        <w:t>18. GLOSAR DE TERMENI</w:t>
      </w:r>
    </w:p>
    <w:tbl>
      <w:tblPr>
        <w:tblW w:w="96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48"/>
        <w:gridCol w:w="7067"/>
      </w:tblGrid>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APM Constanta</w:t>
            </w:r>
          </w:p>
        </w:tc>
        <w:tc>
          <w:tcPr>
            <w:tcW w:w="7067" w:type="dxa"/>
            <w:vAlign w:val="center"/>
          </w:tcPr>
          <w:p w:rsidR="00276490" w:rsidRPr="004C776F" w:rsidRDefault="00276490" w:rsidP="001F6832">
            <w:pPr>
              <w:autoSpaceDE w:val="0"/>
              <w:autoSpaceDN w:val="0"/>
              <w:jc w:val="both"/>
            </w:pPr>
            <w:r w:rsidRPr="004C776F">
              <w:t>Agenţia pentru Protecţia Mediului Constanta</w:t>
            </w:r>
          </w:p>
        </w:tc>
      </w:tr>
      <w:tr w:rsidR="00276490" w:rsidRPr="004C776F" w:rsidTr="00276490">
        <w:trPr>
          <w:trHeight w:val="225"/>
          <w:jc w:val="center"/>
        </w:trPr>
        <w:tc>
          <w:tcPr>
            <w:tcW w:w="2548" w:type="dxa"/>
            <w:vAlign w:val="center"/>
          </w:tcPr>
          <w:p w:rsidR="00276490" w:rsidRPr="004C776F" w:rsidRDefault="00276490" w:rsidP="001F6832">
            <w:pPr>
              <w:autoSpaceDE w:val="0"/>
              <w:autoSpaceDN w:val="0"/>
              <w:jc w:val="both"/>
            </w:pPr>
            <w:r w:rsidRPr="004C776F">
              <w:t xml:space="preserve">Amplasament </w:t>
            </w:r>
          </w:p>
        </w:tc>
        <w:tc>
          <w:tcPr>
            <w:tcW w:w="7067" w:type="dxa"/>
            <w:vAlign w:val="center"/>
          </w:tcPr>
          <w:p w:rsidR="00276490" w:rsidRPr="004C776F" w:rsidRDefault="00276490" w:rsidP="001F6832">
            <w:pPr>
              <w:autoSpaceDE w:val="0"/>
              <w:autoSpaceDN w:val="0"/>
              <w:jc w:val="both"/>
            </w:pPr>
            <w:r w:rsidRPr="004C776F">
              <w:t>Amplasamentul geografic al complexului industrial cu una sau mai multe instalaţii situate pe acelaşi locaţie şi în care un operator desfăşoară una sau mai multe activităţi prezentate în Anexa I</w:t>
            </w:r>
          </w:p>
        </w:tc>
      </w:tr>
      <w:tr w:rsidR="00276490" w:rsidRPr="004C776F" w:rsidTr="00276490">
        <w:trPr>
          <w:trHeight w:val="225"/>
          <w:jc w:val="center"/>
        </w:trPr>
        <w:tc>
          <w:tcPr>
            <w:tcW w:w="2548" w:type="dxa"/>
            <w:vAlign w:val="center"/>
          </w:tcPr>
          <w:p w:rsidR="00276490" w:rsidRPr="004C776F" w:rsidRDefault="00276490" w:rsidP="001F6832">
            <w:pPr>
              <w:autoSpaceDE w:val="0"/>
              <w:autoSpaceDN w:val="0"/>
              <w:jc w:val="both"/>
            </w:pPr>
            <w:r w:rsidRPr="004C776F">
              <w:t>Titular</w:t>
            </w:r>
          </w:p>
        </w:tc>
        <w:tc>
          <w:tcPr>
            <w:tcW w:w="7067" w:type="dxa"/>
            <w:vAlign w:val="center"/>
          </w:tcPr>
          <w:p w:rsidR="00276490" w:rsidRPr="004C776F" w:rsidRDefault="00276490" w:rsidP="001F6832">
            <w:pPr>
              <w:autoSpaceDE w:val="0"/>
              <w:autoSpaceDN w:val="0"/>
              <w:jc w:val="both"/>
            </w:pPr>
            <w:r w:rsidRPr="004C776F">
              <w:t>Orice persoana fizică sau juridică care operează ori deţine controlul instalaţiei, aşa cum este prevăzut în legislaţia naţională, sau care a fost investită cu putere economică decisivă asupra funcţionarii tehnice a instalaţiei</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BAT</w:t>
            </w:r>
          </w:p>
        </w:tc>
        <w:tc>
          <w:tcPr>
            <w:tcW w:w="7067" w:type="dxa"/>
            <w:vAlign w:val="center"/>
          </w:tcPr>
          <w:p w:rsidR="00276490" w:rsidRPr="004C776F" w:rsidRDefault="00276490" w:rsidP="001F6832">
            <w:pPr>
              <w:autoSpaceDE w:val="0"/>
              <w:autoSpaceDN w:val="0"/>
              <w:jc w:val="both"/>
            </w:pPr>
            <w:r w:rsidRPr="004C776F">
              <w:t>Cele Mai Bune Tehnologii Disponibile - Stadiul de dezvoltare cel mai avansat şi eficient înregistrat în dezvoltarea unei activităţi şi a modurilor de exploatare, care demonstrează posibilitatea practică de a constitui referinţă pentru stabilirea valorilor limita de emisie în scopul prevenirii poluării, iar în cazul în care acest fapt nu este posibil, pentru a reduce in ansamblu emisiile si impactul asupra mediului în întregul său.</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CAT</w:t>
            </w:r>
          </w:p>
        </w:tc>
        <w:tc>
          <w:tcPr>
            <w:tcW w:w="7067" w:type="dxa"/>
            <w:vAlign w:val="center"/>
          </w:tcPr>
          <w:p w:rsidR="00276490" w:rsidRPr="004C776F" w:rsidRDefault="00276490" w:rsidP="001F6832">
            <w:pPr>
              <w:autoSpaceDE w:val="0"/>
              <w:autoSpaceDN w:val="0"/>
              <w:jc w:val="both"/>
            </w:pPr>
            <w:r w:rsidRPr="004C776F">
              <w:t>Colectivul de Analiză Tehnică</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Instalaţie IPPC</w:t>
            </w:r>
          </w:p>
        </w:tc>
        <w:tc>
          <w:tcPr>
            <w:tcW w:w="7067" w:type="dxa"/>
            <w:vAlign w:val="center"/>
          </w:tcPr>
          <w:p w:rsidR="00276490" w:rsidRPr="004C776F" w:rsidRDefault="00276490" w:rsidP="001F6832">
            <w:pPr>
              <w:autoSpaceDE w:val="0"/>
              <w:autoSpaceDN w:val="0"/>
              <w:jc w:val="both"/>
            </w:pPr>
            <w:r w:rsidRPr="004C776F">
              <w:t>Orice instalaţie tehnica staţionară în care se desfăşoară una sau mai multe activităţi prevăzute în anexa nr. 1, precum şi orice altă activitate direct legată tehnic de activităţile desfăşurate pe acel amplasament, care pot genera emisii şi poluare.</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 xml:space="preserve">Emisie </w:t>
            </w:r>
          </w:p>
        </w:tc>
        <w:tc>
          <w:tcPr>
            <w:tcW w:w="7067" w:type="dxa"/>
            <w:vAlign w:val="center"/>
          </w:tcPr>
          <w:p w:rsidR="00276490" w:rsidRPr="004C776F" w:rsidRDefault="00276490" w:rsidP="001F6832">
            <w:pPr>
              <w:autoSpaceDE w:val="0"/>
              <w:autoSpaceDN w:val="0"/>
              <w:jc w:val="both"/>
            </w:pPr>
            <w:r w:rsidRPr="004C776F">
              <w:t>Eliberarea directă sau indirectă de substanţe, vibraţii, căldură, zgomot, în aer, apă ori sol, provenite de la surse punctiforme sau difuze ale instalaţiei.</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 xml:space="preserve">Poluare </w:t>
            </w:r>
          </w:p>
        </w:tc>
        <w:tc>
          <w:tcPr>
            <w:tcW w:w="7067" w:type="dxa"/>
            <w:vAlign w:val="center"/>
          </w:tcPr>
          <w:p w:rsidR="00276490" w:rsidRPr="004C776F" w:rsidRDefault="00276490" w:rsidP="001F6832">
            <w:pPr>
              <w:autoSpaceDE w:val="0"/>
              <w:autoSpaceDN w:val="0"/>
              <w:jc w:val="both"/>
            </w:pPr>
            <w:r w:rsidRPr="004C776F">
              <w:t>Introducerea directă sau indirectă, ca rezultat al activităţii umane, de substanţe, vibraţii, căldură, zgomot, în aer, apa ori sol, susceptibile să aducă prejudicii sănătăţii umane sau calităţii mediului</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VLE</w:t>
            </w:r>
          </w:p>
        </w:tc>
        <w:tc>
          <w:tcPr>
            <w:tcW w:w="7067" w:type="dxa"/>
            <w:vAlign w:val="center"/>
          </w:tcPr>
          <w:p w:rsidR="00276490" w:rsidRPr="004C776F" w:rsidRDefault="00276490" w:rsidP="001F6832">
            <w:pPr>
              <w:autoSpaceDE w:val="0"/>
              <w:autoSpaceDN w:val="0"/>
              <w:jc w:val="both"/>
            </w:pPr>
            <w:r w:rsidRPr="004C776F">
              <w:t xml:space="preserve">Valori Limită de Emisie </w:t>
            </w:r>
          </w:p>
          <w:p w:rsidR="00276490" w:rsidRPr="004C776F" w:rsidRDefault="00276490" w:rsidP="001F6832">
            <w:pPr>
              <w:autoSpaceDE w:val="0"/>
              <w:autoSpaceDN w:val="0"/>
              <w:jc w:val="both"/>
            </w:pPr>
            <w:r w:rsidRPr="004C776F">
              <w:t>Masa exprimată prin parametrii specifici, concentraţia şi/sau  nivelul unei emisii care nu trebuie depăşită în cursul uneia sau mai multor perioade de timp, neluându-se în considerare nici o diluţie.</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 xml:space="preserve">Modificare în </w:t>
            </w:r>
            <w:r w:rsidRPr="004C776F">
              <w:lastRenderedPageBreak/>
              <w:t>exploatare</w:t>
            </w:r>
          </w:p>
        </w:tc>
        <w:tc>
          <w:tcPr>
            <w:tcW w:w="7067" w:type="dxa"/>
            <w:vAlign w:val="center"/>
          </w:tcPr>
          <w:p w:rsidR="00276490" w:rsidRPr="004C776F" w:rsidRDefault="00276490" w:rsidP="001F6832">
            <w:pPr>
              <w:autoSpaceDE w:val="0"/>
              <w:autoSpaceDN w:val="0"/>
              <w:jc w:val="both"/>
            </w:pPr>
            <w:r w:rsidRPr="004C776F">
              <w:lastRenderedPageBreak/>
              <w:t xml:space="preserve">O schimbare în ceea ce priveşte tipul sau funcţionarea instalaţiei ori o </w:t>
            </w:r>
            <w:r w:rsidRPr="004C776F">
              <w:lastRenderedPageBreak/>
              <w:t>extindere a acesteia, care poate avea efecte asupra mediului.</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lastRenderedPageBreak/>
              <w:t>Cod CAEN</w:t>
            </w:r>
          </w:p>
        </w:tc>
        <w:tc>
          <w:tcPr>
            <w:tcW w:w="7067" w:type="dxa"/>
            <w:vAlign w:val="center"/>
          </w:tcPr>
          <w:p w:rsidR="00276490" w:rsidRPr="004C776F" w:rsidRDefault="00276490" w:rsidP="001F6832">
            <w:pPr>
              <w:autoSpaceDE w:val="0"/>
              <w:autoSpaceDN w:val="0"/>
              <w:jc w:val="both"/>
            </w:pPr>
            <w:r w:rsidRPr="004C776F">
              <w:t>Standard de nomenclatură a activităţilor economice</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RAM</w:t>
            </w:r>
          </w:p>
        </w:tc>
        <w:tc>
          <w:tcPr>
            <w:tcW w:w="7067" w:type="dxa"/>
            <w:vAlign w:val="center"/>
          </w:tcPr>
          <w:p w:rsidR="00276490" w:rsidRPr="004C776F" w:rsidRDefault="00276490" w:rsidP="001F6832">
            <w:pPr>
              <w:autoSpaceDE w:val="0"/>
              <w:autoSpaceDN w:val="0"/>
              <w:jc w:val="both"/>
            </w:pPr>
            <w:r w:rsidRPr="004C776F">
              <w:t>Raportul Anual de Mediu</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rPr>
                <w:caps/>
              </w:rPr>
            </w:pPr>
            <w:r w:rsidRPr="004C776F">
              <w:rPr>
                <w:caps/>
              </w:rPr>
              <w:t>epRTr</w:t>
            </w:r>
          </w:p>
        </w:tc>
        <w:tc>
          <w:tcPr>
            <w:tcW w:w="7067" w:type="dxa"/>
            <w:vAlign w:val="center"/>
          </w:tcPr>
          <w:p w:rsidR="00276490" w:rsidRPr="004C776F" w:rsidRDefault="00276490" w:rsidP="001F6832">
            <w:pPr>
              <w:autoSpaceDE w:val="0"/>
              <w:autoSpaceDN w:val="0"/>
              <w:jc w:val="both"/>
            </w:pPr>
            <w:r w:rsidRPr="004C776F">
              <w:t>Registrul European al Poluanţilor Emişi si Transferaţi</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CBO</w:t>
            </w:r>
            <w:r w:rsidRPr="004C776F">
              <w:rPr>
                <w:vertAlign w:val="subscript"/>
              </w:rPr>
              <w:t>5</w:t>
            </w:r>
          </w:p>
        </w:tc>
        <w:tc>
          <w:tcPr>
            <w:tcW w:w="7067" w:type="dxa"/>
            <w:vAlign w:val="center"/>
          </w:tcPr>
          <w:p w:rsidR="00276490" w:rsidRPr="004C776F" w:rsidRDefault="00276490" w:rsidP="001F6832">
            <w:pPr>
              <w:autoSpaceDE w:val="0"/>
              <w:autoSpaceDN w:val="0"/>
              <w:jc w:val="both"/>
            </w:pPr>
            <w:r w:rsidRPr="004C776F">
              <w:t>Consum Biologic de Oxigen la 5 zile</w:t>
            </w:r>
          </w:p>
        </w:tc>
      </w:tr>
      <w:tr w:rsidR="00276490" w:rsidRPr="004C776F" w:rsidTr="00276490">
        <w:trPr>
          <w:jc w:val="center"/>
        </w:trPr>
        <w:tc>
          <w:tcPr>
            <w:tcW w:w="2548" w:type="dxa"/>
            <w:vAlign w:val="center"/>
          </w:tcPr>
          <w:p w:rsidR="00276490" w:rsidRPr="004C776F" w:rsidRDefault="00276490" w:rsidP="001F6832">
            <w:pPr>
              <w:tabs>
                <w:tab w:val="left" w:pos="964"/>
              </w:tabs>
              <w:autoSpaceDE w:val="0"/>
              <w:autoSpaceDN w:val="0"/>
              <w:jc w:val="both"/>
            </w:pPr>
            <w:r w:rsidRPr="004C776F">
              <w:t>CCO</w:t>
            </w:r>
          </w:p>
        </w:tc>
        <w:tc>
          <w:tcPr>
            <w:tcW w:w="7067" w:type="dxa"/>
            <w:vAlign w:val="center"/>
          </w:tcPr>
          <w:p w:rsidR="00276490" w:rsidRPr="004C776F" w:rsidRDefault="00276490" w:rsidP="001F6832">
            <w:pPr>
              <w:autoSpaceDE w:val="0"/>
              <w:autoSpaceDN w:val="0"/>
              <w:jc w:val="both"/>
            </w:pPr>
            <w:r w:rsidRPr="004C776F">
              <w:t>Consum Chimic de Oxigen</w:t>
            </w:r>
          </w:p>
        </w:tc>
      </w:tr>
      <w:tr w:rsidR="00276490" w:rsidRPr="004C776F" w:rsidTr="00276490">
        <w:trPr>
          <w:jc w:val="center"/>
        </w:trPr>
        <w:tc>
          <w:tcPr>
            <w:tcW w:w="2548" w:type="dxa"/>
            <w:vAlign w:val="center"/>
          </w:tcPr>
          <w:p w:rsidR="00276490" w:rsidRPr="004C776F" w:rsidRDefault="00276490" w:rsidP="001F6832">
            <w:pPr>
              <w:autoSpaceDE w:val="0"/>
              <w:autoSpaceDN w:val="0"/>
              <w:jc w:val="both"/>
            </w:pPr>
            <w:r w:rsidRPr="004C776F">
              <w:t>dB(A)</w:t>
            </w:r>
          </w:p>
        </w:tc>
        <w:tc>
          <w:tcPr>
            <w:tcW w:w="7067" w:type="dxa"/>
            <w:vAlign w:val="center"/>
          </w:tcPr>
          <w:p w:rsidR="00276490" w:rsidRPr="004C776F" w:rsidRDefault="00276490" w:rsidP="001F6832">
            <w:pPr>
              <w:autoSpaceDE w:val="0"/>
              <w:autoSpaceDN w:val="0"/>
              <w:jc w:val="both"/>
            </w:pPr>
            <w:r w:rsidRPr="004C776F">
              <w:t>Decibeli (ponderaţi)</w:t>
            </w:r>
          </w:p>
        </w:tc>
      </w:tr>
      <w:tr w:rsidR="00276490" w:rsidRPr="004C776F" w:rsidTr="00276490">
        <w:trPr>
          <w:trHeight w:val="127"/>
          <w:jc w:val="center"/>
        </w:trPr>
        <w:tc>
          <w:tcPr>
            <w:tcW w:w="2548" w:type="dxa"/>
            <w:vAlign w:val="center"/>
          </w:tcPr>
          <w:p w:rsidR="00276490" w:rsidRPr="004C776F" w:rsidRDefault="00276490" w:rsidP="001F6832">
            <w:pPr>
              <w:autoSpaceDE w:val="0"/>
              <w:autoSpaceDN w:val="0"/>
              <w:jc w:val="both"/>
            </w:pPr>
            <w:r w:rsidRPr="004C776F">
              <w:t>NTPA 002/2005</w:t>
            </w:r>
          </w:p>
        </w:tc>
        <w:tc>
          <w:tcPr>
            <w:tcW w:w="7067" w:type="dxa"/>
            <w:vAlign w:val="center"/>
          </w:tcPr>
          <w:p w:rsidR="00276490" w:rsidRPr="004C776F" w:rsidRDefault="00276490" w:rsidP="001F6832">
            <w:pPr>
              <w:jc w:val="both"/>
            </w:pPr>
            <w:r w:rsidRPr="004C776F">
              <w:t xml:space="preserve">Norme tehnice privind stabilirea limitelor de încărcare cu poluanţi a apelor uzate industriale şi orăşeneşti la evacuarea în reţelele de canalizare ale localităţilor şi/sau în staţiile de epurare </w:t>
            </w:r>
          </w:p>
        </w:tc>
      </w:tr>
      <w:tr w:rsidR="00276490" w:rsidRPr="004C776F" w:rsidTr="00276490">
        <w:trPr>
          <w:trHeight w:val="127"/>
          <w:jc w:val="center"/>
        </w:trPr>
        <w:tc>
          <w:tcPr>
            <w:tcW w:w="2548" w:type="dxa"/>
            <w:vAlign w:val="center"/>
          </w:tcPr>
          <w:p w:rsidR="00276490" w:rsidRPr="004C776F" w:rsidRDefault="00276490" w:rsidP="001F6832">
            <w:pPr>
              <w:autoSpaceDE w:val="0"/>
              <w:autoSpaceDN w:val="0"/>
              <w:jc w:val="both"/>
            </w:pPr>
            <w:r w:rsidRPr="004C776F">
              <w:t>Emisii COV</w:t>
            </w:r>
          </w:p>
        </w:tc>
        <w:tc>
          <w:tcPr>
            <w:tcW w:w="7067" w:type="dxa"/>
            <w:vAlign w:val="center"/>
          </w:tcPr>
          <w:p w:rsidR="00276490" w:rsidRPr="004C776F" w:rsidRDefault="00276490" w:rsidP="001F6832">
            <w:pPr>
              <w:jc w:val="both"/>
            </w:pPr>
            <w:r w:rsidRPr="004C776F">
              <w:t>Emisii de compusi organici volatile generate din utilizarea solventilor organici in anumite activitati si instalatii</w:t>
            </w:r>
          </w:p>
        </w:tc>
      </w:tr>
      <w:tr w:rsidR="00276490" w:rsidRPr="004C776F" w:rsidTr="00276490">
        <w:trPr>
          <w:trHeight w:val="127"/>
          <w:jc w:val="center"/>
        </w:trPr>
        <w:tc>
          <w:tcPr>
            <w:tcW w:w="2548" w:type="dxa"/>
            <w:vAlign w:val="center"/>
          </w:tcPr>
          <w:p w:rsidR="00276490" w:rsidRPr="004C776F" w:rsidRDefault="00276490" w:rsidP="001F6832">
            <w:pPr>
              <w:autoSpaceDE w:val="0"/>
              <w:autoSpaceDN w:val="0"/>
              <w:jc w:val="both"/>
            </w:pPr>
            <w:r w:rsidRPr="004C776F">
              <w:t>G.N.M.-C.J. Constanta</w:t>
            </w:r>
          </w:p>
        </w:tc>
        <w:tc>
          <w:tcPr>
            <w:tcW w:w="7067" w:type="dxa"/>
            <w:vAlign w:val="center"/>
          </w:tcPr>
          <w:p w:rsidR="00276490" w:rsidRPr="004C776F" w:rsidRDefault="00276490" w:rsidP="001F6832">
            <w:pPr>
              <w:jc w:val="both"/>
            </w:pPr>
            <w:r w:rsidRPr="004C776F">
              <w:t>Comisariatul Judeţean al Gărzii Naţionale de Mediu</w:t>
            </w:r>
          </w:p>
        </w:tc>
      </w:tr>
    </w:tbl>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rPr>
      </w:pPr>
    </w:p>
    <w:p w:rsidR="006F4C4D" w:rsidRDefault="007D5D25" w:rsidP="001079AA">
      <w:pPr>
        <w:autoSpaceDE w:val="0"/>
        <w:autoSpaceDN w:val="0"/>
        <w:adjustRightInd w:val="0"/>
        <w:ind w:left="720" w:hanging="720"/>
        <w:jc w:val="both"/>
        <w:rPr>
          <w:b/>
          <w:bCs/>
        </w:rPr>
      </w:pPr>
      <w:r>
        <w:rPr>
          <w:b/>
          <w:bCs/>
        </w:rPr>
        <w:t>ANEXA I –Plan de amplasament</w:t>
      </w:r>
      <w:r w:rsidRPr="001F7328">
        <w:rPr>
          <w:b/>
          <w:bCs/>
          <w:color w:val="FF0000"/>
        </w:rPr>
        <w:t xml:space="preserve"> SC</w:t>
      </w:r>
      <w:r w:rsidR="001F7328" w:rsidRPr="001F7328">
        <w:rPr>
          <w:b/>
          <w:bCs/>
          <w:color w:val="FF0000"/>
        </w:rPr>
        <w:t xml:space="preserve"> DMHI SA-de adaugat plansa!!!!</w:t>
      </w:r>
    </w:p>
    <w:p w:rsidR="007D5D25" w:rsidRPr="004C776F" w:rsidRDefault="00DA3E8A" w:rsidP="001079AA">
      <w:pPr>
        <w:autoSpaceDE w:val="0"/>
        <w:autoSpaceDN w:val="0"/>
        <w:adjustRightInd w:val="0"/>
        <w:ind w:left="720" w:hanging="720"/>
        <w:jc w:val="both"/>
        <w:rPr>
          <w:b/>
          <w:bCs/>
        </w:rPr>
      </w:pPr>
      <w:r>
        <w:rPr>
          <w:b/>
          <w:bCs/>
          <w:noProof/>
        </w:rPr>
        <w:lastRenderedPageBreak/>
        <w:drawing>
          <wp:inline distT="0" distB="0" distL="0" distR="0" wp14:anchorId="424DD80F" wp14:editId="3F668BE5">
            <wp:extent cx="5943600" cy="7693777"/>
            <wp:effectExtent l="0" t="0" r="0" b="254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65700" w:rsidRPr="004C776F" w:rsidRDefault="00B65700" w:rsidP="001079AA">
      <w:pPr>
        <w:autoSpaceDE w:val="0"/>
        <w:autoSpaceDN w:val="0"/>
        <w:adjustRightInd w:val="0"/>
        <w:ind w:left="720" w:hanging="720"/>
        <w:jc w:val="both"/>
        <w:rPr>
          <w:b/>
          <w:bCs/>
        </w:rPr>
      </w:pPr>
    </w:p>
    <w:p w:rsidR="00DD4BB3" w:rsidRDefault="00DD4BB3" w:rsidP="001079AA">
      <w:pPr>
        <w:autoSpaceDE w:val="0"/>
        <w:autoSpaceDN w:val="0"/>
        <w:adjustRightInd w:val="0"/>
        <w:ind w:left="720" w:hanging="720"/>
        <w:jc w:val="both"/>
        <w:rPr>
          <w:b/>
          <w:bCs/>
          <w:lang w:val="pt-PT"/>
        </w:rPr>
      </w:pPr>
    </w:p>
    <w:p w:rsidR="00DD4BB3" w:rsidRDefault="00DD4BB3" w:rsidP="001079AA">
      <w:pPr>
        <w:autoSpaceDE w:val="0"/>
        <w:autoSpaceDN w:val="0"/>
        <w:adjustRightInd w:val="0"/>
        <w:ind w:left="720" w:hanging="720"/>
        <w:jc w:val="both"/>
        <w:rPr>
          <w:b/>
          <w:bCs/>
          <w:lang w:val="pt-PT"/>
        </w:rPr>
      </w:pPr>
    </w:p>
    <w:p w:rsidR="001F7328" w:rsidRDefault="001F7328" w:rsidP="001079AA">
      <w:pPr>
        <w:autoSpaceDE w:val="0"/>
        <w:autoSpaceDN w:val="0"/>
        <w:adjustRightInd w:val="0"/>
        <w:ind w:left="720" w:hanging="720"/>
        <w:jc w:val="both"/>
        <w:rPr>
          <w:b/>
          <w:bCs/>
          <w:lang w:val="pt-PT"/>
        </w:rPr>
      </w:pPr>
    </w:p>
    <w:p w:rsidR="001F7328" w:rsidRDefault="001F7328" w:rsidP="001079AA">
      <w:pPr>
        <w:autoSpaceDE w:val="0"/>
        <w:autoSpaceDN w:val="0"/>
        <w:adjustRightInd w:val="0"/>
        <w:ind w:left="720" w:hanging="720"/>
        <w:jc w:val="both"/>
        <w:rPr>
          <w:b/>
          <w:bCs/>
          <w:lang w:val="pt-PT"/>
        </w:rPr>
      </w:pPr>
    </w:p>
    <w:p w:rsidR="00B65700" w:rsidRPr="004C776F" w:rsidRDefault="00B65700" w:rsidP="001079AA">
      <w:pPr>
        <w:autoSpaceDE w:val="0"/>
        <w:autoSpaceDN w:val="0"/>
        <w:adjustRightInd w:val="0"/>
        <w:ind w:left="720" w:hanging="720"/>
        <w:jc w:val="both"/>
        <w:rPr>
          <w:b/>
          <w:bCs/>
          <w:lang w:val="pt-PT"/>
        </w:rPr>
      </w:pPr>
      <w:r w:rsidRPr="004C776F">
        <w:rPr>
          <w:b/>
          <w:bCs/>
          <w:lang w:val="pt-PT"/>
        </w:rPr>
        <w:t>Anexa II – Modelul Raportului de mediu lunar /anual</w:t>
      </w:r>
    </w:p>
    <w:p w:rsidR="00B65700" w:rsidRPr="004C776F" w:rsidRDefault="00B65700" w:rsidP="001079AA">
      <w:pPr>
        <w:autoSpaceDE w:val="0"/>
        <w:autoSpaceDN w:val="0"/>
        <w:adjustRightInd w:val="0"/>
        <w:ind w:left="720" w:hanging="720"/>
        <w:jc w:val="both"/>
        <w:rPr>
          <w:b/>
          <w:bCs/>
          <w:lang w:val="pt-PT"/>
        </w:rPr>
      </w:pPr>
    </w:p>
    <w:tbl>
      <w:tblPr>
        <w:tblW w:w="8820" w:type="dxa"/>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000" w:firstRow="0" w:lastRow="0" w:firstColumn="0" w:lastColumn="0" w:noHBand="0" w:noVBand="0"/>
      </w:tblPr>
      <w:tblGrid>
        <w:gridCol w:w="4339"/>
        <w:gridCol w:w="4481"/>
      </w:tblGrid>
      <w:tr w:rsidR="001F6832" w:rsidRPr="004C776F" w:rsidTr="001F6832">
        <w:trPr>
          <w:trHeight w:val="316"/>
        </w:trPr>
        <w:tc>
          <w:tcPr>
            <w:tcW w:w="4339" w:type="dxa"/>
            <w:tcBorders>
              <w:top w:val="single" w:sz="18" w:space="0" w:color="008000"/>
              <w:bottom w:val="single" w:sz="18" w:space="0" w:color="008000"/>
              <w:right w:val="single" w:sz="18" w:space="0" w:color="008000"/>
            </w:tcBorders>
            <w:shd w:val="pct10" w:color="auto" w:fill="auto"/>
            <w:noWrap/>
            <w:vAlign w:val="bottom"/>
          </w:tcPr>
          <w:p w:rsidR="001F6832" w:rsidRPr="004C776F" w:rsidRDefault="001F6832" w:rsidP="001F6832">
            <w:pPr>
              <w:jc w:val="both"/>
              <w:rPr>
                <w:b/>
                <w:bCs/>
              </w:rPr>
            </w:pPr>
            <w:bookmarkStart w:id="1" w:name="RANGE!A1:D18"/>
            <w:r w:rsidRPr="004C776F">
              <w:rPr>
                <w:b/>
                <w:bCs/>
              </w:rPr>
              <w:t>Identificarea dispozitivului</w:t>
            </w:r>
            <w:bookmarkEnd w:id="1"/>
          </w:p>
        </w:tc>
        <w:tc>
          <w:tcPr>
            <w:tcW w:w="4481" w:type="dxa"/>
            <w:tcBorders>
              <w:top w:val="single" w:sz="18" w:space="0" w:color="008000"/>
              <w:left w:val="single" w:sz="18" w:space="0" w:color="008000"/>
              <w:bottom w:val="single" w:sz="18" w:space="0" w:color="008000"/>
            </w:tcBorders>
            <w:shd w:val="pct10" w:color="auto" w:fill="auto"/>
            <w:noWrap/>
            <w:vAlign w:val="bottom"/>
          </w:tcPr>
          <w:p w:rsidR="001F6832" w:rsidRPr="004C776F" w:rsidRDefault="001F6832" w:rsidP="001F6832">
            <w:pPr>
              <w:jc w:val="both"/>
              <w:rPr>
                <w:b/>
                <w:bCs/>
              </w:rPr>
            </w:pPr>
          </w:p>
        </w:tc>
      </w:tr>
      <w:tr w:rsidR="001F6832" w:rsidRPr="004C776F" w:rsidTr="001F6832">
        <w:trPr>
          <w:trHeight w:val="299"/>
        </w:trPr>
        <w:tc>
          <w:tcPr>
            <w:tcW w:w="4339" w:type="dxa"/>
            <w:tcBorders>
              <w:top w:val="single" w:sz="18" w:space="0" w:color="008000"/>
            </w:tcBorders>
            <w:shd w:val="clear" w:color="auto" w:fill="auto"/>
            <w:noWrap/>
            <w:vAlign w:val="bottom"/>
          </w:tcPr>
          <w:p w:rsidR="001F6832" w:rsidRPr="004C776F" w:rsidRDefault="001F6832" w:rsidP="001F6832">
            <w:pPr>
              <w:jc w:val="both"/>
              <w:rPr>
                <w:b/>
              </w:rPr>
            </w:pPr>
            <w:r w:rsidRPr="004C776F">
              <w:rPr>
                <w:b/>
              </w:rPr>
              <w:t>Numele instalaţiei</w:t>
            </w:r>
          </w:p>
        </w:tc>
        <w:tc>
          <w:tcPr>
            <w:tcW w:w="4481" w:type="dxa"/>
            <w:tcBorders>
              <w:top w:val="single" w:sz="18" w:space="0" w:color="008000"/>
            </w:tcBorders>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Adresa instalaţiei</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Cod poştal /Cod ţară</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Coordonatele amplasamentului (latitudine N, longitutdine E)</w:t>
            </w:r>
          </w:p>
        </w:tc>
        <w:tc>
          <w:tcPr>
            <w:tcW w:w="4481" w:type="dxa"/>
            <w:shd w:val="clear" w:color="auto" w:fill="auto"/>
            <w:noWrap/>
            <w:vAlign w:val="bottom"/>
          </w:tcPr>
          <w:p w:rsidR="001F6832" w:rsidRPr="004C776F" w:rsidRDefault="001F6832" w:rsidP="001F6832">
            <w:pPr>
              <w:jc w:val="both"/>
              <w:rPr>
                <w:b/>
              </w:rPr>
            </w:pPr>
          </w:p>
        </w:tc>
      </w:tr>
      <w:tr w:rsidR="001F6832" w:rsidRPr="004C776F" w:rsidTr="001F6832">
        <w:trPr>
          <w:trHeight w:val="431"/>
        </w:trPr>
        <w:tc>
          <w:tcPr>
            <w:tcW w:w="4339" w:type="dxa"/>
            <w:shd w:val="clear" w:color="auto" w:fill="auto"/>
            <w:noWrap/>
            <w:vAlign w:val="bottom"/>
          </w:tcPr>
          <w:p w:rsidR="001F6832" w:rsidRPr="004C776F" w:rsidRDefault="001F6832" w:rsidP="001F6832">
            <w:pPr>
              <w:jc w:val="both"/>
              <w:rPr>
                <w:b/>
              </w:rPr>
            </w:pPr>
            <w:r w:rsidRPr="004C776F">
              <w:rPr>
                <w:b/>
              </w:rPr>
              <w:t>Codul CAEN (4 cifre sub forma xx.xx)</w:t>
            </w:r>
          </w:p>
        </w:tc>
        <w:tc>
          <w:tcPr>
            <w:tcW w:w="4481" w:type="dxa"/>
            <w:shd w:val="clear" w:color="auto" w:fill="auto"/>
            <w:noWrap/>
            <w:vAlign w:val="bottom"/>
          </w:tcPr>
          <w:p w:rsidR="001F6832" w:rsidRPr="004C776F" w:rsidRDefault="001F6832" w:rsidP="001F6832">
            <w:pPr>
              <w:jc w:val="both"/>
              <w:rPr>
                <w:b/>
              </w:rPr>
            </w:pP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Activitatea principală</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Volumul producţiei</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Autoritatea de reglementare</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Numărul instalaţiilor</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Numărul orelor de funcţionare pe an</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Numărul angajaţilor</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Numărul autorizaţiei de mediu</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Persoana de contact</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Telefon nr.</w:t>
            </w:r>
          </w:p>
        </w:tc>
        <w:tc>
          <w:tcPr>
            <w:tcW w:w="4481" w:type="dxa"/>
            <w:shd w:val="clear" w:color="auto" w:fill="auto"/>
            <w:noWrap/>
            <w:vAlign w:val="bottom"/>
          </w:tcPr>
          <w:p w:rsidR="001F6832" w:rsidRPr="004C776F" w:rsidRDefault="001F6832" w:rsidP="001F6832">
            <w:pPr>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Fax nr.</w:t>
            </w:r>
          </w:p>
        </w:tc>
        <w:tc>
          <w:tcPr>
            <w:tcW w:w="4481" w:type="dxa"/>
            <w:shd w:val="clear" w:color="auto" w:fill="auto"/>
            <w:noWrap/>
            <w:vAlign w:val="bottom"/>
          </w:tcPr>
          <w:p w:rsidR="001F6832" w:rsidRPr="004C776F" w:rsidRDefault="001F6832" w:rsidP="001F6832">
            <w:pPr>
              <w:tabs>
                <w:tab w:val="left" w:pos="1748"/>
              </w:tabs>
              <w:jc w:val="both"/>
              <w:rPr>
                <w:b/>
              </w:rPr>
            </w:pPr>
            <w:r w:rsidRPr="004C776F">
              <w:rPr>
                <w:b/>
              </w:rPr>
              <w:t> </w:t>
            </w:r>
          </w:p>
        </w:tc>
      </w:tr>
      <w:tr w:rsidR="001F6832" w:rsidRPr="004C776F" w:rsidTr="001F6832">
        <w:trPr>
          <w:trHeight w:val="299"/>
        </w:trPr>
        <w:tc>
          <w:tcPr>
            <w:tcW w:w="4339" w:type="dxa"/>
            <w:shd w:val="clear" w:color="auto" w:fill="auto"/>
            <w:noWrap/>
            <w:vAlign w:val="bottom"/>
          </w:tcPr>
          <w:p w:rsidR="001F6832" w:rsidRPr="004C776F" w:rsidRDefault="001F6832" w:rsidP="001F6832">
            <w:pPr>
              <w:jc w:val="both"/>
              <w:rPr>
                <w:b/>
              </w:rPr>
            </w:pPr>
            <w:r w:rsidRPr="004C776F">
              <w:rPr>
                <w:b/>
              </w:rPr>
              <w:t>Adresa E-mail</w:t>
            </w:r>
          </w:p>
        </w:tc>
        <w:tc>
          <w:tcPr>
            <w:tcW w:w="4481" w:type="dxa"/>
            <w:shd w:val="clear" w:color="auto" w:fill="auto"/>
            <w:noWrap/>
            <w:vAlign w:val="bottom"/>
          </w:tcPr>
          <w:p w:rsidR="001F6832" w:rsidRPr="004C776F" w:rsidRDefault="001F6832" w:rsidP="001F6832">
            <w:pPr>
              <w:jc w:val="both"/>
              <w:rPr>
                <w:b/>
              </w:rPr>
            </w:pPr>
            <w:r w:rsidRPr="004C776F">
              <w:rPr>
                <w:b/>
              </w:rPr>
              <w:t> </w:t>
            </w:r>
          </w:p>
        </w:tc>
      </w:tr>
    </w:tbl>
    <w:p w:rsidR="00B65700" w:rsidRPr="004C776F" w:rsidRDefault="00B65700" w:rsidP="001079AA">
      <w:pPr>
        <w:autoSpaceDE w:val="0"/>
        <w:autoSpaceDN w:val="0"/>
        <w:adjustRightInd w:val="0"/>
        <w:ind w:left="720" w:hanging="720"/>
        <w:jc w:val="both"/>
        <w:rPr>
          <w:b/>
          <w:bCs/>
          <w:color w:val="0000FF"/>
          <w:lang w:val="pt-PT"/>
        </w:rPr>
      </w:pPr>
    </w:p>
    <w:p w:rsidR="00042997" w:rsidRPr="004C776F" w:rsidRDefault="00042997" w:rsidP="001079AA">
      <w:pPr>
        <w:autoSpaceDE w:val="0"/>
        <w:autoSpaceDN w:val="0"/>
        <w:adjustRightInd w:val="0"/>
        <w:ind w:left="720" w:hanging="720"/>
        <w:jc w:val="both"/>
        <w:rPr>
          <w:b/>
          <w:bCs/>
          <w:color w:val="0000FF"/>
          <w:lang w:val="pt-PT"/>
        </w:rPr>
      </w:pPr>
    </w:p>
    <w:p w:rsidR="00CC6335" w:rsidRPr="004C776F" w:rsidRDefault="00042997" w:rsidP="001F6832">
      <w:pPr>
        <w:autoSpaceDE w:val="0"/>
        <w:autoSpaceDN w:val="0"/>
        <w:adjustRightInd w:val="0"/>
        <w:ind w:left="720" w:hanging="720"/>
        <w:jc w:val="both"/>
        <w:rPr>
          <w:b/>
          <w:bCs/>
          <w:color w:val="000000"/>
          <w:lang w:val="pt-PT"/>
        </w:rPr>
      </w:pPr>
      <w:r w:rsidRPr="004C776F">
        <w:rPr>
          <w:b/>
          <w:bCs/>
          <w:color w:val="000000"/>
          <w:lang w:val="pt-PT"/>
        </w:rPr>
        <w:t>Consumuri de materii prime</w:t>
      </w:r>
      <w:r w:rsidR="001F6832" w:rsidRPr="004C776F">
        <w:rPr>
          <w:b/>
          <w:bCs/>
          <w:vanish/>
          <w:color w:val="000000"/>
          <w:lang w:val="pt-PT"/>
        </w:rPr>
        <w:cr/>
        <w:t>in utilizarea solventilor organici in anumite activitati si instalatii, pot fi utilizate numai dupa notificarea APM Constanta d</w:t>
      </w:r>
    </w:p>
    <w:tbl>
      <w:tblPr>
        <w:tblW w:w="9828"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4796"/>
        <w:gridCol w:w="1648"/>
        <w:gridCol w:w="1528"/>
        <w:gridCol w:w="1856"/>
      </w:tblGrid>
      <w:tr w:rsidR="001F6832" w:rsidRPr="004C776F" w:rsidTr="001F6832">
        <w:tc>
          <w:tcPr>
            <w:tcW w:w="4796" w:type="dxa"/>
            <w:tcBorders>
              <w:top w:val="single" w:sz="18" w:space="0" w:color="008000"/>
              <w:bottom w:val="single" w:sz="18" w:space="0" w:color="008000"/>
              <w:right w:val="single" w:sz="18" w:space="0" w:color="008000"/>
            </w:tcBorders>
            <w:shd w:val="pct10" w:color="auto" w:fill="auto"/>
            <w:vAlign w:val="center"/>
          </w:tcPr>
          <w:p w:rsidR="001F6832" w:rsidRPr="004C776F" w:rsidRDefault="001F6832" w:rsidP="001F6832">
            <w:pPr>
              <w:jc w:val="both"/>
              <w:rPr>
                <w:b/>
              </w:rPr>
            </w:pPr>
            <w:r w:rsidRPr="004C776F">
              <w:rPr>
                <w:b/>
              </w:rPr>
              <w:t>Tip materie prima/ material auxiliar</w:t>
            </w:r>
          </w:p>
        </w:tc>
        <w:tc>
          <w:tcPr>
            <w:tcW w:w="164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1F6832" w:rsidRPr="004C776F" w:rsidRDefault="001F6832" w:rsidP="001F6832">
            <w:pPr>
              <w:jc w:val="both"/>
              <w:rPr>
                <w:b/>
              </w:rPr>
            </w:pPr>
            <w:r w:rsidRPr="004C776F">
              <w:rPr>
                <w:b/>
              </w:rPr>
              <w:t>Unitate de măsura</w:t>
            </w:r>
          </w:p>
        </w:tc>
        <w:tc>
          <w:tcPr>
            <w:tcW w:w="1528" w:type="dxa"/>
            <w:tcBorders>
              <w:top w:val="single" w:sz="18" w:space="0" w:color="008000"/>
              <w:left w:val="single" w:sz="18" w:space="0" w:color="008000"/>
              <w:bottom w:val="single" w:sz="18" w:space="0" w:color="008000"/>
              <w:right w:val="single" w:sz="18" w:space="0" w:color="008000"/>
            </w:tcBorders>
            <w:shd w:val="pct10" w:color="auto" w:fill="auto"/>
          </w:tcPr>
          <w:p w:rsidR="001F6832" w:rsidRPr="004C776F" w:rsidRDefault="001F6832" w:rsidP="001F6832">
            <w:pPr>
              <w:jc w:val="both"/>
              <w:rPr>
                <w:b/>
              </w:rPr>
            </w:pPr>
            <w:r w:rsidRPr="004C776F">
              <w:rPr>
                <w:b/>
              </w:rPr>
              <w:t>Consum lunar</w:t>
            </w:r>
          </w:p>
        </w:tc>
        <w:tc>
          <w:tcPr>
            <w:tcW w:w="185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1F6832" w:rsidRPr="004C776F" w:rsidRDefault="001F6832" w:rsidP="001F6832">
            <w:pPr>
              <w:jc w:val="both"/>
              <w:rPr>
                <w:b/>
              </w:rPr>
            </w:pPr>
            <w:r w:rsidRPr="004C776F">
              <w:rPr>
                <w:b/>
              </w:rPr>
              <w:t>Consum anual realizat</w:t>
            </w:r>
          </w:p>
        </w:tc>
      </w:tr>
      <w:tr w:rsidR="001F6832" w:rsidRPr="004C776F" w:rsidTr="001F6832">
        <w:tc>
          <w:tcPr>
            <w:tcW w:w="4796" w:type="dxa"/>
            <w:tcBorders>
              <w:top w:val="single" w:sz="18" w:space="0" w:color="008000"/>
            </w:tcBorders>
            <w:shd w:val="clear" w:color="auto" w:fill="auto"/>
          </w:tcPr>
          <w:p w:rsidR="001F6832" w:rsidRPr="004C776F" w:rsidRDefault="001F6832" w:rsidP="001F6832">
            <w:pPr>
              <w:jc w:val="both"/>
              <w:rPr>
                <w:b/>
              </w:rPr>
            </w:pPr>
          </w:p>
        </w:tc>
        <w:tc>
          <w:tcPr>
            <w:tcW w:w="1648" w:type="dxa"/>
            <w:tcBorders>
              <w:top w:val="single" w:sz="18" w:space="0" w:color="008000"/>
            </w:tcBorders>
            <w:shd w:val="clear" w:color="auto" w:fill="auto"/>
          </w:tcPr>
          <w:p w:rsidR="001F6832" w:rsidRPr="004C776F" w:rsidRDefault="001F6832" w:rsidP="001F6832">
            <w:pPr>
              <w:jc w:val="both"/>
              <w:rPr>
                <w:b/>
              </w:rPr>
            </w:pPr>
          </w:p>
        </w:tc>
        <w:tc>
          <w:tcPr>
            <w:tcW w:w="1528" w:type="dxa"/>
            <w:tcBorders>
              <w:top w:val="single" w:sz="18" w:space="0" w:color="008000"/>
            </w:tcBorders>
            <w:shd w:val="clear" w:color="auto" w:fill="auto"/>
          </w:tcPr>
          <w:p w:rsidR="001F6832" w:rsidRPr="004C776F" w:rsidRDefault="001F6832" w:rsidP="001F6832">
            <w:pPr>
              <w:jc w:val="both"/>
              <w:rPr>
                <w:b/>
              </w:rPr>
            </w:pPr>
          </w:p>
        </w:tc>
        <w:tc>
          <w:tcPr>
            <w:tcW w:w="1856" w:type="dxa"/>
            <w:tcBorders>
              <w:top w:val="single" w:sz="18" w:space="0" w:color="008000"/>
            </w:tcBorders>
            <w:shd w:val="clear" w:color="auto" w:fill="auto"/>
          </w:tcPr>
          <w:p w:rsidR="001F6832" w:rsidRPr="004C776F" w:rsidRDefault="001F6832" w:rsidP="001F6832">
            <w:pPr>
              <w:jc w:val="both"/>
              <w:rPr>
                <w:b/>
              </w:rPr>
            </w:pPr>
          </w:p>
        </w:tc>
      </w:tr>
      <w:tr w:rsidR="001F6832" w:rsidRPr="004C776F" w:rsidTr="001F6832">
        <w:tc>
          <w:tcPr>
            <w:tcW w:w="4796" w:type="dxa"/>
            <w:shd w:val="clear" w:color="auto" w:fill="auto"/>
          </w:tcPr>
          <w:p w:rsidR="001F6832" w:rsidRPr="004C776F" w:rsidRDefault="001F6832" w:rsidP="001F6832">
            <w:pPr>
              <w:jc w:val="both"/>
              <w:rPr>
                <w:b/>
              </w:rPr>
            </w:pPr>
          </w:p>
        </w:tc>
        <w:tc>
          <w:tcPr>
            <w:tcW w:w="1648" w:type="dxa"/>
            <w:shd w:val="clear" w:color="auto" w:fill="auto"/>
          </w:tcPr>
          <w:p w:rsidR="001F6832" w:rsidRPr="004C776F" w:rsidRDefault="001F6832" w:rsidP="001F6832">
            <w:pPr>
              <w:jc w:val="both"/>
              <w:rPr>
                <w:b/>
              </w:rPr>
            </w:pPr>
          </w:p>
        </w:tc>
        <w:tc>
          <w:tcPr>
            <w:tcW w:w="1528" w:type="dxa"/>
            <w:shd w:val="clear" w:color="auto" w:fill="auto"/>
          </w:tcPr>
          <w:p w:rsidR="001F6832" w:rsidRPr="004C776F" w:rsidRDefault="001F6832" w:rsidP="001F6832">
            <w:pPr>
              <w:jc w:val="both"/>
              <w:rPr>
                <w:b/>
              </w:rPr>
            </w:pPr>
          </w:p>
        </w:tc>
        <w:tc>
          <w:tcPr>
            <w:tcW w:w="1856" w:type="dxa"/>
            <w:shd w:val="clear" w:color="auto" w:fill="auto"/>
          </w:tcPr>
          <w:p w:rsidR="001F6832" w:rsidRPr="004C776F" w:rsidRDefault="001F6832" w:rsidP="001F6832">
            <w:pPr>
              <w:jc w:val="both"/>
              <w:rPr>
                <w:b/>
              </w:rPr>
            </w:pPr>
          </w:p>
        </w:tc>
      </w:tr>
      <w:tr w:rsidR="001F6832" w:rsidRPr="004C776F" w:rsidTr="001F6832">
        <w:tc>
          <w:tcPr>
            <w:tcW w:w="4796" w:type="dxa"/>
            <w:shd w:val="clear" w:color="auto" w:fill="auto"/>
          </w:tcPr>
          <w:p w:rsidR="001F6832" w:rsidRPr="004C776F" w:rsidRDefault="001F6832" w:rsidP="001F6832">
            <w:pPr>
              <w:jc w:val="both"/>
              <w:rPr>
                <w:b/>
                <w:color w:val="FF0000"/>
              </w:rPr>
            </w:pPr>
          </w:p>
        </w:tc>
        <w:tc>
          <w:tcPr>
            <w:tcW w:w="1648" w:type="dxa"/>
            <w:shd w:val="clear" w:color="auto" w:fill="auto"/>
          </w:tcPr>
          <w:p w:rsidR="001F6832" w:rsidRPr="004C776F" w:rsidRDefault="001F6832" w:rsidP="001F6832">
            <w:pPr>
              <w:jc w:val="both"/>
              <w:rPr>
                <w:b/>
                <w:color w:val="FF0000"/>
              </w:rPr>
            </w:pPr>
          </w:p>
        </w:tc>
        <w:tc>
          <w:tcPr>
            <w:tcW w:w="1528" w:type="dxa"/>
            <w:shd w:val="clear" w:color="auto" w:fill="auto"/>
          </w:tcPr>
          <w:p w:rsidR="001F6832" w:rsidRPr="004C776F" w:rsidRDefault="001F6832" w:rsidP="001F6832">
            <w:pPr>
              <w:jc w:val="both"/>
              <w:rPr>
                <w:b/>
                <w:color w:val="FF0000"/>
              </w:rPr>
            </w:pPr>
          </w:p>
        </w:tc>
        <w:tc>
          <w:tcPr>
            <w:tcW w:w="1856" w:type="dxa"/>
            <w:shd w:val="clear" w:color="auto" w:fill="auto"/>
          </w:tcPr>
          <w:p w:rsidR="001F6832" w:rsidRPr="004C776F" w:rsidRDefault="001F6832" w:rsidP="001F6832">
            <w:pPr>
              <w:jc w:val="both"/>
              <w:rPr>
                <w:b/>
                <w:color w:val="FF0000"/>
              </w:rPr>
            </w:pPr>
          </w:p>
        </w:tc>
      </w:tr>
    </w:tbl>
    <w:p w:rsidR="00AA7392" w:rsidRPr="004C776F" w:rsidRDefault="00AA7392" w:rsidP="001079AA">
      <w:pPr>
        <w:autoSpaceDE w:val="0"/>
        <w:autoSpaceDN w:val="0"/>
        <w:adjustRightInd w:val="0"/>
        <w:ind w:left="720" w:hanging="720"/>
        <w:jc w:val="both"/>
        <w:rPr>
          <w:b/>
          <w:bCs/>
          <w:color w:val="000000"/>
          <w:lang w:val="pt-PT"/>
        </w:rPr>
      </w:pPr>
    </w:p>
    <w:p w:rsidR="00AA7392" w:rsidRPr="004C776F" w:rsidRDefault="00AA7392" w:rsidP="001079AA">
      <w:pPr>
        <w:autoSpaceDE w:val="0"/>
        <w:autoSpaceDN w:val="0"/>
        <w:adjustRightInd w:val="0"/>
        <w:ind w:left="720" w:hanging="720"/>
        <w:jc w:val="both"/>
        <w:rPr>
          <w:b/>
          <w:bCs/>
          <w:color w:val="000000"/>
          <w:lang w:val="pt-PT"/>
        </w:rPr>
      </w:pPr>
    </w:p>
    <w:p w:rsidR="00CC6335" w:rsidRPr="004C776F" w:rsidRDefault="00CC6335" w:rsidP="001079AA">
      <w:pPr>
        <w:autoSpaceDE w:val="0"/>
        <w:autoSpaceDN w:val="0"/>
        <w:adjustRightInd w:val="0"/>
        <w:ind w:left="720" w:hanging="720"/>
        <w:jc w:val="both"/>
        <w:rPr>
          <w:b/>
          <w:bCs/>
          <w:color w:val="000000"/>
          <w:lang w:val="pt-PT"/>
        </w:rPr>
      </w:pPr>
      <w:r w:rsidRPr="004C776F">
        <w:rPr>
          <w:b/>
          <w:bCs/>
          <w:color w:val="000000"/>
          <w:lang w:val="pt-PT"/>
        </w:rPr>
        <w:t>Parametri de proces ai instalatiei de oxidare catalitica recuperativa</w:t>
      </w:r>
    </w:p>
    <w:tbl>
      <w:tblPr>
        <w:tblW w:w="8820" w:type="dxa"/>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000" w:firstRow="0" w:lastRow="0" w:firstColumn="0" w:lastColumn="0" w:noHBand="0" w:noVBand="0"/>
      </w:tblPr>
      <w:tblGrid>
        <w:gridCol w:w="4339"/>
        <w:gridCol w:w="4481"/>
      </w:tblGrid>
      <w:tr w:rsidR="007D0A2A" w:rsidRPr="004C776F" w:rsidTr="007D0A2A">
        <w:trPr>
          <w:trHeight w:val="316"/>
        </w:trPr>
        <w:tc>
          <w:tcPr>
            <w:tcW w:w="4339" w:type="dxa"/>
            <w:tcBorders>
              <w:top w:val="single" w:sz="18" w:space="0" w:color="008000"/>
              <w:bottom w:val="single" w:sz="18" w:space="0" w:color="008000"/>
              <w:right w:val="single" w:sz="18" w:space="0" w:color="008000"/>
            </w:tcBorders>
            <w:shd w:val="pct10" w:color="auto" w:fill="auto"/>
            <w:noWrap/>
            <w:vAlign w:val="bottom"/>
          </w:tcPr>
          <w:p w:rsidR="007D0A2A" w:rsidRPr="004C776F" w:rsidRDefault="007D0A2A" w:rsidP="007D0A2A">
            <w:pPr>
              <w:jc w:val="both"/>
              <w:rPr>
                <w:b/>
                <w:bCs/>
              </w:rPr>
            </w:pPr>
            <w:r w:rsidRPr="004C776F">
              <w:rPr>
                <w:b/>
                <w:bCs/>
              </w:rPr>
              <w:t>Parametru</w:t>
            </w:r>
          </w:p>
        </w:tc>
        <w:tc>
          <w:tcPr>
            <w:tcW w:w="4481" w:type="dxa"/>
            <w:tcBorders>
              <w:top w:val="single" w:sz="18" w:space="0" w:color="008000"/>
              <w:left w:val="single" w:sz="18" w:space="0" w:color="008000"/>
              <w:bottom w:val="single" w:sz="18" w:space="0" w:color="008000"/>
            </w:tcBorders>
            <w:shd w:val="pct10" w:color="auto" w:fill="auto"/>
            <w:noWrap/>
            <w:vAlign w:val="bottom"/>
          </w:tcPr>
          <w:p w:rsidR="007D0A2A" w:rsidRPr="004C776F" w:rsidRDefault="007D0A2A" w:rsidP="007D0A2A">
            <w:pPr>
              <w:jc w:val="both"/>
              <w:rPr>
                <w:b/>
                <w:bCs/>
              </w:rPr>
            </w:pPr>
            <w:r w:rsidRPr="004C776F">
              <w:rPr>
                <w:b/>
                <w:bCs/>
              </w:rPr>
              <w:t>Valoare inregistrata</w:t>
            </w:r>
          </w:p>
        </w:tc>
      </w:tr>
      <w:tr w:rsidR="007D0A2A" w:rsidRPr="004C776F" w:rsidTr="007D0A2A">
        <w:trPr>
          <w:trHeight w:val="299"/>
        </w:trPr>
        <w:tc>
          <w:tcPr>
            <w:tcW w:w="4339" w:type="dxa"/>
            <w:tcBorders>
              <w:top w:val="single" w:sz="18" w:space="0" w:color="008000"/>
            </w:tcBorders>
            <w:shd w:val="clear" w:color="auto" w:fill="auto"/>
            <w:noWrap/>
            <w:vAlign w:val="bottom"/>
          </w:tcPr>
          <w:p w:rsidR="007D0A2A" w:rsidRPr="004C776F" w:rsidRDefault="007D0A2A" w:rsidP="007D0A2A">
            <w:pPr>
              <w:jc w:val="both"/>
              <w:rPr>
                <w:b/>
              </w:rPr>
            </w:pPr>
          </w:p>
        </w:tc>
        <w:tc>
          <w:tcPr>
            <w:tcW w:w="4481" w:type="dxa"/>
            <w:tcBorders>
              <w:top w:val="single" w:sz="18" w:space="0" w:color="008000"/>
            </w:tcBorders>
            <w:shd w:val="clear" w:color="auto" w:fill="auto"/>
            <w:noWrap/>
            <w:vAlign w:val="bottom"/>
          </w:tcPr>
          <w:p w:rsidR="007D0A2A" w:rsidRPr="004C776F" w:rsidRDefault="007D0A2A" w:rsidP="007D0A2A">
            <w:pPr>
              <w:jc w:val="both"/>
              <w:rPr>
                <w:b/>
              </w:rPr>
            </w:pPr>
            <w:r w:rsidRPr="004C776F">
              <w:rPr>
                <w:b/>
              </w:rPr>
              <w:t> </w:t>
            </w:r>
          </w:p>
        </w:tc>
      </w:tr>
      <w:tr w:rsidR="007D0A2A" w:rsidRPr="004C776F" w:rsidTr="007D0A2A">
        <w:trPr>
          <w:trHeight w:val="299"/>
        </w:trPr>
        <w:tc>
          <w:tcPr>
            <w:tcW w:w="4339" w:type="dxa"/>
            <w:shd w:val="clear" w:color="auto" w:fill="auto"/>
            <w:noWrap/>
            <w:vAlign w:val="bottom"/>
          </w:tcPr>
          <w:p w:rsidR="007D0A2A" w:rsidRPr="004C776F" w:rsidRDefault="007D0A2A" w:rsidP="007D0A2A">
            <w:pPr>
              <w:jc w:val="both"/>
              <w:rPr>
                <w:b/>
              </w:rPr>
            </w:pPr>
          </w:p>
        </w:tc>
        <w:tc>
          <w:tcPr>
            <w:tcW w:w="4481" w:type="dxa"/>
            <w:shd w:val="clear" w:color="auto" w:fill="auto"/>
            <w:noWrap/>
            <w:vAlign w:val="bottom"/>
          </w:tcPr>
          <w:p w:rsidR="007D0A2A" w:rsidRPr="004C776F" w:rsidRDefault="007D0A2A" w:rsidP="007D0A2A">
            <w:pPr>
              <w:jc w:val="both"/>
              <w:rPr>
                <w:b/>
              </w:rPr>
            </w:pPr>
            <w:r w:rsidRPr="004C776F">
              <w:rPr>
                <w:b/>
              </w:rPr>
              <w:t> </w:t>
            </w:r>
          </w:p>
        </w:tc>
      </w:tr>
      <w:tr w:rsidR="007D0A2A" w:rsidRPr="004C776F" w:rsidTr="007D0A2A">
        <w:trPr>
          <w:trHeight w:val="299"/>
        </w:trPr>
        <w:tc>
          <w:tcPr>
            <w:tcW w:w="4339" w:type="dxa"/>
            <w:shd w:val="clear" w:color="auto" w:fill="auto"/>
            <w:noWrap/>
            <w:vAlign w:val="bottom"/>
          </w:tcPr>
          <w:p w:rsidR="007D0A2A" w:rsidRPr="004C776F" w:rsidRDefault="007D0A2A" w:rsidP="007D0A2A">
            <w:pPr>
              <w:jc w:val="both"/>
              <w:rPr>
                <w:b/>
              </w:rPr>
            </w:pPr>
          </w:p>
        </w:tc>
        <w:tc>
          <w:tcPr>
            <w:tcW w:w="4481" w:type="dxa"/>
            <w:shd w:val="clear" w:color="auto" w:fill="auto"/>
            <w:noWrap/>
            <w:vAlign w:val="bottom"/>
          </w:tcPr>
          <w:p w:rsidR="007D0A2A" w:rsidRPr="004C776F" w:rsidRDefault="007D0A2A" w:rsidP="007D0A2A">
            <w:pPr>
              <w:jc w:val="both"/>
              <w:rPr>
                <w:b/>
              </w:rPr>
            </w:pPr>
            <w:r w:rsidRPr="004C776F">
              <w:rPr>
                <w:b/>
              </w:rPr>
              <w:t> </w:t>
            </w:r>
          </w:p>
        </w:tc>
      </w:tr>
      <w:tr w:rsidR="007D0A2A" w:rsidRPr="004C776F" w:rsidTr="007D0A2A">
        <w:trPr>
          <w:trHeight w:val="299"/>
        </w:trPr>
        <w:tc>
          <w:tcPr>
            <w:tcW w:w="4339" w:type="dxa"/>
            <w:shd w:val="clear" w:color="auto" w:fill="auto"/>
            <w:noWrap/>
            <w:vAlign w:val="bottom"/>
          </w:tcPr>
          <w:p w:rsidR="007D0A2A" w:rsidRPr="004C776F" w:rsidRDefault="007D0A2A" w:rsidP="007D0A2A">
            <w:pPr>
              <w:jc w:val="both"/>
              <w:rPr>
                <w:b/>
              </w:rPr>
            </w:pPr>
          </w:p>
        </w:tc>
        <w:tc>
          <w:tcPr>
            <w:tcW w:w="4481" w:type="dxa"/>
            <w:shd w:val="clear" w:color="auto" w:fill="auto"/>
            <w:noWrap/>
            <w:vAlign w:val="bottom"/>
          </w:tcPr>
          <w:p w:rsidR="007D0A2A" w:rsidRPr="004C776F" w:rsidRDefault="007D0A2A" w:rsidP="007D0A2A">
            <w:pPr>
              <w:jc w:val="both"/>
              <w:rPr>
                <w:b/>
              </w:rPr>
            </w:pPr>
          </w:p>
        </w:tc>
      </w:tr>
      <w:tr w:rsidR="007D0A2A" w:rsidRPr="004C776F" w:rsidTr="007D0A2A">
        <w:trPr>
          <w:trHeight w:val="431"/>
        </w:trPr>
        <w:tc>
          <w:tcPr>
            <w:tcW w:w="4339" w:type="dxa"/>
            <w:shd w:val="clear" w:color="auto" w:fill="auto"/>
            <w:noWrap/>
            <w:vAlign w:val="bottom"/>
          </w:tcPr>
          <w:p w:rsidR="007D0A2A" w:rsidRPr="004C776F" w:rsidRDefault="007D0A2A" w:rsidP="007D0A2A">
            <w:pPr>
              <w:jc w:val="both"/>
              <w:rPr>
                <w:b/>
              </w:rPr>
            </w:pPr>
          </w:p>
        </w:tc>
        <w:tc>
          <w:tcPr>
            <w:tcW w:w="4481" w:type="dxa"/>
            <w:shd w:val="clear" w:color="auto" w:fill="auto"/>
            <w:noWrap/>
            <w:vAlign w:val="bottom"/>
          </w:tcPr>
          <w:p w:rsidR="007D0A2A" w:rsidRPr="004C776F" w:rsidRDefault="007D0A2A" w:rsidP="007D0A2A">
            <w:pPr>
              <w:jc w:val="both"/>
              <w:rPr>
                <w:b/>
              </w:rPr>
            </w:pPr>
          </w:p>
        </w:tc>
      </w:tr>
      <w:tr w:rsidR="007D0A2A" w:rsidRPr="004C776F" w:rsidTr="007D0A2A">
        <w:trPr>
          <w:trHeight w:val="299"/>
        </w:trPr>
        <w:tc>
          <w:tcPr>
            <w:tcW w:w="4339" w:type="dxa"/>
            <w:shd w:val="clear" w:color="auto" w:fill="auto"/>
            <w:noWrap/>
            <w:vAlign w:val="bottom"/>
          </w:tcPr>
          <w:p w:rsidR="007D0A2A" w:rsidRPr="004C776F" w:rsidRDefault="007D0A2A" w:rsidP="007D0A2A">
            <w:pPr>
              <w:jc w:val="both"/>
              <w:rPr>
                <w:b/>
              </w:rPr>
            </w:pPr>
          </w:p>
        </w:tc>
        <w:tc>
          <w:tcPr>
            <w:tcW w:w="4481" w:type="dxa"/>
            <w:shd w:val="clear" w:color="auto" w:fill="auto"/>
            <w:noWrap/>
            <w:vAlign w:val="bottom"/>
          </w:tcPr>
          <w:p w:rsidR="007D0A2A" w:rsidRPr="004C776F" w:rsidRDefault="007D0A2A" w:rsidP="007D0A2A">
            <w:pPr>
              <w:jc w:val="both"/>
              <w:rPr>
                <w:b/>
              </w:rPr>
            </w:pPr>
            <w:r w:rsidRPr="004C776F">
              <w:rPr>
                <w:b/>
              </w:rPr>
              <w:t> </w:t>
            </w:r>
          </w:p>
        </w:tc>
      </w:tr>
    </w:tbl>
    <w:p w:rsidR="00CC6335" w:rsidRPr="004C776F" w:rsidRDefault="00CC6335" w:rsidP="001079AA">
      <w:pPr>
        <w:autoSpaceDE w:val="0"/>
        <w:autoSpaceDN w:val="0"/>
        <w:adjustRightInd w:val="0"/>
        <w:ind w:left="720" w:hanging="720"/>
        <w:jc w:val="both"/>
        <w:rPr>
          <w:b/>
          <w:bCs/>
          <w:color w:val="000000"/>
          <w:lang w:val="pt-PT"/>
        </w:rPr>
      </w:pPr>
    </w:p>
    <w:p w:rsidR="007D0A2A" w:rsidRDefault="007D0A2A" w:rsidP="001079AA">
      <w:pPr>
        <w:autoSpaceDE w:val="0"/>
        <w:autoSpaceDN w:val="0"/>
        <w:adjustRightInd w:val="0"/>
        <w:ind w:left="720" w:hanging="720"/>
        <w:jc w:val="both"/>
        <w:rPr>
          <w:b/>
          <w:bCs/>
          <w:color w:val="000000"/>
          <w:lang w:val="pt-PT"/>
        </w:rPr>
      </w:pPr>
    </w:p>
    <w:p w:rsidR="00DD4BB3" w:rsidRDefault="00DD4BB3" w:rsidP="001079AA">
      <w:pPr>
        <w:autoSpaceDE w:val="0"/>
        <w:autoSpaceDN w:val="0"/>
        <w:adjustRightInd w:val="0"/>
        <w:ind w:left="720" w:hanging="720"/>
        <w:jc w:val="both"/>
        <w:rPr>
          <w:b/>
          <w:bCs/>
          <w:color w:val="000000"/>
          <w:lang w:val="pt-PT"/>
        </w:rPr>
      </w:pPr>
    </w:p>
    <w:p w:rsidR="00DD4BB3" w:rsidRPr="004C776F" w:rsidRDefault="00DD4BB3" w:rsidP="001079AA">
      <w:pPr>
        <w:autoSpaceDE w:val="0"/>
        <w:autoSpaceDN w:val="0"/>
        <w:adjustRightInd w:val="0"/>
        <w:ind w:left="720" w:hanging="720"/>
        <w:jc w:val="both"/>
        <w:rPr>
          <w:b/>
          <w:bCs/>
          <w:color w:val="000000"/>
          <w:lang w:val="pt-PT"/>
        </w:rPr>
      </w:pPr>
    </w:p>
    <w:p w:rsidR="00C269C3" w:rsidRPr="004C776F" w:rsidRDefault="00C269C3" w:rsidP="00C269C3">
      <w:pPr>
        <w:jc w:val="both"/>
        <w:rPr>
          <w:b/>
        </w:rPr>
      </w:pPr>
      <w:r w:rsidRPr="004C776F">
        <w:rPr>
          <w:b/>
        </w:rPr>
        <w:t xml:space="preserve">Producţie </w:t>
      </w:r>
    </w:p>
    <w:tbl>
      <w:tblPr>
        <w:tblW w:w="9828"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3186"/>
        <w:gridCol w:w="1624"/>
        <w:gridCol w:w="1674"/>
        <w:gridCol w:w="1482"/>
        <w:gridCol w:w="1862"/>
      </w:tblGrid>
      <w:tr w:rsidR="00C269C3" w:rsidRPr="004C776F" w:rsidTr="008A3649">
        <w:tc>
          <w:tcPr>
            <w:tcW w:w="3186" w:type="dxa"/>
            <w:tcBorders>
              <w:top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Tip produs</w:t>
            </w:r>
          </w:p>
        </w:tc>
        <w:tc>
          <w:tcPr>
            <w:tcW w:w="1624"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Unitate de măsura</w:t>
            </w:r>
          </w:p>
        </w:tc>
        <w:tc>
          <w:tcPr>
            <w:tcW w:w="1674"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Producţie maxima proiectata</w:t>
            </w:r>
          </w:p>
        </w:tc>
        <w:tc>
          <w:tcPr>
            <w:tcW w:w="1482"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Productie lunara realizata</w:t>
            </w:r>
          </w:p>
        </w:tc>
        <w:tc>
          <w:tcPr>
            <w:tcW w:w="1862"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Producţie anuala realizata</w:t>
            </w:r>
          </w:p>
        </w:tc>
      </w:tr>
      <w:tr w:rsidR="00C269C3" w:rsidRPr="004C776F" w:rsidTr="008A3649">
        <w:tc>
          <w:tcPr>
            <w:tcW w:w="3186" w:type="dxa"/>
            <w:tcBorders>
              <w:top w:val="single" w:sz="18" w:space="0" w:color="008000"/>
            </w:tcBorders>
            <w:shd w:val="clear" w:color="auto" w:fill="auto"/>
          </w:tcPr>
          <w:p w:rsidR="00C269C3" w:rsidRPr="004C776F" w:rsidRDefault="00C269C3" w:rsidP="008A3649">
            <w:pPr>
              <w:jc w:val="both"/>
              <w:rPr>
                <w:b/>
              </w:rPr>
            </w:pPr>
          </w:p>
        </w:tc>
        <w:tc>
          <w:tcPr>
            <w:tcW w:w="1624" w:type="dxa"/>
            <w:tcBorders>
              <w:top w:val="single" w:sz="18" w:space="0" w:color="008000"/>
            </w:tcBorders>
            <w:shd w:val="clear" w:color="auto" w:fill="auto"/>
          </w:tcPr>
          <w:p w:rsidR="00C269C3" w:rsidRPr="004C776F" w:rsidRDefault="00C269C3" w:rsidP="008A3649">
            <w:pPr>
              <w:jc w:val="both"/>
              <w:rPr>
                <w:b/>
              </w:rPr>
            </w:pPr>
          </w:p>
        </w:tc>
        <w:tc>
          <w:tcPr>
            <w:tcW w:w="1674" w:type="dxa"/>
            <w:tcBorders>
              <w:top w:val="single" w:sz="18" w:space="0" w:color="008000"/>
            </w:tcBorders>
            <w:shd w:val="clear" w:color="auto" w:fill="auto"/>
          </w:tcPr>
          <w:p w:rsidR="00C269C3" w:rsidRPr="004C776F" w:rsidRDefault="00C269C3" w:rsidP="008A3649">
            <w:pPr>
              <w:jc w:val="both"/>
              <w:rPr>
                <w:b/>
              </w:rPr>
            </w:pPr>
          </w:p>
        </w:tc>
        <w:tc>
          <w:tcPr>
            <w:tcW w:w="1482" w:type="dxa"/>
            <w:tcBorders>
              <w:top w:val="single" w:sz="18" w:space="0" w:color="008000"/>
            </w:tcBorders>
            <w:shd w:val="clear" w:color="auto" w:fill="auto"/>
          </w:tcPr>
          <w:p w:rsidR="00C269C3" w:rsidRPr="004C776F" w:rsidRDefault="00C269C3" w:rsidP="008A3649">
            <w:pPr>
              <w:jc w:val="both"/>
              <w:rPr>
                <w:b/>
              </w:rPr>
            </w:pPr>
          </w:p>
        </w:tc>
        <w:tc>
          <w:tcPr>
            <w:tcW w:w="1862" w:type="dxa"/>
            <w:tcBorders>
              <w:top w:val="single" w:sz="18" w:space="0" w:color="008000"/>
            </w:tcBorders>
            <w:shd w:val="clear" w:color="auto" w:fill="auto"/>
          </w:tcPr>
          <w:p w:rsidR="00C269C3" w:rsidRPr="004C776F" w:rsidRDefault="00C269C3" w:rsidP="008A3649">
            <w:pPr>
              <w:jc w:val="both"/>
              <w:rPr>
                <w:b/>
              </w:rPr>
            </w:pPr>
          </w:p>
        </w:tc>
      </w:tr>
      <w:tr w:rsidR="00C269C3" w:rsidRPr="004C776F" w:rsidTr="008A3649">
        <w:tc>
          <w:tcPr>
            <w:tcW w:w="3186" w:type="dxa"/>
            <w:shd w:val="clear" w:color="auto" w:fill="auto"/>
          </w:tcPr>
          <w:p w:rsidR="00C269C3" w:rsidRPr="004C776F" w:rsidRDefault="00C269C3" w:rsidP="008A3649">
            <w:pPr>
              <w:jc w:val="both"/>
              <w:rPr>
                <w:b/>
              </w:rPr>
            </w:pPr>
          </w:p>
        </w:tc>
        <w:tc>
          <w:tcPr>
            <w:tcW w:w="1624" w:type="dxa"/>
            <w:shd w:val="clear" w:color="auto" w:fill="auto"/>
          </w:tcPr>
          <w:p w:rsidR="00C269C3" w:rsidRPr="004C776F" w:rsidRDefault="00C269C3" w:rsidP="008A3649">
            <w:pPr>
              <w:jc w:val="both"/>
              <w:rPr>
                <w:b/>
              </w:rPr>
            </w:pPr>
          </w:p>
        </w:tc>
        <w:tc>
          <w:tcPr>
            <w:tcW w:w="1674" w:type="dxa"/>
            <w:shd w:val="clear" w:color="auto" w:fill="auto"/>
          </w:tcPr>
          <w:p w:rsidR="00C269C3" w:rsidRPr="004C776F" w:rsidRDefault="00C269C3" w:rsidP="008A3649">
            <w:pPr>
              <w:jc w:val="both"/>
              <w:rPr>
                <w:b/>
              </w:rPr>
            </w:pPr>
          </w:p>
        </w:tc>
        <w:tc>
          <w:tcPr>
            <w:tcW w:w="1482" w:type="dxa"/>
            <w:shd w:val="clear" w:color="auto" w:fill="auto"/>
          </w:tcPr>
          <w:p w:rsidR="00C269C3" w:rsidRPr="004C776F" w:rsidRDefault="00C269C3" w:rsidP="008A3649">
            <w:pPr>
              <w:jc w:val="both"/>
              <w:rPr>
                <w:b/>
              </w:rPr>
            </w:pPr>
          </w:p>
        </w:tc>
        <w:tc>
          <w:tcPr>
            <w:tcW w:w="1862" w:type="dxa"/>
            <w:shd w:val="clear" w:color="auto" w:fill="auto"/>
          </w:tcPr>
          <w:p w:rsidR="00C269C3" w:rsidRPr="004C776F" w:rsidRDefault="00C269C3" w:rsidP="008A3649">
            <w:pPr>
              <w:jc w:val="both"/>
              <w:rPr>
                <w:b/>
              </w:rPr>
            </w:pPr>
          </w:p>
        </w:tc>
      </w:tr>
      <w:tr w:rsidR="00C269C3" w:rsidRPr="004C776F" w:rsidTr="008A3649">
        <w:tc>
          <w:tcPr>
            <w:tcW w:w="3186" w:type="dxa"/>
            <w:shd w:val="clear" w:color="auto" w:fill="auto"/>
          </w:tcPr>
          <w:p w:rsidR="00C269C3" w:rsidRPr="004C776F" w:rsidRDefault="00C269C3" w:rsidP="008A3649">
            <w:pPr>
              <w:jc w:val="both"/>
              <w:rPr>
                <w:b/>
              </w:rPr>
            </w:pPr>
          </w:p>
        </w:tc>
        <w:tc>
          <w:tcPr>
            <w:tcW w:w="1624" w:type="dxa"/>
            <w:shd w:val="clear" w:color="auto" w:fill="auto"/>
          </w:tcPr>
          <w:p w:rsidR="00C269C3" w:rsidRPr="004C776F" w:rsidRDefault="00C269C3" w:rsidP="008A3649">
            <w:pPr>
              <w:jc w:val="both"/>
              <w:rPr>
                <w:b/>
              </w:rPr>
            </w:pPr>
          </w:p>
        </w:tc>
        <w:tc>
          <w:tcPr>
            <w:tcW w:w="1674" w:type="dxa"/>
            <w:shd w:val="clear" w:color="auto" w:fill="auto"/>
          </w:tcPr>
          <w:p w:rsidR="00C269C3" w:rsidRPr="004C776F" w:rsidRDefault="00C269C3" w:rsidP="008A3649">
            <w:pPr>
              <w:jc w:val="both"/>
              <w:rPr>
                <w:b/>
              </w:rPr>
            </w:pPr>
          </w:p>
        </w:tc>
        <w:tc>
          <w:tcPr>
            <w:tcW w:w="1482" w:type="dxa"/>
            <w:shd w:val="clear" w:color="auto" w:fill="auto"/>
          </w:tcPr>
          <w:p w:rsidR="00C269C3" w:rsidRPr="004C776F" w:rsidRDefault="00C269C3" w:rsidP="008A3649">
            <w:pPr>
              <w:jc w:val="both"/>
              <w:rPr>
                <w:b/>
              </w:rPr>
            </w:pPr>
          </w:p>
        </w:tc>
        <w:tc>
          <w:tcPr>
            <w:tcW w:w="1862" w:type="dxa"/>
            <w:shd w:val="clear" w:color="auto" w:fill="auto"/>
          </w:tcPr>
          <w:p w:rsidR="00C269C3" w:rsidRPr="004C776F" w:rsidRDefault="00C269C3" w:rsidP="008A3649">
            <w:pPr>
              <w:jc w:val="both"/>
              <w:rPr>
                <w:b/>
              </w:rPr>
            </w:pPr>
          </w:p>
        </w:tc>
      </w:tr>
      <w:tr w:rsidR="00C269C3" w:rsidRPr="004C776F" w:rsidTr="008A3649">
        <w:tc>
          <w:tcPr>
            <w:tcW w:w="3186" w:type="dxa"/>
            <w:shd w:val="clear" w:color="auto" w:fill="auto"/>
          </w:tcPr>
          <w:p w:rsidR="00C269C3" w:rsidRPr="004C776F" w:rsidRDefault="00C269C3" w:rsidP="008A3649">
            <w:pPr>
              <w:jc w:val="both"/>
              <w:rPr>
                <w:b/>
                <w:color w:val="FF0000"/>
              </w:rPr>
            </w:pPr>
          </w:p>
        </w:tc>
        <w:tc>
          <w:tcPr>
            <w:tcW w:w="1624" w:type="dxa"/>
            <w:shd w:val="clear" w:color="auto" w:fill="auto"/>
          </w:tcPr>
          <w:p w:rsidR="00C269C3" w:rsidRPr="004C776F" w:rsidRDefault="00C269C3" w:rsidP="008A3649">
            <w:pPr>
              <w:jc w:val="both"/>
              <w:rPr>
                <w:b/>
                <w:color w:val="FF0000"/>
              </w:rPr>
            </w:pPr>
          </w:p>
        </w:tc>
        <w:tc>
          <w:tcPr>
            <w:tcW w:w="1674" w:type="dxa"/>
            <w:shd w:val="clear" w:color="auto" w:fill="auto"/>
          </w:tcPr>
          <w:p w:rsidR="00C269C3" w:rsidRPr="004C776F" w:rsidRDefault="00C269C3" w:rsidP="008A3649">
            <w:pPr>
              <w:jc w:val="both"/>
              <w:rPr>
                <w:b/>
                <w:color w:val="FF0000"/>
              </w:rPr>
            </w:pPr>
          </w:p>
        </w:tc>
        <w:tc>
          <w:tcPr>
            <w:tcW w:w="1482" w:type="dxa"/>
            <w:shd w:val="clear" w:color="auto" w:fill="auto"/>
          </w:tcPr>
          <w:p w:rsidR="00C269C3" w:rsidRPr="004C776F" w:rsidRDefault="00C269C3" w:rsidP="008A3649">
            <w:pPr>
              <w:jc w:val="both"/>
              <w:rPr>
                <w:b/>
                <w:color w:val="FF0000"/>
              </w:rPr>
            </w:pPr>
          </w:p>
        </w:tc>
        <w:tc>
          <w:tcPr>
            <w:tcW w:w="1862" w:type="dxa"/>
            <w:shd w:val="clear" w:color="auto" w:fill="auto"/>
          </w:tcPr>
          <w:p w:rsidR="00C269C3" w:rsidRPr="004C776F" w:rsidRDefault="00C269C3" w:rsidP="008A3649">
            <w:pPr>
              <w:jc w:val="both"/>
              <w:rPr>
                <w:b/>
                <w:color w:val="FF0000"/>
              </w:rPr>
            </w:pPr>
          </w:p>
        </w:tc>
      </w:tr>
    </w:tbl>
    <w:p w:rsidR="00C269C3" w:rsidRPr="004C776F" w:rsidRDefault="00C269C3" w:rsidP="00C269C3">
      <w:pPr>
        <w:jc w:val="both"/>
        <w:rPr>
          <w:b/>
          <w:color w:val="FF0000"/>
        </w:rPr>
      </w:pPr>
    </w:p>
    <w:p w:rsidR="00C269C3" w:rsidRPr="004C776F" w:rsidRDefault="00C269C3" w:rsidP="00C269C3">
      <w:pPr>
        <w:jc w:val="both"/>
        <w:rPr>
          <w:b/>
        </w:rPr>
      </w:pPr>
      <w:r w:rsidRPr="004C776F">
        <w:rPr>
          <w:b/>
        </w:rPr>
        <w:t>Consum de energie şi combustibili</w:t>
      </w:r>
    </w:p>
    <w:tbl>
      <w:tblPr>
        <w:tblW w:w="9913"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2448"/>
        <w:gridCol w:w="1958"/>
        <w:gridCol w:w="1888"/>
        <w:gridCol w:w="1688"/>
        <w:gridCol w:w="1931"/>
      </w:tblGrid>
      <w:tr w:rsidR="00C269C3" w:rsidRPr="004C776F" w:rsidTr="008A3649">
        <w:tc>
          <w:tcPr>
            <w:tcW w:w="2448" w:type="dxa"/>
            <w:tcBorders>
              <w:top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Energie electrica si combustibili utilizaţi</w:t>
            </w:r>
          </w:p>
        </w:tc>
        <w:tc>
          <w:tcPr>
            <w:tcW w:w="195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Conţinutul de sulf</w:t>
            </w:r>
          </w:p>
        </w:tc>
        <w:tc>
          <w:tcPr>
            <w:tcW w:w="188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Unitatea de măsură</w:t>
            </w:r>
          </w:p>
        </w:tc>
        <w:tc>
          <w:tcPr>
            <w:tcW w:w="168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Consum lunar</w:t>
            </w:r>
          </w:p>
        </w:tc>
        <w:tc>
          <w:tcPr>
            <w:tcW w:w="1931" w:type="dxa"/>
            <w:tcBorders>
              <w:top w:val="single" w:sz="18" w:space="0" w:color="008000"/>
              <w:left w:val="single" w:sz="18" w:space="0" w:color="008000"/>
              <w:bottom w:val="single" w:sz="18" w:space="0" w:color="008000"/>
            </w:tcBorders>
            <w:shd w:val="pct10" w:color="auto" w:fill="auto"/>
            <w:vAlign w:val="center"/>
          </w:tcPr>
          <w:p w:rsidR="00C269C3" w:rsidRPr="004C776F" w:rsidRDefault="00C269C3" w:rsidP="008A3649">
            <w:pPr>
              <w:jc w:val="both"/>
              <w:rPr>
                <w:b/>
              </w:rPr>
            </w:pPr>
            <w:r w:rsidRPr="004C776F">
              <w:rPr>
                <w:b/>
              </w:rPr>
              <w:t>Consum anual</w:t>
            </w:r>
          </w:p>
        </w:tc>
      </w:tr>
      <w:tr w:rsidR="00C269C3" w:rsidRPr="004C776F" w:rsidTr="008A3649">
        <w:tc>
          <w:tcPr>
            <w:tcW w:w="2448" w:type="dxa"/>
            <w:tcBorders>
              <w:top w:val="single" w:sz="18" w:space="0" w:color="008000"/>
            </w:tcBorders>
            <w:shd w:val="clear" w:color="auto" w:fill="auto"/>
          </w:tcPr>
          <w:p w:rsidR="00C269C3" w:rsidRPr="004C776F" w:rsidRDefault="00C269C3" w:rsidP="008A3649">
            <w:pPr>
              <w:jc w:val="both"/>
              <w:rPr>
                <w:b/>
              </w:rPr>
            </w:pPr>
          </w:p>
        </w:tc>
        <w:tc>
          <w:tcPr>
            <w:tcW w:w="1958" w:type="dxa"/>
            <w:tcBorders>
              <w:top w:val="single" w:sz="18" w:space="0" w:color="008000"/>
            </w:tcBorders>
            <w:shd w:val="clear" w:color="auto" w:fill="auto"/>
          </w:tcPr>
          <w:p w:rsidR="00C269C3" w:rsidRPr="004C776F" w:rsidRDefault="00C269C3" w:rsidP="008A3649">
            <w:pPr>
              <w:jc w:val="both"/>
              <w:rPr>
                <w:b/>
              </w:rPr>
            </w:pPr>
          </w:p>
        </w:tc>
        <w:tc>
          <w:tcPr>
            <w:tcW w:w="1888" w:type="dxa"/>
            <w:tcBorders>
              <w:top w:val="single" w:sz="18" w:space="0" w:color="008000"/>
            </w:tcBorders>
            <w:shd w:val="clear" w:color="auto" w:fill="auto"/>
          </w:tcPr>
          <w:p w:rsidR="00C269C3" w:rsidRPr="004C776F" w:rsidRDefault="00C269C3" w:rsidP="008A3649">
            <w:pPr>
              <w:jc w:val="both"/>
              <w:rPr>
                <w:b/>
              </w:rPr>
            </w:pPr>
          </w:p>
        </w:tc>
        <w:tc>
          <w:tcPr>
            <w:tcW w:w="1688" w:type="dxa"/>
            <w:tcBorders>
              <w:top w:val="single" w:sz="18" w:space="0" w:color="008000"/>
            </w:tcBorders>
            <w:shd w:val="clear" w:color="auto" w:fill="auto"/>
          </w:tcPr>
          <w:p w:rsidR="00C269C3" w:rsidRPr="004C776F" w:rsidRDefault="00C269C3" w:rsidP="008A3649">
            <w:pPr>
              <w:jc w:val="both"/>
              <w:rPr>
                <w:b/>
              </w:rPr>
            </w:pPr>
          </w:p>
        </w:tc>
        <w:tc>
          <w:tcPr>
            <w:tcW w:w="1931" w:type="dxa"/>
            <w:tcBorders>
              <w:top w:val="single" w:sz="18" w:space="0" w:color="008000"/>
            </w:tcBorders>
            <w:shd w:val="clear" w:color="auto" w:fill="auto"/>
          </w:tcPr>
          <w:p w:rsidR="00C269C3" w:rsidRPr="004C776F" w:rsidRDefault="00C269C3" w:rsidP="008A3649">
            <w:pPr>
              <w:jc w:val="both"/>
              <w:rPr>
                <w:b/>
              </w:rPr>
            </w:pPr>
          </w:p>
        </w:tc>
      </w:tr>
      <w:tr w:rsidR="00C269C3" w:rsidRPr="004C776F" w:rsidTr="008A3649">
        <w:tc>
          <w:tcPr>
            <w:tcW w:w="2448" w:type="dxa"/>
            <w:shd w:val="clear" w:color="auto" w:fill="auto"/>
          </w:tcPr>
          <w:p w:rsidR="00C269C3" w:rsidRPr="004C776F" w:rsidRDefault="00C269C3" w:rsidP="008A3649">
            <w:pPr>
              <w:jc w:val="both"/>
              <w:rPr>
                <w:b/>
              </w:rPr>
            </w:pPr>
          </w:p>
        </w:tc>
        <w:tc>
          <w:tcPr>
            <w:tcW w:w="1958" w:type="dxa"/>
            <w:shd w:val="clear" w:color="auto" w:fill="auto"/>
          </w:tcPr>
          <w:p w:rsidR="00C269C3" w:rsidRPr="004C776F" w:rsidRDefault="00C269C3" w:rsidP="008A3649">
            <w:pPr>
              <w:jc w:val="both"/>
              <w:rPr>
                <w:b/>
              </w:rPr>
            </w:pPr>
          </w:p>
        </w:tc>
        <w:tc>
          <w:tcPr>
            <w:tcW w:w="1888" w:type="dxa"/>
            <w:shd w:val="clear" w:color="auto" w:fill="auto"/>
          </w:tcPr>
          <w:p w:rsidR="00C269C3" w:rsidRPr="004C776F" w:rsidRDefault="00C269C3" w:rsidP="008A3649">
            <w:pPr>
              <w:jc w:val="both"/>
              <w:rPr>
                <w:b/>
              </w:rPr>
            </w:pPr>
          </w:p>
        </w:tc>
        <w:tc>
          <w:tcPr>
            <w:tcW w:w="1688" w:type="dxa"/>
            <w:shd w:val="clear" w:color="auto" w:fill="auto"/>
          </w:tcPr>
          <w:p w:rsidR="00C269C3" w:rsidRPr="004C776F" w:rsidRDefault="00C269C3" w:rsidP="008A3649">
            <w:pPr>
              <w:jc w:val="both"/>
              <w:rPr>
                <w:b/>
              </w:rPr>
            </w:pPr>
          </w:p>
        </w:tc>
        <w:tc>
          <w:tcPr>
            <w:tcW w:w="1931" w:type="dxa"/>
            <w:shd w:val="clear" w:color="auto" w:fill="auto"/>
          </w:tcPr>
          <w:p w:rsidR="00C269C3" w:rsidRPr="004C776F" w:rsidRDefault="00C269C3" w:rsidP="008A3649">
            <w:pPr>
              <w:jc w:val="both"/>
              <w:rPr>
                <w:b/>
              </w:rPr>
            </w:pPr>
          </w:p>
        </w:tc>
      </w:tr>
      <w:tr w:rsidR="00C269C3" w:rsidRPr="004C776F" w:rsidTr="008A3649">
        <w:tc>
          <w:tcPr>
            <w:tcW w:w="2448" w:type="dxa"/>
            <w:shd w:val="clear" w:color="auto" w:fill="auto"/>
          </w:tcPr>
          <w:p w:rsidR="00C269C3" w:rsidRPr="004C776F" w:rsidRDefault="00C269C3" w:rsidP="008A3649">
            <w:pPr>
              <w:jc w:val="both"/>
              <w:rPr>
                <w:b/>
              </w:rPr>
            </w:pPr>
          </w:p>
        </w:tc>
        <w:tc>
          <w:tcPr>
            <w:tcW w:w="1958" w:type="dxa"/>
            <w:shd w:val="clear" w:color="auto" w:fill="auto"/>
          </w:tcPr>
          <w:p w:rsidR="00C269C3" w:rsidRPr="004C776F" w:rsidRDefault="00C269C3" w:rsidP="008A3649">
            <w:pPr>
              <w:jc w:val="both"/>
              <w:rPr>
                <w:b/>
              </w:rPr>
            </w:pPr>
          </w:p>
        </w:tc>
        <w:tc>
          <w:tcPr>
            <w:tcW w:w="1888" w:type="dxa"/>
            <w:shd w:val="clear" w:color="auto" w:fill="auto"/>
          </w:tcPr>
          <w:p w:rsidR="00C269C3" w:rsidRPr="004C776F" w:rsidRDefault="00C269C3" w:rsidP="008A3649">
            <w:pPr>
              <w:jc w:val="both"/>
              <w:rPr>
                <w:b/>
              </w:rPr>
            </w:pPr>
          </w:p>
        </w:tc>
        <w:tc>
          <w:tcPr>
            <w:tcW w:w="1688" w:type="dxa"/>
            <w:shd w:val="clear" w:color="auto" w:fill="auto"/>
          </w:tcPr>
          <w:p w:rsidR="00C269C3" w:rsidRPr="004C776F" w:rsidRDefault="00C269C3" w:rsidP="008A3649">
            <w:pPr>
              <w:jc w:val="both"/>
              <w:rPr>
                <w:b/>
              </w:rPr>
            </w:pPr>
          </w:p>
        </w:tc>
        <w:tc>
          <w:tcPr>
            <w:tcW w:w="1931" w:type="dxa"/>
            <w:shd w:val="clear" w:color="auto" w:fill="auto"/>
          </w:tcPr>
          <w:p w:rsidR="00C269C3" w:rsidRPr="004C776F" w:rsidRDefault="00C269C3" w:rsidP="008A3649">
            <w:pPr>
              <w:jc w:val="both"/>
              <w:rPr>
                <w:b/>
              </w:rPr>
            </w:pPr>
          </w:p>
        </w:tc>
      </w:tr>
      <w:tr w:rsidR="00C269C3" w:rsidRPr="004C776F" w:rsidTr="008A3649">
        <w:tc>
          <w:tcPr>
            <w:tcW w:w="2448" w:type="dxa"/>
            <w:shd w:val="clear" w:color="auto" w:fill="auto"/>
          </w:tcPr>
          <w:p w:rsidR="00C269C3" w:rsidRPr="004C776F" w:rsidRDefault="00C269C3" w:rsidP="008A3649">
            <w:pPr>
              <w:jc w:val="both"/>
              <w:rPr>
                <w:b/>
              </w:rPr>
            </w:pPr>
          </w:p>
        </w:tc>
        <w:tc>
          <w:tcPr>
            <w:tcW w:w="1958" w:type="dxa"/>
            <w:shd w:val="clear" w:color="auto" w:fill="auto"/>
          </w:tcPr>
          <w:p w:rsidR="00C269C3" w:rsidRPr="004C776F" w:rsidRDefault="00C269C3" w:rsidP="008A3649">
            <w:pPr>
              <w:jc w:val="both"/>
              <w:rPr>
                <w:b/>
              </w:rPr>
            </w:pPr>
          </w:p>
        </w:tc>
        <w:tc>
          <w:tcPr>
            <w:tcW w:w="1888" w:type="dxa"/>
            <w:shd w:val="clear" w:color="auto" w:fill="auto"/>
          </w:tcPr>
          <w:p w:rsidR="00C269C3" w:rsidRPr="004C776F" w:rsidRDefault="00C269C3" w:rsidP="008A3649">
            <w:pPr>
              <w:jc w:val="both"/>
              <w:rPr>
                <w:b/>
              </w:rPr>
            </w:pPr>
          </w:p>
        </w:tc>
        <w:tc>
          <w:tcPr>
            <w:tcW w:w="1688" w:type="dxa"/>
            <w:shd w:val="clear" w:color="auto" w:fill="auto"/>
          </w:tcPr>
          <w:p w:rsidR="00C269C3" w:rsidRPr="004C776F" w:rsidRDefault="00C269C3" w:rsidP="008A3649">
            <w:pPr>
              <w:jc w:val="both"/>
              <w:rPr>
                <w:b/>
              </w:rPr>
            </w:pPr>
          </w:p>
        </w:tc>
        <w:tc>
          <w:tcPr>
            <w:tcW w:w="1931" w:type="dxa"/>
            <w:shd w:val="clear" w:color="auto" w:fill="auto"/>
          </w:tcPr>
          <w:p w:rsidR="00C269C3" w:rsidRPr="004C776F" w:rsidRDefault="00C269C3" w:rsidP="008A3649">
            <w:pPr>
              <w:jc w:val="both"/>
              <w:rPr>
                <w:b/>
              </w:rPr>
            </w:pPr>
          </w:p>
        </w:tc>
      </w:tr>
      <w:tr w:rsidR="00C269C3" w:rsidRPr="004C776F" w:rsidTr="008A3649">
        <w:tc>
          <w:tcPr>
            <w:tcW w:w="2448" w:type="dxa"/>
            <w:shd w:val="clear" w:color="auto" w:fill="auto"/>
          </w:tcPr>
          <w:p w:rsidR="00C269C3" w:rsidRPr="004C776F" w:rsidRDefault="00C269C3" w:rsidP="008A3649">
            <w:pPr>
              <w:jc w:val="both"/>
              <w:rPr>
                <w:b/>
              </w:rPr>
            </w:pPr>
          </w:p>
        </w:tc>
        <w:tc>
          <w:tcPr>
            <w:tcW w:w="1958" w:type="dxa"/>
            <w:shd w:val="clear" w:color="auto" w:fill="auto"/>
          </w:tcPr>
          <w:p w:rsidR="00C269C3" w:rsidRPr="004C776F" w:rsidRDefault="00C269C3" w:rsidP="008A3649">
            <w:pPr>
              <w:jc w:val="both"/>
              <w:rPr>
                <w:b/>
              </w:rPr>
            </w:pPr>
          </w:p>
        </w:tc>
        <w:tc>
          <w:tcPr>
            <w:tcW w:w="1888" w:type="dxa"/>
            <w:shd w:val="clear" w:color="auto" w:fill="auto"/>
          </w:tcPr>
          <w:p w:rsidR="00C269C3" w:rsidRPr="004C776F" w:rsidRDefault="00C269C3" w:rsidP="008A3649">
            <w:pPr>
              <w:jc w:val="both"/>
              <w:rPr>
                <w:b/>
              </w:rPr>
            </w:pPr>
          </w:p>
        </w:tc>
        <w:tc>
          <w:tcPr>
            <w:tcW w:w="1688" w:type="dxa"/>
            <w:shd w:val="clear" w:color="auto" w:fill="auto"/>
          </w:tcPr>
          <w:p w:rsidR="00C269C3" w:rsidRPr="004C776F" w:rsidRDefault="00C269C3" w:rsidP="008A3649">
            <w:pPr>
              <w:jc w:val="both"/>
              <w:rPr>
                <w:b/>
              </w:rPr>
            </w:pPr>
          </w:p>
        </w:tc>
        <w:tc>
          <w:tcPr>
            <w:tcW w:w="1931" w:type="dxa"/>
            <w:shd w:val="clear" w:color="auto" w:fill="auto"/>
          </w:tcPr>
          <w:p w:rsidR="00C269C3" w:rsidRPr="004C776F" w:rsidRDefault="00C269C3" w:rsidP="008A3649">
            <w:pPr>
              <w:jc w:val="both"/>
              <w:rPr>
                <w:b/>
              </w:rPr>
            </w:pPr>
          </w:p>
        </w:tc>
      </w:tr>
      <w:tr w:rsidR="00C269C3" w:rsidRPr="004C776F" w:rsidTr="008A3649">
        <w:tc>
          <w:tcPr>
            <w:tcW w:w="2448" w:type="dxa"/>
            <w:shd w:val="clear" w:color="auto" w:fill="auto"/>
          </w:tcPr>
          <w:p w:rsidR="00C269C3" w:rsidRPr="004C776F" w:rsidRDefault="00C269C3" w:rsidP="008A3649">
            <w:pPr>
              <w:jc w:val="both"/>
              <w:rPr>
                <w:b/>
              </w:rPr>
            </w:pPr>
          </w:p>
        </w:tc>
        <w:tc>
          <w:tcPr>
            <w:tcW w:w="1958" w:type="dxa"/>
            <w:shd w:val="clear" w:color="auto" w:fill="auto"/>
          </w:tcPr>
          <w:p w:rsidR="00C269C3" w:rsidRPr="004C776F" w:rsidRDefault="00C269C3" w:rsidP="008A3649">
            <w:pPr>
              <w:jc w:val="both"/>
              <w:rPr>
                <w:b/>
              </w:rPr>
            </w:pPr>
          </w:p>
        </w:tc>
        <w:tc>
          <w:tcPr>
            <w:tcW w:w="1888" w:type="dxa"/>
            <w:shd w:val="clear" w:color="auto" w:fill="auto"/>
          </w:tcPr>
          <w:p w:rsidR="00C269C3" w:rsidRPr="004C776F" w:rsidRDefault="00C269C3" w:rsidP="008A3649">
            <w:pPr>
              <w:jc w:val="both"/>
              <w:rPr>
                <w:b/>
              </w:rPr>
            </w:pPr>
          </w:p>
        </w:tc>
        <w:tc>
          <w:tcPr>
            <w:tcW w:w="1688" w:type="dxa"/>
            <w:shd w:val="clear" w:color="auto" w:fill="auto"/>
          </w:tcPr>
          <w:p w:rsidR="00C269C3" w:rsidRPr="004C776F" w:rsidRDefault="00C269C3" w:rsidP="008A3649">
            <w:pPr>
              <w:jc w:val="both"/>
              <w:rPr>
                <w:b/>
              </w:rPr>
            </w:pPr>
          </w:p>
        </w:tc>
        <w:tc>
          <w:tcPr>
            <w:tcW w:w="1931" w:type="dxa"/>
            <w:shd w:val="clear" w:color="auto" w:fill="auto"/>
          </w:tcPr>
          <w:p w:rsidR="00C269C3" w:rsidRPr="004C776F" w:rsidRDefault="00C269C3" w:rsidP="008A3649">
            <w:pPr>
              <w:jc w:val="both"/>
              <w:rPr>
                <w:b/>
              </w:rPr>
            </w:pPr>
          </w:p>
        </w:tc>
      </w:tr>
    </w:tbl>
    <w:p w:rsidR="00C269C3" w:rsidRPr="004C776F" w:rsidRDefault="00C269C3" w:rsidP="00C269C3">
      <w:pPr>
        <w:jc w:val="both"/>
        <w:rPr>
          <w:b/>
        </w:rPr>
      </w:pPr>
    </w:p>
    <w:p w:rsidR="00C269C3" w:rsidRPr="004C776F" w:rsidRDefault="00C269C3" w:rsidP="00C269C3">
      <w:pPr>
        <w:jc w:val="both"/>
        <w:rPr>
          <w:b/>
        </w:rPr>
      </w:pPr>
      <w:r w:rsidRPr="004C776F">
        <w:rPr>
          <w:b/>
        </w:rPr>
        <w:t>Reclamaţii</w:t>
      </w:r>
    </w:p>
    <w:tbl>
      <w:tblPr>
        <w:tblW w:w="100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4608"/>
        <w:gridCol w:w="1800"/>
        <w:gridCol w:w="1784"/>
        <w:gridCol w:w="1816"/>
      </w:tblGrid>
      <w:tr w:rsidR="00C269C3" w:rsidRPr="004C776F" w:rsidTr="008A3649">
        <w:tc>
          <w:tcPr>
            <w:tcW w:w="4608" w:type="dxa"/>
            <w:shd w:val="pct10" w:color="auto" w:fill="auto"/>
          </w:tcPr>
          <w:p w:rsidR="00C269C3" w:rsidRPr="004C776F" w:rsidRDefault="00C269C3" w:rsidP="008A3649">
            <w:pPr>
              <w:jc w:val="both"/>
              <w:rPr>
                <w:b/>
              </w:rPr>
            </w:pPr>
            <w:r w:rsidRPr="004C776F">
              <w:rPr>
                <w:b/>
              </w:rPr>
              <w:t>Reclamaţii de mediu</w:t>
            </w:r>
          </w:p>
        </w:tc>
        <w:tc>
          <w:tcPr>
            <w:tcW w:w="1800" w:type="dxa"/>
            <w:shd w:val="pct10" w:color="auto" w:fill="auto"/>
          </w:tcPr>
          <w:p w:rsidR="00C269C3" w:rsidRPr="004C776F" w:rsidRDefault="00C269C3" w:rsidP="008A3649">
            <w:pPr>
              <w:jc w:val="both"/>
              <w:rPr>
                <w:b/>
              </w:rPr>
            </w:pPr>
            <w:r w:rsidRPr="004C776F">
              <w:rPr>
                <w:b/>
              </w:rPr>
              <w:t xml:space="preserve">Număr </w:t>
            </w:r>
          </w:p>
        </w:tc>
        <w:tc>
          <w:tcPr>
            <w:tcW w:w="1784" w:type="dxa"/>
            <w:shd w:val="pct10" w:color="auto" w:fill="auto"/>
          </w:tcPr>
          <w:p w:rsidR="00C269C3" w:rsidRPr="004C776F" w:rsidRDefault="00C269C3" w:rsidP="008A3649">
            <w:pPr>
              <w:jc w:val="both"/>
              <w:rPr>
                <w:b/>
              </w:rPr>
            </w:pPr>
            <w:r w:rsidRPr="004C776F">
              <w:rPr>
                <w:b/>
              </w:rPr>
              <w:t>Soluţionare</w:t>
            </w:r>
          </w:p>
        </w:tc>
        <w:tc>
          <w:tcPr>
            <w:tcW w:w="1816" w:type="dxa"/>
            <w:shd w:val="pct10" w:color="auto" w:fill="auto"/>
          </w:tcPr>
          <w:p w:rsidR="00C269C3" w:rsidRPr="004C776F" w:rsidRDefault="00C269C3" w:rsidP="008A3649">
            <w:pPr>
              <w:jc w:val="both"/>
              <w:rPr>
                <w:b/>
              </w:rPr>
            </w:pPr>
            <w:r w:rsidRPr="004C776F">
              <w:rPr>
                <w:b/>
              </w:rPr>
              <w:t>Observaţii</w:t>
            </w:r>
          </w:p>
        </w:tc>
      </w:tr>
      <w:tr w:rsidR="00C269C3" w:rsidRPr="004C776F" w:rsidTr="008A3649">
        <w:tc>
          <w:tcPr>
            <w:tcW w:w="4608" w:type="dxa"/>
            <w:shd w:val="clear" w:color="auto" w:fill="auto"/>
          </w:tcPr>
          <w:p w:rsidR="00C269C3" w:rsidRPr="004C776F" w:rsidRDefault="00C269C3" w:rsidP="008A3649">
            <w:pPr>
              <w:jc w:val="both"/>
              <w:rPr>
                <w:b/>
              </w:rPr>
            </w:pPr>
            <w:r w:rsidRPr="004C776F">
              <w:rPr>
                <w:b/>
              </w:rPr>
              <w:t>Reclamaţii primite</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8A3649">
            <w:pPr>
              <w:jc w:val="both"/>
              <w:rPr>
                <w:b/>
              </w:rPr>
            </w:pPr>
            <w:r w:rsidRPr="004C776F">
              <w:rPr>
                <w:b/>
              </w:rPr>
              <w:t>Reclamaţii care cer o acţiune corectivă</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8A3649">
            <w:pPr>
              <w:jc w:val="both"/>
              <w:rPr>
                <w:b/>
              </w:rPr>
            </w:pPr>
            <w:r w:rsidRPr="004C776F">
              <w:rPr>
                <w:b/>
              </w:rPr>
              <w:t>Categorii de reclamaţii</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203711">
            <w:pPr>
              <w:widowControl w:val="0"/>
              <w:numPr>
                <w:ilvl w:val="0"/>
                <w:numId w:val="35"/>
              </w:numPr>
              <w:adjustRightInd w:val="0"/>
              <w:spacing w:line="360" w:lineRule="atLeast"/>
              <w:jc w:val="both"/>
              <w:textAlignment w:val="baseline"/>
              <w:rPr>
                <w:b/>
              </w:rPr>
            </w:pPr>
            <w:r w:rsidRPr="004C776F">
              <w:rPr>
                <w:b/>
              </w:rPr>
              <w:t>Miros</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203711">
            <w:pPr>
              <w:widowControl w:val="0"/>
              <w:numPr>
                <w:ilvl w:val="0"/>
                <w:numId w:val="35"/>
              </w:numPr>
              <w:adjustRightInd w:val="0"/>
              <w:spacing w:line="360" w:lineRule="atLeast"/>
              <w:jc w:val="both"/>
              <w:textAlignment w:val="baseline"/>
              <w:rPr>
                <w:b/>
              </w:rPr>
            </w:pPr>
            <w:r w:rsidRPr="004C776F">
              <w:rPr>
                <w:b/>
              </w:rPr>
              <w:t>Zgomot</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203711">
            <w:pPr>
              <w:widowControl w:val="0"/>
              <w:numPr>
                <w:ilvl w:val="0"/>
                <w:numId w:val="35"/>
              </w:numPr>
              <w:adjustRightInd w:val="0"/>
              <w:spacing w:line="360" w:lineRule="atLeast"/>
              <w:jc w:val="both"/>
              <w:textAlignment w:val="baseline"/>
              <w:rPr>
                <w:b/>
              </w:rPr>
            </w:pPr>
            <w:r w:rsidRPr="004C776F">
              <w:rPr>
                <w:b/>
              </w:rPr>
              <w:t>Apa</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203711">
            <w:pPr>
              <w:widowControl w:val="0"/>
              <w:numPr>
                <w:ilvl w:val="0"/>
                <w:numId w:val="35"/>
              </w:numPr>
              <w:adjustRightInd w:val="0"/>
              <w:spacing w:line="360" w:lineRule="atLeast"/>
              <w:jc w:val="both"/>
              <w:textAlignment w:val="baseline"/>
              <w:rPr>
                <w:b/>
              </w:rPr>
            </w:pPr>
            <w:r w:rsidRPr="004C776F">
              <w:rPr>
                <w:b/>
              </w:rPr>
              <w:t>Aer</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203711">
            <w:pPr>
              <w:widowControl w:val="0"/>
              <w:numPr>
                <w:ilvl w:val="0"/>
                <w:numId w:val="35"/>
              </w:numPr>
              <w:adjustRightInd w:val="0"/>
              <w:spacing w:line="360" w:lineRule="atLeast"/>
              <w:jc w:val="both"/>
              <w:textAlignment w:val="baseline"/>
              <w:rPr>
                <w:b/>
              </w:rPr>
            </w:pPr>
            <w:r w:rsidRPr="004C776F">
              <w:rPr>
                <w:b/>
              </w:rPr>
              <w:t>Procedurale</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r w:rsidR="00C269C3" w:rsidRPr="004C776F" w:rsidTr="008A3649">
        <w:tc>
          <w:tcPr>
            <w:tcW w:w="4608" w:type="dxa"/>
            <w:shd w:val="clear" w:color="auto" w:fill="auto"/>
          </w:tcPr>
          <w:p w:rsidR="00C269C3" w:rsidRPr="004C776F" w:rsidRDefault="00C269C3" w:rsidP="00203711">
            <w:pPr>
              <w:widowControl w:val="0"/>
              <w:numPr>
                <w:ilvl w:val="0"/>
                <w:numId w:val="35"/>
              </w:numPr>
              <w:adjustRightInd w:val="0"/>
              <w:spacing w:line="360" w:lineRule="atLeast"/>
              <w:jc w:val="both"/>
              <w:textAlignment w:val="baseline"/>
              <w:rPr>
                <w:b/>
              </w:rPr>
            </w:pPr>
            <w:r w:rsidRPr="004C776F">
              <w:rPr>
                <w:b/>
              </w:rPr>
              <w:t>Diverse</w:t>
            </w:r>
          </w:p>
        </w:tc>
        <w:tc>
          <w:tcPr>
            <w:tcW w:w="1800" w:type="dxa"/>
            <w:shd w:val="clear" w:color="auto" w:fill="auto"/>
          </w:tcPr>
          <w:p w:rsidR="00C269C3" w:rsidRPr="004C776F" w:rsidRDefault="00C269C3" w:rsidP="008A3649">
            <w:pPr>
              <w:jc w:val="both"/>
              <w:rPr>
                <w:b/>
              </w:rPr>
            </w:pPr>
          </w:p>
        </w:tc>
        <w:tc>
          <w:tcPr>
            <w:tcW w:w="1784" w:type="dxa"/>
            <w:shd w:val="clear" w:color="auto" w:fill="auto"/>
          </w:tcPr>
          <w:p w:rsidR="00C269C3" w:rsidRPr="004C776F" w:rsidRDefault="00C269C3" w:rsidP="008A3649">
            <w:pPr>
              <w:jc w:val="both"/>
              <w:rPr>
                <w:b/>
              </w:rPr>
            </w:pPr>
          </w:p>
        </w:tc>
        <w:tc>
          <w:tcPr>
            <w:tcW w:w="1816" w:type="dxa"/>
            <w:shd w:val="clear" w:color="auto" w:fill="auto"/>
          </w:tcPr>
          <w:p w:rsidR="00C269C3" w:rsidRPr="004C776F" w:rsidRDefault="00C269C3" w:rsidP="008A3649">
            <w:pPr>
              <w:jc w:val="both"/>
              <w:rPr>
                <w:b/>
              </w:rPr>
            </w:pPr>
          </w:p>
        </w:tc>
      </w:tr>
    </w:tbl>
    <w:p w:rsidR="00C269C3" w:rsidRPr="004C776F" w:rsidRDefault="00C269C3" w:rsidP="00C269C3">
      <w:pPr>
        <w:jc w:val="both"/>
        <w:rPr>
          <w:b/>
        </w:rPr>
      </w:pPr>
    </w:p>
    <w:p w:rsidR="00C269C3" w:rsidRPr="004C776F" w:rsidRDefault="00C269C3" w:rsidP="00C269C3">
      <w:pPr>
        <w:jc w:val="both"/>
        <w:rPr>
          <w:b/>
        </w:rPr>
      </w:pPr>
      <w:r w:rsidRPr="004C776F">
        <w:rPr>
          <w:b/>
        </w:rPr>
        <w:t>Consumuri de apa</w:t>
      </w:r>
    </w:p>
    <w:tbl>
      <w:tblPr>
        <w:tblW w:w="10137"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shd w:val="pct10" w:color="auto" w:fill="auto"/>
        <w:tblLook w:val="01E0" w:firstRow="1" w:lastRow="1" w:firstColumn="1" w:lastColumn="1" w:noHBand="0" w:noVBand="0"/>
      </w:tblPr>
      <w:tblGrid>
        <w:gridCol w:w="2382"/>
        <w:gridCol w:w="2226"/>
        <w:gridCol w:w="1805"/>
        <w:gridCol w:w="1749"/>
        <w:gridCol w:w="1975"/>
      </w:tblGrid>
      <w:tr w:rsidR="00C269C3" w:rsidRPr="004C776F" w:rsidTr="008A3649">
        <w:tc>
          <w:tcPr>
            <w:tcW w:w="2382" w:type="dxa"/>
            <w:tcBorders>
              <w:top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p>
        </w:tc>
        <w:tc>
          <w:tcPr>
            <w:tcW w:w="222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Sursa</w:t>
            </w:r>
          </w:p>
          <w:p w:rsidR="00C269C3" w:rsidRPr="004C776F" w:rsidRDefault="00C269C3" w:rsidP="008A3649">
            <w:pPr>
              <w:jc w:val="both"/>
              <w:rPr>
                <w:b/>
              </w:rPr>
            </w:pPr>
            <w:r w:rsidRPr="004C776F">
              <w:rPr>
                <w:b/>
              </w:rPr>
              <w:t>proprie/terţi</w:t>
            </w:r>
          </w:p>
        </w:tc>
        <w:tc>
          <w:tcPr>
            <w:tcW w:w="1805"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bCs/>
              </w:rPr>
              <w:t>Unitatea de măsură</w:t>
            </w:r>
          </w:p>
        </w:tc>
        <w:tc>
          <w:tcPr>
            <w:tcW w:w="174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Consum lunar</w:t>
            </w:r>
          </w:p>
        </w:tc>
        <w:tc>
          <w:tcPr>
            <w:tcW w:w="1975" w:type="dxa"/>
            <w:tcBorders>
              <w:top w:val="single" w:sz="18" w:space="0" w:color="008000"/>
              <w:left w:val="single" w:sz="18" w:space="0" w:color="008000"/>
              <w:bottom w:val="single" w:sz="18" w:space="0" w:color="008000"/>
            </w:tcBorders>
            <w:shd w:val="pct10" w:color="auto" w:fill="auto"/>
            <w:vAlign w:val="center"/>
          </w:tcPr>
          <w:p w:rsidR="00C269C3" w:rsidRPr="004C776F" w:rsidRDefault="00C269C3" w:rsidP="008A3649">
            <w:pPr>
              <w:jc w:val="both"/>
              <w:rPr>
                <w:b/>
              </w:rPr>
            </w:pPr>
            <w:r w:rsidRPr="004C776F">
              <w:rPr>
                <w:b/>
              </w:rPr>
              <w:t>Consum anual</w:t>
            </w:r>
          </w:p>
        </w:tc>
      </w:tr>
      <w:tr w:rsidR="00C269C3" w:rsidRPr="004C776F" w:rsidTr="008A3649">
        <w:tc>
          <w:tcPr>
            <w:tcW w:w="2382" w:type="dxa"/>
            <w:tcBorders>
              <w:top w:val="single" w:sz="18" w:space="0" w:color="008000"/>
              <w:bottom w:val="single" w:sz="4" w:space="0" w:color="auto"/>
            </w:tcBorders>
            <w:shd w:val="clear" w:color="auto" w:fill="auto"/>
            <w:vAlign w:val="center"/>
          </w:tcPr>
          <w:p w:rsidR="00C269C3" w:rsidRPr="004C776F" w:rsidRDefault="00C269C3" w:rsidP="008A3649">
            <w:pPr>
              <w:jc w:val="both"/>
              <w:rPr>
                <w:b/>
              </w:rPr>
            </w:pPr>
            <w:r w:rsidRPr="004C776F">
              <w:rPr>
                <w:b/>
                <w:bCs/>
              </w:rPr>
              <w:t xml:space="preserve">Apă subterană </w:t>
            </w:r>
          </w:p>
        </w:tc>
        <w:tc>
          <w:tcPr>
            <w:tcW w:w="2226" w:type="dxa"/>
            <w:tcBorders>
              <w:top w:val="single" w:sz="18" w:space="0" w:color="008000"/>
              <w:bottom w:val="single" w:sz="4" w:space="0" w:color="auto"/>
            </w:tcBorders>
            <w:shd w:val="clear" w:color="auto" w:fill="auto"/>
          </w:tcPr>
          <w:p w:rsidR="00C269C3" w:rsidRPr="004C776F" w:rsidRDefault="00C269C3" w:rsidP="008A3649">
            <w:pPr>
              <w:jc w:val="both"/>
              <w:rPr>
                <w:b/>
              </w:rPr>
            </w:pPr>
          </w:p>
        </w:tc>
        <w:tc>
          <w:tcPr>
            <w:tcW w:w="1805" w:type="dxa"/>
            <w:tcBorders>
              <w:top w:val="single" w:sz="18" w:space="0" w:color="008000"/>
              <w:bottom w:val="single" w:sz="4" w:space="0" w:color="auto"/>
            </w:tcBorders>
            <w:shd w:val="clear" w:color="auto" w:fill="auto"/>
          </w:tcPr>
          <w:p w:rsidR="00C269C3" w:rsidRPr="004C776F" w:rsidRDefault="00C269C3" w:rsidP="008A3649">
            <w:pPr>
              <w:jc w:val="both"/>
              <w:rPr>
                <w:b/>
              </w:rPr>
            </w:pPr>
          </w:p>
        </w:tc>
        <w:tc>
          <w:tcPr>
            <w:tcW w:w="1749" w:type="dxa"/>
            <w:tcBorders>
              <w:top w:val="single" w:sz="18" w:space="0" w:color="008000"/>
              <w:bottom w:val="single" w:sz="4" w:space="0" w:color="auto"/>
            </w:tcBorders>
            <w:shd w:val="clear" w:color="auto" w:fill="auto"/>
          </w:tcPr>
          <w:p w:rsidR="00C269C3" w:rsidRPr="004C776F" w:rsidRDefault="00C269C3" w:rsidP="008A3649">
            <w:pPr>
              <w:jc w:val="both"/>
              <w:rPr>
                <w:b/>
              </w:rPr>
            </w:pPr>
          </w:p>
        </w:tc>
        <w:tc>
          <w:tcPr>
            <w:tcW w:w="1975" w:type="dxa"/>
            <w:tcBorders>
              <w:top w:val="single" w:sz="18" w:space="0" w:color="008000"/>
              <w:bottom w:val="single" w:sz="4" w:space="0" w:color="auto"/>
            </w:tcBorders>
            <w:shd w:val="clear" w:color="auto" w:fill="auto"/>
          </w:tcPr>
          <w:p w:rsidR="00C269C3" w:rsidRPr="004C776F" w:rsidRDefault="00C269C3" w:rsidP="008A3649">
            <w:pPr>
              <w:jc w:val="both"/>
              <w:rPr>
                <w:b/>
              </w:rPr>
            </w:pPr>
          </w:p>
        </w:tc>
      </w:tr>
      <w:tr w:rsidR="00C269C3" w:rsidRPr="004C776F" w:rsidTr="008A3649">
        <w:tc>
          <w:tcPr>
            <w:tcW w:w="2382" w:type="dxa"/>
            <w:tcBorders>
              <w:top w:val="single" w:sz="4" w:space="0" w:color="auto"/>
              <w:bottom w:val="single" w:sz="4" w:space="0" w:color="auto"/>
            </w:tcBorders>
            <w:shd w:val="clear" w:color="auto" w:fill="auto"/>
            <w:vAlign w:val="center"/>
          </w:tcPr>
          <w:p w:rsidR="00C269C3" w:rsidRPr="004C776F" w:rsidRDefault="00C269C3" w:rsidP="008A3649">
            <w:pPr>
              <w:jc w:val="both"/>
              <w:rPr>
                <w:b/>
              </w:rPr>
            </w:pPr>
            <w:r w:rsidRPr="004C776F">
              <w:rPr>
                <w:b/>
                <w:bCs/>
              </w:rPr>
              <w:t xml:space="preserve">Apă de suprafaţă </w:t>
            </w:r>
          </w:p>
        </w:tc>
        <w:tc>
          <w:tcPr>
            <w:tcW w:w="2226" w:type="dxa"/>
            <w:tcBorders>
              <w:top w:val="single" w:sz="4" w:space="0" w:color="auto"/>
              <w:bottom w:val="single" w:sz="4" w:space="0" w:color="auto"/>
            </w:tcBorders>
            <w:shd w:val="clear" w:color="auto" w:fill="auto"/>
          </w:tcPr>
          <w:p w:rsidR="00C269C3" w:rsidRPr="004C776F" w:rsidRDefault="00C269C3" w:rsidP="008A3649">
            <w:pPr>
              <w:jc w:val="both"/>
              <w:rPr>
                <w:b/>
              </w:rPr>
            </w:pPr>
          </w:p>
        </w:tc>
        <w:tc>
          <w:tcPr>
            <w:tcW w:w="1805" w:type="dxa"/>
            <w:tcBorders>
              <w:top w:val="single" w:sz="4" w:space="0" w:color="auto"/>
              <w:bottom w:val="single" w:sz="4" w:space="0" w:color="auto"/>
            </w:tcBorders>
            <w:shd w:val="clear" w:color="auto" w:fill="auto"/>
          </w:tcPr>
          <w:p w:rsidR="00C269C3" w:rsidRPr="004C776F" w:rsidRDefault="00C269C3" w:rsidP="008A3649">
            <w:pPr>
              <w:jc w:val="both"/>
              <w:rPr>
                <w:b/>
              </w:rPr>
            </w:pPr>
          </w:p>
        </w:tc>
        <w:tc>
          <w:tcPr>
            <w:tcW w:w="1749" w:type="dxa"/>
            <w:tcBorders>
              <w:top w:val="single" w:sz="4" w:space="0" w:color="auto"/>
              <w:bottom w:val="single" w:sz="4" w:space="0" w:color="auto"/>
            </w:tcBorders>
            <w:shd w:val="clear" w:color="auto" w:fill="auto"/>
          </w:tcPr>
          <w:p w:rsidR="00C269C3" w:rsidRPr="004C776F" w:rsidRDefault="00C269C3" w:rsidP="008A3649">
            <w:pPr>
              <w:jc w:val="both"/>
              <w:rPr>
                <w:b/>
              </w:rPr>
            </w:pPr>
          </w:p>
        </w:tc>
        <w:tc>
          <w:tcPr>
            <w:tcW w:w="1975" w:type="dxa"/>
            <w:tcBorders>
              <w:top w:val="single" w:sz="4" w:space="0" w:color="auto"/>
              <w:bottom w:val="single" w:sz="4" w:space="0" w:color="auto"/>
            </w:tcBorders>
            <w:shd w:val="clear" w:color="auto" w:fill="auto"/>
          </w:tcPr>
          <w:p w:rsidR="00C269C3" w:rsidRPr="004C776F" w:rsidRDefault="00C269C3" w:rsidP="008A3649">
            <w:pPr>
              <w:jc w:val="both"/>
              <w:rPr>
                <w:b/>
              </w:rPr>
            </w:pPr>
          </w:p>
        </w:tc>
      </w:tr>
      <w:tr w:rsidR="00C269C3" w:rsidRPr="004C776F" w:rsidTr="008A3649">
        <w:tc>
          <w:tcPr>
            <w:tcW w:w="2382" w:type="dxa"/>
            <w:tcBorders>
              <w:top w:val="single" w:sz="4" w:space="0" w:color="auto"/>
              <w:bottom w:val="single" w:sz="18" w:space="0" w:color="008000"/>
            </w:tcBorders>
            <w:shd w:val="clear" w:color="auto" w:fill="auto"/>
            <w:vAlign w:val="center"/>
          </w:tcPr>
          <w:p w:rsidR="00C269C3" w:rsidRPr="004C776F" w:rsidRDefault="00C269C3" w:rsidP="008A3649">
            <w:pPr>
              <w:jc w:val="both"/>
              <w:rPr>
                <w:b/>
              </w:rPr>
            </w:pPr>
            <w:r w:rsidRPr="004C776F">
              <w:rPr>
                <w:b/>
                <w:bCs/>
              </w:rPr>
              <w:t>Apă municipală</w:t>
            </w:r>
          </w:p>
        </w:tc>
        <w:tc>
          <w:tcPr>
            <w:tcW w:w="2226" w:type="dxa"/>
            <w:tcBorders>
              <w:top w:val="single" w:sz="4" w:space="0" w:color="auto"/>
              <w:bottom w:val="single" w:sz="18" w:space="0" w:color="008000"/>
            </w:tcBorders>
            <w:shd w:val="clear" w:color="auto" w:fill="auto"/>
          </w:tcPr>
          <w:p w:rsidR="00C269C3" w:rsidRPr="004C776F" w:rsidRDefault="00C269C3" w:rsidP="008A3649">
            <w:pPr>
              <w:jc w:val="both"/>
              <w:rPr>
                <w:b/>
              </w:rPr>
            </w:pPr>
          </w:p>
        </w:tc>
        <w:tc>
          <w:tcPr>
            <w:tcW w:w="1805" w:type="dxa"/>
            <w:tcBorders>
              <w:top w:val="single" w:sz="4" w:space="0" w:color="auto"/>
              <w:bottom w:val="single" w:sz="18" w:space="0" w:color="008000"/>
            </w:tcBorders>
            <w:shd w:val="clear" w:color="auto" w:fill="auto"/>
          </w:tcPr>
          <w:p w:rsidR="00C269C3" w:rsidRPr="004C776F" w:rsidRDefault="00C269C3" w:rsidP="008A3649">
            <w:pPr>
              <w:jc w:val="both"/>
              <w:rPr>
                <w:b/>
              </w:rPr>
            </w:pPr>
          </w:p>
        </w:tc>
        <w:tc>
          <w:tcPr>
            <w:tcW w:w="1749" w:type="dxa"/>
            <w:tcBorders>
              <w:top w:val="single" w:sz="4" w:space="0" w:color="auto"/>
              <w:bottom w:val="single" w:sz="18" w:space="0" w:color="008000"/>
            </w:tcBorders>
            <w:shd w:val="clear" w:color="auto" w:fill="auto"/>
          </w:tcPr>
          <w:p w:rsidR="00C269C3" w:rsidRPr="004C776F" w:rsidRDefault="00C269C3" w:rsidP="008A3649">
            <w:pPr>
              <w:jc w:val="both"/>
              <w:rPr>
                <w:b/>
              </w:rPr>
            </w:pPr>
          </w:p>
        </w:tc>
        <w:tc>
          <w:tcPr>
            <w:tcW w:w="1975" w:type="dxa"/>
            <w:tcBorders>
              <w:top w:val="single" w:sz="4" w:space="0" w:color="auto"/>
              <w:bottom w:val="single" w:sz="18" w:space="0" w:color="008000"/>
            </w:tcBorders>
            <w:shd w:val="clear" w:color="auto" w:fill="auto"/>
          </w:tcPr>
          <w:p w:rsidR="00C269C3" w:rsidRPr="004C776F" w:rsidRDefault="00C269C3" w:rsidP="008A3649">
            <w:pPr>
              <w:jc w:val="both"/>
              <w:rPr>
                <w:b/>
              </w:rPr>
            </w:pPr>
          </w:p>
        </w:tc>
      </w:tr>
    </w:tbl>
    <w:p w:rsidR="00C269C3" w:rsidRPr="004C776F" w:rsidRDefault="00C269C3" w:rsidP="00C269C3">
      <w:pPr>
        <w:jc w:val="both"/>
        <w:rPr>
          <w:b/>
          <w:color w:val="FF0000"/>
        </w:rPr>
      </w:pPr>
    </w:p>
    <w:p w:rsidR="00C269C3" w:rsidRPr="004C776F" w:rsidRDefault="00C269C3" w:rsidP="00C269C3">
      <w:pPr>
        <w:jc w:val="both"/>
        <w:rPr>
          <w:b/>
          <w:color w:val="FF0000"/>
        </w:rPr>
      </w:pPr>
    </w:p>
    <w:p w:rsidR="00DD4BB3" w:rsidRDefault="00DD4BB3" w:rsidP="00C269C3">
      <w:pPr>
        <w:jc w:val="both"/>
        <w:rPr>
          <w:b/>
        </w:rPr>
      </w:pPr>
    </w:p>
    <w:p w:rsidR="00DD4BB3" w:rsidRDefault="00DD4BB3" w:rsidP="00C269C3">
      <w:pPr>
        <w:jc w:val="both"/>
        <w:rPr>
          <w:b/>
        </w:rPr>
      </w:pPr>
    </w:p>
    <w:p w:rsidR="00DD4BB3" w:rsidRDefault="00DD4BB3" w:rsidP="00C269C3">
      <w:pPr>
        <w:jc w:val="both"/>
        <w:rPr>
          <w:b/>
        </w:rPr>
      </w:pPr>
    </w:p>
    <w:p w:rsidR="00DD4BB3" w:rsidRDefault="00DD4BB3" w:rsidP="00C269C3">
      <w:pPr>
        <w:jc w:val="both"/>
        <w:rPr>
          <w:b/>
        </w:rPr>
      </w:pPr>
    </w:p>
    <w:p w:rsidR="00C269C3" w:rsidRPr="004C776F" w:rsidRDefault="00C269C3" w:rsidP="00C269C3">
      <w:pPr>
        <w:jc w:val="both"/>
        <w:rPr>
          <w:b/>
        </w:rPr>
      </w:pPr>
      <w:r w:rsidRPr="004C776F">
        <w:rPr>
          <w:b/>
        </w:rPr>
        <w:t>Emisii in aer</w:t>
      </w:r>
    </w:p>
    <w:tbl>
      <w:tblPr>
        <w:tblW w:w="10170" w:type="dxa"/>
        <w:tblInd w:w="-162"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702"/>
        <w:gridCol w:w="1440"/>
        <w:gridCol w:w="1080"/>
        <w:gridCol w:w="1368"/>
        <w:gridCol w:w="1260"/>
        <w:gridCol w:w="1260"/>
        <w:gridCol w:w="1260"/>
        <w:gridCol w:w="1800"/>
      </w:tblGrid>
      <w:tr w:rsidR="00C269C3" w:rsidRPr="004C776F" w:rsidTr="00DD4BB3">
        <w:trPr>
          <w:cantSplit/>
          <w:trHeight w:val="782"/>
        </w:trPr>
        <w:tc>
          <w:tcPr>
            <w:tcW w:w="702"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Nr. crt.</w:t>
            </w:r>
          </w:p>
        </w:tc>
        <w:tc>
          <w:tcPr>
            <w:tcW w:w="1440"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Sursa / Echipament de depoluare</w:t>
            </w:r>
          </w:p>
        </w:tc>
        <w:tc>
          <w:tcPr>
            <w:tcW w:w="1080"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Coş</w:t>
            </w:r>
          </w:p>
        </w:tc>
        <w:tc>
          <w:tcPr>
            <w:tcW w:w="1368"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Combustibilul utilizat</w:t>
            </w:r>
          </w:p>
        </w:tc>
        <w:tc>
          <w:tcPr>
            <w:tcW w:w="1260"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Poluant</w:t>
            </w:r>
          </w:p>
        </w:tc>
        <w:tc>
          <w:tcPr>
            <w:tcW w:w="1260"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VLE</w:t>
            </w:r>
          </w:p>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(mg/Nm</w:t>
            </w:r>
            <w:r w:rsidRPr="004C776F">
              <w:rPr>
                <w:rFonts w:ascii="Times New Roman" w:hAnsi="Times New Roman"/>
                <w:b/>
                <w:szCs w:val="24"/>
                <w:vertAlign w:val="superscript"/>
              </w:rPr>
              <w:t>3</w:t>
            </w:r>
            <w:r w:rsidRPr="004C776F">
              <w:rPr>
                <w:rFonts w:ascii="Times New Roman" w:hAnsi="Times New Roman"/>
                <w:b/>
                <w:szCs w:val="24"/>
              </w:rPr>
              <w:t xml:space="preserve"> )</w:t>
            </w:r>
          </w:p>
        </w:tc>
        <w:tc>
          <w:tcPr>
            <w:tcW w:w="1260"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Valoare masurata</w:t>
            </w:r>
          </w:p>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(mg/Nm</w:t>
            </w:r>
            <w:r w:rsidRPr="004C776F">
              <w:rPr>
                <w:rFonts w:ascii="Times New Roman" w:hAnsi="Times New Roman"/>
                <w:b/>
                <w:szCs w:val="24"/>
                <w:vertAlign w:val="superscript"/>
              </w:rPr>
              <w:t>3</w:t>
            </w:r>
            <w:r w:rsidRPr="004C776F">
              <w:rPr>
                <w:rFonts w:ascii="Times New Roman" w:hAnsi="Times New Roman"/>
                <w:b/>
                <w:szCs w:val="24"/>
              </w:rPr>
              <w:t>)</w:t>
            </w:r>
          </w:p>
        </w:tc>
        <w:tc>
          <w:tcPr>
            <w:tcW w:w="1800" w:type="dxa"/>
            <w:tcBorders>
              <w:top w:val="single" w:sz="18" w:space="0" w:color="008000"/>
              <w:bottom w:val="single" w:sz="18" w:space="0" w:color="008000"/>
            </w:tcBorders>
            <w:shd w:val="pct10" w:color="auto" w:fill="auto"/>
            <w:vAlign w:val="center"/>
          </w:tcPr>
          <w:p w:rsidR="00C269C3" w:rsidRPr="004C776F" w:rsidRDefault="00C269C3" w:rsidP="008A3649">
            <w:pPr>
              <w:pStyle w:val="Para"/>
              <w:numPr>
                <w:ilvl w:val="12"/>
                <w:numId w:val="0"/>
              </w:numPr>
              <w:spacing w:line="240" w:lineRule="auto"/>
              <w:rPr>
                <w:rFonts w:ascii="Times New Roman" w:hAnsi="Times New Roman"/>
                <w:b/>
                <w:szCs w:val="24"/>
              </w:rPr>
            </w:pPr>
            <w:r w:rsidRPr="004C776F">
              <w:rPr>
                <w:rFonts w:ascii="Times New Roman" w:hAnsi="Times New Roman"/>
                <w:b/>
                <w:szCs w:val="24"/>
              </w:rPr>
              <w:t>Tip monitorizare continua/ discontinua</w:t>
            </w:r>
          </w:p>
        </w:tc>
      </w:tr>
      <w:tr w:rsidR="00C269C3" w:rsidRPr="004C776F" w:rsidTr="00DD4BB3">
        <w:trPr>
          <w:cantSplit/>
        </w:trPr>
        <w:tc>
          <w:tcPr>
            <w:tcW w:w="702" w:type="dxa"/>
            <w:tcBorders>
              <w:top w:val="single" w:sz="18" w:space="0" w:color="008000"/>
            </w:tcBorders>
            <w:vAlign w:val="center"/>
          </w:tcPr>
          <w:p w:rsidR="00C269C3" w:rsidRPr="004C776F" w:rsidRDefault="00C269C3" w:rsidP="008A3649">
            <w:pPr>
              <w:pStyle w:val="Para"/>
              <w:numPr>
                <w:ilvl w:val="12"/>
                <w:numId w:val="0"/>
              </w:numPr>
              <w:rPr>
                <w:rFonts w:ascii="Times New Roman" w:hAnsi="Times New Roman"/>
                <w:szCs w:val="24"/>
              </w:rPr>
            </w:pPr>
          </w:p>
        </w:tc>
        <w:tc>
          <w:tcPr>
            <w:tcW w:w="1440" w:type="dxa"/>
            <w:tcBorders>
              <w:top w:val="single" w:sz="18" w:space="0" w:color="008000"/>
            </w:tcBorders>
            <w:shd w:val="clear" w:color="auto" w:fill="auto"/>
            <w:vAlign w:val="center"/>
          </w:tcPr>
          <w:p w:rsidR="00C269C3" w:rsidRPr="004C776F" w:rsidRDefault="00C269C3" w:rsidP="008A3649">
            <w:pPr>
              <w:pStyle w:val="Para"/>
              <w:numPr>
                <w:ilvl w:val="12"/>
                <w:numId w:val="0"/>
              </w:numPr>
              <w:spacing w:line="240" w:lineRule="auto"/>
              <w:rPr>
                <w:rFonts w:ascii="Times New Roman" w:hAnsi="Times New Roman"/>
                <w:szCs w:val="24"/>
              </w:rPr>
            </w:pPr>
          </w:p>
        </w:tc>
        <w:tc>
          <w:tcPr>
            <w:tcW w:w="1080" w:type="dxa"/>
            <w:tcBorders>
              <w:top w:val="single" w:sz="18" w:space="0" w:color="008000"/>
            </w:tcBorders>
          </w:tcPr>
          <w:p w:rsidR="00C269C3" w:rsidRPr="004C776F" w:rsidRDefault="00C269C3" w:rsidP="008A3649">
            <w:pPr>
              <w:pStyle w:val="Para"/>
              <w:numPr>
                <w:ilvl w:val="12"/>
                <w:numId w:val="0"/>
              </w:numPr>
              <w:spacing w:line="240" w:lineRule="auto"/>
              <w:rPr>
                <w:rFonts w:ascii="Times New Roman" w:hAnsi="Times New Roman"/>
                <w:szCs w:val="24"/>
              </w:rPr>
            </w:pPr>
          </w:p>
        </w:tc>
        <w:tc>
          <w:tcPr>
            <w:tcW w:w="1368" w:type="dxa"/>
            <w:tcBorders>
              <w:top w:val="single" w:sz="18" w:space="0" w:color="008000"/>
            </w:tcBorders>
            <w:shd w:val="clear" w:color="auto" w:fill="FFFFFF"/>
          </w:tcPr>
          <w:p w:rsidR="00C269C3" w:rsidRPr="004C776F" w:rsidRDefault="00C269C3" w:rsidP="008A3649">
            <w:pPr>
              <w:pStyle w:val="Para"/>
              <w:numPr>
                <w:ilvl w:val="12"/>
                <w:numId w:val="0"/>
              </w:numPr>
              <w:spacing w:line="240" w:lineRule="auto"/>
              <w:rPr>
                <w:rFonts w:ascii="Times New Roman" w:hAnsi="Times New Roman"/>
                <w:szCs w:val="24"/>
              </w:rPr>
            </w:pPr>
          </w:p>
        </w:tc>
        <w:tc>
          <w:tcPr>
            <w:tcW w:w="1260" w:type="dxa"/>
            <w:tcBorders>
              <w:top w:val="single" w:sz="18" w:space="0" w:color="008000"/>
            </w:tcBorders>
            <w:shd w:val="clear" w:color="auto" w:fill="FFFFFF"/>
            <w:vAlign w:val="center"/>
          </w:tcPr>
          <w:p w:rsidR="00C269C3" w:rsidRPr="004C776F" w:rsidRDefault="00C269C3" w:rsidP="008A3649">
            <w:pPr>
              <w:pStyle w:val="Para"/>
              <w:numPr>
                <w:ilvl w:val="12"/>
                <w:numId w:val="0"/>
              </w:numPr>
              <w:spacing w:line="240" w:lineRule="auto"/>
              <w:rPr>
                <w:rFonts w:ascii="Times New Roman" w:hAnsi="Times New Roman"/>
                <w:szCs w:val="24"/>
              </w:rPr>
            </w:pPr>
          </w:p>
        </w:tc>
        <w:tc>
          <w:tcPr>
            <w:tcW w:w="1260" w:type="dxa"/>
            <w:tcBorders>
              <w:top w:val="single" w:sz="18" w:space="0" w:color="008000"/>
            </w:tcBorders>
            <w:shd w:val="clear" w:color="auto" w:fill="FFFFFF"/>
          </w:tcPr>
          <w:p w:rsidR="00C269C3" w:rsidRPr="004C776F" w:rsidRDefault="00C269C3" w:rsidP="008A3649">
            <w:pPr>
              <w:pStyle w:val="Para"/>
              <w:numPr>
                <w:ilvl w:val="12"/>
                <w:numId w:val="0"/>
              </w:numPr>
              <w:spacing w:line="240" w:lineRule="auto"/>
              <w:rPr>
                <w:rFonts w:ascii="Times New Roman" w:hAnsi="Times New Roman"/>
                <w:szCs w:val="24"/>
              </w:rPr>
            </w:pPr>
          </w:p>
        </w:tc>
        <w:tc>
          <w:tcPr>
            <w:tcW w:w="1260" w:type="dxa"/>
            <w:tcBorders>
              <w:top w:val="single" w:sz="18" w:space="0" w:color="008000"/>
            </w:tcBorders>
            <w:shd w:val="clear" w:color="auto" w:fill="FFFFFF"/>
          </w:tcPr>
          <w:p w:rsidR="00C269C3" w:rsidRPr="004C776F" w:rsidRDefault="00C269C3" w:rsidP="008A3649">
            <w:pPr>
              <w:pStyle w:val="Para"/>
              <w:numPr>
                <w:ilvl w:val="12"/>
                <w:numId w:val="0"/>
              </w:numPr>
              <w:spacing w:line="240" w:lineRule="auto"/>
              <w:rPr>
                <w:rFonts w:ascii="Times New Roman" w:hAnsi="Times New Roman"/>
                <w:szCs w:val="24"/>
              </w:rPr>
            </w:pPr>
          </w:p>
        </w:tc>
        <w:tc>
          <w:tcPr>
            <w:tcW w:w="1800" w:type="dxa"/>
            <w:tcBorders>
              <w:top w:val="single" w:sz="18" w:space="0" w:color="008000"/>
            </w:tcBorders>
            <w:shd w:val="clear" w:color="auto" w:fill="FFFFFF"/>
          </w:tcPr>
          <w:p w:rsidR="00C269C3" w:rsidRPr="004C776F" w:rsidRDefault="00C269C3" w:rsidP="008A3649">
            <w:pPr>
              <w:pStyle w:val="Para"/>
              <w:numPr>
                <w:ilvl w:val="12"/>
                <w:numId w:val="0"/>
              </w:numPr>
              <w:spacing w:line="240" w:lineRule="auto"/>
              <w:rPr>
                <w:rFonts w:ascii="Times New Roman" w:hAnsi="Times New Roman"/>
                <w:szCs w:val="24"/>
              </w:rPr>
            </w:pPr>
          </w:p>
        </w:tc>
      </w:tr>
      <w:tr w:rsidR="00C269C3" w:rsidRPr="004C776F" w:rsidTr="00DD4BB3">
        <w:trPr>
          <w:cantSplit/>
        </w:trPr>
        <w:tc>
          <w:tcPr>
            <w:tcW w:w="702" w:type="dxa"/>
            <w:vAlign w:val="center"/>
          </w:tcPr>
          <w:p w:rsidR="00C269C3" w:rsidRPr="004C776F" w:rsidRDefault="00C269C3" w:rsidP="008A3649">
            <w:pPr>
              <w:pStyle w:val="Para"/>
              <w:numPr>
                <w:ilvl w:val="12"/>
                <w:numId w:val="0"/>
              </w:numPr>
              <w:rPr>
                <w:rFonts w:ascii="Times New Roman" w:hAnsi="Times New Roman"/>
                <w:szCs w:val="24"/>
              </w:rPr>
            </w:pPr>
          </w:p>
        </w:tc>
        <w:tc>
          <w:tcPr>
            <w:tcW w:w="1440" w:type="dxa"/>
            <w:shd w:val="clear" w:color="auto" w:fill="auto"/>
            <w:vAlign w:val="center"/>
          </w:tcPr>
          <w:p w:rsidR="00C269C3" w:rsidRPr="004C776F" w:rsidRDefault="00C269C3" w:rsidP="008A3649">
            <w:pPr>
              <w:pStyle w:val="Para"/>
              <w:numPr>
                <w:ilvl w:val="12"/>
                <w:numId w:val="0"/>
              </w:numPr>
              <w:spacing w:line="240" w:lineRule="auto"/>
              <w:rPr>
                <w:rFonts w:ascii="Times New Roman" w:hAnsi="Times New Roman"/>
                <w:szCs w:val="24"/>
              </w:rPr>
            </w:pPr>
          </w:p>
        </w:tc>
        <w:tc>
          <w:tcPr>
            <w:tcW w:w="1080" w:type="dxa"/>
          </w:tcPr>
          <w:p w:rsidR="00C269C3" w:rsidRPr="004C776F" w:rsidRDefault="00C269C3" w:rsidP="008A3649">
            <w:pPr>
              <w:pStyle w:val="Para"/>
              <w:numPr>
                <w:ilvl w:val="12"/>
                <w:numId w:val="0"/>
              </w:numPr>
              <w:spacing w:line="240" w:lineRule="auto"/>
              <w:rPr>
                <w:rFonts w:ascii="Times New Roman" w:hAnsi="Times New Roman"/>
                <w:szCs w:val="24"/>
              </w:rPr>
            </w:pPr>
          </w:p>
        </w:tc>
        <w:tc>
          <w:tcPr>
            <w:tcW w:w="1368" w:type="dxa"/>
          </w:tcPr>
          <w:p w:rsidR="00C269C3" w:rsidRPr="004C776F" w:rsidRDefault="00C269C3" w:rsidP="008A3649">
            <w:pPr>
              <w:pStyle w:val="Para"/>
              <w:numPr>
                <w:ilvl w:val="12"/>
                <w:numId w:val="0"/>
              </w:numPr>
              <w:spacing w:line="240" w:lineRule="auto"/>
              <w:rPr>
                <w:rFonts w:ascii="Times New Roman" w:hAnsi="Times New Roman"/>
                <w:szCs w:val="24"/>
              </w:rPr>
            </w:pPr>
          </w:p>
        </w:tc>
        <w:tc>
          <w:tcPr>
            <w:tcW w:w="1260" w:type="dxa"/>
            <w:vAlign w:val="center"/>
          </w:tcPr>
          <w:p w:rsidR="00C269C3" w:rsidRPr="004C776F" w:rsidRDefault="00C269C3" w:rsidP="008A3649">
            <w:pPr>
              <w:pStyle w:val="Para"/>
              <w:numPr>
                <w:ilvl w:val="12"/>
                <w:numId w:val="0"/>
              </w:numPr>
              <w:spacing w:line="240" w:lineRule="auto"/>
              <w:rPr>
                <w:rFonts w:ascii="Times New Roman" w:hAnsi="Times New Roman"/>
                <w:szCs w:val="24"/>
              </w:rPr>
            </w:pPr>
          </w:p>
        </w:tc>
        <w:tc>
          <w:tcPr>
            <w:tcW w:w="1260" w:type="dxa"/>
          </w:tcPr>
          <w:p w:rsidR="00C269C3" w:rsidRPr="004C776F" w:rsidRDefault="00C269C3" w:rsidP="008A3649">
            <w:pPr>
              <w:pStyle w:val="Para"/>
              <w:numPr>
                <w:ilvl w:val="12"/>
                <w:numId w:val="0"/>
              </w:numPr>
              <w:spacing w:line="240" w:lineRule="auto"/>
              <w:rPr>
                <w:rFonts w:ascii="Times New Roman" w:hAnsi="Times New Roman"/>
                <w:szCs w:val="24"/>
              </w:rPr>
            </w:pPr>
          </w:p>
        </w:tc>
        <w:tc>
          <w:tcPr>
            <w:tcW w:w="1260" w:type="dxa"/>
          </w:tcPr>
          <w:p w:rsidR="00C269C3" w:rsidRPr="004C776F" w:rsidRDefault="00C269C3" w:rsidP="008A3649">
            <w:pPr>
              <w:pStyle w:val="Para"/>
              <w:numPr>
                <w:ilvl w:val="12"/>
                <w:numId w:val="0"/>
              </w:numPr>
              <w:spacing w:line="240" w:lineRule="auto"/>
              <w:rPr>
                <w:rFonts w:ascii="Times New Roman" w:hAnsi="Times New Roman"/>
                <w:szCs w:val="24"/>
              </w:rPr>
            </w:pPr>
          </w:p>
        </w:tc>
        <w:tc>
          <w:tcPr>
            <w:tcW w:w="1800" w:type="dxa"/>
          </w:tcPr>
          <w:p w:rsidR="00C269C3" w:rsidRPr="004C776F" w:rsidRDefault="00C269C3" w:rsidP="008A3649">
            <w:pPr>
              <w:pStyle w:val="Para"/>
              <w:numPr>
                <w:ilvl w:val="12"/>
                <w:numId w:val="0"/>
              </w:numPr>
              <w:spacing w:line="240" w:lineRule="auto"/>
              <w:rPr>
                <w:rFonts w:ascii="Times New Roman" w:hAnsi="Times New Roman"/>
                <w:szCs w:val="24"/>
              </w:rPr>
            </w:pPr>
          </w:p>
        </w:tc>
      </w:tr>
    </w:tbl>
    <w:p w:rsidR="00C269C3" w:rsidRPr="004C776F" w:rsidRDefault="00C269C3" w:rsidP="00C269C3">
      <w:pPr>
        <w:jc w:val="both"/>
      </w:pPr>
      <w:r w:rsidRPr="004C776F">
        <w:rPr>
          <w:b/>
        </w:rPr>
        <w:t>Nota</w:t>
      </w:r>
      <w:r w:rsidRPr="004C776F">
        <w:t>:</w:t>
      </w:r>
    </w:p>
    <w:p w:rsidR="00C269C3" w:rsidRPr="004C776F" w:rsidRDefault="00C269C3" w:rsidP="00203711">
      <w:pPr>
        <w:widowControl w:val="0"/>
        <w:numPr>
          <w:ilvl w:val="0"/>
          <w:numId w:val="36"/>
        </w:numPr>
        <w:adjustRightInd w:val="0"/>
        <w:ind w:left="714" w:hanging="357"/>
        <w:jc w:val="both"/>
        <w:textAlignment w:val="baseline"/>
      </w:pPr>
      <w:r w:rsidRPr="004C776F">
        <w:t>pentru monitorizarea discontinua se vor anexa buletinele de analiza emise de către laboratorul propriu/ terţi.</w:t>
      </w:r>
    </w:p>
    <w:p w:rsidR="00C269C3" w:rsidRPr="004C776F" w:rsidRDefault="00C269C3" w:rsidP="00203711">
      <w:pPr>
        <w:widowControl w:val="0"/>
        <w:numPr>
          <w:ilvl w:val="0"/>
          <w:numId w:val="36"/>
        </w:numPr>
        <w:adjustRightInd w:val="0"/>
        <w:ind w:left="714" w:hanging="357"/>
        <w:jc w:val="both"/>
        <w:textAlignment w:val="baseline"/>
      </w:pPr>
      <w:r w:rsidRPr="004C776F">
        <w:t>Pentru monitorizarea continua se vor anexa rapoartele lunare generate de catre softul de prelucrare a datelor monitorizate.</w:t>
      </w:r>
    </w:p>
    <w:p w:rsidR="00C269C3" w:rsidRPr="004C776F" w:rsidRDefault="00C269C3" w:rsidP="00203711">
      <w:pPr>
        <w:widowControl w:val="0"/>
        <w:numPr>
          <w:ilvl w:val="0"/>
          <w:numId w:val="36"/>
        </w:numPr>
        <w:adjustRightInd w:val="0"/>
        <w:ind w:left="714" w:hanging="357"/>
        <w:jc w:val="both"/>
        <w:textAlignment w:val="baseline"/>
      </w:pPr>
      <w:r w:rsidRPr="004C776F">
        <w:t xml:space="preserve">In RAM, in coloana „Valoare masurata” se va completa sub forma de intervale: valoare minima masurata – valoare maxima masurata. </w:t>
      </w:r>
    </w:p>
    <w:p w:rsidR="00C269C3" w:rsidRPr="004C776F" w:rsidRDefault="00C269C3" w:rsidP="00C269C3">
      <w:pPr>
        <w:jc w:val="both"/>
      </w:pPr>
    </w:p>
    <w:p w:rsidR="00C269C3" w:rsidRPr="004C776F" w:rsidRDefault="00C269C3" w:rsidP="00C269C3">
      <w:pPr>
        <w:jc w:val="both"/>
        <w:rPr>
          <w:b/>
        </w:rPr>
      </w:pPr>
      <w:r w:rsidRPr="004C776F">
        <w:rPr>
          <w:b/>
        </w:rPr>
        <w:t>Emisii in apa</w:t>
      </w:r>
    </w:p>
    <w:tbl>
      <w:tblPr>
        <w:tblW w:w="10142" w:type="dxa"/>
        <w:tblBorders>
          <w:top w:val="single" w:sz="18" w:space="0" w:color="008000"/>
          <w:left w:val="single" w:sz="18" w:space="0" w:color="008000"/>
          <w:bottom w:val="single" w:sz="18" w:space="0" w:color="008000"/>
          <w:right w:val="single" w:sz="18" w:space="0" w:color="008000"/>
        </w:tblBorders>
        <w:tblLayout w:type="fixed"/>
        <w:tblLook w:val="01E0" w:firstRow="1" w:lastRow="1" w:firstColumn="1" w:lastColumn="1" w:noHBand="0" w:noVBand="0"/>
      </w:tblPr>
      <w:tblGrid>
        <w:gridCol w:w="1940"/>
        <w:gridCol w:w="1408"/>
        <w:gridCol w:w="1980"/>
        <w:gridCol w:w="1620"/>
        <w:gridCol w:w="1858"/>
        <w:gridCol w:w="1336"/>
      </w:tblGrid>
      <w:tr w:rsidR="00C269C3" w:rsidRPr="004C776F" w:rsidTr="008A3649">
        <w:trPr>
          <w:trHeight w:val="549"/>
        </w:trPr>
        <w:tc>
          <w:tcPr>
            <w:tcW w:w="1940" w:type="dxa"/>
            <w:tcBorders>
              <w:top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Sursa generatoare</w:t>
            </w:r>
          </w:p>
        </w:tc>
        <w:tc>
          <w:tcPr>
            <w:tcW w:w="140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Natura apei</w:t>
            </w:r>
          </w:p>
        </w:tc>
        <w:tc>
          <w:tcPr>
            <w:tcW w:w="19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Punct de evacuare/ prelevare ape uzate</w:t>
            </w:r>
          </w:p>
        </w:tc>
        <w:tc>
          <w:tcPr>
            <w:tcW w:w="16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Poluanţi existenţi în apa uzată</w:t>
            </w:r>
          </w:p>
        </w:tc>
        <w:tc>
          <w:tcPr>
            <w:tcW w:w="185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V.L.E.</w:t>
            </w:r>
          </w:p>
          <w:p w:rsidR="00C269C3" w:rsidRPr="004C776F" w:rsidRDefault="00C269C3" w:rsidP="008A3649">
            <w:pPr>
              <w:jc w:val="both"/>
              <w:rPr>
                <w:b/>
              </w:rPr>
            </w:pPr>
            <w:r w:rsidRPr="004C776F">
              <w:rPr>
                <w:b/>
              </w:rPr>
              <w:t>conf Autorizatiei</w:t>
            </w:r>
          </w:p>
          <w:p w:rsidR="00C269C3" w:rsidRPr="004C776F" w:rsidRDefault="00C269C3" w:rsidP="008A3649">
            <w:pPr>
              <w:jc w:val="both"/>
              <w:rPr>
                <w:b/>
              </w:rPr>
            </w:pPr>
            <w:r w:rsidRPr="004C776F">
              <w:rPr>
                <w:b/>
              </w:rPr>
              <w:t>(mg/l)</w:t>
            </w:r>
          </w:p>
        </w:tc>
        <w:tc>
          <w:tcPr>
            <w:tcW w:w="133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VLE măsurat</w:t>
            </w:r>
          </w:p>
          <w:p w:rsidR="00C269C3" w:rsidRPr="004C776F" w:rsidRDefault="00C269C3" w:rsidP="008A3649">
            <w:pPr>
              <w:jc w:val="both"/>
              <w:rPr>
                <w:b/>
              </w:rPr>
            </w:pPr>
            <w:r w:rsidRPr="004C776F">
              <w:rPr>
                <w:b/>
              </w:rPr>
              <w:t>(mg/l)</w:t>
            </w:r>
          </w:p>
        </w:tc>
      </w:tr>
      <w:tr w:rsidR="00C269C3" w:rsidRPr="004C776F" w:rsidTr="008A3649">
        <w:tc>
          <w:tcPr>
            <w:tcW w:w="1940" w:type="dxa"/>
            <w:tcBorders>
              <w:top w:val="single" w:sz="18" w:space="0" w:color="008000"/>
              <w:bottom w:val="single" w:sz="18" w:space="0" w:color="008000"/>
              <w:right w:val="single" w:sz="18" w:space="0" w:color="008000"/>
            </w:tcBorders>
            <w:shd w:val="pct10" w:color="auto" w:fill="auto"/>
          </w:tcPr>
          <w:p w:rsidR="00C269C3" w:rsidRPr="004C776F" w:rsidRDefault="00C269C3" w:rsidP="008A3649">
            <w:pPr>
              <w:jc w:val="both"/>
              <w:rPr>
                <w:b/>
              </w:rPr>
            </w:pPr>
            <w:r w:rsidRPr="004C776F">
              <w:rPr>
                <w:b/>
              </w:rPr>
              <w:t>1</w:t>
            </w:r>
          </w:p>
        </w:tc>
        <w:tc>
          <w:tcPr>
            <w:tcW w:w="1408"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4C776F" w:rsidRDefault="00C269C3" w:rsidP="008A3649">
            <w:pPr>
              <w:jc w:val="both"/>
              <w:rPr>
                <w:b/>
              </w:rPr>
            </w:pPr>
            <w:r w:rsidRPr="004C776F">
              <w:rPr>
                <w:b/>
              </w:rPr>
              <w:t>2</w:t>
            </w:r>
          </w:p>
        </w:tc>
        <w:tc>
          <w:tcPr>
            <w:tcW w:w="1980"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4C776F" w:rsidRDefault="00C269C3" w:rsidP="008A3649">
            <w:pPr>
              <w:jc w:val="both"/>
              <w:rPr>
                <w:b/>
              </w:rPr>
            </w:pPr>
            <w:r w:rsidRPr="004C776F">
              <w:rPr>
                <w:b/>
              </w:rPr>
              <w:t>3</w:t>
            </w:r>
          </w:p>
        </w:tc>
        <w:tc>
          <w:tcPr>
            <w:tcW w:w="1620"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4C776F" w:rsidRDefault="00C269C3" w:rsidP="008A3649">
            <w:pPr>
              <w:jc w:val="both"/>
              <w:rPr>
                <w:b/>
              </w:rPr>
            </w:pPr>
            <w:r w:rsidRPr="004C776F">
              <w:rPr>
                <w:b/>
              </w:rPr>
              <w:t>4</w:t>
            </w:r>
          </w:p>
        </w:tc>
        <w:tc>
          <w:tcPr>
            <w:tcW w:w="1858"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4C776F" w:rsidRDefault="00C269C3" w:rsidP="008A3649">
            <w:pPr>
              <w:jc w:val="both"/>
              <w:rPr>
                <w:b/>
              </w:rPr>
            </w:pPr>
            <w:r w:rsidRPr="004C776F">
              <w:rPr>
                <w:b/>
              </w:rPr>
              <w:t>5</w:t>
            </w:r>
          </w:p>
        </w:tc>
        <w:tc>
          <w:tcPr>
            <w:tcW w:w="1336"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4C776F" w:rsidRDefault="00C269C3" w:rsidP="008A3649">
            <w:pPr>
              <w:jc w:val="both"/>
              <w:rPr>
                <w:b/>
              </w:rPr>
            </w:pPr>
            <w:r w:rsidRPr="004C776F">
              <w:rPr>
                <w:b/>
              </w:rPr>
              <w:t>6</w:t>
            </w:r>
          </w:p>
        </w:tc>
      </w:tr>
      <w:tr w:rsidR="00C269C3" w:rsidRPr="004C776F" w:rsidTr="008A3649">
        <w:tc>
          <w:tcPr>
            <w:tcW w:w="1940" w:type="dxa"/>
            <w:tcBorders>
              <w:top w:val="single" w:sz="18" w:space="0" w:color="008000"/>
              <w:left w:val="single" w:sz="18" w:space="0" w:color="008000"/>
              <w:bottom w:val="single" w:sz="2" w:space="0" w:color="auto"/>
              <w:right w:val="single" w:sz="2" w:space="0" w:color="auto"/>
            </w:tcBorders>
            <w:vAlign w:val="center"/>
          </w:tcPr>
          <w:p w:rsidR="00C269C3" w:rsidRPr="004C776F" w:rsidRDefault="00C269C3" w:rsidP="008A3649">
            <w:pPr>
              <w:jc w:val="both"/>
            </w:pPr>
          </w:p>
        </w:tc>
        <w:tc>
          <w:tcPr>
            <w:tcW w:w="1408" w:type="dxa"/>
            <w:tcBorders>
              <w:top w:val="single" w:sz="18" w:space="0" w:color="008000"/>
              <w:left w:val="single" w:sz="2" w:space="0" w:color="auto"/>
              <w:bottom w:val="single" w:sz="2" w:space="0" w:color="auto"/>
              <w:right w:val="single" w:sz="2" w:space="0" w:color="auto"/>
            </w:tcBorders>
            <w:vAlign w:val="center"/>
          </w:tcPr>
          <w:p w:rsidR="00C269C3" w:rsidRPr="004C776F" w:rsidRDefault="00C269C3" w:rsidP="008A3649">
            <w:pPr>
              <w:jc w:val="both"/>
            </w:pPr>
          </w:p>
        </w:tc>
        <w:tc>
          <w:tcPr>
            <w:tcW w:w="1980" w:type="dxa"/>
            <w:tcBorders>
              <w:top w:val="single" w:sz="18" w:space="0" w:color="008000"/>
              <w:left w:val="single" w:sz="2" w:space="0" w:color="auto"/>
              <w:bottom w:val="single" w:sz="2" w:space="0" w:color="auto"/>
              <w:right w:val="single" w:sz="2" w:space="0" w:color="auto"/>
            </w:tcBorders>
          </w:tcPr>
          <w:p w:rsidR="00C269C3" w:rsidRPr="004C776F" w:rsidRDefault="00C269C3" w:rsidP="008A3649">
            <w:pPr>
              <w:pStyle w:val="Corptext"/>
              <w:spacing w:line="240" w:lineRule="auto"/>
              <w:rPr>
                <w:szCs w:val="24"/>
                <w:lang w:val="ro-RO"/>
              </w:rPr>
            </w:pPr>
          </w:p>
        </w:tc>
        <w:tc>
          <w:tcPr>
            <w:tcW w:w="1620" w:type="dxa"/>
            <w:tcBorders>
              <w:top w:val="single" w:sz="18" w:space="0" w:color="008000"/>
              <w:left w:val="single" w:sz="2" w:space="0" w:color="auto"/>
              <w:bottom w:val="single" w:sz="2" w:space="0" w:color="auto"/>
              <w:right w:val="single" w:sz="2" w:space="0" w:color="auto"/>
            </w:tcBorders>
          </w:tcPr>
          <w:p w:rsidR="00C269C3" w:rsidRPr="004C776F" w:rsidRDefault="00C269C3" w:rsidP="008A3649">
            <w:pPr>
              <w:pStyle w:val="Corptext"/>
              <w:spacing w:line="240" w:lineRule="auto"/>
              <w:rPr>
                <w:szCs w:val="24"/>
                <w:lang w:val="ro-RO"/>
              </w:rPr>
            </w:pPr>
          </w:p>
        </w:tc>
        <w:tc>
          <w:tcPr>
            <w:tcW w:w="1858" w:type="dxa"/>
            <w:tcBorders>
              <w:top w:val="single" w:sz="18" w:space="0" w:color="008000"/>
              <w:left w:val="single" w:sz="2" w:space="0" w:color="auto"/>
              <w:bottom w:val="single" w:sz="2" w:space="0" w:color="auto"/>
              <w:right w:val="single" w:sz="2" w:space="0" w:color="auto"/>
            </w:tcBorders>
          </w:tcPr>
          <w:p w:rsidR="00C269C3" w:rsidRPr="004C776F" w:rsidRDefault="00C269C3" w:rsidP="008A3649">
            <w:pPr>
              <w:jc w:val="both"/>
            </w:pPr>
          </w:p>
        </w:tc>
        <w:tc>
          <w:tcPr>
            <w:tcW w:w="1336" w:type="dxa"/>
            <w:tcBorders>
              <w:top w:val="single" w:sz="18" w:space="0" w:color="008000"/>
              <w:left w:val="single" w:sz="2" w:space="0" w:color="auto"/>
              <w:bottom w:val="single" w:sz="2" w:space="0" w:color="auto"/>
              <w:right w:val="single" w:sz="18" w:space="0" w:color="008000"/>
            </w:tcBorders>
          </w:tcPr>
          <w:p w:rsidR="00C269C3" w:rsidRPr="004C776F" w:rsidRDefault="00C269C3" w:rsidP="008A3649">
            <w:pPr>
              <w:jc w:val="both"/>
            </w:pPr>
          </w:p>
        </w:tc>
      </w:tr>
      <w:tr w:rsidR="00C269C3" w:rsidRPr="004C776F" w:rsidTr="008A3649">
        <w:tc>
          <w:tcPr>
            <w:tcW w:w="1940" w:type="dxa"/>
            <w:tcBorders>
              <w:top w:val="single" w:sz="2" w:space="0" w:color="auto"/>
              <w:left w:val="single" w:sz="18" w:space="0" w:color="008000"/>
              <w:bottom w:val="single" w:sz="18" w:space="0" w:color="008000"/>
              <w:right w:val="single" w:sz="2" w:space="0" w:color="auto"/>
            </w:tcBorders>
            <w:vAlign w:val="center"/>
          </w:tcPr>
          <w:p w:rsidR="00C269C3" w:rsidRPr="004C776F" w:rsidRDefault="00C269C3" w:rsidP="008A3649">
            <w:pPr>
              <w:jc w:val="both"/>
            </w:pPr>
          </w:p>
        </w:tc>
        <w:tc>
          <w:tcPr>
            <w:tcW w:w="1408" w:type="dxa"/>
            <w:tcBorders>
              <w:top w:val="single" w:sz="2" w:space="0" w:color="auto"/>
              <w:left w:val="single" w:sz="2" w:space="0" w:color="auto"/>
              <w:bottom w:val="single" w:sz="18" w:space="0" w:color="008000"/>
              <w:right w:val="single" w:sz="2" w:space="0" w:color="auto"/>
            </w:tcBorders>
            <w:vAlign w:val="center"/>
          </w:tcPr>
          <w:p w:rsidR="00C269C3" w:rsidRPr="004C776F" w:rsidRDefault="00C269C3" w:rsidP="008A3649">
            <w:pPr>
              <w:jc w:val="both"/>
            </w:pPr>
          </w:p>
        </w:tc>
        <w:tc>
          <w:tcPr>
            <w:tcW w:w="1980" w:type="dxa"/>
            <w:tcBorders>
              <w:top w:val="single" w:sz="2" w:space="0" w:color="auto"/>
              <w:left w:val="single" w:sz="2" w:space="0" w:color="auto"/>
              <w:bottom w:val="single" w:sz="18" w:space="0" w:color="008000"/>
              <w:right w:val="single" w:sz="2" w:space="0" w:color="auto"/>
            </w:tcBorders>
          </w:tcPr>
          <w:p w:rsidR="00C269C3" w:rsidRPr="004C776F" w:rsidRDefault="00C269C3" w:rsidP="008A3649">
            <w:pPr>
              <w:jc w:val="both"/>
            </w:pPr>
          </w:p>
        </w:tc>
        <w:tc>
          <w:tcPr>
            <w:tcW w:w="1620" w:type="dxa"/>
            <w:tcBorders>
              <w:top w:val="single" w:sz="2" w:space="0" w:color="auto"/>
              <w:left w:val="single" w:sz="2" w:space="0" w:color="auto"/>
              <w:bottom w:val="single" w:sz="18" w:space="0" w:color="008000"/>
              <w:right w:val="single" w:sz="2" w:space="0" w:color="auto"/>
            </w:tcBorders>
          </w:tcPr>
          <w:p w:rsidR="00C269C3" w:rsidRPr="004C776F" w:rsidRDefault="00C269C3" w:rsidP="008A3649">
            <w:pPr>
              <w:jc w:val="both"/>
            </w:pPr>
          </w:p>
        </w:tc>
        <w:tc>
          <w:tcPr>
            <w:tcW w:w="1858" w:type="dxa"/>
            <w:tcBorders>
              <w:top w:val="single" w:sz="2" w:space="0" w:color="auto"/>
              <w:left w:val="single" w:sz="2" w:space="0" w:color="auto"/>
              <w:bottom w:val="single" w:sz="18" w:space="0" w:color="008000"/>
              <w:right w:val="single" w:sz="2" w:space="0" w:color="auto"/>
            </w:tcBorders>
          </w:tcPr>
          <w:p w:rsidR="00C269C3" w:rsidRPr="004C776F" w:rsidRDefault="00C269C3" w:rsidP="008A3649">
            <w:pPr>
              <w:jc w:val="both"/>
            </w:pPr>
          </w:p>
        </w:tc>
        <w:tc>
          <w:tcPr>
            <w:tcW w:w="1336" w:type="dxa"/>
            <w:tcBorders>
              <w:top w:val="single" w:sz="2" w:space="0" w:color="auto"/>
              <w:left w:val="single" w:sz="2" w:space="0" w:color="auto"/>
              <w:bottom w:val="single" w:sz="18" w:space="0" w:color="008000"/>
              <w:right w:val="single" w:sz="18" w:space="0" w:color="008000"/>
            </w:tcBorders>
          </w:tcPr>
          <w:p w:rsidR="00C269C3" w:rsidRPr="004C776F" w:rsidRDefault="00C269C3" w:rsidP="008A3649">
            <w:pPr>
              <w:jc w:val="both"/>
            </w:pPr>
          </w:p>
        </w:tc>
      </w:tr>
    </w:tbl>
    <w:p w:rsidR="00DD4BB3" w:rsidRDefault="00C269C3" w:rsidP="00DD4BB3">
      <w:pPr>
        <w:jc w:val="both"/>
      </w:pPr>
      <w:r w:rsidRPr="004C776F">
        <w:rPr>
          <w:b/>
        </w:rPr>
        <w:t>Nota</w:t>
      </w:r>
      <w:r w:rsidRPr="004C776F">
        <w:t>:</w:t>
      </w:r>
      <w:r w:rsidR="00DD4BB3">
        <w:t>-</w:t>
      </w:r>
      <w:r w:rsidRPr="004C776F">
        <w:t>se vor anexa buletinele de analiza emise de către laboratorul propriu/ terţi.</w:t>
      </w:r>
    </w:p>
    <w:p w:rsidR="00C269C3" w:rsidRPr="004C776F" w:rsidRDefault="00DD4BB3" w:rsidP="00DD4BB3">
      <w:pPr>
        <w:jc w:val="both"/>
      </w:pPr>
      <w:r>
        <w:t xml:space="preserve">         -</w:t>
      </w:r>
      <w:r w:rsidR="00C269C3" w:rsidRPr="004C776F">
        <w:t>In RAM, in coloana „VLE masurat” se va completa sub forma de intervale: valoare minima masurata – valoare maxima masurata.</w:t>
      </w:r>
    </w:p>
    <w:p w:rsidR="00C269C3" w:rsidRPr="004C776F" w:rsidRDefault="00C269C3" w:rsidP="00C269C3">
      <w:pPr>
        <w:jc w:val="both"/>
        <w:rPr>
          <w:b/>
        </w:rPr>
      </w:pPr>
      <w:r w:rsidRPr="004C776F">
        <w:rPr>
          <w:b/>
        </w:rPr>
        <w:t>Calitatea solului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1980"/>
        <w:gridCol w:w="2700"/>
        <w:gridCol w:w="2340"/>
      </w:tblGrid>
      <w:tr w:rsidR="00C269C3" w:rsidRPr="004C776F" w:rsidTr="008A3649">
        <w:tc>
          <w:tcPr>
            <w:tcW w:w="64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Nr. crt.</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Locul de prelevare:</w:t>
            </w:r>
          </w:p>
          <w:p w:rsidR="00C269C3" w:rsidRPr="004C776F" w:rsidRDefault="00C269C3" w:rsidP="00203711">
            <w:pPr>
              <w:widowControl w:val="0"/>
              <w:numPr>
                <w:ilvl w:val="0"/>
                <w:numId w:val="34"/>
              </w:numPr>
              <w:tabs>
                <w:tab w:val="clear" w:pos="768"/>
                <w:tab w:val="num" w:pos="72"/>
              </w:tabs>
              <w:adjustRightInd w:val="0"/>
              <w:ind w:left="72" w:hanging="72"/>
              <w:jc w:val="both"/>
              <w:textAlignment w:val="baseline"/>
              <w:rPr>
                <w:b/>
              </w:rPr>
            </w:pPr>
            <w:r w:rsidRPr="004C776F">
              <w:rPr>
                <w:b/>
              </w:rPr>
              <w:t>la suprafaţa</w:t>
            </w:r>
          </w:p>
          <w:p w:rsidR="00C269C3" w:rsidRPr="004C776F" w:rsidRDefault="00C269C3" w:rsidP="00203711">
            <w:pPr>
              <w:widowControl w:val="0"/>
              <w:numPr>
                <w:ilvl w:val="0"/>
                <w:numId w:val="34"/>
              </w:numPr>
              <w:tabs>
                <w:tab w:val="clear" w:pos="768"/>
                <w:tab w:val="num" w:pos="72"/>
              </w:tabs>
              <w:adjustRightInd w:val="0"/>
              <w:ind w:left="72" w:hanging="72"/>
              <w:jc w:val="both"/>
              <w:textAlignment w:val="baseline"/>
              <w:rPr>
                <w:b/>
              </w:rPr>
            </w:pPr>
            <w:r w:rsidRPr="004C776F">
              <w:rPr>
                <w:b/>
              </w:rPr>
              <w:t>in adâncime la 30 cm</w:t>
            </w:r>
          </w:p>
        </w:tc>
        <w:tc>
          <w:tcPr>
            <w:tcW w:w="19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Indicatorul analizat</w:t>
            </w:r>
          </w:p>
        </w:tc>
        <w:tc>
          <w:tcPr>
            <w:tcW w:w="270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 xml:space="preserve">Valori limita </w:t>
            </w:r>
          </w:p>
          <w:p w:rsidR="00C269C3" w:rsidRPr="004C776F" w:rsidRDefault="00C269C3" w:rsidP="008A3649">
            <w:pPr>
              <w:jc w:val="both"/>
              <w:rPr>
                <w:b/>
              </w:rPr>
            </w:pPr>
            <w:r w:rsidRPr="004C776F">
              <w:rPr>
                <w:b/>
              </w:rPr>
              <w:t>(mg/ kg substanţa uscata)</w:t>
            </w:r>
          </w:p>
        </w:tc>
        <w:tc>
          <w:tcPr>
            <w:tcW w:w="234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Valori măsurate</w:t>
            </w:r>
          </w:p>
          <w:p w:rsidR="00C269C3" w:rsidRPr="004C776F" w:rsidRDefault="00C269C3" w:rsidP="008A3649">
            <w:pPr>
              <w:jc w:val="both"/>
              <w:rPr>
                <w:b/>
              </w:rPr>
            </w:pPr>
            <w:r w:rsidRPr="004C776F">
              <w:rPr>
                <w:b/>
              </w:rPr>
              <w:t>(mg/Kg substanţa uscata)</w:t>
            </w:r>
          </w:p>
        </w:tc>
      </w:tr>
      <w:tr w:rsidR="00C269C3" w:rsidRPr="004C776F" w:rsidTr="008A3649">
        <w:tc>
          <w:tcPr>
            <w:tcW w:w="648" w:type="dxa"/>
            <w:vMerge w:val="restart"/>
            <w:tcBorders>
              <w:top w:val="single" w:sz="18" w:space="0" w:color="008000"/>
              <w:left w:val="single" w:sz="18" w:space="0" w:color="008000"/>
            </w:tcBorders>
            <w:shd w:val="clear" w:color="auto" w:fill="auto"/>
          </w:tcPr>
          <w:p w:rsidR="00C269C3" w:rsidRPr="004C776F" w:rsidRDefault="00C269C3" w:rsidP="008A3649">
            <w:pPr>
              <w:jc w:val="both"/>
            </w:pPr>
          </w:p>
        </w:tc>
        <w:tc>
          <w:tcPr>
            <w:tcW w:w="2520" w:type="dxa"/>
            <w:vMerge w:val="restart"/>
            <w:tcBorders>
              <w:top w:val="single" w:sz="18" w:space="0" w:color="008000"/>
            </w:tcBorders>
            <w:shd w:val="clear" w:color="auto" w:fill="auto"/>
          </w:tcPr>
          <w:p w:rsidR="00C269C3" w:rsidRPr="004C776F" w:rsidRDefault="00C269C3" w:rsidP="008A3649">
            <w:pPr>
              <w:ind w:left="25"/>
              <w:jc w:val="both"/>
            </w:pPr>
          </w:p>
        </w:tc>
        <w:tc>
          <w:tcPr>
            <w:tcW w:w="1980" w:type="dxa"/>
            <w:tcBorders>
              <w:top w:val="single" w:sz="18" w:space="0" w:color="008000"/>
            </w:tcBorders>
            <w:shd w:val="clear" w:color="auto" w:fill="auto"/>
          </w:tcPr>
          <w:p w:rsidR="00C269C3" w:rsidRPr="004C776F" w:rsidRDefault="00C269C3" w:rsidP="008A3649">
            <w:pPr>
              <w:jc w:val="both"/>
            </w:pPr>
          </w:p>
        </w:tc>
        <w:tc>
          <w:tcPr>
            <w:tcW w:w="2700" w:type="dxa"/>
            <w:tcBorders>
              <w:top w:val="single" w:sz="18" w:space="0" w:color="008000"/>
            </w:tcBorders>
            <w:shd w:val="clear" w:color="auto" w:fill="auto"/>
          </w:tcPr>
          <w:p w:rsidR="00C269C3" w:rsidRPr="004C776F" w:rsidRDefault="00C269C3" w:rsidP="008A3649">
            <w:pPr>
              <w:jc w:val="both"/>
            </w:pPr>
          </w:p>
        </w:tc>
        <w:tc>
          <w:tcPr>
            <w:tcW w:w="2340" w:type="dxa"/>
            <w:tcBorders>
              <w:top w:val="single" w:sz="18" w:space="0" w:color="008000"/>
              <w:right w:val="single" w:sz="18" w:space="0" w:color="008000"/>
            </w:tcBorders>
            <w:shd w:val="clear" w:color="auto" w:fill="auto"/>
          </w:tcPr>
          <w:p w:rsidR="00C269C3" w:rsidRPr="004C776F" w:rsidRDefault="00C269C3" w:rsidP="008A3649">
            <w:pPr>
              <w:jc w:val="both"/>
            </w:pPr>
          </w:p>
        </w:tc>
      </w:tr>
      <w:tr w:rsidR="00C269C3" w:rsidRPr="004C776F" w:rsidTr="008A3649">
        <w:trPr>
          <w:trHeight w:val="301"/>
        </w:trPr>
        <w:tc>
          <w:tcPr>
            <w:tcW w:w="648" w:type="dxa"/>
            <w:vMerge/>
            <w:tcBorders>
              <w:left w:val="single" w:sz="18" w:space="0" w:color="008000"/>
            </w:tcBorders>
            <w:shd w:val="clear" w:color="auto" w:fill="auto"/>
          </w:tcPr>
          <w:p w:rsidR="00C269C3" w:rsidRPr="004C776F" w:rsidRDefault="00C269C3" w:rsidP="008A3649">
            <w:pPr>
              <w:jc w:val="both"/>
            </w:pPr>
          </w:p>
        </w:tc>
        <w:tc>
          <w:tcPr>
            <w:tcW w:w="2520" w:type="dxa"/>
            <w:vMerge/>
            <w:shd w:val="clear" w:color="auto" w:fill="auto"/>
          </w:tcPr>
          <w:p w:rsidR="00C269C3" w:rsidRPr="004C776F" w:rsidRDefault="00C269C3" w:rsidP="008A3649">
            <w:pPr>
              <w:jc w:val="both"/>
            </w:pPr>
          </w:p>
        </w:tc>
        <w:tc>
          <w:tcPr>
            <w:tcW w:w="1980" w:type="dxa"/>
            <w:shd w:val="clear" w:color="auto" w:fill="auto"/>
          </w:tcPr>
          <w:p w:rsidR="00C269C3" w:rsidRPr="004C776F" w:rsidRDefault="00C269C3" w:rsidP="008A3649">
            <w:pPr>
              <w:jc w:val="both"/>
            </w:pPr>
          </w:p>
        </w:tc>
        <w:tc>
          <w:tcPr>
            <w:tcW w:w="2700" w:type="dxa"/>
            <w:shd w:val="clear" w:color="auto" w:fill="auto"/>
          </w:tcPr>
          <w:p w:rsidR="00C269C3" w:rsidRPr="004C776F" w:rsidRDefault="00C269C3" w:rsidP="008A3649">
            <w:pPr>
              <w:jc w:val="both"/>
            </w:pPr>
          </w:p>
        </w:tc>
        <w:tc>
          <w:tcPr>
            <w:tcW w:w="2340" w:type="dxa"/>
            <w:tcBorders>
              <w:right w:val="single" w:sz="18" w:space="0" w:color="008000"/>
            </w:tcBorders>
            <w:shd w:val="clear" w:color="auto" w:fill="auto"/>
          </w:tcPr>
          <w:p w:rsidR="00C269C3" w:rsidRPr="004C776F" w:rsidRDefault="00C269C3" w:rsidP="008A3649">
            <w:pPr>
              <w:jc w:val="both"/>
              <w:rPr>
                <w:b/>
              </w:rPr>
            </w:pPr>
          </w:p>
        </w:tc>
      </w:tr>
      <w:tr w:rsidR="00C269C3" w:rsidRPr="004C776F" w:rsidTr="008A3649">
        <w:tc>
          <w:tcPr>
            <w:tcW w:w="648" w:type="dxa"/>
            <w:vMerge/>
            <w:tcBorders>
              <w:left w:val="single" w:sz="18" w:space="0" w:color="008000"/>
              <w:bottom w:val="single" w:sz="18" w:space="0" w:color="008000"/>
            </w:tcBorders>
            <w:shd w:val="clear" w:color="auto" w:fill="auto"/>
          </w:tcPr>
          <w:p w:rsidR="00C269C3" w:rsidRPr="004C776F" w:rsidRDefault="00C269C3" w:rsidP="008A3649">
            <w:pPr>
              <w:jc w:val="both"/>
            </w:pPr>
          </w:p>
        </w:tc>
        <w:tc>
          <w:tcPr>
            <w:tcW w:w="2520" w:type="dxa"/>
            <w:vMerge/>
            <w:tcBorders>
              <w:bottom w:val="single" w:sz="18" w:space="0" w:color="008000"/>
            </w:tcBorders>
            <w:shd w:val="clear" w:color="auto" w:fill="auto"/>
          </w:tcPr>
          <w:p w:rsidR="00C269C3" w:rsidRPr="004C776F" w:rsidRDefault="00C269C3" w:rsidP="008A3649">
            <w:pPr>
              <w:jc w:val="both"/>
            </w:pPr>
          </w:p>
        </w:tc>
        <w:tc>
          <w:tcPr>
            <w:tcW w:w="1980" w:type="dxa"/>
            <w:tcBorders>
              <w:bottom w:val="single" w:sz="18" w:space="0" w:color="008000"/>
            </w:tcBorders>
            <w:shd w:val="clear" w:color="auto" w:fill="auto"/>
          </w:tcPr>
          <w:p w:rsidR="00C269C3" w:rsidRPr="004C776F" w:rsidRDefault="00C269C3" w:rsidP="008A3649">
            <w:pPr>
              <w:jc w:val="both"/>
            </w:pPr>
          </w:p>
        </w:tc>
        <w:tc>
          <w:tcPr>
            <w:tcW w:w="2700" w:type="dxa"/>
            <w:tcBorders>
              <w:bottom w:val="single" w:sz="18" w:space="0" w:color="008000"/>
            </w:tcBorders>
            <w:shd w:val="clear" w:color="auto" w:fill="auto"/>
          </w:tcPr>
          <w:p w:rsidR="00C269C3" w:rsidRPr="004C776F" w:rsidRDefault="00C269C3" w:rsidP="008A3649">
            <w:pPr>
              <w:jc w:val="both"/>
            </w:pPr>
          </w:p>
        </w:tc>
        <w:tc>
          <w:tcPr>
            <w:tcW w:w="2340" w:type="dxa"/>
            <w:tcBorders>
              <w:bottom w:val="single" w:sz="18" w:space="0" w:color="008000"/>
              <w:right w:val="single" w:sz="18" w:space="0" w:color="008000"/>
            </w:tcBorders>
            <w:shd w:val="clear" w:color="auto" w:fill="auto"/>
          </w:tcPr>
          <w:p w:rsidR="00C269C3" w:rsidRPr="004C776F" w:rsidRDefault="00C269C3" w:rsidP="008A3649">
            <w:pPr>
              <w:jc w:val="both"/>
              <w:rPr>
                <w:b/>
              </w:rPr>
            </w:pPr>
          </w:p>
        </w:tc>
      </w:tr>
    </w:tbl>
    <w:p w:rsidR="00C269C3" w:rsidRPr="004C776F" w:rsidRDefault="00C269C3" w:rsidP="00C269C3">
      <w:pPr>
        <w:jc w:val="both"/>
        <w:rPr>
          <w:b/>
        </w:rPr>
      </w:pPr>
    </w:p>
    <w:p w:rsidR="00C269C3" w:rsidRPr="004C776F" w:rsidRDefault="00C269C3" w:rsidP="00C269C3">
      <w:pPr>
        <w:jc w:val="both"/>
        <w:rPr>
          <w:b/>
        </w:rPr>
      </w:pPr>
      <w:r w:rsidRPr="004C776F">
        <w:rPr>
          <w:b/>
        </w:rPr>
        <w:t>Calitatea apei subterane</w:t>
      </w:r>
    </w:p>
    <w:tbl>
      <w:tblPr>
        <w:tblpPr w:leftFromText="180" w:rightFromText="180" w:vertAnchor="text" w:horzAnchor="margin" w:tblpY="141"/>
        <w:tblW w:w="10188"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ook w:val="01E0" w:firstRow="1" w:lastRow="1" w:firstColumn="1" w:lastColumn="1" w:noHBand="0" w:noVBand="0"/>
      </w:tblPr>
      <w:tblGrid>
        <w:gridCol w:w="2079"/>
        <w:gridCol w:w="2169"/>
        <w:gridCol w:w="3420"/>
        <w:gridCol w:w="2520"/>
      </w:tblGrid>
      <w:tr w:rsidR="00C269C3" w:rsidRPr="004C776F" w:rsidTr="008A3649">
        <w:trPr>
          <w:trHeight w:val="790"/>
        </w:trPr>
        <w:tc>
          <w:tcPr>
            <w:tcW w:w="2079" w:type="dxa"/>
            <w:tcBorders>
              <w:top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Locul prelevării probei</w:t>
            </w:r>
          </w:p>
        </w:tc>
        <w:tc>
          <w:tcPr>
            <w:tcW w:w="216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Indicator de calitate analizat</w:t>
            </w:r>
          </w:p>
        </w:tc>
        <w:tc>
          <w:tcPr>
            <w:tcW w:w="34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Valoarea înregistrată la momentul autorizării</w:t>
            </w:r>
          </w:p>
          <w:p w:rsidR="00C269C3" w:rsidRPr="004C776F" w:rsidRDefault="00C269C3" w:rsidP="008A3649">
            <w:pPr>
              <w:jc w:val="both"/>
              <w:rPr>
                <w:b/>
              </w:rPr>
            </w:pPr>
            <w:r w:rsidRPr="004C776F">
              <w:rPr>
                <w:b/>
              </w:rPr>
              <w:t>(mg/l)</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Valoarea măsurata</w:t>
            </w:r>
          </w:p>
          <w:p w:rsidR="00C269C3" w:rsidRPr="004C776F" w:rsidRDefault="00C269C3" w:rsidP="008A3649">
            <w:pPr>
              <w:jc w:val="both"/>
              <w:rPr>
                <w:b/>
              </w:rPr>
            </w:pPr>
            <w:r w:rsidRPr="004C776F">
              <w:rPr>
                <w:b/>
              </w:rPr>
              <w:t>(mg/l)</w:t>
            </w:r>
          </w:p>
        </w:tc>
      </w:tr>
      <w:tr w:rsidR="00C269C3" w:rsidRPr="004C776F" w:rsidTr="008A3649">
        <w:trPr>
          <w:trHeight w:val="258"/>
        </w:trPr>
        <w:tc>
          <w:tcPr>
            <w:tcW w:w="2079" w:type="dxa"/>
            <w:tcBorders>
              <w:top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1</w:t>
            </w:r>
          </w:p>
        </w:tc>
        <w:tc>
          <w:tcPr>
            <w:tcW w:w="216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2</w:t>
            </w:r>
          </w:p>
        </w:tc>
        <w:tc>
          <w:tcPr>
            <w:tcW w:w="34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4C776F" w:rsidRDefault="00C269C3" w:rsidP="008A3649">
            <w:pPr>
              <w:jc w:val="both"/>
              <w:rPr>
                <w:b/>
              </w:rPr>
            </w:pPr>
            <w:r w:rsidRPr="004C776F">
              <w:rPr>
                <w:b/>
              </w:rPr>
              <w:t>3</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4C776F" w:rsidRDefault="00C269C3" w:rsidP="008A3649">
            <w:pPr>
              <w:jc w:val="both"/>
              <w:rPr>
                <w:b/>
              </w:rPr>
            </w:pPr>
            <w:r w:rsidRPr="004C776F">
              <w:rPr>
                <w:b/>
              </w:rPr>
              <w:t>4</w:t>
            </w:r>
          </w:p>
        </w:tc>
      </w:tr>
      <w:tr w:rsidR="00C269C3" w:rsidRPr="004C776F" w:rsidTr="008A3649">
        <w:trPr>
          <w:cantSplit/>
          <w:trHeight w:val="258"/>
        </w:trPr>
        <w:tc>
          <w:tcPr>
            <w:tcW w:w="2079" w:type="dxa"/>
            <w:vMerge w:val="restart"/>
            <w:tcBorders>
              <w:top w:val="single" w:sz="18" w:space="0" w:color="008000"/>
            </w:tcBorders>
            <w:vAlign w:val="center"/>
          </w:tcPr>
          <w:p w:rsidR="00C269C3" w:rsidRPr="004C776F" w:rsidRDefault="00C269C3" w:rsidP="008A3649">
            <w:pPr>
              <w:jc w:val="both"/>
            </w:pPr>
          </w:p>
        </w:tc>
        <w:tc>
          <w:tcPr>
            <w:tcW w:w="2169" w:type="dxa"/>
            <w:tcBorders>
              <w:top w:val="single" w:sz="18" w:space="0" w:color="008000"/>
            </w:tcBorders>
            <w:vAlign w:val="center"/>
          </w:tcPr>
          <w:p w:rsidR="00C269C3" w:rsidRPr="004C776F" w:rsidRDefault="00C269C3" w:rsidP="008A3649">
            <w:pPr>
              <w:jc w:val="both"/>
            </w:pPr>
          </w:p>
        </w:tc>
        <w:tc>
          <w:tcPr>
            <w:tcW w:w="3420" w:type="dxa"/>
            <w:tcBorders>
              <w:top w:val="single" w:sz="18" w:space="0" w:color="008000"/>
            </w:tcBorders>
            <w:vAlign w:val="center"/>
          </w:tcPr>
          <w:p w:rsidR="00C269C3" w:rsidRPr="004C776F" w:rsidRDefault="00C269C3" w:rsidP="008A3649">
            <w:pPr>
              <w:jc w:val="both"/>
            </w:pPr>
          </w:p>
        </w:tc>
        <w:tc>
          <w:tcPr>
            <w:tcW w:w="2520" w:type="dxa"/>
            <w:tcBorders>
              <w:top w:val="single" w:sz="18" w:space="0" w:color="008000"/>
            </w:tcBorders>
          </w:tcPr>
          <w:p w:rsidR="00C269C3" w:rsidRPr="004C776F" w:rsidRDefault="00C269C3" w:rsidP="008A3649">
            <w:pPr>
              <w:jc w:val="both"/>
            </w:pPr>
          </w:p>
        </w:tc>
      </w:tr>
      <w:tr w:rsidR="00C269C3" w:rsidRPr="004C776F" w:rsidTr="008A3649">
        <w:trPr>
          <w:cantSplit/>
          <w:trHeight w:val="258"/>
        </w:trPr>
        <w:tc>
          <w:tcPr>
            <w:tcW w:w="2079" w:type="dxa"/>
            <w:vMerge/>
            <w:vAlign w:val="center"/>
          </w:tcPr>
          <w:p w:rsidR="00C269C3" w:rsidRPr="004C776F" w:rsidRDefault="00C269C3" w:rsidP="008A3649">
            <w:pPr>
              <w:jc w:val="both"/>
            </w:pPr>
          </w:p>
        </w:tc>
        <w:tc>
          <w:tcPr>
            <w:tcW w:w="2169" w:type="dxa"/>
            <w:vAlign w:val="center"/>
          </w:tcPr>
          <w:p w:rsidR="00C269C3" w:rsidRPr="004C776F" w:rsidRDefault="00C269C3" w:rsidP="008A3649">
            <w:pPr>
              <w:jc w:val="both"/>
            </w:pPr>
          </w:p>
        </w:tc>
        <w:tc>
          <w:tcPr>
            <w:tcW w:w="3420" w:type="dxa"/>
            <w:vAlign w:val="center"/>
          </w:tcPr>
          <w:p w:rsidR="00C269C3" w:rsidRPr="004C776F" w:rsidRDefault="00C269C3" w:rsidP="008A3649">
            <w:pPr>
              <w:jc w:val="both"/>
            </w:pPr>
          </w:p>
        </w:tc>
        <w:tc>
          <w:tcPr>
            <w:tcW w:w="2520" w:type="dxa"/>
          </w:tcPr>
          <w:p w:rsidR="00C269C3" w:rsidRPr="004C776F" w:rsidRDefault="00C269C3" w:rsidP="008A3649">
            <w:pPr>
              <w:jc w:val="both"/>
            </w:pPr>
          </w:p>
        </w:tc>
      </w:tr>
      <w:tr w:rsidR="00C269C3" w:rsidRPr="004C776F" w:rsidTr="008A3649">
        <w:trPr>
          <w:cantSplit/>
          <w:trHeight w:val="258"/>
        </w:trPr>
        <w:tc>
          <w:tcPr>
            <w:tcW w:w="2079" w:type="dxa"/>
            <w:vMerge/>
            <w:vAlign w:val="center"/>
          </w:tcPr>
          <w:p w:rsidR="00C269C3" w:rsidRPr="004C776F" w:rsidRDefault="00C269C3" w:rsidP="008A3649">
            <w:pPr>
              <w:jc w:val="both"/>
            </w:pPr>
          </w:p>
        </w:tc>
        <w:tc>
          <w:tcPr>
            <w:tcW w:w="2169" w:type="dxa"/>
            <w:vAlign w:val="center"/>
          </w:tcPr>
          <w:p w:rsidR="00C269C3" w:rsidRPr="004C776F" w:rsidRDefault="00C269C3" w:rsidP="008A3649">
            <w:pPr>
              <w:jc w:val="both"/>
            </w:pPr>
          </w:p>
        </w:tc>
        <w:tc>
          <w:tcPr>
            <w:tcW w:w="3420" w:type="dxa"/>
            <w:vAlign w:val="center"/>
          </w:tcPr>
          <w:p w:rsidR="00C269C3" w:rsidRPr="004C776F" w:rsidRDefault="00C269C3" w:rsidP="008A3649">
            <w:pPr>
              <w:jc w:val="both"/>
            </w:pPr>
          </w:p>
        </w:tc>
        <w:tc>
          <w:tcPr>
            <w:tcW w:w="2520" w:type="dxa"/>
          </w:tcPr>
          <w:p w:rsidR="00C269C3" w:rsidRPr="004C776F" w:rsidRDefault="00C269C3" w:rsidP="008A3649">
            <w:pPr>
              <w:jc w:val="both"/>
            </w:pPr>
          </w:p>
        </w:tc>
      </w:tr>
    </w:tbl>
    <w:p w:rsidR="00AA7392" w:rsidRPr="004C776F" w:rsidRDefault="00AA7392" w:rsidP="006F3EE9">
      <w:pPr>
        <w:rPr>
          <w:lang w:val="pt-PT"/>
        </w:rPr>
        <w:sectPr w:rsidR="00AA7392" w:rsidRPr="004C776F" w:rsidSect="008C228F">
          <w:pgSz w:w="12240" w:h="15840"/>
          <w:pgMar w:top="1170" w:right="1080" w:bottom="1440" w:left="1800" w:header="180" w:footer="540" w:gutter="0"/>
          <w:cols w:space="720"/>
          <w:docGrid w:linePitch="360"/>
        </w:sectPr>
      </w:pPr>
    </w:p>
    <w:p w:rsidR="004A0D75" w:rsidRPr="004C776F" w:rsidRDefault="004A0D75" w:rsidP="004A0D75">
      <w:pPr>
        <w:jc w:val="both"/>
        <w:rPr>
          <w:b/>
        </w:rPr>
      </w:pPr>
      <w:r w:rsidRPr="004C776F">
        <w:rPr>
          <w:b/>
        </w:rPr>
        <w:lastRenderedPageBreak/>
        <w:t>Gestionarea deşeurilor</w:t>
      </w:r>
    </w:p>
    <w:p w:rsidR="004A0D75" w:rsidRPr="004C776F" w:rsidRDefault="004A0D75" w:rsidP="004A0D75">
      <w:pPr>
        <w:jc w:val="both"/>
        <w:rPr>
          <w:color w:val="0000FF"/>
        </w:rPr>
      </w:pPr>
    </w:p>
    <w:tbl>
      <w:tblPr>
        <w:tblW w:w="14318" w:type="dxa"/>
        <w:jc w:val="center"/>
        <w:tblInd w:w="-31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1E0" w:firstRow="1" w:lastRow="1" w:firstColumn="1" w:lastColumn="1" w:noHBand="0" w:noVBand="0"/>
      </w:tblPr>
      <w:tblGrid>
        <w:gridCol w:w="569"/>
        <w:gridCol w:w="803"/>
        <w:gridCol w:w="1458"/>
        <w:gridCol w:w="1260"/>
        <w:gridCol w:w="836"/>
        <w:gridCol w:w="1056"/>
        <w:gridCol w:w="902"/>
        <w:gridCol w:w="1056"/>
        <w:gridCol w:w="1666"/>
        <w:gridCol w:w="900"/>
        <w:gridCol w:w="1080"/>
        <w:gridCol w:w="1514"/>
        <w:gridCol w:w="1218"/>
      </w:tblGrid>
      <w:tr w:rsidR="004A0D75" w:rsidRPr="004C776F" w:rsidTr="008A3649">
        <w:trPr>
          <w:jc w:val="center"/>
        </w:trPr>
        <w:tc>
          <w:tcPr>
            <w:tcW w:w="569"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Nr. crt.</w:t>
            </w:r>
          </w:p>
        </w:tc>
        <w:tc>
          <w:tcPr>
            <w:tcW w:w="803"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Sursa</w:t>
            </w:r>
          </w:p>
        </w:tc>
        <w:tc>
          <w:tcPr>
            <w:tcW w:w="1458"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Denumire deşeu</w:t>
            </w:r>
          </w:p>
        </w:tc>
        <w:tc>
          <w:tcPr>
            <w:tcW w:w="1260"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Cod deşeu conform H.G. 856/2002</w:t>
            </w:r>
          </w:p>
        </w:tc>
        <w:tc>
          <w:tcPr>
            <w:tcW w:w="1892" w:type="dxa"/>
            <w:gridSpan w:val="2"/>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Generat</w:t>
            </w:r>
          </w:p>
          <w:p w:rsidR="004A0D75" w:rsidRPr="004C776F" w:rsidRDefault="004A0D75" w:rsidP="008A3649">
            <w:pPr>
              <w:jc w:val="both"/>
              <w:rPr>
                <w:b/>
              </w:rPr>
            </w:pPr>
            <w:r w:rsidRPr="004C776F">
              <w:rPr>
                <w:b/>
              </w:rPr>
              <w:t>(t)</w:t>
            </w:r>
          </w:p>
        </w:tc>
        <w:tc>
          <w:tcPr>
            <w:tcW w:w="3624" w:type="dxa"/>
            <w:gridSpan w:val="3"/>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Valorificare</w:t>
            </w:r>
          </w:p>
          <w:p w:rsidR="004A0D75" w:rsidRPr="004C776F" w:rsidRDefault="004A0D75" w:rsidP="008A3649">
            <w:pPr>
              <w:jc w:val="both"/>
              <w:rPr>
                <w:b/>
              </w:rPr>
            </w:pPr>
            <w:r w:rsidRPr="004C776F">
              <w:rPr>
                <w:b/>
              </w:rPr>
              <w:t>(t)</w:t>
            </w:r>
          </w:p>
        </w:tc>
        <w:tc>
          <w:tcPr>
            <w:tcW w:w="3494" w:type="dxa"/>
            <w:gridSpan w:val="3"/>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Eliminare</w:t>
            </w:r>
          </w:p>
          <w:p w:rsidR="004A0D75" w:rsidRPr="004C776F" w:rsidRDefault="004A0D75" w:rsidP="008A3649">
            <w:pPr>
              <w:jc w:val="both"/>
              <w:rPr>
                <w:b/>
              </w:rPr>
            </w:pPr>
            <w:r w:rsidRPr="004C776F">
              <w:rPr>
                <w:b/>
              </w:rPr>
              <w:t>(t)</w:t>
            </w:r>
          </w:p>
        </w:tc>
        <w:tc>
          <w:tcPr>
            <w:tcW w:w="1218"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Stoc lună</w:t>
            </w:r>
          </w:p>
        </w:tc>
      </w:tr>
      <w:tr w:rsidR="004A0D75" w:rsidRPr="004C776F" w:rsidTr="008A3649">
        <w:trPr>
          <w:jc w:val="center"/>
        </w:trPr>
        <w:tc>
          <w:tcPr>
            <w:tcW w:w="569"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p>
        </w:tc>
        <w:tc>
          <w:tcPr>
            <w:tcW w:w="803"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p>
        </w:tc>
        <w:tc>
          <w:tcPr>
            <w:tcW w:w="1458"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p>
        </w:tc>
        <w:tc>
          <w:tcPr>
            <w:tcW w:w="1260"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p>
        </w:tc>
        <w:tc>
          <w:tcPr>
            <w:tcW w:w="83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luna</w:t>
            </w:r>
          </w:p>
        </w:tc>
        <w:tc>
          <w:tcPr>
            <w:tcW w:w="105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cumulat</w:t>
            </w:r>
          </w:p>
        </w:tc>
        <w:tc>
          <w:tcPr>
            <w:tcW w:w="902"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luna</w:t>
            </w:r>
          </w:p>
        </w:tc>
        <w:tc>
          <w:tcPr>
            <w:tcW w:w="105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cumulat</w:t>
            </w:r>
          </w:p>
        </w:tc>
        <w:tc>
          <w:tcPr>
            <w:tcW w:w="166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Agent economic valorificator/ eliminator</w:t>
            </w:r>
          </w:p>
        </w:tc>
        <w:tc>
          <w:tcPr>
            <w:tcW w:w="900"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luna</w:t>
            </w:r>
          </w:p>
        </w:tc>
        <w:tc>
          <w:tcPr>
            <w:tcW w:w="1080"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cumulat</w:t>
            </w:r>
          </w:p>
        </w:tc>
        <w:tc>
          <w:tcPr>
            <w:tcW w:w="1514"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r w:rsidRPr="004C776F">
              <w:rPr>
                <w:b/>
              </w:rPr>
              <w:t>Agent economic valorificator/ eliminator</w:t>
            </w:r>
          </w:p>
        </w:tc>
        <w:tc>
          <w:tcPr>
            <w:tcW w:w="1218"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4C776F" w:rsidRDefault="004A0D75" w:rsidP="008A3649">
            <w:pPr>
              <w:jc w:val="both"/>
              <w:rPr>
                <w:b/>
              </w:rPr>
            </w:pPr>
          </w:p>
        </w:tc>
      </w:tr>
      <w:tr w:rsidR="004A0D75" w:rsidRPr="004C776F" w:rsidTr="008A3649">
        <w:trPr>
          <w:jc w:val="center"/>
        </w:trPr>
        <w:tc>
          <w:tcPr>
            <w:tcW w:w="569" w:type="dxa"/>
            <w:tcBorders>
              <w:top w:val="single" w:sz="18" w:space="0" w:color="auto"/>
              <w:left w:val="single" w:sz="18" w:space="0" w:color="auto"/>
            </w:tcBorders>
          </w:tcPr>
          <w:p w:rsidR="004A0D75" w:rsidRPr="004C776F" w:rsidRDefault="004A0D75" w:rsidP="008A3649">
            <w:pPr>
              <w:jc w:val="both"/>
              <w:rPr>
                <w:b/>
              </w:rPr>
            </w:pPr>
          </w:p>
        </w:tc>
        <w:tc>
          <w:tcPr>
            <w:tcW w:w="803" w:type="dxa"/>
            <w:tcBorders>
              <w:top w:val="single" w:sz="18" w:space="0" w:color="auto"/>
            </w:tcBorders>
          </w:tcPr>
          <w:p w:rsidR="004A0D75" w:rsidRPr="004C776F" w:rsidRDefault="004A0D75" w:rsidP="008A3649">
            <w:pPr>
              <w:jc w:val="both"/>
              <w:rPr>
                <w:b/>
              </w:rPr>
            </w:pPr>
          </w:p>
        </w:tc>
        <w:tc>
          <w:tcPr>
            <w:tcW w:w="1458" w:type="dxa"/>
            <w:tcBorders>
              <w:top w:val="single" w:sz="18" w:space="0" w:color="auto"/>
            </w:tcBorders>
          </w:tcPr>
          <w:p w:rsidR="004A0D75" w:rsidRPr="004C776F" w:rsidRDefault="004A0D75" w:rsidP="008A3649">
            <w:pPr>
              <w:jc w:val="both"/>
              <w:rPr>
                <w:b/>
              </w:rPr>
            </w:pPr>
          </w:p>
        </w:tc>
        <w:tc>
          <w:tcPr>
            <w:tcW w:w="1260" w:type="dxa"/>
            <w:tcBorders>
              <w:top w:val="single" w:sz="18" w:space="0" w:color="auto"/>
            </w:tcBorders>
          </w:tcPr>
          <w:p w:rsidR="004A0D75" w:rsidRPr="004C776F" w:rsidRDefault="004A0D75" w:rsidP="008A3649">
            <w:pPr>
              <w:jc w:val="both"/>
              <w:rPr>
                <w:b/>
              </w:rPr>
            </w:pPr>
          </w:p>
        </w:tc>
        <w:tc>
          <w:tcPr>
            <w:tcW w:w="836" w:type="dxa"/>
            <w:tcBorders>
              <w:top w:val="single" w:sz="18" w:space="0" w:color="auto"/>
            </w:tcBorders>
          </w:tcPr>
          <w:p w:rsidR="004A0D75" w:rsidRPr="004C776F" w:rsidRDefault="004A0D75" w:rsidP="008A3649">
            <w:pPr>
              <w:jc w:val="both"/>
              <w:rPr>
                <w:b/>
              </w:rPr>
            </w:pPr>
          </w:p>
        </w:tc>
        <w:tc>
          <w:tcPr>
            <w:tcW w:w="1056" w:type="dxa"/>
            <w:tcBorders>
              <w:top w:val="single" w:sz="18" w:space="0" w:color="auto"/>
            </w:tcBorders>
          </w:tcPr>
          <w:p w:rsidR="004A0D75" w:rsidRPr="004C776F" w:rsidRDefault="004A0D75" w:rsidP="008A3649">
            <w:pPr>
              <w:jc w:val="both"/>
              <w:rPr>
                <w:b/>
              </w:rPr>
            </w:pPr>
          </w:p>
        </w:tc>
        <w:tc>
          <w:tcPr>
            <w:tcW w:w="902" w:type="dxa"/>
            <w:tcBorders>
              <w:top w:val="single" w:sz="18" w:space="0" w:color="auto"/>
            </w:tcBorders>
          </w:tcPr>
          <w:p w:rsidR="004A0D75" w:rsidRPr="004C776F" w:rsidRDefault="004A0D75" w:rsidP="008A3649">
            <w:pPr>
              <w:jc w:val="both"/>
              <w:rPr>
                <w:b/>
              </w:rPr>
            </w:pPr>
          </w:p>
        </w:tc>
        <w:tc>
          <w:tcPr>
            <w:tcW w:w="1056" w:type="dxa"/>
            <w:tcBorders>
              <w:top w:val="single" w:sz="18" w:space="0" w:color="auto"/>
            </w:tcBorders>
          </w:tcPr>
          <w:p w:rsidR="004A0D75" w:rsidRPr="004C776F" w:rsidRDefault="004A0D75" w:rsidP="008A3649">
            <w:pPr>
              <w:jc w:val="both"/>
              <w:rPr>
                <w:b/>
              </w:rPr>
            </w:pPr>
          </w:p>
        </w:tc>
        <w:tc>
          <w:tcPr>
            <w:tcW w:w="1666" w:type="dxa"/>
            <w:tcBorders>
              <w:top w:val="single" w:sz="18" w:space="0" w:color="auto"/>
            </w:tcBorders>
          </w:tcPr>
          <w:p w:rsidR="004A0D75" w:rsidRPr="004C776F" w:rsidRDefault="004A0D75" w:rsidP="008A3649">
            <w:pPr>
              <w:jc w:val="both"/>
              <w:rPr>
                <w:b/>
              </w:rPr>
            </w:pPr>
          </w:p>
        </w:tc>
        <w:tc>
          <w:tcPr>
            <w:tcW w:w="900" w:type="dxa"/>
            <w:tcBorders>
              <w:top w:val="single" w:sz="18" w:space="0" w:color="auto"/>
            </w:tcBorders>
          </w:tcPr>
          <w:p w:rsidR="004A0D75" w:rsidRPr="004C776F" w:rsidRDefault="004A0D75" w:rsidP="008A3649">
            <w:pPr>
              <w:jc w:val="both"/>
              <w:rPr>
                <w:b/>
              </w:rPr>
            </w:pPr>
          </w:p>
        </w:tc>
        <w:tc>
          <w:tcPr>
            <w:tcW w:w="1080" w:type="dxa"/>
            <w:tcBorders>
              <w:top w:val="single" w:sz="18" w:space="0" w:color="auto"/>
            </w:tcBorders>
          </w:tcPr>
          <w:p w:rsidR="004A0D75" w:rsidRPr="004C776F" w:rsidRDefault="004A0D75" w:rsidP="008A3649">
            <w:pPr>
              <w:jc w:val="both"/>
              <w:rPr>
                <w:b/>
              </w:rPr>
            </w:pPr>
          </w:p>
        </w:tc>
        <w:tc>
          <w:tcPr>
            <w:tcW w:w="1514" w:type="dxa"/>
            <w:tcBorders>
              <w:top w:val="single" w:sz="18" w:space="0" w:color="auto"/>
            </w:tcBorders>
          </w:tcPr>
          <w:p w:rsidR="004A0D75" w:rsidRPr="004C776F" w:rsidRDefault="004A0D75" w:rsidP="008A3649">
            <w:pPr>
              <w:jc w:val="both"/>
              <w:rPr>
                <w:b/>
              </w:rPr>
            </w:pPr>
          </w:p>
        </w:tc>
        <w:tc>
          <w:tcPr>
            <w:tcW w:w="1218" w:type="dxa"/>
            <w:tcBorders>
              <w:top w:val="single" w:sz="18" w:space="0" w:color="auto"/>
              <w:right w:val="single" w:sz="18" w:space="0" w:color="auto"/>
            </w:tcBorders>
          </w:tcPr>
          <w:p w:rsidR="004A0D75" w:rsidRPr="004C776F" w:rsidRDefault="004A0D75" w:rsidP="008A3649">
            <w:pPr>
              <w:jc w:val="both"/>
              <w:rPr>
                <w:b/>
              </w:rPr>
            </w:pPr>
          </w:p>
        </w:tc>
      </w:tr>
      <w:tr w:rsidR="004A0D75" w:rsidRPr="004C776F" w:rsidTr="008A3649">
        <w:trPr>
          <w:jc w:val="center"/>
        </w:trPr>
        <w:tc>
          <w:tcPr>
            <w:tcW w:w="569" w:type="dxa"/>
            <w:tcBorders>
              <w:left w:val="single" w:sz="18" w:space="0" w:color="auto"/>
            </w:tcBorders>
          </w:tcPr>
          <w:p w:rsidR="004A0D75" w:rsidRPr="004C776F" w:rsidRDefault="004A0D75" w:rsidP="008A3649">
            <w:pPr>
              <w:jc w:val="both"/>
              <w:rPr>
                <w:b/>
              </w:rPr>
            </w:pPr>
          </w:p>
        </w:tc>
        <w:tc>
          <w:tcPr>
            <w:tcW w:w="803" w:type="dxa"/>
          </w:tcPr>
          <w:p w:rsidR="004A0D75" w:rsidRPr="004C776F" w:rsidRDefault="004A0D75" w:rsidP="008A3649">
            <w:pPr>
              <w:jc w:val="both"/>
              <w:rPr>
                <w:b/>
              </w:rPr>
            </w:pPr>
          </w:p>
        </w:tc>
        <w:tc>
          <w:tcPr>
            <w:tcW w:w="1458" w:type="dxa"/>
          </w:tcPr>
          <w:p w:rsidR="004A0D75" w:rsidRPr="004C776F" w:rsidRDefault="004A0D75" w:rsidP="008A3649">
            <w:pPr>
              <w:jc w:val="both"/>
              <w:rPr>
                <w:b/>
              </w:rPr>
            </w:pPr>
          </w:p>
        </w:tc>
        <w:tc>
          <w:tcPr>
            <w:tcW w:w="1260" w:type="dxa"/>
          </w:tcPr>
          <w:p w:rsidR="004A0D75" w:rsidRPr="004C776F" w:rsidRDefault="004A0D75" w:rsidP="008A3649">
            <w:pPr>
              <w:jc w:val="both"/>
              <w:rPr>
                <w:b/>
              </w:rPr>
            </w:pPr>
          </w:p>
        </w:tc>
        <w:tc>
          <w:tcPr>
            <w:tcW w:w="836"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902"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1666" w:type="dxa"/>
          </w:tcPr>
          <w:p w:rsidR="004A0D75" w:rsidRPr="004C776F" w:rsidRDefault="004A0D75" w:rsidP="008A3649">
            <w:pPr>
              <w:jc w:val="both"/>
              <w:rPr>
                <w:b/>
              </w:rPr>
            </w:pPr>
          </w:p>
        </w:tc>
        <w:tc>
          <w:tcPr>
            <w:tcW w:w="900" w:type="dxa"/>
          </w:tcPr>
          <w:p w:rsidR="004A0D75" w:rsidRPr="004C776F" w:rsidRDefault="004A0D75" w:rsidP="008A3649">
            <w:pPr>
              <w:jc w:val="both"/>
              <w:rPr>
                <w:b/>
              </w:rPr>
            </w:pPr>
          </w:p>
        </w:tc>
        <w:tc>
          <w:tcPr>
            <w:tcW w:w="1080" w:type="dxa"/>
          </w:tcPr>
          <w:p w:rsidR="004A0D75" w:rsidRPr="004C776F" w:rsidRDefault="004A0D75" w:rsidP="008A3649">
            <w:pPr>
              <w:jc w:val="both"/>
              <w:rPr>
                <w:b/>
              </w:rPr>
            </w:pPr>
          </w:p>
        </w:tc>
        <w:tc>
          <w:tcPr>
            <w:tcW w:w="1514" w:type="dxa"/>
          </w:tcPr>
          <w:p w:rsidR="004A0D75" w:rsidRPr="004C776F" w:rsidRDefault="004A0D75" w:rsidP="008A3649">
            <w:pPr>
              <w:jc w:val="both"/>
              <w:rPr>
                <w:b/>
              </w:rPr>
            </w:pPr>
          </w:p>
        </w:tc>
        <w:tc>
          <w:tcPr>
            <w:tcW w:w="1218" w:type="dxa"/>
            <w:tcBorders>
              <w:right w:val="single" w:sz="18" w:space="0" w:color="auto"/>
            </w:tcBorders>
          </w:tcPr>
          <w:p w:rsidR="004A0D75" w:rsidRPr="004C776F" w:rsidRDefault="004A0D75" w:rsidP="008A3649">
            <w:pPr>
              <w:jc w:val="both"/>
              <w:rPr>
                <w:b/>
              </w:rPr>
            </w:pPr>
          </w:p>
        </w:tc>
      </w:tr>
      <w:tr w:rsidR="004A0D75" w:rsidRPr="004C776F" w:rsidTr="008A3649">
        <w:trPr>
          <w:jc w:val="center"/>
        </w:trPr>
        <w:tc>
          <w:tcPr>
            <w:tcW w:w="569" w:type="dxa"/>
            <w:tcBorders>
              <w:left w:val="single" w:sz="18" w:space="0" w:color="auto"/>
            </w:tcBorders>
          </w:tcPr>
          <w:p w:rsidR="004A0D75" w:rsidRPr="004C776F" w:rsidRDefault="004A0D75" w:rsidP="008A3649">
            <w:pPr>
              <w:jc w:val="both"/>
              <w:rPr>
                <w:b/>
              </w:rPr>
            </w:pPr>
          </w:p>
        </w:tc>
        <w:tc>
          <w:tcPr>
            <w:tcW w:w="803" w:type="dxa"/>
          </w:tcPr>
          <w:p w:rsidR="004A0D75" w:rsidRPr="004C776F" w:rsidRDefault="004A0D75" w:rsidP="008A3649">
            <w:pPr>
              <w:jc w:val="both"/>
              <w:rPr>
                <w:b/>
              </w:rPr>
            </w:pPr>
          </w:p>
        </w:tc>
        <w:tc>
          <w:tcPr>
            <w:tcW w:w="1458" w:type="dxa"/>
          </w:tcPr>
          <w:p w:rsidR="004A0D75" w:rsidRPr="004C776F" w:rsidRDefault="004A0D75" w:rsidP="008A3649">
            <w:pPr>
              <w:jc w:val="both"/>
              <w:rPr>
                <w:b/>
              </w:rPr>
            </w:pPr>
          </w:p>
        </w:tc>
        <w:tc>
          <w:tcPr>
            <w:tcW w:w="1260" w:type="dxa"/>
          </w:tcPr>
          <w:p w:rsidR="004A0D75" w:rsidRPr="004C776F" w:rsidRDefault="004A0D75" w:rsidP="008A3649">
            <w:pPr>
              <w:jc w:val="both"/>
              <w:rPr>
                <w:b/>
              </w:rPr>
            </w:pPr>
          </w:p>
        </w:tc>
        <w:tc>
          <w:tcPr>
            <w:tcW w:w="836"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902"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1666" w:type="dxa"/>
          </w:tcPr>
          <w:p w:rsidR="004A0D75" w:rsidRPr="004C776F" w:rsidRDefault="004A0D75" w:rsidP="008A3649">
            <w:pPr>
              <w:jc w:val="both"/>
              <w:rPr>
                <w:b/>
              </w:rPr>
            </w:pPr>
          </w:p>
        </w:tc>
        <w:tc>
          <w:tcPr>
            <w:tcW w:w="900" w:type="dxa"/>
          </w:tcPr>
          <w:p w:rsidR="004A0D75" w:rsidRPr="004C776F" w:rsidRDefault="004A0D75" w:rsidP="008A3649">
            <w:pPr>
              <w:jc w:val="both"/>
              <w:rPr>
                <w:b/>
              </w:rPr>
            </w:pPr>
          </w:p>
        </w:tc>
        <w:tc>
          <w:tcPr>
            <w:tcW w:w="1080" w:type="dxa"/>
          </w:tcPr>
          <w:p w:rsidR="004A0D75" w:rsidRPr="004C776F" w:rsidRDefault="004A0D75" w:rsidP="008A3649">
            <w:pPr>
              <w:jc w:val="both"/>
              <w:rPr>
                <w:b/>
              </w:rPr>
            </w:pPr>
          </w:p>
        </w:tc>
        <w:tc>
          <w:tcPr>
            <w:tcW w:w="1514" w:type="dxa"/>
          </w:tcPr>
          <w:p w:rsidR="004A0D75" w:rsidRPr="004C776F" w:rsidRDefault="004A0D75" w:rsidP="008A3649">
            <w:pPr>
              <w:jc w:val="both"/>
              <w:rPr>
                <w:b/>
              </w:rPr>
            </w:pPr>
          </w:p>
        </w:tc>
        <w:tc>
          <w:tcPr>
            <w:tcW w:w="1218" w:type="dxa"/>
            <w:tcBorders>
              <w:right w:val="single" w:sz="18" w:space="0" w:color="auto"/>
            </w:tcBorders>
          </w:tcPr>
          <w:p w:rsidR="004A0D75" w:rsidRPr="004C776F" w:rsidRDefault="004A0D75" w:rsidP="008A3649">
            <w:pPr>
              <w:jc w:val="both"/>
              <w:rPr>
                <w:b/>
              </w:rPr>
            </w:pPr>
          </w:p>
        </w:tc>
      </w:tr>
      <w:tr w:rsidR="004A0D75" w:rsidRPr="004C776F" w:rsidTr="008A3649">
        <w:trPr>
          <w:jc w:val="center"/>
        </w:trPr>
        <w:tc>
          <w:tcPr>
            <w:tcW w:w="569" w:type="dxa"/>
            <w:tcBorders>
              <w:left w:val="single" w:sz="18" w:space="0" w:color="auto"/>
            </w:tcBorders>
          </w:tcPr>
          <w:p w:rsidR="004A0D75" w:rsidRPr="004C776F" w:rsidRDefault="004A0D75" w:rsidP="008A3649">
            <w:pPr>
              <w:jc w:val="both"/>
              <w:rPr>
                <w:b/>
              </w:rPr>
            </w:pPr>
          </w:p>
        </w:tc>
        <w:tc>
          <w:tcPr>
            <w:tcW w:w="803" w:type="dxa"/>
          </w:tcPr>
          <w:p w:rsidR="004A0D75" w:rsidRPr="004C776F" w:rsidRDefault="004A0D75" w:rsidP="008A3649">
            <w:pPr>
              <w:jc w:val="both"/>
              <w:rPr>
                <w:b/>
              </w:rPr>
            </w:pPr>
          </w:p>
        </w:tc>
        <w:tc>
          <w:tcPr>
            <w:tcW w:w="1458" w:type="dxa"/>
          </w:tcPr>
          <w:p w:rsidR="004A0D75" w:rsidRPr="004C776F" w:rsidRDefault="004A0D75" w:rsidP="008A3649">
            <w:pPr>
              <w:jc w:val="both"/>
              <w:rPr>
                <w:b/>
              </w:rPr>
            </w:pPr>
          </w:p>
        </w:tc>
        <w:tc>
          <w:tcPr>
            <w:tcW w:w="1260" w:type="dxa"/>
          </w:tcPr>
          <w:p w:rsidR="004A0D75" w:rsidRPr="004C776F" w:rsidRDefault="004A0D75" w:rsidP="008A3649">
            <w:pPr>
              <w:jc w:val="both"/>
              <w:rPr>
                <w:b/>
              </w:rPr>
            </w:pPr>
          </w:p>
        </w:tc>
        <w:tc>
          <w:tcPr>
            <w:tcW w:w="836"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902"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1666" w:type="dxa"/>
          </w:tcPr>
          <w:p w:rsidR="004A0D75" w:rsidRPr="004C776F" w:rsidRDefault="004A0D75" w:rsidP="008A3649">
            <w:pPr>
              <w:jc w:val="both"/>
              <w:rPr>
                <w:b/>
              </w:rPr>
            </w:pPr>
          </w:p>
        </w:tc>
        <w:tc>
          <w:tcPr>
            <w:tcW w:w="900" w:type="dxa"/>
          </w:tcPr>
          <w:p w:rsidR="004A0D75" w:rsidRPr="004C776F" w:rsidRDefault="004A0D75" w:rsidP="008A3649">
            <w:pPr>
              <w:jc w:val="both"/>
              <w:rPr>
                <w:b/>
              </w:rPr>
            </w:pPr>
          </w:p>
        </w:tc>
        <w:tc>
          <w:tcPr>
            <w:tcW w:w="1080" w:type="dxa"/>
          </w:tcPr>
          <w:p w:rsidR="004A0D75" w:rsidRPr="004C776F" w:rsidRDefault="004A0D75" w:rsidP="008A3649">
            <w:pPr>
              <w:jc w:val="both"/>
              <w:rPr>
                <w:b/>
              </w:rPr>
            </w:pPr>
          </w:p>
        </w:tc>
        <w:tc>
          <w:tcPr>
            <w:tcW w:w="1514" w:type="dxa"/>
          </w:tcPr>
          <w:p w:rsidR="004A0D75" w:rsidRPr="004C776F" w:rsidRDefault="004A0D75" w:rsidP="008A3649">
            <w:pPr>
              <w:jc w:val="both"/>
              <w:rPr>
                <w:b/>
              </w:rPr>
            </w:pPr>
          </w:p>
        </w:tc>
        <w:tc>
          <w:tcPr>
            <w:tcW w:w="1218" w:type="dxa"/>
            <w:tcBorders>
              <w:right w:val="single" w:sz="18" w:space="0" w:color="auto"/>
            </w:tcBorders>
          </w:tcPr>
          <w:p w:rsidR="004A0D75" w:rsidRPr="004C776F" w:rsidRDefault="004A0D75" w:rsidP="008A3649">
            <w:pPr>
              <w:jc w:val="both"/>
              <w:rPr>
                <w:b/>
              </w:rPr>
            </w:pPr>
          </w:p>
        </w:tc>
      </w:tr>
      <w:tr w:rsidR="004A0D75" w:rsidRPr="004C776F" w:rsidTr="008A3649">
        <w:trPr>
          <w:jc w:val="center"/>
        </w:trPr>
        <w:tc>
          <w:tcPr>
            <w:tcW w:w="569" w:type="dxa"/>
            <w:tcBorders>
              <w:left w:val="single" w:sz="18" w:space="0" w:color="auto"/>
            </w:tcBorders>
          </w:tcPr>
          <w:p w:rsidR="004A0D75" w:rsidRPr="004C776F" w:rsidRDefault="004A0D75" w:rsidP="008A3649">
            <w:pPr>
              <w:jc w:val="both"/>
              <w:rPr>
                <w:b/>
              </w:rPr>
            </w:pPr>
          </w:p>
        </w:tc>
        <w:tc>
          <w:tcPr>
            <w:tcW w:w="803" w:type="dxa"/>
          </w:tcPr>
          <w:p w:rsidR="004A0D75" w:rsidRPr="004C776F" w:rsidRDefault="004A0D75" w:rsidP="008A3649">
            <w:pPr>
              <w:jc w:val="both"/>
              <w:rPr>
                <w:b/>
              </w:rPr>
            </w:pPr>
          </w:p>
        </w:tc>
        <w:tc>
          <w:tcPr>
            <w:tcW w:w="1458" w:type="dxa"/>
          </w:tcPr>
          <w:p w:rsidR="004A0D75" w:rsidRPr="004C776F" w:rsidRDefault="004A0D75" w:rsidP="008A3649">
            <w:pPr>
              <w:jc w:val="both"/>
              <w:rPr>
                <w:b/>
              </w:rPr>
            </w:pPr>
          </w:p>
        </w:tc>
        <w:tc>
          <w:tcPr>
            <w:tcW w:w="1260" w:type="dxa"/>
          </w:tcPr>
          <w:p w:rsidR="004A0D75" w:rsidRPr="004C776F" w:rsidRDefault="004A0D75" w:rsidP="008A3649">
            <w:pPr>
              <w:jc w:val="both"/>
              <w:rPr>
                <w:b/>
              </w:rPr>
            </w:pPr>
          </w:p>
        </w:tc>
        <w:tc>
          <w:tcPr>
            <w:tcW w:w="836"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902" w:type="dxa"/>
          </w:tcPr>
          <w:p w:rsidR="004A0D75" w:rsidRPr="004C776F" w:rsidRDefault="004A0D75" w:rsidP="008A3649">
            <w:pPr>
              <w:jc w:val="both"/>
              <w:rPr>
                <w:b/>
              </w:rPr>
            </w:pPr>
          </w:p>
        </w:tc>
        <w:tc>
          <w:tcPr>
            <w:tcW w:w="1056" w:type="dxa"/>
          </w:tcPr>
          <w:p w:rsidR="004A0D75" w:rsidRPr="004C776F" w:rsidRDefault="004A0D75" w:rsidP="008A3649">
            <w:pPr>
              <w:jc w:val="both"/>
              <w:rPr>
                <w:b/>
              </w:rPr>
            </w:pPr>
          </w:p>
        </w:tc>
        <w:tc>
          <w:tcPr>
            <w:tcW w:w="1666" w:type="dxa"/>
          </w:tcPr>
          <w:p w:rsidR="004A0D75" w:rsidRPr="004C776F" w:rsidRDefault="004A0D75" w:rsidP="008A3649">
            <w:pPr>
              <w:jc w:val="both"/>
              <w:rPr>
                <w:b/>
              </w:rPr>
            </w:pPr>
          </w:p>
        </w:tc>
        <w:tc>
          <w:tcPr>
            <w:tcW w:w="900" w:type="dxa"/>
          </w:tcPr>
          <w:p w:rsidR="004A0D75" w:rsidRPr="004C776F" w:rsidRDefault="004A0D75" w:rsidP="008A3649">
            <w:pPr>
              <w:jc w:val="both"/>
              <w:rPr>
                <w:b/>
              </w:rPr>
            </w:pPr>
          </w:p>
        </w:tc>
        <w:tc>
          <w:tcPr>
            <w:tcW w:w="1080" w:type="dxa"/>
          </w:tcPr>
          <w:p w:rsidR="004A0D75" w:rsidRPr="004C776F" w:rsidRDefault="004A0D75" w:rsidP="008A3649">
            <w:pPr>
              <w:jc w:val="both"/>
              <w:rPr>
                <w:b/>
              </w:rPr>
            </w:pPr>
          </w:p>
        </w:tc>
        <w:tc>
          <w:tcPr>
            <w:tcW w:w="1514" w:type="dxa"/>
          </w:tcPr>
          <w:p w:rsidR="004A0D75" w:rsidRPr="004C776F" w:rsidRDefault="004A0D75" w:rsidP="008A3649">
            <w:pPr>
              <w:jc w:val="both"/>
              <w:rPr>
                <w:b/>
              </w:rPr>
            </w:pPr>
          </w:p>
        </w:tc>
        <w:tc>
          <w:tcPr>
            <w:tcW w:w="1218" w:type="dxa"/>
            <w:tcBorders>
              <w:right w:val="single" w:sz="18" w:space="0" w:color="auto"/>
            </w:tcBorders>
          </w:tcPr>
          <w:p w:rsidR="004A0D75" w:rsidRPr="004C776F" w:rsidRDefault="004A0D75" w:rsidP="008A3649">
            <w:pPr>
              <w:jc w:val="both"/>
              <w:rPr>
                <w:b/>
              </w:rPr>
            </w:pPr>
          </w:p>
        </w:tc>
      </w:tr>
      <w:tr w:rsidR="004A0D75" w:rsidRPr="004C776F" w:rsidTr="008A3649">
        <w:trPr>
          <w:jc w:val="center"/>
        </w:trPr>
        <w:tc>
          <w:tcPr>
            <w:tcW w:w="569" w:type="dxa"/>
            <w:tcBorders>
              <w:left w:val="single" w:sz="18" w:space="0" w:color="auto"/>
              <w:bottom w:val="single" w:sz="18" w:space="0" w:color="auto"/>
            </w:tcBorders>
          </w:tcPr>
          <w:p w:rsidR="004A0D75" w:rsidRPr="004C776F" w:rsidRDefault="004A0D75" w:rsidP="008A3649">
            <w:pPr>
              <w:jc w:val="both"/>
              <w:rPr>
                <w:b/>
              </w:rPr>
            </w:pPr>
          </w:p>
        </w:tc>
        <w:tc>
          <w:tcPr>
            <w:tcW w:w="803" w:type="dxa"/>
            <w:tcBorders>
              <w:bottom w:val="single" w:sz="18" w:space="0" w:color="auto"/>
            </w:tcBorders>
          </w:tcPr>
          <w:p w:rsidR="004A0D75" w:rsidRPr="004C776F" w:rsidRDefault="004A0D75" w:rsidP="008A3649">
            <w:pPr>
              <w:jc w:val="both"/>
              <w:rPr>
                <w:b/>
              </w:rPr>
            </w:pPr>
          </w:p>
        </w:tc>
        <w:tc>
          <w:tcPr>
            <w:tcW w:w="1458" w:type="dxa"/>
            <w:tcBorders>
              <w:bottom w:val="single" w:sz="18" w:space="0" w:color="auto"/>
            </w:tcBorders>
          </w:tcPr>
          <w:p w:rsidR="004A0D75" w:rsidRPr="004C776F" w:rsidRDefault="004A0D75" w:rsidP="008A3649">
            <w:pPr>
              <w:jc w:val="both"/>
              <w:rPr>
                <w:b/>
              </w:rPr>
            </w:pPr>
          </w:p>
        </w:tc>
        <w:tc>
          <w:tcPr>
            <w:tcW w:w="1260" w:type="dxa"/>
            <w:tcBorders>
              <w:bottom w:val="single" w:sz="18" w:space="0" w:color="auto"/>
            </w:tcBorders>
          </w:tcPr>
          <w:p w:rsidR="004A0D75" w:rsidRPr="004C776F" w:rsidRDefault="004A0D75" w:rsidP="008A3649">
            <w:pPr>
              <w:jc w:val="both"/>
              <w:rPr>
                <w:b/>
              </w:rPr>
            </w:pPr>
          </w:p>
        </w:tc>
        <w:tc>
          <w:tcPr>
            <w:tcW w:w="836" w:type="dxa"/>
            <w:tcBorders>
              <w:bottom w:val="single" w:sz="18" w:space="0" w:color="auto"/>
            </w:tcBorders>
          </w:tcPr>
          <w:p w:rsidR="004A0D75" w:rsidRPr="004C776F" w:rsidRDefault="004A0D75" w:rsidP="008A3649">
            <w:pPr>
              <w:jc w:val="both"/>
              <w:rPr>
                <w:b/>
              </w:rPr>
            </w:pPr>
          </w:p>
        </w:tc>
        <w:tc>
          <w:tcPr>
            <w:tcW w:w="1056" w:type="dxa"/>
            <w:tcBorders>
              <w:bottom w:val="single" w:sz="18" w:space="0" w:color="auto"/>
            </w:tcBorders>
          </w:tcPr>
          <w:p w:rsidR="004A0D75" w:rsidRPr="004C776F" w:rsidRDefault="004A0D75" w:rsidP="008A3649">
            <w:pPr>
              <w:jc w:val="both"/>
              <w:rPr>
                <w:b/>
              </w:rPr>
            </w:pPr>
          </w:p>
        </w:tc>
        <w:tc>
          <w:tcPr>
            <w:tcW w:w="902" w:type="dxa"/>
            <w:tcBorders>
              <w:bottom w:val="single" w:sz="18" w:space="0" w:color="auto"/>
            </w:tcBorders>
          </w:tcPr>
          <w:p w:rsidR="004A0D75" w:rsidRPr="004C776F" w:rsidRDefault="004A0D75" w:rsidP="008A3649">
            <w:pPr>
              <w:jc w:val="both"/>
              <w:rPr>
                <w:b/>
              </w:rPr>
            </w:pPr>
          </w:p>
        </w:tc>
        <w:tc>
          <w:tcPr>
            <w:tcW w:w="1056" w:type="dxa"/>
            <w:tcBorders>
              <w:bottom w:val="single" w:sz="18" w:space="0" w:color="auto"/>
            </w:tcBorders>
          </w:tcPr>
          <w:p w:rsidR="004A0D75" w:rsidRPr="004C776F" w:rsidRDefault="004A0D75" w:rsidP="008A3649">
            <w:pPr>
              <w:jc w:val="both"/>
              <w:rPr>
                <w:b/>
              </w:rPr>
            </w:pPr>
          </w:p>
        </w:tc>
        <w:tc>
          <w:tcPr>
            <w:tcW w:w="1666" w:type="dxa"/>
            <w:tcBorders>
              <w:bottom w:val="single" w:sz="18" w:space="0" w:color="auto"/>
            </w:tcBorders>
          </w:tcPr>
          <w:p w:rsidR="004A0D75" w:rsidRPr="004C776F" w:rsidRDefault="004A0D75" w:rsidP="008A3649">
            <w:pPr>
              <w:jc w:val="both"/>
              <w:rPr>
                <w:b/>
              </w:rPr>
            </w:pPr>
          </w:p>
        </w:tc>
        <w:tc>
          <w:tcPr>
            <w:tcW w:w="900" w:type="dxa"/>
            <w:tcBorders>
              <w:bottom w:val="single" w:sz="18" w:space="0" w:color="auto"/>
            </w:tcBorders>
          </w:tcPr>
          <w:p w:rsidR="004A0D75" w:rsidRPr="004C776F" w:rsidRDefault="004A0D75" w:rsidP="008A3649">
            <w:pPr>
              <w:jc w:val="both"/>
              <w:rPr>
                <w:b/>
              </w:rPr>
            </w:pPr>
          </w:p>
        </w:tc>
        <w:tc>
          <w:tcPr>
            <w:tcW w:w="1080" w:type="dxa"/>
            <w:tcBorders>
              <w:bottom w:val="single" w:sz="18" w:space="0" w:color="auto"/>
            </w:tcBorders>
          </w:tcPr>
          <w:p w:rsidR="004A0D75" w:rsidRPr="004C776F" w:rsidRDefault="004A0D75" w:rsidP="008A3649">
            <w:pPr>
              <w:jc w:val="both"/>
              <w:rPr>
                <w:b/>
              </w:rPr>
            </w:pPr>
          </w:p>
        </w:tc>
        <w:tc>
          <w:tcPr>
            <w:tcW w:w="1514" w:type="dxa"/>
            <w:tcBorders>
              <w:bottom w:val="single" w:sz="18" w:space="0" w:color="auto"/>
            </w:tcBorders>
          </w:tcPr>
          <w:p w:rsidR="004A0D75" w:rsidRPr="004C776F" w:rsidRDefault="004A0D75" w:rsidP="008A3649">
            <w:pPr>
              <w:jc w:val="both"/>
              <w:rPr>
                <w:b/>
              </w:rPr>
            </w:pPr>
          </w:p>
        </w:tc>
        <w:tc>
          <w:tcPr>
            <w:tcW w:w="1218" w:type="dxa"/>
            <w:tcBorders>
              <w:bottom w:val="single" w:sz="18" w:space="0" w:color="auto"/>
              <w:right w:val="single" w:sz="18" w:space="0" w:color="auto"/>
            </w:tcBorders>
          </w:tcPr>
          <w:p w:rsidR="004A0D75" w:rsidRPr="004C776F" w:rsidRDefault="004A0D75" w:rsidP="008A3649">
            <w:pPr>
              <w:jc w:val="both"/>
              <w:rPr>
                <w:b/>
              </w:rPr>
            </w:pPr>
          </w:p>
        </w:tc>
      </w:tr>
    </w:tbl>
    <w:p w:rsidR="00AA7392" w:rsidRPr="004C776F" w:rsidRDefault="00AA7392"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Pr="004C776F" w:rsidRDefault="004A0D75" w:rsidP="006F3EE9">
      <w:pPr>
        <w:rPr>
          <w:b/>
          <w:lang w:val="pt-PT"/>
        </w:rPr>
      </w:pPr>
    </w:p>
    <w:p w:rsidR="004A0D75" w:rsidRDefault="004A0D75" w:rsidP="006F3EE9">
      <w:pPr>
        <w:rPr>
          <w:b/>
          <w:lang w:val="pt-PT"/>
        </w:rPr>
      </w:pPr>
    </w:p>
    <w:p w:rsidR="00DD4BB3" w:rsidRPr="004C776F" w:rsidRDefault="00DD4BB3" w:rsidP="006F3EE9">
      <w:pPr>
        <w:rPr>
          <w:b/>
          <w:lang w:val="pt-PT"/>
        </w:rPr>
      </w:pPr>
    </w:p>
    <w:p w:rsidR="004A0D75" w:rsidRPr="004C776F" w:rsidRDefault="004A0D75" w:rsidP="006F3EE9">
      <w:pPr>
        <w:rPr>
          <w:b/>
          <w:lang w:val="pt-PT"/>
        </w:rPr>
      </w:pPr>
    </w:p>
    <w:p w:rsidR="00A96C7E" w:rsidRPr="004C776F" w:rsidRDefault="00A96C7E" w:rsidP="00A96C7E">
      <w:pPr>
        <w:pStyle w:val="Textnotdefinal"/>
        <w:jc w:val="both"/>
        <w:rPr>
          <w:rStyle w:val="tca1"/>
        </w:rPr>
      </w:pPr>
      <w:r w:rsidRPr="004C776F">
        <w:rPr>
          <w:rStyle w:val="tca1"/>
        </w:rPr>
        <w:lastRenderedPageBreak/>
        <w:t>ANEXA I</w:t>
      </w:r>
      <w:r w:rsidR="00EC4E13" w:rsidRPr="004C776F">
        <w:rPr>
          <w:rStyle w:val="tca1"/>
        </w:rPr>
        <w:t>II</w:t>
      </w:r>
      <w:r w:rsidRPr="004C776F">
        <w:rPr>
          <w:rStyle w:val="tca1"/>
        </w:rPr>
        <w:t xml:space="preserve"> - RAPORT DE INFORMARE ÎN CAZUL POLUĂRILOR ACCIDENTALE</w:t>
      </w:r>
    </w:p>
    <w:p w:rsidR="00A96C7E" w:rsidRPr="004C776F" w:rsidRDefault="00A96C7E" w:rsidP="00A96C7E">
      <w:pPr>
        <w:pStyle w:val="Textnotdefinal"/>
        <w:jc w:val="both"/>
        <w:rPr>
          <w:rStyle w:val="tca1"/>
          <w:color w:val="0000FF"/>
        </w:rPr>
      </w:pPr>
    </w:p>
    <w:tbl>
      <w:tblPr>
        <w:tblW w:w="14407" w:type="dxa"/>
        <w:jc w:val="center"/>
        <w:tblCellSpacing w:w="0" w:type="dxa"/>
        <w:tblInd w:w="-1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4137"/>
        <w:gridCol w:w="1191"/>
        <w:gridCol w:w="1290"/>
        <w:gridCol w:w="428"/>
        <w:gridCol w:w="538"/>
        <w:gridCol w:w="1474"/>
        <w:gridCol w:w="1757"/>
        <w:gridCol w:w="688"/>
        <w:gridCol w:w="2904"/>
      </w:tblGrid>
      <w:tr w:rsidR="00A96C7E" w:rsidRPr="004C776F" w:rsidTr="00345BD5">
        <w:trPr>
          <w:tblCellSpacing w:w="0" w:type="dxa"/>
          <w:jc w:val="center"/>
        </w:trPr>
        <w:tc>
          <w:tcPr>
            <w:tcW w:w="2627" w:type="pct"/>
            <w:gridSpan w:val="5"/>
            <w:shd w:val="clear" w:color="auto" w:fill="auto"/>
            <w:vAlign w:val="center"/>
          </w:tcPr>
          <w:p w:rsidR="00A96C7E" w:rsidRPr="004C776F" w:rsidRDefault="00A96C7E" w:rsidP="00345BD5">
            <w:pPr>
              <w:jc w:val="both"/>
            </w:pPr>
            <w:r w:rsidRPr="004C776F">
              <w:t>Agent economic .......................................................................</w:t>
            </w:r>
          </w:p>
        </w:tc>
        <w:tc>
          <w:tcPr>
            <w:tcW w:w="2373" w:type="pct"/>
            <w:gridSpan w:val="4"/>
            <w:shd w:val="clear" w:color="auto" w:fill="auto"/>
            <w:vAlign w:val="center"/>
          </w:tcPr>
          <w:p w:rsidR="00A96C7E" w:rsidRPr="004C776F" w:rsidRDefault="00A96C7E" w:rsidP="00345BD5">
            <w:pPr>
              <w:jc w:val="both"/>
            </w:pPr>
            <w:r w:rsidRPr="004C776F">
              <w:t>Autorizaţie/Autorizaţie integrată de mediu nr. ..............................................</w:t>
            </w:r>
          </w:p>
        </w:tc>
      </w:tr>
      <w:tr w:rsidR="00A96C7E" w:rsidRPr="004C776F" w:rsidTr="00345BD5">
        <w:trPr>
          <w:trHeight w:val="211"/>
          <w:tblCellSpacing w:w="0" w:type="dxa"/>
          <w:jc w:val="center"/>
        </w:trPr>
        <w:tc>
          <w:tcPr>
            <w:tcW w:w="1437" w:type="pct"/>
            <w:vMerge w:val="restart"/>
            <w:shd w:val="clear" w:color="auto" w:fill="auto"/>
            <w:vAlign w:val="center"/>
          </w:tcPr>
          <w:p w:rsidR="00A96C7E" w:rsidRPr="004C776F" w:rsidRDefault="00A96C7E" w:rsidP="00345BD5">
            <w:pPr>
              <w:jc w:val="both"/>
            </w:pPr>
            <w:r w:rsidRPr="004C776F">
              <w:t>Date de localizare exactă a poluării accidentale</w:t>
            </w:r>
          </w:p>
        </w:tc>
        <w:tc>
          <w:tcPr>
            <w:tcW w:w="852" w:type="pct"/>
            <w:gridSpan w:val="2"/>
            <w:vAlign w:val="center"/>
          </w:tcPr>
          <w:p w:rsidR="00A96C7E" w:rsidRPr="004C776F" w:rsidRDefault="00A96C7E" w:rsidP="00345BD5">
            <w:pPr>
              <w:jc w:val="both"/>
            </w:pPr>
            <w:r w:rsidRPr="004C776F">
              <w:t xml:space="preserve">Anul: </w:t>
            </w:r>
          </w:p>
        </w:tc>
        <w:tc>
          <w:tcPr>
            <w:tcW w:w="851" w:type="pct"/>
            <w:gridSpan w:val="3"/>
            <w:tcMar>
              <w:top w:w="20" w:type="dxa"/>
              <w:left w:w="20" w:type="dxa"/>
              <w:bottom w:w="20" w:type="dxa"/>
              <w:right w:w="20" w:type="dxa"/>
            </w:tcMar>
            <w:vAlign w:val="center"/>
          </w:tcPr>
          <w:p w:rsidR="00A96C7E" w:rsidRPr="004C776F" w:rsidRDefault="00A96C7E" w:rsidP="00345BD5">
            <w:pPr>
              <w:jc w:val="both"/>
            </w:pPr>
            <w:r w:rsidRPr="004C776F">
              <w:t>Luna:</w:t>
            </w:r>
          </w:p>
        </w:tc>
        <w:tc>
          <w:tcPr>
            <w:tcW w:w="851" w:type="pct"/>
            <w:gridSpan w:val="2"/>
            <w:tcMar>
              <w:top w:w="20" w:type="dxa"/>
              <w:left w:w="20" w:type="dxa"/>
              <w:bottom w:w="20" w:type="dxa"/>
              <w:right w:w="20" w:type="dxa"/>
            </w:tcMar>
            <w:vAlign w:val="center"/>
          </w:tcPr>
          <w:p w:rsidR="00A96C7E" w:rsidRPr="004C776F" w:rsidRDefault="00A96C7E" w:rsidP="00345BD5">
            <w:pPr>
              <w:jc w:val="both"/>
            </w:pPr>
            <w:r w:rsidRPr="004C776F">
              <w:t>Ziua:</w:t>
            </w:r>
          </w:p>
        </w:tc>
        <w:tc>
          <w:tcPr>
            <w:tcW w:w="1009" w:type="pct"/>
            <w:tcMar>
              <w:top w:w="20" w:type="dxa"/>
              <w:left w:w="20" w:type="dxa"/>
              <w:bottom w:w="20" w:type="dxa"/>
              <w:right w:w="20" w:type="dxa"/>
            </w:tcMar>
            <w:vAlign w:val="center"/>
          </w:tcPr>
          <w:p w:rsidR="00A96C7E" w:rsidRPr="004C776F" w:rsidRDefault="00A96C7E" w:rsidP="00345BD5">
            <w:pPr>
              <w:jc w:val="both"/>
            </w:pPr>
            <w:r w:rsidRPr="004C776F">
              <w:t>Ora:</w:t>
            </w:r>
          </w:p>
        </w:tc>
      </w:tr>
      <w:tr w:rsidR="00A96C7E" w:rsidRPr="004C776F" w:rsidTr="00345BD5">
        <w:trPr>
          <w:tblCellSpacing w:w="0" w:type="dxa"/>
          <w:jc w:val="center"/>
        </w:trPr>
        <w:tc>
          <w:tcPr>
            <w:tcW w:w="1437" w:type="pct"/>
            <w:vMerge/>
            <w:shd w:val="clear" w:color="auto" w:fill="auto"/>
            <w:vAlign w:val="center"/>
          </w:tcPr>
          <w:p w:rsidR="00A96C7E" w:rsidRPr="004C776F" w:rsidRDefault="00A96C7E" w:rsidP="00345BD5">
            <w:pPr>
              <w:jc w:val="both"/>
            </w:pPr>
          </w:p>
        </w:tc>
        <w:tc>
          <w:tcPr>
            <w:tcW w:w="403" w:type="pct"/>
            <w:tcMar>
              <w:top w:w="20" w:type="dxa"/>
              <w:left w:w="20" w:type="dxa"/>
              <w:bottom w:w="20" w:type="dxa"/>
              <w:right w:w="20" w:type="dxa"/>
            </w:tcMar>
          </w:tcPr>
          <w:p w:rsidR="00A96C7E" w:rsidRPr="004C776F" w:rsidRDefault="00A96C7E" w:rsidP="00345BD5">
            <w:pPr>
              <w:jc w:val="both"/>
            </w:pPr>
            <w:r w:rsidRPr="004C776F">
              <w:t>Localizarea poluarii</w:t>
            </w:r>
          </w:p>
        </w:tc>
        <w:tc>
          <w:tcPr>
            <w:tcW w:w="3160" w:type="pct"/>
            <w:gridSpan w:val="7"/>
            <w:tcMar>
              <w:top w:w="20" w:type="dxa"/>
              <w:left w:w="20" w:type="dxa"/>
              <w:bottom w:w="20" w:type="dxa"/>
              <w:right w:w="20" w:type="dxa"/>
            </w:tcMar>
          </w:tcPr>
          <w:p w:rsidR="00A96C7E" w:rsidRPr="004C776F" w:rsidRDefault="00A96C7E" w:rsidP="00345BD5">
            <w:pPr>
              <w:jc w:val="both"/>
            </w:pPr>
            <w:r w:rsidRPr="004C776F">
              <w:t> </w:t>
            </w:r>
          </w:p>
        </w:tc>
      </w:tr>
      <w:tr w:rsidR="00A96C7E" w:rsidRPr="004C776F" w:rsidTr="00345BD5">
        <w:trPr>
          <w:tblCellSpacing w:w="0" w:type="dxa"/>
          <w:jc w:val="center"/>
        </w:trPr>
        <w:tc>
          <w:tcPr>
            <w:tcW w:w="1437" w:type="pct"/>
            <w:tcMar>
              <w:top w:w="20" w:type="dxa"/>
              <w:left w:w="20" w:type="dxa"/>
              <w:bottom w:w="20" w:type="dxa"/>
              <w:right w:w="20" w:type="dxa"/>
            </w:tcMar>
            <w:vAlign w:val="center"/>
          </w:tcPr>
          <w:p w:rsidR="00A96C7E" w:rsidRPr="004C776F" w:rsidRDefault="00A96C7E" w:rsidP="00345BD5">
            <w:pPr>
              <w:jc w:val="both"/>
            </w:pPr>
            <w:r w:rsidRPr="004C776F">
              <w:t xml:space="preserve">Cauza producerii poluării accidentale </w:t>
            </w:r>
          </w:p>
          <w:p w:rsidR="00A96C7E" w:rsidRPr="004C776F" w:rsidRDefault="00A96C7E" w:rsidP="00345BD5">
            <w:pPr>
              <w:jc w:val="both"/>
            </w:pPr>
            <w:r w:rsidRPr="004C776F">
              <w:t>(inclusiv tipul poluantului, categoria de periculozitate, cantitatea emisa in mediu)</w:t>
            </w:r>
          </w:p>
        </w:tc>
        <w:tc>
          <w:tcPr>
            <w:tcW w:w="3563" w:type="pct"/>
            <w:gridSpan w:val="8"/>
            <w:tcMar>
              <w:top w:w="20" w:type="dxa"/>
              <w:left w:w="20" w:type="dxa"/>
              <w:bottom w:w="20" w:type="dxa"/>
              <w:right w:w="20" w:type="dxa"/>
            </w:tcMar>
          </w:tcPr>
          <w:p w:rsidR="00A96C7E" w:rsidRPr="004C776F" w:rsidRDefault="00A96C7E" w:rsidP="00345BD5">
            <w:pPr>
              <w:jc w:val="both"/>
            </w:pPr>
            <w:r w:rsidRPr="004C776F">
              <w:t> </w:t>
            </w:r>
          </w:p>
        </w:tc>
      </w:tr>
      <w:tr w:rsidR="00A96C7E" w:rsidRPr="004C776F" w:rsidTr="00345BD5">
        <w:trPr>
          <w:tblCellSpacing w:w="0" w:type="dxa"/>
          <w:jc w:val="center"/>
        </w:trPr>
        <w:tc>
          <w:tcPr>
            <w:tcW w:w="1437" w:type="pct"/>
            <w:vMerge w:val="restart"/>
            <w:tcMar>
              <w:top w:w="20" w:type="dxa"/>
              <w:left w:w="20" w:type="dxa"/>
              <w:bottom w:w="20" w:type="dxa"/>
              <w:right w:w="20" w:type="dxa"/>
            </w:tcMar>
            <w:vAlign w:val="center"/>
          </w:tcPr>
          <w:p w:rsidR="00A96C7E" w:rsidRPr="004C776F" w:rsidRDefault="00A96C7E" w:rsidP="00345BD5">
            <w:pPr>
              <w:jc w:val="both"/>
            </w:pPr>
            <w:r w:rsidRPr="004C776F">
              <w:t>Factorii de mediu afectaţi</w:t>
            </w:r>
          </w:p>
        </w:tc>
        <w:tc>
          <w:tcPr>
            <w:tcW w:w="403" w:type="pct"/>
            <w:tcMar>
              <w:top w:w="20" w:type="dxa"/>
              <w:left w:w="20" w:type="dxa"/>
              <w:bottom w:w="20" w:type="dxa"/>
              <w:right w:w="20" w:type="dxa"/>
            </w:tcMar>
          </w:tcPr>
          <w:p w:rsidR="00A96C7E" w:rsidRPr="004C776F" w:rsidRDefault="00A96C7E" w:rsidP="00345BD5">
            <w:pPr>
              <w:jc w:val="both"/>
            </w:pPr>
            <w:r w:rsidRPr="004C776F">
              <w:t>Aer</w:t>
            </w:r>
          </w:p>
        </w:tc>
        <w:tc>
          <w:tcPr>
            <w:tcW w:w="3160" w:type="pct"/>
            <w:gridSpan w:val="7"/>
            <w:tcMar>
              <w:top w:w="20" w:type="dxa"/>
              <w:left w:w="20" w:type="dxa"/>
              <w:bottom w:w="20" w:type="dxa"/>
              <w:right w:w="20" w:type="dxa"/>
            </w:tcMar>
          </w:tcPr>
          <w:p w:rsidR="00A96C7E" w:rsidRPr="004C776F" w:rsidRDefault="00A96C7E" w:rsidP="00345BD5">
            <w:pPr>
              <w:jc w:val="both"/>
            </w:pPr>
            <w:r w:rsidRPr="004C776F">
              <w:t> </w:t>
            </w:r>
          </w:p>
        </w:tc>
      </w:tr>
      <w:tr w:rsidR="00A96C7E" w:rsidRPr="004C776F" w:rsidTr="00345BD5">
        <w:trPr>
          <w:tblCellSpacing w:w="0" w:type="dxa"/>
          <w:jc w:val="center"/>
        </w:trPr>
        <w:tc>
          <w:tcPr>
            <w:tcW w:w="1437" w:type="pct"/>
            <w:vMerge/>
            <w:vAlign w:val="center"/>
          </w:tcPr>
          <w:p w:rsidR="00A96C7E" w:rsidRPr="004C776F" w:rsidRDefault="00A96C7E" w:rsidP="00345BD5">
            <w:pPr>
              <w:jc w:val="both"/>
            </w:pPr>
          </w:p>
        </w:tc>
        <w:tc>
          <w:tcPr>
            <w:tcW w:w="403" w:type="pct"/>
            <w:tcMar>
              <w:top w:w="20" w:type="dxa"/>
              <w:left w:w="20" w:type="dxa"/>
              <w:bottom w:w="20" w:type="dxa"/>
              <w:right w:w="20" w:type="dxa"/>
            </w:tcMar>
          </w:tcPr>
          <w:p w:rsidR="00A96C7E" w:rsidRPr="004C776F" w:rsidRDefault="00A96C7E" w:rsidP="00345BD5">
            <w:pPr>
              <w:jc w:val="both"/>
            </w:pPr>
            <w:r w:rsidRPr="004C776F">
              <w:t>Apă</w:t>
            </w:r>
          </w:p>
        </w:tc>
        <w:tc>
          <w:tcPr>
            <w:tcW w:w="3160" w:type="pct"/>
            <w:gridSpan w:val="7"/>
            <w:tcMar>
              <w:top w:w="20" w:type="dxa"/>
              <w:left w:w="20" w:type="dxa"/>
              <w:bottom w:w="20" w:type="dxa"/>
              <w:right w:w="20" w:type="dxa"/>
            </w:tcMar>
          </w:tcPr>
          <w:p w:rsidR="00A96C7E" w:rsidRPr="004C776F" w:rsidRDefault="00A96C7E" w:rsidP="00345BD5">
            <w:pPr>
              <w:jc w:val="both"/>
            </w:pPr>
            <w:r w:rsidRPr="004C776F">
              <w:t>  </w:t>
            </w:r>
          </w:p>
        </w:tc>
      </w:tr>
      <w:tr w:rsidR="00A96C7E" w:rsidRPr="004C776F" w:rsidTr="00345BD5">
        <w:trPr>
          <w:tblCellSpacing w:w="0" w:type="dxa"/>
          <w:jc w:val="center"/>
        </w:trPr>
        <w:tc>
          <w:tcPr>
            <w:tcW w:w="1437" w:type="pct"/>
            <w:vMerge/>
            <w:vAlign w:val="center"/>
          </w:tcPr>
          <w:p w:rsidR="00A96C7E" w:rsidRPr="004C776F" w:rsidRDefault="00A96C7E" w:rsidP="00345BD5">
            <w:pPr>
              <w:jc w:val="both"/>
            </w:pPr>
          </w:p>
        </w:tc>
        <w:tc>
          <w:tcPr>
            <w:tcW w:w="403" w:type="pct"/>
            <w:tcMar>
              <w:top w:w="20" w:type="dxa"/>
              <w:left w:w="20" w:type="dxa"/>
              <w:bottom w:w="20" w:type="dxa"/>
              <w:right w:w="20" w:type="dxa"/>
            </w:tcMar>
          </w:tcPr>
          <w:p w:rsidR="00A96C7E" w:rsidRPr="004C776F" w:rsidRDefault="00A96C7E" w:rsidP="00345BD5">
            <w:pPr>
              <w:jc w:val="both"/>
            </w:pPr>
            <w:r w:rsidRPr="004C776F">
              <w:t>Sol</w:t>
            </w:r>
          </w:p>
        </w:tc>
        <w:tc>
          <w:tcPr>
            <w:tcW w:w="3160" w:type="pct"/>
            <w:gridSpan w:val="7"/>
            <w:tcMar>
              <w:top w:w="20" w:type="dxa"/>
              <w:left w:w="20" w:type="dxa"/>
              <w:bottom w:w="20" w:type="dxa"/>
              <w:right w:w="20" w:type="dxa"/>
            </w:tcMar>
          </w:tcPr>
          <w:p w:rsidR="00A96C7E" w:rsidRPr="004C776F" w:rsidRDefault="00A96C7E" w:rsidP="00345BD5">
            <w:pPr>
              <w:jc w:val="both"/>
            </w:pPr>
          </w:p>
        </w:tc>
      </w:tr>
      <w:tr w:rsidR="00A96C7E" w:rsidRPr="004C776F" w:rsidTr="00345BD5">
        <w:trPr>
          <w:tblCellSpacing w:w="0" w:type="dxa"/>
          <w:jc w:val="center"/>
        </w:trPr>
        <w:tc>
          <w:tcPr>
            <w:tcW w:w="1437" w:type="pct"/>
            <w:vMerge/>
            <w:vAlign w:val="center"/>
          </w:tcPr>
          <w:p w:rsidR="00A96C7E" w:rsidRPr="004C776F" w:rsidRDefault="00A96C7E" w:rsidP="00345BD5">
            <w:pPr>
              <w:jc w:val="both"/>
            </w:pPr>
          </w:p>
        </w:tc>
        <w:tc>
          <w:tcPr>
            <w:tcW w:w="403" w:type="pct"/>
            <w:tcMar>
              <w:top w:w="20" w:type="dxa"/>
              <w:left w:w="20" w:type="dxa"/>
              <w:bottom w:w="20" w:type="dxa"/>
              <w:right w:w="20" w:type="dxa"/>
            </w:tcMar>
          </w:tcPr>
          <w:p w:rsidR="00A96C7E" w:rsidRPr="004C776F" w:rsidRDefault="00A96C7E" w:rsidP="00345BD5">
            <w:pPr>
              <w:jc w:val="both"/>
            </w:pPr>
            <w:r w:rsidRPr="004C776F">
              <w:t>Alţi subiecţi</w:t>
            </w:r>
          </w:p>
        </w:tc>
        <w:tc>
          <w:tcPr>
            <w:tcW w:w="3160" w:type="pct"/>
            <w:gridSpan w:val="7"/>
            <w:tcMar>
              <w:top w:w="20" w:type="dxa"/>
              <w:left w:w="20" w:type="dxa"/>
              <w:bottom w:w="20" w:type="dxa"/>
              <w:right w:w="20" w:type="dxa"/>
            </w:tcMar>
          </w:tcPr>
          <w:p w:rsidR="00A96C7E" w:rsidRPr="004C776F" w:rsidRDefault="00A96C7E" w:rsidP="00345BD5">
            <w:pPr>
              <w:jc w:val="both"/>
            </w:pPr>
          </w:p>
        </w:tc>
      </w:tr>
      <w:tr w:rsidR="00A96C7E" w:rsidRPr="004C776F" w:rsidTr="00345BD5">
        <w:trPr>
          <w:tblCellSpacing w:w="0" w:type="dxa"/>
          <w:jc w:val="center"/>
        </w:trPr>
        <w:tc>
          <w:tcPr>
            <w:tcW w:w="1437" w:type="pct"/>
            <w:shd w:val="clear" w:color="auto" w:fill="auto"/>
            <w:tcMar>
              <w:top w:w="20" w:type="dxa"/>
              <w:left w:w="20" w:type="dxa"/>
              <w:bottom w:w="20" w:type="dxa"/>
              <w:right w:w="20" w:type="dxa"/>
            </w:tcMar>
            <w:vAlign w:val="center"/>
          </w:tcPr>
          <w:p w:rsidR="00A96C7E" w:rsidRPr="004C776F" w:rsidRDefault="00A96C7E" w:rsidP="00345BD5">
            <w:pPr>
              <w:jc w:val="both"/>
            </w:pPr>
            <w:r w:rsidRPr="004C776F">
              <w:t>Modul de manifestare a fenomenului</w:t>
            </w:r>
          </w:p>
        </w:tc>
        <w:tc>
          <w:tcPr>
            <w:tcW w:w="3563" w:type="pct"/>
            <w:gridSpan w:val="8"/>
            <w:tcMar>
              <w:top w:w="20" w:type="dxa"/>
              <w:left w:w="20" w:type="dxa"/>
              <w:bottom w:w="20" w:type="dxa"/>
              <w:right w:w="20" w:type="dxa"/>
            </w:tcMar>
          </w:tcPr>
          <w:p w:rsidR="00A96C7E" w:rsidRPr="004C776F" w:rsidRDefault="00A96C7E" w:rsidP="00345BD5">
            <w:pPr>
              <w:jc w:val="both"/>
            </w:pPr>
          </w:p>
          <w:p w:rsidR="00A96C7E" w:rsidRPr="004C776F" w:rsidRDefault="00A96C7E" w:rsidP="00345BD5">
            <w:pPr>
              <w:jc w:val="both"/>
            </w:pPr>
          </w:p>
        </w:tc>
      </w:tr>
      <w:tr w:rsidR="00A96C7E" w:rsidRPr="004C776F" w:rsidTr="00345BD5">
        <w:trPr>
          <w:tblCellSpacing w:w="0" w:type="dxa"/>
          <w:jc w:val="center"/>
        </w:trPr>
        <w:tc>
          <w:tcPr>
            <w:tcW w:w="1437" w:type="pct"/>
            <w:vMerge w:val="restart"/>
            <w:shd w:val="clear" w:color="auto" w:fill="auto"/>
            <w:vAlign w:val="center"/>
          </w:tcPr>
          <w:p w:rsidR="00A96C7E" w:rsidRPr="004C776F" w:rsidRDefault="00A96C7E" w:rsidP="00345BD5">
            <w:pPr>
              <w:jc w:val="both"/>
            </w:pPr>
            <w:r w:rsidRPr="004C776F">
              <w:t>Rezultatele analizelor (dacă s-au efectuat)</w:t>
            </w:r>
          </w:p>
        </w:tc>
        <w:tc>
          <w:tcPr>
            <w:tcW w:w="3563" w:type="pct"/>
            <w:gridSpan w:val="8"/>
            <w:tcMar>
              <w:top w:w="20" w:type="dxa"/>
              <w:left w:w="20" w:type="dxa"/>
              <w:bottom w:w="20" w:type="dxa"/>
              <w:right w:w="20" w:type="dxa"/>
            </w:tcMar>
          </w:tcPr>
          <w:p w:rsidR="00A96C7E" w:rsidRPr="004C776F" w:rsidRDefault="00A96C7E" w:rsidP="00345BD5">
            <w:pPr>
              <w:jc w:val="both"/>
            </w:pPr>
            <w:r w:rsidRPr="004C776F">
              <w:t>Recoltare probe</w:t>
            </w:r>
          </w:p>
        </w:tc>
      </w:tr>
      <w:tr w:rsidR="00A96C7E" w:rsidRPr="004C776F" w:rsidTr="00345BD5">
        <w:trPr>
          <w:tblCellSpacing w:w="0" w:type="dxa"/>
          <w:jc w:val="center"/>
        </w:trPr>
        <w:tc>
          <w:tcPr>
            <w:tcW w:w="1437" w:type="pct"/>
            <w:vMerge/>
            <w:shd w:val="clear" w:color="auto" w:fill="auto"/>
            <w:vAlign w:val="center"/>
          </w:tcPr>
          <w:p w:rsidR="00A96C7E" w:rsidRPr="004C776F" w:rsidRDefault="00A96C7E" w:rsidP="00345BD5">
            <w:pPr>
              <w:jc w:val="both"/>
            </w:pPr>
          </w:p>
        </w:tc>
        <w:tc>
          <w:tcPr>
            <w:tcW w:w="1002" w:type="pct"/>
            <w:gridSpan w:val="3"/>
          </w:tcPr>
          <w:p w:rsidR="00A96C7E" w:rsidRPr="004C776F" w:rsidRDefault="00A96C7E" w:rsidP="00345BD5">
            <w:pPr>
              <w:jc w:val="both"/>
            </w:pPr>
            <w:r w:rsidRPr="004C776F">
              <w:t>Cine a recoltat</w:t>
            </w:r>
          </w:p>
        </w:tc>
        <w:tc>
          <w:tcPr>
            <w:tcW w:w="2561" w:type="pct"/>
            <w:gridSpan w:val="5"/>
            <w:tcMar>
              <w:top w:w="20" w:type="dxa"/>
              <w:left w:w="20" w:type="dxa"/>
              <w:bottom w:w="20" w:type="dxa"/>
              <w:right w:w="20" w:type="dxa"/>
            </w:tcMar>
          </w:tcPr>
          <w:p w:rsidR="00A96C7E" w:rsidRPr="004C776F" w:rsidRDefault="00A96C7E" w:rsidP="00345BD5">
            <w:pPr>
              <w:jc w:val="both"/>
            </w:pPr>
            <w:r w:rsidRPr="004C776F">
              <w:t> </w:t>
            </w:r>
          </w:p>
        </w:tc>
      </w:tr>
      <w:tr w:rsidR="00A96C7E" w:rsidRPr="004C776F" w:rsidTr="00345BD5">
        <w:trPr>
          <w:tblCellSpacing w:w="0" w:type="dxa"/>
          <w:jc w:val="center"/>
        </w:trPr>
        <w:tc>
          <w:tcPr>
            <w:tcW w:w="1437" w:type="pct"/>
            <w:vMerge/>
            <w:shd w:val="clear" w:color="auto" w:fill="auto"/>
            <w:vAlign w:val="center"/>
          </w:tcPr>
          <w:p w:rsidR="00A96C7E" w:rsidRPr="004C776F" w:rsidRDefault="00A96C7E" w:rsidP="00345BD5">
            <w:pPr>
              <w:jc w:val="both"/>
            </w:pPr>
          </w:p>
        </w:tc>
        <w:tc>
          <w:tcPr>
            <w:tcW w:w="1002" w:type="pct"/>
            <w:gridSpan w:val="3"/>
          </w:tcPr>
          <w:p w:rsidR="00A96C7E" w:rsidRPr="004C776F" w:rsidRDefault="00A96C7E" w:rsidP="00345BD5">
            <w:pPr>
              <w:jc w:val="both"/>
            </w:pPr>
            <w:r w:rsidRPr="004C776F">
              <w:t>Condiţii de recoltare</w:t>
            </w:r>
          </w:p>
        </w:tc>
        <w:tc>
          <w:tcPr>
            <w:tcW w:w="2561" w:type="pct"/>
            <w:gridSpan w:val="5"/>
            <w:tcMar>
              <w:top w:w="20" w:type="dxa"/>
              <w:left w:w="20" w:type="dxa"/>
              <w:bottom w:w="20" w:type="dxa"/>
              <w:right w:w="20" w:type="dxa"/>
            </w:tcMar>
          </w:tcPr>
          <w:p w:rsidR="00A96C7E" w:rsidRPr="004C776F" w:rsidRDefault="00A96C7E" w:rsidP="00345BD5">
            <w:pPr>
              <w:jc w:val="both"/>
            </w:pPr>
            <w:r w:rsidRPr="004C776F">
              <w:t> </w:t>
            </w:r>
          </w:p>
        </w:tc>
      </w:tr>
      <w:tr w:rsidR="00A96C7E" w:rsidRPr="004C776F" w:rsidTr="00345BD5">
        <w:trPr>
          <w:tblCellSpacing w:w="0" w:type="dxa"/>
          <w:jc w:val="center"/>
        </w:trPr>
        <w:tc>
          <w:tcPr>
            <w:tcW w:w="1437" w:type="pct"/>
            <w:vMerge/>
            <w:shd w:val="clear" w:color="auto" w:fill="auto"/>
            <w:vAlign w:val="center"/>
          </w:tcPr>
          <w:p w:rsidR="00A96C7E" w:rsidRPr="004C776F" w:rsidRDefault="00A96C7E" w:rsidP="00345BD5">
            <w:pPr>
              <w:jc w:val="both"/>
            </w:pPr>
          </w:p>
        </w:tc>
        <w:tc>
          <w:tcPr>
            <w:tcW w:w="1002" w:type="pct"/>
            <w:gridSpan w:val="3"/>
          </w:tcPr>
          <w:p w:rsidR="00A96C7E" w:rsidRPr="004C776F" w:rsidRDefault="00A96C7E" w:rsidP="00345BD5">
            <w:pPr>
              <w:jc w:val="both"/>
            </w:pPr>
            <w:r w:rsidRPr="004C776F">
              <w:t>Rezultatul analizelor</w:t>
            </w:r>
          </w:p>
        </w:tc>
        <w:tc>
          <w:tcPr>
            <w:tcW w:w="2561" w:type="pct"/>
            <w:gridSpan w:val="5"/>
            <w:tcMar>
              <w:top w:w="20" w:type="dxa"/>
              <w:left w:w="20" w:type="dxa"/>
              <w:bottom w:w="20" w:type="dxa"/>
              <w:right w:w="20" w:type="dxa"/>
            </w:tcMar>
          </w:tcPr>
          <w:p w:rsidR="00A96C7E" w:rsidRPr="004C776F" w:rsidRDefault="00A96C7E" w:rsidP="00345BD5">
            <w:pPr>
              <w:jc w:val="both"/>
            </w:pPr>
          </w:p>
        </w:tc>
      </w:tr>
      <w:tr w:rsidR="00A96C7E" w:rsidRPr="004C776F" w:rsidTr="00345BD5">
        <w:trPr>
          <w:tblCellSpacing w:w="0" w:type="dxa"/>
          <w:jc w:val="center"/>
        </w:trPr>
        <w:tc>
          <w:tcPr>
            <w:tcW w:w="1437" w:type="pct"/>
            <w:tcMar>
              <w:top w:w="20" w:type="dxa"/>
              <w:left w:w="20" w:type="dxa"/>
              <w:bottom w:w="20" w:type="dxa"/>
              <w:right w:w="20" w:type="dxa"/>
            </w:tcMar>
            <w:vAlign w:val="center"/>
          </w:tcPr>
          <w:p w:rsidR="00A96C7E" w:rsidRPr="004C776F" w:rsidRDefault="00A96C7E" w:rsidP="00345BD5">
            <w:pPr>
              <w:jc w:val="both"/>
            </w:pPr>
            <w:r w:rsidRPr="004C776F">
              <w:t>Tendinţa evoluţiei</w:t>
            </w:r>
          </w:p>
        </w:tc>
        <w:tc>
          <w:tcPr>
            <w:tcW w:w="1002" w:type="pct"/>
            <w:gridSpan w:val="3"/>
            <w:tcMar>
              <w:top w:w="20" w:type="dxa"/>
              <w:left w:w="20" w:type="dxa"/>
              <w:bottom w:w="20" w:type="dxa"/>
              <w:right w:w="20" w:type="dxa"/>
            </w:tcMar>
          </w:tcPr>
          <w:p w:rsidR="00A96C7E" w:rsidRPr="004C776F" w:rsidRDefault="00A96C7E" w:rsidP="00345BD5">
            <w:pPr>
              <w:jc w:val="both"/>
            </w:pPr>
            <w:r w:rsidRPr="004C776F">
              <w:t>Creştere</w:t>
            </w:r>
          </w:p>
        </w:tc>
        <w:tc>
          <w:tcPr>
            <w:tcW w:w="1312" w:type="pct"/>
            <w:gridSpan w:val="3"/>
            <w:tcMar>
              <w:top w:w="20" w:type="dxa"/>
              <w:left w:w="20" w:type="dxa"/>
              <w:bottom w:w="20" w:type="dxa"/>
              <w:right w:w="20" w:type="dxa"/>
            </w:tcMar>
          </w:tcPr>
          <w:p w:rsidR="00A96C7E" w:rsidRPr="004C776F" w:rsidRDefault="00A96C7E" w:rsidP="00345BD5">
            <w:pPr>
              <w:jc w:val="both"/>
            </w:pPr>
            <w:r w:rsidRPr="004C776F">
              <w:t>Staţionare</w:t>
            </w:r>
          </w:p>
        </w:tc>
        <w:tc>
          <w:tcPr>
            <w:tcW w:w="1249" w:type="pct"/>
            <w:gridSpan w:val="2"/>
            <w:tcMar>
              <w:top w:w="20" w:type="dxa"/>
              <w:left w:w="20" w:type="dxa"/>
              <w:bottom w:w="20" w:type="dxa"/>
              <w:right w:w="20" w:type="dxa"/>
            </w:tcMar>
          </w:tcPr>
          <w:p w:rsidR="00A96C7E" w:rsidRPr="004C776F" w:rsidRDefault="00A96C7E" w:rsidP="00345BD5">
            <w:pPr>
              <w:jc w:val="both"/>
            </w:pPr>
            <w:r w:rsidRPr="004C776F">
              <w:t>Descreştere</w:t>
            </w:r>
          </w:p>
        </w:tc>
      </w:tr>
      <w:tr w:rsidR="00A96C7E" w:rsidRPr="004C776F" w:rsidTr="00345BD5">
        <w:trPr>
          <w:tblCellSpacing w:w="0" w:type="dxa"/>
          <w:jc w:val="center"/>
        </w:trPr>
        <w:tc>
          <w:tcPr>
            <w:tcW w:w="1437" w:type="pct"/>
            <w:tcMar>
              <w:top w:w="20" w:type="dxa"/>
              <w:left w:w="20" w:type="dxa"/>
              <w:bottom w:w="20" w:type="dxa"/>
              <w:right w:w="20" w:type="dxa"/>
            </w:tcMar>
            <w:vAlign w:val="center"/>
          </w:tcPr>
          <w:p w:rsidR="00A96C7E" w:rsidRPr="004C776F" w:rsidRDefault="00A96C7E" w:rsidP="00345BD5">
            <w:pPr>
              <w:jc w:val="both"/>
            </w:pPr>
            <w:r w:rsidRPr="004C776F">
              <w:t>Măsuri luate</w:t>
            </w:r>
          </w:p>
        </w:tc>
        <w:tc>
          <w:tcPr>
            <w:tcW w:w="1002" w:type="pct"/>
            <w:gridSpan w:val="3"/>
            <w:tcMar>
              <w:top w:w="20" w:type="dxa"/>
              <w:left w:w="20" w:type="dxa"/>
              <w:bottom w:w="20" w:type="dxa"/>
              <w:right w:w="20" w:type="dxa"/>
            </w:tcMar>
          </w:tcPr>
          <w:p w:rsidR="00A96C7E" w:rsidRPr="004C776F" w:rsidRDefault="00A96C7E" w:rsidP="00345BD5">
            <w:pPr>
              <w:jc w:val="both"/>
            </w:pPr>
            <w:r w:rsidRPr="004C776F">
              <w:t>La sursă</w:t>
            </w:r>
          </w:p>
        </w:tc>
        <w:tc>
          <w:tcPr>
            <w:tcW w:w="2561" w:type="pct"/>
            <w:gridSpan w:val="5"/>
            <w:tcMar>
              <w:top w:w="20" w:type="dxa"/>
              <w:left w:w="20" w:type="dxa"/>
              <w:bottom w:w="20" w:type="dxa"/>
              <w:right w:w="20" w:type="dxa"/>
            </w:tcMar>
          </w:tcPr>
          <w:p w:rsidR="00A96C7E" w:rsidRPr="004C776F" w:rsidRDefault="00A96C7E" w:rsidP="00345BD5">
            <w:pPr>
              <w:jc w:val="both"/>
            </w:pPr>
            <w:r w:rsidRPr="004C776F">
              <w:t>De reducere şi/sau eliminare a efectelor</w:t>
            </w:r>
          </w:p>
        </w:tc>
      </w:tr>
      <w:tr w:rsidR="00A96C7E" w:rsidRPr="004C776F" w:rsidTr="00345BD5">
        <w:trPr>
          <w:tblCellSpacing w:w="0" w:type="dxa"/>
          <w:jc w:val="center"/>
        </w:trPr>
        <w:tc>
          <w:tcPr>
            <w:tcW w:w="1437" w:type="pct"/>
            <w:tcMar>
              <w:top w:w="20" w:type="dxa"/>
              <w:left w:w="20" w:type="dxa"/>
              <w:bottom w:w="20" w:type="dxa"/>
              <w:right w:w="20" w:type="dxa"/>
            </w:tcMar>
            <w:vAlign w:val="center"/>
          </w:tcPr>
          <w:p w:rsidR="00A96C7E" w:rsidRPr="004C776F" w:rsidRDefault="00A96C7E" w:rsidP="00345BD5">
            <w:pPr>
              <w:jc w:val="both"/>
            </w:pPr>
            <w:r w:rsidRPr="004C776F">
              <w:t>Alte informaţii</w:t>
            </w:r>
          </w:p>
        </w:tc>
        <w:tc>
          <w:tcPr>
            <w:tcW w:w="3563" w:type="pct"/>
            <w:gridSpan w:val="8"/>
            <w:tcMar>
              <w:top w:w="20" w:type="dxa"/>
              <w:left w:w="20" w:type="dxa"/>
              <w:bottom w:w="20" w:type="dxa"/>
              <w:right w:w="20" w:type="dxa"/>
            </w:tcMar>
          </w:tcPr>
          <w:p w:rsidR="00A96C7E" w:rsidRPr="004C776F" w:rsidRDefault="00A96C7E" w:rsidP="00345BD5">
            <w:pPr>
              <w:jc w:val="both"/>
            </w:pPr>
            <w:r w:rsidRPr="004C776F">
              <w:t> </w:t>
            </w:r>
          </w:p>
        </w:tc>
      </w:tr>
      <w:tr w:rsidR="00A96C7E" w:rsidRPr="004C776F" w:rsidTr="00345BD5">
        <w:trPr>
          <w:trHeight w:val="178"/>
          <w:tblCellSpacing w:w="0" w:type="dxa"/>
          <w:jc w:val="center"/>
        </w:trPr>
        <w:tc>
          <w:tcPr>
            <w:tcW w:w="1437" w:type="pct"/>
            <w:vMerge w:val="restart"/>
            <w:tcMar>
              <w:top w:w="20" w:type="dxa"/>
              <w:left w:w="20" w:type="dxa"/>
              <w:bottom w:w="20" w:type="dxa"/>
              <w:right w:w="20" w:type="dxa"/>
            </w:tcMar>
            <w:vAlign w:val="center"/>
          </w:tcPr>
          <w:p w:rsidR="00A96C7E" w:rsidRPr="004C776F" w:rsidRDefault="00A96C7E" w:rsidP="00345BD5">
            <w:pPr>
              <w:jc w:val="both"/>
            </w:pPr>
            <w:r w:rsidRPr="004C776F">
              <w:t>Cine completează Raportul de informare</w:t>
            </w:r>
          </w:p>
        </w:tc>
        <w:tc>
          <w:tcPr>
            <w:tcW w:w="1703" w:type="pct"/>
            <w:gridSpan w:val="5"/>
            <w:tcMar>
              <w:top w:w="20" w:type="dxa"/>
              <w:left w:w="20" w:type="dxa"/>
              <w:bottom w:w="20" w:type="dxa"/>
              <w:right w:w="20" w:type="dxa"/>
            </w:tcMar>
          </w:tcPr>
          <w:p w:rsidR="00A96C7E" w:rsidRPr="004C776F" w:rsidRDefault="00A96C7E" w:rsidP="00345BD5">
            <w:pPr>
              <w:jc w:val="both"/>
            </w:pPr>
            <w:r w:rsidRPr="004C776F">
              <w:t>Numele şi prenumele</w:t>
            </w:r>
          </w:p>
        </w:tc>
        <w:tc>
          <w:tcPr>
            <w:tcW w:w="1860" w:type="pct"/>
            <w:gridSpan w:val="3"/>
            <w:tcMar>
              <w:top w:w="20" w:type="dxa"/>
              <w:left w:w="20" w:type="dxa"/>
              <w:bottom w:w="20" w:type="dxa"/>
              <w:right w:w="20" w:type="dxa"/>
            </w:tcMar>
          </w:tcPr>
          <w:p w:rsidR="00A96C7E" w:rsidRPr="004C776F" w:rsidRDefault="00A96C7E" w:rsidP="00345BD5">
            <w:pPr>
              <w:jc w:val="both"/>
            </w:pPr>
            <w:r w:rsidRPr="004C776F">
              <w:t>Funcţia</w:t>
            </w:r>
          </w:p>
        </w:tc>
      </w:tr>
      <w:tr w:rsidR="00A96C7E" w:rsidRPr="004C776F" w:rsidTr="00345BD5">
        <w:trPr>
          <w:tblCellSpacing w:w="0" w:type="dxa"/>
          <w:jc w:val="center"/>
        </w:trPr>
        <w:tc>
          <w:tcPr>
            <w:tcW w:w="1437" w:type="pct"/>
            <w:vMerge/>
            <w:vAlign w:val="center"/>
          </w:tcPr>
          <w:p w:rsidR="00A96C7E" w:rsidRPr="004C776F" w:rsidRDefault="00A96C7E" w:rsidP="00345BD5">
            <w:pPr>
              <w:jc w:val="both"/>
            </w:pPr>
          </w:p>
        </w:tc>
        <w:tc>
          <w:tcPr>
            <w:tcW w:w="852" w:type="pct"/>
            <w:gridSpan w:val="2"/>
          </w:tcPr>
          <w:p w:rsidR="00A96C7E" w:rsidRPr="004C776F" w:rsidRDefault="00A96C7E" w:rsidP="00345BD5">
            <w:pPr>
              <w:jc w:val="both"/>
            </w:pPr>
            <w:r w:rsidRPr="004C776F">
              <w:t>Data:</w:t>
            </w:r>
          </w:p>
        </w:tc>
        <w:tc>
          <w:tcPr>
            <w:tcW w:w="851" w:type="pct"/>
            <w:gridSpan w:val="3"/>
            <w:tcMar>
              <w:top w:w="20" w:type="dxa"/>
              <w:left w:w="20" w:type="dxa"/>
              <w:bottom w:w="20" w:type="dxa"/>
              <w:right w:w="20" w:type="dxa"/>
            </w:tcMar>
          </w:tcPr>
          <w:p w:rsidR="00A96C7E" w:rsidRPr="004C776F" w:rsidRDefault="00A96C7E" w:rsidP="00345BD5">
            <w:pPr>
              <w:jc w:val="both"/>
            </w:pPr>
            <w:r w:rsidRPr="004C776F">
              <w:t>An</w:t>
            </w:r>
          </w:p>
        </w:tc>
        <w:tc>
          <w:tcPr>
            <w:tcW w:w="851" w:type="pct"/>
            <w:gridSpan w:val="2"/>
            <w:tcMar>
              <w:top w:w="20" w:type="dxa"/>
              <w:left w:w="20" w:type="dxa"/>
              <w:bottom w:w="20" w:type="dxa"/>
              <w:right w:w="20" w:type="dxa"/>
            </w:tcMar>
          </w:tcPr>
          <w:p w:rsidR="00A96C7E" w:rsidRPr="004C776F" w:rsidRDefault="00A96C7E" w:rsidP="00345BD5">
            <w:pPr>
              <w:jc w:val="both"/>
            </w:pPr>
            <w:r w:rsidRPr="004C776F">
              <w:t>Luna</w:t>
            </w:r>
          </w:p>
        </w:tc>
        <w:tc>
          <w:tcPr>
            <w:tcW w:w="1009" w:type="pct"/>
            <w:tcMar>
              <w:top w:w="20" w:type="dxa"/>
              <w:left w:w="20" w:type="dxa"/>
              <w:bottom w:w="20" w:type="dxa"/>
              <w:right w:w="20" w:type="dxa"/>
            </w:tcMar>
          </w:tcPr>
          <w:p w:rsidR="00A96C7E" w:rsidRPr="004C776F" w:rsidRDefault="00A96C7E" w:rsidP="00345BD5">
            <w:pPr>
              <w:jc w:val="both"/>
            </w:pPr>
            <w:r w:rsidRPr="004C776F">
              <w:t>Ziua</w:t>
            </w:r>
          </w:p>
        </w:tc>
      </w:tr>
      <w:tr w:rsidR="00A96C7E" w:rsidRPr="004C776F" w:rsidTr="00345BD5">
        <w:trPr>
          <w:trHeight w:val="326"/>
          <w:tblCellSpacing w:w="0" w:type="dxa"/>
          <w:jc w:val="center"/>
        </w:trPr>
        <w:tc>
          <w:tcPr>
            <w:tcW w:w="1437" w:type="pct"/>
            <w:vMerge/>
            <w:vAlign w:val="center"/>
          </w:tcPr>
          <w:p w:rsidR="00A96C7E" w:rsidRPr="004C776F" w:rsidRDefault="00A96C7E" w:rsidP="00345BD5">
            <w:pPr>
              <w:jc w:val="both"/>
            </w:pPr>
          </w:p>
        </w:tc>
        <w:tc>
          <w:tcPr>
            <w:tcW w:w="1703" w:type="pct"/>
            <w:gridSpan w:val="5"/>
            <w:tcMar>
              <w:top w:w="20" w:type="dxa"/>
              <w:left w:w="20" w:type="dxa"/>
              <w:bottom w:w="20" w:type="dxa"/>
              <w:right w:w="20" w:type="dxa"/>
            </w:tcMar>
          </w:tcPr>
          <w:p w:rsidR="00A96C7E" w:rsidRPr="004C776F" w:rsidRDefault="00A96C7E" w:rsidP="00345BD5">
            <w:pPr>
              <w:jc w:val="both"/>
            </w:pPr>
            <w:r w:rsidRPr="004C776F">
              <w:t>Semnătura</w:t>
            </w:r>
          </w:p>
        </w:tc>
        <w:tc>
          <w:tcPr>
            <w:tcW w:w="1860" w:type="pct"/>
            <w:gridSpan w:val="3"/>
          </w:tcPr>
          <w:p w:rsidR="00A96C7E" w:rsidRPr="004C776F" w:rsidRDefault="00A96C7E" w:rsidP="00345BD5">
            <w:pPr>
              <w:jc w:val="both"/>
            </w:pPr>
            <w:r w:rsidRPr="004C776F">
              <w:t>Ştampila</w:t>
            </w:r>
          </w:p>
        </w:tc>
      </w:tr>
    </w:tbl>
    <w:p w:rsidR="00A96C7E" w:rsidRPr="004C776F" w:rsidRDefault="00A96C7E" w:rsidP="00A96C7E">
      <w:pPr>
        <w:pStyle w:val="Textnotdefinal"/>
        <w:jc w:val="both"/>
        <w:rPr>
          <w:color w:val="0000FF"/>
          <w:sz w:val="24"/>
          <w:szCs w:val="24"/>
        </w:rPr>
      </w:pPr>
    </w:p>
    <w:p w:rsidR="00AA7392" w:rsidRPr="004C776F" w:rsidRDefault="00AA7392" w:rsidP="006F3EE9">
      <w:pPr>
        <w:rPr>
          <w:b/>
          <w:lang w:val="pt-PT"/>
        </w:rPr>
      </w:pPr>
    </w:p>
    <w:sectPr w:rsidR="00AA7392" w:rsidRPr="004C776F" w:rsidSect="008C228F">
      <w:pgSz w:w="15840" w:h="12240" w:orient="landscape"/>
      <w:pgMar w:top="18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B20" w:rsidRDefault="006A7B20" w:rsidP="00484AB1">
      <w:r>
        <w:separator/>
      </w:r>
    </w:p>
  </w:endnote>
  <w:endnote w:type="continuationSeparator" w:id="0">
    <w:p w:rsidR="006A7B20" w:rsidRDefault="006A7B20" w:rsidP="0048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Univers">
    <w:altName w:val="Arial"/>
    <w:panose1 w:val="020B0603020202030204"/>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UpR">
    <w:altName w:val="Times New Roman"/>
    <w:charset w:val="00"/>
    <w:family w:val="auto"/>
    <w:pitch w:val="variable"/>
    <w:sig w:usb0="00000003" w:usb1="00000000" w:usb2="00000000" w:usb3="00000000" w:csb0="00000001"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unifont">
    <w:altName w:val="MS Mincho"/>
    <w:charset w:val="80"/>
    <w:family w:val="auto"/>
    <w:pitch w:val="variable"/>
  </w:font>
  <w:font w:name="FreeSans">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F7F" w:rsidRDefault="00883F7F" w:rsidP="00684E8D">
    <w:pPr>
      <w:pStyle w:val="Subsol"/>
      <w:tabs>
        <w:tab w:val="clear" w:pos="4680"/>
        <w:tab w:val="clear" w:pos="9360"/>
        <w:tab w:val="left" w:pos="1942"/>
      </w:tabs>
    </w:pPr>
    <w:r>
      <w:fldChar w:fldCharType="begin"/>
    </w:r>
    <w:r>
      <w:instrText>PAGE   \* MERGEFORMAT</w:instrText>
    </w:r>
    <w:r>
      <w:fldChar w:fldCharType="separate"/>
    </w:r>
    <w:r w:rsidR="00F12D8E" w:rsidRPr="00F12D8E">
      <w:rPr>
        <w:noProof/>
        <w:lang w:val="ro-RO"/>
      </w:rPr>
      <w:t>85</w:t>
    </w:r>
    <w: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B20" w:rsidRDefault="006A7B20" w:rsidP="00484AB1">
      <w:r>
        <w:separator/>
      </w:r>
    </w:p>
  </w:footnote>
  <w:footnote w:type="continuationSeparator" w:id="0">
    <w:p w:rsidR="006A7B20" w:rsidRDefault="006A7B20" w:rsidP="00484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F7F" w:rsidRDefault="00883F7F" w:rsidP="00894E8C">
    <w:pPr>
      <w:pStyle w:val="Antet"/>
      <w:jc w:val="both"/>
      <w:rPr>
        <w:b/>
        <w:lang w:val="pt-BR"/>
      </w:rPr>
    </w:pPr>
  </w:p>
  <w:p w:rsidR="00883F7F" w:rsidRPr="00272E9F" w:rsidRDefault="00883F7F" w:rsidP="00894E8C">
    <w:pPr>
      <w:pStyle w:val="Antet"/>
      <w:jc w:val="both"/>
      <w:rPr>
        <w:b/>
      </w:rPr>
    </w:pPr>
    <w:r w:rsidRPr="00272E9F">
      <w:rPr>
        <w:b/>
        <w:lang w:val="pt-BR"/>
      </w:rPr>
      <w:t>APM  CONSTANTA -  AUTORIZAŢIA IPPC nr.</w:t>
    </w:r>
    <w:r>
      <w:rPr>
        <w:b/>
        <w:lang w:val="pt-BR"/>
      </w:rPr>
      <w:t>....</w:t>
    </w:r>
    <w:r>
      <w:rPr>
        <w:b/>
      </w:rPr>
      <w:t>.2013</w:t>
    </w:r>
    <w:r w:rsidRPr="00894E8C">
      <w:rPr>
        <w:b/>
        <w:color w:val="FF0000"/>
      </w:rPr>
      <w:t xml:space="preserve"> </w:t>
    </w:r>
  </w:p>
  <w:p w:rsidR="00883F7F" w:rsidRDefault="00883F7F">
    <w:pPr>
      <w:pStyle w:val="Antet"/>
    </w:pPr>
    <w:r>
      <w:rPr>
        <w:noProof/>
      </w:rPr>
      <mc:AlternateContent>
        <mc:Choice Requires="wps">
          <w:drawing>
            <wp:anchor distT="0" distB="0" distL="114300" distR="114300" simplePos="0" relativeHeight="251659264" behindDoc="0" locked="0" layoutInCell="1" allowOverlap="1" wp14:anchorId="44613BB2" wp14:editId="613BE252">
              <wp:simplePos x="0" y="0"/>
              <wp:positionH relativeFrom="column">
                <wp:posOffset>-58420</wp:posOffset>
              </wp:positionH>
              <wp:positionV relativeFrom="paragraph">
                <wp:posOffset>87630</wp:posOffset>
              </wp:positionV>
              <wp:extent cx="6153150" cy="0"/>
              <wp:effectExtent l="17780" t="11430" r="10795" b="1714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4.6pt;margin-top:6.9pt;width:48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3531"/>
    <w:multiLevelType w:val="hybridMultilevel"/>
    <w:tmpl w:val="AB84905A"/>
    <w:lvl w:ilvl="0" w:tplc="5288BDA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052E2B"/>
    <w:multiLevelType w:val="hybridMultilevel"/>
    <w:tmpl w:val="E7AC5DB2"/>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74536D"/>
    <w:multiLevelType w:val="hybridMultilevel"/>
    <w:tmpl w:val="EADC9078"/>
    <w:lvl w:ilvl="0" w:tplc="0409000B">
      <w:start w:val="1"/>
      <w:numFmt w:val="bullet"/>
      <w:lvlText w:val=""/>
      <w:lvlJc w:val="left"/>
      <w:pPr>
        <w:ind w:left="698" w:hanging="360"/>
      </w:pPr>
      <w:rPr>
        <w:rFonts w:ascii="Wingdings" w:hAnsi="Wingdings" w:hint="default"/>
        <w:b w:val="0"/>
      </w:rPr>
    </w:lvl>
    <w:lvl w:ilvl="1" w:tplc="04090001">
      <w:start w:val="1"/>
      <w:numFmt w:val="bullet"/>
      <w:lvlText w:val=""/>
      <w:lvlJc w:val="left"/>
      <w:pPr>
        <w:ind w:left="1609" w:hanging="360"/>
      </w:pPr>
      <w:rPr>
        <w:rFonts w:ascii="Symbol" w:hAnsi="Symbol"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3">
    <w:nsid w:val="06D11FE5"/>
    <w:multiLevelType w:val="hybridMultilevel"/>
    <w:tmpl w:val="B7A014B2"/>
    <w:lvl w:ilvl="0" w:tplc="3D38E3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C3B8A"/>
    <w:multiLevelType w:val="multilevel"/>
    <w:tmpl w:val="ADB8188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2258D3"/>
    <w:multiLevelType w:val="multilevel"/>
    <w:tmpl w:val="04090023"/>
    <w:lvl w:ilvl="0">
      <w:start w:val="1"/>
      <w:numFmt w:val="upperRoman"/>
      <w:pStyle w:val="Titlu1"/>
      <w:lvlText w:val="Article %1."/>
      <w:lvlJc w:val="left"/>
      <w:pPr>
        <w:tabs>
          <w:tab w:val="num" w:pos="1080"/>
        </w:tabs>
        <w:ind w:left="0" w:firstLine="0"/>
      </w:pPr>
    </w:lvl>
    <w:lvl w:ilvl="1">
      <w:start w:val="1"/>
      <w:numFmt w:val="decimalZero"/>
      <w:pStyle w:val="Titlu2"/>
      <w:isLgl/>
      <w:lvlText w:val="Section %1.%2"/>
      <w:lvlJc w:val="left"/>
      <w:pPr>
        <w:tabs>
          <w:tab w:val="num" w:pos="1080"/>
        </w:tabs>
        <w:ind w:left="0" w:firstLine="0"/>
      </w:pPr>
    </w:lvl>
    <w:lvl w:ilvl="2">
      <w:start w:val="1"/>
      <w:numFmt w:val="lowerLetter"/>
      <w:pStyle w:val="Titlu3"/>
      <w:lvlText w:val="(%3)"/>
      <w:lvlJc w:val="left"/>
      <w:pPr>
        <w:tabs>
          <w:tab w:val="num" w:pos="720"/>
        </w:tabs>
        <w:ind w:left="720"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D8426DA"/>
    <w:multiLevelType w:val="hybridMultilevel"/>
    <w:tmpl w:val="625C0036"/>
    <w:lvl w:ilvl="0" w:tplc="5288BDA6">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38C1219"/>
    <w:multiLevelType w:val="hybridMultilevel"/>
    <w:tmpl w:val="DC682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4C4EF9"/>
    <w:multiLevelType w:val="multilevel"/>
    <w:tmpl w:val="CEE6CC0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1108B1"/>
    <w:multiLevelType w:val="hybridMultilevel"/>
    <w:tmpl w:val="6900B46A"/>
    <w:lvl w:ilvl="0" w:tplc="FD1E1006">
      <w:start w:val="1"/>
      <w:numFmt w:val="decimal"/>
      <w:lvlText w:val="%1."/>
      <w:lvlJc w:val="left"/>
      <w:pPr>
        <w:tabs>
          <w:tab w:val="num" w:pos="454"/>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nsid w:val="199B7BE8"/>
    <w:multiLevelType w:val="hybridMultilevel"/>
    <w:tmpl w:val="7996F880"/>
    <w:lvl w:ilvl="0" w:tplc="E88A7C96">
      <w:start w:val="6"/>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4872AB"/>
    <w:multiLevelType w:val="hybridMultilevel"/>
    <w:tmpl w:val="B6DC862C"/>
    <w:lvl w:ilvl="0" w:tplc="BCC2FA34">
      <w:start w:val="19"/>
      <w:numFmt w:val="bullet"/>
      <w:lvlText w:val="-"/>
      <w:lvlJc w:val="left"/>
      <w:pPr>
        <w:tabs>
          <w:tab w:val="num" w:pos="723"/>
        </w:tabs>
        <w:ind w:left="723" w:hanging="360"/>
      </w:pPr>
      <w:rPr>
        <w:rFonts w:ascii="Times New Roman" w:eastAsia="Times New Roman" w:hAnsi="Times New Roman" w:cs="Times New Roman" w:hint="default"/>
        <w:color w:val="auto"/>
      </w:rPr>
    </w:lvl>
    <w:lvl w:ilvl="1" w:tplc="0409000F">
      <w:start w:val="1"/>
      <w:numFmt w:val="decimal"/>
      <w:lvlText w:val="%2."/>
      <w:lvlJc w:val="left"/>
      <w:pPr>
        <w:tabs>
          <w:tab w:val="num" w:pos="1443"/>
        </w:tabs>
        <w:ind w:left="1443" w:hanging="360"/>
      </w:pPr>
      <w:rPr>
        <w:rFonts w:hint="default"/>
      </w:rPr>
    </w:lvl>
    <w:lvl w:ilvl="2" w:tplc="B34C146C">
      <w:start w:val="1"/>
      <w:numFmt w:val="bullet"/>
      <w:lvlText w:val=""/>
      <w:lvlJc w:val="left"/>
      <w:pPr>
        <w:tabs>
          <w:tab w:val="num" w:pos="2163"/>
        </w:tabs>
        <w:ind w:left="2163" w:hanging="360"/>
      </w:pPr>
      <w:rPr>
        <w:rFonts w:ascii="Symbol" w:hAnsi="Symbol"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2">
    <w:nsid w:val="1B681934"/>
    <w:multiLevelType w:val="hybridMultilevel"/>
    <w:tmpl w:val="F29E3028"/>
    <w:lvl w:ilvl="0" w:tplc="C23CF702">
      <w:start w:val="6"/>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307F10"/>
    <w:multiLevelType w:val="hybridMultilevel"/>
    <w:tmpl w:val="C8CE0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38144F"/>
    <w:multiLevelType w:val="hybridMultilevel"/>
    <w:tmpl w:val="8B08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0A2AEB"/>
    <w:multiLevelType w:val="hybridMultilevel"/>
    <w:tmpl w:val="7422B82A"/>
    <w:lvl w:ilvl="0" w:tplc="5288BDA6">
      <w:start w:val="1"/>
      <w:numFmt w:val="bullet"/>
      <w:lvlText w:val=""/>
      <w:lvlJc w:val="left"/>
      <w:pPr>
        <w:ind w:left="1189" w:hanging="360"/>
      </w:pPr>
      <w:rPr>
        <w:rFonts w:ascii="Wingdings" w:hAnsi="Wingdings"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16">
    <w:nsid w:val="265E168B"/>
    <w:multiLevelType w:val="multilevel"/>
    <w:tmpl w:val="C234FC28"/>
    <w:lvl w:ilvl="0">
      <w:start w:val="1"/>
      <w:numFmt w:val="decimal"/>
      <w:lvlText w:val="5.5.%1"/>
      <w:lvlJc w:val="left"/>
      <w:pPr>
        <w:tabs>
          <w:tab w:val="num" w:pos="690"/>
        </w:tabs>
        <w:ind w:left="690" w:hanging="690"/>
      </w:pPr>
      <w:rPr>
        <w:rFonts w:hint="default"/>
        <w:b w:val="0"/>
        <w:color w:val="auto"/>
      </w:rPr>
    </w:lvl>
    <w:lvl w:ilvl="1">
      <w:start w:val="1"/>
      <w:numFmt w:val="decimal"/>
      <w:lvlText w:val="%1.%2"/>
      <w:lvlJc w:val="left"/>
      <w:pPr>
        <w:tabs>
          <w:tab w:val="num" w:pos="810"/>
        </w:tabs>
        <w:ind w:left="810" w:hanging="6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6.%2.%3.%4"/>
      <w:lvlJc w:val="left"/>
      <w:pPr>
        <w:tabs>
          <w:tab w:val="num" w:pos="1080"/>
        </w:tabs>
        <w:ind w:left="1080" w:hanging="720"/>
      </w:pPr>
      <w:rPr>
        <w:rFonts w:hint="default"/>
      </w:rPr>
    </w:lvl>
    <w:lvl w:ilvl="4">
      <w:start w:val="1"/>
      <w:numFmt w:val="decimal"/>
      <w:lvlText w:val="%1.%2.%3.%4.%5"/>
      <w:lvlJc w:val="left"/>
      <w:pPr>
        <w:tabs>
          <w:tab w:val="num" w:pos="1200"/>
        </w:tabs>
        <w:ind w:left="1200" w:hanging="72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17">
    <w:nsid w:val="290848E7"/>
    <w:multiLevelType w:val="hybridMultilevel"/>
    <w:tmpl w:val="19321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8C7D36"/>
    <w:multiLevelType w:val="hybridMultilevel"/>
    <w:tmpl w:val="E340BA66"/>
    <w:lvl w:ilvl="0" w:tplc="56B6E148">
      <w:start w:val="1"/>
      <w:numFmt w:val="bullet"/>
      <w:lvlText w:val=""/>
      <w:lvlJc w:val="left"/>
      <w:pPr>
        <w:ind w:left="1069" w:hanging="360"/>
      </w:pPr>
      <w:rPr>
        <w:rFonts w:ascii="Wingdings" w:hAnsi="Wingdings" w:hint="default"/>
        <w:strike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2A8D126B"/>
    <w:multiLevelType w:val="hybridMultilevel"/>
    <w:tmpl w:val="928EE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005DB4"/>
    <w:multiLevelType w:val="hybridMultilevel"/>
    <w:tmpl w:val="09042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0D15FD"/>
    <w:multiLevelType w:val="hybridMultilevel"/>
    <w:tmpl w:val="8904CC5C"/>
    <w:lvl w:ilvl="0" w:tplc="95545446">
      <w:start w:val="1"/>
      <w:numFmt w:val="lowerLetter"/>
      <w:lvlText w:val="%1."/>
      <w:lvlJc w:val="left"/>
      <w:pPr>
        <w:ind w:left="1062" w:hanging="360"/>
      </w:pPr>
      <w:rPr>
        <w:rFonts w:hint="default"/>
        <w:b/>
        <w:i/>
        <w:u w:val="none"/>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2">
    <w:nsid w:val="2D500275"/>
    <w:multiLevelType w:val="hybridMultilevel"/>
    <w:tmpl w:val="D62A9298"/>
    <w:lvl w:ilvl="0" w:tplc="5288BDA6">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182728A"/>
    <w:multiLevelType w:val="hybridMultilevel"/>
    <w:tmpl w:val="BA560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2206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2CA3720"/>
    <w:multiLevelType w:val="hybridMultilevel"/>
    <w:tmpl w:val="28EC492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339F15F8"/>
    <w:multiLevelType w:val="hybridMultilevel"/>
    <w:tmpl w:val="EC8C5A28"/>
    <w:lvl w:ilvl="0" w:tplc="EC728654">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3E51B52"/>
    <w:multiLevelType w:val="hybridMultilevel"/>
    <w:tmpl w:val="9E5C98F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8">
    <w:nsid w:val="351C37D9"/>
    <w:multiLevelType w:val="hybridMultilevel"/>
    <w:tmpl w:val="6DA4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BA6BF4"/>
    <w:multiLevelType w:val="hybridMultilevel"/>
    <w:tmpl w:val="1B52A090"/>
    <w:lvl w:ilvl="0" w:tplc="CC1CC5D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687E99"/>
    <w:multiLevelType w:val="hybridMultilevel"/>
    <w:tmpl w:val="0C2072B0"/>
    <w:lvl w:ilvl="0" w:tplc="76F86BDA">
      <w:start w:val="1"/>
      <w:numFmt w:val="bullet"/>
      <w:lvlText w:val=""/>
      <w:lvlJc w:val="left"/>
      <w:pPr>
        <w:tabs>
          <w:tab w:val="num" w:pos="4944"/>
        </w:tabs>
        <w:ind w:left="4944"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1">
    <w:nsid w:val="389623BD"/>
    <w:multiLevelType w:val="hybridMultilevel"/>
    <w:tmpl w:val="9AF2A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A157F35"/>
    <w:multiLevelType w:val="hybridMultilevel"/>
    <w:tmpl w:val="B270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A6A226D"/>
    <w:multiLevelType w:val="hybridMultilevel"/>
    <w:tmpl w:val="15BAC3A8"/>
    <w:lvl w:ilvl="0" w:tplc="824C3464">
      <w:start w:val="1"/>
      <w:numFmt w:val="bullet"/>
      <w:lvlText w:val=""/>
      <w:lvlJc w:val="left"/>
      <w:pPr>
        <w:ind w:left="1256" w:hanging="360"/>
      </w:pPr>
      <w:rPr>
        <w:rFonts w:ascii="Wingdings" w:hAnsi="Wingdings" w:hint="default"/>
        <w:color w:val="000000" w:themeColor="text1"/>
      </w:rPr>
    </w:lvl>
    <w:lvl w:ilvl="1" w:tplc="04090003" w:tentative="1">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34">
    <w:nsid w:val="3CF83792"/>
    <w:multiLevelType w:val="hybridMultilevel"/>
    <w:tmpl w:val="21F07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D86742F"/>
    <w:multiLevelType w:val="hybridMultilevel"/>
    <w:tmpl w:val="08226366"/>
    <w:lvl w:ilvl="0" w:tplc="04180001">
      <w:start w:val="1"/>
      <w:numFmt w:val="bullet"/>
      <w:lvlText w:val=""/>
      <w:lvlJc w:val="left"/>
      <w:pPr>
        <w:tabs>
          <w:tab w:val="num" w:pos="810"/>
        </w:tabs>
        <w:ind w:left="810" w:hanging="360"/>
      </w:pPr>
      <w:rPr>
        <w:rFonts w:ascii="Symbol" w:hAnsi="Symbol" w:hint="default"/>
        <w:b/>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nsid w:val="3D9D67B4"/>
    <w:multiLevelType w:val="hybridMultilevel"/>
    <w:tmpl w:val="4DB0E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7">
    <w:nsid w:val="3ED8362A"/>
    <w:multiLevelType w:val="hybridMultilevel"/>
    <w:tmpl w:val="5CD0FF2A"/>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8">
    <w:nsid w:val="406A5897"/>
    <w:multiLevelType w:val="hybridMultilevel"/>
    <w:tmpl w:val="E0C80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84C5349"/>
    <w:multiLevelType w:val="hybridMultilevel"/>
    <w:tmpl w:val="AF0CD332"/>
    <w:lvl w:ilvl="0" w:tplc="30E87DF0">
      <w:start w:val="1"/>
      <w:numFmt w:val="bullet"/>
      <w:lvlText w:val="-"/>
      <w:lvlJc w:val="left"/>
      <w:pPr>
        <w:tabs>
          <w:tab w:val="num" w:pos="768"/>
        </w:tabs>
        <w:ind w:left="768" w:hanging="360"/>
      </w:pPr>
      <w:rPr>
        <w:rFonts w:ascii="Univers" w:hAnsi="Univer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40">
    <w:nsid w:val="48761771"/>
    <w:multiLevelType w:val="hybridMultilevel"/>
    <w:tmpl w:val="29B44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95E5238"/>
    <w:multiLevelType w:val="hybridMultilevel"/>
    <w:tmpl w:val="E68298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CF0D35"/>
    <w:multiLevelType w:val="multilevel"/>
    <w:tmpl w:val="04AED9AA"/>
    <w:lvl w:ilvl="0">
      <w:start w:val="1"/>
      <w:numFmt w:val="decimal"/>
      <w:lvlText w:val="5.3.%1"/>
      <w:lvlJc w:val="left"/>
      <w:pPr>
        <w:tabs>
          <w:tab w:val="num" w:pos="690"/>
        </w:tabs>
        <w:ind w:left="690" w:hanging="690"/>
      </w:pPr>
      <w:rPr>
        <w:rFonts w:hint="default"/>
        <w:b w:val="0"/>
        <w:color w:val="auto"/>
      </w:rPr>
    </w:lvl>
    <w:lvl w:ilvl="1">
      <w:start w:val="1"/>
      <w:numFmt w:val="decimal"/>
      <w:lvlText w:val="%1.%2"/>
      <w:lvlJc w:val="left"/>
      <w:pPr>
        <w:tabs>
          <w:tab w:val="num" w:pos="810"/>
        </w:tabs>
        <w:ind w:left="810" w:hanging="6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6.%2.%3.%4"/>
      <w:lvlJc w:val="left"/>
      <w:pPr>
        <w:tabs>
          <w:tab w:val="num" w:pos="1080"/>
        </w:tabs>
        <w:ind w:left="1080" w:hanging="720"/>
      </w:pPr>
      <w:rPr>
        <w:rFonts w:hint="default"/>
      </w:rPr>
    </w:lvl>
    <w:lvl w:ilvl="4">
      <w:start w:val="1"/>
      <w:numFmt w:val="decimal"/>
      <w:lvlText w:val="%1.%2.%3.%4.%5"/>
      <w:lvlJc w:val="left"/>
      <w:pPr>
        <w:tabs>
          <w:tab w:val="num" w:pos="1200"/>
        </w:tabs>
        <w:ind w:left="1200" w:hanging="72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43">
    <w:nsid w:val="4D476D4D"/>
    <w:multiLevelType w:val="hybridMultilevel"/>
    <w:tmpl w:val="DCB0FA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D8B1744"/>
    <w:multiLevelType w:val="hybridMultilevel"/>
    <w:tmpl w:val="A37A0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DD11A8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4EC80298"/>
    <w:multiLevelType w:val="singleLevel"/>
    <w:tmpl w:val="42A07094"/>
    <w:lvl w:ilvl="0">
      <w:start w:val="1"/>
      <w:numFmt w:val="bullet"/>
      <w:pStyle w:val="Para"/>
      <w:lvlText w:val=""/>
      <w:lvlJc w:val="left"/>
      <w:pPr>
        <w:tabs>
          <w:tab w:val="num" w:pos="360"/>
        </w:tabs>
        <w:ind w:left="283" w:hanging="283"/>
      </w:pPr>
      <w:rPr>
        <w:rFonts w:ascii="Symbol" w:hAnsi="Symbol" w:hint="default"/>
        <w:sz w:val="16"/>
      </w:rPr>
    </w:lvl>
  </w:abstractNum>
  <w:abstractNum w:abstractNumId="47">
    <w:nsid w:val="4F0831B1"/>
    <w:multiLevelType w:val="hybridMultilevel"/>
    <w:tmpl w:val="BE122CA4"/>
    <w:lvl w:ilvl="0" w:tplc="0418000B">
      <w:start w:val="1"/>
      <w:numFmt w:val="bullet"/>
      <w:lvlText w:val=""/>
      <w:lvlJc w:val="left"/>
      <w:pPr>
        <w:tabs>
          <w:tab w:val="num" w:pos="810"/>
        </w:tabs>
        <w:ind w:left="810" w:hanging="360"/>
      </w:pPr>
      <w:rPr>
        <w:rFonts w:ascii="Wingdings" w:hAnsi="Wingdings" w:hint="default"/>
        <w:b/>
      </w:rPr>
    </w:lvl>
    <w:lvl w:ilvl="1" w:tplc="04090001">
      <w:start w:val="1"/>
      <w:numFmt w:val="bullet"/>
      <w:lvlText w:val=""/>
      <w:lvlJc w:val="left"/>
      <w:pPr>
        <w:tabs>
          <w:tab w:val="num" w:pos="2160"/>
        </w:tabs>
        <w:ind w:left="2160" w:hanging="360"/>
      </w:pPr>
      <w:rPr>
        <w:rFonts w:ascii="Symbol" w:hAnsi="Symbol" w:hint="default"/>
      </w:rPr>
    </w:lvl>
    <w:lvl w:ilvl="2" w:tplc="FD9E2AE8">
      <w:start w:val="14"/>
      <w:numFmt w:val="bullet"/>
      <w:lvlText w:val="-"/>
      <w:lvlJc w:val="left"/>
      <w:pPr>
        <w:tabs>
          <w:tab w:val="num" w:pos="3060"/>
        </w:tabs>
        <w:ind w:left="3060" w:hanging="360"/>
      </w:pPr>
      <w:rPr>
        <w:rFonts w:ascii="Garamond" w:eastAsia="Times New Roman" w:hAnsi="Garamond" w:cs="Garamond" w:hint="default"/>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
    <w:nsid w:val="53BC0C77"/>
    <w:multiLevelType w:val="multilevel"/>
    <w:tmpl w:val="B1465070"/>
    <w:lvl w:ilvl="0">
      <w:start w:val="1"/>
      <w:numFmt w:val="decimal"/>
      <w:lvlText w:val="%1."/>
      <w:lvlJc w:val="left"/>
      <w:pPr>
        <w:tabs>
          <w:tab w:val="num" w:pos="648"/>
        </w:tabs>
        <w:ind w:left="720" w:hanging="360"/>
      </w:pPr>
      <w:rPr>
        <w:rFonts w:hint="default"/>
        <w:b w:val="0"/>
      </w:rPr>
    </w:lvl>
    <w:lvl w:ilvl="1">
      <w:start w:val="4"/>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40519F8"/>
    <w:multiLevelType w:val="hybridMultilevel"/>
    <w:tmpl w:val="F462D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5834672"/>
    <w:multiLevelType w:val="hybridMultilevel"/>
    <w:tmpl w:val="B268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F445D4"/>
    <w:multiLevelType w:val="hybridMultilevel"/>
    <w:tmpl w:val="06C04DD6"/>
    <w:lvl w:ilvl="0" w:tplc="5288BDA6">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2">
    <w:nsid w:val="5B3F4AD3"/>
    <w:multiLevelType w:val="hybridMultilevel"/>
    <w:tmpl w:val="2DAEDCA6"/>
    <w:lvl w:ilvl="0" w:tplc="DBE21AB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3">
    <w:nsid w:val="5BAF0613"/>
    <w:multiLevelType w:val="hybridMultilevel"/>
    <w:tmpl w:val="634CE566"/>
    <w:lvl w:ilvl="0" w:tplc="5288BD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5D4A3AD2"/>
    <w:multiLevelType w:val="hybridMultilevel"/>
    <w:tmpl w:val="8B1ADE74"/>
    <w:lvl w:ilvl="0" w:tplc="0418001B">
      <w:start w:val="1"/>
      <w:numFmt w:val="lowerRoman"/>
      <w:lvlText w:val="%1."/>
      <w:lvlJc w:val="righ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5">
    <w:nsid w:val="5E9E2BD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nsid w:val="625B0CBC"/>
    <w:multiLevelType w:val="hybridMultilevel"/>
    <w:tmpl w:val="78D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2757F05"/>
    <w:multiLevelType w:val="hybridMultilevel"/>
    <w:tmpl w:val="85884338"/>
    <w:lvl w:ilvl="0" w:tplc="76F86BD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nsid w:val="62D37FC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nsid w:val="65B8134D"/>
    <w:multiLevelType w:val="hybridMultilevel"/>
    <w:tmpl w:val="436AADAC"/>
    <w:lvl w:ilvl="0" w:tplc="0418000B">
      <w:start w:val="1"/>
      <w:numFmt w:val="bullet"/>
      <w:lvlText w:val=""/>
      <w:lvlJc w:val="left"/>
      <w:pPr>
        <w:tabs>
          <w:tab w:val="num" w:pos="1260"/>
        </w:tabs>
        <w:ind w:left="1260" w:hanging="360"/>
      </w:pPr>
      <w:rPr>
        <w:rFonts w:ascii="Wingdings" w:hAnsi="Wingdings" w:hint="default"/>
      </w:rPr>
    </w:lvl>
    <w:lvl w:ilvl="1" w:tplc="04180003" w:tentative="1">
      <w:start w:val="1"/>
      <w:numFmt w:val="bullet"/>
      <w:lvlText w:val="o"/>
      <w:lvlJc w:val="left"/>
      <w:pPr>
        <w:tabs>
          <w:tab w:val="num" w:pos="1980"/>
        </w:tabs>
        <w:ind w:left="1980" w:hanging="360"/>
      </w:pPr>
      <w:rPr>
        <w:rFonts w:ascii="Courier New" w:hAnsi="Courier New" w:cs="Courier New"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60">
    <w:nsid w:val="664666C7"/>
    <w:multiLevelType w:val="hybridMultilevel"/>
    <w:tmpl w:val="AD261F9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61">
    <w:nsid w:val="6B3A65DF"/>
    <w:multiLevelType w:val="hybridMultilevel"/>
    <w:tmpl w:val="B350B3E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2">
    <w:nsid w:val="6BCD6A52"/>
    <w:multiLevelType w:val="hybridMultilevel"/>
    <w:tmpl w:val="32EAC4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D2452B3"/>
    <w:multiLevelType w:val="hybridMultilevel"/>
    <w:tmpl w:val="C0D42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D7A1DCE"/>
    <w:multiLevelType w:val="hybridMultilevel"/>
    <w:tmpl w:val="6B504A18"/>
    <w:lvl w:ilvl="0" w:tplc="476A11DC">
      <w:numFmt w:val="bullet"/>
      <w:lvlText w:val="-"/>
      <w:lvlJc w:val="left"/>
      <w:pPr>
        <w:ind w:left="465" w:hanging="360"/>
      </w:pPr>
      <w:rPr>
        <w:rFonts w:ascii="Times New Roman" w:eastAsia="Calibri"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5">
    <w:nsid w:val="6DF777D8"/>
    <w:multiLevelType w:val="hybridMultilevel"/>
    <w:tmpl w:val="CF80F656"/>
    <w:lvl w:ilvl="0" w:tplc="76F86BD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6E4B73A3"/>
    <w:multiLevelType w:val="hybridMultilevel"/>
    <w:tmpl w:val="283A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1A1CB1"/>
    <w:multiLevelType w:val="hybridMultilevel"/>
    <w:tmpl w:val="F7784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41C2D53"/>
    <w:multiLevelType w:val="hybridMultilevel"/>
    <w:tmpl w:val="013C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35657C"/>
    <w:multiLevelType w:val="hybridMultilevel"/>
    <w:tmpl w:val="1CAE7E80"/>
    <w:lvl w:ilvl="0" w:tplc="5288BDA6">
      <w:start w:val="1"/>
      <w:numFmt w:val="bullet"/>
      <w:lvlText w:val=""/>
      <w:lvlJc w:val="left"/>
      <w:pPr>
        <w:ind w:left="1122" w:hanging="360"/>
      </w:pPr>
      <w:rPr>
        <w:rFonts w:ascii="Wingdings" w:hAnsi="Wingdings"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70">
    <w:nsid w:val="78B1680D"/>
    <w:multiLevelType w:val="hybridMultilevel"/>
    <w:tmpl w:val="5600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613921"/>
    <w:multiLevelType w:val="hybridMultilevel"/>
    <w:tmpl w:val="BD2E1FA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2">
    <w:nsid w:val="7BCA383C"/>
    <w:multiLevelType w:val="hybridMultilevel"/>
    <w:tmpl w:val="2960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8065A0"/>
    <w:multiLevelType w:val="hybridMultilevel"/>
    <w:tmpl w:val="E634ED7E"/>
    <w:lvl w:ilvl="0" w:tplc="5288BDA6">
      <w:start w:val="1"/>
      <w:numFmt w:val="bullet"/>
      <w:lvlText w:val=""/>
      <w:lvlJc w:val="left"/>
      <w:pPr>
        <w:ind w:left="1530" w:hanging="360"/>
      </w:pPr>
      <w:rPr>
        <w:rFonts w:ascii="Wingdings" w:hAnsi="Wingdings" w:hint="default"/>
      </w:rPr>
    </w:lvl>
    <w:lvl w:ilvl="1" w:tplc="B346F728">
      <w:numFmt w:val="bullet"/>
      <w:lvlText w:val="-"/>
      <w:lvlJc w:val="left"/>
      <w:pPr>
        <w:ind w:left="2250" w:hanging="360"/>
      </w:pPr>
      <w:rPr>
        <w:rFonts w:ascii="Times New Roman" w:eastAsia="Calibri" w:hAnsi="Times New Roman" w:cs="Times New Roman"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7"/>
  </w:num>
  <w:num w:numId="2">
    <w:abstractNumId w:val="54"/>
  </w:num>
  <w:num w:numId="3">
    <w:abstractNumId w:val="71"/>
  </w:num>
  <w:num w:numId="4">
    <w:abstractNumId w:val="19"/>
  </w:num>
  <w:num w:numId="5">
    <w:abstractNumId w:val="40"/>
  </w:num>
  <w:num w:numId="6">
    <w:abstractNumId w:val="56"/>
  </w:num>
  <w:num w:numId="7">
    <w:abstractNumId w:val="49"/>
  </w:num>
  <w:num w:numId="8">
    <w:abstractNumId w:val="38"/>
  </w:num>
  <w:num w:numId="9">
    <w:abstractNumId w:val="7"/>
  </w:num>
  <w:num w:numId="10">
    <w:abstractNumId w:val="44"/>
  </w:num>
  <w:num w:numId="11">
    <w:abstractNumId w:val="20"/>
  </w:num>
  <w:num w:numId="12">
    <w:abstractNumId w:val="63"/>
  </w:num>
  <w:num w:numId="13">
    <w:abstractNumId w:val="13"/>
  </w:num>
  <w:num w:numId="14">
    <w:abstractNumId w:val="47"/>
  </w:num>
  <w:num w:numId="15">
    <w:abstractNumId w:val="35"/>
  </w:num>
  <w:num w:numId="16">
    <w:abstractNumId w:val="59"/>
  </w:num>
  <w:num w:numId="17">
    <w:abstractNumId w:val="32"/>
  </w:num>
  <w:num w:numId="18">
    <w:abstractNumId w:val="17"/>
  </w:num>
  <w:num w:numId="19">
    <w:abstractNumId w:val="61"/>
  </w:num>
  <w:num w:numId="20">
    <w:abstractNumId w:val="43"/>
  </w:num>
  <w:num w:numId="21">
    <w:abstractNumId w:val="41"/>
  </w:num>
  <w:num w:numId="22">
    <w:abstractNumId w:val="62"/>
  </w:num>
  <w:num w:numId="23">
    <w:abstractNumId w:val="34"/>
  </w:num>
  <w:num w:numId="24">
    <w:abstractNumId w:val="5"/>
  </w:num>
  <w:num w:numId="25">
    <w:abstractNumId w:val="48"/>
  </w:num>
  <w:num w:numId="26">
    <w:abstractNumId w:val="11"/>
  </w:num>
  <w:num w:numId="27">
    <w:abstractNumId w:val="42"/>
  </w:num>
  <w:num w:numId="28">
    <w:abstractNumId w:val="16"/>
  </w:num>
  <w:num w:numId="29">
    <w:abstractNumId w:val="10"/>
  </w:num>
  <w:num w:numId="30">
    <w:abstractNumId w:val="12"/>
  </w:num>
  <w:num w:numId="31">
    <w:abstractNumId w:val="8"/>
  </w:num>
  <w:num w:numId="32">
    <w:abstractNumId w:val="26"/>
  </w:num>
  <w:num w:numId="33">
    <w:abstractNumId w:val="46"/>
  </w:num>
  <w:num w:numId="34">
    <w:abstractNumId w:val="39"/>
  </w:num>
  <w:num w:numId="35">
    <w:abstractNumId w:val="67"/>
  </w:num>
  <w:num w:numId="36">
    <w:abstractNumId w:val="31"/>
  </w:num>
  <w:num w:numId="37">
    <w:abstractNumId w:val="9"/>
  </w:num>
  <w:num w:numId="38">
    <w:abstractNumId w:val="58"/>
  </w:num>
  <w:num w:numId="39">
    <w:abstractNumId w:val="45"/>
  </w:num>
  <w:num w:numId="40">
    <w:abstractNumId w:val="55"/>
  </w:num>
  <w:num w:numId="41">
    <w:abstractNumId w:val="24"/>
  </w:num>
  <w:num w:numId="42">
    <w:abstractNumId w:val="2"/>
  </w:num>
  <w:num w:numId="43">
    <w:abstractNumId w:val="65"/>
  </w:num>
  <w:num w:numId="44">
    <w:abstractNumId w:val="6"/>
  </w:num>
  <w:num w:numId="45">
    <w:abstractNumId w:val="69"/>
  </w:num>
  <w:num w:numId="46">
    <w:abstractNumId w:val="15"/>
  </w:num>
  <w:num w:numId="47">
    <w:abstractNumId w:val="0"/>
  </w:num>
  <w:num w:numId="48">
    <w:abstractNumId w:val="73"/>
  </w:num>
  <w:num w:numId="49">
    <w:abstractNumId w:val="51"/>
  </w:num>
  <w:num w:numId="50">
    <w:abstractNumId w:val="18"/>
  </w:num>
  <w:num w:numId="51">
    <w:abstractNumId w:val="22"/>
  </w:num>
  <w:num w:numId="52">
    <w:abstractNumId w:val="33"/>
  </w:num>
  <w:num w:numId="53">
    <w:abstractNumId w:val="53"/>
  </w:num>
  <w:num w:numId="54">
    <w:abstractNumId w:val="64"/>
  </w:num>
  <w:num w:numId="55">
    <w:abstractNumId w:val="29"/>
  </w:num>
  <w:num w:numId="56">
    <w:abstractNumId w:val="3"/>
  </w:num>
  <w:num w:numId="57">
    <w:abstractNumId w:val="4"/>
  </w:num>
  <w:num w:numId="58">
    <w:abstractNumId w:val="30"/>
  </w:num>
  <w:num w:numId="59">
    <w:abstractNumId w:val="60"/>
  </w:num>
  <w:num w:numId="60">
    <w:abstractNumId w:val="66"/>
  </w:num>
  <w:num w:numId="61">
    <w:abstractNumId w:val="37"/>
  </w:num>
  <w:num w:numId="62">
    <w:abstractNumId w:val="36"/>
  </w:num>
  <w:num w:numId="63">
    <w:abstractNumId w:val="23"/>
  </w:num>
  <w:num w:numId="64">
    <w:abstractNumId w:val="57"/>
  </w:num>
  <w:num w:numId="65">
    <w:abstractNumId w:val="52"/>
  </w:num>
  <w:num w:numId="66">
    <w:abstractNumId w:val="68"/>
  </w:num>
  <w:num w:numId="67">
    <w:abstractNumId w:val="72"/>
  </w:num>
  <w:num w:numId="68">
    <w:abstractNumId w:val="14"/>
  </w:num>
  <w:num w:numId="69">
    <w:abstractNumId w:val="70"/>
  </w:num>
  <w:num w:numId="70">
    <w:abstractNumId w:val="25"/>
  </w:num>
  <w:num w:numId="71">
    <w:abstractNumId w:val="1"/>
  </w:num>
  <w:num w:numId="72">
    <w:abstractNumId w:val="21"/>
  </w:num>
  <w:num w:numId="73">
    <w:abstractNumId w:val="28"/>
  </w:num>
  <w:num w:numId="74">
    <w:abstractNumId w:val="5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3B0"/>
    <w:rsid w:val="00004353"/>
    <w:rsid w:val="00004DC1"/>
    <w:rsid w:val="0001147B"/>
    <w:rsid w:val="00011D6D"/>
    <w:rsid w:val="00012AC6"/>
    <w:rsid w:val="000156AF"/>
    <w:rsid w:val="000233C2"/>
    <w:rsid w:val="00024869"/>
    <w:rsid w:val="00031293"/>
    <w:rsid w:val="00034FB2"/>
    <w:rsid w:val="00041A92"/>
    <w:rsid w:val="00042997"/>
    <w:rsid w:val="000436B5"/>
    <w:rsid w:val="0005015B"/>
    <w:rsid w:val="000511AE"/>
    <w:rsid w:val="0006184D"/>
    <w:rsid w:val="00063CCF"/>
    <w:rsid w:val="00063CE7"/>
    <w:rsid w:val="000649E6"/>
    <w:rsid w:val="000700C7"/>
    <w:rsid w:val="00081F08"/>
    <w:rsid w:val="00090750"/>
    <w:rsid w:val="00092295"/>
    <w:rsid w:val="000937DD"/>
    <w:rsid w:val="00094103"/>
    <w:rsid w:val="000A124E"/>
    <w:rsid w:val="000A3942"/>
    <w:rsid w:val="000A44B7"/>
    <w:rsid w:val="000B00D5"/>
    <w:rsid w:val="000B45D0"/>
    <w:rsid w:val="000B469D"/>
    <w:rsid w:val="000B4E0D"/>
    <w:rsid w:val="000B7C34"/>
    <w:rsid w:val="000C5889"/>
    <w:rsid w:val="000D28E0"/>
    <w:rsid w:val="000D79FD"/>
    <w:rsid w:val="000E32E8"/>
    <w:rsid w:val="000F0E73"/>
    <w:rsid w:val="000F3831"/>
    <w:rsid w:val="000F5F9A"/>
    <w:rsid w:val="000F674B"/>
    <w:rsid w:val="001008C9"/>
    <w:rsid w:val="00105C95"/>
    <w:rsid w:val="001079AA"/>
    <w:rsid w:val="0011032A"/>
    <w:rsid w:val="001179D0"/>
    <w:rsid w:val="00122593"/>
    <w:rsid w:val="001244FA"/>
    <w:rsid w:val="001248AC"/>
    <w:rsid w:val="00127231"/>
    <w:rsid w:val="00130945"/>
    <w:rsid w:val="00132871"/>
    <w:rsid w:val="00137D6E"/>
    <w:rsid w:val="00142219"/>
    <w:rsid w:val="0014658D"/>
    <w:rsid w:val="00154551"/>
    <w:rsid w:val="00156FD3"/>
    <w:rsid w:val="001614A4"/>
    <w:rsid w:val="00163B2F"/>
    <w:rsid w:val="001748C0"/>
    <w:rsid w:val="0018551D"/>
    <w:rsid w:val="00187559"/>
    <w:rsid w:val="001908D8"/>
    <w:rsid w:val="00197792"/>
    <w:rsid w:val="001A160B"/>
    <w:rsid w:val="001A207C"/>
    <w:rsid w:val="001A4FE3"/>
    <w:rsid w:val="001B0C5C"/>
    <w:rsid w:val="001B5440"/>
    <w:rsid w:val="001B60B5"/>
    <w:rsid w:val="001C11C7"/>
    <w:rsid w:val="001D01F8"/>
    <w:rsid w:val="001D3BB5"/>
    <w:rsid w:val="001D5429"/>
    <w:rsid w:val="001D781D"/>
    <w:rsid w:val="001E2A40"/>
    <w:rsid w:val="001E4849"/>
    <w:rsid w:val="001E78B2"/>
    <w:rsid w:val="001E7E4D"/>
    <w:rsid w:val="001F265A"/>
    <w:rsid w:val="001F6832"/>
    <w:rsid w:val="001F700D"/>
    <w:rsid w:val="001F712E"/>
    <w:rsid w:val="001F7328"/>
    <w:rsid w:val="00202E15"/>
    <w:rsid w:val="002036ED"/>
    <w:rsid w:val="00203711"/>
    <w:rsid w:val="00204230"/>
    <w:rsid w:val="00206671"/>
    <w:rsid w:val="00206DB0"/>
    <w:rsid w:val="002270F7"/>
    <w:rsid w:val="00227D6B"/>
    <w:rsid w:val="00231A03"/>
    <w:rsid w:val="00231B46"/>
    <w:rsid w:val="00232FCE"/>
    <w:rsid w:val="00243DD1"/>
    <w:rsid w:val="00260275"/>
    <w:rsid w:val="002609D8"/>
    <w:rsid w:val="00270913"/>
    <w:rsid w:val="00272420"/>
    <w:rsid w:val="0027366F"/>
    <w:rsid w:val="0027588D"/>
    <w:rsid w:val="00276490"/>
    <w:rsid w:val="00276C0B"/>
    <w:rsid w:val="002836D4"/>
    <w:rsid w:val="002878F2"/>
    <w:rsid w:val="00290083"/>
    <w:rsid w:val="0029766B"/>
    <w:rsid w:val="002A5BC9"/>
    <w:rsid w:val="002B0F67"/>
    <w:rsid w:val="002B234A"/>
    <w:rsid w:val="002B5F53"/>
    <w:rsid w:val="002C2B29"/>
    <w:rsid w:val="002C3573"/>
    <w:rsid w:val="002D3E03"/>
    <w:rsid w:val="002D749A"/>
    <w:rsid w:val="002E1D73"/>
    <w:rsid w:val="002F42F8"/>
    <w:rsid w:val="002F5CBB"/>
    <w:rsid w:val="002F6C78"/>
    <w:rsid w:val="00305BC3"/>
    <w:rsid w:val="00305E51"/>
    <w:rsid w:val="00306CB3"/>
    <w:rsid w:val="00312F5D"/>
    <w:rsid w:val="00325607"/>
    <w:rsid w:val="00327D11"/>
    <w:rsid w:val="0033043E"/>
    <w:rsid w:val="003324F6"/>
    <w:rsid w:val="00343575"/>
    <w:rsid w:val="00345BD5"/>
    <w:rsid w:val="00352415"/>
    <w:rsid w:val="00362979"/>
    <w:rsid w:val="0036447D"/>
    <w:rsid w:val="00364BF1"/>
    <w:rsid w:val="003744FB"/>
    <w:rsid w:val="00383122"/>
    <w:rsid w:val="00393157"/>
    <w:rsid w:val="003963E8"/>
    <w:rsid w:val="0039781F"/>
    <w:rsid w:val="003B1F25"/>
    <w:rsid w:val="003B2037"/>
    <w:rsid w:val="003B4DA8"/>
    <w:rsid w:val="003B71E2"/>
    <w:rsid w:val="003C0DA2"/>
    <w:rsid w:val="003C1548"/>
    <w:rsid w:val="003C4856"/>
    <w:rsid w:val="003D4F14"/>
    <w:rsid w:val="003D65D3"/>
    <w:rsid w:val="003D7925"/>
    <w:rsid w:val="003E22C8"/>
    <w:rsid w:val="003F0CD6"/>
    <w:rsid w:val="00402C10"/>
    <w:rsid w:val="00406306"/>
    <w:rsid w:val="004077E1"/>
    <w:rsid w:val="00414D03"/>
    <w:rsid w:val="00414FEB"/>
    <w:rsid w:val="004231FF"/>
    <w:rsid w:val="004304DE"/>
    <w:rsid w:val="00430829"/>
    <w:rsid w:val="004334C5"/>
    <w:rsid w:val="00434EF1"/>
    <w:rsid w:val="00437609"/>
    <w:rsid w:val="00440204"/>
    <w:rsid w:val="004406A2"/>
    <w:rsid w:val="0044307D"/>
    <w:rsid w:val="004438B2"/>
    <w:rsid w:val="00444108"/>
    <w:rsid w:val="0044656D"/>
    <w:rsid w:val="00454B0A"/>
    <w:rsid w:val="00463056"/>
    <w:rsid w:val="00465180"/>
    <w:rsid w:val="00472642"/>
    <w:rsid w:val="004758E6"/>
    <w:rsid w:val="00476C01"/>
    <w:rsid w:val="00480483"/>
    <w:rsid w:val="00484AB1"/>
    <w:rsid w:val="00485EB5"/>
    <w:rsid w:val="0048644C"/>
    <w:rsid w:val="0049499A"/>
    <w:rsid w:val="004A0D75"/>
    <w:rsid w:val="004A196B"/>
    <w:rsid w:val="004A25B3"/>
    <w:rsid w:val="004A4F13"/>
    <w:rsid w:val="004A7CFB"/>
    <w:rsid w:val="004B040C"/>
    <w:rsid w:val="004B0F47"/>
    <w:rsid w:val="004B1E19"/>
    <w:rsid w:val="004B1E7D"/>
    <w:rsid w:val="004B3E43"/>
    <w:rsid w:val="004C2B1F"/>
    <w:rsid w:val="004C501B"/>
    <w:rsid w:val="004C5877"/>
    <w:rsid w:val="004C776F"/>
    <w:rsid w:val="004D437E"/>
    <w:rsid w:val="004D477E"/>
    <w:rsid w:val="004D5DDA"/>
    <w:rsid w:val="004E66C5"/>
    <w:rsid w:val="004E6E4B"/>
    <w:rsid w:val="004E735D"/>
    <w:rsid w:val="004F05D9"/>
    <w:rsid w:val="004F2D2B"/>
    <w:rsid w:val="004F6DAB"/>
    <w:rsid w:val="005001BE"/>
    <w:rsid w:val="00500801"/>
    <w:rsid w:val="00501758"/>
    <w:rsid w:val="00505175"/>
    <w:rsid w:val="00506EAE"/>
    <w:rsid w:val="00513289"/>
    <w:rsid w:val="0052031B"/>
    <w:rsid w:val="005207BF"/>
    <w:rsid w:val="00521F08"/>
    <w:rsid w:val="0052479A"/>
    <w:rsid w:val="005353B5"/>
    <w:rsid w:val="005400BE"/>
    <w:rsid w:val="005423A2"/>
    <w:rsid w:val="005469FB"/>
    <w:rsid w:val="00555806"/>
    <w:rsid w:val="005558A1"/>
    <w:rsid w:val="0055675A"/>
    <w:rsid w:val="005676CA"/>
    <w:rsid w:val="00572125"/>
    <w:rsid w:val="005831B6"/>
    <w:rsid w:val="00583C80"/>
    <w:rsid w:val="00586EE8"/>
    <w:rsid w:val="005950F5"/>
    <w:rsid w:val="00597FBD"/>
    <w:rsid w:val="005A17F0"/>
    <w:rsid w:val="005A499B"/>
    <w:rsid w:val="005B075D"/>
    <w:rsid w:val="005B12EF"/>
    <w:rsid w:val="005B2534"/>
    <w:rsid w:val="005C18B4"/>
    <w:rsid w:val="005C2A88"/>
    <w:rsid w:val="005C6CF4"/>
    <w:rsid w:val="005C7420"/>
    <w:rsid w:val="005D48B1"/>
    <w:rsid w:val="005E2BC6"/>
    <w:rsid w:val="005E3FE4"/>
    <w:rsid w:val="005E5A57"/>
    <w:rsid w:val="005F31E1"/>
    <w:rsid w:val="005F4038"/>
    <w:rsid w:val="00604F59"/>
    <w:rsid w:val="006061EF"/>
    <w:rsid w:val="00607763"/>
    <w:rsid w:val="00610B2B"/>
    <w:rsid w:val="00617C52"/>
    <w:rsid w:val="0062153D"/>
    <w:rsid w:val="00623DB0"/>
    <w:rsid w:val="006254A6"/>
    <w:rsid w:val="006257C0"/>
    <w:rsid w:val="0062680D"/>
    <w:rsid w:val="00642B5A"/>
    <w:rsid w:val="006433B0"/>
    <w:rsid w:val="0065035B"/>
    <w:rsid w:val="00654192"/>
    <w:rsid w:val="006612D2"/>
    <w:rsid w:val="00662092"/>
    <w:rsid w:val="0066510D"/>
    <w:rsid w:val="00665DA0"/>
    <w:rsid w:val="0066672D"/>
    <w:rsid w:val="00672084"/>
    <w:rsid w:val="00673441"/>
    <w:rsid w:val="00680C18"/>
    <w:rsid w:val="00681392"/>
    <w:rsid w:val="00683745"/>
    <w:rsid w:val="00684E8D"/>
    <w:rsid w:val="00687695"/>
    <w:rsid w:val="006878F6"/>
    <w:rsid w:val="006962B2"/>
    <w:rsid w:val="0069633A"/>
    <w:rsid w:val="006A3728"/>
    <w:rsid w:val="006A7B20"/>
    <w:rsid w:val="006B116F"/>
    <w:rsid w:val="006B11A8"/>
    <w:rsid w:val="006B36AC"/>
    <w:rsid w:val="006B4383"/>
    <w:rsid w:val="006C7315"/>
    <w:rsid w:val="006D00BF"/>
    <w:rsid w:val="006D11C1"/>
    <w:rsid w:val="006E10E8"/>
    <w:rsid w:val="006E4898"/>
    <w:rsid w:val="006F0F53"/>
    <w:rsid w:val="006F29CA"/>
    <w:rsid w:val="006F3EE9"/>
    <w:rsid w:val="006F4C4D"/>
    <w:rsid w:val="006F5EDA"/>
    <w:rsid w:val="006F67AB"/>
    <w:rsid w:val="006F76FC"/>
    <w:rsid w:val="00701067"/>
    <w:rsid w:val="00702018"/>
    <w:rsid w:val="0071194C"/>
    <w:rsid w:val="00712383"/>
    <w:rsid w:val="00713952"/>
    <w:rsid w:val="007205D8"/>
    <w:rsid w:val="007229D4"/>
    <w:rsid w:val="0073028C"/>
    <w:rsid w:val="00731A08"/>
    <w:rsid w:val="00731B59"/>
    <w:rsid w:val="00735BD8"/>
    <w:rsid w:val="0074310B"/>
    <w:rsid w:val="0074669D"/>
    <w:rsid w:val="00763332"/>
    <w:rsid w:val="007637CB"/>
    <w:rsid w:val="0076453A"/>
    <w:rsid w:val="00773356"/>
    <w:rsid w:val="00773C23"/>
    <w:rsid w:val="00782F2D"/>
    <w:rsid w:val="007843DF"/>
    <w:rsid w:val="0078579B"/>
    <w:rsid w:val="00790631"/>
    <w:rsid w:val="0079555E"/>
    <w:rsid w:val="007A1277"/>
    <w:rsid w:val="007A1E7F"/>
    <w:rsid w:val="007A5747"/>
    <w:rsid w:val="007B1F69"/>
    <w:rsid w:val="007C03F2"/>
    <w:rsid w:val="007C44DB"/>
    <w:rsid w:val="007D0A2A"/>
    <w:rsid w:val="007D5D25"/>
    <w:rsid w:val="007D61E1"/>
    <w:rsid w:val="007E02D8"/>
    <w:rsid w:val="007E1419"/>
    <w:rsid w:val="007E27B2"/>
    <w:rsid w:val="007E500B"/>
    <w:rsid w:val="007F0643"/>
    <w:rsid w:val="007F085E"/>
    <w:rsid w:val="007F1A30"/>
    <w:rsid w:val="007F2C0B"/>
    <w:rsid w:val="007F4921"/>
    <w:rsid w:val="00802C7B"/>
    <w:rsid w:val="00804CCF"/>
    <w:rsid w:val="00805460"/>
    <w:rsid w:val="00812075"/>
    <w:rsid w:val="0082040B"/>
    <w:rsid w:val="008230FC"/>
    <w:rsid w:val="00831114"/>
    <w:rsid w:val="008327BC"/>
    <w:rsid w:val="008363FB"/>
    <w:rsid w:val="008400F3"/>
    <w:rsid w:val="00845925"/>
    <w:rsid w:val="008556BD"/>
    <w:rsid w:val="008567F6"/>
    <w:rsid w:val="00863600"/>
    <w:rsid w:val="008709CE"/>
    <w:rsid w:val="008778C9"/>
    <w:rsid w:val="00880437"/>
    <w:rsid w:val="00883F7F"/>
    <w:rsid w:val="00884E14"/>
    <w:rsid w:val="00885D52"/>
    <w:rsid w:val="0089251B"/>
    <w:rsid w:val="00892BE3"/>
    <w:rsid w:val="00894E8C"/>
    <w:rsid w:val="0089594B"/>
    <w:rsid w:val="00897F4F"/>
    <w:rsid w:val="008A3649"/>
    <w:rsid w:val="008A6D7A"/>
    <w:rsid w:val="008B24B2"/>
    <w:rsid w:val="008C02EF"/>
    <w:rsid w:val="008C228F"/>
    <w:rsid w:val="008C7512"/>
    <w:rsid w:val="008C7D63"/>
    <w:rsid w:val="008D03F4"/>
    <w:rsid w:val="008E44C8"/>
    <w:rsid w:val="008E509D"/>
    <w:rsid w:val="008E5D00"/>
    <w:rsid w:val="008E7050"/>
    <w:rsid w:val="008E78B3"/>
    <w:rsid w:val="008F3DFA"/>
    <w:rsid w:val="008F51FA"/>
    <w:rsid w:val="008F5B8B"/>
    <w:rsid w:val="008F6146"/>
    <w:rsid w:val="008F7CC2"/>
    <w:rsid w:val="00905EB5"/>
    <w:rsid w:val="0091016B"/>
    <w:rsid w:val="00914ED2"/>
    <w:rsid w:val="00914F0C"/>
    <w:rsid w:val="00921DCE"/>
    <w:rsid w:val="009236CC"/>
    <w:rsid w:val="00931BA8"/>
    <w:rsid w:val="009343A3"/>
    <w:rsid w:val="00935C90"/>
    <w:rsid w:val="00937D24"/>
    <w:rsid w:val="00941B8B"/>
    <w:rsid w:val="009424F1"/>
    <w:rsid w:val="009436D5"/>
    <w:rsid w:val="00946EA7"/>
    <w:rsid w:val="00960140"/>
    <w:rsid w:val="00963B6D"/>
    <w:rsid w:val="00970593"/>
    <w:rsid w:val="00971570"/>
    <w:rsid w:val="00972D02"/>
    <w:rsid w:val="00972EB8"/>
    <w:rsid w:val="00974C10"/>
    <w:rsid w:val="00985441"/>
    <w:rsid w:val="00987B0B"/>
    <w:rsid w:val="00991CD1"/>
    <w:rsid w:val="00996B1B"/>
    <w:rsid w:val="009A4B14"/>
    <w:rsid w:val="009B2CF1"/>
    <w:rsid w:val="009B498C"/>
    <w:rsid w:val="009C2ED6"/>
    <w:rsid w:val="009C7347"/>
    <w:rsid w:val="009C795A"/>
    <w:rsid w:val="009D6B20"/>
    <w:rsid w:val="009D740F"/>
    <w:rsid w:val="009E02D7"/>
    <w:rsid w:val="009E2465"/>
    <w:rsid w:val="009E381F"/>
    <w:rsid w:val="009E4BCF"/>
    <w:rsid w:val="009E4F7C"/>
    <w:rsid w:val="009E614F"/>
    <w:rsid w:val="009F212F"/>
    <w:rsid w:val="009F5158"/>
    <w:rsid w:val="00A033C9"/>
    <w:rsid w:val="00A06E5B"/>
    <w:rsid w:val="00A100C5"/>
    <w:rsid w:val="00A10911"/>
    <w:rsid w:val="00A16E40"/>
    <w:rsid w:val="00A17ADE"/>
    <w:rsid w:val="00A2306B"/>
    <w:rsid w:val="00A30B16"/>
    <w:rsid w:val="00A34B69"/>
    <w:rsid w:val="00A36744"/>
    <w:rsid w:val="00A37B56"/>
    <w:rsid w:val="00A44FA5"/>
    <w:rsid w:val="00A46392"/>
    <w:rsid w:val="00A54486"/>
    <w:rsid w:val="00A659B5"/>
    <w:rsid w:val="00A67725"/>
    <w:rsid w:val="00A73BC4"/>
    <w:rsid w:val="00A73C7F"/>
    <w:rsid w:val="00A7700C"/>
    <w:rsid w:val="00A773D1"/>
    <w:rsid w:val="00A83FFD"/>
    <w:rsid w:val="00A85D96"/>
    <w:rsid w:val="00A9185F"/>
    <w:rsid w:val="00A96C7E"/>
    <w:rsid w:val="00A9718A"/>
    <w:rsid w:val="00AA1AE8"/>
    <w:rsid w:val="00AA3527"/>
    <w:rsid w:val="00AA7392"/>
    <w:rsid w:val="00AC5126"/>
    <w:rsid w:val="00AC6A70"/>
    <w:rsid w:val="00AD1B27"/>
    <w:rsid w:val="00AD2181"/>
    <w:rsid w:val="00AD2E71"/>
    <w:rsid w:val="00AD6ADC"/>
    <w:rsid w:val="00AE2A89"/>
    <w:rsid w:val="00AF6C50"/>
    <w:rsid w:val="00B0018A"/>
    <w:rsid w:val="00B02EDC"/>
    <w:rsid w:val="00B05C93"/>
    <w:rsid w:val="00B1390A"/>
    <w:rsid w:val="00B13D4E"/>
    <w:rsid w:val="00B16E37"/>
    <w:rsid w:val="00B1773F"/>
    <w:rsid w:val="00B4084A"/>
    <w:rsid w:val="00B43BB0"/>
    <w:rsid w:val="00B50F40"/>
    <w:rsid w:val="00B522CA"/>
    <w:rsid w:val="00B56CA0"/>
    <w:rsid w:val="00B622C0"/>
    <w:rsid w:val="00B65700"/>
    <w:rsid w:val="00B72EAB"/>
    <w:rsid w:val="00B75497"/>
    <w:rsid w:val="00B77BCF"/>
    <w:rsid w:val="00B81500"/>
    <w:rsid w:val="00B855B7"/>
    <w:rsid w:val="00B8746D"/>
    <w:rsid w:val="00B9339B"/>
    <w:rsid w:val="00BA03BD"/>
    <w:rsid w:val="00BA0F74"/>
    <w:rsid w:val="00BB1615"/>
    <w:rsid w:val="00BB20F8"/>
    <w:rsid w:val="00BB2354"/>
    <w:rsid w:val="00BB3F58"/>
    <w:rsid w:val="00BC0A81"/>
    <w:rsid w:val="00BC44F8"/>
    <w:rsid w:val="00BD1F35"/>
    <w:rsid w:val="00BD2FA9"/>
    <w:rsid w:val="00BD40AC"/>
    <w:rsid w:val="00BD4800"/>
    <w:rsid w:val="00BE379E"/>
    <w:rsid w:val="00BE510F"/>
    <w:rsid w:val="00BE6CB2"/>
    <w:rsid w:val="00BF5641"/>
    <w:rsid w:val="00BF73CF"/>
    <w:rsid w:val="00C05669"/>
    <w:rsid w:val="00C067A9"/>
    <w:rsid w:val="00C07592"/>
    <w:rsid w:val="00C116A5"/>
    <w:rsid w:val="00C125B4"/>
    <w:rsid w:val="00C269C3"/>
    <w:rsid w:val="00C31A69"/>
    <w:rsid w:val="00C329DF"/>
    <w:rsid w:val="00C4180D"/>
    <w:rsid w:val="00C43091"/>
    <w:rsid w:val="00C44AB2"/>
    <w:rsid w:val="00C44CC8"/>
    <w:rsid w:val="00C53217"/>
    <w:rsid w:val="00C572BC"/>
    <w:rsid w:val="00C66EA8"/>
    <w:rsid w:val="00C6792D"/>
    <w:rsid w:val="00C77D69"/>
    <w:rsid w:val="00C8365A"/>
    <w:rsid w:val="00C91847"/>
    <w:rsid w:val="00C96A8F"/>
    <w:rsid w:val="00C976AF"/>
    <w:rsid w:val="00CA0242"/>
    <w:rsid w:val="00CA1890"/>
    <w:rsid w:val="00CA4251"/>
    <w:rsid w:val="00CA42BA"/>
    <w:rsid w:val="00CA4B59"/>
    <w:rsid w:val="00CA4CD0"/>
    <w:rsid w:val="00CA74E4"/>
    <w:rsid w:val="00CB0078"/>
    <w:rsid w:val="00CB0C4B"/>
    <w:rsid w:val="00CB4768"/>
    <w:rsid w:val="00CB5CC2"/>
    <w:rsid w:val="00CB5EA5"/>
    <w:rsid w:val="00CC0DE1"/>
    <w:rsid w:val="00CC6335"/>
    <w:rsid w:val="00CE046B"/>
    <w:rsid w:val="00CE3067"/>
    <w:rsid w:val="00CE4039"/>
    <w:rsid w:val="00CE72E0"/>
    <w:rsid w:val="00CF0587"/>
    <w:rsid w:val="00CF1C88"/>
    <w:rsid w:val="00CF3F76"/>
    <w:rsid w:val="00D0092B"/>
    <w:rsid w:val="00D06FA9"/>
    <w:rsid w:val="00D10F9C"/>
    <w:rsid w:val="00D17145"/>
    <w:rsid w:val="00D21905"/>
    <w:rsid w:val="00D26EF1"/>
    <w:rsid w:val="00D27FE5"/>
    <w:rsid w:val="00D3246C"/>
    <w:rsid w:val="00D327C1"/>
    <w:rsid w:val="00D33995"/>
    <w:rsid w:val="00D36AE2"/>
    <w:rsid w:val="00D36DF1"/>
    <w:rsid w:val="00D43038"/>
    <w:rsid w:val="00D472E0"/>
    <w:rsid w:val="00D56448"/>
    <w:rsid w:val="00D56979"/>
    <w:rsid w:val="00D615AF"/>
    <w:rsid w:val="00D62335"/>
    <w:rsid w:val="00D62863"/>
    <w:rsid w:val="00D632EC"/>
    <w:rsid w:val="00D66E84"/>
    <w:rsid w:val="00D736D3"/>
    <w:rsid w:val="00D8070F"/>
    <w:rsid w:val="00DA2F92"/>
    <w:rsid w:val="00DA3E8A"/>
    <w:rsid w:val="00DA4E83"/>
    <w:rsid w:val="00DA5E34"/>
    <w:rsid w:val="00DB0AC0"/>
    <w:rsid w:val="00DB227B"/>
    <w:rsid w:val="00DB49A8"/>
    <w:rsid w:val="00DB5389"/>
    <w:rsid w:val="00DC4A6E"/>
    <w:rsid w:val="00DC66A1"/>
    <w:rsid w:val="00DC7548"/>
    <w:rsid w:val="00DD0EF5"/>
    <w:rsid w:val="00DD2153"/>
    <w:rsid w:val="00DD4BB3"/>
    <w:rsid w:val="00DD5A0D"/>
    <w:rsid w:val="00DD5D05"/>
    <w:rsid w:val="00DD6B3A"/>
    <w:rsid w:val="00DE5228"/>
    <w:rsid w:val="00DF0C10"/>
    <w:rsid w:val="00E042E9"/>
    <w:rsid w:val="00E05FA5"/>
    <w:rsid w:val="00E10435"/>
    <w:rsid w:val="00E21799"/>
    <w:rsid w:val="00E217D2"/>
    <w:rsid w:val="00E340CA"/>
    <w:rsid w:val="00E36E14"/>
    <w:rsid w:val="00E4620B"/>
    <w:rsid w:val="00E5164A"/>
    <w:rsid w:val="00E52E72"/>
    <w:rsid w:val="00E604E7"/>
    <w:rsid w:val="00E65440"/>
    <w:rsid w:val="00E66E6C"/>
    <w:rsid w:val="00E72340"/>
    <w:rsid w:val="00E76C31"/>
    <w:rsid w:val="00E7737E"/>
    <w:rsid w:val="00E8365E"/>
    <w:rsid w:val="00EA4F54"/>
    <w:rsid w:val="00EB5E83"/>
    <w:rsid w:val="00EB7F25"/>
    <w:rsid w:val="00EC4E13"/>
    <w:rsid w:val="00ED11A6"/>
    <w:rsid w:val="00ED13BC"/>
    <w:rsid w:val="00ED4F12"/>
    <w:rsid w:val="00ED5009"/>
    <w:rsid w:val="00ED7945"/>
    <w:rsid w:val="00EE0519"/>
    <w:rsid w:val="00EE5ABC"/>
    <w:rsid w:val="00EE70F6"/>
    <w:rsid w:val="00EF0813"/>
    <w:rsid w:val="00EF62FB"/>
    <w:rsid w:val="00EF723B"/>
    <w:rsid w:val="00EF7E2D"/>
    <w:rsid w:val="00F006DA"/>
    <w:rsid w:val="00F00900"/>
    <w:rsid w:val="00F02136"/>
    <w:rsid w:val="00F04B49"/>
    <w:rsid w:val="00F12D8E"/>
    <w:rsid w:val="00F21C64"/>
    <w:rsid w:val="00F22356"/>
    <w:rsid w:val="00F26CC5"/>
    <w:rsid w:val="00F30E71"/>
    <w:rsid w:val="00F41E2B"/>
    <w:rsid w:val="00F61B90"/>
    <w:rsid w:val="00F6498C"/>
    <w:rsid w:val="00F7016F"/>
    <w:rsid w:val="00F70817"/>
    <w:rsid w:val="00F75B24"/>
    <w:rsid w:val="00F84D56"/>
    <w:rsid w:val="00F87B62"/>
    <w:rsid w:val="00F90971"/>
    <w:rsid w:val="00F91B3C"/>
    <w:rsid w:val="00F95510"/>
    <w:rsid w:val="00F97313"/>
    <w:rsid w:val="00FA0F5C"/>
    <w:rsid w:val="00FA629D"/>
    <w:rsid w:val="00FB0875"/>
    <w:rsid w:val="00FB0D35"/>
    <w:rsid w:val="00FB2385"/>
    <w:rsid w:val="00FB72CD"/>
    <w:rsid w:val="00FC3DFF"/>
    <w:rsid w:val="00FD1892"/>
    <w:rsid w:val="00FD49CB"/>
    <w:rsid w:val="00FD672F"/>
    <w:rsid w:val="00FE593A"/>
    <w:rsid w:val="00FE5DBB"/>
    <w:rsid w:val="00FE698F"/>
    <w:rsid w:val="00FE6A83"/>
    <w:rsid w:val="00FF2F9D"/>
    <w:rsid w:val="00FF4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lu1">
    <w:name w:val="heading 1"/>
    <w:basedOn w:val="Normal"/>
    <w:next w:val="Normal"/>
    <w:link w:val="Titlu1Caracter"/>
    <w:qFormat/>
    <w:rsid w:val="00996B1B"/>
    <w:pPr>
      <w:keepNext/>
      <w:widowControl w:val="0"/>
      <w:numPr>
        <w:numId w:val="24"/>
      </w:numPr>
      <w:adjustRightInd w:val="0"/>
      <w:spacing w:line="360" w:lineRule="atLeast"/>
      <w:jc w:val="both"/>
      <w:textAlignment w:val="baseline"/>
      <w:outlineLvl w:val="0"/>
    </w:pPr>
    <w:rPr>
      <w:szCs w:val="20"/>
      <w:lang w:val="en-AU" w:eastAsia="ro-RO"/>
    </w:rPr>
  </w:style>
  <w:style w:type="paragraph" w:styleId="Titlu2">
    <w:name w:val="heading 2"/>
    <w:basedOn w:val="Normal"/>
    <w:next w:val="Normal"/>
    <w:link w:val="Titlu2Caracter"/>
    <w:qFormat/>
    <w:rsid w:val="00996B1B"/>
    <w:pPr>
      <w:keepNext/>
      <w:widowControl w:val="0"/>
      <w:numPr>
        <w:ilvl w:val="1"/>
        <w:numId w:val="24"/>
      </w:numPr>
      <w:adjustRightInd w:val="0"/>
      <w:spacing w:line="360" w:lineRule="atLeast"/>
      <w:jc w:val="both"/>
      <w:textAlignment w:val="baseline"/>
      <w:outlineLvl w:val="1"/>
    </w:pPr>
    <w:rPr>
      <w:b/>
      <w:szCs w:val="20"/>
      <w:lang w:val="en-AU" w:eastAsia="ro-RO"/>
    </w:rPr>
  </w:style>
  <w:style w:type="paragraph" w:styleId="Titlu3">
    <w:name w:val="heading 3"/>
    <w:basedOn w:val="Normal"/>
    <w:next w:val="Normal"/>
    <w:link w:val="Titlu3Caracter"/>
    <w:qFormat/>
    <w:rsid w:val="00996B1B"/>
    <w:pPr>
      <w:keepNext/>
      <w:widowControl w:val="0"/>
      <w:numPr>
        <w:ilvl w:val="2"/>
        <w:numId w:val="24"/>
      </w:numPr>
      <w:adjustRightInd w:val="0"/>
      <w:spacing w:line="360" w:lineRule="atLeast"/>
      <w:jc w:val="center"/>
      <w:textAlignment w:val="baseline"/>
      <w:outlineLvl w:val="2"/>
    </w:pPr>
    <w:rPr>
      <w:b/>
      <w:bCs/>
      <w:i/>
      <w:iCs/>
      <w:sz w:val="28"/>
      <w:szCs w:val="20"/>
      <w:lang w:val="ro-RO" w:eastAsia="ro-RO"/>
    </w:rPr>
  </w:style>
  <w:style w:type="paragraph" w:styleId="Titlu4">
    <w:name w:val="heading 4"/>
    <w:basedOn w:val="Normal"/>
    <w:next w:val="Normal"/>
    <w:link w:val="Titlu4Caracter"/>
    <w:qFormat/>
    <w:rsid w:val="00996B1B"/>
    <w:pPr>
      <w:keepNext/>
      <w:widowControl w:val="0"/>
      <w:numPr>
        <w:ilvl w:val="3"/>
        <w:numId w:val="24"/>
      </w:numPr>
      <w:adjustRightInd w:val="0"/>
      <w:spacing w:line="360" w:lineRule="atLeast"/>
      <w:jc w:val="center"/>
      <w:textAlignment w:val="baseline"/>
      <w:outlineLvl w:val="3"/>
    </w:pPr>
    <w:rPr>
      <w:sz w:val="26"/>
      <w:szCs w:val="20"/>
      <w:lang w:val="en-AU" w:eastAsia="ro-RO"/>
    </w:rPr>
  </w:style>
  <w:style w:type="paragraph" w:styleId="Titlu5">
    <w:name w:val="heading 5"/>
    <w:basedOn w:val="Normal"/>
    <w:next w:val="Normal"/>
    <w:link w:val="Titlu5Caracter"/>
    <w:qFormat/>
    <w:rsid w:val="00996B1B"/>
    <w:pPr>
      <w:keepNext/>
      <w:widowControl w:val="0"/>
      <w:numPr>
        <w:ilvl w:val="4"/>
        <w:numId w:val="24"/>
      </w:numPr>
      <w:adjustRightInd w:val="0"/>
      <w:spacing w:line="360" w:lineRule="atLeast"/>
      <w:jc w:val="both"/>
      <w:textAlignment w:val="baseline"/>
      <w:outlineLvl w:val="4"/>
    </w:pPr>
    <w:rPr>
      <w:szCs w:val="20"/>
      <w:lang w:val="en-AU" w:eastAsia="ro-RO"/>
    </w:rPr>
  </w:style>
  <w:style w:type="paragraph" w:styleId="Titlu6">
    <w:name w:val="heading 6"/>
    <w:basedOn w:val="Normal"/>
    <w:next w:val="Normal"/>
    <w:link w:val="Titlu6Caracter"/>
    <w:qFormat/>
    <w:rsid w:val="00996B1B"/>
    <w:pPr>
      <w:keepNext/>
      <w:widowControl w:val="0"/>
      <w:numPr>
        <w:ilvl w:val="5"/>
        <w:numId w:val="24"/>
      </w:numPr>
      <w:adjustRightInd w:val="0"/>
      <w:spacing w:line="360" w:lineRule="atLeast"/>
      <w:jc w:val="center"/>
      <w:textAlignment w:val="baseline"/>
      <w:outlineLvl w:val="5"/>
    </w:pPr>
    <w:rPr>
      <w:b/>
      <w:bCs/>
      <w:i/>
      <w:iCs/>
      <w:szCs w:val="20"/>
      <w:lang w:val="ro-RO" w:eastAsia="ro-RO"/>
    </w:rPr>
  </w:style>
  <w:style w:type="paragraph" w:styleId="Titlu7">
    <w:name w:val="heading 7"/>
    <w:basedOn w:val="Normal"/>
    <w:next w:val="Normal"/>
    <w:link w:val="Titlu7Caracter"/>
    <w:qFormat/>
    <w:rsid w:val="00996B1B"/>
    <w:pPr>
      <w:keepLines/>
      <w:widowControl w:val="0"/>
      <w:numPr>
        <w:ilvl w:val="6"/>
        <w:numId w:val="24"/>
      </w:numPr>
      <w:adjustRightInd w:val="0"/>
      <w:spacing w:before="240" w:after="60" w:line="280" w:lineRule="exact"/>
      <w:jc w:val="both"/>
      <w:textAlignment w:val="baseline"/>
      <w:outlineLvl w:val="6"/>
    </w:pPr>
    <w:rPr>
      <w:rFonts w:ascii="Arial" w:hAnsi="Arial"/>
      <w:sz w:val="16"/>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687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u">
    <w:name w:val="Title"/>
    <w:basedOn w:val="Normal"/>
    <w:qFormat/>
    <w:rsid w:val="005E5A57"/>
    <w:pPr>
      <w:jc w:val="center"/>
    </w:pPr>
    <w:rPr>
      <w:b/>
      <w:bCs/>
      <w:sz w:val="28"/>
    </w:rPr>
  </w:style>
  <w:style w:type="paragraph" w:customStyle="1" w:styleId="HyphenIndent">
    <w:name w:val="Hyphen Indent"/>
    <w:basedOn w:val="Normal"/>
    <w:rsid w:val="00583C80"/>
    <w:pPr>
      <w:spacing w:after="120"/>
      <w:ind w:left="2376"/>
      <w:jc w:val="both"/>
    </w:pPr>
    <w:rPr>
      <w:sz w:val="20"/>
      <w:szCs w:val="20"/>
      <w:lang w:val="en-GB"/>
    </w:rPr>
  </w:style>
  <w:style w:type="paragraph" w:customStyle="1" w:styleId="table">
    <w:name w:val="table"/>
    <w:basedOn w:val="Normal"/>
    <w:rsid w:val="006F4C4D"/>
    <w:pPr>
      <w:spacing w:after="120"/>
    </w:pPr>
    <w:rPr>
      <w:sz w:val="20"/>
      <w:szCs w:val="20"/>
      <w:lang w:val="en-GB"/>
    </w:rPr>
  </w:style>
  <w:style w:type="paragraph" w:styleId="Corptext">
    <w:name w:val="Body Text"/>
    <w:basedOn w:val="Normal"/>
    <w:link w:val="CorptextCaracter"/>
    <w:rsid w:val="00414D03"/>
    <w:pPr>
      <w:widowControl w:val="0"/>
      <w:adjustRightInd w:val="0"/>
      <w:spacing w:line="360" w:lineRule="atLeast"/>
      <w:jc w:val="both"/>
      <w:textAlignment w:val="baseline"/>
    </w:pPr>
    <w:rPr>
      <w:szCs w:val="20"/>
      <w:lang w:val="fr-FR" w:eastAsia="ro-RO"/>
    </w:rPr>
  </w:style>
  <w:style w:type="character" w:customStyle="1" w:styleId="CorptextCaracter">
    <w:name w:val="Corp text Caracter"/>
    <w:link w:val="Corptext"/>
    <w:rsid w:val="00414D03"/>
    <w:rPr>
      <w:sz w:val="24"/>
      <w:lang w:val="fr-FR" w:eastAsia="ro-RO"/>
    </w:rPr>
  </w:style>
  <w:style w:type="character" w:customStyle="1" w:styleId="Titlu1Caracter">
    <w:name w:val="Titlu 1 Caracter"/>
    <w:link w:val="Titlu1"/>
    <w:rsid w:val="00996B1B"/>
    <w:rPr>
      <w:sz w:val="24"/>
      <w:lang w:val="en-AU" w:eastAsia="ro-RO"/>
    </w:rPr>
  </w:style>
  <w:style w:type="character" w:customStyle="1" w:styleId="Titlu2Caracter">
    <w:name w:val="Titlu 2 Caracter"/>
    <w:link w:val="Titlu2"/>
    <w:rsid w:val="00996B1B"/>
    <w:rPr>
      <w:b/>
      <w:sz w:val="24"/>
      <w:lang w:val="en-AU" w:eastAsia="ro-RO"/>
    </w:rPr>
  </w:style>
  <w:style w:type="character" w:customStyle="1" w:styleId="Titlu3Caracter">
    <w:name w:val="Titlu 3 Caracter"/>
    <w:link w:val="Titlu3"/>
    <w:rsid w:val="00996B1B"/>
    <w:rPr>
      <w:b/>
      <w:bCs/>
      <w:i/>
      <w:iCs/>
      <w:sz w:val="28"/>
      <w:lang w:val="ro-RO" w:eastAsia="ro-RO"/>
    </w:rPr>
  </w:style>
  <w:style w:type="character" w:customStyle="1" w:styleId="Titlu4Caracter">
    <w:name w:val="Titlu 4 Caracter"/>
    <w:link w:val="Titlu4"/>
    <w:rsid w:val="00996B1B"/>
    <w:rPr>
      <w:sz w:val="26"/>
      <w:lang w:val="en-AU" w:eastAsia="ro-RO"/>
    </w:rPr>
  </w:style>
  <w:style w:type="character" w:customStyle="1" w:styleId="Titlu5Caracter">
    <w:name w:val="Titlu 5 Caracter"/>
    <w:link w:val="Titlu5"/>
    <w:rsid w:val="00996B1B"/>
    <w:rPr>
      <w:sz w:val="24"/>
      <w:lang w:val="en-AU" w:eastAsia="ro-RO"/>
    </w:rPr>
  </w:style>
  <w:style w:type="character" w:customStyle="1" w:styleId="Titlu6Caracter">
    <w:name w:val="Titlu 6 Caracter"/>
    <w:link w:val="Titlu6"/>
    <w:rsid w:val="00996B1B"/>
    <w:rPr>
      <w:b/>
      <w:bCs/>
      <w:i/>
      <w:iCs/>
      <w:sz w:val="24"/>
      <w:lang w:val="ro-RO" w:eastAsia="ro-RO"/>
    </w:rPr>
  </w:style>
  <w:style w:type="character" w:customStyle="1" w:styleId="Titlu7Caracter">
    <w:name w:val="Titlu 7 Caracter"/>
    <w:link w:val="Titlu7"/>
    <w:rsid w:val="00996B1B"/>
    <w:rPr>
      <w:rFonts w:ascii="Arial" w:hAnsi="Arial"/>
      <w:sz w:val="16"/>
      <w:lang w:val="en-GB"/>
    </w:rPr>
  </w:style>
  <w:style w:type="paragraph" w:customStyle="1" w:styleId="Default">
    <w:name w:val="Default"/>
    <w:rsid w:val="00673441"/>
    <w:pPr>
      <w:autoSpaceDE w:val="0"/>
      <w:autoSpaceDN w:val="0"/>
      <w:adjustRightInd w:val="0"/>
    </w:pPr>
    <w:rPr>
      <w:color w:val="000000"/>
      <w:sz w:val="24"/>
      <w:szCs w:val="24"/>
    </w:rPr>
  </w:style>
  <w:style w:type="character" w:customStyle="1" w:styleId="tpa1">
    <w:name w:val="tpa1"/>
    <w:rsid w:val="00673441"/>
  </w:style>
  <w:style w:type="character" w:customStyle="1" w:styleId="do1">
    <w:name w:val="do1"/>
    <w:rsid w:val="00673441"/>
    <w:rPr>
      <w:b/>
      <w:bCs/>
      <w:sz w:val="26"/>
      <w:szCs w:val="26"/>
    </w:rPr>
  </w:style>
  <w:style w:type="character" w:customStyle="1" w:styleId="tal1">
    <w:name w:val="tal1"/>
    <w:rsid w:val="00673441"/>
  </w:style>
  <w:style w:type="character" w:customStyle="1" w:styleId="tli1">
    <w:name w:val="tli1"/>
    <w:rsid w:val="00673441"/>
  </w:style>
  <w:style w:type="character" w:customStyle="1" w:styleId="li1">
    <w:name w:val="li1"/>
    <w:rsid w:val="00673441"/>
    <w:rPr>
      <w:b/>
      <w:bCs/>
      <w:color w:val="8F0000"/>
    </w:rPr>
  </w:style>
  <w:style w:type="paragraph" w:styleId="Textnotdefinal">
    <w:name w:val="endnote text"/>
    <w:basedOn w:val="Normal"/>
    <w:link w:val="TextnotdefinalCaracter"/>
    <w:rsid w:val="00A96C7E"/>
    <w:rPr>
      <w:sz w:val="20"/>
      <w:szCs w:val="20"/>
      <w:lang w:val="en-AU" w:eastAsia="ro-RO"/>
    </w:rPr>
  </w:style>
  <w:style w:type="character" w:customStyle="1" w:styleId="TextnotdefinalCaracter">
    <w:name w:val="Text notă de final Caracter"/>
    <w:link w:val="Textnotdefinal"/>
    <w:rsid w:val="00A96C7E"/>
    <w:rPr>
      <w:lang w:val="en-AU" w:eastAsia="ro-RO"/>
    </w:rPr>
  </w:style>
  <w:style w:type="character" w:customStyle="1" w:styleId="tca1">
    <w:name w:val="tca1"/>
    <w:rsid w:val="00A96C7E"/>
    <w:rPr>
      <w:b/>
      <w:bCs/>
      <w:sz w:val="24"/>
      <w:szCs w:val="24"/>
    </w:rPr>
  </w:style>
  <w:style w:type="paragraph" w:styleId="Antet">
    <w:name w:val="header"/>
    <w:basedOn w:val="Normal"/>
    <w:link w:val="AntetCaracter"/>
    <w:rsid w:val="00484AB1"/>
    <w:pPr>
      <w:tabs>
        <w:tab w:val="center" w:pos="4680"/>
        <w:tab w:val="right" w:pos="9360"/>
      </w:tabs>
    </w:pPr>
  </w:style>
  <w:style w:type="character" w:customStyle="1" w:styleId="AntetCaracter">
    <w:name w:val="Antet Caracter"/>
    <w:link w:val="Antet"/>
    <w:rsid w:val="00484AB1"/>
    <w:rPr>
      <w:sz w:val="24"/>
      <w:szCs w:val="24"/>
    </w:rPr>
  </w:style>
  <w:style w:type="paragraph" w:styleId="Subsol">
    <w:name w:val="footer"/>
    <w:basedOn w:val="Normal"/>
    <w:link w:val="SubsolCaracter"/>
    <w:uiPriority w:val="99"/>
    <w:rsid w:val="00484AB1"/>
    <w:pPr>
      <w:tabs>
        <w:tab w:val="center" w:pos="4680"/>
        <w:tab w:val="right" w:pos="9360"/>
      </w:tabs>
    </w:pPr>
  </w:style>
  <w:style w:type="character" w:customStyle="1" w:styleId="SubsolCaracter">
    <w:name w:val="Subsol Caracter"/>
    <w:link w:val="Subsol"/>
    <w:uiPriority w:val="99"/>
    <w:rsid w:val="00484AB1"/>
    <w:rPr>
      <w:sz w:val="24"/>
      <w:szCs w:val="24"/>
    </w:rPr>
  </w:style>
  <w:style w:type="paragraph" w:customStyle="1" w:styleId="ParaAr">
    <w:name w:val="ParaAr"/>
    <w:basedOn w:val="Normal"/>
    <w:rsid w:val="00BD40AC"/>
    <w:pPr>
      <w:widowControl w:val="0"/>
      <w:overflowPunct w:val="0"/>
      <w:autoSpaceDE w:val="0"/>
      <w:autoSpaceDN w:val="0"/>
      <w:adjustRightInd w:val="0"/>
      <w:spacing w:line="360" w:lineRule="auto"/>
      <w:ind w:firstLine="709"/>
      <w:jc w:val="both"/>
      <w:textAlignment w:val="baseline"/>
    </w:pPr>
    <w:rPr>
      <w:rFonts w:ascii="ArialUpR" w:hAnsi="ArialUpR"/>
      <w:noProof/>
      <w:szCs w:val="20"/>
      <w:lang w:val="ro-RO"/>
    </w:rPr>
  </w:style>
  <w:style w:type="paragraph" w:customStyle="1" w:styleId="Para">
    <w:name w:val="Para"/>
    <w:rsid w:val="00C269C3"/>
    <w:pPr>
      <w:widowControl w:val="0"/>
      <w:numPr>
        <w:numId w:val="33"/>
      </w:numPr>
      <w:tabs>
        <w:tab w:val="clear" w:pos="360"/>
      </w:tabs>
      <w:adjustRightInd w:val="0"/>
      <w:spacing w:line="360" w:lineRule="auto"/>
      <w:ind w:left="0" w:firstLine="709"/>
      <w:jc w:val="both"/>
      <w:textAlignment w:val="baseline"/>
    </w:pPr>
    <w:rPr>
      <w:rFonts w:ascii="TimesRomanR" w:hAnsi="TimesRomanR"/>
      <w:noProof/>
      <w:sz w:val="24"/>
    </w:rPr>
  </w:style>
  <w:style w:type="paragraph" w:styleId="TextnBalon">
    <w:name w:val="Balloon Text"/>
    <w:basedOn w:val="Normal"/>
    <w:link w:val="TextnBalonCaracter"/>
    <w:rsid w:val="004A25B3"/>
    <w:rPr>
      <w:rFonts w:ascii="Tahoma" w:hAnsi="Tahoma" w:cs="Tahoma"/>
      <w:sz w:val="16"/>
      <w:szCs w:val="16"/>
    </w:rPr>
  </w:style>
  <w:style w:type="character" w:customStyle="1" w:styleId="TextnBalonCaracter">
    <w:name w:val="Text în Balon Caracter"/>
    <w:basedOn w:val="Fontdeparagrafimplicit"/>
    <w:link w:val="TextnBalon"/>
    <w:rsid w:val="004A25B3"/>
    <w:rPr>
      <w:rFonts w:ascii="Tahoma" w:hAnsi="Tahoma" w:cs="Tahoma"/>
      <w:sz w:val="16"/>
      <w:szCs w:val="16"/>
    </w:rPr>
  </w:style>
  <w:style w:type="paragraph" w:styleId="Corptext3">
    <w:name w:val="Body Text 3"/>
    <w:basedOn w:val="Normal"/>
    <w:link w:val="Corptext3Caracter"/>
    <w:rsid w:val="00EF7E2D"/>
    <w:pPr>
      <w:spacing w:after="120" w:line="276" w:lineRule="auto"/>
    </w:pPr>
    <w:rPr>
      <w:rFonts w:ascii="Calibri" w:eastAsia="Calibri" w:hAnsi="Calibri"/>
      <w:sz w:val="16"/>
      <w:szCs w:val="16"/>
    </w:rPr>
  </w:style>
  <w:style w:type="character" w:customStyle="1" w:styleId="Corptext3Caracter">
    <w:name w:val="Corp text 3 Caracter"/>
    <w:basedOn w:val="Fontdeparagrafimplicit"/>
    <w:link w:val="Corptext3"/>
    <w:rsid w:val="00EF7E2D"/>
    <w:rPr>
      <w:rFonts w:ascii="Calibri" w:eastAsia="Calibri" w:hAnsi="Calibri"/>
      <w:sz w:val="16"/>
      <w:szCs w:val="16"/>
    </w:rPr>
  </w:style>
  <w:style w:type="paragraph" w:styleId="Listparagraf">
    <w:name w:val="List Paragraph"/>
    <w:basedOn w:val="Normal"/>
    <w:uiPriority w:val="34"/>
    <w:qFormat/>
    <w:rsid w:val="00F02136"/>
    <w:pPr>
      <w:ind w:left="720"/>
      <w:contextualSpacing/>
    </w:pPr>
  </w:style>
  <w:style w:type="paragraph" w:styleId="Indentcorptext3">
    <w:name w:val="Body Text Indent 3"/>
    <w:basedOn w:val="Normal"/>
    <w:link w:val="Indentcorptext3Caracter"/>
    <w:rsid w:val="00617C52"/>
    <w:pPr>
      <w:spacing w:after="120"/>
      <w:ind w:left="360"/>
    </w:pPr>
    <w:rPr>
      <w:sz w:val="16"/>
      <w:szCs w:val="16"/>
    </w:rPr>
  </w:style>
  <w:style w:type="character" w:customStyle="1" w:styleId="Indentcorptext3Caracter">
    <w:name w:val="Indent corp text 3 Caracter"/>
    <w:basedOn w:val="Fontdeparagrafimplicit"/>
    <w:link w:val="Indentcorptext3"/>
    <w:rsid w:val="00617C52"/>
    <w:rPr>
      <w:sz w:val="16"/>
      <w:szCs w:val="16"/>
    </w:rPr>
  </w:style>
  <w:style w:type="paragraph" w:customStyle="1" w:styleId="TableContents">
    <w:name w:val="Table Contents"/>
    <w:basedOn w:val="Normal"/>
    <w:rsid w:val="00F97313"/>
    <w:pPr>
      <w:widowControl w:val="0"/>
      <w:suppressLineNumbers/>
      <w:suppressAutoHyphens/>
    </w:pPr>
    <w:rPr>
      <w:rFonts w:ascii="Liberation Serif" w:eastAsia="unifont" w:hAnsi="Liberation Serif" w:cs="FreeSans"/>
      <w:kern w:val="1"/>
      <w:lang w:val="ro-RO" w:eastAsia="zh-CN" w:bidi="hi-IN"/>
    </w:rPr>
  </w:style>
  <w:style w:type="paragraph" w:styleId="Corptext2">
    <w:name w:val="Body Text 2"/>
    <w:basedOn w:val="Normal"/>
    <w:link w:val="Corptext2Caracter"/>
    <w:rsid w:val="00D10F9C"/>
    <w:pPr>
      <w:spacing w:after="120" w:line="480" w:lineRule="auto"/>
    </w:pPr>
  </w:style>
  <w:style w:type="character" w:customStyle="1" w:styleId="Corptext2Caracter">
    <w:name w:val="Corp text 2 Caracter"/>
    <w:basedOn w:val="Fontdeparagrafimplicit"/>
    <w:link w:val="Corptext2"/>
    <w:rsid w:val="00D10F9C"/>
    <w:rPr>
      <w:sz w:val="24"/>
      <w:szCs w:val="24"/>
    </w:rPr>
  </w:style>
  <w:style w:type="paragraph" w:customStyle="1" w:styleId="CM8">
    <w:name w:val="CM8"/>
    <w:basedOn w:val="Default"/>
    <w:next w:val="Default"/>
    <w:uiPriority w:val="99"/>
    <w:rsid w:val="00687695"/>
    <w:pPr>
      <w:spacing w:line="278" w:lineRule="atLeast"/>
    </w:pPr>
    <w:rPr>
      <w:rFonts w:ascii="Arial" w:hAnsi="Arial" w:cs="Arial"/>
      <w:color w:val="auto"/>
      <w:lang w:val="ro-RO" w:eastAsia="ro-RO"/>
    </w:rPr>
  </w:style>
  <w:style w:type="paragraph" w:styleId="Indentcorptext">
    <w:name w:val="Body Text Indent"/>
    <w:basedOn w:val="Normal"/>
    <w:link w:val="IndentcorptextCaracter"/>
    <w:rsid w:val="005C18B4"/>
    <w:pPr>
      <w:spacing w:after="120"/>
      <w:ind w:left="360"/>
    </w:pPr>
  </w:style>
  <w:style w:type="character" w:customStyle="1" w:styleId="IndentcorptextCaracter">
    <w:name w:val="Indent corp text Caracter"/>
    <w:basedOn w:val="Fontdeparagrafimplicit"/>
    <w:link w:val="Indentcorptext"/>
    <w:rsid w:val="005C18B4"/>
    <w:rPr>
      <w:sz w:val="24"/>
      <w:szCs w:val="24"/>
    </w:rPr>
  </w:style>
  <w:style w:type="character" w:styleId="Hyperlink">
    <w:name w:val="Hyperlink"/>
    <w:basedOn w:val="Fontdeparagrafimplicit"/>
    <w:rsid w:val="00701067"/>
    <w:rPr>
      <w:color w:val="0000FF" w:themeColor="hyperlink"/>
      <w:u w:val="single"/>
    </w:rPr>
  </w:style>
  <w:style w:type="paragraph" w:customStyle="1" w:styleId="TableHeading">
    <w:name w:val="Table Heading"/>
    <w:basedOn w:val="TableContents"/>
    <w:rsid w:val="002D3E03"/>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lu1">
    <w:name w:val="heading 1"/>
    <w:basedOn w:val="Normal"/>
    <w:next w:val="Normal"/>
    <w:link w:val="Titlu1Caracter"/>
    <w:qFormat/>
    <w:rsid w:val="00996B1B"/>
    <w:pPr>
      <w:keepNext/>
      <w:widowControl w:val="0"/>
      <w:numPr>
        <w:numId w:val="24"/>
      </w:numPr>
      <w:adjustRightInd w:val="0"/>
      <w:spacing w:line="360" w:lineRule="atLeast"/>
      <w:jc w:val="both"/>
      <w:textAlignment w:val="baseline"/>
      <w:outlineLvl w:val="0"/>
    </w:pPr>
    <w:rPr>
      <w:szCs w:val="20"/>
      <w:lang w:val="en-AU" w:eastAsia="ro-RO"/>
    </w:rPr>
  </w:style>
  <w:style w:type="paragraph" w:styleId="Titlu2">
    <w:name w:val="heading 2"/>
    <w:basedOn w:val="Normal"/>
    <w:next w:val="Normal"/>
    <w:link w:val="Titlu2Caracter"/>
    <w:qFormat/>
    <w:rsid w:val="00996B1B"/>
    <w:pPr>
      <w:keepNext/>
      <w:widowControl w:val="0"/>
      <w:numPr>
        <w:ilvl w:val="1"/>
        <w:numId w:val="24"/>
      </w:numPr>
      <w:adjustRightInd w:val="0"/>
      <w:spacing w:line="360" w:lineRule="atLeast"/>
      <w:jc w:val="both"/>
      <w:textAlignment w:val="baseline"/>
      <w:outlineLvl w:val="1"/>
    </w:pPr>
    <w:rPr>
      <w:b/>
      <w:szCs w:val="20"/>
      <w:lang w:val="en-AU" w:eastAsia="ro-RO"/>
    </w:rPr>
  </w:style>
  <w:style w:type="paragraph" w:styleId="Titlu3">
    <w:name w:val="heading 3"/>
    <w:basedOn w:val="Normal"/>
    <w:next w:val="Normal"/>
    <w:link w:val="Titlu3Caracter"/>
    <w:qFormat/>
    <w:rsid w:val="00996B1B"/>
    <w:pPr>
      <w:keepNext/>
      <w:widowControl w:val="0"/>
      <w:numPr>
        <w:ilvl w:val="2"/>
        <w:numId w:val="24"/>
      </w:numPr>
      <w:adjustRightInd w:val="0"/>
      <w:spacing w:line="360" w:lineRule="atLeast"/>
      <w:jc w:val="center"/>
      <w:textAlignment w:val="baseline"/>
      <w:outlineLvl w:val="2"/>
    </w:pPr>
    <w:rPr>
      <w:b/>
      <w:bCs/>
      <w:i/>
      <w:iCs/>
      <w:sz w:val="28"/>
      <w:szCs w:val="20"/>
      <w:lang w:val="ro-RO" w:eastAsia="ro-RO"/>
    </w:rPr>
  </w:style>
  <w:style w:type="paragraph" w:styleId="Titlu4">
    <w:name w:val="heading 4"/>
    <w:basedOn w:val="Normal"/>
    <w:next w:val="Normal"/>
    <w:link w:val="Titlu4Caracter"/>
    <w:qFormat/>
    <w:rsid w:val="00996B1B"/>
    <w:pPr>
      <w:keepNext/>
      <w:widowControl w:val="0"/>
      <w:numPr>
        <w:ilvl w:val="3"/>
        <w:numId w:val="24"/>
      </w:numPr>
      <w:adjustRightInd w:val="0"/>
      <w:spacing w:line="360" w:lineRule="atLeast"/>
      <w:jc w:val="center"/>
      <w:textAlignment w:val="baseline"/>
      <w:outlineLvl w:val="3"/>
    </w:pPr>
    <w:rPr>
      <w:sz w:val="26"/>
      <w:szCs w:val="20"/>
      <w:lang w:val="en-AU" w:eastAsia="ro-RO"/>
    </w:rPr>
  </w:style>
  <w:style w:type="paragraph" w:styleId="Titlu5">
    <w:name w:val="heading 5"/>
    <w:basedOn w:val="Normal"/>
    <w:next w:val="Normal"/>
    <w:link w:val="Titlu5Caracter"/>
    <w:qFormat/>
    <w:rsid w:val="00996B1B"/>
    <w:pPr>
      <w:keepNext/>
      <w:widowControl w:val="0"/>
      <w:numPr>
        <w:ilvl w:val="4"/>
        <w:numId w:val="24"/>
      </w:numPr>
      <w:adjustRightInd w:val="0"/>
      <w:spacing w:line="360" w:lineRule="atLeast"/>
      <w:jc w:val="both"/>
      <w:textAlignment w:val="baseline"/>
      <w:outlineLvl w:val="4"/>
    </w:pPr>
    <w:rPr>
      <w:szCs w:val="20"/>
      <w:lang w:val="en-AU" w:eastAsia="ro-RO"/>
    </w:rPr>
  </w:style>
  <w:style w:type="paragraph" w:styleId="Titlu6">
    <w:name w:val="heading 6"/>
    <w:basedOn w:val="Normal"/>
    <w:next w:val="Normal"/>
    <w:link w:val="Titlu6Caracter"/>
    <w:qFormat/>
    <w:rsid w:val="00996B1B"/>
    <w:pPr>
      <w:keepNext/>
      <w:widowControl w:val="0"/>
      <w:numPr>
        <w:ilvl w:val="5"/>
        <w:numId w:val="24"/>
      </w:numPr>
      <w:adjustRightInd w:val="0"/>
      <w:spacing w:line="360" w:lineRule="atLeast"/>
      <w:jc w:val="center"/>
      <w:textAlignment w:val="baseline"/>
      <w:outlineLvl w:val="5"/>
    </w:pPr>
    <w:rPr>
      <w:b/>
      <w:bCs/>
      <w:i/>
      <w:iCs/>
      <w:szCs w:val="20"/>
      <w:lang w:val="ro-RO" w:eastAsia="ro-RO"/>
    </w:rPr>
  </w:style>
  <w:style w:type="paragraph" w:styleId="Titlu7">
    <w:name w:val="heading 7"/>
    <w:basedOn w:val="Normal"/>
    <w:next w:val="Normal"/>
    <w:link w:val="Titlu7Caracter"/>
    <w:qFormat/>
    <w:rsid w:val="00996B1B"/>
    <w:pPr>
      <w:keepLines/>
      <w:widowControl w:val="0"/>
      <w:numPr>
        <w:ilvl w:val="6"/>
        <w:numId w:val="24"/>
      </w:numPr>
      <w:adjustRightInd w:val="0"/>
      <w:spacing w:before="240" w:after="60" w:line="280" w:lineRule="exact"/>
      <w:jc w:val="both"/>
      <w:textAlignment w:val="baseline"/>
      <w:outlineLvl w:val="6"/>
    </w:pPr>
    <w:rPr>
      <w:rFonts w:ascii="Arial" w:hAnsi="Arial"/>
      <w:sz w:val="16"/>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687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u">
    <w:name w:val="Title"/>
    <w:basedOn w:val="Normal"/>
    <w:qFormat/>
    <w:rsid w:val="005E5A57"/>
    <w:pPr>
      <w:jc w:val="center"/>
    </w:pPr>
    <w:rPr>
      <w:b/>
      <w:bCs/>
      <w:sz w:val="28"/>
    </w:rPr>
  </w:style>
  <w:style w:type="paragraph" w:customStyle="1" w:styleId="HyphenIndent">
    <w:name w:val="Hyphen Indent"/>
    <w:basedOn w:val="Normal"/>
    <w:rsid w:val="00583C80"/>
    <w:pPr>
      <w:spacing w:after="120"/>
      <w:ind w:left="2376"/>
      <w:jc w:val="both"/>
    </w:pPr>
    <w:rPr>
      <w:sz w:val="20"/>
      <w:szCs w:val="20"/>
      <w:lang w:val="en-GB"/>
    </w:rPr>
  </w:style>
  <w:style w:type="paragraph" w:customStyle="1" w:styleId="table">
    <w:name w:val="table"/>
    <w:basedOn w:val="Normal"/>
    <w:rsid w:val="006F4C4D"/>
    <w:pPr>
      <w:spacing w:after="120"/>
    </w:pPr>
    <w:rPr>
      <w:sz w:val="20"/>
      <w:szCs w:val="20"/>
      <w:lang w:val="en-GB"/>
    </w:rPr>
  </w:style>
  <w:style w:type="paragraph" w:styleId="Corptext">
    <w:name w:val="Body Text"/>
    <w:basedOn w:val="Normal"/>
    <w:link w:val="CorptextCaracter"/>
    <w:rsid w:val="00414D03"/>
    <w:pPr>
      <w:widowControl w:val="0"/>
      <w:adjustRightInd w:val="0"/>
      <w:spacing w:line="360" w:lineRule="atLeast"/>
      <w:jc w:val="both"/>
      <w:textAlignment w:val="baseline"/>
    </w:pPr>
    <w:rPr>
      <w:szCs w:val="20"/>
      <w:lang w:val="fr-FR" w:eastAsia="ro-RO"/>
    </w:rPr>
  </w:style>
  <w:style w:type="character" w:customStyle="1" w:styleId="CorptextCaracter">
    <w:name w:val="Corp text Caracter"/>
    <w:link w:val="Corptext"/>
    <w:rsid w:val="00414D03"/>
    <w:rPr>
      <w:sz w:val="24"/>
      <w:lang w:val="fr-FR" w:eastAsia="ro-RO"/>
    </w:rPr>
  </w:style>
  <w:style w:type="character" w:customStyle="1" w:styleId="Titlu1Caracter">
    <w:name w:val="Titlu 1 Caracter"/>
    <w:link w:val="Titlu1"/>
    <w:rsid w:val="00996B1B"/>
    <w:rPr>
      <w:sz w:val="24"/>
      <w:lang w:val="en-AU" w:eastAsia="ro-RO"/>
    </w:rPr>
  </w:style>
  <w:style w:type="character" w:customStyle="1" w:styleId="Titlu2Caracter">
    <w:name w:val="Titlu 2 Caracter"/>
    <w:link w:val="Titlu2"/>
    <w:rsid w:val="00996B1B"/>
    <w:rPr>
      <w:b/>
      <w:sz w:val="24"/>
      <w:lang w:val="en-AU" w:eastAsia="ro-RO"/>
    </w:rPr>
  </w:style>
  <w:style w:type="character" w:customStyle="1" w:styleId="Titlu3Caracter">
    <w:name w:val="Titlu 3 Caracter"/>
    <w:link w:val="Titlu3"/>
    <w:rsid w:val="00996B1B"/>
    <w:rPr>
      <w:b/>
      <w:bCs/>
      <w:i/>
      <w:iCs/>
      <w:sz w:val="28"/>
      <w:lang w:val="ro-RO" w:eastAsia="ro-RO"/>
    </w:rPr>
  </w:style>
  <w:style w:type="character" w:customStyle="1" w:styleId="Titlu4Caracter">
    <w:name w:val="Titlu 4 Caracter"/>
    <w:link w:val="Titlu4"/>
    <w:rsid w:val="00996B1B"/>
    <w:rPr>
      <w:sz w:val="26"/>
      <w:lang w:val="en-AU" w:eastAsia="ro-RO"/>
    </w:rPr>
  </w:style>
  <w:style w:type="character" w:customStyle="1" w:styleId="Titlu5Caracter">
    <w:name w:val="Titlu 5 Caracter"/>
    <w:link w:val="Titlu5"/>
    <w:rsid w:val="00996B1B"/>
    <w:rPr>
      <w:sz w:val="24"/>
      <w:lang w:val="en-AU" w:eastAsia="ro-RO"/>
    </w:rPr>
  </w:style>
  <w:style w:type="character" w:customStyle="1" w:styleId="Titlu6Caracter">
    <w:name w:val="Titlu 6 Caracter"/>
    <w:link w:val="Titlu6"/>
    <w:rsid w:val="00996B1B"/>
    <w:rPr>
      <w:b/>
      <w:bCs/>
      <w:i/>
      <w:iCs/>
      <w:sz w:val="24"/>
      <w:lang w:val="ro-RO" w:eastAsia="ro-RO"/>
    </w:rPr>
  </w:style>
  <w:style w:type="character" w:customStyle="1" w:styleId="Titlu7Caracter">
    <w:name w:val="Titlu 7 Caracter"/>
    <w:link w:val="Titlu7"/>
    <w:rsid w:val="00996B1B"/>
    <w:rPr>
      <w:rFonts w:ascii="Arial" w:hAnsi="Arial"/>
      <w:sz w:val="16"/>
      <w:lang w:val="en-GB"/>
    </w:rPr>
  </w:style>
  <w:style w:type="paragraph" w:customStyle="1" w:styleId="Default">
    <w:name w:val="Default"/>
    <w:rsid w:val="00673441"/>
    <w:pPr>
      <w:autoSpaceDE w:val="0"/>
      <w:autoSpaceDN w:val="0"/>
      <w:adjustRightInd w:val="0"/>
    </w:pPr>
    <w:rPr>
      <w:color w:val="000000"/>
      <w:sz w:val="24"/>
      <w:szCs w:val="24"/>
    </w:rPr>
  </w:style>
  <w:style w:type="character" w:customStyle="1" w:styleId="tpa1">
    <w:name w:val="tpa1"/>
    <w:rsid w:val="00673441"/>
  </w:style>
  <w:style w:type="character" w:customStyle="1" w:styleId="do1">
    <w:name w:val="do1"/>
    <w:rsid w:val="00673441"/>
    <w:rPr>
      <w:b/>
      <w:bCs/>
      <w:sz w:val="26"/>
      <w:szCs w:val="26"/>
    </w:rPr>
  </w:style>
  <w:style w:type="character" w:customStyle="1" w:styleId="tal1">
    <w:name w:val="tal1"/>
    <w:rsid w:val="00673441"/>
  </w:style>
  <w:style w:type="character" w:customStyle="1" w:styleId="tli1">
    <w:name w:val="tli1"/>
    <w:rsid w:val="00673441"/>
  </w:style>
  <w:style w:type="character" w:customStyle="1" w:styleId="li1">
    <w:name w:val="li1"/>
    <w:rsid w:val="00673441"/>
    <w:rPr>
      <w:b/>
      <w:bCs/>
      <w:color w:val="8F0000"/>
    </w:rPr>
  </w:style>
  <w:style w:type="paragraph" w:styleId="Textnotdefinal">
    <w:name w:val="endnote text"/>
    <w:basedOn w:val="Normal"/>
    <w:link w:val="TextnotdefinalCaracter"/>
    <w:rsid w:val="00A96C7E"/>
    <w:rPr>
      <w:sz w:val="20"/>
      <w:szCs w:val="20"/>
      <w:lang w:val="en-AU" w:eastAsia="ro-RO"/>
    </w:rPr>
  </w:style>
  <w:style w:type="character" w:customStyle="1" w:styleId="TextnotdefinalCaracter">
    <w:name w:val="Text notă de final Caracter"/>
    <w:link w:val="Textnotdefinal"/>
    <w:rsid w:val="00A96C7E"/>
    <w:rPr>
      <w:lang w:val="en-AU" w:eastAsia="ro-RO"/>
    </w:rPr>
  </w:style>
  <w:style w:type="character" w:customStyle="1" w:styleId="tca1">
    <w:name w:val="tca1"/>
    <w:rsid w:val="00A96C7E"/>
    <w:rPr>
      <w:b/>
      <w:bCs/>
      <w:sz w:val="24"/>
      <w:szCs w:val="24"/>
    </w:rPr>
  </w:style>
  <w:style w:type="paragraph" w:styleId="Antet">
    <w:name w:val="header"/>
    <w:basedOn w:val="Normal"/>
    <w:link w:val="AntetCaracter"/>
    <w:rsid w:val="00484AB1"/>
    <w:pPr>
      <w:tabs>
        <w:tab w:val="center" w:pos="4680"/>
        <w:tab w:val="right" w:pos="9360"/>
      </w:tabs>
    </w:pPr>
  </w:style>
  <w:style w:type="character" w:customStyle="1" w:styleId="AntetCaracter">
    <w:name w:val="Antet Caracter"/>
    <w:link w:val="Antet"/>
    <w:rsid w:val="00484AB1"/>
    <w:rPr>
      <w:sz w:val="24"/>
      <w:szCs w:val="24"/>
    </w:rPr>
  </w:style>
  <w:style w:type="paragraph" w:styleId="Subsol">
    <w:name w:val="footer"/>
    <w:basedOn w:val="Normal"/>
    <w:link w:val="SubsolCaracter"/>
    <w:uiPriority w:val="99"/>
    <w:rsid w:val="00484AB1"/>
    <w:pPr>
      <w:tabs>
        <w:tab w:val="center" w:pos="4680"/>
        <w:tab w:val="right" w:pos="9360"/>
      </w:tabs>
    </w:pPr>
  </w:style>
  <w:style w:type="character" w:customStyle="1" w:styleId="SubsolCaracter">
    <w:name w:val="Subsol Caracter"/>
    <w:link w:val="Subsol"/>
    <w:uiPriority w:val="99"/>
    <w:rsid w:val="00484AB1"/>
    <w:rPr>
      <w:sz w:val="24"/>
      <w:szCs w:val="24"/>
    </w:rPr>
  </w:style>
  <w:style w:type="paragraph" w:customStyle="1" w:styleId="ParaAr">
    <w:name w:val="ParaAr"/>
    <w:basedOn w:val="Normal"/>
    <w:rsid w:val="00BD40AC"/>
    <w:pPr>
      <w:widowControl w:val="0"/>
      <w:overflowPunct w:val="0"/>
      <w:autoSpaceDE w:val="0"/>
      <w:autoSpaceDN w:val="0"/>
      <w:adjustRightInd w:val="0"/>
      <w:spacing w:line="360" w:lineRule="auto"/>
      <w:ind w:firstLine="709"/>
      <w:jc w:val="both"/>
      <w:textAlignment w:val="baseline"/>
    </w:pPr>
    <w:rPr>
      <w:rFonts w:ascii="ArialUpR" w:hAnsi="ArialUpR"/>
      <w:noProof/>
      <w:szCs w:val="20"/>
      <w:lang w:val="ro-RO"/>
    </w:rPr>
  </w:style>
  <w:style w:type="paragraph" w:customStyle="1" w:styleId="Para">
    <w:name w:val="Para"/>
    <w:rsid w:val="00C269C3"/>
    <w:pPr>
      <w:widowControl w:val="0"/>
      <w:numPr>
        <w:numId w:val="33"/>
      </w:numPr>
      <w:tabs>
        <w:tab w:val="clear" w:pos="360"/>
      </w:tabs>
      <w:adjustRightInd w:val="0"/>
      <w:spacing w:line="360" w:lineRule="auto"/>
      <w:ind w:left="0" w:firstLine="709"/>
      <w:jc w:val="both"/>
      <w:textAlignment w:val="baseline"/>
    </w:pPr>
    <w:rPr>
      <w:rFonts w:ascii="TimesRomanR" w:hAnsi="TimesRomanR"/>
      <w:noProof/>
      <w:sz w:val="24"/>
    </w:rPr>
  </w:style>
  <w:style w:type="paragraph" w:styleId="TextnBalon">
    <w:name w:val="Balloon Text"/>
    <w:basedOn w:val="Normal"/>
    <w:link w:val="TextnBalonCaracter"/>
    <w:rsid w:val="004A25B3"/>
    <w:rPr>
      <w:rFonts w:ascii="Tahoma" w:hAnsi="Tahoma" w:cs="Tahoma"/>
      <w:sz w:val="16"/>
      <w:szCs w:val="16"/>
    </w:rPr>
  </w:style>
  <w:style w:type="character" w:customStyle="1" w:styleId="TextnBalonCaracter">
    <w:name w:val="Text în Balon Caracter"/>
    <w:basedOn w:val="Fontdeparagrafimplicit"/>
    <w:link w:val="TextnBalon"/>
    <w:rsid w:val="004A25B3"/>
    <w:rPr>
      <w:rFonts w:ascii="Tahoma" w:hAnsi="Tahoma" w:cs="Tahoma"/>
      <w:sz w:val="16"/>
      <w:szCs w:val="16"/>
    </w:rPr>
  </w:style>
  <w:style w:type="paragraph" w:styleId="Corptext3">
    <w:name w:val="Body Text 3"/>
    <w:basedOn w:val="Normal"/>
    <w:link w:val="Corptext3Caracter"/>
    <w:rsid w:val="00EF7E2D"/>
    <w:pPr>
      <w:spacing w:after="120" w:line="276" w:lineRule="auto"/>
    </w:pPr>
    <w:rPr>
      <w:rFonts w:ascii="Calibri" w:eastAsia="Calibri" w:hAnsi="Calibri"/>
      <w:sz w:val="16"/>
      <w:szCs w:val="16"/>
    </w:rPr>
  </w:style>
  <w:style w:type="character" w:customStyle="1" w:styleId="Corptext3Caracter">
    <w:name w:val="Corp text 3 Caracter"/>
    <w:basedOn w:val="Fontdeparagrafimplicit"/>
    <w:link w:val="Corptext3"/>
    <w:rsid w:val="00EF7E2D"/>
    <w:rPr>
      <w:rFonts w:ascii="Calibri" w:eastAsia="Calibri" w:hAnsi="Calibri"/>
      <w:sz w:val="16"/>
      <w:szCs w:val="16"/>
    </w:rPr>
  </w:style>
  <w:style w:type="paragraph" w:styleId="Listparagraf">
    <w:name w:val="List Paragraph"/>
    <w:basedOn w:val="Normal"/>
    <w:uiPriority w:val="34"/>
    <w:qFormat/>
    <w:rsid w:val="00F02136"/>
    <w:pPr>
      <w:ind w:left="720"/>
      <w:contextualSpacing/>
    </w:pPr>
  </w:style>
  <w:style w:type="paragraph" w:styleId="Indentcorptext3">
    <w:name w:val="Body Text Indent 3"/>
    <w:basedOn w:val="Normal"/>
    <w:link w:val="Indentcorptext3Caracter"/>
    <w:rsid w:val="00617C52"/>
    <w:pPr>
      <w:spacing w:after="120"/>
      <w:ind w:left="360"/>
    </w:pPr>
    <w:rPr>
      <w:sz w:val="16"/>
      <w:szCs w:val="16"/>
    </w:rPr>
  </w:style>
  <w:style w:type="character" w:customStyle="1" w:styleId="Indentcorptext3Caracter">
    <w:name w:val="Indent corp text 3 Caracter"/>
    <w:basedOn w:val="Fontdeparagrafimplicit"/>
    <w:link w:val="Indentcorptext3"/>
    <w:rsid w:val="00617C52"/>
    <w:rPr>
      <w:sz w:val="16"/>
      <w:szCs w:val="16"/>
    </w:rPr>
  </w:style>
  <w:style w:type="paragraph" w:customStyle="1" w:styleId="TableContents">
    <w:name w:val="Table Contents"/>
    <w:basedOn w:val="Normal"/>
    <w:rsid w:val="00F97313"/>
    <w:pPr>
      <w:widowControl w:val="0"/>
      <w:suppressLineNumbers/>
      <w:suppressAutoHyphens/>
    </w:pPr>
    <w:rPr>
      <w:rFonts w:ascii="Liberation Serif" w:eastAsia="unifont" w:hAnsi="Liberation Serif" w:cs="FreeSans"/>
      <w:kern w:val="1"/>
      <w:lang w:val="ro-RO" w:eastAsia="zh-CN" w:bidi="hi-IN"/>
    </w:rPr>
  </w:style>
  <w:style w:type="paragraph" w:styleId="Corptext2">
    <w:name w:val="Body Text 2"/>
    <w:basedOn w:val="Normal"/>
    <w:link w:val="Corptext2Caracter"/>
    <w:rsid w:val="00D10F9C"/>
    <w:pPr>
      <w:spacing w:after="120" w:line="480" w:lineRule="auto"/>
    </w:pPr>
  </w:style>
  <w:style w:type="character" w:customStyle="1" w:styleId="Corptext2Caracter">
    <w:name w:val="Corp text 2 Caracter"/>
    <w:basedOn w:val="Fontdeparagrafimplicit"/>
    <w:link w:val="Corptext2"/>
    <w:rsid w:val="00D10F9C"/>
    <w:rPr>
      <w:sz w:val="24"/>
      <w:szCs w:val="24"/>
    </w:rPr>
  </w:style>
  <w:style w:type="paragraph" w:customStyle="1" w:styleId="CM8">
    <w:name w:val="CM8"/>
    <w:basedOn w:val="Default"/>
    <w:next w:val="Default"/>
    <w:uiPriority w:val="99"/>
    <w:rsid w:val="00687695"/>
    <w:pPr>
      <w:spacing w:line="278" w:lineRule="atLeast"/>
    </w:pPr>
    <w:rPr>
      <w:rFonts w:ascii="Arial" w:hAnsi="Arial" w:cs="Arial"/>
      <w:color w:val="auto"/>
      <w:lang w:val="ro-RO" w:eastAsia="ro-RO"/>
    </w:rPr>
  </w:style>
  <w:style w:type="paragraph" w:styleId="Indentcorptext">
    <w:name w:val="Body Text Indent"/>
    <w:basedOn w:val="Normal"/>
    <w:link w:val="IndentcorptextCaracter"/>
    <w:rsid w:val="005C18B4"/>
    <w:pPr>
      <w:spacing w:after="120"/>
      <w:ind w:left="360"/>
    </w:pPr>
  </w:style>
  <w:style w:type="character" w:customStyle="1" w:styleId="IndentcorptextCaracter">
    <w:name w:val="Indent corp text Caracter"/>
    <w:basedOn w:val="Fontdeparagrafimplicit"/>
    <w:link w:val="Indentcorptext"/>
    <w:rsid w:val="005C18B4"/>
    <w:rPr>
      <w:sz w:val="24"/>
      <w:szCs w:val="24"/>
    </w:rPr>
  </w:style>
  <w:style w:type="character" w:styleId="Hyperlink">
    <w:name w:val="Hyperlink"/>
    <w:basedOn w:val="Fontdeparagrafimplicit"/>
    <w:rsid w:val="00701067"/>
    <w:rPr>
      <w:color w:val="0000FF" w:themeColor="hyperlink"/>
      <w:u w:val="single"/>
    </w:rPr>
  </w:style>
  <w:style w:type="paragraph" w:customStyle="1" w:styleId="TableHeading">
    <w:name w:val="Table Heading"/>
    <w:basedOn w:val="TableContents"/>
    <w:rsid w:val="002D3E03"/>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ediu@dmhi.ct.ro" TargetMode="External"/><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C2F11-D60A-42BB-9413-10DF7F948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24960</Words>
  <Characters>142277</Characters>
  <Application>Microsoft Office Word</Application>
  <DocSecurity>4</DocSecurity>
  <Lines>1185</Lines>
  <Paragraphs>333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&lt;arabianhorse&gt;</Company>
  <LinksUpToDate>false</LinksUpToDate>
  <CharactersWithSpaces>166904</CharactersWithSpaces>
  <SharedDoc>false</SharedDoc>
  <HLinks>
    <vt:vector size="6" baseType="variant">
      <vt:variant>
        <vt:i4>35</vt:i4>
      </vt:variant>
      <vt:variant>
        <vt:i4>0</vt:i4>
      </vt:variant>
      <vt:variant>
        <vt:i4>0</vt:i4>
      </vt:variant>
      <vt:variant>
        <vt:i4>5</vt:i4>
      </vt:variant>
      <vt:variant>
        <vt:lpwstr/>
      </vt:variant>
      <vt:variant>
        <vt:lpwst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Office APM Constanta</cp:lastModifiedBy>
  <cp:revision>2</cp:revision>
  <cp:lastPrinted>2013-12-09T10:26:00Z</cp:lastPrinted>
  <dcterms:created xsi:type="dcterms:W3CDTF">2014-10-22T12:38:00Z</dcterms:created>
  <dcterms:modified xsi:type="dcterms:W3CDTF">2014-10-22T12:38:00Z</dcterms:modified>
</cp:coreProperties>
</file>