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25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10620"/>
      </w:tblGrid>
      <w:tr w:rsidR="00D32640" w:rsidTr="00A05754">
        <w:trPr>
          <w:trHeight w:val="1977"/>
        </w:trPr>
        <w:tc>
          <w:tcPr>
            <w:tcW w:w="10620" w:type="dxa"/>
            <w:tcBorders>
              <w:top w:val="nil"/>
              <w:left w:val="nil"/>
              <w:bottom w:val="nil"/>
              <w:right w:val="nil"/>
            </w:tcBorders>
          </w:tcPr>
          <w:p w:rsidR="00D32640" w:rsidRDefault="00890CD9" w:rsidP="00A05754">
            <w:pPr>
              <w:ind w:left="252"/>
            </w:pPr>
            <w:r>
              <w:rPr>
                <w:noProof/>
              </w:rPr>
              <mc:AlternateContent>
                <mc:Choice Requires="wps">
                  <w:drawing>
                    <wp:anchor distT="0" distB="0" distL="114300" distR="114300" simplePos="0" relativeHeight="251662336" behindDoc="0" locked="0" layoutInCell="1" allowOverlap="1">
                      <wp:simplePos x="0" y="0"/>
                      <wp:positionH relativeFrom="column">
                        <wp:posOffset>5022850</wp:posOffset>
                      </wp:positionH>
                      <wp:positionV relativeFrom="paragraph">
                        <wp:posOffset>0</wp:posOffset>
                      </wp:positionV>
                      <wp:extent cx="1266190" cy="1143000"/>
                      <wp:effectExtent l="635" t="635"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685" w:rsidRDefault="00C44685" w:rsidP="00D32640">
                                  <w:pPr>
                                    <w:ind w:left="-142" w:right="15"/>
                                    <w:jc w:val="right"/>
                                  </w:pPr>
                                  <w:r>
                                    <w:rPr>
                                      <w:noProof/>
                                    </w:rPr>
                                    <w:drawing>
                                      <wp:inline distT="0" distB="0" distL="0" distR="0">
                                        <wp:extent cx="913207" cy="1066800"/>
                                        <wp:effectExtent l="19050" t="0" r="1193" b="0"/>
                                        <wp:docPr id="7" name="Picture 3" descr="C:\Users\Marcel\Desktop\cv diamar_albas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el\Desktop\cv diamar_albastru.jpg"/>
                                                <pic:cNvPicPr>
                                                  <a:picLocks noChangeAspect="1" noChangeArrowheads="1"/>
                                                </pic:cNvPicPr>
                                              </pic:nvPicPr>
                                              <pic:blipFill>
                                                <a:blip r:embed="rId8"/>
                                                <a:srcRect/>
                                                <a:stretch>
                                                  <a:fillRect/>
                                                </a:stretch>
                                              </pic:blipFill>
                                              <pic:spPr bwMode="auto">
                                                <a:xfrm>
                                                  <a:off x="0" y="0"/>
                                                  <a:ext cx="913207" cy="1066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5pt;margin-top:0;width:99.7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" stroked="f">
                      <v:textbox>
                        <w:txbxContent>
                          <w:p w:rsidR="00C44685" w:rsidRDefault="00C44685" w:rsidP="00D32640">
                            <w:pPr>
                              <w:ind w:left="-142" w:right="15"/>
                              <w:jc w:val="right"/>
                            </w:pPr>
                            <w:r>
                              <w:rPr>
                                <w:noProof/>
                              </w:rPr>
                              <w:drawing>
                                <wp:inline distT="0" distB="0" distL="0" distR="0">
                                  <wp:extent cx="913207" cy="1066800"/>
                                  <wp:effectExtent l="19050" t="0" r="1193" b="0"/>
                                  <wp:docPr id="7" name="Picture 3" descr="C:\Users\Marcel\Desktop\cv diamar_albas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el\Desktop\cv diamar_albastru.jpg"/>
                                          <pic:cNvPicPr>
                                            <a:picLocks noChangeAspect="1" noChangeArrowheads="1"/>
                                          </pic:cNvPicPr>
                                        </pic:nvPicPr>
                                        <pic:blipFill>
                                          <a:blip r:embed="rId8"/>
                                          <a:srcRect/>
                                          <a:stretch>
                                            <a:fillRect/>
                                          </a:stretch>
                                        </pic:blipFill>
                                        <pic:spPr bwMode="auto">
                                          <a:xfrm>
                                            <a:off x="0" y="0"/>
                                            <a:ext cx="913207" cy="10668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column">
                        <wp:posOffset>1083310</wp:posOffset>
                      </wp:positionH>
                      <wp:positionV relativeFrom="paragraph">
                        <wp:posOffset>52070</wp:posOffset>
                      </wp:positionV>
                      <wp:extent cx="3862705" cy="1090930"/>
                      <wp:effectExtent l="2540" t="0" r="1905"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2705" cy="1090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685" w:rsidRPr="00D32640" w:rsidRDefault="00C44685" w:rsidP="00D32640">
                                  <w:pPr>
                                    <w:pStyle w:val="Heading9"/>
                                    <w:ind w:right="-150"/>
                                    <w:jc w:val="center"/>
                                    <w:rPr>
                                      <w:sz w:val="20"/>
                                    </w:rPr>
                                  </w:pPr>
                                  <w:r w:rsidRPr="00D32640">
                                    <w:rPr>
                                      <w:sz w:val="20"/>
                                    </w:rPr>
                                    <w:t>Micro 20, Str. Oţelarilor, nr. 41, Bloc D2, ap. 31, Tel./fax. 0236.312.347</w:t>
                                  </w:r>
                                </w:p>
                                <w:p w:rsidR="00C44685" w:rsidRPr="00D32640" w:rsidRDefault="00C44685" w:rsidP="00D32640">
                                  <w:pPr>
                                    <w:pStyle w:val="BodyText2"/>
                                    <w:jc w:val="center"/>
                                    <w:rPr>
                                      <w:b/>
                                      <w:color w:val="FF0000"/>
                                      <w:sz w:val="20"/>
                                    </w:rPr>
                                  </w:pPr>
                                  <w:r w:rsidRPr="00D32640">
                                    <w:rPr>
                                      <w:b/>
                                      <w:color w:val="FF0000"/>
                                      <w:sz w:val="20"/>
                                    </w:rPr>
                                    <w:t>J17/457/2002; Cod fiscal RO14684898</w:t>
                                  </w:r>
                                </w:p>
                                <w:p w:rsidR="00C44685" w:rsidRDefault="00C44685" w:rsidP="00D32640">
                                  <w:pPr>
                                    <w:pStyle w:val="BodyText2"/>
                                    <w:jc w:val="center"/>
                                    <w:rPr>
                                      <w:b/>
                                      <w:sz w:val="20"/>
                                    </w:rPr>
                                  </w:pPr>
                                  <w:r w:rsidRPr="00D32640">
                                    <w:rPr>
                                      <w:b/>
                                      <w:sz w:val="20"/>
                                    </w:rPr>
                                    <w:t>ANRE 1</w:t>
                                  </w:r>
                                  <w:r>
                                    <w:rPr>
                                      <w:b/>
                                      <w:sz w:val="20"/>
                                    </w:rPr>
                                    <w:t>6572</w:t>
                                  </w:r>
                                  <w:r w:rsidRPr="00D32640">
                                    <w:rPr>
                                      <w:b/>
                                      <w:sz w:val="20"/>
                                    </w:rPr>
                                    <w:t>/201</w:t>
                                  </w:r>
                                  <w:r>
                                    <w:rPr>
                                      <w:b/>
                                      <w:sz w:val="20"/>
                                    </w:rPr>
                                    <w:t>6 PDIB</w:t>
                                  </w:r>
                                </w:p>
                                <w:p w:rsidR="00C44685" w:rsidRPr="0095735D" w:rsidRDefault="00C44685" w:rsidP="0095735D">
                                  <w:pPr>
                                    <w:pStyle w:val="BodyText2"/>
                                    <w:jc w:val="center"/>
                                    <w:rPr>
                                      <w:b/>
                                      <w:bCs/>
                                      <w:sz w:val="20"/>
                                    </w:rPr>
                                  </w:pPr>
                                  <w:r w:rsidRPr="0095735D">
                                    <w:rPr>
                                      <w:b/>
                                      <w:bCs/>
                                      <w:sz w:val="20"/>
                                    </w:rPr>
                                    <w:t xml:space="preserve">CNSIPC A6738/2017, A6741/2017, A6757/2017 </w:t>
                                  </w:r>
                                </w:p>
                                <w:p w:rsidR="00C44685" w:rsidRPr="00D32640" w:rsidRDefault="00C44685" w:rsidP="00D32640">
                                  <w:pPr>
                                    <w:pStyle w:val="BodyText2"/>
                                    <w:jc w:val="center"/>
                                    <w:rPr>
                                      <w:sz w:val="20"/>
                                    </w:rPr>
                                  </w:pPr>
                                  <w:r w:rsidRPr="00D32640">
                                    <w:rPr>
                                      <w:sz w:val="20"/>
                                      <w:lang w:val="fr-FR"/>
                                    </w:rPr>
                                    <w:t>Cont: RO10 RNCB 0141 0328 7555 0001 BCR Gala</w:t>
                                  </w:r>
                                  <w:r w:rsidRPr="00D32640">
                                    <w:rPr>
                                      <w:sz w:val="20"/>
                                    </w:rPr>
                                    <w:t>ţi</w:t>
                                  </w:r>
                                </w:p>
                                <w:p w:rsidR="00C44685" w:rsidRPr="00D32640" w:rsidRDefault="00C44685" w:rsidP="00D32640">
                                  <w:pPr>
                                    <w:pStyle w:val="BodyText2"/>
                                    <w:jc w:val="center"/>
                                    <w:rPr>
                                      <w:sz w:val="20"/>
                                    </w:rPr>
                                  </w:pPr>
                                  <w:r w:rsidRPr="00D32640">
                                    <w:rPr>
                                      <w:sz w:val="20"/>
                                      <w:lang w:val="fr-FR"/>
                                    </w:rPr>
                                    <w:t>Cont: RO76 TREZ 3065 069X XX00 5086 Trezoreria Gala</w:t>
                                  </w:r>
                                  <w:r w:rsidRPr="00D32640">
                                    <w:rPr>
                                      <w:sz w:val="20"/>
                                    </w:rPr>
                                    <w:t>ţi</w:t>
                                  </w:r>
                                </w:p>
                                <w:p w:rsidR="00C44685" w:rsidRPr="00D32640" w:rsidRDefault="00C44685" w:rsidP="00D32640">
                                  <w:pPr>
                                    <w:pStyle w:val="BodyText2"/>
                                    <w:jc w:val="center"/>
                                    <w:rPr>
                                      <w:color w:val="0000FF"/>
                                      <w:sz w:val="20"/>
                                    </w:rPr>
                                  </w:pPr>
                                  <w:r w:rsidRPr="00D32640">
                                    <w:rPr>
                                      <w:sz w:val="20"/>
                                    </w:rPr>
                                    <w:t xml:space="preserve">Email: </w:t>
                                  </w:r>
                                  <w:hyperlink r:id="rId9" w:history="1">
                                    <w:r w:rsidRPr="00D32640">
                                      <w:rPr>
                                        <w:rStyle w:val="Hyperlink"/>
                                        <w:sz w:val="20"/>
                                      </w:rPr>
                                      <w:t>office@diamarinstalaţii.ro</w:t>
                                    </w:r>
                                  </w:hyperlink>
                                  <w:r w:rsidRPr="00D32640">
                                    <w:rPr>
                                      <w:color w:val="0000FF"/>
                                      <w:sz w:val="20"/>
                                    </w:rPr>
                                    <w:t xml:space="preserve">                www.diamarinstalatii.ro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85.3pt;margin-top:4.1pt;width:304.15pt;height:8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" o:allowincell="f" stroked="f">
                      <v:textbox>
                        <w:txbxContent>
                          <w:p w:rsidR="00C44685" w:rsidRPr="00D32640" w:rsidRDefault="00C44685" w:rsidP="00D32640">
                            <w:pPr>
                              <w:pStyle w:val="Heading9"/>
                              <w:ind w:right="-150"/>
                              <w:jc w:val="center"/>
                              <w:rPr>
                                <w:sz w:val="20"/>
                              </w:rPr>
                            </w:pPr>
                            <w:r w:rsidRPr="00D32640">
                              <w:rPr>
                                <w:sz w:val="20"/>
                              </w:rPr>
                              <w:t>Micro 20, Str. Oţelarilor, nr. 41, Bloc D2, ap. 31, Tel./fax. 0236.312.347</w:t>
                            </w:r>
                          </w:p>
                          <w:p w:rsidR="00C44685" w:rsidRPr="00D32640" w:rsidRDefault="00C44685" w:rsidP="00D32640">
                            <w:pPr>
                              <w:pStyle w:val="BodyText2"/>
                              <w:jc w:val="center"/>
                              <w:rPr>
                                <w:b/>
                                <w:color w:val="FF0000"/>
                                <w:sz w:val="20"/>
                              </w:rPr>
                            </w:pPr>
                            <w:r w:rsidRPr="00D32640">
                              <w:rPr>
                                <w:b/>
                                <w:color w:val="FF0000"/>
                                <w:sz w:val="20"/>
                              </w:rPr>
                              <w:t>J17/457/2002; Cod fiscal RO14684898</w:t>
                            </w:r>
                          </w:p>
                          <w:p w:rsidR="00C44685" w:rsidRDefault="00C44685" w:rsidP="00D32640">
                            <w:pPr>
                              <w:pStyle w:val="BodyText2"/>
                              <w:jc w:val="center"/>
                              <w:rPr>
                                <w:b/>
                                <w:sz w:val="20"/>
                              </w:rPr>
                            </w:pPr>
                            <w:r w:rsidRPr="00D32640">
                              <w:rPr>
                                <w:b/>
                                <w:sz w:val="20"/>
                              </w:rPr>
                              <w:t>ANRE 1</w:t>
                            </w:r>
                            <w:r>
                              <w:rPr>
                                <w:b/>
                                <w:sz w:val="20"/>
                              </w:rPr>
                              <w:t>6572</w:t>
                            </w:r>
                            <w:r w:rsidRPr="00D32640">
                              <w:rPr>
                                <w:b/>
                                <w:sz w:val="20"/>
                              </w:rPr>
                              <w:t>/201</w:t>
                            </w:r>
                            <w:r>
                              <w:rPr>
                                <w:b/>
                                <w:sz w:val="20"/>
                              </w:rPr>
                              <w:t>6 PDIB</w:t>
                            </w:r>
                          </w:p>
                          <w:p w:rsidR="00C44685" w:rsidRPr="0095735D" w:rsidRDefault="00C44685" w:rsidP="0095735D">
                            <w:pPr>
                              <w:pStyle w:val="BodyText2"/>
                              <w:jc w:val="center"/>
                              <w:rPr>
                                <w:b/>
                                <w:bCs/>
                                <w:sz w:val="20"/>
                              </w:rPr>
                            </w:pPr>
                            <w:r w:rsidRPr="0095735D">
                              <w:rPr>
                                <w:b/>
                                <w:bCs/>
                                <w:sz w:val="20"/>
                              </w:rPr>
                              <w:t xml:space="preserve">CNSIPC A6738/2017, A6741/2017, A6757/2017 </w:t>
                            </w:r>
                          </w:p>
                          <w:p w:rsidR="00C44685" w:rsidRPr="00D32640" w:rsidRDefault="00C44685" w:rsidP="00D32640">
                            <w:pPr>
                              <w:pStyle w:val="BodyText2"/>
                              <w:jc w:val="center"/>
                              <w:rPr>
                                <w:sz w:val="20"/>
                              </w:rPr>
                            </w:pPr>
                            <w:r w:rsidRPr="00D32640">
                              <w:rPr>
                                <w:sz w:val="20"/>
                                <w:lang w:val="fr-FR"/>
                              </w:rPr>
                              <w:t>Cont: RO10 RNCB 0141 0328 7555 0001 BCR Gala</w:t>
                            </w:r>
                            <w:r w:rsidRPr="00D32640">
                              <w:rPr>
                                <w:sz w:val="20"/>
                              </w:rPr>
                              <w:t>ţi</w:t>
                            </w:r>
                          </w:p>
                          <w:p w:rsidR="00C44685" w:rsidRPr="00D32640" w:rsidRDefault="00C44685" w:rsidP="00D32640">
                            <w:pPr>
                              <w:pStyle w:val="BodyText2"/>
                              <w:jc w:val="center"/>
                              <w:rPr>
                                <w:sz w:val="20"/>
                              </w:rPr>
                            </w:pPr>
                            <w:r w:rsidRPr="00D32640">
                              <w:rPr>
                                <w:sz w:val="20"/>
                                <w:lang w:val="fr-FR"/>
                              </w:rPr>
                              <w:t>Cont: RO76 TREZ 3065 069X XX00 5086 Trezoreria Gala</w:t>
                            </w:r>
                            <w:r w:rsidRPr="00D32640">
                              <w:rPr>
                                <w:sz w:val="20"/>
                              </w:rPr>
                              <w:t>ţi</w:t>
                            </w:r>
                          </w:p>
                          <w:p w:rsidR="00C44685" w:rsidRPr="00D32640" w:rsidRDefault="00C44685" w:rsidP="00D32640">
                            <w:pPr>
                              <w:pStyle w:val="BodyText2"/>
                              <w:jc w:val="center"/>
                              <w:rPr>
                                <w:color w:val="0000FF"/>
                                <w:sz w:val="20"/>
                              </w:rPr>
                            </w:pPr>
                            <w:r w:rsidRPr="00D32640">
                              <w:rPr>
                                <w:sz w:val="20"/>
                              </w:rPr>
                              <w:t xml:space="preserve">Email: </w:t>
                            </w:r>
                            <w:hyperlink r:id="rId10" w:history="1">
                              <w:r w:rsidRPr="00D32640">
                                <w:rPr>
                                  <w:rStyle w:val="Hyperlink"/>
                                  <w:sz w:val="20"/>
                                </w:rPr>
                                <w:t>office@diamarinstalaţii.ro</w:t>
                              </w:r>
                            </w:hyperlink>
                            <w:r w:rsidRPr="00D32640">
                              <w:rPr>
                                <w:color w:val="0000FF"/>
                                <w:sz w:val="20"/>
                              </w:rPr>
                              <w:t xml:space="preserve">                www.diamarinstalatii.ro</w:t>
                            </w:r>
                          </w:p>
                        </w:txbxContent>
                      </v:textbox>
                    </v:rect>
                  </w:pict>
                </mc:Fallback>
              </mc:AlternateContent>
            </w:r>
            <w:r w:rsidR="008B6197" w:rsidRPr="008B6197">
              <w:rPr>
                <w:noProof/>
              </w:rPr>
              <w:drawing>
                <wp:inline distT="0" distB="0" distL="0" distR="0">
                  <wp:extent cx="876300" cy="1042495"/>
                  <wp:effectExtent l="0" t="0" r="0" b="0"/>
                  <wp:docPr id="1" name="Picture 1" descr="C:\Users\Diamar\Desktop\Di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mar\Desktop\Diama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8941" cy="1045637"/>
                          </a:xfrm>
                          <a:prstGeom prst="rect">
                            <a:avLst/>
                          </a:prstGeom>
                          <a:noFill/>
                          <a:ln>
                            <a:noFill/>
                          </a:ln>
                        </pic:spPr>
                      </pic:pic>
                    </a:graphicData>
                  </a:graphic>
                </wp:inline>
              </w:drawing>
            </w:r>
          </w:p>
          <w:p w:rsidR="00D32640" w:rsidRDefault="00890CD9" w:rsidP="00D32640">
            <w:pPr>
              <w:ind w:left="252"/>
            </w:pPr>
            <w:r>
              <w:rPr>
                <w:noProof/>
                <w:sz w:val="20"/>
              </w:rPr>
              <mc:AlternateContent>
                <mc:Choice Requires="wps">
                  <w:drawing>
                    <wp:anchor distT="0" distB="0" distL="114300" distR="114300" simplePos="0" relativeHeight="251660288" behindDoc="0" locked="0" layoutInCell="1" allowOverlap="1">
                      <wp:simplePos x="0" y="0"/>
                      <wp:positionH relativeFrom="column">
                        <wp:posOffset>144780</wp:posOffset>
                      </wp:positionH>
                      <wp:positionV relativeFrom="paragraph">
                        <wp:posOffset>168910</wp:posOffset>
                      </wp:positionV>
                      <wp:extent cx="6029960" cy="0"/>
                      <wp:effectExtent l="37465" t="30480" r="28575" b="3619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960" cy="0"/>
                              </a:xfrm>
                              <a:prstGeom prst="line">
                                <a:avLst/>
                              </a:prstGeom>
                              <a:noFill/>
                              <a:ln w="57150" cmpd="thinThick">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64B67"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3.3pt" to="486.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" strokecolor="blue" strokeweight="4.5pt">
                      <v:stroke linestyle="thinThick"/>
                    </v:line>
                  </w:pict>
                </mc:Fallback>
              </mc:AlternateContent>
            </w:r>
          </w:p>
          <w:p w:rsidR="00D32640" w:rsidRDefault="00D32640" w:rsidP="00A05754">
            <w:pPr>
              <w:ind w:left="110"/>
            </w:pPr>
          </w:p>
        </w:tc>
      </w:tr>
    </w:tbl>
    <w:p w:rsidR="0095735D" w:rsidRDefault="0095735D" w:rsidP="00940545">
      <w:pPr>
        <w:spacing w:line="360" w:lineRule="auto"/>
        <w:jc w:val="center"/>
        <w:rPr>
          <w:b/>
          <w:sz w:val="28"/>
          <w:szCs w:val="28"/>
        </w:rPr>
      </w:pPr>
    </w:p>
    <w:p w:rsidR="00940545" w:rsidRPr="00940545" w:rsidRDefault="00940545" w:rsidP="00940545">
      <w:pPr>
        <w:spacing w:line="360" w:lineRule="auto"/>
        <w:jc w:val="center"/>
        <w:rPr>
          <w:b/>
          <w:sz w:val="28"/>
          <w:szCs w:val="28"/>
        </w:rPr>
      </w:pPr>
      <w:r w:rsidRPr="00940545">
        <w:rPr>
          <w:b/>
          <w:sz w:val="28"/>
          <w:szCs w:val="28"/>
        </w:rPr>
        <w:t xml:space="preserve">DOCUMENTAŢIE TEHNICĂ </w:t>
      </w:r>
    </w:p>
    <w:p w:rsidR="00940545" w:rsidRPr="00940545" w:rsidRDefault="00940545" w:rsidP="00940545">
      <w:pPr>
        <w:spacing w:line="360" w:lineRule="auto"/>
        <w:jc w:val="center"/>
        <w:rPr>
          <w:b/>
        </w:rPr>
      </w:pPr>
      <w:r w:rsidRPr="00940545">
        <w:rPr>
          <w:color w:val="000000"/>
          <w:sz w:val="28"/>
          <w:szCs w:val="28"/>
          <w:lang w:val="it-IT"/>
        </w:rPr>
        <w:t> </w:t>
      </w:r>
      <w:r w:rsidRPr="00940545">
        <w:t>necesară emiterii acordului de mediu</w:t>
      </w:r>
      <w:r>
        <w:t xml:space="preserve"> </w:t>
      </w:r>
      <w:r w:rsidRPr="00940545">
        <w:t>pentru investiția</w:t>
      </w:r>
    </w:p>
    <w:p w:rsidR="004B094A" w:rsidRPr="005816E0" w:rsidRDefault="004B094A" w:rsidP="004B094A">
      <w:pPr>
        <w:spacing w:line="360" w:lineRule="auto"/>
        <w:jc w:val="center"/>
        <w:rPr>
          <w:sz w:val="28"/>
          <w:szCs w:val="28"/>
        </w:rPr>
      </w:pPr>
      <w:r w:rsidRPr="005A2FB3">
        <w:rPr>
          <w:b/>
          <w:i/>
          <w:sz w:val="28"/>
          <w:szCs w:val="28"/>
          <w:lang w:val="it-IT"/>
        </w:rPr>
        <w:t>“</w:t>
      </w:r>
      <w:r>
        <w:rPr>
          <w:b/>
          <w:i/>
          <w:sz w:val="28"/>
          <w:szCs w:val="28"/>
        </w:rPr>
        <w:t>STAȚIE TERMINAL TRANSVAZAREA GPL – MĂRIREA CAPACITĂȚII DE DESCĂRCARE: AMPLASARE CÂNTAR AUTO 2 ȘI ACCES AUTO</w:t>
      </w:r>
      <w:r w:rsidRPr="005A2FB3">
        <w:rPr>
          <w:b/>
          <w:i/>
          <w:sz w:val="28"/>
          <w:szCs w:val="28"/>
        </w:rPr>
        <w:t>”</w:t>
      </w:r>
    </w:p>
    <w:p w:rsidR="00940545" w:rsidRPr="00940545" w:rsidRDefault="005B1CBE" w:rsidP="004B094A">
      <w:pPr>
        <w:spacing w:line="360" w:lineRule="auto"/>
        <w:jc w:val="center"/>
        <w:rPr>
          <w:b/>
        </w:rPr>
      </w:pPr>
      <w:r w:rsidRPr="00940545">
        <w:t xml:space="preserve"> </w:t>
      </w:r>
      <w:r w:rsidR="00940545" w:rsidRPr="00940545">
        <w:t xml:space="preserve">(conform Anexa 5 din Ordinul M.M.P. 135/2010 </w:t>
      </w:r>
      <w:r w:rsidR="00940545" w:rsidRPr="00940545">
        <w:rPr>
          <w:color w:val="000000"/>
        </w:rPr>
        <w:t xml:space="preserve">din 10 februarie 2010 </w:t>
      </w:r>
      <w:r w:rsidR="00940545" w:rsidRPr="00940545">
        <w:t>al MAPM)</w:t>
      </w:r>
    </w:p>
    <w:p w:rsidR="00940545" w:rsidRDefault="004B094A" w:rsidP="00940545">
      <w:pPr>
        <w:spacing w:line="360" w:lineRule="auto"/>
        <w:jc w:val="center"/>
        <w:rPr>
          <w:noProof/>
        </w:rPr>
      </w:pPr>
      <w:r w:rsidRPr="004B094A">
        <w:rPr>
          <w:noProof/>
        </w:rPr>
        <w:drawing>
          <wp:inline distT="0" distB="0" distL="0" distR="0">
            <wp:extent cx="4443730" cy="4475079"/>
            <wp:effectExtent l="0" t="0" r="0" b="1905"/>
            <wp:docPr id="6" name="Picture 6" descr="D:\GPL\City Gas\CU\Plan de ampasare in zo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PL\City Gas\CU\Plan de ampasare in zona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005" cy="4482405"/>
                    </a:xfrm>
                    <a:prstGeom prst="rect">
                      <a:avLst/>
                    </a:prstGeom>
                    <a:noFill/>
                    <a:ln>
                      <a:noFill/>
                    </a:ln>
                  </pic:spPr>
                </pic:pic>
              </a:graphicData>
            </a:graphic>
          </wp:inline>
        </w:drawing>
      </w:r>
    </w:p>
    <w:p w:rsidR="005B1CBE" w:rsidRDefault="005B1CBE" w:rsidP="00940545">
      <w:pPr>
        <w:spacing w:line="360" w:lineRule="auto"/>
        <w:jc w:val="center"/>
        <w:rPr>
          <w:noProof/>
        </w:rPr>
      </w:pPr>
    </w:p>
    <w:p w:rsidR="00940545" w:rsidRPr="00940545" w:rsidRDefault="00940545" w:rsidP="00940545">
      <w:pPr>
        <w:spacing w:line="360" w:lineRule="auto"/>
        <w:jc w:val="center"/>
      </w:pPr>
    </w:p>
    <w:p w:rsidR="00940545" w:rsidRPr="00BC279E" w:rsidRDefault="00BC279E" w:rsidP="00940545">
      <w:pPr>
        <w:spacing w:line="360" w:lineRule="auto"/>
        <w:jc w:val="center"/>
        <w:rPr>
          <w:b/>
        </w:rPr>
      </w:pPr>
      <w:r w:rsidRPr="00BC279E">
        <w:rPr>
          <w:b/>
        </w:rPr>
        <w:t>Exemplar  nr. 1</w:t>
      </w:r>
    </w:p>
    <w:p w:rsidR="00BC279E" w:rsidRDefault="00BC279E" w:rsidP="00940545">
      <w:pPr>
        <w:spacing w:line="360" w:lineRule="auto"/>
        <w:jc w:val="center"/>
      </w:pPr>
    </w:p>
    <w:p w:rsidR="00940545" w:rsidRDefault="00940545" w:rsidP="00940545">
      <w:pPr>
        <w:spacing w:line="360" w:lineRule="auto"/>
        <w:jc w:val="center"/>
        <w:rPr>
          <w:b/>
        </w:rPr>
      </w:pPr>
      <w:r w:rsidRPr="00BC279E">
        <w:rPr>
          <w:b/>
        </w:rPr>
        <w:t>- 201</w:t>
      </w:r>
      <w:r w:rsidR="00BC279E" w:rsidRPr="00BC279E">
        <w:rPr>
          <w:b/>
        </w:rPr>
        <w:t xml:space="preserve">7 </w:t>
      </w:r>
      <w:r w:rsidR="005B1CBE">
        <w:rPr>
          <w:b/>
        </w:rPr>
        <w:t>–</w:t>
      </w:r>
    </w:p>
    <w:p w:rsidR="005B1CBE" w:rsidRPr="00BC279E" w:rsidRDefault="005B1CBE" w:rsidP="00940545">
      <w:pPr>
        <w:spacing w:line="360" w:lineRule="auto"/>
        <w:jc w:val="center"/>
        <w:rPr>
          <w:b/>
          <w:color w:val="FF0000"/>
        </w:rPr>
      </w:pPr>
    </w:p>
    <w:p w:rsidR="00940545" w:rsidRPr="00940545" w:rsidRDefault="00940545" w:rsidP="00940545">
      <w:pPr>
        <w:spacing w:line="360" w:lineRule="auto"/>
        <w:jc w:val="center"/>
        <w:rPr>
          <w:color w:val="000000"/>
          <w:lang w:val="it-IT"/>
        </w:rPr>
      </w:pPr>
      <w:r w:rsidRPr="00940545">
        <w:rPr>
          <w:b/>
          <w:sz w:val="28"/>
          <w:szCs w:val="28"/>
        </w:rPr>
        <w:t>MEMORIU DE PREZENTARE</w:t>
      </w:r>
    </w:p>
    <w:p w:rsidR="00940545" w:rsidRPr="00940545" w:rsidRDefault="00940545" w:rsidP="00940545">
      <w:pPr>
        <w:spacing w:line="360" w:lineRule="auto"/>
        <w:jc w:val="center"/>
        <w:rPr>
          <w:b/>
          <w:sz w:val="28"/>
          <w:szCs w:val="28"/>
        </w:rPr>
      </w:pPr>
      <w:r w:rsidRPr="00940545">
        <w:rPr>
          <w:color w:val="000000"/>
          <w:lang w:val="it-IT"/>
        </w:rPr>
        <w:t> </w:t>
      </w:r>
      <w:r w:rsidRPr="00940545">
        <w:t>necesar emiterii acordului de mediu pentru investi</w:t>
      </w:r>
      <w:r w:rsidR="0095735D">
        <w:t>ț</w:t>
      </w:r>
      <w:r w:rsidRPr="00940545">
        <w:t>ia</w:t>
      </w:r>
    </w:p>
    <w:p w:rsidR="004B094A" w:rsidRPr="005816E0" w:rsidRDefault="004B094A" w:rsidP="004B094A">
      <w:pPr>
        <w:spacing w:line="360" w:lineRule="auto"/>
        <w:jc w:val="center"/>
        <w:rPr>
          <w:sz w:val="28"/>
          <w:szCs w:val="28"/>
        </w:rPr>
      </w:pPr>
      <w:r w:rsidRPr="005A2FB3">
        <w:rPr>
          <w:b/>
          <w:i/>
          <w:sz w:val="28"/>
          <w:szCs w:val="28"/>
          <w:lang w:val="it-IT"/>
        </w:rPr>
        <w:t>“</w:t>
      </w:r>
      <w:r>
        <w:rPr>
          <w:b/>
          <w:i/>
          <w:sz w:val="28"/>
          <w:szCs w:val="28"/>
        </w:rPr>
        <w:t>STAȚIE TERMINAL TRANSVAZAREA GPL – MĂRIREA CAPACITĂȚII DE DESCĂRCARE: AMPLASARE CÂNTAR AUTO 2 ȘI ACCES AUTO</w:t>
      </w:r>
      <w:r w:rsidRPr="005A2FB3">
        <w:rPr>
          <w:b/>
          <w:i/>
          <w:sz w:val="28"/>
          <w:szCs w:val="28"/>
        </w:rPr>
        <w:t>”</w:t>
      </w:r>
    </w:p>
    <w:p w:rsidR="00940545" w:rsidRPr="00940545" w:rsidRDefault="00940545" w:rsidP="005B1CBE">
      <w:pPr>
        <w:spacing w:line="360" w:lineRule="auto"/>
        <w:jc w:val="center"/>
        <w:rPr>
          <w:b/>
        </w:rPr>
      </w:pPr>
      <w:r w:rsidRPr="00940545">
        <w:t xml:space="preserve"> (conform Anexa 5 din Ordinul M.M.P. 135/2010 </w:t>
      </w:r>
      <w:r w:rsidRPr="00940545">
        <w:rPr>
          <w:color w:val="000000"/>
        </w:rPr>
        <w:t xml:space="preserve">din 10 februarie 2010 </w:t>
      </w:r>
      <w:r w:rsidRPr="00940545">
        <w:t>al MAPM)</w:t>
      </w:r>
    </w:p>
    <w:p w:rsidR="004A32F4" w:rsidRPr="00940545" w:rsidRDefault="004A32F4" w:rsidP="00940545">
      <w:pPr>
        <w:spacing w:line="360" w:lineRule="auto"/>
        <w:jc w:val="center"/>
        <w:rPr>
          <w:b/>
        </w:rPr>
      </w:pPr>
    </w:p>
    <w:p w:rsidR="00940545" w:rsidRPr="00167DA4" w:rsidRDefault="00940545" w:rsidP="00FB7450">
      <w:pPr>
        <w:pStyle w:val="ListParagraph"/>
        <w:numPr>
          <w:ilvl w:val="0"/>
          <w:numId w:val="11"/>
        </w:numPr>
        <w:suppressAutoHyphens/>
        <w:spacing w:line="360" w:lineRule="auto"/>
        <w:ind w:left="284" w:hanging="284"/>
        <w:rPr>
          <w:b/>
          <w:i/>
          <w:sz w:val="28"/>
          <w:szCs w:val="28"/>
        </w:rPr>
      </w:pPr>
      <w:r w:rsidRPr="00167DA4">
        <w:rPr>
          <w:b/>
          <w:sz w:val="28"/>
          <w:szCs w:val="28"/>
        </w:rPr>
        <w:t>DENUMIREA PROIECTULUI:</w:t>
      </w:r>
    </w:p>
    <w:p w:rsidR="00165AE7" w:rsidRPr="00165AE7" w:rsidRDefault="00165AE7" w:rsidP="00165AE7">
      <w:pPr>
        <w:spacing w:line="360" w:lineRule="auto"/>
        <w:rPr>
          <w:sz w:val="28"/>
          <w:szCs w:val="28"/>
        </w:rPr>
      </w:pPr>
      <w:r w:rsidRPr="00165AE7">
        <w:rPr>
          <w:b/>
          <w:i/>
          <w:sz w:val="28"/>
          <w:szCs w:val="28"/>
          <w:lang w:val="it-IT"/>
        </w:rPr>
        <w:t>“</w:t>
      </w:r>
      <w:r>
        <w:rPr>
          <w:b/>
          <w:i/>
          <w:sz w:val="28"/>
          <w:szCs w:val="28"/>
        </w:rPr>
        <w:t>Stație terminal transvazare GPL – M</w:t>
      </w:r>
      <w:r w:rsidRPr="00165AE7">
        <w:rPr>
          <w:b/>
          <w:i/>
          <w:sz w:val="28"/>
          <w:szCs w:val="28"/>
        </w:rPr>
        <w:t xml:space="preserve">ărirea capacității de descărcare: </w:t>
      </w:r>
      <w:r>
        <w:rPr>
          <w:b/>
          <w:i/>
          <w:sz w:val="28"/>
          <w:szCs w:val="28"/>
        </w:rPr>
        <w:t>A</w:t>
      </w:r>
      <w:r w:rsidRPr="00165AE7">
        <w:rPr>
          <w:b/>
          <w:i/>
          <w:sz w:val="28"/>
          <w:szCs w:val="28"/>
        </w:rPr>
        <w:t>mplasare cântar auto 2 și acces auto”</w:t>
      </w:r>
    </w:p>
    <w:p w:rsidR="004A32F4" w:rsidRPr="00940545" w:rsidRDefault="004A32F4" w:rsidP="00940545">
      <w:pPr>
        <w:spacing w:line="360" w:lineRule="auto"/>
        <w:rPr>
          <w:b/>
          <w:i/>
          <w:sz w:val="28"/>
          <w:szCs w:val="28"/>
        </w:rPr>
      </w:pPr>
    </w:p>
    <w:p w:rsidR="00940545" w:rsidRPr="00167DA4" w:rsidRDefault="00940545" w:rsidP="00FB7450">
      <w:pPr>
        <w:pStyle w:val="ListParagraph"/>
        <w:numPr>
          <w:ilvl w:val="0"/>
          <w:numId w:val="11"/>
        </w:numPr>
        <w:spacing w:line="360" w:lineRule="auto"/>
        <w:ind w:left="284" w:hanging="284"/>
        <w:rPr>
          <w:b/>
          <w:sz w:val="28"/>
          <w:szCs w:val="28"/>
        </w:rPr>
      </w:pPr>
      <w:r w:rsidRPr="00167DA4">
        <w:rPr>
          <w:b/>
          <w:sz w:val="28"/>
          <w:szCs w:val="28"/>
        </w:rPr>
        <w:t>TITULAR</w:t>
      </w:r>
    </w:p>
    <w:p w:rsidR="0095735D" w:rsidRPr="00940545" w:rsidRDefault="00940545" w:rsidP="005B1CBE">
      <w:pPr>
        <w:spacing w:line="360" w:lineRule="auto"/>
        <w:rPr>
          <w:sz w:val="28"/>
          <w:szCs w:val="28"/>
        </w:rPr>
      </w:pPr>
      <w:r w:rsidRPr="00940545">
        <w:rPr>
          <w:sz w:val="28"/>
          <w:szCs w:val="28"/>
        </w:rPr>
        <w:t xml:space="preserve">2.1.  </w:t>
      </w:r>
      <w:r w:rsidR="00386D4C" w:rsidRPr="00386D4C">
        <w:rPr>
          <w:b/>
          <w:sz w:val="28"/>
          <w:szCs w:val="28"/>
        </w:rPr>
        <w:t>Numele companiei:</w:t>
      </w:r>
      <w:r w:rsidR="0095735D">
        <w:rPr>
          <w:sz w:val="28"/>
          <w:szCs w:val="28"/>
        </w:rPr>
        <w:tab/>
      </w:r>
      <w:r w:rsidR="0095735D">
        <w:rPr>
          <w:sz w:val="28"/>
          <w:szCs w:val="28"/>
        </w:rPr>
        <w:tab/>
      </w:r>
      <w:r w:rsidR="005B1CBE">
        <w:rPr>
          <w:sz w:val="28"/>
          <w:szCs w:val="28"/>
        </w:rPr>
        <w:tab/>
      </w:r>
      <w:r w:rsidR="005B1CBE">
        <w:rPr>
          <w:sz w:val="28"/>
          <w:szCs w:val="28"/>
        </w:rPr>
        <w:tab/>
      </w:r>
      <w:r w:rsidR="005B1CBE">
        <w:rPr>
          <w:sz w:val="28"/>
          <w:szCs w:val="28"/>
        </w:rPr>
        <w:tab/>
      </w:r>
      <w:r w:rsidR="004B094A">
        <w:rPr>
          <w:b/>
          <w:sz w:val="28"/>
          <w:szCs w:val="28"/>
        </w:rPr>
        <w:t>SC CITY GAS SRL</w:t>
      </w:r>
    </w:p>
    <w:p w:rsidR="005B1CBE" w:rsidRDefault="00940545" w:rsidP="004A32F4">
      <w:pPr>
        <w:spacing w:line="360" w:lineRule="auto"/>
        <w:rPr>
          <w:sz w:val="28"/>
          <w:szCs w:val="28"/>
        </w:rPr>
      </w:pPr>
      <w:r w:rsidRPr="00940545">
        <w:rPr>
          <w:sz w:val="28"/>
          <w:szCs w:val="28"/>
        </w:rPr>
        <w:t xml:space="preserve">2.2.  </w:t>
      </w:r>
      <w:r w:rsidRPr="00940545">
        <w:rPr>
          <w:b/>
          <w:sz w:val="28"/>
          <w:szCs w:val="28"/>
        </w:rPr>
        <w:t>Adresa titularului:</w:t>
      </w:r>
      <w:r w:rsidRPr="00940545">
        <w:rPr>
          <w:sz w:val="28"/>
          <w:szCs w:val="28"/>
        </w:rPr>
        <w:t xml:space="preserve"> </w:t>
      </w:r>
      <w:r w:rsidR="004A32F4">
        <w:rPr>
          <w:sz w:val="28"/>
          <w:szCs w:val="28"/>
        </w:rPr>
        <w:tab/>
      </w:r>
      <w:r w:rsidR="004A32F4">
        <w:rPr>
          <w:sz w:val="28"/>
          <w:szCs w:val="28"/>
        </w:rPr>
        <w:tab/>
      </w:r>
      <w:r w:rsidR="005B1CBE">
        <w:rPr>
          <w:sz w:val="28"/>
          <w:szCs w:val="28"/>
        </w:rPr>
        <w:tab/>
      </w:r>
      <w:r w:rsidR="005B1CBE">
        <w:rPr>
          <w:sz w:val="28"/>
          <w:szCs w:val="28"/>
        </w:rPr>
        <w:tab/>
      </w:r>
      <w:r w:rsidR="005B1CBE">
        <w:rPr>
          <w:sz w:val="28"/>
          <w:szCs w:val="28"/>
        </w:rPr>
        <w:tab/>
      </w:r>
      <w:r w:rsidR="004B094A">
        <w:rPr>
          <w:sz w:val="28"/>
          <w:szCs w:val="28"/>
        </w:rPr>
        <w:t>Zona Liberă Galați</w:t>
      </w:r>
      <w:r>
        <w:rPr>
          <w:sz w:val="28"/>
          <w:szCs w:val="28"/>
        </w:rPr>
        <w:t>,</w:t>
      </w:r>
      <w:r w:rsidR="004A32F4">
        <w:rPr>
          <w:sz w:val="28"/>
          <w:szCs w:val="28"/>
        </w:rPr>
        <w:t xml:space="preserve"> </w:t>
      </w:r>
    </w:p>
    <w:p w:rsidR="00940545" w:rsidRDefault="004B094A" w:rsidP="005B1CBE">
      <w:pPr>
        <w:spacing w:line="360" w:lineRule="auto"/>
        <w:ind w:left="5664" w:firstLine="708"/>
        <w:rPr>
          <w:sz w:val="28"/>
          <w:szCs w:val="28"/>
        </w:rPr>
      </w:pPr>
      <w:r>
        <w:rPr>
          <w:sz w:val="28"/>
          <w:szCs w:val="28"/>
        </w:rPr>
        <w:t>Lot O3, O4, O5, (P1, P3)</w:t>
      </w:r>
    </w:p>
    <w:p w:rsidR="00940545" w:rsidRPr="00940545" w:rsidRDefault="00940545" w:rsidP="00940545">
      <w:pPr>
        <w:spacing w:line="360" w:lineRule="auto"/>
        <w:rPr>
          <w:sz w:val="28"/>
          <w:szCs w:val="28"/>
        </w:rPr>
      </w:pPr>
      <w:r w:rsidRPr="00940545">
        <w:rPr>
          <w:sz w:val="28"/>
          <w:szCs w:val="28"/>
        </w:rPr>
        <w:t xml:space="preserve">2.3.  </w:t>
      </w:r>
      <w:r w:rsidR="004B4D37">
        <w:rPr>
          <w:b/>
          <w:sz w:val="28"/>
          <w:szCs w:val="28"/>
        </w:rPr>
        <w:t>Număr de telefon/fax:</w:t>
      </w:r>
      <w:r>
        <w:rPr>
          <w:sz w:val="28"/>
          <w:szCs w:val="28"/>
        </w:rPr>
        <w:tab/>
      </w:r>
      <w:r>
        <w:rPr>
          <w:sz w:val="28"/>
          <w:szCs w:val="28"/>
        </w:rPr>
        <w:tab/>
      </w:r>
      <w:r>
        <w:rPr>
          <w:sz w:val="28"/>
          <w:szCs w:val="28"/>
        </w:rPr>
        <w:tab/>
      </w:r>
      <w:r>
        <w:rPr>
          <w:sz w:val="28"/>
          <w:szCs w:val="28"/>
        </w:rPr>
        <w:tab/>
      </w:r>
      <w:r w:rsidR="00CB095B">
        <w:rPr>
          <w:sz w:val="28"/>
          <w:szCs w:val="28"/>
        </w:rPr>
        <w:tab/>
      </w:r>
      <w:r w:rsidR="004B094A">
        <w:rPr>
          <w:sz w:val="28"/>
          <w:szCs w:val="28"/>
        </w:rPr>
        <w:t>0747.126.016</w:t>
      </w:r>
    </w:p>
    <w:p w:rsidR="00940545" w:rsidRPr="00940545" w:rsidRDefault="00940545" w:rsidP="00940545">
      <w:pPr>
        <w:spacing w:line="360" w:lineRule="auto"/>
        <w:rPr>
          <w:sz w:val="28"/>
          <w:szCs w:val="28"/>
        </w:rPr>
      </w:pPr>
      <w:r w:rsidRPr="00940545">
        <w:rPr>
          <w:sz w:val="28"/>
          <w:szCs w:val="28"/>
        </w:rPr>
        <w:t xml:space="preserve">2.4.  </w:t>
      </w:r>
      <w:r w:rsidRPr="006C5EAF">
        <w:rPr>
          <w:b/>
          <w:sz w:val="28"/>
          <w:szCs w:val="28"/>
        </w:rPr>
        <w:t>Persoane de contact:</w:t>
      </w:r>
      <w:r w:rsidRPr="00940545">
        <w:rPr>
          <w:sz w:val="28"/>
          <w:szCs w:val="28"/>
        </w:rPr>
        <w:tab/>
      </w:r>
      <w:r w:rsidRPr="00940545">
        <w:rPr>
          <w:sz w:val="28"/>
          <w:szCs w:val="28"/>
        </w:rPr>
        <w:tab/>
      </w:r>
      <w:r w:rsidRPr="00940545">
        <w:rPr>
          <w:sz w:val="28"/>
          <w:szCs w:val="28"/>
        </w:rPr>
        <w:tab/>
      </w:r>
      <w:r w:rsidRPr="00940545">
        <w:rPr>
          <w:sz w:val="28"/>
          <w:szCs w:val="28"/>
        </w:rPr>
        <w:tab/>
      </w:r>
      <w:r w:rsidR="000A53BD">
        <w:rPr>
          <w:sz w:val="28"/>
          <w:szCs w:val="28"/>
        </w:rPr>
        <w:tab/>
      </w:r>
      <w:r w:rsidR="004B094A">
        <w:rPr>
          <w:sz w:val="28"/>
          <w:szCs w:val="28"/>
        </w:rPr>
        <w:t>Bogdan Golomoz</w:t>
      </w:r>
      <w:r w:rsidR="000A53BD">
        <w:rPr>
          <w:sz w:val="28"/>
          <w:szCs w:val="28"/>
        </w:rPr>
        <w:t xml:space="preserve"> </w:t>
      </w:r>
    </w:p>
    <w:p w:rsidR="00CB095B" w:rsidRPr="00940545" w:rsidRDefault="00CB095B" w:rsidP="00CB095B">
      <w:pPr>
        <w:spacing w:line="360" w:lineRule="auto"/>
        <w:rPr>
          <w:sz w:val="28"/>
          <w:szCs w:val="28"/>
        </w:rPr>
      </w:pPr>
      <w:r w:rsidRPr="00940545">
        <w:rPr>
          <w:sz w:val="28"/>
          <w:szCs w:val="28"/>
        </w:rPr>
        <w:t xml:space="preserve">2.5. </w:t>
      </w:r>
      <w:r>
        <w:rPr>
          <w:sz w:val="28"/>
          <w:szCs w:val="28"/>
        </w:rPr>
        <w:t xml:space="preserve"> </w:t>
      </w:r>
      <w:r w:rsidR="004B094A">
        <w:rPr>
          <w:b/>
          <w:sz w:val="28"/>
          <w:szCs w:val="28"/>
        </w:rPr>
        <w:t>Administrator</w:t>
      </w:r>
      <w:r>
        <w:rPr>
          <w:b/>
          <w:sz w:val="28"/>
          <w:szCs w:val="28"/>
        </w:rPr>
        <w:t>:</w:t>
      </w:r>
      <w:r>
        <w:rPr>
          <w:sz w:val="28"/>
          <w:szCs w:val="28"/>
        </w:rPr>
        <w:tab/>
      </w:r>
      <w:r>
        <w:rPr>
          <w:sz w:val="28"/>
          <w:szCs w:val="28"/>
        </w:rPr>
        <w:tab/>
      </w:r>
      <w:r w:rsidR="005B1CBE">
        <w:rPr>
          <w:sz w:val="28"/>
          <w:szCs w:val="28"/>
        </w:rPr>
        <w:tab/>
      </w:r>
      <w:r w:rsidR="005B1CBE">
        <w:rPr>
          <w:sz w:val="28"/>
          <w:szCs w:val="28"/>
        </w:rPr>
        <w:tab/>
      </w:r>
      <w:r w:rsidR="005B1CBE">
        <w:rPr>
          <w:sz w:val="28"/>
          <w:szCs w:val="28"/>
        </w:rPr>
        <w:tab/>
      </w:r>
      <w:r w:rsidR="005B1CBE">
        <w:rPr>
          <w:sz w:val="28"/>
          <w:szCs w:val="28"/>
        </w:rPr>
        <w:tab/>
      </w:r>
      <w:r w:rsidR="004B094A">
        <w:rPr>
          <w:sz w:val="28"/>
          <w:szCs w:val="28"/>
        </w:rPr>
        <w:t>Bogdan Golomoz</w:t>
      </w:r>
    </w:p>
    <w:p w:rsidR="00940545" w:rsidRPr="00940545" w:rsidRDefault="00940545" w:rsidP="00940545">
      <w:pPr>
        <w:spacing w:line="360" w:lineRule="auto"/>
        <w:rPr>
          <w:sz w:val="28"/>
          <w:szCs w:val="28"/>
        </w:rPr>
      </w:pPr>
      <w:r w:rsidRPr="00940545">
        <w:rPr>
          <w:sz w:val="28"/>
          <w:szCs w:val="28"/>
        </w:rPr>
        <w:t>2.</w:t>
      </w:r>
      <w:r w:rsidR="000A53BD">
        <w:rPr>
          <w:sz w:val="28"/>
          <w:szCs w:val="28"/>
        </w:rPr>
        <w:t>6</w:t>
      </w:r>
      <w:r w:rsidRPr="00940545">
        <w:rPr>
          <w:sz w:val="28"/>
          <w:szCs w:val="28"/>
        </w:rPr>
        <w:t xml:space="preserve">.  </w:t>
      </w:r>
      <w:r w:rsidRPr="006C5EAF">
        <w:rPr>
          <w:b/>
          <w:sz w:val="28"/>
          <w:szCs w:val="28"/>
        </w:rPr>
        <w:t>Responsabil pentru protecţia mediului:</w:t>
      </w:r>
      <w:r w:rsidRPr="00940545">
        <w:rPr>
          <w:sz w:val="28"/>
          <w:szCs w:val="28"/>
        </w:rPr>
        <w:t xml:space="preserve"> </w:t>
      </w:r>
      <w:r w:rsidRPr="00940545">
        <w:rPr>
          <w:sz w:val="28"/>
          <w:szCs w:val="28"/>
        </w:rPr>
        <w:tab/>
      </w:r>
      <w:r w:rsidR="00CB095B">
        <w:rPr>
          <w:sz w:val="28"/>
          <w:szCs w:val="28"/>
        </w:rPr>
        <w:tab/>
      </w:r>
      <w:r w:rsidR="004B094A">
        <w:rPr>
          <w:sz w:val="28"/>
          <w:szCs w:val="28"/>
        </w:rPr>
        <w:t>Bogdan Golomoz</w:t>
      </w:r>
    </w:p>
    <w:p w:rsidR="006C5EAF" w:rsidRDefault="006C5EAF" w:rsidP="006C5EAF">
      <w:pPr>
        <w:spacing w:line="360" w:lineRule="auto"/>
        <w:jc w:val="both"/>
        <w:rPr>
          <w:sz w:val="28"/>
          <w:szCs w:val="28"/>
        </w:rPr>
      </w:pPr>
      <w:r w:rsidRPr="00940545">
        <w:rPr>
          <w:sz w:val="28"/>
          <w:szCs w:val="28"/>
        </w:rPr>
        <w:t>2.</w:t>
      </w:r>
      <w:r w:rsidR="000A53BD">
        <w:rPr>
          <w:sz w:val="28"/>
          <w:szCs w:val="28"/>
        </w:rPr>
        <w:t>7</w:t>
      </w:r>
      <w:r w:rsidRPr="00940545">
        <w:rPr>
          <w:sz w:val="28"/>
          <w:szCs w:val="28"/>
        </w:rPr>
        <w:t xml:space="preserve">.  </w:t>
      </w:r>
      <w:r w:rsidRPr="006C5EAF">
        <w:rPr>
          <w:b/>
          <w:sz w:val="28"/>
          <w:szCs w:val="28"/>
        </w:rPr>
        <w:t>Proiectant specialitate:</w:t>
      </w:r>
      <w:r w:rsidRPr="00940545">
        <w:rPr>
          <w:sz w:val="28"/>
          <w:szCs w:val="28"/>
        </w:rPr>
        <w:tab/>
      </w:r>
      <w:r w:rsidRPr="00940545">
        <w:rPr>
          <w:sz w:val="28"/>
          <w:szCs w:val="28"/>
        </w:rPr>
        <w:tab/>
      </w:r>
      <w:r w:rsidR="005B1CBE">
        <w:rPr>
          <w:sz w:val="28"/>
          <w:szCs w:val="28"/>
        </w:rPr>
        <w:tab/>
      </w:r>
      <w:r w:rsidR="005B1CBE">
        <w:rPr>
          <w:sz w:val="28"/>
          <w:szCs w:val="28"/>
        </w:rPr>
        <w:tab/>
      </w:r>
      <w:r w:rsidR="005B1CBE">
        <w:rPr>
          <w:sz w:val="28"/>
          <w:szCs w:val="28"/>
        </w:rPr>
        <w:tab/>
      </w:r>
      <w:r w:rsidRPr="006C5EAF">
        <w:rPr>
          <w:b/>
          <w:sz w:val="28"/>
          <w:szCs w:val="28"/>
        </w:rPr>
        <w:t>S.C. Diamar Instalații S.R.L.</w:t>
      </w:r>
    </w:p>
    <w:p w:rsidR="005B1CBE" w:rsidRDefault="006C5EAF" w:rsidP="005B1CBE">
      <w:pPr>
        <w:spacing w:line="360" w:lineRule="auto"/>
        <w:ind w:left="6372"/>
        <w:jc w:val="both"/>
        <w:rPr>
          <w:sz w:val="28"/>
          <w:szCs w:val="28"/>
        </w:rPr>
      </w:pPr>
      <w:r>
        <w:rPr>
          <w:sz w:val="28"/>
          <w:szCs w:val="28"/>
        </w:rPr>
        <w:t xml:space="preserve">str. </w:t>
      </w:r>
      <w:r w:rsidR="004A32F4">
        <w:rPr>
          <w:sz w:val="28"/>
          <w:szCs w:val="28"/>
        </w:rPr>
        <w:t>Oțelarilor, nr. 41, bl. D2, ap. 31</w:t>
      </w:r>
      <w:r>
        <w:rPr>
          <w:sz w:val="28"/>
          <w:szCs w:val="28"/>
        </w:rPr>
        <w:t xml:space="preserve">, </w:t>
      </w:r>
      <w:r w:rsidR="004A32F4">
        <w:rPr>
          <w:sz w:val="28"/>
          <w:szCs w:val="28"/>
        </w:rPr>
        <w:t xml:space="preserve">Galați </w:t>
      </w:r>
    </w:p>
    <w:p w:rsidR="004A32F4" w:rsidRDefault="006C5EAF" w:rsidP="005B1CBE">
      <w:pPr>
        <w:spacing w:line="360" w:lineRule="auto"/>
        <w:ind w:left="6372"/>
        <w:jc w:val="both"/>
        <w:rPr>
          <w:sz w:val="28"/>
          <w:szCs w:val="28"/>
        </w:rPr>
      </w:pPr>
      <w:r>
        <w:rPr>
          <w:sz w:val="28"/>
          <w:szCs w:val="28"/>
        </w:rPr>
        <w:t>tel</w:t>
      </w:r>
      <w:r w:rsidR="000A53BD">
        <w:rPr>
          <w:sz w:val="28"/>
          <w:szCs w:val="28"/>
        </w:rPr>
        <w:t>. 0236.312.347</w:t>
      </w:r>
    </w:p>
    <w:p w:rsidR="006C5EAF" w:rsidRPr="00940545" w:rsidRDefault="006C5EAF" w:rsidP="005B1CBE">
      <w:pPr>
        <w:spacing w:line="360" w:lineRule="auto"/>
        <w:ind w:left="5664" w:firstLine="708"/>
        <w:jc w:val="both"/>
        <w:rPr>
          <w:color w:val="FF0000"/>
          <w:sz w:val="28"/>
          <w:szCs w:val="28"/>
          <w:u w:val="single"/>
        </w:rPr>
      </w:pPr>
      <w:r>
        <w:rPr>
          <w:sz w:val="28"/>
          <w:szCs w:val="28"/>
        </w:rPr>
        <w:t>J17/457/2002,  RO14684898</w:t>
      </w:r>
    </w:p>
    <w:p w:rsidR="00940545" w:rsidRDefault="00940545" w:rsidP="00940545">
      <w:pPr>
        <w:spacing w:line="360" w:lineRule="auto"/>
        <w:jc w:val="both"/>
        <w:rPr>
          <w:color w:val="FF0000"/>
        </w:rPr>
      </w:pPr>
    </w:p>
    <w:p w:rsidR="00940545" w:rsidRPr="005E3DAC" w:rsidRDefault="005E3DAC" w:rsidP="005E3DAC">
      <w:pPr>
        <w:pStyle w:val="ListParagraph"/>
        <w:suppressAutoHyphens/>
        <w:spacing w:line="360" w:lineRule="auto"/>
        <w:ind w:left="0"/>
        <w:rPr>
          <w:b/>
          <w:sz w:val="28"/>
          <w:szCs w:val="28"/>
        </w:rPr>
      </w:pPr>
      <w:r w:rsidRPr="005E3DAC">
        <w:rPr>
          <w:b/>
          <w:sz w:val="28"/>
          <w:szCs w:val="28"/>
        </w:rPr>
        <w:t xml:space="preserve">3. </w:t>
      </w:r>
      <w:r w:rsidR="00940545" w:rsidRPr="005E3DAC">
        <w:rPr>
          <w:b/>
          <w:sz w:val="28"/>
          <w:szCs w:val="28"/>
        </w:rPr>
        <w:t>DESCRIEREA PROIECTULUI:</w:t>
      </w:r>
    </w:p>
    <w:p w:rsidR="005E3DAC" w:rsidRPr="00CA66FD" w:rsidRDefault="005E3DAC" w:rsidP="005E3DAC">
      <w:pPr>
        <w:tabs>
          <w:tab w:val="left" w:pos="-567"/>
          <w:tab w:val="left" w:pos="-426"/>
          <w:tab w:val="left" w:pos="-284"/>
          <w:tab w:val="left" w:pos="-142"/>
          <w:tab w:val="left" w:pos="0"/>
        </w:tabs>
        <w:spacing w:before="120" w:line="360" w:lineRule="auto"/>
        <w:ind w:right="-62"/>
        <w:jc w:val="both"/>
        <w:rPr>
          <w:sz w:val="28"/>
          <w:szCs w:val="28"/>
        </w:rPr>
      </w:pPr>
      <w:r>
        <w:rPr>
          <w:b/>
          <w:bCs/>
          <w:sz w:val="28"/>
          <w:szCs w:val="28"/>
        </w:rPr>
        <w:t>3</w:t>
      </w:r>
      <w:r w:rsidRPr="00CA66FD">
        <w:rPr>
          <w:b/>
          <w:bCs/>
          <w:sz w:val="28"/>
          <w:szCs w:val="28"/>
        </w:rPr>
        <w:t>.1.</w:t>
      </w:r>
      <w:r w:rsidRPr="00CA66FD">
        <w:rPr>
          <w:sz w:val="28"/>
          <w:szCs w:val="28"/>
        </w:rPr>
        <w:t xml:space="preserve"> </w:t>
      </w:r>
      <w:r>
        <w:rPr>
          <w:b/>
          <w:sz w:val="28"/>
          <w:szCs w:val="28"/>
        </w:rPr>
        <w:t>Situaţia existentă</w:t>
      </w:r>
      <w:r w:rsidRPr="00CA66FD">
        <w:rPr>
          <w:b/>
          <w:sz w:val="28"/>
          <w:szCs w:val="28"/>
        </w:rPr>
        <w:t>:</w:t>
      </w:r>
    </w:p>
    <w:p w:rsidR="005E3DAC" w:rsidRPr="00CA66FD" w:rsidRDefault="005E3DAC" w:rsidP="00FB7450">
      <w:pPr>
        <w:numPr>
          <w:ilvl w:val="0"/>
          <w:numId w:val="9"/>
        </w:numPr>
        <w:tabs>
          <w:tab w:val="clear" w:pos="1500"/>
          <w:tab w:val="left" w:pos="-567"/>
          <w:tab w:val="left" w:pos="-426"/>
          <w:tab w:val="left" w:pos="-284"/>
          <w:tab w:val="left" w:pos="-142"/>
          <w:tab w:val="num" w:pos="0"/>
          <w:tab w:val="left" w:pos="851"/>
        </w:tabs>
        <w:spacing w:before="120" w:line="360" w:lineRule="auto"/>
        <w:ind w:left="0" w:right="-62" w:firstLine="709"/>
        <w:jc w:val="both"/>
        <w:rPr>
          <w:b/>
          <w:sz w:val="28"/>
          <w:szCs w:val="28"/>
        </w:rPr>
      </w:pPr>
      <w:r w:rsidRPr="00CA66FD">
        <w:rPr>
          <w:b/>
          <w:sz w:val="28"/>
          <w:szCs w:val="28"/>
        </w:rPr>
        <w:t>starea tehnică, din punctul de vedere al asigurării cerinţelor esenţiale de calitate în construcţii, potrivit legii;</w:t>
      </w:r>
    </w:p>
    <w:p w:rsidR="004B094A" w:rsidRDefault="004B094A" w:rsidP="004B094A">
      <w:pPr>
        <w:spacing w:line="360" w:lineRule="auto"/>
        <w:ind w:firstLine="720"/>
        <w:jc w:val="both"/>
        <w:rPr>
          <w:bCs/>
          <w:iCs/>
          <w:sz w:val="28"/>
          <w:szCs w:val="32"/>
        </w:rPr>
      </w:pPr>
      <w:r w:rsidRPr="006B1FCB">
        <w:rPr>
          <w:bCs/>
          <w:iCs/>
          <w:sz w:val="28"/>
          <w:szCs w:val="32"/>
        </w:rPr>
        <w:lastRenderedPageBreak/>
        <w:t xml:space="preserve">Staţia </w:t>
      </w:r>
      <w:r>
        <w:rPr>
          <w:bCs/>
          <w:iCs/>
          <w:sz w:val="28"/>
          <w:szCs w:val="32"/>
        </w:rPr>
        <w:t>de transvazare GPL</w:t>
      </w:r>
      <w:r w:rsidRPr="006B1FCB">
        <w:rPr>
          <w:bCs/>
          <w:iCs/>
          <w:sz w:val="28"/>
          <w:szCs w:val="32"/>
        </w:rPr>
        <w:t xml:space="preserve"> reprezintă un ansamblu de</w:t>
      </w:r>
      <w:r>
        <w:rPr>
          <w:bCs/>
          <w:iCs/>
          <w:sz w:val="28"/>
          <w:szCs w:val="32"/>
        </w:rPr>
        <w:t xml:space="preserve"> construcţii şi instalaţii unde se transvazează GPL din cisterne CF în rezervoare de 90 mc și în cisterne auto.</w:t>
      </w:r>
    </w:p>
    <w:p w:rsidR="004B094A" w:rsidRPr="006B1FCB" w:rsidRDefault="004B094A" w:rsidP="004B094A">
      <w:pPr>
        <w:spacing w:line="360" w:lineRule="auto"/>
        <w:ind w:firstLine="720"/>
        <w:jc w:val="both"/>
        <w:rPr>
          <w:bCs/>
          <w:iCs/>
          <w:sz w:val="28"/>
          <w:szCs w:val="32"/>
        </w:rPr>
      </w:pPr>
      <w:r w:rsidRPr="006B1FCB">
        <w:rPr>
          <w:bCs/>
          <w:iCs/>
          <w:sz w:val="28"/>
          <w:szCs w:val="32"/>
        </w:rPr>
        <w:t xml:space="preserve">Construcţiile care alcătuiesc </w:t>
      </w:r>
      <w:r>
        <w:rPr>
          <w:bCs/>
          <w:iCs/>
          <w:sz w:val="28"/>
          <w:szCs w:val="32"/>
        </w:rPr>
        <w:t>stația de îmbuteliere</w:t>
      </w:r>
      <w:r w:rsidRPr="006B1FCB">
        <w:rPr>
          <w:bCs/>
          <w:iCs/>
          <w:sz w:val="28"/>
          <w:szCs w:val="32"/>
        </w:rPr>
        <w:t xml:space="preserve"> sunt:</w:t>
      </w:r>
    </w:p>
    <w:p w:rsidR="004B094A" w:rsidRDefault="004B094A" w:rsidP="00FB7450">
      <w:pPr>
        <w:numPr>
          <w:ilvl w:val="1"/>
          <w:numId w:val="13"/>
        </w:numPr>
        <w:spacing w:line="360" w:lineRule="auto"/>
        <w:jc w:val="both"/>
        <w:rPr>
          <w:bCs/>
          <w:iCs/>
          <w:sz w:val="28"/>
          <w:szCs w:val="32"/>
        </w:rPr>
      </w:pPr>
      <w:r>
        <w:rPr>
          <w:bCs/>
          <w:iCs/>
          <w:sz w:val="28"/>
          <w:szCs w:val="32"/>
        </w:rPr>
        <w:t>Rezervoare GPL îngropate existente 10 x 90 mc ;</w:t>
      </w:r>
    </w:p>
    <w:p w:rsidR="004B094A" w:rsidRDefault="004B094A" w:rsidP="00FB7450">
      <w:pPr>
        <w:numPr>
          <w:ilvl w:val="1"/>
          <w:numId w:val="13"/>
        </w:numPr>
        <w:spacing w:line="360" w:lineRule="auto"/>
        <w:jc w:val="both"/>
        <w:rPr>
          <w:bCs/>
          <w:iCs/>
          <w:sz w:val="28"/>
          <w:szCs w:val="32"/>
        </w:rPr>
      </w:pPr>
      <w:r>
        <w:rPr>
          <w:bCs/>
          <w:iCs/>
          <w:sz w:val="28"/>
          <w:szCs w:val="32"/>
        </w:rPr>
        <w:t>Rezervor PSI 2 x 40 mc;</w:t>
      </w:r>
    </w:p>
    <w:p w:rsidR="004B094A" w:rsidRDefault="004B094A" w:rsidP="00FB7450">
      <w:pPr>
        <w:numPr>
          <w:ilvl w:val="1"/>
          <w:numId w:val="13"/>
        </w:numPr>
        <w:spacing w:line="360" w:lineRule="auto"/>
        <w:jc w:val="both"/>
        <w:rPr>
          <w:bCs/>
          <w:iCs/>
          <w:sz w:val="28"/>
          <w:szCs w:val="32"/>
        </w:rPr>
      </w:pPr>
      <w:r>
        <w:rPr>
          <w:bCs/>
          <w:iCs/>
          <w:sz w:val="28"/>
          <w:szCs w:val="32"/>
        </w:rPr>
        <w:t>Corp administrativ;</w:t>
      </w:r>
    </w:p>
    <w:p w:rsidR="004B094A" w:rsidRDefault="004B094A" w:rsidP="00FB7450">
      <w:pPr>
        <w:numPr>
          <w:ilvl w:val="1"/>
          <w:numId w:val="13"/>
        </w:numPr>
        <w:spacing w:line="360" w:lineRule="auto"/>
        <w:jc w:val="both"/>
        <w:rPr>
          <w:bCs/>
          <w:iCs/>
          <w:sz w:val="28"/>
          <w:szCs w:val="32"/>
        </w:rPr>
      </w:pPr>
      <w:r>
        <w:rPr>
          <w:bCs/>
          <w:iCs/>
          <w:sz w:val="28"/>
          <w:szCs w:val="32"/>
        </w:rPr>
        <w:t>Cuvă vidanjabilă;</w:t>
      </w:r>
    </w:p>
    <w:p w:rsidR="004B094A" w:rsidRDefault="004B094A" w:rsidP="00FB7450">
      <w:pPr>
        <w:numPr>
          <w:ilvl w:val="1"/>
          <w:numId w:val="13"/>
        </w:numPr>
        <w:spacing w:line="360" w:lineRule="auto"/>
        <w:jc w:val="both"/>
        <w:rPr>
          <w:bCs/>
          <w:iCs/>
          <w:sz w:val="28"/>
          <w:szCs w:val="32"/>
        </w:rPr>
      </w:pPr>
      <w:r>
        <w:rPr>
          <w:bCs/>
          <w:iCs/>
          <w:sz w:val="28"/>
          <w:szCs w:val="32"/>
        </w:rPr>
        <w:t>Platformă cântar auto1;</w:t>
      </w:r>
    </w:p>
    <w:p w:rsidR="004B094A" w:rsidRDefault="004B094A" w:rsidP="00FB7450">
      <w:pPr>
        <w:numPr>
          <w:ilvl w:val="1"/>
          <w:numId w:val="13"/>
        </w:numPr>
        <w:spacing w:line="360" w:lineRule="auto"/>
        <w:jc w:val="both"/>
        <w:rPr>
          <w:bCs/>
          <w:iCs/>
          <w:sz w:val="28"/>
          <w:szCs w:val="32"/>
        </w:rPr>
      </w:pPr>
      <w:r>
        <w:rPr>
          <w:bCs/>
          <w:iCs/>
          <w:sz w:val="28"/>
          <w:szCs w:val="32"/>
        </w:rPr>
        <w:t>Stație de transvazare;</w:t>
      </w:r>
    </w:p>
    <w:p w:rsidR="004B094A" w:rsidRDefault="004B094A" w:rsidP="00FB7450">
      <w:pPr>
        <w:numPr>
          <w:ilvl w:val="1"/>
          <w:numId w:val="13"/>
        </w:numPr>
        <w:spacing w:line="360" w:lineRule="auto"/>
        <w:jc w:val="both"/>
        <w:rPr>
          <w:bCs/>
          <w:iCs/>
          <w:sz w:val="28"/>
          <w:szCs w:val="32"/>
        </w:rPr>
      </w:pPr>
      <w:r>
        <w:rPr>
          <w:bCs/>
          <w:iCs/>
          <w:sz w:val="28"/>
          <w:szCs w:val="32"/>
        </w:rPr>
        <w:t>Cabină operator;</w:t>
      </w:r>
    </w:p>
    <w:p w:rsidR="004B094A" w:rsidRDefault="004B094A" w:rsidP="00FB7450">
      <w:pPr>
        <w:numPr>
          <w:ilvl w:val="1"/>
          <w:numId w:val="13"/>
        </w:numPr>
        <w:spacing w:line="360" w:lineRule="auto"/>
        <w:jc w:val="both"/>
        <w:rPr>
          <w:bCs/>
          <w:iCs/>
          <w:sz w:val="28"/>
          <w:szCs w:val="32"/>
        </w:rPr>
      </w:pPr>
      <w:r>
        <w:rPr>
          <w:bCs/>
          <w:iCs/>
          <w:sz w:val="28"/>
          <w:szCs w:val="32"/>
        </w:rPr>
        <w:t>Rezervor reziduuri;</w:t>
      </w:r>
    </w:p>
    <w:p w:rsidR="004B094A" w:rsidRDefault="004B094A" w:rsidP="00FB7450">
      <w:pPr>
        <w:numPr>
          <w:ilvl w:val="1"/>
          <w:numId w:val="13"/>
        </w:numPr>
        <w:spacing w:line="360" w:lineRule="auto"/>
        <w:jc w:val="both"/>
        <w:rPr>
          <w:bCs/>
          <w:iCs/>
          <w:sz w:val="28"/>
          <w:szCs w:val="32"/>
        </w:rPr>
      </w:pPr>
      <w:r>
        <w:rPr>
          <w:bCs/>
          <w:iCs/>
          <w:sz w:val="28"/>
          <w:szCs w:val="32"/>
        </w:rPr>
        <w:t>Linie CF uzinală, ecartament larg;</w:t>
      </w:r>
    </w:p>
    <w:p w:rsidR="004B094A" w:rsidRDefault="004B094A" w:rsidP="00FB7450">
      <w:pPr>
        <w:numPr>
          <w:ilvl w:val="1"/>
          <w:numId w:val="13"/>
        </w:numPr>
        <w:spacing w:line="360" w:lineRule="auto"/>
        <w:jc w:val="both"/>
        <w:rPr>
          <w:bCs/>
          <w:iCs/>
          <w:sz w:val="28"/>
          <w:szCs w:val="32"/>
        </w:rPr>
      </w:pPr>
      <w:r>
        <w:rPr>
          <w:bCs/>
          <w:iCs/>
          <w:sz w:val="28"/>
          <w:szCs w:val="32"/>
        </w:rPr>
        <w:t>Linie CF uzinală, ecartament larg;</w:t>
      </w:r>
    </w:p>
    <w:p w:rsidR="004B094A" w:rsidRDefault="004B094A" w:rsidP="00FB7450">
      <w:pPr>
        <w:numPr>
          <w:ilvl w:val="1"/>
          <w:numId w:val="13"/>
        </w:numPr>
        <w:spacing w:line="360" w:lineRule="auto"/>
        <w:jc w:val="both"/>
        <w:rPr>
          <w:bCs/>
          <w:iCs/>
          <w:sz w:val="28"/>
          <w:szCs w:val="32"/>
        </w:rPr>
      </w:pPr>
      <w:r>
        <w:rPr>
          <w:bCs/>
          <w:iCs/>
          <w:sz w:val="28"/>
          <w:szCs w:val="32"/>
        </w:rPr>
        <w:t>Rampă CF;</w:t>
      </w:r>
    </w:p>
    <w:p w:rsidR="004B094A" w:rsidRDefault="004B094A" w:rsidP="00FB7450">
      <w:pPr>
        <w:numPr>
          <w:ilvl w:val="1"/>
          <w:numId w:val="13"/>
        </w:numPr>
        <w:spacing w:line="360" w:lineRule="auto"/>
        <w:jc w:val="both"/>
        <w:rPr>
          <w:bCs/>
          <w:iCs/>
          <w:sz w:val="28"/>
          <w:szCs w:val="32"/>
        </w:rPr>
      </w:pPr>
      <w:r>
        <w:rPr>
          <w:bCs/>
          <w:iCs/>
          <w:sz w:val="28"/>
          <w:szCs w:val="32"/>
        </w:rPr>
        <w:t>Platforme furtune și conducte tehnice;</w:t>
      </w:r>
    </w:p>
    <w:p w:rsidR="004B094A" w:rsidRDefault="004B094A" w:rsidP="00FB7450">
      <w:pPr>
        <w:numPr>
          <w:ilvl w:val="1"/>
          <w:numId w:val="13"/>
        </w:numPr>
        <w:spacing w:line="360" w:lineRule="auto"/>
        <w:jc w:val="both"/>
        <w:rPr>
          <w:bCs/>
          <w:iCs/>
          <w:sz w:val="28"/>
          <w:szCs w:val="32"/>
        </w:rPr>
      </w:pPr>
      <w:r>
        <w:rPr>
          <w:bCs/>
          <w:iCs/>
          <w:sz w:val="28"/>
          <w:szCs w:val="32"/>
        </w:rPr>
        <w:t>Conducte tehnice aeriene;</w:t>
      </w:r>
    </w:p>
    <w:p w:rsidR="004B094A" w:rsidRDefault="004B094A" w:rsidP="00FB7450">
      <w:pPr>
        <w:numPr>
          <w:ilvl w:val="1"/>
          <w:numId w:val="13"/>
        </w:numPr>
        <w:spacing w:line="360" w:lineRule="auto"/>
        <w:jc w:val="both"/>
        <w:rPr>
          <w:bCs/>
          <w:iCs/>
          <w:sz w:val="28"/>
          <w:szCs w:val="32"/>
        </w:rPr>
      </w:pPr>
      <w:r>
        <w:rPr>
          <w:bCs/>
          <w:iCs/>
          <w:sz w:val="28"/>
          <w:szCs w:val="32"/>
        </w:rPr>
        <w:t>Conductă tehnică;</w:t>
      </w:r>
    </w:p>
    <w:p w:rsidR="004B094A" w:rsidRDefault="004B094A" w:rsidP="00FB7450">
      <w:pPr>
        <w:numPr>
          <w:ilvl w:val="1"/>
          <w:numId w:val="13"/>
        </w:numPr>
        <w:spacing w:line="360" w:lineRule="auto"/>
        <w:jc w:val="both"/>
        <w:rPr>
          <w:bCs/>
          <w:iCs/>
          <w:sz w:val="28"/>
          <w:szCs w:val="32"/>
        </w:rPr>
      </w:pPr>
      <w:r>
        <w:rPr>
          <w:bCs/>
          <w:iCs/>
          <w:sz w:val="28"/>
          <w:szCs w:val="32"/>
        </w:rPr>
        <w:t>Linie CF uzinală, ecartament normal;</w:t>
      </w:r>
    </w:p>
    <w:p w:rsidR="004B094A" w:rsidRDefault="004B094A" w:rsidP="00FB7450">
      <w:pPr>
        <w:numPr>
          <w:ilvl w:val="1"/>
          <w:numId w:val="13"/>
        </w:numPr>
        <w:spacing w:line="360" w:lineRule="auto"/>
        <w:jc w:val="both"/>
        <w:rPr>
          <w:bCs/>
          <w:iCs/>
          <w:sz w:val="28"/>
          <w:szCs w:val="32"/>
        </w:rPr>
      </w:pPr>
      <w:r>
        <w:rPr>
          <w:bCs/>
          <w:iCs/>
          <w:sz w:val="28"/>
          <w:szCs w:val="32"/>
        </w:rPr>
        <w:t>Platformă CF (în afara incintei);</w:t>
      </w:r>
    </w:p>
    <w:p w:rsidR="004B094A" w:rsidRDefault="004B094A" w:rsidP="00FB7450">
      <w:pPr>
        <w:numPr>
          <w:ilvl w:val="1"/>
          <w:numId w:val="13"/>
        </w:numPr>
        <w:spacing w:line="360" w:lineRule="auto"/>
        <w:jc w:val="both"/>
        <w:rPr>
          <w:bCs/>
          <w:iCs/>
          <w:sz w:val="28"/>
          <w:szCs w:val="32"/>
        </w:rPr>
      </w:pPr>
      <w:r>
        <w:rPr>
          <w:bCs/>
          <w:iCs/>
          <w:sz w:val="28"/>
          <w:szCs w:val="32"/>
        </w:rPr>
        <w:t>Baracă organizare șantier;</w:t>
      </w:r>
    </w:p>
    <w:p w:rsidR="004B094A" w:rsidRDefault="004B094A" w:rsidP="00FB7450">
      <w:pPr>
        <w:numPr>
          <w:ilvl w:val="1"/>
          <w:numId w:val="13"/>
        </w:numPr>
        <w:spacing w:line="360" w:lineRule="auto"/>
        <w:jc w:val="both"/>
        <w:rPr>
          <w:bCs/>
          <w:iCs/>
          <w:sz w:val="28"/>
          <w:szCs w:val="32"/>
        </w:rPr>
      </w:pPr>
      <w:r>
        <w:rPr>
          <w:bCs/>
          <w:iCs/>
          <w:sz w:val="28"/>
          <w:szCs w:val="32"/>
        </w:rPr>
        <w:t>Baracă organizare șantier;</w:t>
      </w:r>
    </w:p>
    <w:p w:rsidR="004B094A" w:rsidRDefault="004B094A" w:rsidP="00FB7450">
      <w:pPr>
        <w:numPr>
          <w:ilvl w:val="1"/>
          <w:numId w:val="13"/>
        </w:numPr>
        <w:spacing w:line="360" w:lineRule="auto"/>
        <w:jc w:val="both"/>
        <w:rPr>
          <w:bCs/>
          <w:iCs/>
          <w:sz w:val="28"/>
          <w:szCs w:val="32"/>
        </w:rPr>
      </w:pPr>
      <w:r w:rsidRPr="004B094A">
        <w:rPr>
          <w:bCs/>
          <w:iCs/>
          <w:sz w:val="28"/>
          <w:szCs w:val="32"/>
        </w:rPr>
        <w:t>Rezervor PSI 90 mc.</w:t>
      </w:r>
    </w:p>
    <w:p w:rsidR="00165AE7" w:rsidRDefault="00165AE7" w:rsidP="00165AE7">
      <w:pPr>
        <w:spacing w:line="360" w:lineRule="auto"/>
        <w:ind w:left="1800"/>
        <w:jc w:val="both"/>
        <w:rPr>
          <w:bCs/>
          <w:iCs/>
          <w:sz w:val="28"/>
          <w:szCs w:val="32"/>
        </w:rPr>
      </w:pPr>
    </w:p>
    <w:p w:rsidR="00165AE7" w:rsidRPr="00165AE7" w:rsidRDefault="00165AE7" w:rsidP="00165AE7">
      <w:pPr>
        <w:spacing w:line="360" w:lineRule="auto"/>
        <w:jc w:val="both"/>
        <w:rPr>
          <w:b/>
          <w:iCs/>
          <w:sz w:val="28"/>
          <w:szCs w:val="32"/>
        </w:rPr>
      </w:pPr>
      <w:r>
        <w:rPr>
          <w:b/>
          <w:iCs/>
          <w:sz w:val="28"/>
          <w:szCs w:val="32"/>
        </w:rPr>
        <w:t>Bilanț teritorial situație</w:t>
      </w:r>
      <w:r w:rsidRPr="00165AE7">
        <w:rPr>
          <w:b/>
          <w:iCs/>
          <w:sz w:val="28"/>
          <w:szCs w:val="32"/>
        </w:rPr>
        <w:t xml:space="preserve"> existentă</w:t>
      </w:r>
    </w:p>
    <w:p w:rsidR="00165AE7" w:rsidRPr="00165AE7" w:rsidRDefault="00165AE7" w:rsidP="00FB7450">
      <w:pPr>
        <w:pStyle w:val="ListParagraph"/>
        <w:numPr>
          <w:ilvl w:val="0"/>
          <w:numId w:val="14"/>
        </w:numPr>
        <w:spacing w:line="360" w:lineRule="auto"/>
        <w:jc w:val="both"/>
        <w:rPr>
          <w:bCs/>
          <w:iCs/>
          <w:sz w:val="28"/>
          <w:szCs w:val="32"/>
        </w:rPr>
      </w:pPr>
      <w:r w:rsidRPr="00165AE7">
        <w:rPr>
          <w:bCs/>
          <w:iCs/>
          <w:sz w:val="28"/>
          <w:szCs w:val="32"/>
        </w:rPr>
        <w:t>Suprafaţă teren total</w:t>
      </w:r>
      <w:r w:rsidRPr="00165AE7">
        <w:rPr>
          <w:bCs/>
          <w:iCs/>
          <w:sz w:val="28"/>
          <w:szCs w:val="32"/>
        </w:rPr>
        <w:tab/>
      </w:r>
      <w:r w:rsidRPr="00165AE7">
        <w:rPr>
          <w:bCs/>
          <w:iCs/>
          <w:sz w:val="28"/>
          <w:szCs w:val="32"/>
        </w:rPr>
        <w:tab/>
      </w:r>
      <w:r w:rsidRPr="00165AE7">
        <w:rPr>
          <w:bCs/>
          <w:iCs/>
          <w:sz w:val="28"/>
          <w:szCs w:val="32"/>
        </w:rPr>
        <w:tab/>
        <w:t>S = 12.482,00 mp. (din acte)</w:t>
      </w:r>
    </w:p>
    <w:p w:rsidR="00165AE7" w:rsidRPr="00165AE7" w:rsidRDefault="00165AE7" w:rsidP="00FB7450">
      <w:pPr>
        <w:pStyle w:val="ListParagraph"/>
        <w:numPr>
          <w:ilvl w:val="0"/>
          <w:numId w:val="14"/>
        </w:numPr>
        <w:spacing w:line="360" w:lineRule="auto"/>
        <w:jc w:val="both"/>
        <w:rPr>
          <w:bCs/>
          <w:iCs/>
          <w:sz w:val="28"/>
          <w:szCs w:val="32"/>
        </w:rPr>
      </w:pPr>
      <w:r w:rsidRPr="00165AE7">
        <w:rPr>
          <w:bCs/>
          <w:iCs/>
          <w:sz w:val="28"/>
          <w:szCs w:val="32"/>
        </w:rPr>
        <w:t>Suprafaţă teren curți construcții</w:t>
      </w:r>
      <w:r w:rsidRPr="00165AE7">
        <w:rPr>
          <w:bCs/>
          <w:iCs/>
          <w:sz w:val="28"/>
          <w:szCs w:val="32"/>
        </w:rPr>
        <w:tab/>
        <w:t>S = 12.472,00 mp. (din acte)</w:t>
      </w:r>
    </w:p>
    <w:p w:rsidR="00165AE7" w:rsidRPr="00165AE7" w:rsidRDefault="00165AE7" w:rsidP="00FB7450">
      <w:pPr>
        <w:pStyle w:val="ListParagraph"/>
        <w:numPr>
          <w:ilvl w:val="0"/>
          <w:numId w:val="14"/>
        </w:numPr>
        <w:spacing w:line="360" w:lineRule="auto"/>
        <w:jc w:val="both"/>
        <w:rPr>
          <w:bCs/>
          <w:iCs/>
          <w:sz w:val="28"/>
          <w:szCs w:val="32"/>
        </w:rPr>
      </w:pPr>
      <w:r w:rsidRPr="00165AE7">
        <w:rPr>
          <w:b/>
          <w:bCs/>
          <w:iCs/>
          <w:sz w:val="28"/>
          <w:szCs w:val="32"/>
        </w:rPr>
        <w:t>Sc</w:t>
      </w:r>
      <w:r w:rsidRPr="00165AE7">
        <w:rPr>
          <w:bCs/>
          <w:iCs/>
          <w:sz w:val="28"/>
          <w:szCs w:val="32"/>
          <w:vertAlign w:val="subscript"/>
        </w:rPr>
        <w:t>total</w:t>
      </w:r>
      <w:r w:rsidRPr="00165AE7">
        <w:rPr>
          <w:bCs/>
          <w:iCs/>
          <w:sz w:val="28"/>
          <w:szCs w:val="32"/>
        </w:rPr>
        <w:t>=22</w:t>
      </w:r>
      <w:r>
        <w:rPr>
          <w:bCs/>
          <w:iCs/>
          <w:sz w:val="28"/>
          <w:szCs w:val="32"/>
        </w:rPr>
        <w:t>93</w:t>
      </w:r>
      <w:r w:rsidRPr="00165AE7">
        <w:rPr>
          <w:bCs/>
          <w:iCs/>
          <w:sz w:val="28"/>
          <w:szCs w:val="32"/>
        </w:rPr>
        <w:t>,</w:t>
      </w:r>
      <w:r>
        <w:rPr>
          <w:bCs/>
          <w:iCs/>
          <w:sz w:val="28"/>
          <w:szCs w:val="32"/>
        </w:rPr>
        <w:t>43</w:t>
      </w:r>
      <w:r w:rsidRPr="00165AE7">
        <w:rPr>
          <w:bCs/>
          <w:iCs/>
          <w:sz w:val="28"/>
          <w:szCs w:val="32"/>
        </w:rPr>
        <w:t xml:space="preserve"> mp</w:t>
      </w:r>
      <w:r w:rsidRPr="00165AE7">
        <w:rPr>
          <w:bCs/>
          <w:iCs/>
          <w:sz w:val="28"/>
          <w:szCs w:val="32"/>
        </w:rPr>
        <w:tab/>
      </w:r>
      <w:r w:rsidRPr="00165AE7">
        <w:rPr>
          <w:bCs/>
          <w:iCs/>
          <w:sz w:val="28"/>
          <w:szCs w:val="32"/>
        </w:rPr>
        <w:tab/>
      </w:r>
      <w:r w:rsidRPr="00165AE7">
        <w:rPr>
          <w:bCs/>
          <w:iCs/>
          <w:sz w:val="28"/>
          <w:szCs w:val="32"/>
        </w:rPr>
        <w:tab/>
      </w:r>
      <w:r w:rsidRPr="00165AE7">
        <w:rPr>
          <w:bCs/>
          <w:iCs/>
          <w:sz w:val="28"/>
          <w:szCs w:val="32"/>
        </w:rPr>
        <w:tab/>
      </w:r>
    </w:p>
    <w:p w:rsidR="00165AE7" w:rsidRPr="00165AE7" w:rsidRDefault="00165AE7" w:rsidP="00FB7450">
      <w:pPr>
        <w:pStyle w:val="ListParagraph"/>
        <w:numPr>
          <w:ilvl w:val="0"/>
          <w:numId w:val="14"/>
        </w:numPr>
        <w:spacing w:line="360" w:lineRule="auto"/>
        <w:jc w:val="both"/>
        <w:rPr>
          <w:bCs/>
          <w:iCs/>
          <w:sz w:val="28"/>
          <w:szCs w:val="32"/>
        </w:rPr>
      </w:pPr>
      <w:r w:rsidRPr="00165AE7">
        <w:rPr>
          <w:b/>
          <w:bCs/>
          <w:iCs/>
          <w:sz w:val="28"/>
          <w:szCs w:val="32"/>
        </w:rPr>
        <w:t>Sd</w:t>
      </w:r>
      <w:r w:rsidRPr="00165AE7">
        <w:rPr>
          <w:bCs/>
          <w:iCs/>
          <w:sz w:val="28"/>
          <w:szCs w:val="32"/>
          <w:vertAlign w:val="subscript"/>
        </w:rPr>
        <w:t>total</w:t>
      </w:r>
      <w:r w:rsidRPr="00165AE7">
        <w:rPr>
          <w:bCs/>
          <w:iCs/>
          <w:sz w:val="28"/>
          <w:szCs w:val="32"/>
        </w:rPr>
        <w:t>=22</w:t>
      </w:r>
      <w:r>
        <w:rPr>
          <w:bCs/>
          <w:iCs/>
          <w:sz w:val="28"/>
          <w:szCs w:val="32"/>
        </w:rPr>
        <w:t>93</w:t>
      </w:r>
      <w:r w:rsidRPr="00165AE7">
        <w:rPr>
          <w:bCs/>
          <w:iCs/>
          <w:sz w:val="28"/>
          <w:szCs w:val="32"/>
        </w:rPr>
        <w:t>,</w:t>
      </w:r>
      <w:r>
        <w:rPr>
          <w:bCs/>
          <w:iCs/>
          <w:sz w:val="28"/>
          <w:szCs w:val="32"/>
        </w:rPr>
        <w:t>43</w:t>
      </w:r>
      <w:r w:rsidRPr="00165AE7">
        <w:rPr>
          <w:bCs/>
          <w:iCs/>
          <w:sz w:val="28"/>
          <w:szCs w:val="32"/>
        </w:rPr>
        <w:t xml:space="preserve"> mp</w:t>
      </w:r>
    </w:p>
    <w:p w:rsidR="00165AE7" w:rsidRPr="00165AE7" w:rsidRDefault="00165AE7" w:rsidP="00FB7450">
      <w:pPr>
        <w:pStyle w:val="ListParagraph"/>
        <w:numPr>
          <w:ilvl w:val="0"/>
          <w:numId w:val="14"/>
        </w:numPr>
        <w:spacing w:line="360" w:lineRule="auto"/>
        <w:jc w:val="both"/>
        <w:rPr>
          <w:bCs/>
          <w:iCs/>
          <w:sz w:val="28"/>
          <w:szCs w:val="32"/>
        </w:rPr>
      </w:pPr>
      <w:r w:rsidRPr="00165AE7">
        <w:rPr>
          <w:bCs/>
          <w:iCs/>
          <w:sz w:val="28"/>
          <w:szCs w:val="32"/>
        </w:rPr>
        <w:t>P.O.T. = 1</w:t>
      </w:r>
      <w:r>
        <w:rPr>
          <w:bCs/>
          <w:iCs/>
          <w:sz w:val="28"/>
          <w:szCs w:val="32"/>
        </w:rPr>
        <w:t>8</w:t>
      </w:r>
      <w:r w:rsidRPr="00165AE7">
        <w:rPr>
          <w:bCs/>
          <w:iCs/>
          <w:sz w:val="28"/>
          <w:szCs w:val="32"/>
        </w:rPr>
        <w:t>,</w:t>
      </w:r>
      <w:r>
        <w:rPr>
          <w:bCs/>
          <w:iCs/>
          <w:sz w:val="28"/>
          <w:szCs w:val="32"/>
        </w:rPr>
        <w:t>37</w:t>
      </w:r>
      <w:r w:rsidRPr="00165AE7">
        <w:rPr>
          <w:bCs/>
          <w:iCs/>
          <w:sz w:val="28"/>
          <w:szCs w:val="32"/>
        </w:rPr>
        <w:t xml:space="preserve"> %</w:t>
      </w:r>
    </w:p>
    <w:p w:rsidR="00165AE7" w:rsidRPr="00165AE7" w:rsidRDefault="00165AE7" w:rsidP="00FB7450">
      <w:pPr>
        <w:pStyle w:val="ListParagraph"/>
        <w:numPr>
          <w:ilvl w:val="0"/>
          <w:numId w:val="14"/>
        </w:numPr>
        <w:spacing w:line="360" w:lineRule="auto"/>
        <w:jc w:val="both"/>
        <w:rPr>
          <w:bCs/>
          <w:iCs/>
          <w:sz w:val="28"/>
          <w:szCs w:val="32"/>
        </w:rPr>
      </w:pPr>
      <w:r w:rsidRPr="00165AE7">
        <w:rPr>
          <w:bCs/>
          <w:iCs/>
          <w:sz w:val="28"/>
          <w:szCs w:val="32"/>
        </w:rPr>
        <w:t>C.U.T. = 0,1</w:t>
      </w:r>
      <w:r>
        <w:rPr>
          <w:bCs/>
          <w:iCs/>
          <w:sz w:val="28"/>
          <w:szCs w:val="32"/>
        </w:rPr>
        <w:t>83</w:t>
      </w:r>
    </w:p>
    <w:p w:rsidR="00165AE7" w:rsidRPr="00165AE7" w:rsidRDefault="00165AE7" w:rsidP="00FB7450">
      <w:pPr>
        <w:pStyle w:val="ListParagraph"/>
        <w:numPr>
          <w:ilvl w:val="0"/>
          <w:numId w:val="14"/>
        </w:numPr>
        <w:spacing w:line="360" w:lineRule="auto"/>
        <w:jc w:val="both"/>
        <w:rPr>
          <w:bCs/>
          <w:iCs/>
          <w:sz w:val="28"/>
          <w:szCs w:val="32"/>
        </w:rPr>
      </w:pPr>
      <w:r w:rsidRPr="00165AE7">
        <w:rPr>
          <w:bCs/>
          <w:iCs/>
          <w:sz w:val="28"/>
          <w:szCs w:val="32"/>
        </w:rPr>
        <w:lastRenderedPageBreak/>
        <w:t>Categoria de importanță: C – normală.</w:t>
      </w:r>
    </w:p>
    <w:p w:rsidR="00165AE7" w:rsidRPr="004B094A" w:rsidRDefault="00165AE7" w:rsidP="00165AE7">
      <w:pPr>
        <w:spacing w:line="360" w:lineRule="auto"/>
        <w:jc w:val="both"/>
        <w:rPr>
          <w:bCs/>
          <w:iCs/>
          <w:sz w:val="28"/>
          <w:szCs w:val="32"/>
        </w:rPr>
      </w:pPr>
    </w:p>
    <w:p w:rsidR="005E3DAC" w:rsidRDefault="005E3DAC" w:rsidP="005E3DAC">
      <w:pPr>
        <w:tabs>
          <w:tab w:val="left" w:pos="-567"/>
          <w:tab w:val="left" w:pos="-426"/>
          <w:tab w:val="left" w:pos="-284"/>
          <w:tab w:val="left" w:pos="-142"/>
          <w:tab w:val="left" w:pos="0"/>
        </w:tabs>
        <w:spacing w:before="120" w:line="360" w:lineRule="auto"/>
        <w:ind w:right="-62"/>
        <w:jc w:val="both"/>
        <w:rPr>
          <w:b/>
          <w:sz w:val="28"/>
          <w:szCs w:val="28"/>
        </w:rPr>
      </w:pPr>
      <w:r>
        <w:rPr>
          <w:b/>
          <w:bCs/>
          <w:sz w:val="28"/>
          <w:szCs w:val="28"/>
        </w:rPr>
        <w:t>3</w:t>
      </w:r>
      <w:r w:rsidRPr="00CA66FD">
        <w:rPr>
          <w:b/>
          <w:bCs/>
          <w:sz w:val="28"/>
          <w:szCs w:val="28"/>
        </w:rPr>
        <w:t>.</w:t>
      </w:r>
      <w:r>
        <w:rPr>
          <w:b/>
          <w:bCs/>
          <w:sz w:val="28"/>
          <w:szCs w:val="28"/>
        </w:rPr>
        <w:t>2</w:t>
      </w:r>
      <w:r w:rsidRPr="00CA66FD">
        <w:rPr>
          <w:b/>
          <w:bCs/>
          <w:sz w:val="28"/>
          <w:szCs w:val="28"/>
        </w:rPr>
        <w:t>.</w:t>
      </w:r>
      <w:r w:rsidRPr="00CA66FD">
        <w:rPr>
          <w:sz w:val="28"/>
          <w:szCs w:val="28"/>
        </w:rPr>
        <w:t xml:space="preserve"> </w:t>
      </w:r>
      <w:r>
        <w:rPr>
          <w:b/>
          <w:sz w:val="28"/>
          <w:szCs w:val="28"/>
        </w:rPr>
        <w:t>Situaţia proiectată</w:t>
      </w:r>
      <w:r w:rsidRPr="00CA66FD">
        <w:rPr>
          <w:b/>
          <w:sz w:val="28"/>
          <w:szCs w:val="28"/>
        </w:rPr>
        <w:t>:</w:t>
      </w:r>
    </w:p>
    <w:p w:rsidR="004A32F4" w:rsidRDefault="004A32F4" w:rsidP="005E3DAC">
      <w:pPr>
        <w:tabs>
          <w:tab w:val="left" w:pos="-567"/>
          <w:tab w:val="left" w:pos="-426"/>
          <w:tab w:val="left" w:pos="-284"/>
          <w:tab w:val="left" w:pos="-142"/>
          <w:tab w:val="left" w:pos="0"/>
        </w:tabs>
        <w:spacing w:before="120" w:line="360" w:lineRule="auto"/>
        <w:ind w:right="-62"/>
        <w:jc w:val="both"/>
        <w:rPr>
          <w:sz w:val="28"/>
          <w:szCs w:val="28"/>
        </w:rPr>
      </w:pPr>
      <w:r>
        <w:rPr>
          <w:b/>
          <w:sz w:val="28"/>
          <w:szCs w:val="28"/>
        </w:rPr>
        <w:tab/>
      </w:r>
      <w:r w:rsidRPr="004A32F4">
        <w:rPr>
          <w:sz w:val="28"/>
          <w:szCs w:val="28"/>
        </w:rPr>
        <w:t>În</w:t>
      </w:r>
      <w:r>
        <w:rPr>
          <w:sz w:val="28"/>
          <w:szCs w:val="28"/>
        </w:rPr>
        <w:t xml:space="preserve"> vederea </w:t>
      </w:r>
      <w:r w:rsidR="004B094A">
        <w:rPr>
          <w:sz w:val="28"/>
          <w:szCs w:val="28"/>
        </w:rPr>
        <w:t>măririi capacității de descărcare a stației de transvazare se va monta al doilea cântar auto și se va asigura accesul auto la cântar.</w:t>
      </w:r>
    </w:p>
    <w:p w:rsidR="00165AE7" w:rsidRDefault="00165AE7" w:rsidP="00165AE7">
      <w:pPr>
        <w:spacing w:line="360" w:lineRule="auto"/>
        <w:ind w:left="1800"/>
        <w:jc w:val="both"/>
        <w:rPr>
          <w:bCs/>
          <w:iCs/>
          <w:sz w:val="28"/>
          <w:szCs w:val="32"/>
        </w:rPr>
      </w:pPr>
    </w:p>
    <w:p w:rsidR="00165AE7" w:rsidRDefault="00165AE7" w:rsidP="00165AE7">
      <w:pPr>
        <w:spacing w:line="360" w:lineRule="auto"/>
        <w:jc w:val="both"/>
        <w:rPr>
          <w:b/>
          <w:iCs/>
          <w:sz w:val="28"/>
          <w:szCs w:val="32"/>
        </w:rPr>
      </w:pPr>
      <w:r>
        <w:rPr>
          <w:b/>
          <w:iCs/>
          <w:sz w:val="28"/>
          <w:szCs w:val="32"/>
        </w:rPr>
        <w:t>Bilanț teritorial situație</w:t>
      </w:r>
      <w:r w:rsidRPr="00165AE7">
        <w:rPr>
          <w:b/>
          <w:iCs/>
          <w:sz w:val="28"/>
          <w:szCs w:val="32"/>
        </w:rPr>
        <w:t xml:space="preserve"> </w:t>
      </w:r>
      <w:r>
        <w:rPr>
          <w:b/>
          <w:iCs/>
          <w:sz w:val="28"/>
          <w:szCs w:val="32"/>
        </w:rPr>
        <w:t>proiectată</w:t>
      </w:r>
    </w:p>
    <w:p w:rsidR="00165AE7" w:rsidRPr="00165AE7" w:rsidRDefault="00165AE7" w:rsidP="00FB7450">
      <w:pPr>
        <w:pStyle w:val="ListParagraph"/>
        <w:numPr>
          <w:ilvl w:val="1"/>
          <w:numId w:val="15"/>
        </w:numPr>
        <w:spacing w:line="360" w:lineRule="auto"/>
        <w:ind w:left="993"/>
        <w:jc w:val="both"/>
        <w:rPr>
          <w:bCs/>
          <w:iCs/>
          <w:sz w:val="28"/>
          <w:szCs w:val="32"/>
        </w:rPr>
      </w:pPr>
      <w:r w:rsidRPr="00165AE7">
        <w:rPr>
          <w:bCs/>
          <w:iCs/>
          <w:sz w:val="28"/>
          <w:szCs w:val="32"/>
        </w:rPr>
        <w:t>Suprafaţă teren total</w:t>
      </w:r>
      <w:r w:rsidRPr="00165AE7">
        <w:rPr>
          <w:bCs/>
          <w:iCs/>
          <w:sz w:val="28"/>
          <w:szCs w:val="32"/>
        </w:rPr>
        <w:tab/>
      </w:r>
      <w:r w:rsidRPr="00165AE7">
        <w:rPr>
          <w:bCs/>
          <w:iCs/>
          <w:sz w:val="28"/>
          <w:szCs w:val="32"/>
        </w:rPr>
        <w:tab/>
      </w:r>
      <w:r w:rsidRPr="00165AE7">
        <w:rPr>
          <w:bCs/>
          <w:iCs/>
          <w:sz w:val="28"/>
          <w:szCs w:val="32"/>
        </w:rPr>
        <w:tab/>
        <w:t>S = 12.482,00 mp. (din acte)</w:t>
      </w:r>
    </w:p>
    <w:p w:rsidR="00165AE7" w:rsidRPr="00165AE7" w:rsidRDefault="00165AE7" w:rsidP="00FB7450">
      <w:pPr>
        <w:pStyle w:val="ListParagraph"/>
        <w:numPr>
          <w:ilvl w:val="1"/>
          <w:numId w:val="15"/>
        </w:numPr>
        <w:spacing w:line="360" w:lineRule="auto"/>
        <w:ind w:left="993"/>
        <w:jc w:val="both"/>
        <w:rPr>
          <w:bCs/>
          <w:iCs/>
          <w:sz w:val="28"/>
          <w:szCs w:val="32"/>
        </w:rPr>
      </w:pPr>
      <w:r w:rsidRPr="00165AE7">
        <w:rPr>
          <w:bCs/>
          <w:iCs/>
          <w:sz w:val="28"/>
          <w:szCs w:val="32"/>
        </w:rPr>
        <w:t>Suprafaţă teren curți construcții</w:t>
      </w:r>
      <w:r w:rsidRPr="00165AE7">
        <w:rPr>
          <w:bCs/>
          <w:iCs/>
          <w:sz w:val="28"/>
          <w:szCs w:val="32"/>
        </w:rPr>
        <w:tab/>
        <w:t>S = 12.482,00 mp. (măsurată)</w:t>
      </w:r>
    </w:p>
    <w:p w:rsidR="00165AE7" w:rsidRPr="00165AE7" w:rsidRDefault="00165AE7" w:rsidP="00FB7450">
      <w:pPr>
        <w:pStyle w:val="ListParagraph"/>
        <w:numPr>
          <w:ilvl w:val="1"/>
          <w:numId w:val="15"/>
        </w:numPr>
        <w:spacing w:line="360" w:lineRule="auto"/>
        <w:ind w:left="993"/>
        <w:jc w:val="both"/>
        <w:rPr>
          <w:bCs/>
          <w:iCs/>
          <w:sz w:val="28"/>
          <w:szCs w:val="32"/>
        </w:rPr>
      </w:pPr>
      <w:r w:rsidRPr="00165AE7">
        <w:rPr>
          <w:b/>
          <w:bCs/>
          <w:iCs/>
          <w:sz w:val="28"/>
          <w:szCs w:val="32"/>
        </w:rPr>
        <w:t>Sc</w:t>
      </w:r>
      <w:r w:rsidRPr="00165AE7">
        <w:rPr>
          <w:bCs/>
          <w:iCs/>
          <w:sz w:val="28"/>
          <w:szCs w:val="32"/>
          <w:vertAlign w:val="subscript"/>
        </w:rPr>
        <w:t>total</w:t>
      </w:r>
      <w:r w:rsidRPr="00165AE7">
        <w:rPr>
          <w:bCs/>
          <w:iCs/>
          <w:sz w:val="28"/>
          <w:szCs w:val="32"/>
        </w:rPr>
        <w:t>=2.</w:t>
      </w:r>
      <w:r>
        <w:rPr>
          <w:bCs/>
          <w:iCs/>
          <w:sz w:val="28"/>
          <w:szCs w:val="32"/>
        </w:rPr>
        <w:t>659</w:t>
      </w:r>
      <w:r w:rsidRPr="00165AE7">
        <w:rPr>
          <w:bCs/>
          <w:iCs/>
          <w:sz w:val="28"/>
          <w:szCs w:val="32"/>
        </w:rPr>
        <w:t>,</w:t>
      </w:r>
      <w:r>
        <w:rPr>
          <w:bCs/>
          <w:iCs/>
          <w:sz w:val="28"/>
          <w:szCs w:val="32"/>
        </w:rPr>
        <w:t>57</w:t>
      </w:r>
      <w:r w:rsidRPr="00165AE7">
        <w:rPr>
          <w:bCs/>
          <w:iCs/>
          <w:sz w:val="28"/>
          <w:szCs w:val="32"/>
        </w:rPr>
        <w:t xml:space="preserve"> mp</w:t>
      </w:r>
      <w:r w:rsidRPr="00165AE7">
        <w:rPr>
          <w:bCs/>
          <w:iCs/>
          <w:sz w:val="28"/>
          <w:szCs w:val="32"/>
        </w:rPr>
        <w:tab/>
      </w:r>
      <w:r w:rsidRPr="00165AE7">
        <w:rPr>
          <w:bCs/>
          <w:iCs/>
          <w:sz w:val="28"/>
          <w:szCs w:val="32"/>
        </w:rPr>
        <w:tab/>
      </w:r>
      <w:r w:rsidRPr="00165AE7">
        <w:rPr>
          <w:bCs/>
          <w:iCs/>
          <w:sz w:val="28"/>
          <w:szCs w:val="32"/>
        </w:rPr>
        <w:tab/>
      </w:r>
      <w:r w:rsidRPr="00165AE7">
        <w:rPr>
          <w:bCs/>
          <w:iCs/>
          <w:sz w:val="28"/>
          <w:szCs w:val="32"/>
        </w:rPr>
        <w:tab/>
      </w:r>
    </w:p>
    <w:p w:rsidR="00165AE7" w:rsidRPr="00165AE7" w:rsidRDefault="00165AE7" w:rsidP="00FB7450">
      <w:pPr>
        <w:pStyle w:val="ListParagraph"/>
        <w:numPr>
          <w:ilvl w:val="1"/>
          <w:numId w:val="15"/>
        </w:numPr>
        <w:spacing w:line="360" w:lineRule="auto"/>
        <w:ind w:left="993"/>
        <w:jc w:val="both"/>
        <w:rPr>
          <w:bCs/>
          <w:iCs/>
          <w:sz w:val="28"/>
          <w:szCs w:val="32"/>
        </w:rPr>
      </w:pPr>
      <w:r w:rsidRPr="00165AE7">
        <w:rPr>
          <w:b/>
          <w:bCs/>
          <w:iCs/>
          <w:sz w:val="28"/>
          <w:szCs w:val="32"/>
        </w:rPr>
        <w:t>Sd</w:t>
      </w:r>
      <w:r w:rsidRPr="00165AE7">
        <w:rPr>
          <w:bCs/>
          <w:iCs/>
          <w:sz w:val="28"/>
          <w:szCs w:val="32"/>
          <w:vertAlign w:val="subscript"/>
        </w:rPr>
        <w:t>total</w:t>
      </w:r>
      <w:r w:rsidRPr="00165AE7">
        <w:rPr>
          <w:bCs/>
          <w:iCs/>
          <w:sz w:val="28"/>
          <w:szCs w:val="32"/>
        </w:rPr>
        <w:t>=2.</w:t>
      </w:r>
      <w:r>
        <w:rPr>
          <w:bCs/>
          <w:iCs/>
          <w:sz w:val="28"/>
          <w:szCs w:val="32"/>
        </w:rPr>
        <w:t>659</w:t>
      </w:r>
      <w:r w:rsidRPr="00165AE7">
        <w:rPr>
          <w:bCs/>
          <w:iCs/>
          <w:sz w:val="28"/>
          <w:szCs w:val="32"/>
        </w:rPr>
        <w:t>,</w:t>
      </w:r>
      <w:r>
        <w:rPr>
          <w:bCs/>
          <w:iCs/>
          <w:sz w:val="28"/>
          <w:szCs w:val="32"/>
        </w:rPr>
        <w:t>57</w:t>
      </w:r>
      <w:r w:rsidRPr="00165AE7">
        <w:rPr>
          <w:bCs/>
          <w:iCs/>
          <w:sz w:val="28"/>
          <w:szCs w:val="32"/>
        </w:rPr>
        <w:t xml:space="preserve"> mp</w:t>
      </w:r>
    </w:p>
    <w:p w:rsidR="00165AE7" w:rsidRPr="00165AE7" w:rsidRDefault="00165AE7" w:rsidP="00FB7450">
      <w:pPr>
        <w:pStyle w:val="ListParagraph"/>
        <w:numPr>
          <w:ilvl w:val="1"/>
          <w:numId w:val="15"/>
        </w:numPr>
        <w:spacing w:line="360" w:lineRule="auto"/>
        <w:ind w:left="993"/>
        <w:jc w:val="both"/>
        <w:rPr>
          <w:bCs/>
          <w:iCs/>
          <w:sz w:val="28"/>
          <w:szCs w:val="32"/>
        </w:rPr>
      </w:pPr>
      <w:r w:rsidRPr="00165AE7">
        <w:rPr>
          <w:bCs/>
          <w:iCs/>
          <w:sz w:val="28"/>
          <w:szCs w:val="32"/>
        </w:rPr>
        <w:t>P.O.T. = 2</w:t>
      </w:r>
      <w:r>
        <w:rPr>
          <w:bCs/>
          <w:iCs/>
          <w:sz w:val="28"/>
          <w:szCs w:val="32"/>
        </w:rPr>
        <w:t>1</w:t>
      </w:r>
      <w:r w:rsidRPr="00165AE7">
        <w:rPr>
          <w:bCs/>
          <w:iCs/>
          <w:sz w:val="28"/>
          <w:szCs w:val="32"/>
        </w:rPr>
        <w:t>,</w:t>
      </w:r>
      <w:r>
        <w:rPr>
          <w:bCs/>
          <w:iCs/>
          <w:sz w:val="28"/>
          <w:szCs w:val="32"/>
        </w:rPr>
        <w:t>31</w:t>
      </w:r>
      <w:r w:rsidRPr="00165AE7">
        <w:rPr>
          <w:bCs/>
          <w:iCs/>
          <w:sz w:val="28"/>
          <w:szCs w:val="32"/>
        </w:rPr>
        <w:t xml:space="preserve"> %</w:t>
      </w:r>
    </w:p>
    <w:p w:rsidR="00165AE7" w:rsidRPr="00165AE7" w:rsidRDefault="00165AE7" w:rsidP="00FB7450">
      <w:pPr>
        <w:pStyle w:val="ListParagraph"/>
        <w:numPr>
          <w:ilvl w:val="1"/>
          <w:numId w:val="15"/>
        </w:numPr>
        <w:spacing w:line="360" w:lineRule="auto"/>
        <w:ind w:left="993"/>
        <w:jc w:val="both"/>
        <w:rPr>
          <w:bCs/>
          <w:iCs/>
          <w:sz w:val="28"/>
          <w:szCs w:val="32"/>
        </w:rPr>
      </w:pPr>
      <w:r w:rsidRPr="00165AE7">
        <w:rPr>
          <w:bCs/>
          <w:iCs/>
          <w:sz w:val="28"/>
          <w:szCs w:val="32"/>
        </w:rPr>
        <w:t>C.U.T. = 0,2</w:t>
      </w:r>
      <w:r>
        <w:rPr>
          <w:bCs/>
          <w:iCs/>
          <w:sz w:val="28"/>
          <w:szCs w:val="32"/>
        </w:rPr>
        <w:t>13</w:t>
      </w:r>
    </w:p>
    <w:p w:rsidR="00165AE7" w:rsidRPr="00165AE7" w:rsidRDefault="00165AE7" w:rsidP="00FB7450">
      <w:pPr>
        <w:pStyle w:val="ListParagraph"/>
        <w:numPr>
          <w:ilvl w:val="1"/>
          <w:numId w:val="15"/>
        </w:numPr>
        <w:spacing w:line="360" w:lineRule="auto"/>
        <w:ind w:left="993"/>
        <w:jc w:val="both"/>
        <w:rPr>
          <w:bCs/>
          <w:iCs/>
          <w:sz w:val="28"/>
          <w:szCs w:val="32"/>
        </w:rPr>
      </w:pPr>
      <w:r w:rsidRPr="00165AE7">
        <w:rPr>
          <w:bCs/>
          <w:iCs/>
          <w:sz w:val="28"/>
          <w:szCs w:val="32"/>
        </w:rPr>
        <w:t>Categoria de importanță: C – normală.</w:t>
      </w:r>
    </w:p>
    <w:p w:rsidR="00145B1B" w:rsidRDefault="00145B1B" w:rsidP="00A36139">
      <w:pPr>
        <w:tabs>
          <w:tab w:val="left" w:pos="0"/>
        </w:tabs>
        <w:spacing w:line="360" w:lineRule="auto"/>
        <w:ind w:right="-62" w:firstLine="720"/>
        <w:jc w:val="both"/>
        <w:rPr>
          <w:sz w:val="28"/>
          <w:szCs w:val="28"/>
          <w:lang w:val="it-IT"/>
        </w:rPr>
      </w:pPr>
    </w:p>
    <w:p w:rsidR="00A36139" w:rsidRPr="00170890" w:rsidRDefault="00A36139" w:rsidP="00A36139">
      <w:pPr>
        <w:tabs>
          <w:tab w:val="left" w:pos="0"/>
        </w:tabs>
        <w:spacing w:line="360" w:lineRule="auto"/>
        <w:ind w:right="-62" w:firstLine="567"/>
        <w:jc w:val="both"/>
        <w:rPr>
          <w:i/>
          <w:sz w:val="28"/>
          <w:szCs w:val="28"/>
        </w:rPr>
      </w:pPr>
      <w:r w:rsidRPr="00170890">
        <w:rPr>
          <w:i/>
          <w:sz w:val="28"/>
          <w:szCs w:val="28"/>
        </w:rPr>
        <w:t xml:space="preserve"> La baza elabor</w:t>
      </w:r>
      <w:r>
        <w:rPr>
          <w:i/>
          <w:sz w:val="28"/>
          <w:szCs w:val="28"/>
        </w:rPr>
        <w:t>ă</w:t>
      </w:r>
      <w:r w:rsidRPr="00170890">
        <w:rPr>
          <w:i/>
          <w:sz w:val="28"/>
          <w:szCs w:val="28"/>
        </w:rPr>
        <w:t>rii acestui proiect au stat:</w:t>
      </w:r>
    </w:p>
    <w:p w:rsidR="00A36139" w:rsidRPr="00170890" w:rsidRDefault="00A36139" w:rsidP="00FB7450">
      <w:pPr>
        <w:numPr>
          <w:ilvl w:val="0"/>
          <w:numId w:val="12"/>
        </w:numPr>
        <w:tabs>
          <w:tab w:val="left" w:pos="0"/>
        </w:tabs>
        <w:spacing w:line="360" w:lineRule="auto"/>
        <w:ind w:right="-62"/>
        <w:jc w:val="both"/>
        <w:rPr>
          <w:sz w:val="28"/>
          <w:szCs w:val="28"/>
        </w:rPr>
      </w:pPr>
      <w:r w:rsidRPr="00170890">
        <w:rPr>
          <w:sz w:val="28"/>
          <w:szCs w:val="28"/>
        </w:rPr>
        <w:t xml:space="preserve">studii topografice realizate </w:t>
      </w:r>
      <w:r>
        <w:rPr>
          <w:sz w:val="28"/>
          <w:szCs w:val="28"/>
        </w:rPr>
        <w:t>î</w:t>
      </w:r>
      <w:r w:rsidRPr="00170890">
        <w:rPr>
          <w:sz w:val="28"/>
          <w:szCs w:val="28"/>
        </w:rPr>
        <w:t>n sistemul na</w:t>
      </w:r>
      <w:r>
        <w:rPr>
          <w:sz w:val="28"/>
          <w:szCs w:val="28"/>
        </w:rPr>
        <w:t>ţ</w:t>
      </w:r>
      <w:r w:rsidRPr="00170890">
        <w:rPr>
          <w:sz w:val="28"/>
          <w:szCs w:val="28"/>
        </w:rPr>
        <w:t>ional de referin</w:t>
      </w:r>
      <w:r>
        <w:rPr>
          <w:sz w:val="28"/>
          <w:szCs w:val="28"/>
        </w:rPr>
        <w:t>ţă</w:t>
      </w:r>
      <w:r w:rsidRPr="00170890">
        <w:rPr>
          <w:sz w:val="28"/>
          <w:szCs w:val="28"/>
        </w:rPr>
        <w:t>;</w:t>
      </w:r>
    </w:p>
    <w:p w:rsidR="00A36139" w:rsidRPr="00170890" w:rsidRDefault="00A36139" w:rsidP="00FB7450">
      <w:pPr>
        <w:numPr>
          <w:ilvl w:val="0"/>
          <w:numId w:val="12"/>
        </w:numPr>
        <w:tabs>
          <w:tab w:val="left" w:pos="0"/>
        </w:tabs>
        <w:spacing w:line="360" w:lineRule="auto"/>
        <w:ind w:right="-62"/>
        <w:jc w:val="both"/>
        <w:rPr>
          <w:sz w:val="28"/>
          <w:szCs w:val="28"/>
        </w:rPr>
      </w:pPr>
      <w:r w:rsidRPr="00170890">
        <w:rPr>
          <w:sz w:val="28"/>
          <w:szCs w:val="28"/>
        </w:rPr>
        <w:t>studiul geotehnic;</w:t>
      </w:r>
    </w:p>
    <w:p w:rsidR="00A36139" w:rsidRPr="00170890" w:rsidRDefault="00A36139" w:rsidP="00FB7450">
      <w:pPr>
        <w:numPr>
          <w:ilvl w:val="0"/>
          <w:numId w:val="12"/>
        </w:numPr>
        <w:tabs>
          <w:tab w:val="left" w:pos="0"/>
        </w:tabs>
        <w:spacing w:line="360" w:lineRule="auto"/>
        <w:ind w:right="-62"/>
        <w:jc w:val="both"/>
        <w:rPr>
          <w:sz w:val="28"/>
          <w:szCs w:val="28"/>
        </w:rPr>
      </w:pPr>
      <w:r w:rsidRPr="00170890">
        <w:rPr>
          <w:sz w:val="28"/>
          <w:szCs w:val="28"/>
        </w:rPr>
        <w:t xml:space="preserve">colaborarea cu furnizorii de materiale, echipamente, utilaje </w:t>
      </w:r>
      <w:r>
        <w:rPr>
          <w:sz w:val="28"/>
          <w:szCs w:val="28"/>
        </w:rPr>
        <w:t>ş</w:t>
      </w:r>
      <w:r w:rsidRPr="00170890">
        <w:rPr>
          <w:sz w:val="28"/>
          <w:szCs w:val="28"/>
        </w:rPr>
        <w:t>i tuburi;</w:t>
      </w:r>
    </w:p>
    <w:p w:rsidR="00A36139" w:rsidRPr="00170890" w:rsidRDefault="00A36139" w:rsidP="00FB7450">
      <w:pPr>
        <w:numPr>
          <w:ilvl w:val="0"/>
          <w:numId w:val="12"/>
        </w:numPr>
        <w:tabs>
          <w:tab w:val="left" w:pos="0"/>
        </w:tabs>
        <w:spacing w:line="360" w:lineRule="auto"/>
        <w:ind w:right="-62"/>
        <w:jc w:val="both"/>
        <w:rPr>
          <w:sz w:val="28"/>
          <w:szCs w:val="28"/>
        </w:rPr>
      </w:pPr>
      <w:r w:rsidRPr="00170890">
        <w:rPr>
          <w:sz w:val="28"/>
          <w:szCs w:val="28"/>
        </w:rPr>
        <w:t xml:space="preserve">STAS-urile </w:t>
      </w:r>
      <w:r>
        <w:rPr>
          <w:sz w:val="28"/>
          <w:szCs w:val="28"/>
        </w:rPr>
        <w:t>î</w:t>
      </w:r>
      <w:r w:rsidRPr="00170890">
        <w:rPr>
          <w:sz w:val="28"/>
          <w:szCs w:val="28"/>
        </w:rPr>
        <w:t>n vigoare pentru proiectarea sistemelor de canalizare;</w:t>
      </w:r>
    </w:p>
    <w:p w:rsidR="00A36139" w:rsidRPr="00170890" w:rsidRDefault="00A36139" w:rsidP="00FB7450">
      <w:pPr>
        <w:numPr>
          <w:ilvl w:val="0"/>
          <w:numId w:val="12"/>
        </w:numPr>
        <w:tabs>
          <w:tab w:val="left" w:pos="0"/>
        </w:tabs>
        <w:spacing w:line="360" w:lineRule="auto"/>
        <w:ind w:right="-62"/>
        <w:jc w:val="both"/>
        <w:rPr>
          <w:sz w:val="28"/>
          <w:szCs w:val="28"/>
        </w:rPr>
      </w:pPr>
      <w:r w:rsidRPr="00170890">
        <w:rPr>
          <w:sz w:val="28"/>
          <w:szCs w:val="28"/>
          <w:lang w:val="fr-FR"/>
        </w:rPr>
        <w:t>norme tehnice de proiectare MLPTL.</w:t>
      </w:r>
    </w:p>
    <w:p w:rsidR="00A36139" w:rsidRPr="00170890" w:rsidRDefault="00A36139" w:rsidP="00A36139">
      <w:pPr>
        <w:tabs>
          <w:tab w:val="left" w:pos="0"/>
        </w:tabs>
        <w:spacing w:line="360" w:lineRule="auto"/>
        <w:ind w:right="-62" w:firstLine="720"/>
        <w:jc w:val="both"/>
        <w:rPr>
          <w:sz w:val="28"/>
          <w:szCs w:val="28"/>
          <w:lang w:val="it-IT"/>
        </w:rPr>
      </w:pPr>
      <w:r w:rsidRPr="00170890">
        <w:rPr>
          <w:sz w:val="28"/>
          <w:szCs w:val="28"/>
          <w:lang w:val="it-IT"/>
        </w:rPr>
        <w:t xml:space="preserve">Clasa de importanţă a obiectivului este: III - conform prevederilor </w:t>
      </w:r>
      <w:r>
        <w:rPr>
          <w:sz w:val="28"/>
          <w:szCs w:val="28"/>
          <w:lang w:val="it-IT"/>
        </w:rPr>
        <w:t>î</w:t>
      </w:r>
      <w:r w:rsidRPr="00170890">
        <w:rPr>
          <w:sz w:val="28"/>
          <w:szCs w:val="28"/>
          <w:lang w:val="it-IT"/>
        </w:rPr>
        <w:t>n vigoare.</w:t>
      </w:r>
    </w:p>
    <w:p w:rsidR="00A36139" w:rsidRPr="00170890" w:rsidRDefault="00A36139" w:rsidP="00A36139">
      <w:pPr>
        <w:tabs>
          <w:tab w:val="left" w:pos="0"/>
        </w:tabs>
        <w:spacing w:line="360" w:lineRule="auto"/>
        <w:ind w:right="-62" w:firstLine="720"/>
        <w:jc w:val="both"/>
        <w:rPr>
          <w:sz w:val="28"/>
          <w:szCs w:val="28"/>
        </w:rPr>
      </w:pPr>
      <w:r w:rsidRPr="00170890">
        <w:rPr>
          <w:sz w:val="28"/>
          <w:szCs w:val="28"/>
        </w:rPr>
        <w:t xml:space="preserve">Lucrările se vor executa numai după obţinerea avizelor şi aprobărilor legale. </w:t>
      </w:r>
    </w:p>
    <w:p w:rsidR="00A36139" w:rsidRPr="00170890" w:rsidRDefault="00A36139" w:rsidP="00A36139">
      <w:pPr>
        <w:tabs>
          <w:tab w:val="left" w:pos="0"/>
        </w:tabs>
        <w:spacing w:line="360" w:lineRule="auto"/>
        <w:ind w:right="-62" w:firstLine="720"/>
        <w:jc w:val="both"/>
        <w:rPr>
          <w:sz w:val="28"/>
          <w:szCs w:val="28"/>
        </w:rPr>
      </w:pPr>
      <w:r w:rsidRPr="00170890">
        <w:rPr>
          <w:sz w:val="28"/>
          <w:szCs w:val="28"/>
        </w:rPr>
        <w:t>La execuţie, conform Legii 10/1995, constructorul este obligat să convoace beneficiarul şi proiectantul la fazele determinante ale lucrării.</w:t>
      </w:r>
    </w:p>
    <w:p w:rsidR="00A36139" w:rsidRDefault="00A36139" w:rsidP="00A36139">
      <w:pPr>
        <w:tabs>
          <w:tab w:val="left" w:pos="0"/>
        </w:tabs>
        <w:spacing w:line="360" w:lineRule="auto"/>
        <w:ind w:right="-62" w:firstLine="720"/>
        <w:jc w:val="both"/>
        <w:rPr>
          <w:sz w:val="28"/>
          <w:szCs w:val="28"/>
        </w:rPr>
      </w:pPr>
      <w:r w:rsidRPr="00170890">
        <w:rPr>
          <w:sz w:val="28"/>
          <w:szCs w:val="28"/>
        </w:rPr>
        <w:t>Solu</w:t>
      </w:r>
      <w:r>
        <w:rPr>
          <w:sz w:val="28"/>
          <w:szCs w:val="28"/>
        </w:rPr>
        <w:t>ţ</w:t>
      </w:r>
      <w:r w:rsidRPr="00170890">
        <w:rPr>
          <w:sz w:val="28"/>
          <w:szCs w:val="28"/>
        </w:rPr>
        <w:t>ii privind cerin</w:t>
      </w:r>
      <w:r>
        <w:rPr>
          <w:sz w:val="28"/>
          <w:szCs w:val="28"/>
        </w:rPr>
        <w:t>ţ</w:t>
      </w:r>
      <w:r w:rsidRPr="00170890">
        <w:rPr>
          <w:sz w:val="28"/>
          <w:szCs w:val="28"/>
        </w:rPr>
        <w:t xml:space="preserve">ele obligatorii de calitate conform legii privind calitatea </w:t>
      </w:r>
      <w:r>
        <w:rPr>
          <w:sz w:val="28"/>
          <w:szCs w:val="28"/>
        </w:rPr>
        <w:t>î</w:t>
      </w:r>
      <w:r w:rsidRPr="00170890">
        <w:rPr>
          <w:sz w:val="28"/>
          <w:szCs w:val="28"/>
        </w:rPr>
        <w:t>n construc</w:t>
      </w:r>
      <w:r>
        <w:rPr>
          <w:sz w:val="28"/>
          <w:szCs w:val="28"/>
        </w:rPr>
        <w:t>ţ</w:t>
      </w:r>
      <w:r w:rsidRPr="00170890">
        <w:rPr>
          <w:sz w:val="28"/>
          <w:szCs w:val="28"/>
        </w:rPr>
        <w:t>ii: Legea 10/1995.</w:t>
      </w:r>
      <w:r w:rsidRPr="00170890">
        <w:rPr>
          <w:sz w:val="28"/>
          <w:szCs w:val="28"/>
        </w:rPr>
        <w:tab/>
      </w:r>
    </w:p>
    <w:p w:rsidR="005E3DAC" w:rsidRDefault="005E3DAC" w:rsidP="00940545">
      <w:pPr>
        <w:spacing w:line="360" w:lineRule="auto"/>
        <w:jc w:val="both"/>
        <w:rPr>
          <w:b/>
          <w:bCs/>
          <w:u w:val="single"/>
        </w:rPr>
      </w:pPr>
    </w:p>
    <w:p w:rsidR="00165AE7" w:rsidRDefault="00165AE7" w:rsidP="00940545">
      <w:pPr>
        <w:spacing w:line="360" w:lineRule="auto"/>
        <w:jc w:val="both"/>
        <w:rPr>
          <w:b/>
          <w:bCs/>
          <w:u w:val="single"/>
        </w:rPr>
      </w:pPr>
    </w:p>
    <w:p w:rsidR="00940545" w:rsidRDefault="00940545" w:rsidP="00940545">
      <w:pPr>
        <w:spacing w:line="360" w:lineRule="auto"/>
        <w:jc w:val="both"/>
        <w:rPr>
          <w:b/>
          <w:sz w:val="28"/>
          <w:szCs w:val="28"/>
        </w:rPr>
      </w:pPr>
      <w:r w:rsidRPr="004B4D37">
        <w:rPr>
          <w:b/>
          <w:sz w:val="28"/>
          <w:szCs w:val="28"/>
        </w:rPr>
        <w:lastRenderedPageBreak/>
        <w:t>3.</w:t>
      </w:r>
      <w:r w:rsidR="00672592">
        <w:rPr>
          <w:b/>
          <w:sz w:val="28"/>
          <w:szCs w:val="28"/>
        </w:rPr>
        <w:t>3</w:t>
      </w:r>
      <w:r w:rsidRPr="004B4D37">
        <w:rPr>
          <w:b/>
          <w:sz w:val="28"/>
          <w:szCs w:val="28"/>
        </w:rPr>
        <w:t>. Necesitatea şi oportunitatea proiectului</w:t>
      </w:r>
    </w:p>
    <w:p w:rsidR="00165AE7" w:rsidRPr="00165AE7" w:rsidRDefault="000A0B39" w:rsidP="00165AE7">
      <w:pPr>
        <w:spacing w:line="360" w:lineRule="auto"/>
        <w:ind w:firstLine="708"/>
        <w:jc w:val="both"/>
        <w:rPr>
          <w:sz w:val="28"/>
          <w:szCs w:val="28"/>
        </w:rPr>
      </w:pPr>
      <w:r>
        <w:rPr>
          <w:sz w:val="28"/>
          <w:szCs w:val="28"/>
        </w:rPr>
        <w:t xml:space="preserve">Beneficiarul, </w:t>
      </w:r>
      <w:r w:rsidR="00165AE7" w:rsidRPr="00165AE7">
        <w:rPr>
          <w:b/>
          <w:sz w:val="28"/>
          <w:szCs w:val="28"/>
        </w:rPr>
        <w:t>SC City Gas SRL</w:t>
      </w:r>
      <w:r w:rsidR="00940545" w:rsidRPr="004B4D37">
        <w:rPr>
          <w:sz w:val="28"/>
          <w:szCs w:val="28"/>
        </w:rPr>
        <w:t>, consider</w:t>
      </w:r>
      <w:r w:rsidR="004B4D37">
        <w:rPr>
          <w:sz w:val="28"/>
          <w:szCs w:val="28"/>
        </w:rPr>
        <w:t>ă</w:t>
      </w:r>
      <w:r w:rsidR="00940545" w:rsidRPr="004B4D37">
        <w:rPr>
          <w:sz w:val="28"/>
          <w:szCs w:val="28"/>
        </w:rPr>
        <w:t xml:space="preserve"> c</w:t>
      </w:r>
      <w:r w:rsidR="004B4D37">
        <w:rPr>
          <w:sz w:val="28"/>
          <w:szCs w:val="28"/>
        </w:rPr>
        <w:t>ă</w:t>
      </w:r>
      <w:r w:rsidR="00940545" w:rsidRPr="004B4D37">
        <w:rPr>
          <w:sz w:val="28"/>
          <w:szCs w:val="28"/>
        </w:rPr>
        <w:t xml:space="preserve"> necesitatea </w:t>
      </w:r>
      <w:r w:rsidR="004B4D37">
        <w:rPr>
          <w:sz w:val="28"/>
          <w:szCs w:val="28"/>
        </w:rPr>
        <w:t>ș</w:t>
      </w:r>
      <w:r w:rsidR="00940545" w:rsidRPr="004B4D37">
        <w:rPr>
          <w:sz w:val="28"/>
          <w:szCs w:val="28"/>
        </w:rPr>
        <w:t>i oportunitatea realiz</w:t>
      </w:r>
      <w:r w:rsidR="004B4D37">
        <w:rPr>
          <w:sz w:val="28"/>
          <w:szCs w:val="28"/>
        </w:rPr>
        <w:t>ă</w:t>
      </w:r>
      <w:r w:rsidR="00165AE7">
        <w:rPr>
          <w:sz w:val="28"/>
          <w:szCs w:val="28"/>
        </w:rPr>
        <w:t xml:space="preserve">rii </w:t>
      </w:r>
      <w:r w:rsidR="00940545" w:rsidRPr="004B4D37">
        <w:rPr>
          <w:sz w:val="28"/>
          <w:szCs w:val="28"/>
        </w:rPr>
        <w:t>proiectului de invest</w:t>
      </w:r>
      <w:r w:rsidR="00145B1B">
        <w:rPr>
          <w:sz w:val="28"/>
          <w:szCs w:val="28"/>
        </w:rPr>
        <w:t>i</w:t>
      </w:r>
      <w:r w:rsidR="004B4D37">
        <w:rPr>
          <w:sz w:val="28"/>
          <w:szCs w:val="28"/>
        </w:rPr>
        <w:t>ț</w:t>
      </w:r>
      <w:r w:rsidR="00940545" w:rsidRPr="004B4D37">
        <w:rPr>
          <w:sz w:val="28"/>
          <w:szCs w:val="28"/>
        </w:rPr>
        <w:t>ii</w:t>
      </w:r>
      <w:r w:rsidR="004B4D37">
        <w:rPr>
          <w:sz w:val="28"/>
          <w:szCs w:val="28"/>
        </w:rPr>
        <w:t xml:space="preserve"> </w:t>
      </w:r>
      <w:r w:rsidR="00165AE7" w:rsidRPr="00165AE7">
        <w:rPr>
          <w:b/>
          <w:i/>
          <w:sz w:val="28"/>
          <w:szCs w:val="28"/>
          <w:lang w:val="it-IT"/>
        </w:rPr>
        <w:t>“</w:t>
      </w:r>
      <w:r w:rsidR="00165AE7">
        <w:rPr>
          <w:b/>
          <w:i/>
          <w:sz w:val="28"/>
          <w:szCs w:val="28"/>
        </w:rPr>
        <w:t>Stație terminal transvazare GPL – M</w:t>
      </w:r>
      <w:r w:rsidR="00165AE7" w:rsidRPr="00165AE7">
        <w:rPr>
          <w:b/>
          <w:i/>
          <w:sz w:val="28"/>
          <w:szCs w:val="28"/>
        </w:rPr>
        <w:t xml:space="preserve">ărirea capacității de descărcare: </w:t>
      </w:r>
      <w:r w:rsidR="00165AE7">
        <w:rPr>
          <w:b/>
          <w:i/>
          <w:sz w:val="28"/>
          <w:szCs w:val="28"/>
        </w:rPr>
        <w:t>A</w:t>
      </w:r>
      <w:r w:rsidR="00165AE7" w:rsidRPr="00165AE7">
        <w:rPr>
          <w:b/>
          <w:i/>
          <w:sz w:val="28"/>
          <w:szCs w:val="28"/>
        </w:rPr>
        <w:t>mplasare cântar auto 2 și acces auto”</w:t>
      </w:r>
    </w:p>
    <w:p w:rsidR="00940545" w:rsidRPr="004B4D37" w:rsidRDefault="00940545" w:rsidP="00145B1B">
      <w:pPr>
        <w:spacing w:line="360" w:lineRule="auto"/>
        <w:ind w:firstLine="708"/>
        <w:jc w:val="both"/>
        <w:rPr>
          <w:sz w:val="28"/>
          <w:szCs w:val="28"/>
        </w:rPr>
      </w:pPr>
      <w:r w:rsidRPr="004B4D37">
        <w:rPr>
          <w:sz w:val="28"/>
          <w:szCs w:val="28"/>
        </w:rPr>
        <w:t>este justificat din urm</w:t>
      </w:r>
      <w:r w:rsidR="00145B1B">
        <w:rPr>
          <w:sz w:val="28"/>
          <w:szCs w:val="28"/>
        </w:rPr>
        <w:t>ă</w:t>
      </w:r>
      <w:r w:rsidRPr="004B4D37">
        <w:rPr>
          <w:sz w:val="28"/>
          <w:szCs w:val="28"/>
        </w:rPr>
        <w:t>toarele considerente:</w:t>
      </w:r>
    </w:p>
    <w:p w:rsidR="00940545" w:rsidRPr="004B4D37" w:rsidRDefault="000A0634" w:rsidP="00FB7450">
      <w:pPr>
        <w:pStyle w:val="WW-Default"/>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Datorită creșterii cantității de GPL tranzacționate este necesară mărirea capacității de descărcare a GPL din vasele stocatoare existente;</w:t>
      </w:r>
    </w:p>
    <w:p w:rsidR="00940545" w:rsidRDefault="000A0634" w:rsidP="00FB7450">
      <w:pPr>
        <w:pStyle w:val="WW-Default"/>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Datorită creșterii capacității de aprovizionare cu GPL a stației terminal prin intermediul vagoanelor CF normal, vagoanelor CF cu ecartament larg (CSI) și prin intermediul danei fluviale este necesară și mărirea capacității de descărcare a GPL în cisterne auto;</w:t>
      </w:r>
    </w:p>
    <w:p w:rsidR="00E8591C" w:rsidRDefault="00940545" w:rsidP="008C03FD">
      <w:pPr>
        <w:pStyle w:val="WW-Default"/>
        <w:spacing w:after="0" w:line="360" w:lineRule="auto"/>
        <w:ind w:firstLine="708"/>
        <w:jc w:val="both"/>
        <w:rPr>
          <w:rFonts w:ascii="Times New Roman" w:hAnsi="Times New Roman" w:cs="Times New Roman"/>
          <w:sz w:val="28"/>
          <w:szCs w:val="28"/>
          <w:lang w:val="pt-BR"/>
        </w:rPr>
      </w:pPr>
      <w:r w:rsidRPr="004B4D37">
        <w:rPr>
          <w:rFonts w:ascii="Times New Roman" w:hAnsi="Times New Roman" w:cs="Times New Roman"/>
          <w:sz w:val="28"/>
          <w:szCs w:val="28"/>
          <w:lang w:val="pt-BR"/>
        </w:rPr>
        <w:t>Av</w:t>
      </w:r>
      <w:r w:rsidR="00E8591C">
        <w:rPr>
          <w:rFonts w:ascii="Times New Roman" w:hAnsi="Times New Roman" w:cs="Times New Roman"/>
          <w:sz w:val="28"/>
          <w:szCs w:val="28"/>
          <w:lang w:val="pt-BR"/>
        </w:rPr>
        <w:t>â</w:t>
      </w:r>
      <w:r w:rsidRPr="004B4D37">
        <w:rPr>
          <w:rFonts w:ascii="Times New Roman" w:hAnsi="Times New Roman" w:cs="Times New Roman"/>
          <w:sz w:val="28"/>
          <w:szCs w:val="28"/>
          <w:lang w:val="pt-BR"/>
        </w:rPr>
        <w:t xml:space="preserve">nd </w:t>
      </w:r>
      <w:r w:rsidR="00E8591C">
        <w:rPr>
          <w:rFonts w:ascii="Times New Roman" w:hAnsi="Times New Roman" w:cs="Times New Roman"/>
          <w:sz w:val="28"/>
          <w:szCs w:val="28"/>
          <w:lang w:val="pt-BR"/>
        </w:rPr>
        <w:t>î</w:t>
      </w:r>
      <w:r w:rsidRPr="004B4D37">
        <w:rPr>
          <w:rFonts w:ascii="Times New Roman" w:hAnsi="Times New Roman" w:cs="Times New Roman"/>
          <w:sz w:val="28"/>
          <w:szCs w:val="28"/>
          <w:lang w:val="pt-BR"/>
        </w:rPr>
        <w:t xml:space="preserve">n vedere cele de mai sus, pentru </w:t>
      </w:r>
      <w:r w:rsidR="008C03FD">
        <w:rPr>
          <w:rFonts w:ascii="Times New Roman" w:hAnsi="Times New Roman" w:cs="Times New Roman"/>
          <w:sz w:val="28"/>
          <w:szCs w:val="28"/>
          <w:lang w:val="pt-BR"/>
        </w:rPr>
        <w:t xml:space="preserve">optimizarea condițiilor de funcționare a </w:t>
      </w:r>
      <w:r w:rsidR="000A0634">
        <w:rPr>
          <w:rFonts w:ascii="Times New Roman" w:hAnsi="Times New Roman" w:cs="Times New Roman"/>
          <w:sz w:val="28"/>
          <w:szCs w:val="28"/>
          <w:lang w:val="pt-BR"/>
        </w:rPr>
        <w:t>stației terminal de transvazare GPL</w:t>
      </w:r>
      <w:r w:rsidR="008C03FD">
        <w:rPr>
          <w:rFonts w:ascii="Times New Roman" w:hAnsi="Times New Roman" w:cs="Times New Roman"/>
          <w:sz w:val="28"/>
          <w:szCs w:val="28"/>
          <w:lang w:val="pt-BR"/>
        </w:rPr>
        <w:t>,</w:t>
      </w:r>
      <w:r w:rsidRPr="004B4D37">
        <w:rPr>
          <w:rFonts w:ascii="Times New Roman" w:hAnsi="Times New Roman" w:cs="Times New Roman"/>
          <w:sz w:val="28"/>
          <w:szCs w:val="28"/>
          <w:lang w:val="pt-BR"/>
        </w:rPr>
        <w:t xml:space="preserve"> cu randamente ridicate </w:t>
      </w:r>
      <w:r w:rsidR="00E8591C">
        <w:rPr>
          <w:rFonts w:ascii="Times New Roman" w:hAnsi="Times New Roman" w:cs="Times New Roman"/>
          <w:sz w:val="28"/>
          <w:szCs w:val="28"/>
          <w:lang w:val="pt-BR"/>
        </w:rPr>
        <w:t>ș</w:t>
      </w:r>
      <w:r w:rsidRPr="004B4D37">
        <w:rPr>
          <w:rFonts w:ascii="Times New Roman" w:hAnsi="Times New Roman" w:cs="Times New Roman"/>
          <w:sz w:val="28"/>
          <w:szCs w:val="28"/>
          <w:lang w:val="pt-BR"/>
        </w:rPr>
        <w:t xml:space="preserve">i </w:t>
      </w:r>
      <w:r w:rsidR="00E8591C">
        <w:rPr>
          <w:rFonts w:ascii="Times New Roman" w:hAnsi="Times New Roman" w:cs="Times New Roman"/>
          <w:sz w:val="28"/>
          <w:szCs w:val="28"/>
          <w:lang w:val="pt-BR"/>
        </w:rPr>
        <w:t>î</w:t>
      </w:r>
      <w:r w:rsidRPr="004B4D37">
        <w:rPr>
          <w:rFonts w:ascii="Times New Roman" w:hAnsi="Times New Roman" w:cs="Times New Roman"/>
          <w:sz w:val="28"/>
          <w:szCs w:val="28"/>
          <w:lang w:val="pt-BR"/>
        </w:rPr>
        <w:t>n special siguran</w:t>
      </w:r>
      <w:r w:rsidR="00E8591C">
        <w:rPr>
          <w:rFonts w:ascii="Times New Roman" w:hAnsi="Times New Roman" w:cs="Times New Roman"/>
          <w:sz w:val="28"/>
          <w:szCs w:val="28"/>
          <w:lang w:val="pt-BR"/>
        </w:rPr>
        <w:t>ță</w:t>
      </w:r>
      <w:r w:rsidRPr="004B4D37">
        <w:rPr>
          <w:rFonts w:ascii="Times New Roman" w:hAnsi="Times New Roman" w:cs="Times New Roman"/>
          <w:sz w:val="28"/>
          <w:szCs w:val="28"/>
          <w:lang w:val="pt-BR"/>
        </w:rPr>
        <w:t xml:space="preserve"> </w:t>
      </w:r>
      <w:r w:rsidR="00E8591C">
        <w:rPr>
          <w:rFonts w:ascii="Times New Roman" w:hAnsi="Times New Roman" w:cs="Times New Roman"/>
          <w:sz w:val="28"/>
          <w:szCs w:val="28"/>
          <w:lang w:val="pt-BR"/>
        </w:rPr>
        <w:t>în exploatare</w:t>
      </w:r>
      <w:r w:rsidRPr="004B4D37">
        <w:rPr>
          <w:rFonts w:ascii="Times New Roman" w:hAnsi="Times New Roman" w:cs="Times New Roman"/>
          <w:sz w:val="28"/>
          <w:szCs w:val="28"/>
          <w:lang w:val="pt-BR"/>
        </w:rPr>
        <w:t xml:space="preserve"> este </w:t>
      </w:r>
      <w:r w:rsidRPr="004B4D37">
        <w:rPr>
          <w:rFonts w:ascii="Times New Roman" w:hAnsi="Times New Roman" w:cs="Times New Roman"/>
          <w:b/>
          <w:sz w:val="28"/>
          <w:szCs w:val="28"/>
          <w:u w:val="single"/>
          <w:lang w:val="pt-BR"/>
        </w:rPr>
        <w:t>NECESAR</w:t>
      </w:r>
      <w:r w:rsidR="00E8591C">
        <w:rPr>
          <w:rFonts w:ascii="Times New Roman" w:hAnsi="Times New Roman" w:cs="Times New Roman"/>
          <w:b/>
          <w:sz w:val="28"/>
          <w:szCs w:val="28"/>
          <w:u w:val="single"/>
          <w:lang w:val="pt-BR"/>
        </w:rPr>
        <w:t>Ă</w:t>
      </w:r>
      <w:r w:rsidRPr="004B4D37">
        <w:rPr>
          <w:rFonts w:ascii="Times New Roman" w:hAnsi="Times New Roman" w:cs="Times New Roman"/>
          <w:b/>
          <w:sz w:val="28"/>
          <w:szCs w:val="28"/>
          <w:u w:val="single"/>
          <w:lang w:val="pt-BR"/>
        </w:rPr>
        <w:t xml:space="preserve"> si OPORTUN</w:t>
      </w:r>
      <w:r w:rsidR="00E8591C">
        <w:rPr>
          <w:rFonts w:ascii="Times New Roman" w:hAnsi="Times New Roman" w:cs="Times New Roman"/>
          <w:b/>
          <w:sz w:val="28"/>
          <w:szCs w:val="28"/>
          <w:u w:val="single"/>
          <w:lang w:val="pt-BR"/>
        </w:rPr>
        <w:t>Ă</w:t>
      </w:r>
      <w:r w:rsidRPr="004B4D37">
        <w:rPr>
          <w:rFonts w:ascii="Times New Roman" w:hAnsi="Times New Roman" w:cs="Times New Roman"/>
          <w:sz w:val="28"/>
          <w:szCs w:val="28"/>
          <w:lang w:val="pt-BR"/>
        </w:rPr>
        <w:t xml:space="preserve"> realizarea investi</w:t>
      </w:r>
      <w:r w:rsidR="00E8591C">
        <w:rPr>
          <w:rFonts w:ascii="Times New Roman" w:hAnsi="Times New Roman" w:cs="Times New Roman"/>
          <w:sz w:val="28"/>
          <w:szCs w:val="28"/>
          <w:lang w:val="pt-BR"/>
        </w:rPr>
        <w:t>ției:</w:t>
      </w:r>
    </w:p>
    <w:p w:rsidR="008C03FD" w:rsidRDefault="000A0634" w:rsidP="00940545">
      <w:pPr>
        <w:spacing w:line="360" w:lineRule="auto"/>
        <w:jc w:val="both"/>
        <w:rPr>
          <w:b/>
          <w:i/>
          <w:sz w:val="28"/>
          <w:szCs w:val="28"/>
        </w:rPr>
      </w:pPr>
      <w:r w:rsidRPr="00165AE7">
        <w:rPr>
          <w:b/>
          <w:i/>
          <w:sz w:val="28"/>
          <w:szCs w:val="28"/>
          <w:lang w:val="it-IT"/>
        </w:rPr>
        <w:t>“</w:t>
      </w:r>
      <w:r>
        <w:rPr>
          <w:b/>
          <w:i/>
          <w:sz w:val="28"/>
          <w:szCs w:val="28"/>
        </w:rPr>
        <w:t>Stație terminal transvazare GPL – M</w:t>
      </w:r>
      <w:r w:rsidRPr="00165AE7">
        <w:rPr>
          <w:b/>
          <w:i/>
          <w:sz w:val="28"/>
          <w:szCs w:val="28"/>
        </w:rPr>
        <w:t xml:space="preserve">ărirea capacității de descărcare: </w:t>
      </w:r>
      <w:r>
        <w:rPr>
          <w:b/>
          <w:i/>
          <w:sz w:val="28"/>
          <w:szCs w:val="28"/>
        </w:rPr>
        <w:t>A</w:t>
      </w:r>
      <w:r w:rsidRPr="00165AE7">
        <w:rPr>
          <w:b/>
          <w:i/>
          <w:sz w:val="28"/>
          <w:szCs w:val="28"/>
        </w:rPr>
        <w:t>mplasare cântar auto 2 și acces auto”</w:t>
      </w:r>
    </w:p>
    <w:p w:rsidR="000A0634" w:rsidRDefault="000A0634" w:rsidP="00940545">
      <w:pPr>
        <w:spacing w:line="360" w:lineRule="auto"/>
        <w:jc w:val="both"/>
        <w:rPr>
          <w:b/>
          <w:sz w:val="28"/>
          <w:szCs w:val="28"/>
          <w:shd w:val="clear" w:color="auto" w:fill="FFFFFF"/>
        </w:rPr>
      </w:pPr>
    </w:p>
    <w:p w:rsidR="00940545" w:rsidRPr="00E8591C" w:rsidRDefault="00940545" w:rsidP="00940545">
      <w:pPr>
        <w:spacing w:line="360" w:lineRule="auto"/>
        <w:jc w:val="both"/>
        <w:rPr>
          <w:sz w:val="28"/>
          <w:szCs w:val="28"/>
        </w:rPr>
      </w:pPr>
      <w:r w:rsidRPr="00E8591C">
        <w:rPr>
          <w:b/>
          <w:sz w:val="28"/>
          <w:szCs w:val="28"/>
        </w:rPr>
        <w:t>3.</w:t>
      </w:r>
      <w:r w:rsidR="000A0B39">
        <w:rPr>
          <w:b/>
          <w:sz w:val="28"/>
          <w:szCs w:val="28"/>
        </w:rPr>
        <w:t>4</w:t>
      </w:r>
      <w:r w:rsidRPr="00E8591C">
        <w:rPr>
          <w:b/>
          <w:sz w:val="28"/>
          <w:szCs w:val="28"/>
        </w:rPr>
        <w:t>. Planşe reprezentând limitele amplasamentului proiectului, inclusiv orice suprafaţă de teren solicitată pentru a fi folosită temporar (planuri de situaţie şi amplasamente):</w:t>
      </w:r>
    </w:p>
    <w:p w:rsidR="00940545" w:rsidRPr="00E8591C" w:rsidRDefault="00940545" w:rsidP="000A0B39">
      <w:pPr>
        <w:pStyle w:val="BodyTextIndent"/>
        <w:spacing w:line="360" w:lineRule="auto"/>
        <w:ind w:firstLine="708"/>
        <w:rPr>
          <w:szCs w:val="28"/>
        </w:rPr>
      </w:pPr>
      <w:r w:rsidRPr="00E8591C">
        <w:rPr>
          <w:szCs w:val="28"/>
        </w:rPr>
        <w:t>Încadrarea obiectivului de investiţii în zonă este prezentată în următoarele planşe:</w:t>
      </w:r>
    </w:p>
    <w:p w:rsidR="00940545" w:rsidRDefault="0088780E" w:rsidP="00FB7450">
      <w:pPr>
        <w:pStyle w:val="BodyTextIndent"/>
        <w:numPr>
          <w:ilvl w:val="0"/>
          <w:numId w:val="10"/>
        </w:numPr>
        <w:tabs>
          <w:tab w:val="left" w:pos="993"/>
        </w:tabs>
        <w:spacing w:line="360" w:lineRule="auto"/>
        <w:ind w:hanging="11"/>
        <w:rPr>
          <w:szCs w:val="28"/>
        </w:rPr>
      </w:pPr>
      <w:r>
        <w:rPr>
          <w:szCs w:val="28"/>
        </w:rPr>
        <w:t xml:space="preserve">Plan de </w:t>
      </w:r>
      <w:r w:rsidR="000A0B39">
        <w:rPr>
          <w:szCs w:val="28"/>
        </w:rPr>
        <w:t>încadrare în zonă</w:t>
      </w:r>
      <w:r>
        <w:rPr>
          <w:szCs w:val="28"/>
        </w:rPr>
        <w:t xml:space="preserve"> – Planșa A</w:t>
      </w:r>
      <w:r w:rsidR="00DB52A7">
        <w:rPr>
          <w:szCs w:val="28"/>
        </w:rPr>
        <w:t>1</w:t>
      </w:r>
      <w:r>
        <w:rPr>
          <w:szCs w:val="28"/>
        </w:rPr>
        <w:t>;</w:t>
      </w:r>
    </w:p>
    <w:p w:rsidR="0088780E" w:rsidRDefault="0088780E" w:rsidP="00FB7450">
      <w:pPr>
        <w:pStyle w:val="BodyTextIndent"/>
        <w:numPr>
          <w:ilvl w:val="0"/>
          <w:numId w:val="10"/>
        </w:numPr>
        <w:tabs>
          <w:tab w:val="left" w:pos="993"/>
        </w:tabs>
        <w:spacing w:line="360" w:lineRule="auto"/>
        <w:ind w:hanging="11"/>
        <w:rPr>
          <w:szCs w:val="28"/>
        </w:rPr>
      </w:pPr>
      <w:r>
        <w:rPr>
          <w:szCs w:val="28"/>
        </w:rPr>
        <w:t>Plan de situație</w:t>
      </w:r>
      <w:r w:rsidR="000A0B39">
        <w:rPr>
          <w:szCs w:val="28"/>
        </w:rPr>
        <w:t xml:space="preserve"> </w:t>
      </w:r>
      <w:r>
        <w:rPr>
          <w:szCs w:val="28"/>
        </w:rPr>
        <w:t>– Planșa A</w:t>
      </w:r>
      <w:r w:rsidR="00DB52A7">
        <w:rPr>
          <w:szCs w:val="28"/>
        </w:rPr>
        <w:t>2</w:t>
      </w:r>
      <w:r>
        <w:rPr>
          <w:szCs w:val="28"/>
        </w:rPr>
        <w:t>;</w:t>
      </w:r>
    </w:p>
    <w:p w:rsidR="00940545" w:rsidRPr="00E8591C" w:rsidRDefault="00940545" w:rsidP="000A0B39">
      <w:pPr>
        <w:pStyle w:val="BodyTextIndent"/>
        <w:spacing w:line="360" w:lineRule="auto"/>
        <w:ind w:firstLine="708"/>
        <w:rPr>
          <w:szCs w:val="28"/>
        </w:rPr>
      </w:pPr>
      <w:r w:rsidRPr="00E8591C">
        <w:rPr>
          <w:szCs w:val="28"/>
        </w:rPr>
        <w:t xml:space="preserve">Amplasamentul lucrărilor de investiţii proiectat se află pe teritoriul administrativ </w:t>
      </w:r>
      <w:r w:rsidR="00DB52A7">
        <w:rPr>
          <w:szCs w:val="28"/>
        </w:rPr>
        <w:t>al Zonei Libere</w:t>
      </w:r>
      <w:r w:rsidR="000A0B39">
        <w:rPr>
          <w:szCs w:val="28"/>
        </w:rPr>
        <w:t xml:space="preserve"> Galați</w:t>
      </w:r>
      <w:r w:rsidRPr="00E8591C">
        <w:rPr>
          <w:szCs w:val="28"/>
        </w:rPr>
        <w:t xml:space="preserve">, jud. </w:t>
      </w:r>
      <w:r w:rsidR="0088780E">
        <w:rPr>
          <w:szCs w:val="28"/>
        </w:rPr>
        <w:t>Galați</w:t>
      </w:r>
      <w:r w:rsidRPr="00E8591C">
        <w:rPr>
          <w:szCs w:val="28"/>
        </w:rPr>
        <w:t>.</w:t>
      </w:r>
    </w:p>
    <w:p w:rsidR="00940545" w:rsidRDefault="00940545" w:rsidP="008C03FD">
      <w:pPr>
        <w:pStyle w:val="BodyText"/>
        <w:spacing w:line="360" w:lineRule="auto"/>
        <w:ind w:firstLine="708"/>
        <w:rPr>
          <w:rFonts w:ascii="Times New Roman" w:hAnsi="Times New Roman"/>
          <w:sz w:val="28"/>
          <w:szCs w:val="28"/>
        </w:rPr>
      </w:pPr>
      <w:r w:rsidRPr="00E8591C">
        <w:rPr>
          <w:rFonts w:ascii="Times New Roman" w:hAnsi="Times New Roman"/>
          <w:sz w:val="28"/>
          <w:szCs w:val="28"/>
        </w:rPr>
        <w:t>S-au respectat distanţele de siguranţă între instalaţiile proiectate şi obiectivele din zonă (</w:t>
      </w:r>
      <w:proofErr w:type="gramStart"/>
      <w:r w:rsidRPr="00E8591C">
        <w:rPr>
          <w:rFonts w:ascii="Times New Roman" w:hAnsi="Times New Roman"/>
          <w:sz w:val="28"/>
          <w:szCs w:val="28"/>
        </w:rPr>
        <w:t>căi</w:t>
      </w:r>
      <w:proofErr w:type="gramEnd"/>
      <w:r w:rsidRPr="00E8591C">
        <w:rPr>
          <w:rFonts w:ascii="Times New Roman" w:hAnsi="Times New Roman"/>
          <w:sz w:val="28"/>
          <w:szCs w:val="28"/>
        </w:rPr>
        <w:t xml:space="preserve"> de comunicaţie, CF, LEA, fibră optică de telecomunicaţii, canalizare, alte tipuri de instalaţii, etc.) conform normativelor şi legislaţiei în vigoare.</w:t>
      </w:r>
    </w:p>
    <w:p w:rsidR="0088780E" w:rsidRPr="00E8591C" w:rsidRDefault="0088780E" w:rsidP="00940545">
      <w:pPr>
        <w:pStyle w:val="BodyText"/>
        <w:spacing w:line="360" w:lineRule="auto"/>
        <w:rPr>
          <w:rFonts w:ascii="Times New Roman" w:hAnsi="Times New Roman"/>
          <w:sz w:val="28"/>
          <w:szCs w:val="28"/>
        </w:rPr>
      </w:pPr>
    </w:p>
    <w:p w:rsidR="00940545" w:rsidRDefault="00940545" w:rsidP="00940545">
      <w:pPr>
        <w:spacing w:line="360" w:lineRule="auto"/>
        <w:jc w:val="both"/>
        <w:rPr>
          <w:b/>
          <w:sz w:val="28"/>
          <w:szCs w:val="28"/>
        </w:rPr>
      </w:pPr>
      <w:r w:rsidRPr="0088780E">
        <w:rPr>
          <w:b/>
          <w:sz w:val="28"/>
          <w:szCs w:val="28"/>
        </w:rPr>
        <w:lastRenderedPageBreak/>
        <w:t>3.</w:t>
      </w:r>
      <w:r w:rsidR="00855C24">
        <w:rPr>
          <w:b/>
          <w:sz w:val="28"/>
          <w:szCs w:val="28"/>
        </w:rPr>
        <w:t>5</w:t>
      </w:r>
      <w:r w:rsidRPr="0088780E">
        <w:rPr>
          <w:b/>
          <w:sz w:val="28"/>
          <w:szCs w:val="28"/>
        </w:rPr>
        <w:t>. Formele fizice ale proiectului (planuri, clădiri, alte structuri, materiale de construcţie, etc.)</w:t>
      </w:r>
    </w:p>
    <w:p w:rsidR="008C03FD" w:rsidRPr="008C03FD" w:rsidRDefault="008C03FD" w:rsidP="00940545">
      <w:pPr>
        <w:spacing w:line="360" w:lineRule="auto"/>
        <w:jc w:val="both"/>
        <w:rPr>
          <w:sz w:val="28"/>
          <w:szCs w:val="28"/>
        </w:rPr>
      </w:pPr>
      <w:r>
        <w:rPr>
          <w:b/>
          <w:sz w:val="28"/>
          <w:szCs w:val="28"/>
        </w:rPr>
        <w:tab/>
      </w:r>
      <w:r w:rsidR="00DB52A7" w:rsidRPr="00DB52A7">
        <w:rPr>
          <w:b/>
          <w:sz w:val="28"/>
          <w:szCs w:val="28"/>
        </w:rPr>
        <w:t>Cântarul auto 2</w:t>
      </w:r>
      <w:r w:rsidR="00DB52A7">
        <w:rPr>
          <w:sz w:val="28"/>
          <w:szCs w:val="28"/>
        </w:rPr>
        <w:t xml:space="preserve"> constă dintr-o structură metalică prefabricată care se va amplasa pe un sistem de fundare din beton armat. </w:t>
      </w:r>
      <w:r w:rsidR="00C44685">
        <w:rPr>
          <w:sz w:val="28"/>
          <w:szCs w:val="28"/>
        </w:rPr>
        <w:t>Cântarul auto 2 are o capacitate de 80 tone și este alcătuit din punct de vedere constructiv din două platforme cu dimensiunile de 3,5 x 9 m poziționate pe trei fundații din b.a. (2 marginale și una centrală) prin intermediul unor cuzineți prefabricați pe care va rezema instalația de cântărire și două rampe de acces trapezoidale cu lungimea de 6 m.</w:t>
      </w:r>
    </w:p>
    <w:p w:rsidR="008E1B2A" w:rsidRDefault="00DB52A7" w:rsidP="00DB52A7">
      <w:pPr>
        <w:spacing w:line="360" w:lineRule="auto"/>
        <w:ind w:firstLine="720"/>
        <w:jc w:val="both"/>
        <w:rPr>
          <w:iCs/>
          <w:sz w:val="28"/>
          <w:szCs w:val="32"/>
        </w:rPr>
      </w:pPr>
      <w:r>
        <w:rPr>
          <w:b/>
          <w:iCs/>
          <w:sz w:val="28"/>
          <w:szCs w:val="32"/>
        </w:rPr>
        <w:t xml:space="preserve">Drumul de acces betonat </w:t>
      </w:r>
      <w:r w:rsidR="008E1B2A">
        <w:rPr>
          <w:iCs/>
          <w:sz w:val="28"/>
          <w:szCs w:val="32"/>
        </w:rPr>
        <w:t>va avea o lățime minimă de 6,5 m și se va racorda pe de o parte la platforma betonată existentă în incintă cu acces pe poarta sud-est existentă, iar pe de altă parte se va racorda la drumul de acces din Zona Liberă cu acces pe poarta sud-vest existentă. Razele de racordare ale drumului de acces vor fi de 11 m.</w:t>
      </w:r>
    </w:p>
    <w:p w:rsidR="00940545" w:rsidRPr="0088780E" w:rsidRDefault="00940545" w:rsidP="00940545">
      <w:pPr>
        <w:spacing w:line="360" w:lineRule="auto"/>
        <w:rPr>
          <w:b/>
        </w:rPr>
      </w:pPr>
      <w:r w:rsidRPr="008C03FD">
        <w:rPr>
          <w:sz w:val="28"/>
          <w:szCs w:val="28"/>
        </w:rPr>
        <w:tab/>
      </w:r>
      <w:r w:rsidRPr="0088780E">
        <w:rPr>
          <w:b/>
        </w:rPr>
        <w:tab/>
      </w:r>
    </w:p>
    <w:p w:rsidR="00940545" w:rsidRPr="0088780E" w:rsidRDefault="00940545" w:rsidP="0088780E">
      <w:pPr>
        <w:spacing w:line="360" w:lineRule="auto"/>
        <w:jc w:val="both"/>
        <w:rPr>
          <w:b/>
          <w:sz w:val="28"/>
          <w:szCs w:val="28"/>
        </w:rPr>
      </w:pPr>
      <w:r w:rsidRPr="0088780E">
        <w:rPr>
          <w:b/>
          <w:sz w:val="28"/>
          <w:szCs w:val="28"/>
        </w:rPr>
        <w:t>3.</w:t>
      </w:r>
      <w:r w:rsidR="00855C24">
        <w:rPr>
          <w:b/>
          <w:sz w:val="28"/>
          <w:szCs w:val="28"/>
        </w:rPr>
        <w:t>6</w:t>
      </w:r>
      <w:r w:rsidRPr="0088780E">
        <w:rPr>
          <w:b/>
          <w:sz w:val="28"/>
          <w:szCs w:val="28"/>
        </w:rPr>
        <w:t>. Elementele specifice caracteristice proiectului propus sunt prezentate</w:t>
      </w:r>
      <w:r w:rsidR="0088780E">
        <w:rPr>
          <w:b/>
          <w:sz w:val="28"/>
          <w:szCs w:val="28"/>
        </w:rPr>
        <w:t xml:space="preserve"> </w:t>
      </w:r>
      <w:r w:rsidRPr="0088780E">
        <w:rPr>
          <w:b/>
          <w:sz w:val="28"/>
          <w:szCs w:val="28"/>
        </w:rPr>
        <w:t>după cum urmează:</w:t>
      </w:r>
    </w:p>
    <w:p w:rsidR="00940545" w:rsidRPr="0088780E" w:rsidRDefault="00940545" w:rsidP="00940545">
      <w:pPr>
        <w:spacing w:line="360" w:lineRule="auto"/>
        <w:rPr>
          <w:sz w:val="28"/>
          <w:szCs w:val="28"/>
        </w:rPr>
      </w:pPr>
      <w:r w:rsidRPr="0088780E">
        <w:rPr>
          <w:b/>
          <w:sz w:val="28"/>
          <w:szCs w:val="28"/>
        </w:rPr>
        <w:t>3.</w:t>
      </w:r>
      <w:r w:rsidR="00855C24">
        <w:rPr>
          <w:b/>
          <w:sz w:val="28"/>
          <w:szCs w:val="28"/>
        </w:rPr>
        <w:t>6</w:t>
      </w:r>
      <w:r w:rsidRPr="0088780E">
        <w:rPr>
          <w:b/>
          <w:sz w:val="28"/>
          <w:szCs w:val="28"/>
        </w:rPr>
        <w:t>.1. Profilul şi capacităţile de producţie</w:t>
      </w:r>
    </w:p>
    <w:p w:rsidR="006E29DD" w:rsidRPr="00602D8B" w:rsidRDefault="006E29DD" w:rsidP="006E29DD">
      <w:pPr>
        <w:spacing w:line="360" w:lineRule="auto"/>
        <w:jc w:val="both"/>
        <w:rPr>
          <w:sz w:val="28"/>
          <w:szCs w:val="28"/>
          <w:lang w:val="pt-BR"/>
        </w:rPr>
      </w:pPr>
      <w:r w:rsidRPr="00602D8B">
        <w:rPr>
          <w:sz w:val="28"/>
          <w:szCs w:val="28"/>
        </w:rPr>
        <w:t xml:space="preserve">Profilul: </w:t>
      </w:r>
      <w:r w:rsidRPr="00602D8B">
        <w:rPr>
          <w:sz w:val="28"/>
          <w:szCs w:val="28"/>
        </w:rPr>
        <w:tab/>
      </w:r>
      <w:r w:rsidRPr="00602D8B">
        <w:rPr>
          <w:sz w:val="28"/>
          <w:szCs w:val="28"/>
        </w:rPr>
        <w:tab/>
      </w:r>
      <w:r w:rsidRPr="00602D8B">
        <w:rPr>
          <w:sz w:val="28"/>
          <w:szCs w:val="28"/>
        </w:rPr>
        <w:tab/>
      </w:r>
      <w:r w:rsidRPr="00602D8B">
        <w:rPr>
          <w:sz w:val="28"/>
          <w:szCs w:val="28"/>
        </w:rPr>
        <w:tab/>
      </w:r>
      <w:r w:rsidRPr="00602D8B">
        <w:rPr>
          <w:sz w:val="28"/>
          <w:szCs w:val="28"/>
        </w:rPr>
        <w:tab/>
      </w:r>
      <w:r w:rsidRPr="00602D8B">
        <w:rPr>
          <w:sz w:val="28"/>
          <w:szCs w:val="28"/>
        </w:rPr>
        <w:tab/>
      </w:r>
      <w:r w:rsidR="00DB52A7">
        <w:rPr>
          <w:sz w:val="28"/>
          <w:szCs w:val="28"/>
        </w:rPr>
        <w:tab/>
      </w:r>
      <w:r w:rsidR="00DB52A7">
        <w:rPr>
          <w:sz w:val="28"/>
          <w:szCs w:val="28"/>
        </w:rPr>
        <w:tab/>
      </w:r>
      <w:r w:rsidR="00DB52A7">
        <w:rPr>
          <w:sz w:val="28"/>
          <w:szCs w:val="28"/>
        </w:rPr>
        <w:tab/>
      </w:r>
      <w:r w:rsidR="00DB52A7">
        <w:rPr>
          <w:b/>
          <w:sz w:val="28"/>
          <w:szCs w:val="28"/>
        </w:rPr>
        <w:t>Transvazare GPL</w:t>
      </w:r>
    </w:p>
    <w:p w:rsidR="006E29DD" w:rsidRPr="00602D8B" w:rsidRDefault="00DB52A7" w:rsidP="006E29DD">
      <w:pPr>
        <w:spacing w:line="360" w:lineRule="auto"/>
        <w:jc w:val="both"/>
        <w:rPr>
          <w:sz w:val="28"/>
          <w:szCs w:val="28"/>
          <w:lang w:val="pt-BR"/>
        </w:rPr>
      </w:pPr>
      <w:r>
        <w:rPr>
          <w:sz w:val="28"/>
          <w:szCs w:val="28"/>
          <w:lang w:val="pt-BR"/>
        </w:rPr>
        <w:t>Capacitatea de producție</w:t>
      </w:r>
      <w:r w:rsidR="006E29DD" w:rsidRPr="00602D8B">
        <w:rPr>
          <w:sz w:val="28"/>
          <w:szCs w:val="28"/>
          <w:lang w:val="pt-BR"/>
        </w:rPr>
        <w:tab/>
      </w:r>
      <w:r w:rsidR="006E29DD" w:rsidRPr="00602D8B">
        <w:rPr>
          <w:sz w:val="28"/>
          <w:szCs w:val="28"/>
          <w:lang w:val="pt-BR"/>
        </w:rPr>
        <w:tab/>
      </w:r>
      <w:r w:rsidR="006E29DD" w:rsidRPr="00602D8B">
        <w:rPr>
          <w:sz w:val="28"/>
          <w:szCs w:val="28"/>
          <w:lang w:val="pt-BR"/>
        </w:rPr>
        <w:tab/>
      </w:r>
      <w:r w:rsidR="006E29DD" w:rsidRPr="00602D8B">
        <w:rPr>
          <w:sz w:val="28"/>
          <w:szCs w:val="28"/>
          <w:lang w:val="pt-BR"/>
        </w:rPr>
        <w:tab/>
      </w:r>
      <w:r w:rsidR="006E29DD" w:rsidRPr="00602D8B">
        <w:rPr>
          <w:sz w:val="28"/>
          <w:szCs w:val="28"/>
          <w:lang w:val="pt-BR"/>
        </w:rPr>
        <w:tab/>
      </w:r>
      <w:r w:rsidR="006E29DD" w:rsidRPr="00602D8B">
        <w:rPr>
          <w:sz w:val="28"/>
          <w:szCs w:val="28"/>
          <w:lang w:val="pt-BR"/>
        </w:rPr>
        <w:tab/>
      </w:r>
      <w:r w:rsidR="006E29DD" w:rsidRPr="00602D8B">
        <w:rPr>
          <w:sz w:val="28"/>
          <w:szCs w:val="28"/>
          <w:lang w:val="pt-BR"/>
        </w:rPr>
        <w:tab/>
      </w:r>
      <w:r>
        <w:rPr>
          <w:b/>
          <w:bCs/>
          <w:sz w:val="28"/>
          <w:szCs w:val="28"/>
          <w:lang w:val="pt-BR"/>
        </w:rPr>
        <w:t>10 x 90 mc</w:t>
      </w:r>
      <w:r w:rsidR="006E29DD" w:rsidRPr="00602D8B">
        <w:rPr>
          <w:sz w:val="28"/>
          <w:szCs w:val="28"/>
          <w:lang w:val="pt-BR"/>
        </w:rPr>
        <w:tab/>
      </w:r>
    </w:p>
    <w:p w:rsidR="00940545" w:rsidRDefault="00940545" w:rsidP="00940545">
      <w:pPr>
        <w:spacing w:line="360" w:lineRule="auto"/>
        <w:jc w:val="both"/>
        <w:rPr>
          <w:sz w:val="28"/>
          <w:szCs w:val="28"/>
        </w:rPr>
      </w:pPr>
      <w:r w:rsidRPr="00DD25F5">
        <w:rPr>
          <w:b/>
          <w:sz w:val="28"/>
          <w:szCs w:val="28"/>
        </w:rPr>
        <w:t>3.</w:t>
      </w:r>
      <w:r w:rsidR="00855C24">
        <w:rPr>
          <w:b/>
          <w:sz w:val="28"/>
          <w:szCs w:val="28"/>
        </w:rPr>
        <w:t>6</w:t>
      </w:r>
      <w:r w:rsidRPr="00DD25F5">
        <w:rPr>
          <w:b/>
          <w:sz w:val="28"/>
          <w:szCs w:val="28"/>
        </w:rPr>
        <w:t>.2. Descrierea instalaţiei şi a fluxurilor tehnologice existente pe amplasament (după caz):</w:t>
      </w:r>
      <w:r w:rsidRPr="00DD25F5">
        <w:rPr>
          <w:sz w:val="28"/>
          <w:szCs w:val="28"/>
        </w:rPr>
        <w:t xml:space="preserve"> </w:t>
      </w:r>
    </w:p>
    <w:p w:rsidR="00602D8B" w:rsidRDefault="00DB52A7" w:rsidP="00DB52A7">
      <w:pPr>
        <w:widowControl w:val="0"/>
        <w:overflowPunct w:val="0"/>
        <w:autoSpaceDE w:val="0"/>
        <w:autoSpaceDN w:val="0"/>
        <w:adjustRightInd w:val="0"/>
        <w:spacing w:line="360" w:lineRule="auto"/>
        <w:jc w:val="both"/>
        <w:rPr>
          <w:sz w:val="28"/>
          <w:szCs w:val="28"/>
        </w:rPr>
      </w:pPr>
      <w:r>
        <w:rPr>
          <w:sz w:val="28"/>
          <w:szCs w:val="28"/>
        </w:rPr>
        <w:tab/>
        <w:t>Instalațiile de transvazare GPL constau dintr-un parc de rezervoare metalice cilindrice semi-îngropate, cu capacitatea totală de 10 x 90 mc, care au rolul stocării produsului tranzacționat.</w:t>
      </w:r>
    </w:p>
    <w:p w:rsidR="00DB52A7" w:rsidRDefault="00DB52A7" w:rsidP="00DB52A7">
      <w:pPr>
        <w:widowControl w:val="0"/>
        <w:overflowPunct w:val="0"/>
        <w:autoSpaceDE w:val="0"/>
        <w:autoSpaceDN w:val="0"/>
        <w:adjustRightInd w:val="0"/>
        <w:spacing w:line="360" w:lineRule="auto"/>
        <w:jc w:val="both"/>
        <w:rPr>
          <w:sz w:val="28"/>
          <w:szCs w:val="28"/>
        </w:rPr>
      </w:pPr>
      <w:r>
        <w:rPr>
          <w:sz w:val="28"/>
          <w:szCs w:val="28"/>
        </w:rPr>
        <w:tab/>
        <w:t>Rezervoarele GPL sunt încărcate din trei surse distincte:</w:t>
      </w:r>
    </w:p>
    <w:p w:rsidR="00DB52A7" w:rsidRDefault="00DB52A7" w:rsidP="00FB7450">
      <w:pPr>
        <w:pStyle w:val="ListParagraph"/>
        <w:widowControl w:val="0"/>
        <w:numPr>
          <w:ilvl w:val="0"/>
          <w:numId w:val="16"/>
        </w:numPr>
        <w:overflowPunct w:val="0"/>
        <w:autoSpaceDE w:val="0"/>
        <w:autoSpaceDN w:val="0"/>
        <w:adjustRightInd w:val="0"/>
        <w:spacing w:line="360" w:lineRule="auto"/>
        <w:jc w:val="both"/>
        <w:rPr>
          <w:sz w:val="28"/>
          <w:szCs w:val="28"/>
        </w:rPr>
      </w:pPr>
      <w:r>
        <w:rPr>
          <w:sz w:val="28"/>
          <w:szCs w:val="28"/>
        </w:rPr>
        <w:t>Cale ferată uzinală cu ecartament normal prin care sunt introduce în incintă vagoanele CF provenite din spațiul comunitar;</w:t>
      </w:r>
    </w:p>
    <w:p w:rsidR="00DB52A7" w:rsidRDefault="00DB52A7" w:rsidP="00FB7450">
      <w:pPr>
        <w:pStyle w:val="ListParagraph"/>
        <w:widowControl w:val="0"/>
        <w:numPr>
          <w:ilvl w:val="0"/>
          <w:numId w:val="16"/>
        </w:numPr>
        <w:overflowPunct w:val="0"/>
        <w:autoSpaceDE w:val="0"/>
        <w:autoSpaceDN w:val="0"/>
        <w:adjustRightInd w:val="0"/>
        <w:spacing w:line="360" w:lineRule="auto"/>
        <w:jc w:val="both"/>
        <w:rPr>
          <w:sz w:val="28"/>
          <w:szCs w:val="28"/>
        </w:rPr>
      </w:pPr>
      <w:r>
        <w:rPr>
          <w:sz w:val="28"/>
          <w:szCs w:val="28"/>
        </w:rPr>
        <w:t>Cale ferată uzinală cu ecartament larg prin care sunt introduce în incintă vagoanele CF provenite din Comunitatea Statelor Independente;</w:t>
      </w:r>
    </w:p>
    <w:p w:rsidR="00DB52A7" w:rsidRDefault="00DB52A7" w:rsidP="00FB7450">
      <w:pPr>
        <w:pStyle w:val="ListParagraph"/>
        <w:widowControl w:val="0"/>
        <w:numPr>
          <w:ilvl w:val="0"/>
          <w:numId w:val="16"/>
        </w:numPr>
        <w:overflowPunct w:val="0"/>
        <w:autoSpaceDE w:val="0"/>
        <w:autoSpaceDN w:val="0"/>
        <w:adjustRightInd w:val="0"/>
        <w:spacing w:line="360" w:lineRule="auto"/>
        <w:jc w:val="both"/>
        <w:rPr>
          <w:sz w:val="28"/>
          <w:szCs w:val="28"/>
        </w:rPr>
      </w:pPr>
      <w:r>
        <w:rPr>
          <w:sz w:val="28"/>
          <w:szCs w:val="28"/>
        </w:rPr>
        <w:t>Dană fluvială</w:t>
      </w:r>
      <w:r w:rsidR="008A4B76">
        <w:rPr>
          <w:sz w:val="28"/>
          <w:szCs w:val="28"/>
        </w:rPr>
        <w:t xml:space="preserve"> amplasată în exteriorul incintei, pe malul Dunării.</w:t>
      </w:r>
    </w:p>
    <w:p w:rsidR="008A4B76" w:rsidRDefault="008A4B76" w:rsidP="008A4B76">
      <w:pPr>
        <w:widowControl w:val="0"/>
        <w:overflowPunct w:val="0"/>
        <w:autoSpaceDE w:val="0"/>
        <w:autoSpaceDN w:val="0"/>
        <w:adjustRightInd w:val="0"/>
        <w:spacing w:line="360" w:lineRule="auto"/>
        <w:ind w:firstLine="709"/>
        <w:jc w:val="both"/>
        <w:rPr>
          <w:sz w:val="28"/>
          <w:szCs w:val="28"/>
        </w:rPr>
      </w:pPr>
      <w:r>
        <w:rPr>
          <w:sz w:val="28"/>
          <w:szCs w:val="28"/>
        </w:rPr>
        <w:t>Din cele trei surse prezentate mai sus GPL-ul este încărcat printr-un sistem</w:t>
      </w:r>
      <w:r w:rsidR="00C44685">
        <w:rPr>
          <w:sz w:val="28"/>
          <w:szCs w:val="28"/>
        </w:rPr>
        <w:t>,</w:t>
      </w:r>
      <w:r>
        <w:rPr>
          <w:sz w:val="28"/>
          <w:szCs w:val="28"/>
        </w:rPr>
        <w:t xml:space="preserve"> de </w:t>
      </w:r>
      <w:r>
        <w:rPr>
          <w:sz w:val="28"/>
          <w:szCs w:val="28"/>
        </w:rPr>
        <w:lastRenderedPageBreak/>
        <w:t>conducte și a unei stații de pompare în vasele stocatoare, montate semi-îngropat.</w:t>
      </w:r>
    </w:p>
    <w:p w:rsidR="008A4B76" w:rsidRDefault="008A4B76" w:rsidP="008A4B76">
      <w:pPr>
        <w:widowControl w:val="0"/>
        <w:overflowPunct w:val="0"/>
        <w:autoSpaceDE w:val="0"/>
        <w:autoSpaceDN w:val="0"/>
        <w:adjustRightInd w:val="0"/>
        <w:spacing w:line="360" w:lineRule="auto"/>
        <w:ind w:firstLine="709"/>
        <w:jc w:val="both"/>
        <w:rPr>
          <w:sz w:val="28"/>
          <w:szCs w:val="28"/>
        </w:rPr>
      </w:pPr>
      <w:r>
        <w:rPr>
          <w:sz w:val="28"/>
          <w:szCs w:val="28"/>
        </w:rPr>
        <w:t>Procesul de transvazare în sens invers, corespunzător ieșirii produsului din stația de transvazare constă în încărcarea cisternelor auto, poziționate pe cântar, și distribuția acestuia la clientul final.</w:t>
      </w:r>
    </w:p>
    <w:p w:rsidR="008A4B76" w:rsidRPr="008A4B76" w:rsidRDefault="008A4B76" w:rsidP="008A4B76">
      <w:pPr>
        <w:widowControl w:val="0"/>
        <w:overflowPunct w:val="0"/>
        <w:autoSpaceDE w:val="0"/>
        <w:autoSpaceDN w:val="0"/>
        <w:adjustRightInd w:val="0"/>
        <w:spacing w:line="360" w:lineRule="auto"/>
        <w:ind w:firstLine="709"/>
        <w:jc w:val="both"/>
        <w:rPr>
          <w:sz w:val="28"/>
          <w:szCs w:val="28"/>
        </w:rPr>
      </w:pPr>
    </w:p>
    <w:p w:rsidR="00940545" w:rsidRPr="00DD25F5" w:rsidRDefault="00DD25F5" w:rsidP="00940545">
      <w:pPr>
        <w:spacing w:line="360" w:lineRule="auto"/>
        <w:jc w:val="both"/>
        <w:rPr>
          <w:sz w:val="28"/>
          <w:szCs w:val="28"/>
        </w:rPr>
      </w:pPr>
      <w:r w:rsidRPr="00DD25F5">
        <w:rPr>
          <w:b/>
          <w:sz w:val="28"/>
          <w:szCs w:val="28"/>
        </w:rPr>
        <w:t>3</w:t>
      </w:r>
      <w:r w:rsidR="00940545" w:rsidRPr="00DD25F5">
        <w:rPr>
          <w:b/>
          <w:sz w:val="28"/>
          <w:szCs w:val="28"/>
        </w:rPr>
        <w:t>.</w:t>
      </w:r>
      <w:r w:rsidR="00855C24">
        <w:rPr>
          <w:b/>
          <w:sz w:val="28"/>
          <w:szCs w:val="28"/>
        </w:rPr>
        <w:t>6</w:t>
      </w:r>
      <w:r w:rsidR="00940545" w:rsidRPr="00DD25F5">
        <w:rPr>
          <w:b/>
          <w:sz w:val="28"/>
          <w:szCs w:val="28"/>
        </w:rPr>
        <w:t>.3. Descrierea proceselor de producţie ale proiectului propus, în funcţie de specificul investiţiei, produse şi subproduse obţinute, mărimea, capacitatea:</w:t>
      </w:r>
      <w:r w:rsidR="00940545" w:rsidRPr="00DD25F5">
        <w:rPr>
          <w:sz w:val="28"/>
          <w:szCs w:val="28"/>
        </w:rPr>
        <w:t xml:space="preserve"> </w:t>
      </w:r>
    </w:p>
    <w:p w:rsidR="00940545" w:rsidRPr="00940545" w:rsidRDefault="00DD25F5" w:rsidP="00DD25F5">
      <w:pPr>
        <w:spacing w:line="360" w:lineRule="auto"/>
        <w:ind w:firstLine="708"/>
      </w:pPr>
      <w:r w:rsidRPr="00DD25F5">
        <w:rPr>
          <w:b/>
          <w:sz w:val="28"/>
          <w:szCs w:val="28"/>
        </w:rPr>
        <w:t>NU ESTE CAZUL</w:t>
      </w:r>
    </w:p>
    <w:p w:rsidR="00940545" w:rsidRPr="00DD25F5" w:rsidRDefault="00940545" w:rsidP="00940545">
      <w:pPr>
        <w:spacing w:line="360" w:lineRule="auto"/>
        <w:rPr>
          <w:color w:val="FF0000"/>
          <w:sz w:val="28"/>
          <w:szCs w:val="28"/>
        </w:rPr>
      </w:pPr>
      <w:r w:rsidRPr="00DD25F5">
        <w:rPr>
          <w:b/>
          <w:sz w:val="28"/>
          <w:szCs w:val="28"/>
        </w:rPr>
        <w:t>3.</w:t>
      </w:r>
      <w:r w:rsidR="00855C24">
        <w:rPr>
          <w:b/>
          <w:sz w:val="28"/>
          <w:szCs w:val="28"/>
        </w:rPr>
        <w:t>6</w:t>
      </w:r>
      <w:r w:rsidRPr="00DD25F5">
        <w:rPr>
          <w:b/>
          <w:sz w:val="28"/>
          <w:szCs w:val="28"/>
        </w:rPr>
        <w:t xml:space="preserve">.4. Materiile prime, energia şi combustibilii utilizaţi, cu modul de asigurare a </w:t>
      </w:r>
      <w:r w:rsidRPr="00DD25F5">
        <w:rPr>
          <w:b/>
          <w:bCs/>
          <w:sz w:val="28"/>
          <w:szCs w:val="28"/>
        </w:rPr>
        <w:t>acestora:</w:t>
      </w:r>
      <w:r w:rsidRPr="00DD25F5">
        <w:rPr>
          <w:sz w:val="28"/>
          <w:szCs w:val="28"/>
        </w:rPr>
        <w:t xml:space="preserve">    </w:t>
      </w:r>
    </w:p>
    <w:p w:rsidR="00DD25F5" w:rsidRPr="00940545" w:rsidRDefault="00DD25F5" w:rsidP="00DD25F5">
      <w:pPr>
        <w:spacing w:line="360" w:lineRule="auto"/>
        <w:ind w:firstLine="708"/>
      </w:pPr>
      <w:r w:rsidRPr="00DD25F5">
        <w:rPr>
          <w:b/>
          <w:sz w:val="28"/>
          <w:szCs w:val="28"/>
        </w:rPr>
        <w:t>NU ESTE CAZUL</w:t>
      </w:r>
    </w:p>
    <w:p w:rsidR="00DD25F5" w:rsidRDefault="00940545" w:rsidP="00940545">
      <w:pPr>
        <w:spacing w:line="360" w:lineRule="auto"/>
        <w:rPr>
          <w:sz w:val="28"/>
          <w:szCs w:val="28"/>
        </w:rPr>
      </w:pPr>
      <w:r w:rsidRPr="00DD25F5">
        <w:rPr>
          <w:b/>
          <w:sz w:val="28"/>
          <w:szCs w:val="28"/>
        </w:rPr>
        <w:t>3.</w:t>
      </w:r>
      <w:r w:rsidR="00855C24">
        <w:rPr>
          <w:b/>
          <w:sz w:val="28"/>
          <w:szCs w:val="28"/>
        </w:rPr>
        <w:t>6</w:t>
      </w:r>
      <w:r w:rsidRPr="00DD25F5">
        <w:rPr>
          <w:b/>
          <w:sz w:val="28"/>
          <w:szCs w:val="28"/>
        </w:rPr>
        <w:t>.5 Racordarea la reţelele utilitare existente în zonă:</w:t>
      </w:r>
      <w:r w:rsidRPr="00DD25F5">
        <w:rPr>
          <w:sz w:val="28"/>
          <w:szCs w:val="28"/>
        </w:rPr>
        <w:t xml:space="preserve"> </w:t>
      </w:r>
    </w:p>
    <w:p w:rsidR="00855C24" w:rsidRDefault="008A4B76" w:rsidP="00BA2235">
      <w:pPr>
        <w:spacing w:line="360" w:lineRule="auto"/>
        <w:ind w:firstLine="708"/>
        <w:jc w:val="both"/>
        <w:rPr>
          <w:sz w:val="28"/>
          <w:szCs w:val="28"/>
        </w:rPr>
      </w:pPr>
      <w:r>
        <w:rPr>
          <w:sz w:val="28"/>
          <w:szCs w:val="28"/>
        </w:rPr>
        <w:t>Stația de transvazare este racordată la utilități (apă potabilă, canalizare și energie electrică), noile facilități proiectate, cântar auto și rampă auto, netrebuind racordate la utilități.</w:t>
      </w:r>
    </w:p>
    <w:p w:rsidR="00940545" w:rsidRPr="00EA1AEE" w:rsidRDefault="00940545" w:rsidP="00855C24">
      <w:pPr>
        <w:spacing w:line="360" w:lineRule="auto"/>
        <w:jc w:val="both"/>
        <w:rPr>
          <w:sz w:val="28"/>
          <w:szCs w:val="28"/>
        </w:rPr>
      </w:pPr>
      <w:r w:rsidRPr="00EA1AEE">
        <w:rPr>
          <w:b/>
          <w:sz w:val="28"/>
          <w:szCs w:val="28"/>
        </w:rPr>
        <w:t>3.</w:t>
      </w:r>
      <w:r w:rsidR="00855C24">
        <w:rPr>
          <w:b/>
          <w:sz w:val="28"/>
          <w:szCs w:val="28"/>
        </w:rPr>
        <w:t>6</w:t>
      </w:r>
      <w:r w:rsidRPr="00EA1AEE">
        <w:rPr>
          <w:b/>
          <w:sz w:val="28"/>
          <w:szCs w:val="28"/>
        </w:rPr>
        <w:t>.6. Descrierea lucrărilor de refacere a amplasamentului în zona afectată de execuţia investiţiei:</w:t>
      </w:r>
    </w:p>
    <w:p w:rsidR="00940545" w:rsidRPr="00EA1AEE" w:rsidRDefault="00940545" w:rsidP="00BA2235">
      <w:pPr>
        <w:pStyle w:val="BodyTextIndent"/>
        <w:spacing w:line="360" w:lineRule="auto"/>
        <w:ind w:firstLine="708"/>
        <w:rPr>
          <w:color w:val="FF0000"/>
          <w:szCs w:val="28"/>
        </w:rPr>
      </w:pPr>
      <w:r w:rsidRPr="00EA1AEE">
        <w:rPr>
          <w:szCs w:val="28"/>
        </w:rPr>
        <w:t>Refacerea amplasamentului se va realiza pri</w:t>
      </w:r>
      <w:r w:rsidR="00EA1AEE">
        <w:rPr>
          <w:szCs w:val="28"/>
        </w:rPr>
        <w:t>n  operaţii de nivelare, tasare</w:t>
      </w:r>
      <w:r w:rsidRPr="00EA1AEE">
        <w:rPr>
          <w:szCs w:val="28"/>
        </w:rPr>
        <w:t xml:space="preserve"> şi re</w:t>
      </w:r>
      <w:r w:rsidR="00EA1AEE">
        <w:rPr>
          <w:szCs w:val="28"/>
        </w:rPr>
        <w:t>alizarea stratului de macadam</w:t>
      </w:r>
      <w:r w:rsidR="00855C24">
        <w:rPr>
          <w:szCs w:val="28"/>
        </w:rPr>
        <w:t>/asfalt</w:t>
      </w:r>
      <w:r w:rsidR="00EA1AEE">
        <w:rPr>
          <w:szCs w:val="28"/>
        </w:rPr>
        <w:t xml:space="preserve"> existent </w:t>
      </w:r>
      <w:r w:rsidRPr="00EA1AEE">
        <w:rPr>
          <w:szCs w:val="28"/>
        </w:rPr>
        <w:t>la începutul lucrărilor cu scopul aducerii terenului cât mai aproape de starea iniţială a acestuia.</w:t>
      </w:r>
    </w:p>
    <w:p w:rsidR="00EA1AEE" w:rsidRDefault="00940545" w:rsidP="00940545">
      <w:pPr>
        <w:spacing w:line="360" w:lineRule="auto"/>
        <w:jc w:val="both"/>
        <w:rPr>
          <w:sz w:val="28"/>
          <w:szCs w:val="28"/>
        </w:rPr>
      </w:pPr>
      <w:r w:rsidRPr="00EA1AEE">
        <w:rPr>
          <w:b/>
          <w:sz w:val="28"/>
          <w:szCs w:val="28"/>
        </w:rPr>
        <w:t>3.</w:t>
      </w:r>
      <w:r w:rsidR="00855C24">
        <w:rPr>
          <w:b/>
          <w:sz w:val="28"/>
          <w:szCs w:val="28"/>
        </w:rPr>
        <w:t>6</w:t>
      </w:r>
      <w:r w:rsidRPr="00EA1AEE">
        <w:rPr>
          <w:b/>
          <w:sz w:val="28"/>
          <w:szCs w:val="28"/>
        </w:rPr>
        <w:t>.7. Căi noi de acces sau schimbări ale celor existente:</w:t>
      </w:r>
      <w:r w:rsidRPr="00EA1AEE">
        <w:rPr>
          <w:sz w:val="28"/>
          <w:szCs w:val="28"/>
        </w:rPr>
        <w:t xml:space="preserve"> </w:t>
      </w:r>
    </w:p>
    <w:p w:rsidR="00940545" w:rsidRPr="00EA1AEE" w:rsidRDefault="008A4B76" w:rsidP="00BA2235">
      <w:pPr>
        <w:spacing w:line="360" w:lineRule="auto"/>
        <w:ind w:firstLine="708"/>
        <w:jc w:val="both"/>
        <w:rPr>
          <w:bCs/>
          <w:color w:val="FF0000"/>
          <w:sz w:val="28"/>
          <w:szCs w:val="28"/>
        </w:rPr>
      </w:pPr>
      <w:r>
        <w:rPr>
          <w:sz w:val="28"/>
          <w:szCs w:val="28"/>
        </w:rPr>
        <w:t>Pentru amplasarea cântarului auto 2 este necesară racordare platformei betonate existente la drumul de exploatare din partea de sud a incintei, prin intermediul porții de acces nr. 3, existente.</w:t>
      </w:r>
    </w:p>
    <w:p w:rsidR="00940545" w:rsidRPr="00EA1AEE" w:rsidRDefault="00940545" w:rsidP="00940545">
      <w:pPr>
        <w:spacing w:line="360" w:lineRule="auto"/>
        <w:rPr>
          <w:sz w:val="28"/>
          <w:szCs w:val="28"/>
        </w:rPr>
      </w:pPr>
      <w:r w:rsidRPr="00EA1AEE">
        <w:rPr>
          <w:b/>
          <w:sz w:val="28"/>
          <w:szCs w:val="28"/>
        </w:rPr>
        <w:t>3.</w:t>
      </w:r>
      <w:r w:rsidR="00855C24">
        <w:rPr>
          <w:b/>
          <w:sz w:val="28"/>
          <w:szCs w:val="28"/>
        </w:rPr>
        <w:t>6</w:t>
      </w:r>
      <w:r w:rsidRPr="00EA1AEE">
        <w:rPr>
          <w:b/>
          <w:sz w:val="28"/>
          <w:szCs w:val="28"/>
        </w:rPr>
        <w:t>.8. Resursele naturale folosite în construcţie şi funcţionare:</w:t>
      </w:r>
      <w:r w:rsidRPr="00EA1AEE">
        <w:rPr>
          <w:sz w:val="28"/>
          <w:szCs w:val="28"/>
        </w:rPr>
        <w:t xml:space="preserve"> </w:t>
      </w:r>
    </w:p>
    <w:p w:rsidR="00EA1AEE" w:rsidRPr="00940545" w:rsidRDefault="00EA1AEE" w:rsidP="00EA1AEE">
      <w:pPr>
        <w:spacing w:line="360" w:lineRule="auto"/>
        <w:ind w:firstLine="708"/>
      </w:pPr>
      <w:r w:rsidRPr="00DD25F5">
        <w:rPr>
          <w:b/>
          <w:sz w:val="28"/>
          <w:szCs w:val="28"/>
        </w:rPr>
        <w:t>NU ESTE CAZUL</w:t>
      </w:r>
    </w:p>
    <w:p w:rsidR="00940545" w:rsidRPr="00EA1AEE" w:rsidRDefault="00940545" w:rsidP="00940545">
      <w:pPr>
        <w:spacing w:line="360" w:lineRule="auto"/>
        <w:rPr>
          <w:rStyle w:val="NormArialCaracter1"/>
          <w:rFonts w:ascii="Times New Roman" w:hAnsi="Times New Roman" w:cs="Times New Roman"/>
          <w:sz w:val="28"/>
          <w:szCs w:val="28"/>
        </w:rPr>
      </w:pPr>
      <w:r w:rsidRPr="00EA1AEE">
        <w:rPr>
          <w:b/>
          <w:sz w:val="28"/>
          <w:szCs w:val="28"/>
        </w:rPr>
        <w:t>3.</w:t>
      </w:r>
      <w:r w:rsidR="00855C24">
        <w:rPr>
          <w:b/>
          <w:sz w:val="28"/>
          <w:szCs w:val="28"/>
        </w:rPr>
        <w:t>6</w:t>
      </w:r>
      <w:r w:rsidRPr="00EA1AEE">
        <w:rPr>
          <w:b/>
          <w:sz w:val="28"/>
          <w:szCs w:val="28"/>
        </w:rPr>
        <w:t>.9. Metode folosite în construcţie:</w:t>
      </w:r>
    </w:p>
    <w:p w:rsidR="00940545" w:rsidRPr="00EA1AEE" w:rsidRDefault="008A4B76" w:rsidP="00940545">
      <w:pPr>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sz w:val="28"/>
          <w:szCs w:val="28"/>
        </w:rPr>
        <w:t>Modul de o</w:t>
      </w:r>
      <w:r w:rsidR="00940545" w:rsidRPr="00EA1AEE">
        <w:rPr>
          <w:rStyle w:val="NormArialCaracter1"/>
          <w:rFonts w:ascii="Times New Roman" w:hAnsi="Times New Roman" w:cs="Times New Roman"/>
          <w:sz w:val="28"/>
          <w:szCs w:val="28"/>
        </w:rPr>
        <w:t>rganizare</w:t>
      </w:r>
      <w:r>
        <w:rPr>
          <w:rStyle w:val="NormArialCaracter1"/>
          <w:rFonts w:ascii="Times New Roman" w:hAnsi="Times New Roman" w:cs="Times New Roman"/>
          <w:sz w:val="28"/>
          <w:szCs w:val="28"/>
        </w:rPr>
        <w:t xml:space="preserve"> </w:t>
      </w:r>
      <w:proofErr w:type="gramStart"/>
      <w:r w:rsidR="00940545" w:rsidRPr="00EA1AEE">
        <w:rPr>
          <w:rStyle w:val="NormArialCaracter1"/>
          <w:rFonts w:ascii="Times New Roman" w:hAnsi="Times New Roman" w:cs="Times New Roman"/>
          <w:sz w:val="28"/>
          <w:szCs w:val="28"/>
        </w:rPr>
        <w:t>a</w:t>
      </w:r>
      <w:proofErr w:type="gramEnd"/>
      <w:r w:rsidR="00940545" w:rsidRPr="00EA1AEE">
        <w:rPr>
          <w:rStyle w:val="NormArialCaracter1"/>
          <w:rFonts w:ascii="Times New Roman" w:hAnsi="Times New Roman" w:cs="Times New Roman"/>
          <w:sz w:val="28"/>
          <w:szCs w:val="28"/>
        </w:rPr>
        <w:t xml:space="preserve"> execuţiei va avea următoarea succesiune tehnologică:</w:t>
      </w:r>
    </w:p>
    <w:p w:rsidR="00940545" w:rsidRPr="00EA1AEE" w:rsidRDefault="008A4B76" w:rsidP="00FB7450">
      <w:pPr>
        <w:numPr>
          <w:ilvl w:val="0"/>
          <w:numId w:val="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Realizarea platformei</w:t>
      </w:r>
      <w:r w:rsidR="00940545" w:rsidRPr="00EA1AEE">
        <w:rPr>
          <w:rStyle w:val="NormArialCaracter1"/>
          <w:rFonts w:ascii="Times New Roman" w:hAnsi="Times New Roman" w:cs="Times New Roman"/>
          <w:color w:val="000000"/>
          <w:sz w:val="28"/>
          <w:szCs w:val="28"/>
        </w:rPr>
        <w:t xml:space="preserve"> de lucru;</w:t>
      </w:r>
    </w:p>
    <w:p w:rsidR="00940545" w:rsidRPr="00EA1AEE" w:rsidRDefault="008A4B76" w:rsidP="00FB7450">
      <w:pPr>
        <w:numPr>
          <w:ilvl w:val="0"/>
          <w:numId w:val="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Trasarea construcției</w:t>
      </w:r>
      <w:r w:rsidR="00EA1AEE">
        <w:rPr>
          <w:rStyle w:val="NormArialCaracter1"/>
          <w:rFonts w:ascii="Times New Roman" w:hAnsi="Times New Roman" w:cs="Times New Roman"/>
          <w:color w:val="000000"/>
          <w:sz w:val="28"/>
          <w:szCs w:val="28"/>
        </w:rPr>
        <w:t>;</w:t>
      </w:r>
    </w:p>
    <w:p w:rsidR="00940545" w:rsidRPr="00EA1AEE" w:rsidRDefault="008A4B76" w:rsidP="00FB7450">
      <w:pPr>
        <w:numPr>
          <w:ilvl w:val="0"/>
          <w:numId w:val="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lastRenderedPageBreak/>
        <w:t>Executarea săpăturilor</w:t>
      </w:r>
      <w:r w:rsidR="00EA1AEE">
        <w:rPr>
          <w:rStyle w:val="NormArialCaracter1"/>
          <w:rFonts w:ascii="Times New Roman" w:hAnsi="Times New Roman" w:cs="Times New Roman"/>
          <w:color w:val="000000"/>
          <w:sz w:val="28"/>
          <w:szCs w:val="28"/>
        </w:rPr>
        <w:t>;</w:t>
      </w:r>
    </w:p>
    <w:p w:rsidR="00940545" w:rsidRPr="00EA1AEE" w:rsidRDefault="00270C0B" w:rsidP="00FB7450">
      <w:pPr>
        <w:numPr>
          <w:ilvl w:val="0"/>
          <w:numId w:val="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Turnarea fundațiilor</w:t>
      </w:r>
      <w:r w:rsidR="00940545" w:rsidRPr="00EA1AEE">
        <w:rPr>
          <w:rStyle w:val="NormArialCaracter1"/>
          <w:rFonts w:ascii="Times New Roman" w:hAnsi="Times New Roman" w:cs="Times New Roman"/>
          <w:color w:val="000000"/>
          <w:sz w:val="28"/>
          <w:szCs w:val="28"/>
        </w:rPr>
        <w:t>;</w:t>
      </w:r>
    </w:p>
    <w:p w:rsidR="00940545" w:rsidRPr="00EA1AEE" w:rsidRDefault="00270C0B" w:rsidP="00FB7450">
      <w:pPr>
        <w:numPr>
          <w:ilvl w:val="0"/>
          <w:numId w:val="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Montarea structurii metalice a cântarului</w:t>
      </w:r>
      <w:r w:rsidR="00EA1AEE">
        <w:rPr>
          <w:rStyle w:val="NormArialCaracter1"/>
          <w:rFonts w:ascii="Times New Roman" w:hAnsi="Times New Roman" w:cs="Times New Roman"/>
          <w:color w:val="000000"/>
          <w:sz w:val="28"/>
          <w:szCs w:val="28"/>
        </w:rPr>
        <w:t>;</w:t>
      </w:r>
    </w:p>
    <w:p w:rsidR="00940545" w:rsidRPr="00EA1AEE" w:rsidRDefault="00270C0B" w:rsidP="00FB7450">
      <w:pPr>
        <w:numPr>
          <w:ilvl w:val="0"/>
          <w:numId w:val="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Realizarea drumului de acces la cântarul proiectat</w:t>
      </w:r>
      <w:r w:rsidR="00940545" w:rsidRPr="00EA1AEE">
        <w:rPr>
          <w:rStyle w:val="NormArialCaracter1"/>
          <w:rFonts w:ascii="Times New Roman" w:hAnsi="Times New Roman" w:cs="Times New Roman"/>
          <w:color w:val="000000"/>
          <w:sz w:val="28"/>
          <w:szCs w:val="28"/>
        </w:rPr>
        <w:t>;</w:t>
      </w:r>
    </w:p>
    <w:p w:rsidR="00940545" w:rsidRPr="00940545" w:rsidRDefault="00940545" w:rsidP="00940545">
      <w:pPr>
        <w:spacing w:line="360" w:lineRule="auto"/>
        <w:rPr>
          <w:b/>
          <w:color w:val="000000"/>
          <w:u w:val="single"/>
        </w:rPr>
      </w:pPr>
    </w:p>
    <w:p w:rsidR="00935612" w:rsidRDefault="00940545" w:rsidP="00940545">
      <w:pPr>
        <w:spacing w:line="360" w:lineRule="auto"/>
        <w:jc w:val="both"/>
        <w:rPr>
          <w:b/>
          <w:color w:val="000000"/>
          <w:sz w:val="28"/>
          <w:szCs w:val="28"/>
        </w:rPr>
      </w:pPr>
      <w:r w:rsidRPr="00EA1AEE">
        <w:rPr>
          <w:b/>
          <w:color w:val="000000"/>
          <w:sz w:val="28"/>
          <w:szCs w:val="28"/>
        </w:rPr>
        <w:t>3.</w:t>
      </w:r>
      <w:r w:rsidR="00855C24">
        <w:rPr>
          <w:b/>
          <w:color w:val="000000"/>
          <w:sz w:val="28"/>
          <w:szCs w:val="28"/>
        </w:rPr>
        <w:t>6</w:t>
      </w:r>
      <w:r w:rsidRPr="00EA1AEE">
        <w:rPr>
          <w:b/>
          <w:color w:val="000000"/>
          <w:sz w:val="28"/>
          <w:szCs w:val="28"/>
        </w:rPr>
        <w:t>.10. Planul de execuţie, cuprinzând faza de construcţie, punerea în funcţiune, exploatare</w:t>
      </w:r>
      <w:r w:rsidRPr="00EA1AEE">
        <w:rPr>
          <w:color w:val="000000"/>
          <w:sz w:val="28"/>
          <w:szCs w:val="28"/>
        </w:rPr>
        <w:t xml:space="preserve">, </w:t>
      </w:r>
      <w:r w:rsidRPr="00EA1AEE">
        <w:rPr>
          <w:b/>
          <w:color w:val="000000"/>
          <w:sz w:val="28"/>
          <w:szCs w:val="28"/>
        </w:rPr>
        <w:t xml:space="preserve">refacere şi folosire ulterioară: </w:t>
      </w:r>
    </w:p>
    <w:p w:rsidR="00940545" w:rsidRPr="00EA1AEE" w:rsidRDefault="00940545" w:rsidP="00BA2235">
      <w:pPr>
        <w:spacing w:line="360" w:lineRule="auto"/>
        <w:ind w:firstLine="708"/>
        <w:jc w:val="both"/>
        <w:rPr>
          <w:color w:val="000000"/>
          <w:sz w:val="28"/>
          <w:szCs w:val="28"/>
        </w:rPr>
      </w:pPr>
      <w:r w:rsidRPr="00935612">
        <w:rPr>
          <w:b/>
          <w:color w:val="000000"/>
          <w:sz w:val="28"/>
          <w:szCs w:val="28"/>
        </w:rPr>
        <w:t>Nu este cazul.</w:t>
      </w:r>
    </w:p>
    <w:p w:rsidR="00940545" w:rsidRPr="00EA1AEE" w:rsidRDefault="00940545" w:rsidP="00940545">
      <w:pPr>
        <w:spacing w:line="360" w:lineRule="auto"/>
        <w:jc w:val="both"/>
        <w:rPr>
          <w:color w:val="000000"/>
          <w:sz w:val="28"/>
          <w:szCs w:val="28"/>
        </w:rPr>
      </w:pPr>
      <w:r w:rsidRPr="00EA1AEE">
        <w:rPr>
          <w:b/>
          <w:color w:val="000000"/>
          <w:sz w:val="28"/>
          <w:szCs w:val="28"/>
        </w:rPr>
        <w:t>3.</w:t>
      </w:r>
      <w:r w:rsidR="00855C24">
        <w:rPr>
          <w:b/>
          <w:color w:val="000000"/>
          <w:sz w:val="28"/>
          <w:szCs w:val="28"/>
        </w:rPr>
        <w:t>6</w:t>
      </w:r>
      <w:r w:rsidRPr="00EA1AEE">
        <w:rPr>
          <w:b/>
          <w:color w:val="000000"/>
          <w:sz w:val="28"/>
          <w:szCs w:val="28"/>
        </w:rPr>
        <w:t>.11. Relaţia cu alte proiecte existente sau planificate:</w:t>
      </w:r>
    </w:p>
    <w:p w:rsidR="00855C24" w:rsidRDefault="00855C24" w:rsidP="00BA2235">
      <w:pPr>
        <w:spacing w:line="360" w:lineRule="auto"/>
        <w:ind w:firstLine="708"/>
        <w:jc w:val="both"/>
        <w:rPr>
          <w:b/>
          <w:color w:val="000000"/>
          <w:sz w:val="28"/>
          <w:szCs w:val="28"/>
        </w:rPr>
      </w:pPr>
      <w:r w:rsidRPr="00935612">
        <w:rPr>
          <w:b/>
          <w:color w:val="000000"/>
          <w:sz w:val="28"/>
          <w:szCs w:val="28"/>
        </w:rPr>
        <w:t>Nu este cazul.</w:t>
      </w:r>
    </w:p>
    <w:p w:rsidR="00940545" w:rsidRPr="00EA1AEE" w:rsidRDefault="00940545" w:rsidP="00940545">
      <w:pPr>
        <w:spacing w:line="360" w:lineRule="auto"/>
        <w:jc w:val="both"/>
        <w:rPr>
          <w:sz w:val="28"/>
          <w:szCs w:val="28"/>
        </w:rPr>
      </w:pPr>
      <w:r w:rsidRPr="00EA1AEE">
        <w:rPr>
          <w:b/>
          <w:color w:val="000000"/>
          <w:sz w:val="28"/>
          <w:szCs w:val="28"/>
        </w:rPr>
        <w:t>3.</w:t>
      </w:r>
      <w:r w:rsidR="00855C24">
        <w:rPr>
          <w:b/>
          <w:color w:val="000000"/>
          <w:sz w:val="28"/>
          <w:szCs w:val="28"/>
        </w:rPr>
        <w:t>6</w:t>
      </w:r>
      <w:r w:rsidRPr="00EA1AEE">
        <w:rPr>
          <w:b/>
          <w:color w:val="000000"/>
          <w:sz w:val="28"/>
          <w:szCs w:val="28"/>
        </w:rPr>
        <w:t>.12. Detalii privind alternativele care au fost luate în considerare:</w:t>
      </w:r>
    </w:p>
    <w:p w:rsidR="00940545" w:rsidRDefault="00935612" w:rsidP="00940545">
      <w:pPr>
        <w:spacing w:line="360" w:lineRule="auto"/>
        <w:jc w:val="both"/>
        <w:rPr>
          <w:sz w:val="28"/>
          <w:szCs w:val="28"/>
        </w:rPr>
      </w:pPr>
      <w:r>
        <w:rPr>
          <w:sz w:val="28"/>
          <w:szCs w:val="28"/>
        </w:rPr>
        <w:t>Î</w:t>
      </w:r>
      <w:r w:rsidR="00940545" w:rsidRPr="00EA1AEE">
        <w:rPr>
          <w:sz w:val="28"/>
          <w:szCs w:val="28"/>
        </w:rPr>
        <w:t>n cadrul Proiectului au fost analizate cel putin dou</w:t>
      </w:r>
      <w:r>
        <w:rPr>
          <w:sz w:val="28"/>
          <w:szCs w:val="28"/>
        </w:rPr>
        <w:t>ă</w:t>
      </w:r>
      <w:r w:rsidR="00BA2235">
        <w:rPr>
          <w:sz w:val="28"/>
          <w:szCs w:val="28"/>
        </w:rPr>
        <w:t xml:space="preserve"> opţiuni</w:t>
      </w:r>
      <w:r w:rsidR="00940545" w:rsidRPr="00EA1AEE">
        <w:rPr>
          <w:sz w:val="28"/>
          <w:szCs w:val="28"/>
        </w:rPr>
        <w:t>, astfel:</w:t>
      </w:r>
    </w:p>
    <w:p w:rsidR="00270C0B" w:rsidRDefault="00270C0B" w:rsidP="00270C0B">
      <w:pPr>
        <w:spacing w:line="360" w:lineRule="auto"/>
        <w:jc w:val="both"/>
        <w:rPr>
          <w:b/>
          <w:i/>
          <w:sz w:val="28"/>
          <w:szCs w:val="28"/>
        </w:rPr>
      </w:pPr>
      <w:r w:rsidRPr="00165AE7">
        <w:rPr>
          <w:b/>
          <w:i/>
          <w:sz w:val="28"/>
          <w:szCs w:val="28"/>
          <w:lang w:val="it-IT"/>
        </w:rPr>
        <w:t>“</w:t>
      </w:r>
      <w:r>
        <w:rPr>
          <w:b/>
          <w:i/>
          <w:sz w:val="28"/>
          <w:szCs w:val="28"/>
        </w:rPr>
        <w:t>Stație terminal transvazare GPL – M</w:t>
      </w:r>
      <w:r w:rsidRPr="00165AE7">
        <w:rPr>
          <w:b/>
          <w:i/>
          <w:sz w:val="28"/>
          <w:szCs w:val="28"/>
        </w:rPr>
        <w:t xml:space="preserve">ărirea capacității de descărcare: </w:t>
      </w:r>
      <w:r>
        <w:rPr>
          <w:b/>
          <w:i/>
          <w:sz w:val="28"/>
          <w:szCs w:val="28"/>
        </w:rPr>
        <w:t>A</w:t>
      </w:r>
      <w:r w:rsidRPr="00165AE7">
        <w:rPr>
          <w:b/>
          <w:i/>
          <w:sz w:val="28"/>
          <w:szCs w:val="28"/>
        </w:rPr>
        <w:t>mplasare cântar auto 2 și acces auto”</w:t>
      </w:r>
    </w:p>
    <w:p w:rsidR="00855C24" w:rsidRDefault="00855C24" w:rsidP="00855C24">
      <w:pPr>
        <w:tabs>
          <w:tab w:val="left" w:pos="-567"/>
          <w:tab w:val="left" w:pos="-426"/>
          <w:tab w:val="left" w:pos="-284"/>
          <w:tab w:val="left" w:pos="-142"/>
          <w:tab w:val="left" w:pos="0"/>
        </w:tabs>
        <w:spacing w:line="360" w:lineRule="auto"/>
        <w:ind w:right="-62" w:firstLine="709"/>
        <w:jc w:val="both"/>
        <w:rPr>
          <w:b/>
          <w:i/>
          <w:sz w:val="28"/>
          <w:szCs w:val="28"/>
        </w:rPr>
      </w:pPr>
      <w:r w:rsidRPr="00CA66FD">
        <w:rPr>
          <w:b/>
          <w:i/>
          <w:sz w:val="28"/>
          <w:szCs w:val="28"/>
        </w:rPr>
        <w:t>Opţiunea nr.</w:t>
      </w:r>
      <w:r w:rsidR="00A948B6">
        <w:rPr>
          <w:b/>
          <w:i/>
          <w:sz w:val="28"/>
          <w:szCs w:val="28"/>
        </w:rPr>
        <w:t xml:space="preserve"> </w:t>
      </w:r>
      <w:r w:rsidRPr="00CA66FD">
        <w:rPr>
          <w:b/>
          <w:i/>
          <w:sz w:val="28"/>
          <w:szCs w:val="28"/>
        </w:rPr>
        <w:t>1</w:t>
      </w:r>
    </w:p>
    <w:p w:rsidR="00855C24" w:rsidRDefault="00270C0B" w:rsidP="00855C24">
      <w:pPr>
        <w:tabs>
          <w:tab w:val="left" w:pos="-567"/>
          <w:tab w:val="left" w:pos="-426"/>
          <w:tab w:val="left" w:pos="-284"/>
          <w:tab w:val="left" w:pos="-142"/>
          <w:tab w:val="left" w:pos="0"/>
        </w:tabs>
        <w:spacing w:line="360" w:lineRule="auto"/>
        <w:ind w:right="-62" w:firstLine="709"/>
        <w:jc w:val="both"/>
        <w:rPr>
          <w:rFonts w:eastAsia="Calibri"/>
          <w:sz w:val="28"/>
          <w:szCs w:val="28"/>
          <w:lang w:val="fr-FR"/>
        </w:rPr>
      </w:pPr>
      <w:r>
        <w:rPr>
          <w:sz w:val="28"/>
          <w:szCs w:val="28"/>
        </w:rPr>
        <w:t>Realizarea drumului de acces cu îmbrăcăminte din beton pentru trafic greu.</w:t>
      </w:r>
    </w:p>
    <w:p w:rsidR="00855C24" w:rsidRDefault="00855C24" w:rsidP="00855C24">
      <w:pPr>
        <w:tabs>
          <w:tab w:val="left" w:pos="-567"/>
          <w:tab w:val="left" w:pos="-426"/>
          <w:tab w:val="left" w:pos="-284"/>
          <w:tab w:val="left" w:pos="-142"/>
          <w:tab w:val="left" w:pos="0"/>
        </w:tabs>
        <w:spacing w:line="360" w:lineRule="auto"/>
        <w:jc w:val="both"/>
        <w:rPr>
          <w:b/>
          <w:i/>
          <w:sz w:val="28"/>
          <w:szCs w:val="28"/>
        </w:rPr>
      </w:pPr>
      <w:r w:rsidRPr="00CA66FD">
        <w:rPr>
          <w:sz w:val="28"/>
          <w:szCs w:val="28"/>
        </w:rPr>
        <w:tab/>
      </w:r>
      <w:r w:rsidRPr="00CA66FD">
        <w:rPr>
          <w:b/>
          <w:i/>
          <w:sz w:val="28"/>
          <w:szCs w:val="28"/>
        </w:rPr>
        <w:t>Opţiunea nr.</w:t>
      </w:r>
      <w:r w:rsidR="00A948B6">
        <w:rPr>
          <w:b/>
          <w:i/>
          <w:sz w:val="28"/>
          <w:szCs w:val="28"/>
        </w:rPr>
        <w:t xml:space="preserve"> </w:t>
      </w:r>
      <w:r w:rsidRPr="00CA66FD">
        <w:rPr>
          <w:b/>
          <w:i/>
          <w:sz w:val="28"/>
          <w:szCs w:val="28"/>
        </w:rPr>
        <w:t xml:space="preserve">2 </w:t>
      </w:r>
    </w:p>
    <w:p w:rsidR="00270C0B" w:rsidRDefault="00270C0B" w:rsidP="00270C0B">
      <w:pPr>
        <w:tabs>
          <w:tab w:val="left" w:pos="-567"/>
          <w:tab w:val="left" w:pos="-426"/>
          <w:tab w:val="left" w:pos="-284"/>
          <w:tab w:val="left" w:pos="-142"/>
          <w:tab w:val="left" w:pos="0"/>
        </w:tabs>
        <w:spacing w:line="360" w:lineRule="auto"/>
        <w:ind w:right="-62" w:firstLine="709"/>
        <w:jc w:val="both"/>
        <w:rPr>
          <w:rFonts w:eastAsia="Calibri"/>
          <w:sz w:val="28"/>
          <w:szCs w:val="28"/>
          <w:lang w:val="fr-FR"/>
        </w:rPr>
      </w:pPr>
      <w:r>
        <w:rPr>
          <w:sz w:val="28"/>
          <w:szCs w:val="28"/>
        </w:rPr>
        <w:t>Realizarea drumului de acces cu îmbrăcăminte din asfalt.</w:t>
      </w:r>
    </w:p>
    <w:p w:rsidR="004A2E66" w:rsidRDefault="004A2E66" w:rsidP="00BA2235">
      <w:pPr>
        <w:tabs>
          <w:tab w:val="left" w:pos="-567"/>
          <w:tab w:val="left" w:pos="-426"/>
          <w:tab w:val="left" w:pos="-284"/>
          <w:tab w:val="left" w:pos="-142"/>
          <w:tab w:val="left" w:pos="0"/>
        </w:tabs>
        <w:spacing w:line="360" w:lineRule="auto"/>
        <w:jc w:val="both"/>
        <w:rPr>
          <w:sz w:val="28"/>
          <w:szCs w:val="28"/>
        </w:rPr>
      </w:pPr>
      <w:r>
        <w:rPr>
          <w:sz w:val="28"/>
          <w:szCs w:val="28"/>
        </w:rPr>
        <w:tab/>
        <w:t xml:space="preserve">S-a ales opțiunea nr. </w:t>
      </w:r>
      <w:r w:rsidR="00270C0B">
        <w:rPr>
          <w:sz w:val="28"/>
          <w:szCs w:val="28"/>
        </w:rPr>
        <w:t>1</w:t>
      </w:r>
      <w:r>
        <w:rPr>
          <w:sz w:val="28"/>
          <w:szCs w:val="28"/>
        </w:rPr>
        <w:t xml:space="preserve"> </w:t>
      </w:r>
      <w:r w:rsidR="00270C0B">
        <w:rPr>
          <w:sz w:val="28"/>
          <w:szCs w:val="28"/>
        </w:rPr>
        <w:t>pentru a se realiza un sistem unitar de drumuri de acces în incintă, deoarece toate platformele și drumurile existente sunt betonate.</w:t>
      </w:r>
    </w:p>
    <w:p w:rsidR="00935612" w:rsidRDefault="00940545" w:rsidP="004A2E66">
      <w:pPr>
        <w:tabs>
          <w:tab w:val="left" w:pos="-567"/>
          <w:tab w:val="left" w:pos="-426"/>
          <w:tab w:val="left" w:pos="-284"/>
          <w:tab w:val="left" w:pos="-142"/>
          <w:tab w:val="left" w:pos="0"/>
        </w:tabs>
        <w:spacing w:line="360" w:lineRule="auto"/>
        <w:jc w:val="both"/>
        <w:rPr>
          <w:b/>
          <w:color w:val="000000"/>
          <w:sz w:val="28"/>
          <w:szCs w:val="28"/>
        </w:rPr>
      </w:pPr>
      <w:r w:rsidRPr="00935612">
        <w:rPr>
          <w:b/>
          <w:color w:val="000000"/>
          <w:sz w:val="28"/>
          <w:szCs w:val="28"/>
        </w:rPr>
        <w:t>3.</w:t>
      </w:r>
      <w:r w:rsidR="00A948B6">
        <w:rPr>
          <w:b/>
          <w:color w:val="000000"/>
          <w:sz w:val="28"/>
          <w:szCs w:val="28"/>
        </w:rPr>
        <w:t>6</w:t>
      </w:r>
      <w:r w:rsidRPr="00935612">
        <w:rPr>
          <w:b/>
          <w:color w:val="000000"/>
          <w:sz w:val="28"/>
          <w:szCs w:val="28"/>
        </w:rPr>
        <w:t xml:space="preserve">.13. Alte activităţi care pot apărea ca urmare a proiectului (de exemplu, extragerea de agregate, asigurarea unor noi surse de apă, surse sau linii de transport a energiei, creşterea numărului de locuinţe, eliminarea apelor uzate şi a deşeurilor): </w:t>
      </w:r>
    </w:p>
    <w:p w:rsidR="00940545" w:rsidRPr="00935612" w:rsidRDefault="00940545" w:rsidP="00935612">
      <w:pPr>
        <w:spacing w:line="360" w:lineRule="auto"/>
        <w:ind w:firstLine="708"/>
        <w:jc w:val="both"/>
        <w:rPr>
          <w:b/>
          <w:color w:val="000000"/>
          <w:sz w:val="28"/>
          <w:szCs w:val="28"/>
        </w:rPr>
      </w:pPr>
      <w:r w:rsidRPr="00935612">
        <w:rPr>
          <w:b/>
          <w:color w:val="000000"/>
          <w:sz w:val="28"/>
          <w:szCs w:val="28"/>
        </w:rPr>
        <w:t>Nu este cazul</w:t>
      </w:r>
    </w:p>
    <w:p w:rsidR="00940545" w:rsidRPr="00935612" w:rsidRDefault="00940545" w:rsidP="00940545">
      <w:pPr>
        <w:spacing w:line="360" w:lineRule="auto"/>
        <w:jc w:val="both"/>
        <w:rPr>
          <w:color w:val="000000"/>
          <w:sz w:val="28"/>
          <w:szCs w:val="28"/>
        </w:rPr>
      </w:pPr>
      <w:r w:rsidRPr="00935612">
        <w:rPr>
          <w:b/>
          <w:color w:val="000000"/>
          <w:sz w:val="28"/>
          <w:szCs w:val="28"/>
        </w:rPr>
        <w:t>3.</w:t>
      </w:r>
      <w:r w:rsidR="00A948B6">
        <w:rPr>
          <w:b/>
          <w:color w:val="000000"/>
          <w:sz w:val="28"/>
          <w:szCs w:val="28"/>
        </w:rPr>
        <w:t>6</w:t>
      </w:r>
      <w:r w:rsidRPr="00935612">
        <w:rPr>
          <w:b/>
          <w:color w:val="000000"/>
          <w:sz w:val="28"/>
          <w:szCs w:val="28"/>
        </w:rPr>
        <w:t>.14. Alte autorizaţii cerute pentru proiect</w:t>
      </w:r>
      <w:r w:rsidRPr="00935612">
        <w:rPr>
          <w:color w:val="000000"/>
          <w:sz w:val="28"/>
          <w:szCs w:val="28"/>
        </w:rPr>
        <w:t>.</w:t>
      </w:r>
    </w:p>
    <w:p w:rsidR="00940545" w:rsidRPr="00935612" w:rsidRDefault="00940545" w:rsidP="004A2E66">
      <w:pPr>
        <w:spacing w:line="360" w:lineRule="auto"/>
        <w:ind w:firstLine="708"/>
        <w:jc w:val="both"/>
        <w:rPr>
          <w:color w:val="000000"/>
          <w:sz w:val="28"/>
          <w:szCs w:val="28"/>
        </w:rPr>
      </w:pPr>
      <w:r w:rsidRPr="00935612">
        <w:rPr>
          <w:color w:val="000000"/>
          <w:sz w:val="28"/>
          <w:szCs w:val="28"/>
        </w:rPr>
        <w:t xml:space="preserve">Se va prezenta la </w:t>
      </w:r>
      <w:r w:rsidR="00270C0B">
        <w:rPr>
          <w:color w:val="000000"/>
          <w:sz w:val="28"/>
          <w:szCs w:val="28"/>
        </w:rPr>
        <w:t>Primăria Municipiului Galați</w:t>
      </w:r>
      <w:r w:rsidRPr="00935612">
        <w:rPr>
          <w:color w:val="000000"/>
          <w:sz w:val="28"/>
          <w:szCs w:val="28"/>
        </w:rPr>
        <w:t xml:space="preserve"> documentaţia tehnică pentru obţinerea Autorizaţiei de Construire la prezentul proiect.</w:t>
      </w:r>
    </w:p>
    <w:p w:rsidR="00940545" w:rsidRDefault="00940545" w:rsidP="00940545">
      <w:pPr>
        <w:spacing w:line="360" w:lineRule="auto"/>
        <w:jc w:val="both"/>
        <w:rPr>
          <w:color w:val="000000"/>
        </w:rPr>
      </w:pPr>
    </w:p>
    <w:p w:rsidR="007F6D8E" w:rsidRPr="00940545" w:rsidRDefault="007F6D8E" w:rsidP="00940545">
      <w:pPr>
        <w:spacing w:line="360" w:lineRule="auto"/>
        <w:jc w:val="both"/>
        <w:rPr>
          <w:color w:val="000000"/>
        </w:rPr>
      </w:pPr>
    </w:p>
    <w:p w:rsidR="00940545" w:rsidRPr="00935612" w:rsidRDefault="00940545" w:rsidP="00940545">
      <w:pPr>
        <w:spacing w:line="360" w:lineRule="auto"/>
        <w:jc w:val="both"/>
        <w:rPr>
          <w:b/>
          <w:color w:val="000000"/>
          <w:sz w:val="28"/>
          <w:szCs w:val="28"/>
        </w:rPr>
      </w:pPr>
      <w:r w:rsidRPr="00935612">
        <w:rPr>
          <w:b/>
          <w:color w:val="000000"/>
          <w:sz w:val="28"/>
          <w:szCs w:val="28"/>
        </w:rPr>
        <w:lastRenderedPageBreak/>
        <w:t>3.</w:t>
      </w:r>
      <w:r w:rsidR="00A948B6">
        <w:rPr>
          <w:b/>
          <w:color w:val="000000"/>
          <w:sz w:val="28"/>
          <w:szCs w:val="28"/>
        </w:rPr>
        <w:t>7</w:t>
      </w:r>
      <w:r w:rsidRPr="00935612">
        <w:rPr>
          <w:b/>
          <w:color w:val="000000"/>
          <w:sz w:val="28"/>
          <w:szCs w:val="28"/>
        </w:rPr>
        <w:t>. Localizarea proiectului:</w:t>
      </w:r>
    </w:p>
    <w:p w:rsidR="00935612" w:rsidRDefault="00940545" w:rsidP="00940545">
      <w:pPr>
        <w:pStyle w:val="BodyTextIndent"/>
        <w:spacing w:line="360" w:lineRule="auto"/>
        <w:ind w:firstLine="0"/>
        <w:rPr>
          <w:color w:val="000000"/>
          <w:szCs w:val="28"/>
        </w:rPr>
      </w:pPr>
      <w:r w:rsidRPr="00935612">
        <w:rPr>
          <w:color w:val="000000"/>
          <w:szCs w:val="28"/>
        </w:rPr>
        <w:t xml:space="preserve">Amplasamentul lucrărilor de investiţii proiectat se află pe teritoriul </w:t>
      </w:r>
      <w:r w:rsidR="00270C0B">
        <w:rPr>
          <w:color w:val="000000"/>
          <w:szCs w:val="28"/>
        </w:rPr>
        <w:t>Zonei Libere Galați</w:t>
      </w:r>
      <w:r w:rsidRPr="00935612">
        <w:rPr>
          <w:color w:val="000000"/>
          <w:szCs w:val="28"/>
        </w:rPr>
        <w:t xml:space="preserve">, jud. </w:t>
      </w:r>
      <w:r w:rsidR="00935612">
        <w:rPr>
          <w:color w:val="000000"/>
          <w:szCs w:val="28"/>
        </w:rPr>
        <w:t>Galați</w:t>
      </w:r>
      <w:r w:rsidRPr="00935612">
        <w:rPr>
          <w:color w:val="000000"/>
          <w:szCs w:val="28"/>
        </w:rPr>
        <w:t xml:space="preserve">. </w:t>
      </w:r>
    </w:p>
    <w:p w:rsidR="00940545" w:rsidRPr="00935612" w:rsidRDefault="00940545" w:rsidP="00940545">
      <w:pPr>
        <w:pStyle w:val="BodyTextIndent"/>
        <w:spacing w:line="360" w:lineRule="auto"/>
        <w:ind w:firstLine="0"/>
        <w:rPr>
          <w:szCs w:val="28"/>
        </w:rPr>
      </w:pPr>
      <w:r w:rsidRPr="00935612">
        <w:rPr>
          <w:color w:val="000000"/>
          <w:szCs w:val="28"/>
        </w:rPr>
        <w:t>S-au respectat distanţele de siguranţă între instalaţiile proiectate şi obiectivele din zonă (căi de comunicaţie, CF, LEA, fibră optică de telecomunicaţii, canalizare, alte tipuri de instalaţii, e</w:t>
      </w:r>
      <w:r w:rsidRPr="00935612">
        <w:rPr>
          <w:szCs w:val="28"/>
        </w:rPr>
        <w:t>tc.) conform normativelor şi legislaţiei în vigoare.</w:t>
      </w:r>
    </w:p>
    <w:p w:rsidR="00940545" w:rsidRPr="00935612" w:rsidRDefault="00940545" w:rsidP="00940545">
      <w:pPr>
        <w:pStyle w:val="BodyTextIndent"/>
        <w:spacing w:line="360" w:lineRule="auto"/>
        <w:ind w:firstLine="0"/>
        <w:rPr>
          <w:color w:val="FF0000"/>
          <w:szCs w:val="28"/>
        </w:rPr>
      </w:pPr>
      <w:r w:rsidRPr="00935612">
        <w:rPr>
          <w:szCs w:val="28"/>
        </w:rPr>
        <w:t>Gabaritele şi gradul de ocupare a terenului se încadrează conform normativelor de proiectare.</w:t>
      </w:r>
    </w:p>
    <w:p w:rsidR="00935612" w:rsidRDefault="00940545" w:rsidP="00940545">
      <w:pPr>
        <w:spacing w:line="360" w:lineRule="auto"/>
        <w:jc w:val="both"/>
        <w:rPr>
          <w:b/>
          <w:sz w:val="28"/>
          <w:szCs w:val="28"/>
        </w:rPr>
      </w:pPr>
      <w:r w:rsidRPr="00935612">
        <w:rPr>
          <w:b/>
          <w:sz w:val="28"/>
          <w:szCs w:val="28"/>
        </w:rPr>
        <w:t>3.</w:t>
      </w:r>
      <w:r w:rsidR="00A948B6">
        <w:rPr>
          <w:b/>
          <w:sz w:val="28"/>
          <w:szCs w:val="28"/>
        </w:rPr>
        <w:t>7</w:t>
      </w:r>
      <w:r w:rsidRPr="00935612">
        <w:rPr>
          <w:b/>
          <w:sz w:val="28"/>
          <w:szCs w:val="28"/>
        </w:rPr>
        <w:t>.1. Distanţa faţă de graniţe pentru proiectele care cad sub incidenţa Convenţiei privind evaluarea impactului asupra me</w:t>
      </w:r>
      <w:r w:rsidR="00167DA4">
        <w:rPr>
          <w:b/>
          <w:sz w:val="28"/>
          <w:szCs w:val="28"/>
        </w:rPr>
        <w:t>diului în context transfrontier</w:t>
      </w:r>
      <w:r w:rsidRPr="00935612">
        <w:rPr>
          <w:b/>
          <w:sz w:val="28"/>
          <w:szCs w:val="28"/>
        </w:rPr>
        <w:t xml:space="preserve">, adoptată la Espoo la 25 februarie 1991, ratificată prin </w:t>
      </w:r>
      <w:bookmarkStart w:id="0" w:name="REF63"/>
      <w:bookmarkEnd w:id="0"/>
      <w:r w:rsidRPr="00167DA4">
        <w:rPr>
          <w:rStyle w:val="panchor1"/>
          <w:rFonts w:ascii="Times New Roman" w:hAnsi="Times New Roman" w:cs="Times New Roman"/>
          <w:b/>
          <w:color w:val="auto"/>
          <w:sz w:val="28"/>
          <w:szCs w:val="28"/>
          <w:u w:val="none"/>
        </w:rPr>
        <w:t>Legea nr. 22/2001</w:t>
      </w:r>
      <w:r w:rsidRPr="00167DA4">
        <w:rPr>
          <w:b/>
          <w:sz w:val="28"/>
          <w:szCs w:val="28"/>
        </w:rPr>
        <w:t xml:space="preserve">: </w:t>
      </w:r>
    </w:p>
    <w:p w:rsidR="00940545" w:rsidRPr="00935612" w:rsidRDefault="00940545" w:rsidP="00935612">
      <w:pPr>
        <w:spacing w:line="360" w:lineRule="auto"/>
        <w:ind w:firstLine="708"/>
        <w:jc w:val="both"/>
        <w:rPr>
          <w:b/>
          <w:color w:val="FF0000"/>
          <w:sz w:val="28"/>
          <w:szCs w:val="28"/>
        </w:rPr>
      </w:pPr>
      <w:r w:rsidRPr="00935612">
        <w:rPr>
          <w:b/>
          <w:sz w:val="28"/>
          <w:szCs w:val="28"/>
        </w:rPr>
        <w:t>Nu este cazul.</w:t>
      </w:r>
    </w:p>
    <w:p w:rsidR="00940545" w:rsidRPr="00935612" w:rsidRDefault="00940545" w:rsidP="00940545">
      <w:pPr>
        <w:spacing w:line="360" w:lineRule="auto"/>
        <w:jc w:val="both"/>
        <w:rPr>
          <w:sz w:val="28"/>
          <w:szCs w:val="28"/>
        </w:rPr>
      </w:pPr>
      <w:r w:rsidRPr="00935612">
        <w:rPr>
          <w:b/>
          <w:sz w:val="28"/>
          <w:szCs w:val="28"/>
        </w:rPr>
        <w:t>3.</w:t>
      </w:r>
      <w:r w:rsidR="00A948B6">
        <w:rPr>
          <w:b/>
          <w:sz w:val="28"/>
          <w:szCs w:val="28"/>
        </w:rPr>
        <w:t>7</w:t>
      </w:r>
      <w:r w:rsidRPr="00935612">
        <w:rPr>
          <w:b/>
          <w:sz w:val="28"/>
          <w:szCs w:val="28"/>
        </w:rPr>
        <w:t>.2. Hărţi, fotografii ale amplasamentului care pot oferi informaţii privind caracteristicile fizice ale mediului, atât naturale, cât şi artificiale şi alte informaţii privind:</w:t>
      </w:r>
    </w:p>
    <w:p w:rsidR="00940545" w:rsidRPr="00935612" w:rsidRDefault="00940545" w:rsidP="00940545">
      <w:pPr>
        <w:spacing w:line="360" w:lineRule="auto"/>
        <w:jc w:val="both"/>
        <w:rPr>
          <w:color w:val="FF0000"/>
          <w:sz w:val="28"/>
          <w:szCs w:val="28"/>
        </w:rPr>
      </w:pPr>
      <w:r w:rsidRPr="00935612">
        <w:rPr>
          <w:sz w:val="28"/>
          <w:szCs w:val="28"/>
        </w:rPr>
        <w:tab/>
        <w:t>Se prezintă următoarele fotografii din zonă</w:t>
      </w:r>
    </w:p>
    <w:p w:rsidR="00940545" w:rsidRPr="00935612" w:rsidRDefault="00940545" w:rsidP="004A2E66">
      <w:pPr>
        <w:spacing w:line="360" w:lineRule="auto"/>
        <w:rPr>
          <w:b/>
          <w:color w:val="FF0000"/>
          <w:sz w:val="28"/>
          <w:szCs w:val="28"/>
        </w:rPr>
      </w:pPr>
      <w:r w:rsidRPr="00935612">
        <w:rPr>
          <w:b/>
          <w:sz w:val="28"/>
          <w:szCs w:val="28"/>
        </w:rPr>
        <w:t xml:space="preserve">Foto - Locaţia </w:t>
      </w:r>
    </w:p>
    <w:p w:rsidR="00935612" w:rsidRPr="00935612" w:rsidRDefault="00940545" w:rsidP="00940545">
      <w:pPr>
        <w:spacing w:line="360" w:lineRule="auto"/>
        <w:rPr>
          <w:b/>
          <w:sz w:val="28"/>
          <w:szCs w:val="28"/>
        </w:rPr>
      </w:pPr>
      <w:r w:rsidRPr="00935612">
        <w:rPr>
          <w:b/>
          <w:sz w:val="28"/>
          <w:szCs w:val="28"/>
        </w:rPr>
        <w:t>3.</w:t>
      </w:r>
      <w:r w:rsidR="00A948B6">
        <w:rPr>
          <w:b/>
          <w:sz w:val="28"/>
          <w:szCs w:val="28"/>
        </w:rPr>
        <w:t>7</w:t>
      </w:r>
      <w:r w:rsidRPr="00935612">
        <w:rPr>
          <w:b/>
          <w:sz w:val="28"/>
          <w:szCs w:val="28"/>
        </w:rPr>
        <w:t xml:space="preserve">.3. Folosinţele actuale şi planificate ale terenului atât pe amplasament, cât şi pe zone adiacente acestuia: </w:t>
      </w:r>
    </w:p>
    <w:p w:rsidR="00940545" w:rsidRPr="00935612" w:rsidRDefault="00940545" w:rsidP="00A948B6">
      <w:pPr>
        <w:spacing w:line="360" w:lineRule="auto"/>
        <w:ind w:firstLine="708"/>
        <w:jc w:val="both"/>
        <w:rPr>
          <w:color w:val="FF0000"/>
          <w:sz w:val="28"/>
          <w:szCs w:val="28"/>
        </w:rPr>
      </w:pPr>
      <w:r w:rsidRPr="00935612">
        <w:rPr>
          <w:sz w:val="28"/>
          <w:szCs w:val="28"/>
        </w:rPr>
        <w:t xml:space="preserve">Categoria de folosinţă a terenului din zonă este </w:t>
      </w:r>
      <w:r w:rsidR="00167DA4">
        <w:rPr>
          <w:sz w:val="28"/>
          <w:szCs w:val="28"/>
        </w:rPr>
        <w:t xml:space="preserve">de </w:t>
      </w:r>
      <w:r w:rsidR="00A948B6">
        <w:rPr>
          <w:sz w:val="28"/>
          <w:szCs w:val="28"/>
        </w:rPr>
        <w:t xml:space="preserve">curți construcții pentru </w:t>
      </w:r>
      <w:r w:rsidR="00270C0B">
        <w:rPr>
          <w:sz w:val="28"/>
          <w:szCs w:val="28"/>
        </w:rPr>
        <w:t>toate loturile componente ale Zonei Libere</w:t>
      </w:r>
      <w:r w:rsidR="00CB095B">
        <w:rPr>
          <w:sz w:val="28"/>
          <w:szCs w:val="28"/>
        </w:rPr>
        <w:t>.</w:t>
      </w:r>
      <w:r w:rsidR="00A948B6">
        <w:rPr>
          <w:sz w:val="28"/>
          <w:szCs w:val="28"/>
        </w:rPr>
        <w:t xml:space="preserve"> </w:t>
      </w:r>
    </w:p>
    <w:p w:rsidR="00935612" w:rsidRDefault="00940545" w:rsidP="00940545">
      <w:pPr>
        <w:spacing w:line="360" w:lineRule="auto"/>
        <w:rPr>
          <w:b/>
          <w:sz w:val="28"/>
          <w:szCs w:val="28"/>
        </w:rPr>
      </w:pPr>
      <w:r w:rsidRPr="00935612">
        <w:rPr>
          <w:b/>
          <w:sz w:val="28"/>
          <w:szCs w:val="28"/>
        </w:rPr>
        <w:t>3.</w:t>
      </w:r>
      <w:r w:rsidR="00CB095B">
        <w:rPr>
          <w:b/>
          <w:sz w:val="28"/>
          <w:szCs w:val="28"/>
        </w:rPr>
        <w:t>7</w:t>
      </w:r>
      <w:r w:rsidRPr="00935612">
        <w:rPr>
          <w:b/>
          <w:sz w:val="28"/>
          <w:szCs w:val="28"/>
        </w:rPr>
        <w:t xml:space="preserve">.4. Politici de zonare şi de folosire a terenului: </w:t>
      </w:r>
    </w:p>
    <w:p w:rsidR="00940545" w:rsidRPr="00935612" w:rsidRDefault="00940545" w:rsidP="00935612">
      <w:pPr>
        <w:spacing w:line="360" w:lineRule="auto"/>
        <w:ind w:firstLine="708"/>
        <w:rPr>
          <w:b/>
          <w:sz w:val="28"/>
          <w:szCs w:val="28"/>
        </w:rPr>
      </w:pPr>
      <w:r w:rsidRPr="00935612">
        <w:rPr>
          <w:b/>
          <w:sz w:val="28"/>
          <w:szCs w:val="28"/>
        </w:rPr>
        <w:t>Nu este cazul.</w:t>
      </w:r>
    </w:p>
    <w:p w:rsidR="00935612" w:rsidRDefault="00940545" w:rsidP="00940545">
      <w:pPr>
        <w:spacing w:line="360" w:lineRule="auto"/>
        <w:rPr>
          <w:b/>
          <w:sz w:val="28"/>
          <w:szCs w:val="28"/>
        </w:rPr>
      </w:pPr>
      <w:r w:rsidRPr="00935612">
        <w:rPr>
          <w:b/>
          <w:sz w:val="28"/>
          <w:szCs w:val="28"/>
        </w:rPr>
        <w:t>3.</w:t>
      </w:r>
      <w:r w:rsidR="00CB095B">
        <w:rPr>
          <w:b/>
          <w:sz w:val="28"/>
          <w:szCs w:val="28"/>
        </w:rPr>
        <w:t>7</w:t>
      </w:r>
      <w:r w:rsidRPr="00935612">
        <w:rPr>
          <w:b/>
          <w:sz w:val="28"/>
          <w:szCs w:val="28"/>
        </w:rPr>
        <w:t>.5.</w:t>
      </w:r>
      <w:r w:rsidRPr="00935612">
        <w:rPr>
          <w:sz w:val="28"/>
          <w:szCs w:val="28"/>
        </w:rPr>
        <w:t xml:space="preserve"> </w:t>
      </w:r>
      <w:r w:rsidRPr="00935612">
        <w:rPr>
          <w:b/>
          <w:sz w:val="28"/>
          <w:szCs w:val="28"/>
        </w:rPr>
        <w:t xml:space="preserve">Arealele sensibile: </w:t>
      </w:r>
    </w:p>
    <w:p w:rsidR="00940545" w:rsidRPr="00935612" w:rsidRDefault="00940545" w:rsidP="00935612">
      <w:pPr>
        <w:spacing w:line="360" w:lineRule="auto"/>
        <w:ind w:firstLine="708"/>
        <w:rPr>
          <w:b/>
          <w:sz w:val="28"/>
          <w:szCs w:val="28"/>
        </w:rPr>
      </w:pPr>
      <w:r w:rsidRPr="00935612">
        <w:rPr>
          <w:b/>
          <w:sz w:val="28"/>
          <w:szCs w:val="28"/>
        </w:rPr>
        <w:t>Nu este cazul.</w:t>
      </w:r>
    </w:p>
    <w:p w:rsidR="00935612" w:rsidRDefault="00940545" w:rsidP="00935612">
      <w:pPr>
        <w:spacing w:line="360" w:lineRule="auto"/>
        <w:jc w:val="both"/>
        <w:rPr>
          <w:b/>
          <w:sz w:val="28"/>
          <w:szCs w:val="28"/>
        </w:rPr>
      </w:pPr>
      <w:r w:rsidRPr="00935612">
        <w:rPr>
          <w:b/>
          <w:sz w:val="28"/>
          <w:szCs w:val="28"/>
        </w:rPr>
        <w:t>3.</w:t>
      </w:r>
      <w:r w:rsidR="00CB095B">
        <w:rPr>
          <w:b/>
          <w:sz w:val="28"/>
          <w:szCs w:val="28"/>
        </w:rPr>
        <w:t>7</w:t>
      </w:r>
      <w:r w:rsidRPr="00935612">
        <w:rPr>
          <w:b/>
          <w:sz w:val="28"/>
          <w:szCs w:val="28"/>
        </w:rPr>
        <w:t>.6.</w:t>
      </w:r>
      <w:r w:rsidRPr="00935612">
        <w:rPr>
          <w:sz w:val="28"/>
          <w:szCs w:val="28"/>
        </w:rPr>
        <w:t xml:space="preserve"> </w:t>
      </w:r>
      <w:r w:rsidRPr="00935612">
        <w:rPr>
          <w:b/>
          <w:sz w:val="28"/>
          <w:szCs w:val="28"/>
        </w:rPr>
        <w:t xml:space="preserve">Detalii privind orice variantă de amplasament care a fost luată în considerare: </w:t>
      </w:r>
    </w:p>
    <w:p w:rsidR="00940545" w:rsidRDefault="00940545" w:rsidP="00107E5B">
      <w:pPr>
        <w:spacing w:line="360" w:lineRule="auto"/>
        <w:ind w:firstLine="708"/>
        <w:rPr>
          <w:b/>
          <w:sz w:val="28"/>
          <w:szCs w:val="28"/>
        </w:rPr>
      </w:pPr>
      <w:r w:rsidRPr="00107E5B">
        <w:rPr>
          <w:b/>
          <w:sz w:val="28"/>
          <w:szCs w:val="28"/>
        </w:rPr>
        <w:t>Nu este cazul.</w:t>
      </w:r>
    </w:p>
    <w:p w:rsidR="00CB095B" w:rsidRPr="00107E5B" w:rsidRDefault="00CB095B" w:rsidP="00107E5B">
      <w:pPr>
        <w:spacing w:line="360" w:lineRule="auto"/>
        <w:ind w:firstLine="708"/>
        <w:rPr>
          <w:b/>
          <w:sz w:val="28"/>
          <w:szCs w:val="28"/>
        </w:rPr>
      </w:pPr>
    </w:p>
    <w:p w:rsidR="00940545" w:rsidRPr="00935612" w:rsidRDefault="00940545" w:rsidP="00940545">
      <w:pPr>
        <w:spacing w:line="360" w:lineRule="auto"/>
        <w:jc w:val="both"/>
        <w:rPr>
          <w:sz w:val="28"/>
          <w:szCs w:val="28"/>
        </w:rPr>
      </w:pPr>
      <w:r w:rsidRPr="00935612">
        <w:rPr>
          <w:b/>
          <w:sz w:val="28"/>
          <w:szCs w:val="28"/>
        </w:rPr>
        <w:lastRenderedPageBreak/>
        <w:t>3.</w:t>
      </w:r>
      <w:r w:rsidR="00CB095B">
        <w:rPr>
          <w:b/>
          <w:sz w:val="28"/>
          <w:szCs w:val="28"/>
        </w:rPr>
        <w:t>8</w:t>
      </w:r>
      <w:r w:rsidRPr="00935612">
        <w:rPr>
          <w:b/>
          <w:sz w:val="28"/>
          <w:szCs w:val="28"/>
        </w:rPr>
        <w:t>.</w:t>
      </w:r>
      <w:r w:rsidRPr="00935612">
        <w:rPr>
          <w:sz w:val="28"/>
          <w:szCs w:val="28"/>
        </w:rPr>
        <w:t xml:space="preserve"> </w:t>
      </w:r>
      <w:r w:rsidRPr="00107E5B">
        <w:rPr>
          <w:b/>
          <w:sz w:val="28"/>
          <w:szCs w:val="28"/>
        </w:rPr>
        <w:t>Caracteristicile impactului potenţial, în măsura în care aceste informaţii sunt disponibile</w:t>
      </w:r>
    </w:p>
    <w:p w:rsidR="00940545" w:rsidRPr="00167DA4" w:rsidRDefault="00940545" w:rsidP="00940545">
      <w:pPr>
        <w:spacing w:line="360" w:lineRule="auto"/>
        <w:jc w:val="both"/>
        <w:rPr>
          <w:sz w:val="28"/>
          <w:szCs w:val="28"/>
        </w:rPr>
      </w:pPr>
      <w:r w:rsidRPr="00167DA4">
        <w:rPr>
          <w:b/>
          <w:sz w:val="28"/>
          <w:szCs w:val="28"/>
        </w:rPr>
        <w:t>3.</w:t>
      </w:r>
      <w:r w:rsidR="00CB095B">
        <w:rPr>
          <w:b/>
          <w:sz w:val="28"/>
          <w:szCs w:val="28"/>
        </w:rPr>
        <w:t>8</w:t>
      </w:r>
      <w:r w:rsidRPr="00167DA4">
        <w:rPr>
          <w:b/>
          <w:sz w:val="28"/>
          <w:szCs w:val="28"/>
        </w:rPr>
        <w:t xml:space="preserve">.1.  </w:t>
      </w:r>
      <w:r w:rsidRPr="00167DA4">
        <w:rPr>
          <w:b/>
          <w:i/>
          <w:sz w:val="28"/>
          <w:szCs w:val="28"/>
        </w:rPr>
        <w:t>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940545" w:rsidRDefault="00940545" w:rsidP="00270C0B">
      <w:pPr>
        <w:spacing w:line="360" w:lineRule="auto"/>
        <w:ind w:firstLine="708"/>
        <w:jc w:val="both"/>
        <w:rPr>
          <w:sz w:val="28"/>
          <w:szCs w:val="28"/>
        </w:rPr>
      </w:pPr>
      <w:r w:rsidRPr="00167DA4">
        <w:rPr>
          <w:sz w:val="28"/>
          <w:szCs w:val="28"/>
        </w:rPr>
        <w:t xml:space="preserve">Construcţia, montajul şi mai ales exploatarea în timp a </w:t>
      </w:r>
      <w:r w:rsidR="00270C0B">
        <w:rPr>
          <w:sz w:val="28"/>
          <w:szCs w:val="28"/>
        </w:rPr>
        <w:t>construcțiilor</w:t>
      </w:r>
      <w:r w:rsidRPr="00167DA4">
        <w:rPr>
          <w:sz w:val="28"/>
          <w:szCs w:val="28"/>
        </w:rPr>
        <w:t xml:space="preserve"> proiectate nu ridică probleme deosebite în ceea ce priveşte poluarea factorilor de mediu. De aceea impactul  negativ asupra mediului înconjurător va fi unul redus. </w:t>
      </w:r>
    </w:p>
    <w:p w:rsidR="00167DA4" w:rsidRPr="00167DA4" w:rsidRDefault="00940545" w:rsidP="00167DA4">
      <w:pPr>
        <w:spacing w:line="360" w:lineRule="auto"/>
        <w:jc w:val="both"/>
        <w:rPr>
          <w:b/>
          <w:i/>
          <w:sz w:val="28"/>
          <w:szCs w:val="28"/>
        </w:rPr>
      </w:pPr>
      <w:r w:rsidRPr="00167DA4">
        <w:rPr>
          <w:b/>
          <w:sz w:val="28"/>
          <w:szCs w:val="28"/>
        </w:rPr>
        <w:t>3.</w:t>
      </w:r>
      <w:r w:rsidR="00CB095B">
        <w:rPr>
          <w:b/>
          <w:sz w:val="28"/>
          <w:szCs w:val="28"/>
        </w:rPr>
        <w:t>8</w:t>
      </w:r>
      <w:r w:rsidRPr="00167DA4">
        <w:rPr>
          <w:b/>
          <w:sz w:val="28"/>
          <w:szCs w:val="28"/>
        </w:rPr>
        <w:t xml:space="preserve">.2. </w:t>
      </w:r>
      <w:r w:rsidRPr="00167DA4">
        <w:rPr>
          <w:b/>
          <w:i/>
          <w:sz w:val="28"/>
          <w:szCs w:val="28"/>
        </w:rPr>
        <w:t>Extinderea impactului (zona geografică, numărul</w:t>
      </w:r>
      <w:r w:rsidRPr="00167DA4">
        <w:rPr>
          <w:i/>
          <w:sz w:val="28"/>
          <w:szCs w:val="28"/>
        </w:rPr>
        <w:t xml:space="preserve"> </w:t>
      </w:r>
      <w:r w:rsidR="00167DA4" w:rsidRPr="00167DA4">
        <w:rPr>
          <w:i/>
          <w:sz w:val="28"/>
          <w:szCs w:val="28"/>
        </w:rPr>
        <w:t>p</w:t>
      </w:r>
      <w:r w:rsidRPr="00167DA4">
        <w:rPr>
          <w:b/>
          <w:i/>
          <w:sz w:val="28"/>
          <w:szCs w:val="28"/>
        </w:rPr>
        <w:t>opulaţiei/habitatelor/</w:t>
      </w:r>
    </w:p>
    <w:p w:rsidR="00CB095B" w:rsidRDefault="00940545" w:rsidP="00167DA4">
      <w:pPr>
        <w:spacing w:line="360" w:lineRule="auto"/>
        <w:jc w:val="both"/>
        <w:rPr>
          <w:b/>
          <w:sz w:val="28"/>
          <w:szCs w:val="28"/>
        </w:rPr>
      </w:pPr>
      <w:r w:rsidRPr="00167DA4">
        <w:rPr>
          <w:b/>
          <w:i/>
          <w:sz w:val="28"/>
          <w:szCs w:val="28"/>
        </w:rPr>
        <w:t>speciilor afectate):</w:t>
      </w:r>
      <w:r w:rsidRPr="00167DA4">
        <w:rPr>
          <w:b/>
          <w:sz w:val="28"/>
          <w:szCs w:val="28"/>
        </w:rPr>
        <w:t xml:space="preserve"> </w:t>
      </w:r>
    </w:p>
    <w:p w:rsidR="00940545" w:rsidRPr="00270C0B" w:rsidRDefault="00940545" w:rsidP="00CB095B">
      <w:pPr>
        <w:spacing w:line="360" w:lineRule="auto"/>
        <w:ind w:firstLine="708"/>
        <w:jc w:val="both"/>
        <w:rPr>
          <w:sz w:val="28"/>
          <w:szCs w:val="28"/>
        </w:rPr>
      </w:pPr>
      <w:r w:rsidRPr="00270C0B">
        <w:rPr>
          <w:sz w:val="28"/>
          <w:szCs w:val="28"/>
        </w:rPr>
        <w:t>Nu este cazul.</w:t>
      </w:r>
    </w:p>
    <w:p w:rsidR="00167DA4" w:rsidRDefault="00940545" w:rsidP="00940545">
      <w:pPr>
        <w:spacing w:line="360" w:lineRule="auto"/>
        <w:rPr>
          <w:b/>
          <w:sz w:val="28"/>
          <w:szCs w:val="28"/>
        </w:rPr>
      </w:pPr>
      <w:r w:rsidRPr="00167DA4">
        <w:rPr>
          <w:b/>
          <w:sz w:val="28"/>
          <w:szCs w:val="28"/>
        </w:rPr>
        <w:t>3.</w:t>
      </w:r>
      <w:r w:rsidR="00CB095B">
        <w:rPr>
          <w:b/>
          <w:sz w:val="28"/>
          <w:szCs w:val="28"/>
        </w:rPr>
        <w:t>8</w:t>
      </w:r>
      <w:r w:rsidRPr="00167DA4">
        <w:rPr>
          <w:b/>
          <w:sz w:val="28"/>
          <w:szCs w:val="28"/>
        </w:rPr>
        <w:t xml:space="preserve">.3. Magnitudinea şi complexitatea impactului: </w:t>
      </w:r>
    </w:p>
    <w:p w:rsidR="00940545" w:rsidRPr="00167DA4" w:rsidRDefault="00940545" w:rsidP="00167DA4">
      <w:pPr>
        <w:spacing w:line="360" w:lineRule="auto"/>
        <w:ind w:firstLine="708"/>
        <w:rPr>
          <w:sz w:val="28"/>
          <w:szCs w:val="28"/>
        </w:rPr>
      </w:pPr>
      <w:r w:rsidRPr="00167DA4">
        <w:rPr>
          <w:sz w:val="28"/>
          <w:szCs w:val="28"/>
        </w:rPr>
        <w:t>Nu este cazul.</w:t>
      </w:r>
    </w:p>
    <w:p w:rsidR="00167DA4" w:rsidRDefault="00940545" w:rsidP="00940545">
      <w:pPr>
        <w:spacing w:line="360" w:lineRule="auto"/>
        <w:rPr>
          <w:b/>
          <w:sz w:val="28"/>
          <w:szCs w:val="28"/>
        </w:rPr>
      </w:pPr>
      <w:r w:rsidRPr="00167DA4">
        <w:rPr>
          <w:b/>
          <w:sz w:val="28"/>
          <w:szCs w:val="28"/>
        </w:rPr>
        <w:t>3.</w:t>
      </w:r>
      <w:r w:rsidR="00CB095B">
        <w:rPr>
          <w:b/>
          <w:sz w:val="28"/>
          <w:szCs w:val="28"/>
        </w:rPr>
        <w:t>8</w:t>
      </w:r>
      <w:r w:rsidRPr="00167DA4">
        <w:rPr>
          <w:b/>
          <w:sz w:val="28"/>
          <w:szCs w:val="28"/>
        </w:rPr>
        <w:t xml:space="preserve">.4. Probabilitatea impactului: </w:t>
      </w:r>
    </w:p>
    <w:p w:rsidR="00940545" w:rsidRPr="00167DA4" w:rsidRDefault="00940545" w:rsidP="00167DA4">
      <w:pPr>
        <w:spacing w:line="360" w:lineRule="auto"/>
        <w:ind w:firstLine="708"/>
        <w:rPr>
          <w:sz w:val="28"/>
          <w:szCs w:val="28"/>
        </w:rPr>
      </w:pPr>
      <w:r w:rsidRPr="00167DA4">
        <w:rPr>
          <w:sz w:val="28"/>
          <w:szCs w:val="28"/>
        </w:rPr>
        <w:t>Nu este cazul.</w:t>
      </w:r>
    </w:p>
    <w:p w:rsidR="00167DA4" w:rsidRDefault="00940545" w:rsidP="00940545">
      <w:pPr>
        <w:spacing w:line="360" w:lineRule="auto"/>
        <w:rPr>
          <w:b/>
          <w:sz w:val="28"/>
          <w:szCs w:val="28"/>
        </w:rPr>
      </w:pPr>
      <w:r w:rsidRPr="00167DA4">
        <w:rPr>
          <w:b/>
          <w:sz w:val="28"/>
          <w:szCs w:val="28"/>
        </w:rPr>
        <w:t>3.</w:t>
      </w:r>
      <w:r w:rsidR="00CB095B">
        <w:rPr>
          <w:b/>
          <w:sz w:val="28"/>
          <w:szCs w:val="28"/>
        </w:rPr>
        <w:t>8</w:t>
      </w:r>
      <w:r w:rsidRPr="00167DA4">
        <w:rPr>
          <w:b/>
          <w:sz w:val="28"/>
          <w:szCs w:val="28"/>
        </w:rPr>
        <w:t>.5. Durata, frecvenţa şi reversibilitatea impactului:</w:t>
      </w:r>
    </w:p>
    <w:p w:rsidR="00940545" w:rsidRPr="00167DA4" w:rsidRDefault="00940545" w:rsidP="00167DA4">
      <w:pPr>
        <w:spacing w:line="360" w:lineRule="auto"/>
        <w:ind w:firstLine="708"/>
        <w:rPr>
          <w:sz w:val="28"/>
          <w:szCs w:val="28"/>
        </w:rPr>
      </w:pPr>
      <w:r w:rsidRPr="00167DA4">
        <w:rPr>
          <w:sz w:val="28"/>
          <w:szCs w:val="28"/>
        </w:rPr>
        <w:t>Nu este cazul.</w:t>
      </w:r>
    </w:p>
    <w:p w:rsidR="00167DA4" w:rsidRDefault="00940545" w:rsidP="00940545">
      <w:pPr>
        <w:spacing w:line="360" w:lineRule="auto"/>
        <w:rPr>
          <w:b/>
          <w:sz w:val="28"/>
          <w:szCs w:val="28"/>
        </w:rPr>
      </w:pPr>
      <w:r w:rsidRPr="00167DA4">
        <w:rPr>
          <w:b/>
          <w:sz w:val="28"/>
          <w:szCs w:val="28"/>
        </w:rPr>
        <w:t>3.</w:t>
      </w:r>
      <w:r w:rsidR="00CB095B">
        <w:rPr>
          <w:b/>
          <w:sz w:val="28"/>
          <w:szCs w:val="28"/>
        </w:rPr>
        <w:t>8</w:t>
      </w:r>
      <w:r w:rsidRPr="00167DA4">
        <w:rPr>
          <w:b/>
          <w:sz w:val="28"/>
          <w:szCs w:val="28"/>
        </w:rPr>
        <w:t xml:space="preserve">.6. Măsurile de evitare, reducere sau ameliorare a impactului semnificativ asupra mediului: </w:t>
      </w:r>
    </w:p>
    <w:p w:rsidR="00940545" w:rsidRPr="00167DA4" w:rsidRDefault="00940545" w:rsidP="00167DA4">
      <w:pPr>
        <w:spacing w:line="360" w:lineRule="auto"/>
        <w:ind w:firstLine="708"/>
        <w:rPr>
          <w:sz w:val="28"/>
          <w:szCs w:val="28"/>
        </w:rPr>
      </w:pPr>
      <w:r w:rsidRPr="00167DA4">
        <w:rPr>
          <w:sz w:val="28"/>
          <w:szCs w:val="28"/>
        </w:rPr>
        <w:t>Nu este cazul.</w:t>
      </w:r>
    </w:p>
    <w:p w:rsidR="00167DA4" w:rsidRDefault="00940545" w:rsidP="00940545">
      <w:pPr>
        <w:spacing w:line="360" w:lineRule="auto"/>
        <w:rPr>
          <w:b/>
          <w:sz w:val="28"/>
          <w:szCs w:val="28"/>
        </w:rPr>
      </w:pPr>
      <w:r w:rsidRPr="00167DA4">
        <w:rPr>
          <w:b/>
          <w:sz w:val="28"/>
          <w:szCs w:val="28"/>
        </w:rPr>
        <w:t>3.</w:t>
      </w:r>
      <w:r w:rsidR="00CB095B">
        <w:rPr>
          <w:b/>
          <w:sz w:val="28"/>
          <w:szCs w:val="28"/>
        </w:rPr>
        <w:t>8</w:t>
      </w:r>
      <w:r w:rsidRPr="00167DA4">
        <w:rPr>
          <w:b/>
          <w:sz w:val="28"/>
          <w:szCs w:val="28"/>
        </w:rPr>
        <w:t xml:space="preserve">.7. Natura transfrontieră a impactului: </w:t>
      </w:r>
    </w:p>
    <w:p w:rsidR="00940545" w:rsidRPr="00167DA4" w:rsidRDefault="00940545" w:rsidP="00167DA4">
      <w:pPr>
        <w:spacing w:line="360" w:lineRule="auto"/>
        <w:ind w:firstLine="708"/>
        <w:rPr>
          <w:sz w:val="28"/>
          <w:szCs w:val="28"/>
        </w:rPr>
      </w:pPr>
      <w:r w:rsidRPr="00167DA4">
        <w:rPr>
          <w:sz w:val="28"/>
          <w:szCs w:val="28"/>
        </w:rPr>
        <w:t>Nu este cazul.</w:t>
      </w:r>
    </w:p>
    <w:p w:rsidR="00940545" w:rsidRDefault="00940545" w:rsidP="00940545">
      <w:pPr>
        <w:spacing w:line="360" w:lineRule="auto"/>
        <w:rPr>
          <w:sz w:val="28"/>
          <w:szCs w:val="28"/>
        </w:rPr>
      </w:pPr>
    </w:p>
    <w:p w:rsidR="007F6D8E" w:rsidRDefault="007F6D8E" w:rsidP="00940545">
      <w:pPr>
        <w:spacing w:line="360" w:lineRule="auto"/>
        <w:rPr>
          <w:sz w:val="28"/>
          <w:szCs w:val="28"/>
        </w:rPr>
      </w:pPr>
    </w:p>
    <w:p w:rsidR="007F6D8E" w:rsidRDefault="007F6D8E" w:rsidP="00940545">
      <w:pPr>
        <w:spacing w:line="360" w:lineRule="auto"/>
        <w:rPr>
          <w:sz w:val="28"/>
          <w:szCs w:val="28"/>
        </w:rPr>
      </w:pPr>
    </w:p>
    <w:p w:rsidR="007F6D8E" w:rsidRPr="00167DA4" w:rsidRDefault="007F6D8E" w:rsidP="00940545">
      <w:pPr>
        <w:spacing w:line="360" w:lineRule="auto"/>
        <w:rPr>
          <w:sz w:val="28"/>
          <w:szCs w:val="28"/>
        </w:rPr>
      </w:pPr>
    </w:p>
    <w:p w:rsidR="00940545" w:rsidRPr="00167DA4" w:rsidRDefault="00940545" w:rsidP="00167DA4">
      <w:pPr>
        <w:spacing w:line="360" w:lineRule="auto"/>
        <w:jc w:val="both"/>
        <w:rPr>
          <w:sz w:val="28"/>
          <w:szCs w:val="28"/>
        </w:rPr>
      </w:pPr>
      <w:r w:rsidRPr="00167DA4">
        <w:rPr>
          <w:b/>
          <w:sz w:val="28"/>
          <w:szCs w:val="28"/>
        </w:rPr>
        <w:lastRenderedPageBreak/>
        <w:t xml:space="preserve">4. </w:t>
      </w:r>
      <w:r w:rsidR="00167DA4" w:rsidRPr="00167DA4">
        <w:rPr>
          <w:b/>
          <w:sz w:val="28"/>
          <w:szCs w:val="28"/>
        </w:rPr>
        <w:t>SURSE DE POLUANŢI ŞI INSTALAŢII PENTRU REŢINEREA, EVACUAREA ŞI DISPERSIA POLUANŢILOR ÎN MEDIU</w:t>
      </w:r>
    </w:p>
    <w:p w:rsidR="00940545" w:rsidRPr="00167DA4" w:rsidRDefault="00940545" w:rsidP="00940545">
      <w:pPr>
        <w:pStyle w:val="BodyTextIndent"/>
        <w:spacing w:line="360" w:lineRule="auto"/>
        <w:ind w:firstLine="0"/>
        <w:rPr>
          <w:b/>
          <w:szCs w:val="28"/>
        </w:rPr>
      </w:pPr>
      <w:r w:rsidRPr="00167DA4">
        <w:rPr>
          <w:b/>
          <w:szCs w:val="28"/>
        </w:rPr>
        <w:t>4.1. Protecţia calităţii apelor:</w:t>
      </w:r>
    </w:p>
    <w:p w:rsidR="00940545" w:rsidRPr="00167DA4" w:rsidRDefault="00940545" w:rsidP="00940545">
      <w:pPr>
        <w:pStyle w:val="BodyTextIndent"/>
        <w:spacing w:line="360" w:lineRule="auto"/>
        <w:ind w:firstLine="0"/>
        <w:rPr>
          <w:b/>
          <w:szCs w:val="28"/>
        </w:rPr>
      </w:pPr>
      <w:r w:rsidRPr="00167DA4">
        <w:rPr>
          <w:b/>
          <w:szCs w:val="28"/>
        </w:rPr>
        <w:t>4.1.1. Sursele de poluanţi pentru ape, locul de evacuare sau emisarul:</w:t>
      </w:r>
    </w:p>
    <w:p w:rsidR="00940545" w:rsidRPr="00167DA4" w:rsidRDefault="00940545" w:rsidP="00940545">
      <w:pPr>
        <w:pStyle w:val="BodyText"/>
        <w:spacing w:line="360" w:lineRule="auto"/>
        <w:rPr>
          <w:rFonts w:ascii="Times New Roman" w:hAnsi="Times New Roman"/>
          <w:sz w:val="28"/>
          <w:szCs w:val="28"/>
        </w:rPr>
      </w:pPr>
      <w:r w:rsidRPr="00167DA4">
        <w:rPr>
          <w:rFonts w:ascii="Times New Roman" w:hAnsi="Times New Roman"/>
          <w:sz w:val="28"/>
          <w:szCs w:val="28"/>
        </w:rPr>
        <w:t xml:space="preserve">Pentru înlăturarea pericolului de poluare al apelor de suprafaţa si subterane </w:t>
      </w:r>
      <w:proofErr w:type="gramStart"/>
      <w:r w:rsidRPr="00167DA4">
        <w:rPr>
          <w:rFonts w:ascii="Times New Roman" w:hAnsi="Times New Roman"/>
          <w:sz w:val="28"/>
          <w:szCs w:val="28"/>
        </w:rPr>
        <w:t>ce</w:t>
      </w:r>
      <w:proofErr w:type="gramEnd"/>
      <w:r w:rsidRPr="00167DA4">
        <w:rPr>
          <w:rFonts w:ascii="Times New Roman" w:hAnsi="Times New Roman"/>
          <w:sz w:val="28"/>
          <w:szCs w:val="28"/>
        </w:rPr>
        <w:t xml:space="preserve"> poate apare </w:t>
      </w:r>
      <w:r w:rsidR="00A05754">
        <w:rPr>
          <w:rFonts w:ascii="Times New Roman" w:hAnsi="Times New Roman"/>
          <w:sz w:val="28"/>
          <w:szCs w:val="28"/>
        </w:rPr>
        <w:t>î</w:t>
      </w:r>
      <w:r w:rsidRPr="00167DA4">
        <w:rPr>
          <w:rFonts w:ascii="Times New Roman" w:hAnsi="Times New Roman"/>
          <w:sz w:val="28"/>
          <w:szCs w:val="28"/>
        </w:rPr>
        <w:t>n faza de execuţie, o atenţie deosebit</w:t>
      </w:r>
      <w:r w:rsidR="00A05754">
        <w:rPr>
          <w:rFonts w:ascii="Times New Roman" w:hAnsi="Times New Roman"/>
          <w:sz w:val="28"/>
          <w:szCs w:val="28"/>
        </w:rPr>
        <w:t>ă</w:t>
      </w:r>
      <w:r w:rsidRPr="00167DA4">
        <w:rPr>
          <w:rFonts w:ascii="Times New Roman" w:hAnsi="Times New Roman"/>
          <w:sz w:val="28"/>
          <w:szCs w:val="28"/>
        </w:rPr>
        <w:t xml:space="preserve"> trebuie acordat</w:t>
      </w:r>
      <w:r w:rsidR="00A05754">
        <w:rPr>
          <w:rFonts w:ascii="Times New Roman" w:hAnsi="Times New Roman"/>
          <w:sz w:val="28"/>
          <w:szCs w:val="28"/>
        </w:rPr>
        <w:t>ă</w:t>
      </w:r>
      <w:r w:rsidRPr="00167DA4">
        <w:rPr>
          <w:rFonts w:ascii="Times New Roman" w:hAnsi="Times New Roman"/>
          <w:sz w:val="28"/>
          <w:szCs w:val="28"/>
        </w:rPr>
        <w:t>:</w:t>
      </w:r>
    </w:p>
    <w:p w:rsidR="00940545" w:rsidRPr="00167DA4" w:rsidRDefault="00940545" w:rsidP="00FB7450">
      <w:pPr>
        <w:numPr>
          <w:ilvl w:val="0"/>
          <w:numId w:val="3"/>
        </w:numPr>
        <w:tabs>
          <w:tab w:val="left" w:pos="360"/>
        </w:tabs>
        <w:suppressAutoHyphens/>
        <w:spacing w:line="360" w:lineRule="auto"/>
        <w:jc w:val="both"/>
        <w:rPr>
          <w:sz w:val="28"/>
          <w:szCs w:val="28"/>
        </w:rPr>
      </w:pPr>
      <w:r w:rsidRPr="00167DA4">
        <w:rPr>
          <w:sz w:val="28"/>
          <w:szCs w:val="28"/>
        </w:rPr>
        <w:t xml:space="preserve">execuţiei săpăturilor </w:t>
      </w:r>
      <w:r w:rsidR="00A05754">
        <w:rPr>
          <w:sz w:val="28"/>
          <w:szCs w:val="28"/>
        </w:rPr>
        <w:t>la</w:t>
      </w:r>
      <w:r w:rsidRPr="00167DA4">
        <w:rPr>
          <w:sz w:val="28"/>
          <w:szCs w:val="28"/>
        </w:rPr>
        <w:t xml:space="preserve"> terenurile </w:t>
      </w:r>
      <w:r w:rsidR="00A05754">
        <w:rPr>
          <w:sz w:val="28"/>
          <w:szCs w:val="28"/>
        </w:rPr>
        <w:t>î</w:t>
      </w:r>
      <w:r w:rsidRPr="00167DA4">
        <w:rPr>
          <w:sz w:val="28"/>
          <w:szCs w:val="28"/>
        </w:rPr>
        <w:t>n pant</w:t>
      </w:r>
      <w:r w:rsidR="00A05754">
        <w:rPr>
          <w:sz w:val="28"/>
          <w:szCs w:val="28"/>
        </w:rPr>
        <w:t>ă</w:t>
      </w:r>
      <w:r w:rsidRPr="00167DA4">
        <w:rPr>
          <w:sz w:val="28"/>
          <w:szCs w:val="28"/>
        </w:rPr>
        <w:t>, unde poate fi favorizat</w:t>
      </w:r>
      <w:r w:rsidR="00A05754">
        <w:rPr>
          <w:sz w:val="28"/>
          <w:szCs w:val="28"/>
        </w:rPr>
        <w:t>ă</w:t>
      </w:r>
      <w:r w:rsidRPr="00167DA4">
        <w:rPr>
          <w:sz w:val="28"/>
          <w:szCs w:val="28"/>
        </w:rPr>
        <w:t xml:space="preserve"> eroziunea de suprafaţa </w:t>
      </w:r>
      <w:r w:rsidR="00A05754">
        <w:rPr>
          <w:sz w:val="28"/>
          <w:szCs w:val="28"/>
        </w:rPr>
        <w:t>ș</w:t>
      </w:r>
      <w:r w:rsidRPr="00167DA4">
        <w:rPr>
          <w:sz w:val="28"/>
          <w:szCs w:val="28"/>
        </w:rPr>
        <w:t xml:space="preserve">i ca urmare se pot antrena </w:t>
      </w:r>
      <w:r w:rsidR="00A05754">
        <w:rPr>
          <w:sz w:val="28"/>
          <w:szCs w:val="28"/>
        </w:rPr>
        <w:t>î</w:t>
      </w:r>
      <w:r w:rsidRPr="00167DA4">
        <w:rPr>
          <w:sz w:val="28"/>
          <w:szCs w:val="28"/>
        </w:rPr>
        <w:t>n cursurile de ap</w:t>
      </w:r>
      <w:r w:rsidR="00A05754">
        <w:rPr>
          <w:sz w:val="28"/>
          <w:szCs w:val="28"/>
        </w:rPr>
        <w:t>ă</w:t>
      </w:r>
      <w:r w:rsidRPr="00167DA4">
        <w:rPr>
          <w:sz w:val="28"/>
          <w:szCs w:val="28"/>
        </w:rPr>
        <w:t xml:space="preserve"> suspensii solide; existen</w:t>
      </w:r>
      <w:r w:rsidR="00A05754">
        <w:rPr>
          <w:sz w:val="28"/>
          <w:szCs w:val="28"/>
        </w:rPr>
        <w:t>ț</w:t>
      </w:r>
      <w:r w:rsidRPr="00167DA4">
        <w:rPr>
          <w:sz w:val="28"/>
          <w:szCs w:val="28"/>
        </w:rPr>
        <w:t xml:space="preserve">a </w:t>
      </w:r>
      <w:r w:rsidR="00A05754">
        <w:rPr>
          <w:sz w:val="28"/>
          <w:szCs w:val="28"/>
        </w:rPr>
        <w:t>î</w:t>
      </w:r>
      <w:r w:rsidRPr="00167DA4">
        <w:rPr>
          <w:sz w:val="28"/>
          <w:szCs w:val="28"/>
        </w:rPr>
        <w:t>n compoziţia acestor pământuri a unor compuşi solubili trebuie atent evaluat</w:t>
      </w:r>
      <w:r w:rsidR="00A05754">
        <w:rPr>
          <w:sz w:val="28"/>
          <w:szCs w:val="28"/>
        </w:rPr>
        <w:t>ă</w:t>
      </w:r>
      <w:r w:rsidRPr="00167DA4">
        <w:rPr>
          <w:sz w:val="28"/>
          <w:szCs w:val="28"/>
        </w:rPr>
        <w:t>, luându-se m</w:t>
      </w:r>
      <w:r w:rsidR="00A05754">
        <w:rPr>
          <w:sz w:val="28"/>
          <w:szCs w:val="28"/>
        </w:rPr>
        <w:t>ă</w:t>
      </w:r>
      <w:r w:rsidRPr="00167DA4">
        <w:rPr>
          <w:sz w:val="28"/>
          <w:szCs w:val="28"/>
        </w:rPr>
        <w:t xml:space="preserve">suri pentru limitarea dizolvării acestora </w:t>
      </w:r>
      <w:r w:rsidR="00A05754">
        <w:rPr>
          <w:sz w:val="28"/>
          <w:szCs w:val="28"/>
        </w:rPr>
        <w:t>î</w:t>
      </w:r>
      <w:r w:rsidRPr="00167DA4">
        <w:rPr>
          <w:sz w:val="28"/>
          <w:szCs w:val="28"/>
        </w:rPr>
        <w:t>n apele meteorice;</w:t>
      </w:r>
    </w:p>
    <w:p w:rsidR="00940545" w:rsidRPr="00167DA4" w:rsidRDefault="00940545" w:rsidP="00FB7450">
      <w:pPr>
        <w:numPr>
          <w:ilvl w:val="0"/>
          <w:numId w:val="3"/>
        </w:numPr>
        <w:tabs>
          <w:tab w:val="left" w:pos="360"/>
        </w:tabs>
        <w:suppressAutoHyphens/>
        <w:spacing w:line="360" w:lineRule="auto"/>
        <w:jc w:val="both"/>
        <w:rPr>
          <w:sz w:val="28"/>
          <w:szCs w:val="28"/>
        </w:rPr>
      </w:pPr>
      <w:r w:rsidRPr="00167DA4">
        <w:rPr>
          <w:sz w:val="28"/>
          <w:szCs w:val="28"/>
        </w:rPr>
        <w:t>depozit</w:t>
      </w:r>
      <w:r w:rsidR="00A05754">
        <w:rPr>
          <w:sz w:val="28"/>
          <w:szCs w:val="28"/>
        </w:rPr>
        <w:t>ă</w:t>
      </w:r>
      <w:r w:rsidRPr="00167DA4">
        <w:rPr>
          <w:sz w:val="28"/>
          <w:szCs w:val="28"/>
        </w:rPr>
        <w:t xml:space="preserve">rii carburanţilor </w:t>
      </w:r>
      <w:r w:rsidR="00A05754">
        <w:rPr>
          <w:sz w:val="28"/>
          <w:szCs w:val="28"/>
        </w:rPr>
        <w:t>ș</w:t>
      </w:r>
      <w:r w:rsidRPr="00167DA4">
        <w:rPr>
          <w:sz w:val="28"/>
          <w:szCs w:val="28"/>
        </w:rPr>
        <w:t>i manevrării acestora, care la o manipulare neatent</w:t>
      </w:r>
      <w:r w:rsidR="00A05754">
        <w:rPr>
          <w:sz w:val="28"/>
          <w:szCs w:val="28"/>
        </w:rPr>
        <w:t>ă</w:t>
      </w:r>
      <w:r w:rsidRPr="00167DA4">
        <w:rPr>
          <w:sz w:val="28"/>
          <w:szCs w:val="28"/>
        </w:rPr>
        <w:t xml:space="preserve"> pot ajunge pe sol </w:t>
      </w:r>
      <w:r w:rsidR="00A05754">
        <w:rPr>
          <w:sz w:val="28"/>
          <w:szCs w:val="28"/>
        </w:rPr>
        <w:t>ș</w:t>
      </w:r>
      <w:r w:rsidRPr="00167DA4">
        <w:rPr>
          <w:sz w:val="28"/>
          <w:szCs w:val="28"/>
        </w:rPr>
        <w:t xml:space="preserve">i se vor infiltra </w:t>
      </w:r>
      <w:r w:rsidR="00A05754">
        <w:rPr>
          <w:sz w:val="28"/>
          <w:szCs w:val="28"/>
        </w:rPr>
        <w:t>î</w:t>
      </w:r>
      <w:r w:rsidRPr="00167DA4">
        <w:rPr>
          <w:sz w:val="28"/>
          <w:szCs w:val="28"/>
        </w:rPr>
        <w:t>n pământ;</w:t>
      </w:r>
    </w:p>
    <w:p w:rsidR="00940545" w:rsidRPr="00167DA4" w:rsidRDefault="00940545" w:rsidP="00FB7450">
      <w:pPr>
        <w:numPr>
          <w:ilvl w:val="0"/>
          <w:numId w:val="3"/>
        </w:numPr>
        <w:tabs>
          <w:tab w:val="left" w:pos="360"/>
        </w:tabs>
        <w:suppressAutoHyphens/>
        <w:spacing w:line="360" w:lineRule="auto"/>
        <w:jc w:val="both"/>
        <w:rPr>
          <w:sz w:val="28"/>
          <w:szCs w:val="28"/>
        </w:rPr>
      </w:pPr>
      <w:r w:rsidRPr="00167DA4">
        <w:rPr>
          <w:sz w:val="28"/>
          <w:szCs w:val="28"/>
        </w:rPr>
        <w:t>depozit</w:t>
      </w:r>
      <w:r w:rsidR="00A05754">
        <w:rPr>
          <w:sz w:val="28"/>
          <w:szCs w:val="28"/>
        </w:rPr>
        <w:t>ă</w:t>
      </w:r>
      <w:r w:rsidRPr="00167DA4">
        <w:rPr>
          <w:sz w:val="28"/>
          <w:szCs w:val="28"/>
        </w:rPr>
        <w:t xml:space="preserve">rii materialelor de construcţie care </w:t>
      </w:r>
      <w:r w:rsidR="00A05754">
        <w:rPr>
          <w:sz w:val="28"/>
          <w:szCs w:val="28"/>
        </w:rPr>
        <w:t>î</w:t>
      </w:r>
      <w:r w:rsidRPr="00167DA4">
        <w:rPr>
          <w:sz w:val="28"/>
          <w:szCs w:val="28"/>
        </w:rPr>
        <w:t xml:space="preserve">n cazul ploilor abundente pot fi antrenate </w:t>
      </w:r>
      <w:r w:rsidR="00A05754">
        <w:rPr>
          <w:sz w:val="28"/>
          <w:szCs w:val="28"/>
        </w:rPr>
        <w:t>î</w:t>
      </w:r>
      <w:r w:rsidRPr="00167DA4">
        <w:rPr>
          <w:sz w:val="28"/>
          <w:szCs w:val="28"/>
        </w:rPr>
        <w:t>n cursurile de ap</w:t>
      </w:r>
      <w:r w:rsidR="00A05754">
        <w:rPr>
          <w:sz w:val="28"/>
          <w:szCs w:val="28"/>
        </w:rPr>
        <w:t>ă</w:t>
      </w:r>
      <w:r w:rsidRPr="00167DA4">
        <w:rPr>
          <w:sz w:val="28"/>
          <w:szCs w:val="28"/>
        </w:rPr>
        <w:t>;</w:t>
      </w:r>
    </w:p>
    <w:p w:rsidR="00940545" w:rsidRPr="00167DA4" w:rsidRDefault="00940545" w:rsidP="00FB7450">
      <w:pPr>
        <w:numPr>
          <w:ilvl w:val="0"/>
          <w:numId w:val="3"/>
        </w:numPr>
        <w:tabs>
          <w:tab w:val="left" w:pos="360"/>
        </w:tabs>
        <w:suppressAutoHyphens/>
        <w:spacing w:line="360" w:lineRule="auto"/>
        <w:jc w:val="both"/>
        <w:rPr>
          <w:sz w:val="28"/>
          <w:szCs w:val="28"/>
        </w:rPr>
      </w:pPr>
      <w:r w:rsidRPr="00167DA4">
        <w:rPr>
          <w:sz w:val="28"/>
          <w:szCs w:val="28"/>
        </w:rPr>
        <w:t>depozitarea materialului rezultat din excavaţii, care, de asemenea, poate fi antrenat</w:t>
      </w:r>
      <w:r w:rsidR="00A05754">
        <w:rPr>
          <w:sz w:val="28"/>
          <w:szCs w:val="28"/>
        </w:rPr>
        <w:t xml:space="preserve"> î</w:t>
      </w:r>
      <w:r w:rsidRPr="00167DA4">
        <w:rPr>
          <w:sz w:val="28"/>
          <w:szCs w:val="28"/>
        </w:rPr>
        <w:t>n apele de suprafaţ</w:t>
      </w:r>
      <w:r w:rsidR="00A05754">
        <w:rPr>
          <w:sz w:val="28"/>
          <w:szCs w:val="28"/>
        </w:rPr>
        <w:t>ă</w:t>
      </w:r>
      <w:r w:rsidRPr="00167DA4">
        <w:rPr>
          <w:sz w:val="28"/>
          <w:szCs w:val="28"/>
        </w:rPr>
        <w:t>.</w:t>
      </w:r>
    </w:p>
    <w:p w:rsidR="00940545" w:rsidRDefault="00A05754" w:rsidP="00A05754">
      <w:pPr>
        <w:pStyle w:val="Viorel"/>
        <w:spacing w:after="0"/>
        <w:ind w:firstLine="708"/>
        <w:rPr>
          <w:rFonts w:ascii="Times New Roman" w:hAnsi="Times New Roman" w:cs="Times New Roman"/>
          <w:sz w:val="28"/>
          <w:szCs w:val="28"/>
        </w:rPr>
      </w:pPr>
      <w:r>
        <w:rPr>
          <w:rFonts w:ascii="Times New Roman" w:hAnsi="Times New Roman" w:cs="Times New Roman"/>
          <w:sz w:val="28"/>
          <w:szCs w:val="28"/>
        </w:rPr>
        <w:t>Î</w:t>
      </w:r>
      <w:r w:rsidR="00940545" w:rsidRPr="00167DA4">
        <w:rPr>
          <w:rFonts w:ascii="Times New Roman" w:hAnsi="Times New Roman" w:cs="Times New Roman"/>
          <w:sz w:val="28"/>
          <w:szCs w:val="28"/>
        </w:rPr>
        <w:t xml:space="preserve">n cadrul lucrărilor ce se vor desfăşura pentru realizarea obiectivului propus, nu vor rezulta ape uzate. Astfel, pentru realizarea proiectului nu este cazul realizării unor amenajări speciale pentru colectarea </w:t>
      </w:r>
      <w:r>
        <w:rPr>
          <w:rFonts w:ascii="Times New Roman" w:hAnsi="Times New Roman" w:cs="Times New Roman"/>
          <w:sz w:val="28"/>
          <w:szCs w:val="28"/>
        </w:rPr>
        <w:t>ș</w:t>
      </w:r>
      <w:r w:rsidR="00940545" w:rsidRPr="00167DA4">
        <w:rPr>
          <w:rFonts w:ascii="Times New Roman" w:hAnsi="Times New Roman" w:cs="Times New Roman"/>
          <w:sz w:val="28"/>
          <w:szCs w:val="28"/>
        </w:rPr>
        <w:t xml:space="preserve">i epurarea apelor uzate pe perioada execuţiei. </w:t>
      </w:r>
    </w:p>
    <w:p w:rsidR="007F6D8E" w:rsidRPr="00481E58" w:rsidRDefault="007F6D8E" w:rsidP="007F6D8E">
      <w:pPr>
        <w:tabs>
          <w:tab w:val="left" w:pos="709"/>
        </w:tabs>
        <w:spacing w:line="360" w:lineRule="auto"/>
        <w:jc w:val="both"/>
        <w:rPr>
          <w:bCs/>
          <w:color w:val="000000"/>
          <w:sz w:val="28"/>
          <w:szCs w:val="28"/>
        </w:rPr>
      </w:pPr>
      <w:r>
        <w:rPr>
          <w:bCs/>
          <w:color w:val="000000"/>
          <w:sz w:val="28"/>
          <w:szCs w:val="28"/>
        </w:rPr>
        <w:tab/>
        <w:t>Avâ</w:t>
      </w:r>
      <w:r w:rsidRPr="00481E58">
        <w:rPr>
          <w:bCs/>
          <w:color w:val="000000"/>
          <w:sz w:val="28"/>
          <w:szCs w:val="28"/>
        </w:rPr>
        <w:t xml:space="preserve">nd </w:t>
      </w:r>
      <w:r>
        <w:rPr>
          <w:bCs/>
          <w:color w:val="000000"/>
          <w:sz w:val="28"/>
          <w:szCs w:val="28"/>
        </w:rPr>
        <w:t>î</w:t>
      </w:r>
      <w:r w:rsidRPr="00481E58">
        <w:rPr>
          <w:bCs/>
          <w:color w:val="000000"/>
          <w:sz w:val="28"/>
          <w:szCs w:val="28"/>
        </w:rPr>
        <w:t>n vedere natura produsului manevrat</w:t>
      </w:r>
      <w:r>
        <w:rPr>
          <w:bCs/>
          <w:color w:val="000000"/>
          <w:sz w:val="28"/>
          <w:szCs w:val="28"/>
        </w:rPr>
        <w:t xml:space="preserve"> în incintă, </w:t>
      </w:r>
      <w:r w:rsidRPr="00481E58">
        <w:rPr>
          <w:bCs/>
          <w:color w:val="000000"/>
          <w:sz w:val="28"/>
          <w:szCs w:val="28"/>
        </w:rPr>
        <w:t>gaz men</w:t>
      </w:r>
      <w:r>
        <w:rPr>
          <w:bCs/>
          <w:color w:val="000000"/>
          <w:sz w:val="28"/>
          <w:szCs w:val="28"/>
        </w:rPr>
        <w:t>ț</w:t>
      </w:r>
      <w:r w:rsidRPr="00481E58">
        <w:rPr>
          <w:bCs/>
          <w:color w:val="000000"/>
          <w:sz w:val="28"/>
          <w:szCs w:val="28"/>
        </w:rPr>
        <w:t xml:space="preserve">inut </w:t>
      </w:r>
      <w:r>
        <w:rPr>
          <w:bCs/>
          <w:color w:val="000000"/>
          <w:sz w:val="28"/>
          <w:szCs w:val="28"/>
        </w:rPr>
        <w:t>î</w:t>
      </w:r>
      <w:r w:rsidRPr="00481E58">
        <w:rPr>
          <w:bCs/>
          <w:color w:val="000000"/>
          <w:sz w:val="28"/>
          <w:szCs w:val="28"/>
        </w:rPr>
        <w:t>n stare lichefiat</w:t>
      </w:r>
      <w:r>
        <w:rPr>
          <w:bCs/>
          <w:color w:val="000000"/>
          <w:sz w:val="28"/>
          <w:szCs w:val="28"/>
        </w:rPr>
        <w:t>ă</w:t>
      </w:r>
      <w:r w:rsidRPr="00481E58">
        <w:rPr>
          <w:bCs/>
          <w:color w:val="000000"/>
          <w:sz w:val="28"/>
          <w:szCs w:val="28"/>
        </w:rPr>
        <w:t xml:space="preserve"> prin presiune</w:t>
      </w:r>
      <w:r>
        <w:rPr>
          <w:bCs/>
          <w:color w:val="000000"/>
          <w:sz w:val="28"/>
          <w:szCs w:val="28"/>
        </w:rPr>
        <w:t>, î</w:t>
      </w:r>
      <w:r w:rsidRPr="00481E58">
        <w:rPr>
          <w:bCs/>
          <w:color w:val="000000"/>
          <w:sz w:val="28"/>
          <w:szCs w:val="28"/>
        </w:rPr>
        <w:t>n situa</w:t>
      </w:r>
      <w:r>
        <w:rPr>
          <w:bCs/>
          <w:color w:val="000000"/>
          <w:sz w:val="28"/>
          <w:szCs w:val="28"/>
        </w:rPr>
        <w:t>ț</w:t>
      </w:r>
      <w:r w:rsidRPr="00481E58">
        <w:rPr>
          <w:bCs/>
          <w:color w:val="000000"/>
          <w:sz w:val="28"/>
          <w:szCs w:val="28"/>
        </w:rPr>
        <w:t>ia normal</w:t>
      </w:r>
      <w:r>
        <w:rPr>
          <w:bCs/>
          <w:color w:val="000000"/>
          <w:sz w:val="28"/>
          <w:szCs w:val="28"/>
        </w:rPr>
        <w:t>ă</w:t>
      </w:r>
      <w:r w:rsidRPr="00481E58">
        <w:rPr>
          <w:bCs/>
          <w:color w:val="000000"/>
          <w:sz w:val="28"/>
          <w:szCs w:val="28"/>
        </w:rPr>
        <w:t xml:space="preserve"> de func</w:t>
      </w:r>
      <w:r>
        <w:rPr>
          <w:bCs/>
          <w:color w:val="000000"/>
          <w:sz w:val="28"/>
          <w:szCs w:val="28"/>
        </w:rPr>
        <w:t>ț</w:t>
      </w:r>
      <w:r w:rsidRPr="00481E58">
        <w:rPr>
          <w:bCs/>
          <w:color w:val="000000"/>
          <w:sz w:val="28"/>
          <w:szCs w:val="28"/>
        </w:rPr>
        <w:t>ionare nu au loc sc</w:t>
      </w:r>
      <w:r>
        <w:rPr>
          <w:bCs/>
          <w:color w:val="000000"/>
          <w:sz w:val="28"/>
          <w:szCs w:val="28"/>
        </w:rPr>
        <w:t>ă</w:t>
      </w:r>
      <w:r w:rsidRPr="00481E58">
        <w:rPr>
          <w:bCs/>
          <w:color w:val="000000"/>
          <w:sz w:val="28"/>
          <w:szCs w:val="28"/>
        </w:rPr>
        <w:t>p</w:t>
      </w:r>
      <w:r>
        <w:rPr>
          <w:bCs/>
          <w:color w:val="000000"/>
          <w:sz w:val="28"/>
          <w:szCs w:val="28"/>
        </w:rPr>
        <w:t>ă</w:t>
      </w:r>
      <w:r w:rsidRPr="00481E58">
        <w:rPr>
          <w:bCs/>
          <w:color w:val="000000"/>
          <w:sz w:val="28"/>
          <w:szCs w:val="28"/>
        </w:rPr>
        <w:t>ri de la rezervo</w:t>
      </w:r>
      <w:r>
        <w:rPr>
          <w:bCs/>
          <w:color w:val="000000"/>
          <w:sz w:val="28"/>
          <w:szCs w:val="28"/>
        </w:rPr>
        <w:t>arele</w:t>
      </w:r>
      <w:r w:rsidRPr="00481E58">
        <w:rPr>
          <w:bCs/>
          <w:color w:val="000000"/>
          <w:sz w:val="28"/>
          <w:szCs w:val="28"/>
        </w:rPr>
        <w:t xml:space="preserve"> de stocare. De asemenea, </w:t>
      </w:r>
      <w:r>
        <w:rPr>
          <w:bCs/>
          <w:color w:val="000000"/>
          <w:sz w:val="28"/>
          <w:szCs w:val="28"/>
        </w:rPr>
        <w:t>î</w:t>
      </w:r>
      <w:r w:rsidRPr="00481E58">
        <w:rPr>
          <w:bCs/>
          <w:color w:val="000000"/>
          <w:sz w:val="28"/>
          <w:szCs w:val="28"/>
        </w:rPr>
        <w:t>ntreaga instala</w:t>
      </w:r>
      <w:r>
        <w:rPr>
          <w:bCs/>
          <w:color w:val="000000"/>
          <w:sz w:val="28"/>
          <w:szCs w:val="28"/>
        </w:rPr>
        <w:t>ț</w:t>
      </w:r>
      <w:r w:rsidRPr="00481E58">
        <w:rPr>
          <w:bCs/>
          <w:color w:val="000000"/>
          <w:sz w:val="28"/>
          <w:szCs w:val="28"/>
        </w:rPr>
        <w:t xml:space="preserve">ie de </w:t>
      </w:r>
      <w:r>
        <w:rPr>
          <w:bCs/>
          <w:color w:val="000000"/>
          <w:sz w:val="28"/>
          <w:szCs w:val="28"/>
        </w:rPr>
        <w:t>transvazare a GPL-ului</w:t>
      </w:r>
      <w:r w:rsidRPr="00481E58">
        <w:rPr>
          <w:bCs/>
          <w:color w:val="000000"/>
          <w:sz w:val="28"/>
          <w:szCs w:val="28"/>
        </w:rPr>
        <w:t xml:space="preserve"> </w:t>
      </w:r>
      <w:r w:rsidR="006A2D93">
        <w:rPr>
          <w:bCs/>
          <w:color w:val="000000"/>
          <w:sz w:val="28"/>
          <w:szCs w:val="28"/>
        </w:rPr>
        <w:t xml:space="preserve">de la vasele stocatoare la cisternele CF sau autor </w:t>
      </w:r>
      <w:r w:rsidRPr="00481E58">
        <w:rPr>
          <w:bCs/>
          <w:color w:val="000000"/>
          <w:sz w:val="28"/>
          <w:szCs w:val="28"/>
        </w:rPr>
        <w:t>este etan</w:t>
      </w:r>
      <w:r w:rsidR="006A2D93">
        <w:rPr>
          <w:bCs/>
          <w:color w:val="000000"/>
          <w:sz w:val="28"/>
          <w:szCs w:val="28"/>
        </w:rPr>
        <w:t>ță</w:t>
      </w:r>
      <w:r w:rsidRPr="00481E58">
        <w:rPr>
          <w:bCs/>
          <w:color w:val="000000"/>
          <w:sz w:val="28"/>
          <w:szCs w:val="28"/>
        </w:rPr>
        <w:t xml:space="preserve"> </w:t>
      </w:r>
      <w:r w:rsidR="006A2D93">
        <w:rPr>
          <w:bCs/>
          <w:color w:val="000000"/>
          <w:sz w:val="28"/>
          <w:szCs w:val="28"/>
        </w:rPr>
        <w:t>ș</w:t>
      </w:r>
      <w:r w:rsidRPr="00481E58">
        <w:rPr>
          <w:bCs/>
          <w:color w:val="000000"/>
          <w:sz w:val="28"/>
          <w:szCs w:val="28"/>
        </w:rPr>
        <w:t>i nu permite sc</w:t>
      </w:r>
      <w:r w:rsidR="006A2D93">
        <w:rPr>
          <w:bCs/>
          <w:color w:val="000000"/>
          <w:sz w:val="28"/>
          <w:szCs w:val="28"/>
        </w:rPr>
        <w:t>ă</w:t>
      </w:r>
      <w:r w:rsidRPr="00481E58">
        <w:rPr>
          <w:bCs/>
          <w:color w:val="000000"/>
          <w:sz w:val="28"/>
          <w:szCs w:val="28"/>
        </w:rPr>
        <w:t>p</w:t>
      </w:r>
      <w:r w:rsidR="006A2D93">
        <w:rPr>
          <w:bCs/>
          <w:color w:val="000000"/>
          <w:sz w:val="28"/>
          <w:szCs w:val="28"/>
        </w:rPr>
        <w:t>ă</w:t>
      </w:r>
      <w:r w:rsidRPr="00481E58">
        <w:rPr>
          <w:bCs/>
          <w:color w:val="000000"/>
          <w:sz w:val="28"/>
          <w:szCs w:val="28"/>
        </w:rPr>
        <w:t>ri.</w:t>
      </w:r>
    </w:p>
    <w:p w:rsidR="007F6D8E" w:rsidRPr="00481E58" w:rsidRDefault="007F6D8E" w:rsidP="006A2D93">
      <w:pPr>
        <w:autoSpaceDE w:val="0"/>
        <w:autoSpaceDN w:val="0"/>
        <w:adjustRightInd w:val="0"/>
        <w:spacing w:line="360" w:lineRule="auto"/>
        <w:ind w:firstLine="708"/>
        <w:jc w:val="both"/>
        <w:rPr>
          <w:color w:val="000000"/>
          <w:sz w:val="28"/>
          <w:szCs w:val="28"/>
        </w:rPr>
      </w:pPr>
      <w:r w:rsidRPr="00481E58">
        <w:rPr>
          <w:color w:val="000000"/>
          <w:sz w:val="28"/>
          <w:szCs w:val="28"/>
        </w:rPr>
        <w:t xml:space="preserve">Nu sunt </w:t>
      </w:r>
      <w:r w:rsidR="006A2D93">
        <w:rPr>
          <w:color w:val="000000"/>
          <w:sz w:val="28"/>
          <w:szCs w:val="28"/>
        </w:rPr>
        <w:t xml:space="preserve">necesare </w:t>
      </w:r>
      <w:r w:rsidRPr="00481E58">
        <w:rPr>
          <w:color w:val="000000"/>
          <w:sz w:val="28"/>
          <w:szCs w:val="28"/>
        </w:rPr>
        <w:t>m</w:t>
      </w:r>
      <w:r w:rsidR="006A2D93">
        <w:rPr>
          <w:color w:val="000000"/>
          <w:sz w:val="28"/>
          <w:szCs w:val="28"/>
        </w:rPr>
        <w:t>ă</w:t>
      </w:r>
      <w:r w:rsidRPr="00481E58">
        <w:rPr>
          <w:color w:val="000000"/>
          <w:sz w:val="28"/>
          <w:szCs w:val="28"/>
        </w:rPr>
        <w:t>suri specifice. Datorit</w:t>
      </w:r>
      <w:r w:rsidR="006A2D93">
        <w:rPr>
          <w:color w:val="000000"/>
          <w:sz w:val="28"/>
          <w:szCs w:val="28"/>
        </w:rPr>
        <w:t>ă</w:t>
      </w:r>
      <w:r w:rsidRPr="00481E58">
        <w:rPr>
          <w:color w:val="000000"/>
          <w:sz w:val="28"/>
          <w:szCs w:val="28"/>
        </w:rPr>
        <w:t xml:space="preserve"> volatilit</w:t>
      </w:r>
      <w:r w:rsidR="006A2D93">
        <w:rPr>
          <w:color w:val="000000"/>
          <w:sz w:val="28"/>
          <w:szCs w:val="28"/>
        </w:rPr>
        <w:t>ăț</w:t>
      </w:r>
      <w:r w:rsidRPr="00481E58">
        <w:rPr>
          <w:color w:val="000000"/>
          <w:sz w:val="28"/>
          <w:szCs w:val="28"/>
        </w:rPr>
        <w:t>ii sale mari, este pu</w:t>
      </w:r>
      <w:r w:rsidR="006A2D93">
        <w:rPr>
          <w:color w:val="000000"/>
          <w:sz w:val="28"/>
          <w:szCs w:val="28"/>
        </w:rPr>
        <w:t>ț</w:t>
      </w:r>
      <w:r w:rsidRPr="00481E58">
        <w:rPr>
          <w:color w:val="000000"/>
          <w:sz w:val="28"/>
          <w:szCs w:val="28"/>
        </w:rPr>
        <w:t>in probabil ca GPL-ul s</w:t>
      </w:r>
      <w:r w:rsidR="006A2D93">
        <w:rPr>
          <w:color w:val="000000"/>
          <w:sz w:val="28"/>
          <w:szCs w:val="28"/>
        </w:rPr>
        <w:t>ă</w:t>
      </w:r>
      <w:r w:rsidRPr="00481E58">
        <w:rPr>
          <w:color w:val="000000"/>
          <w:sz w:val="28"/>
          <w:szCs w:val="28"/>
        </w:rPr>
        <w:t xml:space="preserve"> produca poluarea apei.</w:t>
      </w:r>
      <w:r w:rsidR="006A2D93">
        <w:rPr>
          <w:color w:val="000000"/>
          <w:sz w:val="28"/>
          <w:szCs w:val="28"/>
        </w:rPr>
        <w:t xml:space="preserve"> </w:t>
      </w:r>
      <w:r w:rsidRPr="00481E58">
        <w:rPr>
          <w:color w:val="000000"/>
          <w:sz w:val="28"/>
          <w:szCs w:val="28"/>
        </w:rPr>
        <w:t>Se evapora extrem de rapid din ap</w:t>
      </w:r>
      <w:r w:rsidR="006A2D93">
        <w:rPr>
          <w:color w:val="000000"/>
          <w:sz w:val="28"/>
          <w:szCs w:val="28"/>
        </w:rPr>
        <w:t>ă</w:t>
      </w:r>
      <w:r w:rsidRPr="00481E58">
        <w:rPr>
          <w:color w:val="000000"/>
          <w:sz w:val="28"/>
          <w:szCs w:val="28"/>
        </w:rPr>
        <w:t xml:space="preserve"> </w:t>
      </w:r>
      <w:r w:rsidR="006A2D93">
        <w:rPr>
          <w:color w:val="000000"/>
          <w:sz w:val="28"/>
          <w:szCs w:val="28"/>
        </w:rPr>
        <w:t>ș</w:t>
      </w:r>
      <w:r w:rsidRPr="00481E58">
        <w:rPr>
          <w:color w:val="000000"/>
          <w:sz w:val="28"/>
          <w:szCs w:val="28"/>
        </w:rPr>
        <w:t xml:space="preserve">i </w:t>
      </w:r>
      <w:r w:rsidR="006A2D93">
        <w:rPr>
          <w:color w:val="000000"/>
          <w:sz w:val="28"/>
          <w:szCs w:val="28"/>
        </w:rPr>
        <w:t xml:space="preserve">se </w:t>
      </w:r>
      <w:r w:rsidRPr="00481E58">
        <w:rPr>
          <w:color w:val="000000"/>
          <w:sz w:val="28"/>
          <w:szCs w:val="28"/>
        </w:rPr>
        <w:t>disperseaz</w:t>
      </w:r>
      <w:r w:rsidR="006A2D93">
        <w:rPr>
          <w:color w:val="000000"/>
          <w:sz w:val="28"/>
          <w:szCs w:val="28"/>
        </w:rPr>
        <w:t>ă</w:t>
      </w:r>
      <w:r w:rsidRPr="00481E58">
        <w:rPr>
          <w:color w:val="000000"/>
          <w:sz w:val="28"/>
          <w:szCs w:val="28"/>
        </w:rPr>
        <w:t xml:space="preserve"> rapid </w:t>
      </w:r>
      <w:r w:rsidR="006A2D93">
        <w:rPr>
          <w:color w:val="000000"/>
          <w:sz w:val="28"/>
          <w:szCs w:val="28"/>
        </w:rPr>
        <w:t>î</w:t>
      </w:r>
      <w:r w:rsidRPr="00481E58">
        <w:rPr>
          <w:color w:val="000000"/>
          <w:sz w:val="28"/>
          <w:szCs w:val="28"/>
        </w:rPr>
        <w:t>n aer.</w:t>
      </w:r>
    </w:p>
    <w:p w:rsidR="007F6D8E" w:rsidRPr="00481E58" w:rsidRDefault="007F6D8E" w:rsidP="007F6D8E">
      <w:pPr>
        <w:autoSpaceDE w:val="0"/>
        <w:autoSpaceDN w:val="0"/>
        <w:adjustRightInd w:val="0"/>
        <w:spacing w:line="360" w:lineRule="auto"/>
        <w:jc w:val="both"/>
        <w:rPr>
          <w:color w:val="000000"/>
          <w:sz w:val="28"/>
          <w:szCs w:val="28"/>
        </w:rPr>
      </w:pPr>
      <w:r w:rsidRPr="00481E58">
        <w:rPr>
          <w:b/>
          <w:bCs/>
          <w:color w:val="000000"/>
          <w:sz w:val="28"/>
          <w:szCs w:val="28"/>
        </w:rPr>
        <w:t>Persisten</w:t>
      </w:r>
      <w:r w:rsidR="006A2D93">
        <w:rPr>
          <w:b/>
          <w:bCs/>
          <w:color w:val="000000"/>
          <w:sz w:val="28"/>
          <w:szCs w:val="28"/>
        </w:rPr>
        <w:t>ță</w:t>
      </w:r>
      <w:r w:rsidRPr="00481E58">
        <w:rPr>
          <w:b/>
          <w:bCs/>
          <w:color w:val="000000"/>
          <w:sz w:val="28"/>
          <w:szCs w:val="28"/>
        </w:rPr>
        <w:t xml:space="preserve">/degradabilitate: </w:t>
      </w:r>
      <w:r w:rsidRPr="00481E58">
        <w:rPr>
          <w:color w:val="000000"/>
          <w:sz w:val="28"/>
          <w:szCs w:val="28"/>
        </w:rPr>
        <w:t>Este oxidat rapid prin reac</w:t>
      </w:r>
      <w:r w:rsidR="006A2D93">
        <w:rPr>
          <w:color w:val="000000"/>
          <w:sz w:val="28"/>
          <w:szCs w:val="28"/>
        </w:rPr>
        <w:t>ț</w:t>
      </w:r>
      <w:r w:rsidRPr="00481E58">
        <w:rPr>
          <w:color w:val="000000"/>
          <w:sz w:val="28"/>
          <w:szCs w:val="28"/>
        </w:rPr>
        <w:t xml:space="preserve">ii fotochimice </w:t>
      </w:r>
      <w:r w:rsidR="006A2D93">
        <w:rPr>
          <w:color w:val="000000"/>
          <w:sz w:val="28"/>
          <w:szCs w:val="28"/>
        </w:rPr>
        <w:t>î</w:t>
      </w:r>
      <w:r w:rsidRPr="00481E58">
        <w:rPr>
          <w:color w:val="000000"/>
          <w:sz w:val="28"/>
          <w:szCs w:val="28"/>
        </w:rPr>
        <w:t>n aer.</w:t>
      </w:r>
    </w:p>
    <w:p w:rsidR="007F6D8E" w:rsidRPr="00481E58" w:rsidRDefault="007F6D8E" w:rsidP="007F6D8E">
      <w:pPr>
        <w:autoSpaceDE w:val="0"/>
        <w:autoSpaceDN w:val="0"/>
        <w:adjustRightInd w:val="0"/>
        <w:spacing w:line="360" w:lineRule="auto"/>
        <w:jc w:val="both"/>
        <w:rPr>
          <w:color w:val="000000"/>
          <w:sz w:val="28"/>
          <w:szCs w:val="28"/>
        </w:rPr>
      </w:pPr>
      <w:r w:rsidRPr="00481E58">
        <w:rPr>
          <w:b/>
          <w:bCs/>
          <w:color w:val="000000"/>
          <w:sz w:val="28"/>
          <w:szCs w:val="28"/>
        </w:rPr>
        <w:t xml:space="preserve">Potentialul de bioacumulare: </w:t>
      </w:r>
      <w:r w:rsidRPr="00481E58">
        <w:rPr>
          <w:color w:val="000000"/>
          <w:sz w:val="28"/>
          <w:szCs w:val="28"/>
        </w:rPr>
        <w:t>Nu se bioacumuleaz</w:t>
      </w:r>
      <w:r w:rsidR="006A2D93">
        <w:rPr>
          <w:color w:val="000000"/>
          <w:sz w:val="28"/>
          <w:szCs w:val="28"/>
        </w:rPr>
        <w:t>ă</w:t>
      </w:r>
      <w:r w:rsidRPr="00481E58">
        <w:rPr>
          <w:color w:val="000000"/>
          <w:sz w:val="28"/>
          <w:szCs w:val="28"/>
        </w:rPr>
        <w:t>.</w:t>
      </w:r>
    </w:p>
    <w:p w:rsidR="007F6D8E" w:rsidRPr="00481E58" w:rsidRDefault="007F6D8E" w:rsidP="007F6D8E">
      <w:pPr>
        <w:autoSpaceDE w:val="0"/>
        <w:autoSpaceDN w:val="0"/>
        <w:adjustRightInd w:val="0"/>
        <w:spacing w:line="360" w:lineRule="auto"/>
        <w:jc w:val="both"/>
        <w:rPr>
          <w:color w:val="000000"/>
          <w:sz w:val="28"/>
          <w:szCs w:val="28"/>
        </w:rPr>
      </w:pPr>
      <w:r w:rsidRPr="00481E58">
        <w:rPr>
          <w:b/>
          <w:bCs/>
          <w:color w:val="000000"/>
          <w:sz w:val="28"/>
          <w:szCs w:val="28"/>
        </w:rPr>
        <w:t xml:space="preserve">Epurare: </w:t>
      </w:r>
      <w:r w:rsidRPr="00481E58">
        <w:rPr>
          <w:color w:val="000000"/>
          <w:sz w:val="28"/>
          <w:szCs w:val="28"/>
        </w:rPr>
        <w:t>Nu este cazul.</w:t>
      </w:r>
    </w:p>
    <w:p w:rsidR="007F6D8E" w:rsidRPr="00481E58" w:rsidRDefault="007F6D8E" w:rsidP="007F6D8E">
      <w:pPr>
        <w:autoSpaceDE w:val="0"/>
        <w:autoSpaceDN w:val="0"/>
        <w:adjustRightInd w:val="0"/>
        <w:spacing w:line="360" w:lineRule="auto"/>
        <w:jc w:val="both"/>
        <w:rPr>
          <w:color w:val="000000"/>
          <w:sz w:val="28"/>
          <w:szCs w:val="28"/>
        </w:rPr>
      </w:pPr>
      <w:r w:rsidRPr="00481E58">
        <w:rPr>
          <w:b/>
          <w:bCs/>
          <w:color w:val="000000"/>
          <w:sz w:val="28"/>
          <w:szCs w:val="28"/>
        </w:rPr>
        <w:lastRenderedPageBreak/>
        <w:t>Alte informa</w:t>
      </w:r>
      <w:r w:rsidR="006A2D93">
        <w:rPr>
          <w:b/>
          <w:bCs/>
          <w:color w:val="000000"/>
          <w:sz w:val="28"/>
          <w:szCs w:val="28"/>
        </w:rPr>
        <w:t>ț</w:t>
      </w:r>
      <w:r w:rsidRPr="00481E58">
        <w:rPr>
          <w:b/>
          <w:bCs/>
          <w:color w:val="000000"/>
          <w:sz w:val="28"/>
          <w:szCs w:val="28"/>
        </w:rPr>
        <w:t xml:space="preserve">ii: </w:t>
      </w:r>
      <w:r w:rsidRPr="00481E58">
        <w:rPr>
          <w:color w:val="000000"/>
          <w:sz w:val="28"/>
          <w:szCs w:val="28"/>
        </w:rPr>
        <w:t>Din persepectiva ratei mari de evaporare din solu</w:t>
      </w:r>
      <w:r w:rsidR="006A2D93">
        <w:rPr>
          <w:color w:val="000000"/>
          <w:sz w:val="28"/>
          <w:szCs w:val="28"/>
        </w:rPr>
        <w:t>ție</w:t>
      </w:r>
      <w:r w:rsidRPr="00481E58">
        <w:rPr>
          <w:color w:val="000000"/>
          <w:sz w:val="28"/>
          <w:szCs w:val="28"/>
        </w:rPr>
        <w:t xml:space="preserve"> este pu</w:t>
      </w:r>
      <w:r w:rsidR="006A2D93">
        <w:rPr>
          <w:color w:val="000000"/>
          <w:sz w:val="28"/>
          <w:szCs w:val="28"/>
        </w:rPr>
        <w:t>ț</w:t>
      </w:r>
      <w:r w:rsidRPr="00481E58">
        <w:rPr>
          <w:color w:val="000000"/>
          <w:sz w:val="28"/>
          <w:szCs w:val="28"/>
        </w:rPr>
        <w:t>in probabil ca produsul s</w:t>
      </w:r>
      <w:r w:rsidR="006A2D93">
        <w:rPr>
          <w:color w:val="000000"/>
          <w:sz w:val="28"/>
          <w:szCs w:val="28"/>
        </w:rPr>
        <w:t xml:space="preserve">ă </w:t>
      </w:r>
      <w:r w:rsidRPr="00481E58">
        <w:rPr>
          <w:color w:val="000000"/>
          <w:sz w:val="28"/>
          <w:szCs w:val="28"/>
        </w:rPr>
        <w:t>reprezinte un risc pentru via</w:t>
      </w:r>
      <w:r w:rsidR="006A2D93">
        <w:rPr>
          <w:color w:val="000000"/>
          <w:sz w:val="28"/>
          <w:szCs w:val="28"/>
        </w:rPr>
        <w:t>ț</w:t>
      </w:r>
      <w:r w:rsidRPr="00481E58">
        <w:rPr>
          <w:color w:val="000000"/>
          <w:sz w:val="28"/>
          <w:szCs w:val="28"/>
        </w:rPr>
        <w:t>a acvatic</w:t>
      </w:r>
      <w:r w:rsidR="006A2D93">
        <w:rPr>
          <w:color w:val="000000"/>
          <w:sz w:val="28"/>
          <w:szCs w:val="28"/>
        </w:rPr>
        <w:t>ă</w:t>
      </w:r>
      <w:r w:rsidRPr="00481E58">
        <w:rPr>
          <w:color w:val="000000"/>
          <w:sz w:val="28"/>
          <w:szCs w:val="28"/>
        </w:rPr>
        <w:t>.</w:t>
      </w:r>
    </w:p>
    <w:p w:rsidR="00940545" w:rsidRPr="00167DA4" w:rsidRDefault="00940545" w:rsidP="00940545">
      <w:pPr>
        <w:pStyle w:val="BodyTextIndent"/>
        <w:spacing w:line="360" w:lineRule="auto"/>
        <w:ind w:firstLine="0"/>
        <w:rPr>
          <w:szCs w:val="28"/>
        </w:rPr>
      </w:pPr>
    </w:p>
    <w:p w:rsidR="00940545" w:rsidRPr="00167DA4" w:rsidRDefault="00940545" w:rsidP="00940545">
      <w:pPr>
        <w:pStyle w:val="BodyTextIndent"/>
        <w:spacing w:line="360" w:lineRule="auto"/>
        <w:ind w:firstLine="0"/>
        <w:rPr>
          <w:b/>
          <w:szCs w:val="28"/>
        </w:rPr>
      </w:pPr>
      <w:r w:rsidRPr="00167DA4">
        <w:rPr>
          <w:b/>
          <w:szCs w:val="28"/>
        </w:rPr>
        <w:t xml:space="preserve">4.2. </w:t>
      </w:r>
      <w:r w:rsidRPr="00A05754">
        <w:rPr>
          <w:b/>
          <w:szCs w:val="28"/>
        </w:rPr>
        <w:t>Protecţia aerului:</w:t>
      </w:r>
    </w:p>
    <w:p w:rsidR="00940545" w:rsidRPr="00167DA4" w:rsidRDefault="00940545" w:rsidP="00940545">
      <w:pPr>
        <w:pStyle w:val="BodyTextIndent"/>
        <w:spacing w:line="360" w:lineRule="auto"/>
        <w:ind w:firstLine="0"/>
        <w:rPr>
          <w:i/>
          <w:szCs w:val="28"/>
        </w:rPr>
      </w:pPr>
      <w:r w:rsidRPr="00167DA4">
        <w:rPr>
          <w:b/>
          <w:szCs w:val="28"/>
        </w:rPr>
        <w:t>4.2.1. Sursele de poluanţi pentru aer, poluanţi:</w:t>
      </w:r>
    </w:p>
    <w:p w:rsidR="00940545" w:rsidRPr="00167DA4" w:rsidRDefault="00940545" w:rsidP="00940545">
      <w:pPr>
        <w:spacing w:line="360" w:lineRule="auto"/>
        <w:jc w:val="both"/>
        <w:rPr>
          <w:sz w:val="28"/>
          <w:szCs w:val="28"/>
        </w:rPr>
      </w:pPr>
      <w:r w:rsidRPr="00167DA4">
        <w:rPr>
          <w:i/>
          <w:sz w:val="28"/>
          <w:szCs w:val="28"/>
        </w:rPr>
        <w:t>Surse de poluan</w:t>
      </w:r>
      <w:r w:rsidR="006A2D93">
        <w:rPr>
          <w:i/>
          <w:sz w:val="28"/>
          <w:szCs w:val="28"/>
        </w:rPr>
        <w:t>ț</w:t>
      </w:r>
      <w:r w:rsidRPr="00167DA4">
        <w:rPr>
          <w:i/>
          <w:sz w:val="28"/>
          <w:szCs w:val="28"/>
        </w:rPr>
        <w:t>i pentru aer, concentra</w:t>
      </w:r>
      <w:r w:rsidR="00270C0B">
        <w:rPr>
          <w:i/>
          <w:sz w:val="28"/>
          <w:szCs w:val="28"/>
        </w:rPr>
        <w:t>ț</w:t>
      </w:r>
      <w:r w:rsidRPr="00167DA4">
        <w:rPr>
          <w:i/>
          <w:sz w:val="28"/>
          <w:szCs w:val="28"/>
        </w:rPr>
        <w:t xml:space="preserve">ii </w:t>
      </w:r>
      <w:r w:rsidR="00A05754">
        <w:rPr>
          <w:i/>
          <w:sz w:val="28"/>
          <w:szCs w:val="28"/>
        </w:rPr>
        <w:t>ș</w:t>
      </w:r>
      <w:r w:rsidRPr="00167DA4">
        <w:rPr>
          <w:i/>
          <w:sz w:val="28"/>
          <w:szCs w:val="28"/>
        </w:rPr>
        <w:t>i debite masice de poluan</w:t>
      </w:r>
      <w:r w:rsidR="00A05754">
        <w:rPr>
          <w:i/>
          <w:sz w:val="28"/>
          <w:szCs w:val="28"/>
        </w:rPr>
        <w:t>ț</w:t>
      </w:r>
      <w:r w:rsidRPr="00167DA4">
        <w:rPr>
          <w:i/>
          <w:sz w:val="28"/>
          <w:szCs w:val="28"/>
        </w:rPr>
        <w:t>i</w:t>
      </w:r>
      <w:r w:rsidR="00A05754">
        <w:rPr>
          <w:i/>
          <w:sz w:val="28"/>
          <w:szCs w:val="28"/>
        </w:rPr>
        <w:t>:</w:t>
      </w:r>
    </w:p>
    <w:p w:rsidR="00940545" w:rsidRPr="00A05754" w:rsidRDefault="00940545" w:rsidP="00A05754">
      <w:pPr>
        <w:pStyle w:val="BodyText"/>
        <w:spacing w:line="360" w:lineRule="auto"/>
        <w:ind w:firstLine="708"/>
        <w:rPr>
          <w:rFonts w:ascii="Times New Roman" w:hAnsi="Times New Roman"/>
          <w:b/>
          <w:i/>
          <w:sz w:val="28"/>
          <w:szCs w:val="28"/>
        </w:rPr>
      </w:pPr>
      <w:r w:rsidRPr="00A05754">
        <w:rPr>
          <w:rFonts w:ascii="Times New Roman" w:hAnsi="Times New Roman"/>
          <w:b/>
          <w:sz w:val="28"/>
          <w:szCs w:val="28"/>
        </w:rPr>
        <w:t xml:space="preserve">Nu </w:t>
      </w:r>
      <w:proofErr w:type="gramStart"/>
      <w:r w:rsidRPr="00A05754">
        <w:rPr>
          <w:rFonts w:ascii="Times New Roman" w:hAnsi="Times New Roman"/>
          <w:b/>
          <w:sz w:val="28"/>
          <w:szCs w:val="28"/>
        </w:rPr>
        <w:t>este</w:t>
      </w:r>
      <w:proofErr w:type="gramEnd"/>
      <w:r w:rsidRPr="00A05754">
        <w:rPr>
          <w:rFonts w:ascii="Times New Roman" w:hAnsi="Times New Roman"/>
          <w:b/>
          <w:sz w:val="28"/>
          <w:szCs w:val="28"/>
        </w:rPr>
        <w:t xml:space="preserve"> cazul</w:t>
      </w:r>
      <w:r w:rsidR="00A05754" w:rsidRPr="00A05754">
        <w:rPr>
          <w:rFonts w:ascii="Times New Roman" w:hAnsi="Times New Roman"/>
          <w:b/>
          <w:sz w:val="28"/>
          <w:szCs w:val="28"/>
        </w:rPr>
        <w:t>.</w:t>
      </w:r>
    </w:p>
    <w:p w:rsidR="00940545" w:rsidRPr="00167DA4" w:rsidRDefault="00940545" w:rsidP="00940545">
      <w:pPr>
        <w:pStyle w:val="yiv1696612250msonormal"/>
        <w:spacing w:before="0" w:after="0" w:line="360" w:lineRule="auto"/>
        <w:jc w:val="both"/>
        <w:rPr>
          <w:rFonts w:ascii="Times New Roman" w:hAnsi="Times New Roman"/>
          <w:sz w:val="28"/>
          <w:szCs w:val="28"/>
        </w:rPr>
      </w:pPr>
      <w:r w:rsidRPr="00167DA4">
        <w:rPr>
          <w:rFonts w:ascii="Times New Roman" w:hAnsi="Times New Roman"/>
          <w:i/>
          <w:sz w:val="28"/>
          <w:szCs w:val="28"/>
        </w:rPr>
        <w:t xml:space="preserve">Surse de poluare a atmosferei pe timpul </w:t>
      </w:r>
      <w:r w:rsidR="00A05754">
        <w:rPr>
          <w:rFonts w:ascii="Times New Roman" w:hAnsi="Times New Roman"/>
          <w:i/>
          <w:sz w:val="28"/>
          <w:szCs w:val="28"/>
        </w:rPr>
        <w:t>c</w:t>
      </w:r>
      <w:r w:rsidRPr="00167DA4">
        <w:rPr>
          <w:rFonts w:ascii="Times New Roman" w:hAnsi="Times New Roman"/>
          <w:i/>
          <w:sz w:val="28"/>
          <w:szCs w:val="28"/>
        </w:rPr>
        <w:t>onstruc</w:t>
      </w:r>
      <w:r w:rsidR="00A05754">
        <w:rPr>
          <w:rFonts w:ascii="Times New Roman" w:hAnsi="Times New Roman"/>
          <w:i/>
          <w:sz w:val="28"/>
          <w:szCs w:val="28"/>
        </w:rPr>
        <w:t>ț</w:t>
      </w:r>
      <w:r w:rsidRPr="00167DA4">
        <w:rPr>
          <w:rFonts w:ascii="Times New Roman" w:hAnsi="Times New Roman"/>
          <w:i/>
          <w:sz w:val="28"/>
          <w:szCs w:val="28"/>
        </w:rPr>
        <w:t>iei</w:t>
      </w:r>
      <w:r w:rsidR="00A05754">
        <w:rPr>
          <w:rFonts w:ascii="Times New Roman" w:hAnsi="Times New Roman"/>
          <w:i/>
          <w:sz w:val="28"/>
          <w:szCs w:val="28"/>
        </w:rPr>
        <w:t>:</w:t>
      </w:r>
    </w:p>
    <w:p w:rsidR="00940545" w:rsidRPr="00167DA4" w:rsidRDefault="00940545" w:rsidP="00940545">
      <w:pPr>
        <w:spacing w:line="360" w:lineRule="auto"/>
        <w:jc w:val="both"/>
        <w:rPr>
          <w:sz w:val="28"/>
          <w:szCs w:val="28"/>
        </w:rPr>
      </w:pPr>
      <w:r w:rsidRPr="00167DA4">
        <w:rPr>
          <w:sz w:val="28"/>
          <w:szCs w:val="28"/>
        </w:rPr>
        <w:t>Realizarea investiţiei propuse implic</w:t>
      </w:r>
      <w:r w:rsidR="00270C0B">
        <w:rPr>
          <w:sz w:val="28"/>
          <w:szCs w:val="28"/>
        </w:rPr>
        <w:t>ă</w:t>
      </w:r>
      <w:r w:rsidRPr="00167DA4">
        <w:rPr>
          <w:sz w:val="28"/>
          <w:szCs w:val="28"/>
        </w:rPr>
        <w:t xml:space="preserve">, </w:t>
      </w:r>
      <w:r w:rsidR="00A05754">
        <w:rPr>
          <w:sz w:val="28"/>
          <w:szCs w:val="28"/>
        </w:rPr>
        <w:t>î</w:t>
      </w:r>
      <w:r w:rsidRPr="00167DA4">
        <w:rPr>
          <w:sz w:val="28"/>
          <w:szCs w:val="28"/>
        </w:rPr>
        <w:t>n perioada de execuţie:</w:t>
      </w:r>
    </w:p>
    <w:p w:rsidR="00940545" w:rsidRPr="00167DA4" w:rsidRDefault="00940545" w:rsidP="00A05754">
      <w:pPr>
        <w:spacing w:line="360" w:lineRule="auto"/>
        <w:ind w:left="851"/>
        <w:jc w:val="both"/>
        <w:rPr>
          <w:sz w:val="28"/>
          <w:szCs w:val="28"/>
        </w:rPr>
      </w:pPr>
      <w:r w:rsidRPr="00167DA4">
        <w:rPr>
          <w:sz w:val="28"/>
          <w:szCs w:val="28"/>
        </w:rPr>
        <w:t>-lucrări privind execuţia propriu zis</w:t>
      </w:r>
      <w:r w:rsidR="00A05754">
        <w:rPr>
          <w:sz w:val="28"/>
          <w:szCs w:val="28"/>
        </w:rPr>
        <w:t>ă</w:t>
      </w:r>
      <w:r w:rsidRPr="00167DA4">
        <w:rPr>
          <w:sz w:val="28"/>
          <w:szCs w:val="28"/>
        </w:rPr>
        <w:t xml:space="preserve"> a lucrărilor proiectate;</w:t>
      </w:r>
    </w:p>
    <w:p w:rsidR="00940545" w:rsidRPr="00167DA4" w:rsidRDefault="00940545" w:rsidP="00A05754">
      <w:pPr>
        <w:spacing w:line="360" w:lineRule="auto"/>
        <w:ind w:left="851"/>
        <w:jc w:val="both"/>
        <w:rPr>
          <w:sz w:val="28"/>
          <w:szCs w:val="28"/>
        </w:rPr>
      </w:pPr>
      <w:r w:rsidRPr="00167DA4">
        <w:rPr>
          <w:sz w:val="28"/>
          <w:szCs w:val="28"/>
        </w:rPr>
        <w:t xml:space="preserve">-traficul autovehiculelor pentru transportul materialelor de construcţii </w:t>
      </w:r>
      <w:r w:rsidR="00A05754">
        <w:rPr>
          <w:sz w:val="28"/>
          <w:szCs w:val="28"/>
        </w:rPr>
        <w:t>ș</w:t>
      </w:r>
      <w:r w:rsidRPr="00167DA4">
        <w:rPr>
          <w:sz w:val="28"/>
          <w:szCs w:val="28"/>
        </w:rPr>
        <w:t>i al muncitorilor.</w:t>
      </w:r>
    </w:p>
    <w:p w:rsidR="00940545" w:rsidRPr="00167DA4" w:rsidRDefault="00A05754" w:rsidP="00940545">
      <w:pPr>
        <w:spacing w:line="360" w:lineRule="auto"/>
        <w:jc w:val="both"/>
        <w:rPr>
          <w:sz w:val="28"/>
          <w:szCs w:val="28"/>
        </w:rPr>
      </w:pPr>
      <w:r>
        <w:rPr>
          <w:sz w:val="28"/>
          <w:szCs w:val="28"/>
        </w:rPr>
        <w:t>Î</w:t>
      </w:r>
      <w:r w:rsidR="00940545" w:rsidRPr="00167DA4">
        <w:rPr>
          <w:sz w:val="28"/>
          <w:szCs w:val="28"/>
        </w:rPr>
        <w:t xml:space="preserve">n perioada de execuţie a proiectului, poluarea aerului se produce prin: </w:t>
      </w:r>
    </w:p>
    <w:p w:rsidR="00940545" w:rsidRPr="00167DA4" w:rsidRDefault="00940545" w:rsidP="00A05754">
      <w:pPr>
        <w:spacing w:line="360" w:lineRule="auto"/>
        <w:ind w:left="851"/>
        <w:jc w:val="both"/>
        <w:rPr>
          <w:sz w:val="28"/>
          <w:szCs w:val="28"/>
        </w:rPr>
      </w:pPr>
      <w:r w:rsidRPr="00167DA4">
        <w:rPr>
          <w:sz w:val="28"/>
          <w:szCs w:val="28"/>
        </w:rPr>
        <w:t xml:space="preserve">-gazele provenite din arderea carburanţilor </w:t>
      </w:r>
      <w:r w:rsidR="00A05754">
        <w:rPr>
          <w:sz w:val="28"/>
          <w:szCs w:val="28"/>
        </w:rPr>
        <w:t>î</w:t>
      </w:r>
      <w:r w:rsidRPr="00167DA4">
        <w:rPr>
          <w:sz w:val="28"/>
          <w:szCs w:val="28"/>
        </w:rPr>
        <w:t xml:space="preserve">n motoarele utilajelor terasiere </w:t>
      </w:r>
      <w:r w:rsidR="00A05754">
        <w:rPr>
          <w:sz w:val="28"/>
          <w:szCs w:val="28"/>
        </w:rPr>
        <w:t>ș</w:t>
      </w:r>
      <w:r w:rsidRPr="00167DA4">
        <w:rPr>
          <w:sz w:val="28"/>
          <w:szCs w:val="28"/>
        </w:rPr>
        <w:t>i de transport (excavatoare, buldozere, betoniere, camioane);</w:t>
      </w:r>
    </w:p>
    <w:p w:rsidR="00940545" w:rsidRPr="00167DA4" w:rsidRDefault="00940545" w:rsidP="00A05754">
      <w:pPr>
        <w:spacing w:line="360" w:lineRule="auto"/>
        <w:ind w:left="851"/>
        <w:jc w:val="both"/>
        <w:rPr>
          <w:sz w:val="28"/>
          <w:szCs w:val="28"/>
        </w:rPr>
      </w:pPr>
      <w:r w:rsidRPr="00167DA4">
        <w:rPr>
          <w:sz w:val="28"/>
          <w:szCs w:val="28"/>
        </w:rPr>
        <w:t xml:space="preserve">-particule </w:t>
      </w:r>
      <w:r w:rsidR="00A05754">
        <w:rPr>
          <w:sz w:val="28"/>
          <w:szCs w:val="28"/>
        </w:rPr>
        <w:t>î</w:t>
      </w:r>
      <w:r w:rsidRPr="00167DA4">
        <w:rPr>
          <w:sz w:val="28"/>
          <w:szCs w:val="28"/>
        </w:rPr>
        <w:t>n suspensie rezultate din lucrările realizate;</w:t>
      </w:r>
    </w:p>
    <w:p w:rsidR="00940545" w:rsidRPr="00167DA4" w:rsidRDefault="00940545" w:rsidP="00A05754">
      <w:pPr>
        <w:spacing w:line="360" w:lineRule="auto"/>
        <w:ind w:left="851"/>
        <w:jc w:val="both"/>
        <w:rPr>
          <w:sz w:val="28"/>
          <w:szCs w:val="28"/>
        </w:rPr>
      </w:pPr>
      <w:r w:rsidRPr="00167DA4">
        <w:rPr>
          <w:sz w:val="28"/>
          <w:szCs w:val="28"/>
        </w:rPr>
        <w:t xml:space="preserve">-pulberile antrenate prin circulaţia autovehiculelor </w:t>
      </w:r>
      <w:r w:rsidR="00A05754">
        <w:rPr>
          <w:sz w:val="28"/>
          <w:szCs w:val="28"/>
        </w:rPr>
        <w:t>î</w:t>
      </w:r>
      <w:r w:rsidRPr="00167DA4">
        <w:rPr>
          <w:sz w:val="28"/>
          <w:szCs w:val="28"/>
        </w:rPr>
        <w:t xml:space="preserve">n şantier </w:t>
      </w:r>
      <w:r w:rsidR="00A05754">
        <w:rPr>
          <w:sz w:val="28"/>
          <w:szCs w:val="28"/>
        </w:rPr>
        <w:t>ș</w:t>
      </w:r>
      <w:r w:rsidRPr="00167DA4">
        <w:rPr>
          <w:sz w:val="28"/>
          <w:szCs w:val="28"/>
        </w:rPr>
        <w:t xml:space="preserve">i pe drumurile publice, la transportul materialelor </w:t>
      </w:r>
      <w:r w:rsidR="00A05754">
        <w:rPr>
          <w:sz w:val="28"/>
          <w:szCs w:val="28"/>
        </w:rPr>
        <w:t>ș</w:t>
      </w:r>
      <w:r w:rsidRPr="00167DA4">
        <w:rPr>
          <w:sz w:val="28"/>
          <w:szCs w:val="28"/>
        </w:rPr>
        <w:t>i al personalului angajat.</w:t>
      </w:r>
    </w:p>
    <w:p w:rsidR="00940545" w:rsidRPr="00167DA4" w:rsidRDefault="00940545" w:rsidP="00A05754">
      <w:pPr>
        <w:spacing w:line="360" w:lineRule="auto"/>
        <w:ind w:firstLine="708"/>
        <w:jc w:val="both"/>
        <w:rPr>
          <w:sz w:val="28"/>
          <w:szCs w:val="28"/>
        </w:rPr>
      </w:pPr>
      <w:r w:rsidRPr="00167DA4">
        <w:rPr>
          <w:sz w:val="28"/>
          <w:szCs w:val="28"/>
        </w:rPr>
        <w:t>Utilajele, indiferent de tipul lor, functioneaz</w:t>
      </w:r>
      <w:r w:rsidR="00A05754">
        <w:rPr>
          <w:sz w:val="28"/>
          <w:szCs w:val="28"/>
        </w:rPr>
        <w:t>ă</w:t>
      </w:r>
      <w:r w:rsidRPr="00167DA4">
        <w:rPr>
          <w:sz w:val="28"/>
          <w:szCs w:val="28"/>
        </w:rPr>
        <w:t xml:space="preserve"> cu motoare Diesel, gazele de eşapament evacuate </w:t>
      </w:r>
      <w:r w:rsidR="00A05754">
        <w:rPr>
          <w:sz w:val="28"/>
          <w:szCs w:val="28"/>
        </w:rPr>
        <w:t>î</w:t>
      </w:r>
      <w:r w:rsidRPr="00167DA4">
        <w:rPr>
          <w:sz w:val="28"/>
          <w:szCs w:val="28"/>
        </w:rPr>
        <w:t>n atmosfer</w:t>
      </w:r>
      <w:r w:rsidR="00A05754">
        <w:rPr>
          <w:sz w:val="28"/>
          <w:szCs w:val="28"/>
        </w:rPr>
        <w:t>ă</w:t>
      </w:r>
      <w:r w:rsidRPr="00167DA4">
        <w:rPr>
          <w:sz w:val="28"/>
          <w:szCs w:val="28"/>
        </w:rPr>
        <w:t xml:space="preserve"> conţinând întregul complex de poluanţi specific arderii interne a motorinei: oxizi de azot (NO</w:t>
      </w:r>
      <w:r w:rsidRPr="00167DA4">
        <w:rPr>
          <w:sz w:val="28"/>
          <w:szCs w:val="28"/>
          <w:vertAlign w:val="subscript"/>
        </w:rPr>
        <w:t>x</w:t>
      </w:r>
      <w:r w:rsidRPr="00167DA4">
        <w:rPr>
          <w:sz w:val="28"/>
          <w:szCs w:val="28"/>
        </w:rPr>
        <w:t>), compuşi organici volatili non</w:t>
      </w:r>
      <w:r w:rsidR="00A05754">
        <w:rPr>
          <w:sz w:val="28"/>
          <w:szCs w:val="28"/>
        </w:rPr>
        <w:t>-</w:t>
      </w:r>
      <w:r w:rsidRPr="00167DA4">
        <w:rPr>
          <w:sz w:val="28"/>
          <w:szCs w:val="28"/>
        </w:rPr>
        <w:t>metanici (COV</w:t>
      </w:r>
      <w:r w:rsidRPr="00167DA4">
        <w:rPr>
          <w:sz w:val="28"/>
          <w:szCs w:val="28"/>
          <w:vertAlign w:val="subscript"/>
        </w:rPr>
        <w:t>nm</w:t>
      </w:r>
      <w:r w:rsidRPr="00167DA4">
        <w:rPr>
          <w:sz w:val="28"/>
          <w:szCs w:val="28"/>
        </w:rPr>
        <w:t>), metan (CH</w:t>
      </w:r>
      <w:r w:rsidRPr="00167DA4">
        <w:rPr>
          <w:sz w:val="28"/>
          <w:szCs w:val="28"/>
          <w:vertAlign w:val="subscript"/>
        </w:rPr>
        <w:t>4</w:t>
      </w:r>
      <w:r w:rsidRPr="00167DA4">
        <w:rPr>
          <w:sz w:val="28"/>
          <w:szCs w:val="28"/>
        </w:rPr>
        <w:t>), oxizi de carbon (CO, CO</w:t>
      </w:r>
      <w:r w:rsidRPr="00167DA4">
        <w:rPr>
          <w:sz w:val="28"/>
          <w:szCs w:val="28"/>
          <w:vertAlign w:val="subscript"/>
        </w:rPr>
        <w:t>2</w:t>
      </w:r>
      <w:r w:rsidRPr="00167DA4">
        <w:rPr>
          <w:sz w:val="28"/>
          <w:szCs w:val="28"/>
        </w:rPr>
        <w:t>), amoniac (NH</w:t>
      </w:r>
      <w:r w:rsidRPr="00167DA4">
        <w:rPr>
          <w:sz w:val="28"/>
          <w:szCs w:val="28"/>
          <w:vertAlign w:val="subscript"/>
        </w:rPr>
        <w:t>3</w:t>
      </w:r>
      <w:r w:rsidRPr="00167DA4">
        <w:rPr>
          <w:sz w:val="28"/>
          <w:szCs w:val="28"/>
        </w:rPr>
        <w:t>), particule cu metale grele (Cd, CU, Cr, Ni, Se, Zn), hidrocarburi policiclice (HAP), bioxid de sulf (SO</w:t>
      </w:r>
      <w:r w:rsidRPr="00167DA4">
        <w:rPr>
          <w:sz w:val="28"/>
          <w:szCs w:val="28"/>
          <w:vertAlign w:val="subscript"/>
        </w:rPr>
        <w:t>2</w:t>
      </w:r>
      <w:r w:rsidRPr="00167DA4">
        <w:rPr>
          <w:sz w:val="28"/>
          <w:szCs w:val="28"/>
        </w:rPr>
        <w:t>).</w:t>
      </w:r>
    </w:p>
    <w:p w:rsidR="00940545" w:rsidRPr="00167DA4" w:rsidRDefault="00940545" w:rsidP="00A05754">
      <w:pPr>
        <w:spacing w:line="360" w:lineRule="auto"/>
        <w:ind w:firstLine="708"/>
        <w:jc w:val="both"/>
        <w:rPr>
          <w:sz w:val="28"/>
          <w:szCs w:val="28"/>
        </w:rPr>
      </w:pPr>
      <w:r w:rsidRPr="00167DA4">
        <w:rPr>
          <w:sz w:val="28"/>
          <w:szCs w:val="28"/>
        </w:rPr>
        <w:t xml:space="preserve">Complexul de poluanţi organici </w:t>
      </w:r>
      <w:r w:rsidR="00A05754">
        <w:rPr>
          <w:sz w:val="28"/>
          <w:szCs w:val="28"/>
        </w:rPr>
        <w:t>ș</w:t>
      </w:r>
      <w:r w:rsidRPr="00167DA4">
        <w:rPr>
          <w:sz w:val="28"/>
          <w:szCs w:val="28"/>
        </w:rPr>
        <w:t xml:space="preserve">i anorganici emişi </w:t>
      </w:r>
      <w:r w:rsidR="00A05754">
        <w:rPr>
          <w:sz w:val="28"/>
          <w:szCs w:val="28"/>
        </w:rPr>
        <w:t>î</w:t>
      </w:r>
      <w:r w:rsidRPr="00167DA4">
        <w:rPr>
          <w:sz w:val="28"/>
          <w:szCs w:val="28"/>
        </w:rPr>
        <w:t>n atmosfer</w:t>
      </w:r>
      <w:r w:rsidR="00A05754">
        <w:rPr>
          <w:sz w:val="28"/>
          <w:szCs w:val="28"/>
        </w:rPr>
        <w:t>ă</w:t>
      </w:r>
      <w:r w:rsidRPr="00167DA4">
        <w:rPr>
          <w:sz w:val="28"/>
          <w:szCs w:val="28"/>
        </w:rPr>
        <w:t xml:space="preserve"> prin gazele de eşapament conţine substanţe cu diferite grade de toxicitate. Se remarc</w:t>
      </w:r>
      <w:r w:rsidR="00A05754">
        <w:rPr>
          <w:sz w:val="28"/>
          <w:szCs w:val="28"/>
        </w:rPr>
        <w:t>ă</w:t>
      </w:r>
      <w:r w:rsidRPr="00167DA4">
        <w:rPr>
          <w:sz w:val="28"/>
          <w:szCs w:val="28"/>
        </w:rPr>
        <w:t xml:space="preserve"> astfel prezen</w:t>
      </w:r>
      <w:r w:rsidR="00A05754">
        <w:rPr>
          <w:sz w:val="28"/>
          <w:szCs w:val="28"/>
        </w:rPr>
        <w:t>ț</w:t>
      </w:r>
      <w:r w:rsidRPr="00167DA4">
        <w:rPr>
          <w:sz w:val="28"/>
          <w:szCs w:val="28"/>
        </w:rPr>
        <w:t>a, pe lângă poluanţii comuni (NO</w:t>
      </w:r>
      <w:r w:rsidRPr="00167DA4">
        <w:rPr>
          <w:sz w:val="28"/>
          <w:szCs w:val="28"/>
          <w:vertAlign w:val="subscript"/>
        </w:rPr>
        <w:t>x</w:t>
      </w:r>
      <w:r w:rsidRPr="00167DA4">
        <w:rPr>
          <w:sz w:val="28"/>
          <w:szCs w:val="28"/>
        </w:rPr>
        <w:t>, SO</w:t>
      </w:r>
      <w:r w:rsidRPr="00167DA4">
        <w:rPr>
          <w:sz w:val="28"/>
          <w:szCs w:val="28"/>
          <w:vertAlign w:val="subscript"/>
        </w:rPr>
        <w:t>2</w:t>
      </w:r>
      <w:r w:rsidRPr="00167DA4">
        <w:rPr>
          <w:sz w:val="28"/>
          <w:szCs w:val="28"/>
        </w:rPr>
        <w:t xml:space="preserve">, CO, particule), a unor substanţe cu potenţial cancerigen evidenţiat prin studii epidemiologice efectuate sub egida Organizaţiei Mondiale a sănătăţii </w:t>
      </w:r>
      <w:r w:rsidR="00A05754">
        <w:rPr>
          <w:sz w:val="28"/>
          <w:szCs w:val="28"/>
        </w:rPr>
        <w:t>ș</w:t>
      </w:r>
      <w:r w:rsidRPr="00167DA4">
        <w:rPr>
          <w:sz w:val="28"/>
          <w:szCs w:val="28"/>
        </w:rPr>
        <w:t xml:space="preserve">i anume: cadmiul, nichelul, cromul </w:t>
      </w:r>
      <w:r w:rsidR="00A05754">
        <w:rPr>
          <w:sz w:val="28"/>
          <w:szCs w:val="28"/>
        </w:rPr>
        <w:t>ș</w:t>
      </w:r>
      <w:r w:rsidRPr="00167DA4">
        <w:rPr>
          <w:sz w:val="28"/>
          <w:szCs w:val="28"/>
        </w:rPr>
        <w:t>i hidrocarburile aromatice policiclice (HAP).</w:t>
      </w:r>
    </w:p>
    <w:p w:rsidR="00940545" w:rsidRPr="00167DA4" w:rsidRDefault="00940545" w:rsidP="00A05754">
      <w:pPr>
        <w:spacing w:line="360" w:lineRule="auto"/>
        <w:ind w:firstLine="708"/>
        <w:jc w:val="both"/>
        <w:rPr>
          <w:sz w:val="28"/>
          <w:szCs w:val="28"/>
        </w:rPr>
      </w:pPr>
      <w:r w:rsidRPr="00167DA4">
        <w:rPr>
          <w:sz w:val="28"/>
          <w:szCs w:val="28"/>
        </w:rPr>
        <w:lastRenderedPageBreak/>
        <w:t>Se remarc</w:t>
      </w:r>
      <w:r w:rsidR="00270C0B">
        <w:rPr>
          <w:sz w:val="28"/>
          <w:szCs w:val="28"/>
        </w:rPr>
        <w:t>ă</w:t>
      </w:r>
      <w:r w:rsidRPr="00167DA4">
        <w:rPr>
          <w:sz w:val="28"/>
          <w:szCs w:val="28"/>
        </w:rPr>
        <w:t>, de asemenea, prezen</w:t>
      </w:r>
      <w:r w:rsidR="00A05754">
        <w:rPr>
          <w:sz w:val="28"/>
          <w:szCs w:val="28"/>
        </w:rPr>
        <w:t>ț</w:t>
      </w:r>
      <w:r w:rsidRPr="00167DA4">
        <w:rPr>
          <w:sz w:val="28"/>
          <w:szCs w:val="28"/>
        </w:rPr>
        <w:t>a protoxidului de azot (N</w:t>
      </w:r>
      <w:r w:rsidRPr="00167DA4">
        <w:rPr>
          <w:sz w:val="28"/>
          <w:szCs w:val="28"/>
          <w:vertAlign w:val="subscript"/>
        </w:rPr>
        <w:t>2</w:t>
      </w:r>
      <w:r w:rsidRPr="00167DA4">
        <w:rPr>
          <w:sz w:val="28"/>
          <w:szCs w:val="28"/>
        </w:rPr>
        <w:t>O) – substanţa incriminat</w:t>
      </w:r>
      <w:r w:rsidR="00A05754">
        <w:rPr>
          <w:sz w:val="28"/>
          <w:szCs w:val="28"/>
        </w:rPr>
        <w:t>ă</w:t>
      </w:r>
      <w:r w:rsidRPr="00167DA4">
        <w:rPr>
          <w:sz w:val="28"/>
          <w:szCs w:val="28"/>
        </w:rPr>
        <w:t xml:space="preserve"> </w:t>
      </w:r>
      <w:r w:rsidR="00A05754">
        <w:rPr>
          <w:sz w:val="28"/>
          <w:szCs w:val="28"/>
        </w:rPr>
        <w:t>î</w:t>
      </w:r>
      <w:r w:rsidRPr="00167DA4">
        <w:rPr>
          <w:sz w:val="28"/>
          <w:szCs w:val="28"/>
        </w:rPr>
        <w:t xml:space="preserve">n epuizarea stratului de ozon stratosferic – </w:t>
      </w:r>
      <w:r w:rsidR="00A05754">
        <w:rPr>
          <w:sz w:val="28"/>
          <w:szCs w:val="28"/>
        </w:rPr>
        <w:t>ș</w:t>
      </w:r>
      <w:r w:rsidRPr="00167DA4">
        <w:rPr>
          <w:sz w:val="28"/>
          <w:szCs w:val="28"/>
        </w:rPr>
        <w:t>i a metanului care, împreun</w:t>
      </w:r>
      <w:r w:rsidR="00A05754">
        <w:rPr>
          <w:sz w:val="28"/>
          <w:szCs w:val="28"/>
        </w:rPr>
        <w:t>ă</w:t>
      </w:r>
      <w:r w:rsidRPr="00167DA4">
        <w:rPr>
          <w:sz w:val="28"/>
          <w:szCs w:val="28"/>
        </w:rPr>
        <w:t xml:space="preserve"> cu CO2, au efecte la scara global</w:t>
      </w:r>
      <w:r w:rsidR="00A05754">
        <w:rPr>
          <w:sz w:val="28"/>
          <w:szCs w:val="28"/>
        </w:rPr>
        <w:t>ă</w:t>
      </w:r>
      <w:r w:rsidRPr="00167DA4">
        <w:rPr>
          <w:sz w:val="28"/>
          <w:szCs w:val="28"/>
        </w:rPr>
        <w:t xml:space="preserve"> asupra mediului, fiind gaze cu efect de ser</w:t>
      </w:r>
      <w:r w:rsidR="00A05754">
        <w:rPr>
          <w:sz w:val="28"/>
          <w:szCs w:val="28"/>
        </w:rPr>
        <w:t>ă</w:t>
      </w:r>
      <w:r w:rsidRPr="00167DA4">
        <w:rPr>
          <w:sz w:val="28"/>
          <w:szCs w:val="28"/>
        </w:rPr>
        <w:t>.</w:t>
      </w:r>
    </w:p>
    <w:p w:rsidR="00940545" w:rsidRPr="00167DA4" w:rsidRDefault="00940545" w:rsidP="00A05754">
      <w:pPr>
        <w:spacing w:line="360" w:lineRule="auto"/>
        <w:ind w:firstLine="708"/>
        <w:jc w:val="both"/>
        <w:rPr>
          <w:sz w:val="28"/>
          <w:szCs w:val="28"/>
        </w:rPr>
      </w:pPr>
      <w:r w:rsidRPr="00167DA4">
        <w:rPr>
          <w:sz w:val="28"/>
          <w:szCs w:val="28"/>
        </w:rPr>
        <w:t xml:space="preserve">Este evident faptul ca emisiile de poluanţi scad cu cât performanţele motorului sunt mai avansate, tendinţa </w:t>
      </w:r>
      <w:r w:rsidR="00A05754">
        <w:rPr>
          <w:sz w:val="28"/>
          <w:szCs w:val="28"/>
        </w:rPr>
        <w:t>î</w:t>
      </w:r>
      <w:r w:rsidRPr="00167DA4">
        <w:rPr>
          <w:sz w:val="28"/>
          <w:szCs w:val="28"/>
        </w:rPr>
        <w:t>n lume fiind fabricarea de motoare cu consumuri c</w:t>
      </w:r>
      <w:r w:rsidR="00A05754">
        <w:rPr>
          <w:sz w:val="28"/>
          <w:szCs w:val="28"/>
        </w:rPr>
        <w:t>â</w:t>
      </w:r>
      <w:r w:rsidRPr="00167DA4">
        <w:rPr>
          <w:sz w:val="28"/>
          <w:szCs w:val="28"/>
        </w:rPr>
        <w:t xml:space="preserve">t mai mici pe unitatea de putere </w:t>
      </w:r>
      <w:r w:rsidR="00A05754">
        <w:rPr>
          <w:sz w:val="28"/>
          <w:szCs w:val="28"/>
        </w:rPr>
        <w:t>ș</w:t>
      </w:r>
      <w:r w:rsidRPr="00167DA4">
        <w:rPr>
          <w:sz w:val="28"/>
          <w:szCs w:val="28"/>
        </w:rPr>
        <w:t>i cu un control c</w:t>
      </w:r>
      <w:r w:rsidR="00A05754">
        <w:rPr>
          <w:sz w:val="28"/>
          <w:szCs w:val="28"/>
        </w:rPr>
        <w:t>â</w:t>
      </w:r>
      <w:r w:rsidRPr="00167DA4">
        <w:rPr>
          <w:sz w:val="28"/>
          <w:szCs w:val="28"/>
        </w:rPr>
        <w:t xml:space="preserve">t mai restrictiv al emisiilor. </w:t>
      </w:r>
    </w:p>
    <w:p w:rsidR="00940545" w:rsidRPr="00167DA4" w:rsidRDefault="00940545" w:rsidP="00A05754">
      <w:pPr>
        <w:spacing w:line="360" w:lineRule="auto"/>
        <w:ind w:firstLine="708"/>
        <w:jc w:val="both"/>
        <w:rPr>
          <w:sz w:val="28"/>
          <w:szCs w:val="28"/>
        </w:rPr>
      </w:pPr>
      <w:r w:rsidRPr="00167DA4">
        <w:rPr>
          <w:sz w:val="28"/>
          <w:szCs w:val="28"/>
        </w:rPr>
        <w:t xml:space="preserve">Sursele de emisie a poluanţilor atmosferici specifice obiectivului studiat sunt surse la sol sau </w:t>
      </w:r>
      <w:r w:rsidR="00A05754">
        <w:rPr>
          <w:sz w:val="28"/>
          <w:szCs w:val="28"/>
        </w:rPr>
        <w:t>î</w:t>
      </w:r>
      <w:r w:rsidRPr="00167DA4">
        <w:rPr>
          <w:sz w:val="28"/>
          <w:szCs w:val="28"/>
        </w:rPr>
        <w:t>n apropierea solului (înălţimi efective de emisie de p</w:t>
      </w:r>
      <w:r w:rsidR="00A05754">
        <w:rPr>
          <w:sz w:val="28"/>
          <w:szCs w:val="28"/>
        </w:rPr>
        <w:t>â</w:t>
      </w:r>
      <w:r w:rsidRPr="00167DA4">
        <w:rPr>
          <w:sz w:val="28"/>
          <w:szCs w:val="28"/>
        </w:rPr>
        <w:t>n</w:t>
      </w:r>
      <w:r w:rsidR="00A05754">
        <w:rPr>
          <w:sz w:val="28"/>
          <w:szCs w:val="28"/>
        </w:rPr>
        <w:t>ă</w:t>
      </w:r>
      <w:r w:rsidRPr="00167DA4">
        <w:rPr>
          <w:sz w:val="28"/>
          <w:szCs w:val="28"/>
        </w:rPr>
        <w:t xml:space="preserve"> la 4 m fa</w:t>
      </w:r>
      <w:r w:rsidR="00A05754">
        <w:rPr>
          <w:sz w:val="28"/>
          <w:szCs w:val="28"/>
        </w:rPr>
        <w:t>ță</w:t>
      </w:r>
      <w:r w:rsidRPr="00167DA4">
        <w:rPr>
          <w:sz w:val="28"/>
          <w:szCs w:val="28"/>
        </w:rPr>
        <w:t xml:space="preserve"> de nivelul solului) </w:t>
      </w:r>
      <w:r w:rsidR="00A05754">
        <w:rPr>
          <w:sz w:val="28"/>
          <w:szCs w:val="28"/>
        </w:rPr>
        <w:t>ș</w:t>
      </w:r>
      <w:r w:rsidRPr="00167DA4">
        <w:rPr>
          <w:sz w:val="28"/>
          <w:szCs w:val="28"/>
        </w:rPr>
        <w:t>i surse mobile.</w:t>
      </w:r>
    </w:p>
    <w:p w:rsidR="00940545" w:rsidRPr="00167DA4" w:rsidRDefault="00940545" w:rsidP="00A05754">
      <w:pPr>
        <w:spacing w:line="360" w:lineRule="auto"/>
        <w:ind w:firstLine="708"/>
        <w:jc w:val="both"/>
        <w:rPr>
          <w:i/>
          <w:sz w:val="28"/>
          <w:szCs w:val="28"/>
        </w:rPr>
      </w:pPr>
      <w:r w:rsidRPr="00167DA4">
        <w:rPr>
          <w:sz w:val="28"/>
          <w:szCs w:val="28"/>
        </w:rPr>
        <w:t>Se menţionează ca emisiile de poluanţi atmosferici corespunzătoare activităţilor aferente lucrării sunt intermitente.</w:t>
      </w:r>
    </w:p>
    <w:p w:rsidR="00940545" w:rsidRPr="00167DA4" w:rsidRDefault="00A05754" w:rsidP="00940545">
      <w:pPr>
        <w:pStyle w:val="BlockText"/>
        <w:tabs>
          <w:tab w:val="left" w:pos="0"/>
        </w:tabs>
        <w:spacing w:line="360" w:lineRule="auto"/>
        <w:ind w:left="0" w:right="0" w:firstLine="0"/>
        <w:rPr>
          <w:szCs w:val="28"/>
        </w:rPr>
      </w:pPr>
      <w:r>
        <w:rPr>
          <w:szCs w:val="28"/>
        </w:rPr>
        <w:tab/>
      </w:r>
      <w:r w:rsidR="00940545" w:rsidRPr="00167DA4">
        <w:rPr>
          <w:szCs w:val="28"/>
        </w:rPr>
        <w:t>Din totalul substan</w:t>
      </w:r>
      <w:r>
        <w:rPr>
          <w:szCs w:val="28"/>
        </w:rPr>
        <w:t>ț</w:t>
      </w:r>
      <w:r w:rsidR="00940545" w:rsidRPr="00167DA4">
        <w:rPr>
          <w:szCs w:val="28"/>
        </w:rPr>
        <w:t xml:space="preserve">elor eliminate </w:t>
      </w:r>
      <w:r>
        <w:rPr>
          <w:szCs w:val="28"/>
        </w:rPr>
        <w:t>î</w:t>
      </w:r>
      <w:r w:rsidR="00940545" w:rsidRPr="00167DA4">
        <w:rPr>
          <w:szCs w:val="28"/>
        </w:rPr>
        <w:t>n atmosfer</w:t>
      </w:r>
      <w:r>
        <w:rPr>
          <w:szCs w:val="28"/>
        </w:rPr>
        <w:t>ă</w:t>
      </w:r>
      <w:r w:rsidR="00940545" w:rsidRPr="00167DA4">
        <w:rPr>
          <w:szCs w:val="28"/>
        </w:rPr>
        <w:t>, urm</w:t>
      </w:r>
      <w:r>
        <w:rPr>
          <w:szCs w:val="28"/>
        </w:rPr>
        <w:t>ă</w:t>
      </w:r>
      <w:r w:rsidR="00940545" w:rsidRPr="00167DA4">
        <w:rPr>
          <w:szCs w:val="28"/>
        </w:rPr>
        <w:t>toarele noxe sunt considerate caracteristice acestui tip de poluare:</w:t>
      </w:r>
    </w:p>
    <w:p w:rsidR="00940545" w:rsidRPr="00167DA4" w:rsidRDefault="00940545" w:rsidP="00A05754">
      <w:pPr>
        <w:pStyle w:val="BlockText"/>
        <w:tabs>
          <w:tab w:val="left" w:pos="709"/>
        </w:tabs>
        <w:spacing w:line="360" w:lineRule="auto"/>
        <w:ind w:left="709" w:right="0" w:firstLine="0"/>
        <w:rPr>
          <w:szCs w:val="28"/>
        </w:rPr>
      </w:pPr>
      <w:r w:rsidRPr="00167DA4">
        <w:rPr>
          <w:szCs w:val="28"/>
        </w:rPr>
        <w:t xml:space="preserve">- CO – </w:t>
      </w:r>
      <w:r w:rsidR="00A05754">
        <w:rPr>
          <w:szCs w:val="28"/>
        </w:rPr>
        <w:t>mon</w:t>
      </w:r>
      <w:r w:rsidRPr="00167DA4">
        <w:rPr>
          <w:szCs w:val="28"/>
        </w:rPr>
        <w:t xml:space="preserve">oxid de carbon, este constant eliminat </w:t>
      </w:r>
      <w:r w:rsidR="00A05754">
        <w:rPr>
          <w:szCs w:val="28"/>
        </w:rPr>
        <w:t>î</w:t>
      </w:r>
      <w:r w:rsidRPr="00167DA4">
        <w:rPr>
          <w:szCs w:val="28"/>
        </w:rPr>
        <w:t>n gazele de e</w:t>
      </w:r>
      <w:r w:rsidR="00A05754">
        <w:rPr>
          <w:szCs w:val="28"/>
        </w:rPr>
        <w:t>ș</w:t>
      </w:r>
      <w:r w:rsidRPr="00167DA4">
        <w:rPr>
          <w:szCs w:val="28"/>
        </w:rPr>
        <w:t>apament, cantitatea medie care se elimin</w:t>
      </w:r>
      <w:r w:rsidR="00A05754">
        <w:rPr>
          <w:szCs w:val="28"/>
        </w:rPr>
        <w:t xml:space="preserve">ă </w:t>
      </w:r>
      <w:r w:rsidRPr="00167DA4">
        <w:rPr>
          <w:szCs w:val="28"/>
        </w:rPr>
        <w:t>fiind de cca. 275 g/l benzina ars</w:t>
      </w:r>
      <w:r w:rsidR="00A05754">
        <w:rPr>
          <w:szCs w:val="28"/>
        </w:rPr>
        <w:t>ă</w:t>
      </w:r>
      <w:r w:rsidRPr="00167DA4">
        <w:rPr>
          <w:szCs w:val="28"/>
        </w:rPr>
        <w:t xml:space="preserve"> la motoarele </w:t>
      </w:r>
      <w:r w:rsidR="00A05754">
        <w:rPr>
          <w:szCs w:val="28"/>
        </w:rPr>
        <w:t>î</w:t>
      </w:r>
      <w:r w:rsidRPr="00167DA4">
        <w:rPr>
          <w:szCs w:val="28"/>
        </w:rPr>
        <w:t xml:space="preserve">n patru timpi </w:t>
      </w:r>
      <w:r w:rsidR="00A05754">
        <w:rPr>
          <w:szCs w:val="28"/>
        </w:rPr>
        <w:t>ș</w:t>
      </w:r>
      <w:r w:rsidRPr="00167DA4">
        <w:rPr>
          <w:szCs w:val="28"/>
        </w:rPr>
        <w:t>i 7g/l  motorin</w:t>
      </w:r>
      <w:r w:rsidR="00A05754">
        <w:rPr>
          <w:szCs w:val="28"/>
        </w:rPr>
        <w:t>ă la motoarele Diesel;</w:t>
      </w:r>
    </w:p>
    <w:p w:rsidR="00940545" w:rsidRPr="00167DA4" w:rsidRDefault="00940545" w:rsidP="00A05754">
      <w:pPr>
        <w:pStyle w:val="BlockText"/>
        <w:tabs>
          <w:tab w:val="left" w:pos="709"/>
        </w:tabs>
        <w:spacing w:line="360" w:lineRule="auto"/>
        <w:ind w:left="709" w:right="0" w:firstLine="0"/>
        <w:rPr>
          <w:szCs w:val="28"/>
        </w:rPr>
      </w:pPr>
      <w:r w:rsidRPr="00167DA4">
        <w:rPr>
          <w:szCs w:val="28"/>
        </w:rPr>
        <w:t xml:space="preserve">- NOx – oxizii de azot – respectiv mono </w:t>
      </w:r>
      <w:r w:rsidR="00A05754">
        <w:rPr>
          <w:szCs w:val="28"/>
        </w:rPr>
        <w:t>ș</w:t>
      </w:r>
      <w:r w:rsidRPr="00167DA4">
        <w:rPr>
          <w:szCs w:val="28"/>
        </w:rPr>
        <w:t>i dioxidul de azot, se elimin</w:t>
      </w:r>
      <w:r w:rsidR="00A05754">
        <w:rPr>
          <w:szCs w:val="28"/>
        </w:rPr>
        <w:t>ă</w:t>
      </w:r>
      <w:r w:rsidRPr="00167DA4">
        <w:rPr>
          <w:szCs w:val="28"/>
        </w:rPr>
        <w:t xml:space="preserve"> constant cca</w:t>
      </w:r>
      <w:r w:rsidR="00A05754">
        <w:rPr>
          <w:szCs w:val="28"/>
        </w:rPr>
        <w:t>.</w:t>
      </w:r>
      <w:r w:rsidRPr="00167DA4">
        <w:rPr>
          <w:szCs w:val="28"/>
        </w:rPr>
        <w:t xml:space="preserve"> 13,5 g/l benzin</w:t>
      </w:r>
      <w:r w:rsidR="00A05754">
        <w:rPr>
          <w:szCs w:val="28"/>
        </w:rPr>
        <w:t>ă</w:t>
      </w:r>
      <w:r w:rsidRPr="00167DA4">
        <w:rPr>
          <w:szCs w:val="28"/>
        </w:rPr>
        <w:t xml:space="preserve"> la motoarele </w:t>
      </w:r>
      <w:r w:rsidR="00A05754">
        <w:rPr>
          <w:szCs w:val="28"/>
        </w:rPr>
        <w:t>î</w:t>
      </w:r>
      <w:r w:rsidRPr="00167DA4">
        <w:rPr>
          <w:szCs w:val="28"/>
        </w:rPr>
        <w:t xml:space="preserve">n patru timpi </w:t>
      </w:r>
      <w:r w:rsidR="00A05754">
        <w:rPr>
          <w:szCs w:val="28"/>
        </w:rPr>
        <w:t>ș</w:t>
      </w:r>
      <w:r w:rsidRPr="00167DA4">
        <w:rPr>
          <w:szCs w:val="28"/>
        </w:rPr>
        <w:t>i 26,5 g/l motorin</w:t>
      </w:r>
      <w:r w:rsidR="00A05754">
        <w:rPr>
          <w:szCs w:val="28"/>
        </w:rPr>
        <w:t>ă</w:t>
      </w:r>
      <w:r w:rsidRPr="00167DA4">
        <w:rPr>
          <w:szCs w:val="28"/>
        </w:rPr>
        <w:t xml:space="preserve"> la</w:t>
      </w:r>
      <w:r w:rsidRPr="00167DA4">
        <w:rPr>
          <w:b/>
          <w:bCs/>
          <w:szCs w:val="28"/>
        </w:rPr>
        <w:t xml:space="preserve"> </w:t>
      </w:r>
      <w:r w:rsidRPr="00167DA4">
        <w:rPr>
          <w:szCs w:val="28"/>
        </w:rPr>
        <w:t>motoarele Diesel</w:t>
      </w:r>
      <w:r w:rsidR="00A05754">
        <w:rPr>
          <w:szCs w:val="28"/>
        </w:rPr>
        <w:t>;</w:t>
      </w:r>
    </w:p>
    <w:p w:rsidR="00940545" w:rsidRPr="00167DA4" w:rsidRDefault="00940545" w:rsidP="00A05754">
      <w:pPr>
        <w:pStyle w:val="BlockText"/>
        <w:tabs>
          <w:tab w:val="left" w:pos="709"/>
        </w:tabs>
        <w:spacing w:line="360" w:lineRule="auto"/>
        <w:ind w:left="709" w:right="0" w:firstLine="0"/>
        <w:rPr>
          <w:szCs w:val="28"/>
        </w:rPr>
      </w:pPr>
      <w:r w:rsidRPr="00167DA4">
        <w:rPr>
          <w:szCs w:val="28"/>
        </w:rPr>
        <w:t xml:space="preserve">- hidrocarburile se emit </w:t>
      </w:r>
      <w:r w:rsidR="00A05754">
        <w:rPr>
          <w:szCs w:val="28"/>
        </w:rPr>
        <w:t>î</w:t>
      </w:r>
      <w:r w:rsidRPr="00167DA4">
        <w:rPr>
          <w:szCs w:val="28"/>
        </w:rPr>
        <w:t>n cantit</w:t>
      </w:r>
      <w:r w:rsidR="00A05754">
        <w:rPr>
          <w:szCs w:val="28"/>
        </w:rPr>
        <w:t>ăț</w:t>
      </w:r>
      <w:r w:rsidRPr="00167DA4">
        <w:rPr>
          <w:szCs w:val="28"/>
        </w:rPr>
        <w:t>i de cca. 24 g/l benzin</w:t>
      </w:r>
      <w:r w:rsidR="00A05754">
        <w:rPr>
          <w:szCs w:val="28"/>
        </w:rPr>
        <w:t>ă</w:t>
      </w:r>
      <w:r w:rsidRPr="00167DA4">
        <w:rPr>
          <w:szCs w:val="28"/>
        </w:rPr>
        <w:t xml:space="preserve"> la motoarele cu aprindere prin sc</w:t>
      </w:r>
      <w:r w:rsidR="00A05754">
        <w:rPr>
          <w:szCs w:val="28"/>
        </w:rPr>
        <w:t>ânteie</w:t>
      </w:r>
      <w:r w:rsidRPr="00167DA4">
        <w:rPr>
          <w:szCs w:val="28"/>
        </w:rPr>
        <w:t xml:space="preserve"> </w:t>
      </w:r>
      <w:r w:rsidR="00A05754">
        <w:rPr>
          <w:szCs w:val="28"/>
        </w:rPr>
        <w:t>ș</w:t>
      </w:r>
      <w:r w:rsidRPr="00167DA4">
        <w:rPr>
          <w:szCs w:val="28"/>
        </w:rPr>
        <w:t>i 16,3 g/l motorin</w:t>
      </w:r>
      <w:r w:rsidR="00A05754">
        <w:rPr>
          <w:szCs w:val="28"/>
        </w:rPr>
        <w:t>ă</w:t>
      </w:r>
      <w:r w:rsidRPr="00167DA4">
        <w:rPr>
          <w:szCs w:val="28"/>
        </w:rPr>
        <w:t xml:space="preserve"> la motoarele Diesel;</w:t>
      </w:r>
    </w:p>
    <w:p w:rsidR="00940545" w:rsidRPr="00167DA4" w:rsidRDefault="00940545" w:rsidP="00A05754">
      <w:pPr>
        <w:pStyle w:val="BlockText"/>
        <w:tabs>
          <w:tab w:val="left" w:pos="709"/>
        </w:tabs>
        <w:spacing w:line="360" w:lineRule="auto"/>
        <w:ind w:left="709" w:right="0" w:firstLine="0"/>
        <w:rPr>
          <w:szCs w:val="28"/>
        </w:rPr>
      </w:pPr>
      <w:r w:rsidRPr="00167DA4">
        <w:rPr>
          <w:szCs w:val="28"/>
        </w:rPr>
        <w:t xml:space="preserve">- suspensii formate </w:t>
      </w:r>
      <w:r w:rsidR="00A05754">
        <w:rPr>
          <w:szCs w:val="28"/>
        </w:rPr>
        <w:t>î</w:t>
      </w:r>
      <w:r w:rsidRPr="00167DA4">
        <w:rPr>
          <w:szCs w:val="28"/>
        </w:rPr>
        <w:t>n special din particule de carbon, cantitatea medie evacuat</w:t>
      </w:r>
      <w:r w:rsidR="00A05754">
        <w:rPr>
          <w:szCs w:val="28"/>
        </w:rPr>
        <w:t>ă</w:t>
      </w:r>
      <w:r w:rsidRPr="00167DA4">
        <w:rPr>
          <w:szCs w:val="28"/>
        </w:rPr>
        <w:t xml:space="preserve"> se cifreaza la cca. 1,5 g/l  benzina </w:t>
      </w:r>
      <w:r w:rsidR="00A05754">
        <w:rPr>
          <w:szCs w:val="28"/>
        </w:rPr>
        <w:t>ș</w:t>
      </w:r>
      <w:r w:rsidRPr="00167DA4">
        <w:rPr>
          <w:szCs w:val="28"/>
        </w:rPr>
        <w:t>i 13 g/l motorina la motoarele Diesel.</w:t>
      </w:r>
    </w:p>
    <w:p w:rsidR="00940545" w:rsidRPr="00167DA4" w:rsidRDefault="00940545" w:rsidP="00A05754">
      <w:pPr>
        <w:spacing w:line="360" w:lineRule="auto"/>
        <w:ind w:firstLine="708"/>
        <w:jc w:val="both"/>
        <w:rPr>
          <w:sz w:val="28"/>
          <w:szCs w:val="28"/>
        </w:rPr>
      </w:pPr>
      <w:r w:rsidRPr="00167DA4">
        <w:rPr>
          <w:sz w:val="28"/>
          <w:szCs w:val="28"/>
        </w:rPr>
        <w:t>Pentru reducerea impactului asupra aerului atmosferic se fac urm</w:t>
      </w:r>
      <w:r w:rsidR="00A05754">
        <w:rPr>
          <w:sz w:val="28"/>
          <w:szCs w:val="28"/>
        </w:rPr>
        <w:t>ă</w:t>
      </w:r>
      <w:r w:rsidRPr="00167DA4">
        <w:rPr>
          <w:sz w:val="28"/>
          <w:szCs w:val="28"/>
        </w:rPr>
        <w:t>toarele recomand</w:t>
      </w:r>
      <w:r w:rsidR="00A05754">
        <w:rPr>
          <w:sz w:val="28"/>
          <w:szCs w:val="28"/>
        </w:rPr>
        <w:t>ă</w:t>
      </w:r>
      <w:r w:rsidRPr="00167DA4">
        <w:rPr>
          <w:sz w:val="28"/>
          <w:szCs w:val="28"/>
        </w:rPr>
        <w:t>ri:</w:t>
      </w:r>
    </w:p>
    <w:p w:rsidR="00940545" w:rsidRPr="00167DA4" w:rsidRDefault="00940545" w:rsidP="00940545">
      <w:pPr>
        <w:spacing w:line="360" w:lineRule="auto"/>
        <w:jc w:val="both"/>
        <w:rPr>
          <w:sz w:val="28"/>
          <w:szCs w:val="28"/>
        </w:rPr>
      </w:pPr>
      <w:r w:rsidRPr="00167DA4">
        <w:rPr>
          <w:sz w:val="28"/>
          <w:szCs w:val="28"/>
        </w:rPr>
        <w:tab/>
        <w:t>-folosirea motorinei cu con</w:t>
      </w:r>
      <w:r w:rsidR="00A05754">
        <w:rPr>
          <w:sz w:val="28"/>
          <w:szCs w:val="28"/>
        </w:rPr>
        <w:t>ț</w:t>
      </w:r>
      <w:r w:rsidRPr="00167DA4">
        <w:rPr>
          <w:sz w:val="28"/>
          <w:szCs w:val="28"/>
        </w:rPr>
        <w:t>inut sc</w:t>
      </w:r>
      <w:r w:rsidR="00A05754">
        <w:rPr>
          <w:sz w:val="28"/>
          <w:szCs w:val="28"/>
        </w:rPr>
        <w:t>ă</w:t>
      </w:r>
      <w:r w:rsidRPr="00167DA4">
        <w:rPr>
          <w:sz w:val="28"/>
          <w:szCs w:val="28"/>
        </w:rPr>
        <w:t>zu</w:t>
      </w:r>
      <w:r w:rsidR="00A05754">
        <w:rPr>
          <w:sz w:val="28"/>
          <w:szCs w:val="28"/>
        </w:rPr>
        <w:t>t</w:t>
      </w:r>
      <w:r w:rsidRPr="00167DA4">
        <w:rPr>
          <w:sz w:val="28"/>
          <w:szCs w:val="28"/>
        </w:rPr>
        <w:t xml:space="preserve"> de sulf</w:t>
      </w:r>
      <w:r w:rsidR="00A05754">
        <w:rPr>
          <w:sz w:val="28"/>
          <w:szCs w:val="28"/>
        </w:rPr>
        <w:t>;</w:t>
      </w:r>
    </w:p>
    <w:p w:rsidR="00940545" w:rsidRPr="00167DA4" w:rsidRDefault="00940545" w:rsidP="00940545">
      <w:pPr>
        <w:spacing w:line="360" w:lineRule="auto"/>
        <w:jc w:val="both"/>
        <w:rPr>
          <w:sz w:val="28"/>
          <w:szCs w:val="28"/>
        </w:rPr>
      </w:pPr>
      <w:r w:rsidRPr="00167DA4">
        <w:rPr>
          <w:sz w:val="28"/>
          <w:szCs w:val="28"/>
        </w:rPr>
        <w:tab/>
        <w:t>-stropirea cu ap</w:t>
      </w:r>
      <w:r w:rsidR="00A05754">
        <w:rPr>
          <w:sz w:val="28"/>
          <w:szCs w:val="28"/>
        </w:rPr>
        <w:t>ă</w:t>
      </w:r>
      <w:r w:rsidRPr="00167DA4">
        <w:rPr>
          <w:sz w:val="28"/>
          <w:szCs w:val="28"/>
        </w:rPr>
        <w:t xml:space="preserve"> a c</w:t>
      </w:r>
      <w:r w:rsidR="00A05754">
        <w:rPr>
          <w:sz w:val="28"/>
          <w:szCs w:val="28"/>
        </w:rPr>
        <w:t>ă</w:t>
      </w:r>
      <w:r w:rsidRPr="00167DA4">
        <w:rPr>
          <w:sz w:val="28"/>
          <w:szCs w:val="28"/>
        </w:rPr>
        <w:t>ilor de acces</w:t>
      </w:r>
      <w:r w:rsidR="00A05754">
        <w:rPr>
          <w:sz w:val="28"/>
          <w:szCs w:val="28"/>
        </w:rPr>
        <w:t>;</w:t>
      </w:r>
    </w:p>
    <w:p w:rsidR="00940545" w:rsidRDefault="00940545" w:rsidP="00A05754">
      <w:pPr>
        <w:spacing w:line="360" w:lineRule="auto"/>
        <w:ind w:left="709"/>
        <w:jc w:val="both"/>
        <w:rPr>
          <w:sz w:val="28"/>
          <w:szCs w:val="28"/>
        </w:rPr>
      </w:pPr>
      <w:r w:rsidRPr="00167DA4">
        <w:rPr>
          <w:sz w:val="28"/>
          <w:szCs w:val="28"/>
        </w:rPr>
        <w:t>-efectuarea inspec</w:t>
      </w:r>
      <w:r w:rsidR="00A05754">
        <w:rPr>
          <w:sz w:val="28"/>
          <w:szCs w:val="28"/>
        </w:rPr>
        <w:t>ț</w:t>
      </w:r>
      <w:r w:rsidRPr="00167DA4">
        <w:rPr>
          <w:sz w:val="28"/>
          <w:szCs w:val="28"/>
        </w:rPr>
        <w:t xml:space="preserve">ilor tehnice periodice ale utilajelor </w:t>
      </w:r>
      <w:r w:rsidR="00A05754">
        <w:rPr>
          <w:sz w:val="28"/>
          <w:szCs w:val="28"/>
        </w:rPr>
        <w:t>ș</w:t>
      </w:r>
      <w:r w:rsidRPr="00167DA4">
        <w:rPr>
          <w:sz w:val="28"/>
          <w:szCs w:val="28"/>
        </w:rPr>
        <w:t>i mijloacelor de transport, cu remedierea defec</w:t>
      </w:r>
      <w:r w:rsidR="00A05754">
        <w:rPr>
          <w:sz w:val="28"/>
          <w:szCs w:val="28"/>
        </w:rPr>
        <w:t>ț</w:t>
      </w:r>
      <w:r w:rsidRPr="00167DA4">
        <w:rPr>
          <w:sz w:val="28"/>
          <w:szCs w:val="28"/>
        </w:rPr>
        <w:t>iunilor la sistemele motoare</w:t>
      </w:r>
      <w:r w:rsidR="00A05754">
        <w:rPr>
          <w:sz w:val="28"/>
          <w:szCs w:val="28"/>
        </w:rPr>
        <w:t>.</w:t>
      </w:r>
    </w:p>
    <w:p w:rsidR="006A2D93" w:rsidRPr="00167DA4" w:rsidRDefault="006A2D93" w:rsidP="00A05754">
      <w:pPr>
        <w:spacing w:line="360" w:lineRule="auto"/>
        <w:ind w:left="709"/>
        <w:jc w:val="both"/>
        <w:rPr>
          <w:sz w:val="28"/>
          <w:szCs w:val="28"/>
        </w:rPr>
      </w:pPr>
    </w:p>
    <w:p w:rsidR="00A05754" w:rsidRDefault="00940545" w:rsidP="00940545">
      <w:pPr>
        <w:spacing w:line="360" w:lineRule="auto"/>
        <w:rPr>
          <w:b/>
          <w:sz w:val="28"/>
          <w:szCs w:val="28"/>
        </w:rPr>
      </w:pPr>
      <w:r w:rsidRPr="00A05754">
        <w:rPr>
          <w:b/>
          <w:sz w:val="28"/>
          <w:szCs w:val="28"/>
        </w:rPr>
        <w:lastRenderedPageBreak/>
        <w:t xml:space="preserve">4.2.2. Instalaţiile pentru reţinerea şi dispersia poluanţilor în atmosferă: </w:t>
      </w:r>
    </w:p>
    <w:p w:rsidR="00940545" w:rsidRPr="00A05754" w:rsidRDefault="00940545" w:rsidP="00A05754">
      <w:pPr>
        <w:spacing w:line="360" w:lineRule="auto"/>
        <w:ind w:firstLine="708"/>
        <w:rPr>
          <w:sz w:val="28"/>
          <w:szCs w:val="28"/>
        </w:rPr>
      </w:pPr>
      <w:r w:rsidRPr="00A05754">
        <w:rPr>
          <w:sz w:val="28"/>
          <w:szCs w:val="28"/>
        </w:rPr>
        <w:t>Nu este cazul.</w:t>
      </w:r>
    </w:p>
    <w:p w:rsidR="00940545" w:rsidRPr="00A05754" w:rsidRDefault="00940545" w:rsidP="00940545">
      <w:pPr>
        <w:pStyle w:val="BodyTextIndent"/>
        <w:spacing w:line="360" w:lineRule="auto"/>
        <w:ind w:firstLine="0"/>
        <w:rPr>
          <w:b/>
          <w:szCs w:val="28"/>
        </w:rPr>
      </w:pPr>
      <w:r w:rsidRPr="00A05754">
        <w:rPr>
          <w:b/>
          <w:szCs w:val="28"/>
        </w:rPr>
        <w:t>4.3. Protecţia împotriva zgomotului şi vibraţiilor:</w:t>
      </w:r>
    </w:p>
    <w:p w:rsidR="00940545" w:rsidRPr="00A05754" w:rsidRDefault="00940545" w:rsidP="00940545">
      <w:pPr>
        <w:pStyle w:val="BodyTextIndent"/>
        <w:spacing w:line="360" w:lineRule="auto"/>
        <w:ind w:firstLine="0"/>
        <w:rPr>
          <w:szCs w:val="28"/>
        </w:rPr>
      </w:pPr>
      <w:r w:rsidRPr="00A05754">
        <w:rPr>
          <w:b/>
          <w:szCs w:val="28"/>
        </w:rPr>
        <w:t>4.3.1. Sursele de zgomot şi de vibraţii:</w:t>
      </w:r>
    </w:p>
    <w:p w:rsidR="00940545" w:rsidRPr="00A05754" w:rsidRDefault="00940545" w:rsidP="00940545">
      <w:pPr>
        <w:pStyle w:val="BodyTextIndent"/>
        <w:spacing w:line="360" w:lineRule="auto"/>
        <w:ind w:firstLine="0"/>
        <w:rPr>
          <w:b/>
          <w:szCs w:val="28"/>
          <w:shd w:val="clear" w:color="auto" w:fill="00FFFF"/>
        </w:rPr>
      </w:pPr>
      <w:r w:rsidRPr="00A05754">
        <w:rPr>
          <w:szCs w:val="28"/>
        </w:rPr>
        <w:t>În timpul lucrărilor de construcţii – montaj, utilajele folosite sunt surse de zgomot şi vibraţii, dar acestea nu vor depăşi limitele admise pentru acest gen de lucrări.</w:t>
      </w:r>
    </w:p>
    <w:p w:rsidR="00F92823" w:rsidRDefault="00940545" w:rsidP="00F92823">
      <w:pPr>
        <w:spacing w:line="360" w:lineRule="auto"/>
        <w:jc w:val="both"/>
        <w:rPr>
          <w:b/>
          <w:sz w:val="28"/>
          <w:szCs w:val="28"/>
        </w:rPr>
      </w:pPr>
      <w:r w:rsidRPr="00A05754">
        <w:rPr>
          <w:b/>
          <w:sz w:val="28"/>
          <w:szCs w:val="28"/>
        </w:rPr>
        <w:t xml:space="preserve">4.3.2. Amenajările şi dotările pentru protecţia împotriva zgomotului şi vibraţiilor: </w:t>
      </w:r>
    </w:p>
    <w:p w:rsidR="00940545" w:rsidRPr="00A05754" w:rsidRDefault="00940545" w:rsidP="00F92823">
      <w:pPr>
        <w:spacing w:line="360" w:lineRule="auto"/>
        <w:ind w:firstLine="708"/>
        <w:jc w:val="both"/>
        <w:rPr>
          <w:b/>
          <w:sz w:val="28"/>
          <w:szCs w:val="28"/>
        </w:rPr>
      </w:pPr>
      <w:r w:rsidRPr="00A05754">
        <w:rPr>
          <w:sz w:val="28"/>
          <w:szCs w:val="28"/>
        </w:rPr>
        <w:t>Nu este cazul.</w:t>
      </w:r>
    </w:p>
    <w:p w:rsidR="00940545" w:rsidRPr="00A05754" w:rsidRDefault="00940545" w:rsidP="00940545">
      <w:pPr>
        <w:pStyle w:val="BodyTextIndent"/>
        <w:spacing w:line="360" w:lineRule="auto"/>
        <w:ind w:firstLine="0"/>
        <w:rPr>
          <w:b/>
          <w:szCs w:val="28"/>
        </w:rPr>
      </w:pPr>
      <w:r w:rsidRPr="00A05754">
        <w:rPr>
          <w:b/>
          <w:szCs w:val="28"/>
        </w:rPr>
        <w:t xml:space="preserve">4.4. </w:t>
      </w:r>
      <w:r w:rsidRPr="00F92823">
        <w:rPr>
          <w:b/>
          <w:szCs w:val="28"/>
        </w:rPr>
        <w:t>Protecţia împotriva radiaţiilor:</w:t>
      </w:r>
    </w:p>
    <w:p w:rsidR="00940545" w:rsidRPr="00A05754" w:rsidRDefault="00940545" w:rsidP="00940545">
      <w:pPr>
        <w:pStyle w:val="BodyTextIndent"/>
        <w:spacing w:line="360" w:lineRule="auto"/>
        <w:ind w:firstLine="0"/>
        <w:rPr>
          <w:szCs w:val="28"/>
        </w:rPr>
      </w:pPr>
      <w:r w:rsidRPr="00A05754">
        <w:rPr>
          <w:b/>
          <w:szCs w:val="28"/>
        </w:rPr>
        <w:t>4.4.1. Sursele de radiaţii:</w:t>
      </w:r>
    </w:p>
    <w:p w:rsidR="00940545" w:rsidRPr="00A05754" w:rsidRDefault="00940545" w:rsidP="00F92823">
      <w:pPr>
        <w:pStyle w:val="BodyTextIndent"/>
        <w:spacing w:line="360" w:lineRule="auto"/>
        <w:ind w:firstLine="708"/>
        <w:rPr>
          <w:b/>
          <w:szCs w:val="28"/>
        </w:rPr>
      </w:pPr>
      <w:r w:rsidRPr="00A05754">
        <w:rPr>
          <w:szCs w:val="28"/>
        </w:rPr>
        <w:t>Nu este cazul</w:t>
      </w:r>
    </w:p>
    <w:p w:rsidR="00F92823" w:rsidRDefault="00940545" w:rsidP="00940545">
      <w:pPr>
        <w:pStyle w:val="BodyTextIndent"/>
        <w:spacing w:line="360" w:lineRule="auto"/>
        <w:ind w:firstLine="0"/>
        <w:rPr>
          <w:b/>
          <w:szCs w:val="28"/>
        </w:rPr>
      </w:pPr>
      <w:r w:rsidRPr="00A05754">
        <w:rPr>
          <w:b/>
          <w:szCs w:val="28"/>
        </w:rPr>
        <w:t xml:space="preserve">4.4.2. Amenajările şi dotările pentru protecţia împotriva radiaţiilor: </w:t>
      </w:r>
    </w:p>
    <w:p w:rsidR="00940545" w:rsidRPr="00A05754" w:rsidRDefault="00940545" w:rsidP="00F92823">
      <w:pPr>
        <w:pStyle w:val="BodyTextIndent"/>
        <w:spacing w:line="360" w:lineRule="auto"/>
        <w:ind w:firstLine="708"/>
        <w:rPr>
          <w:szCs w:val="28"/>
        </w:rPr>
      </w:pPr>
      <w:r w:rsidRPr="00A05754">
        <w:rPr>
          <w:szCs w:val="28"/>
        </w:rPr>
        <w:t>Nu este cazul.</w:t>
      </w:r>
    </w:p>
    <w:p w:rsidR="00940545" w:rsidRPr="00A05754" w:rsidRDefault="00940545" w:rsidP="00940545">
      <w:pPr>
        <w:pStyle w:val="BodyTextIndent"/>
        <w:spacing w:line="360" w:lineRule="auto"/>
        <w:ind w:firstLine="0"/>
        <w:rPr>
          <w:b/>
          <w:szCs w:val="28"/>
        </w:rPr>
      </w:pPr>
      <w:r w:rsidRPr="00A05754">
        <w:rPr>
          <w:b/>
          <w:szCs w:val="28"/>
        </w:rPr>
        <w:t xml:space="preserve">4.5. </w:t>
      </w:r>
      <w:r w:rsidRPr="00F92823">
        <w:rPr>
          <w:b/>
          <w:szCs w:val="28"/>
        </w:rPr>
        <w:t>Protecţia solului şi a subsolului:</w:t>
      </w:r>
    </w:p>
    <w:p w:rsidR="00940545" w:rsidRPr="00A05754" w:rsidRDefault="00940545" w:rsidP="00940545">
      <w:pPr>
        <w:pStyle w:val="BodyTextIndent"/>
        <w:spacing w:line="360" w:lineRule="auto"/>
        <w:ind w:firstLine="0"/>
        <w:rPr>
          <w:szCs w:val="28"/>
        </w:rPr>
      </w:pPr>
      <w:r w:rsidRPr="00A05754">
        <w:rPr>
          <w:b/>
          <w:szCs w:val="28"/>
        </w:rPr>
        <w:t>4.5.1. Sursele de poluanţi pentru sol, subsol şi ape freatice:</w:t>
      </w:r>
    </w:p>
    <w:p w:rsidR="00940545" w:rsidRPr="00A05754" w:rsidRDefault="00F92823" w:rsidP="00F92823">
      <w:pPr>
        <w:spacing w:line="360" w:lineRule="auto"/>
        <w:ind w:firstLine="708"/>
        <w:jc w:val="both"/>
        <w:rPr>
          <w:sz w:val="28"/>
          <w:szCs w:val="28"/>
        </w:rPr>
      </w:pPr>
      <w:r>
        <w:rPr>
          <w:sz w:val="28"/>
          <w:szCs w:val="28"/>
        </w:rPr>
        <w:t>Î</w:t>
      </w:r>
      <w:r w:rsidR="00940545" w:rsidRPr="00A05754">
        <w:rPr>
          <w:sz w:val="28"/>
          <w:szCs w:val="28"/>
        </w:rPr>
        <w:t xml:space="preserve">n perioada de execuţie, acţiunile produse asupra solului sunt </w:t>
      </w:r>
      <w:r>
        <w:rPr>
          <w:sz w:val="28"/>
          <w:szCs w:val="28"/>
        </w:rPr>
        <w:t>î</w:t>
      </w:r>
      <w:r w:rsidR="00940545" w:rsidRPr="00A05754">
        <w:rPr>
          <w:sz w:val="28"/>
          <w:szCs w:val="28"/>
        </w:rPr>
        <w:t>n mare parte temporare, manifestându-se prin ocuparea pe o perioad</w:t>
      </w:r>
      <w:r>
        <w:rPr>
          <w:sz w:val="28"/>
          <w:szCs w:val="28"/>
        </w:rPr>
        <w:t>î</w:t>
      </w:r>
      <w:r w:rsidR="00940545" w:rsidRPr="00A05754">
        <w:rPr>
          <w:sz w:val="28"/>
          <w:szCs w:val="28"/>
        </w:rPr>
        <w:t xml:space="preserve"> limitat</w:t>
      </w:r>
      <w:r>
        <w:rPr>
          <w:sz w:val="28"/>
          <w:szCs w:val="28"/>
        </w:rPr>
        <w:t>î</w:t>
      </w:r>
      <w:r w:rsidR="00940545" w:rsidRPr="00A05754">
        <w:rPr>
          <w:sz w:val="28"/>
          <w:szCs w:val="28"/>
        </w:rPr>
        <w:t xml:space="preserve"> a unor suprafeţe de teren pentru realizarea lucrărilor propriu-zise de pozare a conductelor.</w:t>
      </w:r>
    </w:p>
    <w:p w:rsidR="00940545" w:rsidRPr="00A05754" w:rsidRDefault="00940545" w:rsidP="00F92823">
      <w:pPr>
        <w:spacing w:line="360" w:lineRule="auto"/>
        <w:ind w:firstLine="708"/>
        <w:jc w:val="both"/>
        <w:rPr>
          <w:sz w:val="28"/>
          <w:szCs w:val="28"/>
        </w:rPr>
      </w:pPr>
      <w:r w:rsidRPr="00A05754">
        <w:rPr>
          <w:sz w:val="28"/>
          <w:szCs w:val="28"/>
        </w:rPr>
        <w:t>Lucrările de alimentare cu ap</w:t>
      </w:r>
      <w:r w:rsidR="00F92823">
        <w:rPr>
          <w:sz w:val="28"/>
          <w:szCs w:val="28"/>
        </w:rPr>
        <w:t>ă</w:t>
      </w:r>
      <w:r w:rsidRPr="00A05754">
        <w:rPr>
          <w:sz w:val="28"/>
          <w:szCs w:val="28"/>
        </w:rPr>
        <w:t xml:space="preserve"> </w:t>
      </w:r>
      <w:r w:rsidR="00F92823">
        <w:rPr>
          <w:sz w:val="28"/>
          <w:szCs w:val="28"/>
        </w:rPr>
        <w:t xml:space="preserve">și canalizare </w:t>
      </w:r>
      <w:r w:rsidRPr="00A05754">
        <w:rPr>
          <w:sz w:val="28"/>
          <w:szCs w:val="28"/>
        </w:rPr>
        <w:t xml:space="preserve">fiind, </w:t>
      </w:r>
      <w:r w:rsidR="00F92823">
        <w:rPr>
          <w:sz w:val="28"/>
          <w:szCs w:val="28"/>
        </w:rPr>
        <w:t>î</w:t>
      </w:r>
      <w:r w:rsidRPr="00A05754">
        <w:rPr>
          <w:sz w:val="28"/>
          <w:szCs w:val="28"/>
        </w:rPr>
        <w:t>n general, lucrări ascunse, suprafeţele de teren ocupate temporar vor fi redate destinaţiei iniţiale prin lucrări de refacere a terenului natural si prin ecologizare.</w:t>
      </w:r>
    </w:p>
    <w:p w:rsidR="00940545" w:rsidRPr="00A05754" w:rsidRDefault="00940545" w:rsidP="00F92823">
      <w:pPr>
        <w:spacing w:line="360" w:lineRule="auto"/>
        <w:ind w:firstLine="708"/>
        <w:jc w:val="both"/>
        <w:rPr>
          <w:sz w:val="28"/>
          <w:szCs w:val="28"/>
        </w:rPr>
      </w:pPr>
      <w:r w:rsidRPr="00A05754">
        <w:rPr>
          <w:sz w:val="28"/>
          <w:szCs w:val="28"/>
        </w:rPr>
        <w:t>Forme de acţiuni posibile asupra solului:</w:t>
      </w:r>
    </w:p>
    <w:p w:rsidR="00940545" w:rsidRPr="00A05754" w:rsidRDefault="00940545" w:rsidP="00F92823">
      <w:pPr>
        <w:tabs>
          <w:tab w:val="left" w:pos="1080"/>
          <w:tab w:val="left" w:pos="1712"/>
        </w:tabs>
        <w:spacing w:line="360" w:lineRule="auto"/>
        <w:ind w:left="709"/>
        <w:jc w:val="both"/>
        <w:rPr>
          <w:sz w:val="28"/>
          <w:szCs w:val="28"/>
        </w:rPr>
      </w:pPr>
      <w:r w:rsidRPr="00A05754">
        <w:rPr>
          <w:sz w:val="28"/>
          <w:szCs w:val="28"/>
        </w:rPr>
        <w:t>-</w:t>
      </w:r>
      <w:r w:rsidR="00F92823">
        <w:rPr>
          <w:sz w:val="28"/>
          <w:szCs w:val="28"/>
        </w:rPr>
        <w:t xml:space="preserve"> </w:t>
      </w:r>
      <w:r w:rsidRPr="00A05754">
        <w:rPr>
          <w:sz w:val="28"/>
          <w:szCs w:val="28"/>
        </w:rPr>
        <w:t>degradarea fizic</w:t>
      </w:r>
      <w:r w:rsidR="00F92823">
        <w:rPr>
          <w:sz w:val="28"/>
          <w:szCs w:val="28"/>
        </w:rPr>
        <w:t>ă</w:t>
      </w:r>
      <w:r w:rsidRPr="00A05754">
        <w:rPr>
          <w:sz w:val="28"/>
          <w:szCs w:val="28"/>
        </w:rPr>
        <w:t xml:space="preserve"> a solului pe arii adiacente </w:t>
      </w:r>
      <w:r w:rsidR="00270C0B">
        <w:rPr>
          <w:sz w:val="28"/>
          <w:szCs w:val="28"/>
        </w:rPr>
        <w:t>zonelor cu construcții</w:t>
      </w:r>
      <w:r w:rsidR="00F92823">
        <w:rPr>
          <w:sz w:val="28"/>
          <w:szCs w:val="28"/>
        </w:rPr>
        <w:t>,</w:t>
      </w:r>
      <w:r w:rsidRPr="00A05754">
        <w:rPr>
          <w:sz w:val="28"/>
          <w:szCs w:val="28"/>
        </w:rPr>
        <w:t xml:space="preserve"> se apreciază o perioad</w:t>
      </w:r>
      <w:r w:rsidR="00F92823">
        <w:rPr>
          <w:sz w:val="28"/>
          <w:szCs w:val="28"/>
        </w:rPr>
        <w:t>ă</w:t>
      </w:r>
      <w:r w:rsidRPr="00A05754">
        <w:rPr>
          <w:sz w:val="28"/>
          <w:szCs w:val="28"/>
        </w:rPr>
        <w:t xml:space="preserve"> scurt</w:t>
      </w:r>
      <w:r w:rsidR="00F92823">
        <w:rPr>
          <w:sz w:val="28"/>
          <w:szCs w:val="28"/>
        </w:rPr>
        <w:t>ă</w:t>
      </w:r>
      <w:r w:rsidRPr="00A05754">
        <w:rPr>
          <w:sz w:val="28"/>
          <w:szCs w:val="28"/>
        </w:rPr>
        <w:t xml:space="preserve"> de reversibilitate după terminarea lucrărilor </w:t>
      </w:r>
      <w:r w:rsidR="00F92823">
        <w:rPr>
          <w:sz w:val="28"/>
          <w:szCs w:val="28"/>
        </w:rPr>
        <w:t>ș</w:t>
      </w:r>
      <w:r w:rsidRPr="00A05754">
        <w:rPr>
          <w:sz w:val="28"/>
          <w:szCs w:val="28"/>
        </w:rPr>
        <w:t>i refacerea acestor arii;</w:t>
      </w:r>
    </w:p>
    <w:p w:rsidR="00940545" w:rsidRDefault="00940545" w:rsidP="00F92823">
      <w:pPr>
        <w:tabs>
          <w:tab w:val="left" w:pos="1080"/>
          <w:tab w:val="left" w:pos="1712"/>
        </w:tabs>
        <w:spacing w:line="360" w:lineRule="auto"/>
        <w:ind w:left="709"/>
        <w:jc w:val="both"/>
        <w:rPr>
          <w:sz w:val="28"/>
          <w:szCs w:val="28"/>
        </w:rPr>
      </w:pPr>
      <w:r w:rsidRPr="00A05754">
        <w:rPr>
          <w:sz w:val="28"/>
          <w:szCs w:val="28"/>
        </w:rPr>
        <w:t>-</w:t>
      </w:r>
      <w:r w:rsidR="00F92823">
        <w:rPr>
          <w:sz w:val="28"/>
          <w:szCs w:val="28"/>
        </w:rPr>
        <w:t xml:space="preserve"> </w:t>
      </w:r>
      <w:r w:rsidRPr="00A05754">
        <w:rPr>
          <w:sz w:val="28"/>
          <w:szCs w:val="28"/>
        </w:rPr>
        <w:t>deversări accidentale de produse petroliere (motorin</w:t>
      </w:r>
      <w:r w:rsidR="00F92823">
        <w:rPr>
          <w:sz w:val="28"/>
          <w:szCs w:val="28"/>
        </w:rPr>
        <w:t>ă</w:t>
      </w:r>
      <w:r w:rsidRPr="00A05754">
        <w:rPr>
          <w:sz w:val="28"/>
          <w:szCs w:val="28"/>
        </w:rPr>
        <w:t>, ulei) la nivelul zonelor de lucru - posibilitate relativ redus</w:t>
      </w:r>
      <w:r w:rsidR="00F92823">
        <w:rPr>
          <w:sz w:val="28"/>
          <w:szCs w:val="28"/>
        </w:rPr>
        <w:t>ă</w:t>
      </w:r>
      <w:r w:rsidRPr="00A05754">
        <w:rPr>
          <w:sz w:val="28"/>
          <w:szCs w:val="28"/>
        </w:rPr>
        <w:t xml:space="preserve"> </w:t>
      </w:r>
      <w:r w:rsidR="00F92823">
        <w:rPr>
          <w:sz w:val="28"/>
          <w:szCs w:val="28"/>
        </w:rPr>
        <w:t>î</w:t>
      </w:r>
      <w:r w:rsidRPr="00A05754">
        <w:rPr>
          <w:sz w:val="28"/>
          <w:szCs w:val="28"/>
        </w:rPr>
        <w:t>n condiţiile respectării m</w:t>
      </w:r>
      <w:r w:rsidR="00F92823">
        <w:rPr>
          <w:sz w:val="28"/>
          <w:szCs w:val="28"/>
        </w:rPr>
        <w:t>ă</w:t>
      </w:r>
      <w:r w:rsidRPr="00A05754">
        <w:rPr>
          <w:sz w:val="28"/>
          <w:szCs w:val="28"/>
        </w:rPr>
        <w:t>surilor pentru protecţia mediului.</w:t>
      </w:r>
    </w:p>
    <w:p w:rsidR="006A2D93" w:rsidRPr="00A05754" w:rsidRDefault="006A2D93" w:rsidP="00F92823">
      <w:pPr>
        <w:tabs>
          <w:tab w:val="left" w:pos="1080"/>
          <w:tab w:val="left" w:pos="1712"/>
        </w:tabs>
        <w:spacing w:line="360" w:lineRule="auto"/>
        <w:ind w:left="709"/>
        <w:jc w:val="both"/>
        <w:rPr>
          <w:sz w:val="28"/>
          <w:szCs w:val="28"/>
        </w:rPr>
      </w:pPr>
    </w:p>
    <w:p w:rsidR="00940545" w:rsidRPr="00A05754" w:rsidRDefault="00F92823" w:rsidP="00F92823">
      <w:pPr>
        <w:spacing w:line="360" w:lineRule="auto"/>
        <w:ind w:firstLine="708"/>
        <w:jc w:val="both"/>
        <w:rPr>
          <w:color w:val="000000"/>
          <w:sz w:val="28"/>
          <w:szCs w:val="28"/>
          <w:lang w:val="pt-BR"/>
        </w:rPr>
      </w:pPr>
      <w:r>
        <w:rPr>
          <w:sz w:val="28"/>
          <w:szCs w:val="28"/>
        </w:rPr>
        <w:lastRenderedPageBreak/>
        <w:t>Î</w:t>
      </w:r>
      <w:r w:rsidR="00940545" w:rsidRPr="00A05754">
        <w:rPr>
          <w:sz w:val="28"/>
          <w:szCs w:val="28"/>
        </w:rPr>
        <w:t xml:space="preserve">n perioada de execuţie, </w:t>
      </w:r>
      <w:r>
        <w:rPr>
          <w:sz w:val="28"/>
          <w:szCs w:val="28"/>
        </w:rPr>
        <w:t>î</w:t>
      </w:r>
      <w:r w:rsidR="00940545" w:rsidRPr="00A05754">
        <w:rPr>
          <w:sz w:val="28"/>
          <w:szCs w:val="28"/>
        </w:rPr>
        <w:t>n cadrul executării săpăturilor, stratul vegetal va fi depozitat separat de restul pământului excavat, astfel încât după încheierea lucrărilor s</w:t>
      </w:r>
      <w:r>
        <w:rPr>
          <w:sz w:val="28"/>
          <w:szCs w:val="28"/>
        </w:rPr>
        <w:t>ă</w:t>
      </w:r>
      <w:r w:rsidR="00940545" w:rsidRPr="00A05754">
        <w:rPr>
          <w:sz w:val="28"/>
          <w:szCs w:val="28"/>
        </w:rPr>
        <w:t xml:space="preserve"> se poată da suprafeţelor de teren destinaţia iniţial</w:t>
      </w:r>
      <w:r>
        <w:rPr>
          <w:sz w:val="28"/>
          <w:szCs w:val="28"/>
        </w:rPr>
        <w:t>ă</w:t>
      </w:r>
      <w:r w:rsidR="00940545" w:rsidRPr="00A05754">
        <w:rPr>
          <w:sz w:val="28"/>
          <w:szCs w:val="28"/>
        </w:rPr>
        <w:t xml:space="preserve">. </w:t>
      </w:r>
      <w:r>
        <w:rPr>
          <w:sz w:val="28"/>
          <w:szCs w:val="28"/>
        </w:rPr>
        <w:t>Î</w:t>
      </w:r>
      <w:r w:rsidR="00940545" w:rsidRPr="00A05754">
        <w:rPr>
          <w:sz w:val="28"/>
          <w:szCs w:val="28"/>
        </w:rPr>
        <w:t>n ceea ce priveşte manevrarea produselor petroliere (motorin</w:t>
      </w:r>
      <w:r>
        <w:rPr>
          <w:sz w:val="28"/>
          <w:szCs w:val="28"/>
        </w:rPr>
        <w:t>ă</w:t>
      </w:r>
      <w:r w:rsidR="00940545" w:rsidRPr="00A05754">
        <w:rPr>
          <w:sz w:val="28"/>
          <w:szCs w:val="28"/>
        </w:rPr>
        <w:t>, ulei) personalul angajat trebuie s</w:t>
      </w:r>
      <w:r>
        <w:rPr>
          <w:sz w:val="28"/>
          <w:szCs w:val="28"/>
        </w:rPr>
        <w:t>ă</w:t>
      </w:r>
      <w:r w:rsidR="00940545" w:rsidRPr="00A05754">
        <w:rPr>
          <w:sz w:val="28"/>
          <w:szCs w:val="28"/>
        </w:rPr>
        <w:t xml:space="preserve"> asigure locuri speciale, platforme betonate, pentru acest tip de produse.</w:t>
      </w:r>
    </w:p>
    <w:p w:rsidR="00940545" w:rsidRPr="00A05754" w:rsidRDefault="00F92823" w:rsidP="00940545">
      <w:pPr>
        <w:pStyle w:val="Header"/>
        <w:tabs>
          <w:tab w:val="left" w:pos="720"/>
        </w:tabs>
        <w:spacing w:line="360" w:lineRule="auto"/>
        <w:jc w:val="both"/>
        <w:rPr>
          <w:b/>
          <w:color w:val="000000"/>
          <w:sz w:val="28"/>
          <w:szCs w:val="28"/>
        </w:rPr>
      </w:pPr>
      <w:r>
        <w:rPr>
          <w:color w:val="000000"/>
          <w:sz w:val="28"/>
          <w:szCs w:val="28"/>
          <w:lang w:val="pt-BR"/>
        </w:rPr>
        <w:tab/>
      </w:r>
      <w:r w:rsidR="00940545" w:rsidRPr="00A05754">
        <w:rPr>
          <w:color w:val="000000"/>
          <w:sz w:val="28"/>
          <w:szCs w:val="28"/>
          <w:lang w:val="pt-BR"/>
        </w:rPr>
        <w:t>Pentru a preveni orice potențială sursă de poluare pentru sol,</w:t>
      </w:r>
      <w:r>
        <w:rPr>
          <w:color w:val="000000"/>
          <w:sz w:val="28"/>
          <w:szCs w:val="28"/>
          <w:lang w:val="pt-BR"/>
        </w:rPr>
        <w:t xml:space="preserve"> subsol, ape freatice</w:t>
      </w:r>
      <w:r w:rsidR="00940545" w:rsidRPr="00A05754">
        <w:rPr>
          <w:color w:val="000000"/>
          <w:sz w:val="28"/>
          <w:szCs w:val="28"/>
          <w:lang w:val="pt-BR"/>
        </w:rPr>
        <w:t xml:space="preserve"> se vor lua măsuri,</w:t>
      </w:r>
      <w:r>
        <w:rPr>
          <w:color w:val="000000"/>
          <w:sz w:val="28"/>
          <w:szCs w:val="28"/>
          <w:lang w:val="pt-BR"/>
        </w:rPr>
        <w:t xml:space="preserve"> </w:t>
      </w:r>
      <w:r w:rsidR="00940545" w:rsidRPr="00A05754">
        <w:rPr>
          <w:color w:val="000000"/>
          <w:sz w:val="28"/>
          <w:szCs w:val="28"/>
          <w:lang w:val="pt-BR"/>
        </w:rPr>
        <w:t>după cum urmează</w:t>
      </w:r>
      <w:r w:rsidR="00940545" w:rsidRPr="00A05754">
        <w:rPr>
          <w:b/>
          <w:color w:val="000000"/>
          <w:sz w:val="28"/>
          <w:szCs w:val="28"/>
        </w:rPr>
        <w:t>:</w:t>
      </w:r>
    </w:p>
    <w:p w:rsidR="00940545" w:rsidRPr="00A05754" w:rsidRDefault="00940545" w:rsidP="00F92823">
      <w:pPr>
        <w:pStyle w:val="Header"/>
        <w:tabs>
          <w:tab w:val="left" w:pos="720"/>
        </w:tabs>
        <w:spacing w:line="360" w:lineRule="auto"/>
        <w:ind w:left="709"/>
        <w:jc w:val="both"/>
        <w:rPr>
          <w:color w:val="000000"/>
          <w:sz w:val="28"/>
          <w:szCs w:val="28"/>
          <w:lang w:val="pt-BR"/>
        </w:rPr>
      </w:pPr>
      <w:r w:rsidRPr="00A05754">
        <w:rPr>
          <w:b/>
          <w:color w:val="000000"/>
          <w:sz w:val="28"/>
          <w:szCs w:val="28"/>
        </w:rPr>
        <w:t>-</w:t>
      </w:r>
      <w:r w:rsidRPr="00A05754">
        <w:rPr>
          <w:color w:val="000000"/>
          <w:sz w:val="28"/>
          <w:szCs w:val="28"/>
          <w:lang w:val="pt-BR"/>
        </w:rPr>
        <w:t xml:space="preserve"> se vor utiliza utilaje și mijloace de transport agrementate din punct de vedere tehnic,</w:t>
      </w:r>
      <w:r w:rsidR="00F92823">
        <w:rPr>
          <w:color w:val="000000"/>
          <w:sz w:val="28"/>
          <w:szCs w:val="28"/>
          <w:lang w:val="pt-BR"/>
        </w:rPr>
        <w:t xml:space="preserve"> </w:t>
      </w:r>
      <w:r w:rsidRPr="00A05754">
        <w:rPr>
          <w:color w:val="000000"/>
          <w:sz w:val="28"/>
          <w:szCs w:val="28"/>
          <w:lang w:val="pt-BR"/>
        </w:rPr>
        <w:t>care să nu genereze scurgeri de produse petroliere și lubrifianți</w:t>
      </w:r>
      <w:r w:rsidR="00F92823">
        <w:rPr>
          <w:color w:val="000000"/>
          <w:sz w:val="28"/>
          <w:szCs w:val="28"/>
          <w:lang w:val="pt-BR"/>
        </w:rPr>
        <w:t>;</w:t>
      </w:r>
    </w:p>
    <w:p w:rsidR="00940545" w:rsidRPr="00A05754" w:rsidRDefault="00940545" w:rsidP="00F92823">
      <w:pPr>
        <w:pStyle w:val="Header"/>
        <w:tabs>
          <w:tab w:val="left" w:pos="720"/>
        </w:tabs>
        <w:spacing w:line="360" w:lineRule="auto"/>
        <w:ind w:left="709"/>
        <w:jc w:val="both"/>
        <w:rPr>
          <w:color w:val="000000"/>
          <w:sz w:val="28"/>
          <w:szCs w:val="28"/>
          <w:lang w:val="pt-BR"/>
        </w:rPr>
      </w:pPr>
      <w:r w:rsidRPr="00A05754">
        <w:rPr>
          <w:color w:val="000000"/>
          <w:sz w:val="28"/>
          <w:szCs w:val="28"/>
          <w:lang w:val="pt-BR"/>
        </w:rPr>
        <w:t>-</w:t>
      </w:r>
      <w:r w:rsidR="00F92823">
        <w:rPr>
          <w:color w:val="000000"/>
          <w:sz w:val="28"/>
          <w:szCs w:val="28"/>
          <w:lang w:val="pt-BR"/>
        </w:rPr>
        <w:t xml:space="preserve"> </w:t>
      </w:r>
      <w:r w:rsidRPr="00A05754">
        <w:rPr>
          <w:color w:val="000000"/>
          <w:sz w:val="28"/>
          <w:szCs w:val="28"/>
          <w:lang w:val="pt-BR"/>
        </w:rPr>
        <w:t>lucrările de întreținere și reparații la utilajele utilizate în realizarea proiectului vor fi efectuate numai în unități specializate</w:t>
      </w:r>
      <w:r w:rsidR="00F92823">
        <w:rPr>
          <w:color w:val="000000"/>
          <w:sz w:val="28"/>
          <w:szCs w:val="28"/>
          <w:lang w:val="pt-BR"/>
        </w:rPr>
        <w:t>;</w:t>
      </w:r>
    </w:p>
    <w:p w:rsidR="00940545" w:rsidRPr="00A05754" w:rsidRDefault="00940545" w:rsidP="00F92823">
      <w:pPr>
        <w:pStyle w:val="Header"/>
        <w:tabs>
          <w:tab w:val="left" w:pos="720"/>
        </w:tabs>
        <w:spacing w:line="360" w:lineRule="auto"/>
        <w:ind w:left="709"/>
        <w:jc w:val="both"/>
        <w:rPr>
          <w:color w:val="000000"/>
          <w:sz w:val="28"/>
          <w:szCs w:val="28"/>
          <w:lang w:val="pt-BR"/>
        </w:rPr>
      </w:pPr>
      <w:r w:rsidRPr="00A05754">
        <w:rPr>
          <w:color w:val="000000"/>
          <w:sz w:val="28"/>
          <w:szCs w:val="28"/>
          <w:lang w:val="pt-BR"/>
        </w:rPr>
        <w:t>-</w:t>
      </w:r>
      <w:r w:rsidR="00F92823">
        <w:rPr>
          <w:color w:val="000000"/>
          <w:sz w:val="28"/>
          <w:szCs w:val="28"/>
          <w:lang w:val="pt-BR"/>
        </w:rPr>
        <w:t xml:space="preserve"> </w:t>
      </w:r>
      <w:r w:rsidRPr="00A05754">
        <w:rPr>
          <w:color w:val="000000"/>
          <w:sz w:val="28"/>
          <w:szCs w:val="28"/>
          <w:lang w:val="pt-BR"/>
        </w:rPr>
        <w:t>materialele necesare executării lucrărilor propuse se vor depozita în zone bine stabilite,</w:t>
      </w:r>
      <w:r w:rsidR="00F92823">
        <w:rPr>
          <w:color w:val="000000"/>
          <w:sz w:val="28"/>
          <w:szCs w:val="28"/>
          <w:lang w:val="pt-BR"/>
        </w:rPr>
        <w:t xml:space="preserve"> </w:t>
      </w:r>
      <w:r w:rsidRPr="00A05754">
        <w:rPr>
          <w:color w:val="000000"/>
          <w:sz w:val="28"/>
          <w:szCs w:val="28"/>
          <w:lang w:val="pt-BR"/>
        </w:rPr>
        <w:t>amenajate corespunzător</w:t>
      </w:r>
      <w:r w:rsidR="00F92823">
        <w:rPr>
          <w:color w:val="000000"/>
          <w:sz w:val="28"/>
          <w:szCs w:val="28"/>
          <w:lang w:val="pt-BR"/>
        </w:rPr>
        <w:t>;</w:t>
      </w:r>
    </w:p>
    <w:p w:rsidR="00940545" w:rsidRPr="00A05754" w:rsidRDefault="00940545" w:rsidP="00F92823">
      <w:pPr>
        <w:pStyle w:val="Header"/>
        <w:tabs>
          <w:tab w:val="left" w:pos="720"/>
        </w:tabs>
        <w:spacing w:line="360" w:lineRule="auto"/>
        <w:ind w:left="709"/>
        <w:jc w:val="both"/>
        <w:rPr>
          <w:color w:val="000000"/>
          <w:sz w:val="28"/>
          <w:szCs w:val="28"/>
        </w:rPr>
      </w:pPr>
      <w:r w:rsidRPr="00A05754">
        <w:rPr>
          <w:color w:val="000000"/>
          <w:sz w:val="28"/>
          <w:szCs w:val="28"/>
          <w:lang w:val="pt-BR"/>
        </w:rPr>
        <w:t>- pe durata lucrărilor nu se vor arunca, incinera, depozita pe sol şi nici nu se vor îngropa deşeuri menajere sau alte tipuri de deşeuri</w:t>
      </w:r>
      <w:r w:rsidR="00F92823">
        <w:rPr>
          <w:color w:val="000000"/>
          <w:sz w:val="28"/>
          <w:szCs w:val="28"/>
          <w:lang w:val="pt-BR"/>
        </w:rPr>
        <w:t>.</w:t>
      </w:r>
    </w:p>
    <w:p w:rsidR="00940545" w:rsidRPr="00A05754" w:rsidRDefault="00940545" w:rsidP="00F92823">
      <w:pPr>
        <w:spacing w:line="360" w:lineRule="auto"/>
        <w:ind w:firstLine="708"/>
        <w:jc w:val="both"/>
        <w:rPr>
          <w:color w:val="FF0000"/>
          <w:sz w:val="28"/>
          <w:szCs w:val="28"/>
        </w:rPr>
      </w:pPr>
      <w:r w:rsidRPr="00A05754">
        <w:rPr>
          <w:color w:val="000000"/>
          <w:sz w:val="28"/>
          <w:szCs w:val="28"/>
        </w:rPr>
        <w:t>Exploatarea normală a conductelor de ap</w:t>
      </w:r>
      <w:r w:rsidR="00F92823">
        <w:rPr>
          <w:color w:val="000000"/>
          <w:sz w:val="28"/>
          <w:szCs w:val="28"/>
        </w:rPr>
        <w:t>ă și canalizare</w:t>
      </w:r>
      <w:r w:rsidRPr="00A05754">
        <w:rPr>
          <w:color w:val="000000"/>
          <w:sz w:val="28"/>
          <w:szCs w:val="28"/>
        </w:rPr>
        <w:t xml:space="preserve"> nu induce efecte negative asupra solului.</w:t>
      </w:r>
      <w:r w:rsidR="00F92823">
        <w:rPr>
          <w:color w:val="000000"/>
          <w:sz w:val="28"/>
          <w:szCs w:val="28"/>
        </w:rPr>
        <w:t xml:space="preserve"> </w:t>
      </w:r>
      <w:r w:rsidRPr="00A05754">
        <w:rPr>
          <w:color w:val="000000"/>
          <w:sz w:val="28"/>
          <w:szCs w:val="28"/>
        </w:rPr>
        <w:t>Acestea pot ap</w:t>
      </w:r>
      <w:r w:rsidR="00F92823">
        <w:rPr>
          <w:color w:val="000000"/>
          <w:sz w:val="28"/>
          <w:szCs w:val="28"/>
        </w:rPr>
        <w:t>ă</w:t>
      </w:r>
      <w:r w:rsidRPr="00A05754">
        <w:rPr>
          <w:color w:val="000000"/>
          <w:sz w:val="28"/>
          <w:szCs w:val="28"/>
        </w:rPr>
        <w:t xml:space="preserve">rea numai </w:t>
      </w:r>
      <w:r w:rsidR="00F92823">
        <w:rPr>
          <w:color w:val="000000"/>
          <w:sz w:val="28"/>
          <w:szCs w:val="28"/>
        </w:rPr>
        <w:t>î</w:t>
      </w:r>
      <w:r w:rsidRPr="00A05754">
        <w:rPr>
          <w:color w:val="000000"/>
          <w:sz w:val="28"/>
          <w:szCs w:val="28"/>
        </w:rPr>
        <w:t>n cazul unor pori sau neetanșeit</w:t>
      </w:r>
      <w:r w:rsidR="00F92823">
        <w:rPr>
          <w:color w:val="000000"/>
          <w:sz w:val="28"/>
          <w:szCs w:val="28"/>
        </w:rPr>
        <w:t>ăț</w:t>
      </w:r>
      <w:r w:rsidRPr="00A05754">
        <w:rPr>
          <w:color w:val="000000"/>
          <w:sz w:val="28"/>
          <w:szCs w:val="28"/>
        </w:rPr>
        <w:t xml:space="preserve">i datorate </w:t>
      </w:r>
      <w:r w:rsidR="00F92823">
        <w:rPr>
          <w:color w:val="000000"/>
          <w:sz w:val="28"/>
          <w:szCs w:val="28"/>
        </w:rPr>
        <w:t>proastei execuții</w:t>
      </w:r>
      <w:r w:rsidRPr="00A05754">
        <w:rPr>
          <w:color w:val="000000"/>
          <w:sz w:val="28"/>
          <w:szCs w:val="28"/>
        </w:rPr>
        <w:t>.</w:t>
      </w:r>
    </w:p>
    <w:p w:rsidR="00F92823" w:rsidRDefault="00940545" w:rsidP="00940545">
      <w:pPr>
        <w:pStyle w:val="BodyTextIndent"/>
        <w:spacing w:line="360" w:lineRule="auto"/>
        <w:ind w:firstLine="0"/>
        <w:rPr>
          <w:b/>
          <w:szCs w:val="28"/>
        </w:rPr>
      </w:pPr>
      <w:r w:rsidRPr="00A05754">
        <w:rPr>
          <w:b/>
          <w:szCs w:val="28"/>
        </w:rPr>
        <w:t xml:space="preserve">4.5.2. Lucrările şi dotările pentru protecţia solului şi a subsolului: </w:t>
      </w:r>
    </w:p>
    <w:p w:rsidR="00940545" w:rsidRPr="00A05754" w:rsidRDefault="00940545" w:rsidP="00F92823">
      <w:pPr>
        <w:pStyle w:val="BodyTextIndent"/>
        <w:spacing w:line="360" w:lineRule="auto"/>
        <w:ind w:firstLine="708"/>
        <w:rPr>
          <w:szCs w:val="28"/>
        </w:rPr>
      </w:pPr>
      <w:r w:rsidRPr="00A05754">
        <w:rPr>
          <w:szCs w:val="28"/>
        </w:rPr>
        <w:t>Nu este cazul.</w:t>
      </w:r>
    </w:p>
    <w:p w:rsidR="00940545" w:rsidRPr="00A05754" w:rsidRDefault="00940545" w:rsidP="00940545">
      <w:pPr>
        <w:pStyle w:val="BodyTextIndent"/>
        <w:spacing w:line="360" w:lineRule="auto"/>
        <w:ind w:firstLine="0"/>
        <w:rPr>
          <w:b/>
          <w:szCs w:val="28"/>
        </w:rPr>
      </w:pPr>
      <w:r w:rsidRPr="00A05754">
        <w:rPr>
          <w:b/>
          <w:szCs w:val="28"/>
        </w:rPr>
        <w:t xml:space="preserve">4.6. </w:t>
      </w:r>
      <w:r w:rsidRPr="00F92823">
        <w:rPr>
          <w:b/>
          <w:szCs w:val="28"/>
        </w:rPr>
        <w:t>Protecţia ecosistemelor terestre şi acvatice:</w:t>
      </w:r>
    </w:p>
    <w:p w:rsidR="00F92823" w:rsidRDefault="00940545" w:rsidP="00940545">
      <w:pPr>
        <w:pStyle w:val="BodyTextIndent"/>
        <w:spacing w:line="360" w:lineRule="auto"/>
        <w:ind w:firstLine="0"/>
        <w:rPr>
          <w:b/>
          <w:szCs w:val="28"/>
        </w:rPr>
      </w:pPr>
      <w:r w:rsidRPr="00A05754">
        <w:rPr>
          <w:b/>
          <w:szCs w:val="28"/>
        </w:rPr>
        <w:t xml:space="preserve">4.6.1. Identificarea arealelor sensibile ce pot fi afectate de proiect: </w:t>
      </w:r>
    </w:p>
    <w:p w:rsidR="00940545" w:rsidRPr="00A05754" w:rsidRDefault="00940545" w:rsidP="00F92823">
      <w:pPr>
        <w:pStyle w:val="BodyTextIndent"/>
        <w:spacing w:line="360" w:lineRule="auto"/>
        <w:ind w:firstLine="708"/>
        <w:rPr>
          <w:b/>
          <w:szCs w:val="28"/>
        </w:rPr>
      </w:pPr>
      <w:r w:rsidRPr="00A05754">
        <w:rPr>
          <w:szCs w:val="28"/>
        </w:rPr>
        <w:t>Nu este cazul.</w:t>
      </w:r>
    </w:p>
    <w:p w:rsidR="00F92823" w:rsidRDefault="00CB095B" w:rsidP="00940545">
      <w:pPr>
        <w:pStyle w:val="BodyTextIndent"/>
        <w:spacing w:line="360" w:lineRule="auto"/>
        <w:ind w:firstLine="0"/>
        <w:rPr>
          <w:b/>
          <w:szCs w:val="28"/>
        </w:rPr>
      </w:pPr>
      <w:r>
        <w:rPr>
          <w:b/>
          <w:szCs w:val="28"/>
        </w:rPr>
        <w:t>4.6.2.</w:t>
      </w:r>
      <w:r w:rsidR="00940545" w:rsidRPr="00A05754">
        <w:rPr>
          <w:b/>
          <w:szCs w:val="28"/>
        </w:rPr>
        <w:t xml:space="preserve">Lucrările, dotările şi măsurile pentru protecţia biodiversităţii, monumentelor naturii şi ariilor protejate: </w:t>
      </w:r>
    </w:p>
    <w:p w:rsidR="00940545" w:rsidRDefault="00940545" w:rsidP="00F92823">
      <w:pPr>
        <w:pStyle w:val="BodyTextIndent"/>
        <w:spacing w:line="360" w:lineRule="auto"/>
        <w:ind w:firstLine="708"/>
        <w:rPr>
          <w:szCs w:val="28"/>
        </w:rPr>
      </w:pPr>
      <w:r w:rsidRPr="00A05754">
        <w:rPr>
          <w:szCs w:val="28"/>
        </w:rPr>
        <w:t>Nu este cazul.</w:t>
      </w:r>
    </w:p>
    <w:p w:rsidR="004A2E66" w:rsidRDefault="004A2E66" w:rsidP="00F92823">
      <w:pPr>
        <w:pStyle w:val="BodyTextIndent"/>
        <w:spacing w:line="360" w:lineRule="auto"/>
        <w:ind w:firstLine="708"/>
        <w:rPr>
          <w:szCs w:val="28"/>
          <w:shd w:val="clear" w:color="auto" w:fill="00FFFF"/>
        </w:rPr>
      </w:pPr>
    </w:p>
    <w:p w:rsidR="006A2D93" w:rsidRDefault="006A2D93" w:rsidP="00F92823">
      <w:pPr>
        <w:pStyle w:val="BodyTextIndent"/>
        <w:spacing w:line="360" w:lineRule="auto"/>
        <w:ind w:firstLine="708"/>
        <w:rPr>
          <w:szCs w:val="28"/>
          <w:shd w:val="clear" w:color="auto" w:fill="00FFFF"/>
        </w:rPr>
      </w:pPr>
    </w:p>
    <w:p w:rsidR="006A2D93" w:rsidRDefault="006A2D93" w:rsidP="00F92823">
      <w:pPr>
        <w:pStyle w:val="BodyTextIndent"/>
        <w:spacing w:line="360" w:lineRule="auto"/>
        <w:ind w:firstLine="708"/>
        <w:rPr>
          <w:szCs w:val="28"/>
          <w:shd w:val="clear" w:color="auto" w:fill="00FFFF"/>
        </w:rPr>
      </w:pPr>
    </w:p>
    <w:p w:rsidR="006A2D93" w:rsidRPr="00A05754" w:rsidRDefault="006A2D93" w:rsidP="00F92823">
      <w:pPr>
        <w:pStyle w:val="BodyTextIndent"/>
        <w:spacing w:line="360" w:lineRule="auto"/>
        <w:ind w:firstLine="708"/>
        <w:rPr>
          <w:szCs w:val="28"/>
          <w:shd w:val="clear" w:color="auto" w:fill="00FFFF"/>
        </w:rPr>
      </w:pPr>
    </w:p>
    <w:p w:rsidR="00940545" w:rsidRPr="00A05754" w:rsidRDefault="00940545" w:rsidP="00940545">
      <w:pPr>
        <w:pStyle w:val="BodyTextIndent"/>
        <w:spacing w:line="360" w:lineRule="auto"/>
        <w:ind w:firstLine="0"/>
        <w:rPr>
          <w:b/>
          <w:szCs w:val="28"/>
        </w:rPr>
      </w:pPr>
      <w:r w:rsidRPr="00A05754">
        <w:rPr>
          <w:b/>
          <w:szCs w:val="28"/>
        </w:rPr>
        <w:lastRenderedPageBreak/>
        <w:t xml:space="preserve">4.7. </w:t>
      </w:r>
      <w:r w:rsidRPr="00F92823">
        <w:rPr>
          <w:b/>
          <w:szCs w:val="28"/>
        </w:rPr>
        <w:t>Protecţia aşezărilor umane şi a altor obiective de interes public:</w:t>
      </w:r>
    </w:p>
    <w:p w:rsidR="00F92823" w:rsidRDefault="00940545" w:rsidP="00940545">
      <w:pPr>
        <w:pStyle w:val="BodyTextIndent"/>
        <w:spacing w:line="360" w:lineRule="auto"/>
        <w:ind w:firstLine="0"/>
        <w:rPr>
          <w:b/>
          <w:szCs w:val="28"/>
        </w:rPr>
      </w:pPr>
      <w:r w:rsidRPr="00A05754">
        <w:rPr>
          <w:b/>
          <w:szCs w:val="28"/>
        </w:rPr>
        <w:t xml:space="preserve">4.7.1. Identificarea obiectivelor de interes public, distanţa faţă de aşezările umane, respectiv faţă de monumente istorice şi de arhitectură, alte zone asupra cărora există instituit un regim de restricţie, zone de interes tradiţional etc.: </w:t>
      </w:r>
    </w:p>
    <w:p w:rsidR="00940545" w:rsidRPr="00A05754" w:rsidRDefault="00940545" w:rsidP="00F92823">
      <w:pPr>
        <w:pStyle w:val="BodyTextIndent"/>
        <w:spacing w:line="360" w:lineRule="auto"/>
        <w:ind w:firstLine="708"/>
        <w:rPr>
          <w:b/>
          <w:szCs w:val="28"/>
        </w:rPr>
      </w:pPr>
      <w:r w:rsidRPr="00A05754">
        <w:rPr>
          <w:szCs w:val="28"/>
        </w:rPr>
        <w:t>Nu este cazul.</w:t>
      </w:r>
    </w:p>
    <w:p w:rsidR="00F92823" w:rsidRDefault="00940545" w:rsidP="00940545">
      <w:pPr>
        <w:pStyle w:val="BodyTextIndent"/>
        <w:spacing w:line="360" w:lineRule="auto"/>
        <w:ind w:firstLine="0"/>
        <w:rPr>
          <w:b/>
          <w:szCs w:val="28"/>
        </w:rPr>
      </w:pPr>
      <w:r w:rsidRPr="00A05754">
        <w:rPr>
          <w:b/>
          <w:szCs w:val="28"/>
        </w:rPr>
        <w:t xml:space="preserve">4.7.2. Lucrările, dotările şi măsurile pentru protecţia aşezărilor umane şi a obiectivelor protejate şi/sau de interes public: </w:t>
      </w:r>
    </w:p>
    <w:p w:rsidR="00940545" w:rsidRPr="00A05754" w:rsidRDefault="00940545" w:rsidP="00F92823">
      <w:pPr>
        <w:pStyle w:val="BodyTextIndent"/>
        <w:spacing w:line="360" w:lineRule="auto"/>
        <w:ind w:firstLine="708"/>
        <w:rPr>
          <w:szCs w:val="28"/>
        </w:rPr>
      </w:pPr>
      <w:r w:rsidRPr="00A05754">
        <w:rPr>
          <w:szCs w:val="28"/>
        </w:rPr>
        <w:t>Nu este cazul.</w:t>
      </w:r>
    </w:p>
    <w:p w:rsidR="00940545" w:rsidRPr="00A05754" w:rsidRDefault="00940545" w:rsidP="00F92823">
      <w:pPr>
        <w:pStyle w:val="BodyTextIndent"/>
        <w:spacing w:line="360" w:lineRule="auto"/>
        <w:ind w:firstLine="708"/>
        <w:rPr>
          <w:szCs w:val="28"/>
        </w:rPr>
      </w:pPr>
      <w:r w:rsidRPr="00A05754">
        <w:rPr>
          <w:szCs w:val="28"/>
        </w:rPr>
        <w:t xml:space="preserve">Prin proiectare s-au luat toate măsurile pentru respectarea distanţelor de siguranţă dintre conductă şi diferite obiective prevăzute în „Norme tehnice pentru proiectarea şi execuţia conductelor de transport apa”. </w:t>
      </w:r>
    </w:p>
    <w:p w:rsidR="00940545" w:rsidRPr="00A05754" w:rsidRDefault="00940545" w:rsidP="00940545">
      <w:pPr>
        <w:pStyle w:val="BodyTextIndent"/>
        <w:spacing w:line="360" w:lineRule="auto"/>
        <w:ind w:firstLine="0"/>
        <w:rPr>
          <w:szCs w:val="28"/>
        </w:rPr>
      </w:pPr>
      <w:r w:rsidRPr="00A05754">
        <w:rPr>
          <w:szCs w:val="28"/>
        </w:rPr>
        <w:t>Lucrarea nu afectează zone declarate „Monumente ale Naturii”.</w:t>
      </w:r>
    </w:p>
    <w:p w:rsidR="00940545" w:rsidRPr="00A05754" w:rsidRDefault="00940545" w:rsidP="00940545">
      <w:pPr>
        <w:pStyle w:val="BodyTextIndent"/>
        <w:spacing w:line="360" w:lineRule="auto"/>
        <w:ind w:firstLine="0"/>
        <w:rPr>
          <w:szCs w:val="28"/>
          <w:shd w:val="clear" w:color="auto" w:fill="00FFFF"/>
        </w:rPr>
      </w:pPr>
      <w:r w:rsidRPr="00A05754">
        <w:rPr>
          <w:szCs w:val="28"/>
        </w:rPr>
        <w:t xml:space="preserve">Următoarele avize </w:t>
      </w:r>
      <w:r w:rsidRPr="00A05754">
        <w:rPr>
          <w:b/>
          <w:szCs w:val="28"/>
        </w:rPr>
        <w:t>nu sunt necesare</w:t>
      </w:r>
      <w:r w:rsidRPr="00A05754">
        <w:rPr>
          <w:szCs w:val="28"/>
        </w:rPr>
        <w:t>: Centru de Medicină Preventivă, Departamentul Geologiei, Comisia Naţională pentru Controlul Activităţilor Nucleare.</w:t>
      </w:r>
    </w:p>
    <w:p w:rsidR="00940545" w:rsidRPr="00F92823" w:rsidRDefault="00940545" w:rsidP="00940545">
      <w:pPr>
        <w:pStyle w:val="BodyTextIndent"/>
        <w:spacing w:line="360" w:lineRule="auto"/>
        <w:ind w:firstLine="0"/>
        <w:rPr>
          <w:b/>
          <w:color w:val="000000"/>
          <w:szCs w:val="28"/>
        </w:rPr>
      </w:pPr>
      <w:r w:rsidRPr="00A05754">
        <w:rPr>
          <w:b/>
          <w:szCs w:val="28"/>
        </w:rPr>
        <w:t xml:space="preserve">4.8. </w:t>
      </w:r>
      <w:r w:rsidRPr="00F92823">
        <w:rPr>
          <w:b/>
          <w:szCs w:val="28"/>
        </w:rPr>
        <w:t>Gospodărirea deşeurilor generate pe amplasament</w:t>
      </w:r>
      <w:r w:rsidRPr="00F92823">
        <w:rPr>
          <w:szCs w:val="28"/>
        </w:rPr>
        <w:t>:</w:t>
      </w:r>
    </w:p>
    <w:p w:rsidR="00940545" w:rsidRPr="00A05754" w:rsidRDefault="00940545" w:rsidP="00940545">
      <w:pPr>
        <w:pStyle w:val="BodyTextIndent"/>
        <w:spacing w:line="360" w:lineRule="auto"/>
        <w:ind w:firstLine="0"/>
        <w:rPr>
          <w:b/>
          <w:i/>
          <w:szCs w:val="28"/>
        </w:rPr>
      </w:pPr>
      <w:r w:rsidRPr="00A05754">
        <w:rPr>
          <w:b/>
          <w:color w:val="000000"/>
          <w:szCs w:val="28"/>
        </w:rPr>
        <w:t>Tipurile şi cantităţile de deşeuri de orice natură rezultate, modul de gospodărire a deşeurilor:</w:t>
      </w:r>
    </w:p>
    <w:p w:rsidR="00940545" w:rsidRPr="00A05754" w:rsidRDefault="00940545" w:rsidP="00940545">
      <w:pPr>
        <w:spacing w:line="360" w:lineRule="auto"/>
        <w:jc w:val="both"/>
        <w:rPr>
          <w:sz w:val="28"/>
          <w:szCs w:val="28"/>
        </w:rPr>
      </w:pPr>
      <w:r w:rsidRPr="00A05754">
        <w:rPr>
          <w:b/>
          <w:i/>
          <w:sz w:val="28"/>
          <w:szCs w:val="28"/>
        </w:rPr>
        <w:t>a. Pe timpul execu</w:t>
      </w:r>
      <w:r w:rsidR="004A2E66">
        <w:rPr>
          <w:b/>
          <w:i/>
          <w:sz w:val="28"/>
          <w:szCs w:val="28"/>
        </w:rPr>
        <w:t>ț</w:t>
      </w:r>
      <w:r w:rsidRPr="00A05754">
        <w:rPr>
          <w:b/>
          <w:i/>
          <w:sz w:val="28"/>
          <w:szCs w:val="28"/>
        </w:rPr>
        <w:t>iei lucr</w:t>
      </w:r>
      <w:r w:rsidR="004A2E66">
        <w:rPr>
          <w:b/>
          <w:i/>
          <w:sz w:val="28"/>
          <w:szCs w:val="28"/>
        </w:rPr>
        <w:t>ă</w:t>
      </w:r>
      <w:r w:rsidRPr="00A05754">
        <w:rPr>
          <w:b/>
          <w:i/>
          <w:sz w:val="28"/>
          <w:szCs w:val="28"/>
        </w:rPr>
        <w:t>rilor</w:t>
      </w:r>
    </w:p>
    <w:p w:rsidR="00940545" w:rsidRPr="00A05754" w:rsidRDefault="00940545" w:rsidP="00940545">
      <w:pPr>
        <w:spacing w:line="360" w:lineRule="auto"/>
        <w:jc w:val="both"/>
        <w:rPr>
          <w:sz w:val="28"/>
          <w:szCs w:val="28"/>
          <w:lang w:val="en"/>
        </w:rPr>
      </w:pPr>
      <w:r w:rsidRPr="00A05754">
        <w:rPr>
          <w:sz w:val="28"/>
          <w:szCs w:val="28"/>
        </w:rPr>
        <w:t>Tipurile de de</w:t>
      </w:r>
      <w:r w:rsidR="00EF52E1">
        <w:rPr>
          <w:sz w:val="28"/>
          <w:szCs w:val="28"/>
        </w:rPr>
        <w:t>ș</w:t>
      </w:r>
      <w:r w:rsidRPr="00A05754">
        <w:rPr>
          <w:sz w:val="28"/>
          <w:szCs w:val="28"/>
        </w:rPr>
        <w:t xml:space="preserve">euri solide produse </w:t>
      </w:r>
      <w:r w:rsidR="00F92823">
        <w:rPr>
          <w:sz w:val="28"/>
          <w:szCs w:val="28"/>
        </w:rPr>
        <w:t>î</w:t>
      </w:r>
      <w:r w:rsidRPr="00A05754">
        <w:rPr>
          <w:sz w:val="28"/>
          <w:szCs w:val="28"/>
        </w:rPr>
        <w:t>n timpul construc</w:t>
      </w:r>
      <w:r w:rsidR="00F92823">
        <w:rPr>
          <w:sz w:val="28"/>
          <w:szCs w:val="28"/>
        </w:rPr>
        <w:t>ț</w:t>
      </w:r>
      <w:r w:rsidRPr="00A05754">
        <w:rPr>
          <w:sz w:val="28"/>
          <w:szCs w:val="28"/>
        </w:rPr>
        <w:t>iei sau dezafect</w:t>
      </w:r>
      <w:r w:rsidR="00F92823">
        <w:rPr>
          <w:sz w:val="28"/>
          <w:szCs w:val="28"/>
        </w:rPr>
        <w:t>ă</w:t>
      </w:r>
      <w:r w:rsidRPr="00A05754">
        <w:rPr>
          <w:sz w:val="28"/>
          <w:szCs w:val="28"/>
        </w:rPr>
        <w:t>rii vor fi urm</w:t>
      </w:r>
      <w:r w:rsidR="004A2E66">
        <w:rPr>
          <w:sz w:val="28"/>
          <w:szCs w:val="28"/>
        </w:rPr>
        <w:t>ă</w:t>
      </w:r>
      <w:r w:rsidRPr="00A05754">
        <w:rPr>
          <w:sz w:val="28"/>
          <w:szCs w:val="28"/>
        </w:rPr>
        <w:t>toarele:</w:t>
      </w:r>
    </w:p>
    <w:p w:rsidR="00940545" w:rsidRPr="00A05754" w:rsidRDefault="00940545" w:rsidP="00F92823">
      <w:pPr>
        <w:autoSpaceDE w:val="0"/>
        <w:spacing w:line="360" w:lineRule="auto"/>
        <w:ind w:left="709"/>
        <w:jc w:val="both"/>
        <w:rPr>
          <w:sz w:val="28"/>
          <w:szCs w:val="28"/>
          <w:lang w:val="en"/>
        </w:rPr>
      </w:pPr>
      <w:r w:rsidRPr="00A05754">
        <w:rPr>
          <w:sz w:val="28"/>
          <w:szCs w:val="28"/>
          <w:lang w:val="en"/>
        </w:rPr>
        <w:t>-17 01 07 amestecuri de beton, c</w:t>
      </w:r>
      <w:r w:rsidR="00EF52E1">
        <w:rPr>
          <w:sz w:val="28"/>
          <w:szCs w:val="28"/>
          <w:lang w:val="en"/>
        </w:rPr>
        <w:t>ă</w:t>
      </w:r>
      <w:r w:rsidRPr="00A05754">
        <w:rPr>
          <w:sz w:val="28"/>
          <w:szCs w:val="28"/>
          <w:lang w:val="en"/>
        </w:rPr>
        <w:t>r</w:t>
      </w:r>
      <w:r w:rsidR="00EF52E1">
        <w:rPr>
          <w:sz w:val="28"/>
          <w:szCs w:val="28"/>
          <w:lang w:val="en"/>
        </w:rPr>
        <w:t>ă</w:t>
      </w:r>
      <w:r w:rsidRPr="00A05754">
        <w:rPr>
          <w:sz w:val="28"/>
          <w:szCs w:val="28"/>
          <w:lang w:val="en"/>
        </w:rPr>
        <w:t xml:space="preserve">mizi </w:t>
      </w:r>
      <w:r w:rsidR="00EF52E1">
        <w:rPr>
          <w:sz w:val="28"/>
          <w:szCs w:val="28"/>
          <w:lang w:val="en"/>
        </w:rPr>
        <w:t>și materiale ceramice</w:t>
      </w:r>
      <w:r w:rsidRPr="00A05754">
        <w:rPr>
          <w:sz w:val="28"/>
          <w:szCs w:val="28"/>
          <w:lang w:val="en"/>
        </w:rPr>
        <w:t>, altele dec</w:t>
      </w:r>
      <w:r w:rsidR="00EF52E1">
        <w:rPr>
          <w:sz w:val="28"/>
          <w:szCs w:val="28"/>
          <w:lang w:val="en"/>
        </w:rPr>
        <w:t>â</w:t>
      </w:r>
      <w:r w:rsidRPr="00A05754">
        <w:rPr>
          <w:sz w:val="28"/>
          <w:szCs w:val="28"/>
          <w:lang w:val="en"/>
        </w:rPr>
        <w:t>t cele specificate la 17 01 06</w:t>
      </w:r>
      <w:r w:rsidR="00EF52E1">
        <w:rPr>
          <w:sz w:val="28"/>
          <w:szCs w:val="28"/>
          <w:lang w:val="en"/>
        </w:rPr>
        <w:t>;</w:t>
      </w:r>
      <w:r w:rsidRPr="00A05754">
        <w:rPr>
          <w:sz w:val="28"/>
          <w:szCs w:val="28"/>
          <w:lang w:val="en"/>
        </w:rPr>
        <w:tab/>
      </w:r>
    </w:p>
    <w:p w:rsidR="00940545" w:rsidRPr="00A05754" w:rsidRDefault="00EF52E1" w:rsidP="00F92823">
      <w:pPr>
        <w:autoSpaceDE w:val="0"/>
        <w:spacing w:line="360" w:lineRule="auto"/>
        <w:ind w:left="709"/>
        <w:jc w:val="both"/>
        <w:rPr>
          <w:sz w:val="28"/>
          <w:szCs w:val="28"/>
          <w:lang w:val="en"/>
        </w:rPr>
      </w:pPr>
      <w:r>
        <w:rPr>
          <w:sz w:val="28"/>
          <w:szCs w:val="28"/>
          <w:lang w:val="en"/>
        </w:rPr>
        <w:t>-17 02 01</w:t>
      </w:r>
      <w:r w:rsidR="00940545" w:rsidRPr="00A05754">
        <w:rPr>
          <w:sz w:val="28"/>
          <w:szCs w:val="28"/>
          <w:lang w:val="en"/>
        </w:rPr>
        <w:t xml:space="preserve"> </w:t>
      </w:r>
      <w:r>
        <w:rPr>
          <w:sz w:val="28"/>
          <w:szCs w:val="28"/>
          <w:lang w:val="en"/>
        </w:rPr>
        <w:t>l</w:t>
      </w:r>
      <w:r w:rsidR="00940545" w:rsidRPr="00A05754">
        <w:rPr>
          <w:sz w:val="28"/>
          <w:szCs w:val="28"/>
          <w:lang w:val="en"/>
        </w:rPr>
        <w:t xml:space="preserve">emn, de la </w:t>
      </w:r>
      <w:r>
        <w:rPr>
          <w:sz w:val="28"/>
          <w:szCs w:val="28"/>
          <w:lang w:val="en"/>
        </w:rPr>
        <w:t>cofrajele și sprijinirile rețelei de canalizare;</w:t>
      </w:r>
      <w:r w:rsidR="00940545" w:rsidRPr="00A05754">
        <w:rPr>
          <w:sz w:val="28"/>
          <w:szCs w:val="28"/>
          <w:lang w:val="en"/>
        </w:rPr>
        <w:tab/>
      </w:r>
    </w:p>
    <w:p w:rsidR="00940545" w:rsidRPr="00A05754" w:rsidRDefault="00EF52E1" w:rsidP="00F92823">
      <w:pPr>
        <w:autoSpaceDE w:val="0"/>
        <w:spacing w:line="360" w:lineRule="auto"/>
        <w:ind w:left="709"/>
        <w:jc w:val="both"/>
        <w:rPr>
          <w:sz w:val="28"/>
          <w:szCs w:val="28"/>
          <w:lang w:val="en"/>
        </w:rPr>
      </w:pPr>
      <w:r>
        <w:rPr>
          <w:sz w:val="28"/>
          <w:szCs w:val="28"/>
          <w:lang w:val="en"/>
        </w:rPr>
        <w:t>-17 04 05</w:t>
      </w:r>
      <w:r w:rsidR="00940545" w:rsidRPr="00A05754">
        <w:rPr>
          <w:sz w:val="28"/>
          <w:szCs w:val="28"/>
          <w:lang w:val="en"/>
        </w:rPr>
        <w:t xml:space="preserve"> metale (fier </w:t>
      </w:r>
      <w:r>
        <w:rPr>
          <w:sz w:val="28"/>
          <w:szCs w:val="28"/>
          <w:lang w:val="en"/>
        </w:rPr>
        <w:t>ș</w:t>
      </w:r>
      <w:r w:rsidR="00940545" w:rsidRPr="00A05754">
        <w:rPr>
          <w:sz w:val="28"/>
          <w:szCs w:val="28"/>
          <w:lang w:val="en"/>
        </w:rPr>
        <w:t xml:space="preserve">i otel), care vor rezulta de la </w:t>
      </w:r>
      <w:r>
        <w:rPr>
          <w:sz w:val="28"/>
          <w:szCs w:val="28"/>
          <w:lang w:val="en"/>
        </w:rPr>
        <w:t>rețelel existente care nu se dezafectează;</w:t>
      </w:r>
      <w:r w:rsidR="00940545" w:rsidRPr="00A05754">
        <w:rPr>
          <w:sz w:val="28"/>
          <w:szCs w:val="28"/>
          <w:lang w:val="en"/>
        </w:rPr>
        <w:tab/>
      </w:r>
      <w:r w:rsidR="00940545" w:rsidRPr="00A05754">
        <w:rPr>
          <w:sz w:val="28"/>
          <w:szCs w:val="28"/>
          <w:lang w:val="en"/>
        </w:rPr>
        <w:tab/>
      </w:r>
      <w:r w:rsidR="00940545" w:rsidRPr="00A05754">
        <w:rPr>
          <w:sz w:val="28"/>
          <w:szCs w:val="28"/>
          <w:lang w:val="en"/>
        </w:rPr>
        <w:tab/>
      </w:r>
    </w:p>
    <w:p w:rsidR="00940545" w:rsidRPr="00A05754" w:rsidRDefault="00940545" w:rsidP="00F92823">
      <w:pPr>
        <w:autoSpaceDE w:val="0"/>
        <w:spacing w:line="360" w:lineRule="auto"/>
        <w:ind w:left="709"/>
        <w:jc w:val="both"/>
        <w:rPr>
          <w:sz w:val="28"/>
          <w:szCs w:val="28"/>
        </w:rPr>
      </w:pPr>
      <w:r w:rsidRPr="00A05754">
        <w:rPr>
          <w:sz w:val="28"/>
          <w:szCs w:val="28"/>
          <w:lang w:val="en"/>
        </w:rPr>
        <w:t xml:space="preserve">-17 </w:t>
      </w:r>
      <w:r w:rsidR="00EF52E1">
        <w:rPr>
          <w:sz w:val="28"/>
          <w:szCs w:val="28"/>
          <w:lang w:val="en"/>
        </w:rPr>
        <w:t>05 04</w:t>
      </w:r>
      <w:r w:rsidRPr="00A05754">
        <w:rPr>
          <w:sz w:val="28"/>
          <w:szCs w:val="28"/>
          <w:lang w:val="en"/>
        </w:rPr>
        <w:t xml:space="preserve"> pam</w:t>
      </w:r>
      <w:r w:rsidR="00EF52E1">
        <w:rPr>
          <w:sz w:val="28"/>
          <w:szCs w:val="28"/>
          <w:lang w:val="en"/>
        </w:rPr>
        <w:t>â</w:t>
      </w:r>
      <w:r w:rsidRPr="00A05754">
        <w:rPr>
          <w:sz w:val="28"/>
          <w:szCs w:val="28"/>
          <w:lang w:val="en"/>
        </w:rPr>
        <w:t xml:space="preserve">nt, pietre </w:t>
      </w:r>
      <w:r w:rsidR="00EF52E1">
        <w:rPr>
          <w:sz w:val="28"/>
          <w:szCs w:val="28"/>
          <w:lang w:val="en"/>
        </w:rPr>
        <w:t>ș</w:t>
      </w:r>
      <w:r w:rsidRPr="00A05754">
        <w:rPr>
          <w:sz w:val="28"/>
          <w:szCs w:val="28"/>
          <w:lang w:val="en"/>
        </w:rPr>
        <w:t>i de</w:t>
      </w:r>
      <w:r w:rsidR="00EF52E1">
        <w:rPr>
          <w:sz w:val="28"/>
          <w:szCs w:val="28"/>
          <w:lang w:val="en"/>
        </w:rPr>
        <w:t>ș</w:t>
      </w:r>
      <w:r w:rsidRPr="00A05754">
        <w:rPr>
          <w:sz w:val="28"/>
          <w:szCs w:val="28"/>
          <w:lang w:val="en"/>
        </w:rPr>
        <w:t>euri de la lucr</w:t>
      </w:r>
      <w:r w:rsidR="00EF52E1">
        <w:rPr>
          <w:sz w:val="28"/>
          <w:szCs w:val="28"/>
          <w:lang w:val="en"/>
        </w:rPr>
        <w:t>ări de terasamente;</w:t>
      </w:r>
    </w:p>
    <w:p w:rsidR="00940545" w:rsidRPr="00A05754" w:rsidRDefault="00EF52E1" w:rsidP="00F92823">
      <w:pPr>
        <w:autoSpaceDE w:val="0"/>
        <w:spacing w:line="360" w:lineRule="auto"/>
        <w:ind w:left="709"/>
        <w:jc w:val="both"/>
        <w:rPr>
          <w:sz w:val="28"/>
          <w:szCs w:val="28"/>
          <w:lang w:val="en"/>
        </w:rPr>
      </w:pPr>
      <w:r>
        <w:rPr>
          <w:sz w:val="28"/>
          <w:szCs w:val="28"/>
          <w:lang w:val="en"/>
        </w:rPr>
        <w:t>-20 03</w:t>
      </w:r>
      <w:r w:rsidR="00940545" w:rsidRPr="00A05754">
        <w:rPr>
          <w:sz w:val="28"/>
          <w:szCs w:val="28"/>
          <w:lang w:val="en"/>
        </w:rPr>
        <w:t xml:space="preserve"> alte de</w:t>
      </w:r>
      <w:r>
        <w:rPr>
          <w:sz w:val="28"/>
          <w:szCs w:val="28"/>
          <w:lang w:val="en"/>
        </w:rPr>
        <w:t>ș</w:t>
      </w:r>
      <w:r w:rsidR="00940545" w:rsidRPr="00A05754">
        <w:rPr>
          <w:sz w:val="28"/>
          <w:szCs w:val="28"/>
          <w:lang w:val="en"/>
        </w:rPr>
        <w:t>euri municipale (de la muncitorii constructori)</w:t>
      </w:r>
      <w:r>
        <w:rPr>
          <w:sz w:val="28"/>
          <w:szCs w:val="28"/>
          <w:lang w:val="en"/>
        </w:rPr>
        <w:t>;</w:t>
      </w:r>
      <w:r w:rsidR="00940545" w:rsidRPr="00A05754">
        <w:rPr>
          <w:sz w:val="28"/>
          <w:szCs w:val="28"/>
          <w:lang w:val="en"/>
        </w:rPr>
        <w:tab/>
      </w:r>
      <w:r w:rsidR="00940545" w:rsidRPr="00A05754">
        <w:rPr>
          <w:sz w:val="28"/>
          <w:szCs w:val="28"/>
          <w:lang w:val="en"/>
        </w:rPr>
        <w:tab/>
      </w:r>
    </w:p>
    <w:p w:rsidR="00940545" w:rsidRPr="00A05754" w:rsidRDefault="00940545" w:rsidP="00F92823">
      <w:pPr>
        <w:spacing w:line="360" w:lineRule="auto"/>
        <w:ind w:left="709"/>
        <w:jc w:val="both"/>
        <w:rPr>
          <w:sz w:val="28"/>
          <w:szCs w:val="28"/>
        </w:rPr>
      </w:pPr>
      <w:r w:rsidRPr="00A05754">
        <w:rPr>
          <w:sz w:val="28"/>
          <w:szCs w:val="28"/>
          <w:lang w:val="en"/>
        </w:rPr>
        <w:t>-20 03 01 de</w:t>
      </w:r>
      <w:r w:rsidR="00EF52E1">
        <w:rPr>
          <w:sz w:val="28"/>
          <w:szCs w:val="28"/>
          <w:lang w:val="en"/>
        </w:rPr>
        <w:t>ș</w:t>
      </w:r>
      <w:r w:rsidRPr="00A05754">
        <w:rPr>
          <w:sz w:val="28"/>
          <w:szCs w:val="28"/>
          <w:lang w:val="en"/>
        </w:rPr>
        <w:t>euri municipale amestecate</w:t>
      </w:r>
      <w:r w:rsidR="00EF52E1">
        <w:rPr>
          <w:sz w:val="28"/>
          <w:szCs w:val="28"/>
          <w:lang w:val="en"/>
        </w:rPr>
        <w:t>.</w:t>
      </w:r>
    </w:p>
    <w:p w:rsidR="00940545" w:rsidRPr="00A05754" w:rsidRDefault="00940545" w:rsidP="00EF52E1">
      <w:pPr>
        <w:spacing w:line="360" w:lineRule="auto"/>
        <w:ind w:firstLine="708"/>
        <w:jc w:val="both"/>
        <w:rPr>
          <w:sz w:val="28"/>
          <w:szCs w:val="28"/>
        </w:rPr>
      </w:pPr>
      <w:r w:rsidRPr="00A05754">
        <w:rPr>
          <w:sz w:val="28"/>
          <w:szCs w:val="28"/>
        </w:rPr>
        <w:lastRenderedPageBreak/>
        <w:t xml:space="preserve">Pentru a asigura managementul deşeurilor </w:t>
      </w:r>
      <w:r w:rsidR="00EF52E1">
        <w:rPr>
          <w:sz w:val="28"/>
          <w:szCs w:val="28"/>
        </w:rPr>
        <w:t>î</w:t>
      </w:r>
      <w:r w:rsidRPr="00A05754">
        <w:rPr>
          <w:sz w:val="28"/>
          <w:szCs w:val="28"/>
        </w:rPr>
        <w:t>n conformitate cu legislaţia naţional</w:t>
      </w:r>
      <w:r w:rsidR="00EF52E1">
        <w:rPr>
          <w:sz w:val="28"/>
          <w:szCs w:val="28"/>
        </w:rPr>
        <w:t>ă</w:t>
      </w:r>
      <w:r w:rsidRPr="00A05754">
        <w:rPr>
          <w:sz w:val="28"/>
          <w:szCs w:val="28"/>
        </w:rPr>
        <w:t xml:space="preserve">, antreprenorul general al lucrărilor va încheia contracte cu operatorul de salubritate local </w:t>
      </w:r>
      <w:r w:rsidR="00EF52E1">
        <w:rPr>
          <w:sz w:val="28"/>
          <w:szCs w:val="28"/>
        </w:rPr>
        <w:t>î</w:t>
      </w:r>
      <w:r w:rsidRPr="00A05754">
        <w:rPr>
          <w:sz w:val="28"/>
          <w:szCs w:val="28"/>
        </w:rPr>
        <w:t>n vederea depozit</w:t>
      </w:r>
      <w:r w:rsidR="00EF52E1">
        <w:rPr>
          <w:sz w:val="28"/>
          <w:szCs w:val="28"/>
        </w:rPr>
        <w:t>ă</w:t>
      </w:r>
      <w:r w:rsidRPr="00A05754">
        <w:rPr>
          <w:sz w:val="28"/>
          <w:szCs w:val="28"/>
        </w:rPr>
        <w:t xml:space="preserve">rii </w:t>
      </w:r>
      <w:r w:rsidR="00EF52E1">
        <w:rPr>
          <w:sz w:val="28"/>
          <w:szCs w:val="28"/>
        </w:rPr>
        <w:t>ș</w:t>
      </w:r>
      <w:r w:rsidRPr="00A05754">
        <w:rPr>
          <w:sz w:val="28"/>
          <w:szCs w:val="28"/>
        </w:rPr>
        <w:t>i/sau valorific</w:t>
      </w:r>
      <w:r w:rsidR="00EF52E1">
        <w:rPr>
          <w:sz w:val="28"/>
          <w:szCs w:val="28"/>
        </w:rPr>
        <w:t>ă</w:t>
      </w:r>
      <w:r w:rsidRPr="00A05754">
        <w:rPr>
          <w:sz w:val="28"/>
          <w:szCs w:val="28"/>
        </w:rPr>
        <w:t>rii deşeurilor.</w:t>
      </w:r>
    </w:p>
    <w:p w:rsidR="00940545" w:rsidRPr="00A05754" w:rsidRDefault="00940545" w:rsidP="00EF52E1">
      <w:pPr>
        <w:spacing w:line="360" w:lineRule="auto"/>
        <w:ind w:firstLine="708"/>
        <w:jc w:val="both"/>
        <w:rPr>
          <w:sz w:val="28"/>
          <w:szCs w:val="28"/>
        </w:rPr>
      </w:pPr>
      <w:r w:rsidRPr="00A05754">
        <w:rPr>
          <w:sz w:val="28"/>
          <w:szCs w:val="28"/>
        </w:rPr>
        <w:t>Din cele prezentate anterior se remarc</w:t>
      </w:r>
      <w:r w:rsidR="00EF52E1">
        <w:rPr>
          <w:sz w:val="28"/>
          <w:szCs w:val="28"/>
        </w:rPr>
        <w:t>ă</w:t>
      </w:r>
      <w:r w:rsidRPr="00A05754">
        <w:rPr>
          <w:sz w:val="28"/>
          <w:szCs w:val="28"/>
        </w:rPr>
        <w:t xml:space="preserve"> faptul c</w:t>
      </w:r>
      <w:r w:rsidR="00EF52E1">
        <w:rPr>
          <w:sz w:val="28"/>
          <w:szCs w:val="28"/>
        </w:rPr>
        <w:t>ă</w:t>
      </w:r>
      <w:r w:rsidRPr="00A05754">
        <w:rPr>
          <w:sz w:val="28"/>
          <w:szCs w:val="28"/>
        </w:rPr>
        <w:t>, principalul tip de deşeuri va fi reprezentat prin deşeuri de construcţie, inerte, pentru care se propun</w:t>
      </w:r>
      <w:r w:rsidR="00EF52E1">
        <w:rPr>
          <w:sz w:val="28"/>
          <w:szCs w:val="28"/>
        </w:rPr>
        <w:t>e refolosirea sau depozitarea</w:t>
      </w:r>
      <w:r w:rsidRPr="00A05754">
        <w:rPr>
          <w:sz w:val="28"/>
          <w:szCs w:val="28"/>
        </w:rPr>
        <w:t xml:space="preserve"> la depozitul indicat de </w:t>
      </w:r>
      <w:r w:rsidR="00EF52E1">
        <w:rPr>
          <w:sz w:val="28"/>
          <w:szCs w:val="28"/>
        </w:rPr>
        <w:t>P</w:t>
      </w:r>
      <w:r w:rsidRPr="00A05754">
        <w:rPr>
          <w:sz w:val="28"/>
          <w:szCs w:val="28"/>
        </w:rPr>
        <w:t>rim</w:t>
      </w:r>
      <w:r w:rsidR="00EF52E1">
        <w:rPr>
          <w:sz w:val="28"/>
          <w:szCs w:val="28"/>
        </w:rPr>
        <w:t>ă</w:t>
      </w:r>
      <w:r w:rsidRPr="00A05754">
        <w:rPr>
          <w:sz w:val="28"/>
          <w:szCs w:val="28"/>
        </w:rPr>
        <w:t>rie.</w:t>
      </w:r>
    </w:p>
    <w:p w:rsidR="00940545" w:rsidRPr="00A05754" w:rsidRDefault="00940545" w:rsidP="00EF52E1">
      <w:pPr>
        <w:spacing w:line="360" w:lineRule="auto"/>
        <w:ind w:firstLine="708"/>
        <w:jc w:val="both"/>
        <w:rPr>
          <w:sz w:val="28"/>
          <w:szCs w:val="28"/>
        </w:rPr>
      </w:pPr>
      <w:r w:rsidRPr="00A05754">
        <w:rPr>
          <w:sz w:val="28"/>
          <w:szCs w:val="28"/>
        </w:rPr>
        <w:t xml:space="preserve">Deşeurile menajere pot fi colectate </w:t>
      </w:r>
      <w:r w:rsidR="00EF52E1">
        <w:rPr>
          <w:sz w:val="28"/>
          <w:szCs w:val="28"/>
        </w:rPr>
        <w:t>î</w:t>
      </w:r>
      <w:r w:rsidRPr="00A05754">
        <w:rPr>
          <w:sz w:val="28"/>
          <w:szCs w:val="28"/>
        </w:rPr>
        <w:t xml:space="preserve">n pubele </w:t>
      </w:r>
      <w:r w:rsidR="00EF52E1">
        <w:rPr>
          <w:sz w:val="28"/>
          <w:szCs w:val="28"/>
        </w:rPr>
        <w:t>ș</w:t>
      </w:r>
      <w:r w:rsidRPr="00A05754">
        <w:rPr>
          <w:sz w:val="28"/>
          <w:szCs w:val="28"/>
        </w:rPr>
        <w:t xml:space="preserve">i depozitate </w:t>
      </w:r>
      <w:r w:rsidR="00EF52E1">
        <w:rPr>
          <w:sz w:val="28"/>
          <w:szCs w:val="28"/>
        </w:rPr>
        <w:t>î</w:t>
      </w:r>
      <w:r w:rsidRPr="00A05754">
        <w:rPr>
          <w:sz w:val="28"/>
          <w:szCs w:val="28"/>
        </w:rPr>
        <w:t>n locuri special amenajate, de unde se evacuează la rampa de gunoi a localităţii.</w:t>
      </w:r>
    </w:p>
    <w:p w:rsidR="00940545" w:rsidRPr="00A05754" w:rsidRDefault="00940545" w:rsidP="00EF52E1">
      <w:pPr>
        <w:spacing w:line="360" w:lineRule="auto"/>
        <w:ind w:firstLine="708"/>
        <w:jc w:val="both"/>
        <w:rPr>
          <w:color w:val="000000"/>
          <w:sz w:val="28"/>
          <w:szCs w:val="28"/>
        </w:rPr>
      </w:pPr>
      <w:r w:rsidRPr="00A05754">
        <w:rPr>
          <w:color w:val="000000"/>
          <w:sz w:val="28"/>
          <w:szCs w:val="28"/>
        </w:rPr>
        <w:t xml:space="preserve">O atenţie </w:t>
      </w:r>
      <w:r w:rsidR="00EF52E1">
        <w:rPr>
          <w:color w:val="000000"/>
          <w:sz w:val="28"/>
          <w:szCs w:val="28"/>
        </w:rPr>
        <w:t>ș</w:t>
      </w:r>
      <w:r w:rsidRPr="00A05754">
        <w:rPr>
          <w:color w:val="000000"/>
          <w:sz w:val="28"/>
          <w:szCs w:val="28"/>
        </w:rPr>
        <w:t>i exigen</w:t>
      </w:r>
      <w:r w:rsidR="00EF52E1">
        <w:rPr>
          <w:color w:val="000000"/>
          <w:sz w:val="28"/>
          <w:szCs w:val="28"/>
        </w:rPr>
        <w:t>ț</w:t>
      </w:r>
      <w:r w:rsidRPr="00A05754">
        <w:rPr>
          <w:color w:val="000000"/>
          <w:sz w:val="28"/>
          <w:szCs w:val="28"/>
        </w:rPr>
        <w:t xml:space="preserve">a </w:t>
      </w:r>
      <w:r w:rsidR="00EF52E1" w:rsidRPr="00A05754">
        <w:rPr>
          <w:color w:val="000000"/>
          <w:sz w:val="28"/>
          <w:szCs w:val="28"/>
        </w:rPr>
        <w:t>deosebit</w:t>
      </w:r>
      <w:r w:rsidR="00EF52E1">
        <w:rPr>
          <w:color w:val="000000"/>
          <w:sz w:val="28"/>
          <w:szCs w:val="28"/>
        </w:rPr>
        <w:t>ă</w:t>
      </w:r>
      <w:r w:rsidR="00EF52E1" w:rsidRPr="00A05754">
        <w:rPr>
          <w:color w:val="000000"/>
          <w:sz w:val="28"/>
          <w:szCs w:val="28"/>
        </w:rPr>
        <w:t xml:space="preserve"> </w:t>
      </w:r>
      <w:r w:rsidRPr="00A05754">
        <w:rPr>
          <w:color w:val="000000"/>
          <w:sz w:val="28"/>
          <w:szCs w:val="28"/>
        </w:rPr>
        <w:t>trebuie s</w:t>
      </w:r>
      <w:r w:rsidR="00EF52E1">
        <w:rPr>
          <w:color w:val="000000"/>
          <w:sz w:val="28"/>
          <w:szCs w:val="28"/>
        </w:rPr>
        <w:t>ă</w:t>
      </w:r>
      <w:r w:rsidRPr="00A05754">
        <w:rPr>
          <w:color w:val="000000"/>
          <w:sz w:val="28"/>
          <w:szCs w:val="28"/>
        </w:rPr>
        <w:t xml:space="preserve"> manifeste beneficiarul la recepţia final</w:t>
      </w:r>
      <w:r w:rsidR="00EF52E1">
        <w:rPr>
          <w:color w:val="000000"/>
          <w:sz w:val="28"/>
          <w:szCs w:val="28"/>
        </w:rPr>
        <w:t>ă</w:t>
      </w:r>
      <w:r w:rsidRPr="00A05754">
        <w:rPr>
          <w:color w:val="000000"/>
          <w:sz w:val="28"/>
          <w:szCs w:val="28"/>
        </w:rPr>
        <w:t xml:space="preserve"> pentru a obliga constructorul s</w:t>
      </w:r>
      <w:r w:rsidR="00EF52E1">
        <w:rPr>
          <w:color w:val="000000"/>
          <w:sz w:val="28"/>
          <w:szCs w:val="28"/>
        </w:rPr>
        <w:t>ă</w:t>
      </w:r>
      <w:r w:rsidRPr="00A05754">
        <w:rPr>
          <w:color w:val="000000"/>
          <w:sz w:val="28"/>
          <w:szCs w:val="28"/>
        </w:rPr>
        <w:t xml:space="preserve"> efectueze corespunzător lucrările de refacere a terenului ocupat temporar de şantier. Un volum important din aceste lucrări este reprezentat prin colectarea </w:t>
      </w:r>
      <w:r w:rsidR="00EF52E1">
        <w:rPr>
          <w:color w:val="000000"/>
          <w:sz w:val="28"/>
          <w:szCs w:val="28"/>
        </w:rPr>
        <w:t>ș</w:t>
      </w:r>
      <w:r w:rsidRPr="00A05754">
        <w:rPr>
          <w:color w:val="000000"/>
          <w:sz w:val="28"/>
          <w:szCs w:val="28"/>
        </w:rPr>
        <w:t xml:space="preserve">i îndepărtarea deşeurilor tehnologice rezultate </w:t>
      </w:r>
      <w:r w:rsidR="00EF52E1">
        <w:rPr>
          <w:color w:val="000000"/>
          <w:sz w:val="28"/>
          <w:szCs w:val="28"/>
        </w:rPr>
        <w:t>î</w:t>
      </w:r>
      <w:r w:rsidRPr="00A05754">
        <w:rPr>
          <w:color w:val="000000"/>
          <w:sz w:val="28"/>
          <w:szCs w:val="28"/>
        </w:rPr>
        <w:t xml:space="preserve">n urma diverselor faze de execuţie. </w:t>
      </w:r>
    </w:p>
    <w:p w:rsidR="00940545" w:rsidRPr="00A05754" w:rsidRDefault="00940545" w:rsidP="00940545">
      <w:pPr>
        <w:spacing w:line="360" w:lineRule="auto"/>
        <w:jc w:val="both"/>
        <w:rPr>
          <w:i/>
          <w:color w:val="000000"/>
          <w:sz w:val="28"/>
          <w:szCs w:val="28"/>
        </w:rPr>
      </w:pPr>
      <w:r w:rsidRPr="00A05754">
        <w:rPr>
          <w:b/>
          <w:i/>
          <w:sz w:val="28"/>
          <w:szCs w:val="28"/>
        </w:rPr>
        <w:t>b. Pe timpul func</w:t>
      </w:r>
      <w:r w:rsidR="00EF52E1">
        <w:rPr>
          <w:b/>
          <w:i/>
          <w:sz w:val="28"/>
          <w:szCs w:val="28"/>
        </w:rPr>
        <w:t>ț</w:t>
      </w:r>
      <w:r w:rsidRPr="00A05754">
        <w:rPr>
          <w:b/>
          <w:i/>
          <w:sz w:val="28"/>
          <w:szCs w:val="28"/>
        </w:rPr>
        <w:t>ion</w:t>
      </w:r>
      <w:r w:rsidR="00EF52E1">
        <w:rPr>
          <w:b/>
          <w:i/>
          <w:sz w:val="28"/>
          <w:szCs w:val="28"/>
        </w:rPr>
        <w:t>ă</w:t>
      </w:r>
      <w:r w:rsidRPr="00A05754">
        <w:rPr>
          <w:b/>
          <w:i/>
          <w:sz w:val="28"/>
          <w:szCs w:val="28"/>
        </w:rPr>
        <w:t>rii; g</w:t>
      </w:r>
      <w:r w:rsidRPr="00A05754">
        <w:rPr>
          <w:b/>
          <w:i/>
          <w:color w:val="000000"/>
          <w:sz w:val="28"/>
          <w:szCs w:val="28"/>
          <w:lang w:val="pt-BR"/>
        </w:rPr>
        <w:t>ospodărirea deşeurilor generate pe amplasament</w:t>
      </w:r>
    </w:p>
    <w:p w:rsidR="00940545" w:rsidRPr="00A05754" w:rsidRDefault="00940545" w:rsidP="00FB7450">
      <w:pPr>
        <w:pStyle w:val="Heading5"/>
        <w:keepLines/>
        <w:numPr>
          <w:ilvl w:val="4"/>
          <w:numId w:val="2"/>
        </w:numPr>
        <w:suppressAutoHyphens/>
        <w:spacing w:before="200" w:line="360" w:lineRule="auto"/>
        <w:jc w:val="left"/>
        <w:rPr>
          <w:rFonts w:ascii="Times New Roman" w:hAnsi="Times New Roman"/>
          <w:szCs w:val="28"/>
          <w:lang w:val="de-DE"/>
        </w:rPr>
      </w:pPr>
      <w:r w:rsidRPr="00A05754">
        <w:rPr>
          <w:rFonts w:ascii="Times New Roman" w:hAnsi="Times New Roman"/>
          <w:i/>
          <w:color w:val="000000"/>
          <w:szCs w:val="28"/>
        </w:rPr>
        <w:t xml:space="preserve">1. Surse de deseuri, tipuri </w:t>
      </w:r>
      <w:r w:rsidR="00EF52E1">
        <w:rPr>
          <w:rFonts w:ascii="Times New Roman" w:hAnsi="Times New Roman"/>
          <w:i/>
          <w:color w:val="000000"/>
          <w:szCs w:val="28"/>
        </w:rPr>
        <w:t>ș</w:t>
      </w:r>
      <w:r w:rsidRPr="00A05754">
        <w:rPr>
          <w:rFonts w:ascii="Times New Roman" w:hAnsi="Times New Roman"/>
          <w:i/>
          <w:color w:val="000000"/>
          <w:szCs w:val="28"/>
        </w:rPr>
        <w:t>i cantit</w:t>
      </w:r>
      <w:r w:rsidR="00EF52E1">
        <w:rPr>
          <w:rFonts w:ascii="Times New Roman" w:hAnsi="Times New Roman"/>
          <w:i/>
          <w:color w:val="000000"/>
          <w:szCs w:val="28"/>
        </w:rPr>
        <w:t>ăț</w:t>
      </w:r>
      <w:r w:rsidRPr="00A05754">
        <w:rPr>
          <w:rFonts w:ascii="Times New Roman" w:hAnsi="Times New Roman"/>
          <w:i/>
          <w:color w:val="000000"/>
          <w:szCs w:val="28"/>
        </w:rPr>
        <w:t xml:space="preserve">i </w:t>
      </w:r>
    </w:p>
    <w:p w:rsidR="00940545" w:rsidRPr="00A05754" w:rsidRDefault="00EF52E1" w:rsidP="00EF52E1">
      <w:pPr>
        <w:pStyle w:val="BodyText"/>
        <w:spacing w:line="360" w:lineRule="auto"/>
        <w:ind w:firstLine="708"/>
        <w:rPr>
          <w:rFonts w:ascii="Times New Roman" w:hAnsi="Times New Roman"/>
          <w:i/>
          <w:sz w:val="28"/>
          <w:szCs w:val="28"/>
        </w:rPr>
      </w:pPr>
      <w:r>
        <w:rPr>
          <w:rFonts w:ascii="Times New Roman" w:hAnsi="Times New Roman"/>
          <w:sz w:val="28"/>
          <w:szCs w:val="28"/>
          <w:lang w:val="de-DE"/>
        </w:rPr>
        <w:t>Nu este cazul</w:t>
      </w:r>
      <w:r w:rsidR="00940545" w:rsidRPr="00A05754">
        <w:rPr>
          <w:rFonts w:ascii="Times New Roman" w:hAnsi="Times New Roman"/>
          <w:sz w:val="28"/>
          <w:szCs w:val="28"/>
          <w:lang w:val="de-DE"/>
        </w:rPr>
        <w:t>.</w:t>
      </w:r>
    </w:p>
    <w:p w:rsidR="00940545" w:rsidRPr="00CB095B" w:rsidRDefault="00940545" w:rsidP="00940545">
      <w:pPr>
        <w:spacing w:line="360" w:lineRule="auto"/>
        <w:jc w:val="both"/>
        <w:rPr>
          <w:b/>
          <w:color w:val="000000"/>
          <w:sz w:val="28"/>
          <w:szCs w:val="28"/>
          <w:shd w:val="clear" w:color="auto" w:fill="FFFFFF"/>
          <w:lang w:val="de-DE"/>
        </w:rPr>
      </w:pPr>
      <w:r w:rsidRPr="00CB095B">
        <w:rPr>
          <w:b/>
          <w:i/>
          <w:sz w:val="28"/>
          <w:szCs w:val="28"/>
        </w:rPr>
        <w:t>2. Modul de gospodarire a de</w:t>
      </w:r>
      <w:r w:rsidR="004A2E66">
        <w:rPr>
          <w:b/>
          <w:i/>
          <w:sz w:val="28"/>
          <w:szCs w:val="28"/>
        </w:rPr>
        <w:t>ș</w:t>
      </w:r>
      <w:r w:rsidRPr="00CB095B">
        <w:rPr>
          <w:b/>
          <w:i/>
          <w:sz w:val="28"/>
          <w:szCs w:val="28"/>
        </w:rPr>
        <w:t>eurilor</w:t>
      </w:r>
    </w:p>
    <w:p w:rsidR="00940545" w:rsidRPr="00A05754" w:rsidRDefault="00940545" w:rsidP="00EF52E1">
      <w:pPr>
        <w:pStyle w:val="BodyText"/>
        <w:shd w:val="clear" w:color="auto" w:fill="FFFFFF"/>
        <w:spacing w:line="360" w:lineRule="auto"/>
        <w:ind w:firstLine="708"/>
        <w:rPr>
          <w:rFonts w:ascii="Times New Roman" w:hAnsi="Times New Roman"/>
          <w:sz w:val="28"/>
          <w:szCs w:val="28"/>
          <w:shd w:val="clear" w:color="auto" w:fill="00FFFF"/>
        </w:rPr>
      </w:pPr>
      <w:r w:rsidRPr="00A05754">
        <w:rPr>
          <w:rFonts w:ascii="Times New Roman" w:hAnsi="Times New Roman"/>
          <w:color w:val="000000"/>
          <w:sz w:val="28"/>
          <w:szCs w:val="28"/>
          <w:shd w:val="clear" w:color="auto" w:fill="FFFFFF"/>
          <w:lang w:val="de-DE"/>
        </w:rPr>
        <w:t>Nu este cazul</w:t>
      </w:r>
      <w:r w:rsidR="00EF52E1">
        <w:rPr>
          <w:rFonts w:ascii="Times New Roman" w:hAnsi="Times New Roman"/>
          <w:color w:val="000000"/>
          <w:sz w:val="28"/>
          <w:szCs w:val="28"/>
          <w:shd w:val="clear" w:color="auto" w:fill="FFFFFF"/>
          <w:lang w:val="de-DE"/>
        </w:rPr>
        <w:t>.</w:t>
      </w:r>
    </w:p>
    <w:p w:rsidR="00EF52E1" w:rsidRDefault="00940545" w:rsidP="00940545">
      <w:pPr>
        <w:pStyle w:val="BodyTextIndent"/>
        <w:spacing w:line="360" w:lineRule="auto"/>
        <w:ind w:firstLine="0"/>
        <w:rPr>
          <w:szCs w:val="28"/>
        </w:rPr>
      </w:pPr>
      <w:r w:rsidRPr="00A05754">
        <w:rPr>
          <w:b/>
          <w:szCs w:val="28"/>
        </w:rPr>
        <w:t xml:space="preserve">4.9. </w:t>
      </w:r>
      <w:r w:rsidRPr="00EF52E1">
        <w:rPr>
          <w:b/>
          <w:szCs w:val="28"/>
        </w:rPr>
        <w:t>Gospodărirea substanţelor şi preparatelor chimice periculoase:</w:t>
      </w:r>
      <w:r w:rsidRPr="00A05754">
        <w:rPr>
          <w:szCs w:val="28"/>
        </w:rPr>
        <w:t xml:space="preserve"> </w:t>
      </w:r>
    </w:p>
    <w:p w:rsidR="00940545" w:rsidRPr="00A05754" w:rsidRDefault="00940545" w:rsidP="00EF52E1">
      <w:pPr>
        <w:pStyle w:val="BodyTextIndent"/>
        <w:spacing w:line="360" w:lineRule="auto"/>
        <w:ind w:firstLine="708"/>
        <w:rPr>
          <w:szCs w:val="28"/>
          <w:shd w:val="clear" w:color="auto" w:fill="00FFFF"/>
        </w:rPr>
      </w:pPr>
      <w:r w:rsidRPr="00A05754">
        <w:rPr>
          <w:szCs w:val="28"/>
        </w:rPr>
        <w:t>Nu este cazul</w:t>
      </w:r>
      <w:r w:rsidR="00EF52E1">
        <w:rPr>
          <w:szCs w:val="28"/>
        </w:rPr>
        <w:t>.</w:t>
      </w:r>
    </w:p>
    <w:p w:rsidR="00940545" w:rsidRPr="00A05754" w:rsidRDefault="00940545" w:rsidP="00940545">
      <w:pPr>
        <w:spacing w:line="360" w:lineRule="auto"/>
        <w:rPr>
          <w:sz w:val="28"/>
          <w:szCs w:val="28"/>
          <w:shd w:val="clear" w:color="auto" w:fill="00FFFF"/>
        </w:rPr>
      </w:pPr>
    </w:p>
    <w:p w:rsidR="00940545" w:rsidRPr="00A05754" w:rsidRDefault="00940545" w:rsidP="00940545">
      <w:pPr>
        <w:spacing w:line="360" w:lineRule="auto"/>
        <w:rPr>
          <w:b/>
          <w:sz w:val="28"/>
          <w:szCs w:val="28"/>
          <w:u w:val="single"/>
        </w:rPr>
      </w:pPr>
      <w:r w:rsidRPr="00A05754">
        <w:rPr>
          <w:b/>
          <w:sz w:val="28"/>
          <w:szCs w:val="28"/>
        </w:rPr>
        <w:t>5</w:t>
      </w:r>
      <w:r w:rsidRPr="00A05754">
        <w:rPr>
          <w:sz w:val="28"/>
          <w:szCs w:val="28"/>
        </w:rPr>
        <w:t xml:space="preserve">. </w:t>
      </w:r>
      <w:r w:rsidR="00EF52E1" w:rsidRPr="00EF52E1">
        <w:rPr>
          <w:b/>
          <w:sz w:val="28"/>
          <w:szCs w:val="28"/>
        </w:rPr>
        <w:t>PREVEDERI PENTRU MONITORIZAREA MEDIULUI</w:t>
      </w:r>
      <w:r w:rsidRPr="00CB095B">
        <w:rPr>
          <w:b/>
          <w:sz w:val="28"/>
          <w:szCs w:val="28"/>
        </w:rPr>
        <w:t>:</w:t>
      </w:r>
    </w:p>
    <w:p w:rsidR="00940545" w:rsidRPr="00A05754" w:rsidRDefault="00940545" w:rsidP="00940545">
      <w:pPr>
        <w:spacing w:line="360" w:lineRule="auto"/>
        <w:rPr>
          <w:sz w:val="28"/>
          <w:szCs w:val="28"/>
        </w:rPr>
      </w:pPr>
      <w:r w:rsidRPr="00A05754">
        <w:rPr>
          <w:b/>
          <w:sz w:val="28"/>
          <w:szCs w:val="28"/>
        </w:rPr>
        <w:t>Dotări şi măsuri prevăzute pentru controlul emisiilor de poluanţi în mediu:</w:t>
      </w:r>
    </w:p>
    <w:p w:rsidR="00940545" w:rsidRPr="00A05754" w:rsidRDefault="00940545" w:rsidP="00EF52E1">
      <w:pPr>
        <w:pStyle w:val="BodyTextIndent"/>
        <w:spacing w:line="360" w:lineRule="auto"/>
        <w:ind w:firstLine="708"/>
        <w:rPr>
          <w:szCs w:val="28"/>
        </w:rPr>
      </w:pPr>
      <w:r w:rsidRPr="00A05754">
        <w:rPr>
          <w:szCs w:val="28"/>
        </w:rPr>
        <w:t>Nu este cazul</w:t>
      </w:r>
      <w:r w:rsidR="00EF52E1">
        <w:rPr>
          <w:szCs w:val="28"/>
        </w:rPr>
        <w:t>.</w:t>
      </w:r>
    </w:p>
    <w:p w:rsidR="00940545" w:rsidRDefault="00940545" w:rsidP="00940545">
      <w:pPr>
        <w:pStyle w:val="BodyTextIndent"/>
        <w:spacing w:line="360" w:lineRule="auto"/>
        <w:ind w:firstLine="0"/>
        <w:rPr>
          <w:szCs w:val="28"/>
        </w:rPr>
      </w:pPr>
    </w:p>
    <w:p w:rsidR="00CB095B" w:rsidRDefault="00CB095B" w:rsidP="00940545">
      <w:pPr>
        <w:pStyle w:val="BodyTextIndent"/>
        <w:spacing w:line="360" w:lineRule="auto"/>
        <w:ind w:firstLine="0"/>
        <w:rPr>
          <w:szCs w:val="28"/>
        </w:rPr>
      </w:pPr>
    </w:p>
    <w:p w:rsidR="00CB095B" w:rsidRDefault="00CB095B" w:rsidP="00940545">
      <w:pPr>
        <w:pStyle w:val="BodyTextIndent"/>
        <w:spacing w:line="360" w:lineRule="auto"/>
        <w:ind w:firstLine="0"/>
        <w:rPr>
          <w:szCs w:val="28"/>
        </w:rPr>
      </w:pPr>
    </w:p>
    <w:p w:rsidR="006A2D93" w:rsidRDefault="006A2D93" w:rsidP="00940545">
      <w:pPr>
        <w:pStyle w:val="BodyTextIndent"/>
        <w:spacing w:line="360" w:lineRule="auto"/>
        <w:ind w:firstLine="0"/>
        <w:rPr>
          <w:szCs w:val="28"/>
        </w:rPr>
      </w:pPr>
    </w:p>
    <w:p w:rsidR="00EF52E1" w:rsidRDefault="00940545" w:rsidP="00EF52E1">
      <w:pPr>
        <w:spacing w:line="360" w:lineRule="auto"/>
        <w:jc w:val="both"/>
        <w:rPr>
          <w:b/>
          <w:sz w:val="28"/>
          <w:szCs w:val="28"/>
        </w:rPr>
      </w:pPr>
      <w:r w:rsidRPr="00A05754">
        <w:rPr>
          <w:b/>
          <w:sz w:val="28"/>
          <w:szCs w:val="28"/>
        </w:rPr>
        <w:lastRenderedPageBreak/>
        <w:t xml:space="preserve">6. </w:t>
      </w:r>
      <w:r w:rsidR="00EF52E1" w:rsidRPr="00EF52E1">
        <w:rPr>
          <w:b/>
          <w:sz w:val="28"/>
          <w:szCs w:val="28"/>
        </w:rPr>
        <w:t>JUSTIFICAREA ÎNCADRĂRII PROIECTULUI, DUPĂ CAZ, ÎN PREVEDERILE ALTOR ACTE NORMATIVE NAŢIONALE CARE TRANSPUN LEGISLAŢIA COMUNITARĂ (IPPC, SEVESO, COV, LCP, DIRECTIVA-CADRU APĂ, DIRECTIVA-CADRU AER, DIRECTIVA-CADRU A DEŞEURILOR ETC.)</w:t>
      </w:r>
      <w:r w:rsidR="00EF52E1" w:rsidRPr="00A05754">
        <w:rPr>
          <w:b/>
          <w:sz w:val="28"/>
          <w:szCs w:val="28"/>
        </w:rPr>
        <w:t xml:space="preserve"> </w:t>
      </w:r>
    </w:p>
    <w:p w:rsidR="00940545" w:rsidRPr="00A05754" w:rsidRDefault="006A2D93" w:rsidP="006A2D93">
      <w:pPr>
        <w:spacing w:line="360" w:lineRule="auto"/>
        <w:ind w:firstLine="708"/>
        <w:jc w:val="both"/>
        <w:rPr>
          <w:sz w:val="28"/>
          <w:szCs w:val="28"/>
        </w:rPr>
      </w:pPr>
      <w:r>
        <w:rPr>
          <w:sz w:val="28"/>
          <w:szCs w:val="28"/>
        </w:rPr>
        <w:t>Deoarece lucările proiectate (amplasare cântar auto 2 și acces auto) nu modifică capacitatea de stocare a depozitului GPL și prin urmare, nici limitele cantităților relevante de GPL stocat în depozit conform legii 59/2016</w:t>
      </w:r>
      <w:r w:rsidR="00122F45">
        <w:rPr>
          <w:sz w:val="28"/>
          <w:szCs w:val="28"/>
        </w:rPr>
        <w:t xml:space="preserve"> nu necesită notificări suplimentare la </w:t>
      </w:r>
      <w:r w:rsidR="00122F45" w:rsidRPr="00C21160">
        <w:rPr>
          <w:b/>
          <w:bCs/>
          <w:spacing w:val="-1"/>
          <w:sz w:val="28"/>
          <w:szCs w:val="28"/>
        </w:rPr>
        <w:t>SRAPM</w:t>
      </w:r>
      <w:r w:rsidR="00122F45">
        <w:rPr>
          <w:b/>
          <w:bCs/>
          <w:spacing w:val="-1"/>
          <w:sz w:val="28"/>
          <w:szCs w:val="28"/>
        </w:rPr>
        <w:t xml:space="preserve">, </w:t>
      </w:r>
      <w:r w:rsidR="00122F45" w:rsidRPr="00122F45">
        <w:rPr>
          <w:bCs/>
          <w:spacing w:val="-1"/>
          <w:sz w:val="28"/>
          <w:szCs w:val="28"/>
        </w:rPr>
        <w:t>de</w:t>
      </w:r>
      <w:r w:rsidR="00122F45">
        <w:rPr>
          <w:bCs/>
          <w:spacing w:val="-1"/>
          <w:sz w:val="28"/>
          <w:szCs w:val="28"/>
        </w:rPr>
        <w:t>pozitul fiind autorizat pentru funcționare.</w:t>
      </w:r>
    </w:p>
    <w:p w:rsidR="00940545" w:rsidRPr="00A05754" w:rsidRDefault="00940545" w:rsidP="00940545">
      <w:pPr>
        <w:spacing w:line="360" w:lineRule="auto"/>
        <w:rPr>
          <w:sz w:val="28"/>
          <w:szCs w:val="28"/>
        </w:rPr>
      </w:pPr>
    </w:p>
    <w:p w:rsidR="00940545" w:rsidRPr="00A05754" w:rsidRDefault="00940545" w:rsidP="00940545">
      <w:pPr>
        <w:spacing w:line="360" w:lineRule="auto"/>
        <w:rPr>
          <w:color w:val="000000"/>
          <w:sz w:val="28"/>
          <w:szCs w:val="28"/>
          <w:lang w:val="it-IT"/>
        </w:rPr>
      </w:pPr>
      <w:r w:rsidRPr="00A05754">
        <w:rPr>
          <w:b/>
          <w:sz w:val="28"/>
          <w:szCs w:val="28"/>
        </w:rPr>
        <w:t xml:space="preserve">7. </w:t>
      </w:r>
      <w:r w:rsidR="00EF52E1" w:rsidRPr="00EF52E1">
        <w:rPr>
          <w:b/>
          <w:sz w:val="28"/>
          <w:szCs w:val="28"/>
        </w:rPr>
        <w:t>LUCRĂRI NECESARE ORGANIZĂRII DE ŞANTIER:</w:t>
      </w:r>
    </w:p>
    <w:p w:rsidR="00940545" w:rsidRPr="00A05754" w:rsidRDefault="00CB095B" w:rsidP="00EF52E1">
      <w:pPr>
        <w:spacing w:line="360" w:lineRule="auto"/>
        <w:ind w:firstLine="708"/>
        <w:jc w:val="both"/>
        <w:rPr>
          <w:color w:val="FF0000"/>
          <w:sz w:val="28"/>
          <w:szCs w:val="28"/>
        </w:rPr>
      </w:pPr>
      <w:r w:rsidRPr="00122F45">
        <w:rPr>
          <w:b/>
          <w:color w:val="000000"/>
          <w:sz w:val="28"/>
          <w:szCs w:val="28"/>
          <w:lang w:val="it-IT"/>
        </w:rPr>
        <w:t>Nu este</w:t>
      </w:r>
      <w:r w:rsidR="00122F45" w:rsidRPr="00122F45">
        <w:rPr>
          <w:b/>
          <w:color w:val="000000"/>
          <w:sz w:val="28"/>
          <w:szCs w:val="28"/>
          <w:lang w:val="it-IT"/>
        </w:rPr>
        <w:t xml:space="preserve"> necesară</w:t>
      </w:r>
      <w:r w:rsidR="00122F45">
        <w:rPr>
          <w:color w:val="000000"/>
          <w:sz w:val="28"/>
          <w:szCs w:val="28"/>
          <w:lang w:val="it-IT"/>
        </w:rPr>
        <w:t xml:space="preserve"> organizare de șantier, în depozit existând două barăci metalice (17, 18) care pot fi folosite la depozitarea materialelor și sculelor.</w:t>
      </w:r>
    </w:p>
    <w:p w:rsidR="00940545" w:rsidRPr="00A05754" w:rsidRDefault="00940545" w:rsidP="00940545">
      <w:pPr>
        <w:spacing w:line="360" w:lineRule="auto"/>
        <w:jc w:val="both"/>
        <w:rPr>
          <w:sz w:val="28"/>
          <w:szCs w:val="28"/>
        </w:rPr>
      </w:pPr>
      <w:r w:rsidRPr="00A05754">
        <w:rPr>
          <w:b/>
          <w:sz w:val="28"/>
          <w:szCs w:val="28"/>
        </w:rPr>
        <w:t xml:space="preserve">7.1.1. </w:t>
      </w:r>
      <w:r w:rsidRPr="00EF52E1">
        <w:rPr>
          <w:b/>
          <w:sz w:val="28"/>
          <w:szCs w:val="28"/>
        </w:rPr>
        <w:t>Descrierea lucrărilor provizorii</w:t>
      </w:r>
    </w:p>
    <w:p w:rsidR="00940545" w:rsidRPr="00A05754" w:rsidRDefault="00940545" w:rsidP="00EF52E1">
      <w:pPr>
        <w:pStyle w:val="BodyText"/>
        <w:spacing w:line="360" w:lineRule="auto"/>
        <w:ind w:firstLine="708"/>
        <w:rPr>
          <w:rFonts w:ascii="Times New Roman" w:hAnsi="Times New Roman"/>
          <w:sz w:val="28"/>
          <w:szCs w:val="28"/>
          <w:shd w:val="clear" w:color="auto" w:fill="00FFFF"/>
        </w:rPr>
      </w:pPr>
      <w:r w:rsidRPr="00A05754">
        <w:rPr>
          <w:rFonts w:ascii="Times New Roman" w:hAnsi="Times New Roman"/>
          <w:sz w:val="28"/>
          <w:szCs w:val="28"/>
        </w:rPr>
        <w:t>Lucrările provizorii vor fi realizate în regie proprie cu echipa de intervenţii fără organizare de şantier.</w:t>
      </w:r>
    </w:p>
    <w:p w:rsidR="00940545" w:rsidRPr="00A05754" w:rsidRDefault="00940545" w:rsidP="00940545">
      <w:pPr>
        <w:pStyle w:val="BodyText"/>
        <w:spacing w:line="360" w:lineRule="auto"/>
        <w:rPr>
          <w:rFonts w:ascii="Times New Roman" w:hAnsi="Times New Roman"/>
          <w:sz w:val="28"/>
          <w:szCs w:val="28"/>
        </w:rPr>
      </w:pPr>
      <w:r w:rsidRPr="00A05754">
        <w:rPr>
          <w:rFonts w:ascii="Times New Roman" w:hAnsi="Times New Roman"/>
          <w:b/>
          <w:sz w:val="28"/>
          <w:szCs w:val="28"/>
        </w:rPr>
        <w:t>7.1.2.</w:t>
      </w:r>
      <w:r w:rsidRPr="00A05754">
        <w:rPr>
          <w:rFonts w:ascii="Times New Roman" w:hAnsi="Times New Roman"/>
          <w:sz w:val="28"/>
          <w:szCs w:val="28"/>
        </w:rPr>
        <w:t xml:space="preserve"> Asigurarea şi procurarea de materiale şi echipamente sunt efectuate de firma de constructii declarat</w:t>
      </w:r>
      <w:r w:rsidR="00EF52E1">
        <w:rPr>
          <w:rFonts w:ascii="Times New Roman" w:hAnsi="Times New Roman"/>
          <w:sz w:val="28"/>
          <w:szCs w:val="28"/>
        </w:rPr>
        <w:t>ă</w:t>
      </w:r>
      <w:r w:rsidRPr="00A05754">
        <w:rPr>
          <w:rFonts w:ascii="Times New Roman" w:hAnsi="Times New Roman"/>
          <w:sz w:val="28"/>
          <w:szCs w:val="28"/>
        </w:rPr>
        <w:t xml:space="preserve"> c</w:t>
      </w:r>
      <w:r w:rsidR="00EF52E1">
        <w:rPr>
          <w:rFonts w:ascii="Times New Roman" w:hAnsi="Times New Roman"/>
          <w:sz w:val="28"/>
          <w:szCs w:val="28"/>
        </w:rPr>
        <w:t>âș</w:t>
      </w:r>
      <w:r w:rsidRPr="00A05754">
        <w:rPr>
          <w:rFonts w:ascii="Times New Roman" w:hAnsi="Times New Roman"/>
          <w:sz w:val="28"/>
          <w:szCs w:val="28"/>
        </w:rPr>
        <w:t>tig</w:t>
      </w:r>
      <w:r w:rsidR="00EF52E1">
        <w:rPr>
          <w:rFonts w:ascii="Times New Roman" w:hAnsi="Times New Roman"/>
          <w:sz w:val="28"/>
          <w:szCs w:val="28"/>
        </w:rPr>
        <w:t>ă</w:t>
      </w:r>
      <w:r w:rsidRPr="00A05754">
        <w:rPr>
          <w:rFonts w:ascii="Times New Roman" w:hAnsi="Times New Roman"/>
          <w:sz w:val="28"/>
          <w:szCs w:val="28"/>
        </w:rPr>
        <w:t xml:space="preserve">toare </w:t>
      </w:r>
      <w:r w:rsidR="00EF52E1">
        <w:rPr>
          <w:rFonts w:ascii="Times New Roman" w:hAnsi="Times New Roman"/>
          <w:sz w:val="28"/>
          <w:szCs w:val="28"/>
        </w:rPr>
        <w:t>î</w:t>
      </w:r>
      <w:r w:rsidRPr="00A05754">
        <w:rPr>
          <w:rFonts w:ascii="Times New Roman" w:hAnsi="Times New Roman"/>
          <w:sz w:val="28"/>
          <w:szCs w:val="28"/>
        </w:rPr>
        <w:t>n urma licita</w:t>
      </w:r>
      <w:r w:rsidR="00EF52E1">
        <w:rPr>
          <w:rFonts w:ascii="Times New Roman" w:hAnsi="Times New Roman"/>
          <w:sz w:val="28"/>
          <w:szCs w:val="28"/>
        </w:rPr>
        <w:t>ț</w:t>
      </w:r>
      <w:r w:rsidRPr="00A05754">
        <w:rPr>
          <w:rFonts w:ascii="Times New Roman" w:hAnsi="Times New Roman"/>
          <w:sz w:val="28"/>
          <w:szCs w:val="28"/>
        </w:rPr>
        <w:t>iei pentru execu</w:t>
      </w:r>
      <w:r w:rsidR="00EF52E1">
        <w:rPr>
          <w:rFonts w:ascii="Times New Roman" w:hAnsi="Times New Roman"/>
          <w:sz w:val="28"/>
          <w:szCs w:val="28"/>
        </w:rPr>
        <w:t>ț</w:t>
      </w:r>
      <w:r w:rsidRPr="00A05754">
        <w:rPr>
          <w:rFonts w:ascii="Times New Roman" w:hAnsi="Times New Roman"/>
          <w:sz w:val="28"/>
          <w:szCs w:val="28"/>
        </w:rPr>
        <w:t>ia lucr</w:t>
      </w:r>
      <w:r w:rsidR="00EF52E1">
        <w:rPr>
          <w:rFonts w:ascii="Times New Roman" w:hAnsi="Times New Roman"/>
          <w:sz w:val="28"/>
          <w:szCs w:val="28"/>
        </w:rPr>
        <w:t>ă</w:t>
      </w:r>
      <w:r w:rsidRPr="00A05754">
        <w:rPr>
          <w:rFonts w:ascii="Times New Roman" w:hAnsi="Times New Roman"/>
          <w:sz w:val="28"/>
          <w:szCs w:val="28"/>
        </w:rPr>
        <w:t>rilor</w:t>
      </w:r>
    </w:p>
    <w:p w:rsidR="00940545" w:rsidRPr="00A05754" w:rsidRDefault="00940545" w:rsidP="00EF52E1">
      <w:pPr>
        <w:pStyle w:val="BodyText"/>
        <w:spacing w:line="360" w:lineRule="auto"/>
        <w:ind w:firstLine="708"/>
        <w:rPr>
          <w:rFonts w:ascii="Times New Roman" w:hAnsi="Times New Roman"/>
          <w:sz w:val="28"/>
          <w:szCs w:val="28"/>
        </w:rPr>
      </w:pPr>
      <w:r w:rsidRPr="00A05754">
        <w:rPr>
          <w:rFonts w:ascii="Times New Roman" w:hAnsi="Times New Roman"/>
          <w:sz w:val="28"/>
          <w:szCs w:val="28"/>
        </w:rPr>
        <w:t>Toate materialele, armăturile, confecţiile şi accesoriile utilizate la execuţie şi a instalaţiilor aferente, vor corespunde standardelor şi normelor de fabricaţie şi vor fi însoţite de certificate de calitate care se vor păstra (arhiva) pentru a fi incluse în CARTEA TEHNICĂ A CONSTRUCŢIEI.</w:t>
      </w:r>
    </w:p>
    <w:p w:rsidR="00940545" w:rsidRPr="00EF52E1" w:rsidRDefault="00940545" w:rsidP="00EF52E1">
      <w:pPr>
        <w:spacing w:line="360" w:lineRule="auto"/>
        <w:ind w:firstLine="708"/>
        <w:jc w:val="both"/>
        <w:rPr>
          <w:sz w:val="28"/>
          <w:szCs w:val="28"/>
        </w:rPr>
      </w:pPr>
      <w:r w:rsidRPr="00A05754">
        <w:rPr>
          <w:sz w:val="28"/>
          <w:szCs w:val="28"/>
        </w:rPr>
        <w:t xml:space="preserve">Materialele şi echipamentele necesare executării lucrărilor trebuie să corespundă şi să respecte </w:t>
      </w:r>
      <w:r w:rsidRPr="00A05754">
        <w:rPr>
          <w:rStyle w:val="NormArialCaracter1"/>
          <w:rFonts w:ascii="Times New Roman" w:hAnsi="Times New Roman" w:cs="Times New Roman"/>
          <w:sz w:val="28"/>
          <w:szCs w:val="28"/>
        </w:rPr>
        <w:t>,,Normele tehnice pentru proiectarea şi execuţia conductelor</w:t>
      </w:r>
      <w:r w:rsidR="00EF52E1">
        <w:rPr>
          <w:rStyle w:val="NormArialCaracter1"/>
          <w:rFonts w:ascii="Times New Roman" w:hAnsi="Times New Roman" w:cs="Times New Roman"/>
          <w:sz w:val="28"/>
          <w:szCs w:val="28"/>
          <w:lang w:val="ro-RO"/>
        </w:rPr>
        <w:t>”</w:t>
      </w:r>
    </w:p>
    <w:p w:rsidR="00EF52E1" w:rsidRDefault="00940545" w:rsidP="00940545">
      <w:pPr>
        <w:spacing w:line="360" w:lineRule="auto"/>
        <w:rPr>
          <w:sz w:val="28"/>
          <w:szCs w:val="28"/>
        </w:rPr>
      </w:pPr>
      <w:r w:rsidRPr="00A05754">
        <w:rPr>
          <w:b/>
          <w:sz w:val="28"/>
          <w:szCs w:val="28"/>
        </w:rPr>
        <w:t>7.1.3.</w:t>
      </w:r>
      <w:r w:rsidRPr="00A05754">
        <w:rPr>
          <w:sz w:val="28"/>
          <w:szCs w:val="28"/>
        </w:rPr>
        <w:t xml:space="preserve"> Racordarea provizorie la reţelele de utilităţi urbane: </w:t>
      </w:r>
    </w:p>
    <w:p w:rsidR="00940545" w:rsidRPr="00A05754" w:rsidRDefault="00940545" w:rsidP="00EF52E1">
      <w:pPr>
        <w:spacing w:line="360" w:lineRule="auto"/>
        <w:ind w:firstLine="708"/>
        <w:rPr>
          <w:color w:val="FF0000"/>
          <w:sz w:val="28"/>
          <w:szCs w:val="28"/>
          <w:shd w:val="clear" w:color="auto" w:fill="00FFFF"/>
        </w:rPr>
      </w:pPr>
      <w:r w:rsidRPr="00A05754">
        <w:rPr>
          <w:sz w:val="28"/>
          <w:szCs w:val="28"/>
        </w:rPr>
        <w:t xml:space="preserve">Nu este cazul.  </w:t>
      </w:r>
    </w:p>
    <w:p w:rsidR="00940545" w:rsidRPr="00A05754" w:rsidRDefault="00940545" w:rsidP="00940545">
      <w:pPr>
        <w:pStyle w:val="BodyText"/>
        <w:spacing w:line="360" w:lineRule="auto"/>
        <w:rPr>
          <w:rFonts w:ascii="Times New Roman" w:hAnsi="Times New Roman"/>
          <w:color w:val="FF0000"/>
          <w:sz w:val="28"/>
          <w:szCs w:val="28"/>
        </w:rPr>
      </w:pPr>
      <w:r w:rsidRPr="00A05754">
        <w:rPr>
          <w:rFonts w:ascii="Times New Roman" w:hAnsi="Times New Roman"/>
          <w:b/>
          <w:sz w:val="28"/>
          <w:szCs w:val="28"/>
        </w:rPr>
        <w:t>7.1.4.</w:t>
      </w:r>
      <w:r w:rsidRPr="00A05754">
        <w:rPr>
          <w:rFonts w:ascii="Times New Roman" w:hAnsi="Times New Roman"/>
          <w:sz w:val="28"/>
          <w:szCs w:val="28"/>
        </w:rPr>
        <w:t xml:space="preserve"> Accesul se </w:t>
      </w:r>
      <w:proofErr w:type="gramStart"/>
      <w:r w:rsidRPr="00A05754">
        <w:rPr>
          <w:rFonts w:ascii="Times New Roman" w:hAnsi="Times New Roman"/>
          <w:sz w:val="28"/>
          <w:szCs w:val="28"/>
        </w:rPr>
        <w:t>va</w:t>
      </w:r>
      <w:proofErr w:type="gramEnd"/>
      <w:r w:rsidRPr="00A05754">
        <w:rPr>
          <w:rFonts w:ascii="Times New Roman" w:hAnsi="Times New Roman"/>
          <w:sz w:val="28"/>
          <w:szCs w:val="28"/>
        </w:rPr>
        <w:t xml:space="preserve"> face pe drumu</w:t>
      </w:r>
      <w:r w:rsidR="00EF52E1">
        <w:rPr>
          <w:rFonts w:ascii="Times New Roman" w:hAnsi="Times New Roman"/>
          <w:sz w:val="28"/>
          <w:szCs w:val="28"/>
        </w:rPr>
        <w:t xml:space="preserve">rile comunale </w:t>
      </w:r>
      <w:r w:rsidRPr="00A05754">
        <w:rPr>
          <w:rFonts w:ascii="Times New Roman" w:hAnsi="Times New Roman"/>
          <w:sz w:val="28"/>
          <w:szCs w:val="28"/>
        </w:rPr>
        <w:t>existent</w:t>
      </w:r>
      <w:r w:rsidR="00EF52E1">
        <w:rPr>
          <w:rFonts w:ascii="Times New Roman" w:hAnsi="Times New Roman"/>
          <w:sz w:val="28"/>
          <w:szCs w:val="28"/>
        </w:rPr>
        <w:t>e</w:t>
      </w:r>
    </w:p>
    <w:p w:rsidR="00940545" w:rsidRPr="0099069B" w:rsidRDefault="00940545" w:rsidP="00940545">
      <w:pPr>
        <w:spacing w:line="360" w:lineRule="auto"/>
        <w:rPr>
          <w:sz w:val="28"/>
          <w:szCs w:val="28"/>
        </w:rPr>
      </w:pPr>
      <w:r w:rsidRPr="0099069B">
        <w:rPr>
          <w:b/>
          <w:sz w:val="28"/>
          <w:szCs w:val="28"/>
        </w:rPr>
        <w:t xml:space="preserve">7.2. Localizarea organizării de şantier: </w:t>
      </w:r>
    </w:p>
    <w:p w:rsidR="00940545" w:rsidRDefault="0099069B" w:rsidP="0099069B">
      <w:pPr>
        <w:pStyle w:val="BodyText"/>
        <w:spacing w:line="360" w:lineRule="auto"/>
        <w:ind w:firstLine="708"/>
        <w:rPr>
          <w:rFonts w:ascii="Times New Roman" w:hAnsi="Times New Roman"/>
          <w:sz w:val="28"/>
          <w:szCs w:val="28"/>
        </w:rPr>
      </w:pPr>
      <w:r>
        <w:rPr>
          <w:rFonts w:ascii="Times New Roman" w:hAnsi="Times New Roman"/>
          <w:sz w:val="28"/>
          <w:szCs w:val="28"/>
        </w:rPr>
        <w:t xml:space="preserve">Nu </w:t>
      </w:r>
      <w:proofErr w:type="gramStart"/>
      <w:r>
        <w:rPr>
          <w:rFonts w:ascii="Times New Roman" w:hAnsi="Times New Roman"/>
          <w:sz w:val="28"/>
          <w:szCs w:val="28"/>
        </w:rPr>
        <w:t>este</w:t>
      </w:r>
      <w:proofErr w:type="gramEnd"/>
      <w:r>
        <w:rPr>
          <w:rFonts w:ascii="Times New Roman" w:hAnsi="Times New Roman"/>
          <w:sz w:val="28"/>
          <w:szCs w:val="28"/>
        </w:rPr>
        <w:t xml:space="preserve"> cazul.</w:t>
      </w:r>
    </w:p>
    <w:p w:rsidR="00122F45" w:rsidRPr="0099069B" w:rsidRDefault="00122F45" w:rsidP="0099069B">
      <w:pPr>
        <w:pStyle w:val="BodyText"/>
        <w:spacing w:line="360" w:lineRule="auto"/>
        <w:ind w:firstLine="708"/>
        <w:rPr>
          <w:rFonts w:ascii="Times New Roman" w:hAnsi="Times New Roman"/>
          <w:sz w:val="28"/>
          <w:szCs w:val="28"/>
          <w:shd w:val="clear" w:color="auto" w:fill="00FFFF"/>
        </w:rPr>
      </w:pPr>
    </w:p>
    <w:p w:rsidR="0099069B" w:rsidRDefault="00940545" w:rsidP="00940545">
      <w:pPr>
        <w:spacing w:line="360" w:lineRule="auto"/>
        <w:rPr>
          <w:b/>
          <w:sz w:val="28"/>
          <w:szCs w:val="28"/>
        </w:rPr>
      </w:pPr>
      <w:r w:rsidRPr="0099069B">
        <w:rPr>
          <w:b/>
          <w:sz w:val="28"/>
          <w:szCs w:val="28"/>
        </w:rPr>
        <w:lastRenderedPageBreak/>
        <w:t xml:space="preserve">7.3. Descrierea impactului asupra mediului a lucrărilor organizării de şantier: </w:t>
      </w:r>
    </w:p>
    <w:p w:rsidR="00940545" w:rsidRPr="0099069B" w:rsidRDefault="00940545" w:rsidP="0099069B">
      <w:pPr>
        <w:spacing w:line="360" w:lineRule="auto"/>
        <w:ind w:firstLine="708"/>
        <w:rPr>
          <w:b/>
          <w:sz w:val="28"/>
          <w:szCs w:val="28"/>
        </w:rPr>
      </w:pPr>
      <w:r w:rsidRPr="0099069B">
        <w:rPr>
          <w:sz w:val="28"/>
          <w:szCs w:val="28"/>
        </w:rPr>
        <w:t>Nu este cazul.</w:t>
      </w:r>
    </w:p>
    <w:p w:rsidR="0099069B" w:rsidRDefault="00940545" w:rsidP="00940545">
      <w:pPr>
        <w:spacing w:line="360" w:lineRule="auto"/>
        <w:rPr>
          <w:b/>
          <w:sz w:val="28"/>
          <w:szCs w:val="28"/>
        </w:rPr>
      </w:pPr>
      <w:r w:rsidRPr="0099069B">
        <w:rPr>
          <w:b/>
          <w:sz w:val="28"/>
          <w:szCs w:val="28"/>
        </w:rPr>
        <w:t xml:space="preserve">7.4. Surse de poluanţi şi instalaţii pentru reţinerea, evacuarea şi dispersia poluanţilor în mediu în timpul organizării de şantier: </w:t>
      </w:r>
    </w:p>
    <w:p w:rsidR="00940545" w:rsidRPr="0099069B" w:rsidRDefault="00940545" w:rsidP="0099069B">
      <w:pPr>
        <w:spacing w:line="360" w:lineRule="auto"/>
        <w:ind w:firstLine="708"/>
        <w:rPr>
          <w:b/>
          <w:sz w:val="28"/>
          <w:szCs w:val="28"/>
        </w:rPr>
      </w:pPr>
      <w:r w:rsidRPr="0099069B">
        <w:rPr>
          <w:sz w:val="28"/>
          <w:szCs w:val="28"/>
        </w:rPr>
        <w:t>Nu este cazul.</w:t>
      </w:r>
    </w:p>
    <w:p w:rsidR="00940545" w:rsidRPr="0099069B" w:rsidRDefault="00940545" w:rsidP="0099069B">
      <w:pPr>
        <w:spacing w:line="360" w:lineRule="auto"/>
        <w:jc w:val="both"/>
        <w:rPr>
          <w:sz w:val="28"/>
          <w:szCs w:val="28"/>
        </w:rPr>
      </w:pPr>
      <w:r w:rsidRPr="0099069B">
        <w:rPr>
          <w:b/>
          <w:sz w:val="28"/>
          <w:szCs w:val="28"/>
        </w:rPr>
        <w:t>7.5. Dotări şi măsuri prevăzute pentru controlul emisiilor de poluanţi în mediu:</w:t>
      </w:r>
    </w:p>
    <w:p w:rsidR="00940545" w:rsidRPr="0099069B" w:rsidRDefault="0099069B" w:rsidP="0099069B">
      <w:pPr>
        <w:spacing w:line="360" w:lineRule="auto"/>
        <w:ind w:firstLine="708"/>
        <w:rPr>
          <w:sz w:val="28"/>
          <w:szCs w:val="28"/>
        </w:rPr>
      </w:pPr>
      <w:r>
        <w:rPr>
          <w:sz w:val="28"/>
          <w:szCs w:val="28"/>
        </w:rPr>
        <w:t>Nu este cazul.</w:t>
      </w:r>
    </w:p>
    <w:p w:rsidR="00940545" w:rsidRPr="0099069B" w:rsidRDefault="00940545" w:rsidP="00940545">
      <w:pPr>
        <w:spacing w:line="360" w:lineRule="auto"/>
        <w:rPr>
          <w:sz w:val="28"/>
          <w:szCs w:val="28"/>
        </w:rPr>
      </w:pPr>
    </w:p>
    <w:p w:rsidR="00940545" w:rsidRPr="0099069B" w:rsidRDefault="00940545" w:rsidP="0099069B">
      <w:pPr>
        <w:spacing w:line="360" w:lineRule="auto"/>
        <w:jc w:val="both"/>
        <w:rPr>
          <w:b/>
          <w:sz w:val="28"/>
          <w:szCs w:val="28"/>
        </w:rPr>
      </w:pPr>
      <w:r w:rsidRPr="0099069B">
        <w:rPr>
          <w:b/>
          <w:sz w:val="28"/>
          <w:szCs w:val="28"/>
        </w:rPr>
        <w:t xml:space="preserve">8. </w:t>
      </w:r>
      <w:r w:rsidR="0099069B" w:rsidRPr="0099069B">
        <w:rPr>
          <w:b/>
          <w:sz w:val="28"/>
          <w:szCs w:val="28"/>
        </w:rPr>
        <w:t>LUCRĂRI DE REFACERE A AMPLASAMENTULUI LA FINALIZAREA INVESTIŢIEI, ÎN CAZ DE ACCIDENTE ŞI/SAU LA ÎNCETAREA ACTIVITĂŢII, ÎN MĂSURA ÎN CARE ACESTE INFORMAŢII SUNT DISPONIBILE:</w:t>
      </w:r>
    </w:p>
    <w:p w:rsidR="00940545" w:rsidRPr="0099069B" w:rsidRDefault="00940545" w:rsidP="00940545">
      <w:pPr>
        <w:tabs>
          <w:tab w:val="left" w:pos="284"/>
        </w:tabs>
        <w:autoSpaceDE w:val="0"/>
        <w:spacing w:line="360" w:lineRule="auto"/>
        <w:ind w:left="567"/>
        <w:jc w:val="both"/>
        <w:rPr>
          <w:rFonts w:eastAsia="Arial"/>
          <w:color w:val="000000"/>
          <w:sz w:val="28"/>
          <w:szCs w:val="28"/>
          <w:lang w:val="it-IT"/>
        </w:rPr>
      </w:pPr>
      <w:r w:rsidRPr="0099069B">
        <w:rPr>
          <w:rFonts w:eastAsia="Arial"/>
          <w:color w:val="000000"/>
          <w:sz w:val="28"/>
          <w:szCs w:val="28"/>
          <w:lang w:val="it-IT"/>
        </w:rPr>
        <w:t>●</w:t>
      </w:r>
      <w:r w:rsidR="0099069B">
        <w:rPr>
          <w:rFonts w:eastAsia="Arial"/>
          <w:color w:val="000000"/>
          <w:sz w:val="28"/>
          <w:szCs w:val="28"/>
          <w:lang w:val="it-IT"/>
        </w:rPr>
        <w:t xml:space="preserve"> </w:t>
      </w:r>
      <w:r w:rsidRPr="0099069B">
        <w:rPr>
          <w:color w:val="000000"/>
          <w:sz w:val="28"/>
          <w:szCs w:val="28"/>
          <w:lang w:val="it-IT"/>
        </w:rPr>
        <w:t>La încetarea activit</w:t>
      </w:r>
      <w:r w:rsidRPr="0099069B">
        <w:rPr>
          <w:color w:val="000000"/>
          <w:sz w:val="28"/>
          <w:szCs w:val="28"/>
        </w:rPr>
        <w:t>ăţ</w:t>
      </w:r>
      <w:r w:rsidRPr="0099069B">
        <w:rPr>
          <w:color w:val="000000"/>
          <w:sz w:val="28"/>
          <w:szCs w:val="28"/>
          <w:lang w:val="it-IT"/>
        </w:rPr>
        <w:t xml:space="preserve">ii cu posibil impact semnificativ asupra mediului, precum şi la schimbarea titularului activităţii, inclusiv prin vânzare de active, vânzare a pachetului majoritar de acţiuni, fuziune, divizare, concesionare, dizolvare urmată de lichidare, lichidare, </w:t>
      </w:r>
      <w:r w:rsidRPr="0099069B">
        <w:rPr>
          <w:color w:val="000000"/>
          <w:sz w:val="28"/>
          <w:szCs w:val="28"/>
          <w:lang w:val="pt-BR"/>
        </w:rPr>
        <w:t>faliment, este obligatorie efectuarea bilanţului de mediu de către titularul activităţii, în scopul</w:t>
      </w:r>
      <w:r w:rsidRPr="0099069B">
        <w:rPr>
          <w:color w:val="000000"/>
          <w:sz w:val="28"/>
          <w:szCs w:val="28"/>
          <w:lang w:val="it-IT"/>
        </w:rPr>
        <w:t xml:space="preserve"> </w:t>
      </w:r>
      <w:r w:rsidRPr="0099069B">
        <w:rPr>
          <w:color w:val="000000"/>
          <w:sz w:val="28"/>
          <w:szCs w:val="28"/>
          <w:lang w:val="pt-BR"/>
        </w:rPr>
        <w:t>stabilirii obligaţiilor de mediu.</w:t>
      </w:r>
      <w:r w:rsidRPr="0099069B">
        <w:rPr>
          <w:sz w:val="28"/>
          <w:szCs w:val="28"/>
        </w:rPr>
        <w:t xml:space="preserve"> În termen de 60 de zile de la data semnării/emiterii documentului care atestă încheierea uneia din procedurile menţionate mai sus, părţile implicate transmit în scris autorităţii competente pentru protecţia mediului obligaţiile asumate privind protecţia mediului, printr-un document certificat pentru conformitate cu originalul.</w:t>
      </w:r>
    </w:p>
    <w:p w:rsidR="00940545" w:rsidRPr="0099069B" w:rsidRDefault="00940545" w:rsidP="00940545">
      <w:pPr>
        <w:tabs>
          <w:tab w:val="left" w:pos="284"/>
        </w:tabs>
        <w:autoSpaceDE w:val="0"/>
        <w:spacing w:line="360" w:lineRule="auto"/>
        <w:ind w:left="567"/>
        <w:jc w:val="both"/>
        <w:rPr>
          <w:color w:val="000000"/>
          <w:sz w:val="28"/>
          <w:szCs w:val="28"/>
          <w:lang w:val="it-IT"/>
        </w:rPr>
      </w:pPr>
      <w:r w:rsidRPr="0099069B">
        <w:rPr>
          <w:rFonts w:eastAsia="Arial"/>
          <w:color w:val="000000"/>
          <w:sz w:val="28"/>
          <w:szCs w:val="28"/>
          <w:lang w:val="it-IT"/>
        </w:rPr>
        <w:t>●</w:t>
      </w:r>
      <w:r w:rsidR="0099069B">
        <w:rPr>
          <w:rFonts w:eastAsia="Arial"/>
          <w:color w:val="000000"/>
          <w:sz w:val="28"/>
          <w:szCs w:val="28"/>
          <w:lang w:val="it-IT"/>
        </w:rPr>
        <w:t xml:space="preserve"> </w:t>
      </w:r>
      <w:r w:rsidRPr="0099069B">
        <w:rPr>
          <w:color w:val="000000"/>
          <w:sz w:val="28"/>
          <w:szCs w:val="28"/>
          <w:lang w:val="it-IT"/>
        </w:rPr>
        <w:t>Pe baza bilanţului de mediu, a propunerii de program de acţiuni şi a planului de închidere, prezentate de titularul activităţii, autoritatea competentã pentru protecţia mediului emite avizul de mediu pentru închidere conform, art.10 din Ordonanţa de Urgenţã nr.</w:t>
      </w:r>
      <w:r w:rsidR="0099069B">
        <w:rPr>
          <w:color w:val="000000"/>
          <w:sz w:val="28"/>
          <w:szCs w:val="28"/>
          <w:lang w:val="it-IT"/>
        </w:rPr>
        <w:t xml:space="preserve"> </w:t>
      </w:r>
      <w:r w:rsidRPr="0099069B">
        <w:rPr>
          <w:color w:val="000000"/>
          <w:sz w:val="28"/>
          <w:szCs w:val="28"/>
          <w:lang w:val="it-IT"/>
        </w:rPr>
        <w:t xml:space="preserve">195/2005 privind protecţia mediului, aprobată prin Legea 265/2006, cu modificările şi completările ulterioare. </w:t>
      </w:r>
    </w:p>
    <w:p w:rsidR="00940545" w:rsidRPr="0099069B" w:rsidRDefault="00940545" w:rsidP="00940545">
      <w:pPr>
        <w:autoSpaceDE w:val="0"/>
        <w:spacing w:line="360" w:lineRule="auto"/>
        <w:jc w:val="both"/>
        <w:rPr>
          <w:color w:val="000000"/>
          <w:sz w:val="28"/>
          <w:szCs w:val="28"/>
          <w:lang w:val="it-IT"/>
        </w:rPr>
      </w:pPr>
      <w:r w:rsidRPr="0099069B">
        <w:rPr>
          <w:color w:val="000000"/>
          <w:sz w:val="28"/>
          <w:szCs w:val="28"/>
          <w:lang w:val="it-IT"/>
        </w:rPr>
        <w:t xml:space="preserve">         </w:t>
      </w:r>
      <w:r w:rsidRPr="0099069B">
        <w:rPr>
          <w:rFonts w:eastAsia="Arial"/>
          <w:color w:val="000000"/>
          <w:sz w:val="28"/>
          <w:szCs w:val="28"/>
          <w:lang w:val="it-IT"/>
        </w:rPr>
        <w:t>●</w:t>
      </w:r>
      <w:r w:rsidR="0099069B">
        <w:rPr>
          <w:rFonts w:eastAsia="Arial"/>
          <w:color w:val="000000"/>
          <w:sz w:val="28"/>
          <w:szCs w:val="28"/>
          <w:lang w:val="it-IT"/>
        </w:rPr>
        <w:t xml:space="preserve"> </w:t>
      </w:r>
      <w:r w:rsidRPr="0099069B">
        <w:rPr>
          <w:color w:val="000000"/>
          <w:sz w:val="28"/>
          <w:szCs w:val="28"/>
          <w:lang w:val="it-IT"/>
        </w:rPr>
        <w:t xml:space="preserve">Planul de </w:t>
      </w:r>
      <w:r w:rsidR="0099069B">
        <w:rPr>
          <w:color w:val="000000"/>
          <w:sz w:val="28"/>
          <w:szCs w:val="28"/>
          <w:lang w:val="it-IT"/>
        </w:rPr>
        <w:t>î</w:t>
      </w:r>
      <w:r w:rsidRPr="0099069B">
        <w:rPr>
          <w:color w:val="000000"/>
          <w:sz w:val="28"/>
          <w:szCs w:val="28"/>
          <w:lang w:val="it-IT"/>
        </w:rPr>
        <w:t>nchidere trebuie sa includ</w:t>
      </w:r>
      <w:r w:rsidR="0099069B">
        <w:rPr>
          <w:color w:val="000000"/>
          <w:sz w:val="28"/>
          <w:szCs w:val="28"/>
          <w:lang w:val="it-IT"/>
        </w:rPr>
        <w:t>ă</w:t>
      </w:r>
      <w:r w:rsidRPr="0099069B">
        <w:rPr>
          <w:color w:val="000000"/>
          <w:sz w:val="28"/>
          <w:szCs w:val="28"/>
          <w:lang w:val="it-IT"/>
        </w:rPr>
        <w:t xml:space="preserve"> minim: </w:t>
      </w:r>
    </w:p>
    <w:p w:rsidR="00940545" w:rsidRPr="0099069B" w:rsidRDefault="00940545" w:rsidP="00FB7450">
      <w:pPr>
        <w:numPr>
          <w:ilvl w:val="0"/>
          <w:numId w:val="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t>planuri ale tuturor conductelor şi rezervoarelor subterane;</w:t>
      </w:r>
    </w:p>
    <w:p w:rsidR="00940545" w:rsidRPr="0099069B" w:rsidRDefault="00940545" w:rsidP="00FB7450">
      <w:pPr>
        <w:numPr>
          <w:ilvl w:val="0"/>
          <w:numId w:val="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t>orice m</w:t>
      </w:r>
      <w:r w:rsidR="0099069B">
        <w:rPr>
          <w:color w:val="000000"/>
          <w:sz w:val="28"/>
          <w:szCs w:val="28"/>
          <w:lang w:val="it-IT"/>
        </w:rPr>
        <w:t>ă</w:t>
      </w:r>
      <w:r w:rsidRPr="0099069B">
        <w:rPr>
          <w:color w:val="000000"/>
          <w:sz w:val="28"/>
          <w:szCs w:val="28"/>
          <w:lang w:val="it-IT"/>
        </w:rPr>
        <w:t>sură de precauţie specifică necesară pentru prevenirea poluării apei, aerului sau solului;</w:t>
      </w:r>
    </w:p>
    <w:p w:rsidR="00940545" w:rsidRPr="0099069B" w:rsidRDefault="00940545" w:rsidP="00FB7450">
      <w:pPr>
        <w:numPr>
          <w:ilvl w:val="0"/>
          <w:numId w:val="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lastRenderedPageBreak/>
        <w:t>acolo unde este cazul, golirea completă de conţinutul potenţial periculos şi spălarea conductelor şi a rezervoarelor;</w:t>
      </w:r>
    </w:p>
    <w:p w:rsidR="00940545" w:rsidRPr="0099069B" w:rsidRDefault="00940545" w:rsidP="00FB7450">
      <w:pPr>
        <w:numPr>
          <w:ilvl w:val="0"/>
          <w:numId w:val="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t>eliminarea tuturor subsţantelor potenţial dăunătoare de pe amplasament şi eliminarea deşeurilor;</w:t>
      </w:r>
    </w:p>
    <w:p w:rsidR="00940545" w:rsidRPr="0099069B" w:rsidRDefault="00940545" w:rsidP="00FB7450">
      <w:pPr>
        <w:numPr>
          <w:ilvl w:val="0"/>
          <w:numId w:val="7"/>
        </w:numPr>
        <w:tabs>
          <w:tab w:val="left" w:pos="284"/>
        </w:tabs>
        <w:suppressAutoHyphens/>
        <w:autoSpaceDE w:val="0"/>
        <w:spacing w:line="360" w:lineRule="auto"/>
        <w:jc w:val="both"/>
        <w:rPr>
          <w:rFonts w:eastAsia="Arial"/>
          <w:color w:val="000000"/>
          <w:sz w:val="28"/>
          <w:szCs w:val="28"/>
          <w:lang w:val="it-IT"/>
        </w:rPr>
      </w:pPr>
      <w:r w:rsidRPr="0099069B">
        <w:rPr>
          <w:color w:val="000000"/>
          <w:sz w:val="28"/>
          <w:szCs w:val="28"/>
          <w:lang w:val="it-IT"/>
        </w:rPr>
        <w:t xml:space="preserve">măsuri de pază pentru prevenirea actelor de distrugere intenţionată. </w:t>
      </w:r>
    </w:p>
    <w:p w:rsidR="00940545" w:rsidRPr="0099069B" w:rsidRDefault="00940545" w:rsidP="0099069B">
      <w:pPr>
        <w:tabs>
          <w:tab w:val="left" w:pos="284"/>
          <w:tab w:val="left" w:pos="567"/>
        </w:tabs>
        <w:autoSpaceDE w:val="0"/>
        <w:spacing w:line="360" w:lineRule="auto"/>
        <w:ind w:left="567"/>
        <w:jc w:val="both"/>
        <w:rPr>
          <w:rFonts w:eastAsia="Arial"/>
          <w:color w:val="000000"/>
          <w:sz w:val="28"/>
          <w:szCs w:val="28"/>
          <w:lang w:val="it-IT"/>
        </w:rPr>
      </w:pPr>
      <w:r w:rsidRPr="0099069B">
        <w:rPr>
          <w:rFonts w:eastAsia="Arial"/>
          <w:color w:val="000000"/>
          <w:sz w:val="28"/>
          <w:szCs w:val="28"/>
          <w:lang w:val="it-IT"/>
        </w:rPr>
        <w:t>●</w:t>
      </w:r>
      <w:r w:rsidR="0099069B">
        <w:rPr>
          <w:rFonts w:eastAsia="Arial"/>
          <w:color w:val="000000"/>
          <w:sz w:val="28"/>
          <w:szCs w:val="28"/>
          <w:lang w:val="it-IT"/>
        </w:rPr>
        <w:t xml:space="preserve"> </w:t>
      </w:r>
      <w:r w:rsidRPr="0099069B">
        <w:rPr>
          <w:color w:val="000000"/>
          <w:sz w:val="28"/>
          <w:szCs w:val="28"/>
          <w:lang w:val="it-IT"/>
        </w:rPr>
        <w:t>Planul de închidere trebuie să identifice resursele necesare pentru punerea lui în practică şi să declare mijloacele de asigurare a disponibilităţii acestor resurse, indiferent de situaţia financiară a titularului Autorizaţiei.</w:t>
      </w:r>
    </w:p>
    <w:p w:rsidR="00940545" w:rsidRPr="0099069B" w:rsidRDefault="00940545" w:rsidP="00940545">
      <w:pPr>
        <w:tabs>
          <w:tab w:val="left" w:pos="284"/>
          <w:tab w:val="left" w:pos="567"/>
        </w:tabs>
        <w:autoSpaceDE w:val="0"/>
        <w:spacing w:line="360" w:lineRule="auto"/>
        <w:ind w:left="567"/>
        <w:jc w:val="both"/>
        <w:rPr>
          <w:rFonts w:eastAsia="Arial"/>
          <w:color w:val="000000"/>
          <w:sz w:val="28"/>
          <w:szCs w:val="28"/>
          <w:lang w:val="it-IT"/>
        </w:rPr>
      </w:pPr>
      <w:r w:rsidRPr="0099069B">
        <w:rPr>
          <w:rFonts w:eastAsia="Arial"/>
          <w:color w:val="000000"/>
          <w:sz w:val="28"/>
          <w:szCs w:val="28"/>
          <w:lang w:val="it-IT"/>
        </w:rPr>
        <w:t>●</w:t>
      </w:r>
      <w:r w:rsidR="0099069B">
        <w:rPr>
          <w:rFonts w:eastAsia="Arial"/>
          <w:color w:val="000000"/>
          <w:sz w:val="28"/>
          <w:szCs w:val="28"/>
          <w:lang w:val="it-IT"/>
        </w:rPr>
        <w:t xml:space="preserve"> </w:t>
      </w:r>
      <w:r w:rsidRPr="0099069B">
        <w:rPr>
          <w:color w:val="000000"/>
          <w:sz w:val="28"/>
          <w:szCs w:val="28"/>
          <w:lang w:val="it-IT"/>
        </w:rPr>
        <w:t xml:space="preserve">Titularul activităţii are obligaţia ca, în cazul </w:t>
      </w:r>
      <w:r w:rsidR="00D46AB0">
        <w:rPr>
          <w:color w:val="000000"/>
          <w:sz w:val="28"/>
          <w:szCs w:val="28"/>
          <w:lang w:val="it-IT"/>
        </w:rPr>
        <w:t>î</w:t>
      </w:r>
      <w:r w:rsidRPr="0099069B">
        <w:rPr>
          <w:color w:val="000000"/>
          <w:sz w:val="28"/>
          <w:szCs w:val="28"/>
          <w:lang w:val="it-IT"/>
        </w:rPr>
        <w:t>ncetării definitive a activităţii, să ia măsurile necesare pentru evitarea oricarui risc de poluare şi de aducere a amplasamentului şi a zonelor afectate într-o stare care să permită reutilizarea lor.</w:t>
      </w:r>
    </w:p>
    <w:p w:rsidR="00940545" w:rsidRPr="0099069B" w:rsidRDefault="00940545" w:rsidP="00940545">
      <w:pPr>
        <w:tabs>
          <w:tab w:val="left" w:pos="284"/>
          <w:tab w:val="left" w:pos="567"/>
        </w:tabs>
        <w:autoSpaceDE w:val="0"/>
        <w:spacing w:line="360" w:lineRule="auto"/>
        <w:ind w:left="567"/>
        <w:jc w:val="both"/>
        <w:rPr>
          <w:sz w:val="28"/>
          <w:szCs w:val="28"/>
        </w:rPr>
      </w:pPr>
      <w:r w:rsidRPr="0099069B">
        <w:rPr>
          <w:rFonts w:eastAsia="Arial"/>
          <w:color w:val="000000"/>
          <w:sz w:val="28"/>
          <w:szCs w:val="28"/>
          <w:lang w:val="it-IT"/>
        </w:rPr>
        <w:t>●</w:t>
      </w:r>
      <w:r w:rsidR="0099069B">
        <w:rPr>
          <w:rFonts w:eastAsia="Arial"/>
          <w:color w:val="000000"/>
          <w:sz w:val="28"/>
          <w:szCs w:val="28"/>
          <w:lang w:val="it-IT"/>
        </w:rPr>
        <w:t xml:space="preserve"> </w:t>
      </w:r>
      <w:r w:rsidRPr="0099069B">
        <w:rPr>
          <w:color w:val="000000"/>
          <w:sz w:val="28"/>
          <w:szCs w:val="28"/>
          <w:lang w:val="it-IT"/>
        </w:rPr>
        <w:t>Dezafectarea instala</w:t>
      </w:r>
      <w:r w:rsidR="00D46AB0">
        <w:rPr>
          <w:color w:val="000000"/>
          <w:sz w:val="28"/>
          <w:szCs w:val="28"/>
          <w:lang w:val="it-IT"/>
        </w:rPr>
        <w:t>ț</w:t>
      </w:r>
      <w:r w:rsidRPr="0099069B">
        <w:rPr>
          <w:color w:val="000000"/>
          <w:sz w:val="28"/>
          <w:szCs w:val="28"/>
          <w:lang w:val="it-IT"/>
        </w:rPr>
        <w:t xml:space="preserve">iei </w:t>
      </w:r>
      <w:r w:rsidR="00D46AB0">
        <w:rPr>
          <w:color w:val="000000"/>
          <w:sz w:val="28"/>
          <w:szCs w:val="28"/>
          <w:lang w:val="it-IT"/>
        </w:rPr>
        <w:t>ș</w:t>
      </w:r>
      <w:r w:rsidRPr="0099069B">
        <w:rPr>
          <w:color w:val="000000"/>
          <w:sz w:val="28"/>
          <w:szCs w:val="28"/>
          <w:lang w:val="it-IT"/>
        </w:rPr>
        <w:t xml:space="preserve">i demolarea constructiilor, se va face pe baza unui proiect. Solicitarea </w:t>
      </w:r>
      <w:r w:rsidR="00D46AB0">
        <w:rPr>
          <w:color w:val="000000"/>
          <w:sz w:val="28"/>
          <w:szCs w:val="28"/>
          <w:lang w:val="it-IT"/>
        </w:rPr>
        <w:t>ș</w:t>
      </w:r>
      <w:r w:rsidRPr="0099069B">
        <w:rPr>
          <w:color w:val="000000"/>
          <w:sz w:val="28"/>
          <w:szCs w:val="28"/>
          <w:lang w:val="it-IT"/>
        </w:rPr>
        <w:t>i ob</w:t>
      </w:r>
      <w:r w:rsidR="00D46AB0">
        <w:rPr>
          <w:color w:val="000000"/>
          <w:sz w:val="28"/>
          <w:szCs w:val="28"/>
          <w:lang w:val="it-IT"/>
        </w:rPr>
        <w:t>ț</w:t>
      </w:r>
      <w:r w:rsidRPr="0099069B">
        <w:rPr>
          <w:color w:val="000000"/>
          <w:sz w:val="28"/>
          <w:szCs w:val="28"/>
          <w:lang w:val="it-IT"/>
        </w:rPr>
        <w:t>inerea acordului de mediu sunt obligatorii pentru proiectele de dezafectare aferente activit</w:t>
      </w:r>
      <w:r w:rsidR="00D46AB0">
        <w:rPr>
          <w:color w:val="000000"/>
          <w:sz w:val="28"/>
          <w:szCs w:val="28"/>
          <w:lang w:val="it-IT"/>
        </w:rPr>
        <w:t>ăți</w:t>
      </w:r>
      <w:r w:rsidRPr="0099069B">
        <w:rPr>
          <w:color w:val="000000"/>
          <w:sz w:val="28"/>
          <w:szCs w:val="28"/>
          <w:lang w:val="it-IT"/>
        </w:rPr>
        <w:t>lor cu impact semnificativ asupra mediului.</w:t>
      </w:r>
    </w:p>
    <w:p w:rsidR="00940545" w:rsidRPr="0099069B" w:rsidRDefault="00940545" w:rsidP="0099069B">
      <w:pPr>
        <w:pStyle w:val="BodyTextIndent"/>
        <w:spacing w:line="360" w:lineRule="auto"/>
        <w:ind w:firstLine="567"/>
        <w:rPr>
          <w:szCs w:val="28"/>
        </w:rPr>
      </w:pPr>
      <w:r w:rsidRPr="0099069B">
        <w:rPr>
          <w:szCs w:val="28"/>
        </w:rPr>
        <w:t>Potrivit celor prezentate mai sus, construcţia, montajul şi exploatarea instalaţiilor tehnologice proiectate nu constituie o sursă de poluare pentru factorii de mediu: apă, aer, sol şi nu afectează sănătatea populaţiei din zonă.</w:t>
      </w:r>
    </w:p>
    <w:p w:rsidR="0099069B" w:rsidRPr="0099069B" w:rsidRDefault="0099069B" w:rsidP="00940545">
      <w:pPr>
        <w:pStyle w:val="BodyTextIndent"/>
        <w:spacing w:line="360" w:lineRule="auto"/>
        <w:ind w:firstLine="0"/>
        <w:rPr>
          <w:szCs w:val="28"/>
        </w:rPr>
      </w:pPr>
    </w:p>
    <w:p w:rsidR="00940545" w:rsidRPr="0099069B" w:rsidRDefault="00940545" w:rsidP="00940545">
      <w:pPr>
        <w:pStyle w:val="BodyText"/>
        <w:spacing w:line="360" w:lineRule="auto"/>
        <w:rPr>
          <w:rFonts w:ascii="Times New Roman" w:eastAsia="Arial" w:hAnsi="Times New Roman"/>
          <w:sz w:val="28"/>
          <w:szCs w:val="28"/>
        </w:rPr>
      </w:pPr>
      <w:r w:rsidRPr="0099069B">
        <w:rPr>
          <w:rFonts w:ascii="Times New Roman" w:hAnsi="Times New Roman"/>
          <w:b/>
          <w:sz w:val="28"/>
          <w:szCs w:val="28"/>
        </w:rPr>
        <w:t xml:space="preserve">9.    </w:t>
      </w:r>
      <w:r w:rsidR="0099069B" w:rsidRPr="0099069B">
        <w:rPr>
          <w:rFonts w:ascii="Times New Roman" w:hAnsi="Times New Roman"/>
          <w:b/>
          <w:sz w:val="28"/>
          <w:szCs w:val="28"/>
        </w:rPr>
        <w:t>ANEXE - PIESE DESENATE:</w:t>
      </w:r>
    </w:p>
    <w:tbl>
      <w:tblPr>
        <w:tblW w:w="9081" w:type="dxa"/>
        <w:tblInd w:w="284" w:type="dxa"/>
        <w:shd w:val="clear" w:color="auto" w:fill="E6E6E6"/>
        <w:tblLook w:val="0000" w:firstRow="0" w:lastRow="0" w:firstColumn="0" w:lastColumn="0" w:noHBand="0" w:noVBand="0"/>
      </w:tblPr>
      <w:tblGrid>
        <w:gridCol w:w="567"/>
        <w:gridCol w:w="4819"/>
        <w:gridCol w:w="2977"/>
        <w:gridCol w:w="718"/>
      </w:tblGrid>
      <w:tr w:rsidR="0099069B" w:rsidTr="00111B61">
        <w:trPr>
          <w:cantSplit/>
        </w:trPr>
        <w:tc>
          <w:tcPr>
            <w:tcW w:w="567" w:type="dxa"/>
            <w:vAlign w:val="center"/>
          </w:tcPr>
          <w:p w:rsidR="0099069B" w:rsidRDefault="00D46AB0" w:rsidP="00111B61">
            <w:pPr>
              <w:spacing w:line="360" w:lineRule="auto"/>
              <w:ind w:left="248" w:hanging="248"/>
              <w:jc w:val="center"/>
              <w:rPr>
                <w:b/>
                <w:bCs/>
                <w:sz w:val="28"/>
              </w:rPr>
            </w:pPr>
            <w:r>
              <w:rPr>
                <w:b/>
                <w:bCs/>
                <w:sz w:val="28"/>
              </w:rPr>
              <w:t>1</w:t>
            </w:r>
            <w:r w:rsidR="0099069B">
              <w:rPr>
                <w:b/>
                <w:bCs/>
                <w:sz w:val="28"/>
              </w:rPr>
              <w:t>.</w:t>
            </w:r>
          </w:p>
        </w:tc>
        <w:tc>
          <w:tcPr>
            <w:tcW w:w="4819" w:type="dxa"/>
            <w:vAlign w:val="center"/>
          </w:tcPr>
          <w:p w:rsidR="0099069B" w:rsidRDefault="0099069B" w:rsidP="00111B61">
            <w:pPr>
              <w:spacing w:line="360" w:lineRule="auto"/>
              <w:ind w:left="248" w:hanging="248"/>
              <w:rPr>
                <w:sz w:val="28"/>
              </w:rPr>
            </w:pPr>
            <w:r>
              <w:rPr>
                <w:sz w:val="28"/>
              </w:rPr>
              <w:t xml:space="preserve">Plan de </w:t>
            </w:r>
            <w:r w:rsidR="00CB095B">
              <w:rPr>
                <w:sz w:val="28"/>
              </w:rPr>
              <w:t>încadrare în zonă</w:t>
            </w:r>
            <w:r>
              <w:rPr>
                <w:sz w:val="28"/>
              </w:rPr>
              <w:t>;</w:t>
            </w:r>
          </w:p>
        </w:tc>
        <w:tc>
          <w:tcPr>
            <w:tcW w:w="2977" w:type="dxa"/>
            <w:vAlign w:val="center"/>
          </w:tcPr>
          <w:p w:rsidR="0099069B" w:rsidRDefault="00D46AB0" w:rsidP="00D46AB0">
            <w:pPr>
              <w:spacing w:line="360" w:lineRule="auto"/>
            </w:pPr>
            <w:r>
              <w:rPr>
                <w:sz w:val="28"/>
              </w:rPr>
              <w:t>26</w:t>
            </w:r>
            <w:r w:rsidR="0099069B">
              <w:rPr>
                <w:sz w:val="28"/>
              </w:rPr>
              <w:t>.</w:t>
            </w:r>
            <w:r>
              <w:rPr>
                <w:sz w:val="28"/>
              </w:rPr>
              <w:t>1</w:t>
            </w:r>
            <w:r w:rsidR="0099069B">
              <w:rPr>
                <w:sz w:val="28"/>
              </w:rPr>
              <w:t>/201</w:t>
            </w:r>
            <w:r>
              <w:rPr>
                <w:sz w:val="28"/>
              </w:rPr>
              <w:t>7</w:t>
            </w:r>
            <w:r w:rsidR="0099069B">
              <w:rPr>
                <w:sz w:val="28"/>
              </w:rPr>
              <w:t xml:space="preserve"> – AC</w:t>
            </w:r>
            <w:r>
              <w:rPr>
                <w:sz w:val="28"/>
              </w:rPr>
              <w:t>1</w:t>
            </w:r>
          </w:p>
        </w:tc>
        <w:tc>
          <w:tcPr>
            <w:tcW w:w="718" w:type="dxa"/>
            <w:vAlign w:val="center"/>
          </w:tcPr>
          <w:p w:rsidR="0099069B" w:rsidRDefault="0099069B" w:rsidP="00D46AB0">
            <w:pPr>
              <w:tabs>
                <w:tab w:val="left" w:pos="162"/>
              </w:tabs>
              <w:spacing w:line="360" w:lineRule="auto"/>
              <w:rPr>
                <w:b/>
                <w:bCs/>
                <w:sz w:val="28"/>
              </w:rPr>
            </w:pPr>
            <w:r>
              <w:rPr>
                <w:b/>
                <w:bCs/>
                <w:sz w:val="28"/>
              </w:rPr>
              <w:t>A</w:t>
            </w:r>
            <w:r w:rsidR="00D46AB0">
              <w:rPr>
                <w:b/>
                <w:bCs/>
                <w:sz w:val="28"/>
              </w:rPr>
              <w:t>4</w:t>
            </w:r>
          </w:p>
        </w:tc>
      </w:tr>
      <w:tr w:rsidR="0099069B" w:rsidTr="00111B61">
        <w:trPr>
          <w:cantSplit/>
        </w:trPr>
        <w:tc>
          <w:tcPr>
            <w:tcW w:w="567" w:type="dxa"/>
            <w:vAlign w:val="center"/>
          </w:tcPr>
          <w:p w:rsidR="0099069B" w:rsidRDefault="00D46AB0" w:rsidP="00111B61">
            <w:pPr>
              <w:spacing w:line="360" w:lineRule="auto"/>
              <w:ind w:left="248" w:hanging="248"/>
              <w:jc w:val="center"/>
              <w:rPr>
                <w:b/>
                <w:bCs/>
                <w:sz w:val="28"/>
              </w:rPr>
            </w:pPr>
            <w:r>
              <w:rPr>
                <w:b/>
                <w:bCs/>
                <w:sz w:val="28"/>
              </w:rPr>
              <w:t>2</w:t>
            </w:r>
            <w:r w:rsidR="0099069B">
              <w:rPr>
                <w:b/>
                <w:bCs/>
                <w:sz w:val="28"/>
              </w:rPr>
              <w:t>.</w:t>
            </w:r>
          </w:p>
        </w:tc>
        <w:tc>
          <w:tcPr>
            <w:tcW w:w="4819" w:type="dxa"/>
            <w:vAlign w:val="center"/>
          </w:tcPr>
          <w:p w:rsidR="0099069B" w:rsidRDefault="00CB095B" w:rsidP="00111B61">
            <w:pPr>
              <w:spacing w:line="360" w:lineRule="auto"/>
              <w:ind w:left="248" w:hanging="248"/>
              <w:rPr>
                <w:sz w:val="28"/>
              </w:rPr>
            </w:pPr>
            <w:r>
              <w:rPr>
                <w:sz w:val="28"/>
              </w:rPr>
              <w:t>Plan de situație;</w:t>
            </w:r>
          </w:p>
        </w:tc>
        <w:tc>
          <w:tcPr>
            <w:tcW w:w="2977" w:type="dxa"/>
            <w:vAlign w:val="center"/>
          </w:tcPr>
          <w:p w:rsidR="0099069B" w:rsidRDefault="00D46AB0" w:rsidP="00D46AB0">
            <w:pPr>
              <w:spacing w:line="360" w:lineRule="auto"/>
            </w:pPr>
            <w:r>
              <w:rPr>
                <w:sz w:val="28"/>
              </w:rPr>
              <w:t>26</w:t>
            </w:r>
            <w:r w:rsidR="0099069B">
              <w:rPr>
                <w:sz w:val="28"/>
              </w:rPr>
              <w:t>.</w:t>
            </w:r>
            <w:r>
              <w:rPr>
                <w:sz w:val="28"/>
              </w:rPr>
              <w:t>1</w:t>
            </w:r>
            <w:r w:rsidR="0099069B">
              <w:rPr>
                <w:sz w:val="28"/>
              </w:rPr>
              <w:t>/201</w:t>
            </w:r>
            <w:r>
              <w:rPr>
                <w:sz w:val="28"/>
              </w:rPr>
              <w:t>7</w:t>
            </w:r>
            <w:r w:rsidR="0099069B">
              <w:rPr>
                <w:sz w:val="28"/>
              </w:rPr>
              <w:t xml:space="preserve"> – AC</w:t>
            </w:r>
            <w:r>
              <w:rPr>
                <w:sz w:val="28"/>
              </w:rPr>
              <w:t>2</w:t>
            </w:r>
          </w:p>
        </w:tc>
        <w:tc>
          <w:tcPr>
            <w:tcW w:w="718" w:type="dxa"/>
            <w:vAlign w:val="center"/>
          </w:tcPr>
          <w:p w:rsidR="0099069B" w:rsidRDefault="0099069B" w:rsidP="00D46AB0">
            <w:pPr>
              <w:tabs>
                <w:tab w:val="left" w:pos="162"/>
              </w:tabs>
              <w:spacing w:line="360" w:lineRule="auto"/>
              <w:rPr>
                <w:b/>
                <w:bCs/>
                <w:sz w:val="28"/>
              </w:rPr>
            </w:pPr>
            <w:r>
              <w:rPr>
                <w:b/>
                <w:bCs/>
                <w:sz w:val="28"/>
              </w:rPr>
              <w:t>A</w:t>
            </w:r>
            <w:r w:rsidR="00D46AB0">
              <w:rPr>
                <w:b/>
                <w:bCs/>
                <w:sz w:val="28"/>
              </w:rPr>
              <w:t>2</w:t>
            </w:r>
          </w:p>
        </w:tc>
      </w:tr>
    </w:tbl>
    <w:p w:rsidR="00940545" w:rsidRPr="0099069B" w:rsidRDefault="00940545" w:rsidP="0099069B">
      <w:pPr>
        <w:pStyle w:val="BodyTextIndent"/>
        <w:spacing w:line="360" w:lineRule="auto"/>
        <w:ind w:firstLine="0"/>
        <w:rPr>
          <w:szCs w:val="28"/>
        </w:rPr>
      </w:pPr>
      <w:r w:rsidRPr="0099069B">
        <w:rPr>
          <w:szCs w:val="28"/>
        </w:rPr>
        <w:t xml:space="preserve"> </w:t>
      </w:r>
    </w:p>
    <w:p w:rsidR="00561A7C" w:rsidRPr="0099069B" w:rsidRDefault="00561A7C" w:rsidP="00561A7C">
      <w:pPr>
        <w:spacing w:line="360" w:lineRule="auto"/>
        <w:ind w:left="7200"/>
        <w:jc w:val="both"/>
        <w:rPr>
          <w:sz w:val="28"/>
          <w:szCs w:val="28"/>
          <w:u w:val="single"/>
          <w:lang w:val="it-IT"/>
        </w:rPr>
      </w:pPr>
      <w:r w:rsidRPr="0099069B">
        <w:rPr>
          <w:sz w:val="28"/>
          <w:szCs w:val="28"/>
          <w:lang w:val="it-IT"/>
        </w:rPr>
        <w:t>Întocmit:</w:t>
      </w:r>
    </w:p>
    <w:p w:rsidR="00561A7C" w:rsidRPr="0099069B" w:rsidRDefault="00561A7C" w:rsidP="00561A7C">
      <w:pPr>
        <w:spacing w:line="360" w:lineRule="auto"/>
        <w:ind w:left="6480" w:firstLine="720"/>
        <w:jc w:val="both"/>
        <w:rPr>
          <w:sz w:val="28"/>
          <w:szCs w:val="28"/>
          <w:lang w:val="it-IT"/>
        </w:rPr>
      </w:pPr>
      <w:bookmarkStart w:id="1" w:name="_GoBack"/>
      <w:bookmarkEnd w:id="1"/>
      <w:r w:rsidRPr="0099069B">
        <w:rPr>
          <w:sz w:val="28"/>
          <w:szCs w:val="28"/>
          <w:lang w:val="it-IT"/>
        </w:rPr>
        <w:t>ing. Marcel Giosan</w:t>
      </w:r>
    </w:p>
    <w:p w:rsidR="00561A7C" w:rsidRPr="0099069B" w:rsidRDefault="00561A7C" w:rsidP="00561A7C">
      <w:pPr>
        <w:spacing w:line="360" w:lineRule="auto"/>
        <w:rPr>
          <w:sz w:val="28"/>
          <w:szCs w:val="28"/>
          <w:lang w:val="fr-FR"/>
        </w:rPr>
      </w:pPr>
    </w:p>
    <w:p w:rsidR="009644CB" w:rsidRPr="0099069B" w:rsidRDefault="009644CB" w:rsidP="00F2659A">
      <w:pPr>
        <w:widowControl w:val="0"/>
        <w:overflowPunct w:val="0"/>
        <w:autoSpaceDE w:val="0"/>
        <w:autoSpaceDN w:val="0"/>
        <w:adjustRightInd w:val="0"/>
        <w:spacing w:line="360" w:lineRule="auto"/>
        <w:ind w:right="120" w:firstLine="708"/>
        <w:jc w:val="both"/>
        <w:rPr>
          <w:sz w:val="28"/>
          <w:szCs w:val="28"/>
        </w:rPr>
      </w:pPr>
    </w:p>
    <w:sectPr w:rsidR="009644CB" w:rsidRPr="0099069B" w:rsidSect="004A32F4">
      <w:headerReference w:type="default" r:id="rId13"/>
      <w:footerReference w:type="default" r:id="rId14"/>
      <w:pgSz w:w="11906" w:h="16838" w:code="9"/>
      <w:pgMar w:top="1134" w:right="707" w:bottom="851" w:left="1418" w:header="567" w:footer="28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D36" w:rsidRDefault="00E85D36">
      <w:r>
        <w:separator/>
      </w:r>
    </w:p>
  </w:endnote>
  <w:endnote w:type="continuationSeparator" w:id="0">
    <w:p w:rsidR="00E85D36" w:rsidRDefault="00E85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00"/>
    <w:family w:val="auto"/>
    <w:pitch w:val="variable"/>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90" w:type="dxa"/>
      <w:jc w:val="center"/>
      <w:tblBorders>
        <w:insideH w:val="single" w:sz="8" w:space="0" w:color="auto"/>
      </w:tblBorders>
      <w:tblLook w:val="01E0" w:firstRow="1" w:lastRow="1" w:firstColumn="1" w:lastColumn="1" w:noHBand="0" w:noVBand="0"/>
    </w:tblPr>
    <w:tblGrid>
      <w:gridCol w:w="6521"/>
      <w:gridCol w:w="2693"/>
      <w:gridCol w:w="576"/>
    </w:tblGrid>
    <w:tr w:rsidR="00C44685" w:rsidRPr="00F1621F" w:rsidTr="00A95069">
      <w:trPr>
        <w:trHeight w:val="312"/>
        <w:jc w:val="center"/>
      </w:trPr>
      <w:tc>
        <w:tcPr>
          <w:tcW w:w="6521" w:type="dxa"/>
          <w:tcBorders>
            <w:top w:val="nil"/>
            <w:bottom w:val="single" w:sz="8" w:space="0" w:color="0000FF"/>
          </w:tcBorders>
        </w:tcPr>
        <w:p w:rsidR="00C44685" w:rsidRPr="00996D01" w:rsidRDefault="00C44685" w:rsidP="004B094A">
          <w:pPr>
            <w:pStyle w:val="Footer"/>
            <w:ind w:left="-77" w:right="-1593"/>
            <w:rPr>
              <w:rFonts w:ascii="Cambria" w:hAnsi="Cambria" w:cs="Courier New"/>
              <w:color w:val="0000FF"/>
              <w:sz w:val="20"/>
              <w:szCs w:val="20"/>
            </w:rPr>
          </w:pPr>
          <w:r w:rsidRPr="00C65325">
            <w:rPr>
              <w:rFonts w:ascii="Book Antiqua" w:hAnsi="Book Antiqua" w:cs="Courier New"/>
              <w:color w:val="0000FF"/>
              <w:sz w:val="20"/>
              <w:szCs w:val="20"/>
            </w:rPr>
            <w:t>Beneficiar:</w:t>
          </w:r>
          <w:r w:rsidRPr="004B094A">
            <w:rPr>
              <w:rFonts w:ascii="Book Antiqua" w:hAnsi="Book Antiqua" w:cs="Courier New"/>
              <w:b/>
              <w:color w:val="0000FF"/>
              <w:sz w:val="20"/>
              <w:szCs w:val="20"/>
            </w:rPr>
            <w:t xml:space="preserve"> SC</w:t>
          </w:r>
          <w:r>
            <w:rPr>
              <w:rFonts w:ascii="Book Antiqua" w:hAnsi="Book Antiqua" w:cs="Courier New"/>
              <w:color w:val="0000FF"/>
              <w:sz w:val="20"/>
              <w:szCs w:val="20"/>
            </w:rPr>
            <w:t xml:space="preserve"> </w:t>
          </w:r>
          <w:r>
            <w:rPr>
              <w:rFonts w:ascii="Book Antiqua" w:hAnsi="Book Antiqua" w:cs="Courier New"/>
              <w:b/>
              <w:color w:val="0000FF"/>
              <w:sz w:val="20"/>
              <w:szCs w:val="20"/>
            </w:rPr>
            <w:t>CITY GAS SRL</w:t>
          </w:r>
        </w:p>
      </w:tc>
      <w:tc>
        <w:tcPr>
          <w:tcW w:w="2693" w:type="dxa"/>
          <w:tcBorders>
            <w:top w:val="nil"/>
            <w:bottom w:val="single" w:sz="8" w:space="0" w:color="0000FF"/>
            <w:right w:val="single" w:sz="8" w:space="0" w:color="0000FF"/>
          </w:tcBorders>
        </w:tcPr>
        <w:p w:rsidR="00C44685" w:rsidRPr="00F1621F" w:rsidRDefault="00C44685" w:rsidP="00E63D94">
          <w:pPr>
            <w:pStyle w:val="Footer"/>
            <w:ind w:left="526" w:firstLine="567"/>
            <w:jc w:val="right"/>
            <w:rPr>
              <w:rFonts w:ascii="Courier New" w:hAnsi="Courier New" w:cs="Courier New"/>
              <w:color w:val="0000FF"/>
              <w:sz w:val="16"/>
              <w:szCs w:val="16"/>
            </w:rPr>
          </w:pPr>
        </w:p>
      </w:tc>
      <w:tc>
        <w:tcPr>
          <w:tcW w:w="576" w:type="dxa"/>
          <w:vMerge w:val="restart"/>
          <w:tcBorders>
            <w:top w:val="single" w:sz="8" w:space="0" w:color="0000FF"/>
            <w:left w:val="single" w:sz="8" w:space="0" w:color="0000FF"/>
            <w:bottom w:val="single" w:sz="8" w:space="0" w:color="0000FF"/>
            <w:right w:val="single" w:sz="8" w:space="0" w:color="0000FF"/>
          </w:tcBorders>
          <w:vAlign w:val="center"/>
        </w:tcPr>
        <w:p w:rsidR="00C44685" w:rsidRPr="00F1621F" w:rsidRDefault="00C44685" w:rsidP="00930E48">
          <w:pPr>
            <w:pStyle w:val="Footer"/>
            <w:jc w:val="center"/>
            <w:rPr>
              <w:rFonts w:ascii="Courier New" w:hAnsi="Courier New" w:cs="Courier New"/>
              <w:color w:val="0000FF"/>
              <w:sz w:val="20"/>
              <w:szCs w:val="20"/>
            </w:rPr>
          </w:pPr>
          <w:r w:rsidRPr="00F1621F">
            <w:rPr>
              <w:rStyle w:val="PageNumber"/>
              <w:color w:val="0000FF"/>
              <w:sz w:val="20"/>
              <w:szCs w:val="20"/>
            </w:rPr>
            <w:fldChar w:fldCharType="begin"/>
          </w:r>
          <w:r w:rsidRPr="00F1621F">
            <w:rPr>
              <w:rStyle w:val="PageNumber"/>
              <w:color w:val="0000FF"/>
              <w:sz w:val="20"/>
              <w:szCs w:val="20"/>
            </w:rPr>
            <w:instrText xml:space="preserve"> PAGE </w:instrText>
          </w:r>
          <w:r w:rsidRPr="00F1621F">
            <w:rPr>
              <w:rStyle w:val="PageNumber"/>
              <w:color w:val="0000FF"/>
              <w:sz w:val="20"/>
              <w:szCs w:val="20"/>
            </w:rPr>
            <w:fldChar w:fldCharType="separate"/>
          </w:r>
          <w:r w:rsidR="000A4838">
            <w:rPr>
              <w:rStyle w:val="PageNumber"/>
              <w:noProof/>
              <w:color w:val="0000FF"/>
              <w:sz w:val="20"/>
              <w:szCs w:val="20"/>
            </w:rPr>
            <w:t>21</w:t>
          </w:r>
          <w:r w:rsidRPr="00F1621F">
            <w:rPr>
              <w:rStyle w:val="PageNumber"/>
              <w:color w:val="0000FF"/>
              <w:sz w:val="20"/>
              <w:szCs w:val="20"/>
            </w:rPr>
            <w:fldChar w:fldCharType="end"/>
          </w:r>
        </w:p>
      </w:tc>
    </w:tr>
    <w:tr w:rsidR="00C44685" w:rsidRPr="00A95069" w:rsidTr="00A95069">
      <w:trPr>
        <w:trHeight w:val="165"/>
        <w:jc w:val="center"/>
      </w:trPr>
      <w:tc>
        <w:tcPr>
          <w:tcW w:w="9214" w:type="dxa"/>
          <w:gridSpan w:val="2"/>
          <w:tcBorders>
            <w:top w:val="single" w:sz="8" w:space="0" w:color="0000FF"/>
            <w:bottom w:val="nil"/>
            <w:right w:val="single" w:sz="8" w:space="0" w:color="0000FF"/>
          </w:tcBorders>
        </w:tcPr>
        <w:p w:rsidR="00C44685" w:rsidRPr="00A95069" w:rsidRDefault="00C44685" w:rsidP="004A2E66">
          <w:pPr>
            <w:pStyle w:val="Footer"/>
            <w:tabs>
              <w:tab w:val="clear" w:pos="4536"/>
              <w:tab w:val="center" w:pos="4793"/>
            </w:tabs>
            <w:ind w:left="-77"/>
            <w:jc w:val="both"/>
            <w:rPr>
              <w:color w:val="0000FF"/>
              <w:spacing w:val="-10"/>
              <w:sz w:val="20"/>
              <w:szCs w:val="20"/>
            </w:rPr>
          </w:pPr>
          <w:r>
            <w:rPr>
              <w:color w:val="0000FF"/>
              <w:spacing w:val="-10"/>
              <w:sz w:val="20"/>
              <w:szCs w:val="20"/>
            </w:rPr>
            <w:t>Zona Liberă, Lot O3, O4, O5, (P1, P3), municipiul Galați,  județul</w:t>
          </w:r>
          <w:r w:rsidRPr="00A95069">
            <w:rPr>
              <w:color w:val="0000FF"/>
              <w:spacing w:val="-10"/>
              <w:sz w:val="20"/>
              <w:szCs w:val="20"/>
            </w:rPr>
            <w:t xml:space="preserve"> Galați</w:t>
          </w:r>
        </w:p>
      </w:tc>
      <w:tc>
        <w:tcPr>
          <w:tcW w:w="576" w:type="dxa"/>
          <w:vMerge/>
          <w:tcBorders>
            <w:top w:val="nil"/>
            <w:left w:val="single" w:sz="8" w:space="0" w:color="0000FF"/>
            <w:bottom w:val="single" w:sz="8" w:space="0" w:color="0000FF"/>
            <w:right w:val="single" w:sz="8" w:space="0" w:color="0000FF"/>
          </w:tcBorders>
        </w:tcPr>
        <w:p w:rsidR="00C44685" w:rsidRPr="00A95069" w:rsidRDefault="00C44685" w:rsidP="00930E48">
          <w:pPr>
            <w:pStyle w:val="Footer"/>
            <w:jc w:val="center"/>
            <w:rPr>
              <w:color w:val="0000FF"/>
              <w:sz w:val="20"/>
              <w:szCs w:val="20"/>
            </w:rPr>
          </w:pPr>
        </w:p>
      </w:tc>
    </w:tr>
  </w:tbl>
  <w:p w:rsidR="00C44685" w:rsidRDefault="00C44685">
    <w:pPr>
      <w:pStyle w:val="Footer"/>
      <w:jc w:val="center"/>
      <w:rPr>
        <w:b/>
        <w:bCs/>
        <w:color w:val="0000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D36" w:rsidRDefault="00E85D36">
      <w:r>
        <w:separator/>
      </w:r>
    </w:p>
  </w:footnote>
  <w:footnote w:type="continuationSeparator" w:id="0">
    <w:p w:rsidR="00E85D36" w:rsidRDefault="00E85D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73" w:type="dxa"/>
      <w:jc w:val="center"/>
      <w:tblBorders>
        <w:insideH w:val="single" w:sz="8" w:space="0" w:color="auto"/>
      </w:tblBorders>
      <w:tblLook w:val="01E0" w:firstRow="1" w:lastRow="1" w:firstColumn="1" w:lastColumn="1" w:noHBand="0" w:noVBand="0"/>
    </w:tblPr>
    <w:tblGrid>
      <w:gridCol w:w="4616"/>
      <w:gridCol w:w="4957"/>
    </w:tblGrid>
    <w:tr w:rsidR="00C44685" w:rsidRPr="00A95069" w:rsidTr="00F2659A">
      <w:trPr>
        <w:trHeight w:val="254"/>
        <w:jc w:val="center"/>
      </w:trPr>
      <w:tc>
        <w:tcPr>
          <w:tcW w:w="4616" w:type="dxa"/>
          <w:tcBorders>
            <w:top w:val="nil"/>
            <w:bottom w:val="single" w:sz="8" w:space="0" w:color="0000FF"/>
          </w:tcBorders>
        </w:tcPr>
        <w:p w:rsidR="00C44685" w:rsidRPr="00A95069" w:rsidRDefault="00C44685" w:rsidP="00A95069">
          <w:pPr>
            <w:pStyle w:val="Footer"/>
            <w:ind w:left="-77" w:right="-1593"/>
            <w:rPr>
              <w:color w:val="0000CC"/>
              <w:sz w:val="20"/>
              <w:szCs w:val="20"/>
            </w:rPr>
          </w:pPr>
          <w:r w:rsidRPr="00A95069">
            <w:rPr>
              <w:rFonts w:ascii="Book Antiqua" w:hAnsi="Book Antiqua" w:cs="Courier New"/>
              <w:color w:val="0000CC"/>
              <w:sz w:val="20"/>
              <w:szCs w:val="20"/>
            </w:rPr>
            <w:t xml:space="preserve">Proiectant: </w:t>
          </w:r>
          <w:r w:rsidRPr="00A95069">
            <w:rPr>
              <w:rFonts w:ascii="Book Antiqua" w:hAnsi="Book Antiqua" w:cs="Courier New"/>
              <w:b/>
              <w:color w:val="0000CC"/>
              <w:sz w:val="20"/>
              <w:szCs w:val="20"/>
            </w:rPr>
            <w:t>SC DIAMAR INSTALAȚII</w:t>
          </w:r>
          <w:r w:rsidRPr="00A95069">
            <w:rPr>
              <w:b/>
              <w:color w:val="0000CC"/>
              <w:sz w:val="20"/>
              <w:szCs w:val="20"/>
            </w:rPr>
            <w:t xml:space="preserve"> SRL</w:t>
          </w:r>
        </w:p>
      </w:tc>
      <w:tc>
        <w:tcPr>
          <w:tcW w:w="4957" w:type="dxa"/>
          <w:tcBorders>
            <w:top w:val="nil"/>
            <w:bottom w:val="single" w:sz="8" w:space="0" w:color="0000FF"/>
            <w:right w:val="nil"/>
          </w:tcBorders>
        </w:tcPr>
        <w:p w:rsidR="00C44685" w:rsidRPr="00A95069" w:rsidRDefault="00C44685" w:rsidP="004B094A">
          <w:pPr>
            <w:pStyle w:val="Footer"/>
            <w:ind w:left="526" w:right="-34" w:firstLine="567"/>
            <w:jc w:val="center"/>
            <w:rPr>
              <w:rFonts w:ascii="Book Antiqua" w:hAnsi="Book Antiqua" w:cs="Courier New"/>
              <w:b/>
              <w:color w:val="0000CC"/>
              <w:sz w:val="20"/>
              <w:szCs w:val="20"/>
            </w:rPr>
          </w:pPr>
          <w:r w:rsidRPr="00A95069">
            <w:rPr>
              <w:rFonts w:ascii="Book Antiqua" w:hAnsi="Book Antiqua" w:cs="Courier New"/>
              <w:b/>
              <w:color w:val="0000CC"/>
              <w:sz w:val="20"/>
              <w:szCs w:val="20"/>
            </w:rPr>
            <w:t xml:space="preserve">                                               Pr. </w:t>
          </w:r>
          <w:r>
            <w:rPr>
              <w:rFonts w:ascii="Book Antiqua" w:hAnsi="Book Antiqua" w:cs="Courier New"/>
              <w:b/>
              <w:color w:val="0000CC"/>
              <w:sz w:val="20"/>
              <w:szCs w:val="20"/>
            </w:rPr>
            <w:t>26</w:t>
          </w:r>
          <w:r w:rsidRPr="00A95069">
            <w:rPr>
              <w:rFonts w:ascii="Book Antiqua" w:hAnsi="Book Antiqua" w:cs="Courier New"/>
              <w:b/>
              <w:color w:val="0000CC"/>
              <w:sz w:val="20"/>
              <w:szCs w:val="20"/>
            </w:rPr>
            <w:t>.</w:t>
          </w:r>
          <w:r>
            <w:rPr>
              <w:rFonts w:ascii="Book Antiqua" w:hAnsi="Book Antiqua" w:cs="Courier New"/>
              <w:b/>
              <w:color w:val="0000CC"/>
              <w:sz w:val="20"/>
              <w:szCs w:val="20"/>
            </w:rPr>
            <w:t>1/2017</w:t>
          </w:r>
        </w:p>
      </w:tc>
    </w:tr>
    <w:tr w:rsidR="00C44685" w:rsidRPr="00357712" w:rsidTr="00F2659A">
      <w:trPr>
        <w:trHeight w:val="143"/>
        <w:jc w:val="center"/>
      </w:trPr>
      <w:tc>
        <w:tcPr>
          <w:tcW w:w="9573" w:type="dxa"/>
          <w:gridSpan w:val="2"/>
          <w:tcBorders>
            <w:top w:val="single" w:sz="8" w:space="0" w:color="0000FF"/>
            <w:bottom w:val="nil"/>
            <w:right w:val="nil"/>
          </w:tcBorders>
        </w:tcPr>
        <w:p w:rsidR="00C44685" w:rsidRPr="00357712" w:rsidRDefault="00C44685" w:rsidP="00F2659A">
          <w:pPr>
            <w:pStyle w:val="Footer"/>
            <w:tabs>
              <w:tab w:val="center" w:pos="4793"/>
            </w:tabs>
            <w:ind w:left="-77" w:right="-176"/>
            <w:jc w:val="both"/>
            <w:rPr>
              <w:color w:val="0000CC"/>
              <w:spacing w:val="-10"/>
              <w:sz w:val="20"/>
              <w:szCs w:val="20"/>
            </w:rPr>
          </w:pPr>
        </w:p>
      </w:tc>
    </w:tr>
  </w:tbl>
  <w:p w:rsidR="00C44685" w:rsidRPr="00F2659A" w:rsidRDefault="00C44685" w:rsidP="00F2659A">
    <w:pPr>
      <w:pStyle w:val="Header"/>
      <w:ind w:right="1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1854" w:hanging="360"/>
      </w:pPr>
      <w:rPr>
        <w:rFonts w:ascii="Symbol" w:hAnsi="Symbol" w:cs="Symbol"/>
        <w:sz w:val="24"/>
        <w:szCs w:val="24"/>
        <w:lang w:val="ro-RO"/>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1440"/>
        </w:tabs>
        <w:ind w:left="1440" w:hanging="360"/>
      </w:pPr>
      <w:rPr>
        <w:rFonts w:ascii="Symbol" w:hAnsi="Symbol" w:cs="Symbol"/>
        <w:sz w:val="24"/>
        <w:szCs w:val="24"/>
        <w:lang w:val="ro-RO"/>
      </w:rPr>
    </w:lvl>
  </w:abstractNum>
  <w:abstractNum w:abstractNumId="3" w15:restartNumberingAfterBreak="0">
    <w:nsid w:val="00000004"/>
    <w:multiLevelType w:val="singleLevel"/>
    <w:tmpl w:val="00000004"/>
    <w:name w:val="WW8Num4"/>
    <w:lvl w:ilvl="0">
      <w:start w:val="1"/>
      <w:numFmt w:val="upperRoman"/>
      <w:lvlText w:val="%1."/>
      <w:lvlJc w:val="left"/>
      <w:pPr>
        <w:tabs>
          <w:tab w:val="num" w:pos="0"/>
        </w:tabs>
        <w:ind w:left="720" w:hanging="720"/>
      </w:pPr>
      <w:rPr>
        <w:rFonts w:ascii="Symbol" w:hAnsi="Symbol" w:cs="Symbol"/>
        <w:b/>
        <w:i w:val="0"/>
        <w:iCs w:val="0"/>
        <w:sz w:val="24"/>
        <w:szCs w:val="24"/>
        <w:shd w:val="clear" w:color="auto" w:fill="FFFFFF"/>
        <w:lang w:val="ro-RO"/>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1287" w:hanging="360"/>
      </w:pPr>
      <w:rPr>
        <w:rFonts w:ascii="Symbol" w:hAnsi="Symbol" w:cs="Symbol"/>
        <w:b/>
        <w:color w:val="000000"/>
        <w:sz w:val="24"/>
        <w:szCs w:val="24"/>
        <w:lang w:val="pt-PT"/>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rFonts w:ascii="Arial Narrow" w:hAnsi="Arial Narrow" w:cs="Arial Narrow"/>
        <w:color w:val="000000"/>
        <w:sz w:val="24"/>
        <w:szCs w:val="24"/>
        <w:lang w:val="ro-RO"/>
      </w:rPr>
    </w:lvl>
    <w:lvl w:ilvl="1">
      <w:start w:val="1"/>
      <w:numFmt w:val="lowerLetter"/>
      <w:lvlText w:val="%2)"/>
      <w:lvlJc w:val="left"/>
      <w:pPr>
        <w:tabs>
          <w:tab w:val="num" w:pos="1470"/>
        </w:tabs>
        <w:ind w:left="1470" w:hanging="390"/>
      </w:pPr>
    </w:lvl>
    <w:lvl w:ilvl="2">
      <w:start w:val="5"/>
      <w:numFmt w:val="bullet"/>
      <w:lvlText w:val="-"/>
      <w:lvlJc w:val="left"/>
      <w:pPr>
        <w:tabs>
          <w:tab w:val="num" w:pos="2340"/>
        </w:tabs>
        <w:ind w:left="2340" w:hanging="360"/>
      </w:pPr>
      <w:rPr>
        <w:rFonts w:ascii="Times New Roman" w:hAnsi="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07"/>
    <w:multiLevelType w:val="singleLevel"/>
    <w:tmpl w:val="00000007"/>
    <w:name w:val="WW8Num7"/>
    <w:lvl w:ilvl="0">
      <w:start w:val="2"/>
      <w:numFmt w:val="bullet"/>
      <w:lvlText w:val="-"/>
      <w:lvlJc w:val="left"/>
      <w:pPr>
        <w:tabs>
          <w:tab w:val="num" w:pos="0"/>
        </w:tabs>
        <w:ind w:left="1440" w:hanging="360"/>
      </w:pPr>
      <w:rPr>
        <w:rFonts w:ascii="Arial" w:hAnsi="Arial" w:cs="Times New Roman"/>
        <w:spacing w:val="-6"/>
        <w:sz w:val="24"/>
        <w:szCs w:val="24"/>
        <w:lang w:val="ro-RO" w:eastAsia="ar-SY" w:bidi="ar-SY"/>
      </w:rPr>
    </w:lvl>
  </w:abstractNum>
  <w:abstractNum w:abstractNumId="7" w15:restartNumberingAfterBreak="0">
    <w:nsid w:val="00000008"/>
    <w:multiLevelType w:val="singleLevel"/>
    <w:tmpl w:val="00000008"/>
    <w:name w:val="WW8Num8"/>
    <w:lvl w:ilvl="0">
      <w:start w:val="1"/>
      <w:numFmt w:val="bullet"/>
      <w:lvlText w:val="-"/>
      <w:lvlJc w:val="left"/>
      <w:pPr>
        <w:tabs>
          <w:tab w:val="num" w:pos="1249"/>
        </w:tabs>
        <w:ind w:left="1249" w:hanging="360"/>
      </w:pPr>
      <w:rPr>
        <w:rFonts w:ascii="Times New Roman" w:hAnsi="Times New Roman"/>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Arial"/>
        <w:color w:val="000000"/>
      </w:rPr>
    </w:lvl>
    <w:lvl w:ilvl="1">
      <w:start w:val="1"/>
      <w:numFmt w:val="bullet"/>
      <w:lvlText w:val="o"/>
      <w:lvlJc w:val="left"/>
      <w:pPr>
        <w:tabs>
          <w:tab w:val="num" w:pos="1080"/>
        </w:tabs>
        <w:ind w:left="1080" w:hanging="360"/>
      </w:pPr>
      <w:rPr>
        <w:rFonts w:ascii="Courier New" w:hAnsi="Courier New" w:cs="Times New Roman"/>
      </w:rPr>
    </w:lvl>
    <w:lvl w:ilvl="2">
      <w:start w:val="1"/>
      <w:numFmt w:val="bullet"/>
      <w:lvlText w:val=""/>
      <w:lvlJc w:val="left"/>
      <w:pPr>
        <w:tabs>
          <w:tab w:val="num" w:pos="1440"/>
        </w:tabs>
        <w:ind w:left="1440" w:hanging="360"/>
      </w:pPr>
      <w:rPr>
        <w:rFonts w:ascii="Wingdings" w:hAnsi="Wingdings" w:cs="Arial"/>
        <w:color w:val="000000"/>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Times New Roman"/>
      </w:rPr>
    </w:lvl>
    <w:lvl w:ilvl="5">
      <w:start w:val="1"/>
      <w:numFmt w:val="bullet"/>
      <w:lvlText w:val=""/>
      <w:lvlJc w:val="left"/>
      <w:pPr>
        <w:tabs>
          <w:tab w:val="num" w:pos="2520"/>
        </w:tabs>
        <w:ind w:left="2520" w:hanging="360"/>
      </w:pPr>
      <w:rPr>
        <w:rFonts w:ascii="Wingdings" w:hAnsi="Wingdings" w:cs="Arial"/>
        <w:color w:val="000000"/>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Times New Roman"/>
      </w:rPr>
    </w:lvl>
    <w:lvl w:ilvl="8">
      <w:start w:val="1"/>
      <w:numFmt w:val="bullet"/>
      <w:lvlText w:val=""/>
      <w:lvlJc w:val="left"/>
      <w:pPr>
        <w:tabs>
          <w:tab w:val="num" w:pos="3600"/>
        </w:tabs>
        <w:ind w:left="3600" w:hanging="360"/>
      </w:pPr>
      <w:rPr>
        <w:rFonts w:ascii="Wingdings" w:hAnsi="Wingdings" w:cs="Arial"/>
        <w:color w:val="000000"/>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Times New Roman"/>
        <w:color w:val="000000"/>
        <w:lang w:val="ro-RO"/>
      </w:rPr>
    </w:lvl>
    <w:lvl w:ilvl="1">
      <w:start w:val="1"/>
      <w:numFmt w:val="bullet"/>
      <w:lvlText w:val="o"/>
      <w:lvlJc w:val="left"/>
      <w:pPr>
        <w:tabs>
          <w:tab w:val="num" w:pos="1080"/>
        </w:tabs>
        <w:ind w:left="1080" w:hanging="360"/>
      </w:pPr>
      <w:rPr>
        <w:rFonts w:ascii="Courier New" w:hAnsi="Courier New" w:cs="Symbol"/>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cs="Times New Roman"/>
        <w:color w:val="000000"/>
        <w:lang w:val="ro-RO"/>
      </w:rPr>
    </w:lvl>
    <w:lvl w:ilvl="4">
      <w:start w:val="1"/>
      <w:numFmt w:val="bullet"/>
      <w:lvlText w:val="o"/>
      <w:lvlJc w:val="left"/>
      <w:pPr>
        <w:tabs>
          <w:tab w:val="num" w:pos="2160"/>
        </w:tabs>
        <w:ind w:left="2160" w:hanging="360"/>
      </w:pPr>
      <w:rPr>
        <w:rFonts w:ascii="Courier New" w:hAnsi="Courier New" w:cs="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cs="Times New Roman"/>
        <w:color w:val="000000"/>
        <w:lang w:val="ro-RO"/>
      </w:rPr>
    </w:lvl>
    <w:lvl w:ilvl="7">
      <w:start w:val="1"/>
      <w:numFmt w:val="bullet"/>
      <w:lvlText w:val="o"/>
      <w:lvlJc w:val="left"/>
      <w:pPr>
        <w:tabs>
          <w:tab w:val="num" w:pos="3240"/>
        </w:tabs>
        <w:ind w:left="3240" w:hanging="360"/>
      </w:pPr>
      <w:rPr>
        <w:rFonts w:ascii="Courier New" w:hAnsi="Courier New" w:cs="Symbol"/>
      </w:rPr>
    </w:lvl>
    <w:lvl w:ilvl="8">
      <w:start w:val="1"/>
      <w:numFmt w:val="bullet"/>
      <w:lvlText w:val=""/>
      <w:lvlJc w:val="left"/>
      <w:pPr>
        <w:tabs>
          <w:tab w:val="num" w:pos="3600"/>
        </w:tabs>
        <w:ind w:left="3600" w:hanging="360"/>
      </w:pPr>
      <w:rPr>
        <w:rFonts w:ascii="Wingdings" w:hAnsi="Wingdings"/>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Times New Roman"/>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Times New Roman"/>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Times New Roman" w:hAnsi="Times New Roman" w:cs="Symbol"/>
        <w:sz w:val="24"/>
        <w:szCs w:val="24"/>
        <w:lang w:val="ro-RO"/>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Wingdings"/>
      </w:rPr>
    </w:lvl>
  </w:abstractNum>
  <w:abstractNum w:abstractNumId="12" w15:restartNumberingAfterBreak="0">
    <w:nsid w:val="0000000D"/>
    <w:multiLevelType w:val="singleLevel"/>
    <w:tmpl w:val="0000000D"/>
    <w:name w:val="WW8Num13"/>
    <w:lvl w:ilvl="0">
      <w:start w:val="1"/>
      <w:numFmt w:val="lowerLetter"/>
      <w:lvlText w:val="%1)"/>
      <w:lvlJc w:val="left"/>
      <w:pPr>
        <w:tabs>
          <w:tab w:val="num" w:pos="720"/>
        </w:tabs>
        <w:ind w:left="720" w:hanging="360"/>
      </w:pPr>
      <w:rPr>
        <w:rFonts w:ascii="Arial Narrow" w:hAnsi="Arial Narrow" w:cs="Arial Narrow"/>
        <w:b/>
        <w:sz w:val="28"/>
        <w:szCs w:val="28"/>
        <w:lang w:val="ro-RO"/>
      </w:r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Calibri" w:hAnsi="Calibri" w:cs="Arial Narrow"/>
        <w:color w:val="FF0000"/>
        <w:sz w:val="24"/>
        <w:szCs w:val="24"/>
        <w:lang w:val="ro-RO"/>
      </w:rPr>
    </w:lvl>
  </w:abstractNum>
  <w:abstractNum w:abstractNumId="14" w15:restartNumberingAfterBreak="0">
    <w:nsid w:val="00000010"/>
    <w:multiLevelType w:val="singleLevel"/>
    <w:tmpl w:val="00000010"/>
    <w:name w:val="WW8Num17"/>
    <w:lvl w:ilvl="0">
      <w:start w:val="1"/>
      <w:numFmt w:val="bullet"/>
      <w:lvlText w:val=""/>
      <w:lvlJc w:val="left"/>
      <w:pPr>
        <w:tabs>
          <w:tab w:val="num" w:pos="0"/>
        </w:tabs>
        <w:ind w:left="720" w:hanging="360"/>
      </w:pPr>
      <w:rPr>
        <w:rFonts w:ascii="Symbol" w:hAnsi="Symbol" w:cs="Symbol"/>
      </w:rPr>
    </w:lvl>
  </w:abstractNum>
  <w:abstractNum w:abstractNumId="15" w15:restartNumberingAfterBreak="0">
    <w:nsid w:val="00000011"/>
    <w:multiLevelType w:val="singleLevel"/>
    <w:tmpl w:val="00000011"/>
    <w:name w:val="WW8Num18"/>
    <w:lvl w:ilvl="0">
      <w:start w:val="1"/>
      <w:numFmt w:val="bullet"/>
      <w:lvlText w:val=""/>
      <w:lvlJc w:val="left"/>
      <w:pPr>
        <w:tabs>
          <w:tab w:val="num" w:pos="0"/>
        </w:tabs>
        <w:ind w:left="720" w:hanging="360"/>
      </w:pPr>
      <w:rPr>
        <w:rFonts w:ascii="Symbol" w:hAnsi="Symbol" w:cs="Symbol"/>
      </w:rPr>
    </w:lvl>
  </w:abstractNum>
  <w:abstractNum w:abstractNumId="16" w15:restartNumberingAfterBreak="0">
    <w:nsid w:val="0B991F4B"/>
    <w:multiLevelType w:val="hybridMultilevel"/>
    <w:tmpl w:val="A4CEEDF6"/>
    <w:lvl w:ilvl="0" w:tplc="751ADAB4">
      <w:start w:val="1"/>
      <w:numFmt w:val="decimal"/>
      <w:lvlText w:val="%1."/>
      <w:lvlJc w:val="left"/>
      <w:pPr>
        <w:ind w:left="502" w:hanging="360"/>
      </w:pPr>
      <w:rPr>
        <w:rFonts w:hint="default"/>
        <w:i w:val="0"/>
        <w:u w:val="none"/>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7" w15:restartNumberingAfterBreak="0">
    <w:nsid w:val="1FED7C9B"/>
    <w:multiLevelType w:val="hybridMultilevel"/>
    <w:tmpl w:val="0D8E4ADE"/>
    <w:lvl w:ilvl="0" w:tplc="04180005">
      <w:start w:val="1"/>
      <w:numFmt w:val="bullet"/>
      <w:lvlText w:val=""/>
      <w:lvlJc w:val="left"/>
      <w:pPr>
        <w:tabs>
          <w:tab w:val="num" w:pos="1080"/>
        </w:tabs>
        <w:ind w:left="1080" w:hanging="360"/>
      </w:pPr>
      <w:rPr>
        <w:rFonts w:ascii="Wingdings" w:hAnsi="Wingdings" w:hint="default"/>
        <w:b/>
      </w:rPr>
    </w:lvl>
    <w:lvl w:ilvl="1" w:tplc="0418000F">
      <w:start w:val="1"/>
      <w:numFmt w:val="decimal"/>
      <w:lvlText w:val="%2."/>
      <w:lvlJc w:val="left"/>
      <w:pPr>
        <w:tabs>
          <w:tab w:val="num" w:pos="1800"/>
        </w:tabs>
        <w:ind w:left="1800" w:hanging="360"/>
      </w:pPr>
      <w:rPr>
        <w:rFonts w:hint="default"/>
        <w:b/>
      </w:rPr>
    </w:lvl>
    <w:lvl w:ilvl="2" w:tplc="326842A4">
      <w:start w:val="1"/>
      <w:numFmt w:val="lowerLetter"/>
      <w:lvlText w:val="%3."/>
      <w:lvlJc w:val="left"/>
      <w:pPr>
        <w:ind w:left="2700" w:hanging="360"/>
      </w:pPr>
      <w:rPr>
        <w:rFonts w:hint="default"/>
      </w:r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18" w15:restartNumberingAfterBreak="0">
    <w:nsid w:val="2ABE7A83"/>
    <w:multiLevelType w:val="hybridMultilevel"/>
    <w:tmpl w:val="A27634B4"/>
    <w:lvl w:ilvl="0" w:tplc="0B98393E">
      <w:start w:val="1"/>
      <w:numFmt w:val="decimal"/>
      <w:lvlText w:val="%1."/>
      <w:lvlJc w:val="left"/>
      <w:pPr>
        <w:tabs>
          <w:tab w:val="num" w:pos="1080"/>
        </w:tabs>
        <w:ind w:left="1080" w:hanging="360"/>
      </w:pPr>
      <w:rPr>
        <w:rFonts w:hint="default"/>
        <w:b/>
      </w:rPr>
    </w:lvl>
    <w:lvl w:ilvl="1" w:tplc="0418000F">
      <w:start w:val="1"/>
      <w:numFmt w:val="decimal"/>
      <w:lvlText w:val="%2."/>
      <w:lvlJc w:val="left"/>
      <w:pPr>
        <w:tabs>
          <w:tab w:val="num" w:pos="1800"/>
        </w:tabs>
        <w:ind w:left="1800" w:hanging="360"/>
      </w:pPr>
      <w:rPr>
        <w:rFonts w:hint="default"/>
        <w:b/>
      </w:rPr>
    </w:lvl>
    <w:lvl w:ilvl="2" w:tplc="326842A4">
      <w:start w:val="1"/>
      <w:numFmt w:val="lowerLetter"/>
      <w:lvlText w:val="%3."/>
      <w:lvlJc w:val="left"/>
      <w:pPr>
        <w:ind w:left="2700" w:hanging="360"/>
      </w:pPr>
      <w:rPr>
        <w:rFonts w:hint="default"/>
      </w:r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19" w15:restartNumberingAfterBreak="0">
    <w:nsid w:val="2F5A5CC0"/>
    <w:multiLevelType w:val="hybridMultilevel"/>
    <w:tmpl w:val="E374635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F9A4A17"/>
    <w:multiLevelType w:val="multilevel"/>
    <w:tmpl w:val="2A3C9C2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42B7977"/>
    <w:multiLevelType w:val="hybridMultilevel"/>
    <w:tmpl w:val="3314E3EE"/>
    <w:lvl w:ilvl="0" w:tplc="04180005">
      <w:start w:val="1"/>
      <w:numFmt w:val="bullet"/>
      <w:lvlText w:val=""/>
      <w:lvlJc w:val="left"/>
      <w:pPr>
        <w:ind w:left="720" w:hanging="360"/>
      </w:pPr>
      <w:rPr>
        <w:rFonts w:ascii="Wingdings" w:hAnsi="Wingdings" w:hint="default"/>
      </w:rPr>
    </w:lvl>
    <w:lvl w:ilvl="1" w:tplc="04180005">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5412309"/>
    <w:multiLevelType w:val="hybridMultilevel"/>
    <w:tmpl w:val="89A4DD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FDD22BF"/>
    <w:multiLevelType w:val="hybridMultilevel"/>
    <w:tmpl w:val="6CCAECE6"/>
    <w:lvl w:ilvl="0" w:tplc="0409000D">
      <w:start w:val="1"/>
      <w:numFmt w:val="bullet"/>
      <w:lvlText w:val=""/>
      <w:lvlJc w:val="left"/>
      <w:pPr>
        <w:ind w:left="663" w:hanging="360"/>
      </w:pPr>
      <w:rPr>
        <w:rFonts w:ascii="Wingdings" w:hAnsi="Wingdings"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4" w15:restartNumberingAfterBreak="0">
    <w:nsid w:val="59001C59"/>
    <w:multiLevelType w:val="hybridMultilevel"/>
    <w:tmpl w:val="1A081226"/>
    <w:lvl w:ilvl="0" w:tplc="978C42D8">
      <w:start w:val="1"/>
      <w:numFmt w:val="bullet"/>
      <w:lvlText w:val="-"/>
      <w:lvlJc w:val="left"/>
      <w:pPr>
        <w:tabs>
          <w:tab w:val="num" w:pos="1500"/>
        </w:tabs>
        <w:ind w:left="1500" w:hanging="360"/>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0"/>
  </w:num>
  <w:num w:numId="2">
    <w:abstractNumId w:val="0"/>
  </w:num>
  <w:num w:numId="3">
    <w:abstractNumId w:val="1"/>
  </w:num>
  <w:num w:numId="4">
    <w:abstractNumId w:val="2"/>
  </w:num>
  <w:num w:numId="5">
    <w:abstractNumId w:val="4"/>
  </w:num>
  <w:num w:numId="6">
    <w:abstractNumId w:val="5"/>
  </w:num>
  <w:num w:numId="7">
    <w:abstractNumId w:val="6"/>
  </w:num>
  <w:num w:numId="8">
    <w:abstractNumId w:val="12"/>
  </w:num>
  <w:num w:numId="9">
    <w:abstractNumId w:val="24"/>
  </w:num>
  <w:num w:numId="10">
    <w:abstractNumId w:val="19"/>
  </w:num>
  <w:num w:numId="11">
    <w:abstractNumId w:val="16"/>
  </w:num>
  <w:num w:numId="12">
    <w:abstractNumId w:val="23"/>
  </w:num>
  <w:num w:numId="13">
    <w:abstractNumId w:val="18"/>
  </w:num>
  <w:num w:numId="14">
    <w:abstractNumId w:val="17"/>
  </w:num>
  <w:num w:numId="15">
    <w:abstractNumId w:val="21"/>
  </w:num>
  <w:num w:numId="16">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426"/>
    <w:rsid w:val="00001739"/>
    <w:rsid w:val="00010319"/>
    <w:rsid w:val="00021591"/>
    <w:rsid w:val="0002670D"/>
    <w:rsid w:val="000405B1"/>
    <w:rsid w:val="00041509"/>
    <w:rsid w:val="00045144"/>
    <w:rsid w:val="00046B70"/>
    <w:rsid w:val="0006053E"/>
    <w:rsid w:val="0007648B"/>
    <w:rsid w:val="00076A6E"/>
    <w:rsid w:val="000800EE"/>
    <w:rsid w:val="00080655"/>
    <w:rsid w:val="00082DEF"/>
    <w:rsid w:val="000968A8"/>
    <w:rsid w:val="000A0634"/>
    <w:rsid w:val="000A0B39"/>
    <w:rsid w:val="000A16C9"/>
    <w:rsid w:val="000A4838"/>
    <w:rsid w:val="000A53BD"/>
    <w:rsid w:val="000B3DB4"/>
    <w:rsid w:val="000B5924"/>
    <w:rsid w:val="000C24CD"/>
    <w:rsid w:val="000C6DF2"/>
    <w:rsid w:val="000C74AE"/>
    <w:rsid w:val="000D5884"/>
    <w:rsid w:val="000E0789"/>
    <w:rsid w:val="00107631"/>
    <w:rsid w:val="00107E5B"/>
    <w:rsid w:val="00111B61"/>
    <w:rsid w:val="00122F45"/>
    <w:rsid w:val="00134104"/>
    <w:rsid w:val="0013464D"/>
    <w:rsid w:val="00143002"/>
    <w:rsid w:val="00145B1B"/>
    <w:rsid w:val="00165AE7"/>
    <w:rsid w:val="00167DA4"/>
    <w:rsid w:val="00170876"/>
    <w:rsid w:val="00172348"/>
    <w:rsid w:val="0018232A"/>
    <w:rsid w:val="001A447A"/>
    <w:rsid w:val="001C5BC1"/>
    <w:rsid w:val="001D5507"/>
    <w:rsid w:val="001F03C4"/>
    <w:rsid w:val="001F1C2E"/>
    <w:rsid w:val="001F525B"/>
    <w:rsid w:val="002017C2"/>
    <w:rsid w:val="002077FE"/>
    <w:rsid w:val="00207989"/>
    <w:rsid w:val="0021334D"/>
    <w:rsid w:val="0021731A"/>
    <w:rsid w:val="00221E77"/>
    <w:rsid w:val="00226F67"/>
    <w:rsid w:val="00240A28"/>
    <w:rsid w:val="00242CA9"/>
    <w:rsid w:val="0024445A"/>
    <w:rsid w:val="00244C88"/>
    <w:rsid w:val="00255C14"/>
    <w:rsid w:val="00261238"/>
    <w:rsid w:val="0026134C"/>
    <w:rsid w:val="002617A0"/>
    <w:rsid w:val="0026383E"/>
    <w:rsid w:val="00270C0B"/>
    <w:rsid w:val="00272609"/>
    <w:rsid w:val="00281AB7"/>
    <w:rsid w:val="00291CE1"/>
    <w:rsid w:val="002945B2"/>
    <w:rsid w:val="002A2047"/>
    <w:rsid w:val="002A77D3"/>
    <w:rsid w:val="002B1CB2"/>
    <w:rsid w:val="002B47A1"/>
    <w:rsid w:val="002B608C"/>
    <w:rsid w:val="002C458D"/>
    <w:rsid w:val="002D26A5"/>
    <w:rsid w:val="002D5DA2"/>
    <w:rsid w:val="002D6C6F"/>
    <w:rsid w:val="002E45A5"/>
    <w:rsid w:val="00313509"/>
    <w:rsid w:val="00322896"/>
    <w:rsid w:val="003326E3"/>
    <w:rsid w:val="00335561"/>
    <w:rsid w:val="00341A0C"/>
    <w:rsid w:val="00341FDA"/>
    <w:rsid w:val="003447C7"/>
    <w:rsid w:val="003467E1"/>
    <w:rsid w:val="00355F60"/>
    <w:rsid w:val="003622F7"/>
    <w:rsid w:val="003628FD"/>
    <w:rsid w:val="00363E37"/>
    <w:rsid w:val="003671F8"/>
    <w:rsid w:val="00371D0D"/>
    <w:rsid w:val="00375E26"/>
    <w:rsid w:val="00386D4C"/>
    <w:rsid w:val="00387FC1"/>
    <w:rsid w:val="00396B26"/>
    <w:rsid w:val="003B1516"/>
    <w:rsid w:val="003B5C7E"/>
    <w:rsid w:val="003B678D"/>
    <w:rsid w:val="003C23DA"/>
    <w:rsid w:val="003C37B4"/>
    <w:rsid w:val="003C3C12"/>
    <w:rsid w:val="003C7204"/>
    <w:rsid w:val="003D37A3"/>
    <w:rsid w:val="003E255D"/>
    <w:rsid w:val="003E3033"/>
    <w:rsid w:val="003E7163"/>
    <w:rsid w:val="003F2B30"/>
    <w:rsid w:val="003F3D6C"/>
    <w:rsid w:val="004007D1"/>
    <w:rsid w:val="00412D50"/>
    <w:rsid w:val="00414FB3"/>
    <w:rsid w:val="004300BD"/>
    <w:rsid w:val="00432E05"/>
    <w:rsid w:val="00444D1F"/>
    <w:rsid w:val="00445CFB"/>
    <w:rsid w:val="004475A8"/>
    <w:rsid w:val="00473B51"/>
    <w:rsid w:val="00476224"/>
    <w:rsid w:val="00477A95"/>
    <w:rsid w:val="0048096C"/>
    <w:rsid w:val="0048307F"/>
    <w:rsid w:val="00494F1C"/>
    <w:rsid w:val="004A2E66"/>
    <w:rsid w:val="004A32F4"/>
    <w:rsid w:val="004B094A"/>
    <w:rsid w:val="004B4D37"/>
    <w:rsid w:val="004C53C4"/>
    <w:rsid w:val="004C609B"/>
    <w:rsid w:val="004D0D7E"/>
    <w:rsid w:val="004D475E"/>
    <w:rsid w:val="004D551D"/>
    <w:rsid w:val="004F188F"/>
    <w:rsid w:val="004F1E01"/>
    <w:rsid w:val="004F3A98"/>
    <w:rsid w:val="0051582B"/>
    <w:rsid w:val="00517714"/>
    <w:rsid w:val="00540EED"/>
    <w:rsid w:val="00547830"/>
    <w:rsid w:val="00554F8B"/>
    <w:rsid w:val="00561A7C"/>
    <w:rsid w:val="00561DA0"/>
    <w:rsid w:val="0059452F"/>
    <w:rsid w:val="005A3454"/>
    <w:rsid w:val="005A6F07"/>
    <w:rsid w:val="005B1CBE"/>
    <w:rsid w:val="005C0298"/>
    <w:rsid w:val="005C7E4E"/>
    <w:rsid w:val="005D2692"/>
    <w:rsid w:val="005D3CAD"/>
    <w:rsid w:val="005D500B"/>
    <w:rsid w:val="005E3DAC"/>
    <w:rsid w:val="005E672C"/>
    <w:rsid w:val="005F7703"/>
    <w:rsid w:val="00602D8B"/>
    <w:rsid w:val="00603539"/>
    <w:rsid w:val="00604104"/>
    <w:rsid w:val="00625D5D"/>
    <w:rsid w:val="00625EBA"/>
    <w:rsid w:val="00632934"/>
    <w:rsid w:val="00634317"/>
    <w:rsid w:val="00641037"/>
    <w:rsid w:val="00642E16"/>
    <w:rsid w:val="00656337"/>
    <w:rsid w:val="00660CAD"/>
    <w:rsid w:val="00672592"/>
    <w:rsid w:val="00680D87"/>
    <w:rsid w:val="00694DB3"/>
    <w:rsid w:val="006A2D93"/>
    <w:rsid w:val="006A4640"/>
    <w:rsid w:val="006B74F8"/>
    <w:rsid w:val="006C56BA"/>
    <w:rsid w:val="006C5EAF"/>
    <w:rsid w:val="006D1283"/>
    <w:rsid w:val="006D1C1F"/>
    <w:rsid w:val="006D205F"/>
    <w:rsid w:val="006D7946"/>
    <w:rsid w:val="006E1755"/>
    <w:rsid w:val="006E29DD"/>
    <w:rsid w:val="006E44C4"/>
    <w:rsid w:val="006F5449"/>
    <w:rsid w:val="00702313"/>
    <w:rsid w:val="00703B71"/>
    <w:rsid w:val="00704CE5"/>
    <w:rsid w:val="00704EFA"/>
    <w:rsid w:val="00707C89"/>
    <w:rsid w:val="00714582"/>
    <w:rsid w:val="00743485"/>
    <w:rsid w:val="00750241"/>
    <w:rsid w:val="00753F30"/>
    <w:rsid w:val="00767D48"/>
    <w:rsid w:val="00771608"/>
    <w:rsid w:val="00774426"/>
    <w:rsid w:val="00780D95"/>
    <w:rsid w:val="00794804"/>
    <w:rsid w:val="00794A64"/>
    <w:rsid w:val="0079616F"/>
    <w:rsid w:val="00797A52"/>
    <w:rsid w:val="007B5D01"/>
    <w:rsid w:val="007B6C3A"/>
    <w:rsid w:val="007C4FEF"/>
    <w:rsid w:val="007C51B1"/>
    <w:rsid w:val="007C57EA"/>
    <w:rsid w:val="007D2771"/>
    <w:rsid w:val="007F5518"/>
    <w:rsid w:val="007F6D8E"/>
    <w:rsid w:val="00811186"/>
    <w:rsid w:val="00824949"/>
    <w:rsid w:val="00834A4E"/>
    <w:rsid w:val="00837908"/>
    <w:rsid w:val="00837E5F"/>
    <w:rsid w:val="0085181D"/>
    <w:rsid w:val="0085485A"/>
    <w:rsid w:val="00855C24"/>
    <w:rsid w:val="008612A3"/>
    <w:rsid w:val="00861C73"/>
    <w:rsid w:val="00865325"/>
    <w:rsid w:val="00866984"/>
    <w:rsid w:val="00875028"/>
    <w:rsid w:val="0088780E"/>
    <w:rsid w:val="00890583"/>
    <w:rsid w:val="00890CD9"/>
    <w:rsid w:val="008949C3"/>
    <w:rsid w:val="008A1CE7"/>
    <w:rsid w:val="008A4B76"/>
    <w:rsid w:val="008A58E3"/>
    <w:rsid w:val="008B6197"/>
    <w:rsid w:val="008C03FD"/>
    <w:rsid w:val="008C2C52"/>
    <w:rsid w:val="008C38E4"/>
    <w:rsid w:val="008C4F1B"/>
    <w:rsid w:val="008E1B2A"/>
    <w:rsid w:val="008E6596"/>
    <w:rsid w:val="008F3EEA"/>
    <w:rsid w:val="008F497C"/>
    <w:rsid w:val="00901B9E"/>
    <w:rsid w:val="009063CD"/>
    <w:rsid w:val="00926411"/>
    <w:rsid w:val="00930E48"/>
    <w:rsid w:val="00935612"/>
    <w:rsid w:val="00940545"/>
    <w:rsid w:val="0095735D"/>
    <w:rsid w:val="009644CB"/>
    <w:rsid w:val="0097065A"/>
    <w:rsid w:val="00975B9F"/>
    <w:rsid w:val="00976D99"/>
    <w:rsid w:val="0099069B"/>
    <w:rsid w:val="00996338"/>
    <w:rsid w:val="00996D01"/>
    <w:rsid w:val="009A3B8A"/>
    <w:rsid w:val="009A76B3"/>
    <w:rsid w:val="009B0396"/>
    <w:rsid w:val="009B20CD"/>
    <w:rsid w:val="009B62AC"/>
    <w:rsid w:val="009C1713"/>
    <w:rsid w:val="009D15AE"/>
    <w:rsid w:val="009D423A"/>
    <w:rsid w:val="009F03AA"/>
    <w:rsid w:val="009F514E"/>
    <w:rsid w:val="00A0133A"/>
    <w:rsid w:val="00A05754"/>
    <w:rsid w:val="00A30C39"/>
    <w:rsid w:val="00A33742"/>
    <w:rsid w:val="00A36139"/>
    <w:rsid w:val="00A37C20"/>
    <w:rsid w:val="00A47938"/>
    <w:rsid w:val="00A53BD9"/>
    <w:rsid w:val="00A61E95"/>
    <w:rsid w:val="00A70548"/>
    <w:rsid w:val="00A73093"/>
    <w:rsid w:val="00A749C7"/>
    <w:rsid w:val="00A7701A"/>
    <w:rsid w:val="00A83C7A"/>
    <w:rsid w:val="00A8578E"/>
    <w:rsid w:val="00A861B0"/>
    <w:rsid w:val="00A948B6"/>
    <w:rsid w:val="00A95069"/>
    <w:rsid w:val="00A96C1D"/>
    <w:rsid w:val="00AA41CA"/>
    <w:rsid w:val="00AB2FF4"/>
    <w:rsid w:val="00AB6DB2"/>
    <w:rsid w:val="00AC3BBC"/>
    <w:rsid w:val="00AC409E"/>
    <w:rsid w:val="00AC58E2"/>
    <w:rsid w:val="00AC7560"/>
    <w:rsid w:val="00AE07B3"/>
    <w:rsid w:val="00AE49FD"/>
    <w:rsid w:val="00AE61F1"/>
    <w:rsid w:val="00AF3660"/>
    <w:rsid w:val="00B13224"/>
    <w:rsid w:val="00B17BA2"/>
    <w:rsid w:val="00B23AF0"/>
    <w:rsid w:val="00B34004"/>
    <w:rsid w:val="00B40BEB"/>
    <w:rsid w:val="00B41709"/>
    <w:rsid w:val="00B4194D"/>
    <w:rsid w:val="00B53A9B"/>
    <w:rsid w:val="00B610B9"/>
    <w:rsid w:val="00B61A62"/>
    <w:rsid w:val="00B61E9B"/>
    <w:rsid w:val="00B94037"/>
    <w:rsid w:val="00BA2235"/>
    <w:rsid w:val="00BC279E"/>
    <w:rsid w:val="00BC2A15"/>
    <w:rsid w:val="00BD09F2"/>
    <w:rsid w:val="00C0562E"/>
    <w:rsid w:val="00C079F8"/>
    <w:rsid w:val="00C10913"/>
    <w:rsid w:val="00C26B35"/>
    <w:rsid w:val="00C33D8F"/>
    <w:rsid w:val="00C345B4"/>
    <w:rsid w:val="00C356F3"/>
    <w:rsid w:val="00C36217"/>
    <w:rsid w:val="00C4137A"/>
    <w:rsid w:val="00C44685"/>
    <w:rsid w:val="00C56432"/>
    <w:rsid w:val="00C6242C"/>
    <w:rsid w:val="00C65325"/>
    <w:rsid w:val="00C6600D"/>
    <w:rsid w:val="00C66047"/>
    <w:rsid w:val="00C66A25"/>
    <w:rsid w:val="00C71F2E"/>
    <w:rsid w:val="00C7479C"/>
    <w:rsid w:val="00C74ED5"/>
    <w:rsid w:val="00C758DE"/>
    <w:rsid w:val="00C80DEA"/>
    <w:rsid w:val="00C91D78"/>
    <w:rsid w:val="00CB095B"/>
    <w:rsid w:val="00CB0B2E"/>
    <w:rsid w:val="00CD51B0"/>
    <w:rsid w:val="00CE503E"/>
    <w:rsid w:val="00CE5EF5"/>
    <w:rsid w:val="00CF1028"/>
    <w:rsid w:val="00CF1E52"/>
    <w:rsid w:val="00D0322A"/>
    <w:rsid w:val="00D1796C"/>
    <w:rsid w:val="00D218B8"/>
    <w:rsid w:val="00D32640"/>
    <w:rsid w:val="00D46AB0"/>
    <w:rsid w:val="00D51193"/>
    <w:rsid w:val="00D560D7"/>
    <w:rsid w:val="00D67866"/>
    <w:rsid w:val="00D75DF9"/>
    <w:rsid w:val="00D81EFB"/>
    <w:rsid w:val="00D83AE1"/>
    <w:rsid w:val="00D86056"/>
    <w:rsid w:val="00DA25A1"/>
    <w:rsid w:val="00DA78DE"/>
    <w:rsid w:val="00DB4D29"/>
    <w:rsid w:val="00DB52A7"/>
    <w:rsid w:val="00DC7042"/>
    <w:rsid w:val="00DC7470"/>
    <w:rsid w:val="00DD2141"/>
    <w:rsid w:val="00DD25F5"/>
    <w:rsid w:val="00DD6278"/>
    <w:rsid w:val="00DE419C"/>
    <w:rsid w:val="00E06E08"/>
    <w:rsid w:val="00E0711E"/>
    <w:rsid w:val="00E07B3E"/>
    <w:rsid w:val="00E13369"/>
    <w:rsid w:val="00E14F5C"/>
    <w:rsid w:val="00E15336"/>
    <w:rsid w:val="00E203E7"/>
    <w:rsid w:val="00E2346A"/>
    <w:rsid w:val="00E23499"/>
    <w:rsid w:val="00E241E7"/>
    <w:rsid w:val="00E3589B"/>
    <w:rsid w:val="00E5199F"/>
    <w:rsid w:val="00E53CCE"/>
    <w:rsid w:val="00E56872"/>
    <w:rsid w:val="00E56ADB"/>
    <w:rsid w:val="00E63D94"/>
    <w:rsid w:val="00E65472"/>
    <w:rsid w:val="00E73AF8"/>
    <w:rsid w:val="00E77B9F"/>
    <w:rsid w:val="00E8591C"/>
    <w:rsid w:val="00E85A2D"/>
    <w:rsid w:val="00E85D36"/>
    <w:rsid w:val="00E9514D"/>
    <w:rsid w:val="00EA1AEE"/>
    <w:rsid w:val="00EA1EE8"/>
    <w:rsid w:val="00EA70F6"/>
    <w:rsid w:val="00ED502E"/>
    <w:rsid w:val="00ED6624"/>
    <w:rsid w:val="00ED726D"/>
    <w:rsid w:val="00EE5E08"/>
    <w:rsid w:val="00EF3C97"/>
    <w:rsid w:val="00EF52E1"/>
    <w:rsid w:val="00F05D1A"/>
    <w:rsid w:val="00F108D9"/>
    <w:rsid w:val="00F127FE"/>
    <w:rsid w:val="00F1525D"/>
    <w:rsid w:val="00F22960"/>
    <w:rsid w:val="00F2659A"/>
    <w:rsid w:val="00F63F3C"/>
    <w:rsid w:val="00F66378"/>
    <w:rsid w:val="00F71316"/>
    <w:rsid w:val="00F80CFA"/>
    <w:rsid w:val="00F9234A"/>
    <w:rsid w:val="00F9267B"/>
    <w:rsid w:val="00F92823"/>
    <w:rsid w:val="00FA54F7"/>
    <w:rsid w:val="00FB7450"/>
    <w:rsid w:val="00FC259E"/>
    <w:rsid w:val="00FD73AD"/>
    <w:rsid w:val="00FE0A81"/>
    <w:rsid w:val="00FF43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3CABFB7-8789-4B57-9598-72DB365B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7C7"/>
    <w:rPr>
      <w:sz w:val="24"/>
      <w:szCs w:val="24"/>
    </w:rPr>
  </w:style>
  <w:style w:type="paragraph" w:styleId="Heading1">
    <w:name w:val="heading 1"/>
    <w:basedOn w:val="Normal"/>
    <w:next w:val="Normal"/>
    <w:link w:val="Heading1Char"/>
    <w:qFormat/>
    <w:rsid w:val="003447C7"/>
    <w:pPr>
      <w:keepNext/>
      <w:outlineLvl w:val="0"/>
    </w:pPr>
    <w:rPr>
      <w:sz w:val="28"/>
      <w:lang w:val="fr-FR"/>
    </w:rPr>
  </w:style>
  <w:style w:type="paragraph" w:styleId="Heading2">
    <w:name w:val="heading 2"/>
    <w:basedOn w:val="Normal"/>
    <w:next w:val="Normal"/>
    <w:link w:val="Heading2Char"/>
    <w:qFormat/>
    <w:rsid w:val="003447C7"/>
    <w:pPr>
      <w:keepNext/>
      <w:jc w:val="center"/>
      <w:outlineLvl w:val="1"/>
    </w:pPr>
    <w:rPr>
      <w:b/>
      <w:sz w:val="28"/>
      <w:lang w:val="fr-FR"/>
    </w:rPr>
  </w:style>
  <w:style w:type="paragraph" w:styleId="Heading3">
    <w:name w:val="heading 3"/>
    <w:basedOn w:val="Normal"/>
    <w:next w:val="Normal"/>
    <w:link w:val="Heading3Char"/>
    <w:qFormat/>
    <w:rsid w:val="003447C7"/>
    <w:pPr>
      <w:keepNext/>
      <w:outlineLvl w:val="2"/>
    </w:pPr>
    <w:rPr>
      <w:rFonts w:ascii="Bookman Old Style" w:hAnsi="Bookman Old Style"/>
      <w:b/>
      <w:sz w:val="28"/>
      <w:szCs w:val="20"/>
      <w:lang w:val="en-US" w:eastAsia="en-US"/>
    </w:rPr>
  </w:style>
  <w:style w:type="paragraph" w:styleId="Heading4">
    <w:name w:val="heading 4"/>
    <w:basedOn w:val="Normal"/>
    <w:next w:val="Normal"/>
    <w:link w:val="Heading4Char"/>
    <w:qFormat/>
    <w:rsid w:val="003447C7"/>
    <w:pPr>
      <w:keepNext/>
      <w:jc w:val="both"/>
      <w:outlineLvl w:val="3"/>
    </w:pPr>
    <w:rPr>
      <w:sz w:val="28"/>
      <w:lang w:eastAsia="en-US"/>
    </w:rPr>
  </w:style>
  <w:style w:type="paragraph" w:styleId="Heading5">
    <w:name w:val="heading 5"/>
    <w:basedOn w:val="Normal"/>
    <w:next w:val="Normal"/>
    <w:link w:val="Heading5Char"/>
    <w:qFormat/>
    <w:rsid w:val="003447C7"/>
    <w:pPr>
      <w:keepNext/>
      <w:ind w:left="720"/>
      <w:jc w:val="center"/>
      <w:outlineLvl w:val="4"/>
    </w:pPr>
    <w:rPr>
      <w:rFonts w:ascii="Bookman Old Style" w:hAnsi="Bookman Old Style"/>
      <w:b/>
      <w:sz w:val="28"/>
      <w:szCs w:val="20"/>
      <w:lang w:eastAsia="en-US"/>
    </w:rPr>
  </w:style>
  <w:style w:type="paragraph" w:styleId="Heading6">
    <w:name w:val="heading 6"/>
    <w:basedOn w:val="Normal"/>
    <w:next w:val="Normal"/>
    <w:link w:val="Heading6Char"/>
    <w:qFormat/>
    <w:rsid w:val="003447C7"/>
    <w:pPr>
      <w:keepNext/>
      <w:jc w:val="center"/>
      <w:outlineLvl w:val="5"/>
    </w:pPr>
    <w:rPr>
      <w:sz w:val="28"/>
      <w:lang w:eastAsia="en-US"/>
    </w:rPr>
  </w:style>
  <w:style w:type="paragraph" w:styleId="Heading7">
    <w:name w:val="heading 7"/>
    <w:basedOn w:val="Normal"/>
    <w:next w:val="Normal"/>
    <w:link w:val="Heading7Char"/>
    <w:qFormat/>
    <w:rsid w:val="003447C7"/>
    <w:pPr>
      <w:keepNext/>
      <w:jc w:val="both"/>
      <w:outlineLvl w:val="6"/>
    </w:pPr>
    <w:rPr>
      <w:rFonts w:ascii="Bookman Old Style" w:hAnsi="Bookman Old Style"/>
      <w:szCs w:val="20"/>
      <w:lang w:val="en-US" w:eastAsia="en-US"/>
    </w:rPr>
  </w:style>
  <w:style w:type="paragraph" w:styleId="Heading8">
    <w:name w:val="heading 8"/>
    <w:basedOn w:val="Normal"/>
    <w:next w:val="Normal"/>
    <w:link w:val="Heading8Char"/>
    <w:qFormat/>
    <w:rsid w:val="003447C7"/>
    <w:pPr>
      <w:keepNext/>
      <w:jc w:val="right"/>
      <w:outlineLvl w:val="7"/>
    </w:pPr>
    <w:rPr>
      <w:b/>
      <w:szCs w:val="20"/>
      <w:lang w:val="en-US" w:eastAsia="en-US"/>
    </w:rPr>
  </w:style>
  <w:style w:type="paragraph" w:styleId="Heading9">
    <w:name w:val="heading 9"/>
    <w:basedOn w:val="Normal"/>
    <w:next w:val="Normal"/>
    <w:link w:val="Heading9Char"/>
    <w:qFormat/>
    <w:rsid w:val="003447C7"/>
    <w:pPr>
      <w:keepNext/>
      <w:outlineLvl w:val="8"/>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447C7"/>
    <w:pPr>
      <w:tabs>
        <w:tab w:val="center" w:pos="4536"/>
        <w:tab w:val="right" w:pos="9072"/>
      </w:tabs>
    </w:pPr>
  </w:style>
  <w:style w:type="paragraph" w:styleId="Footer">
    <w:name w:val="footer"/>
    <w:basedOn w:val="Normal"/>
    <w:link w:val="FooterChar"/>
    <w:rsid w:val="003447C7"/>
    <w:pPr>
      <w:tabs>
        <w:tab w:val="center" w:pos="4536"/>
        <w:tab w:val="right" w:pos="9072"/>
      </w:tabs>
    </w:pPr>
  </w:style>
  <w:style w:type="character" w:styleId="PageNumber">
    <w:name w:val="page number"/>
    <w:basedOn w:val="DefaultParagraphFont"/>
    <w:rsid w:val="003447C7"/>
  </w:style>
  <w:style w:type="paragraph" w:styleId="BodyText3">
    <w:name w:val="Body Text 3"/>
    <w:basedOn w:val="Normal"/>
    <w:rsid w:val="003447C7"/>
    <w:pPr>
      <w:jc w:val="center"/>
    </w:pPr>
    <w:rPr>
      <w:b/>
      <w:sz w:val="28"/>
      <w:szCs w:val="20"/>
      <w:lang w:eastAsia="en-US"/>
    </w:rPr>
  </w:style>
  <w:style w:type="paragraph" w:styleId="BodyText2">
    <w:name w:val="Body Text 2"/>
    <w:basedOn w:val="Normal"/>
    <w:link w:val="BodyText2Char"/>
    <w:rsid w:val="003447C7"/>
    <w:rPr>
      <w:szCs w:val="20"/>
      <w:lang w:eastAsia="en-US"/>
    </w:rPr>
  </w:style>
  <w:style w:type="character" w:styleId="Hyperlink">
    <w:name w:val="Hyperlink"/>
    <w:basedOn w:val="DefaultParagraphFont"/>
    <w:rsid w:val="003447C7"/>
    <w:rPr>
      <w:color w:val="0000FF"/>
      <w:u w:val="single"/>
    </w:rPr>
  </w:style>
  <w:style w:type="paragraph" w:styleId="BodyText">
    <w:name w:val="Body Text"/>
    <w:aliases w:val="Body Text Char Char,Body Text Char Caracter"/>
    <w:basedOn w:val="Normal"/>
    <w:link w:val="BodyTextChar"/>
    <w:rsid w:val="003447C7"/>
    <w:pPr>
      <w:jc w:val="both"/>
    </w:pPr>
    <w:rPr>
      <w:rFonts w:ascii="TimesRomanR" w:hAnsi="TimesRomanR"/>
      <w:szCs w:val="20"/>
      <w:lang w:val="en-US" w:eastAsia="en-US"/>
    </w:rPr>
  </w:style>
  <w:style w:type="paragraph" w:styleId="BodyTextIndent">
    <w:name w:val="Body Text Indent"/>
    <w:basedOn w:val="Normal"/>
    <w:link w:val="BodyTextIndentChar"/>
    <w:rsid w:val="003447C7"/>
    <w:pPr>
      <w:ind w:firstLine="720"/>
      <w:jc w:val="both"/>
    </w:pPr>
    <w:rPr>
      <w:sz w:val="28"/>
    </w:rPr>
  </w:style>
  <w:style w:type="paragraph" w:styleId="BodyTextIndent3">
    <w:name w:val="Body Text Indent 3"/>
    <w:basedOn w:val="Normal"/>
    <w:link w:val="BodyTextIndent3Char"/>
    <w:rsid w:val="003447C7"/>
    <w:pPr>
      <w:ind w:firstLine="720"/>
      <w:jc w:val="both"/>
    </w:pPr>
    <w:rPr>
      <w:rFonts w:ascii="TimesRomanR" w:hAnsi="TimesRomanR"/>
      <w:szCs w:val="20"/>
      <w:lang w:val="en-US" w:eastAsia="en-US"/>
    </w:rPr>
  </w:style>
  <w:style w:type="character" w:styleId="FollowedHyperlink">
    <w:name w:val="FollowedHyperlink"/>
    <w:basedOn w:val="DefaultParagraphFont"/>
    <w:semiHidden/>
    <w:rsid w:val="003447C7"/>
    <w:rPr>
      <w:color w:val="800080"/>
      <w:u w:val="single"/>
    </w:rPr>
  </w:style>
  <w:style w:type="paragraph" w:styleId="EndnoteText">
    <w:name w:val="endnote text"/>
    <w:basedOn w:val="Normal"/>
    <w:semiHidden/>
    <w:rsid w:val="003447C7"/>
    <w:rPr>
      <w:sz w:val="20"/>
      <w:szCs w:val="20"/>
    </w:rPr>
  </w:style>
  <w:style w:type="character" w:styleId="EndnoteReference">
    <w:name w:val="endnote reference"/>
    <w:basedOn w:val="DefaultParagraphFont"/>
    <w:semiHidden/>
    <w:rsid w:val="003447C7"/>
    <w:rPr>
      <w:vertAlign w:val="superscript"/>
    </w:rPr>
  </w:style>
  <w:style w:type="paragraph" w:styleId="BalloonText">
    <w:name w:val="Balloon Text"/>
    <w:basedOn w:val="Normal"/>
    <w:link w:val="BalloonTextChar"/>
    <w:uiPriority w:val="99"/>
    <w:unhideWhenUsed/>
    <w:rsid w:val="008F497C"/>
    <w:rPr>
      <w:rFonts w:ascii="Tahoma" w:hAnsi="Tahoma" w:cs="Tahoma"/>
      <w:sz w:val="16"/>
      <w:szCs w:val="16"/>
    </w:rPr>
  </w:style>
  <w:style w:type="character" w:customStyle="1" w:styleId="BalloonTextChar">
    <w:name w:val="Balloon Text Char"/>
    <w:basedOn w:val="DefaultParagraphFont"/>
    <w:link w:val="BalloonText"/>
    <w:uiPriority w:val="99"/>
    <w:rsid w:val="008F497C"/>
    <w:rPr>
      <w:rFonts w:ascii="Tahoma" w:hAnsi="Tahoma" w:cs="Tahoma"/>
      <w:sz w:val="16"/>
      <w:szCs w:val="16"/>
    </w:rPr>
  </w:style>
  <w:style w:type="character" w:customStyle="1" w:styleId="FooterChar">
    <w:name w:val="Footer Char"/>
    <w:basedOn w:val="DefaultParagraphFont"/>
    <w:link w:val="Footer"/>
    <w:uiPriority w:val="99"/>
    <w:rsid w:val="00CF1028"/>
    <w:rPr>
      <w:sz w:val="24"/>
      <w:szCs w:val="24"/>
    </w:rPr>
  </w:style>
  <w:style w:type="paragraph" w:styleId="NoSpacing">
    <w:name w:val="No Spacing"/>
    <w:link w:val="NoSpacingChar"/>
    <w:uiPriority w:val="1"/>
    <w:qFormat/>
    <w:rsid w:val="00CF1028"/>
    <w:rPr>
      <w:rFonts w:ascii="Calibri" w:hAnsi="Calibri"/>
      <w:sz w:val="22"/>
      <w:szCs w:val="22"/>
      <w:lang w:val="en-US" w:eastAsia="en-US"/>
    </w:rPr>
  </w:style>
  <w:style w:type="character" w:customStyle="1" w:styleId="NoSpacingChar">
    <w:name w:val="No Spacing Char"/>
    <w:basedOn w:val="DefaultParagraphFont"/>
    <w:link w:val="NoSpacing"/>
    <w:uiPriority w:val="1"/>
    <w:rsid w:val="00CF1028"/>
    <w:rPr>
      <w:rFonts w:ascii="Calibri" w:hAnsi="Calibri"/>
      <w:sz w:val="22"/>
      <w:szCs w:val="22"/>
      <w:lang w:val="en-US" w:eastAsia="en-US" w:bidi="ar-SA"/>
    </w:rPr>
  </w:style>
  <w:style w:type="character" w:customStyle="1" w:styleId="HeaderChar">
    <w:name w:val="Header Char"/>
    <w:basedOn w:val="DefaultParagraphFont"/>
    <w:link w:val="Header"/>
    <w:uiPriority w:val="99"/>
    <w:rsid w:val="00CF1028"/>
    <w:rPr>
      <w:sz w:val="24"/>
      <w:szCs w:val="24"/>
    </w:rPr>
  </w:style>
  <w:style w:type="character" w:styleId="PlaceholderText">
    <w:name w:val="Placeholder Text"/>
    <w:basedOn w:val="DefaultParagraphFont"/>
    <w:uiPriority w:val="99"/>
    <w:semiHidden/>
    <w:rsid w:val="00834A4E"/>
    <w:rPr>
      <w:color w:val="808080"/>
    </w:rPr>
  </w:style>
  <w:style w:type="character" w:customStyle="1" w:styleId="NumberingSymbols">
    <w:name w:val="Numbering Symbols"/>
    <w:rsid w:val="0026383E"/>
  </w:style>
  <w:style w:type="character" w:customStyle="1" w:styleId="WW8Num8z0">
    <w:name w:val="WW8Num8z0"/>
    <w:rsid w:val="0026383E"/>
    <w:rPr>
      <w:rFonts w:ascii="Symbol" w:hAnsi="Symbol"/>
    </w:rPr>
  </w:style>
  <w:style w:type="character" w:customStyle="1" w:styleId="WW8Num8z1">
    <w:name w:val="WW8Num8z1"/>
    <w:rsid w:val="0026383E"/>
    <w:rPr>
      <w:rFonts w:ascii="Courier New" w:hAnsi="Courier New"/>
    </w:rPr>
  </w:style>
  <w:style w:type="character" w:customStyle="1" w:styleId="WW8Num8z2">
    <w:name w:val="WW8Num8z2"/>
    <w:rsid w:val="0026383E"/>
    <w:rPr>
      <w:rFonts w:ascii="Wingdings" w:hAnsi="Wingdings"/>
    </w:rPr>
  </w:style>
  <w:style w:type="character" w:customStyle="1" w:styleId="WW8Num6z0">
    <w:name w:val="WW8Num6z0"/>
    <w:rsid w:val="0026383E"/>
    <w:rPr>
      <w:rFonts w:ascii="Symbol" w:hAnsi="Symbol"/>
    </w:rPr>
  </w:style>
  <w:style w:type="character" w:customStyle="1" w:styleId="WW8Num6z1">
    <w:name w:val="WW8Num6z1"/>
    <w:rsid w:val="0026383E"/>
    <w:rPr>
      <w:rFonts w:ascii="Courier New" w:hAnsi="Courier New"/>
    </w:rPr>
  </w:style>
  <w:style w:type="character" w:customStyle="1" w:styleId="WW8Num6z2">
    <w:name w:val="WW8Num6z2"/>
    <w:rsid w:val="0026383E"/>
    <w:rPr>
      <w:rFonts w:ascii="Wingdings" w:hAnsi="Wingdings"/>
    </w:rPr>
  </w:style>
  <w:style w:type="character" w:customStyle="1" w:styleId="WW8Num13z0">
    <w:name w:val="WW8Num13z0"/>
    <w:rsid w:val="0026383E"/>
    <w:rPr>
      <w:rFonts w:ascii="Times New Roman" w:hAnsi="Times New Roman"/>
    </w:rPr>
  </w:style>
  <w:style w:type="character" w:customStyle="1" w:styleId="WW8Num13z3">
    <w:name w:val="WW8Num13z3"/>
    <w:rsid w:val="0026383E"/>
    <w:rPr>
      <w:rFonts w:ascii="Symbol" w:hAnsi="Symbol"/>
    </w:rPr>
  </w:style>
  <w:style w:type="character" w:customStyle="1" w:styleId="WW8Num13z4">
    <w:name w:val="WW8Num13z4"/>
    <w:rsid w:val="0026383E"/>
    <w:rPr>
      <w:rFonts w:ascii="Courier New" w:hAnsi="Courier New"/>
    </w:rPr>
  </w:style>
  <w:style w:type="character" w:customStyle="1" w:styleId="WW8Num13z5">
    <w:name w:val="WW8Num13z5"/>
    <w:rsid w:val="0026383E"/>
    <w:rPr>
      <w:rFonts w:ascii="Wingdings" w:hAnsi="Wingdings"/>
    </w:rPr>
  </w:style>
  <w:style w:type="character" w:customStyle="1" w:styleId="Bullets">
    <w:name w:val="Bullets"/>
    <w:rsid w:val="0026383E"/>
    <w:rPr>
      <w:rFonts w:ascii="OpenSymbol" w:hAnsi="OpenSymbol"/>
    </w:rPr>
  </w:style>
  <w:style w:type="character" w:customStyle="1" w:styleId="WW8Num17z0">
    <w:name w:val="WW8Num17z0"/>
    <w:rsid w:val="0026383E"/>
    <w:rPr>
      <w:rFonts w:ascii="Times New Roman" w:hAnsi="Times New Roman"/>
    </w:rPr>
  </w:style>
  <w:style w:type="paragraph" w:customStyle="1" w:styleId="Heading">
    <w:name w:val="Heading"/>
    <w:basedOn w:val="Normal"/>
    <w:next w:val="BodyText"/>
    <w:rsid w:val="0026383E"/>
    <w:pPr>
      <w:keepNext/>
      <w:widowControl w:val="0"/>
      <w:suppressAutoHyphens/>
      <w:overflowPunct w:val="0"/>
      <w:autoSpaceDE w:val="0"/>
      <w:autoSpaceDN w:val="0"/>
      <w:adjustRightInd w:val="0"/>
      <w:spacing w:before="240" w:after="120"/>
      <w:textAlignment w:val="baseline"/>
    </w:pPr>
    <w:rPr>
      <w:rFonts w:ascii="Arial" w:hAnsi="Arial"/>
      <w:kern w:val="1"/>
      <w:sz w:val="28"/>
      <w:szCs w:val="20"/>
      <w:lang w:val="en-US"/>
    </w:rPr>
  </w:style>
  <w:style w:type="paragraph" w:styleId="List">
    <w:name w:val="List"/>
    <w:basedOn w:val="BodyText"/>
    <w:rsid w:val="0026383E"/>
    <w:pPr>
      <w:widowControl w:val="0"/>
      <w:suppressAutoHyphens/>
      <w:overflowPunct w:val="0"/>
      <w:autoSpaceDE w:val="0"/>
      <w:autoSpaceDN w:val="0"/>
      <w:adjustRightInd w:val="0"/>
      <w:spacing w:after="120"/>
      <w:jc w:val="left"/>
      <w:textAlignment w:val="baseline"/>
    </w:pPr>
    <w:rPr>
      <w:rFonts w:ascii="Times New Roman" w:hAnsi="Times New Roman"/>
      <w:kern w:val="1"/>
      <w:lang w:eastAsia="ro-RO"/>
    </w:rPr>
  </w:style>
  <w:style w:type="paragraph" w:styleId="Caption">
    <w:name w:val="caption"/>
    <w:basedOn w:val="Normal"/>
    <w:qFormat/>
    <w:rsid w:val="0026383E"/>
    <w:pPr>
      <w:widowControl w:val="0"/>
      <w:suppressLineNumbers/>
      <w:suppressAutoHyphens/>
      <w:overflowPunct w:val="0"/>
      <w:autoSpaceDE w:val="0"/>
      <w:autoSpaceDN w:val="0"/>
      <w:adjustRightInd w:val="0"/>
      <w:spacing w:before="120" w:after="120"/>
      <w:textAlignment w:val="baseline"/>
    </w:pPr>
    <w:rPr>
      <w:i/>
      <w:kern w:val="1"/>
      <w:szCs w:val="20"/>
      <w:lang w:val="en-US"/>
    </w:rPr>
  </w:style>
  <w:style w:type="paragraph" w:customStyle="1" w:styleId="Index">
    <w:name w:val="Index"/>
    <w:basedOn w:val="Normal"/>
    <w:rsid w:val="0026383E"/>
    <w:pPr>
      <w:widowControl w:val="0"/>
      <w:suppressLineNumbers/>
      <w:suppressAutoHyphens/>
      <w:overflowPunct w:val="0"/>
      <w:autoSpaceDE w:val="0"/>
      <w:autoSpaceDN w:val="0"/>
      <w:adjustRightInd w:val="0"/>
      <w:textAlignment w:val="baseline"/>
    </w:pPr>
    <w:rPr>
      <w:kern w:val="1"/>
      <w:szCs w:val="20"/>
      <w:lang w:val="en-US"/>
    </w:rPr>
  </w:style>
  <w:style w:type="paragraph" w:customStyle="1" w:styleId="TableContents">
    <w:name w:val="Table Contents"/>
    <w:basedOn w:val="Normal"/>
    <w:rsid w:val="0026383E"/>
    <w:pPr>
      <w:widowControl w:val="0"/>
      <w:suppressLineNumbers/>
      <w:suppressAutoHyphens/>
      <w:overflowPunct w:val="0"/>
      <w:autoSpaceDE w:val="0"/>
      <w:autoSpaceDN w:val="0"/>
      <w:adjustRightInd w:val="0"/>
      <w:textAlignment w:val="baseline"/>
    </w:pPr>
    <w:rPr>
      <w:kern w:val="1"/>
      <w:sz w:val="30"/>
      <w:szCs w:val="20"/>
      <w:lang w:val="en-US"/>
    </w:rPr>
  </w:style>
  <w:style w:type="paragraph" w:customStyle="1" w:styleId="TableHeading">
    <w:name w:val="Table Heading"/>
    <w:basedOn w:val="TableContents"/>
    <w:rsid w:val="0026383E"/>
    <w:pPr>
      <w:jc w:val="center"/>
    </w:pPr>
    <w:rPr>
      <w:b/>
    </w:rPr>
  </w:style>
  <w:style w:type="paragraph" w:styleId="Subtitle">
    <w:name w:val="Subtitle"/>
    <w:basedOn w:val="Normal"/>
    <w:next w:val="BodyText"/>
    <w:link w:val="SubtitleChar"/>
    <w:qFormat/>
    <w:rsid w:val="0026383E"/>
    <w:pPr>
      <w:suppressAutoHyphens/>
      <w:overflowPunct w:val="0"/>
      <w:autoSpaceDE w:val="0"/>
      <w:autoSpaceDN w:val="0"/>
      <w:adjustRightInd w:val="0"/>
      <w:textAlignment w:val="baseline"/>
    </w:pPr>
    <w:rPr>
      <w:b/>
      <w:kern w:val="1"/>
      <w:sz w:val="28"/>
      <w:szCs w:val="20"/>
      <w:lang w:val="en-US"/>
    </w:rPr>
  </w:style>
  <w:style w:type="character" w:customStyle="1" w:styleId="SubtitleChar">
    <w:name w:val="Subtitle Char"/>
    <w:basedOn w:val="DefaultParagraphFont"/>
    <w:link w:val="Subtitle"/>
    <w:rsid w:val="0026383E"/>
    <w:rPr>
      <w:b/>
      <w:kern w:val="1"/>
      <w:sz w:val="28"/>
      <w:lang w:val="en-US"/>
    </w:rPr>
  </w:style>
  <w:style w:type="paragraph" w:customStyle="1" w:styleId="Indentcorptext3">
    <w:name w:val="Indent corp text 3"/>
    <w:basedOn w:val="Normal"/>
    <w:rsid w:val="0026383E"/>
    <w:pPr>
      <w:widowControl w:val="0"/>
      <w:suppressAutoHyphens/>
      <w:overflowPunct w:val="0"/>
      <w:autoSpaceDE w:val="0"/>
      <w:autoSpaceDN w:val="0"/>
      <w:adjustRightInd w:val="0"/>
      <w:ind w:left="930"/>
      <w:textAlignment w:val="baseline"/>
    </w:pPr>
    <w:rPr>
      <w:kern w:val="1"/>
      <w:sz w:val="28"/>
      <w:szCs w:val="20"/>
      <w:lang w:val="en-US"/>
    </w:rPr>
  </w:style>
  <w:style w:type="paragraph" w:customStyle="1" w:styleId="Corptext2">
    <w:name w:val="Corp text 2"/>
    <w:basedOn w:val="Normal"/>
    <w:rsid w:val="0026383E"/>
    <w:pPr>
      <w:widowControl w:val="0"/>
      <w:suppressAutoHyphens/>
      <w:overflowPunct w:val="0"/>
      <w:autoSpaceDE w:val="0"/>
      <w:autoSpaceDN w:val="0"/>
      <w:adjustRightInd w:val="0"/>
      <w:ind w:left="960" w:hanging="600"/>
      <w:textAlignment w:val="baseline"/>
    </w:pPr>
    <w:rPr>
      <w:kern w:val="1"/>
      <w:sz w:val="28"/>
      <w:szCs w:val="20"/>
      <w:lang w:val="en-US"/>
    </w:rPr>
  </w:style>
  <w:style w:type="table" w:styleId="TableGrid">
    <w:name w:val="Table Grid"/>
    <w:basedOn w:val="TableNormal"/>
    <w:uiPriority w:val="59"/>
    <w:rsid w:val="00976D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476224"/>
    <w:pPr>
      <w:ind w:left="720"/>
      <w:contextualSpacing/>
    </w:pPr>
    <w:rPr>
      <w:lang w:val="en-US" w:eastAsia="en-US"/>
    </w:rPr>
  </w:style>
  <w:style w:type="paragraph" w:styleId="BodyTextIndent2">
    <w:name w:val="Body Text Indent 2"/>
    <w:basedOn w:val="Normal"/>
    <w:link w:val="BodyTextIndent2Char"/>
    <w:uiPriority w:val="99"/>
    <w:unhideWhenUsed/>
    <w:rsid w:val="004007D1"/>
    <w:pPr>
      <w:spacing w:after="120" w:line="480" w:lineRule="auto"/>
      <w:ind w:left="283"/>
    </w:pPr>
  </w:style>
  <w:style w:type="character" w:customStyle="1" w:styleId="BodyTextIndent2Char">
    <w:name w:val="Body Text Indent 2 Char"/>
    <w:basedOn w:val="DefaultParagraphFont"/>
    <w:link w:val="BodyTextIndent2"/>
    <w:uiPriority w:val="99"/>
    <w:rsid w:val="004007D1"/>
    <w:rPr>
      <w:sz w:val="24"/>
      <w:szCs w:val="24"/>
    </w:rPr>
  </w:style>
  <w:style w:type="paragraph" w:customStyle="1" w:styleId="Style2">
    <w:name w:val="Style 2"/>
    <w:rsid w:val="00AE49FD"/>
    <w:pPr>
      <w:widowControl w:val="0"/>
      <w:autoSpaceDE w:val="0"/>
      <w:autoSpaceDN w:val="0"/>
      <w:ind w:firstLine="648"/>
    </w:pPr>
    <w:rPr>
      <w:sz w:val="22"/>
      <w:szCs w:val="22"/>
      <w:lang w:eastAsia="en-US"/>
    </w:rPr>
  </w:style>
  <w:style w:type="paragraph" w:customStyle="1" w:styleId="Style3">
    <w:name w:val="Style 3"/>
    <w:rsid w:val="00AE49FD"/>
    <w:pPr>
      <w:widowControl w:val="0"/>
      <w:autoSpaceDE w:val="0"/>
      <w:autoSpaceDN w:val="0"/>
      <w:ind w:left="648"/>
    </w:pPr>
    <w:rPr>
      <w:sz w:val="22"/>
      <w:szCs w:val="22"/>
      <w:lang w:eastAsia="en-US"/>
    </w:rPr>
  </w:style>
  <w:style w:type="character" w:customStyle="1" w:styleId="CharacterStyle1">
    <w:name w:val="Character Style 1"/>
    <w:rsid w:val="00AE49FD"/>
    <w:rPr>
      <w:sz w:val="22"/>
      <w:szCs w:val="22"/>
    </w:rPr>
  </w:style>
  <w:style w:type="paragraph" w:customStyle="1" w:styleId="Style1">
    <w:name w:val="Style 1"/>
    <w:rsid w:val="00AE49FD"/>
    <w:pPr>
      <w:widowControl w:val="0"/>
      <w:autoSpaceDE w:val="0"/>
      <w:autoSpaceDN w:val="0"/>
      <w:adjustRightInd w:val="0"/>
    </w:pPr>
    <w:rPr>
      <w:lang w:eastAsia="en-US"/>
    </w:rPr>
  </w:style>
  <w:style w:type="character" w:customStyle="1" w:styleId="CharacterStyle2">
    <w:name w:val="Character Style 2"/>
    <w:rsid w:val="00AE49FD"/>
    <w:rPr>
      <w:rFonts w:ascii="Garamond" w:hAnsi="Garamond" w:hint="default"/>
      <w:sz w:val="26"/>
      <w:szCs w:val="26"/>
    </w:rPr>
  </w:style>
  <w:style w:type="character" w:customStyle="1" w:styleId="Heading2Char">
    <w:name w:val="Heading 2 Char"/>
    <w:basedOn w:val="DefaultParagraphFont"/>
    <w:link w:val="Heading2"/>
    <w:rsid w:val="00F63F3C"/>
    <w:rPr>
      <w:b/>
      <w:sz w:val="28"/>
      <w:szCs w:val="24"/>
      <w:lang w:val="fr-FR"/>
    </w:rPr>
  </w:style>
  <w:style w:type="character" w:customStyle="1" w:styleId="Heading3Char">
    <w:name w:val="Heading 3 Char"/>
    <w:basedOn w:val="DefaultParagraphFont"/>
    <w:link w:val="Heading3"/>
    <w:rsid w:val="00F63F3C"/>
    <w:rPr>
      <w:rFonts w:ascii="Bookman Old Style" w:hAnsi="Bookman Old Style"/>
      <w:b/>
      <w:sz w:val="28"/>
      <w:lang w:val="en-US" w:eastAsia="en-US"/>
    </w:rPr>
  </w:style>
  <w:style w:type="character" w:customStyle="1" w:styleId="Heading4Char">
    <w:name w:val="Heading 4 Char"/>
    <w:basedOn w:val="DefaultParagraphFont"/>
    <w:link w:val="Heading4"/>
    <w:rsid w:val="00F63F3C"/>
    <w:rPr>
      <w:sz w:val="28"/>
      <w:szCs w:val="24"/>
      <w:lang w:eastAsia="en-US"/>
    </w:rPr>
  </w:style>
  <w:style w:type="character" w:customStyle="1" w:styleId="Heading6Char">
    <w:name w:val="Heading 6 Char"/>
    <w:basedOn w:val="DefaultParagraphFont"/>
    <w:link w:val="Heading6"/>
    <w:rsid w:val="00F63F3C"/>
    <w:rPr>
      <w:sz w:val="28"/>
      <w:szCs w:val="24"/>
      <w:lang w:eastAsia="en-US"/>
    </w:rPr>
  </w:style>
  <w:style w:type="character" w:customStyle="1" w:styleId="BodyTextChar">
    <w:name w:val="Body Text Char"/>
    <w:aliases w:val="Body Text Char Char Char,Body Text Char Caracter Char"/>
    <w:basedOn w:val="DefaultParagraphFont"/>
    <w:link w:val="BodyText"/>
    <w:rsid w:val="00F63F3C"/>
    <w:rPr>
      <w:rFonts w:ascii="TimesRomanR" w:hAnsi="TimesRomanR"/>
      <w:sz w:val="24"/>
      <w:lang w:val="en-US" w:eastAsia="en-US"/>
    </w:rPr>
  </w:style>
  <w:style w:type="character" w:customStyle="1" w:styleId="BodyTextIndentChar">
    <w:name w:val="Body Text Indent Char"/>
    <w:basedOn w:val="DefaultParagraphFont"/>
    <w:link w:val="BodyTextIndent"/>
    <w:rsid w:val="00F63F3C"/>
    <w:rPr>
      <w:sz w:val="28"/>
      <w:szCs w:val="24"/>
    </w:rPr>
  </w:style>
  <w:style w:type="character" w:customStyle="1" w:styleId="BodyTextIndent3Char">
    <w:name w:val="Body Text Indent 3 Char"/>
    <w:basedOn w:val="DefaultParagraphFont"/>
    <w:link w:val="BodyTextIndent3"/>
    <w:rsid w:val="00F63F3C"/>
    <w:rPr>
      <w:rFonts w:ascii="TimesRomanR" w:hAnsi="TimesRomanR"/>
      <w:sz w:val="24"/>
      <w:lang w:val="en-US" w:eastAsia="en-US"/>
    </w:rPr>
  </w:style>
  <w:style w:type="character" w:customStyle="1" w:styleId="Heading9Char">
    <w:name w:val="Heading 9 Char"/>
    <w:basedOn w:val="DefaultParagraphFont"/>
    <w:link w:val="Heading9"/>
    <w:rsid w:val="00D32640"/>
    <w:rPr>
      <w:sz w:val="24"/>
      <w:lang w:eastAsia="en-US"/>
    </w:rPr>
  </w:style>
  <w:style w:type="paragraph" w:customStyle="1" w:styleId="Default">
    <w:name w:val="Default"/>
    <w:rsid w:val="00F2659A"/>
    <w:pPr>
      <w:autoSpaceDE w:val="0"/>
      <w:autoSpaceDN w:val="0"/>
      <w:adjustRightInd w:val="0"/>
    </w:pPr>
    <w:rPr>
      <w:rFonts w:ascii="Arial" w:hAnsi="Arial" w:cs="Arial"/>
      <w:color w:val="000000"/>
      <w:sz w:val="24"/>
      <w:szCs w:val="24"/>
      <w:lang w:val="en-US" w:eastAsia="en-US"/>
    </w:rPr>
  </w:style>
  <w:style w:type="paragraph" w:styleId="BlockText">
    <w:name w:val="Block Text"/>
    <w:basedOn w:val="Normal"/>
    <w:rsid w:val="00F2659A"/>
    <w:pPr>
      <w:widowControl w:val="0"/>
      <w:spacing w:line="226" w:lineRule="exact"/>
      <w:ind w:left="567" w:right="-1" w:firstLine="851"/>
      <w:jc w:val="both"/>
    </w:pPr>
    <w:rPr>
      <w:snapToGrid w:val="0"/>
      <w:color w:val="000000"/>
      <w:sz w:val="28"/>
      <w:szCs w:val="20"/>
      <w:lang w:val="fr-FR" w:eastAsia="en-US"/>
    </w:rPr>
  </w:style>
  <w:style w:type="character" w:customStyle="1" w:styleId="BodyText2Char">
    <w:name w:val="Body Text 2 Char"/>
    <w:basedOn w:val="DefaultParagraphFont"/>
    <w:link w:val="BodyText2"/>
    <w:uiPriority w:val="99"/>
    <w:rsid w:val="00F2659A"/>
    <w:rPr>
      <w:sz w:val="24"/>
      <w:lang w:eastAsia="en-US"/>
    </w:rPr>
  </w:style>
  <w:style w:type="paragraph" w:customStyle="1" w:styleId="Style101">
    <w:name w:val="Style101"/>
    <w:basedOn w:val="Normal"/>
    <w:uiPriority w:val="99"/>
    <w:rsid w:val="00F2659A"/>
    <w:pPr>
      <w:widowControl w:val="0"/>
      <w:autoSpaceDE w:val="0"/>
      <w:autoSpaceDN w:val="0"/>
      <w:adjustRightInd w:val="0"/>
    </w:pPr>
    <w:rPr>
      <w:lang w:val="en-US" w:eastAsia="en-US"/>
    </w:rPr>
  </w:style>
  <w:style w:type="paragraph" w:customStyle="1" w:styleId="DefaultText">
    <w:name w:val="Default Text"/>
    <w:basedOn w:val="Normal"/>
    <w:link w:val="DefaultTextChar"/>
    <w:rsid w:val="00F2659A"/>
    <w:pPr>
      <w:suppressAutoHyphens/>
    </w:pPr>
    <w:rPr>
      <w:szCs w:val="20"/>
      <w:lang w:val="en-US" w:eastAsia="ar-SA"/>
    </w:rPr>
  </w:style>
  <w:style w:type="character" w:customStyle="1" w:styleId="DefaultTextChar">
    <w:name w:val="Default Text Char"/>
    <w:link w:val="DefaultText"/>
    <w:locked/>
    <w:rsid w:val="00F2659A"/>
    <w:rPr>
      <w:sz w:val="24"/>
      <w:lang w:val="en-US" w:eastAsia="ar-SA"/>
    </w:rPr>
  </w:style>
  <w:style w:type="character" w:customStyle="1" w:styleId="Heading1Char">
    <w:name w:val="Heading 1 Char"/>
    <w:link w:val="Heading1"/>
    <w:rsid w:val="00F2659A"/>
    <w:rPr>
      <w:sz w:val="28"/>
      <w:szCs w:val="24"/>
      <w:lang w:val="fr-FR"/>
    </w:rPr>
  </w:style>
  <w:style w:type="character" w:customStyle="1" w:styleId="Heading5Char">
    <w:name w:val="Heading 5 Char"/>
    <w:link w:val="Heading5"/>
    <w:rsid w:val="00F2659A"/>
    <w:rPr>
      <w:rFonts w:ascii="Bookman Old Style" w:hAnsi="Bookman Old Style"/>
      <w:b/>
      <w:sz w:val="28"/>
      <w:lang w:eastAsia="en-US"/>
    </w:rPr>
  </w:style>
  <w:style w:type="character" w:customStyle="1" w:styleId="Heading7Char">
    <w:name w:val="Heading 7 Char"/>
    <w:link w:val="Heading7"/>
    <w:rsid w:val="00F2659A"/>
    <w:rPr>
      <w:rFonts w:ascii="Bookman Old Style" w:hAnsi="Bookman Old Style"/>
      <w:sz w:val="24"/>
      <w:lang w:val="en-US" w:eastAsia="en-US"/>
    </w:rPr>
  </w:style>
  <w:style w:type="character" w:customStyle="1" w:styleId="Heading8Char">
    <w:name w:val="Heading 8 Char"/>
    <w:link w:val="Heading8"/>
    <w:rsid w:val="00F2659A"/>
    <w:rPr>
      <w:b/>
      <w:sz w:val="24"/>
      <w:lang w:val="en-US" w:eastAsia="en-US"/>
    </w:rPr>
  </w:style>
  <w:style w:type="paragraph" w:styleId="ListBullet3">
    <w:name w:val="List Bullet 3"/>
    <w:aliases w:val="List Bullet 1,Bulinute"/>
    <w:basedOn w:val="Normal"/>
    <w:rsid w:val="00F2659A"/>
    <w:pPr>
      <w:tabs>
        <w:tab w:val="num" w:pos="720"/>
        <w:tab w:val="right" w:pos="8640"/>
      </w:tabs>
      <w:spacing w:after="120"/>
      <w:ind w:left="720" w:hanging="360"/>
      <w:jc w:val="both"/>
    </w:pPr>
    <w:rPr>
      <w:rFonts w:ascii="Verdana" w:hAnsi="Verdana" w:cs="Verdana"/>
      <w:spacing w:val="-2"/>
      <w:sz w:val="20"/>
      <w:szCs w:val="20"/>
      <w:lang w:eastAsia="en-US"/>
    </w:rPr>
  </w:style>
  <w:style w:type="paragraph" w:styleId="NormalIndent">
    <w:name w:val="Normal Indent"/>
    <w:basedOn w:val="Normal"/>
    <w:autoRedefine/>
    <w:uiPriority w:val="99"/>
    <w:semiHidden/>
    <w:rsid w:val="00F2659A"/>
    <w:pPr>
      <w:tabs>
        <w:tab w:val="left" w:pos="900"/>
      </w:tabs>
      <w:ind w:right="-102" w:firstLine="720"/>
    </w:pPr>
    <w:rPr>
      <w:rFonts w:ascii="Arial" w:eastAsia="Calibri" w:hAnsi="Arial" w:cs="Arial"/>
      <w:b/>
      <w:bCs/>
      <w:spacing w:val="-1"/>
      <w:lang w:val="it-IT"/>
    </w:rPr>
  </w:style>
  <w:style w:type="paragraph" w:customStyle="1" w:styleId="ListBullet">
    <w:name w:val="ListBullet"/>
    <w:basedOn w:val="Normal"/>
    <w:rsid w:val="00F2659A"/>
    <w:pPr>
      <w:numPr>
        <w:numId w:val="1"/>
      </w:numPr>
      <w:ind w:left="1321" w:hanging="357"/>
      <w:jc w:val="both"/>
    </w:pPr>
    <w:rPr>
      <w:szCs w:val="20"/>
    </w:rPr>
  </w:style>
  <w:style w:type="character" w:customStyle="1" w:styleId="WW8Num1z0">
    <w:name w:val="WW8Num1z0"/>
    <w:rsid w:val="00940545"/>
  </w:style>
  <w:style w:type="character" w:customStyle="1" w:styleId="WW8Num1z1">
    <w:name w:val="WW8Num1z1"/>
    <w:rsid w:val="00940545"/>
  </w:style>
  <w:style w:type="character" w:customStyle="1" w:styleId="WW8Num1z2">
    <w:name w:val="WW8Num1z2"/>
    <w:rsid w:val="00940545"/>
  </w:style>
  <w:style w:type="character" w:customStyle="1" w:styleId="WW8Num1z3">
    <w:name w:val="WW8Num1z3"/>
    <w:rsid w:val="00940545"/>
  </w:style>
  <w:style w:type="character" w:customStyle="1" w:styleId="WW8Num1z4">
    <w:name w:val="WW8Num1z4"/>
    <w:rsid w:val="00940545"/>
  </w:style>
  <w:style w:type="character" w:customStyle="1" w:styleId="WW8Num1z5">
    <w:name w:val="WW8Num1z5"/>
    <w:rsid w:val="00940545"/>
  </w:style>
  <w:style w:type="character" w:customStyle="1" w:styleId="WW8Num1z6">
    <w:name w:val="WW8Num1z6"/>
    <w:rsid w:val="00940545"/>
  </w:style>
  <w:style w:type="character" w:customStyle="1" w:styleId="WW8Num1z7">
    <w:name w:val="WW8Num1z7"/>
    <w:rsid w:val="00940545"/>
  </w:style>
  <w:style w:type="character" w:customStyle="1" w:styleId="WW8Num1z8">
    <w:name w:val="WW8Num1z8"/>
    <w:rsid w:val="00940545"/>
  </w:style>
  <w:style w:type="character" w:customStyle="1" w:styleId="WW8Num2z0">
    <w:name w:val="WW8Num2z0"/>
    <w:rsid w:val="00940545"/>
    <w:rPr>
      <w:rFonts w:ascii="Symbol" w:hAnsi="Symbol" w:cs="Symbol"/>
      <w:sz w:val="24"/>
      <w:szCs w:val="24"/>
      <w:lang w:val="ro-RO"/>
    </w:rPr>
  </w:style>
  <w:style w:type="character" w:customStyle="1" w:styleId="WW8Num3z0">
    <w:name w:val="WW8Num3z0"/>
    <w:rsid w:val="00940545"/>
    <w:rPr>
      <w:rFonts w:ascii="Symbol" w:hAnsi="Symbol" w:cs="Symbol"/>
      <w:sz w:val="24"/>
      <w:szCs w:val="24"/>
      <w:lang w:val="ro-RO"/>
    </w:rPr>
  </w:style>
  <w:style w:type="character" w:customStyle="1" w:styleId="WW8Num4z0">
    <w:name w:val="WW8Num4z0"/>
    <w:rsid w:val="00940545"/>
    <w:rPr>
      <w:rFonts w:ascii="Symbol" w:hAnsi="Symbol" w:cs="Symbol"/>
      <w:b/>
      <w:i w:val="0"/>
      <w:iCs w:val="0"/>
      <w:sz w:val="24"/>
      <w:szCs w:val="24"/>
      <w:shd w:val="clear" w:color="auto" w:fill="FFFFFF"/>
      <w:lang w:val="ro-RO"/>
    </w:rPr>
  </w:style>
  <w:style w:type="character" w:customStyle="1" w:styleId="WW8Num5z0">
    <w:name w:val="WW8Num5z0"/>
    <w:rsid w:val="00940545"/>
    <w:rPr>
      <w:rFonts w:ascii="Symbol" w:hAnsi="Symbol" w:cs="Symbol"/>
      <w:b/>
      <w:color w:val="000000"/>
      <w:sz w:val="24"/>
      <w:szCs w:val="24"/>
      <w:lang w:val="pt-PT"/>
    </w:rPr>
  </w:style>
  <w:style w:type="character" w:customStyle="1" w:styleId="WW8Num6z3">
    <w:name w:val="WW8Num6z3"/>
    <w:rsid w:val="00940545"/>
  </w:style>
  <w:style w:type="character" w:customStyle="1" w:styleId="WW8Num6z4">
    <w:name w:val="WW8Num6z4"/>
    <w:rsid w:val="00940545"/>
  </w:style>
  <w:style w:type="character" w:customStyle="1" w:styleId="WW8Num6z5">
    <w:name w:val="WW8Num6z5"/>
    <w:rsid w:val="00940545"/>
  </w:style>
  <w:style w:type="character" w:customStyle="1" w:styleId="WW8Num6z6">
    <w:name w:val="WW8Num6z6"/>
    <w:rsid w:val="00940545"/>
  </w:style>
  <w:style w:type="character" w:customStyle="1" w:styleId="WW8Num6z7">
    <w:name w:val="WW8Num6z7"/>
    <w:rsid w:val="00940545"/>
  </w:style>
  <w:style w:type="character" w:customStyle="1" w:styleId="WW8Num6z8">
    <w:name w:val="WW8Num6z8"/>
    <w:rsid w:val="00940545"/>
  </w:style>
  <w:style w:type="character" w:customStyle="1" w:styleId="WW8Num7z0">
    <w:name w:val="WW8Num7z0"/>
    <w:rsid w:val="00940545"/>
    <w:rPr>
      <w:rFonts w:ascii="Arial Narrow" w:eastAsia="Times New Roman" w:hAnsi="Arial Narrow" w:cs="Times New Roman"/>
      <w:spacing w:val="-6"/>
      <w:sz w:val="24"/>
      <w:szCs w:val="24"/>
      <w:lang w:val="ro-RO" w:eastAsia="ar-SY" w:bidi="ar-SY"/>
    </w:rPr>
  </w:style>
  <w:style w:type="character" w:customStyle="1" w:styleId="WW8Num9z0">
    <w:name w:val="WW8Num9z0"/>
    <w:rsid w:val="00940545"/>
    <w:rPr>
      <w:rFonts w:cs="Arial"/>
      <w:color w:val="000000"/>
    </w:rPr>
  </w:style>
  <w:style w:type="character" w:customStyle="1" w:styleId="WW8Num9z1">
    <w:name w:val="WW8Num9z1"/>
    <w:rsid w:val="00940545"/>
    <w:rPr>
      <w:rFonts w:ascii="Times New Roman" w:eastAsia="Times New Roman" w:hAnsi="Times New Roman" w:cs="Times New Roman"/>
    </w:rPr>
  </w:style>
  <w:style w:type="character" w:customStyle="1" w:styleId="WW8Num9z3">
    <w:name w:val="WW8Num9z3"/>
    <w:rsid w:val="00940545"/>
  </w:style>
  <w:style w:type="character" w:customStyle="1" w:styleId="WW8Num10z0">
    <w:name w:val="WW8Num10z0"/>
    <w:rsid w:val="00940545"/>
    <w:rPr>
      <w:rFonts w:ascii="Times New Roman" w:eastAsia="Times New Roman" w:hAnsi="Times New Roman" w:cs="Times New Roman"/>
      <w:color w:val="000000"/>
      <w:lang w:val="ro-RO"/>
    </w:rPr>
  </w:style>
  <w:style w:type="character" w:customStyle="1" w:styleId="WW8Num10z1">
    <w:name w:val="WW8Num10z1"/>
    <w:rsid w:val="00940545"/>
    <w:rPr>
      <w:rFonts w:ascii="Symbol" w:hAnsi="Symbol" w:cs="Symbol"/>
    </w:rPr>
  </w:style>
  <w:style w:type="character" w:customStyle="1" w:styleId="WW8Num10z2">
    <w:name w:val="WW8Num10z2"/>
    <w:rsid w:val="00940545"/>
  </w:style>
  <w:style w:type="character" w:customStyle="1" w:styleId="WW8Num11z0">
    <w:name w:val="WW8Num11z0"/>
    <w:rsid w:val="00940545"/>
    <w:rPr>
      <w:rFonts w:ascii="Times New Roman" w:eastAsia="Times New Roman" w:hAnsi="Times New Roman" w:cs="Times New Roman"/>
    </w:rPr>
  </w:style>
  <w:style w:type="character" w:customStyle="1" w:styleId="WW8Num11z1">
    <w:name w:val="WW8Num11z1"/>
    <w:rsid w:val="00940545"/>
    <w:rPr>
      <w:rFonts w:ascii="Courier New" w:hAnsi="Courier New" w:cs="Courier New"/>
    </w:rPr>
  </w:style>
  <w:style w:type="character" w:customStyle="1" w:styleId="WW8Num11z3">
    <w:name w:val="WW8Num11z3"/>
    <w:rsid w:val="00940545"/>
    <w:rPr>
      <w:rFonts w:ascii="Symbol" w:hAnsi="Symbol" w:cs="Symbol"/>
    </w:rPr>
  </w:style>
  <w:style w:type="character" w:customStyle="1" w:styleId="WW8Num12z0">
    <w:name w:val="WW8Num12z0"/>
    <w:rsid w:val="00940545"/>
    <w:rPr>
      <w:rFonts w:ascii="Symbol" w:hAnsi="Symbol" w:cs="Symbol"/>
      <w:sz w:val="24"/>
      <w:szCs w:val="24"/>
      <w:lang w:val="ro-RO"/>
    </w:rPr>
  </w:style>
  <w:style w:type="character" w:customStyle="1" w:styleId="WW8Num12z1">
    <w:name w:val="WW8Num12z1"/>
    <w:rsid w:val="00940545"/>
    <w:rPr>
      <w:rFonts w:ascii="Courier New" w:hAnsi="Courier New" w:cs="Courier New"/>
    </w:rPr>
  </w:style>
  <w:style w:type="character" w:customStyle="1" w:styleId="WW8Num12z2">
    <w:name w:val="WW8Num12z2"/>
    <w:rsid w:val="00940545"/>
    <w:rPr>
      <w:rFonts w:ascii="Wingdings" w:hAnsi="Wingdings" w:cs="Wingdings"/>
    </w:rPr>
  </w:style>
  <w:style w:type="character" w:customStyle="1" w:styleId="WW8Num12z3">
    <w:name w:val="WW8Num12z3"/>
    <w:rsid w:val="00940545"/>
    <w:rPr>
      <w:rFonts w:ascii="Symbol" w:hAnsi="Symbol" w:cs="Symbol"/>
    </w:rPr>
  </w:style>
  <w:style w:type="character" w:customStyle="1" w:styleId="WW8Num14z0">
    <w:name w:val="WW8Num14z0"/>
    <w:rsid w:val="00940545"/>
    <w:rPr>
      <w:rFonts w:ascii="Arial Narrow" w:hAnsi="Arial Narrow" w:cs="Arial Narrow"/>
      <w:color w:val="FF0000"/>
      <w:sz w:val="24"/>
      <w:szCs w:val="24"/>
      <w:lang w:val="ro-RO"/>
    </w:rPr>
  </w:style>
  <w:style w:type="character" w:customStyle="1" w:styleId="Absatz-Standardschriftart">
    <w:name w:val="Absatz-Standardschriftart"/>
    <w:rsid w:val="00940545"/>
  </w:style>
  <w:style w:type="character" w:customStyle="1" w:styleId="WW8Num2z1">
    <w:name w:val="WW8Num2z1"/>
    <w:rsid w:val="00940545"/>
    <w:rPr>
      <w:rFonts w:ascii="Courier New" w:hAnsi="Courier New" w:cs="Courier New"/>
    </w:rPr>
  </w:style>
  <w:style w:type="character" w:customStyle="1" w:styleId="WW8Num2z2">
    <w:name w:val="WW8Num2z2"/>
    <w:rsid w:val="00940545"/>
    <w:rPr>
      <w:rFonts w:ascii="Wingdings" w:hAnsi="Wingdings" w:cs="Wingdings"/>
    </w:rPr>
  </w:style>
  <w:style w:type="character" w:customStyle="1" w:styleId="WW8Num2z3">
    <w:name w:val="WW8Num2z3"/>
    <w:rsid w:val="00940545"/>
  </w:style>
  <w:style w:type="character" w:customStyle="1" w:styleId="WW8Num2z4">
    <w:name w:val="WW8Num2z4"/>
    <w:rsid w:val="00940545"/>
  </w:style>
  <w:style w:type="character" w:customStyle="1" w:styleId="WW8Num2z5">
    <w:name w:val="WW8Num2z5"/>
    <w:rsid w:val="00940545"/>
  </w:style>
  <w:style w:type="character" w:customStyle="1" w:styleId="WW8Num2z6">
    <w:name w:val="WW8Num2z6"/>
    <w:rsid w:val="00940545"/>
  </w:style>
  <w:style w:type="character" w:customStyle="1" w:styleId="WW8Num2z7">
    <w:name w:val="WW8Num2z7"/>
    <w:rsid w:val="00940545"/>
  </w:style>
  <w:style w:type="character" w:customStyle="1" w:styleId="WW8Num2z8">
    <w:name w:val="WW8Num2z8"/>
    <w:rsid w:val="00940545"/>
  </w:style>
  <w:style w:type="character" w:customStyle="1" w:styleId="WW8Num7z1">
    <w:name w:val="WW8Num7z1"/>
    <w:rsid w:val="00940545"/>
    <w:rPr>
      <w:rFonts w:ascii="Symbol" w:hAnsi="Symbol" w:cs="Symbol"/>
    </w:rPr>
  </w:style>
  <w:style w:type="character" w:customStyle="1" w:styleId="WW8Num7z2">
    <w:name w:val="WW8Num7z2"/>
    <w:rsid w:val="00940545"/>
  </w:style>
  <w:style w:type="character" w:customStyle="1" w:styleId="WW8Num7z3">
    <w:name w:val="WW8Num7z3"/>
    <w:rsid w:val="00940545"/>
  </w:style>
  <w:style w:type="character" w:customStyle="1" w:styleId="WW8Num7z4">
    <w:name w:val="WW8Num7z4"/>
    <w:rsid w:val="00940545"/>
    <w:rPr>
      <w:rFonts w:ascii="Courier New" w:hAnsi="Courier New" w:cs="Courier New"/>
    </w:rPr>
  </w:style>
  <w:style w:type="character" w:customStyle="1" w:styleId="WW8Num7z5">
    <w:name w:val="WW8Num7z5"/>
    <w:rsid w:val="00940545"/>
    <w:rPr>
      <w:rFonts w:ascii="Wingdings" w:hAnsi="Wingdings" w:cs="Wingdings"/>
    </w:rPr>
  </w:style>
  <w:style w:type="character" w:customStyle="1" w:styleId="WW8Num7z6">
    <w:name w:val="WW8Num7z6"/>
    <w:rsid w:val="00940545"/>
  </w:style>
  <w:style w:type="character" w:customStyle="1" w:styleId="WW8Num7z7">
    <w:name w:val="WW8Num7z7"/>
    <w:rsid w:val="00940545"/>
  </w:style>
  <w:style w:type="character" w:customStyle="1" w:styleId="WW8Num7z8">
    <w:name w:val="WW8Num7z8"/>
    <w:rsid w:val="00940545"/>
  </w:style>
  <w:style w:type="character" w:customStyle="1" w:styleId="WW-Absatz-Standardschriftart">
    <w:name w:val="WW-Absatz-Standardschriftart"/>
    <w:rsid w:val="00940545"/>
  </w:style>
  <w:style w:type="character" w:customStyle="1" w:styleId="WW-Absatz-Standardschriftart1">
    <w:name w:val="WW-Absatz-Standardschriftart1"/>
    <w:rsid w:val="00940545"/>
  </w:style>
  <w:style w:type="character" w:customStyle="1" w:styleId="WW-Absatz-Standardschriftart11">
    <w:name w:val="WW-Absatz-Standardschriftart11"/>
    <w:rsid w:val="00940545"/>
  </w:style>
  <w:style w:type="character" w:customStyle="1" w:styleId="WW8Num9z2">
    <w:name w:val="WW8Num9z2"/>
    <w:rsid w:val="00940545"/>
  </w:style>
  <w:style w:type="character" w:customStyle="1" w:styleId="WW-Absatz-Standardschriftart111">
    <w:name w:val="WW-Absatz-Standardschriftart111"/>
    <w:rsid w:val="00940545"/>
  </w:style>
  <w:style w:type="character" w:customStyle="1" w:styleId="WW-Absatz-Standardschriftart1111">
    <w:name w:val="WW-Absatz-Standardschriftart1111"/>
    <w:rsid w:val="00940545"/>
  </w:style>
  <w:style w:type="character" w:customStyle="1" w:styleId="WW8Num3z1">
    <w:name w:val="WW8Num3z1"/>
    <w:rsid w:val="00940545"/>
    <w:rPr>
      <w:rFonts w:ascii="Times New Roman" w:eastAsia="Times New Roman" w:hAnsi="Times New Roman" w:cs="Times New Roman"/>
    </w:rPr>
  </w:style>
  <w:style w:type="character" w:customStyle="1" w:styleId="WW8Num3z2">
    <w:name w:val="WW8Num3z2"/>
    <w:rsid w:val="00940545"/>
    <w:rPr>
      <w:rFonts w:ascii="Wingdings" w:hAnsi="Wingdings" w:cs="Wingdings"/>
    </w:rPr>
  </w:style>
  <w:style w:type="character" w:customStyle="1" w:styleId="WW8Num3z4">
    <w:name w:val="WW8Num3z4"/>
    <w:rsid w:val="00940545"/>
    <w:rPr>
      <w:rFonts w:ascii="Courier New" w:hAnsi="Courier New" w:cs="Courier New"/>
    </w:rPr>
  </w:style>
  <w:style w:type="character" w:customStyle="1" w:styleId="WW8Num4z1">
    <w:name w:val="WW8Num4z1"/>
    <w:rsid w:val="00940545"/>
    <w:rPr>
      <w:rFonts w:ascii="Courier New" w:hAnsi="Courier New" w:cs="Courier New"/>
    </w:rPr>
  </w:style>
  <w:style w:type="character" w:customStyle="1" w:styleId="WW8Num4z2">
    <w:name w:val="WW8Num4z2"/>
    <w:rsid w:val="00940545"/>
    <w:rPr>
      <w:rFonts w:ascii="Wingdings" w:hAnsi="Wingdings" w:cs="Wingdings"/>
    </w:rPr>
  </w:style>
  <w:style w:type="character" w:customStyle="1" w:styleId="WW8Num5z1">
    <w:name w:val="WW8Num5z1"/>
    <w:rsid w:val="00940545"/>
    <w:rPr>
      <w:rFonts w:ascii="Courier New" w:hAnsi="Courier New" w:cs="Courier New"/>
    </w:rPr>
  </w:style>
  <w:style w:type="character" w:customStyle="1" w:styleId="WW8Num5z2">
    <w:name w:val="WW8Num5z2"/>
    <w:rsid w:val="00940545"/>
    <w:rPr>
      <w:rFonts w:ascii="Wingdings" w:hAnsi="Wingdings" w:cs="Wingdings"/>
    </w:rPr>
  </w:style>
  <w:style w:type="character" w:customStyle="1" w:styleId="WW8Num8z4">
    <w:name w:val="WW8Num8z4"/>
    <w:rsid w:val="00940545"/>
    <w:rPr>
      <w:rFonts w:ascii="Courier New" w:hAnsi="Courier New" w:cs="Courier New"/>
    </w:rPr>
  </w:style>
  <w:style w:type="character" w:customStyle="1" w:styleId="WW8Num9z4">
    <w:name w:val="WW8Num9z4"/>
    <w:rsid w:val="00940545"/>
  </w:style>
  <w:style w:type="character" w:customStyle="1" w:styleId="WW8Num9z5">
    <w:name w:val="WW8Num9z5"/>
    <w:rsid w:val="00940545"/>
  </w:style>
  <w:style w:type="character" w:customStyle="1" w:styleId="WW8Num9z6">
    <w:name w:val="WW8Num9z6"/>
    <w:rsid w:val="00940545"/>
  </w:style>
  <w:style w:type="character" w:customStyle="1" w:styleId="WW8Num9z7">
    <w:name w:val="WW8Num9z7"/>
    <w:rsid w:val="00940545"/>
  </w:style>
  <w:style w:type="character" w:customStyle="1" w:styleId="WW8Num9z8">
    <w:name w:val="WW8Num9z8"/>
    <w:rsid w:val="00940545"/>
  </w:style>
  <w:style w:type="character" w:customStyle="1" w:styleId="WW8Num10z4">
    <w:name w:val="WW8Num10z4"/>
    <w:rsid w:val="00940545"/>
    <w:rPr>
      <w:rFonts w:ascii="Courier New" w:hAnsi="Courier New" w:cs="Courier New"/>
    </w:rPr>
  </w:style>
  <w:style w:type="character" w:customStyle="1" w:styleId="WW8Num10z5">
    <w:name w:val="WW8Num10z5"/>
    <w:rsid w:val="00940545"/>
    <w:rPr>
      <w:rFonts w:ascii="Wingdings" w:hAnsi="Wingdings" w:cs="Wingdings"/>
    </w:rPr>
  </w:style>
  <w:style w:type="character" w:customStyle="1" w:styleId="WW8Num11z2">
    <w:name w:val="WW8Num11z2"/>
    <w:rsid w:val="00940545"/>
    <w:rPr>
      <w:rFonts w:ascii="Symbol" w:hAnsi="Symbol" w:cs="Symbol"/>
      <w:sz w:val="24"/>
      <w:szCs w:val="24"/>
      <w:lang w:val="ro-RO"/>
    </w:rPr>
  </w:style>
  <w:style w:type="character" w:customStyle="1" w:styleId="WW8Num11z5">
    <w:name w:val="WW8Num11z5"/>
    <w:rsid w:val="00940545"/>
    <w:rPr>
      <w:rFonts w:ascii="Wingdings" w:hAnsi="Wingdings" w:cs="Wingdings"/>
    </w:rPr>
  </w:style>
  <w:style w:type="character" w:customStyle="1" w:styleId="WW8Num13z1">
    <w:name w:val="WW8Num13z1"/>
    <w:rsid w:val="00940545"/>
  </w:style>
  <w:style w:type="character" w:customStyle="1" w:styleId="WW8Num13z2">
    <w:name w:val="WW8Num13z2"/>
    <w:rsid w:val="00940545"/>
  </w:style>
  <w:style w:type="character" w:customStyle="1" w:styleId="WW8Num13z6">
    <w:name w:val="WW8Num13z6"/>
    <w:rsid w:val="00940545"/>
  </w:style>
  <w:style w:type="character" w:customStyle="1" w:styleId="WW8Num13z7">
    <w:name w:val="WW8Num13z7"/>
    <w:rsid w:val="00940545"/>
  </w:style>
  <w:style w:type="character" w:customStyle="1" w:styleId="WW8Num13z8">
    <w:name w:val="WW8Num13z8"/>
    <w:rsid w:val="00940545"/>
  </w:style>
  <w:style w:type="character" w:customStyle="1" w:styleId="WW8Num14z1">
    <w:name w:val="WW8Num14z1"/>
    <w:rsid w:val="00940545"/>
  </w:style>
  <w:style w:type="character" w:customStyle="1" w:styleId="WW8Num14z2">
    <w:name w:val="WW8Num14z2"/>
    <w:rsid w:val="00940545"/>
  </w:style>
  <w:style w:type="character" w:customStyle="1" w:styleId="WW8Num14z3">
    <w:name w:val="WW8Num14z3"/>
    <w:rsid w:val="00940545"/>
  </w:style>
  <w:style w:type="character" w:customStyle="1" w:styleId="WW8Num14z4">
    <w:name w:val="WW8Num14z4"/>
    <w:rsid w:val="00940545"/>
  </w:style>
  <w:style w:type="character" w:customStyle="1" w:styleId="WW8Num14z5">
    <w:name w:val="WW8Num14z5"/>
    <w:rsid w:val="00940545"/>
  </w:style>
  <w:style w:type="character" w:customStyle="1" w:styleId="WW8Num14z6">
    <w:name w:val="WW8Num14z6"/>
    <w:rsid w:val="00940545"/>
  </w:style>
  <w:style w:type="character" w:customStyle="1" w:styleId="WW8Num14z7">
    <w:name w:val="WW8Num14z7"/>
    <w:rsid w:val="00940545"/>
  </w:style>
  <w:style w:type="character" w:customStyle="1" w:styleId="WW8Num14z8">
    <w:name w:val="WW8Num14z8"/>
    <w:rsid w:val="00940545"/>
  </w:style>
  <w:style w:type="character" w:customStyle="1" w:styleId="WW8Num15z0">
    <w:name w:val="WW8Num15z0"/>
    <w:rsid w:val="00940545"/>
    <w:rPr>
      <w:rFonts w:ascii="Arial Narrow" w:hAnsi="Arial Narrow" w:cs="Arial Narrow"/>
      <w:spacing w:val="-6"/>
      <w:sz w:val="24"/>
      <w:szCs w:val="24"/>
      <w:lang w:val="ro-RO" w:eastAsia="ar-SY" w:bidi="ar-SY"/>
    </w:rPr>
  </w:style>
  <w:style w:type="character" w:customStyle="1" w:styleId="WW8Num15z2">
    <w:name w:val="WW8Num15z2"/>
    <w:rsid w:val="00940545"/>
    <w:rPr>
      <w:rFonts w:ascii="Times New Roman" w:eastAsia="Times New Roman" w:hAnsi="Times New Roman" w:cs="Times New Roman"/>
    </w:rPr>
  </w:style>
  <w:style w:type="character" w:customStyle="1" w:styleId="WW8Num15z3">
    <w:name w:val="WW8Num15z3"/>
    <w:rsid w:val="00940545"/>
  </w:style>
  <w:style w:type="character" w:customStyle="1" w:styleId="WW8Num15z4">
    <w:name w:val="WW8Num15z4"/>
    <w:rsid w:val="00940545"/>
  </w:style>
  <w:style w:type="character" w:customStyle="1" w:styleId="WW8Num15z5">
    <w:name w:val="WW8Num15z5"/>
    <w:rsid w:val="00940545"/>
  </w:style>
  <w:style w:type="character" w:customStyle="1" w:styleId="WW8Num15z6">
    <w:name w:val="WW8Num15z6"/>
    <w:rsid w:val="00940545"/>
  </w:style>
  <w:style w:type="character" w:customStyle="1" w:styleId="WW8Num15z7">
    <w:name w:val="WW8Num15z7"/>
    <w:rsid w:val="00940545"/>
  </w:style>
  <w:style w:type="character" w:customStyle="1" w:styleId="WW8Num15z8">
    <w:name w:val="WW8Num15z8"/>
    <w:rsid w:val="00940545"/>
  </w:style>
  <w:style w:type="character" w:customStyle="1" w:styleId="WW8Num16z0">
    <w:name w:val="WW8Num16z0"/>
    <w:rsid w:val="00940545"/>
    <w:rPr>
      <w:rFonts w:ascii="Arial" w:eastAsia="Times New Roman" w:hAnsi="Arial" w:cs="Arial"/>
      <w:sz w:val="24"/>
      <w:szCs w:val="24"/>
      <w:lang w:val="ro-RO"/>
    </w:rPr>
  </w:style>
  <w:style w:type="character" w:customStyle="1" w:styleId="WW8Num16z1">
    <w:name w:val="WW8Num16z1"/>
    <w:rsid w:val="00940545"/>
    <w:rPr>
      <w:rFonts w:ascii="Courier New" w:hAnsi="Courier New" w:cs="Courier New"/>
    </w:rPr>
  </w:style>
  <w:style w:type="character" w:customStyle="1" w:styleId="WW8Num16z2">
    <w:name w:val="WW8Num16z2"/>
    <w:rsid w:val="00940545"/>
    <w:rPr>
      <w:rFonts w:ascii="Wingdings" w:hAnsi="Wingdings" w:cs="Wingdings"/>
    </w:rPr>
  </w:style>
  <w:style w:type="character" w:customStyle="1" w:styleId="WW8Num16z3">
    <w:name w:val="WW8Num16z3"/>
    <w:rsid w:val="00940545"/>
    <w:rPr>
      <w:rFonts w:ascii="Symbol" w:hAnsi="Symbol" w:cs="Symbol"/>
    </w:rPr>
  </w:style>
  <w:style w:type="character" w:customStyle="1" w:styleId="WW8Num17z1">
    <w:name w:val="WW8Num17z1"/>
    <w:rsid w:val="00940545"/>
    <w:rPr>
      <w:rFonts w:ascii="Courier New" w:hAnsi="Courier New" w:cs="Courier New"/>
    </w:rPr>
  </w:style>
  <w:style w:type="character" w:customStyle="1" w:styleId="WW8Num17z2">
    <w:name w:val="WW8Num17z2"/>
    <w:rsid w:val="00940545"/>
    <w:rPr>
      <w:rFonts w:ascii="Wingdings" w:hAnsi="Wingdings" w:cs="Wingdings"/>
    </w:rPr>
  </w:style>
  <w:style w:type="character" w:customStyle="1" w:styleId="WW8Num18z0">
    <w:name w:val="WW8Num18z0"/>
    <w:rsid w:val="00940545"/>
  </w:style>
  <w:style w:type="character" w:customStyle="1" w:styleId="WW8Num18z1">
    <w:name w:val="WW8Num18z1"/>
    <w:rsid w:val="00940545"/>
    <w:rPr>
      <w:rFonts w:ascii="Arial Narrow" w:hAnsi="Arial Narrow" w:cs="Arial Narrow"/>
      <w:b/>
      <w:sz w:val="24"/>
      <w:szCs w:val="24"/>
      <w:lang w:val="ro-RO"/>
    </w:rPr>
  </w:style>
  <w:style w:type="character" w:customStyle="1" w:styleId="WW8Num19z0">
    <w:name w:val="WW8Num19z0"/>
    <w:rsid w:val="00940545"/>
    <w:rPr>
      <w:rFonts w:ascii="Arial Narrow" w:hAnsi="Arial Narrow" w:cs="Arial"/>
      <w:sz w:val="24"/>
      <w:szCs w:val="24"/>
      <w:lang w:val="ro-RO"/>
    </w:rPr>
  </w:style>
  <w:style w:type="character" w:customStyle="1" w:styleId="WW8Num19z1">
    <w:name w:val="WW8Num19z1"/>
    <w:rsid w:val="00940545"/>
  </w:style>
  <w:style w:type="character" w:customStyle="1" w:styleId="WW8Num19z2">
    <w:name w:val="WW8Num19z2"/>
    <w:rsid w:val="00940545"/>
  </w:style>
  <w:style w:type="character" w:customStyle="1" w:styleId="WW8Num19z3">
    <w:name w:val="WW8Num19z3"/>
    <w:rsid w:val="00940545"/>
  </w:style>
  <w:style w:type="character" w:customStyle="1" w:styleId="WW8Num19z4">
    <w:name w:val="WW8Num19z4"/>
    <w:rsid w:val="00940545"/>
  </w:style>
  <w:style w:type="character" w:customStyle="1" w:styleId="WW8Num19z5">
    <w:name w:val="WW8Num19z5"/>
    <w:rsid w:val="00940545"/>
  </w:style>
  <w:style w:type="character" w:customStyle="1" w:styleId="WW8Num19z6">
    <w:name w:val="WW8Num19z6"/>
    <w:rsid w:val="00940545"/>
  </w:style>
  <w:style w:type="character" w:customStyle="1" w:styleId="WW8Num19z7">
    <w:name w:val="WW8Num19z7"/>
    <w:rsid w:val="00940545"/>
  </w:style>
  <w:style w:type="character" w:customStyle="1" w:styleId="WW8Num19z8">
    <w:name w:val="WW8Num19z8"/>
    <w:rsid w:val="00940545"/>
  </w:style>
  <w:style w:type="character" w:customStyle="1" w:styleId="WW8Num20z0">
    <w:name w:val="WW8Num20z0"/>
    <w:rsid w:val="00940545"/>
    <w:rPr>
      <w:rFonts w:ascii="Arial Narrow" w:hAnsi="Arial Narrow" w:cs="Times New Roman"/>
      <w:b/>
      <w:i/>
      <w:sz w:val="24"/>
      <w:szCs w:val="24"/>
      <w:lang w:val="ro-RO"/>
    </w:rPr>
  </w:style>
  <w:style w:type="character" w:customStyle="1" w:styleId="WW8Num20z1">
    <w:name w:val="WW8Num20z1"/>
    <w:rsid w:val="00940545"/>
    <w:rPr>
      <w:rFonts w:cs="Times New Roman"/>
    </w:rPr>
  </w:style>
  <w:style w:type="character" w:customStyle="1" w:styleId="WW8Num21z0">
    <w:name w:val="WW8Num21z0"/>
    <w:rsid w:val="00940545"/>
    <w:rPr>
      <w:rFonts w:ascii="Symbol" w:hAnsi="Symbol" w:cs="Symbol"/>
      <w:sz w:val="24"/>
      <w:szCs w:val="24"/>
      <w:lang w:val="ro-RO"/>
    </w:rPr>
  </w:style>
  <w:style w:type="character" w:customStyle="1" w:styleId="WW8Num21z2">
    <w:name w:val="WW8Num21z2"/>
    <w:rsid w:val="00940545"/>
    <w:rPr>
      <w:rFonts w:ascii="Wingdings" w:hAnsi="Wingdings" w:cs="Wingdings"/>
    </w:rPr>
  </w:style>
  <w:style w:type="character" w:customStyle="1" w:styleId="WW8Num21z4">
    <w:name w:val="WW8Num21z4"/>
    <w:rsid w:val="00940545"/>
    <w:rPr>
      <w:rFonts w:ascii="Courier New" w:hAnsi="Courier New" w:cs="Courier New"/>
    </w:rPr>
  </w:style>
  <w:style w:type="character" w:customStyle="1" w:styleId="WW8Num22z0">
    <w:name w:val="WW8Num22z0"/>
    <w:rsid w:val="00940545"/>
    <w:rPr>
      <w:rFonts w:ascii="Symbol" w:hAnsi="Symbol" w:cs="Symbol"/>
    </w:rPr>
  </w:style>
  <w:style w:type="character" w:customStyle="1" w:styleId="WW8Num22z1">
    <w:name w:val="WW8Num22z1"/>
    <w:rsid w:val="00940545"/>
    <w:rPr>
      <w:rFonts w:ascii="Courier New" w:hAnsi="Courier New" w:cs="Courier New"/>
    </w:rPr>
  </w:style>
  <w:style w:type="character" w:customStyle="1" w:styleId="WW8Num22z2">
    <w:name w:val="WW8Num22z2"/>
    <w:rsid w:val="00940545"/>
    <w:rPr>
      <w:rFonts w:ascii="Wingdings" w:hAnsi="Wingdings" w:cs="Wingdings"/>
    </w:rPr>
  </w:style>
  <w:style w:type="character" w:customStyle="1" w:styleId="WW-DefaultParagraphFont">
    <w:name w:val="WW-Default Paragraph Font"/>
    <w:rsid w:val="00940545"/>
  </w:style>
  <w:style w:type="character" w:customStyle="1" w:styleId="NormArialCaracter1">
    <w:name w:val="Norm + Arial Caracter1"/>
    <w:rsid w:val="00940545"/>
    <w:rPr>
      <w:rFonts w:ascii="Arial" w:hAnsi="Arial" w:cs="Arial"/>
      <w:sz w:val="22"/>
      <w:szCs w:val="22"/>
      <w:lang w:val="en-US" w:eastAsia="ar-SA" w:bidi="ar-SA"/>
    </w:rPr>
  </w:style>
  <w:style w:type="character" w:customStyle="1" w:styleId="Titlu10Char">
    <w:name w:val="Titlu 10 Char"/>
    <w:rsid w:val="00940545"/>
    <w:rPr>
      <w:rFonts w:ascii="Arial" w:hAnsi="Arial" w:cs="Arial"/>
      <w:b/>
      <w:sz w:val="24"/>
      <w:szCs w:val="24"/>
      <w:lang w:val="en-US" w:eastAsia="ar-SA" w:bidi="ar-SA"/>
    </w:rPr>
  </w:style>
  <w:style w:type="character" w:customStyle="1" w:styleId="panchor1">
    <w:name w:val="panchor1"/>
    <w:rsid w:val="00940545"/>
    <w:rPr>
      <w:rFonts w:ascii="Courier New" w:hAnsi="Courier New" w:cs="Courier New"/>
      <w:color w:val="0000FF"/>
      <w:sz w:val="22"/>
      <w:szCs w:val="22"/>
      <w:u w:val="single"/>
    </w:rPr>
  </w:style>
  <w:style w:type="character" w:customStyle="1" w:styleId="NormArialChar">
    <w:name w:val="Norm + Arial Char"/>
    <w:rsid w:val="00940545"/>
    <w:rPr>
      <w:rFonts w:ascii="Arial" w:hAnsi="Arial" w:cs="Arial"/>
      <w:sz w:val="22"/>
      <w:szCs w:val="22"/>
    </w:rPr>
  </w:style>
  <w:style w:type="character" w:customStyle="1" w:styleId="TitleChar">
    <w:name w:val="Title Char"/>
    <w:rsid w:val="00940545"/>
    <w:rPr>
      <w:rFonts w:ascii="Cambria" w:eastAsia="Times New Roman" w:hAnsi="Cambria" w:cs="Times New Roman"/>
      <w:color w:val="17365D"/>
      <w:spacing w:val="5"/>
      <w:kern w:val="1"/>
      <w:sz w:val="52"/>
      <w:szCs w:val="52"/>
    </w:rPr>
  </w:style>
  <w:style w:type="character" w:styleId="Strong">
    <w:name w:val="Strong"/>
    <w:qFormat/>
    <w:rsid w:val="00940545"/>
    <w:rPr>
      <w:b/>
      <w:bCs/>
    </w:rPr>
  </w:style>
  <w:style w:type="character" w:styleId="Emphasis">
    <w:name w:val="Emphasis"/>
    <w:qFormat/>
    <w:rsid w:val="00940545"/>
    <w:rPr>
      <w:i/>
      <w:iCs/>
    </w:rPr>
  </w:style>
  <w:style w:type="character" w:customStyle="1" w:styleId="QuoteChar">
    <w:name w:val="Quote Char"/>
    <w:rsid w:val="00940545"/>
    <w:rPr>
      <w:i/>
      <w:iCs/>
      <w:color w:val="000000"/>
    </w:rPr>
  </w:style>
  <w:style w:type="character" w:customStyle="1" w:styleId="IntenseQuoteChar">
    <w:name w:val="Intense Quote Char"/>
    <w:rsid w:val="00940545"/>
    <w:rPr>
      <w:b/>
      <w:bCs/>
      <w:i/>
      <w:iCs/>
      <w:color w:val="4F81BD"/>
    </w:rPr>
  </w:style>
  <w:style w:type="character" w:styleId="SubtleEmphasis">
    <w:name w:val="Subtle Emphasis"/>
    <w:qFormat/>
    <w:rsid w:val="00940545"/>
    <w:rPr>
      <w:i/>
      <w:iCs/>
      <w:color w:val="808080"/>
    </w:rPr>
  </w:style>
  <w:style w:type="character" w:styleId="IntenseEmphasis">
    <w:name w:val="Intense Emphasis"/>
    <w:qFormat/>
    <w:rsid w:val="00940545"/>
    <w:rPr>
      <w:b/>
      <w:bCs/>
      <w:i/>
      <w:iCs/>
      <w:color w:val="4F81BD"/>
    </w:rPr>
  </w:style>
  <w:style w:type="character" w:styleId="SubtleReference">
    <w:name w:val="Subtle Reference"/>
    <w:qFormat/>
    <w:rsid w:val="00940545"/>
    <w:rPr>
      <w:smallCaps/>
      <w:color w:val="C0504D"/>
      <w:u w:val="single"/>
    </w:rPr>
  </w:style>
  <w:style w:type="character" w:styleId="IntenseReference">
    <w:name w:val="Intense Reference"/>
    <w:qFormat/>
    <w:rsid w:val="00940545"/>
    <w:rPr>
      <w:b/>
      <w:bCs/>
      <w:smallCaps/>
      <w:color w:val="C0504D"/>
      <w:spacing w:val="5"/>
      <w:u w:val="single"/>
    </w:rPr>
  </w:style>
  <w:style w:type="character" w:styleId="BookTitle">
    <w:name w:val="Book Title"/>
    <w:qFormat/>
    <w:rsid w:val="00940545"/>
    <w:rPr>
      <w:b/>
      <w:bCs/>
      <w:smallCaps/>
      <w:spacing w:val="5"/>
    </w:rPr>
  </w:style>
  <w:style w:type="character" w:customStyle="1" w:styleId="BodyText3Char">
    <w:name w:val="Body Text 3 Char"/>
    <w:rsid w:val="00940545"/>
    <w:rPr>
      <w:sz w:val="16"/>
      <w:szCs w:val="16"/>
      <w:lang w:val="en-US" w:eastAsia="en-US" w:bidi="en-US"/>
    </w:rPr>
  </w:style>
  <w:style w:type="character" w:customStyle="1" w:styleId="CaracterCaracterCaracter1">
    <w:name w:val="Caracter Caracter Caracter1"/>
    <w:rsid w:val="00940545"/>
    <w:rPr>
      <w:rFonts w:ascii="Courier New" w:hAnsi="Courier New" w:cs="Arial"/>
      <w:bCs/>
      <w:sz w:val="26"/>
      <w:szCs w:val="26"/>
      <w:lang w:val="en-US" w:eastAsia="ar-SA" w:bidi="ar-SA"/>
    </w:rPr>
  </w:style>
  <w:style w:type="character" w:customStyle="1" w:styleId="Style1Char">
    <w:name w:val="Style1 Char"/>
    <w:rsid w:val="00940545"/>
    <w:rPr>
      <w:rFonts w:ascii="Arial Narrow" w:hAnsi="Arial Narrow" w:cs="Arial"/>
      <w:b/>
      <w:sz w:val="24"/>
      <w:szCs w:val="24"/>
    </w:rPr>
  </w:style>
  <w:style w:type="character" w:customStyle="1" w:styleId="StylenouChar">
    <w:name w:val="Style nou Char"/>
    <w:rsid w:val="00940545"/>
    <w:rPr>
      <w:rFonts w:ascii="Arial Narrow" w:hAnsi="Arial Narrow" w:cs="Arial"/>
      <w:b/>
      <w:sz w:val="28"/>
      <w:szCs w:val="28"/>
    </w:rPr>
  </w:style>
  <w:style w:type="character" w:customStyle="1" w:styleId="ListParagraphChar">
    <w:name w:val="List Paragraph Char"/>
    <w:rsid w:val="00940545"/>
    <w:rPr>
      <w:sz w:val="22"/>
      <w:szCs w:val="22"/>
      <w:lang w:val="en-US" w:eastAsia="en-US" w:bidi="en-US"/>
    </w:rPr>
  </w:style>
  <w:style w:type="character" w:customStyle="1" w:styleId="FontStyle43">
    <w:name w:val="Font Style43"/>
    <w:rsid w:val="00940545"/>
    <w:rPr>
      <w:rFonts w:ascii="Times New Roman" w:hAnsi="Times New Roman" w:cs="Times New Roman"/>
      <w:b/>
      <w:bCs/>
      <w:sz w:val="12"/>
      <w:szCs w:val="12"/>
    </w:rPr>
  </w:style>
  <w:style w:type="character" w:customStyle="1" w:styleId="WW8Num23z0">
    <w:name w:val="WW8Num23z0"/>
    <w:rsid w:val="00940545"/>
  </w:style>
  <w:style w:type="character" w:customStyle="1" w:styleId="FontStyle84">
    <w:name w:val="Font Style84"/>
    <w:rsid w:val="00940545"/>
    <w:rPr>
      <w:rFonts w:ascii="Arial" w:hAnsi="Arial" w:cs="Arial"/>
      <w:sz w:val="24"/>
      <w:szCs w:val="24"/>
    </w:rPr>
  </w:style>
  <w:style w:type="character" w:customStyle="1" w:styleId="FontStyle59">
    <w:name w:val="Font Style59"/>
    <w:rsid w:val="00940545"/>
    <w:rPr>
      <w:rFonts w:ascii="Times New Roman" w:hAnsi="Times New Roman" w:cs="Times New Roman"/>
      <w:sz w:val="20"/>
      <w:szCs w:val="20"/>
    </w:rPr>
  </w:style>
  <w:style w:type="paragraph" w:customStyle="1" w:styleId="Titlu10">
    <w:name w:val="Titlu 10"/>
    <w:basedOn w:val="Normal"/>
    <w:next w:val="Normal"/>
    <w:rsid w:val="00940545"/>
    <w:pPr>
      <w:suppressAutoHyphens/>
      <w:spacing w:after="200" w:line="360" w:lineRule="auto"/>
    </w:pPr>
    <w:rPr>
      <w:rFonts w:ascii="Arial" w:hAnsi="Arial" w:cs="Arial"/>
      <w:b/>
      <w:lang w:val="en-US" w:eastAsia="ar-SA"/>
    </w:rPr>
  </w:style>
  <w:style w:type="paragraph" w:customStyle="1" w:styleId="NormArial">
    <w:name w:val="Norm + Arial"/>
    <w:basedOn w:val="Header"/>
    <w:rsid w:val="00940545"/>
    <w:pPr>
      <w:tabs>
        <w:tab w:val="clear" w:pos="4536"/>
        <w:tab w:val="clear" w:pos="9072"/>
        <w:tab w:val="center" w:pos="4320"/>
        <w:tab w:val="right" w:pos="8640"/>
      </w:tabs>
      <w:suppressAutoHyphens/>
      <w:spacing w:after="200" w:line="276" w:lineRule="auto"/>
    </w:pPr>
    <w:rPr>
      <w:rFonts w:ascii="Arial" w:hAnsi="Arial" w:cs="Arial"/>
      <w:sz w:val="22"/>
      <w:szCs w:val="22"/>
      <w:lang w:val="x-none" w:eastAsia="ar-SA"/>
    </w:rPr>
  </w:style>
  <w:style w:type="paragraph" w:customStyle="1" w:styleId="WW-Default">
    <w:name w:val="WW-Default"/>
    <w:rsid w:val="00940545"/>
    <w:pPr>
      <w:suppressAutoHyphens/>
      <w:autoSpaceDE w:val="0"/>
      <w:spacing w:after="200" w:line="276" w:lineRule="auto"/>
    </w:pPr>
    <w:rPr>
      <w:rFonts w:ascii="Arial" w:eastAsia="Calibri" w:hAnsi="Arial" w:cs="Arial"/>
      <w:color w:val="000000"/>
      <w:sz w:val="24"/>
      <w:szCs w:val="24"/>
      <w:lang w:eastAsia="ar-SA"/>
    </w:rPr>
  </w:style>
  <w:style w:type="paragraph" w:styleId="Title">
    <w:name w:val="Title"/>
    <w:basedOn w:val="Normal"/>
    <w:next w:val="Normal"/>
    <w:link w:val="TitleChar1"/>
    <w:qFormat/>
    <w:rsid w:val="00940545"/>
    <w:pPr>
      <w:pBdr>
        <w:bottom w:val="single" w:sz="8" w:space="4" w:color="FFFF00"/>
      </w:pBdr>
      <w:suppressAutoHyphens/>
      <w:spacing w:after="300"/>
    </w:pPr>
    <w:rPr>
      <w:rFonts w:ascii="Cambria" w:hAnsi="Cambria" w:cs="Cambria"/>
      <w:color w:val="17365D"/>
      <w:spacing w:val="5"/>
      <w:kern w:val="1"/>
      <w:sz w:val="52"/>
      <w:szCs w:val="52"/>
      <w:lang w:val="x-none" w:eastAsia="ar-SA"/>
    </w:rPr>
  </w:style>
  <w:style w:type="character" w:customStyle="1" w:styleId="TitleChar1">
    <w:name w:val="Title Char1"/>
    <w:basedOn w:val="DefaultParagraphFont"/>
    <w:link w:val="Title"/>
    <w:rsid w:val="00940545"/>
    <w:rPr>
      <w:rFonts w:ascii="Cambria" w:hAnsi="Cambria" w:cs="Cambria"/>
      <w:color w:val="17365D"/>
      <w:spacing w:val="5"/>
      <w:kern w:val="1"/>
      <w:sz w:val="52"/>
      <w:szCs w:val="52"/>
      <w:lang w:val="x-none" w:eastAsia="ar-SA"/>
    </w:rPr>
  </w:style>
  <w:style w:type="paragraph" w:styleId="Quote">
    <w:name w:val="Quote"/>
    <w:basedOn w:val="Normal"/>
    <w:next w:val="Normal"/>
    <w:link w:val="QuoteChar1"/>
    <w:qFormat/>
    <w:rsid w:val="00940545"/>
    <w:pPr>
      <w:suppressAutoHyphens/>
      <w:spacing w:after="200" w:line="276" w:lineRule="auto"/>
    </w:pPr>
    <w:rPr>
      <w:rFonts w:ascii="Calibri" w:hAnsi="Calibri"/>
      <w:i/>
      <w:iCs/>
      <w:color w:val="000000"/>
      <w:sz w:val="20"/>
      <w:szCs w:val="20"/>
      <w:lang w:val="x-none" w:eastAsia="ar-SA"/>
    </w:rPr>
  </w:style>
  <w:style w:type="character" w:customStyle="1" w:styleId="QuoteChar1">
    <w:name w:val="Quote Char1"/>
    <w:basedOn w:val="DefaultParagraphFont"/>
    <w:link w:val="Quote"/>
    <w:rsid w:val="00940545"/>
    <w:rPr>
      <w:rFonts w:ascii="Calibri" w:hAnsi="Calibri"/>
      <w:i/>
      <w:iCs/>
      <w:color w:val="000000"/>
      <w:lang w:val="x-none" w:eastAsia="ar-SA"/>
    </w:rPr>
  </w:style>
  <w:style w:type="paragraph" w:styleId="IntenseQuote">
    <w:name w:val="Intense Quote"/>
    <w:basedOn w:val="Normal"/>
    <w:next w:val="Normal"/>
    <w:link w:val="IntenseQuoteChar1"/>
    <w:qFormat/>
    <w:rsid w:val="00940545"/>
    <w:pPr>
      <w:pBdr>
        <w:bottom w:val="single" w:sz="4" w:space="4" w:color="FFFF00"/>
      </w:pBdr>
      <w:suppressAutoHyphens/>
      <w:spacing w:before="200" w:after="280" w:line="276" w:lineRule="auto"/>
      <w:ind w:left="936" w:right="936"/>
    </w:pPr>
    <w:rPr>
      <w:rFonts w:ascii="Calibri" w:hAnsi="Calibri"/>
      <w:b/>
      <w:bCs/>
      <w:i/>
      <w:iCs/>
      <w:color w:val="4F81BD"/>
      <w:sz w:val="20"/>
      <w:szCs w:val="20"/>
      <w:lang w:val="x-none" w:eastAsia="ar-SA"/>
    </w:rPr>
  </w:style>
  <w:style w:type="character" w:customStyle="1" w:styleId="IntenseQuoteChar1">
    <w:name w:val="Intense Quote Char1"/>
    <w:basedOn w:val="DefaultParagraphFont"/>
    <w:link w:val="IntenseQuote"/>
    <w:rsid w:val="00940545"/>
    <w:rPr>
      <w:rFonts w:ascii="Calibri" w:hAnsi="Calibri"/>
      <w:b/>
      <w:bCs/>
      <w:i/>
      <w:iCs/>
      <w:color w:val="4F81BD"/>
      <w:lang w:val="x-none" w:eastAsia="ar-SA"/>
    </w:rPr>
  </w:style>
  <w:style w:type="paragraph" w:styleId="TOCHeading">
    <w:name w:val="TOC Heading"/>
    <w:basedOn w:val="Heading1"/>
    <w:next w:val="Normal"/>
    <w:qFormat/>
    <w:rsid w:val="00940545"/>
    <w:pPr>
      <w:keepLines/>
      <w:suppressAutoHyphens/>
      <w:spacing w:before="480" w:line="276" w:lineRule="auto"/>
    </w:pPr>
    <w:rPr>
      <w:rFonts w:ascii="Cambria" w:hAnsi="Cambria" w:cs="Cambria"/>
      <w:b/>
      <w:bCs/>
      <w:color w:val="365F91"/>
      <w:szCs w:val="28"/>
      <w:lang w:val="x-none" w:eastAsia="ar-SA"/>
    </w:rPr>
  </w:style>
  <w:style w:type="paragraph" w:customStyle="1" w:styleId="Style10">
    <w:name w:val="Style1"/>
    <w:basedOn w:val="NormArial"/>
    <w:rsid w:val="00940545"/>
    <w:pPr>
      <w:spacing w:after="0" w:line="240" w:lineRule="auto"/>
      <w:jc w:val="both"/>
    </w:pPr>
    <w:rPr>
      <w:rFonts w:ascii="Arial Narrow" w:hAnsi="Arial Narrow" w:cs="Arial Narrow"/>
      <w:b/>
      <w:sz w:val="24"/>
      <w:szCs w:val="24"/>
    </w:rPr>
  </w:style>
  <w:style w:type="paragraph" w:customStyle="1" w:styleId="Stylenou">
    <w:name w:val="Style nou"/>
    <w:basedOn w:val="Style10"/>
    <w:rsid w:val="00940545"/>
    <w:pPr>
      <w:jc w:val="center"/>
    </w:pPr>
    <w:rPr>
      <w:sz w:val="28"/>
      <w:szCs w:val="28"/>
    </w:rPr>
  </w:style>
  <w:style w:type="paragraph" w:customStyle="1" w:styleId="Framecontents">
    <w:name w:val="Frame contents"/>
    <w:basedOn w:val="BodyText"/>
    <w:rsid w:val="00940545"/>
    <w:pPr>
      <w:suppressAutoHyphens/>
      <w:spacing w:after="200" w:line="276" w:lineRule="auto"/>
    </w:pPr>
    <w:rPr>
      <w:rFonts w:ascii="Tahoma" w:hAnsi="Tahoma" w:cs="Tahoma"/>
      <w:szCs w:val="24"/>
      <w:lang w:val="ro-RO" w:eastAsia="ar-SA"/>
    </w:rPr>
  </w:style>
  <w:style w:type="paragraph" w:customStyle="1" w:styleId="Viorel">
    <w:name w:val="Viorel"/>
    <w:basedOn w:val="Normal"/>
    <w:rsid w:val="00940545"/>
    <w:pPr>
      <w:suppressAutoHyphens/>
      <w:spacing w:after="200" w:line="360" w:lineRule="auto"/>
      <w:jc w:val="both"/>
    </w:pPr>
    <w:rPr>
      <w:rFonts w:ascii="Arial" w:hAnsi="Arial" w:cs="Arial"/>
      <w:lang w:eastAsia="en-US" w:bidi="en-US"/>
    </w:rPr>
  </w:style>
  <w:style w:type="paragraph" w:customStyle="1" w:styleId="yiv1696612250msonormal">
    <w:name w:val="yiv1696612250msonormal"/>
    <w:basedOn w:val="Normal"/>
    <w:rsid w:val="00940545"/>
    <w:pPr>
      <w:suppressAutoHyphens/>
      <w:spacing w:before="280" w:after="280" w:line="276" w:lineRule="auto"/>
    </w:pPr>
    <w:rPr>
      <w:rFonts w:ascii="Calibri" w:hAnsi="Calibri"/>
      <w:lang w:eastAsia="en-US" w:bidi="en-US"/>
    </w:rPr>
  </w:style>
  <w:style w:type="paragraph" w:customStyle="1" w:styleId="CharCaracterCaracterChar">
    <w:name w:val="Char Caracter Caracter Char"/>
    <w:basedOn w:val="Normal"/>
    <w:rsid w:val="00940545"/>
    <w:rPr>
      <w:lang w:val="pl-PL" w:eastAsia="ar-SA"/>
    </w:rPr>
  </w:style>
  <w:style w:type="paragraph" w:styleId="TOC3">
    <w:name w:val="toc 3"/>
    <w:basedOn w:val="Normal"/>
    <w:next w:val="Normal"/>
    <w:rsid w:val="00940545"/>
    <w:pPr>
      <w:tabs>
        <w:tab w:val="left" w:pos="1200"/>
        <w:tab w:val="right" w:leader="dot" w:pos="9345"/>
      </w:tabs>
      <w:spacing w:before="60" w:after="40" w:line="360" w:lineRule="auto"/>
      <w:ind w:left="480"/>
      <w:jc w:val="both"/>
    </w:pPr>
    <w:rPr>
      <w:rFonts w:eastAsia="SimSun"/>
      <w:lang w:eastAsia="ar-SA"/>
    </w:rPr>
  </w:style>
  <w:style w:type="paragraph" w:customStyle="1" w:styleId="Style30">
    <w:name w:val="Style30"/>
    <w:basedOn w:val="Normal"/>
    <w:rsid w:val="00940545"/>
    <w:pPr>
      <w:suppressAutoHyphens/>
      <w:spacing w:after="200" w:line="274" w:lineRule="exact"/>
      <w:ind w:firstLine="710"/>
      <w:jc w:val="both"/>
    </w:pPr>
    <w:rPr>
      <w:rFonts w:ascii="Calibri" w:hAnsi="Calibri"/>
      <w:kern w:val="1"/>
      <w:sz w:val="22"/>
      <w:szCs w:val="22"/>
      <w:lang w:val="en-US" w:eastAsia="en-US" w:bidi="en-US"/>
    </w:rPr>
  </w:style>
  <w:style w:type="paragraph" w:customStyle="1" w:styleId="Frspaiere">
    <w:name w:val="Fără spațiere"/>
    <w:rsid w:val="00A36139"/>
    <w:pPr>
      <w:suppressAutoHyphens/>
    </w:pPr>
    <w:rPr>
      <w:rFonts w:ascii="Calibri" w:eastAsia="Calibri" w:hAnsi="Calibri" w:cs="Calibri"/>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fice@diamarinstala&#355;ii.ro" TargetMode="External"/><Relationship Id="rId4" Type="http://schemas.openxmlformats.org/officeDocument/2006/relationships/settings" Target="settings.xml"/><Relationship Id="rId9" Type="http://schemas.openxmlformats.org/officeDocument/2006/relationships/hyperlink" Target="mailto:office@diamarinstala&#355;ii.ro"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4819E-FC67-49DE-826D-0B9762CCA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20</Pages>
  <Words>4380</Words>
  <Characters>25409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Diamar Instalatii</Company>
  <LinksUpToDate>false</LinksUpToDate>
  <CharactersWithSpaces>29730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Diamar Instalatii</cp:lastModifiedBy>
  <cp:revision>3</cp:revision>
  <cp:lastPrinted>2017-07-06T05:30:00Z</cp:lastPrinted>
  <dcterms:created xsi:type="dcterms:W3CDTF">2017-07-06T04:31:00Z</dcterms:created>
  <dcterms:modified xsi:type="dcterms:W3CDTF">2017-07-06T05:30:00Z</dcterms:modified>
</cp:coreProperties>
</file>