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63" w:rsidRPr="00002B4C" w:rsidRDefault="00825463" w:rsidP="00825463">
      <w:pPr>
        <w:pStyle w:val="Heading60"/>
        <w:keepNext/>
        <w:keepLines/>
        <w:shd w:val="clear" w:color="auto" w:fill="auto"/>
        <w:spacing w:before="0" w:after="111" w:line="180" w:lineRule="exact"/>
        <w:ind w:left="1340" w:firstLine="0"/>
        <w:rPr>
          <w:rFonts w:ascii="Times New Roman" w:hAnsi="Times New Roman"/>
          <w:sz w:val="28"/>
          <w:szCs w:val="28"/>
        </w:rPr>
      </w:pPr>
    </w:p>
    <w:p w:rsidR="00825463" w:rsidRPr="00002B4C" w:rsidRDefault="00825463" w:rsidP="00825463">
      <w:pPr>
        <w:pStyle w:val="Heading60"/>
        <w:keepNext/>
        <w:keepLines/>
        <w:shd w:val="clear" w:color="auto" w:fill="auto"/>
        <w:spacing w:before="0" w:after="111" w:line="180" w:lineRule="exact"/>
        <w:ind w:left="1340" w:firstLine="0"/>
        <w:rPr>
          <w:sz w:val="24"/>
          <w:szCs w:val="24"/>
        </w:rPr>
      </w:pPr>
      <w:r w:rsidRPr="00002B4C">
        <w:rPr>
          <w:sz w:val="24"/>
          <w:szCs w:val="24"/>
        </w:rPr>
        <w:t xml:space="preserve">        Anunţ public privind decizia etapei de încadrare</w:t>
      </w:r>
    </w:p>
    <w:p w:rsidR="00825463" w:rsidRPr="00002B4C" w:rsidRDefault="00825463" w:rsidP="00825463">
      <w:pPr>
        <w:pStyle w:val="Heading60"/>
        <w:keepNext/>
        <w:keepLines/>
        <w:shd w:val="clear" w:color="auto" w:fill="auto"/>
        <w:spacing w:before="0" w:after="111" w:line="180" w:lineRule="exact"/>
        <w:ind w:left="1340" w:firstLine="0"/>
        <w:rPr>
          <w:rFonts w:ascii="Times New Roman" w:hAnsi="Times New Roman"/>
          <w:sz w:val="28"/>
          <w:szCs w:val="28"/>
        </w:rPr>
      </w:pPr>
    </w:p>
    <w:p w:rsidR="00F31A60" w:rsidRPr="00002B4C" w:rsidRDefault="00F31A60" w:rsidP="00E9247E">
      <w:pPr>
        <w:autoSpaceDE w:val="0"/>
        <w:autoSpaceDN w:val="0"/>
        <w:adjustRightInd w:val="0"/>
        <w:spacing w:after="0" w:line="240" w:lineRule="auto"/>
        <w:jc w:val="both"/>
        <w:rPr>
          <w:rFonts w:ascii="Arial" w:hAnsi="Arial" w:cs="Arial"/>
          <w:bCs/>
          <w:lang w:val="ro-RO" w:eastAsia="ro-RO"/>
        </w:rPr>
      </w:pPr>
    </w:p>
    <w:p w:rsidR="00D92077" w:rsidRPr="00002B4C" w:rsidRDefault="00D92077" w:rsidP="00002B4C">
      <w:pPr>
        <w:jc w:val="both"/>
        <w:rPr>
          <w:b/>
          <w:sz w:val="24"/>
          <w:szCs w:val="24"/>
          <w:lang w:val="ro-RO"/>
        </w:rPr>
      </w:pPr>
      <w:r w:rsidRPr="00002B4C">
        <w:rPr>
          <w:rFonts w:ascii="Arial" w:hAnsi="Arial" w:cs="Arial"/>
          <w:sz w:val="24"/>
          <w:szCs w:val="24"/>
          <w:lang w:val="ro-RO"/>
        </w:rPr>
        <w:tab/>
      </w:r>
    </w:p>
    <w:p w:rsidR="00EE22B1" w:rsidRPr="00002B4C" w:rsidRDefault="00BA3276" w:rsidP="00EE22B1">
      <w:pPr>
        <w:jc w:val="both"/>
        <w:rPr>
          <w:rFonts w:ascii="Arial" w:hAnsi="Arial" w:cs="Arial"/>
          <w:b/>
          <w:bCs/>
          <w:sz w:val="24"/>
          <w:szCs w:val="24"/>
          <w:lang w:val="ro-RO" w:eastAsia="ro-RO"/>
        </w:rPr>
      </w:pPr>
      <w:r w:rsidRPr="00002B4C">
        <w:rPr>
          <w:rFonts w:ascii="Arial" w:hAnsi="Arial" w:cs="Arial"/>
          <w:b/>
          <w:sz w:val="24"/>
          <w:szCs w:val="24"/>
          <w:lang w:val="ro-RO"/>
        </w:rPr>
        <w:t>APM</w:t>
      </w:r>
      <w:r w:rsidRPr="00002B4C">
        <w:rPr>
          <w:rFonts w:ascii="Arial" w:hAnsi="Arial" w:cs="Arial"/>
          <w:sz w:val="24"/>
          <w:szCs w:val="24"/>
          <w:lang w:val="ro-RO"/>
        </w:rPr>
        <w:t xml:space="preserve"> anunţă publicul interesat asupra luării deciziei etapei de încadrare de nesolicitare a evaluării impactului asupra mediului în cadrul procedurii de evaluare a impactului asupra mediului </w:t>
      </w:r>
      <w:r w:rsidRPr="00002B4C">
        <w:rPr>
          <w:rFonts w:ascii="Arial" w:hAnsi="Arial" w:cs="Arial"/>
          <w:sz w:val="24"/>
          <w:szCs w:val="24"/>
          <w:lang w:val="ro-RO" w:eastAsia="ro-RO"/>
        </w:rPr>
        <w:t>pentru proiectul</w:t>
      </w:r>
      <w:r w:rsidRPr="00002B4C">
        <w:rPr>
          <w:rFonts w:ascii="Arial" w:hAnsi="Arial" w:cs="Arial"/>
          <w:b/>
          <w:sz w:val="24"/>
          <w:szCs w:val="24"/>
          <w:lang w:val="ro-RO" w:eastAsia="ro-RO"/>
        </w:rPr>
        <w:t xml:space="preserve"> </w:t>
      </w:r>
      <w:r w:rsidR="00002B4C" w:rsidRPr="000914A9">
        <w:rPr>
          <w:rFonts w:ascii="Arial" w:hAnsi="Arial" w:cs="Arial"/>
          <w:b/>
          <w:color w:val="632423"/>
          <w:sz w:val="24"/>
          <w:szCs w:val="24"/>
          <w:lang w:val="ro-RO"/>
        </w:rPr>
        <w:t xml:space="preserve">Magazin Penny </w:t>
      </w:r>
      <w:proofErr w:type="spellStart"/>
      <w:r w:rsidR="00002B4C" w:rsidRPr="000914A9">
        <w:rPr>
          <w:rFonts w:ascii="Arial" w:hAnsi="Arial" w:cs="Arial"/>
          <w:b/>
          <w:color w:val="632423"/>
          <w:sz w:val="24"/>
          <w:szCs w:val="24"/>
          <w:lang w:val="ro-RO"/>
        </w:rPr>
        <w:t>Marchet</w:t>
      </w:r>
      <w:proofErr w:type="spellEnd"/>
      <w:r w:rsidR="00002B4C" w:rsidRPr="000914A9">
        <w:rPr>
          <w:rFonts w:ascii="Arial" w:hAnsi="Arial" w:cs="Arial"/>
          <w:b/>
          <w:color w:val="632423"/>
          <w:sz w:val="24"/>
          <w:szCs w:val="24"/>
          <w:lang w:val="ro-RO"/>
        </w:rPr>
        <w:t xml:space="preserve"> și magazin cu produse din carne și brânzeturi, accese auto și pietonale, trotuare, amenajări exterioare, sistematizare verticală, reclame pe fațade și parcare, pilon publicitar luminos, organizare de șantier și montare post de transformare, în oraș Bolintin Vale, str. Partizani, nr. 19-21, nr. cad. 33069,, - </w:t>
      </w:r>
      <w:r w:rsidR="00002B4C" w:rsidRPr="000914A9">
        <w:rPr>
          <w:rFonts w:ascii="Arial" w:hAnsi="Arial" w:cs="Arial"/>
          <w:color w:val="632423"/>
          <w:sz w:val="24"/>
          <w:szCs w:val="24"/>
          <w:lang w:val="ro-RO"/>
        </w:rPr>
        <w:t>titular</w:t>
      </w:r>
      <w:r w:rsidR="00002B4C">
        <w:rPr>
          <w:rFonts w:ascii="Arial" w:hAnsi="Arial" w:cs="Arial"/>
          <w:b/>
          <w:color w:val="632423"/>
          <w:sz w:val="24"/>
          <w:szCs w:val="24"/>
          <w:lang w:val="ro-RO"/>
        </w:rPr>
        <w:t xml:space="preserve"> </w:t>
      </w:r>
      <w:r w:rsidR="00002B4C" w:rsidRPr="000914A9">
        <w:rPr>
          <w:rFonts w:ascii="Arial" w:hAnsi="Arial" w:cs="Arial"/>
          <w:b/>
          <w:color w:val="632423"/>
          <w:sz w:val="24"/>
          <w:szCs w:val="24"/>
          <w:lang w:val="ro-RO"/>
        </w:rPr>
        <w:t>SC REWE PROJEKTEN</w:t>
      </w:r>
      <w:r w:rsidR="00002B4C">
        <w:rPr>
          <w:rFonts w:ascii="Arial" w:hAnsi="Arial" w:cs="Arial"/>
          <w:b/>
          <w:color w:val="632423"/>
          <w:sz w:val="24"/>
          <w:szCs w:val="24"/>
          <w:lang w:val="ro-RO"/>
        </w:rPr>
        <w:t>T</w:t>
      </w:r>
      <w:r w:rsidR="00002B4C" w:rsidRPr="000914A9">
        <w:rPr>
          <w:rFonts w:ascii="Arial" w:hAnsi="Arial" w:cs="Arial"/>
          <w:b/>
          <w:color w:val="632423"/>
          <w:sz w:val="24"/>
          <w:szCs w:val="24"/>
          <w:lang w:val="ro-RO"/>
        </w:rPr>
        <w:t xml:space="preserve">WICKLUNG ROMANIA SRL, </w:t>
      </w:r>
      <w:r w:rsidR="00002B4C" w:rsidRPr="000914A9">
        <w:rPr>
          <w:rFonts w:ascii="Arial" w:hAnsi="Arial" w:cs="Arial"/>
          <w:color w:val="632423"/>
          <w:sz w:val="24"/>
          <w:szCs w:val="24"/>
          <w:lang w:val="ro-RO"/>
        </w:rPr>
        <w:t>propus a fi realizat în comuna Bolintin Vale, cod poștal 085100, nr. 19-21, nr. cad. 33069, jud. Giurgiu</w:t>
      </w:r>
    </w:p>
    <w:p w:rsidR="00BA3276" w:rsidRPr="00002B4C" w:rsidRDefault="00BA3276" w:rsidP="00BA3276">
      <w:pPr>
        <w:jc w:val="both"/>
        <w:rPr>
          <w:rFonts w:ascii="Arial" w:hAnsi="Arial" w:cs="Arial"/>
          <w:sz w:val="24"/>
          <w:szCs w:val="24"/>
          <w:lang w:val="ro-RO"/>
        </w:rPr>
      </w:pPr>
      <w:r w:rsidRPr="00002B4C">
        <w:rPr>
          <w:rFonts w:ascii="Arial" w:hAnsi="Arial" w:cs="Arial"/>
          <w:sz w:val="24"/>
          <w:szCs w:val="24"/>
          <w:lang w:val="ro-RO" w:eastAsia="ro-RO"/>
        </w:rPr>
        <w:t>.</w:t>
      </w:r>
      <w:r w:rsidRPr="00002B4C">
        <w:rPr>
          <w:rFonts w:ascii="Arial" w:hAnsi="Arial" w:cs="Arial"/>
          <w:b/>
          <w:sz w:val="24"/>
          <w:szCs w:val="24"/>
          <w:lang w:val="ro-RO"/>
        </w:rPr>
        <w:t>Proiectul deciziei de încadrare</w:t>
      </w:r>
      <w:r w:rsidRPr="00002B4C">
        <w:rPr>
          <w:rFonts w:ascii="Arial" w:hAnsi="Arial" w:cs="Arial"/>
          <w:sz w:val="24"/>
          <w:szCs w:val="24"/>
          <w:lang w:val="ro-RO"/>
        </w:rPr>
        <w:t xml:space="preserve"> de nesolicitare a evaluării asupra mediului şi motivele care o fundamentează pot fi consultate la sediul APM Giurgiu, în zilele de luni-joi, între orele 8,00-16,30, vineri între orele 8,00-14,00 precum şi la următoarea adresă de internet </w:t>
      </w:r>
      <w:hyperlink r:id="rId5" w:history="1">
        <w:r w:rsidRPr="00002B4C">
          <w:rPr>
            <w:rStyle w:val="Hyperlink"/>
            <w:rFonts w:ascii="Arial" w:hAnsi="Arial" w:cs="Arial"/>
            <w:sz w:val="24"/>
            <w:szCs w:val="24"/>
            <w:lang w:val="ro-RO"/>
          </w:rPr>
          <w:t>http://apmgr.anpm.ro</w:t>
        </w:r>
      </w:hyperlink>
      <w:r w:rsidRPr="00002B4C">
        <w:rPr>
          <w:rFonts w:ascii="Arial" w:hAnsi="Arial" w:cs="Arial"/>
          <w:sz w:val="24"/>
          <w:szCs w:val="24"/>
          <w:lang w:val="ro-RO"/>
        </w:rPr>
        <w:t xml:space="preserve">. </w:t>
      </w:r>
    </w:p>
    <w:p w:rsidR="00BA3276" w:rsidRPr="00002B4C" w:rsidRDefault="00BA3276" w:rsidP="00BA3276">
      <w:pPr>
        <w:pStyle w:val="Bodytext1"/>
        <w:shd w:val="clear" w:color="auto" w:fill="auto"/>
        <w:tabs>
          <w:tab w:val="left" w:leader="dot" w:pos="9885"/>
        </w:tabs>
        <w:spacing w:before="0" w:after="0" w:line="240" w:lineRule="auto"/>
        <w:ind w:left="20" w:firstLine="740"/>
        <w:jc w:val="both"/>
        <w:rPr>
          <w:sz w:val="24"/>
          <w:szCs w:val="24"/>
        </w:rPr>
      </w:pPr>
      <w:r w:rsidRPr="00002B4C">
        <w:rPr>
          <w:sz w:val="24"/>
          <w:szCs w:val="24"/>
        </w:rPr>
        <w:t xml:space="preserve"> Publicul interesat poate înainta comentarii/observaţii la proiectul deciziei de încadrare în termen de </w:t>
      </w:r>
      <w:r w:rsidRPr="00002B4C">
        <w:rPr>
          <w:b/>
          <w:sz w:val="24"/>
          <w:szCs w:val="24"/>
        </w:rPr>
        <w:t>8 zile</w:t>
      </w:r>
      <w:r w:rsidRPr="00002B4C">
        <w:rPr>
          <w:sz w:val="24"/>
          <w:szCs w:val="24"/>
        </w:rPr>
        <w:t xml:space="preserve"> de la data publicării prezentului anunţ.</w:t>
      </w:r>
    </w:p>
    <w:p w:rsidR="00BA3276" w:rsidRPr="00002B4C" w:rsidRDefault="00BA3276" w:rsidP="00BA3276">
      <w:pPr>
        <w:jc w:val="both"/>
        <w:rPr>
          <w:rFonts w:ascii="Arial" w:hAnsi="Arial" w:cs="Arial"/>
          <w:sz w:val="24"/>
          <w:szCs w:val="24"/>
          <w:lang w:val="ro-RO"/>
        </w:rPr>
      </w:pPr>
      <w:r w:rsidRPr="00002B4C">
        <w:rPr>
          <w:rFonts w:ascii="Arial" w:hAnsi="Arial" w:cs="Arial"/>
          <w:sz w:val="24"/>
          <w:szCs w:val="24"/>
          <w:lang w:val="ro-RO"/>
        </w:rPr>
        <w:t xml:space="preserve">anunţă publicul interesat asupra depunerii solicitării de emitere a acordului de mediu pentru proiectul </w:t>
      </w:r>
    </w:p>
    <w:p w:rsidR="001102D2" w:rsidRPr="00002B4C" w:rsidRDefault="001102D2" w:rsidP="00E9247E">
      <w:pPr>
        <w:jc w:val="both"/>
        <w:rPr>
          <w:rFonts w:ascii="Arial" w:hAnsi="Arial" w:cs="Arial"/>
          <w:bCs/>
          <w:sz w:val="24"/>
          <w:szCs w:val="24"/>
          <w:lang w:val="ro-RO"/>
        </w:rPr>
      </w:pPr>
    </w:p>
    <w:p w:rsidR="00F0260D" w:rsidRPr="00002B4C" w:rsidRDefault="00F0260D" w:rsidP="00E9247E">
      <w:pPr>
        <w:jc w:val="both"/>
        <w:rPr>
          <w:rFonts w:ascii="Arial" w:hAnsi="Arial" w:cs="Arial"/>
          <w:lang w:val="ro-RO"/>
        </w:rPr>
      </w:pPr>
    </w:p>
    <w:p w:rsidR="00F0260D" w:rsidRPr="00002B4C" w:rsidRDefault="00F0260D" w:rsidP="00F0260D">
      <w:pPr>
        <w:rPr>
          <w:rFonts w:ascii="Arial" w:hAnsi="Arial" w:cs="Arial"/>
          <w:lang w:val="ro-RO"/>
        </w:rPr>
      </w:pPr>
    </w:p>
    <w:p w:rsidR="00F0260D" w:rsidRPr="00002B4C" w:rsidRDefault="00F0260D" w:rsidP="00F0260D">
      <w:pPr>
        <w:rPr>
          <w:rFonts w:ascii="Arial" w:hAnsi="Arial" w:cs="Arial"/>
          <w:lang w:val="ro-RO"/>
        </w:rPr>
      </w:pPr>
    </w:p>
    <w:p w:rsidR="00921068" w:rsidRPr="00002B4C" w:rsidRDefault="00921068">
      <w:pPr>
        <w:rPr>
          <w:lang w:val="ro-RO"/>
        </w:rPr>
      </w:pPr>
    </w:p>
    <w:p w:rsidR="00921068" w:rsidRPr="00002B4C" w:rsidRDefault="00921068">
      <w:pPr>
        <w:rPr>
          <w:lang w:val="ro-RO"/>
        </w:rPr>
      </w:pPr>
    </w:p>
    <w:p w:rsidR="00921068" w:rsidRPr="00002B4C" w:rsidRDefault="00921068">
      <w:pPr>
        <w:rPr>
          <w:lang w:val="ro-RO"/>
        </w:rPr>
      </w:pPr>
    </w:p>
    <w:p w:rsidR="00921068" w:rsidRPr="00002B4C" w:rsidRDefault="00921068">
      <w:pPr>
        <w:rPr>
          <w:lang w:val="ro-RO"/>
        </w:rPr>
      </w:pPr>
    </w:p>
    <w:p w:rsidR="00921068" w:rsidRPr="00002B4C" w:rsidRDefault="00921068">
      <w:pPr>
        <w:rPr>
          <w:lang w:val="ro-RO"/>
        </w:rPr>
      </w:pPr>
    </w:p>
    <w:p w:rsidR="00921068" w:rsidRPr="00002B4C" w:rsidRDefault="00921068">
      <w:pPr>
        <w:rPr>
          <w:lang w:val="ro-RO"/>
        </w:rPr>
      </w:pPr>
    </w:p>
    <w:p w:rsidR="00921068" w:rsidRPr="00002B4C" w:rsidRDefault="00D55E96">
      <w:pPr>
        <w:rPr>
          <w:lang w:val="ro-RO"/>
        </w:rPr>
      </w:pPr>
      <w:proofErr w:type="spellStart"/>
      <w:r w:rsidRPr="00002B4C">
        <w:rPr>
          <w:lang w:val="ro-RO"/>
        </w:rPr>
        <w:t>Red</w:t>
      </w:r>
      <w:proofErr w:type="spellEnd"/>
      <w:r w:rsidRPr="00002B4C">
        <w:rPr>
          <w:lang w:val="ro-RO"/>
        </w:rPr>
        <w:t xml:space="preserve"> NC/1 ex</w:t>
      </w:r>
    </w:p>
    <w:p w:rsidR="00D55E96" w:rsidRPr="00002B4C" w:rsidRDefault="00002B4C">
      <w:pPr>
        <w:rPr>
          <w:lang w:val="ro-RO"/>
        </w:rPr>
      </w:pPr>
      <w:r>
        <w:rPr>
          <w:lang w:val="ro-RO"/>
        </w:rPr>
        <w:t>19.09</w:t>
      </w:r>
      <w:bookmarkStart w:id="0" w:name="_GoBack"/>
      <w:bookmarkEnd w:id="0"/>
      <w:r w:rsidR="00BA3276" w:rsidRPr="00002B4C">
        <w:rPr>
          <w:lang w:val="ro-RO"/>
        </w:rPr>
        <w:t>.2016</w:t>
      </w:r>
    </w:p>
    <w:sectPr w:rsidR="00D55E96" w:rsidRPr="00002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F9"/>
    <w:rsid w:val="00002B4C"/>
    <w:rsid w:val="00006930"/>
    <w:rsid w:val="00024EAF"/>
    <w:rsid w:val="00031E61"/>
    <w:rsid w:val="000764E1"/>
    <w:rsid w:val="000C3861"/>
    <w:rsid w:val="000D43FB"/>
    <w:rsid w:val="001022E0"/>
    <w:rsid w:val="00110220"/>
    <w:rsid w:val="001102D2"/>
    <w:rsid w:val="00116FEB"/>
    <w:rsid w:val="001619DA"/>
    <w:rsid w:val="001C34F4"/>
    <w:rsid w:val="00277FAE"/>
    <w:rsid w:val="002922E2"/>
    <w:rsid w:val="003032C3"/>
    <w:rsid w:val="00304818"/>
    <w:rsid w:val="00343B2C"/>
    <w:rsid w:val="003B7BF9"/>
    <w:rsid w:val="003C5EB9"/>
    <w:rsid w:val="003C6168"/>
    <w:rsid w:val="003E71B9"/>
    <w:rsid w:val="004159B7"/>
    <w:rsid w:val="00417BB9"/>
    <w:rsid w:val="00425945"/>
    <w:rsid w:val="00435567"/>
    <w:rsid w:val="00473C78"/>
    <w:rsid w:val="004A3385"/>
    <w:rsid w:val="005002D8"/>
    <w:rsid w:val="00502E4F"/>
    <w:rsid w:val="005042A0"/>
    <w:rsid w:val="00581A72"/>
    <w:rsid w:val="005E4177"/>
    <w:rsid w:val="00652D3E"/>
    <w:rsid w:val="006A6A58"/>
    <w:rsid w:val="006C3580"/>
    <w:rsid w:val="006E0DB2"/>
    <w:rsid w:val="00720954"/>
    <w:rsid w:val="007275A3"/>
    <w:rsid w:val="00795184"/>
    <w:rsid w:val="007E6F2F"/>
    <w:rsid w:val="00825463"/>
    <w:rsid w:val="008273BF"/>
    <w:rsid w:val="00921068"/>
    <w:rsid w:val="009239F6"/>
    <w:rsid w:val="009604FF"/>
    <w:rsid w:val="009659D4"/>
    <w:rsid w:val="00983945"/>
    <w:rsid w:val="009C458C"/>
    <w:rsid w:val="009E1B66"/>
    <w:rsid w:val="00AE1054"/>
    <w:rsid w:val="00B21665"/>
    <w:rsid w:val="00B401E1"/>
    <w:rsid w:val="00B42A33"/>
    <w:rsid w:val="00BA3276"/>
    <w:rsid w:val="00BE2091"/>
    <w:rsid w:val="00BE6034"/>
    <w:rsid w:val="00C4296A"/>
    <w:rsid w:val="00C86798"/>
    <w:rsid w:val="00CA52B6"/>
    <w:rsid w:val="00CB7DB2"/>
    <w:rsid w:val="00CC5DF9"/>
    <w:rsid w:val="00CD4BCA"/>
    <w:rsid w:val="00D43A24"/>
    <w:rsid w:val="00D55E96"/>
    <w:rsid w:val="00D92077"/>
    <w:rsid w:val="00E200F5"/>
    <w:rsid w:val="00E25DA9"/>
    <w:rsid w:val="00E57C8C"/>
    <w:rsid w:val="00E83BAA"/>
    <w:rsid w:val="00E9247E"/>
    <w:rsid w:val="00EA2D7C"/>
    <w:rsid w:val="00EA4C17"/>
    <w:rsid w:val="00EE22B1"/>
    <w:rsid w:val="00EE7253"/>
    <w:rsid w:val="00F014B4"/>
    <w:rsid w:val="00F0260D"/>
    <w:rsid w:val="00F037E0"/>
    <w:rsid w:val="00F31A60"/>
    <w:rsid w:val="00F56818"/>
    <w:rsid w:val="00F71224"/>
    <w:rsid w:val="00FA759C"/>
    <w:rsid w:val="00FB62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63"/>
    <w:rPr>
      <w:rFonts w:ascii="Calibri" w:eastAsia="Calibri" w:hAnsi="Calibri" w:cs="Times New Roman"/>
      <w:lang w:val="en-US"/>
    </w:rPr>
  </w:style>
  <w:style w:type="paragraph" w:styleId="Titlu3">
    <w:name w:val="heading 3"/>
    <w:basedOn w:val="Normal"/>
    <w:next w:val="Normal"/>
    <w:link w:val="Titlu3Caracter"/>
    <w:semiHidden/>
    <w:unhideWhenUsed/>
    <w:qFormat/>
    <w:rsid w:val="00F31A60"/>
    <w:pPr>
      <w:keepNext/>
      <w:spacing w:after="0" w:line="240" w:lineRule="auto"/>
      <w:jc w:val="center"/>
      <w:outlineLvl w:val="2"/>
    </w:pPr>
    <w:rPr>
      <w:rFonts w:ascii="Times New Roman" w:eastAsia="Times New Roman" w:hAnsi="Times New Roman"/>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825463"/>
    <w:rPr>
      <w:color w:val="0000FF"/>
      <w:u w:val="single"/>
    </w:rPr>
  </w:style>
  <w:style w:type="character" w:customStyle="1" w:styleId="Heading6">
    <w:name w:val="Heading #6_"/>
    <w:link w:val="Heading60"/>
    <w:locked/>
    <w:rsid w:val="00825463"/>
    <w:rPr>
      <w:rFonts w:ascii="Arial" w:hAnsi="Arial" w:cs="Arial"/>
      <w:b/>
      <w:bCs/>
      <w:sz w:val="18"/>
      <w:szCs w:val="18"/>
      <w:shd w:val="clear" w:color="auto" w:fill="FFFFFF"/>
    </w:rPr>
  </w:style>
  <w:style w:type="paragraph" w:customStyle="1" w:styleId="Heading60">
    <w:name w:val="Heading #6"/>
    <w:basedOn w:val="Normal"/>
    <w:link w:val="Heading6"/>
    <w:rsid w:val="00825463"/>
    <w:pPr>
      <w:shd w:val="clear" w:color="auto" w:fill="FFFFFF"/>
      <w:spacing w:before="480" w:after="0" w:line="240" w:lineRule="atLeast"/>
      <w:ind w:hanging="1700"/>
      <w:outlineLvl w:val="5"/>
    </w:pPr>
    <w:rPr>
      <w:rFonts w:ascii="Arial" w:eastAsiaTheme="minorHAnsi" w:hAnsi="Arial" w:cs="Arial"/>
      <w:b/>
      <w:bCs/>
      <w:sz w:val="18"/>
      <w:szCs w:val="18"/>
      <w:lang w:val="ro-RO"/>
    </w:rPr>
  </w:style>
  <w:style w:type="character" w:customStyle="1" w:styleId="Bodytext">
    <w:name w:val="Body text_"/>
    <w:link w:val="Bodytext1"/>
    <w:locked/>
    <w:rsid w:val="00825463"/>
    <w:rPr>
      <w:rFonts w:ascii="Arial" w:hAnsi="Arial" w:cs="Arial"/>
      <w:sz w:val="18"/>
      <w:szCs w:val="18"/>
      <w:shd w:val="clear" w:color="auto" w:fill="FFFFFF"/>
    </w:rPr>
  </w:style>
  <w:style w:type="paragraph" w:customStyle="1" w:styleId="Bodytext1">
    <w:name w:val="Body text1"/>
    <w:basedOn w:val="Normal"/>
    <w:link w:val="Bodytext"/>
    <w:rsid w:val="00825463"/>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Titlu3Caracter">
    <w:name w:val="Titlu 3 Caracter"/>
    <w:basedOn w:val="Fontdeparagrafimplicit"/>
    <w:link w:val="Titlu3"/>
    <w:semiHidden/>
    <w:rsid w:val="00F31A60"/>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63"/>
    <w:rPr>
      <w:rFonts w:ascii="Calibri" w:eastAsia="Calibri" w:hAnsi="Calibri" w:cs="Times New Roman"/>
      <w:lang w:val="en-US"/>
    </w:rPr>
  </w:style>
  <w:style w:type="paragraph" w:styleId="Titlu3">
    <w:name w:val="heading 3"/>
    <w:basedOn w:val="Normal"/>
    <w:next w:val="Normal"/>
    <w:link w:val="Titlu3Caracter"/>
    <w:semiHidden/>
    <w:unhideWhenUsed/>
    <w:qFormat/>
    <w:rsid w:val="00F31A60"/>
    <w:pPr>
      <w:keepNext/>
      <w:spacing w:after="0" w:line="240" w:lineRule="auto"/>
      <w:jc w:val="center"/>
      <w:outlineLvl w:val="2"/>
    </w:pPr>
    <w:rPr>
      <w:rFonts w:ascii="Times New Roman" w:eastAsia="Times New Roman" w:hAnsi="Times New Roman"/>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825463"/>
    <w:rPr>
      <w:color w:val="0000FF"/>
      <w:u w:val="single"/>
    </w:rPr>
  </w:style>
  <w:style w:type="character" w:customStyle="1" w:styleId="Heading6">
    <w:name w:val="Heading #6_"/>
    <w:link w:val="Heading60"/>
    <w:locked/>
    <w:rsid w:val="00825463"/>
    <w:rPr>
      <w:rFonts w:ascii="Arial" w:hAnsi="Arial" w:cs="Arial"/>
      <w:b/>
      <w:bCs/>
      <w:sz w:val="18"/>
      <w:szCs w:val="18"/>
      <w:shd w:val="clear" w:color="auto" w:fill="FFFFFF"/>
    </w:rPr>
  </w:style>
  <w:style w:type="paragraph" w:customStyle="1" w:styleId="Heading60">
    <w:name w:val="Heading #6"/>
    <w:basedOn w:val="Normal"/>
    <w:link w:val="Heading6"/>
    <w:rsid w:val="00825463"/>
    <w:pPr>
      <w:shd w:val="clear" w:color="auto" w:fill="FFFFFF"/>
      <w:spacing w:before="480" w:after="0" w:line="240" w:lineRule="atLeast"/>
      <w:ind w:hanging="1700"/>
      <w:outlineLvl w:val="5"/>
    </w:pPr>
    <w:rPr>
      <w:rFonts w:ascii="Arial" w:eastAsiaTheme="minorHAnsi" w:hAnsi="Arial" w:cs="Arial"/>
      <w:b/>
      <w:bCs/>
      <w:sz w:val="18"/>
      <w:szCs w:val="18"/>
      <w:lang w:val="ro-RO"/>
    </w:rPr>
  </w:style>
  <w:style w:type="character" w:customStyle="1" w:styleId="Bodytext">
    <w:name w:val="Body text_"/>
    <w:link w:val="Bodytext1"/>
    <w:locked/>
    <w:rsid w:val="00825463"/>
    <w:rPr>
      <w:rFonts w:ascii="Arial" w:hAnsi="Arial" w:cs="Arial"/>
      <w:sz w:val="18"/>
      <w:szCs w:val="18"/>
      <w:shd w:val="clear" w:color="auto" w:fill="FFFFFF"/>
    </w:rPr>
  </w:style>
  <w:style w:type="paragraph" w:customStyle="1" w:styleId="Bodytext1">
    <w:name w:val="Body text1"/>
    <w:basedOn w:val="Normal"/>
    <w:link w:val="Bodytext"/>
    <w:rsid w:val="00825463"/>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Titlu3Caracter">
    <w:name w:val="Titlu 3 Caracter"/>
    <w:basedOn w:val="Fontdeparagrafimplicit"/>
    <w:link w:val="Titlu3"/>
    <w:semiHidden/>
    <w:rsid w:val="00F31A60"/>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734">
      <w:bodyDiv w:val="1"/>
      <w:marLeft w:val="0"/>
      <w:marRight w:val="0"/>
      <w:marTop w:val="0"/>
      <w:marBottom w:val="0"/>
      <w:divBdr>
        <w:top w:val="none" w:sz="0" w:space="0" w:color="auto"/>
        <w:left w:val="none" w:sz="0" w:space="0" w:color="auto"/>
        <w:bottom w:val="none" w:sz="0" w:space="0" w:color="auto"/>
        <w:right w:val="none" w:sz="0" w:space="0" w:color="auto"/>
      </w:divBdr>
    </w:div>
    <w:div w:id="697508639">
      <w:bodyDiv w:val="1"/>
      <w:marLeft w:val="0"/>
      <w:marRight w:val="0"/>
      <w:marTop w:val="0"/>
      <w:marBottom w:val="0"/>
      <w:divBdr>
        <w:top w:val="none" w:sz="0" w:space="0" w:color="auto"/>
        <w:left w:val="none" w:sz="0" w:space="0" w:color="auto"/>
        <w:bottom w:val="none" w:sz="0" w:space="0" w:color="auto"/>
        <w:right w:val="none" w:sz="0" w:space="0" w:color="auto"/>
      </w:divBdr>
    </w:div>
    <w:div w:id="780683018">
      <w:bodyDiv w:val="1"/>
      <w:marLeft w:val="0"/>
      <w:marRight w:val="0"/>
      <w:marTop w:val="0"/>
      <w:marBottom w:val="0"/>
      <w:divBdr>
        <w:top w:val="none" w:sz="0" w:space="0" w:color="auto"/>
        <w:left w:val="none" w:sz="0" w:space="0" w:color="auto"/>
        <w:bottom w:val="none" w:sz="0" w:space="0" w:color="auto"/>
        <w:right w:val="none" w:sz="0" w:space="0" w:color="auto"/>
      </w:divBdr>
    </w:div>
    <w:div w:id="801581367">
      <w:bodyDiv w:val="1"/>
      <w:marLeft w:val="0"/>
      <w:marRight w:val="0"/>
      <w:marTop w:val="0"/>
      <w:marBottom w:val="0"/>
      <w:divBdr>
        <w:top w:val="none" w:sz="0" w:space="0" w:color="auto"/>
        <w:left w:val="none" w:sz="0" w:space="0" w:color="auto"/>
        <w:bottom w:val="none" w:sz="0" w:space="0" w:color="auto"/>
        <w:right w:val="none" w:sz="0" w:space="0" w:color="auto"/>
      </w:divBdr>
    </w:div>
    <w:div w:id="1079255800">
      <w:bodyDiv w:val="1"/>
      <w:marLeft w:val="0"/>
      <w:marRight w:val="0"/>
      <w:marTop w:val="0"/>
      <w:marBottom w:val="0"/>
      <w:divBdr>
        <w:top w:val="none" w:sz="0" w:space="0" w:color="auto"/>
        <w:left w:val="none" w:sz="0" w:space="0" w:color="auto"/>
        <w:bottom w:val="none" w:sz="0" w:space="0" w:color="auto"/>
        <w:right w:val="none" w:sz="0" w:space="0" w:color="auto"/>
      </w:divBdr>
    </w:div>
    <w:div w:id="1262714396">
      <w:bodyDiv w:val="1"/>
      <w:marLeft w:val="0"/>
      <w:marRight w:val="0"/>
      <w:marTop w:val="0"/>
      <w:marBottom w:val="0"/>
      <w:divBdr>
        <w:top w:val="none" w:sz="0" w:space="0" w:color="auto"/>
        <w:left w:val="none" w:sz="0" w:space="0" w:color="auto"/>
        <w:bottom w:val="none" w:sz="0" w:space="0" w:color="auto"/>
        <w:right w:val="none" w:sz="0" w:space="0" w:color="auto"/>
      </w:divBdr>
    </w:div>
    <w:div w:id="1341591519">
      <w:bodyDiv w:val="1"/>
      <w:marLeft w:val="0"/>
      <w:marRight w:val="0"/>
      <w:marTop w:val="0"/>
      <w:marBottom w:val="0"/>
      <w:divBdr>
        <w:top w:val="none" w:sz="0" w:space="0" w:color="auto"/>
        <w:left w:val="none" w:sz="0" w:space="0" w:color="auto"/>
        <w:bottom w:val="none" w:sz="0" w:space="0" w:color="auto"/>
        <w:right w:val="none" w:sz="0" w:space="0" w:color="auto"/>
      </w:divBdr>
    </w:div>
    <w:div w:id="1628971535">
      <w:bodyDiv w:val="1"/>
      <w:marLeft w:val="0"/>
      <w:marRight w:val="0"/>
      <w:marTop w:val="0"/>
      <w:marBottom w:val="0"/>
      <w:divBdr>
        <w:top w:val="none" w:sz="0" w:space="0" w:color="auto"/>
        <w:left w:val="none" w:sz="0" w:space="0" w:color="auto"/>
        <w:bottom w:val="none" w:sz="0" w:space="0" w:color="auto"/>
        <w:right w:val="none" w:sz="0" w:space="0" w:color="auto"/>
      </w:divBdr>
    </w:div>
    <w:div w:id="1787504631">
      <w:bodyDiv w:val="1"/>
      <w:marLeft w:val="0"/>
      <w:marRight w:val="0"/>
      <w:marTop w:val="0"/>
      <w:marBottom w:val="0"/>
      <w:divBdr>
        <w:top w:val="none" w:sz="0" w:space="0" w:color="auto"/>
        <w:left w:val="none" w:sz="0" w:space="0" w:color="auto"/>
        <w:bottom w:val="none" w:sz="0" w:space="0" w:color="auto"/>
        <w:right w:val="none" w:sz="0" w:space="0" w:color="auto"/>
      </w:divBdr>
    </w:div>
    <w:div w:id="1959723401">
      <w:bodyDiv w:val="1"/>
      <w:marLeft w:val="0"/>
      <w:marRight w:val="0"/>
      <w:marTop w:val="0"/>
      <w:marBottom w:val="0"/>
      <w:divBdr>
        <w:top w:val="none" w:sz="0" w:space="0" w:color="auto"/>
        <w:left w:val="none" w:sz="0" w:space="0" w:color="auto"/>
        <w:bottom w:val="none" w:sz="0" w:space="0" w:color="auto"/>
        <w:right w:val="none" w:sz="0" w:space="0" w:color="auto"/>
      </w:divBdr>
    </w:div>
    <w:div w:id="1960867909">
      <w:bodyDiv w:val="1"/>
      <w:marLeft w:val="0"/>
      <w:marRight w:val="0"/>
      <w:marTop w:val="0"/>
      <w:marBottom w:val="0"/>
      <w:divBdr>
        <w:top w:val="none" w:sz="0" w:space="0" w:color="auto"/>
        <w:left w:val="none" w:sz="0" w:space="0" w:color="auto"/>
        <w:bottom w:val="none" w:sz="0" w:space="0" w:color="auto"/>
        <w:right w:val="none" w:sz="0" w:space="0" w:color="auto"/>
      </w:divBdr>
    </w:div>
    <w:div w:id="1972510829">
      <w:bodyDiv w:val="1"/>
      <w:marLeft w:val="0"/>
      <w:marRight w:val="0"/>
      <w:marTop w:val="0"/>
      <w:marBottom w:val="0"/>
      <w:divBdr>
        <w:top w:val="none" w:sz="0" w:space="0" w:color="auto"/>
        <w:left w:val="none" w:sz="0" w:space="0" w:color="auto"/>
        <w:bottom w:val="none" w:sz="0" w:space="0" w:color="auto"/>
        <w:right w:val="none" w:sz="0" w:space="0" w:color="auto"/>
      </w:divBdr>
    </w:div>
    <w:div w:id="2026055431">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mgr.anpm.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202</Words>
  <Characters>1173</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APMGR</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nuta</dc:creator>
  <cp:keywords/>
  <dc:description/>
  <cp:lastModifiedBy>cristina nuta</cp:lastModifiedBy>
  <cp:revision>66</cp:revision>
  <cp:lastPrinted>2015-12-14T07:38:00Z</cp:lastPrinted>
  <dcterms:created xsi:type="dcterms:W3CDTF">2013-06-14T08:56:00Z</dcterms:created>
  <dcterms:modified xsi:type="dcterms:W3CDTF">2016-09-19T07:37:00Z</dcterms:modified>
</cp:coreProperties>
</file>