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2B" w:rsidRDefault="0041552B" w:rsidP="0041552B">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41552B" w:rsidRDefault="0041552B" w:rsidP="0041552B">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Nr. 1187 din 06.03.2017</w:t>
      </w:r>
    </w:p>
    <w:p w:rsidR="0041552B" w:rsidRDefault="0041552B" w:rsidP="0041552B">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 Comuna Buturugeni, cu sediul în</w:t>
      </w:r>
      <w:r>
        <w:rPr>
          <w:rFonts w:ascii="Times New Roman" w:hAnsi="Times New Roman"/>
          <w:color w:val="FF0000"/>
          <w:sz w:val="24"/>
          <w:szCs w:val="24"/>
          <w:lang w:val="ro-RO"/>
        </w:rPr>
        <w:t xml:space="preserve"> </w:t>
      </w:r>
      <w:proofErr w:type="spellStart"/>
      <w:r>
        <w:rPr>
          <w:rFonts w:ascii="Times New Roman" w:hAnsi="Times New Roman"/>
          <w:sz w:val="24"/>
          <w:szCs w:val="24"/>
          <w:lang w:val="ro-RO"/>
        </w:rPr>
        <w:t>com</w:t>
      </w:r>
      <w:proofErr w:type="spellEnd"/>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Buturugeni, jud. Giurgiu,                                                                                                                                                                                                                                                                                                                                                                                                                                                                                                                                                                                                                                  înregistrată la A.P.M. Giurgiu cu nr. 1187 din 09.02.2017,</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w:t>
      </w:r>
      <w:r>
        <w:rPr>
          <w:rFonts w:ascii="Times New Roman" w:hAnsi="Times New Roman"/>
          <w:color w:val="FF0000"/>
          <w:sz w:val="24"/>
          <w:szCs w:val="24"/>
          <w:lang w:val="ro-RO"/>
        </w:rPr>
        <w:t xml:space="preserve"> </w:t>
      </w:r>
      <w:r>
        <w:rPr>
          <w:rFonts w:ascii="Times New Roman" w:hAnsi="Times New Roman"/>
          <w:sz w:val="24"/>
          <w:szCs w:val="24"/>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w:t>
      </w:r>
      <w:r>
        <w:rPr>
          <w:rFonts w:ascii="Times New Roman" w:hAnsi="Times New Roman"/>
          <w:color w:val="FF0000"/>
          <w:sz w:val="24"/>
          <w:szCs w:val="24"/>
          <w:lang w:val="ro-RO"/>
        </w:rPr>
        <w:t xml:space="preserve"> </w:t>
      </w:r>
      <w:r>
        <w:rPr>
          <w:rFonts w:ascii="Times New Roman" w:hAnsi="Times New Roman"/>
          <w:sz w:val="24"/>
          <w:szCs w:val="24"/>
          <w:lang w:val="ro-RO"/>
        </w:rPr>
        <w:t>ca urmare a consultărilor desfăşurate în cadrul şedinţei Comisiei de Analiză Tehnică din data</w:t>
      </w:r>
      <w:r>
        <w:rPr>
          <w:rFonts w:ascii="Times New Roman" w:hAnsi="Times New Roman"/>
          <w:color w:val="FF0000"/>
          <w:sz w:val="24"/>
          <w:szCs w:val="24"/>
          <w:lang w:val="ro-RO"/>
        </w:rPr>
        <w:t xml:space="preserve"> </w:t>
      </w:r>
      <w:r>
        <w:rPr>
          <w:rFonts w:ascii="Times New Roman" w:hAnsi="Times New Roman"/>
          <w:sz w:val="24"/>
          <w:szCs w:val="24"/>
          <w:lang w:val="ro-RO"/>
        </w:rPr>
        <w:t>de</w:t>
      </w:r>
      <w:r>
        <w:rPr>
          <w:rFonts w:ascii="Times New Roman" w:hAnsi="Times New Roman"/>
          <w:color w:val="FF0000"/>
          <w:sz w:val="24"/>
          <w:szCs w:val="24"/>
          <w:lang w:val="ro-RO"/>
        </w:rPr>
        <w:t xml:space="preserve"> </w:t>
      </w:r>
      <w:r>
        <w:rPr>
          <w:rFonts w:ascii="Times New Roman" w:hAnsi="Times New Roman"/>
          <w:sz w:val="24"/>
          <w:szCs w:val="24"/>
          <w:lang w:val="ro-RO"/>
        </w:rPr>
        <w:t>06.03.2017, 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4"/>
          <w:szCs w:val="24"/>
          <w:lang w:val="ro-RO" w:eastAsia="ro-RO"/>
        </w:rPr>
        <w:t xml:space="preserve">Modernizarea infrastructurii de acces la exploatațiile agricole de pe teritoriul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 Buturugeni, jud. Giurgiu”</w:t>
      </w:r>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propus a se realiza în</w:t>
      </w:r>
      <w:r>
        <w:rPr>
          <w:rFonts w:ascii="Times New Roman" w:hAnsi="Times New Roman"/>
          <w:sz w:val="24"/>
          <w:szCs w:val="24"/>
          <w:lang w:val="ro-RO" w:eastAsia="ro-RO"/>
        </w:rPr>
        <w:t xml:space="preserve">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Buturugeni, sat Buturugeni, CF 34281, 34318, j</w:t>
      </w:r>
      <w:r>
        <w:rPr>
          <w:rFonts w:ascii="Times New Roman" w:hAnsi="Times New Roman"/>
          <w:sz w:val="24"/>
          <w:szCs w:val="24"/>
          <w:lang w:val="ro-RO"/>
        </w:rPr>
        <w:t>ud. Giurgiu, nu se supune evaluării impactului asupra mediului şi nu se supune evaluării adecvate.</w:t>
      </w:r>
    </w:p>
    <w:p w:rsidR="0041552B" w:rsidRDefault="0041552B" w:rsidP="0041552B">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41552B" w:rsidRDefault="0041552B" w:rsidP="0041552B">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41552B" w:rsidRDefault="0041552B" w:rsidP="0041552B">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 10b) și 13a);</w:t>
      </w:r>
      <w:r>
        <w:rPr>
          <w:rFonts w:ascii="Times New Roman" w:hAnsi="Times New Roman"/>
          <w:b/>
          <w:sz w:val="24"/>
          <w:szCs w:val="24"/>
          <w:lang w:val="ro-RO"/>
        </w:rPr>
        <w:t xml:space="preserve"> </w:t>
      </w:r>
    </w:p>
    <w:p w:rsidR="0041552B" w:rsidRDefault="0041552B" w:rsidP="0041552B">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Prin proiect se propune modernizarea unor drumuri agricole de exploatație, după cum urmează:</w:t>
      </w:r>
    </w:p>
    <w:p w:rsidR="0041552B" w:rsidRDefault="0041552B" w:rsidP="0041552B">
      <w:pPr>
        <w:pStyle w:val="StyleNORMALArialNarrow10ptCharChar"/>
        <w:numPr>
          <w:ilvl w:val="0"/>
          <w:numId w:val="2"/>
        </w:numPr>
        <w:spacing w:line="240" w:lineRule="auto"/>
        <w:ind w:left="0" w:firstLine="0"/>
        <w:rPr>
          <w:rFonts w:ascii="Times New Roman" w:eastAsia="Calibri" w:hAnsi="Times New Roman"/>
          <w:szCs w:val="24"/>
          <w:lang w:val="ro-RO"/>
        </w:rPr>
      </w:pPr>
      <w:r>
        <w:rPr>
          <w:rFonts w:ascii="Times New Roman" w:eastAsia="Calibri" w:hAnsi="Times New Roman"/>
          <w:szCs w:val="24"/>
          <w:lang w:val="ro-RO"/>
        </w:rPr>
        <w:t>tronsonul 1 format din DE20 și DE21 care face legătura între DJ412A la ieșirea din localitatea Buturugeni (prin intermediul unui drum de legătură, segment ce face parte din DC134 în lungime L=870m) și DJ412B în localitatea Pădureni (prin intermediul drumurilor de legătură strada Pod Carieră în lungime L=232m și a unui segment ce face parte din DC134 în lungime L= 1640m);</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Tronsonul format din drumurile agricole de exploatație ce vor fi modernizate DE20 în lungime de 4660m și DE21 în lungime de 1788,40m are lungimea totală de L = 6448,40m</w:t>
      </w:r>
    </w:p>
    <w:p w:rsidR="0041552B" w:rsidRDefault="0041552B" w:rsidP="0041552B">
      <w:pPr>
        <w:spacing w:after="0" w:line="240" w:lineRule="auto"/>
        <w:ind w:firstLine="360"/>
        <w:rPr>
          <w:rFonts w:ascii="Times New Roman" w:hAnsi="Times New Roman"/>
          <w:sz w:val="24"/>
          <w:szCs w:val="24"/>
          <w:lang w:val="ro-RO"/>
        </w:rPr>
      </w:pPr>
      <w:r>
        <w:rPr>
          <w:rFonts w:ascii="Times New Roman" w:hAnsi="Times New Roman"/>
          <w:sz w:val="24"/>
          <w:szCs w:val="24"/>
          <w:lang w:val="ro-RO"/>
        </w:rPr>
        <w:t xml:space="preserve">Acest tronson se învecinează atât cu proprietăți particulare cât și cu suprafețe de teren ce aparțin domeniului public, traseul acestuia aflându-se pe teritoriul administrativ al comunei BUTURUGENI. </w:t>
      </w:r>
    </w:p>
    <w:p w:rsidR="0041552B" w:rsidRDefault="0041552B" w:rsidP="0041552B">
      <w:pPr>
        <w:numPr>
          <w:ilvl w:val="0"/>
          <w:numId w:val="3"/>
        </w:numPr>
        <w:spacing w:after="0" w:line="240" w:lineRule="auto"/>
        <w:ind w:left="0" w:firstLine="0"/>
        <w:rPr>
          <w:rFonts w:ascii="Times New Roman" w:hAnsi="Times New Roman"/>
          <w:color w:val="FF0000"/>
          <w:sz w:val="24"/>
          <w:szCs w:val="24"/>
          <w:lang w:val="ro-RO"/>
        </w:rPr>
      </w:pPr>
      <w:r>
        <w:rPr>
          <w:rFonts w:ascii="Times New Roman" w:hAnsi="Times New Roman"/>
          <w:sz w:val="24"/>
          <w:szCs w:val="24"/>
          <w:lang w:val="ro-RO"/>
        </w:rPr>
        <w:t xml:space="preserve">Traficul format din utilaje agricole și atelaje va fi preluat de aceste drumuri agricole de exploatație ce ocolesc localitățile PĂDURENI si BUTURUGENI, nemaifiind necesară tranzitarea acestora, evitându-se astfel îngreunarea traficului pe DJ412A si DJ412 B, oferind posibilitatea localnicilor să circule în siguranță pentru efectuarea muncilor agricole specifice zonei. </w:t>
      </w:r>
    </w:p>
    <w:p w:rsidR="0041552B" w:rsidRDefault="0041552B" w:rsidP="0041552B">
      <w:pPr>
        <w:numPr>
          <w:ilvl w:val="0"/>
          <w:numId w:val="3"/>
        </w:numPr>
        <w:spacing w:after="0" w:line="240" w:lineRule="auto"/>
        <w:ind w:left="0" w:firstLine="0"/>
        <w:rPr>
          <w:rFonts w:ascii="Times New Roman" w:hAnsi="Times New Roman"/>
          <w:sz w:val="24"/>
          <w:szCs w:val="24"/>
          <w:lang w:val="ro-RO"/>
        </w:rPr>
      </w:pPr>
      <w:r>
        <w:rPr>
          <w:rFonts w:ascii="Times New Roman" w:hAnsi="Times New Roman"/>
          <w:sz w:val="24"/>
          <w:szCs w:val="24"/>
          <w:lang w:val="ro-RO"/>
        </w:rPr>
        <w:t>De asemeni, prin modernizarea acestor drumuri agricole de exploatație se realizează o legătura mai rapida intre localitățile ce compun Comuna BUTURUGENI.</w:t>
      </w:r>
    </w:p>
    <w:p w:rsidR="0041552B" w:rsidRDefault="0041552B" w:rsidP="0041552B">
      <w:pPr>
        <w:numPr>
          <w:ilvl w:val="0"/>
          <w:numId w:val="3"/>
        </w:numPr>
        <w:spacing w:after="0" w:line="240" w:lineRule="auto"/>
        <w:ind w:left="0" w:firstLine="0"/>
        <w:rPr>
          <w:rFonts w:ascii="Times New Roman" w:hAnsi="Times New Roman"/>
          <w:sz w:val="24"/>
          <w:szCs w:val="24"/>
          <w:lang w:val="ro-RO"/>
        </w:rPr>
      </w:pPr>
      <w:r>
        <w:rPr>
          <w:rFonts w:ascii="Times New Roman" w:hAnsi="Times New Roman"/>
          <w:sz w:val="24"/>
          <w:szCs w:val="24"/>
          <w:lang w:val="ro-RO"/>
        </w:rPr>
        <w:t>Lucrarea se va realiza în extravilanul comunei BUTURUGENI, pe raza teritorială a satelor PADURENI si BUTURUGENI, pe suprafețe de teren aferente drumurilor de exploatație agricolă aflate în domeniul public al Comunei BUTURUGENI corespunzător inventarului domeniului public.</w:t>
      </w:r>
    </w:p>
    <w:p w:rsidR="0041552B" w:rsidRDefault="0041552B" w:rsidP="0041552B">
      <w:pPr>
        <w:pStyle w:val="StyleNORMALArialNarrow10ptCharChar"/>
        <w:spacing w:line="240" w:lineRule="auto"/>
        <w:ind w:left="0" w:firstLine="360"/>
        <w:rPr>
          <w:rFonts w:ascii="Times New Roman" w:hAnsi="Times New Roman"/>
          <w:szCs w:val="24"/>
          <w:lang w:val="ro-RO"/>
        </w:rPr>
      </w:pPr>
      <w:r>
        <w:rPr>
          <w:rFonts w:ascii="Times New Roman" w:hAnsi="Times New Roman"/>
          <w:szCs w:val="24"/>
          <w:lang w:val="ro-RO"/>
        </w:rPr>
        <w:t xml:space="preserve"> </w:t>
      </w:r>
      <w:r>
        <w:rPr>
          <w:rFonts w:ascii="Times New Roman" w:hAnsi="Times New Roman"/>
          <w:color w:val="FF0000"/>
          <w:szCs w:val="24"/>
          <w:lang w:val="ro-RO"/>
        </w:rPr>
        <w:t xml:space="preserve"> </w:t>
      </w:r>
      <w:r>
        <w:rPr>
          <w:rFonts w:ascii="Times New Roman" w:hAnsi="Times New Roman"/>
          <w:b/>
          <w:szCs w:val="24"/>
          <w:lang w:val="ro-RO"/>
        </w:rPr>
        <w:t>Tronsonul 1</w:t>
      </w:r>
      <w:r>
        <w:rPr>
          <w:rFonts w:ascii="Times New Roman" w:hAnsi="Times New Roman"/>
          <w:szCs w:val="24"/>
          <w:lang w:val="ro-RO"/>
        </w:rPr>
        <w:t xml:space="preserve"> în lungime totală de </w:t>
      </w:r>
      <w:r>
        <w:rPr>
          <w:rFonts w:ascii="Times New Roman" w:hAnsi="Times New Roman"/>
          <w:b/>
          <w:szCs w:val="24"/>
          <w:lang w:val="ro-RO"/>
        </w:rPr>
        <w:t xml:space="preserve">L = </w:t>
      </w:r>
      <w:r>
        <w:rPr>
          <w:rFonts w:ascii="Times New Roman" w:eastAsia="Calibri" w:hAnsi="Times New Roman"/>
          <w:b/>
          <w:szCs w:val="24"/>
          <w:lang w:val="ro-RO"/>
        </w:rPr>
        <w:t>6.448,40 m</w:t>
      </w:r>
      <w:r>
        <w:rPr>
          <w:rFonts w:ascii="Times New Roman" w:hAnsi="Times New Roman"/>
          <w:szCs w:val="24"/>
          <w:lang w:val="ro-RO"/>
        </w:rPr>
        <w:t xml:space="preserve"> format din drumurile de exploatare agricolă </w:t>
      </w:r>
      <w:r>
        <w:rPr>
          <w:rFonts w:ascii="Times New Roman" w:hAnsi="Times New Roman"/>
          <w:b/>
          <w:szCs w:val="24"/>
          <w:lang w:val="ro-RO"/>
        </w:rPr>
        <w:t xml:space="preserve">DE20 (4.660,00 m) </w:t>
      </w:r>
      <w:r>
        <w:rPr>
          <w:rFonts w:ascii="Times New Roman" w:hAnsi="Times New Roman"/>
          <w:szCs w:val="24"/>
          <w:lang w:val="ro-RO"/>
        </w:rPr>
        <w:t xml:space="preserve">si </w:t>
      </w:r>
      <w:r>
        <w:rPr>
          <w:rFonts w:ascii="Times New Roman" w:hAnsi="Times New Roman"/>
          <w:b/>
          <w:szCs w:val="24"/>
          <w:lang w:val="ro-RO"/>
        </w:rPr>
        <w:t>DE21 (1.788,40 m)</w:t>
      </w:r>
      <w:r>
        <w:rPr>
          <w:rFonts w:ascii="Times New Roman" w:hAnsi="Times New Roman"/>
          <w:szCs w:val="24"/>
          <w:lang w:val="ro-RO"/>
        </w:rPr>
        <w:t>, au partea carosabila din pământ și prezintă denivelări, acostamentele sunt neîntreținute, iar elementele de asigurarea scurgerii apelor lipsesc.</w:t>
      </w:r>
    </w:p>
    <w:p w:rsidR="0041552B" w:rsidRDefault="0041552B" w:rsidP="0041552B">
      <w:pPr>
        <w:pStyle w:val="StyleNORMALArialNarrow10ptCharChar"/>
        <w:spacing w:line="240" w:lineRule="auto"/>
        <w:ind w:left="0" w:firstLine="360"/>
        <w:rPr>
          <w:rFonts w:ascii="Times New Roman" w:hAnsi="Times New Roman"/>
          <w:szCs w:val="24"/>
          <w:lang w:val="ro-RO"/>
        </w:rPr>
      </w:pPr>
      <w:r>
        <w:rPr>
          <w:rFonts w:ascii="Times New Roman" w:hAnsi="Times New Roman"/>
          <w:szCs w:val="24"/>
          <w:lang w:val="ro-RO"/>
        </w:rPr>
        <w:lastRenderedPageBreak/>
        <w:t>A fost stabilit profilul transversal tip și sistemul rutier aferent ce are următoarele caracteristici:</w:t>
      </w:r>
    </w:p>
    <w:p w:rsidR="0041552B" w:rsidRDefault="0041552B" w:rsidP="0041552B">
      <w:pPr>
        <w:pStyle w:val="StyleNORMALArialNarrow10ptCharChar"/>
        <w:spacing w:line="240" w:lineRule="auto"/>
        <w:rPr>
          <w:rFonts w:ascii="Times New Roman" w:hAnsi="Times New Roman"/>
          <w:szCs w:val="24"/>
          <w:lang w:val="ro-RO"/>
        </w:rPr>
      </w:pPr>
      <w:r>
        <w:rPr>
          <w:rFonts w:ascii="Times New Roman" w:hAnsi="Times New Roman"/>
          <w:b/>
          <w:szCs w:val="24"/>
          <w:lang w:val="ro-RO"/>
        </w:rPr>
        <w:t>Profil transversal TIP 1 (vezi planșa PTT 01)</w:t>
      </w:r>
      <w:r>
        <w:rPr>
          <w:rFonts w:ascii="Times New Roman" w:hAnsi="Times New Roman"/>
          <w:szCs w:val="24"/>
          <w:lang w:val="ro-RO"/>
        </w:rPr>
        <w:t xml:space="preserve"> – se aplica pe:</w:t>
      </w:r>
    </w:p>
    <w:p w:rsidR="0041552B" w:rsidRDefault="0041552B" w:rsidP="0041552B">
      <w:pPr>
        <w:pStyle w:val="StyleNORMALArialNarrow10ptCharChar"/>
        <w:numPr>
          <w:ilvl w:val="0"/>
          <w:numId w:val="4"/>
        </w:numPr>
        <w:spacing w:line="240" w:lineRule="auto"/>
        <w:rPr>
          <w:rFonts w:ascii="Times New Roman" w:hAnsi="Times New Roman"/>
          <w:szCs w:val="24"/>
          <w:lang w:val="ro-RO"/>
        </w:rPr>
      </w:pPr>
      <w:r>
        <w:rPr>
          <w:rFonts w:ascii="Times New Roman" w:hAnsi="Times New Roman"/>
          <w:szCs w:val="24"/>
          <w:lang w:val="ro-RO"/>
        </w:rPr>
        <w:t xml:space="preserve">tronson 1 (DE20 intre km 0+000 – 4+660.00, DE21 intre km 4+660.00 – 6+448.40) Caracteristicile </w:t>
      </w:r>
      <w:r>
        <w:rPr>
          <w:rFonts w:ascii="Times New Roman" w:hAnsi="Times New Roman"/>
          <w:b/>
          <w:szCs w:val="24"/>
          <w:lang w:val="ro-RO"/>
        </w:rPr>
        <w:t xml:space="preserve">profilului transversal TIP 1 </w:t>
      </w:r>
      <w:r>
        <w:rPr>
          <w:rFonts w:ascii="Times New Roman" w:hAnsi="Times New Roman"/>
          <w:szCs w:val="24"/>
          <w:lang w:val="ro-RO"/>
        </w:rPr>
        <w:t>sunt</w:t>
      </w:r>
      <w:r>
        <w:rPr>
          <w:rFonts w:ascii="Times New Roman" w:hAnsi="Times New Roman"/>
          <w:b/>
          <w:szCs w:val="24"/>
          <w:lang w:val="ro-RO"/>
        </w:rPr>
        <w:t>:</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parte carosabilă 4.00m;</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acostament 2 x 0.50m;</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rigola de pământ cu adâncimea de 30cm pe partea stânga sau dreapta a tronsonului proiectat.</w:t>
      </w:r>
    </w:p>
    <w:p w:rsidR="0041552B" w:rsidRDefault="0041552B" w:rsidP="0041552B">
      <w:pPr>
        <w:pStyle w:val="StyleNORMALArialNarrow10ptCharChar"/>
        <w:spacing w:line="240" w:lineRule="auto"/>
        <w:rPr>
          <w:rFonts w:ascii="Times New Roman" w:hAnsi="Times New Roman"/>
          <w:szCs w:val="24"/>
          <w:lang w:val="ro-RO"/>
        </w:rPr>
      </w:pPr>
      <w:r>
        <w:rPr>
          <w:rFonts w:ascii="Times New Roman" w:hAnsi="Times New Roman"/>
          <w:b/>
          <w:szCs w:val="24"/>
          <w:lang w:val="ro-RO"/>
        </w:rPr>
        <w:t>SR 1– sistem rutier</w:t>
      </w:r>
      <w:r>
        <w:rPr>
          <w:rFonts w:ascii="Times New Roman" w:hAnsi="Times New Roman"/>
          <w:szCs w:val="24"/>
          <w:lang w:val="ro-RO"/>
        </w:rPr>
        <w:t xml:space="preserve"> aferent </w:t>
      </w:r>
      <w:r>
        <w:rPr>
          <w:rFonts w:ascii="Times New Roman" w:hAnsi="Times New Roman"/>
          <w:b/>
          <w:szCs w:val="24"/>
          <w:lang w:val="ro-RO"/>
        </w:rPr>
        <w:t>profilului transversal TIP 1</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 xml:space="preserve">strat de uzură din beton asfaltic BA16 </w:t>
      </w:r>
      <w:r>
        <w:rPr>
          <w:rFonts w:ascii="Times New Roman" w:hAnsi="Times New Roman"/>
          <w:szCs w:val="24"/>
          <w:lang w:val="ro-RO"/>
        </w:rPr>
        <w:tab/>
      </w:r>
      <w:r>
        <w:rPr>
          <w:rFonts w:ascii="Times New Roman" w:hAnsi="Times New Roman"/>
          <w:szCs w:val="24"/>
          <w:lang w:val="ro-RO"/>
        </w:rPr>
        <w:tab/>
        <w:t>– 6cm;</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strat de fundație din piatră spartă</w:t>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t>- 20cm;</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strat de fundație din balast</w:t>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t>- 30cm;</w:t>
      </w:r>
    </w:p>
    <w:p w:rsidR="0041552B" w:rsidRDefault="0041552B" w:rsidP="0041552B">
      <w:pPr>
        <w:pStyle w:val="StyleNORMALArialNarrow10ptCharChar"/>
        <w:numPr>
          <w:ilvl w:val="2"/>
          <w:numId w:val="5"/>
        </w:numPr>
        <w:spacing w:line="240" w:lineRule="auto"/>
        <w:ind w:left="2044"/>
        <w:rPr>
          <w:rFonts w:ascii="Times New Roman" w:hAnsi="Times New Roman"/>
          <w:szCs w:val="24"/>
          <w:lang w:val="ro-RO"/>
        </w:rPr>
      </w:pPr>
      <w:r>
        <w:rPr>
          <w:rFonts w:ascii="Times New Roman" w:hAnsi="Times New Roman"/>
          <w:szCs w:val="24"/>
          <w:lang w:val="ro-RO"/>
        </w:rPr>
        <w:t>strat de formă din material granular</w:t>
      </w:r>
      <w:r>
        <w:rPr>
          <w:rFonts w:ascii="Times New Roman" w:hAnsi="Times New Roman"/>
          <w:szCs w:val="24"/>
          <w:lang w:val="ro-RO"/>
        </w:rPr>
        <w:tab/>
      </w:r>
      <w:r>
        <w:rPr>
          <w:rFonts w:ascii="Times New Roman" w:hAnsi="Times New Roman"/>
          <w:szCs w:val="24"/>
          <w:lang w:val="ro-RO"/>
        </w:rPr>
        <w:tab/>
      </w:r>
      <w:r>
        <w:rPr>
          <w:rFonts w:ascii="Times New Roman" w:hAnsi="Times New Roman"/>
          <w:szCs w:val="24"/>
          <w:lang w:val="ro-RO"/>
        </w:rPr>
        <w:tab/>
        <w:t>- 10cm.</w:t>
      </w:r>
    </w:p>
    <w:p w:rsidR="0041552B" w:rsidRDefault="0041552B" w:rsidP="0041552B">
      <w:pPr>
        <w:spacing w:after="0" w:line="240" w:lineRule="auto"/>
        <w:rPr>
          <w:rFonts w:ascii="Times New Roman" w:hAnsi="Times New Roman"/>
          <w:bCs/>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b) proiectul  nu se cumulează cu alte proiecte;</w:t>
      </w:r>
    </w:p>
    <w:p w:rsidR="0041552B" w:rsidRDefault="0041552B" w:rsidP="0041552B">
      <w:pPr>
        <w:spacing w:after="0" w:line="240" w:lineRule="auto"/>
        <w:rPr>
          <w:rFonts w:ascii="Times New Roman" w:eastAsia="Times New Roman" w:hAnsi="Times New Roman"/>
          <w:bCs/>
          <w:sz w:val="24"/>
          <w:szCs w:val="24"/>
          <w:lang w:val="ro-RO"/>
        </w:rPr>
      </w:pPr>
      <w:r>
        <w:rPr>
          <w:rFonts w:ascii="Times New Roman" w:hAnsi="Times New Roman"/>
          <w:bCs/>
          <w:sz w:val="24"/>
          <w:szCs w:val="24"/>
          <w:lang w:val="ro-RO"/>
        </w:rPr>
        <w:t xml:space="preserve">      c) </w:t>
      </w:r>
      <w:r>
        <w:rPr>
          <w:rFonts w:ascii="Times New Roman" w:eastAsia="Times New Roman" w:hAnsi="Times New Roman"/>
          <w:bCs/>
          <w:sz w:val="24"/>
          <w:szCs w:val="24"/>
          <w:lang w:val="ro-RO"/>
        </w:rPr>
        <w:t>proiectul nu presupune utilizarea resurselor naturale;</w:t>
      </w:r>
    </w:p>
    <w:p w:rsidR="0041552B" w:rsidRDefault="0041552B" w:rsidP="0041552B">
      <w:pPr>
        <w:spacing w:after="0" w:line="240" w:lineRule="auto"/>
        <w:rPr>
          <w:rFonts w:ascii="Times New Roman" w:hAnsi="Times New Roman"/>
          <w:kern w:val="16"/>
          <w:sz w:val="24"/>
          <w:szCs w:val="24"/>
          <w:lang w:val="ro-RO"/>
        </w:rPr>
      </w:pPr>
      <w:r>
        <w:rPr>
          <w:rFonts w:ascii="Times New Roman" w:hAnsi="Times New Roman"/>
          <w:sz w:val="24"/>
          <w:szCs w:val="24"/>
          <w:lang w:val="ro-RO"/>
        </w:rPr>
        <w:t xml:space="preserve">      d)</w:t>
      </w:r>
      <w:r>
        <w:rPr>
          <w:rFonts w:ascii="Times New Roman" w:eastAsia="Times New Roman" w:hAnsi="Times New Roman"/>
          <w:bCs/>
          <w:sz w:val="24"/>
          <w:szCs w:val="24"/>
          <w:lang w:val="ro-RO"/>
        </w:rPr>
        <w:t xml:space="preserve"> </w:t>
      </w:r>
      <w:r>
        <w:rPr>
          <w:rFonts w:ascii="Times New Roman" w:hAnsi="Times New Roman"/>
          <w:sz w:val="24"/>
          <w:szCs w:val="24"/>
          <w:lang w:val="ro-RO"/>
        </w:rPr>
        <w:t>evacuarea deşeurilor se va face prin colectare selectivă în pubele, depozitare temporară a acestora, apoi preluarea acestora de către operatori autorizaţi din zonă;</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e) proiectul presupune emisii poluante şi zgomot  în perioada de realizare a proiectului;</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f) proiectul nu presupune risc de accident.</w:t>
      </w:r>
    </w:p>
    <w:p w:rsidR="0041552B" w:rsidRDefault="0041552B" w:rsidP="0041552B">
      <w:pPr>
        <w:spacing w:after="0" w:line="240" w:lineRule="auto"/>
        <w:rPr>
          <w:rFonts w:ascii="Times New Roman" w:hAnsi="Times New Roman"/>
          <w:b/>
          <w:sz w:val="24"/>
          <w:szCs w:val="24"/>
          <w:lang w:val="ro-RO"/>
        </w:rPr>
      </w:pPr>
      <w:r>
        <w:rPr>
          <w:rFonts w:ascii="Times New Roman" w:hAnsi="Times New Roman"/>
          <w:b/>
          <w:sz w:val="24"/>
          <w:szCs w:val="24"/>
          <w:lang w:val="ro-RO"/>
        </w:rPr>
        <w:t>2. Localizarea proiectului</w:t>
      </w:r>
    </w:p>
    <w:p w:rsidR="0041552B" w:rsidRDefault="0041552B" w:rsidP="0041552B">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sz w:val="24"/>
          <w:szCs w:val="24"/>
          <w:lang w:val="ro-RO"/>
        </w:rPr>
        <w:t xml:space="preserve">    2.1. terenul pe care se va amplasa proiectul, teren drumuri de exploatare</w:t>
      </w:r>
      <w:r>
        <w:rPr>
          <w:rFonts w:ascii="Times New Roman" w:hAnsi="Times New Roman"/>
          <w:color w:val="FF0000"/>
          <w:sz w:val="24"/>
          <w:szCs w:val="24"/>
          <w:lang w:val="ro-RO"/>
        </w:rPr>
        <w:t xml:space="preserve">, </w:t>
      </w:r>
      <w:r>
        <w:rPr>
          <w:rFonts w:ascii="Times New Roman" w:hAnsi="Times New Roman"/>
          <w:sz w:val="24"/>
          <w:szCs w:val="24"/>
          <w:lang w:val="ro-RO"/>
        </w:rPr>
        <w:t>jud. Giurgiu,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16/09.02.2017, folosința actuală drumuri exploatare;</w:t>
      </w:r>
    </w:p>
    <w:p w:rsidR="0041552B" w:rsidRDefault="0041552B" w:rsidP="0041552B">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2.2. în zonă nu există o abundenţă a resurselor naturale şi nu este cazul capacităţii regenerative a acestora;</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umede;</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costiere;</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montane; </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amplasat pe teritoriul arilor natural protejate; </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arii în care standardele de calitate a mediului să fi fost depăşite,</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zone de protecţie specială, ca cele desemnate de zonele prevăzute prin Legea nr. 5/2000, zone de protecţie instituite conform Legii apelor nr. 107/1996, cu modificările şi completările ulteriore şi HG nr. 930/2005;</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se află în peisaje cu semnificaţie istorică, culturală sau arheologică.</w:t>
      </w:r>
    </w:p>
    <w:p w:rsidR="0041552B" w:rsidRDefault="0041552B" w:rsidP="0041552B">
      <w:pPr>
        <w:spacing w:after="0" w:line="240" w:lineRule="auto"/>
        <w:rPr>
          <w:rFonts w:ascii="Times New Roman" w:hAnsi="Times New Roman"/>
          <w:b/>
          <w:sz w:val="24"/>
          <w:szCs w:val="24"/>
          <w:lang w:val="ro-RO"/>
        </w:rPr>
      </w:pPr>
      <w:r>
        <w:rPr>
          <w:rFonts w:ascii="Times New Roman" w:hAnsi="Times New Roman"/>
          <w:b/>
          <w:sz w:val="24"/>
          <w:szCs w:val="24"/>
          <w:lang w:val="ro-RO"/>
        </w:rPr>
        <w:t>3. Caracteristicile impactului potenţial</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este extins ca arie geografică şi nu afectează un număr mare de persoane ;</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nu are impact </w:t>
      </w:r>
      <w:proofErr w:type="spellStart"/>
      <w:r>
        <w:rPr>
          <w:rFonts w:ascii="Times New Roman" w:hAnsi="Times New Roman"/>
          <w:sz w:val="24"/>
          <w:szCs w:val="24"/>
          <w:lang w:val="ro-RO"/>
        </w:rPr>
        <w:t>transfrontier</w:t>
      </w:r>
      <w:proofErr w:type="spellEnd"/>
      <w:r>
        <w:rPr>
          <w:rFonts w:ascii="Times New Roman" w:hAnsi="Times New Roman"/>
          <w:sz w:val="24"/>
          <w:szCs w:val="24"/>
          <w:lang w:val="ro-RO"/>
        </w:rPr>
        <w:t>;</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-mărimea</w:t>
      </w:r>
      <w:proofErr w:type="spellEnd"/>
      <w:r>
        <w:rPr>
          <w:rFonts w:ascii="Times New Roman" w:hAnsi="Times New Roman"/>
          <w:sz w:val="24"/>
          <w:szCs w:val="24"/>
          <w:lang w:val="ro-RO"/>
        </w:rPr>
        <w:t xml:space="preserve"> şi complexitatea impactului generate de proiect – impact relativ redus şi local, pe perioada execuţiei proiectului, cât şi după finalizarea acestuia;</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-probabilitatea</w:t>
      </w:r>
      <w:proofErr w:type="spellEnd"/>
      <w:r>
        <w:rPr>
          <w:rFonts w:ascii="Times New Roman" w:hAnsi="Times New Roman"/>
          <w:sz w:val="24"/>
          <w:szCs w:val="24"/>
          <w:lang w:val="ro-RO"/>
        </w:rPr>
        <w:t xml:space="preserve"> impactului generat de proiect – impact cu probabilitate redusă atât pe parcursul realizării investiţiei, cât şi după punerea în funcţiune a obiectivului, deoarece lucrările prevăzute de proiect nu vor afecta semnificativ factorii de mediu aer, apă, sol/subsol, aşezări umane;</w:t>
      </w:r>
    </w:p>
    <w:p w:rsidR="0041552B" w:rsidRDefault="0041552B" w:rsidP="0041552B">
      <w:pPr>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ro-RO"/>
        </w:rPr>
        <w:t>-durata</w:t>
      </w:r>
      <w:proofErr w:type="spellEnd"/>
      <w:r>
        <w:rPr>
          <w:rFonts w:ascii="Times New Roman" w:hAnsi="Times New Roman"/>
          <w:sz w:val="24"/>
          <w:szCs w:val="24"/>
          <w:lang w:val="ro-RO"/>
        </w:rPr>
        <w:t>, frecvenţa şi reversibilitatea impactului generate de proiect – impact cu durată, frecvenţă şi reversibilitate reduse, datorită naturii proiectului şi măsurilor prevăzute de acesta.</w:t>
      </w:r>
    </w:p>
    <w:p w:rsidR="0041552B" w:rsidRDefault="0041552B" w:rsidP="0041552B">
      <w:pPr>
        <w:spacing w:after="0" w:line="240" w:lineRule="auto"/>
        <w:rPr>
          <w:rFonts w:ascii="Times New Roman" w:hAnsi="Times New Roman"/>
          <w:sz w:val="24"/>
          <w:szCs w:val="24"/>
          <w:lang w:val="ro-RO"/>
        </w:rPr>
      </w:pPr>
      <w:r>
        <w:rPr>
          <w:rFonts w:ascii="Times New Roman" w:hAnsi="Times New Roman"/>
          <w:b/>
          <w:sz w:val="24"/>
          <w:szCs w:val="24"/>
          <w:lang w:val="ro-RO"/>
        </w:rPr>
        <w:lastRenderedPageBreak/>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41552B" w:rsidRDefault="0041552B" w:rsidP="0041552B">
      <w:pPr>
        <w:pStyle w:val="Bodytext1"/>
        <w:numPr>
          <w:ilvl w:val="0"/>
          <w:numId w:val="6"/>
        </w:numPr>
        <w:shd w:val="clear" w:color="auto" w:fill="auto"/>
        <w:spacing w:before="0" w:after="0" w:line="240" w:lineRule="auto"/>
        <w:jc w:val="both"/>
        <w:rPr>
          <w:rFonts w:ascii="Times New Roman" w:hAnsi="Times New Roman"/>
          <w:sz w:val="24"/>
          <w:szCs w:val="24"/>
          <w:lang w:val="ro-RO"/>
        </w:rPr>
      </w:pPr>
      <w:r>
        <w:rPr>
          <w:rFonts w:ascii="Times New Roman" w:hAnsi="Times New Roman" w:cs="Times New Roman"/>
          <w:sz w:val="24"/>
          <w:szCs w:val="24"/>
          <w:lang w:val="ro-RO"/>
        </w:rPr>
        <w:t>conform deciziei etapei de evaluare iniţială nr.</w:t>
      </w:r>
      <w:r>
        <w:rPr>
          <w:rFonts w:ascii="Times New Roman" w:hAnsi="Times New Roman" w:cs="Times New Roman"/>
          <w:color w:val="FF0000"/>
          <w:sz w:val="24"/>
          <w:szCs w:val="24"/>
          <w:lang w:val="ro-RO"/>
        </w:rPr>
        <w:t xml:space="preserve"> </w:t>
      </w:r>
      <w:r>
        <w:rPr>
          <w:rFonts w:ascii="Times New Roman" w:hAnsi="Times New Roman" w:cs="Times New Roman"/>
          <w:sz w:val="24"/>
          <w:szCs w:val="24"/>
          <w:lang w:val="ro-RO"/>
        </w:rPr>
        <w:t>1187/SAAA/16.02.2017</w:t>
      </w:r>
      <w:r>
        <w:rPr>
          <w:rFonts w:ascii="Times New Roman" w:hAnsi="Times New Roman"/>
          <w:color w:val="FF0000"/>
          <w:sz w:val="24"/>
          <w:szCs w:val="24"/>
          <w:lang w:val="ro-RO"/>
        </w:rPr>
        <w:t xml:space="preserve"> </w:t>
      </w:r>
      <w:r>
        <w:rPr>
          <w:rFonts w:ascii="Times New Roman" w:hAnsi="Times New Roman"/>
          <w:sz w:val="24"/>
          <w:szCs w:val="24"/>
          <w:lang w:val="ro-RO"/>
        </w:rPr>
        <w:t xml:space="preserve">proiectul propus </w:t>
      </w:r>
      <w:r>
        <w:rPr>
          <w:rFonts w:ascii="Times New Roman" w:hAnsi="Times New Roman"/>
          <w:b/>
          <w:sz w:val="24"/>
          <w:szCs w:val="24"/>
          <w:lang w:val="ro-RO"/>
        </w:rPr>
        <w:t xml:space="preserve">  nu intră</w:t>
      </w:r>
      <w:r>
        <w:rPr>
          <w:rFonts w:ascii="Times New Roman" w:hAnsi="Times New Roman"/>
          <w:sz w:val="24"/>
          <w:szCs w:val="24"/>
          <w:lang w:val="ro-RO"/>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w:t>
      </w:r>
      <w:r>
        <w:rPr>
          <w:rFonts w:ascii="Times New Roman" w:hAnsi="Times New Roman"/>
          <w:color w:val="FF0000"/>
          <w:sz w:val="24"/>
          <w:szCs w:val="24"/>
          <w:lang w:val="ro-RO"/>
        </w:rPr>
        <w:t xml:space="preserve"> </w:t>
      </w:r>
      <w:r>
        <w:rPr>
          <w:rFonts w:ascii="Times New Roman" w:hAnsi="Times New Roman"/>
          <w:sz w:val="24"/>
          <w:szCs w:val="24"/>
          <w:lang w:val="ro-RO"/>
        </w:rPr>
        <w:t xml:space="preserve">în extravilanul </w:t>
      </w:r>
      <w:proofErr w:type="spellStart"/>
      <w:r>
        <w:rPr>
          <w:rFonts w:ascii="Times New Roman" w:hAnsi="Times New Roman"/>
          <w:sz w:val="24"/>
          <w:szCs w:val="24"/>
          <w:lang w:val="ro-RO"/>
        </w:rPr>
        <w:t>com</w:t>
      </w:r>
      <w:proofErr w:type="spellEnd"/>
      <w:r>
        <w:rPr>
          <w:rFonts w:ascii="Times New Roman" w:hAnsi="Times New Roman"/>
          <w:sz w:val="24"/>
          <w:szCs w:val="24"/>
          <w:lang w:val="ro-RO"/>
        </w:rPr>
        <w:t>. Buturugeni</w:t>
      </w:r>
    </w:p>
    <w:p w:rsidR="0041552B" w:rsidRDefault="0041552B" w:rsidP="0041552B">
      <w:pPr>
        <w:pStyle w:val="Bodytext1"/>
        <w:numPr>
          <w:ilvl w:val="0"/>
          <w:numId w:val="6"/>
        </w:numPr>
        <w:shd w:val="clear" w:color="auto" w:fill="auto"/>
        <w:spacing w:before="0" w:after="0" w:line="240" w:lineRule="auto"/>
        <w:jc w:val="both"/>
        <w:rPr>
          <w:rFonts w:ascii="Times New Roman" w:hAnsi="Times New Roman"/>
          <w:sz w:val="24"/>
          <w:szCs w:val="24"/>
          <w:lang w:val="ro-RO"/>
        </w:rPr>
      </w:pPr>
      <w:r>
        <w:rPr>
          <w:rFonts w:ascii="Times New Roman" w:hAnsi="Times New Roman"/>
          <w:sz w:val="24"/>
          <w:szCs w:val="24"/>
          <w:lang w:val="ro-RO"/>
        </w:rPr>
        <w:t>pe parcursul procedurii nu s-au înregistrat observaţii din partea publicului.</w:t>
      </w:r>
    </w:p>
    <w:p w:rsidR="0041552B" w:rsidRDefault="0041552B" w:rsidP="0041552B">
      <w:pPr>
        <w:spacing w:after="0" w:line="240" w:lineRule="auto"/>
        <w:ind w:left="390"/>
        <w:jc w:val="both"/>
        <w:rPr>
          <w:rFonts w:ascii="Times New Roman" w:hAnsi="Times New Roman"/>
          <w:color w:val="FF0000"/>
          <w:sz w:val="24"/>
          <w:szCs w:val="24"/>
          <w:lang w:val="ro-RO"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552"/>
      </w:tblGrid>
      <w:tr w:rsidR="0041552B" w:rsidTr="0041552B">
        <w:tc>
          <w:tcPr>
            <w:tcW w:w="2376"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552"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41552B" w:rsidTr="0041552B">
        <w:trPr>
          <w:trHeight w:val="1739"/>
        </w:trPr>
        <w:tc>
          <w:tcPr>
            <w:tcW w:w="2376"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41552B" w:rsidRDefault="0041552B">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16.02.2017</w:t>
            </w:r>
          </w:p>
        </w:tc>
        <w:tc>
          <w:tcPr>
            <w:tcW w:w="2976"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28.02.2017 şi afişare la sediul Primăriei</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Buturugeni, în data de 17.02.2017</w:t>
            </w:r>
          </w:p>
        </w:tc>
        <w:tc>
          <w:tcPr>
            <w:tcW w:w="2552" w:type="dxa"/>
            <w:tcBorders>
              <w:top w:val="single" w:sz="4" w:space="0" w:color="auto"/>
              <w:left w:val="single" w:sz="4" w:space="0" w:color="auto"/>
              <w:bottom w:val="single" w:sz="4" w:space="0" w:color="auto"/>
              <w:right w:val="single" w:sz="4" w:space="0" w:color="auto"/>
            </w:tcBorders>
            <w:hideMark/>
          </w:tcPr>
          <w:p w:rsidR="0041552B" w:rsidRDefault="0041552B">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41552B" w:rsidRDefault="0041552B" w:rsidP="0041552B">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41552B" w:rsidRDefault="0041552B" w:rsidP="0041552B">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41552B" w:rsidRDefault="0041552B" w:rsidP="0041552B">
      <w:pPr>
        <w:numPr>
          <w:ilvl w:val="0"/>
          <w:numId w:val="7"/>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41552B" w:rsidRDefault="0041552B" w:rsidP="0041552B">
      <w:pPr>
        <w:numPr>
          <w:ilvl w:val="0"/>
          <w:numId w:val="7"/>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evacuarea apelor în lungul drumurilor a fost prevăzut să se facă prin rigole de pământ poziționate pe partea stângă sau dreaptă a drumurilor de exploatare;</w:t>
      </w:r>
    </w:p>
    <w:p w:rsidR="0041552B" w:rsidRDefault="0041552B" w:rsidP="0041552B">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pentru asigurarea continuității scurgerii apelor pluviale s-au prevăzut </w:t>
      </w:r>
      <w:proofErr w:type="spellStart"/>
      <w:r>
        <w:rPr>
          <w:rFonts w:ascii="Times New Roman" w:hAnsi="Times New Roman"/>
          <w:sz w:val="24"/>
          <w:szCs w:val="24"/>
          <w:lang w:val="ro-RO"/>
        </w:rPr>
        <w:t>podețé</w:t>
      </w:r>
      <w:proofErr w:type="spellEnd"/>
      <w:r>
        <w:rPr>
          <w:rFonts w:ascii="Times New Roman" w:hAnsi="Times New Roman"/>
          <w:sz w:val="24"/>
          <w:szCs w:val="24"/>
          <w:lang w:val="ro-RO"/>
        </w:rPr>
        <w:t xml:space="preserve"> tubulare transversale drumului și </w:t>
      </w:r>
      <w:proofErr w:type="spellStart"/>
      <w:r>
        <w:rPr>
          <w:rFonts w:ascii="Times New Roman" w:hAnsi="Times New Roman"/>
          <w:sz w:val="24"/>
          <w:szCs w:val="24"/>
          <w:lang w:val="ro-RO"/>
        </w:rPr>
        <w:t>podețé</w:t>
      </w:r>
      <w:proofErr w:type="spellEnd"/>
      <w:r>
        <w:rPr>
          <w:rFonts w:ascii="Times New Roman" w:hAnsi="Times New Roman"/>
          <w:sz w:val="24"/>
          <w:szCs w:val="24"/>
          <w:lang w:val="ro-RO"/>
        </w:rPr>
        <w:t xml:space="preserve"> tubulare la </w:t>
      </w:r>
      <w:proofErr w:type="spellStart"/>
      <w:r>
        <w:rPr>
          <w:rFonts w:ascii="Times New Roman" w:hAnsi="Times New Roman"/>
          <w:sz w:val="24"/>
          <w:szCs w:val="24"/>
          <w:lang w:val="ro-RO"/>
        </w:rPr>
        <w:t>intersecțíile</w:t>
      </w:r>
      <w:proofErr w:type="spellEnd"/>
      <w:r>
        <w:rPr>
          <w:rFonts w:ascii="Times New Roman" w:hAnsi="Times New Roman"/>
          <w:sz w:val="24"/>
          <w:szCs w:val="24"/>
          <w:lang w:val="ro-RO"/>
        </w:rPr>
        <w:t xml:space="preserve"> cu drumurile laterale;</w:t>
      </w:r>
    </w:p>
    <w:p w:rsidR="0041552B" w:rsidRDefault="0041552B" w:rsidP="0041552B">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pârâul </w:t>
      </w:r>
      <w:proofErr w:type="spellStart"/>
      <w:r>
        <w:rPr>
          <w:rFonts w:ascii="Times New Roman" w:hAnsi="Times New Roman"/>
          <w:sz w:val="24"/>
          <w:szCs w:val="24"/>
          <w:lang w:val="ro-RO"/>
        </w:rPr>
        <w:t>Ilfovăț</w:t>
      </w:r>
      <w:proofErr w:type="spellEnd"/>
      <w:r>
        <w:rPr>
          <w:rFonts w:ascii="Times New Roman" w:hAnsi="Times New Roman"/>
          <w:sz w:val="24"/>
          <w:szCs w:val="24"/>
          <w:lang w:val="ro-RO"/>
        </w:rPr>
        <w:t xml:space="preserve"> va subtraversa drumul printr-un podeț realizat dintr-o baterie de turburi cu diametrul 500 mm.</w:t>
      </w:r>
    </w:p>
    <w:p w:rsidR="0041552B" w:rsidRDefault="0041552B" w:rsidP="0041552B">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41552B" w:rsidRDefault="0041552B" w:rsidP="0041552B">
      <w:pPr>
        <w:numPr>
          <w:ilvl w:val="0"/>
          <w:numId w:val="8"/>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41552B" w:rsidRDefault="0041552B" w:rsidP="0041552B">
      <w:pPr>
        <w:numPr>
          <w:ilvl w:val="0"/>
          <w:numId w:val="8"/>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va umezi pe cât posibil zonele de depozitare provizorie a materiilor prime sau a pământului rezultat din săpături</w:t>
      </w:r>
    </w:p>
    <w:p w:rsidR="0041552B" w:rsidRDefault="0041552B" w:rsidP="0041552B">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41552B" w:rsidRDefault="0041552B" w:rsidP="0041552B">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menajere vor fi evacuate de o unitate de salubrizare în baza unui contract încheiat de beneficiar;</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constructor;</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41552B" w:rsidRDefault="0041552B" w:rsidP="0041552B">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41552B" w:rsidRDefault="0041552B" w:rsidP="0041552B">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lastRenderedPageBreak/>
        <w:t>Alte condiții</w:t>
      </w:r>
    </w:p>
    <w:p w:rsidR="0041552B" w:rsidRDefault="0041552B" w:rsidP="0041552B">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w:t>
      </w:r>
    </w:p>
    <w:p w:rsidR="0041552B" w:rsidRDefault="0041552B" w:rsidP="0041552B">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organizarea de şantier se va realiza în amplasament, vor avea un caracter provizoriu iar la terminarea obiectivului vor fi dezafectate în totalitate;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nu se vor amenaja depozite de combustibil pe amplasament;</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deşeurile menajere se vor colecta în pubele  şi vor fi preluate de serviciul de salubrizare al localităţii;</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41552B" w:rsidRDefault="0041552B" w:rsidP="0041552B">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r>
        <w:rPr>
          <w:rFonts w:ascii="Times New Roman" w:hAnsi="Times New Roman"/>
          <w:sz w:val="24"/>
          <w:szCs w:val="24"/>
          <w:lang w:val="ro-RO"/>
        </w:rPr>
        <w:t>:</w:t>
      </w:r>
    </w:p>
    <w:p w:rsidR="0041552B" w:rsidRDefault="0041552B" w:rsidP="0041552B">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la finalizarea investiţiei se va face nivelarea și tasarea solului, aducând terenul la starea inițială, zonele afectate de organizarea de șantier vor fi curățate și redate folosinței inițiale;</w:t>
      </w:r>
    </w:p>
    <w:p w:rsidR="0041552B" w:rsidRDefault="0041552B" w:rsidP="0041552B">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41552B" w:rsidRDefault="0041552B" w:rsidP="0041552B">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A.P.M. Giurgiu în vederea efectuării unui control de specialitate pentru verificarea respectării condiţiilor din decizia etapei de încadrare, conform prevederilor art. 49, alin. (3) din Ord. 135//2010;</w:t>
      </w:r>
    </w:p>
    <w:p w:rsidR="0041552B" w:rsidRDefault="0041552B" w:rsidP="0041552B">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41552B" w:rsidRDefault="0041552B" w:rsidP="0041552B">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w:t>
      </w:r>
      <w:r>
        <w:rPr>
          <w:rFonts w:ascii="Times New Roman" w:hAnsi="Times New Roman"/>
          <w:sz w:val="24"/>
          <w:szCs w:val="24"/>
          <w:lang w:val="ro-RO"/>
        </w:rPr>
        <w:lastRenderedPageBreak/>
        <w:t>decizia de respingere a solicitării acordului de mediu, respectiv cu aprobarea de dezvoltare sau, după caz, cu decizia de respingere a solicitării aprobării de dezvoltare.</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41552B" w:rsidRDefault="0041552B" w:rsidP="0041552B">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41552B" w:rsidRDefault="0041552B" w:rsidP="0041552B">
      <w:pPr>
        <w:spacing w:after="0" w:line="240" w:lineRule="auto"/>
        <w:rPr>
          <w:rFonts w:ascii="Times New Roman" w:hAnsi="Times New Roman"/>
          <w:color w:val="FF0000"/>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41552B" w:rsidRDefault="0041552B" w:rsidP="0041552B">
      <w:pPr>
        <w:spacing w:after="0" w:line="240" w:lineRule="auto"/>
        <w:jc w:val="both"/>
        <w:rPr>
          <w:rFonts w:ascii="Times New Roman" w:hAnsi="Times New Roman"/>
          <w:b/>
          <w:color w:val="FF0000"/>
          <w:sz w:val="24"/>
          <w:szCs w:val="24"/>
          <w:lang w:val="ro-RO"/>
        </w:rPr>
      </w:pPr>
    </w:p>
    <w:p w:rsidR="00E43D23" w:rsidRPr="0041552B" w:rsidRDefault="00E43D23">
      <w:pPr>
        <w:rPr>
          <w:lang w:val="ro-RO"/>
        </w:rPr>
      </w:pPr>
      <w:bookmarkStart w:id="0" w:name="_GoBack"/>
      <w:bookmarkEnd w:id="0"/>
    </w:p>
    <w:sectPr w:rsidR="00E43D23" w:rsidRPr="0041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36117115"/>
    <w:multiLevelType w:val="hybridMultilevel"/>
    <w:tmpl w:val="8FC897B2"/>
    <w:lvl w:ilvl="0" w:tplc="981CE772">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D772C83"/>
    <w:multiLevelType w:val="hybridMultilevel"/>
    <w:tmpl w:val="CB2021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6">
    <w:nsid w:val="6AB209CA"/>
    <w:multiLevelType w:val="hybridMultilevel"/>
    <w:tmpl w:val="999C99E8"/>
    <w:lvl w:ilvl="0" w:tplc="04180001">
      <w:start w:val="1"/>
      <w:numFmt w:val="bullet"/>
      <w:lvlText w:val=""/>
      <w:lvlJc w:val="left"/>
      <w:pPr>
        <w:ind w:left="1685" w:hanging="360"/>
      </w:pPr>
      <w:rPr>
        <w:rFonts w:ascii="Symbol" w:hAnsi="Symbol" w:hint="default"/>
      </w:rPr>
    </w:lvl>
    <w:lvl w:ilvl="1" w:tplc="04180003">
      <w:start w:val="1"/>
      <w:numFmt w:val="bullet"/>
      <w:lvlText w:val="o"/>
      <w:lvlJc w:val="left"/>
      <w:pPr>
        <w:ind w:left="2405" w:hanging="360"/>
      </w:pPr>
      <w:rPr>
        <w:rFonts w:ascii="Courier New" w:hAnsi="Courier New" w:cs="Courier New" w:hint="default"/>
      </w:rPr>
    </w:lvl>
    <w:lvl w:ilvl="2" w:tplc="04180005">
      <w:start w:val="1"/>
      <w:numFmt w:val="bullet"/>
      <w:lvlText w:val=""/>
      <w:lvlJc w:val="left"/>
      <w:pPr>
        <w:ind w:left="3125" w:hanging="360"/>
      </w:pPr>
      <w:rPr>
        <w:rFonts w:ascii="Wingdings" w:hAnsi="Wingdings" w:hint="default"/>
      </w:rPr>
    </w:lvl>
    <w:lvl w:ilvl="3" w:tplc="04180001">
      <w:start w:val="1"/>
      <w:numFmt w:val="bullet"/>
      <w:lvlText w:val=""/>
      <w:lvlJc w:val="left"/>
      <w:pPr>
        <w:ind w:left="3845" w:hanging="360"/>
      </w:pPr>
      <w:rPr>
        <w:rFonts w:ascii="Symbol" w:hAnsi="Symbol" w:hint="default"/>
      </w:rPr>
    </w:lvl>
    <w:lvl w:ilvl="4" w:tplc="04180003">
      <w:start w:val="1"/>
      <w:numFmt w:val="bullet"/>
      <w:lvlText w:val="o"/>
      <w:lvlJc w:val="left"/>
      <w:pPr>
        <w:ind w:left="4565" w:hanging="360"/>
      </w:pPr>
      <w:rPr>
        <w:rFonts w:ascii="Courier New" w:hAnsi="Courier New" w:cs="Courier New" w:hint="default"/>
      </w:rPr>
    </w:lvl>
    <w:lvl w:ilvl="5" w:tplc="04180005">
      <w:start w:val="1"/>
      <w:numFmt w:val="bullet"/>
      <w:lvlText w:val=""/>
      <w:lvlJc w:val="left"/>
      <w:pPr>
        <w:ind w:left="5285" w:hanging="360"/>
      </w:pPr>
      <w:rPr>
        <w:rFonts w:ascii="Wingdings" w:hAnsi="Wingdings" w:hint="default"/>
      </w:rPr>
    </w:lvl>
    <w:lvl w:ilvl="6" w:tplc="04180001">
      <w:start w:val="1"/>
      <w:numFmt w:val="bullet"/>
      <w:lvlText w:val=""/>
      <w:lvlJc w:val="left"/>
      <w:pPr>
        <w:ind w:left="6005" w:hanging="360"/>
      </w:pPr>
      <w:rPr>
        <w:rFonts w:ascii="Symbol" w:hAnsi="Symbol" w:hint="default"/>
      </w:rPr>
    </w:lvl>
    <w:lvl w:ilvl="7" w:tplc="04180003">
      <w:start w:val="1"/>
      <w:numFmt w:val="bullet"/>
      <w:lvlText w:val="o"/>
      <w:lvlJc w:val="left"/>
      <w:pPr>
        <w:ind w:left="6725" w:hanging="360"/>
      </w:pPr>
      <w:rPr>
        <w:rFonts w:ascii="Courier New" w:hAnsi="Courier New" w:cs="Courier New" w:hint="default"/>
      </w:rPr>
    </w:lvl>
    <w:lvl w:ilvl="8" w:tplc="04180005">
      <w:start w:val="1"/>
      <w:numFmt w:val="bullet"/>
      <w:lvlText w:val=""/>
      <w:lvlJc w:val="left"/>
      <w:pPr>
        <w:ind w:left="7445" w:hanging="360"/>
      </w:pPr>
      <w:rPr>
        <w:rFonts w:ascii="Wingdings" w:hAnsi="Wingdings" w:hint="default"/>
      </w:rPr>
    </w:lvl>
  </w:abstractNum>
  <w:abstractNum w:abstractNumId="7">
    <w:nsid w:val="7F3E4BC5"/>
    <w:multiLevelType w:val="hybridMultilevel"/>
    <w:tmpl w:val="B4EC77C8"/>
    <w:lvl w:ilvl="0" w:tplc="7B5C1AE2">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924" w:hanging="360"/>
      </w:pPr>
      <w:rPr>
        <w:rFonts w:ascii="Symbol" w:hAnsi="Symbol" w:hint="default"/>
      </w:rPr>
    </w:lvl>
    <w:lvl w:ilvl="4" w:tplc="04090003">
      <w:start w:val="1"/>
      <w:numFmt w:val="bullet"/>
      <w:lvlText w:val="o"/>
      <w:lvlJc w:val="left"/>
      <w:pPr>
        <w:ind w:left="5644" w:hanging="360"/>
      </w:pPr>
      <w:rPr>
        <w:rFonts w:ascii="Courier New" w:hAnsi="Courier New" w:cs="Courier New" w:hint="default"/>
      </w:rPr>
    </w:lvl>
    <w:lvl w:ilvl="5" w:tplc="04090005">
      <w:start w:val="1"/>
      <w:numFmt w:val="bullet"/>
      <w:lvlText w:val=""/>
      <w:lvlJc w:val="left"/>
      <w:pPr>
        <w:ind w:left="6364" w:hanging="360"/>
      </w:pPr>
      <w:rPr>
        <w:rFonts w:ascii="Wingdings" w:hAnsi="Wingdings" w:hint="default"/>
      </w:rPr>
    </w:lvl>
    <w:lvl w:ilvl="6" w:tplc="04090001">
      <w:start w:val="1"/>
      <w:numFmt w:val="bullet"/>
      <w:lvlText w:val=""/>
      <w:lvlJc w:val="left"/>
      <w:pPr>
        <w:ind w:left="7084" w:hanging="360"/>
      </w:pPr>
      <w:rPr>
        <w:rFonts w:ascii="Symbol" w:hAnsi="Symbol" w:hint="default"/>
      </w:rPr>
    </w:lvl>
    <w:lvl w:ilvl="7" w:tplc="04090003">
      <w:start w:val="1"/>
      <w:numFmt w:val="bullet"/>
      <w:lvlText w:val="o"/>
      <w:lvlJc w:val="left"/>
      <w:pPr>
        <w:ind w:left="7804" w:hanging="360"/>
      </w:pPr>
      <w:rPr>
        <w:rFonts w:ascii="Courier New" w:hAnsi="Courier New" w:cs="Courier New" w:hint="default"/>
      </w:rPr>
    </w:lvl>
    <w:lvl w:ilvl="8" w:tplc="04090005">
      <w:start w:val="1"/>
      <w:numFmt w:val="bullet"/>
      <w:lvlText w:val=""/>
      <w:lvlJc w:val="left"/>
      <w:pPr>
        <w:ind w:left="852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17"/>
    <w:rsid w:val="00000027"/>
    <w:rsid w:val="0000051D"/>
    <w:rsid w:val="00001514"/>
    <w:rsid w:val="0000529A"/>
    <w:rsid w:val="0000679D"/>
    <w:rsid w:val="00011913"/>
    <w:rsid w:val="00020250"/>
    <w:rsid w:val="0002084A"/>
    <w:rsid w:val="00020C54"/>
    <w:rsid w:val="000210DD"/>
    <w:rsid w:val="000222AB"/>
    <w:rsid w:val="00022E71"/>
    <w:rsid w:val="0002341C"/>
    <w:rsid w:val="00024F97"/>
    <w:rsid w:val="0002531D"/>
    <w:rsid w:val="00025991"/>
    <w:rsid w:val="00032F54"/>
    <w:rsid w:val="0003336B"/>
    <w:rsid w:val="00035CD3"/>
    <w:rsid w:val="00036E6F"/>
    <w:rsid w:val="00041519"/>
    <w:rsid w:val="0004163B"/>
    <w:rsid w:val="00042FDE"/>
    <w:rsid w:val="00050F7A"/>
    <w:rsid w:val="000514EF"/>
    <w:rsid w:val="00055A63"/>
    <w:rsid w:val="00061D20"/>
    <w:rsid w:val="00065AFD"/>
    <w:rsid w:val="00065CC2"/>
    <w:rsid w:val="000702FB"/>
    <w:rsid w:val="00071D82"/>
    <w:rsid w:val="0007264E"/>
    <w:rsid w:val="00073025"/>
    <w:rsid w:val="000743F3"/>
    <w:rsid w:val="00077262"/>
    <w:rsid w:val="00077D33"/>
    <w:rsid w:val="000862F8"/>
    <w:rsid w:val="000866E1"/>
    <w:rsid w:val="0009145F"/>
    <w:rsid w:val="00091CC9"/>
    <w:rsid w:val="000945F4"/>
    <w:rsid w:val="00095550"/>
    <w:rsid w:val="00097CCE"/>
    <w:rsid w:val="000A0C62"/>
    <w:rsid w:val="000A1CC0"/>
    <w:rsid w:val="000A25A8"/>
    <w:rsid w:val="000A3658"/>
    <w:rsid w:val="000A4412"/>
    <w:rsid w:val="000A5F3C"/>
    <w:rsid w:val="000A6710"/>
    <w:rsid w:val="000A72FA"/>
    <w:rsid w:val="000A7415"/>
    <w:rsid w:val="000B05CE"/>
    <w:rsid w:val="000B2773"/>
    <w:rsid w:val="000C1752"/>
    <w:rsid w:val="000C1955"/>
    <w:rsid w:val="000C1EC3"/>
    <w:rsid w:val="000C360D"/>
    <w:rsid w:val="000C72C7"/>
    <w:rsid w:val="000C7328"/>
    <w:rsid w:val="000D153B"/>
    <w:rsid w:val="000D1891"/>
    <w:rsid w:val="000D2B40"/>
    <w:rsid w:val="000D45FA"/>
    <w:rsid w:val="000D520A"/>
    <w:rsid w:val="000D680A"/>
    <w:rsid w:val="000E3D04"/>
    <w:rsid w:val="000E5AEF"/>
    <w:rsid w:val="000E7007"/>
    <w:rsid w:val="000E76BA"/>
    <w:rsid w:val="000F2324"/>
    <w:rsid w:val="000F3D13"/>
    <w:rsid w:val="000F59B5"/>
    <w:rsid w:val="000F71BC"/>
    <w:rsid w:val="00101B09"/>
    <w:rsid w:val="00107F56"/>
    <w:rsid w:val="00112E30"/>
    <w:rsid w:val="001137FC"/>
    <w:rsid w:val="001174D5"/>
    <w:rsid w:val="001207C4"/>
    <w:rsid w:val="0012251F"/>
    <w:rsid w:val="001267D6"/>
    <w:rsid w:val="00137A5D"/>
    <w:rsid w:val="00142FA4"/>
    <w:rsid w:val="00143454"/>
    <w:rsid w:val="00145F06"/>
    <w:rsid w:val="001509BA"/>
    <w:rsid w:val="00154424"/>
    <w:rsid w:val="00157F0E"/>
    <w:rsid w:val="00160997"/>
    <w:rsid w:val="0016119A"/>
    <w:rsid w:val="00161337"/>
    <w:rsid w:val="00162830"/>
    <w:rsid w:val="00164355"/>
    <w:rsid w:val="00167938"/>
    <w:rsid w:val="001700CD"/>
    <w:rsid w:val="001717A6"/>
    <w:rsid w:val="00173197"/>
    <w:rsid w:val="001804D5"/>
    <w:rsid w:val="00180875"/>
    <w:rsid w:val="00187AF9"/>
    <w:rsid w:val="001908AA"/>
    <w:rsid w:val="00193973"/>
    <w:rsid w:val="001A0EF7"/>
    <w:rsid w:val="001A10EE"/>
    <w:rsid w:val="001A26FE"/>
    <w:rsid w:val="001A3CD8"/>
    <w:rsid w:val="001A3DE1"/>
    <w:rsid w:val="001A5152"/>
    <w:rsid w:val="001B1579"/>
    <w:rsid w:val="001B36DD"/>
    <w:rsid w:val="001B617B"/>
    <w:rsid w:val="001B705A"/>
    <w:rsid w:val="001C2DC6"/>
    <w:rsid w:val="001C3E14"/>
    <w:rsid w:val="001C488C"/>
    <w:rsid w:val="001C4892"/>
    <w:rsid w:val="001C58BA"/>
    <w:rsid w:val="001D3F3D"/>
    <w:rsid w:val="001D63C5"/>
    <w:rsid w:val="001D68C7"/>
    <w:rsid w:val="001D7682"/>
    <w:rsid w:val="001E13E8"/>
    <w:rsid w:val="001E4A1A"/>
    <w:rsid w:val="001E5005"/>
    <w:rsid w:val="001E629C"/>
    <w:rsid w:val="001E6850"/>
    <w:rsid w:val="001F332A"/>
    <w:rsid w:val="001F54B6"/>
    <w:rsid w:val="002056ED"/>
    <w:rsid w:val="002061A8"/>
    <w:rsid w:val="00210414"/>
    <w:rsid w:val="002120D5"/>
    <w:rsid w:val="002124ED"/>
    <w:rsid w:val="0021686C"/>
    <w:rsid w:val="002207EA"/>
    <w:rsid w:val="00220D53"/>
    <w:rsid w:val="0022251A"/>
    <w:rsid w:val="00223D56"/>
    <w:rsid w:val="0023394A"/>
    <w:rsid w:val="002352FB"/>
    <w:rsid w:val="00235C9B"/>
    <w:rsid w:val="00236ED2"/>
    <w:rsid w:val="00237AFC"/>
    <w:rsid w:val="00237EEA"/>
    <w:rsid w:val="002451A3"/>
    <w:rsid w:val="00247901"/>
    <w:rsid w:val="00247CA9"/>
    <w:rsid w:val="00251050"/>
    <w:rsid w:val="00256C3F"/>
    <w:rsid w:val="00257B2C"/>
    <w:rsid w:val="0026435F"/>
    <w:rsid w:val="00265B4A"/>
    <w:rsid w:val="00267335"/>
    <w:rsid w:val="00270AFE"/>
    <w:rsid w:val="0027223F"/>
    <w:rsid w:val="00274634"/>
    <w:rsid w:val="002762A2"/>
    <w:rsid w:val="002763B0"/>
    <w:rsid w:val="002774D1"/>
    <w:rsid w:val="00280900"/>
    <w:rsid w:val="0028353D"/>
    <w:rsid w:val="00283594"/>
    <w:rsid w:val="00285A96"/>
    <w:rsid w:val="00285ED4"/>
    <w:rsid w:val="00287A80"/>
    <w:rsid w:val="002900FD"/>
    <w:rsid w:val="0029329A"/>
    <w:rsid w:val="002978E8"/>
    <w:rsid w:val="002979C9"/>
    <w:rsid w:val="002A17C9"/>
    <w:rsid w:val="002A1A63"/>
    <w:rsid w:val="002A226F"/>
    <w:rsid w:val="002A4165"/>
    <w:rsid w:val="002A7EC2"/>
    <w:rsid w:val="002B30C7"/>
    <w:rsid w:val="002B4889"/>
    <w:rsid w:val="002B68EE"/>
    <w:rsid w:val="002B7293"/>
    <w:rsid w:val="002C1631"/>
    <w:rsid w:val="002C4EF3"/>
    <w:rsid w:val="002D059F"/>
    <w:rsid w:val="002D3A28"/>
    <w:rsid w:val="002D45E1"/>
    <w:rsid w:val="002D571F"/>
    <w:rsid w:val="002E106F"/>
    <w:rsid w:val="002E21D6"/>
    <w:rsid w:val="002E4EBB"/>
    <w:rsid w:val="002E62F8"/>
    <w:rsid w:val="002E7209"/>
    <w:rsid w:val="002F042A"/>
    <w:rsid w:val="002F2070"/>
    <w:rsid w:val="002F37EB"/>
    <w:rsid w:val="002F468C"/>
    <w:rsid w:val="002F5E78"/>
    <w:rsid w:val="003005FC"/>
    <w:rsid w:val="00301F5F"/>
    <w:rsid w:val="003035BE"/>
    <w:rsid w:val="00304A09"/>
    <w:rsid w:val="003058F9"/>
    <w:rsid w:val="00307F26"/>
    <w:rsid w:val="00314BA2"/>
    <w:rsid w:val="003202D7"/>
    <w:rsid w:val="0032132F"/>
    <w:rsid w:val="00322BC6"/>
    <w:rsid w:val="00323A84"/>
    <w:rsid w:val="003271CE"/>
    <w:rsid w:val="00330245"/>
    <w:rsid w:val="003308D4"/>
    <w:rsid w:val="00332AF8"/>
    <w:rsid w:val="00336499"/>
    <w:rsid w:val="00336AFC"/>
    <w:rsid w:val="00341786"/>
    <w:rsid w:val="00341F67"/>
    <w:rsid w:val="00344CF7"/>
    <w:rsid w:val="003476C6"/>
    <w:rsid w:val="0035079F"/>
    <w:rsid w:val="00352CA8"/>
    <w:rsid w:val="00353049"/>
    <w:rsid w:val="00355C4E"/>
    <w:rsid w:val="00361600"/>
    <w:rsid w:val="00362CAC"/>
    <w:rsid w:val="00363ECB"/>
    <w:rsid w:val="0037173E"/>
    <w:rsid w:val="00372DE3"/>
    <w:rsid w:val="003738BD"/>
    <w:rsid w:val="003755CF"/>
    <w:rsid w:val="00376E91"/>
    <w:rsid w:val="0038308F"/>
    <w:rsid w:val="00383DFF"/>
    <w:rsid w:val="00384779"/>
    <w:rsid w:val="003851B7"/>
    <w:rsid w:val="00385CA6"/>
    <w:rsid w:val="00390727"/>
    <w:rsid w:val="00391007"/>
    <w:rsid w:val="003912F4"/>
    <w:rsid w:val="00392301"/>
    <w:rsid w:val="003947BE"/>
    <w:rsid w:val="0039626F"/>
    <w:rsid w:val="00397F10"/>
    <w:rsid w:val="003A0A96"/>
    <w:rsid w:val="003A4D8A"/>
    <w:rsid w:val="003B21D3"/>
    <w:rsid w:val="003B30C5"/>
    <w:rsid w:val="003B3949"/>
    <w:rsid w:val="003B648A"/>
    <w:rsid w:val="003C0EC8"/>
    <w:rsid w:val="003C1EFD"/>
    <w:rsid w:val="003C3CBC"/>
    <w:rsid w:val="003C59DF"/>
    <w:rsid w:val="003D14CD"/>
    <w:rsid w:val="003D29F1"/>
    <w:rsid w:val="003D3F55"/>
    <w:rsid w:val="003D3F94"/>
    <w:rsid w:val="003D4370"/>
    <w:rsid w:val="003D4ED8"/>
    <w:rsid w:val="003D6C5A"/>
    <w:rsid w:val="003D7C0E"/>
    <w:rsid w:val="003D7F14"/>
    <w:rsid w:val="003E0381"/>
    <w:rsid w:val="003E17AB"/>
    <w:rsid w:val="003E220A"/>
    <w:rsid w:val="003E3E36"/>
    <w:rsid w:val="003E667A"/>
    <w:rsid w:val="003E680A"/>
    <w:rsid w:val="003F01C8"/>
    <w:rsid w:val="003F2744"/>
    <w:rsid w:val="003F4BCF"/>
    <w:rsid w:val="003F5D2C"/>
    <w:rsid w:val="003F5E9F"/>
    <w:rsid w:val="003F7970"/>
    <w:rsid w:val="0040198F"/>
    <w:rsid w:val="0040274B"/>
    <w:rsid w:val="004040C4"/>
    <w:rsid w:val="00404EF4"/>
    <w:rsid w:val="00405294"/>
    <w:rsid w:val="004056DC"/>
    <w:rsid w:val="0040718B"/>
    <w:rsid w:val="00410297"/>
    <w:rsid w:val="00412606"/>
    <w:rsid w:val="00412DA6"/>
    <w:rsid w:val="004144B8"/>
    <w:rsid w:val="004149B9"/>
    <w:rsid w:val="0041552B"/>
    <w:rsid w:val="004170FF"/>
    <w:rsid w:val="004203E5"/>
    <w:rsid w:val="00420800"/>
    <w:rsid w:val="00420805"/>
    <w:rsid w:val="0042170C"/>
    <w:rsid w:val="00421B70"/>
    <w:rsid w:val="00421C1A"/>
    <w:rsid w:val="00427E6C"/>
    <w:rsid w:val="0043013E"/>
    <w:rsid w:val="00436C6F"/>
    <w:rsid w:val="0044158E"/>
    <w:rsid w:val="00442093"/>
    <w:rsid w:val="0044226F"/>
    <w:rsid w:val="004431FA"/>
    <w:rsid w:val="004433E1"/>
    <w:rsid w:val="00444DB2"/>
    <w:rsid w:val="004462D2"/>
    <w:rsid w:val="00447195"/>
    <w:rsid w:val="00450809"/>
    <w:rsid w:val="00451B57"/>
    <w:rsid w:val="004526D4"/>
    <w:rsid w:val="0045283B"/>
    <w:rsid w:val="00454037"/>
    <w:rsid w:val="004557F4"/>
    <w:rsid w:val="00455FFE"/>
    <w:rsid w:val="00456BD2"/>
    <w:rsid w:val="00456E64"/>
    <w:rsid w:val="004572BE"/>
    <w:rsid w:val="00457AAB"/>
    <w:rsid w:val="00457D10"/>
    <w:rsid w:val="00461B48"/>
    <w:rsid w:val="0046422D"/>
    <w:rsid w:val="00467242"/>
    <w:rsid w:val="00472F83"/>
    <w:rsid w:val="00474CF8"/>
    <w:rsid w:val="00475152"/>
    <w:rsid w:val="00476168"/>
    <w:rsid w:val="0047706C"/>
    <w:rsid w:val="00480F91"/>
    <w:rsid w:val="00482AD2"/>
    <w:rsid w:val="004830BB"/>
    <w:rsid w:val="00483275"/>
    <w:rsid w:val="004856F6"/>
    <w:rsid w:val="004860BB"/>
    <w:rsid w:val="00487356"/>
    <w:rsid w:val="0049069B"/>
    <w:rsid w:val="00492C28"/>
    <w:rsid w:val="00493230"/>
    <w:rsid w:val="00496277"/>
    <w:rsid w:val="004972D8"/>
    <w:rsid w:val="004A0916"/>
    <w:rsid w:val="004A1FB9"/>
    <w:rsid w:val="004A25DC"/>
    <w:rsid w:val="004A49F8"/>
    <w:rsid w:val="004A5029"/>
    <w:rsid w:val="004A60A2"/>
    <w:rsid w:val="004A63A1"/>
    <w:rsid w:val="004A7573"/>
    <w:rsid w:val="004B11DB"/>
    <w:rsid w:val="004B26F6"/>
    <w:rsid w:val="004B2790"/>
    <w:rsid w:val="004B2EFB"/>
    <w:rsid w:val="004B34FD"/>
    <w:rsid w:val="004C3610"/>
    <w:rsid w:val="004C3B25"/>
    <w:rsid w:val="004C44E4"/>
    <w:rsid w:val="004C457B"/>
    <w:rsid w:val="004C51EA"/>
    <w:rsid w:val="004C7A43"/>
    <w:rsid w:val="004D0682"/>
    <w:rsid w:val="004D0EA3"/>
    <w:rsid w:val="004D0EAC"/>
    <w:rsid w:val="004D2D35"/>
    <w:rsid w:val="004D69F4"/>
    <w:rsid w:val="004E26FC"/>
    <w:rsid w:val="004E3394"/>
    <w:rsid w:val="004E7A53"/>
    <w:rsid w:val="004F2540"/>
    <w:rsid w:val="004F6750"/>
    <w:rsid w:val="004F7657"/>
    <w:rsid w:val="005014EC"/>
    <w:rsid w:val="00502B8C"/>
    <w:rsid w:val="0050330A"/>
    <w:rsid w:val="00503C22"/>
    <w:rsid w:val="0052011D"/>
    <w:rsid w:val="00526089"/>
    <w:rsid w:val="00530697"/>
    <w:rsid w:val="00532EC5"/>
    <w:rsid w:val="005330A4"/>
    <w:rsid w:val="005333A6"/>
    <w:rsid w:val="00534ED6"/>
    <w:rsid w:val="005417DE"/>
    <w:rsid w:val="005419B6"/>
    <w:rsid w:val="00541C5C"/>
    <w:rsid w:val="00542108"/>
    <w:rsid w:val="00542BFC"/>
    <w:rsid w:val="00543D7A"/>
    <w:rsid w:val="00545A7F"/>
    <w:rsid w:val="0055093C"/>
    <w:rsid w:val="0055328F"/>
    <w:rsid w:val="00556821"/>
    <w:rsid w:val="00557A7D"/>
    <w:rsid w:val="0056029A"/>
    <w:rsid w:val="0056060A"/>
    <w:rsid w:val="00561342"/>
    <w:rsid w:val="00562786"/>
    <w:rsid w:val="00563E9D"/>
    <w:rsid w:val="00565183"/>
    <w:rsid w:val="00572C35"/>
    <w:rsid w:val="005747EF"/>
    <w:rsid w:val="0057486C"/>
    <w:rsid w:val="005770F5"/>
    <w:rsid w:val="00581146"/>
    <w:rsid w:val="00583B5B"/>
    <w:rsid w:val="00585AB7"/>
    <w:rsid w:val="00590921"/>
    <w:rsid w:val="00591875"/>
    <w:rsid w:val="00592821"/>
    <w:rsid w:val="00593A70"/>
    <w:rsid w:val="00594B38"/>
    <w:rsid w:val="005973A6"/>
    <w:rsid w:val="005A0E8D"/>
    <w:rsid w:val="005A269F"/>
    <w:rsid w:val="005A482A"/>
    <w:rsid w:val="005A586F"/>
    <w:rsid w:val="005A5BA3"/>
    <w:rsid w:val="005B126A"/>
    <w:rsid w:val="005B4E9F"/>
    <w:rsid w:val="005B5294"/>
    <w:rsid w:val="005B54FB"/>
    <w:rsid w:val="005C0366"/>
    <w:rsid w:val="005C0C91"/>
    <w:rsid w:val="005C16E1"/>
    <w:rsid w:val="005C471B"/>
    <w:rsid w:val="005C62F2"/>
    <w:rsid w:val="005D1CCB"/>
    <w:rsid w:val="005D2F5D"/>
    <w:rsid w:val="005D34E7"/>
    <w:rsid w:val="005D507B"/>
    <w:rsid w:val="005D69A9"/>
    <w:rsid w:val="005E3ADA"/>
    <w:rsid w:val="005E4DBC"/>
    <w:rsid w:val="005F2EAE"/>
    <w:rsid w:val="005F367E"/>
    <w:rsid w:val="005F3D64"/>
    <w:rsid w:val="005F7495"/>
    <w:rsid w:val="005F7E6E"/>
    <w:rsid w:val="00600F6C"/>
    <w:rsid w:val="00602E3F"/>
    <w:rsid w:val="006052D4"/>
    <w:rsid w:val="00607558"/>
    <w:rsid w:val="00607C1F"/>
    <w:rsid w:val="00607CFE"/>
    <w:rsid w:val="00610244"/>
    <w:rsid w:val="006127B5"/>
    <w:rsid w:val="006135EB"/>
    <w:rsid w:val="00613689"/>
    <w:rsid w:val="00615212"/>
    <w:rsid w:val="0062207D"/>
    <w:rsid w:val="006238FA"/>
    <w:rsid w:val="00626B37"/>
    <w:rsid w:val="0062746C"/>
    <w:rsid w:val="00633449"/>
    <w:rsid w:val="006339B5"/>
    <w:rsid w:val="00635F55"/>
    <w:rsid w:val="006429D1"/>
    <w:rsid w:val="006453D2"/>
    <w:rsid w:val="0064632D"/>
    <w:rsid w:val="00647228"/>
    <w:rsid w:val="006522B3"/>
    <w:rsid w:val="006542FE"/>
    <w:rsid w:val="006549F4"/>
    <w:rsid w:val="00656579"/>
    <w:rsid w:val="00656FDA"/>
    <w:rsid w:val="00660499"/>
    <w:rsid w:val="00661583"/>
    <w:rsid w:val="00663267"/>
    <w:rsid w:val="00663E45"/>
    <w:rsid w:val="00663F65"/>
    <w:rsid w:val="006647F8"/>
    <w:rsid w:val="00671259"/>
    <w:rsid w:val="00673C9C"/>
    <w:rsid w:val="006760E7"/>
    <w:rsid w:val="00682158"/>
    <w:rsid w:val="00682843"/>
    <w:rsid w:val="006830F1"/>
    <w:rsid w:val="006877E3"/>
    <w:rsid w:val="00687EED"/>
    <w:rsid w:val="0069376E"/>
    <w:rsid w:val="00693E4D"/>
    <w:rsid w:val="006945AB"/>
    <w:rsid w:val="006969D4"/>
    <w:rsid w:val="006A07F1"/>
    <w:rsid w:val="006A6674"/>
    <w:rsid w:val="006B230D"/>
    <w:rsid w:val="006C0DFE"/>
    <w:rsid w:val="006C1483"/>
    <w:rsid w:val="006C37AE"/>
    <w:rsid w:val="006C54FE"/>
    <w:rsid w:val="006D03DC"/>
    <w:rsid w:val="006D529E"/>
    <w:rsid w:val="006D67A0"/>
    <w:rsid w:val="006D7516"/>
    <w:rsid w:val="006E5D32"/>
    <w:rsid w:val="006E6141"/>
    <w:rsid w:val="006F37D7"/>
    <w:rsid w:val="006F67FA"/>
    <w:rsid w:val="006F6AAD"/>
    <w:rsid w:val="006F6F51"/>
    <w:rsid w:val="006F6FC5"/>
    <w:rsid w:val="006F710B"/>
    <w:rsid w:val="00700720"/>
    <w:rsid w:val="00704297"/>
    <w:rsid w:val="00704492"/>
    <w:rsid w:val="00705984"/>
    <w:rsid w:val="00706762"/>
    <w:rsid w:val="007077FB"/>
    <w:rsid w:val="00710062"/>
    <w:rsid w:val="007167C4"/>
    <w:rsid w:val="0072234D"/>
    <w:rsid w:val="007224FC"/>
    <w:rsid w:val="00722AE9"/>
    <w:rsid w:val="00722FE9"/>
    <w:rsid w:val="0073085E"/>
    <w:rsid w:val="00733910"/>
    <w:rsid w:val="00734A7F"/>
    <w:rsid w:val="00736D03"/>
    <w:rsid w:val="00742D1F"/>
    <w:rsid w:val="00743F5F"/>
    <w:rsid w:val="00744ECD"/>
    <w:rsid w:val="0074528C"/>
    <w:rsid w:val="0074741E"/>
    <w:rsid w:val="007531F1"/>
    <w:rsid w:val="00754672"/>
    <w:rsid w:val="00755817"/>
    <w:rsid w:val="00757A0A"/>
    <w:rsid w:val="00760310"/>
    <w:rsid w:val="0076264D"/>
    <w:rsid w:val="0076528C"/>
    <w:rsid w:val="00766A77"/>
    <w:rsid w:val="007672EF"/>
    <w:rsid w:val="0076743E"/>
    <w:rsid w:val="00767B2B"/>
    <w:rsid w:val="007701FB"/>
    <w:rsid w:val="007712DA"/>
    <w:rsid w:val="007716F8"/>
    <w:rsid w:val="00773237"/>
    <w:rsid w:val="007737BF"/>
    <w:rsid w:val="00776A02"/>
    <w:rsid w:val="007773B4"/>
    <w:rsid w:val="007841B9"/>
    <w:rsid w:val="00784D69"/>
    <w:rsid w:val="00787A04"/>
    <w:rsid w:val="00787C6F"/>
    <w:rsid w:val="00792447"/>
    <w:rsid w:val="00793C3D"/>
    <w:rsid w:val="0079666A"/>
    <w:rsid w:val="007A18DF"/>
    <w:rsid w:val="007A3270"/>
    <w:rsid w:val="007A38D1"/>
    <w:rsid w:val="007A55F8"/>
    <w:rsid w:val="007B4A70"/>
    <w:rsid w:val="007B6388"/>
    <w:rsid w:val="007C0AC2"/>
    <w:rsid w:val="007D0E27"/>
    <w:rsid w:val="007E0807"/>
    <w:rsid w:val="007E0985"/>
    <w:rsid w:val="007E1334"/>
    <w:rsid w:val="007E2D14"/>
    <w:rsid w:val="007E3EA1"/>
    <w:rsid w:val="007E420C"/>
    <w:rsid w:val="007E4323"/>
    <w:rsid w:val="007E7D95"/>
    <w:rsid w:val="007F193C"/>
    <w:rsid w:val="007F2694"/>
    <w:rsid w:val="007F2F74"/>
    <w:rsid w:val="007F40FE"/>
    <w:rsid w:val="007F7C38"/>
    <w:rsid w:val="008017C6"/>
    <w:rsid w:val="00804151"/>
    <w:rsid w:val="0080437E"/>
    <w:rsid w:val="0080469A"/>
    <w:rsid w:val="008059A8"/>
    <w:rsid w:val="00806DB9"/>
    <w:rsid w:val="0080777D"/>
    <w:rsid w:val="00807F10"/>
    <w:rsid w:val="00810020"/>
    <w:rsid w:val="00810684"/>
    <w:rsid w:val="008112A8"/>
    <w:rsid w:val="00822395"/>
    <w:rsid w:val="00822D53"/>
    <w:rsid w:val="0082754C"/>
    <w:rsid w:val="00827E47"/>
    <w:rsid w:val="00830AB4"/>
    <w:rsid w:val="00830BA5"/>
    <w:rsid w:val="00830FB4"/>
    <w:rsid w:val="008313F3"/>
    <w:rsid w:val="0083218A"/>
    <w:rsid w:val="008372D1"/>
    <w:rsid w:val="00843E8B"/>
    <w:rsid w:val="00844CEF"/>
    <w:rsid w:val="008465EE"/>
    <w:rsid w:val="008475A8"/>
    <w:rsid w:val="00851276"/>
    <w:rsid w:val="00851441"/>
    <w:rsid w:val="00852FA5"/>
    <w:rsid w:val="00857248"/>
    <w:rsid w:val="008611AC"/>
    <w:rsid w:val="00861812"/>
    <w:rsid w:val="00864408"/>
    <w:rsid w:val="008724E1"/>
    <w:rsid w:val="0087359B"/>
    <w:rsid w:val="00874384"/>
    <w:rsid w:val="0087450F"/>
    <w:rsid w:val="00876FE5"/>
    <w:rsid w:val="00880CBA"/>
    <w:rsid w:val="00881998"/>
    <w:rsid w:val="008868D3"/>
    <w:rsid w:val="00890C00"/>
    <w:rsid w:val="00890D89"/>
    <w:rsid w:val="0089349A"/>
    <w:rsid w:val="008957A7"/>
    <w:rsid w:val="00897D89"/>
    <w:rsid w:val="00897E7E"/>
    <w:rsid w:val="008A2720"/>
    <w:rsid w:val="008A455C"/>
    <w:rsid w:val="008A51C8"/>
    <w:rsid w:val="008A7D44"/>
    <w:rsid w:val="008B3A31"/>
    <w:rsid w:val="008B4469"/>
    <w:rsid w:val="008B7469"/>
    <w:rsid w:val="008B7F8F"/>
    <w:rsid w:val="008C029F"/>
    <w:rsid w:val="008C4A3A"/>
    <w:rsid w:val="008C4BEA"/>
    <w:rsid w:val="008C61AA"/>
    <w:rsid w:val="008C6BEF"/>
    <w:rsid w:val="008D1903"/>
    <w:rsid w:val="008D4CC8"/>
    <w:rsid w:val="008D5235"/>
    <w:rsid w:val="008D6C5B"/>
    <w:rsid w:val="008E0A4A"/>
    <w:rsid w:val="008E2ABB"/>
    <w:rsid w:val="008E411E"/>
    <w:rsid w:val="008E6AAE"/>
    <w:rsid w:val="008E7230"/>
    <w:rsid w:val="008F0978"/>
    <w:rsid w:val="008F2036"/>
    <w:rsid w:val="008F222A"/>
    <w:rsid w:val="008F5737"/>
    <w:rsid w:val="00902A28"/>
    <w:rsid w:val="00906754"/>
    <w:rsid w:val="00906CC9"/>
    <w:rsid w:val="0090724D"/>
    <w:rsid w:val="0091273F"/>
    <w:rsid w:val="00915533"/>
    <w:rsid w:val="00916B35"/>
    <w:rsid w:val="009175C1"/>
    <w:rsid w:val="00917EB7"/>
    <w:rsid w:val="009204E8"/>
    <w:rsid w:val="0092471B"/>
    <w:rsid w:val="009253D9"/>
    <w:rsid w:val="009260F7"/>
    <w:rsid w:val="009266EC"/>
    <w:rsid w:val="00935D87"/>
    <w:rsid w:val="009409F0"/>
    <w:rsid w:val="0094198E"/>
    <w:rsid w:val="00944809"/>
    <w:rsid w:val="00945ED5"/>
    <w:rsid w:val="00947595"/>
    <w:rsid w:val="0095042C"/>
    <w:rsid w:val="00952B09"/>
    <w:rsid w:val="00956840"/>
    <w:rsid w:val="00960ADC"/>
    <w:rsid w:val="009637B2"/>
    <w:rsid w:val="009637F7"/>
    <w:rsid w:val="0096402E"/>
    <w:rsid w:val="00967714"/>
    <w:rsid w:val="00967AB3"/>
    <w:rsid w:val="00973AB3"/>
    <w:rsid w:val="0097723A"/>
    <w:rsid w:val="009778C6"/>
    <w:rsid w:val="009779A0"/>
    <w:rsid w:val="00980A46"/>
    <w:rsid w:val="00981BD5"/>
    <w:rsid w:val="0098205B"/>
    <w:rsid w:val="00982163"/>
    <w:rsid w:val="009821F6"/>
    <w:rsid w:val="009829EA"/>
    <w:rsid w:val="009857A4"/>
    <w:rsid w:val="00992508"/>
    <w:rsid w:val="00993661"/>
    <w:rsid w:val="009959C7"/>
    <w:rsid w:val="009A03E3"/>
    <w:rsid w:val="009A1066"/>
    <w:rsid w:val="009A51E1"/>
    <w:rsid w:val="009A6F81"/>
    <w:rsid w:val="009A762D"/>
    <w:rsid w:val="009B11E1"/>
    <w:rsid w:val="009B1FCE"/>
    <w:rsid w:val="009B2522"/>
    <w:rsid w:val="009B255F"/>
    <w:rsid w:val="009B2A4F"/>
    <w:rsid w:val="009B6703"/>
    <w:rsid w:val="009C0915"/>
    <w:rsid w:val="009C229A"/>
    <w:rsid w:val="009C2824"/>
    <w:rsid w:val="009C57C3"/>
    <w:rsid w:val="009C66B9"/>
    <w:rsid w:val="009D0A89"/>
    <w:rsid w:val="009D18F6"/>
    <w:rsid w:val="009D2406"/>
    <w:rsid w:val="009D5C0D"/>
    <w:rsid w:val="009D691E"/>
    <w:rsid w:val="009D700A"/>
    <w:rsid w:val="009D7C42"/>
    <w:rsid w:val="009E1958"/>
    <w:rsid w:val="009E3246"/>
    <w:rsid w:val="009E3E3E"/>
    <w:rsid w:val="009E4250"/>
    <w:rsid w:val="009F189A"/>
    <w:rsid w:val="009F2136"/>
    <w:rsid w:val="009F310E"/>
    <w:rsid w:val="009F445D"/>
    <w:rsid w:val="009F4C5E"/>
    <w:rsid w:val="009F79E3"/>
    <w:rsid w:val="00A000D1"/>
    <w:rsid w:val="00A00301"/>
    <w:rsid w:val="00A008AD"/>
    <w:rsid w:val="00A05CE3"/>
    <w:rsid w:val="00A06D20"/>
    <w:rsid w:val="00A10EEE"/>
    <w:rsid w:val="00A1144C"/>
    <w:rsid w:val="00A14AC9"/>
    <w:rsid w:val="00A20D89"/>
    <w:rsid w:val="00A213DD"/>
    <w:rsid w:val="00A23DAD"/>
    <w:rsid w:val="00A26C81"/>
    <w:rsid w:val="00A26EE8"/>
    <w:rsid w:val="00A27DF7"/>
    <w:rsid w:val="00A33A76"/>
    <w:rsid w:val="00A35612"/>
    <w:rsid w:val="00A36109"/>
    <w:rsid w:val="00A36AAE"/>
    <w:rsid w:val="00A36C72"/>
    <w:rsid w:val="00A40B11"/>
    <w:rsid w:val="00A41D6B"/>
    <w:rsid w:val="00A43045"/>
    <w:rsid w:val="00A430B1"/>
    <w:rsid w:val="00A50722"/>
    <w:rsid w:val="00A50B19"/>
    <w:rsid w:val="00A533B4"/>
    <w:rsid w:val="00A53BCD"/>
    <w:rsid w:val="00A548B8"/>
    <w:rsid w:val="00A60B8A"/>
    <w:rsid w:val="00A610CD"/>
    <w:rsid w:val="00A6429D"/>
    <w:rsid w:val="00A704D0"/>
    <w:rsid w:val="00A7159A"/>
    <w:rsid w:val="00A74FA7"/>
    <w:rsid w:val="00A80550"/>
    <w:rsid w:val="00A80E7A"/>
    <w:rsid w:val="00A81240"/>
    <w:rsid w:val="00A81841"/>
    <w:rsid w:val="00A82117"/>
    <w:rsid w:val="00A836E1"/>
    <w:rsid w:val="00A85F9F"/>
    <w:rsid w:val="00A86798"/>
    <w:rsid w:val="00A86D98"/>
    <w:rsid w:val="00A87288"/>
    <w:rsid w:val="00A96B26"/>
    <w:rsid w:val="00A97376"/>
    <w:rsid w:val="00AA3EC2"/>
    <w:rsid w:val="00AA4889"/>
    <w:rsid w:val="00AA4FDF"/>
    <w:rsid w:val="00AB2A6E"/>
    <w:rsid w:val="00AB4C60"/>
    <w:rsid w:val="00AC288C"/>
    <w:rsid w:val="00AC486C"/>
    <w:rsid w:val="00AC4D67"/>
    <w:rsid w:val="00AD263B"/>
    <w:rsid w:val="00AD4349"/>
    <w:rsid w:val="00AD4914"/>
    <w:rsid w:val="00AD7303"/>
    <w:rsid w:val="00AE483C"/>
    <w:rsid w:val="00AE6749"/>
    <w:rsid w:val="00AE7397"/>
    <w:rsid w:val="00AF4484"/>
    <w:rsid w:val="00AF758E"/>
    <w:rsid w:val="00B000EA"/>
    <w:rsid w:val="00B01CBA"/>
    <w:rsid w:val="00B02295"/>
    <w:rsid w:val="00B029AC"/>
    <w:rsid w:val="00B02B42"/>
    <w:rsid w:val="00B02DA5"/>
    <w:rsid w:val="00B03BF2"/>
    <w:rsid w:val="00B03CD6"/>
    <w:rsid w:val="00B0481D"/>
    <w:rsid w:val="00B178BB"/>
    <w:rsid w:val="00B21E9F"/>
    <w:rsid w:val="00B23F71"/>
    <w:rsid w:val="00B244E8"/>
    <w:rsid w:val="00B30D80"/>
    <w:rsid w:val="00B3212B"/>
    <w:rsid w:val="00B343BC"/>
    <w:rsid w:val="00B34AEB"/>
    <w:rsid w:val="00B407FD"/>
    <w:rsid w:val="00B427DD"/>
    <w:rsid w:val="00B42E20"/>
    <w:rsid w:val="00B46C06"/>
    <w:rsid w:val="00B534A3"/>
    <w:rsid w:val="00B55CEF"/>
    <w:rsid w:val="00B5615B"/>
    <w:rsid w:val="00B56770"/>
    <w:rsid w:val="00B56C4B"/>
    <w:rsid w:val="00B646F0"/>
    <w:rsid w:val="00B65799"/>
    <w:rsid w:val="00B65A44"/>
    <w:rsid w:val="00B65DDF"/>
    <w:rsid w:val="00B71F99"/>
    <w:rsid w:val="00B73CB4"/>
    <w:rsid w:val="00B76240"/>
    <w:rsid w:val="00B80566"/>
    <w:rsid w:val="00B80956"/>
    <w:rsid w:val="00B8246B"/>
    <w:rsid w:val="00B83850"/>
    <w:rsid w:val="00B841CF"/>
    <w:rsid w:val="00B86590"/>
    <w:rsid w:val="00B87DB4"/>
    <w:rsid w:val="00B9513C"/>
    <w:rsid w:val="00B96063"/>
    <w:rsid w:val="00B96E1C"/>
    <w:rsid w:val="00BA03F4"/>
    <w:rsid w:val="00BA227B"/>
    <w:rsid w:val="00BB0474"/>
    <w:rsid w:val="00BB07C4"/>
    <w:rsid w:val="00BB14FE"/>
    <w:rsid w:val="00BB24B0"/>
    <w:rsid w:val="00BB4368"/>
    <w:rsid w:val="00BB6236"/>
    <w:rsid w:val="00BB70F6"/>
    <w:rsid w:val="00BB795C"/>
    <w:rsid w:val="00BC026B"/>
    <w:rsid w:val="00BC1C72"/>
    <w:rsid w:val="00BC2C49"/>
    <w:rsid w:val="00BC2F05"/>
    <w:rsid w:val="00BC5631"/>
    <w:rsid w:val="00BD006C"/>
    <w:rsid w:val="00BD0B63"/>
    <w:rsid w:val="00BD4304"/>
    <w:rsid w:val="00BD6FCC"/>
    <w:rsid w:val="00BD7D75"/>
    <w:rsid w:val="00BE22FB"/>
    <w:rsid w:val="00BE6D60"/>
    <w:rsid w:val="00BF124D"/>
    <w:rsid w:val="00BF411A"/>
    <w:rsid w:val="00BF4CDA"/>
    <w:rsid w:val="00BF630F"/>
    <w:rsid w:val="00C01487"/>
    <w:rsid w:val="00C107B3"/>
    <w:rsid w:val="00C10FC9"/>
    <w:rsid w:val="00C1111E"/>
    <w:rsid w:val="00C13F1B"/>
    <w:rsid w:val="00C179A7"/>
    <w:rsid w:val="00C17B74"/>
    <w:rsid w:val="00C204FE"/>
    <w:rsid w:val="00C20E56"/>
    <w:rsid w:val="00C229E5"/>
    <w:rsid w:val="00C2436E"/>
    <w:rsid w:val="00C243C2"/>
    <w:rsid w:val="00C3007C"/>
    <w:rsid w:val="00C30DFF"/>
    <w:rsid w:val="00C316F1"/>
    <w:rsid w:val="00C317FD"/>
    <w:rsid w:val="00C337FC"/>
    <w:rsid w:val="00C33F02"/>
    <w:rsid w:val="00C3464A"/>
    <w:rsid w:val="00C3610C"/>
    <w:rsid w:val="00C36536"/>
    <w:rsid w:val="00C36591"/>
    <w:rsid w:val="00C36BE2"/>
    <w:rsid w:val="00C408DB"/>
    <w:rsid w:val="00C42C32"/>
    <w:rsid w:val="00C44CF6"/>
    <w:rsid w:val="00C465EA"/>
    <w:rsid w:val="00C47043"/>
    <w:rsid w:val="00C50881"/>
    <w:rsid w:val="00C51178"/>
    <w:rsid w:val="00C579CF"/>
    <w:rsid w:val="00C62D70"/>
    <w:rsid w:val="00C63771"/>
    <w:rsid w:val="00C721DB"/>
    <w:rsid w:val="00C8370E"/>
    <w:rsid w:val="00C855DB"/>
    <w:rsid w:val="00C85B51"/>
    <w:rsid w:val="00C86811"/>
    <w:rsid w:val="00C86D3D"/>
    <w:rsid w:val="00C87BEF"/>
    <w:rsid w:val="00C91274"/>
    <w:rsid w:val="00C93224"/>
    <w:rsid w:val="00C940F6"/>
    <w:rsid w:val="00C94A19"/>
    <w:rsid w:val="00CA0DF6"/>
    <w:rsid w:val="00CA2670"/>
    <w:rsid w:val="00CA4BFB"/>
    <w:rsid w:val="00CA6226"/>
    <w:rsid w:val="00CA7D3F"/>
    <w:rsid w:val="00CB48E3"/>
    <w:rsid w:val="00CB4F9C"/>
    <w:rsid w:val="00CB58AC"/>
    <w:rsid w:val="00CB6BFA"/>
    <w:rsid w:val="00CB7F38"/>
    <w:rsid w:val="00CC04A9"/>
    <w:rsid w:val="00CC0F10"/>
    <w:rsid w:val="00CC1400"/>
    <w:rsid w:val="00CC3A3C"/>
    <w:rsid w:val="00CC3CD5"/>
    <w:rsid w:val="00CC443B"/>
    <w:rsid w:val="00CC52B7"/>
    <w:rsid w:val="00CC6F17"/>
    <w:rsid w:val="00CC7205"/>
    <w:rsid w:val="00CD0CF7"/>
    <w:rsid w:val="00CD1EE7"/>
    <w:rsid w:val="00CD2582"/>
    <w:rsid w:val="00CD2D19"/>
    <w:rsid w:val="00CD348C"/>
    <w:rsid w:val="00CD6788"/>
    <w:rsid w:val="00CD7C2A"/>
    <w:rsid w:val="00CD7FD9"/>
    <w:rsid w:val="00CE0401"/>
    <w:rsid w:val="00CE1AA2"/>
    <w:rsid w:val="00CE3E24"/>
    <w:rsid w:val="00CE567A"/>
    <w:rsid w:val="00CE5B54"/>
    <w:rsid w:val="00CE7683"/>
    <w:rsid w:val="00CE79F0"/>
    <w:rsid w:val="00CF31CE"/>
    <w:rsid w:val="00CF43C2"/>
    <w:rsid w:val="00CF4686"/>
    <w:rsid w:val="00CF468E"/>
    <w:rsid w:val="00CF7F81"/>
    <w:rsid w:val="00D014A1"/>
    <w:rsid w:val="00D02123"/>
    <w:rsid w:val="00D047DF"/>
    <w:rsid w:val="00D116DB"/>
    <w:rsid w:val="00D13038"/>
    <w:rsid w:val="00D1305F"/>
    <w:rsid w:val="00D131D6"/>
    <w:rsid w:val="00D179A5"/>
    <w:rsid w:val="00D23FDE"/>
    <w:rsid w:val="00D247A0"/>
    <w:rsid w:val="00D24A0A"/>
    <w:rsid w:val="00D30806"/>
    <w:rsid w:val="00D32F19"/>
    <w:rsid w:val="00D33E51"/>
    <w:rsid w:val="00D34ED6"/>
    <w:rsid w:val="00D3590B"/>
    <w:rsid w:val="00D35C61"/>
    <w:rsid w:val="00D36DD8"/>
    <w:rsid w:val="00D374AD"/>
    <w:rsid w:val="00D40B42"/>
    <w:rsid w:val="00D47EDE"/>
    <w:rsid w:val="00D50420"/>
    <w:rsid w:val="00D5199B"/>
    <w:rsid w:val="00D536AF"/>
    <w:rsid w:val="00D53D80"/>
    <w:rsid w:val="00D55918"/>
    <w:rsid w:val="00D578DD"/>
    <w:rsid w:val="00D6283D"/>
    <w:rsid w:val="00D63433"/>
    <w:rsid w:val="00D64D87"/>
    <w:rsid w:val="00D64F00"/>
    <w:rsid w:val="00D65B6B"/>
    <w:rsid w:val="00D65E89"/>
    <w:rsid w:val="00D66160"/>
    <w:rsid w:val="00D80EB1"/>
    <w:rsid w:val="00D8319B"/>
    <w:rsid w:val="00D83389"/>
    <w:rsid w:val="00D84270"/>
    <w:rsid w:val="00D8679C"/>
    <w:rsid w:val="00D91288"/>
    <w:rsid w:val="00D9244D"/>
    <w:rsid w:val="00D936D6"/>
    <w:rsid w:val="00D941B5"/>
    <w:rsid w:val="00D963FC"/>
    <w:rsid w:val="00DA023B"/>
    <w:rsid w:val="00DA2A1E"/>
    <w:rsid w:val="00DA3027"/>
    <w:rsid w:val="00DA485A"/>
    <w:rsid w:val="00DA49F4"/>
    <w:rsid w:val="00DA69D1"/>
    <w:rsid w:val="00DB1B84"/>
    <w:rsid w:val="00DB30DE"/>
    <w:rsid w:val="00DB40F6"/>
    <w:rsid w:val="00DB4611"/>
    <w:rsid w:val="00DB5A13"/>
    <w:rsid w:val="00DB7B7C"/>
    <w:rsid w:val="00DC1C9F"/>
    <w:rsid w:val="00DC4A3E"/>
    <w:rsid w:val="00DC5A7E"/>
    <w:rsid w:val="00DC5D57"/>
    <w:rsid w:val="00DD218E"/>
    <w:rsid w:val="00DD3F47"/>
    <w:rsid w:val="00DD4254"/>
    <w:rsid w:val="00DD4293"/>
    <w:rsid w:val="00DD45EA"/>
    <w:rsid w:val="00DD5D19"/>
    <w:rsid w:val="00DE0F76"/>
    <w:rsid w:val="00DE1676"/>
    <w:rsid w:val="00DE37EF"/>
    <w:rsid w:val="00DE3CB1"/>
    <w:rsid w:val="00DE4D50"/>
    <w:rsid w:val="00DE4F9B"/>
    <w:rsid w:val="00DE5330"/>
    <w:rsid w:val="00DE5C3C"/>
    <w:rsid w:val="00DE6F72"/>
    <w:rsid w:val="00DE7716"/>
    <w:rsid w:val="00DF02FB"/>
    <w:rsid w:val="00DF0729"/>
    <w:rsid w:val="00DF0D95"/>
    <w:rsid w:val="00DF1616"/>
    <w:rsid w:val="00DF167A"/>
    <w:rsid w:val="00DF19C0"/>
    <w:rsid w:val="00DF2CB3"/>
    <w:rsid w:val="00DF35F6"/>
    <w:rsid w:val="00E007D5"/>
    <w:rsid w:val="00E043DB"/>
    <w:rsid w:val="00E05D9D"/>
    <w:rsid w:val="00E06E2E"/>
    <w:rsid w:val="00E07BE4"/>
    <w:rsid w:val="00E07FF3"/>
    <w:rsid w:val="00E12DAE"/>
    <w:rsid w:val="00E13689"/>
    <w:rsid w:val="00E20326"/>
    <w:rsid w:val="00E20AFB"/>
    <w:rsid w:val="00E2371F"/>
    <w:rsid w:val="00E27625"/>
    <w:rsid w:val="00E31B34"/>
    <w:rsid w:val="00E33115"/>
    <w:rsid w:val="00E33412"/>
    <w:rsid w:val="00E4362C"/>
    <w:rsid w:val="00E43D23"/>
    <w:rsid w:val="00E469D3"/>
    <w:rsid w:val="00E47BD8"/>
    <w:rsid w:val="00E53157"/>
    <w:rsid w:val="00E5475D"/>
    <w:rsid w:val="00E54812"/>
    <w:rsid w:val="00E57232"/>
    <w:rsid w:val="00E60F3B"/>
    <w:rsid w:val="00E67390"/>
    <w:rsid w:val="00E715EA"/>
    <w:rsid w:val="00E71B1E"/>
    <w:rsid w:val="00E7276B"/>
    <w:rsid w:val="00E764CE"/>
    <w:rsid w:val="00E76800"/>
    <w:rsid w:val="00E77CAC"/>
    <w:rsid w:val="00E81859"/>
    <w:rsid w:val="00E8254A"/>
    <w:rsid w:val="00E82B5A"/>
    <w:rsid w:val="00E83823"/>
    <w:rsid w:val="00E92599"/>
    <w:rsid w:val="00E941E6"/>
    <w:rsid w:val="00E957E8"/>
    <w:rsid w:val="00E966EA"/>
    <w:rsid w:val="00E97230"/>
    <w:rsid w:val="00E97A48"/>
    <w:rsid w:val="00E97A5A"/>
    <w:rsid w:val="00EA017E"/>
    <w:rsid w:val="00EA1FE5"/>
    <w:rsid w:val="00EA5632"/>
    <w:rsid w:val="00EB044F"/>
    <w:rsid w:val="00EB3619"/>
    <w:rsid w:val="00EB3A93"/>
    <w:rsid w:val="00EC1510"/>
    <w:rsid w:val="00EC34AB"/>
    <w:rsid w:val="00ED1433"/>
    <w:rsid w:val="00ED1685"/>
    <w:rsid w:val="00ED2C80"/>
    <w:rsid w:val="00ED78AE"/>
    <w:rsid w:val="00EE2332"/>
    <w:rsid w:val="00EE53E4"/>
    <w:rsid w:val="00EF1192"/>
    <w:rsid w:val="00EF34BD"/>
    <w:rsid w:val="00F00731"/>
    <w:rsid w:val="00F05E70"/>
    <w:rsid w:val="00F06017"/>
    <w:rsid w:val="00F07A64"/>
    <w:rsid w:val="00F109F2"/>
    <w:rsid w:val="00F113C7"/>
    <w:rsid w:val="00F11806"/>
    <w:rsid w:val="00F11B3F"/>
    <w:rsid w:val="00F1484F"/>
    <w:rsid w:val="00F15BE0"/>
    <w:rsid w:val="00F15F57"/>
    <w:rsid w:val="00F20940"/>
    <w:rsid w:val="00F2236E"/>
    <w:rsid w:val="00F23B04"/>
    <w:rsid w:val="00F24117"/>
    <w:rsid w:val="00F24385"/>
    <w:rsid w:val="00F27F3F"/>
    <w:rsid w:val="00F318E0"/>
    <w:rsid w:val="00F33336"/>
    <w:rsid w:val="00F335AF"/>
    <w:rsid w:val="00F33B2B"/>
    <w:rsid w:val="00F345A8"/>
    <w:rsid w:val="00F35189"/>
    <w:rsid w:val="00F36811"/>
    <w:rsid w:val="00F40A92"/>
    <w:rsid w:val="00F41D20"/>
    <w:rsid w:val="00F4374C"/>
    <w:rsid w:val="00F43B54"/>
    <w:rsid w:val="00F51609"/>
    <w:rsid w:val="00F54734"/>
    <w:rsid w:val="00F55907"/>
    <w:rsid w:val="00F60CC7"/>
    <w:rsid w:val="00F60FBF"/>
    <w:rsid w:val="00F63D13"/>
    <w:rsid w:val="00F6500E"/>
    <w:rsid w:val="00F70A3B"/>
    <w:rsid w:val="00F73F1B"/>
    <w:rsid w:val="00F741D4"/>
    <w:rsid w:val="00F7608F"/>
    <w:rsid w:val="00F7736A"/>
    <w:rsid w:val="00F853D9"/>
    <w:rsid w:val="00F85C22"/>
    <w:rsid w:val="00F85FED"/>
    <w:rsid w:val="00F87695"/>
    <w:rsid w:val="00F91E17"/>
    <w:rsid w:val="00F93F5D"/>
    <w:rsid w:val="00F940CA"/>
    <w:rsid w:val="00FA03E8"/>
    <w:rsid w:val="00FA196A"/>
    <w:rsid w:val="00FA1B4F"/>
    <w:rsid w:val="00FA1C0F"/>
    <w:rsid w:val="00FA1C5C"/>
    <w:rsid w:val="00FA3B0C"/>
    <w:rsid w:val="00FA4147"/>
    <w:rsid w:val="00FA4228"/>
    <w:rsid w:val="00FA4A52"/>
    <w:rsid w:val="00FB0E9A"/>
    <w:rsid w:val="00FB34F8"/>
    <w:rsid w:val="00FB3F7D"/>
    <w:rsid w:val="00FB5F37"/>
    <w:rsid w:val="00FB6A7B"/>
    <w:rsid w:val="00FC0E00"/>
    <w:rsid w:val="00FC1F87"/>
    <w:rsid w:val="00FC3E1E"/>
    <w:rsid w:val="00FC4649"/>
    <w:rsid w:val="00FC4ECE"/>
    <w:rsid w:val="00FC6B4B"/>
    <w:rsid w:val="00FC7B13"/>
    <w:rsid w:val="00FD0946"/>
    <w:rsid w:val="00FD4EF8"/>
    <w:rsid w:val="00FE0590"/>
    <w:rsid w:val="00FE1D23"/>
    <w:rsid w:val="00FE20F4"/>
    <w:rsid w:val="00FE37BE"/>
    <w:rsid w:val="00FE5FF3"/>
    <w:rsid w:val="00FE7FC7"/>
    <w:rsid w:val="00FF15D7"/>
    <w:rsid w:val="00FF2151"/>
    <w:rsid w:val="00FF24FD"/>
    <w:rsid w:val="00FF26A0"/>
    <w:rsid w:val="00FF310B"/>
    <w:rsid w:val="00FF362F"/>
    <w:rsid w:val="00FF3EC2"/>
    <w:rsid w:val="00FF6530"/>
    <w:rsid w:val="00FF74C9"/>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2B"/>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41552B"/>
    <w:rPr>
      <w:rFonts w:ascii="Arial" w:hAnsi="Arial" w:cs="Arial"/>
      <w:sz w:val="18"/>
      <w:szCs w:val="18"/>
      <w:shd w:val="clear" w:color="auto" w:fill="FFFFFF"/>
    </w:rPr>
  </w:style>
  <w:style w:type="paragraph" w:customStyle="1" w:styleId="Bodytext1">
    <w:name w:val="Body text1"/>
    <w:basedOn w:val="Normal"/>
    <w:link w:val="Bodytext"/>
    <w:rsid w:val="0041552B"/>
    <w:pPr>
      <w:shd w:val="clear" w:color="auto" w:fill="FFFFFF"/>
      <w:spacing w:before="300" w:after="480" w:line="240" w:lineRule="atLeast"/>
      <w:ind w:hanging="1600"/>
    </w:pPr>
    <w:rPr>
      <w:rFonts w:ascii="Arial" w:eastAsiaTheme="minorHAnsi" w:hAnsi="Arial" w:cs="Arial"/>
      <w:sz w:val="18"/>
      <w:szCs w:val="18"/>
    </w:rPr>
  </w:style>
  <w:style w:type="character" w:customStyle="1" w:styleId="StyleNORMALArialNarrow10ptCharCharChar">
    <w:name w:val="Style NORMAL + Arial Narrow 10 pt Char Char Char"/>
    <w:link w:val="StyleNORMALArialNarrow10ptCharChar"/>
    <w:locked/>
    <w:rsid w:val="0041552B"/>
    <w:rPr>
      <w:rFonts w:ascii="Arial Narrow" w:eastAsia="Times New Roman" w:hAnsi="Arial Narrow"/>
      <w:sz w:val="24"/>
      <w:lang w:val="en-GB"/>
    </w:rPr>
  </w:style>
  <w:style w:type="paragraph" w:customStyle="1" w:styleId="StyleNORMALArialNarrow10ptCharChar">
    <w:name w:val="Style NORMAL + Arial Narrow 10 pt Char Char"/>
    <w:basedOn w:val="Normal"/>
    <w:link w:val="StyleNORMALArialNarrow10ptCharCharChar"/>
    <w:rsid w:val="0041552B"/>
    <w:pPr>
      <w:spacing w:after="0" w:line="360" w:lineRule="auto"/>
      <w:ind w:left="965"/>
      <w:jc w:val="both"/>
    </w:pPr>
    <w:rPr>
      <w:rFonts w:ascii="Arial Narrow" w:eastAsia="Times New Roman" w:hAnsi="Arial Narrow" w:cstheme="minorBidi"/>
      <w:sz w:val="24"/>
      <w:lang w:val="en-GB"/>
    </w:rPr>
  </w:style>
  <w:style w:type="character" w:customStyle="1" w:styleId="Bodytext7pt">
    <w:name w:val="Body text + 7 pt"/>
    <w:rsid w:val="0041552B"/>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2B"/>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41552B"/>
    <w:rPr>
      <w:rFonts w:ascii="Arial" w:hAnsi="Arial" w:cs="Arial"/>
      <w:sz w:val="18"/>
      <w:szCs w:val="18"/>
      <w:shd w:val="clear" w:color="auto" w:fill="FFFFFF"/>
    </w:rPr>
  </w:style>
  <w:style w:type="paragraph" w:customStyle="1" w:styleId="Bodytext1">
    <w:name w:val="Body text1"/>
    <w:basedOn w:val="Normal"/>
    <w:link w:val="Bodytext"/>
    <w:rsid w:val="0041552B"/>
    <w:pPr>
      <w:shd w:val="clear" w:color="auto" w:fill="FFFFFF"/>
      <w:spacing w:before="300" w:after="480" w:line="240" w:lineRule="atLeast"/>
      <w:ind w:hanging="1600"/>
    </w:pPr>
    <w:rPr>
      <w:rFonts w:ascii="Arial" w:eastAsiaTheme="minorHAnsi" w:hAnsi="Arial" w:cs="Arial"/>
      <w:sz w:val="18"/>
      <w:szCs w:val="18"/>
    </w:rPr>
  </w:style>
  <w:style w:type="character" w:customStyle="1" w:styleId="StyleNORMALArialNarrow10ptCharCharChar">
    <w:name w:val="Style NORMAL + Arial Narrow 10 pt Char Char Char"/>
    <w:link w:val="StyleNORMALArialNarrow10ptCharChar"/>
    <w:locked/>
    <w:rsid w:val="0041552B"/>
    <w:rPr>
      <w:rFonts w:ascii="Arial Narrow" w:eastAsia="Times New Roman" w:hAnsi="Arial Narrow"/>
      <w:sz w:val="24"/>
      <w:lang w:val="en-GB"/>
    </w:rPr>
  </w:style>
  <w:style w:type="paragraph" w:customStyle="1" w:styleId="StyleNORMALArialNarrow10ptCharChar">
    <w:name w:val="Style NORMAL + Arial Narrow 10 pt Char Char"/>
    <w:basedOn w:val="Normal"/>
    <w:link w:val="StyleNORMALArialNarrow10ptCharCharChar"/>
    <w:rsid w:val="0041552B"/>
    <w:pPr>
      <w:spacing w:after="0" w:line="360" w:lineRule="auto"/>
      <w:ind w:left="965"/>
      <w:jc w:val="both"/>
    </w:pPr>
    <w:rPr>
      <w:rFonts w:ascii="Arial Narrow" w:eastAsia="Times New Roman" w:hAnsi="Arial Narrow" w:cstheme="minorBidi"/>
      <w:sz w:val="24"/>
      <w:lang w:val="en-GB"/>
    </w:rPr>
  </w:style>
  <w:style w:type="character" w:customStyle="1" w:styleId="Bodytext7pt">
    <w:name w:val="Body text + 7 pt"/>
    <w:rsid w:val="0041552B"/>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11832</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2017-03-06T07:55:00Z</cp:lastPrinted>
  <dcterms:created xsi:type="dcterms:W3CDTF">2017-03-06T07:55:00Z</dcterms:created>
  <dcterms:modified xsi:type="dcterms:W3CDTF">2017-03-06T07:55:00Z</dcterms:modified>
</cp:coreProperties>
</file>