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5A551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5A551E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5A551E">
        <w:rPr>
          <w:sz w:val="24"/>
          <w:szCs w:val="24"/>
        </w:rPr>
        <w:t xml:space="preserve">          </w:t>
      </w:r>
    </w:p>
    <w:p w:rsidR="00884489" w:rsidRPr="005A551E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5A551E">
        <w:rPr>
          <w:sz w:val="22"/>
          <w:szCs w:val="22"/>
        </w:rPr>
        <w:t xml:space="preserve">            </w:t>
      </w:r>
    </w:p>
    <w:p w:rsidR="00884489" w:rsidRPr="005A551E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5A551E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5A551E">
        <w:rPr>
          <w:sz w:val="22"/>
          <w:szCs w:val="22"/>
        </w:rPr>
        <w:t xml:space="preserve">             </w:t>
      </w:r>
      <w:r w:rsidR="00825463" w:rsidRPr="005A551E">
        <w:rPr>
          <w:sz w:val="22"/>
          <w:szCs w:val="22"/>
        </w:rPr>
        <w:t>Anunţ public privind decizia etapei de încadrare</w:t>
      </w:r>
    </w:p>
    <w:p w:rsidR="00884489" w:rsidRPr="005A551E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84489" w:rsidRPr="005A551E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5A551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5A551E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F04CCD" w:rsidRPr="005A551E" w:rsidRDefault="0089783C" w:rsidP="00F04CCD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A551E">
        <w:rPr>
          <w:rFonts w:ascii="Arial" w:hAnsi="Arial" w:cs="Arial"/>
          <w:b/>
          <w:bCs/>
          <w:sz w:val="24"/>
          <w:szCs w:val="24"/>
          <w:lang w:val="ro-RO"/>
        </w:rPr>
        <w:t>Agen</w:t>
      </w:r>
      <w:r w:rsidR="00362659" w:rsidRPr="005A551E">
        <w:rPr>
          <w:rFonts w:ascii="Arial" w:hAnsi="Arial" w:cs="Arial"/>
          <w:b/>
          <w:bCs/>
          <w:sz w:val="24"/>
          <w:szCs w:val="24"/>
          <w:lang w:val="ro-RO"/>
        </w:rPr>
        <w:t>ț</w:t>
      </w:r>
      <w:r w:rsidRPr="005A551E">
        <w:rPr>
          <w:rFonts w:ascii="Arial" w:hAnsi="Arial" w:cs="Arial"/>
          <w:b/>
          <w:bCs/>
          <w:sz w:val="24"/>
          <w:szCs w:val="24"/>
          <w:lang w:val="ro-RO"/>
        </w:rPr>
        <w:t xml:space="preserve">ia pentru Protecția Mediului Giurgiu </w:t>
      </w:r>
      <w:r w:rsidRPr="005A551E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5A551E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="003607B3" w:rsidRPr="005A551E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F04CCD" w:rsidRPr="005A551E">
        <w:rPr>
          <w:rFonts w:ascii="Arial" w:hAnsi="Arial" w:cs="Arial"/>
          <w:b/>
          <w:sz w:val="24"/>
          <w:szCs w:val="24"/>
          <w:lang w:val="ro-RO" w:eastAsia="ro-RO"/>
        </w:rPr>
        <w:t>„</w:t>
      </w:r>
      <w:r w:rsidR="003607B3" w:rsidRPr="005A551E">
        <w:rPr>
          <w:rFonts w:ascii="Arial" w:hAnsi="Arial" w:cs="Arial"/>
          <w:b/>
          <w:sz w:val="24"/>
          <w:szCs w:val="24"/>
          <w:lang w:val="ro-RO" w:eastAsia="ro-RO"/>
        </w:rPr>
        <w:t xml:space="preserve">Cabină de vopsire containere agabaritice“, </w:t>
      </w:r>
      <w:r w:rsidR="003607B3" w:rsidRPr="005A551E">
        <w:rPr>
          <w:rFonts w:ascii="Arial" w:hAnsi="Arial" w:cs="Arial"/>
          <w:sz w:val="24"/>
          <w:szCs w:val="24"/>
          <w:lang w:val="ro-RO" w:eastAsia="ro-RO"/>
        </w:rPr>
        <w:t>propus a fi realizat în municipiul Giurgiu, șos. Portului, nr. 1(zona liberă), județul Giurgiu</w:t>
      </w:r>
      <w:r w:rsidR="00B84B4F" w:rsidRPr="005A551E">
        <w:rPr>
          <w:rFonts w:ascii="Arial" w:hAnsi="Arial" w:cs="Arial"/>
          <w:sz w:val="24"/>
          <w:szCs w:val="24"/>
          <w:lang w:val="ro-RO" w:eastAsia="ro-RO"/>
        </w:rPr>
        <w:t>,</w:t>
      </w:r>
      <w:r w:rsidR="003342E6" w:rsidRPr="005A551E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B84B4F" w:rsidRPr="005A551E">
        <w:rPr>
          <w:rFonts w:ascii="Arial" w:hAnsi="Arial" w:cs="Arial"/>
          <w:sz w:val="24"/>
          <w:szCs w:val="24"/>
          <w:lang w:val="ro-RO" w:eastAsia="ro-RO"/>
        </w:rPr>
        <w:t xml:space="preserve">titular </w:t>
      </w:r>
      <w:r w:rsidR="00800F5F" w:rsidRPr="005A551E">
        <w:rPr>
          <w:rFonts w:ascii="Arial" w:hAnsi="Arial" w:cs="Arial"/>
          <w:b/>
          <w:sz w:val="24"/>
          <w:szCs w:val="24"/>
          <w:lang w:val="ro-RO" w:eastAsia="ro-RO"/>
        </w:rPr>
        <w:t xml:space="preserve">SC </w:t>
      </w:r>
      <w:r w:rsidR="003607B3" w:rsidRPr="005A551E">
        <w:rPr>
          <w:rFonts w:ascii="Arial" w:hAnsi="Arial" w:cs="Arial"/>
          <w:b/>
          <w:sz w:val="24"/>
          <w:szCs w:val="24"/>
          <w:lang w:val="ro-RO" w:eastAsia="ro-RO"/>
        </w:rPr>
        <w:t>IMSAT S.A.</w:t>
      </w:r>
      <w:r w:rsidR="00800F5F" w:rsidRPr="005A551E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3607B3" w:rsidRPr="005A551E">
        <w:rPr>
          <w:rFonts w:ascii="Arial" w:hAnsi="Arial" w:cs="Arial"/>
          <w:sz w:val="24"/>
          <w:szCs w:val="24"/>
          <w:lang w:val="ro-RO" w:eastAsia="ro-RO"/>
        </w:rPr>
        <w:t>cu sediul în București, B-dul Iuliu Maniu, nr. 7, corp B, et. 3, sector 6</w:t>
      </w:r>
      <w:r w:rsidR="00F04CCD" w:rsidRPr="005A551E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5A551E" w:rsidRDefault="0090085C" w:rsidP="00F04CCD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5A551E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</w:t>
      </w:r>
      <w:r w:rsidR="00EA340C" w:rsidRPr="005A551E">
        <w:rPr>
          <w:rFonts w:ascii="Arial" w:hAnsi="Arial" w:cs="Arial"/>
          <w:sz w:val="24"/>
          <w:szCs w:val="24"/>
          <w:lang w:val="ro-RO"/>
        </w:rPr>
        <w:t>4</w:t>
      </w:r>
      <w:r w:rsidRPr="005A551E">
        <w:rPr>
          <w:rFonts w:ascii="Arial" w:hAnsi="Arial" w:cs="Arial"/>
          <w:sz w:val="24"/>
          <w:szCs w:val="24"/>
          <w:lang w:val="ro-RO"/>
        </w:rPr>
        <w:t>,</w:t>
      </w:r>
      <w:r w:rsidR="00EA340C" w:rsidRPr="005A551E">
        <w:rPr>
          <w:rFonts w:ascii="Arial" w:hAnsi="Arial" w:cs="Arial"/>
          <w:sz w:val="24"/>
          <w:szCs w:val="24"/>
          <w:lang w:val="ro-RO"/>
        </w:rPr>
        <w:t>00 și</w:t>
      </w:r>
      <w:r w:rsidRPr="005A551E">
        <w:rPr>
          <w:rFonts w:ascii="Arial" w:hAnsi="Arial" w:cs="Arial"/>
          <w:sz w:val="24"/>
          <w:szCs w:val="24"/>
          <w:lang w:val="ro-RO"/>
        </w:rPr>
        <w:t xml:space="preserve"> vineri între orele 8,00-1</w:t>
      </w:r>
      <w:r w:rsidR="00EA340C" w:rsidRPr="005A551E">
        <w:rPr>
          <w:rFonts w:ascii="Arial" w:hAnsi="Arial" w:cs="Arial"/>
          <w:sz w:val="24"/>
          <w:szCs w:val="24"/>
          <w:lang w:val="ro-RO"/>
        </w:rPr>
        <w:t>2</w:t>
      </w:r>
      <w:r w:rsidRPr="005A551E">
        <w:rPr>
          <w:rFonts w:ascii="Arial" w:hAnsi="Arial" w:cs="Arial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5A551E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5A551E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5A551E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5A551E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5A551E">
        <w:rPr>
          <w:b/>
          <w:sz w:val="24"/>
          <w:szCs w:val="24"/>
        </w:rPr>
        <w:t>8 zile</w:t>
      </w:r>
      <w:r w:rsidRPr="005A551E">
        <w:rPr>
          <w:sz w:val="24"/>
          <w:szCs w:val="24"/>
        </w:rPr>
        <w:t xml:space="preserve"> de la data publicării prezentului anunţ.</w:t>
      </w:r>
    </w:p>
    <w:p w:rsidR="0090085C" w:rsidRPr="005A551E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5A551E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5A551E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5A551E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A551E">
        <w:rPr>
          <w:rFonts w:ascii="Arial" w:hAnsi="Arial" w:cs="Arial"/>
          <w:sz w:val="24"/>
          <w:szCs w:val="24"/>
          <w:lang w:val="ro-RO"/>
        </w:rPr>
        <w:tab/>
      </w:r>
    </w:p>
    <w:p w:rsidR="00D92077" w:rsidRPr="005A551E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5A551E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5A551E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5A551E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5A551E" w:rsidRDefault="00F0260D" w:rsidP="00F0260D">
      <w:pPr>
        <w:rPr>
          <w:rFonts w:ascii="Arial" w:hAnsi="Arial" w:cs="Arial"/>
          <w:lang w:val="ro-RO"/>
        </w:rPr>
      </w:pPr>
    </w:p>
    <w:p w:rsidR="00884489" w:rsidRPr="005A551E" w:rsidRDefault="00900631" w:rsidP="0088448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A551E">
        <w:rPr>
          <w:rFonts w:ascii="Arial" w:hAnsi="Arial" w:cs="Arial"/>
          <w:sz w:val="24"/>
          <w:szCs w:val="24"/>
          <w:lang w:val="ro-RO"/>
        </w:rPr>
        <w:t>Data afișării:</w:t>
      </w:r>
    </w:p>
    <w:p w:rsidR="00D55E96" w:rsidRPr="005A551E" w:rsidRDefault="005A551E" w:rsidP="0088448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</w:t>
      </w:r>
      <w:bookmarkStart w:id="0" w:name="_GoBack"/>
      <w:bookmarkEnd w:id="0"/>
      <w:r w:rsidR="00361619" w:rsidRPr="005A551E">
        <w:rPr>
          <w:rFonts w:ascii="Arial" w:hAnsi="Arial" w:cs="Arial"/>
          <w:sz w:val="24"/>
          <w:szCs w:val="24"/>
          <w:lang w:val="ro-RO"/>
        </w:rPr>
        <w:t>0</w:t>
      </w:r>
      <w:r w:rsidR="00514747" w:rsidRPr="005A551E">
        <w:rPr>
          <w:rFonts w:ascii="Arial" w:hAnsi="Arial" w:cs="Arial"/>
          <w:sz w:val="24"/>
          <w:szCs w:val="24"/>
          <w:lang w:val="ro-RO"/>
        </w:rPr>
        <w:t>.</w:t>
      </w:r>
      <w:r w:rsidR="00800F5F" w:rsidRPr="005A551E">
        <w:rPr>
          <w:rFonts w:ascii="Arial" w:hAnsi="Arial" w:cs="Arial"/>
          <w:sz w:val="24"/>
          <w:szCs w:val="24"/>
          <w:lang w:val="ro-RO"/>
        </w:rPr>
        <w:t>0</w:t>
      </w:r>
      <w:r>
        <w:rPr>
          <w:rFonts w:ascii="Arial" w:hAnsi="Arial" w:cs="Arial"/>
          <w:sz w:val="24"/>
          <w:szCs w:val="24"/>
          <w:lang w:val="ro-RO"/>
        </w:rPr>
        <w:t>4</w:t>
      </w:r>
      <w:r w:rsidR="00514747" w:rsidRPr="005A551E">
        <w:rPr>
          <w:rFonts w:ascii="Arial" w:hAnsi="Arial" w:cs="Arial"/>
          <w:sz w:val="24"/>
          <w:szCs w:val="24"/>
          <w:lang w:val="ro-RO"/>
        </w:rPr>
        <w:t>.201</w:t>
      </w:r>
      <w:r w:rsidR="00800F5F" w:rsidRPr="005A551E">
        <w:rPr>
          <w:rFonts w:ascii="Arial" w:hAnsi="Arial" w:cs="Arial"/>
          <w:sz w:val="24"/>
          <w:szCs w:val="24"/>
          <w:lang w:val="ro-RO"/>
        </w:rPr>
        <w:t>7</w:t>
      </w:r>
    </w:p>
    <w:sectPr w:rsidR="00D55E96" w:rsidRPr="005A5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342E6"/>
    <w:rsid w:val="00343B2C"/>
    <w:rsid w:val="003607B3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9309A"/>
    <w:rsid w:val="005A551E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92077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79</cp:revision>
  <cp:lastPrinted>2013-11-29T08:13:00Z</cp:lastPrinted>
  <dcterms:created xsi:type="dcterms:W3CDTF">2013-06-14T08:56:00Z</dcterms:created>
  <dcterms:modified xsi:type="dcterms:W3CDTF">2017-04-04T08:31:00Z</dcterms:modified>
</cp:coreProperties>
</file>