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bCs/>
          <w:sz w:val="28"/>
          <w:szCs w:val="28"/>
          <w:lang w:val="ro-RO"/>
        </w:rPr>
        <w:id w:val="-1246413670"/>
        <w:lock w:val="contentLocked"/>
        <w:placeholder>
          <w:docPart w:val="931D90B7C16546858AB60E26544EF4C3"/>
        </w:placeholder>
        <w:group/>
      </w:sdtPr>
      <w:sdtEndPr>
        <w:rPr>
          <w:rFonts w:ascii="Arial" w:hAnsi="Arial" w:cs="Arial"/>
          <w:b w:val="0"/>
          <w:sz w:val="24"/>
          <w:szCs w:val="24"/>
        </w:rPr>
      </w:sdtEndPr>
      <w:sdtContent>
        <w:p w:rsidR="00794394" w:rsidRDefault="00794394" w:rsidP="00BF7DB0">
          <w:pPr>
            <w:spacing w:after="0" w:line="240" w:lineRule="auto"/>
            <w:jc w:val="both"/>
            <w:rPr>
              <w:rFonts w:ascii="Times New Roman" w:hAnsi="Times New Roman"/>
              <w:b/>
              <w:bCs/>
              <w:sz w:val="28"/>
              <w:szCs w:val="28"/>
              <w:lang w:val="ro-RO"/>
            </w:rPr>
          </w:pPr>
        </w:p>
        <w:p w:rsidR="00794394" w:rsidRPr="00064581" w:rsidRDefault="00794394" w:rsidP="00BF7DB0">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94394" w:rsidRPr="00EA2AD9" w:rsidRDefault="00794394" w:rsidP="00BF7DB0">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94394" w:rsidRDefault="00794394" w:rsidP="00BF7DB0">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32AC1ED1667C4A70A7A7E160D859CE2D"/>
              </w:placeholder>
              <w:text/>
            </w:sdtPr>
            <w:sdtContent>
              <w:r>
                <w:rPr>
                  <w:rFonts w:ascii="Arial" w:hAnsi="Arial" w:cs="Arial"/>
                  <w:i w:val="0"/>
                  <w:lang w:val="ro-RO"/>
                </w:rPr>
                <w:t>7340</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FC24CDF427E64F0E9117607DAD4A7E46"/>
              </w:placeholder>
              <w:date w:fullDate="2017-10-02T00:00:00Z">
                <w:dateFormat w:val="dd.MM.yyyy"/>
                <w:lid w:val="ro-RO"/>
                <w:storeMappedDataAs w:val="dateTime"/>
                <w:calendar w:val="gregorian"/>
              </w:date>
            </w:sdtPr>
            <w:sdtContent>
              <w:r>
                <w:rPr>
                  <w:rFonts w:ascii="Arial" w:hAnsi="Arial" w:cs="Arial"/>
                  <w:i w:val="0"/>
                  <w:lang w:val="ro-RO"/>
                </w:rPr>
                <w:t>02.10.2017</w:t>
              </w:r>
            </w:sdtContent>
          </w:sdt>
        </w:p>
        <w:sdt>
          <w:sdtPr>
            <w:rPr>
              <w:lang w:val="ro-RO"/>
            </w:rPr>
            <w:alias w:val="Câmp editabil text"/>
            <w:tag w:val="CampEditabil"/>
            <w:id w:val="-509059168"/>
            <w:placeholder>
              <w:docPart w:val="2CFE8668212D4A089E31EE43CF38B3D3"/>
            </w:placeholder>
          </w:sdtPr>
          <w:sdtContent>
            <w:p w:rsidR="00794394" w:rsidRPr="00AC0360" w:rsidRDefault="00794394" w:rsidP="00BF7DB0">
              <w:pPr>
                <w:spacing w:after="0"/>
                <w:jc w:val="center"/>
                <w:rPr>
                  <w:lang w:val="ro-RO"/>
                </w:rPr>
              </w:pPr>
              <w:r>
                <w:rPr>
                  <w:lang w:val="ro-RO"/>
                </w:rPr>
                <w:t xml:space="preserve"> </w:t>
              </w:r>
            </w:p>
          </w:sdtContent>
        </w:sdt>
        <w:sdt>
          <w:sdtPr>
            <w:rPr>
              <w:color w:val="808080"/>
              <w:lang w:val="ro-RO"/>
            </w:rPr>
            <w:alias w:val="Revizuiri"/>
            <w:tag w:val="RevizuiriModel"/>
            <w:id w:val="899098605"/>
            <w:lock w:val="contentLocked"/>
            <w:placeholder>
              <w:docPart w:val="931D90B7C16546858AB60E26544EF4C3"/>
            </w:placeholder>
          </w:sdtPr>
          <w:sdtContent>
            <w:p w:rsidR="00794394" w:rsidRPr="00074A9F" w:rsidRDefault="00794394" w:rsidP="00BF7DB0">
              <w:pPr>
                <w:spacing w:after="120" w:line="240" w:lineRule="auto"/>
                <w:jc w:val="center"/>
                <w:rPr>
                  <w:lang w:val="ro-RO"/>
                </w:rPr>
              </w:pPr>
              <w:r>
                <w:rPr>
                  <w:lang w:val="ro-RO"/>
                </w:rPr>
                <w:t xml:space="preserve"> </w:t>
              </w:r>
            </w:p>
          </w:sdtContent>
        </w:sdt>
        <w:p w:rsidR="00794394" w:rsidRDefault="00794394" w:rsidP="00BF7DB0">
          <w:pPr>
            <w:autoSpaceDE w:val="0"/>
            <w:spacing w:after="0" w:line="240" w:lineRule="auto"/>
            <w:jc w:val="both"/>
            <w:rPr>
              <w:rFonts w:ascii="Arial" w:hAnsi="Arial" w:cs="Arial"/>
              <w:sz w:val="24"/>
              <w:szCs w:val="24"/>
              <w:lang w:val="ro-RO"/>
            </w:rPr>
          </w:pPr>
        </w:p>
        <w:p w:rsidR="00794394" w:rsidRDefault="00794394" w:rsidP="00BF7DB0">
          <w:pPr>
            <w:autoSpaceDE w:val="0"/>
            <w:spacing w:after="0" w:line="240" w:lineRule="auto"/>
            <w:jc w:val="both"/>
            <w:rPr>
              <w:rFonts w:ascii="Arial" w:hAnsi="Arial" w:cs="Arial"/>
              <w:sz w:val="24"/>
              <w:szCs w:val="24"/>
              <w:lang w:val="ro-RO"/>
            </w:rPr>
          </w:pPr>
        </w:p>
        <w:p w:rsidR="00794394" w:rsidRDefault="00794394" w:rsidP="00BF7DB0">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8F3B7CCD75D8461A92A93BF54C066E45"/>
              </w:placeholder>
              <w:text/>
            </w:sdtPr>
            <w:sdtContent>
              <w:r>
                <w:rPr>
                  <w:rFonts w:ascii="Arial" w:hAnsi="Arial" w:cs="Arial"/>
                  <w:b/>
                  <w:sz w:val="24"/>
                  <w:szCs w:val="24"/>
                  <w:lang w:val="ro-RO"/>
                </w:rPr>
                <w:t>CONSILIUL JUDETEAN GIURGIU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F9DE42D330C444DFBAFD992F4B847492"/>
              </w:placeholder>
              <w:text/>
            </w:sdtPr>
            <w:sdtContent>
              <w:r>
                <w:rPr>
                  <w:rFonts w:ascii="Arial" w:hAnsi="Arial" w:cs="Arial"/>
                  <w:sz w:val="24"/>
                  <w:szCs w:val="24"/>
                  <w:lang w:val="ro-RO"/>
                </w:rPr>
                <w:t>Municipiul Giurgiu, str. București, nr. 10, județul Giurgiu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254421897F3A40369B2882DFAC4B68F4"/>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04B4E9F7EC4F41139D088774FACA9092"/>
              </w:placeholder>
              <w:text/>
            </w:sdtPr>
            <w:sdtContent>
              <w:r>
                <w:rPr>
                  <w:rFonts w:ascii="Arial" w:hAnsi="Arial" w:cs="Arial"/>
                  <w:sz w:val="24"/>
                  <w:szCs w:val="24"/>
                  <w:lang w:val="ro-RO"/>
                </w:rPr>
                <w:t>APM Giurgiu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927EF5C0BC7C4C8B9476693F22C01C98"/>
              </w:placeholder>
              <w:text/>
            </w:sdtPr>
            <w:sdtContent>
              <w:r>
                <w:rPr>
                  <w:rFonts w:ascii="Arial" w:hAnsi="Arial" w:cs="Arial"/>
                  <w:sz w:val="24"/>
                  <w:szCs w:val="24"/>
                  <w:lang w:val="ro-RO"/>
                </w:rPr>
                <w:t>7340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BA7BAE366640424F90E8911B427B48BE"/>
              </w:placeholder>
              <w:date w:fullDate="2017-09-08T00:00:00Z">
                <w:dateFormat w:val="dd.MM.yyyy"/>
                <w:lid w:val="ro-RO"/>
                <w:storeMappedDataAs w:val="dateTime"/>
                <w:calendar w:val="gregorian"/>
              </w:date>
            </w:sdtPr>
            <w:sdtContent>
              <w:r>
                <w:rPr>
                  <w:rFonts w:ascii="Arial" w:hAnsi="Arial" w:cs="Arial"/>
                  <w:spacing w:val="-6"/>
                  <w:sz w:val="24"/>
                  <w:szCs w:val="24"/>
                  <w:lang w:val="ro-RO"/>
                </w:rPr>
                <w:t>08.09.2017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A186D4BCE0244D33AD7A693E4A9C94D6"/>
            </w:placeholder>
          </w:sdtPr>
          <w:sdtEndPr>
            <w:rPr>
              <w:rFonts w:ascii="Arial" w:hAnsi="Arial" w:cs="Arial"/>
              <w:sz w:val="24"/>
              <w:szCs w:val="24"/>
            </w:rPr>
          </w:sdtEndPr>
          <w:sdtContent>
            <w:p w:rsidR="00794394" w:rsidRPr="00A77FFC" w:rsidRDefault="00794394" w:rsidP="00BF7DB0">
              <w:pPr>
                <w:pStyle w:val="Listparagraf"/>
                <w:numPr>
                  <w:ilvl w:val="0"/>
                  <w:numId w:val="1"/>
                </w:numPr>
                <w:autoSpaceDE w:val="0"/>
                <w:spacing w:after="0" w:line="240" w:lineRule="auto"/>
                <w:jc w:val="both"/>
                <w:rPr>
                  <w:rFonts w:ascii="Arial" w:hAnsi="Arial" w:cs="Arial"/>
                  <w:sz w:val="24"/>
                  <w:szCs w:val="24"/>
                  <w:lang w:val="ro-RO" w:eastAsia="ro-RO"/>
                </w:rPr>
              </w:pPr>
              <w:r w:rsidRPr="00A77FFC">
                <w:rPr>
                  <w:rFonts w:ascii="Arial" w:hAnsi="Arial" w:cs="Arial"/>
                  <w:b/>
                  <w:sz w:val="24"/>
                  <w:szCs w:val="24"/>
                  <w:lang w:val="ro-RO" w:eastAsia="ro-RO"/>
                </w:rPr>
                <w:t>Hotărârii Guvernului nr. 445/2009</w:t>
              </w:r>
              <w:r w:rsidRPr="00A77FFC">
                <w:rPr>
                  <w:rFonts w:ascii="Arial" w:hAnsi="Arial" w:cs="Arial"/>
                  <w:sz w:val="24"/>
                  <w:szCs w:val="24"/>
                  <w:lang w:val="ro-RO" w:eastAsia="ro-RO"/>
                </w:rPr>
                <w:t xml:space="preserve"> privind evaluarea impactului anumitor proiecte publice şi private asupra mediului, cu modificările şi completările şi ulterioare;</w:t>
              </w:r>
            </w:p>
            <w:p w:rsidR="00794394" w:rsidRPr="00A77FFC" w:rsidRDefault="00794394" w:rsidP="00BF7DB0">
              <w:pPr>
                <w:pStyle w:val="Listparagraf"/>
                <w:numPr>
                  <w:ilvl w:val="0"/>
                  <w:numId w:val="1"/>
                </w:numPr>
                <w:autoSpaceDE w:val="0"/>
                <w:spacing w:after="0" w:line="240" w:lineRule="auto"/>
                <w:jc w:val="both"/>
                <w:rPr>
                  <w:rFonts w:ascii="Arial" w:hAnsi="Arial" w:cs="Arial"/>
                  <w:sz w:val="24"/>
                  <w:szCs w:val="24"/>
                  <w:lang w:val="ro-RO" w:eastAsia="ro-RO"/>
                </w:rPr>
              </w:pPr>
              <w:r w:rsidRPr="00A77FFC">
                <w:rPr>
                  <w:rFonts w:ascii="Arial" w:hAnsi="Arial" w:cs="Arial"/>
                  <w:b/>
                  <w:sz w:val="24"/>
                  <w:szCs w:val="24"/>
                  <w:lang w:val="ro-RO"/>
                </w:rPr>
                <w:t>Ordonanţei de Urgenţă a Guvernului nr. 57/2007</w:t>
              </w:r>
              <w:r w:rsidRPr="00A77FFC">
                <w:rPr>
                  <w:rFonts w:ascii="Arial" w:hAnsi="Arial" w:cs="Arial"/>
                  <w:sz w:val="24"/>
                  <w:szCs w:val="24"/>
                  <w:lang w:val="ro-RO"/>
                </w:rPr>
                <w:t xml:space="preserve"> privind regimul ariilor naturale protejate, conservarea habitatelor naturale, a florei şi faunei </w:t>
              </w:r>
              <w:proofErr w:type="spellStart"/>
              <w:r w:rsidRPr="00A77FFC">
                <w:rPr>
                  <w:rFonts w:ascii="Arial" w:hAnsi="Arial" w:cs="Arial"/>
                  <w:sz w:val="24"/>
                  <w:szCs w:val="24"/>
                  <w:lang w:val="ro-RO"/>
                </w:rPr>
                <w:t>sǎlbatice</w:t>
              </w:r>
              <w:proofErr w:type="spellEnd"/>
              <w:r w:rsidRPr="00A77FFC">
                <w:rPr>
                  <w:rFonts w:ascii="Arial" w:hAnsi="Arial" w:cs="Arial"/>
                  <w:sz w:val="24"/>
                  <w:szCs w:val="24"/>
                  <w:lang w:val="ro-RO"/>
                </w:rPr>
                <w:t xml:space="preserve">, cu </w:t>
              </w:r>
              <w:proofErr w:type="spellStart"/>
              <w:r w:rsidRPr="00A77FFC">
                <w:rPr>
                  <w:rFonts w:ascii="Arial" w:hAnsi="Arial" w:cs="Arial"/>
                  <w:sz w:val="24"/>
                  <w:szCs w:val="24"/>
                  <w:lang w:val="ro-RO"/>
                </w:rPr>
                <w:t>modificǎrile</w:t>
              </w:r>
              <w:proofErr w:type="spellEnd"/>
              <w:r w:rsidRPr="00A77FFC">
                <w:rPr>
                  <w:rFonts w:ascii="Arial" w:hAnsi="Arial" w:cs="Arial"/>
                  <w:sz w:val="24"/>
                  <w:szCs w:val="24"/>
                  <w:lang w:val="ro-RO"/>
                </w:rPr>
                <w:t xml:space="preserve"> şi </w:t>
              </w:r>
              <w:proofErr w:type="spellStart"/>
              <w:r w:rsidRPr="00A77FFC">
                <w:rPr>
                  <w:rFonts w:ascii="Arial" w:hAnsi="Arial" w:cs="Arial"/>
                  <w:sz w:val="24"/>
                  <w:szCs w:val="24"/>
                  <w:lang w:val="ro-RO"/>
                </w:rPr>
                <w:t>completǎrile</w:t>
              </w:r>
              <w:proofErr w:type="spellEnd"/>
              <w:r w:rsidRPr="00A77FFC">
                <w:rPr>
                  <w:rFonts w:ascii="Arial" w:hAnsi="Arial" w:cs="Arial"/>
                  <w:sz w:val="24"/>
                  <w:szCs w:val="24"/>
                  <w:lang w:val="ro-RO"/>
                </w:rPr>
                <w:t xml:space="preserve"> ulterioare, aprobată prin </w:t>
              </w:r>
              <w:r w:rsidRPr="00A77FFC">
                <w:rPr>
                  <w:rFonts w:ascii="Arial" w:hAnsi="Arial" w:cs="Arial"/>
                  <w:b/>
                  <w:sz w:val="24"/>
                  <w:szCs w:val="24"/>
                  <w:lang w:val="ro-RO"/>
                </w:rPr>
                <w:t>Legea nr. 49/2011</w:t>
              </w:r>
              <w:r w:rsidRPr="00A77FFC">
                <w:rPr>
                  <w:rFonts w:ascii="Arial" w:hAnsi="Arial" w:cs="Arial"/>
                  <w:sz w:val="24"/>
                  <w:szCs w:val="24"/>
                  <w:lang w:val="ro-RO"/>
                </w:rPr>
                <w:t>,</w:t>
              </w:r>
            </w:p>
            <w:p w:rsidR="00794394" w:rsidRDefault="00794394" w:rsidP="00BF7DB0">
              <w:pPr>
                <w:autoSpaceDE w:val="0"/>
                <w:spacing w:after="0" w:line="240" w:lineRule="auto"/>
                <w:jc w:val="both"/>
                <w:rPr>
                  <w:rFonts w:ascii="Arial" w:hAnsi="Arial" w:cs="Arial"/>
                  <w:sz w:val="24"/>
                  <w:szCs w:val="24"/>
                  <w:lang w:val="ro-RO"/>
                </w:rPr>
              </w:pPr>
            </w:p>
          </w:sdtContent>
        </w:sdt>
        <w:p w:rsidR="00794394" w:rsidRPr="0001311F" w:rsidRDefault="00794394" w:rsidP="00BF7DB0">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67A64B50967E468DB3C1ACBE06C80736"/>
              </w:placeholder>
              <w:text/>
            </w:sdtPr>
            <w:sdtContent>
              <w:r>
                <w:rPr>
                  <w:rFonts w:ascii="Arial" w:hAnsi="Arial" w:cs="Arial"/>
                  <w:sz w:val="24"/>
                  <w:szCs w:val="24"/>
                  <w:lang w:val="ro-RO"/>
                </w:rPr>
                <w:t>APM Giurgiu</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82DCB5153A6D44C3BBC41CAF2791AB2C"/>
              </w:placeholder>
            </w:sdt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02.10.2017</w:t>
              </w:r>
              <w:r w:rsidRPr="0001311F">
                <w:rPr>
                  <w:rFonts w:ascii="Arial" w:hAnsi="Arial" w:cs="Arial"/>
                  <w:sz w:val="24"/>
                  <w:szCs w:val="24"/>
                  <w:lang w:val="ro-RO"/>
                </w:rPr>
                <w:t xml:space="preserve">, că proiectul </w:t>
              </w:r>
              <w:r>
                <w:rPr>
                  <w:rFonts w:ascii="Arial" w:hAnsi="Arial" w:cs="Arial"/>
                  <w:sz w:val="24"/>
                  <w:szCs w:val="24"/>
                  <w:lang w:val="ro-RO"/>
                </w:rPr>
                <w:t xml:space="preserve">„Reabilitare DJ 412 A, Adunaţii </w:t>
              </w:r>
              <w:proofErr w:type="spellStart"/>
              <w:r>
                <w:rPr>
                  <w:rFonts w:ascii="Arial" w:hAnsi="Arial" w:cs="Arial"/>
                  <w:sz w:val="24"/>
                  <w:szCs w:val="24"/>
                  <w:lang w:val="ro-RO"/>
                </w:rPr>
                <w:t>Copăceni-Dărăşti</w:t>
              </w:r>
              <w:proofErr w:type="spellEnd"/>
              <w:r>
                <w:rPr>
                  <w:rFonts w:ascii="Arial" w:hAnsi="Arial" w:cs="Arial"/>
                  <w:sz w:val="24"/>
                  <w:szCs w:val="24"/>
                  <w:lang w:val="ro-RO"/>
                </w:rPr>
                <w:t xml:space="preserve"> </w:t>
              </w:r>
              <w:proofErr w:type="spellStart"/>
              <w:r>
                <w:rPr>
                  <w:rFonts w:ascii="Arial" w:hAnsi="Arial" w:cs="Arial"/>
                  <w:sz w:val="24"/>
                  <w:szCs w:val="24"/>
                  <w:lang w:val="ro-RO"/>
                </w:rPr>
                <w:t>Vlaşca-Novaci-Popeşti-Mihăileşti</w:t>
              </w:r>
              <w:proofErr w:type="spellEnd"/>
              <w:r>
                <w:rPr>
                  <w:rFonts w:ascii="Arial" w:hAnsi="Arial" w:cs="Arial"/>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 xml:space="preserve">oraşul Mihăileşti şi comuna Adunaţii Copăceni, satele Popeşti, Novaci, Adunaţii Copăceni, </w:t>
              </w:r>
              <w:proofErr w:type="spellStart"/>
              <w:r>
                <w:rPr>
                  <w:rFonts w:ascii="Arial" w:hAnsi="Arial" w:cs="Arial"/>
                  <w:sz w:val="24"/>
                  <w:szCs w:val="24"/>
                  <w:lang w:val="ro-RO"/>
                </w:rPr>
                <w:t>Dărăşti</w:t>
              </w:r>
              <w:proofErr w:type="spellEnd"/>
              <w:r>
                <w:rPr>
                  <w:rFonts w:ascii="Arial" w:hAnsi="Arial" w:cs="Arial"/>
                  <w:sz w:val="24"/>
                  <w:szCs w:val="24"/>
                  <w:lang w:val="ro-RO"/>
                </w:rPr>
                <w:t xml:space="preserve"> Vlaşca, judeţul Giurgiu,</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794394" w:rsidRPr="00447422" w:rsidRDefault="00794394" w:rsidP="00BF7DB0">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44CB767F78B14E83ACDEB99825B8067F"/>
            </w:placeholder>
          </w:sdtPr>
          <w:sdtEndPr>
            <w:rPr>
              <w:rFonts w:ascii="Calibri" w:hAnsi="Calibri" w:cs="Times New Roman"/>
              <w:sz w:val="22"/>
              <w:szCs w:val="22"/>
            </w:rPr>
          </w:sdtEndPr>
          <w:sdtContent>
            <w:p w:rsidR="00794394" w:rsidRPr="00522DB9" w:rsidRDefault="00794394" w:rsidP="00BF7DB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794394" w:rsidRPr="00522DB9" w:rsidRDefault="00794394" w:rsidP="00BF7DB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Pr>
                  <w:rFonts w:ascii="Arial" w:hAnsi="Arial" w:cs="Arial"/>
                  <w:sz w:val="24"/>
                  <w:szCs w:val="24"/>
                </w:rPr>
                <w:t xml:space="preserve"> 2,</w:t>
              </w:r>
              <w:r w:rsidRPr="00522DB9">
                <w:rPr>
                  <w:rFonts w:ascii="Arial" w:hAnsi="Arial" w:cs="Arial"/>
                  <w:sz w:val="24"/>
                  <w:szCs w:val="24"/>
                </w:rPr>
                <w:t xml:space="preserve"> pct. </w:t>
              </w:r>
              <w:r>
                <w:rPr>
                  <w:rFonts w:ascii="Arial" w:hAnsi="Arial" w:cs="Arial"/>
                  <w:sz w:val="24"/>
                  <w:szCs w:val="24"/>
                </w:rPr>
                <w:t xml:space="preserve">10b) </w:t>
              </w:r>
              <w:proofErr w:type="spellStart"/>
              <w:r>
                <w:rPr>
                  <w:rFonts w:ascii="Arial" w:hAnsi="Arial" w:cs="Arial"/>
                  <w:sz w:val="24"/>
                  <w:szCs w:val="24"/>
                </w:rPr>
                <w:t>şi</w:t>
              </w:r>
              <w:proofErr w:type="spellEnd"/>
              <w:r>
                <w:rPr>
                  <w:rFonts w:ascii="Arial" w:hAnsi="Arial" w:cs="Arial"/>
                  <w:sz w:val="24"/>
                  <w:szCs w:val="24"/>
                </w:rPr>
                <w:t xml:space="preserve"> 13a)</w:t>
              </w:r>
              <w:r w:rsidRPr="00522DB9">
                <w:rPr>
                  <w:rFonts w:ascii="Arial" w:hAnsi="Arial" w:cs="Arial"/>
                  <w:sz w:val="24"/>
                  <w:szCs w:val="24"/>
                </w:rPr>
                <w:t>;</w:t>
              </w:r>
            </w:p>
            <w:sdt>
              <w:sdtPr>
                <w:alias w:val="Câmp editabil text"/>
                <w:tag w:val="CampEditabil"/>
                <w:id w:val="473097484"/>
                <w:placeholder>
                  <w:docPart w:val="86FC4C1CD9FC41B58C607FD60481A25C"/>
                </w:placeholder>
              </w:sdtPr>
              <w:sdtContent>
                <w:p w:rsidR="00794394" w:rsidRPr="00C44649" w:rsidRDefault="00794394" w:rsidP="00BF7DB0">
                  <w:pPr>
                    <w:pStyle w:val="Listparagraf"/>
                    <w:numPr>
                      <w:ilvl w:val="0"/>
                      <w:numId w:val="12"/>
                    </w:numPr>
                    <w:autoSpaceDE w:val="0"/>
                    <w:autoSpaceDN w:val="0"/>
                    <w:adjustRightInd w:val="0"/>
                    <w:spacing w:after="0" w:line="240" w:lineRule="auto"/>
                    <w:jc w:val="both"/>
                    <w:rPr>
                      <w:rFonts w:ascii="Arial" w:hAnsi="Arial" w:cs="Arial"/>
                      <w:i/>
                      <w:sz w:val="24"/>
                      <w:szCs w:val="24"/>
                    </w:rPr>
                  </w:pPr>
                  <w:proofErr w:type="spellStart"/>
                  <w:r w:rsidRPr="00C44649">
                    <w:rPr>
                      <w:rFonts w:ascii="Arial" w:hAnsi="Arial" w:cs="Arial"/>
                      <w:i/>
                      <w:sz w:val="24"/>
                      <w:szCs w:val="24"/>
                      <w:u w:val="single"/>
                    </w:rPr>
                    <w:t>Caracteristicile</w:t>
                  </w:r>
                  <w:proofErr w:type="spellEnd"/>
                  <w:r w:rsidRPr="00C44649">
                    <w:rPr>
                      <w:rFonts w:ascii="Arial" w:hAnsi="Arial" w:cs="Arial"/>
                      <w:i/>
                      <w:sz w:val="24"/>
                      <w:szCs w:val="24"/>
                      <w:u w:val="single"/>
                    </w:rPr>
                    <w:t xml:space="preserve"> </w:t>
                  </w:r>
                  <w:proofErr w:type="spellStart"/>
                  <w:r w:rsidRPr="00C44649">
                    <w:rPr>
                      <w:rFonts w:ascii="Arial" w:hAnsi="Arial" w:cs="Arial"/>
                      <w:i/>
                      <w:sz w:val="24"/>
                      <w:szCs w:val="24"/>
                      <w:u w:val="single"/>
                    </w:rPr>
                    <w:t>proiectului</w:t>
                  </w:r>
                  <w:proofErr w:type="spellEnd"/>
                  <w:r w:rsidRPr="00C44649">
                    <w:rPr>
                      <w:rFonts w:ascii="Arial" w:hAnsi="Arial" w:cs="Arial"/>
                      <w:i/>
                      <w:sz w:val="24"/>
                      <w:szCs w:val="24"/>
                    </w:rPr>
                    <w:t>:</w:t>
                  </w:r>
                </w:p>
                <w:p w:rsidR="00794394" w:rsidRPr="003B49D7" w:rsidRDefault="00794394" w:rsidP="00BF7DB0">
                  <w:pPr>
                    <w:pStyle w:val="Listparagraf"/>
                    <w:numPr>
                      <w:ilvl w:val="0"/>
                      <w:numId w:val="2"/>
                    </w:numPr>
                    <w:spacing w:after="0" w:line="240" w:lineRule="auto"/>
                    <w:jc w:val="both"/>
                    <w:rPr>
                      <w:rFonts w:ascii="Arial" w:hAnsi="Arial" w:cs="Arial"/>
                      <w:sz w:val="24"/>
                      <w:szCs w:val="24"/>
                      <w:lang w:val="ro-RO"/>
                    </w:rPr>
                  </w:pPr>
                  <w:r w:rsidRPr="003B49D7">
                    <w:rPr>
                      <w:rFonts w:ascii="Arial" w:hAnsi="Arial" w:cs="Arial"/>
                      <w:sz w:val="24"/>
                      <w:szCs w:val="24"/>
                      <w:lang w:val="ro-RO"/>
                    </w:rPr>
                    <w:t xml:space="preserve">mărimea proiectului: </w:t>
                  </w:r>
                </w:p>
                <w:p w:rsidR="00794394" w:rsidRPr="00334FCB" w:rsidRDefault="00794394" w:rsidP="00BF7DB0">
                  <w:pPr>
                    <w:spacing w:after="0" w:line="240" w:lineRule="auto"/>
                    <w:jc w:val="both"/>
                    <w:rPr>
                      <w:rFonts w:ascii="Arial" w:hAnsi="Arial" w:cs="Arial"/>
                      <w:sz w:val="24"/>
                      <w:szCs w:val="24"/>
                      <w:lang w:val="ro-RO"/>
                    </w:rPr>
                  </w:pPr>
                  <w:r w:rsidRPr="004C68BB">
                    <w:rPr>
                      <w:rFonts w:ascii="Arial" w:hAnsi="Arial" w:cs="Arial"/>
                      <w:sz w:val="24"/>
                      <w:szCs w:val="24"/>
                      <w:lang w:val="ro-RO"/>
                    </w:rPr>
                    <w:t xml:space="preserve">Proiectul presupune </w:t>
                  </w:r>
                  <w:r>
                    <w:rPr>
                      <w:rFonts w:ascii="Arial" w:hAnsi="Arial" w:cs="Arial"/>
                      <w:sz w:val="24"/>
                      <w:szCs w:val="24"/>
                      <w:lang w:val="ro-RO"/>
                    </w:rPr>
                    <w:t>reabilitarea</w:t>
                  </w:r>
                  <w:r w:rsidRPr="004C68BB">
                    <w:rPr>
                      <w:rFonts w:ascii="Arial" w:hAnsi="Arial" w:cs="Arial"/>
                      <w:sz w:val="24"/>
                      <w:szCs w:val="24"/>
                      <w:lang w:val="ro-RO"/>
                    </w:rPr>
                    <w:t xml:space="preserve"> </w:t>
                  </w:r>
                  <w:r>
                    <w:rPr>
                      <w:rFonts w:ascii="Arial" w:hAnsi="Arial" w:cs="Arial"/>
                      <w:sz w:val="24"/>
                      <w:szCs w:val="24"/>
                      <w:lang w:val="ro-RO"/>
                    </w:rPr>
                    <w:t>drumului judeţean DJ 412 A.</w:t>
                  </w:r>
                </w:p>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Lucrările proiectate rutiere prev</w:t>
                  </w:r>
                  <w:r>
                    <w:rPr>
                      <w:rFonts w:ascii="Arial" w:hAnsi="Arial" w:cs="Arial"/>
                      <w:sz w:val="24"/>
                      <w:szCs w:val="24"/>
                      <w:lang w:val="ro-RO"/>
                    </w:rPr>
                    <w:t>ă</w:t>
                  </w:r>
                  <w:r w:rsidRPr="00DF01A8">
                    <w:rPr>
                      <w:rFonts w:ascii="Arial" w:hAnsi="Arial" w:cs="Arial"/>
                      <w:sz w:val="24"/>
                      <w:szCs w:val="24"/>
                      <w:lang w:val="ro-RO"/>
                    </w:rPr>
                    <w:t>zute constau în principal din :</w:t>
                  </w:r>
                </w:p>
                <w:p w:rsidR="00794394" w:rsidRPr="00DF01A8" w:rsidRDefault="00794394" w:rsidP="00BF7DB0">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d</w:t>
                  </w:r>
                  <w:r w:rsidRPr="00DF01A8">
                    <w:rPr>
                      <w:rFonts w:ascii="Arial" w:hAnsi="Arial" w:cs="Arial"/>
                      <w:sz w:val="24"/>
                      <w:szCs w:val="24"/>
                      <w:lang w:val="ro-RO"/>
                    </w:rPr>
                    <w:t>esfacerea bordurilor carosabile cu o stare tehnică necorespunzătoare, acolo unde este cazul;</w:t>
                  </w:r>
                </w:p>
                <w:p w:rsidR="00794394" w:rsidRPr="00DF01A8" w:rsidRDefault="00794394" w:rsidP="00BF7DB0">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r</w:t>
                  </w:r>
                  <w:r w:rsidRPr="00DF01A8">
                    <w:rPr>
                      <w:rFonts w:ascii="Arial" w:hAnsi="Arial" w:cs="Arial"/>
                      <w:sz w:val="24"/>
                      <w:szCs w:val="24"/>
                      <w:lang w:val="ro-RO"/>
                    </w:rPr>
                    <w:t>epararea defecţiunilor de tipul burduşirilor şi a refulărilor de margine;</w:t>
                  </w:r>
                </w:p>
                <w:p w:rsidR="00794394" w:rsidRPr="00DF01A8" w:rsidRDefault="00794394" w:rsidP="00BF7DB0">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r</w:t>
                  </w:r>
                  <w:r w:rsidRPr="00DF01A8">
                    <w:rPr>
                      <w:rFonts w:ascii="Arial" w:hAnsi="Arial" w:cs="Arial"/>
                      <w:sz w:val="24"/>
                      <w:szCs w:val="24"/>
                      <w:lang w:val="ro-RO"/>
                    </w:rPr>
                    <w:t>ealizarea unor casete pentru l</w:t>
                  </w:r>
                  <w:r>
                    <w:rPr>
                      <w:rFonts w:ascii="Arial" w:hAnsi="Arial" w:cs="Arial"/>
                      <w:sz w:val="24"/>
                      <w:szCs w:val="24"/>
                      <w:lang w:val="ro-RO"/>
                    </w:rPr>
                    <w:t>ă</w:t>
                  </w:r>
                  <w:r w:rsidRPr="00DF01A8">
                    <w:rPr>
                      <w:rFonts w:ascii="Arial" w:hAnsi="Arial" w:cs="Arial"/>
                      <w:sz w:val="24"/>
                      <w:szCs w:val="24"/>
                      <w:lang w:val="ro-RO"/>
                    </w:rPr>
                    <w:t>rgirea carosabilului existent;</w:t>
                  </w:r>
                </w:p>
                <w:p w:rsidR="00794394" w:rsidRPr="00DF01A8" w:rsidRDefault="00794394" w:rsidP="00BF7DB0">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r</w:t>
                  </w:r>
                  <w:r w:rsidRPr="00DF01A8">
                    <w:rPr>
                      <w:rFonts w:ascii="Arial" w:hAnsi="Arial" w:cs="Arial"/>
                      <w:sz w:val="24"/>
                      <w:szCs w:val="24"/>
                      <w:lang w:val="ro-RO"/>
                    </w:rPr>
                    <w:t xml:space="preserve">ealizarea unei </w:t>
                  </w:r>
                  <w:proofErr w:type="spellStart"/>
                  <w:r w:rsidRPr="00DF01A8">
                    <w:rPr>
                      <w:rFonts w:ascii="Arial" w:hAnsi="Arial" w:cs="Arial"/>
                      <w:sz w:val="24"/>
                      <w:szCs w:val="24"/>
                      <w:lang w:val="ro-RO"/>
                    </w:rPr>
                    <w:t>îmbrăcăminţi</w:t>
                  </w:r>
                  <w:proofErr w:type="spellEnd"/>
                  <w:r w:rsidRPr="00DF01A8">
                    <w:rPr>
                      <w:rFonts w:ascii="Arial" w:hAnsi="Arial" w:cs="Arial"/>
                      <w:sz w:val="24"/>
                      <w:szCs w:val="24"/>
                      <w:lang w:val="ro-RO"/>
                    </w:rPr>
                    <w:t xml:space="preserve"> bituminoase în 2 straturi;</w:t>
                  </w:r>
                </w:p>
                <w:p w:rsidR="00794394" w:rsidRPr="00DF01A8" w:rsidRDefault="00794394" w:rsidP="00BF7DB0">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a</w:t>
                  </w:r>
                  <w:r w:rsidRPr="00DF01A8">
                    <w:rPr>
                      <w:rFonts w:ascii="Arial" w:hAnsi="Arial" w:cs="Arial"/>
                      <w:sz w:val="24"/>
                      <w:szCs w:val="24"/>
                      <w:lang w:val="ro-RO"/>
                    </w:rPr>
                    <w:t xml:space="preserve">menajarea dispozitivelor de colectare şi </w:t>
                  </w:r>
                  <w:r>
                    <w:rPr>
                      <w:rFonts w:ascii="Arial" w:hAnsi="Arial" w:cs="Arial"/>
                      <w:sz w:val="24"/>
                      <w:szCs w:val="24"/>
                      <w:lang w:val="ro-RO"/>
                    </w:rPr>
                    <w:t>scurgere a apelor pluviale prin</w:t>
                  </w:r>
                  <w:r w:rsidRPr="00DF01A8">
                    <w:rPr>
                      <w:rFonts w:ascii="Arial" w:hAnsi="Arial" w:cs="Arial"/>
                      <w:sz w:val="24"/>
                      <w:szCs w:val="24"/>
                      <w:lang w:val="ro-RO"/>
                    </w:rPr>
                    <w:t>:</w:t>
                  </w:r>
                </w:p>
                <w:p w:rsidR="00794394" w:rsidRPr="00DF01A8" w:rsidRDefault="00794394" w:rsidP="00BF7DB0">
                  <w:pPr>
                    <w:pStyle w:val="Listparagraf"/>
                    <w:numPr>
                      <w:ilvl w:val="1"/>
                      <w:numId w:val="1"/>
                    </w:numPr>
                    <w:spacing w:after="0" w:line="240" w:lineRule="auto"/>
                    <w:jc w:val="both"/>
                    <w:rPr>
                      <w:rFonts w:ascii="Arial" w:hAnsi="Arial" w:cs="Arial"/>
                      <w:sz w:val="24"/>
                      <w:szCs w:val="24"/>
                      <w:lang w:val="ro-RO"/>
                    </w:rPr>
                  </w:pPr>
                  <w:r>
                    <w:rPr>
                      <w:rFonts w:ascii="Arial" w:hAnsi="Arial" w:cs="Arial"/>
                      <w:sz w:val="24"/>
                      <w:szCs w:val="24"/>
                      <w:lang w:val="ro-RO"/>
                    </w:rPr>
                    <w:t>r</w:t>
                  </w:r>
                  <w:r w:rsidRPr="00DF01A8">
                    <w:rPr>
                      <w:rFonts w:ascii="Arial" w:hAnsi="Arial" w:cs="Arial"/>
                      <w:sz w:val="24"/>
                      <w:szCs w:val="24"/>
                      <w:lang w:val="ro-RO"/>
                    </w:rPr>
                    <w:t xml:space="preserve">ealizarea de </w:t>
                  </w:r>
                  <w:proofErr w:type="spellStart"/>
                  <w:r>
                    <w:rPr>
                      <w:rFonts w:ascii="Arial" w:hAnsi="Arial" w:cs="Arial"/>
                      <w:sz w:val="24"/>
                      <w:szCs w:val="24"/>
                      <w:lang w:val="ro-RO"/>
                    </w:rPr>
                    <w:t>ş</w:t>
                  </w:r>
                  <w:r w:rsidRPr="00DF01A8">
                    <w:rPr>
                      <w:rFonts w:ascii="Arial" w:hAnsi="Arial" w:cs="Arial"/>
                      <w:sz w:val="24"/>
                      <w:szCs w:val="24"/>
                      <w:lang w:val="ro-RO"/>
                    </w:rPr>
                    <w:t>anturi</w:t>
                  </w:r>
                  <w:proofErr w:type="spellEnd"/>
                  <w:r w:rsidRPr="00DF01A8">
                    <w:rPr>
                      <w:rFonts w:ascii="Arial" w:hAnsi="Arial" w:cs="Arial"/>
                      <w:sz w:val="24"/>
                      <w:szCs w:val="24"/>
                      <w:lang w:val="ro-RO"/>
                    </w:rPr>
                    <w:t xml:space="preserve"> </w:t>
                  </w:r>
                  <w:proofErr w:type="spellStart"/>
                  <w:r w:rsidRPr="00DF01A8">
                    <w:rPr>
                      <w:rFonts w:ascii="Arial" w:hAnsi="Arial" w:cs="Arial"/>
                      <w:sz w:val="24"/>
                      <w:szCs w:val="24"/>
                      <w:lang w:val="ro-RO"/>
                    </w:rPr>
                    <w:t>pereate</w:t>
                  </w:r>
                  <w:proofErr w:type="spellEnd"/>
                  <w:r w:rsidRPr="00DF01A8">
                    <w:rPr>
                      <w:rFonts w:ascii="Arial" w:hAnsi="Arial" w:cs="Arial"/>
                      <w:sz w:val="24"/>
                      <w:szCs w:val="24"/>
                      <w:lang w:val="ro-RO"/>
                    </w:rPr>
                    <w:t xml:space="preserve"> sau </w:t>
                  </w:r>
                  <w:proofErr w:type="spellStart"/>
                  <w:r w:rsidRPr="00DF01A8">
                    <w:rPr>
                      <w:rFonts w:ascii="Arial" w:hAnsi="Arial" w:cs="Arial"/>
                      <w:sz w:val="24"/>
                      <w:szCs w:val="24"/>
                      <w:lang w:val="ro-RO"/>
                    </w:rPr>
                    <w:t>nepereate</w:t>
                  </w:r>
                  <w:proofErr w:type="spellEnd"/>
                  <w:r w:rsidRPr="00DF01A8">
                    <w:rPr>
                      <w:rFonts w:ascii="Arial" w:hAnsi="Arial" w:cs="Arial"/>
                      <w:sz w:val="24"/>
                      <w:szCs w:val="24"/>
                      <w:lang w:val="ro-RO"/>
                    </w:rPr>
                    <w:t xml:space="preserve"> la baza taluzului</w:t>
                  </w:r>
                  <w:r>
                    <w:rPr>
                      <w:rFonts w:ascii="Arial" w:hAnsi="Arial" w:cs="Arial"/>
                      <w:sz w:val="24"/>
                      <w:szCs w:val="24"/>
                      <w:lang w:val="ro-RO"/>
                    </w:rPr>
                    <w:t>;</w:t>
                  </w:r>
                </w:p>
                <w:p w:rsidR="00794394" w:rsidRPr="00DF01A8" w:rsidRDefault="00794394" w:rsidP="00BF7DB0">
                  <w:pPr>
                    <w:pStyle w:val="Listparagraf"/>
                    <w:numPr>
                      <w:ilvl w:val="1"/>
                      <w:numId w:val="1"/>
                    </w:numPr>
                    <w:spacing w:after="0" w:line="240" w:lineRule="auto"/>
                    <w:jc w:val="both"/>
                    <w:rPr>
                      <w:rFonts w:ascii="Arial" w:hAnsi="Arial" w:cs="Arial"/>
                      <w:sz w:val="24"/>
                      <w:szCs w:val="24"/>
                      <w:lang w:val="ro-RO"/>
                    </w:rPr>
                  </w:pPr>
                  <w:r>
                    <w:rPr>
                      <w:rFonts w:ascii="Arial" w:hAnsi="Arial" w:cs="Arial"/>
                      <w:sz w:val="24"/>
                      <w:szCs w:val="24"/>
                      <w:lang w:val="ro-RO"/>
                    </w:rPr>
                    <w:t>r</w:t>
                  </w:r>
                  <w:r w:rsidRPr="00DF01A8">
                    <w:rPr>
                      <w:rFonts w:ascii="Arial" w:hAnsi="Arial" w:cs="Arial"/>
                      <w:sz w:val="24"/>
                      <w:szCs w:val="24"/>
                      <w:lang w:val="ro-RO"/>
                    </w:rPr>
                    <w:t>eabilitarea pode</w:t>
                  </w:r>
                  <w:r>
                    <w:rPr>
                      <w:rFonts w:ascii="Arial" w:hAnsi="Arial" w:cs="Arial"/>
                      <w:sz w:val="24"/>
                      <w:szCs w:val="24"/>
                      <w:lang w:val="ro-RO"/>
                    </w:rPr>
                    <w:t>ţ</w:t>
                  </w:r>
                  <w:r w:rsidRPr="00DF01A8">
                    <w:rPr>
                      <w:rFonts w:ascii="Arial" w:hAnsi="Arial" w:cs="Arial"/>
                      <w:sz w:val="24"/>
                      <w:szCs w:val="24"/>
                      <w:lang w:val="ro-RO"/>
                    </w:rPr>
                    <w:t>elor existente care se afl</w:t>
                  </w:r>
                  <w:r>
                    <w:rPr>
                      <w:rFonts w:ascii="Arial" w:hAnsi="Arial" w:cs="Arial"/>
                      <w:sz w:val="24"/>
                      <w:szCs w:val="24"/>
                      <w:lang w:val="ro-RO"/>
                    </w:rPr>
                    <w:t>ă</w:t>
                  </w:r>
                  <w:r w:rsidRPr="00DF01A8">
                    <w:rPr>
                      <w:rFonts w:ascii="Arial" w:hAnsi="Arial" w:cs="Arial"/>
                      <w:sz w:val="24"/>
                      <w:szCs w:val="24"/>
                      <w:lang w:val="ro-RO"/>
                    </w:rPr>
                    <w:t xml:space="preserve"> </w:t>
                  </w:r>
                  <w:r>
                    <w:rPr>
                      <w:rFonts w:ascii="Arial" w:hAnsi="Arial" w:cs="Arial"/>
                      <w:sz w:val="24"/>
                      <w:szCs w:val="24"/>
                      <w:lang w:val="ro-RO"/>
                    </w:rPr>
                    <w:t>î</w:t>
                  </w:r>
                  <w:r w:rsidRPr="00DF01A8">
                    <w:rPr>
                      <w:rFonts w:ascii="Arial" w:hAnsi="Arial" w:cs="Arial"/>
                      <w:sz w:val="24"/>
                      <w:szCs w:val="24"/>
                      <w:lang w:val="ro-RO"/>
                    </w:rPr>
                    <w:t>ntr-o stare avansat</w:t>
                  </w:r>
                  <w:r>
                    <w:rPr>
                      <w:rFonts w:ascii="Arial" w:hAnsi="Arial" w:cs="Arial"/>
                      <w:sz w:val="24"/>
                      <w:szCs w:val="24"/>
                      <w:lang w:val="ro-RO"/>
                    </w:rPr>
                    <w:t>ă</w:t>
                  </w:r>
                  <w:r w:rsidRPr="00DF01A8">
                    <w:rPr>
                      <w:rFonts w:ascii="Arial" w:hAnsi="Arial" w:cs="Arial"/>
                      <w:sz w:val="24"/>
                      <w:szCs w:val="24"/>
                      <w:lang w:val="ro-RO"/>
                    </w:rPr>
                    <w:t xml:space="preserve"> de degradare </w:t>
                  </w:r>
                  <w:r>
                    <w:rPr>
                      <w:rFonts w:ascii="Arial" w:hAnsi="Arial" w:cs="Arial"/>
                      <w:sz w:val="24"/>
                      <w:szCs w:val="24"/>
                      <w:lang w:val="ro-RO"/>
                    </w:rPr>
                    <w:t>ş</w:t>
                  </w:r>
                  <w:r w:rsidRPr="00DF01A8">
                    <w:rPr>
                      <w:rFonts w:ascii="Arial" w:hAnsi="Arial" w:cs="Arial"/>
                      <w:sz w:val="24"/>
                      <w:szCs w:val="24"/>
                      <w:lang w:val="ro-RO"/>
                    </w:rPr>
                    <w:t>i proiectarea de pode</w:t>
                  </w:r>
                  <w:r>
                    <w:rPr>
                      <w:rFonts w:ascii="Arial" w:hAnsi="Arial" w:cs="Arial"/>
                      <w:sz w:val="24"/>
                      <w:szCs w:val="24"/>
                      <w:lang w:val="ro-RO"/>
                    </w:rPr>
                    <w:t>ţ</w:t>
                  </w:r>
                  <w:r w:rsidRPr="00DF01A8">
                    <w:rPr>
                      <w:rFonts w:ascii="Arial" w:hAnsi="Arial" w:cs="Arial"/>
                      <w:sz w:val="24"/>
                      <w:szCs w:val="24"/>
                      <w:lang w:val="ro-RO"/>
                    </w:rPr>
                    <w:t xml:space="preserve">e noi </w:t>
                  </w:r>
                  <w:r>
                    <w:rPr>
                      <w:rFonts w:ascii="Arial" w:hAnsi="Arial" w:cs="Arial"/>
                      <w:sz w:val="24"/>
                      <w:szCs w:val="24"/>
                      <w:lang w:val="ro-RO"/>
                    </w:rPr>
                    <w:t>î</w:t>
                  </w:r>
                  <w:r w:rsidRPr="00DF01A8">
                    <w:rPr>
                      <w:rFonts w:ascii="Arial" w:hAnsi="Arial" w:cs="Arial"/>
                      <w:sz w:val="24"/>
                      <w:szCs w:val="24"/>
                      <w:lang w:val="ro-RO"/>
                    </w:rPr>
                    <w:t>n zonele de minim ale drumului;</w:t>
                  </w:r>
                </w:p>
                <w:p w:rsidR="00794394" w:rsidRPr="00DF01A8" w:rsidRDefault="00794394" w:rsidP="00BF7DB0">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a</w:t>
                  </w:r>
                  <w:r w:rsidRPr="00DF01A8">
                    <w:rPr>
                      <w:rFonts w:ascii="Arial" w:hAnsi="Arial" w:cs="Arial"/>
                      <w:sz w:val="24"/>
                      <w:szCs w:val="24"/>
                      <w:lang w:val="ro-RO"/>
                    </w:rPr>
                    <w:t>menajarea acceselor laterale şi/sau a drumurilor laterale;</w:t>
                  </w:r>
                </w:p>
                <w:p w:rsidR="00794394" w:rsidRDefault="00794394" w:rsidP="00BF7DB0">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r</w:t>
                  </w:r>
                  <w:r w:rsidRPr="00DF01A8">
                    <w:rPr>
                      <w:rFonts w:ascii="Arial" w:hAnsi="Arial" w:cs="Arial"/>
                      <w:sz w:val="24"/>
                      <w:szCs w:val="24"/>
                      <w:lang w:val="ro-RO"/>
                    </w:rPr>
                    <w:t>ealizarea de marcaje rutiere pentru semnalizarea orizontală şi completarea semnalizării verticale, indicatori de circulaţie</w:t>
                  </w:r>
                  <w:r>
                    <w:rPr>
                      <w:rFonts w:ascii="Arial" w:hAnsi="Arial" w:cs="Arial"/>
                      <w:sz w:val="24"/>
                      <w:szCs w:val="24"/>
                      <w:lang w:val="ro-RO"/>
                    </w:rPr>
                    <w:t xml:space="preserve"> noi acolo unde acestea lipsesc.</w:t>
                  </w:r>
                </w:p>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Traseul proiectat</w:t>
                  </w:r>
                  <w:r>
                    <w:rPr>
                      <w:rFonts w:ascii="Arial" w:hAnsi="Arial" w:cs="Arial"/>
                      <w:sz w:val="24"/>
                      <w:szCs w:val="24"/>
                      <w:lang w:val="ro-RO"/>
                    </w:rPr>
                    <w:t>,</w:t>
                  </w:r>
                  <w:r w:rsidRPr="00DF01A8">
                    <w:rPr>
                      <w:rFonts w:ascii="Arial" w:hAnsi="Arial" w:cs="Arial"/>
                      <w:sz w:val="24"/>
                      <w:szCs w:val="24"/>
                      <w:lang w:val="ro-RO"/>
                    </w:rPr>
                    <w:t xml:space="preserve"> </w:t>
                  </w:r>
                  <w:r>
                    <w:rPr>
                      <w:rFonts w:ascii="Arial" w:hAnsi="Arial" w:cs="Arial"/>
                      <w:sz w:val="24"/>
                      <w:szCs w:val="24"/>
                      <w:lang w:val="ro-RO"/>
                    </w:rPr>
                    <w:t>î</w:t>
                  </w:r>
                  <w:r w:rsidRPr="00DF01A8">
                    <w:rPr>
                      <w:rFonts w:ascii="Arial" w:hAnsi="Arial" w:cs="Arial"/>
                      <w:sz w:val="24"/>
                      <w:szCs w:val="24"/>
                      <w:lang w:val="ro-RO"/>
                    </w:rPr>
                    <w:t>n lungime total</w:t>
                  </w:r>
                  <w:r>
                    <w:rPr>
                      <w:rFonts w:ascii="Arial" w:hAnsi="Arial" w:cs="Arial"/>
                      <w:sz w:val="24"/>
                      <w:szCs w:val="24"/>
                      <w:lang w:val="ro-RO"/>
                    </w:rPr>
                    <w:t>ă</w:t>
                  </w:r>
                  <w:r w:rsidRPr="00DF01A8">
                    <w:rPr>
                      <w:rFonts w:ascii="Arial" w:hAnsi="Arial" w:cs="Arial"/>
                      <w:sz w:val="24"/>
                      <w:szCs w:val="24"/>
                      <w:lang w:val="ro-RO"/>
                    </w:rPr>
                    <w:t xml:space="preserve"> de 12,533 km</w:t>
                  </w:r>
                  <w:r>
                    <w:rPr>
                      <w:rFonts w:ascii="Arial" w:hAnsi="Arial" w:cs="Arial"/>
                      <w:sz w:val="24"/>
                      <w:szCs w:val="24"/>
                      <w:lang w:val="ro-RO"/>
                    </w:rPr>
                    <w:t>,</w:t>
                  </w:r>
                  <w:r w:rsidRPr="00DF01A8">
                    <w:rPr>
                      <w:rFonts w:ascii="Arial" w:hAnsi="Arial" w:cs="Arial"/>
                      <w:sz w:val="24"/>
                      <w:szCs w:val="24"/>
                      <w:lang w:val="ro-RO"/>
                    </w:rPr>
                    <w:t xml:space="preserve"> se suprapune </w:t>
                  </w:r>
                  <w:r>
                    <w:rPr>
                      <w:rFonts w:ascii="Arial" w:hAnsi="Arial" w:cs="Arial"/>
                      <w:sz w:val="24"/>
                      <w:szCs w:val="24"/>
                      <w:lang w:val="ro-RO"/>
                    </w:rPr>
                    <w:t>î</w:t>
                  </w:r>
                  <w:r w:rsidRPr="00DF01A8">
                    <w:rPr>
                      <w:rFonts w:ascii="Arial" w:hAnsi="Arial" w:cs="Arial"/>
                      <w:sz w:val="24"/>
                      <w:szCs w:val="24"/>
                      <w:lang w:val="ro-RO"/>
                    </w:rPr>
                    <w:t>n totalitate pe traseul drumului existent. Viteza de proiectare este de 25-80 km/h.</w:t>
                  </w:r>
                  <w:r>
                    <w:rPr>
                      <w:rFonts w:ascii="Arial" w:hAnsi="Arial" w:cs="Arial"/>
                      <w:sz w:val="24"/>
                      <w:szCs w:val="24"/>
                      <w:lang w:val="ro-RO"/>
                    </w:rPr>
                    <w:t xml:space="preserve"> </w:t>
                  </w:r>
                </w:p>
                <w:p w:rsidR="00794394" w:rsidRPr="00DF01A8" w:rsidRDefault="00794394" w:rsidP="00BF7DB0">
                  <w:pPr>
                    <w:spacing w:after="0" w:line="240" w:lineRule="auto"/>
                    <w:jc w:val="both"/>
                    <w:rPr>
                      <w:rFonts w:ascii="Arial" w:hAnsi="Arial" w:cs="Arial"/>
                      <w:sz w:val="24"/>
                      <w:szCs w:val="24"/>
                      <w:lang w:val="ro-RO"/>
                    </w:rPr>
                  </w:pPr>
                  <w:r>
                    <w:rPr>
                      <w:rFonts w:ascii="Arial" w:hAnsi="Arial" w:cs="Arial"/>
                      <w:sz w:val="24"/>
                      <w:szCs w:val="24"/>
                      <w:lang w:val="ro-RO"/>
                    </w:rPr>
                    <w:lastRenderedPageBreak/>
                    <w:t>Profil longitudinal -</w:t>
                  </w:r>
                  <w:r w:rsidRPr="00DF01A8">
                    <w:rPr>
                      <w:rFonts w:ascii="Arial" w:hAnsi="Arial" w:cs="Arial"/>
                      <w:sz w:val="24"/>
                      <w:szCs w:val="24"/>
                      <w:lang w:val="ro-RO"/>
                    </w:rPr>
                    <w:t xml:space="preserve"> </w:t>
                  </w:r>
                  <w:r>
                    <w:rPr>
                      <w:rFonts w:ascii="Arial" w:hAnsi="Arial" w:cs="Arial"/>
                      <w:sz w:val="24"/>
                      <w:szCs w:val="24"/>
                      <w:lang w:val="ro-RO"/>
                    </w:rPr>
                    <w:t>l</w:t>
                  </w:r>
                  <w:r w:rsidRPr="00DF01A8">
                    <w:rPr>
                      <w:rFonts w:ascii="Arial" w:hAnsi="Arial" w:cs="Arial"/>
                      <w:sz w:val="24"/>
                      <w:szCs w:val="24"/>
                      <w:lang w:val="ro-RO"/>
                    </w:rPr>
                    <w:t>inia ro</w:t>
                  </w:r>
                  <w:r>
                    <w:rPr>
                      <w:rFonts w:ascii="Arial" w:hAnsi="Arial" w:cs="Arial"/>
                      <w:sz w:val="24"/>
                      <w:szCs w:val="24"/>
                      <w:lang w:val="ro-RO"/>
                    </w:rPr>
                    <w:t>ş</w:t>
                  </w:r>
                  <w:r w:rsidRPr="00DF01A8">
                    <w:rPr>
                      <w:rFonts w:ascii="Arial" w:hAnsi="Arial" w:cs="Arial"/>
                      <w:sz w:val="24"/>
                      <w:szCs w:val="24"/>
                      <w:lang w:val="ro-RO"/>
                    </w:rPr>
                    <w:t>ie proiectat</w:t>
                  </w:r>
                  <w:r>
                    <w:rPr>
                      <w:rFonts w:ascii="Arial" w:hAnsi="Arial" w:cs="Arial"/>
                      <w:sz w:val="24"/>
                      <w:szCs w:val="24"/>
                      <w:lang w:val="ro-RO"/>
                    </w:rPr>
                    <w:t>ă</w:t>
                  </w:r>
                  <w:r w:rsidRPr="00DF01A8">
                    <w:rPr>
                      <w:rFonts w:ascii="Arial" w:hAnsi="Arial" w:cs="Arial"/>
                      <w:sz w:val="24"/>
                      <w:szCs w:val="24"/>
                      <w:lang w:val="ro-RO"/>
                    </w:rPr>
                    <w:t xml:space="preserve"> urm</w:t>
                  </w:r>
                  <w:r>
                    <w:rPr>
                      <w:rFonts w:ascii="Arial" w:hAnsi="Arial" w:cs="Arial"/>
                      <w:sz w:val="24"/>
                      <w:szCs w:val="24"/>
                      <w:lang w:val="ro-RO"/>
                    </w:rPr>
                    <w:t>ă</w:t>
                  </w:r>
                  <w:r w:rsidRPr="00DF01A8">
                    <w:rPr>
                      <w:rFonts w:ascii="Arial" w:hAnsi="Arial" w:cs="Arial"/>
                      <w:sz w:val="24"/>
                      <w:szCs w:val="24"/>
                      <w:lang w:val="ro-RO"/>
                    </w:rPr>
                    <w:t>re</w:t>
                  </w:r>
                  <w:r>
                    <w:rPr>
                      <w:rFonts w:ascii="Arial" w:hAnsi="Arial" w:cs="Arial"/>
                      <w:sz w:val="24"/>
                      <w:szCs w:val="24"/>
                      <w:lang w:val="ro-RO"/>
                    </w:rPr>
                    <w:t>ş</w:t>
                  </w:r>
                  <w:r w:rsidRPr="00DF01A8">
                    <w:rPr>
                      <w:rFonts w:ascii="Arial" w:hAnsi="Arial" w:cs="Arial"/>
                      <w:sz w:val="24"/>
                      <w:szCs w:val="24"/>
                      <w:lang w:val="ro-RO"/>
                    </w:rPr>
                    <w:t xml:space="preserve">te </w:t>
                  </w:r>
                  <w:r>
                    <w:rPr>
                      <w:rFonts w:ascii="Arial" w:hAnsi="Arial" w:cs="Arial"/>
                      <w:sz w:val="24"/>
                      <w:szCs w:val="24"/>
                      <w:lang w:val="ro-RO"/>
                    </w:rPr>
                    <w:t>î</w:t>
                  </w:r>
                  <w:r w:rsidRPr="00DF01A8">
                    <w:rPr>
                      <w:rFonts w:ascii="Arial" w:hAnsi="Arial" w:cs="Arial"/>
                      <w:sz w:val="24"/>
                      <w:szCs w:val="24"/>
                      <w:lang w:val="ro-RO"/>
                    </w:rPr>
                    <w:t>ndeaproape profilul longitudinal al drumului existent, cota liniei ro</w:t>
                  </w:r>
                  <w:r>
                    <w:rPr>
                      <w:rFonts w:ascii="Arial" w:hAnsi="Arial" w:cs="Arial"/>
                      <w:sz w:val="24"/>
                      <w:szCs w:val="24"/>
                      <w:lang w:val="ro-RO"/>
                    </w:rPr>
                    <w:t>ş</w:t>
                  </w:r>
                  <w:r w:rsidRPr="00DF01A8">
                    <w:rPr>
                      <w:rFonts w:ascii="Arial" w:hAnsi="Arial" w:cs="Arial"/>
                      <w:sz w:val="24"/>
                      <w:szCs w:val="24"/>
                      <w:lang w:val="ro-RO"/>
                    </w:rPr>
                    <w:t>ii fiind impus</w:t>
                  </w:r>
                  <w:r>
                    <w:rPr>
                      <w:rFonts w:ascii="Arial" w:hAnsi="Arial" w:cs="Arial"/>
                      <w:sz w:val="24"/>
                      <w:szCs w:val="24"/>
                      <w:lang w:val="ro-RO"/>
                    </w:rPr>
                    <w:t>ă</w:t>
                  </w:r>
                  <w:r w:rsidRPr="00DF01A8">
                    <w:rPr>
                      <w:rFonts w:ascii="Arial" w:hAnsi="Arial" w:cs="Arial"/>
                      <w:sz w:val="24"/>
                      <w:szCs w:val="24"/>
                      <w:lang w:val="ro-RO"/>
                    </w:rPr>
                    <w:t xml:space="preserve"> de straturile rutiere proiectate. Panta maxim</w:t>
                  </w:r>
                  <w:r>
                    <w:rPr>
                      <w:rFonts w:ascii="Arial" w:hAnsi="Arial" w:cs="Arial"/>
                      <w:sz w:val="24"/>
                      <w:szCs w:val="24"/>
                      <w:lang w:val="ro-RO"/>
                    </w:rPr>
                    <w:t>ă</w:t>
                  </w:r>
                  <w:r w:rsidRPr="00DF01A8">
                    <w:rPr>
                      <w:rFonts w:ascii="Arial" w:hAnsi="Arial" w:cs="Arial"/>
                      <w:sz w:val="24"/>
                      <w:szCs w:val="24"/>
                      <w:lang w:val="ro-RO"/>
                    </w:rPr>
                    <w:t xml:space="preserve"> </w:t>
                  </w:r>
                  <w:r>
                    <w:rPr>
                      <w:rFonts w:ascii="Arial" w:hAnsi="Arial" w:cs="Arial"/>
                      <w:sz w:val="24"/>
                      <w:szCs w:val="24"/>
                      <w:lang w:val="ro-RO"/>
                    </w:rPr>
                    <w:t>î</w:t>
                  </w:r>
                  <w:r w:rsidRPr="00DF01A8">
                    <w:rPr>
                      <w:rFonts w:ascii="Arial" w:hAnsi="Arial" w:cs="Arial"/>
                      <w:sz w:val="24"/>
                      <w:szCs w:val="24"/>
                      <w:lang w:val="ro-RO"/>
                    </w:rPr>
                    <w:t xml:space="preserve">n profil longitudinal este de 5.80%. </w:t>
                  </w:r>
                </w:p>
                <w:p w:rsidR="00794394" w:rsidRPr="00DF01A8" w:rsidRDefault="00794394" w:rsidP="00BF7DB0">
                  <w:pPr>
                    <w:spacing w:after="0" w:line="240" w:lineRule="auto"/>
                    <w:jc w:val="both"/>
                    <w:rPr>
                      <w:rFonts w:ascii="Arial" w:hAnsi="Arial" w:cs="Arial"/>
                      <w:sz w:val="24"/>
                      <w:szCs w:val="24"/>
                      <w:lang w:val="ro-RO"/>
                    </w:rPr>
                  </w:pPr>
                  <w:r>
                    <w:rPr>
                      <w:rFonts w:ascii="Arial" w:hAnsi="Arial" w:cs="Arial"/>
                      <w:sz w:val="24"/>
                      <w:szCs w:val="24"/>
                      <w:lang w:val="ro-RO"/>
                    </w:rPr>
                    <w:t>Î</w:t>
                  </w:r>
                  <w:r w:rsidRPr="00DF01A8">
                    <w:rPr>
                      <w:rFonts w:ascii="Arial" w:hAnsi="Arial" w:cs="Arial"/>
                      <w:sz w:val="24"/>
                      <w:szCs w:val="24"/>
                      <w:lang w:val="ro-RO"/>
                    </w:rPr>
                    <w:t>n profil transversal</w:t>
                  </w:r>
                  <w:r>
                    <w:rPr>
                      <w:rFonts w:ascii="Arial" w:hAnsi="Arial" w:cs="Arial"/>
                      <w:sz w:val="24"/>
                      <w:szCs w:val="24"/>
                      <w:lang w:val="ro-RO"/>
                    </w:rPr>
                    <w:t xml:space="preserve"> -</w:t>
                  </w:r>
                  <w:r w:rsidRPr="00DF01A8">
                    <w:rPr>
                      <w:rFonts w:ascii="Arial" w:hAnsi="Arial" w:cs="Arial"/>
                      <w:sz w:val="24"/>
                      <w:szCs w:val="24"/>
                      <w:lang w:val="ro-RO"/>
                    </w:rPr>
                    <w:t xml:space="preserve"> </w:t>
                  </w:r>
                  <w:r>
                    <w:rPr>
                      <w:rFonts w:ascii="Arial" w:hAnsi="Arial" w:cs="Arial"/>
                      <w:sz w:val="24"/>
                      <w:szCs w:val="24"/>
                      <w:lang w:val="ro-RO"/>
                    </w:rPr>
                    <w:t>s</w:t>
                  </w:r>
                  <w:r w:rsidRPr="00DF01A8">
                    <w:rPr>
                      <w:rFonts w:ascii="Arial" w:hAnsi="Arial" w:cs="Arial"/>
                      <w:sz w:val="24"/>
                      <w:szCs w:val="24"/>
                      <w:lang w:val="ro-RO"/>
                    </w:rPr>
                    <w:t>oluţia proiectată a prev</w:t>
                  </w:r>
                  <w:r>
                    <w:rPr>
                      <w:rFonts w:ascii="Arial" w:hAnsi="Arial" w:cs="Arial"/>
                      <w:sz w:val="24"/>
                      <w:szCs w:val="24"/>
                      <w:lang w:val="ro-RO"/>
                    </w:rPr>
                    <w:t>ă</w:t>
                  </w:r>
                  <w:r w:rsidRPr="00DF01A8">
                    <w:rPr>
                      <w:rFonts w:ascii="Arial" w:hAnsi="Arial" w:cs="Arial"/>
                      <w:sz w:val="24"/>
                      <w:szCs w:val="24"/>
                      <w:lang w:val="ro-RO"/>
                    </w:rPr>
                    <w:t>zut reabilitarea drumului jude</w:t>
                  </w:r>
                  <w:r>
                    <w:rPr>
                      <w:rFonts w:ascii="Arial" w:hAnsi="Arial" w:cs="Arial"/>
                      <w:sz w:val="24"/>
                      <w:szCs w:val="24"/>
                      <w:lang w:val="ro-RO"/>
                    </w:rPr>
                    <w:t>ţ</w:t>
                  </w:r>
                  <w:r w:rsidRPr="00DF01A8">
                    <w:rPr>
                      <w:rFonts w:ascii="Arial" w:hAnsi="Arial" w:cs="Arial"/>
                      <w:sz w:val="24"/>
                      <w:szCs w:val="24"/>
                      <w:lang w:val="ro-RO"/>
                    </w:rPr>
                    <w:t>ean ceea ce presupune realizarea unui carosabil cu lăţimea de 6,00m (exclusiv benzile de încadrare consolidate de câte 0,25 m stânga şi dreapta)</w:t>
                  </w:r>
                  <w:r>
                    <w:rPr>
                      <w:rFonts w:ascii="Arial" w:hAnsi="Arial" w:cs="Arial"/>
                      <w:sz w:val="24"/>
                      <w:szCs w:val="24"/>
                      <w:lang w:val="ro-RO"/>
                    </w:rPr>
                    <w:t>,</w:t>
                  </w:r>
                  <w:r w:rsidRPr="00DF01A8">
                    <w:rPr>
                      <w:rFonts w:ascii="Arial" w:hAnsi="Arial" w:cs="Arial"/>
                      <w:sz w:val="24"/>
                      <w:szCs w:val="24"/>
                      <w:lang w:val="ro-RO"/>
                    </w:rPr>
                    <w:t xml:space="preserve"> iar lăţimea platformei este de 8,00 m.</w:t>
                  </w:r>
                </w:p>
                <w:p w:rsidR="00794394" w:rsidRPr="00DF01A8" w:rsidRDefault="00794394" w:rsidP="00BF7DB0">
                  <w:pPr>
                    <w:spacing w:after="0" w:line="240" w:lineRule="auto"/>
                    <w:jc w:val="both"/>
                    <w:rPr>
                      <w:rFonts w:ascii="Arial" w:hAnsi="Arial" w:cs="Arial"/>
                      <w:sz w:val="24"/>
                      <w:szCs w:val="24"/>
                      <w:lang w:val="ro-RO"/>
                    </w:rPr>
                  </w:pPr>
                  <w:r>
                    <w:rPr>
                      <w:rFonts w:ascii="Arial" w:hAnsi="Arial" w:cs="Arial"/>
                      <w:sz w:val="24"/>
                      <w:szCs w:val="24"/>
                      <w:lang w:val="ro-RO"/>
                    </w:rPr>
                    <w:t>A</w:t>
                  </w:r>
                  <w:r w:rsidRPr="00DF01A8">
                    <w:rPr>
                      <w:rFonts w:ascii="Arial" w:hAnsi="Arial" w:cs="Arial"/>
                      <w:sz w:val="24"/>
                      <w:szCs w:val="24"/>
                      <w:lang w:val="ro-RO"/>
                    </w:rPr>
                    <w:t xml:space="preserve"> fost adoptat urm</w:t>
                  </w:r>
                  <w:r>
                    <w:rPr>
                      <w:rFonts w:ascii="Arial" w:hAnsi="Arial" w:cs="Arial"/>
                      <w:sz w:val="24"/>
                      <w:szCs w:val="24"/>
                      <w:lang w:val="ro-RO"/>
                    </w:rPr>
                    <w:t>ă</w:t>
                  </w:r>
                  <w:r w:rsidRPr="00DF01A8">
                    <w:rPr>
                      <w:rFonts w:ascii="Arial" w:hAnsi="Arial" w:cs="Arial"/>
                      <w:sz w:val="24"/>
                      <w:szCs w:val="24"/>
                      <w:lang w:val="ro-RO"/>
                    </w:rPr>
                    <w:t xml:space="preserve">torul profil </w:t>
                  </w:r>
                  <w:proofErr w:type="spellStart"/>
                  <w:r w:rsidRPr="00DF01A8">
                    <w:rPr>
                      <w:rFonts w:ascii="Arial" w:hAnsi="Arial" w:cs="Arial"/>
                      <w:sz w:val="24"/>
                      <w:szCs w:val="24"/>
                      <w:lang w:val="ro-RO"/>
                    </w:rPr>
                    <w:t>tranversal</w:t>
                  </w:r>
                  <w:proofErr w:type="spellEnd"/>
                  <w:r w:rsidRPr="00DF01A8">
                    <w:rPr>
                      <w:rFonts w:ascii="Arial" w:hAnsi="Arial" w:cs="Arial"/>
                      <w:sz w:val="24"/>
                      <w:szCs w:val="24"/>
                      <w:lang w:val="ro-RO"/>
                    </w:rPr>
                    <w:t>:</w:t>
                  </w:r>
                </w:p>
                <w:p w:rsidR="00794394" w:rsidRPr="00B945F4" w:rsidRDefault="00794394" w:rsidP="00BF7DB0">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lăţ</w:t>
                  </w:r>
                  <w:r w:rsidRPr="00B945F4">
                    <w:rPr>
                      <w:rFonts w:ascii="Arial" w:hAnsi="Arial" w:cs="Arial"/>
                      <w:sz w:val="24"/>
                      <w:szCs w:val="24"/>
                      <w:lang w:val="ro-RO"/>
                    </w:rPr>
                    <w:t>ime parte carosabil</w:t>
                  </w:r>
                  <w:r>
                    <w:rPr>
                      <w:rFonts w:ascii="Arial" w:hAnsi="Arial" w:cs="Arial"/>
                      <w:sz w:val="24"/>
                      <w:szCs w:val="24"/>
                      <w:lang w:val="ro-RO"/>
                    </w:rPr>
                    <w:t>ă – 6,</w:t>
                  </w:r>
                  <w:r w:rsidRPr="00B945F4">
                    <w:rPr>
                      <w:rFonts w:ascii="Arial" w:hAnsi="Arial" w:cs="Arial"/>
                      <w:sz w:val="24"/>
                      <w:szCs w:val="24"/>
                      <w:lang w:val="ro-RO"/>
                    </w:rPr>
                    <w:t>50</w:t>
                  </w:r>
                  <w:r>
                    <w:rPr>
                      <w:rFonts w:ascii="Arial" w:hAnsi="Arial" w:cs="Arial"/>
                      <w:sz w:val="24"/>
                      <w:szCs w:val="24"/>
                      <w:lang w:val="ro-RO"/>
                    </w:rPr>
                    <w:t xml:space="preserve"> </w:t>
                  </w:r>
                  <w:r w:rsidRPr="00B945F4">
                    <w:rPr>
                      <w:rFonts w:ascii="Arial" w:hAnsi="Arial" w:cs="Arial"/>
                      <w:sz w:val="24"/>
                      <w:szCs w:val="24"/>
                      <w:lang w:val="ro-RO"/>
                    </w:rPr>
                    <w:t>m</w:t>
                  </w:r>
                  <w:r>
                    <w:rPr>
                      <w:rFonts w:ascii="Arial" w:hAnsi="Arial" w:cs="Arial"/>
                      <w:sz w:val="24"/>
                      <w:szCs w:val="24"/>
                      <w:lang w:val="ro-RO"/>
                    </w:rPr>
                    <w:t>,</w:t>
                  </w:r>
                  <w:r w:rsidRPr="00B945F4">
                    <w:rPr>
                      <w:rFonts w:ascii="Arial" w:hAnsi="Arial" w:cs="Arial"/>
                      <w:sz w:val="24"/>
                      <w:szCs w:val="24"/>
                      <w:lang w:val="ro-RO"/>
                    </w:rPr>
                    <w:t xml:space="preserve"> din care 2</w:t>
                  </w:r>
                  <w:r>
                    <w:rPr>
                      <w:rFonts w:ascii="Arial" w:hAnsi="Arial" w:cs="Arial"/>
                      <w:sz w:val="24"/>
                      <w:szCs w:val="24"/>
                      <w:lang w:val="ro-RO"/>
                    </w:rPr>
                    <w:t xml:space="preserve"> </w:t>
                  </w:r>
                  <w:r w:rsidRPr="00B945F4">
                    <w:rPr>
                      <w:rFonts w:ascii="Arial" w:hAnsi="Arial" w:cs="Arial"/>
                      <w:sz w:val="24"/>
                      <w:szCs w:val="24"/>
                      <w:lang w:val="ro-RO"/>
                    </w:rPr>
                    <w:t>x</w:t>
                  </w:r>
                  <w:r>
                    <w:rPr>
                      <w:rFonts w:ascii="Arial" w:hAnsi="Arial" w:cs="Arial"/>
                      <w:sz w:val="24"/>
                      <w:szCs w:val="24"/>
                      <w:lang w:val="ro-RO"/>
                    </w:rPr>
                    <w:t xml:space="preserve"> </w:t>
                  </w:r>
                  <w:r w:rsidRPr="00B945F4">
                    <w:rPr>
                      <w:rFonts w:ascii="Arial" w:hAnsi="Arial" w:cs="Arial"/>
                      <w:sz w:val="24"/>
                      <w:szCs w:val="24"/>
                      <w:lang w:val="ro-RO"/>
                    </w:rPr>
                    <w:t>0</w:t>
                  </w:r>
                  <w:r>
                    <w:rPr>
                      <w:rFonts w:ascii="Arial" w:hAnsi="Arial" w:cs="Arial"/>
                      <w:sz w:val="24"/>
                      <w:szCs w:val="24"/>
                      <w:lang w:val="ro-RO"/>
                    </w:rPr>
                    <w:t>,</w:t>
                  </w:r>
                  <w:r w:rsidRPr="00B945F4">
                    <w:rPr>
                      <w:rFonts w:ascii="Arial" w:hAnsi="Arial" w:cs="Arial"/>
                      <w:sz w:val="24"/>
                      <w:szCs w:val="24"/>
                      <w:lang w:val="ro-RO"/>
                    </w:rPr>
                    <w:t xml:space="preserve">25m benzi de </w:t>
                  </w:r>
                  <w:r>
                    <w:rPr>
                      <w:rFonts w:ascii="Arial" w:hAnsi="Arial" w:cs="Arial"/>
                      <w:sz w:val="24"/>
                      <w:szCs w:val="24"/>
                      <w:lang w:val="ro-RO"/>
                    </w:rPr>
                    <w:t>î</w:t>
                  </w:r>
                  <w:r w:rsidRPr="00B945F4">
                    <w:rPr>
                      <w:rFonts w:ascii="Arial" w:hAnsi="Arial" w:cs="Arial"/>
                      <w:sz w:val="24"/>
                      <w:szCs w:val="24"/>
                      <w:lang w:val="ro-RO"/>
                    </w:rPr>
                    <w:t>ncadrare</w:t>
                  </w:r>
                  <w:r>
                    <w:rPr>
                      <w:rFonts w:ascii="Arial" w:hAnsi="Arial" w:cs="Arial"/>
                      <w:sz w:val="24"/>
                      <w:szCs w:val="24"/>
                      <w:lang w:val="ro-RO"/>
                    </w:rPr>
                    <w:t>;</w:t>
                  </w:r>
                </w:p>
                <w:p w:rsidR="00794394" w:rsidRPr="00B945F4" w:rsidRDefault="00794394" w:rsidP="00BF7DB0">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lăţ</w:t>
                  </w:r>
                  <w:r w:rsidRPr="00B945F4">
                    <w:rPr>
                      <w:rFonts w:ascii="Arial" w:hAnsi="Arial" w:cs="Arial"/>
                      <w:sz w:val="24"/>
                      <w:szCs w:val="24"/>
                      <w:lang w:val="ro-RO"/>
                    </w:rPr>
                    <w:t xml:space="preserve">imea acostamentelor </w:t>
                  </w:r>
                  <w:r>
                    <w:rPr>
                      <w:rFonts w:ascii="Arial" w:hAnsi="Arial" w:cs="Arial"/>
                      <w:sz w:val="24"/>
                      <w:szCs w:val="24"/>
                      <w:lang w:val="ro-RO"/>
                    </w:rPr>
                    <w:t xml:space="preserve">– </w:t>
                  </w:r>
                  <w:r w:rsidRPr="00B945F4">
                    <w:rPr>
                      <w:rFonts w:ascii="Arial" w:hAnsi="Arial" w:cs="Arial"/>
                      <w:sz w:val="24"/>
                      <w:szCs w:val="24"/>
                      <w:lang w:val="ro-RO"/>
                    </w:rPr>
                    <w:t>2</w:t>
                  </w:r>
                  <w:r>
                    <w:rPr>
                      <w:rFonts w:ascii="Arial" w:hAnsi="Arial" w:cs="Arial"/>
                      <w:sz w:val="24"/>
                      <w:szCs w:val="24"/>
                      <w:lang w:val="ro-RO"/>
                    </w:rPr>
                    <w:t xml:space="preserve"> </w:t>
                  </w:r>
                  <w:r w:rsidRPr="00B945F4">
                    <w:rPr>
                      <w:rFonts w:ascii="Arial" w:hAnsi="Arial" w:cs="Arial"/>
                      <w:sz w:val="24"/>
                      <w:szCs w:val="24"/>
                      <w:lang w:val="ro-RO"/>
                    </w:rPr>
                    <w:t>x</w:t>
                  </w:r>
                  <w:r>
                    <w:rPr>
                      <w:rFonts w:ascii="Arial" w:hAnsi="Arial" w:cs="Arial"/>
                      <w:sz w:val="24"/>
                      <w:szCs w:val="24"/>
                      <w:lang w:val="ro-RO"/>
                    </w:rPr>
                    <w:t xml:space="preserve"> </w:t>
                  </w:r>
                  <w:r w:rsidRPr="00B945F4">
                    <w:rPr>
                      <w:rFonts w:ascii="Arial" w:hAnsi="Arial" w:cs="Arial"/>
                      <w:sz w:val="24"/>
                      <w:szCs w:val="24"/>
                      <w:lang w:val="ro-RO"/>
                    </w:rPr>
                    <w:t>0</w:t>
                  </w:r>
                  <w:r>
                    <w:rPr>
                      <w:rFonts w:ascii="Arial" w:hAnsi="Arial" w:cs="Arial"/>
                      <w:sz w:val="24"/>
                      <w:szCs w:val="24"/>
                      <w:lang w:val="ro-RO"/>
                    </w:rPr>
                    <w:t>,</w:t>
                  </w:r>
                  <w:r w:rsidRPr="00B945F4">
                    <w:rPr>
                      <w:rFonts w:ascii="Arial" w:hAnsi="Arial" w:cs="Arial"/>
                      <w:sz w:val="24"/>
                      <w:szCs w:val="24"/>
                      <w:lang w:val="ro-RO"/>
                    </w:rPr>
                    <w:t>75</w:t>
                  </w:r>
                  <w:r>
                    <w:rPr>
                      <w:rFonts w:ascii="Arial" w:hAnsi="Arial" w:cs="Arial"/>
                      <w:sz w:val="24"/>
                      <w:szCs w:val="24"/>
                      <w:lang w:val="ro-RO"/>
                    </w:rPr>
                    <w:t xml:space="preserve"> </w:t>
                  </w:r>
                  <w:r w:rsidRPr="00B945F4">
                    <w:rPr>
                      <w:rFonts w:ascii="Arial" w:hAnsi="Arial" w:cs="Arial"/>
                      <w:sz w:val="24"/>
                      <w:szCs w:val="24"/>
                      <w:lang w:val="ro-RO"/>
                    </w:rPr>
                    <w:t>m</w:t>
                  </w:r>
                  <w:r>
                    <w:rPr>
                      <w:rFonts w:ascii="Arial" w:hAnsi="Arial" w:cs="Arial"/>
                      <w:sz w:val="24"/>
                      <w:szCs w:val="24"/>
                      <w:lang w:val="ro-RO"/>
                    </w:rPr>
                    <w:t>;</w:t>
                  </w:r>
                </w:p>
                <w:p w:rsidR="00794394" w:rsidRPr="00B945F4" w:rsidRDefault="00794394" w:rsidP="00BF7DB0">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 xml:space="preserve">lăţimea platformei – </w:t>
                  </w:r>
                  <w:r w:rsidRPr="00B945F4">
                    <w:rPr>
                      <w:rFonts w:ascii="Arial" w:hAnsi="Arial" w:cs="Arial"/>
                      <w:sz w:val="24"/>
                      <w:szCs w:val="24"/>
                      <w:lang w:val="ro-RO"/>
                    </w:rPr>
                    <w:t>8</w:t>
                  </w:r>
                  <w:r>
                    <w:rPr>
                      <w:rFonts w:ascii="Arial" w:hAnsi="Arial" w:cs="Arial"/>
                      <w:sz w:val="24"/>
                      <w:szCs w:val="24"/>
                      <w:lang w:val="ro-RO"/>
                    </w:rPr>
                    <w:t>,</w:t>
                  </w:r>
                  <w:r w:rsidRPr="00B945F4">
                    <w:rPr>
                      <w:rFonts w:ascii="Arial" w:hAnsi="Arial" w:cs="Arial"/>
                      <w:sz w:val="24"/>
                      <w:szCs w:val="24"/>
                      <w:lang w:val="ro-RO"/>
                    </w:rPr>
                    <w:t>00</w:t>
                  </w:r>
                  <w:r>
                    <w:rPr>
                      <w:rFonts w:ascii="Arial" w:hAnsi="Arial" w:cs="Arial"/>
                      <w:sz w:val="24"/>
                      <w:szCs w:val="24"/>
                      <w:lang w:val="ro-RO"/>
                    </w:rPr>
                    <w:t xml:space="preserve"> </w:t>
                  </w:r>
                  <w:r w:rsidRPr="00B945F4">
                    <w:rPr>
                      <w:rFonts w:ascii="Arial" w:hAnsi="Arial" w:cs="Arial"/>
                      <w:sz w:val="24"/>
                      <w:szCs w:val="24"/>
                      <w:lang w:val="ro-RO"/>
                    </w:rPr>
                    <w:t>m</w:t>
                  </w:r>
                  <w:r>
                    <w:rPr>
                      <w:rFonts w:ascii="Arial" w:hAnsi="Arial" w:cs="Arial"/>
                      <w:sz w:val="24"/>
                      <w:szCs w:val="24"/>
                      <w:lang w:val="ro-RO"/>
                    </w:rPr>
                    <w:t>;</w:t>
                  </w:r>
                </w:p>
                <w:p w:rsidR="00794394" w:rsidRPr="00B945F4" w:rsidRDefault="00794394" w:rsidP="00BF7DB0">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p</w:t>
                  </w:r>
                  <w:r w:rsidRPr="00B945F4">
                    <w:rPr>
                      <w:rFonts w:ascii="Arial" w:hAnsi="Arial" w:cs="Arial"/>
                      <w:sz w:val="24"/>
                      <w:szCs w:val="24"/>
                      <w:lang w:val="ro-RO"/>
                    </w:rPr>
                    <w:t>ant</w:t>
                  </w:r>
                  <w:r>
                    <w:rPr>
                      <w:rFonts w:ascii="Arial" w:hAnsi="Arial" w:cs="Arial"/>
                      <w:sz w:val="24"/>
                      <w:szCs w:val="24"/>
                      <w:lang w:val="ro-RO"/>
                    </w:rPr>
                    <w:t>ă</w:t>
                  </w:r>
                  <w:r w:rsidRPr="00B945F4">
                    <w:rPr>
                      <w:rFonts w:ascii="Arial" w:hAnsi="Arial" w:cs="Arial"/>
                      <w:sz w:val="24"/>
                      <w:szCs w:val="24"/>
                      <w:lang w:val="ro-RO"/>
                    </w:rPr>
                    <w:t xml:space="preserve"> transversal</w:t>
                  </w:r>
                  <w:r>
                    <w:rPr>
                      <w:rFonts w:ascii="Arial" w:hAnsi="Arial" w:cs="Arial"/>
                      <w:sz w:val="24"/>
                      <w:szCs w:val="24"/>
                      <w:lang w:val="ro-RO"/>
                    </w:rPr>
                    <w:t>ă</w:t>
                  </w:r>
                  <w:r w:rsidRPr="00B945F4">
                    <w:rPr>
                      <w:rFonts w:ascii="Arial" w:hAnsi="Arial" w:cs="Arial"/>
                      <w:sz w:val="24"/>
                      <w:szCs w:val="24"/>
                      <w:lang w:val="ro-RO"/>
                    </w:rPr>
                    <w:t xml:space="preserve">, </w:t>
                  </w:r>
                  <w:r>
                    <w:rPr>
                      <w:rFonts w:ascii="Arial" w:hAnsi="Arial" w:cs="Arial"/>
                      <w:sz w:val="24"/>
                      <w:szCs w:val="24"/>
                      <w:lang w:val="ro-RO"/>
                    </w:rPr>
                    <w:t>î</w:t>
                  </w:r>
                  <w:r w:rsidRPr="00B945F4">
                    <w:rPr>
                      <w:rFonts w:ascii="Arial" w:hAnsi="Arial" w:cs="Arial"/>
                      <w:sz w:val="24"/>
                      <w:szCs w:val="24"/>
                      <w:lang w:val="ro-RO"/>
                    </w:rPr>
                    <w:t>n aliniament</w:t>
                  </w:r>
                  <w:r w:rsidRPr="00B945F4">
                    <w:rPr>
                      <w:rFonts w:ascii="Arial" w:hAnsi="Arial" w:cs="Arial"/>
                      <w:sz w:val="24"/>
                      <w:szCs w:val="24"/>
                      <w:lang w:val="ro-RO"/>
                    </w:rPr>
                    <w:tab/>
                  </w:r>
                  <w:r>
                    <w:rPr>
                      <w:rFonts w:ascii="Arial" w:hAnsi="Arial" w:cs="Arial"/>
                      <w:sz w:val="24"/>
                      <w:szCs w:val="24"/>
                      <w:lang w:val="ro-RO"/>
                    </w:rPr>
                    <w:t xml:space="preserve"> - </w:t>
                  </w:r>
                  <w:r w:rsidRPr="00B945F4">
                    <w:rPr>
                      <w:rFonts w:ascii="Arial" w:hAnsi="Arial" w:cs="Arial"/>
                      <w:sz w:val="24"/>
                      <w:szCs w:val="24"/>
                      <w:lang w:val="ro-RO"/>
                    </w:rPr>
                    <w:t>2.50 %</w:t>
                  </w:r>
                  <w:r>
                    <w:rPr>
                      <w:rFonts w:ascii="Arial" w:hAnsi="Arial" w:cs="Arial"/>
                      <w:sz w:val="24"/>
                      <w:szCs w:val="24"/>
                      <w:lang w:val="ro-RO"/>
                    </w:rPr>
                    <w:t>.</w:t>
                  </w:r>
                </w:p>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Structura rutier</w:t>
                  </w:r>
                  <w:r>
                    <w:rPr>
                      <w:rFonts w:ascii="Arial" w:hAnsi="Arial" w:cs="Arial"/>
                      <w:sz w:val="24"/>
                      <w:szCs w:val="24"/>
                      <w:lang w:val="ro-RO"/>
                    </w:rPr>
                    <w:t>ă</w:t>
                  </w:r>
                  <w:r w:rsidRPr="00DF01A8">
                    <w:rPr>
                      <w:rFonts w:ascii="Arial" w:hAnsi="Arial" w:cs="Arial"/>
                      <w:sz w:val="24"/>
                      <w:szCs w:val="24"/>
                      <w:lang w:val="ro-RO"/>
                    </w:rPr>
                    <w:t xml:space="preserve"> propus</w:t>
                  </w:r>
                  <w:r>
                    <w:rPr>
                      <w:rFonts w:ascii="Arial" w:hAnsi="Arial" w:cs="Arial"/>
                      <w:sz w:val="24"/>
                      <w:szCs w:val="24"/>
                      <w:lang w:val="ro-RO"/>
                    </w:rPr>
                    <w:t>ă</w:t>
                  </w:r>
                  <w:r w:rsidRPr="00DF01A8">
                    <w:rPr>
                      <w:rFonts w:ascii="Arial" w:hAnsi="Arial" w:cs="Arial"/>
                      <w:sz w:val="24"/>
                      <w:szCs w:val="24"/>
                      <w:lang w:val="ro-RO"/>
                    </w:rPr>
                    <w:t xml:space="preserve"> este urm</w:t>
                  </w:r>
                  <w:r>
                    <w:rPr>
                      <w:rFonts w:ascii="Arial" w:hAnsi="Arial" w:cs="Arial"/>
                      <w:sz w:val="24"/>
                      <w:szCs w:val="24"/>
                      <w:lang w:val="ro-RO"/>
                    </w:rPr>
                    <w:t>ă</w:t>
                  </w:r>
                  <w:r w:rsidRPr="00DF01A8">
                    <w:rPr>
                      <w:rFonts w:ascii="Arial" w:hAnsi="Arial" w:cs="Arial"/>
                      <w:sz w:val="24"/>
                      <w:szCs w:val="24"/>
                      <w:lang w:val="ro-RO"/>
                    </w:rPr>
                    <w:t xml:space="preserve">toarea: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070"/>
                    <w:gridCol w:w="2618"/>
                    <w:gridCol w:w="5812"/>
                  </w:tblGrid>
                  <w:tr w:rsidR="00794394" w:rsidRPr="00DF01A8" w:rsidTr="00BF7DB0">
                    <w:tc>
                      <w:tcPr>
                        <w:tcW w:w="565" w:type="dxa"/>
                        <w:vAlign w:val="center"/>
                      </w:tcPr>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Nr. crt</w:t>
                        </w:r>
                        <w:r>
                          <w:rPr>
                            <w:rFonts w:ascii="Arial" w:hAnsi="Arial" w:cs="Arial"/>
                            <w:sz w:val="24"/>
                            <w:szCs w:val="24"/>
                            <w:lang w:val="ro-RO"/>
                          </w:rPr>
                          <w:t>.</w:t>
                        </w:r>
                      </w:p>
                    </w:tc>
                    <w:tc>
                      <w:tcPr>
                        <w:tcW w:w="1070" w:type="dxa"/>
                        <w:vAlign w:val="center"/>
                      </w:tcPr>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 xml:space="preserve">Drum </w:t>
                        </w:r>
                        <w:proofErr w:type="spellStart"/>
                        <w:r w:rsidRPr="00DF01A8">
                          <w:rPr>
                            <w:rFonts w:ascii="Arial" w:hAnsi="Arial" w:cs="Arial"/>
                            <w:sz w:val="24"/>
                            <w:szCs w:val="24"/>
                            <w:lang w:val="ro-RO"/>
                          </w:rPr>
                          <w:t>reabiltat</w:t>
                        </w:r>
                        <w:proofErr w:type="spellEnd"/>
                      </w:p>
                    </w:tc>
                    <w:tc>
                      <w:tcPr>
                        <w:tcW w:w="2618" w:type="dxa"/>
                        <w:vAlign w:val="center"/>
                      </w:tcPr>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Sec</w:t>
                        </w:r>
                        <w:r>
                          <w:rPr>
                            <w:rFonts w:ascii="Arial" w:hAnsi="Arial" w:cs="Arial"/>
                            <w:sz w:val="24"/>
                            <w:szCs w:val="24"/>
                            <w:lang w:val="ro-RO"/>
                          </w:rPr>
                          <w:t>ţ</w:t>
                        </w:r>
                        <w:r w:rsidRPr="00DF01A8">
                          <w:rPr>
                            <w:rFonts w:ascii="Arial" w:hAnsi="Arial" w:cs="Arial"/>
                            <w:sz w:val="24"/>
                            <w:szCs w:val="24"/>
                            <w:lang w:val="ro-RO"/>
                          </w:rPr>
                          <w:t>iunea de drum</w:t>
                        </w:r>
                      </w:p>
                    </w:tc>
                    <w:tc>
                      <w:tcPr>
                        <w:tcW w:w="5812" w:type="dxa"/>
                        <w:vAlign w:val="center"/>
                      </w:tcPr>
                      <w:p w:rsidR="00794394" w:rsidRPr="00DF01A8" w:rsidRDefault="00794394" w:rsidP="00BF7DB0">
                        <w:pPr>
                          <w:spacing w:after="0" w:line="240" w:lineRule="auto"/>
                          <w:jc w:val="both"/>
                          <w:rPr>
                            <w:rFonts w:ascii="Arial" w:hAnsi="Arial" w:cs="Arial"/>
                            <w:sz w:val="24"/>
                            <w:szCs w:val="24"/>
                            <w:lang w:val="ro-RO"/>
                          </w:rPr>
                        </w:pPr>
                        <w:proofErr w:type="spellStart"/>
                        <w:r w:rsidRPr="00DF01A8">
                          <w:rPr>
                            <w:rFonts w:ascii="Arial" w:hAnsi="Arial" w:cs="Arial"/>
                            <w:sz w:val="24"/>
                            <w:szCs w:val="24"/>
                            <w:lang w:val="ro-RO"/>
                          </w:rPr>
                          <w:t>Solutia</w:t>
                        </w:r>
                        <w:proofErr w:type="spellEnd"/>
                        <w:r w:rsidRPr="00DF01A8">
                          <w:rPr>
                            <w:rFonts w:ascii="Arial" w:hAnsi="Arial" w:cs="Arial"/>
                            <w:sz w:val="24"/>
                            <w:szCs w:val="24"/>
                            <w:lang w:val="ro-RO"/>
                          </w:rPr>
                          <w:t xml:space="preserve"> </w:t>
                        </w:r>
                      </w:p>
                    </w:tc>
                  </w:tr>
                  <w:tr w:rsidR="00794394" w:rsidRPr="00DF01A8" w:rsidTr="00BF7DB0">
                    <w:tc>
                      <w:tcPr>
                        <w:tcW w:w="565" w:type="dxa"/>
                        <w:vAlign w:val="center"/>
                      </w:tcPr>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1</w:t>
                        </w:r>
                      </w:p>
                    </w:tc>
                    <w:tc>
                      <w:tcPr>
                        <w:tcW w:w="1070" w:type="dxa"/>
                        <w:vAlign w:val="center"/>
                      </w:tcPr>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DJ412A</w:t>
                        </w:r>
                      </w:p>
                    </w:tc>
                    <w:tc>
                      <w:tcPr>
                        <w:tcW w:w="2618" w:type="dxa"/>
                        <w:vAlign w:val="center"/>
                      </w:tcPr>
                      <w:p w:rsidR="00794394" w:rsidRPr="00DF01A8" w:rsidRDefault="00794394" w:rsidP="00BF7DB0">
                        <w:pPr>
                          <w:spacing w:after="0" w:line="240" w:lineRule="auto"/>
                          <w:jc w:val="both"/>
                          <w:rPr>
                            <w:rFonts w:ascii="Arial" w:hAnsi="Arial" w:cs="Arial"/>
                            <w:sz w:val="24"/>
                            <w:szCs w:val="24"/>
                            <w:lang w:val="ro-RO"/>
                          </w:rPr>
                        </w:pPr>
                        <w:r>
                          <w:rPr>
                            <w:rFonts w:ascii="Arial" w:hAnsi="Arial" w:cs="Arial"/>
                            <w:sz w:val="24"/>
                            <w:szCs w:val="24"/>
                            <w:lang w:val="ro-RO"/>
                          </w:rPr>
                          <w:t>Km</w:t>
                        </w:r>
                        <w:r w:rsidRPr="00DF01A8">
                          <w:rPr>
                            <w:rFonts w:ascii="Arial" w:hAnsi="Arial" w:cs="Arial"/>
                            <w:sz w:val="24"/>
                            <w:szCs w:val="24"/>
                            <w:lang w:val="ro-RO"/>
                          </w:rPr>
                          <w:t>14+660-27+193.40</w:t>
                        </w:r>
                      </w:p>
                    </w:tc>
                    <w:tc>
                      <w:tcPr>
                        <w:tcW w:w="5812" w:type="dxa"/>
                        <w:vAlign w:val="center"/>
                      </w:tcPr>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 xml:space="preserve">4 cm beton asfaltic BA 16 (EB16 </w:t>
                        </w:r>
                        <w:proofErr w:type="spellStart"/>
                        <w:r w:rsidRPr="00DF01A8">
                          <w:rPr>
                            <w:rFonts w:ascii="Arial" w:hAnsi="Arial" w:cs="Arial"/>
                            <w:sz w:val="24"/>
                            <w:szCs w:val="24"/>
                            <w:lang w:val="ro-RO"/>
                          </w:rPr>
                          <w:t>rul</w:t>
                        </w:r>
                        <w:proofErr w:type="spellEnd"/>
                        <w:r w:rsidRPr="00DF01A8">
                          <w:rPr>
                            <w:rFonts w:ascii="Arial" w:hAnsi="Arial" w:cs="Arial"/>
                            <w:sz w:val="24"/>
                            <w:szCs w:val="24"/>
                            <w:lang w:val="ro-RO"/>
                          </w:rPr>
                          <w:t xml:space="preserve"> 50/70)</w:t>
                        </w:r>
                      </w:p>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5 cm binder de criblur</w:t>
                        </w:r>
                        <w:r>
                          <w:rPr>
                            <w:rFonts w:ascii="Arial" w:hAnsi="Arial" w:cs="Arial"/>
                            <w:sz w:val="24"/>
                            <w:szCs w:val="24"/>
                            <w:lang w:val="ro-RO"/>
                          </w:rPr>
                          <w:t>ă</w:t>
                        </w:r>
                        <w:r w:rsidRPr="00DF01A8">
                          <w:rPr>
                            <w:rFonts w:ascii="Arial" w:hAnsi="Arial" w:cs="Arial"/>
                            <w:sz w:val="24"/>
                            <w:szCs w:val="24"/>
                            <w:lang w:val="ro-RO"/>
                          </w:rPr>
                          <w:t xml:space="preserve"> BAD20 (EB20 leg 50/70)</w:t>
                        </w:r>
                      </w:p>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2 cm strat de reprofilare</w:t>
                        </w:r>
                      </w:p>
                      <w:p w:rsidR="00794394" w:rsidRPr="00DF01A8" w:rsidRDefault="00794394" w:rsidP="00BF7DB0">
                        <w:pPr>
                          <w:spacing w:after="0" w:line="240" w:lineRule="auto"/>
                          <w:jc w:val="both"/>
                          <w:rPr>
                            <w:rFonts w:ascii="Arial" w:hAnsi="Arial" w:cs="Arial"/>
                            <w:sz w:val="24"/>
                            <w:szCs w:val="24"/>
                            <w:lang w:val="ro-RO"/>
                          </w:rPr>
                        </w:pPr>
                        <w:proofErr w:type="spellStart"/>
                        <w:r>
                          <w:rPr>
                            <w:rFonts w:ascii="Arial" w:hAnsi="Arial" w:cs="Arial"/>
                            <w:sz w:val="24"/>
                            <w:szCs w:val="24"/>
                            <w:lang w:val="ro-RO"/>
                          </w:rPr>
                          <w:t>g</w:t>
                        </w:r>
                        <w:r w:rsidRPr="00DF01A8">
                          <w:rPr>
                            <w:rFonts w:ascii="Arial" w:hAnsi="Arial" w:cs="Arial"/>
                            <w:sz w:val="24"/>
                            <w:szCs w:val="24"/>
                            <w:lang w:val="ro-RO"/>
                          </w:rPr>
                          <w:t>eocompozit</w:t>
                        </w:r>
                        <w:proofErr w:type="spellEnd"/>
                        <w:r w:rsidRPr="00DF01A8">
                          <w:rPr>
                            <w:rFonts w:ascii="Arial" w:hAnsi="Arial" w:cs="Arial"/>
                            <w:sz w:val="24"/>
                            <w:szCs w:val="24"/>
                            <w:lang w:val="ro-RO"/>
                          </w:rPr>
                          <w:t xml:space="preserve"> </w:t>
                        </w:r>
                        <w:proofErr w:type="spellStart"/>
                        <w:r w:rsidRPr="00DF01A8">
                          <w:rPr>
                            <w:rFonts w:ascii="Arial" w:hAnsi="Arial" w:cs="Arial"/>
                            <w:sz w:val="24"/>
                            <w:szCs w:val="24"/>
                            <w:lang w:val="ro-RO"/>
                          </w:rPr>
                          <w:t>antifisur</w:t>
                        </w:r>
                        <w:r>
                          <w:rPr>
                            <w:rFonts w:ascii="Arial" w:hAnsi="Arial" w:cs="Arial"/>
                            <w:sz w:val="24"/>
                            <w:szCs w:val="24"/>
                            <w:lang w:val="ro-RO"/>
                          </w:rPr>
                          <w:t>ă</w:t>
                        </w:r>
                        <w:proofErr w:type="spellEnd"/>
                        <w:r w:rsidRPr="00DF01A8">
                          <w:rPr>
                            <w:rFonts w:ascii="Arial" w:hAnsi="Arial" w:cs="Arial"/>
                            <w:sz w:val="24"/>
                            <w:szCs w:val="24"/>
                            <w:lang w:val="ro-RO"/>
                          </w:rPr>
                          <w:t xml:space="preserve"> la casete</w:t>
                        </w:r>
                      </w:p>
                      <w:p w:rsidR="00794394" w:rsidRPr="00DF01A8" w:rsidRDefault="00794394" w:rsidP="00BF7DB0">
                        <w:pPr>
                          <w:spacing w:after="0" w:line="240" w:lineRule="auto"/>
                          <w:jc w:val="both"/>
                          <w:rPr>
                            <w:rFonts w:ascii="Arial" w:hAnsi="Arial" w:cs="Arial"/>
                            <w:sz w:val="24"/>
                            <w:szCs w:val="24"/>
                            <w:lang w:val="ro-RO"/>
                          </w:rPr>
                        </w:pPr>
                        <w:r>
                          <w:rPr>
                            <w:rFonts w:ascii="Arial" w:hAnsi="Arial" w:cs="Arial"/>
                            <w:sz w:val="24"/>
                            <w:szCs w:val="24"/>
                            <w:lang w:val="ro-RO"/>
                          </w:rPr>
                          <w:t>f</w:t>
                        </w:r>
                        <w:r w:rsidRPr="00DF01A8">
                          <w:rPr>
                            <w:rFonts w:ascii="Arial" w:hAnsi="Arial" w:cs="Arial"/>
                            <w:sz w:val="24"/>
                            <w:szCs w:val="24"/>
                            <w:lang w:val="ro-RO"/>
                          </w:rPr>
                          <w:t>rezare straturi asfaltice pe cca 2 cm</w:t>
                        </w:r>
                      </w:p>
                      <w:p w:rsidR="00794394" w:rsidRPr="00DF01A8" w:rsidRDefault="00794394" w:rsidP="00BF7DB0">
                        <w:pPr>
                          <w:spacing w:after="0" w:line="240" w:lineRule="auto"/>
                          <w:jc w:val="both"/>
                          <w:rPr>
                            <w:rFonts w:ascii="Arial" w:hAnsi="Arial" w:cs="Arial"/>
                            <w:sz w:val="24"/>
                            <w:szCs w:val="24"/>
                            <w:lang w:val="ro-RO"/>
                          </w:rPr>
                        </w:pPr>
                        <w:r>
                          <w:rPr>
                            <w:rFonts w:ascii="Arial" w:hAnsi="Arial" w:cs="Arial"/>
                            <w:sz w:val="24"/>
                            <w:szCs w:val="24"/>
                            <w:lang w:val="ro-RO"/>
                          </w:rPr>
                          <w:t>s</w:t>
                        </w:r>
                        <w:r w:rsidRPr="00DF01A8">
                          <w:rPr>
                            <w:rFonts w:ascii="Arial" w:hAnsi="Arial" w:cs="Arial"/>
                            <w:sz w:val="24"/>
                            <w:szCs w:val="24"/>
                            <w:lang w:val="ro-RO"/>
                          </w:rPr>
                          <w:t xml:space="preserve">istem rutier </w:t>
                        </w:r>
                        <w:r>
                          <w:rPr>
                            <w:rFonts w:ascii="Arial" w:hAnsi="Arial" w:cs="Arial"/>
                            <w:sz w:val="24"/>
                            <w:szCs w:val="24"/>
                            <w:lang w:val="ro-RO"/>
                          </w:rPr>
                          <w:t>î</w:t>
                        </w:r>
                        <w:r w:rsidRPr="00DF01A8">
                          <w:rPr>
                            <w:rFonts w:ascii="Arial" w:hAnsi="Arial" w:cs="Arial"/>
                            <w:sz w:val="24"/>
                            <w:szCs w:val="24"/>
                            <w:lang w:val="ro-RO"/>
                          </w:rPr>
                          <w:t>n caset</w:t>
                        </w:r>
                        <w:r>
                          <w:rPr>
                            <w:rFonts w:ascii="Arial" w:hAnsi="Arial" w:cs="Arial"/>
                            <w:sz w:val="24"/>
                            <w:szCs w:val="24"/>
                            <w:lang w:val="ro-RO"/>
                          </w:rPr>
                          <w:t>ă</w:t>
                        </w:r>
                        <w:r w:rsidRPr="00DF01A8">
                          <w:rPr>
                            <w:rFonts w:ascii="Arial" w:hAnsi="Arial" w:cs="Arial"/>
                            <w:sz w:val="24"/>
                            <w:szCs w:val="24"/>
                            <w:lang w:val="ro-RO"/>
                          </w:rPr>
                          <w:t>:</w:t>
                        </w:r>
                      </w:p>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 xml:space="preserve">4 cm beton asfaltic BA 16 (EB16 </w:t>
                        </w:r>
                        <w:proofErr w:type="spellStart"/>
                        <w:r w:rsidRPr="00DF01A8">
                          <w:rPr>
                            <w:rFonts w:ascii="Arial" w:hAnsi="Arial" w:cs="Arial"/>
                            <w:sz w:val="24"/>
                            <w:szCs w:val="24"/>
                            <w:lang w:val="ro-RO"/>
                          </w:rPr>
                          <w:t>rul</w:t>
                        </w:r>
                        <w:proofErr w:type="spellEnd"/>
                        <w:r w:rsidRPr="00DF01A8">
                          <w:rPr>
                            <w:rFonts w:ascii="Arial" w:hAnsi="Arial" w:cs="Arial"/>
                            <w:sz w:val="24"/>
                            <w:szCs w:val="24"/>
                            <w:lang w:val="ro-RO"/>
                          </w:rPr>
                          <w:t xml:space="preserve"> 50/70)</w:t>
                        </w:r>
                      </w:p>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5 cm binder de criblura BAD20 (EB20 leg 50/70)</w:t>
                        </w:r>
                      </w:p>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20 cm strat superior de funda</w:t>
                        </w:r>
                        <w:r>
                          <w:rPr>
                            <w:rFonts w:ascii="Arial" w:hAnsi="Arial" w:cs="Arial"/>
                            <w:sz w:val="24"/>
                            <w:szCs w:val="24"/>
                            <w:lang w:val="ro-RO"/>
                          </w:rPr>
                          <w:t>ţ</w:t>
                        </w:r>
                        <w:r w:rsidRPr="00DF01A8">
                          <w:rPr>
                            <w:rFonts w:ascii="Arial" w:hAnsi="Arial" w:cs="Arial"/>
                            <w:sz w:val="24"/>
                            <w:szCs w:val="24"/>
                            <w:lang w:val="ro-RO"/>
                          </w:rPr>
                          <w:t>ie din piatr</w:t>
                        </w:r>
                        <w:r>
                          <w:rPr>
                            <w:rFonts w:ascii="Arial" w:hAnsi="Arial" w:cs="Arial"/>
                            <w:sz w:val="24"/>
                            <w:szCs w:val="24"/>
                            <w:lang w:val="ro-RO"/>
                          </w:rPr>
                          <w:t>ă</w:t>
                        </w:r>
                        <w:r w:rsidRPr="00DF01A8">
                          <w:rPr>
                            <w:rFonts w:ascii="Arial" w:hAnsi="Arial" w:cs="Arial"/>
                            <w:sz w:val="24"/>
                            <w:szCs w:val="24"/>
                            <w:lang w:val="ro-RO"/>
                          </w:rPr>
                          <w:t xml:space="preserve"> spart</w:t>
                        </w:r>
                        <w:r>
                          <w:rPr>
                            <w:rFonts w:ascii="Arial" w:hAnsi="Arial" w:cs="Arial"/>
                            <w:sz w:val="24"/>
                            <w:szCs w:val="24"/>
                            <w:lang w:val="ro-RO"/>
                          </w:rPr>
                          <w:t>ă</w:t>
                        </w:r>
                      </w:p>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25 cm strat inferior de funda</w:t>
                        </w:r>
                        <w:r>
                          <w:rPr>
                            <w:rFonts w:ascii="Arial" w:hAnsi="Arial" w:cs="Arial"/>
                            <w:sz w:val="24"/>
                            <w:szCs w:val="24"/>
                            <w:lang w:val="ro-RO"/>
                          </w:rPr>
                          <w:t>ţ</w:t>
                        </w:r>
                        <w:r w:rsidRPr="00DF01A8">
                          <w:rPr>
                            <w:rFonts w:ascii="Arial" w:hAnsi="Arial" w:cs="Arial"/>
                            <w:sz w:val="24"/>
                            <w:szCs w:val="24"/>
                            <w:lang w:val="ro-RO"/>
                          </w:rPr>
                          <w:t>ie din balast</w:t>
                        </w:r>
                      </w:p>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7 cm nisip</w:t>
                        </w:r>
                      </w:p>
                    </w:tc>
                  </w:tr>
                </w:tbl>
                <w:p w:rsidR="00794394" w:rsidRPr="00DF01A8" w:rsidRDefault="00794394" w:rsidP="00794394">
                  <w:pPr>
                    <w:spacing w:after="0" w:line="240" w:lineRule="auto"/>
                    <w:jc w:val="both"/>
                    <w:rPr>
                      <w:rFonts w:ascii="Arial" w:hAnsi="Arial" w:cs="Arial"/>
                      <w:sz w:val="24"/>
                      <w:szCs w:val="24"/>
                      <w:lang w:val="ro-RO"/>
                    </w:rPr>
                  </w:pPr>
                  <w:r w:rsidRPr="00DF01A8">
                    <w:rPr>
                      <w:rFonts w:ascii="Arial" w:hAnsi="Arial" w:cs="Arial"/>
                      <w:sz w:val="24"/>
                      <w:szCs w:val="24"/>
                      <w:lang w:val="ro-RO"/>
                    </w:rPr>
                    <w:t>Acostamente</w:t>
                  </w:r>
                  <w:r>
                    <w:rPr>
                      <w:rFonts w:ascii="Arial" w:hAnsi="Arial" w:cs="Arial"/>
                      <w:sz w:val="24"/>
                      <w:szCs w:val="24"/>
                      <w:lang w:val="ro-RO"/>
                    </w:rPr>
                    <w:t>le</w:t>
                  </w:r>
                  <w:r w:rsidRPr="00DF01A8">
                    <w:rPr>
                      <w:rFonts w:ascii="Arial" w:hAnsi="Arial" w:cs="Arial"/>
                      <w:sz w:val="24"/>
                      <w:szCs w:val="24"/>
                      <w:lang w:val="ro-RO"/>
                    </w:rPr>
                    <w:t xml:space="preserve"> vor fi realizate din 30 cm de balast.</w:t>
                  </w:r>
                </w:p>
                <w:p w:rsidR="00794394" w:rsidRDefault="00794394" w:rsidP="00794394">
                  <w:pPr>
                    <w:spacing w:after="0" w:line="240" w:lineRule="auto"/>
                    <w:jc w:val="both"/>
                    <w:rPr>
                      <w:rFonts w:ascii="Arial" w:hAnsi="Arial" w:cs="Arial"/>
                      <w:sz w:val="24"/>
                      <w:szCs w:val="24"/>
                      <w:lang w:val="ro-RO"/>
                    </w:rPr>
                  </w:pPr>
                  <w:r w:rsidRPr="00B945F4">
                    <w:rPr>
                      <w:rFonts w:ascii="Arial" w:hAnsi="Arial" w:cs="Arial"/>
                      <w:i/>
                      <w:sz w:val="24"/>
                      <w:szCs w:val="24"/>
                      <w:lang w:val="ro-RO"/>
                    </w:rPr>
                    <w:t>Scurgerea apelor</w:t>
                  </w:r>
                  <w:r>
                    <w:rPr>
                      <w:rFonts w:ascii="Arial" w:hAnsi="Arial" w:cs="Arial"/>
                      <w:sz w:val="24"/>
                      <w:szCs w:val="24"/>
                      <w:lang w:val="ro-RO"/>
                    </w:rPr>
                    <w:t xml:space="preserve"> - p</w:t>
                  </w:r>
                  <w:r w:rsidRPr="00DF01A8">
                    <w:rPr>
                      <w:rFonts w:ascii="Arial" w:hAnsi="Arial" w:cs="Arial"/>
                      <w:sz w:val="24"/>
                      <w:szCs w:val="24"/>
                      <w:lang w:val="ro-RO"/>
                    </w:rPr>
                    <w:t>entru asigurarea colect</w:t>
                  </w:r>
                  <w:r>
                    <w:rPr>
                      <w:rFonts w:ascii="Arial" w:hAnsi="Arial" w:cs="Arial"/>
                      <w:sz w:val="24"/>
                      <w:szCs w:val="24"/>
                      <w:lang w:val="ro-RO"/>
                    </w:rPr>
                    <w:t>ă</w:t>
                  </w:r>
                  <w:r w:rsidRPr="00DF01A8">
                    <w:rPr>
                      <w:rFonts w:ascii="Arial" w:hAnsi="Arial" w:cs="Arial"/>
                      <w:sz w:val="24"/>
                      <w:szCs w:val="24"/>
                      <w:lang w:val="ro-RO"/>
                    </w:rPr>
                    <w:t>rii evacu</w:t>
                  </w:r>
                  <w:r>
                    <w:rPr>
                      <w:rFonts w:ascii="Arial" w:hAnsi="Arial" w:cs="Arial"/>
                      <w:sz w:val="24"/>
                      <w:szCs w:val="24"/>
                      <w:lang w:val="ro-RO"/>
                    </w:rPr>
                    <w:t>ă</w:t>
                  </w:r>
                  <w:r w:rsidRPr="00DF01A8">
                    <w:rPr>
                      <w:rFonts w:ascii="Arial" w:hAnsi="Arial" w:cs="Arial"/>
                      <w:sz w:val="24"/>
                      <w:szCs w:val="24"/>
                      <w:lang w:val="ro-RO"/>
                    </w:rPr>
                    <w:t xml:space="preserve">rii </w:t>
                  </w:r>
                  <w:r>
                    <w:rPr>
                      <w:rFonts w:ascii="Arial" w:hAnsi="Arial" w:cs="Arial"/>
                      <w:sz w:val="24"/>
                      <w:szCs w:val="24"/>
                      <w:lang w:val="ro-RO"/>
                    </w:rPr>
                    <w:t>ş</w:t>
                  </w:r>
                  <w:r w:rsidRPr="00DF01A8">
                    <w:rPr>
                      <w:rFonts w:ascii="Arial" w:hAnsi="Arial" w:cs="Arial"/>
                      <w:sz w:val="24"/>
                      <w:szCs w:val="24"/>
                      <w:lang w:val="ro-RO"/>
                    </w:rPr>
                    <w:t xml:space="preserve">i scurgerii apelor au fost proiectate </w:t>
                  </w:r>
                  <w:r>
                    <w:rPr>
                      <w:rFonts w:ascii="Arial" w:hAnsi="Arial" w:cs="Arial"/>
                      <w:sz w:val="24"/>
                      <w:szCs w:val="24"/>
                      <w:lang w:val="ro-RO"/>
                    </w:rPr>
                    <w:t>ş</w:t>
                  </w:r>
                  <w:r w:rsidRPr="00DF01A8">
                    <w:rPr>
                      <w:rFonts w:ascii="Arial" w:hAnsi="Arial" w:cs="Arial"/>
                      <w:sz w:val="24"/>
                      <w:szCs w:val="24"/>
                      <w:lang w:val="ro-RO"/>
                    </w:rPr>
                    <w:t>an</w:t>
                  </w:r>
                  <w:r>
                    <w:rPr>
                      <w:rFonts w:ascii="Arial" w:hAnsi="Arial" w:cs="Arial"/>
                      <w:sz w:val="24"/>
                      <w:szCs w:val="24"/>
                      <w:lang w:val="ro-RO"/>
                    </w:rPr>
                    <w:t>ţ</w:t>
                  </w:r>
                  <w:r w:rsidRPr="00DF01A8">
                    <w:rPr>
                      <w:rFonts w:ascii="Arial" w:hAnsi="Arial" w:cs="Arial"/>
                      <w:sz w:val="24"/>
                      <w:szCs w:val="24"/>
                      <w:lang w:val="ro-RO"/>
                    </w:rPr>
                    <w:t xml:space="preserve">uri trapezoidale la baza taluzului, </w:t>
                  </w:r>
                  <w:proofErr w:type="spellStart"/>
                  <w:r w:rsidRPr="00DF01A8">
                    <w:rPr>
                      <w:rFonts w:ascii="Arial" w:hAnsi="Arial" w:cs="Arial"/>
                      <w:sz w:val="24"/>
                      <w:szCs w:val="24"/>
                      <w:lang w:val="ro-RO"/>
                    </w:rPr>
                    <w:t>pereate</w:t>
                  </w:r>
                  <w:proofErr w:type="spellEnd"/>
                  <w:r w:rsidRPr="00DF01A8">
                    <w:rPr>
                      <w:rFonts w:ascii="Arial" w:hAnsi="Arial" w:cs="Arial"/>
                      <w:sz w:val="24"/>
                      <w:szCs w:val="24"/>
                      <w:lang w:val="ro-RO"/>
                    </w:rPr>
                    <w:t xml:space="preserve"> sau </w:t>
                  </w:r>
                  <w:proofErr w:type="spellStart"/>
                  <w:r w:rsidRPr="00DF01A8">
                    <w:rPr>
                      <w:rFonts w:ascii="Arial" w:hAnsi="Arial" w:cs="Arial"/>
                      <w:sz w:val="24"/>
                      <w:szCs w:val="24"/>
                      <w:lang w:val="ro-RO"/>
                    </w:rPr>
                    <w:t>nepereate</w:t>
                  </w:r>
                  <w:proofErr w:type="spellEnd"/>
                  <w:r w:rsidRPr="00DF01A8">
                    <w:rPr>
                      <w:rFonts w:ascii="Arial" w:hAnsi="Arial" w:cs="Arial"/>
                      <w:sz w:val="24"/>
                      <w:szCs w:val="24"/>
                      <w:lang w:val="ro-RO"/>
                    </w:rPr>
                    <w:t>, iar in localit</w:t>
                  </w:r>
                  <w:r>
                    <w:rPr>
                      <w:rFonts w:ascii="Arial" w:hAnsi="Arial" w:cs="Arial"/>
                      <w:sz w:val="24"/>
                      <w:szCs w:val="24"/>
                      <w:lang w:val="ro-RO"/>
                    </w:rPr>
                    <w:t>ăţ</w:t>
                  </w:r>
                  <w:r w:rsidRPr="00DF01A8">
                    <w:rPr>
                      <w:rFonts w:ascii="Arial" w:hAnsi="Arial" w:cs="Arial"/>
                      <w:sz w:val="24"/>
                      <w:szCs w:val="24"/>
                      <w:lang w:val="ro-RO"/>
                    </w:rPr>
                    <w:t xml:space="preserve">i, unde distanta </w:t>
                  </w:r>
                  <w:r>
                    <w:rPr>
                      <w:rFonts w:ascii="Arial" w:hAnsi="Arial" w:cs="Arial"/>
                      <w:sz w:val="24"/>
                      <w:szCs w:val="24"/>
                      <w:lang w:val="ro-RO"/>
                    </w:rPr>
                    <w:t>î</w:t>
                  </w:r>
                  <w:r w:rsidRPr="00DF01A8">
                    <w:rPr>
                      <w:rFonts w:ascii="Arial" w:hAnsi="Arial" w:cs="Arial"/>
                      <w:sz w:val="24"/>
                      <w:szCs w:val="24"/>
                      <w:lang w:val="ro-RO"/>
                    </w:rPr>
                    <w:t>ntre limitele de proprietate este relativ mic</w:t>
                  </w:r>
                  <w:r>
                    <w:rPr>
                      <w:rFonts w:ascii="Arial" w:hAnsi="Arial" w:cs="Arial"/>
                      <w:sz w:val="24"/>
                      <w:szCs w:val="24"/>
                      <w:lang w:val="ro-RO"/>
                    </w:rPr>
                    <w:t>ă</w:t>
                  </w:r>
                  <w:r w:rsidRPr="00DF01A8">
                    <w:rPr>
                      <w:rFonts w:ascii="Arial" w:hAnsi="Arial" w:cs="Arial"/>
                      <w:sz w:val="24"/>
                      <w:szCs w:val="24"/>
                      <w:lang w:val="ro-RO"/>
                    </w:rPr>
                    <w:t>, au fost proiectate rigole carosabile din beton. Pentru asigurarea continuit</w:t>
                  </w:r>
                  <w:r>
                    <w:rPr>
                      <w:rFonts w:ascii="Arial" w:hAnsi="Arial" w:cs="Arial"/>
                      <w:sz w:val="24"/>
                      <w:szCs w:val="24"/>
                      <w:lang w:val="ro-RO"/>
                    </w:rPr>
                    <w:t>ăţ</w:t>
                  </w:r>
                  <w:r w:rsidRPr="00DF01A8">
                    <w:rPr>
                      <w:rFonts w:ascii="Arial" w:hAnsi="Arial" w:cs="Arial"/>
                      <w:sz w:val="24"/>
                      <w:szCs w:val="24"/>
                      <w:lang w:val="ro-RO"/>
                    </w:rPr>
                    <w:t xml:space="preserve">ii scurgerii apelor </w:t>
                  </w:r>
                  <w:r>
                    <w:rPr>
                      <w:rFonts w:ascii="Arial" w:hAnsi="Arial" w:cs="Arial"/>
                      <w:sz w:val="24"/>
                      <w:szCs w:val="24"/>
                      <w:lang w:val="ro-RO"/>
                    </w:rPr>
                    <w:t>î</w:t>
                  </w:r>
                  <w:r w:rsidRPr="00DF01A8">
                    <w:rPr>
                      <w:rFonts w:ascii="Arial" w:hAnsi="Arial" w:cs="Arial"/>
                      <w:sz w:val="24"/>
                      <w:szCs w:val="24"/>
                      <w:lang w:val="ro-RO"/>
                    </w:rPr>
                    <w:t>n zona drumurilor laterale au fost prev</w:t>
                  </w:r>
                  <w:r>
                    <w:rPr>
                      <w:rFonts w:ascii="Arial" w:hAnsi="Arial" w:cs="Arial"/>
                      <w:sz w:val="24"/>
                      <w:szCs w:val="24"/>
                      <w:lang w:val="ro-RO"/>
                    </w:rPr>
                    <w:t>ăzute podeţe</w:t>
                  </w:r>
                  <w:r w:rsidRPr="00DF01A8">
                    <w:rPr>
                      <w:rFonts w:ascii="Arial" w:hAnsi="Arial" w:cs="Arial"/>
                      <w:sz w:val="24"/>
                      <w:szCs w:val="24"/>
                      <w:lang w:val="ro-RO"/>
                    </w:rPr>
                    <w:t xml:space="preserve"> tubulare cu diametrul </w:t>
                  </w:r>
                  <w:r>
                    <w:rPr>
                      <w:rFonts w:ascii="Arial" w:hAnsi="Arial" w:cs="Arial"/>
                      <w:sz w:val="24"/>
                      <w:szCs w:val="24"/>
                      <w:lang w:val="ro-RO"/>
                    </w:rPr>
                    <w:t>Ø</w:t>
                  </w:r>
                  <w:r w:rsidRPr="00DF01A8">
                    <w:rPr>
                      <w:rFonts w:ascii="Arial" w:hAnsi="Arial" w:cs="Arial"/>
                      <w:sz w:val="24"/>
                      <w:szCs w:val="24"/>
                      <w:lang w:val="ro-RO"/>
                    </w:rPr>
                    <w:t>500 mm.</w:t>
                  </w:r>
                  <w:r>
                    <w:rPr>
                      <w:rFonts w:ascii="Arial" w:hAnsi="Arial" w:cs="Arial"/>
                      <w:sz w:val="24"/>
                      <w:szCs w:val="24"/>
                      <w:lang w:val="ro-RO"/>
                    </w:rPr>
                    <w:t xml:space="preserve"> </w:t>
                  </w:r>
                  <w:r w:rsidRPr="00DF01A8">
                    <w:rPr>
                      <w:rFonts w:ascii="Arial" w:hAnsi="Arial" w:cs="Arial"/>
                      <w:sz w:val="24"/>
                      <w:szCs w:val="24"/>
                      <w:lang w:val="ro-RO"/>
                    </w:rPr>
                    <w:t xml:space="preserve">Pentru pante cuprinse </w:t>
                  </w:r>
                  <w:r>
                    <w:rPr>
                      <w:rFonts w:ascii="Arial" w:hAnsi="Arial" w:cs="Arial"/>
                      <w:sz w:val="24"/>
                      <w:szCs w:val="24"/>
                      <w:lang w:val="ro-RO"/>
                    </w:rPr>
                    <w:t>în</w:t>
                  </w:r>
                  <w:r w:rsidRPr="00DF01A8">
                    <w:rPr>
                      <w:rFonts w:ascii="Arial" w:hAnsi="Arial" w:cs="Arial"/>
                      <w:sz w:val="24"/>
                      <w:szCs w:val="24"/>
                      <w:lang w:val="ro-RO"/>
                    </w:rPr>
                    <w:t>tre 0,20% si 3,00%</w:t>
                  </w:r>
                  <w:r>
                    <w:rPr>
                      <w:rFonts w:ascii="Arial" w:hAnsi="Arial" w:cs="Arial"/>
                      <w:sz w:val="24"/>
                      <w:szCs w:val="24"/>
                      <w:lang w:val="ro-RO"/>
                    </w:rPr>
                    <w:t>,</w:t>
                  </w:r>
                  <w:r w:rsidRPr="00DF01A8">
                    <w:rPr>
                      <w:rFonts w:ascii="Arial" w:hAnsi="Arial" w:cs="Arial"/>
                      <w:sz w:val="24"/>
                      <w:szCs w:val="24"/>
                      <w:lang w:val="ro-RO"/>
                    </w:rPr>
                    <w:t xml:space="preserve"> </w:t>
                  </w:r>
                  <w:r>
                    <w:rPr>
                      <w:rFonts w:ascii="Arial" w:hAnsi="Arial" w:cs="Arial"/>
                      <w:sz w:val="24"/>
                      <w:szCs w:val="24"/>
                      <w:lang w:val="ro-RO"/>
                    </w:rPr>
                    <w:t>ş</w:t>
                  </w:r>
                  <w:r w:rsidRPr="00DF01A8">
                    <w:rPr>
                      <w:rFonts w:ascii="Arial" w:hAnsi="Arial" w:cs="Arial"/>
                      <w:sz w:val="24"/>
                      <w:szCs w:val="24"/>
                      <w:lang w:val="ro-RO"/>
                    </w:rPr>
                    <w:t>an</w:t>
                  </w:r>
                  <w:r>
                    <w:rPr>
                      <w:rFonts w:ascii="Arial" w:hAnsi="Arial" w:cs="Arial"/>
                      <w:sz w:val="24"/>
                      <w:szCs w:val="24"/>
                      <w:lang w:val="ro-RO"/>
                    </w:rPr>
                    <w:t>ţ</w:t>
                  </w:r>
                  <w:r w:rsidRPr="00DF01A8">
                    <w:rPr>
                      <w:rFonts w:ascii="Arial" w:hAnsi="Arial" w:cs="Arial"/>
                      <w:sz w:val="24"/>
                      <w:szCs w:val="24"/>
                      <w:lang w:val="ro-RO"/>
                    </w:rPr>
                    <w:t>urile vor fi din p</w:t>
                  </w:r>
                  <w:r>
                    <w:rPr>
                      <w:rFonts w:ascii="Arial" w:hAnsi="Arial" w:cs="Arial"/>
                      <w:sz w:val="24"/>
                      <w:szCs w:val="24"/>
                      <w:lang w:val="ro-RO"/>
                    </w:rPr>
                    <w:t>ă</w:t>
                  </w:r>
                  <w:r w:rsidRPr="00DF01A8">
                    <w:rPr>
                      <w:rFonts w:ascii="Arial" w:hAnsi="Arial" w:cs="Arial"/>
                      <w:sz w:val="24"/>
                      <w:szCs w:val="24"/>
                      <w:lang w:val="ro-RO"/>
                    </w:rPr>
                    <w:t>m</w:t>
                  </w:r>
                  <w:r>
                    <w:rPr>
                      <w:rFonts w:ascii="Arial" w:hAnsi="Arial" w:cs="Arial"/>
                      <w:sz w:val="24"/>
                      <w:szCs w:val="24"/>
                      <w:lang w:val="ro-RO"/>
                    </w:rPr>
                    <w:t>â</w:t>
                  </w:r>
                  <w:r w:rsidRPr="00DF01A8">
                    <w:rPr>
                      <w:rFonts w:ascii="Arial" w:hAnsi="Arial" w:cs="Arial"/>
                      <w:sz w:val="24"/>
                      <w:szCs w:val="24"/>
                      <w:lang w:val="ro-RO"/>
                    </w:rPr>
                    <w:t xml:space="preserve">nt. Pentru pante de peste 3,00% </w:t>
                  </w:r>
                  <w:r>
                    <w:rPr>
                      <w:rFonts w:ascii="Arial" w:hAnsi="Arial" w:cs="Arial"/>
                      <w:sz w:val="24"/>
                      <w:szCs w:val="24"/>
                      <w:lang w:val="ro-RO"/>
                    </w:rPr>
                    <w:t>ş</w:t>
                  </w:r>
                  <w:r w:rsidRPr="00DF01A8">
                    <w:rPr>
                      <w:rFonts w:ascii="Arial" w:hAnsi="Arial" w:cs="Arial"/>
                      <w:sz w:val="24"/>
                      <w:szCs w:val="24"/>
                      <w:lang w:val="ro-RO"/>
                    </w:rPr>
                    <w:t>i sub 0,20%</w:t>
                  </w:r>
                  <w:r>
                    <w:rPr>
                      <w:rFonts w:ascii="Arial" w:hAnsi="Arial" w:cs="Arial"/>
                      <w:sz w:val="24"/>
                      <w:szCs w:val="24"/>
                      <w:lang w:val="ro-RO"/>
                    </w:rPr>
                    <w:t>,</w:t>
                  </w:r>
                  <w:r w:rsidRPr="00DF01A8">
                    <w:rPr>
                      <w:rFonts w:ascii="Arial" w:hAnsi="Arial" w:cs="Arial"/>
                      <w:sz w:val="24"/>
                      <w:szCs w:val="24"/>
                      <w:lang w:val="ro-RO"/>
                    </w:rPr>
                    <w:t xml:space="preserve"> </w:t>
                  </w:r>
                  <w:r>
                    <w:rPr>
                      <w:rFonts w:ascii="Arial" w:hAnsi="Arial" w:cs="Arial"/>
                      <w:sz w:val="24"/>
                      <w:szCs w:val="24"/>
                      <w:lang w:val="ro-RO"/>
                    </w:rPr>
                    <w:t>ş</w:t>
                  </w:r>
                  <w:r w:rsidRPr="00DF01A8">
                    <w:rPr>
                      <w:rFonts w:ascii="Arial" w:hAnsi="Arial" w:cs="Arial"/>
                      <w:sz w:val="24"/>
                      <w:szCs w:val="24"/>
                      <w:lang w:val="ro-RO"/>
                    </w:rPr>
                    <w:t>an</w:t>
                  </w:r>
                  <w:r>
                    <w:rPr>
                      <w:rFonts w:ascii="Arial" w:hAnsi="Arial" w:cs="Arial"/>
                      <w:sz w:val="24"/>
                      <w:szCs w:val="24"/>
                      <w:lang w:val="ro-RO"/>
                    </w:rPr>
                    <w:t>ţ</w:t>
                  </w:r>
                  <w:r w:rsidRPr="00DF01A8">
                    <w:rPr>
                      <w:rFonts w:ascii="Arial" w:hAnsi="Arial" w:cs="Arial"/>
                      <w:sz w:val="24"/>
                      <w:szCs w:val="24"/>
                      <w:lang w:val="ro-RO"/>
                    </w:rPr>
                    <w:t xml:space="preserve">urile vor fi </w:t>
                  </w:r>
                  <w:proofErr w:type="spellStart"/>
                  <w:r w:rsidRPr="00DF01A8">
                    <w:rPr>
                      <w:rFonts w:ascii="Arial" w:hAnsi="Arial" w:cs="Arial"/>
                      <w:sz w:val="24"/>
                      <w:szCs w:val="24"/>
                      <w:lang w:val="ro-RO"/>
                    </w:rPr>
                    <w:t>pereate</w:t>
                  </w:r>
                  <w:proofErr w:type="spellEnd"/>
                  <w:r w:rsidRPr="00DF01A8">
                    <w:rPr>
                      <w:rFonts w:ascii="Arial" w:hAnsi="Arial" w:cs="Arial"/>
                      <w:sz w:val="24"/>
                      <w:szCs w:val="24"/>
                      <w:lang w:val="ro-RO"/>
                    </w:rPr>
                    <w:t xml:space="preserve"> (din beton).</w:t>
                  </w:r>
                  <w:r>
                    <w:rPr>
                      <w:rFonts w:ascii="Arial" w:hAnsi="Arial" w:cs="Arial"/>
                      <w:sz w:val="24"/>
                      <w:szCs w:val="24"/>
                      <w:lang w:val="ro-RO"/>
                    </w:rPr>
                    <w:t xml:space="preserve"> </w:t>
                  </w:r>
                  <w:r w:rsidRPr="00DF01A8">
                    <w:rPr>
                      <w:rFonts w:ascii="Arial" w:hAnsi="Arial" w:cs="Arial"/>
                      <w:sz w:val="24"/>
                      <w:szCs w:val="24"/>
                      <w:lang w:val="ro-RO"/>
                    </w:rPr>
                    <w:t>Pode</w:t>
                  </w:r>
                  <w:r>
                    <w:rPr>
                      <w:rFonts w:ascii="Arial" w:hAnsi="Arial" w:cs="Arial"/>
                      <w:sz w:val="24"/>
                      <w:szCs w:val="24"/>
                      <w:lang w:val="ro-RO"/>
                    </w:rPr>
                    <w:t>ţ</w:t>
                  </w:r>
                  <w:r w:rsidRPr="00DF01A8">
                    <w:rPr>
                      <w:rFonts w:ascii="Arial" w:hAnsi="Arial" w:cs="Arial"/>
                      <w:sz w:val="24"/>
                      <w:szCs w:val="24"/>
                      <w:lang w:val="ro-RO"/>
                    </w:rPr>
                    <w:t xml:space="preserve">ul </w:t>
                  </w:r>
                  <w:proofErr w:type="spellStart"/>
                  <w:r w:rsidRPr="00DF01A8">
                    <w:rPr>
                      <w:rFonts w:ascii="Arial" w:hAnsi="Arial" w:cs="Arial"/>
                      <w:sz w:val="24"/>
                      <w:szCs w:val="24"/>
                      <w:lang w:val="ro-RO"/>
                    </w:rPr>
                    <w:t>dalat</w:t>
                  </w:r>
                  <w:proofErr w:type="spellEnd"/>
                  <w:r w:rsidRPr="00DF01A8">
                    <w:rPr>
                      <w:rFonts w:ascii="Arial" w:hAnsi="Arial" w:cs="Arial"/>
                      <w:sz w:val="24"/>
                      <w:szCs w:val="24"/>
                      <w:lang w:val="ro-RO"/>
                    </w:rPr>
                    <w:t xml:space="preserve"> </w:t>
                  </w:r>
                  <w:r>
                    <w:rPr>
                      <w:rFonts w:ascii="Arial" w:hAnsi="Arial" w:cs="Arial"/>
                      <w:sz w:val="24"/>
                      <w:szCs w:val="24"/>
                      <w:lang w:val="ro-RO"/>
                    </w:rPr>
                    <w:t>şi podeţ</w:t>
                  </w:r>
                  <w:r w:rsidRPr="00DF01A8">
                    <w:rPr>
                      <w:rFonts w:ascii="Arial" w:hAnsi="Arial" w:cs="Arial"/>
                      <w:sz w:val="24"/>
                      <w:szCs w:val="24"/>
                      <w:lang w:val="ro-RO"/>
                    </w:rPr>
                    <w:t>ele tubulare existente pe traseul DJ412</w:t>
                  </w:r>
                  <w:r>
                    <w:rPr>
                      <w:rFonts w:ascii="Arial" w:hAnsi="Arial" w:cs="Arial"/>
                      <w:sz w:val="24"/>
                      <w:szCs w:val="24"/>
                      <w:lang w:val="ro-RO"/>
                    </w:rPr>
                    <w:t xml:space="preserve"> </w:t>
                  </w:r>
                  <w:r w:rsidRPr="00DF01A8">
                    <w:rPr>
                      <w:rFonts w:ascii="Arial" w:hAnsi="Arial" w:cs="Arial"/>
                      <w:sz w:val="24"/>
                      <w:szCs w:val="24"/>
                      <w:lang w:val="ro-RO"/>
                    </w:rPr>
                    <w:t xml:space="preserve">A se vor </w:t>
                  </w:r>
                  <w:r>
                    <w:rPr>
                      <w:rFonts w:ascii="Arial" w:hAnsi="Arial" w:cs="Arial"/>
                      <w:sz w:val="24"/>
                      <w:szCs w:val="24"/>
                      <w:lang w:val="ro-RO"/>
                    </w:rPr>
                    <w:t>î</w:t>
                  </w:r>
                  <w:r w:rsidRPr="00DF01A8">
                    <w:rPr>
                      <w:rFonts w:ascii="Arial" w:hAnsi="Arial" w:cs="Arial"/>
                      <w:sz w:val="24"/>
                      <w:szCs w:val="24"/>
                      <w:lang w:val="ro-RO"/>
                    </w:rPr>
                    <w:t xml:space="preserve">nlocui. </w:t>
                  </w:r>
                </w:p>
                <w:p w:rsidR="00794394" w:rsidRPr="00DF01A8" w:rsidRDefault="00794394" w:rsidP="00794394">
                  <w:pPr>
                    <w:spacing w:after="0" w:line="240" w:lineRule="auto"/>
                    <w:jc w:val="both"/>
                    <w:rPr>
                      <w:rFonts w:ascii="Arial" w:hAnsi="Arial" w:cs="Arial"/>
                      <w:sz w:val="24"/>
                      <w:szCs w:val="24"/>
                      <w:lang w:val="ro-RO"/>
                    </w:rPr>
                  </w:pPr>
                  <w:r w:rsidRPr="00DF01A8">
                    <w:rPr>
                      <w:rFonts w:ascii="Arial" w:hAnsi="Arial" w:cs="Arial"/>
                      <w:sz w:val="24"/>
                      <w:szCs w:val="24"/>
                      <w:lang w:val="ro-RO"/>
                    </w:rPr>
                    <w:t>Situa</w:t>
                  </w:r>
                  <w:r>
                    <w:rPr>
                      <w:rFonts w:ascii="Arial" w:hAnsi="Arial" w:cs="Arial"/>
                      <w:sz w:val="24"/>
                      <w:szCs w:val="24"/>
                      <w:lang w:val="ro-RO"/>
                    </w:rPr>
                    <w:t>ţ</w:t>
                  </w:r>
                  <w:r w:rsidRPr="00DF01A8">
                    <w:rPr>
                      <w:rFonts w:ascii="Arial" w:hAnsi="Arial" w:cs="Arial"/>
                      <w:sz w:val="24"/>
                      <w:szCs w:val="24"/>
                      <w:lang w:val="ro-RO"/>
                    </w:rPr>
                    <w:t>ia pode</w:t>
                  </w:r>
                  <w:r>
                    <w:rPr>
                      <w:rFonts w:ascii="Arial" w:hAnsi="Arial" w:cs="Arial"/>
                      <w:sz w:val="24"/>
                      <w:szCs w:val="24"/>
                      <w:lang w:val="ro-RO"/>
                    </w:rPr>
                    <w:t>ţ</w:t>
                  </w:r>
                  <w:r w:rsidRPr="00DF01A8">
                    <w:rPr>
                      <w:rFonts w:ascii="Arial" w:hAnsi="Arial" w:cs="Arial"/>
                      <w:sz w:val="24"/>
                      <w:szCs w:val="24"/>
                      <w:lang w:val="ro-RO"/>
                    </w:rPr>
                    <w:t>elor proiectate</w:t>
                  </w:r>
                  <w:r>
                    <w:rPr>
                      <w:rFonts w:ascii="Arial" w:hAnsi="Arial" w:cs="Arial"/>
                      <w:sz w:val="24"/>
                      <w:szCs w:val="24"/>
                      <w:lang w:val="ro-RO"/>
                    </w:rPr>
                    <w:t>:</w:t>
                  </w:r>
                </w:p>
                <w:tbl>
                  <w:tblPr>
                    <w:tblW w:w="5649" w:type="dxa"/>
                    <w:jc w:val="center"/>
                    <w:tblLook w:val="04A0" w:firstRow="1" w:lastRow="0" w:firstColumn="1" w:lastColumn="0" w:noHBand="0" w:noVBand="1"/>
                  </w:tblPr>
                  <w:tblGrid>
                    <w:gridCol w:w="571"/>
                    <w:gridCol w:w="1070"/>
                    <w:gridCol w:w="4008"/>
                  </w:tblGrid>
                  <w:tr w:rsidR="00794394" w:rsidRPr="00DF01A8" w:rsidTr="00BF7DB0">
                    <w:trPr>
                      <w:trHeight w:val="476"/>
                      <w:jc w:val="center"/>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Nr. crt.</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394" w:rsidRPr="00DF01A8" w:rsidRDefault="00794394" w:rsidP="00BF7DB0">
                        <w:pPr>
                          <w:spacing w:after="0" w:line="240" w:lineRule="auto"/>
                          <w:jc w:val="both"/>
                          <w:rPr>
                            <w:rFonts w:ascii="Arial" w:hAnsi="Arial" w:cs="Arial"/>
                            <w:sz w:val="24"/>
                            <w:szCs w:val="24"/>
                            <w:lang w:val="ro-RO"/>
                          </w:rPr>
                        </w:pPr>
                        <w:proofErr w:type="spellStart"/>
                        <w:r w:rsidRPr="00DF01A8">
                          <w:rPr>
                            <w:rFonts w:ascii="Arial" w:hAnsi="Arial" w:cs="Arial"/>
                            <w:sz w:val="24"/>
                            <w:szCs w:val="24"/>
                            <w:lang w:val="ro-RO"/>
                          </w:rPr>
                          <w:t>Pozitie</w:t>
                        </w:r>
                        <w:proofErr w:type="spellEnd"/>
                        <w:r w:rsidRPr="00DF01A8">
                          <w:rPr>
                            <w:rFonts w:ascii="Arial" w:hAnsi="Arial" w:cs="Arial"/>
                            <w:sz w:val="24"/>
                            <w:szCs w:val="24"/>
                            <w:lang w:val="ro-RO"/>
                          </w:rPr>
                          <w:t xml:space="preserve"> km</w:t>
                        </w:r>
                      </w:p>
                    </w:tc>
                    <w:tc>
                      <w:tcPr>
                        <w:tcW w:w="4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 xml:space="preserve">tip </w:t>
                        </w:r>
                        <w:proofErr w:type="spellStart"/>
                        <w:r w:rsidRPr="00DF01A8">
                          <w:rPr>
                            <w:rFonts w:ascii="Arial" w:hAnsi="Arial" w:cs="Arial"/>
                            <w:sz w:val="24"/>
                            <w:szCs w:val="24"/>
                            <w:lang w:val="ro-RO"/>
                          </w:rPr>
                          <w:t>podet</w:t>
                        </w:r>
                        <w:proofErr w:type="spellEnd"/>
                        <w:r w:rsidRPr="00DF01A8">
                          <w:rPr>
                            <w:rFonts w:ascii="Arial" w:hAnsi="Arial" w:cs="Arial"/>
                            <w:sz w:val="24"/>
                            <w:szCs w:val="24"/>
                            <w:lang w:val="ro-RO"/>
                          </w:rPr>
                          <w:t xml:space="preserve"> proiectat pe DJ 412A</w:t>
                        </w:r>
                      </w:p>
                    </w:tc>
                  </w:tr>
                  <w:tr w:rsidR="00794394" w:rsidRPr="00DF01A8" w:rsidTr="00BF7DB0">
                    <w:trPr>
                      <w:trHeight w:val="476"/>
                      <w:jc w:val="center"/>
                    </w:trPr>
                    <w:tc>
                      <w:tcPr>
                        <w:tcW w:w="571" w:type="dxa"/>
                        <w:vMerge/>
                        <w:tcBorders>
                          <w:top w:val="single" w:sz="4" w:space="0" w:color="auto"/>
                          <w:left w:val="single" w:sz="4" w:space="0" w:color="auto"/>
                          <w:bottom w:val="single" w:sz="4" w:space="0" w:color="auto"/>
                          <w:right w:val="single" w:sz="4" w:space="0" w:color="auto"/>
                        </w:tcBorders>
                        <w:vAlign w:val="center"/>
                        <w:hideMark/>
                      </w:tcPr>
                      <w:p w:rsidR="00794394" w:rsidRPr="00DF01A8" w:rsidRDefault="00794394" w:rsidP="00BF7DB0">
                        <w:pPr>
                          <w:spacing w:after="0" w:line="240" w:lineRule="auto"/>
                          <w:jc w:val="both"/>
                          <w:rPr>
                            <w:rFonts w:ascii="Arial" w:hAnsi="Arial" w:cs="Arial"/>
                            <w:sz w:val="24"/>
                            <w:szCs w:val="24"/>
                            <w:lang w:val="ro-RO"/>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794394" w:rsidRPr="00DF01A8" w:rsidRDefault="00794394" w:rsidP="00BF7DB0">
                        <w:pPr>
                          <w:spacing w:after="0" w:line="240" w:lineRule="auto"/>
                          <w:jc w:val="both"/>
                          <w:rPr>
                            <w:rFonts w:ascii="Arial" w:hAnsi="Arial" w:cs="Arial"/>
                            <w:sz w:val="24"/>
                            <w:szCs w:val="24"/>
                            <w:lang w:val="ro-RO"/>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794394" w:rsidRPr="00DF01A8" w:rsidRDefault="00794394" w:rsidP="00BF7DB0">
                        <w:pPr>
                          <w:spacing w:after="0" w:line="240" w:lineRule="auto"/>
                          <w:jc w:val="both"/>
                          <w:rPr>
                            <w:rFonts w:ascii="Arial" w:hAnsi="Arial" w:cs="Arial"/>
                            <w:sz w:val="24"/>
                            <w:szCs w:val="24"/>
                            <w:lang w:val="ro-RO"/>
                          </w:rPr>
                        </w:pPr>
                      </w:p>
                    </w:tc>
                  </w:tr>
                  <w:tr w:rsidR="00794394" w:rsidRPr="00DF01A8" w:rsidTr="00BF7DB0">
                    <w:trPr>
                      <w:trHeight w:val="274"/>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1</w:t>
                        </w:r>
                      </w:p>
                    </w:tc>
                    <w:tc>
                      <w:tcPr>
                        <w:tcW w:w="1070" w:type="dxa"/>
                        <w:tcBorders>
                          <w:top w:val="nil"/>
                          <w:left w:val="nil"/>
                          <w:bottom w:val="single" w:sz="4" w:space="0" w:color="auto"/>
                          <w:right w:val="single" w:sz="4" w:space="0" w:color="auto"/>
                        </w:tcBorders>
                        <w:shd w:val="clear" w:color="auto" w:fill="auto"/>
                        <w:noWrap/>
                        <w:vAlign w:val="center"/>
                        <w:hideMark/>
                      </w:tcPr>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19+952</w:t>
                        </w:r>
                      </w:p>
                    </w:tc>
                    <w:tc>
                      <w:tcPr>
                        <w:tcW w:w="4008" w:type="dxa"/>
                        <w:tcBorders>
                          <w:top w:val="nil"/>
                          <w:left w:val="nil"/>
                          <w:bottom w:val="single" w:sz="4" w:space="0" w:color="auto"/>
                          <w:right w:val="single" w:sz="4" w:space="0" w:color="auto"/>
                        </w:tcBorders>
                        <w:shd w:val="clear" w:color="auto" w:fill="auto"/>
                        <w:noWrap/>
                        <w:vAlign w:val="center"/>
                        <w:hideMark/>
                      </w:tcPr>
                      <w:p w:rsidR="00794394" w:rsidRPr="00DF01A8" w:rsidRDefault="00794394" w:rsidP="00BF7DB0">
                        <w:pPr>
                          <w:spacing w:after="0" w:line="240" w:lineRule="auto"/>
                          <w:jc w:val="both"/>
                          <w:rPr>
                            <w:rFonts w:ascii="Arial" w:hAnsi="Arial" w:cs="Arial"/>
                            <w:sz w:val="24"/>
                            <w:szCs w:val="24"/>
                            <w:lang w:val="ro-RO"/>
                          </w:rPr>
                        </w:pPr>
                        <w:proofErr w:type="spellStart"/>
                        <w:r w:rsidRPr="00DF01A8">
                          <w:rPr>
                            <w:rFonts w:ascii="Arial" w:hAnsi="Arial" w:cs="Arial"/>
                            <w:sz w:val="24"/>
                            <w:szCs w:val="24"/>
                            <w:lang w:val="ro-RO"/>
                          </w:rPr>
                          <w:t>podet</w:t>
                        </w:r>
                        <w:proofErr w:type="spellEnd"/>
                        <w:r w:rsidRPr="00DF01A8">
                          <w:rPr>
                            <w:rFonts w:ascii="Arial" w:hAnsi="Arial" w:cs="Arial"/>
                            <w:sz w:val="24"/>
                            <w:szCs w:val="24"/>
                            <w:lang w:val="ro-RO"/>
                          </w:rPr>
                          <w:t xml:space="preserve"> tubular </w:t>
                        </w:r>
                        <w:r>
                          <w:rPr>
                            <w:rFonts w:ascii="Arial" w:hAnsi="Arial" w:cs="Arial"/>
                            <w:sz w:val="24"/>
                            <w:szCs w:val="24"/>
                            <w:lang w:val="ro-RO"/>
                          </w:rPr>
                          <w:t>Ø</w:t>
                        </w:r>
                        <w:r w:rsidRPr="00DF01A8">
                          <w:rPr>
                            <w:rFonts w:ascii="Arial" w:hAnsi="Arial" w:cs="Arial"/>
                            <w:sz w:val="24"/>
                            <w:szCs w:val="24"/>
                            <w:lang w:val="ro-RO"/>
                          </w:rPr>
                          <w:t xml:space="preserve"> 1000</w:t>
                        </w:r>
                      </w:p>
                    </w:tc>
                  </w:tr>
                  <w:tr w:rsidR="00794394" w:rsidRPr="00DF01A8" w:rsidTr="00BF7DB0">
                    <w:trPr>
                      <w:trHeight w:val="337"/>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2</w:t>
                        </w:r>
                      </w:p>
                    </w:tc>
                    <w:tc>
                      <w:tcPr>
                        <w:tcW w:w="1070" w:type="dxa"/>
                        <w:tcBorders>
                          <w:top w:val="nil"/>
                          <w:left w:val="nil"/>
                          <w:bottom w:val="single" w:sz="4" w:space="0" w:color="auto"/>
                          <w:right w:val="single" w:sz="4" w:space="0" w:color="auto"/>
                        </w:tcBorders>
                        <w:shd w:val="clear" w:color="auto" w:fill="auto"/>
                        <w:noWrap/>
                        <w:vAlign w:val="center"/>
                        <w:hideMark/>
                      </w:tcPr>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22+610</w:t>
                        </w:r>
                      </w:p>
                    </w:tc>
                    <w:tc>
                      <w:tcPr>
                        <w:tcW w:w="4008" w:type="dxa"/>
                        <w:tcBorders>
                          <w:top w:val="nil"/>
                          <w:left w:val="nil"/>
                          <w:bottom w:val="single" w:sz="4" w:space="0" w:color="auto"/>
                          <w:right w:val="single" w:sz="4" w:space="0" w:color="auto"/>
                        </w:tcBorders>
                        <w:shd w:val="clear" w:color="auto" w:fill="auto"/>
                        <w:vAlign w:val="center"/>
                        <w:hideMark/>
                      </w:tcPr>
                      <w:p w:rsidR="00794394" w:rsidRPr="00DF01A8" w:rsidRDefault="00794394" w:rsidP="00BF7DB0">
                        <w:pPr>
                          <w:spacing w:after="0" w:line="240" w:lineRule="auto"/>
                          <w:jc w:val="both"/>
                          <w:rPr>
                            <w:rFonts w:ascii="Arial" w:hAnsi="Arial" w:cs="Arial"/>
                            <w:sz w:val="24"/>
                            <w:szCs w:val="24"/>
                            <w:lang w:val="ro-RO"/>
                          </w:rPr>
                        </w:pPr>
                        <w:proofErr w:type="spellStart"/>
                        <w:r w:rsidRPr="00DF01A8">
                          <w:rPr>
                            <w:rFonts w:ascii="Arial" w:hAnsi="Arial" w:cs="Arial"/>
                            <w:sz w:val="24"/>
                            <w:szCs w:val="24"/>
                            <w:lang w:val="ro-RO"/>
                          </w:rPr>
                          <w:t>podet</w:t>
                        </w:r>
                        <w:proofErr w:type="spellEnd"/>
                        <w:r w:rsidRPr="00DF01A8">
                          <w:rPr>
                            <w:rFonts w:ascii="Arial" w:hAnsi="Arial" w:cs="Arial"/>
                            <w:sz w:val="24"/>
                            <w:szCs w:val="24"/>
                            <w:lang w:val="ro-RO"/>
                          </w:rPr>
                          <w:t xml:space="preserve"> </w:t>
                        </w:r>
                        <w:proofErr w:type="spellStart"/>
                        <w:r w:rsidRPr="00DF01A8">
                          <w:rPr>
                            <w:rFonts w:ascii="Arial" w:hAnsi="Arial" w:cs="Arial"/>
                            <w:sz w:val="24"/>
                            <w:szCs w:val="24"/>
                            <w:lang w:val="ro-RO"/>
                          </w:rPr>
                          <w:t>dalat</w:t>
                        </w:r>
                        <w:proofErr w:type="spellEnd"/>
                        <w:r w:rsidRPr="00DF01A8">
                          <w:rPr>
                            <w:rFonts w:ascii="Arial" w:hAnsi="Arial" w:cs="Arial"/>
                            <w:sz w:val="24"/>
                            <w:szCs w:val="24"/>
                            <w:lang w:val="ro-RO"/>
                          </w:rPr>
                          <w:t xml:space="preserve"> D=5.00m</w:t>
                        </w:r>
                      </w:p>
                    </w:tc>
                  </w:tr>
                  <w:tr w:rsidR="00794394" w:rsidRPr="00DF01A8" w:rsidTr="00BF7DB0">
                    <w:trPr>
                      <w:trHeight w:val="328"/>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3</w:t>
                        </w:r>
                      </w:p>
                    </w:tc>
                    <w:tc>
                      <w:tcPr>
                        <w:tcW w:w="1070" w:type="dxa"/>
                        <w:tcBorders>
                          <w:top w:val="nil"/>
                          <w:left w:val="nil"/>
                          <w:bottom w:val="single" w:sz="4" w:space="0" w:color="auto"/>
                          <w:right w:val="single" w:sz="4" w:space="0" w:color="auto"/>
                        </w:tcBorders>
                        <w:shd w:val="clear" w:color="auto" w:fill="auto"/>
                        <w:noWrap/>
                        <w:vAlign w:val="center"/>
                        <w:hideMark/>
                      </w:tcPr>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24+410</w:t>
                        </w:r>
                      </w:p>
                    </w:tc>
                    <w:tc>
                      <w:tcPr>
                        <w:tcW w:w="4008" w:type="dxa"/>
                        <w:tcBorders>
                          <w:top w:val="nil"/>
                          <w:left w:val="nil"/>
                          <w:bottom w:val="single" w:sz="4" w:space="0" w:color="auto"/>
                          <w:right w:val="single" w:sz="4" w:space="0" w:color="auto"/>
                        </w:tcBorders>
                        <w:shd w:val="clear" w:color="auto" w:fill="auto"/>
                        <w:vAlign w:val="center"/>
                        <w:hideMark/>
                      </w:tcPr>
                      <w:p w:rsidR="00794394" w:rsidRPr="00DF01A8" w:rsidRDefault="00794394" w:rsidP="00BF7DB0">
                        <w:pPr>
                          <w:spacing w:after="0" w:line="240" w:lineRule="auto"/>
                          <w:jc w:val="both"/>
                          <w:rPr>
                            <w:rFonts w:ascii="Arial" w:hAnsi="Arial" w:cs="Arial"/>
                            <w:sz w:val="24"/>
                            <w:szCs w:val="24"/>
                            <w:lang w:val="ro-RO"/>
                          </w:rPr>
                        </w:pPr>
                        <w:proofErr w:type="spellStart"/>
                        <w:r w:rsidRPr="00DF01A8">
                          <w:rPr>
                            <w:rFonts w:ascii="Arial" w:hAnsi="Arial" w:cs="Arial"/>
                            <w:sz w:val="24"/>
                            <w:szCs w:val="24"/>
                            <w:lang w:val="ro-RO"/>
                          </w:rPr>
                          <w:t>podet</w:t>
                        </w:r>
                        <w:proofErr w:type="spellEnd"/>
                        <w:r w:rsidRPr="00DF01A8">
                          <w:rPr>
                            <w:rFonts w:ascii="Arial" w:hAnsi="Arial" w:cs="Arial"/>
                            <w:sz w:val="24"/>
                            <w:szCs w:val="24"/>
                            <w:lang w:val="ro-RO"/>
                          </w:rPr>
                          <w:t xml:space="preserve"> tubular </w:t>
                        </w:r>
                        <w:r>
                          <w:rPr>
                            <w:rFonts w:ascii="Arial" w:hAnsi="Arial" w:cs="Arial"/>
                            <w:sz w:val="24"/>
                            <w:szCs w:val="24"/>
                            <w:lang w:val="ro-RO"/>
                          </w:rPr>
                          <w:t>Ø</w:t>
                        </w:r>
                        <w:r w:rsidRPr="00DF01A8">
                          <w:rPr>
                            <w:rFonts w:ascii="Arial" w:hAnsi="Arial" w:cs="Arial"/>
                            <w:sz w:val="24"/>
                            <w:szCs w:val="24"/>
                            <w:lang w:val="ro-RO"/>
                          </w:rPr>
                          <w:t xml:space="preserve"> 1000</w:t>
                        </w:r>
                      </w:p>
                    </w:tc>
                  </w:tr>
                  <w:tr w:rsidR="00794394" w:rsidRPr="00DF01A8" w:rsidTr="00BF7DB0">
                    <w:trPr>
                      <w:trHeight w:val="274"/>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4</w:t>
                        </w:r>
                      </w:p>
                    </w:tc>
                    <w:tc>
                      <w:tcPr>
                        <w:tcW w:w="1070" w:type="dxa"/>
                        <w:tcBorders>
                          <w:top w:val="nil"/>
                          <w:left w:val="nil"/>
                          <w:bottom w:val="single" w:sz="4" w:space="0" w:color="auto"/>
                          <w:right w:val="single" w:sz="4" w:space="0" w:color="auto"/>
                        </w:tcBorders>
                        <w:shd w:val="clear" w:color="auto" w:fill="auto"/>
                        <w:noWrap/>
                        <w:vAlign w:val="center"/>
                        <w:hideMark/>
                      </w:tcPr>
                      <w:p w:rsidR="00794394" w:rsidRPr="00DF01A8" w:rsidRDefault="00794394" w:rsidP="00BF7DB0">
                        <w:pPr>
                          <w:spacing w:after="0" w:line="240" w:lineRule="auto"/>
                          <w:jc w:val="both"/>
                          <w:rPr>
                            <w:rFonts w:ascii="Arial" w:hAnsi="Arial" w:cs="Arial"/>
                            <w:sz w:val="24"/>
                            <w:szCs w:val="24"/>
                            <w:lang w:val="ro-RO"/>
                          </w:rPr>
                        </w:pPr>
                        <w:r w:rsidRPr="00DF01A8">
                          <w:rPr>
                            <w:rFonts w:ascii="Arial" w:hAnsi="Arial" w:cs="Arial"/>
                            <w:sz w:val="24"/>
                            <w:szCs w:val="24"/>
                            <w:lang w:val="ro-RO"/>
                          </w:rPr>
                          <w:t>25+140</w:t>
                        </w:r>
                      </w:p>
                    </w:tc>
                    <w:tc>
                      <w:tcPr>
                        <w:tcW w:w="4008" w:type="dxa"/>
                        <w:tcBorders>
                          <w:top w:val="nil"/>
                          <w:left w:val="nil"/>
                          <w:bottom w:val="single" w:sz="4" w:space="0" w:color="auto"/>
                          <w:right w:val="single" w:sz="4" w:space="0" w:color="auto"/>
                        </w:tcBorders>
                        <w:shd w:val="clear" w:color="auto" w:fill="auto"/>
                        <w:noWrap/>
                        <w:vAlign w:val="center"/>
                        <w:hideMark/>
                      </w:tcPr>
                      <w:p w:rsidR="00794394" w:rsidRPr="00DF01A8" w:rsidRDefault="00794394" w:rsidP="00BF7DB0">
                        <w:pPr>
                          <w:spacing w:after="0" w:line="240" w:lineRule="auto"/>
                          <w:jc w:val="both"/>
                          <w:rPr>
                            <w:rFonts w:ascii="Arial" w:hAnsi="Arial" w:cs="Arial"/>
                            <w:sz w:val="24"/>
                            <w:szCs w:val="24"/>
                            <w:lang w:val="ro-RO"/>
                          </w:rPr>
                        </w:pPr>
                        <w:proofErr w:type="spellStart"/>
                        <w:r w:rsidRPr="00DF01A8">
                          <w:rPr>
                            <w:rFonts w:ascii="Arial" w:hAnsi="Arial" w:cs="Arial"/>
                            <w:sz w:val="24"/>
                            <w:szCs w:val="24"/>
                            <w:lang w:val="ro-RO"/>
                          </w:rPr>
                          <w:t>podet</w:t>
                        </w:r>
                        <w:proofErr w:type="spellEnd"/>
                        <w:r w:rsidRPr="00DF01A8">
                          <w:rPr>
                            <w:rFonts w:ascii="Arial" w:hAnsi="Arial" w:cs="Arial"/>
                            <w:sz w:val="24"/>
                            <w:szCs w:val="24"/>
                            <w:lang w:val="ro-RO"/>
                          </w:rPr>
                          <w:t xml:space="preserve"> tubular </w:t>
                        </w:r>
                        <w:r>
                          <w:rPr>
                            <w:rFonts w:ascii="Arial" w:hAnsi="Arial" w:cs="Arial"/>
                            <w:sz w:val="24"/>
                            <w:szCs w:val="24"/>
                            <w:lang w:val="ro-RO"/>
                          </w:rPr>
                          <w:t>Ø</w:t>
                        </w:r>
                        <w:r w:rsidRPr="00DF01A8">
                          <w:rPr>
                            <w:rFonts w:ascii="Arial" w:hAnsi="Arial" w:cs="Arial"/>
                            <w:sz w:val="24"/>
                            <w:szCs w:val="24"/>
                            <w:lang w:val="ro-RO"/>
                          </w:rPr>
                          <w:t xml:space="preserve"> 1000</w:t>
                        </w:r>
                      </w:p>
                    </w:tc>
                  </w:tr>
                </w:tbl>
                <w:p w:rsidR="00794394" w:rsidRPr="00945A47" w:rsidRDefault="00794394" w:rsidP="00794394">
                  <w:pPr>
                    <w:spacing w:after="0" w:line="240" w:lineRule="auto"/>
                    <w:jc w:val="both"/>
                    <w:rPr>
                      <w:rFonts w:ascii="Arial" w:hAnsi="Arial" w:cs="Arial"/>
                      <w:i/>
                      <w:sz w:val="24"/>
                      <w:szCs w:val="24"/>
                      <w:lang w:val="ro-RO"/>
                    </w:rPr>
                  </w:pPr>
                  <w:r w:rsidRPr="00945A47">
                    <w:rPr>
                      <w:rFonts w:ascii="Arial" w:hAnsi="Arial" w:cs="Arial"/>
                      <w:i/>
                      <w:sz w:val="24"/>
                      <w:szCs w:val="24"/>
                      <w:lang w:val="ro-RO"/>
                    </w:rPr>
                    <w:t>Trotuarele şi accesele în curţi</w:t>
                  </w:r>
                </w:p>
                <w:p w:rsidR="00794394" w:rsidRPr="00DF01A8" w:rsidRDefault="00794394" w:rsidP="00794394">
                  <w:pPr>
                    <w:spacing w:after="0" w:line="240" w:lineRule="auto"/>
                    <w:jc w:val="both"/>
                    <w:rPr>
                      <w:rFonts w:ascii="Arial" w:hAnsi="Arial" w:cs="Arial"/>
                      <w:sz w:val="24"/>
                      <w:szCs w:val="24"/>
                      <w:lang w:val="ro-RO"/>
                    </w:rPr>
                  </w:pPr>
                  <w:r w:rsidRPr="00DF01A8">
                    <w:rPr>
                      <w:rFonts w:ascii="Arial" w:hAnsi="Arial" w:cs="Arial"/>
                      <w:sz w:val="24"/>
                      <w:szCs w:val="24"/>
                      <w:lang w:val="ro-RO"/>
                    </w:rPr>
                    <w:t>Trotuarele au fost prev</w:t>
                  </w:r>
                  <w:r>
                    <w:rPr>
                      <w:rFonts w:ascii="Arial" w:hAnsi="Arial" w:cs="Arial"/>
                      <w:sz w:val="24"/>
                      <w:szCs w:val="24"/>
                      <w:lang w:val="ro-RO"/>
                    </w:rPr>
                    <w:t>ă</w:t>
                  </w:r>
                  <w:r w:rsidRPr="00DF01A8">
                    <w:rPr>
                      <w:rFonts w:ascii="Arial" w:hAnsi="Arial" w:cs="Arial"/>
                      <w:sz w:val="24"/>
                      <w:szCs w:val="24"/>
                      <w:lang w:val="ro-RO"/>
                    </w:rPr>
                    <w:t xml:space="preserve">zute numai </w:t>
                  </w:r>
                  <w:r>
                    <w:rPr>
                      <w:rFonts w:ascii="Arial" w:hAnsi="Arial" w:cs="Arial"/>
                      <w:sz w:val="24"/>
                      <w:szCs w:val="24"/>
                      <w:lang w:val="ro-RO"/>
                    </w:rPr>
                    <w:t>î</w:t>
                  </w:r>
                  <w:r w:rsidRPr="00DF01A8">
                    <w:rPr>
                      <w:rFonts w:ascii="Arial" w:hAnsi="Arial" w:cs="Arial"/>
                      <w:sz w:val="24"/>
                      <w:szCs w:val="24"/>
                      <w:lang w:val="ro-RO"/>
                    </w:rPr>
                    <w:t>n interiorul localit</w:t>
                  </w:r>
                  <w:r>
                    <w:rPr>
                      <w:rFonts w:ascii="Arial" w:hAnsi="Arial" w:cs="Arial"/>
                      <w:sz w:val="24"/>
                      <w:szCs w:val="24"/>
                      <w:lang w:val="ro-RO"/>
                    </w:rPr>
                    <w:t>ăţ</w:t>
                  </w:r>
                  <w:r w:rsidRPr="00DF01A8">
                    <w:rPr>
                      <w:rFonts w:ascii="Arial" w:hAnsi="Arial" w:cs="Arial"/>
                      <w:sz w:val="24"/>
                      <w:szCs w:val="24"/>
                      <w:lang w:val="ro-RO"/>
                    </w:rPr>
                    <w:t>ilor</w:t>
                  </w:r>
                  <w:r>
                    <w:rPr>
                      <w:rFonts w:ascii="Arial" w:hAnsi="Arial" w:cs="Arial"/>
                      <w:sz w:val="24"/>
                      <w:szCs w:val="24"/>
                      <w:lang w:val="ro-RO"/>
                    </w:rPr>
                    <w:t>,</w:t>
                  </w:r>
                  <w:r w:rsidRPr="00DF01A8">
                    <w:rPr>
                      <w:rFonts w:ascii="Arial" w:hAnsi="Arial" w:cs="Arial"/>
                      <w:sz w:val="24"/>
                      <w:szCs w:val="24"/>
                      <w:lang w:val="ro-RO"/>
                    </w:rPr>
                    <w:t xml:space="preserve"> acolo unde distan</w:t>
                  </w:r>
                  <w:r>
                    <w:rPr>
                      <w:rFonts w:ascii="Arial" w:hAnsi="Arial" w:cs="Arial"/>
                      <w:sz w:val="24"/>
                      <w:szCs w:val="24"/>
                      <w:lang w:val="ro-RO"/>
                    </w:rPr>
                    <w:t>ţ</w:t>
                  </w:r>
                  <w:r w:rsidRPr="00DF01A8">
                    <w:rPr>
                      <w:rFonts w:ascii="Arial" w:hAnsi="Arial" w:cs="Arial"/>
                      <w:sz w:val="24"/>
                      <w:szCs w:val="24"/>
                      <w:lang w:val="ro-RO"/>
                    </w:rPr>
                    <w:t xml:space="preserve">a </w:t>
                  </w:r>
                  <w:r>
                    <w:rPr>
                      <w:rFonts w:ascii="Arial" w:hAnsi="Arial" w:cs="Arial"/>
                      <w:sz w:val="24"/>
                      <w:szCs w:val="24"/>
                      <w:lang w:val="ro-RO"/>
                    </w:rPr>
                    <w:t>î</w:t>
                  </w:r>
                  <w:r w:rsidRPr="00DF01A8">
                    <w:rPr>
                      <w:rFonts w:ascii="Arial" w:hAnsi="Arial" w:cs="Arial"/>
                      <w:sz w:val="24"/>
                      <w:szCs w:val="24"/>
                      <w:lang w:val="ro-RO"/>
                    </w:rPr>
                    <w:t>ntre elementele proiectate (</w:t>
                  </w:r>
                  <w:r>
                    <w:rPr>
                      <w:rFonts w:ascii="Arial" w:hAnsi="Arial" w:cs="Arial"/>
                      <w:sz w:val="24"/>
                      <w:szCs w:val="24"/>
                      <w:lang w:val="ro-RO"/>
                    </w:rPr>
                    <w:t>ş</w:t>
                  </w:r>
                  <w:r w:rsidRPr="00DF01A8">
                    <w:rPr>
                      <w:rFonts w:ascii="Arial" w:hAnsi="Arial" w:cs="Arial"/>
                      <w:sz w:val="24"/>
                      <w:szCs w:val="24"/>
                      <w:lang w:val="ro-RO"/>
                    </w:rPr>
                    <w:t>an</w:t>
                  </w:r>
                  <w:r>
                    <w:rPr>
                      <w:rFonts w:ascii="Arial" w:hAnsi="Arial" w:cs="Arial"/>
                      <w:sz w:val="24"/>
                      <w:szCs w:val="24"/>
                      <w:lang w:val="ro-RO"/>
                    </w:rPr>
                    <w:t>ţ</w:t>
                  </w:r>
                  <w:r w:rsidRPr="00DF01A8">
                    <w:rPr>
                      <w:rFonts w:ascii="Arial" w:hAnsi="Arial" w:cs="Arial"/>
                      <w:sz w:val="24"/>
                      <w:szCs w:val="24"/>
                      <w:lang w:val="ro-RO"/>
                    </w:rPr>
                    <w:t>urile prev</w:t>
                  </w:r>
                  <w:r>
                    <w:rPr>
                      <w:rFonts w:ascii="Arial" w:hAnsi="Arial" w:cs="Arial"/>
                      <w:sz w:val="24"/>
                      <w:szCs w:val="24"/>
                      <w:lang w:val="ro-RO"/>
                    </w:rPr>
                    <w:t>ă</w:t>
                  </w:r>
                  <w:r w:rsidRPr="00DF01A8">
                    <w:rPr>
                      <w:rFonts w:ascii="Arial" w:hAnsi="Arial" w:cs="Arial"/>
                      <w:sz w:val="24"/>
                      <w:szCs w:val="24"/>
                      <w:lang w:val="ro-RO"/>
                    </w:rPr>
                    <w:t xml:space="preserve">zute </w:t>
                  </w:r>
                  <w:r>
                    <w:rPr>
                      <w:rFonts w:ascii="Arial" w:hAnsi="Arial" w:cs="Arial"/>
                      <w:sz w:val="24"/>
                      <w:szCs w:val="24"/>
                      <w:lang w:val="ro-RO"/>
                    </w:rPr>
                    <w:t>ş</w:t>
                  </w:r>
                  <w:r w:rsidRPr="00DF01A8">
                    <w:rPr>
                      <w:rFonts w:ascii="Arial" w:hAnsi="Arial" w:cs="Arial"/>
                      <w:sz w:val="24"/>
                      <w:szCs w:val="24"/>
                      <w:lang w:val="ro-RO"/>
                    </w:rPr>
                    <w:t xml:space="preserve">i limita de proprietate) permite acest lucru </w:t>
                  </w:r>
                  <w:r>
                    <w:rPr>
                      <w:rFonts w:ascii="Arial" w:hAnsi="Arial" w:cs="Arial"/>
                      <w:sz w:val="24"/>
                      <w:szCs w:val="24"/>
                      <w:lang w:val="ro-RO"/>
                    </w:rPr>
                    <w:t>(</w:t>
                  </w:r>
                  <w:r w:rsidRPr="00DF01A8">
                    <w:rPr>
                      <w:rFonts w:ascii="Arial" w:hAnsi="Arial" w:cs="Arial"/>
                      <w:sz w:val="24"/>
                      <w:szCs w:val="24"/>
                      <w:lang w:val="ro-RO"/>
                    </w:rPr>
                    <w:t>prin prisma faptului c</w:t>
                  </w:r>
                  <w:r>
                    <w:rPr>
                      <w:rFonts w:ascii="Arial" w:hAnsi="Arial" w:cs="Arial"/>
                      <w:sz w:val="24"/>
                      <w:szCs w:val="24"/>
                      <w:lang w:val="ro-RO"/>
                    </w:rPr>
                    <w:t>ă</w:t>
                  </w:r>
                  <w:r w:rsidRPr="00DF01A8">
                    <w:rPr>
                      <w:rFonts w:ascii="Arial" w:hAnsi="Arial" w:cs="Arial"/>
                      <w:sz w:val="24"/>
                      <w:szCs w:val="24"/>
                      <w:lang w:val="ro-RO"/>
                    </w:rPr>
                    <w:t xml:space="preserve"> au fost prev</w:t>
                  </w:r>
                  <w:r>
                    <w:rPr>
                      <w:rFonts w:ascii="Arial" w:hAnsi="Arial" w:cs="Arial"/>
                      <w:sz w:val="24"/>
                      <w:szCs w:val="24"/>
                      <w:lang w:val="ro-RO"/>
                    </w:rPr>
                    <w:t>ă</w:t>
                  </w:r>
                  <w:r w:rsidRPr="00DF01A8">
                    <w:rPr>
                      <w:rFonts w:ascii="Arial" w:hAnsi="Arial" w:cs="Arial"/>
                      <w:sz w:val="24"/>
                      <w:szCs w:val="24"/>
                      <w:lang w:val="ro-RO"/>
                    </w:rPr>
                    <w:t>zute trotuare cu o l</w:t>
                  </w:r>
                  <w:r>
                    <w:rPr>
                      <w:rFonts w:ascii="Arial" w:hAnsi="Arial" w:cs="Arial"/>
                      <w:sz w:val="24"/>
                      <w:szCs w:val="24"/>
                      <w:lang w:val="ro-RO"/>
                    </w:rPr>
                    <w:t>ăţ</w:t>
                  </w:r>
                  <w:r w:rsidRPr="00DF01A8">
                    <w:rPr>
                      <w:rFonts w:ascii="Arial" w:hAnsi="Arial" w:cs="Arial"/>
                      <w:sz w:val="24"/>
                      <w:szCs w:val="24"/>
                      <w:lang w:val="ro-RO"/>
                    </w:rPr>
                    <w:t>ime de 1</w:t>
                  </w:r>
                  <w:r>
                    <w:rPr>
                      <w:rFonts w:ascii="Arial" w:hAnsi="Arial" w:cs="Arial"/>
                      <w:sz w:val="24"/>
                      <w:szCs w:val="24"/>
                      <w:lang w:val="ro-RO"/>
                    </w:rPr>
                    <w:t>,</w:t>
                  </w:r>
                  <w:r w:rsidRPr="00DF01A8">
                    <w:rPr>
                      <w:rFonts w:ascii="Arial" w:hAnsi="Arial" w:cs="Arial"/>
                      <w:sz w:val="24"/>
                      <w:szCs w:val="24"/>
                      <w:lang w:val="ro-RO"/>
                    </w:rPr>
                    <w:t>00 m</w:t>
                  </w:r>
                  <w:r>
                    <w:rPr>
                      <w:rFonts w:ascii="Arial" w:hAnsi="Arial" w:cs="Arial"/>
                      <w:sz w:val="24"/>
                      <w:szCs w:val="24"/>
                      <w:lang w:val="ro-RO"/>
                    </w:rPr>
                    <w:t>)</w:t>
                  </w:r>
                  <w:r w:rsidRPr="00DF01A8">
                    <w:rPr>
                      <w:rFonts w:ascii="Arial" w:hAnsi="Arial" w:cs="Arial"/>
                      <w:sz w:val="24"/>
                      <w:szCs w:val="24"/>
                      <w:lang w:val="ro-RO"/>
                    </w:rPr>
                    <w:t xml:space="preserve">. Se vor monta pe trotuar, </w:t>
                  </w:r>
                  <w:r>
                    <w:rPr>
                      <w:rFonts w:ascii="Arial" w:hAnsi="Arial" w:cs="Arial"/>
                      <w:sz w:val="24"/>
                      <w:szCs w:val="24"/>
                      <w:lang w:val="ro-RO"/>
                    </w:rPr>
                    <w:t>î</w:t>
                  </w:r>
                  <w:r w:rsidRPr="00DF01A8">
                    <w:rPr>
                      <w:rFonts w:ascii="Arial" w:hAnsi="Arial" w:cs="Arial"/>
                      <w:sz w:val="24"/>
                      <w:szCs w:val="24"/>
                      <w:lang w:val="ro-RO"/>
                    </w:rPr>
                    <w:t>n dreptul trecerilor de pietoni</w:t>
                  </w:r>
                  <w:r>
                    <w:rPr>
                      <w:rFonts w:ascii="Arial" w:hAnsi="Arial" w:cs="Arial"/>
                      <w:sz w:val="24"/>
                      <w:szCs w:val="24"/>
                      <w:lang w:val="ro-RO"/>
                    </w:rPr>
                    <w:t>,</w:t>
                  </w:r>
                  <w:r w:rsidRPr="00DF01A8">
                    <w:rPr>
                      <w:rFonts w:ascii="Arial" w:hAnsi="Arial" w:cs="Arial"/>
                      <w:sz w:val="24"/>
                      <w:szCs w:val="24"/>
                      <w:lang w:val="ro-RO"/>
                    </w:rPr>
                    <w:t xml:space="preserve"> benzi de ghidaj pentru persoanele cu deficien</w:t>
                  </w:r>
                  <w:r>
                    <w:rPr>
                      <w:rFonts w:ascii="Arial" w:hAnsi="Arial" w:cs="Arial"/>
                      <w:sz w:val="24"/>
                      <w:szCs w:val="24"/>
                      <w:lang w:val="ro-RO"/>
                    </w:rPr>
                    <w:t>ţ</w:t>
                  </w:r>
                  <w:r w:rsidRPr="00DF01A8">
                    <w:rPr>
                      <w:rFonts w:ascii="Arial" w:hAnsi="Arial" w:cs="Arial"/>
                      <w:sz w:val="24"/>
                      <w:szCs w:val="24"/>
                      <w:lang w:val="ro-RO"/>
                    </w:rPr>
                    <w:t xml:space="preserve">e senzoriale vizuale. </w:t>
                  </w:r>
                  <w:r>
                    <w:rPr>
                      <w:rFonts w:ascii="Arial" w:hAnsi="Arial" w:cs="Arial"/>
                      <w:sz w:val="24"/>
                      <w:szCs w:val="24"/>
                      <w:lang w:val="ro-RO"/>
                    </w:rPr>
                    <w:t>Î</w:t>
                  </w:r>
                  <w:r w:rsidRPr="00DF01A8">
                    <w:rPr>
                      <w:rFonts w:ascii="Arial" w:hAnsi="Arial" w:cs="Arial"/>
                      <w:sz w:val="24"/>
                      <w:szCs w:val="24"/>
                      <w:lang w:val="ro-RO"/>
                    </w:rPr>
                    <w:t>n ceea ce prive</w:t>
                  </w:r>
                  <w:r>
                    <w:rPr>
                      <w:rFonts w:ascii="Arial" w:hAnsi="Arial" w:cs="Arial"/>
                      <w:sz w:val="24"/>
                      <w:szCs w:val="24"/>
                      <w:lang w:val="ro-RO"/>
                    </w:rPr>
                    <w:t>ş</w:t>
                  </w:r>
                  <w:r w:rsidRPr="00DF01A8">
                    <w:rPr>
                      <w:rFonts w:ascii="Arial" w:hAnsi="Arial" w:cs="Arial"/>
                      <w:sz w:val="24"/>
                      <w:szCs w:val="24"/>
                      <w:lang w:val="ro-RO"/>
                    </w:rPr>
                    <w:t xml:space="preserve">te accesele </w:t>
                  </w:r>
                  <w:r>
                    <w:rPr>
                      <w:rFonts w:ascii="Arial" w:hAnsi="Arial" w:cs="Arial"/>
                      <w:sz w:val="24"/>
                      <w:szCs w:val="24"/>
                      <w:lang w:val="ro-RO"/>
                    </w:rPr>
                    <w:t>î</w:t>
                  </w:r>
                  <w:r w:rsidRPr="00DF01A8">
                    <w:rPr>
                      <w:rFonts w:ascii="Arial" w:hAnsi="Arial" w:cs="Arial"/>
                      <w:sz w:val="24"/>
                      <w:szCs w:val="24"/>
                      <w:lang w:val="ro-RO"/>
                    </w:rPr>
                    <w:t>n cur</w:t>
                  </w:r>
                  <w:r>
                    <w:rPr>
                      <w:rFonts w:ascii="Arial" w:hAnsi="Arial" w:cs="Arial"/>
                      <w:sz w:val="24"/>
                      <w:szCs w:val="24"/>
                      <w:lang w:val="ro-RO"/>
                    </w:rPr>
                    <w:t>ţ</w:t>
                  </w:r>
                  <w:r w:rsidRPr="00DF01A8">
                    <w:rPr>
                      <w:rFonts w:ascii="Arial" w:hAnsi="Arial" w:cs="Arial"/>
                      <w:sz w:val="24"/>
                      <w:szCs w:val="24"/>
                      <w:lang w:val="ro-RO"/>
                    </w:rPr>
                    <w:t>i</w:t>
                  </w:r>
                  <w:r>
                    <w:rPr>
                      <w:rFonts w:ascii="Arial" w:hAnsi="Arial" w:cs="Arial"/>
                      <w:sz w:val="24"/>
                      <w:szCs w:val="24"/>
                      <w:lang w:val="ro-RO"/>
                    </w:rPr>
                    <w:t>,</w:t>
                  </w:r>
                  <w:r w:rsidRPr="00DF01A8">
                    <w:rPr>
                      <w:rFonts w:ascii="Arial" w:hAnsi="Arial" w:cs="Arial"/>
                      <w:sz w:val="24"/>
                      <w:szCs w:val="24"/>
                      <w:lang w:val="ro-RO"/>
                    </w:rPr>
                    <w:t xml:space="preserve"> acestea s-au prev</w:t>
                  </w:r>
                  <w:r>
                    <w:rPr>
                      <w:rFonts w:ascii="Arial" w:hAnsi="Arial" w:cs="Arial"/>
                      <w:sz w:val="24"/>
                      <w:szCs w:val="24"/>
                      <w:lang w:val="ro-RO"/>
                    </w:rPr>
                    <w:t>ă</w:t>
                  </w:r>
                  <w:r w:rsidRPr="00DF01A8">
                    <w:rPr>
                      <w:rFonts w:ascii="Arial" w:hAnsi="Arial" w:cs="Arial"/>
                      <w:sz w:val="24"/>
                      <w:szCs w:val="24"/>
                      <w:lang w:val="ro-RO"/>
                    </w:rPr>
                    <w:t xml:space="preserve">zut </w:t>
                  </w:r>
                  <w:r>
                    <w:rPr>
                      <w:rFonts w:ascii="Arial" w:hAnsi="Arial" w:cs="Arial"/>
                      <w:sz w:val="24"/>
                      <w:szCs w:val="24"/>
                      <w:lang w:val="ro-RO"/>
                    </w:rPr>
                    <w:t>î</w:t>
                  </w:r>
                  <w:r w:rsidRPr="00DF01A8">
                    <w:rPr>
                      <w:rFonts w:ascii="Arial" w:hAnsi="Arial" w:cs="Arial"/>
                      <w:sz w:val="24"/>
                      <w:szCs w:val="24"/>
                      <w:lang w:val="ro-RO"/>
                    </w:rPr>
                    <w:t>n situa</w:t>
                  </w:r>
                  <w:r>
                    <w:rPr>
                      <w:rFonts w:ascii="Arial" w:hAnsi="Arial" w:cs="Arial"/>
                      <w:sz w:val="24"/>
                      <w:szCs w:val="24"/>
                      <w:lang w:val="ro-RO"/>
                    </w:rPr>
                    <w:t>ţi</w:t>
                  </w:r>
                  <w:r w:rsidRPr="00DF01A8">
                    <w:rPr>
                      <w:rFonts w:ascii="Arial" w:hAnsi="Arial" w:cs="Arial"/>
                      <w:sz w:val="24"/>
                      <w:szCs w:val="24"/>
                      <w:lang w:val="ro-RO"/>
                    </w:rPr>
                    <w:t xml:space="preserve">a </w:t>
                  </w:r>
                  <w:r>
                    <w:rPr>
                      <w:rFonts w:ascii="Arial" w:hAnsi="Arial" w:cs="Arial"/>
                      <w:sz w:val="24"/>
                      <w:szCs w:val="24"/>
                      <w:lang w:val="ro-RO"/>
                    </w:rPr>
                    <w:t>î</w:t>
                  </w:r>
                  <w:r w:rsidRPr="00DF01A8">
                    <w:rPr>
                      <w:rFonts w:ascii="Arial" w:hAnsi="Arial" w:cs="Arial"/>
                      <w:sz w:val="24"/>
                      <w:szCs w:val="24"/>
                      <w:lang w:val="ro-RO"/>
                    </w:rPr>
                    <w:t>n care pode</w:t>
                  </w:r>
                  <w:r>
                    <w:rPr>
                      <w:rFonts w:ascii="Arial" w:hAnsi="Arial" w:cs="Arial"/>
                      <w:sz w:val="24"/>
                      <w:szCs w:val="24"/>
                      <w:lang w:val="ro-RO"/>
                    </w:rPr>
                    <w:t>ţ</w:t>
                  </w:r>
                  <w:r w:rsidRPr="00DF01A8">
                    <w:rPr>
                      <w:rFonts w:ascii="Arial" w:hAnsi="Arial" w:cs="Arial"/>
                      <w:sz w:val="24"/>
                      <w:szCs w:val="24"/>
                      <w:lang w:val="ro-RO"/>
                    </w:rPr>
                    <w:t xml:space="preserve">ele existente sunt degradate sau lipsesc. </w:t>
                  </w:r>
                  <w:r>
                    <w:rPr>
                      <w:rFonts w:ascii="Arial" w:hAnsi="Arial" w:cs="Arial"/>
                      <w:sz w:val="24"/>
                      <w:szCs w:val="24"/>
                      <w:lang w:val="ro-RO"/>
                    </w:rPr>
                    <w:t>Î</w:t>
                  </w:r>
                  <w:r w:rsidRPr="00DF01A8">
                    <w:rPr>
                      <w:rFonts w:ascii="Arial" w:hAnsi="Arial" w:cs="Arial"/>
                      <w:sz w:val="24"/>
                      <w:szCs w:val="24"/>
                      <w:lang w:val="ro-RO"/>
                    </w:rPr>
                    <w:t xml:space="preserve">n cazul </w:t>
                  </w:r>
                  <w:r>
                    <w:rPr>
                      <w:rFonts w:ascii="Arial" w:hAnsi="Arial" w:cs="Arial"/>
                      <w:sz w:val="24"/>
                      <w:szCs w:val="24"/>
                      <w:lang w:val="ro-RO"/>
                    </w:rPr>
                    <w:t>î</w:t>
                  </w:r>
                  <w:r w:rsidRPr="00DF01A8">
                    <w:rPr>
                      <w:rFonts w:ascii="Arial" w:hAnsi="Arial" w:cs="Arial"/>
                      <w:sz w:val="24"/>
                      <w:szCs w:val="24"/>
                      <w:lang w:val="ro-RO"/>
                    </w:rPr>
                    <w:t>n care pode</w:t>
                  </w:r>
                  <w:r>
                    <w:rPr>
                      <w:rFonts w:ascii="Arial" w:hAnsi="Arial" w:cs="Arial"/>
                      <w:sz w:val="24"/>
                      <w:szCs w:val="24"/>
                      <w:lang w:val="ro-RO"/>
                    </w:rPr>
                    <w:t>ţ</w:t>
                  </w:r>
                  <w:r w:rsidRPr="00DF01A8">
                    <w:rPr>
                      <w:rFonts w:ascii="Arial" w:hAnsi="Arial" w:cs="Arial"/>
                      <w:sz w:val="24"/>
                      <w:szCs w:val="24"/>
                      <w:lang w:val="ro-RO"/>
                    </w:rPr>
                    <w:t>ele la intr</w:t>
                  </w:r>
                  <w:r>
                    <w:rPr>
                      <w:rFonts w:ascii="Arial" w:hAnsi="Arial" w:cs="Arial"/>
                      <w:sz w:val="24"/>
                      <w:szCs w:val="24"/>
                      <w:lang w:val="ro-RO"/>
                    </w:rPr>
                    <w:t>ă</w:t>
                  </w:r>
                  <w:r w:rsidRPr="00DF01A8">
                    <w:rPr>
                      <w:rFonts w:ascii="Arial" w:hAnsi="Arial" w:cs="Arial"/>
                      <w:sz w:val="24"/>
                      <w:szCs w:val="24"/>
                      <w:lang w:val="ro-RO"/>
                    </w:rPr>
                    <w:t xml:space="preserve">ri </w:t>
                  </w:r>
                  <w:r>
                    <w:rPr>
                      <w:rFonts w:ascii="Arial" w:hAnsi="Arial" w:cs="Arial"/>
                      <w:sz w:val="24"/>
                      <w:szCs w:val="24"/>
                      <w:lang w:val="ro-RO"/>
                    </w:rPr>
                    <w:t>î</w:t>
                  </w:r>
                  <w:r w:rsidRPr="00DF01A8">
                    <w:rPr>
                      <w:rFonts w:ascii="Arial" w:hAnsi="Arial" w:cs="Arial"/>
                      <w:sz w:val="24"/>
                      <w:szCs w:val="24"/>
                      <w:lang w:val="ro-RO"/>
                    </w:rPr>
                    <w:t>n  cur</w:t>
                  </w:r>
                  <w:r>
                    <w:rPr>
                      <w:rFonts w:ascii="Arial" w:hAnsi="Arial" w:cs="Arial"/>
                      <w:sz w:val="24"/>
                      <w:szCs w:val="24"/>
                      <w:lang w:val="ro-RO"/>
                    </w:rPr>
                    <w:t>ţ</w:t>
                  </w:r>
                  <w:r w:rsidRPr="00DF01A8">
                    <w:rPr>
                      <w:rFonts w:ascii="Arial" w:hAnsi="Arial" w:cs="Arial"/>
                      <w:sz w:val="24"/>
                      <w:szCs w:val="24"/>
                      <w:lang w:val="ro-RO"/>
                    </w:rPr>
                    <w:t>i se prezint</w:t>
                  </w:r>
                  <w:r>
                    <w:rPr>
                      <w:rFonts w:ascii="Arial" w:hAnsi="Arial" w:cs="Arial"/>
                      <w:sz w:val="24"/>
                      <w:szCs w:val="24"/>
                      <w:lang w:val="ro-RO"/>
                    </w:rPr>
                    <w:t>ă</w:t>
                  </w:r>
                  <w:r w:rsidRPr="00DF01A8">
                    <w:rPr>
                      <w:rFonts w:ascii="Arial" w:hAnsi="Arial" w:cs="Arial"/>
                      <w:sz w:val="24"/>
                      <w:szCs w:val="24"/>
                      <w:lang w:val="ro-RO"/>
                    </w:rPr>
                    <w:t xml:space="preserve"> </w:t>
                  </w:r>
                  <w:r>
                    <w:rPr>
                      <w:rFonts w:ascii="Arial" w:hAnsi="Arial" w:cs="Arial"/>
                      <w:sz w:val="24"/>
                      <w:szCs w:val="24"/>
                      <w:lang w:val="ro-RO"/>
                    </w:rPr>
                    <w:t>î</w:t>
                  </w:r>
                  <w:r w:rsidRPr="00DF01A8">
                    <w:rPr>
                      <w:rFonts w:ascii="Arial" w:hAnsi="Arial" w:cs="Arial"/>
                      <w:sz w:val="24"/>
                      <w:szCs w:val="24"/>
                      <w:lang w:val="ro-RO"/>
                    </w:rPr>
                    <w:t>n condi</w:t>
                  </w:r>
                  <w:r>
                    <w:rPr>
                      <w:rFonts w:ascii="Arial" w:hAnsi="Arial" w:cs="Arial"/>
                      <w:sz w:val="24"/>
                      <w:szCs w:val="24"/>
                      <w:lang w:val="ro-RO"/>
                    </w:rPr>
                    <w:t>ţ</w:t>
                  </w:r>
                  <w:r w:rsidRPr="00DF01A8">
                    <w:rPr>
                      <w:rFonts w:ascii="Arial" w:hAnsi="Arial" w:cs="Arial"/>
                      <w:sz w:val="24"/>
                      <w:szCs w:val="24"/>
                      <w:lang w:val="ro-RO"/>
                    </w:rPr>
                    <w:t>ii bune, acestea se p</w:t>
                  </w:r>
                  <w:r>
                    <w:rPr>
                      <w:rFonts w:ascii="Arial" w:hAnsi="Arial" w:cs="Arial"/>
                      <w:sz w:val="24"/>
                      <w:szCs w:val="24"/>
                      <w:lang w:val="ro-RO"/>
                    </w:rPr>
                    <w:t>ă</w:t>
                  </w:r>
                  <w:r w:rsidRPr="00DF01A8">
                    <w:rPr>
                      <w:rFonts w:ascii="Arial" w:hAnsi="Arial" w:cs="Arial"/>
                      <w:sz w:val="24"/>
                      <w:szCs w:val="24"/>
                      <w:lang w:val="ro-RO"/>
                    </w:rPr>
                    <w:t>streaz</w:t>
                  </w:r>
                  <w:r>
                    <w:rPr>
                      <w:rFonts w:ascii="Arial" w:hAnsi="Arial" w:cs="Arial"/>
                      <w:sz w:val="24"/>
                      <w:szCs w:val="24"/>
                      <w:lang w:val="ro-RO"/>
                    </w:rPr>
                    <w:t>ă</w:t>
                  </w:r>
                  <w:r w:rsidRPr="00DF01A8">
                    <w:rPr>
                      <w:rFonts w:ascii="Arial" w:hAnsi="Arial" w:cs="Arial"/>
                      <w:sz w:val="24"/>
                      <w:szCs w:val="24"/>
                      <w:lang w:val="ro-RO"/>
                    </w:rPr>
                    <w:t>. Pode</w:t>
                  </w:r>
                  <w:r>
                    <w:rPr>
                      <w:rFonts w:ascii="Arial" w:hAnsi="Arial" w:cs="Arial"/>
                      <w:sz w:val="24"/>
                      <w:szCs w:val="24"/>
                      <w:lang w:val="ro-RO"/>
                    </w:rPr>
                    <w:t>ţ</w:t>
                  </w:r>
                  <w:r w:rsidRPr="00DF01A8">
                    <w:rPr>
                      <w:rFonts w:ascii="Arial" w:hAnsi="Arial" w:cs="Arial"/>
                      <w:sz w:val="24"/>
                      <w:szCs w:val="24"/>
                      <w:lang w:val="ro-RO"/>
                    </w:rPr>
                    <w:t>ele prev</w:t>
                  </w:r>
                  <w:r>
                    <w:rPr>
                      <w:rFonts w:ascii="Arial" w:hAnsi="Arial" w:cs="Arial"/>
                      <w:sz w:val="24"/>
                      <w:szCs w:val="24"/>
                      <w:lang w:val="ro-RO"/>
                    </w:rPr>
                    <w:t>ă</w:t>
                  </w:r>
                  <w:r w:rsidRPr="00DF01A8">
                    <w:rPr>
                      <w:rFonts w:ascii="Arial" w:hAnsi="Arial" w:cs="Arial"/>
                      <w:sz w:val="24"/>
                      <w:szCs w:val="24"/>
                      <w:lang w:val="ro-RO"/>
                    </w:rPr>
                    <w:t xml:space="preserve">zute la accesele </w:t>
                  </w:r>
                  <w:r>
                    <w:rPr>
                      <w:rFonts w:ascii="Arial" w:hAnsi="Arial" w:cs="Arial"/>
                      <w:sz w:val="24"/>
                      <w:szCs w:val="24"/>
                      <w:lang w:val="ro-RO"/>
                    </w:rPr>
                    <w:t>î</w:t>
                  </w:r>
                  <w:r w:rsidRPr="00DF01A8">
                    <w:rPr>
                      <w:rFonts w:ascii="Arial" w:hAnsi="Arial" w:cs="Arial"/>
                      <w:sz w:val="24"/>
                      <w:szCs w:val="24"/>
                      <w:lang w:val="ro-RO"/>
                    </w:rPr>
                    <w:t>n cur</w:t>
                  </w:r>
                  <w:r>
                    <w:rPr>
                      <w:rFonts w:ascii="Arial" w:hAnsi="Arial" w:cs="Arial"/>
                      <w:sz w:val="24"/>
                      <w:szCs w:val="24"/>
                      <w:lang w:val="ro-RO"/>
                    </w:rPr>
                    <w:t>ţi</w:t>
                  </w:r>
                  <w:r w:rsidRPr="00DF01A8">
                    <w:rPr>
                      <w:rFonts w:ascii="Arial" w:hAnsi="Arial" w:cs="Arial"/>
                      <w:sz w:val="24"/>
                      <w:szCs w:val="24"/>
                      <w:lang w:val="ro-RO"/>
                    </w:rPr>
                    <w:t xml:space="preserve"> sunt pode</w:t>
                  </w:r>
                  <w:r>
                    <w:rPr>
                      <w:rFonts w:ascii="Arial" w:hAnsi="Arial" w:cs="Arial"/>
                      <w:sz w:val="24"/>
                      <w:szCs w:val="24"/>
                      <w:lang w:val="ro-RO"/>
                    </w:rPr>
                    <w:t>ţ</w:t>
                  </w:r>
                  <w:r w:rsidRPr="00DF01A8">
                    <w:rPr>
                      <w:rFonts w:ascii="Arial" w:hAnsi="Arial" w:cs="Arial"/>
                      <w:sz w:val="24"/>
                      <w:szCs w:val="24"/>
                      <w:lang w:val="ro-RO"/>
                    </w:rPr>
                    <w:t>e tubulare cu diametrul de 400 mm.</w:t>
                  </w:r>
                </w:p>
                <w:p w:rsidR="00794394" w:rsidRPr="00DF01A8" w:rsidRDefault="00794394" w:rsidP="00794394">
                  <w:pPr>
                    <w:spacing w:after="0" w:line="240" w:lineRule="auto"/>
                    <w:jc w:val="both"/>
                    <w:rPr>
                      <w:rFonts w:ascii="Arial" w:hAnsi="Arial" w:cs="Arial"/>
                      <w:sz w:val="24"/>
                      <w:szCs w:val="24"/>
                      <w:lang w:val="ro-RO"/>
                    </w:rPr>
                  </w:pPr>
                  <w:r w:rsidRPr="00945A47">
                    <w:rPr>
                      <w:rFonts w:ascii="Arial" w:hAnsi="Arial" w:cs="Arial"/>
                      <w:i/>
                      <w:sz w:val="24"/>
                      <w:szCs w:val="24"/>
                      <w:lang w:val="ro-RO"/>
                    </w:rPr>
                    <w:lastRenderedPageBreak/>
                    <w:t>Drumuri laterale</w:t>
                  </w:r>
                  <w:r>
                    <w:rPr>
                      <w:rFonts w:ascii="Arial" w:hAnsi="Arial" w:cs="Arial"/>
                      <w:i/>
                      <w:sz w:val="24"/>
                      <w:szCs w:val="24"/>
                      <w:lang w:val="ro-RO"/>
                    </w:rPr>
                    <w:t xml:space="preserve"> - </w:t>
                  </w:r>
                  <w:r w:rsidRPr="00945A47">
                    <w:rPr>
                      <w:rFonts w:ascii="Arial" w:hAnsi="Arial" w:cs="Arial"/>
                      <w:sz w:val="24"/>
                      <w:szCs w:val="24"/>
                      <w:lang w:val="ro-RO"/>
                    </w:rPr>
                    <w:t>dru</w:t>
                  </w:r>
                  <w:r w:rsidRPr="00DF01A8">
                    <w:rPr>
                      <w:rFonts w:ascii="Arial" w:hAnsi="Arial" w:cs="Arial"/>
                      <w:sz w:val="24"/>
                      <w:szCs w:val="24"/>
                      <w:lang w:val="ro-RO"/>
                    </w:rPr>
                    <w:t xml:space="preserve">murile laterale asfaltate </w:t>
                  </w:r>
                  <w:r>
                    <w:rPr>
                      <w:rFonts w:ascii="Arial" w:hAnsi="Arial" w:cs="Arial"/>
                      <w:sz w:val="24"/>
                      <w:szCs w:val="24"/>
                      <w:lang w:val="ro-RO"/>
                    </w:rPr>
                    <w:t>ş</w:t>
                  </w:r>
                  <w:r w:rsidRPr="00DF01A8">
                    <w:rPr>
                      <w:rFonts w:ascii="Arial" w:hAnsi="Arial" w:cs="Arial"/>
                      <w:sz w:val="24"/>
                      <w:szCs w:val="24"/>
                      <w:lang w:val="ro-RO"/>
                    </w:rPr>
                    <w:t>i pietruite care intersectează drumul judeţean, se vor amenaja pe o lungime de 15 m, prin prelungirea stratului superior de BA16, pe o lăţime de 4,00m p</w:t>
                  </w:r>
                  <w:r>
                    <w:rPr>
                      <w:rFonts w:ascii="Arial" w:hAnsi="Arial" w:cs="Arial"/>
                      <w:sz w:val="24"/>
                      <w:szCs w:val="24"/>
                      <w:lang w:val="ro-RO"/>
                    </w:rPr>
                    <w:t>â</w:t>
                  </w:r>
                  <w:r w:rsidRPr="00DF01A8">
                    <w:rPr>
                      <w:rFonts w:ascii="Arial" w:hAnsi="Arial" w:cs="Arial"/>
                      <w:sz w:val="24"/>
                      <w:szCs w:val="24"/>
                      <w:lang w:val="ro-RO"/>
                    </w:rPr>
                    <w:t>n</w:t>
                  </w:r>
                  <w:r>
                    <w:rPr>
                      <w:rFonts w:ascii="Arial" w:hAnsi="Arial" w:cs="Arial"/>
                      <w:sz w:val="24"/>
                      <w:szCs w:val="24"/>
                      <w:lang w:val="ro-RO"/>
                    </w:rPr>
                    <w:t>ă</w:t>
                  </w:r>
                  <w:r w:rsidRPr="00DF01A8">
                    <w:rPr>
                      <w:rFonts w:ascii="Arial" w:hAnsi="Arial" w:cs="Arial"/>
                      <w:sz w:val="24"/>
                      <w:szCs w:val="24"/>
                      <w:lang w:val="ro-RO"/>
                    </w:rPr>
                    <w:t xml:space="preserve"> la 7,00</w:t>
                  </w:r>
                  <w:r>
                    <w:rPr>
                      <w:rFonts w:ascii="Arial" w:hAnsi="Arial" w:cs="Arial"/>
                      <w:sz w:val="24"/>
                      <w:szCs w:val="24"/>
                      <w:lang w:val="ro-RO"/>
                    </w:rPr>
                    <w:t xml:space="preserve"> </w:t>
                  </w:r>
                  <w:r w:rsidRPr="00DF01A8">
                    <w:rPr>
                      <w:rFonts w:ascii="Arial" w:hAnsi="Arial" w:cs="Arial"/>
                      <w:sz w:val="24"/>
                      <w:szCs w:val="24"/>
                      <w:lang w:val="ro-RO"/>
                    </w:rPr>
                    <w:t>m.</w:t>
                  </w:r>
                  <w:r>
                    <w:rPr>
                      <w:rFonts w:ascii="Arial" w:hAnsi="Arial" w:cs="Arial"/>
                      <w:sz w:val="24"/>
                      <w:szCs w:val="24"/>
                      <w:lang w:val="ro-RO"/>
                    </w:rPr>
                    <w:t xml:space="preserve"> </w:t>
                  </w:r>
                  <w:r w:rsidRPr="00DF01A8">
                    <w:rPr>
                      <w:rFonts w:ascii="Arial" w:hAnsi="Arial" w:cs="Arial"/>
                      <w:sz w:val="24"/>
                      <w:szCs w:val="24"/>
                      <w:lang w:val="ro-RO"/>
                    </w:rPr>
                    <w:t>Drumurile de p</w:t>
                  </w:r>
                  <w:r>
                    <w:rPr>
                      <w:rFonts w:ascii="Arial" w:hAnsi="Arial" w:cs="Arial"/>
                      <w:sz w:val="24"/>
                      <w:szCs w:val="24"/>
                      <w:lang w:val="ro-RO"/>
                    </w:rPr>
                    <w:t>ă</w:t>
                  </w:r>
                  <w:r w:rsidRPr="00DF01A8">
                    <w:rPr>
                      <w:rFonts w:ascii="Arial" w:hAnsi="Arial" w:cs="Arial"/>
                      <w:sz w:val="24"/>
                      <w:szCs w:val="24"/>
                      <w:lang w:val="ro-RO"/>
                    </w:rPr>
                    <w:t>m</w:t>
                  </w:r>
                  <w:r>
                    <w:rPr>
                      <w:rFonts w:ascii="Arial" w:hAnsi="Arial" w:cs="Arial"/>
                      <w:sz w:val="24"/>
                      <w:szCs w:val="24"/>
                      <w:lang w:val="ro-RO"/>
                    </w:rPr>
                    <w:t>â</w:t>
                  </w:r>
                  <w:r w:rsidRPr="00DF01A8">
                    <w:rPr>
                      <w:rFonts w:ascii="Arial" w:hAnsi="Arial" w:cs="Arial"/>
                      <w:sz w:val="24"/>
                      <w:szCs w:val="24"/>
                      <w:lang w:val="ro-RO"/>
                    </w:rPr>
                    <w:t xml:space="preserve">nt se vor </w:t>
                  </w:r>
                  <w:proofErr w:type="spellStart"/>
                  <w:r w:rsidRPr="00DF01A8">
                    <w:rPr>
                      <w:rFonts w:ascii="Arial" w:hAnsi="Arial" w:cs="Arial"/>
                      <w:sz w:val="24"/>
                      <w:szCs w:val="24"/>
                      <w:lang w:val="ro-RO"/>
                    </w:rPr>
                    <w:t>împietrui</w:t>
                  </w:r>
                  <w:proofErr w:type="spellEnd"/>
                  <w:r w:rsidRPr="00DF01A8">
                    <w:rPr>
                      <w:rFonts w:ascii="Arial" w:hAnsi="Arial" w:cs="Arial"/>
                      <w:sz w:val="24"/>
                      <w:szCs w:val="24"/>
                      <w:lang w:val="ro-RO"/>
                    </w:rPr>
                    <w:t xml:space="preserve"> pe o lungime de 15</w:t>
                  </w:r>
                  <w:r>
                    <w:rPr>
                      <w:rFonts w:ascii="Arial" w:hAnsi="Arial" w:cs="Arial"/>
                      <w:sz w:val="24"/>
                      <w:szCs w:val="24"/>
                      <w:lang w:val="ro-RO"/>
                    </w:rPr>
                    <w:t xml:space="preserve"> </w:t>
                  </w:r>
                  <w:r w:rsidRPr="00DF01A8">
                    <w:rPr>
                      <w:rFonts w:ascii="Arial" w:hAnsi="Arial" w:cs="Arial"/>
                      <w:sz w:val="24"/>
                      <w:szCs w:val="24"/>
                      <w:lang w:val="ro-RO"/>
                    </w:rPr>
                    <w:t>m şi o lăţime de 3,50</w:t>
                  </w:r>
                  <w:r>
                    <w:rPr>
                      <w:rFonts w:ascii="Arial" w:hAnsi="Arial" w:cs="Arial"/>
                      <w:sz w:val="24"/>
                      <w:szCs w:val="24"/>
                      <w:lang w:val="ro-RO"/>
                    </w:rPr>
                    <w:t xml:space="preserve"> </w:t>
                  </w:r>
                  <w:r w:rsidRPr="00DF01A8">
                    <w:rPr>
                      <w:rFonts w:ascii="Arial" w:hAnsi="Arial" w:cs="Arial"/>
                      <w:sz w:val="24"/>
                      <w:szCs w:val="24"/>
                      <w:lang w:val="ro-RO"/>
                    </w:rPr>
                    <w:t>m p</w:t>
                  </w:r>
                  <w:r>
                    <w:rPr>
                      <w:rFonts w:ascii="Arial" w:hAnsi="Arial" w:cs="Arial"/>
                      <w:sz w:val="24"/>
                      <w:szCs w:val="24"/>
                      <w:lang w:val="ro-RO"/>
                    </w:rPr>
                    <w:t>â</w:t>
                  </w:r>
                  <w:r w:rsidRPr="00DF01A8">
                    <w:rPr>
                      <w:rFonts w:ascii="Arial" w:hAnsi="Arial" w:cs="Arial"/>
                      <w:sz w:val="24"/>
                      <w:szCs w:val="24"/>
                      <w:lang w:val="ro-RO"/>
                    </w:rPr>
                    <w:t>n</w:t>
                  </w:r>
                  <w:r>
                    <w:rPr>
                      <w:rFonts w:ascii="Arial" w:hAnsi="Arial" w:cs="Arial"/>
                      <w:sz w:val="24"/>
                      <w:szCs w:val="24"/>
                      <w:lang w:val="ro-RO"/>
                    </w:rPr>
                    <w:t>ă</w:t>
                  </w:r>
                  <w:r w:rsidRPr="00DF01A8">
                    <w:rPr>
                      <w:rFonts w:ascii="Arial" w:hAnsi="Arial" w:cs="Arial"/>
                      <w:sz w:val="24"/>
                      <w:szCs w:val="24"/>
                      <w:lang w:val="ro-RO"/>
                    </w:rPr>
                    <w:t xml:space="preserve"> la 5,50</w:t>
                  </w:r>
                  <w:r>
                    <w:rPr>
                      <w:rFonts w:ascii="Arial" w:hAnsi="Arial" w:cs="Arial"/>
                      <w:sz w:val="24"/>
                      <w:szCs w:val="24"/>
                      <w:lang w:val="ro-RO"/>
                    </w:rPr>
                    <w:t xml:space="preserve"> </w:t>
                  </w:r>
                  <w:r w:rsidRPr="00DF01A8">
                    <w:rPr>
                      <w:rFonts w:ascii="Arial" w:hAnsi="Arial" w:cs="Arial"/>
                      <w:sz w:val="24"/>
                      <w:szCs w:val="24"/>
                      <w:lang w:val="ro-RO"/>
                    </w:rPr>
                    <w:t>m.</w:t>
                  </w:r>
                </w:p>
                <w:p w:rsidR="00794394" w:rsidRDefault="00794394" w:rsidP="00794394">
                  <w:pPr>
                    <w:spacing w:after="0" w:line="240" w:lineRule="auto"/>
                    <w:jc w:val="both"/>
                    <w:rPr>
                      <w:rFonts w:ascii="Arial" w:hAnsi="Arial" w:cs="Arial"/>
                      <w:sz w:val="24"/>
                      <w:szCs w:val="24"/>
                      <w:lang w:val="ro-RO"/>
                    </w:rPr>
                  </w:pPr>
                  <w:r w:rsidRPr="00DF01A8">
                    <w:rPr>
                      <w:rFonts w:ascii="Arial" w:hAnsi="Arial" w:cs="Arial"/>
                      <w:sz w:val="24"/>
                      <w:szCs w:val="24"/>
                      <w:lang w:val="ro-RO"/>
                    </w:rPr>
                    <w:t xml:space="preserve">Proiectarea sistemului de semnalizare </w:t>
                  </w:r>
                  <w:r>
                    <w:rPr>
                      <w:rFonts w:ascii="Arial" w:hAnsi="Arial" w:cs="Arial"/>
                      <w:sz w:val="24"/>
                      <w:szCs w:val="24"/>
                      <w:lang w:val="ro-RO"/>
                    </w:rPr>
                    <w:t>ş</w:t>
                  </w:r>
                  <w:r w:rsidRPr="00DF01A8">
                    <w:rPr>
                      <w:rFonts w:ascii="Arial" w:hAnsi="Arial" w:cs="Arial"/>
                      <w:sz w:val="24"/>
                      <w:szCs w:val="24"/>
                      <w:lang w:val="ro-RO"/>
                    </w:rPr>
                    <w:t>i marcaj va fi efectuat at</w:t>
                  </w:r>
                  <w:r>
                    <w:rPr>
                      <w:rFonts w:ascii="Arial" w:hAnsi="Arial" w:cs="Arial"/>
                      <w:sz w:val="24"/>
                      <w:szCs w:val="24"/>
                      <w:lang w:val="ro-RO"/>
                    </w:rPr>
                    <w:t>â</w:t>
                  </w:r>
                  <w:r w:rsidRPr="00DF01A8">
                    <w:rPr>
                      <w:rFonts w:ascii="Arial" w:hAnsi="Arial" w:cs="Arial"/>
                      <w:sz w:val="24"/>
                      <w:szCs w:val="24"/>
                      <w:lang w:val="ro-RO"/>
                    </w:rPr>
                    <w:t>t pentru traseul studiat c</w:t>
                  </w:r>
                  <w:r>
                    <w:rPr>
                      <w:rFonts w:ascii="Arial" w:hAnsi="Arial" w:cs="Arial"/>
                      <w:sz w:val="24"/>
                      <w:szCs w:val="24"/>
                      <w:lang w:val="ro-RO"/>
                    </w:rPr>
                    <w:t>â</w:t>
                  </w:r>
                  <w:r w:rsidRPr="00DF01A8">
                    <w:rPr>
                      <w:rFonts w:ascii="Arial" w:hAnsi="Arial" w:cs="Arial"/>
                      <w:sz w:val="24"/>
                      <w:szCs w:val="24"/>
                      <w:lang w:val="ro-RO"/>
                    </w:rPr>
                    <w:t>t si pentru c</w:t>
                  </w:r>
                  <w:r>
                    <w:rPr>
                      <w:rFonts w:ascii="Arial" w:hAnsi="Arial" w:cs="Arial"/>
                      <w:sz w:val="24"/>
                      <w:szCs w:val="24"/>
                      <w:lang w:val="ro-RO"/>
                    </w:rPr>
                    <w:t>ă</w:t>
                  </w:r>
                  <w:r w:rsidRPr="00DF01A8">
                    <w:rPr>
                      <w:rFonts w:ascii="Arial" w:hAnsi="Arial" w:cs="Arial"/>
                      <w:sz w:val="24"/>
                      <w:szCs w:val="24"/>
                      <w:lang w:val="ro-RO"/>
                    </w:rPr>
                    <w:t>ile de comunica</w:t>
                  </w:r>
                  <w:r>
                    <w:rPr>
                      <w:rFonts w:ascii="Arial" w:hAnsi="Arial" w:cs="Arial"/>
                      <w:sz w:val="24"/>
                      <w:szCs w:val="24"/>
                      <w:lang w:val="ro-RO"/>
                    </w:rPr>
                    <w:t>ţ</w:t>
                  </w:r>
                  <w:r w:rsidRPr="00DF01A8">
                    <w:rPr>
                      <w:rFonts w:ascii="Arial" w:hAnsi="Arial" w:cs="Arial"/>
                      <w:sz w:val="24"/>
                      <w:szCs w:val="24"/>
                      <w:lang w:val="ro-RO"/>
                    </w:rPr>
                    <w:t xml:space="preserve">ii rutiere care </w:t>
                  </w:r>
                  <w:r>
                    <w:rPr>
                      <w:rFonts w:ascii="Arial" w:hAnsi="Arial" w:cs="Arial"/>
                      <w:sz w:val="24"/>
                      <w:szCs w:val="24"/>
                      <w:lang w:val="ro-RO"/>
                    </w:rPr>
                    <w:t>î</w:t>
                  </w:r>
                  <w:r w:rsidRPr="00DF01A8">
                    <w:rPr>
                      <w:rFonts w:ascii="Arial" w:hAnsi="Arial" w:cs="Arial"/>
                      <w:sz w:val="24"/>
                      <w:szCs w:val="24"/>
                      <w:lang w:val="ro-RO"/>
                    </w:rPr>
                    <w:t>l intersecteaz</w:t>
                  </w:r>
                  <w:r>
                    <w:rPr>
                      <w:rFonts w:ascii="Arial" w:hAnsi="Arial" w:cs="Arial"/>
                      <w:sz w:val="24"/>
                      <w:szCs w:val="24"/>
                      <w:lang w:val="ro-RO"/>
                    </w:rPr>
                    <w:t>ă cu acces la acesta.</w:t>
                  </w:r>
                  <w:r w:rsidRPr="00DF01A8">
                    <w:rPr>
                      <w:rFonts w:ascii="Arial" w:hAnsi="Arial" w:cs="Arial"/>
                      <w:sz w:val="24"/>
                      <w:szCs w:val="24"/>
                      <w:lang w:val="ro-RO"/>
                    </w:rPr>
                    <w:t xml:space="preserve"> </w:t>
                  </w:r>
                </w:p>
                <w:p w:rsidR="00794394" w:rsidRPr="00F15681" w:rsidRDefault="00794394" w:rsidP="00794394">
                  <w:pPr>
                    <w:spacing w:after="0" w:line="240" w:lineRule="auto"/>
                    <w:jc w:val="both"/>
                    <w:rPr>
                      <w:rFonts w:ascii="Arial" w:hAnsi="Arial" w:cs="Arial"/>
                      <w:sz w:val="24"/>
                      <w:szCs w:val="24"/>
                      <w:lang w:val="ro-RO"/>
                    </w:rPr>
                  </w:pPr>
                  <w:r w:rsidRPr="00F15681">
                    <w:rPr>
                      <w:rFonts w:ascii="Arial" w:hAnsi="Arial" w:cs="Arial"/>
                      <w:sz w:val="24"/>
                      <w:szCs w:val="24"/>
                      <w:lang w:val="ro-RO"/>
                    </w:rPr>
                    <w:t>Materii auxiliare utilizate: combustibil pentru transport, aditivi pentru beton, substanţe parafinoase, materiale bituminoase, etc</w:t>
                  </w:r>
                  <w:r>
                    <w:rPr>
                      <w:rFonts w:ascii="Arial" w:hAnsi="Arial" w:cs="Arial"/>
                      <w:sz w:val="24"/>
                      <w:szCs w:val="24"/>
                      <w:lang w:val="ro-RO"/>
                    </w:rPr>
                    <w:t>.</w:t>
                  </w:r>
                </w:p>
                <w:p w:rsidR="00794394" w:rsidRDefault="00794394" w:rsidP="00794394">
                  <w:pPr>
                    <w:spacing w:after="0" w:line="240" w:lineRule="auto"/>
                    <w:jc w:val="both"/>
                    <w:rPr>
                      <w:rFonts w:ascii="Arial" w:hAnsi="Arial" w:cs="Arial"/>
                      <w:sz w:val="24"/>
                      <w:szCs w:val="24"/>
                      <w:lang w:val="ro-RO"/>
                    </w:rPr>
                  </w:pPr>
                  <w:r w:rsidRPr="0091615E">
                    <w:rPr>
                      <w:rFonts w:ascii="Arial" w:hAnsi="Arial" w:cs="Arial"/>
                      <w:sz w:val="24"/>
                      <w:szCs w:val="24"/>
                      <w:lang w:val="ro-RO"/>
                    </w:rPr>
                    <w:t>Vopseaua şi diluantul pentru marcaje vor fi aduse în recipien</w:t>
                  </w:r>
                  <w:r>
                    <w:rPr>
                      <w:rFonts w:ascii="Arial" w:hAnsi="Arial" w:cs="Arial"/>
                      <w:sz w:val="24"/>
                      <w:szCs w:val="24"/>
                      <w:lang w:val="ro-RO"/>
                    </w:rPr>
                    <w:t>te etanşe</w:t>
                  </w:r>
                  <w:r w:rsidRPr="0091615E">
                    <w:rPr>
                      <w:rFonts w:ascii="Arial" w:hAnsi="Arial" w:cs="Arial"/>
                      <w:sz w:val="24"/>
                      <w:szCs w:val="24"/>
                      <w:lang w:val="ro-RO"/>
                    </w:rPr>
                    <w:t xml:space="preserve"> şi v</w:t>
                  </w:r>
                  <w:r>
                    <w:rPr>
                      <w:rFonts w:ascii="Arial" w:hAnsi="Arial" w:cs="Arial"/>
                      <w:sz w:val="24"/>
                      <w:szCs w:val="24"/>
                      <w:lang w:val="ro-RO"/>
                    </w:rPr>
                    <w:t>or fi descărcate</w:t>
                  </w:r>
                  <w:r w:rsidRPr="0091615E">
                    <w:rPr>
                      <w:rFonts w:ascii="Arial" w:hAnsi="Arial" w:cs="Arial"/>
                      <w:sz w:val="24"/>
                      <w:szCs w:val="24"/>
                      <w:lang w:val="ro-RO"/>
                    </w:rPr>
                    <w:t xml:space="preserve"> în utilajele de lucru specifice.</w:t>
                  </w:r>
                </w:p>
                <w:p w:rsidR="00794394" w:rsidRDefault="00794394" w:rsidP="00794394">
                  <w:pPr>
                    <w:spacing w:after="0" w:line="240" w:lineRule="auto"/>
                    <w:jc w:val="both"/>
                    <w:rPr>
                      <w:rFonts w:ascii="Arial" w:hAnsi="Arial" w:cs="Arial"/>
                      <w:sz w:val="24"/>
                      <w:szCs w:val="24"/>
                      <w:lang w:val="ro-RO"/>
                    </w:rPr>
                  </w:pPr>
                  <w:r w:rsidRPr="0091615E">
                    <w:rPr>
                      <w:rFonts w:ascii="Arial" w:hAnsi="Arial" w:cs="Arial"/>
                      <w:sz w:val="24"/>
                      <w:szCs w:val="24"/>
                      <w:lang w:val="ro-RO"/>
                    </w:rPr>
                    <w:t xml:space="preserve">Mixtura asfaltică nu se va prepara pe amplasament, ea va fi realizată în instituţii specializate şi transportată cu mijloace de transport speciale. </w:t>
                  </w:r>
                </w:p>
                <w:p w:rsidR="00794394" w:rsidRPr="00EF0386" w:rsidRDefault="00794394" w:rsidP="00794394">
                  <w:pPr>
                    <w:pStyle w:val="Listparagraf"/>
                    <w:numPr>
                      <w:ilvl w:val="0"/>
                      <w:numId w:val="2"/>
                    </w:numPr>
                    <w:spacing w:after="0" w:line="240" w:lineRule="auto"/>
                    <w:jc w:val="both"/>
                    <w:rPr>
                      <w:rFonts w:ascii="Arial" w:hAnsi="Arial" w:cs="Arial"/>
                      <w:sz w:val="24"/>
                      <w:szCs w:val="24"/>
                      <w:lang w:val="ro-RO"/>
                    </w:rPr>
                  </w:pPr>
                  <w:r w:rsidRPr="00EF0386">
                    <w:rPr>
                      <w:rFonts w:ascii="Arial" w:hAnsi="Arial" w:cs="Arial"/>
                      <w:sz w:val="24"/>
                      <w:szCs w:val="24"/>
                      <w:lang w:val="ro-RO"/>
                    </w:rPr>
                    <w:t>cumularea cu alte proiecte – nu există un impact cumulativ cu alte proiecte, cu efecte semnificative asupra mediului;</w:t>
                  </w:r>
                </w:p>
                <w:p w:rsidR="00794394" w:rsidRDefault="00794394" w:rsidP="00794394">
                  <w:pPr>
                    <w:pStyle w:val="Listparagraf"/>
                    <w:numPr>
                      <w:ilvl w:val="0"/>
                      <w:numId w:val="2"/>
                    </w:numPr>
                    <w:spacing w:after="0" w:line="240" w:lineRule="auto"/>
                    <w:jc w:val="both"/>
                    <w:rPr>
                      <w:rFonts w:ascii="Arial" w:hAnsi="Arial" w:cs="Arial"/>
                      <w:sz w:val="24"/>
                      <w:szCs w:val="24"/>
                      <w:lang w:val="ro-RO"/>
                    </w:rPr>
                  </w:pPr>
                  <w:r w:rsidRPr="00EF0386">
                    <w:rPr>
                      <w:rFonts w:ascii="Arial" w:hAnsi="Arial" w:cs="Arial"/>
                      <w:sz w:val="24"/>
                      <w:szCs w:val="24"/>
                      <w:lang w:val="ro-RO"/>
                    </w:rPr>
                    <w:t>utilizarea resurselor naturale – toate materialele folosite vor fi achiziţionate de la unităţi de profil;</w:t>
                  </w:r>
                </w:p>
                <w:p w:rsidR="00794394" w:rsidRPr="00EF0386" w:rsidRDefault="00794394" w:rsidP="00794394">
                  <w:pPr>
                    <w:pStyle w:val="Listparagraf"/>
                    <w:numPr>
                      <w:ilvl w:val="0"/>
                      <w:numId w:val="2"/>
                    </w:numPr>
                    <w:spacing w:after="0" w:line="240" w:lineRule="auto"/>
                    <w:jc w:val="both"/>
                    <w:rPr>
                      <w:rFonts w:ascii="Arial" w:hAnsi="Arial" w:cs="Arial"/>
                      <w:sz w:val="24"/>
                      <w:szCs w:val="24"/>
                      <w:lang w:val="ro-RO"/>
                    </w:rPr>
                  </w:pPr>
                  <w:r w:rsidRPr="00EF0386">
                    <w:rPr>
                      <w:rFonts w:ascii="Arial" w:hAnsi="Arial" w:cs="Arial"/>
                      <w:sz w:val="24"/>
                      <w:szCs w:val="24"/>
                      <w:lang w:val="ro-RO"/>
                    </w:rPr>
                    <w:t xml:space="preserve">producţia de deşeuri: deşeurile generate în etapa de realizare a investiţiei vor fi colectate selectiv şi evacuate prin firme autorizate în valorificarea/ eliminarea finală a acestora;  </w:t>
                  </w:r>
                </w:p>
                <w:p w:rsidR="00794394" w:rsidRPr="00EF0386" w:rsidRDefault="00794394" w:rsidP="00794394">
                  <w:pPr>
                    <w:pStyle w:val="Listparagraf"/>
                    <w:numPr>
                      <w:ilvl w:val="0"/>
                      <w:numId w:val="2"/>
                    </w:numPr>
                    <w:spacing w:after="0" w:line="240" w:lineRule="auto"/>
                    <w:jc w:val="both"/>
                    <w:rPr>
                      <w:rFonts w:ascii="Arial" w:hAnsi="Arial" w:cs="Arial"/>
                      <w:sz w:val="24"/>
                      <w:szCs w:val="24"/>
                      <w:lang w:val="ro-RO"/>
                    </w:rPr>
                  </w:pPr>
                  <w:r w:rsidRPr="00EF0386">
                    <w:rPr>
                      <w:rFonts w:ascii="Arial" w:hAnsi="Arial" w:cs="Arial"/>
                      <w:sz w:val="24"/>
                      <w:szCs w:val="24"/>
                      <w:lang w:val="ro-RO"/>
                    </w:rPr>
                    <w:t xml:space="preserve">emisiile poluante, inclusiv zgomotul şi alte surse de disconfort – lucrările şi măsurile prevăzute în proiect nu vor afecta semnificativ factorii de mediu: aer, apă, sol/subsol, aşezări umane;  </w:t>
                  </w:r>
                </w:p>
                <w:p w:rsidR="00794394" w:rsidRPr="00EF0386" w:rsidRDefault="00794394" w:rsidP="00794394">
                  <w:pPr>
                    <w:pStyle w:val="Listparagraf"/>
                    <w:numPr>
                      <w:ilvl w:val="0"/>
                      <w:numId w:val="2"/>
                    </w:numPr>
                    <w:spacing w:after="0" w:line="240" w:lineRule="auto"/>
                    <w:jc w:val="both"/>
                    <w:rPr>
                      <w:rFonts w:ascii="Arial" w:hAnsi="Arial" w:cs="Arial"/>
                      <w:sz w:val="24"/>
                      <w:szCs w:val="24"/>
                      <w:lang w:val="ro-RO"/>
                    </w:rPr>
                  </w:pPr>
                  <w:r w:rsidRPr="00EF0386">
                    <w:rPr>
                      <w:rFonts w:ascii="Arial" w:hAnsi="Arial" w:cs="Arial"/>
                      <w:sz w:val="24"/>
                      <w:szCs w:val="24"/>
                      <w:lang w:val="ro-RO"/>
                    </w:rPr>
                    <w:t xml:space="preserve">riscul de accident – prin soluţiile constructive adoptate şi un management corespunzător proiectul nu va implica riscuri majore pentru sănătatea umană şi mediu. </w:t>
                  </w:r>
                </w:p>
                <w:p w:rsidR="00794394" w:rsidRPr="00C44649" w:rsidRDefault="00794394" w:rsidP="00794394">
                  <w:pPr>
                    <w:pStyle w:val="Corptext3"/>
                    <w:numPr>
                      <w:ilvl w:val="0"/>
                      <w:numId w:val="12"/>
                    </w:numPr>
                    <w:spacing w:before="120" w:after="0"/>
                    <w:jc w:val="both"/>
                    <w:rPr>
                      <w:rFonts w:ascii="Arial" w:eastAsia="Calibri" w:hAnsi="Arial" w:cs="Arial"/>
                      <w:i/>
                      <w:sz w:val="24"/>
                      <w:szCs w:val="24"/>
                      <w:u w:val="single"/>
                      <w:lang w:val="en-US"/>
                    </w:rPr>
                  </w:pPr>
                  <w:proofErr w:type="spellStart"/>
                  <w:r w:rsidRPr="00C44649">
                    <w:rPr>
                      <w:rFonts w:ascii="Arial" w:eastAsia="Calibri" w:hAnsi="Arial" w:cs="Arial"/>
                      <w:i/>
                      <w:sz w:val="24"/>
                      <w:szCs w:val="24"/>
                      <w:u w:val="single"/>
                      <w:lang w:val="en-US"/>
                    </w:rPr>
                    <w:t>Localizarea</w:t>
                  </w:r>
                  <w:proofErr w:type="spellEnd"/>
                  <w:r w:rsidRPr="00C44649">
                    <w:rPr>
                      <w:rFonts w:ascii="Arial" w:eastAsia="Calibri" w:hAnsi="Arial" w:cs="Arial"/>
                      <w:i/>
                      <w:sz w:val="24"/>
                      <w:szCs w:val="24"/>
                      <w:u w:val="single"/>
                      <w:lang w:val="en-US"/>
                    </w:rPr>
                    <w:t xml:space="preserve"> </w:t>
                  </w:r>
                  <w:proofErr w:type="spellStart"/>
                  <w:r w:rsidRPr="00C44649">
                    <w:rPr>
                      <w:rFonts w:ascii="Arial" w:eastAsia="Calibri" w:hAnsi="Arial" w:cs="Arial"/>
                      <w:i/>
                      <w:sz w:val="24"/>
                      <w:szCs w:val="24"/>
                      <w:u w:val="single"/>
                      <w:lang w:val="en-US"/>
                    </w:rPr>
                    <w:t>proiectelor</w:t>
                  </w:r>
                  <w:proofErr w:type="spellEnd"/>
                  <w:r w:rsidRPr="00C44649">
                    <w:rPr>
                      <w:rFonts w:ascii="Arial" w:eastAsia="Calibri" w:hAnsi="Arial" w:cs="Arial"/>
                      <w:i/>
                      <w:sz w:val="24"/>
                      <w:szCs w:val="24"/>
                      <w:u w:val="single"/>
                      <w:lang w:val="en-US"/>
                    </w:rPr>
                    <w:t>:</w:t>
                  </w:r>
                </w:p>
                <w:p w:rsidR="00794394" w:rsidRPr="00EF0386" w:rsidRDefault="00794394" w:rsidP="00794394">
                  <w:pPr>
                    <w:spacing w:after="0" w:line="240" w:lineRule="auto"/>
                    <w:jc w:val="both"/>
                    <w:rPr>
                      <w:rFonts w:ascii="Arial" w:hAnsi="Arial" w:cs="Arial"/>
                      <w:sz w:val="24"/>
                      <w:szCs w:val="24"/>
                      <w:lang w:val="ro-RO"/>
                    </w:rPr>
                  </w:pPr>
                  <w:r w:rsidRPr="00EF0386">
                    <w:rPr>
                      <w:rFonts w:ascii="Arial" w:hAnsi="Arial" w:cs="Arial"/>
                      <w:sz w:val="24"/>
                      <w:szCs w:val="24"/>
                      <w:lang w:val="ro-RO"/>
                    </w:rPr>
                    <w:t>2.1. utilizarea existentă a terenului – conform certificatului de urbanism</w:t>
                  </w:r>
                  <w:r>
                    <w:rPr>
                      <w:rFonts w:ascii="Arial" w:hAnsi="Arial" w:cs="Arial"/>
                      <w:sz w:val="24"/>
                      <w:szCs w:val="24"/>
                      <w:lang w:val="ro-RO"/>
                    </w:rPr>
                    <w:t xml:space="preserve"> nr. 152/24.08.2017 emis de Consiliul Judeţean Giurgiu,</w:t>
                  </w:r>
                  <w:r w:rsidRPr="00EF0386">
                    <w:rPr>
                      <w:rFonts w:ascii="Arial" w:hAnsi="Arial" w:cs="Arial"/>
                      <w:sz w:val="24"/>
                      <w:szCs w:val="24"/>
                      <w:lang w:val="ro-RO"/>
                    </w:rPr>
                    <w:t xml:space="preserve"> anexat la documentaţie, terenul pe care se va realiza investi</w:t>
                  </w:r>
                  <w:r>
                    <w:rPr>
                      <w:rFonts w:ascii="Arial" w:hAnsi="Arial" w:cs="Arial"/>
                      <w:sz w:val="24"/>
                      <w:szCs w:val="24"/>
                      <w:lang w:val="ro-RO"/>
                    </w:rPr>
                    <w:t xml:space="preserve">ţia este situat în intravilan şi extravilan, </w:t>
                  </w:r>
                  <w:r w:rsidRPr="00EF0386">
                    <w:rPr>
                      <w:rFonts w:ascii="Arial" w:hAnsi="Arial" w:cs="Arial"/>
                      <w:sz w:val="24"/>
                      <w:szCs w:val="24"/>
                      <w:lang w:val="ro-RO"/>
                    </w:rPr>
                    <w:t>folosinţa actuală şi destinaţia</w:t>
                  </w:r>
                  <w:r>
                    <w:rPr>
                      <w:rFonts w:ascii="Arial" w:hAnsi="Arial" w:cs="Arial"/>
                      <w:sz w:val="24"/>
                      <w:szCs w:val="24"/>
                      <w:lang w:val="ro-RO"/>
                    </w:rPr>
                    <w:t xml:space="preserve"> -</w:t>
                  </w:r>
                  <w:r w:rsidRPr="00EF0386">
                    <w:rPr>
                      <w:rFonts w:ascii="Arial" w:hAnsi="Arial" w:cs="Arial"/>
                      <w:sz w:val="24"/>
                      <w:szCs w:val="24"/>
                      <w:lang w:val="ro-RO"/>
                    </w:rPr>
                    <w:t xml:space="preserve"> drum</w:t>
                  </w:r>
                  <w:r>
                    <w:rPr>
                      <w:rFonts w:ascii="Arial" w:hAnsi="Arial" w:cs="Arial"/>
                      <w:sz w:val="24"/>
                      <w:szCs w:val="24"/>
                      <w:lang w:val="ro-RO"/>
                    </w:rPr>
                    <w:t xml:space="preserve"> de utilitate publică</w:t>
                  </w:r>
                  <w:r w:rsidRPr="00EF0386">
                    <w:rPr>
                      <w:rFonts w:ascii="Arial" w:hAnsi="Arial" w:cs="Arial"/>
                      <w:sz w:val="24"/>
                      <w:szCs w:val="24"/>
                      <w:lang w:val="ro-RO"/>
                    </w:rPr>
                    <w:t xml:space="preserve">; </w:t>
                  </w:r>
                </w:p>
                <w:p w:rsidR="00794394" w:rsidRPr="00EF0386" w:rsidRDefault="00794394" w:rsidP="00794394">
                  <w:pPr>
                    <w:spacing w:after="0" w:line="240" w:lineRule="auto"/>
                    <w:jc w:val="both"/>
                    <w:rPr>
                      <w:rFonts w:ascii="Arial" w:hAnsi="Arial" w:cs="Arial"/>
                      <w:sz w:val="24"/>
                      <w:szCs w:val="24"/>
                      <w:lang w:val="ro-RO"/>
                    </w:rPr>
                  </w:pPr>
                  <w:r w:rsidRPr="00EF0386">
                    <w:rPr>
                      <w:rFonts w:ascii="Arial" w:hAnsi="Arial" w:cs="Arial"/>
                      <w:sz w:val="24"/>
                      <w:szCs w:val="24"/>
                      <w:lang w:val="ro-RO"/>
                    </w:rPr>
                    <w:t>2.2. relativa abundenţă a resurselor naturale din zonă, calitatea şi capacitatea regenerativă a acestora – nu este cazul;</w:t>
                  </w:r>
                </w:p>
                <w:p w:rsidR="00794394" w:rsidRPr="00EF0386" w:rsidRDefault="00794394" w:rsidP="00794394">
                  <w:pPr>
                    <w:spacing w:after="0" w:line="240" w:lineRule="auto"/>
                    <w:jc w:val="both"/>
                    <w:rPr>
                      <w:rFonts w:ascii="Arial" w:hAnsi="Arial" w:cs="Arial"/>
                      <w:sz w:val="24"/>
                      <w:szCs w:val="24"/>
                      <w:lang w:val="ro-RO"/>
                    </w:rPr>
                  </w:pPr>
                  <w:r w:rsidRPr="00EF0386">
                    <w:rPr>
                      <w:rFonts w:ascii="Arial" w:hAnsi="Arial" w:cs="Arial"/>
                      <w:sz w:val="24"/>
                      <w:szCs w:val="24"/>
                      <w:lang w:val="ro-RO"/>
                    </w:rPr>
                    <w:t>2.3. capacitatea de absorbţie a mediului, cu atenţie deosebită pentru:</w:t>
                  </w:r>
                </w:p>
                <w:p w:rsidR="00794394" w:rsidRPr="003B49D7" w:rsidRDefault="00794394" w:rsidP="00794394">
                  <w:pPr>
                    <w:pStyle w:val="Listparagraf"/>
                    <w:numPr>
                      <w:ilvl w:val="0"/>
                      <w:numId w:val="4"/>
                    </w:numPr>
                    <w:spacing w:after="0" w:line="240" w:lineRule="auto"/>
                    <w:jc w:val="both"/>
                    <w:rPr>
                      <w:rFonts w:ascii="Arial" w:hAnsi="Arial" w:cs="Arial"/>
                      <w:sz w:val="24"/>
                      <w:szCs w:val="24"/>
                      <w:lang w:val="ro-RO"/>
                    </w:rPr>
                  </w:pPr>
                  <w:r w:rsidRPr="003B49D7">
                    <w:rPr>
                      <w:rFonts w:ascii="Arial" w:hAnsi="Arial" w:cs="Arial"/>
                      <w:sz w:val="24"/>
                      <w:szCs w:val="24"/>
                      <w:lang w:val="ro-RO"/>
                    </w:rPr>
                    <w:t>zonele umede – obiectivul nu este amplasat în zone umede;</w:t>
                  </w:r>
                </w:p>
                <w:p w:rsidR="00794394" w:rsidRPr="00EF0386" w:rsidRDefault="00794394" w:rsidP="00794394">
                  <w:pPr>
                    <w:pStyle w:val="Listparagraf"/>
                    <w:numPr>
                      <w:ilvl w:val="0"/>
                      <w:numId w:val="4"/>
                    </w:numPr>
                    <w:spacing w:after="0" w:line="240" w:lineRule="auto"/>
                    <w:jc w:val="both"/>
                    <w:rPr>
                      <w:rFonts w:ascii="Arial" w:hAnsi="Arial" w:cs="Arial"/>
                      <w:sz w:val="24"/>
                      <w:szCs w:val="24"/>
                      <w:lang w:val="ro-RO"/>
                    </w:rPr>
                  </w:pPr>
                  <w:r w:rsidRPr="00EF0386">
                    <w:rPr>
                      <w:rFonts w:ascii="Arial" w:hAnsi="Arial" w:cs="Arial"/>
                      <w:sz w:val="24"/>
                      <w:szCs w:val="24"/>
                      <w:lang w:val="ro-RO"/>
                    </w:rPr>
                    <w:t>zonele costiere – obiectivul nu este amplasat în zone costiere;</w:t>
                  </w:r>
                </w:p>
                <w:p w:rsidR="00794394" w:rsidRPr="00EF0386" w:rsidRDefault="00794394" w:rsidP="00794394">
                  <w:pPr>
                    <w:pStyle w:val="Listparagraf"/>
                    <w:numPr>
                      <w:ilvl w:val="0"/>
                      <w:numId w:val="4"/>
                    </w:numPr>
                    <w:spacing w:after="0" w:line="240" w:lineRule="auto"/>
                    <w:jc w:val="both"/>
                    <w:rPr>
                      <w:rFonts w:ascii="Arial" w:hAnsi="Arial" w:cs="Arial"/>
                      <w:sz w:val="24"/>
                      <w:szCs w:val="24"/>
                      <w:lang w:val="ro-RO"/>
                    </w:rPr>
                  </w:pPr>
                  <w:r w:rsidRPr="00EF0386">
                    <w:rPr>
                      <w:rFonts w:ascii="Arial" w:hAnsi="Arial" w:cs="Arial"/>
                      <w:sz w:val="24"/>
                      <w:szCs w:val="24"/>
                      <w:lang w:val="ro-RO"/>
                    </w:rPr>
                    <w:t xml:space="preserve">zonele montane şi cele împădurite – obiectivul nu este amplasat în zone montane şi împădurite; </w:t>
                  </w:r>
                </w:p>
                <w:p w:rsidR="00794394" w:rsidRPr="00EF0386" w:rsidRDefault="00794394" w:rsidP="00794394">
                  <w:pPr>
                    <w:pStyle w:val="Listparagraf"/>
                    <w:numPr>
                      <w:ilvl w:val="0"/>
                      <w:numId w:val="4"/>
                    </w:numPr>
                    <w:spacing w:after="0" w:line="240" w:lineRule="auto"/>
                    <w:jc w:val="both"/>
                    <w:rPr>
                      <w:rFonts w:ascii="Arial" w:hAnsi="Arial" w:cs="Arial"/>
                      <w:sz w:val="24"/>
                      <w:szCs w:val="24"/>
                      <w:lang w:val="ro-RO"/>
                    </w:rPr>
                  </w:pPr>
                  <w:r w:rsidRPr="00EF0386">
                    <w:rPr>
                      <w:rFonts w:ascii="Arial" w:hAnsi="Arial" w:cs="Arial"/>
                      <w:sz w:val="24"/>
                      <w:szCs w:val="24"/>
                      <w:lang w:val="ro-RO"/>
                    </w:rPr>
                    <w:t>parcurile şi rezervaţiile naturale – obiectivul nu este amplasat în parcuri şi rezervaţii naturale;</w:t>
                  </w:r>
                </w:p>
                <w:p w:rsidR="00794394" w:rsidRPr="00EF0386" w:rsidRDefault="00794394" w:rsidP="00794394">
                  <w:pPr>
                    <w:pStyle w:val="Listparagraf"/>
                    <w:numPr>
                      <w:ilvl w:val="0"/>
                      <w:numId w:val="4"/>
                    </w:numPr>
                    <w:spacing w:after="0" w:line="240" w:lineRule="auto"/>
                    <w:jc w:val="both"/>
                    <w:rPr>
                      <w:rFonts w:ascii="Arial" w:hAnsi="Arial" w:cs="Arial"/>
                      <w:sz w:val="24"/>
                      <w:szCs w:val="24"/>
                      <w:lang w:val="ro-RO"/>
                    </w:rPr>
                  </w:pPr>
                  <w:r w:rsidRPr="00EF0386">
                    <w:rPr>
                      <w:rFonts w:ascii="Arial" w:hAnsi="Arial" w:cs="Arial"/>
                      <w:sz w:val="24"/>
                      <w:szCs w:val="24"/>
                      <w:lang w:val="ro-RO"/>
                    </w:rPr>
                    <w:t>ariile clasificate sau zonele protejate prin legislaţia în vigoare – obiectivul nu este amplasat în arii clasificate sau în zone protejate prin legislaţia în vigoare;</w:t>
                  </w:r>
                </w:p>
                <w:p w:rsidR="00794394" w:rsidRPr="00EF0386" w:rsidRDefault="00794394" w:rsidP="00794394">
                  <w:pPr>
                    <w:pStyle w:val="Listparagraf"/>
                    <w:numPr>
                      <w:ilvl w:val="0"/>
                      <w:numId w:val="4"/>
                    </w:numPr>
                    <w:spacing w:after="0" w:line="240" w:lineRule="auto"/>
                    <w:jc w:val="both"/>
                    <w:rPr>
                      <w:rFonts w:ascii="Arial" w:hAnsi="Arial" w:cs="Arial"/>
                      <w:sz w:val="24"/>
                      <w:szCs w:val="24"/>
                      <w:lang w:val="ro-RO"/>
                    </w:rPr>
                  </w:pPr>
                  <w:r w:rsidRPr="00EF0386">
                    <w:rPr>
                      <w:rFonts w:ascii="Arial" w:hAnsi="Arial" w:cs="Arial"/>
                      <w:sz w:val="24"/>
                      <w:szCs w:val="24"/>
                      <w:lang w:val="ro-RO"/>
                    </w:rPr>
                    <w:t xml:space="preserve">zonele de protecţie specială, mai ales cele desemnate prin Ordonanţa de urgenţă a Guvernului nr. </w:t>
                  </w:r>
                  <w:r>
                    <w:fldChar w:fldCharType="begin"/>
                  </w:r>
                  <w:r>
                    <w:instrText xml:space="preserve"> HYPERLINK "file:///D:\\2011\\decizii\\1_NOUTATI%20Procedura%20EIA(Dalia)_SEPT_2009\\Documents%20and%20SettingsDalia%20BitanSintact%202.0cacheLegislatietemp00103869.htm" </w:instrText>
                  </w:r>
                  <w:r>
                    <w:fldChar w:fldCharType="separate"/>
                  </w:r>
                  <w:r w:rsidRPr="00EF0386">
                    <w:rPr>
                      <w:rFonts w:ascii="Arial" w:hAnsi="Arial" w:cs="Arial"/>
                      <w:sz w:val="24"/>
                      <w:szCs w:val="24"/>
                      <w:lang w:val="ro-RO"/>
                    </w:rPr>
                    <w:t>57/2007</w:t>
                  </w:r>
                  <w:r>
                    <w:rPr>
                      <w:rFonts w:ascii="Arial" w:hAnsi="Arial" w:cs="Arial"/>
                      <w:sz w:val="24"/>
                      <w:szCs w:val="24"/>
                      <w:lang w:val="ro-RO"/>
                    </w:rPr>
                    <w:fldChar w:fldCharType="end"/>
                  </w:r>
                  <w:r w:rsidRPr="00EF0386">
                    <w:rPr>
                      <w:rFonts w:ascii="Arial" w:hAnsi="Arial" w:cs="Arial"/>
                      <w:sz w:val="24"/>
                      <w:szCs w:val="24"/>
                      <w:lang w:val="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"file:///D:\\2011\\decizii\\1_NOUTATI%20Procedura%20EIA(Dalia)_SEPT_2009\\Documents%20and%20SettingsDalia%20BitanSintact%202.0cacheLegislatietemp00033752.htm" </w:instrText>
                  </w:r>
                  <w:r>
                    <w:fldChar w:fldCharType="separate"/>
                  </w:r>
                  <w:r w:rsidRPr="00EF0386">
                    <w:rPr>
                      <w:rFonts w:ascii="Arial" w:hAnsi="Arial" w:cs="Arial"/>
                      <w:sz w:val="24"/>
                      <w:szCs w:val="24"/>
                      <w:lang w:val="ro-RO"/>
                    </w:rPr>
                    <w:t>5/2000</w:t>
                  </w:r>
                  <w:r>
                    <w:rPr>
                      <w:rFonts w:ascii="Arial" w:hAnsi="Arial" w:cs="Arial"/>
                      <w:sz w:val="24"/>
                      <w:szCs w:val="24"/>
                      <w:lang w:val="ro-RO"/>
                    </w:rPr>
                    <w:fldChar w:fldCharType="end"/>
                  </w:r>
                  <w:r w:rsidRPr="00EF0386">
                    <w:rPr>
                      <w:rFonts w:ascii="Arial" w:hAnsi="Arial" w:cs="Arial"/>
                      <w:sz w:val="24"/>
                      <w:szCs w:val="24"/>
                      <w:lang w:val="ro-RO"/>
                    </w:rPr>
                    <w:t xml:space="preserve"> privind aprobarea Planului de amenajare a teritoriului naţional – Secţiunea a III- a – zone protejate, zonele de protecţie instituite conform prevederilor Legii apelor nr. </w:t>
                  </w:r>
                  <w:r>
                    <w:fldChar w:fldCharType="begin"/>
                  </w:r>
                  <w:r>
                    <w:instrText xml:space="preserve"> HYPERLINK "file:///D:\\2011\\decizii\\1_NOUTATI%20Procedura%20EIA(Dalia)_SEPT_2009\\Documents%20and%20SettingsDalia%20BitanSintact%202.0cacheLegislatietemp00008742.htm" </w:instrText>
                  </w:r>
                  <w:r>
                    <w:fldChar w:fldCharType="separate"/>
                  </w:r>
                  <w:r w:rsidRPr="00EF0386">
                    <w:rPr>
                      <w:rFonts w:ascii="Arial" w:hAnsi="Arial" w:cs="Arial"/>
                      <w:sz w:val="24"/>
                      <w:szCs w:val="24"/>
                      <w:lang w:val="ro-RO"/>
                    </w:rPr>
                    <w:t>107/1996</w:t>
                  </w:r>
                  <w:r>
                    <w:rPr>
                      <w:rFonts w:ascii="Arial" w:hAnsi="Arial" w:cs="Arial"/>
                      <w:sz w:val="24"/>
                      <w:szCs w:val="24"/>
                      <w:lang w:val="ro-RO"/>
                    </w:rPr>
                    <w:fldChar w:fldCharType="end"/>
                  </w:r>
                  <w:r w:rsidRPr="00EF0386">
                    <w:rPr>
                      <w:rFonts w:ascii="Arial" w:hAnsi="Arial" w:cs="Arial"/>
                      <w:sz w:val="24"/>
                      <w:szCs w:val="24"/>
                      <w:lang w:val="ro-RO"/>
                    </w:rPr>
                    <w:t xml:space="preserve">, cu modificările şi completările ulterioare şi Hotărârea Guvernului nr. </w:t>
                  </w:r>
                  <w:r>
                    <w:fldChar w:fldCharType="begin"/>
                  </w:r>
                  <w:r>
                    <w:instrText xml:space="preserve"> HYPERLINK "file:///D:\\2011\\decizii\\1_NOUTATI%20Procedura%20EIA(Dalia)_SEPT_2009\\Documents%20and%20SettingsDalia%20BitanSintact%202.0cacheLegislatietemp00085898.htm" </w:instrText>
                  </w:r>
                  <w:r>
                    <w:fldChar w:fldCharType="separate"/>
                  </w:r>
                  <w:r w:rsidRPr="00EF0386">
                    <w:rPr>
                      <w:rFonts w:ascii="Arial" w:hAnsi="Arial" w:cs="Arial"/>
                      <w:sz w:val="24"/>
                      <w:szCs w:val="24"/>
                      <w:lang w:val="ro-RO"/>
                    </w:rPr>
                    <w:t>930/2005</w:t>
                  </w:r>
                  <w:r>
                    <w:rPr>
                      <w:rFonts w:ascii="Arial" w:hAnsi="Arial" w:cs="Arial"/>
                      <w:sz w:val="24"/>
                      <w:szCs w:val="24"/>
                      <w:lang w:val="ro-RO"/>
                    </w:rPr>
                    <w:fldChar w:fldCharType="end"/>
                  </w:r>
                  <w:r w:rsidRPr="00EF0386">
                    <w:rPr>
                      <w:rFonts w:ascii="Arial" w:hAnsi="Arial" w:cs="Arial"/>
                      <w:sz w:val="24"/>
                      <w:szCs w:val="24"/>
                      <w:lang w:val="ro-RO"/>
                    </w:rPr>
                    <w:t xml:space="preserve"> pentru aprobarea Normelor speciale privind caracterul şi mărimea zonelor de protecţie sanitară şi hidrogeologică – proiectul nu este inclus în zone de protecţie specială; </w:t>
                  </w:r>
                </w:p>
                <w:p w:rsidR="00794394" w:rsidRPr="00EF0386" w:rsidRDefault="00794394" w:rsidP="00794394">
                  <w:pPr>
                    <w:pStyle w:val="Listparagraf"/>
                    <w:numPr>
                      <w:ilvl w:val="0"/>
                      <w:numId w:val="4"/>
                    </w:numPr>
                    <w:spacing w:after="0" w:line="240" w:lineRule="auto"/>
                    <w:jc w:val="both"/>
                    <w:rPr>
                      <w:rFonts w:ascii="Arial" w:hAnsi="Arial" w:cs="Arial"/>
                      <w:sz w:val="24"/>
                      <w:szCs w:val="24"/>
                      <w:lang w:val="ro-RO"/>
                    </w:rPr>
                  </w:pPr>
                  <w:r w:rsidRPr="00EF0386">
                    <w:rPr>
                      <w:rFonts w:ascii="Arial" w:hAnsi="Arial" w:cs="Arial"/>
                      <w:sz w:val="24"/>
                      <w:szCs w:val="24"/>
                      <w:lang w:val="ro-RO"/>
                    </w:rPr>
                    <w:t xml:space="preserve">ariile în care standardele de calitate a mediului stabilite de legislaţie au fost deja depăşite – nu au fost înregistrate astfel de situaţii; </w:t>
                  </w:r>
                </w:p>
                <w:p w:rsidR="00794394" w:rsidRPr="00EF0386" w:rsidRDefault="00794394" w:rsidP="00794394">
                  <w:pPr>
                    <w:pStyle w:val="Listparagraf"/>
                    <w:numPr>
                      <w:ilvl w:val="0"/>
                      <w:numId w:val="4"/>
                    </w:numPr>
                    <w:spacing w:after="0" w:line="240" w:lineRule="auto"/>
                    <w:jc w:val="both"/>
                    <w:rPr>
                      <w:rFonts w:ascii="Arial" w:hAnsi="Arial" w:cs="Arial"/>
                      <w:sz w:val="24"/>
                      <w:szCs w:val="24"/>
                      <w:lang w:val="ro-RO"/>
                    </w:rPr>
                  </w:pPr>
                  <w:r w:rsidRPr="00EF0386">
                    <w:rPr>
                      <w:rFonts w:ascii="Arial" w:hAnsi="Arial" w:cs="Arial"/>
                      <w:sz w:val="24"/>
                      <w:szCs w:val="24"/>
                      <w:lang w:val="ro-RO"/>
                    </w:rPr>
                    <w:t xml:space="preserve">ariile dens populate – nu este cazul;  </w:t>
                  </w:r>
                </w:p>
                <w:p w:rsidR="00794394" w:rsidRPr="00EF0386" w:rsidRDefault="00794394" w:rsidP="00794394">
                  <w:pPr>
                    <w:pStyle w:val="Listparagraf"/>
                    <w:numPr>
                      <w:ilvl w:val="0"/>
                      <w:numId w:val="4"/>
                    </w:numPr>
                    <w:spacing w:after="0" w:line="240" w:lineRule="auto"/>
                    <w:jc w:val="both"/>
                    <w:rPr>
                      <w:rFonts w:ascii="Arial" w:hAnsi="Arial" w:cs="Arial"/>
                      <w:sz w:val="24"/>
                      <w:szCs w:val="24"/>
                      <w:lang w:val="ro-RO"/>
                    </w:rPr>
                  </w:pPr>
                  <w:r w:rsidRPr="00EF0386">
                    <w:rPr>
                      <w:rFonts w:ascii="Arial" w:hAnsi="Arial" w:cs="Arial"/>
                      <w:sz w:val="24"/>
                      <w:szCs w:val="24"/>
                      <w:lang w:val="ro-RO"/>
                    </w:rPr>
                    <w:lastRenderedPageBreak/>
                    <w:t>peisajele cu semnificaţie istorică, culturală şi arheologică – nu este cazul.</w:t>
                  </w:r>
                </w:p>
                <w:p w:rsidR="00794394" w:rsidRPr="003B49D7" w:rsidRDefault="00794394" w:rsidP="00794394">
                  <w:pPr>
                    <w:pStyle w:val="Corptext3"/>
                    <w:numPr>
                      <w:ilvl w:val="0"/>
                      <w:numId w:val="12"/>
                    </w:numPr>
                    <w:spacing w:before="120" w:after="0"/>
                    <w:ind w:left="714" w:hanging="357"/>
                    <w:jc w:val="both"/>
                    <w:rPr>
                      <w:rFonts w:ascii="Arial" w:hAnsi="Arial" w:cs="Arial"/>
                      <w:i/>
                      <w:sz w:val="24"/>
                      <w:szCs w:val="24"/>
                      <w:u w:val="single"/>
                    </w:rPr>
                  </w:pPr>
                  <w:r w:rsidRPr="00EF0386">
                    <w:rPr>
                      <w:rFonts w:ascii="Arial" w:hAnsi="Arial" w:cs="Arial"/>
                      <w:i/>
                      <w:sz w:val="24"/>
                      <w:szCs w:val="24"/>
                      <w:u w:val="single"/>
                    </w:rPr>
                    <w:t>Caracteristicile impactului potenţial</w:t>
                  </w:r>
                  <w:r w:rsidRPr="003B49D7">
                    <w:rPr>
                      <w:rFonts w:ascii="Arial" w:hAnsi="Arial" w:cs="Arial"/>
                      <w:i/>
                      <w:sz w:val="24"/>
                      <w:szCs w:val="24"/>
                      <w:u w:val="single"/>
                    </w:rPr>
                    <w:t>:</w:t>
                  </w:r>
                </w:p>
                <w:p w:rsidR="00794394" w:rsidRDefault="00794394" w:rsidP="00794394">
                  <w:pPr>
                    <w:pStyle w:val="Listparagraf"/>
                    <w:numPr>
                      <w:ilvl w:val="0"/>
                      <w:numId w:val="5"/>
                    </w:numPr>
                    <w:spacing w:after="0" w:line="240" w:lineRule="auto"/>
                    <w:jc w:val="both"/>
                    <w:rPr>
                      <w:rFonts w:ascii="Arial" w:hAnsi="Arial" w:cs="Arial"/>
                      <w:sz w:val="24"/>
                      <w:szCs w:val="24"/>
                      <w:lang w:val="ro-RO"/>
                    </w:rPr>
                  </w:pPr>
                  <w:r w:rsidRPr="003B49D7">
                    <w:rPr>
                      <w:rFonts w:ascii="Arial" w:hAnsi="Arial" w:cs="Arial"/>
                      <w:sz w:val="24"/>
                      <w:szCs w:val="24"/>
                      <w:lang w:val="ro-RO"/>
                    </w:rPr>
                    <w:t>extinderea impactului: aria geografică şi numărul persoanelor afectate</w:t>
                  </w:r>
                  <w:r>
                    <w:rPr>
                      <w:rFonts w:ascii="Arial" w:hAnsi="Arial" w:cs="Arial"/>
                      <w:sz w:val="24"/>
                      <w:szCs w:val="24"/>
                      <w:lang w:val="ro-RO"/>
                    </w:rPr>
                    <w:t>:</w:t>
                  </w:r>
                </w:p>
                <w:p w:rsidR="00794394" w:rsidRPr="00C03B3E" w:rsidRDefault="00794394" w:rsidP="00794394">
                  <w:pPr>
                    <w:pStyle w:val="Listparagraf"/>
                    <w:numPr>
                      <w:ilvl w:val="0"/>
                      <w:numId w:val="11"/>
                    </w:numPr>
                    <w:tabs>
                      <w:tab w:val="left" w:pos="1080"/>
                    </w:tabs>
                    <w:spacing w:after="0" w:line="240" w:lineRule="auto"/>
                    <w:jc w:val="both"/>
                    <w:rPr>
                      <w:rFonts w:ascii="Arial" w:hAnsi="Arial" w:cs="Arial"/>
                      <w:sz w:val="24"/>
                      <w:szCs w:val="24"/>
                      <w:lang w:val="ro-RO"/>
                    </w:rPr>
                  </w:pPr>
                  <w:r w:rsidRPr="00C03B3E">
                    <w:rPr>
                      <w:rFonts w:ascii="Arial" w:hAnsi="Arial" w:cs="Arial"/>
                      <w:sz w:val="24"/>
                      <w:szCs w:val="24"/>
                      <w:lang w:val="ro-RO"/>
                    </w:rPr>
                    <w:t>impactul negativ temporar (pe perioada de execuţie a lucrărilor) va avea o extindere pe toată lungimea traseului supus reabilitării (impact care nu se va resimţi concomitent pe toată lungimea, ci numai în zonele frontului de lucru);</w:t>
                  </w:r>
                </w:p>
                <w:p w:rsidR="00794394" w:rsidRPr="00C03B3E" w:rsidRDefault="00794394" w:rsidP="00794394">
                  <w:pPr>
                    <w:pStyle w:val="Listparagraf"/>
                    <w:numPr>
                      <w:ilvl w:val="0"/>
                      <w:numId w:val="11"/>
                    </w:numPr>
                    <w:tabs>
                      <w:tab w:val="left" w:pos="1080"/>
                    </w:tabs>
                    <w:spacing w:after="0" w:line="240" w:lineRule="auto"/>
                    <w:jc w:val="both"/>
                    <w:rPr>
                      <w:rFonts w:ascii="Arial" w:hAnsi="Arial" w:cs="Arial"/>
                      <w:sz w:val="24"/>
                      <w:szCs w:val="24"/>
                      <w:lang w:val="ro-RO"/>
                    </w:rPr>
                  </w:pPr>
                  <w:r w:rsidRPr="00C03B3E">
                    <w:rPr>
                      <w:rFonts w:ascii="Arial" w:hAnsi="Arial" w:cs="Arial"/>
                      <w:sz w:val="24"/>
                      <w:szCs w:val="24"/>
                      <w:lang w:val="ro-RO"/>
                    </w:rPr>
                    <w:t>impactul pozitiv permanent asupra populaţiei şi calităţii aerului se va extinde în principal în toate zonele localităţilor traversate;</w:t>
                  </w:r>
                </w:p>
                <w:p w:rsidR="00794394" w:rsidRPr="00EF0386" w:rsidRDefault="00794394" w:rsidP="00794394">
                  <w:pPr>
                    <w:pStyle w:val="Listparagraf"/>
                    <w:numPr>
                      <w:ilvl w:val="0"/>
                      <w:numId w:val="5"/>
                    </w:numPr>
                    <w:spacing w:after="0" w:line="240" w:lineRule="auto"/>
                    <w:jc w:val="both"/>
                    <w:rPr>
                      <w:rFonts w:ascii="Arial" w:hAnsi="Arial" w:cs="Arial"/>
                      <w:sz w:val="24"/>
                      <w:szCs w:val="24"/>
                      <w:lang w:val="ro-RO"/>
                    </w:rPr>
                  </w:pPr>
                  <w:r w:rsidRPr="00EF0386">
                    <w:rPr>
                      <w:rFonts w:ascii="Arial" w:hAnsi="Arial" w:cs="Arial"/>
                      <w:sz w:val="24"/>
                      <w:szCs w:val="24"/>
                      <w:lang w:val="ro-RO"/>
                    </w:rPr>
                    <w:t xml:space="preserve">natura </w:t>
                  </w:r>
                  <w:proofErr w:type="spellStart"/>
                  <w:r w:rsidRPr="00EF0386">
                    <w:rPr>
                      <w:rFonts w:ascii="Arial" w:hAnsi="Arial" w:cs="Arial"/>
                      <w:sz w:val="24"/>
                      <w:szCs w:val="24"/>
                      <w:lang w:val="ro-RO"/>
                    </w:rPr>
                    <w:t>transfrontieră</w:t>
                  </w:r>
                  <w:proofErr w:type="spellEnd"/>
                  <w:r w:rsidRPr="00EF0386">
                    <w:rPr>
                      <w:rFonts w:ascii="Arial" w:hAnsi="Arial" w:cs="Arial"/>
                      <w:sz w:val="24"/>
                      <w:szCs w:val="24"/>
                      <w:lang w:val="ro-RO"/>
                    </w:rPr>
                    <w:t xml:space="preserve"> a impactului – nu este cazul;</w:t>
                  </w:r>
                </w:p>
                <w:p w:rsidR="00794394" w:rsidRDefault="00794394" w:rsidP="00794394">
                  <w:pPr>
                    <w:pStyle w:val="Listparagraf"/>
                    <w:numPr>
                      <w:ilvl w:val="0"/>
                      <w:numId w:val="5"/>
                    </w:numPr>
                    <w:spacing w:after="0" w:line="240" w:lineRule="auto"/>
                    <w:jc w:val="both"/>
                    <w:rPr>
                      <w:rFonts w:ascii="Arial" w:hAnsi="Arial" w:cs="Arial"/>
                      <w:sz w:val="24"/>
                      <w:szCs w:val="24"/>
                      <w:lang w:val="ro-RO"/>
                    </w:rPr>
                  </w:pPr>
                  <w:r w:rsidRPr="00EF0386">
                    <w:rPr>
                      <w:rFonts w:ascii="Arial" w:hAnsi="Arial" w:cs="Arial"/>
                      <w:sz w:val="24"/>
                      <w:szCs w:val="24"/>
                      <w:lang w:val="ro-RO"/>
                    </w:rPr>
                    <w:t>mări</w:t>
                  </w:r>
                  <w:r>
                    <w:rPr>
                      <w:rFonts w:ascii="Arial" w:hAnsi="Arial" w:cs="Arial"/>
                      <w:sz w:val="24"/>
                      <w:szCs w:val="24"/>
                      <w:lang w:val="ro-RO"/>
                    </w:rPr>
                    <w:t>mea şi complexitatea impactului:</w:t>
                  </w:r>
                </w:p>
                <w:p w:rsidR="00794394" w:rsidRPr="00C03B3E" w:rsidRDefault="00794394" w:rsidP="00794394">
                  <w:pPr>
                    <w:pStyle w:val="Listparagraf"/>
                    <w:numPr>
                      <w:ilvl w:val="0"/>
                      <w:numId w:val="11"/>
                    </w:numPr>
                    <w:tabs>
                      <w:tab w:val="left" w:pos="1080"/>
                    </w:tabs>
                    <w:spacing w:after="0" w:line="240" w:lineRule="auto"/>
                    <w:jc w:val="both"/>
                    <w:rPr>
                      <w:rFonts w:ascii="Arial" w:hAnsi="Arial" w:cs="Arial"/>
                      <w:sz w:val="24"/>
                      <w:szCs w:val="24"/>
                      <w:lang w:val="ro-RO"/>
                    </w:rPr>
                  </w:pPr>
                  <w:r w:rsidRPr="00C03B3E">
                    <w:rPr>
                      <w:rFonts w:ascii="Arial" w:hAnsi="Arial" w:cs="Arial"/>
                      <w:sz w:val="24"/>
                      <w:szCs w:val="24"/>
                      <w:lang w:val="ro-RO"/>
                    </w:rPr>
                    <w:t>impact negativ direct şi indirect, temporar, pe perioada în care se vor executa lucrări şi în zona acestora, asupra solurilor, aerului, populaţiei, florei şi faunei;</w:t>
                  </w:r>
                </w:p>
                <w:p w:rsidR="00794394" w:rsidRPr="00C03B3E" w:rsidRDefault="00794394" w:rsidP="00794394">
                  <w:pPr>
                    <w:pStyle w:val="Listparagraf"/>
                    <w:numPr>
                      <w:ilvl w:val="0"/>
                      <w:numId w:val="11"/>
                    </w:numPr>
                    <w:tabs>
                      <w:tab w:val="left" w:pos="1080"/>
                    </w:tabs>
                    <w:spacing w:after="0" w:line="240" w:lineRule="auto"/>
                    <w:jc w:val="both"/>
                    <w:rPr>
                      <w:rFonts w:ascii="Arial" w:hAnsi="Arial" w:cs="Arial"/>
                      <w:sz w:val="24"/>
                      <w:szCs w:val="24"/>
                      <w:lang w:val="ro-RO"/>
                    </w:rPr>
                  </w:pPr>
                  <w:r w:rsidRPr="00C03B3E">
                    <w:rPr>
                      <w:rFonts w:ascii="Arial" w:hAnsi="Arial" w:cs="Arial"/>
                      <w:sz w:val="24"/>
                      <w:szCs w:val="24"/>
                      <w:lang w:val="ro-RO"/>
                    </w:rPr>
                    <w:t>impact pozitiv direct, indirect şi pe termen lung asupra populaţiei şi calităţii aerului şi apelor în zonă;</w:t>
                  </w:r>
                </w:p>
                <w:p w:rsidR="00794394" w:rsidRPr="00EF0386" w:rsidRDefault="00794394" w:rsidP="00794394">
                  <w:pPr>
                    <w:pStyle w:val="Listparagraf"/>
                    <w:numPr>
                      <w:ilvl w:val="0"/>
                      <w:numId w:val="5"/>
                    </w:numPr>
                    <w:spacing w:after="0" w:line="240" w:lineRule="auto"/>
                    <w:jc w:val="both"/>
                    <w:rPr>
                      <w:rFonts w:ascii="Arial" w:hAnsi="Arial" w:cs="Arial"/>
                      <w:sz w:val="24"/>
                      <w:szCs w:val="24"/>
                      <w:lang w:val="ro-RO"/>
                    </w:rPr>
                  </w:pPr>
                  <w:r w:rsidRPr="00EF0386">
                    <w:rPr>
                      <w:rFonts w:ascii="Arial" w:hAnsi="Arial" w:cs="Arial"/>
                      <w:sz w:val="24"/>
                      <w:szCs w:val="24"/>
                      <w:lang w:val="ro-RO"/>
                    </w:rPr>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794394" w:rsidRPr="00EF0386" w:rsidRDefault="00794394" w:rsidP="00794394">
                  <w:pPr>
                    <w:pStyle w:val="Listparagraf"/>
                    <w:numPr>
                      <w:ilvl w:val="0"/>
                      <w:numId w:val="5"/>
                    </w:numPr>
                    <w:spacing w:after="0" w:line="240" w:lineRule="auto"/>
                    <w:jc w:val="both"/>
                    <w:rPr>
                      <w:rFonts w:ascii="Arial" w:hAnsi="Arial" w:cs="Arial"/>
                      <w:sz w:val="24"/>
                      <w:szCs w:val="24"/>
                      <w:lang w:val="ro-RO"/>
                    </w:rPr>
                  </w:pPr>
                  <w:r w:rsidRPr="00EF0386">
                    <w:rPr>
                      <w:rFonts w:ascii="Arial" w:hAnsi="Arial" w:cs="Arial"/>
                      <w:sz w:val="24"/>
                      <w:szCs w:val="24"/>
                      <w:lang w:val="ro-RO"/>
                    </w:rPr>
                    <w:t>durata, frecvenţa şi reversibilitatea impactului – impact cu durată, frecvenţă şi reversibilitate reduse, datorită naturii proiectului  ş</w:t>
                  </w:r>
                  <w:r>
                    <w:rPr>
                      <w:rFonts w:ascii="Arial" w:hAnsi="Arial" w:cs="Arial"/>
                      <w:sz w:val="24"/>
                      <w:szCs w:val="24"/>
                      <w:lang w:val="ro-RO"/>
                    </w:rPr>
                    <w:t>i măsurilor prevăzute de acesta.</w:t>
                  </w:r>
                </w:p>
                <w:p w:rsidR="00794394" w:rsidRDefault="00794394" w:rsidP="00794394">
                  <w:pPr>
                    <w:pStyle w:val="Bodytext1"/>
                    <w:shd w:val="clear" w:color="auto" w:fill="auto"/>
                    <w:spacing w:before="240" w:after="0" w:line="240" w:lineRule="auto"/>
                    <w:ind w:firstLine="0"/>
                    <w:jc w:val="both"/>
                    <w:rPr>
                      <w:rFonts w:cs="Arial"/>
                      <w:sz w:val="24"/>
                      <w:szCs w:val="24"/>
                    </w:rPr>
                  </w:pPr>
                  <w:r w:rsidRPr="00EF0386">
                    <w:rPr>
                      <w:rFonts w:cs="Arial"/>
                      <w:sz w:val="24"/>
                      <w:szCs w:val="24"/>
                    </w:rPr>
                    <w:t>Pe parcursul derulării procedurii publicul interesat de proiectul propus a fost informat despre solicitarea acordului de mediu</w:t>
                  </w:r>
                  <w:r>
                    <w:rPr>
                      <w:rFonts w:cs="Arial"/>
                      <w:sz w:val="24"/>
                      <w:szCs w:val="24"/>
                    </w:rPr>
                    <w:t xml:space="preserve"> și decizia etapei de încadrare</w:t>
                  </w:r>
                  <w:r w:rsidRPr="00EF0386">
                    <w:rPr>
                      <w:rFonts w:cs="Arial"/>
                      <w:sz w:val="24"/>
                      <w:szCs w:val="24"/>
                    </w:rPr>
                    <w:t>, de către:</w:t>
                  </w:r>
                </w:p>
                <w:p w:rsidR="00794394" w:rsidRDefault="00794394" w:rsidP="00794394">
                  <w:pPr>
                    <w:pStyle w:val="Bodytext1"/>
                    <w:shd w:val="clear" w:color="auto" w:fill="auto"/>
                    <w:spacing w:before="120" w:after="0" w:line="240" w:lineRule="auto"/>
                    <w:ind w:firstLine="0"/>
                    <w:jc w:val="both"/>
                    <w:rPr>
                      <w:rFonts w:cs="Arial"/>
                      <w:sz w:val="24"/>
                      <w:szCs w:val="24"/>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3828"/>
                    <w:gridCol w:w="2068"/>
                  </w:tblGrid>
                  <w:tr w:rsidR="00794394" w:rsidRPr="00EF0386" w:rsidTr="00BF7DB0">
                    <w:tc>
                      <w:tcPr>
                        <w:tcW w:w="1951" w:type="dxa"/>
                        <w:tcBorders>
                          <w:top w:val="single" w:sz="4" w:space="0" w:color="auto"/>
                          <w:left w:val="single" w:sz="4" w:space="0" w:color="auto"/>
                          <w:bottom w:val="single" w:sz="4" w:space="0" w:color="auto"/>
                          <w:right w:val="single" w:sz="4" w:space="0" w:color="auto"/>
                        </w:tcBorders>
                        <w:hideMark/>
                      </w:tcPr>
                      <w:p w:rsidR="00794394" w:rsidRPr="00EF0386" w:rsidRDefault="00794394" w:rsidP="00BF7DB0">
                        <w:pPr>
                          <w:pStyle w:val="Textsimplu"/>
                          <w:spacing w:line="276" w:lineRule="auto"/>
                          <w:jc w:val="center"/>
                          <w:rPr>
                            <w:rFonts w:ascii="Arial" w:hAnsi="Arial" w:cs="Arial"/>
                            <w:b/>
                            <w:sz w:val="24"/>
                            <w:szCs w:val="24"/>
                            <w:lang w:val="ro-RO"/>
                          </w:rPr>
                        </w:pPr>
                        <w:r w:rsidRPr="00EF0386">
                          <w:rPr>
                            <w:rFonts w:ascii="Arial" w:hAnsi="Arial" w:cs="Arial"/>
                            <w:b/>
                            <w:sz w:val="24"/>
                            <w:szCs w:val="24"/>
                            <w:lang w:val="ro-RO"/>
                          </w:rPr>
                          <w:t>Etapa din procedura de reglementare</w:t>
                        </w:r>
                      </w:p>
                    </w:tc>
                    <w:tc>
                      <w:tcPr>
                        <w:tcW w:w="2126" w:type="dxa"/>
                        <w:tcBorders>
                          <w:top w:val="single" w:sz="4" w:space="0" w:color="auto"/>
                          <w:left w:val="single" w:sz="4" w:space="0" w:color="auto"/>
                          <w:bottom w:val="single" w:sz="4" w:space="0" w:color="auto"/>
                          <w:right w:val="single" w:sz="4" w:space="0" w:color="auto"/>
                        </w:tcBorders>
                        <w:hideMark/>
                      </w:tcPr>
                      <w:p w:rsidR="00794394" w:rsidRPr="00EF0386" w:rsidRDefault="00794394" w:rsidP="00BF7DB0">
                        <w:pPr>
                          <w:pStyle w:val="Textsimplu"/>
                          <w:spacing w:line="276" w:lineRule="auto"/>
                          <w:jc w:val="center"/>
                          <w:rPr>
                            <w:rFonts w:ascii="Arial" w:hAnsi="Arial" w:cs="Arial"/>
                            <w:b/>
                            <w:sz w:val="24"/>
                            <w:szCs w:val="24"/>
                            <w:lang w:val="ro-RO"/>
                          </w:rPr>
                        </w:pPr>
                      </w:p>
                      <w:p w:rsidR="00794394" w:rsidRPr="00EF0386" w:rsidRDefault="00794394" w:rsidP="00BF7DB0">
                        <w:pPr>
                          <w:pStyle w:val="Textsimplu"/>
                          <w:spacing w:line="276" w:lineRule="auto"/>
                          <w:jc w:val="center"/>
                          <w:rPr>
                            <w:rFonts w:ascii="Arial" w:hAnsi="Arial" w:cs="Arial"/>
                            <w:b/>
                            <w:sz w:val="24"/>
                            <w:szCs w:val="24"/>
                            <w:lang w:val="ro-RO"/>
                          </w:rPr>
                        </w:pPr>
                        <w:r w:rsidRPr="00EF0386">
                          <w:rPr>
                            <w:rFonts w:ascii="Arial" w:hAnsi="Arial" w:cs="Arial"/>
                            <w:b/>
                            <w:sz w:val="24"/>
                            <w:szCs w:val="24"/>
                            <w:lang w:val="ro-RO"/>
                          </w:rPr>
                          <w:t>A.P.M. Giurgiu</w:t>
                        </w:r>
                      </w:p>
                    </w:tc>
                    <w:tc>
                      <w:tcPr>
                        <w:tcW w:w="3828" w:type="dxa"/>
                        <w:tcBorders>
                          <w:top w:val="single" w:sz="4" w:space="0" w:color="auto"/>
                          <w:left w:val="single" w:sz="4" w:space="0" w:color="auto"/>
                          <w:bottom w:val="single" w:sz="4" w:space="0" w:color="auto"/>
                          <w:right w:val="single" w:sz="4" w:space="0" w:color="auto"/>
                        </w:tcBorders>
                        <w:hideMark/>
                      </w:tcPr>
                      <w:p w:rsidR="00794394" w:rsidRPr="00EF0386" w:rsidRDefault="00794394" w:rsidP="00BF7DB0">
                        <w:pPr>
                          <w:pStyle w:val="Textsimplu"/>
                          <w:spacing w:line="276" w:lineRule="auto"/>
                          <w:jc w:val="center"/>
                          <w:rPr>
                            <w:rFonts w:ascii="Arial" w:hAnsi="Arial" w:cs="Arial"/>
                            <w:sz w:val="24"/>
                            <w:szCs w:val="24"/>
                            <w:lang w:val="ro-RO"/>
                          </w:rPr>
                        </w:pPr>
                      </w:p>
                      <w:p w:rsidR="00794394" w:rsidRPr="00EF0386" w:rsidRDefault="00794394" w:rsidP="00BF7DB0">
                        <w:pPr>
                          <w:pStyle w:val="Textsimplu"/>
                          <w:spacing w:line="276" w:lineRule="auto"/>
                          <w:jc w:val="center"/>
                          <w:rPr>
                            <w:rFonts w:ascii="Arial" w:hAnsi="Arial" w:cs="Arial"/>
                            <w:b/>
                            <w:sz w:val="24"/>
                            <w:szCs w:val="24"/>
                            <w:lang w:val="ro-RO"/>
                          </w:rPr>
                        </w:pPr>
                        <w:r>
                          <w:rPr>
                            <w:rFonts w:ascii="Arial" w:hAnsi="Arial" w:cs="Arial"/>
                            <w:b/>
                            <w:sz w:val="24"/>
                            <w:szCs w:val="24"/>
                            <w:lang w:val="ro-RO"/>
                          </w:rPr>
                          <w:t>CONSILIUL JUDEŢEAN GIURGIU</w:t>
                        </w:r>
                      </w:p>
                      <w:p w:rsidR="00794394" w:rsidRPr="00EF0386" w:rsidRDefault="00794394" w:rsidP="00BF7DB0">
                        <w:pPr>
                          <w:pStyle w:val="Textsimplu"/>
                          <w:spacing w:line="276" w:lineRule="auto"/>
                          <w:jc w:val="center"/>
                          <w:rPr>
                            <w:rFonts w:ascii="Arial" w:hAnsi="Arial" w:cs="Arial"/>
                            <w:sz w:val="24"/>
                            <w:szCs w:val="24"/>
                            <w:lang w:val="ro-RO"/>
                          </w:rPr>
                        </w:pPr>
                        <w:r w:rsidRPr="00EF0386">
                          <w:rPr>
                            <w:rFonts w:ascii="Arial" w:hAnsi="Arial" w:cs="Arial"/>
                            <w:sz w:val="24"/>
                            <w:szCs w:val="24"/>
                            <w:lang w:val="ro-RO"/>
                          </w:rPr>
                          <w:t>–  titular proiect –</w:t>
                        </w:r>
                      </w:p>
                    </w:tc>
                    <w:tc>
                      <w:tcPr>
                        <w:tcW w:w="2068" w:type="dxa"/>
                        <w:tcBorders>
                          <w:top w:val="single" w:sz="4" w:space="0" w:color="auto"/>
                          <w:left w:val="single" w:sz="4" w:space="0" w:color="auto"/>
                          <w:bottom w:val="single" w:sz="4" w:space="0" w:color="auto"/>
                          <w:right w:val="single" w:sz="4" w:space="0" w:color="auto"/>
                        </w:tcBorders>
                        <w:hideMark/>
                      </w:tcPr>
                      <w:p w:rsidR="00794394" w:rsidRPr="00EF0386" w:rsidRDefault="00794394" w:rsidP="00BF7DB0">
                        <w:pPr>
                          <w:pStyle w:val="Textsimplu"/>
                          <w:spacing w:line="276" w:lineRule="auto"/>
                          <w:jc w:val="center"/>
                          <w:rPr>
                            <w:rFonts w:ascii="Arial" w:hAnsi="Arial" w:cs="Arial"/>
                            <w:b/>
                            <w:sz w:val="24"/>
                            <w:szCs w:val="24"/>
                            <w:lang w:val="ro-RO"/>
                          </w:rPr>
                        </w:pPr>
                        <w:r w:rsidRPr="00EF0386">
                          <w:rPr>
                            <w:rFonts w:ascii="Arial" w:hAnsi="Arial" w:cs="Arial"/>
                            <w:b/>
                            <w:sz w:val="24"/>
                            <w:szCs w:val="24"/>
                            <w:lang w:val="ro-RO"/>
                          </w:rPr>
                          <w:t>Participări ale publicului în procedura derulată</w:t>
                        </w:r>
                      </w:p>
                    </w:tc>
                  </w:tr>
                  <w:tr w:rsidR="00794394" w:rsidRPr="00EF0386" w:rsidTr="00BF7DB0">
                    <w:tc>
                      <w:tcPr>
                        <w:tcW w:w="1951" w:type="dxa"/>
                        <w:tcBorders>
                          <w:top w:val="single" w:sz="4" w:space="0" w:color="auto"/>
                          <w:left w:val="single" w:sz="4" w:space="0" w:color="auto"/>
                          <w:bottom w:val="single" w:sz="4" w:space="0" w:color="auto"/>
                          <w:right w:val="single" w:sz="4" w:space="0" w:color="auto"/>
                        </w:tcBorders>
                        <w:hideMark/>
                      </w:tcPr>
                      <w:p w:rsidR="00794394" w:rsidRPr="00EF0386" w:rsidRDefault="00794394" w:rsidP="00BF7DB0">
                        <w:pPr>
                          <w:pStyle w:val="Textsimplu"/>
                          <w:rPr>
                            <w:rFonts w:ascii="Arial" w:hAnsi="Arial" w:cs="Arial"/>
                            <w:sz w:val="24"/>
                            <w:szCs w:val="24"/>
                            <w:lang w:val="ro-RO"/>
                          </w:rPr>
                        </w:pPr>
                        <w:r w:rsidRPr="00EF0386">
                          <w:rPr>
                            <w:rFonts w:ascii="Arial" w:hAnsi="Arial" w:cs="Arial"/>
                            <w:sz w:val="24"/>
                            <w:szCs w:val="24"/>
                            <w:lang w:val="ro-RO"/>
                          </w:rPr>
                          <w:t>Solicitare acord de mediu</w:t>
                        </w:r>
                      </w:p>
                    </w:tc>
                    <w:tc>
                      <w:tcPr>
                        <w:tcW w:w="2126" w:type="dxa"/>
                        <w:tcBorders>
                          <w:top w:val="single" w:sz="4" w:space="0" w:color="auto"/>
                          <w:left w:val="single" w:sz="4" w:space="0" w:color="auto"/>
                          <w:bottom w:val="single" w:sz="4" w:space="0" w:color="auto"/>
                          <w:right w:val="single" w:sz="4" w:space="0" w:color="auto"/>
                        </w:tcBorders>
                        <w:hideMark/>
                      </w:tcPr>
                      <w:p w:rsidR="00794394" w:rsidRPr="00EF0386" w:rsidRDefault="00794394" w:rsidP="00BF7DB0">
                        <w:pPr>
                          <w:pStyle w:val="Textsimplu"/>
                          <w:jc w:val="both"/>
                          <w:rPr>
                            <w:rFonts w:ascii="Arial" w:hAnsi="Arial" w:cs="Arial"/>
                            <w:sz w:val="24"/>
                            <w:szCs w:val="24"/>
                            <w:lang w:val="ro-RO"/>
                          </w:rPr>
                        </w:pPr>
                        <w:r w:rsidRPr="00EF0386">
                          <w:rPr>
                            <w:rFonts w:ascii="Arial" w:hAnsi="Arial" w:cs="Arial"/>
                            <w:sz w:val="24"/>
                            <w:szCs w:val="24"/>
                            <w:lang w:val="ro-RO"/>
                          </w:rPr>
                          <w:t xml:space="preserve">Afişare pe pagina web în data de </w:t>
                        </w:r>
                        <w:r>
                          <w:rPr>
                            <w:rFonts w:ascii="Arial" w:hAnsi="Arial" w:cs="Arial"/>
                            <w:sz w:val="24"/>
                            <w:szCs w:val="24"/>
                            <w:lang w:val="ro-RO"/>
                          </w:rPr>
                          <w:t>18.09.2017</w:t>
                        </w:r>
                      </w:p>
                    </w:tc>
                    <w:tc>
                      <w:tcPr>
                        <w:tcW w:w="3828" w:type="dxa"/>
                        <w:tcBorders>
                          <w:top w:val="single" w:sz="4" w:space="0" w:color="auto"/>
                          <w:left w:val="single" w:sz="4" w:space="0" w:color="auto"/>
                          <w:bottom w:val="single" w:sz="4" w:space="0" w:color="auto"/>
                          <w:right w:val="single" w:sz="4" w:space="0" w:color="auto"/>
                        </w:tcBorders>
                        <w:hideMark/>
                      </w:tcPr>
                      <w:p w:rsidR="00794394" w:rsidRPr="00EF0386" w:rsidRDefault="00794394" w:rsidP="00BF7DB0">
                        <w:pPr>
                          <w:pStyle w:val="Textsimplu"/>
                          <w:jc w:val="both"/>
                          <w:rPr>
                            <w:rFonts w:ascii="Arial" w:hAnsi="Arial" w:cs="Arial"/>
                            <w:sz w:val="24"/>
                            <w:szCs w:val="24"/>
                            <w:lang w:val="ro-RO"/>
                          </w:rPr>
                        </w:pPr>
                        <w:r>
                          <w:rPr>
                            <w:rFonts w:ascii="Arial" w:hAnsi="Arial" w:cs="Arial"/>
                            <w:sz w:val="24"/>
                            <w:szCs w:val="24"/>
                            <w:lang w:val="ro-RO"/>
                          </w:rPr>
                          <w:t xml:space="preserve">- </w:t>
                        </w:r>
                        <w:r w:rsidRPr="00EF0386">
                          <w:rPr>
                            <w:rFonts w:ascii="Arial" w:hAnsi="Arial" w:cs="Arial"/>
                            <w:sz w:val="24"/>
                            <w:szCs w:val="24"/>
                            <w:lang w:val="ro-RO"/>
                          </w:rPr>
                          <w:t xml:space="preserve">ziarul „Giurgiuveanul” din </w:t>
                        </w:r>
                        <w:r>
                          <w:rPr>
                            <w:rFonts w:ascii="Arial" w:hAnsi="Arial" w:cs="Arial"/>
                            <w:sz w:val="24"/>
                            <w:szCs w:val="24"/>
                            <w:lang w:val="ro-RO"/>
                          </w:rPr>
                          <w:t xml:space="preserve">20 septembrie </w:t>
                        </w:r>
                        <w:r w:rsidRPr="00EF0386">
                          <w:rPr>
                            <w:rFonts w:ascii="Arial" w:hAnsi="Arial" w:cs="Arial"/>
                            <w:sz w:val="24"/>
                            <w:szCs w:val="24"/>
                            <w:lang w:val="ro-RO"/>
                          </w:rPr>
                          <w:t>201</w:t>
                        </w:r>
                        <w:r>
                          <w:rPr>
                            <w:rFonts w:ascii="Arial" w:hAnsi="Arial" w:cs="Arial"/>
                            <w:sz w:val="24"/>
                            <w:szCs w:val="24"/>
                            <w:lang w:val="ro-RO"/>
                          </w:rPr>
                          <w:t>7</w:t>
                        </w:r>
                        <w:r w:rsidRPr="00EF0386">
                          <w:rPr>
                            <w:rFonts w:ascii="Arial" w:hAnsi="Arial" w:cs="Arial"/>
                            <w:sz w:val="24"/>
                            <w:szCs w:val="24"/>
                            <w:lang w:val="ro-RO"/>
                          </w:rPr>
                          <w:t>;</w:t>
                        </w:r>
                      </w:p>
                      <w:p w:rsidR="00794394" w:rsidRPr="00EF0386" w:rsidRDefault="00794394" w:rsidP="00BF7DB0">
                        <w:pPr>
                          <w:pStyle w:val="Textsimplu"/>
                          <w:jc w:val="both"/>
                          <w:rPr>
                            <w:rFonts w:ascii="Arial" w:hAnsi="Arial" w:cs="Arial"/>
                            <w:sz w:val="24"/>
                            <w:szCs w:val="24"/>
                            <w:lang w:val="ro-RO"/>
                          </w:rPr>
                        </w:pPr>
                        <w:r>
                          <w:rPr>
                            <w:rFonts w:ascii="Arial" w:hAnsi="Arial" w:cs="Arial"/>
                            <w:sz w:val="24"/>
                            <w:szCs w:val="24"/>
                            <w:lang w:val="ro-RO"/>
                          </w:rPr>
                          <w:t xml:space="preserve">- </w:t>
                        </w:r>
                        <w:r w:rsidRPr="00EF0386">
                          <w:rPr>
                            <w:rFonts w:ascii="Arial" w:hAnsi="Arial" w:cs="Arial"/>
                            <w:sz w:val="24"/>
                            <w:szCs w:val="24"/>
                            <w:lang w:val="ro-RO"/>
                          </w:rPr>
                          <w:t>afişare la sediul Primări</w:t>
                        </w:r>
                        <w:r>
                          <w:rPr>
                            <w:rFonts w:ascii="Arial" w:hAnsi="Arial" w:cs="Arial"/>
                            <w:sz w:val="24"/>
                            <w:szCs w:val="24"/>
                            <w:lang w:val="ro-RO"/>
                          </w:rPr>
                          <w:t>ei</w:t>
                        </w:r>
                        <w:r w:rsidRPr="00EF0386">
                          <w:rPr>
                            <w:rFonts w:ascii="Arial" w:hAnsi="Arial" w:cs="Arial"/>
                            <w:sz w:val="24"/>
                            <w:szCs w:val="24"/>
                            <w:lang w:val="ro-RO"/>
                          </w:rPr>
                          <w:t xml:space="preserve"> </w:t>
                        </w:r>
                        <w:r>
                          <w:rPr>
                            <w:rFonts w:ascii="Arial" w:hAnsi="Arial" w:cs="Arial"/>
                            <w:sz w:val="24"/>
                            <w:szCs w:val="24"/>
                            <w:lang w:val="ro-RO"/>
                          </w:rPr>
                          <w:t>Mihăileşti (16182/18.09.2017) şi Primăriei comunei Adunaţii Copăceni  (8670/18.09.2017).</w:t>
                        </w:r>
                      </w:p>
                    </w:tc>
                    <w:tc>
                      <w:tcPr>
                        <w:tcW w:w="2068" w:type="dxa"/>
                        <w:vMerge w:val="restart"/>
                        <w:tcBorders>
                          <w:top w:val="single" w:sz="4" w:space="0" w:color="auto"/>
                          <w:left w:val="single" w:sz="4" w:space="0" w:color="auto"/>
                          <w:right w:val="single" w:sz="4" w:space="0" w:color="auto"/>
                        </w:tcBorders>
                        <w:hideMark/>
                      </w:tcPr>
                      <w:p w:rsidR="00794394" w:rsidRPr="00EF0386" w:rsidRDefault="00794394" w:rsidP="00BF7DB0">
                        <w:pPr>
                          <w:pStyle w:val="Textsimplu"/>
                          <w:jc w:val="both"/>
                          <w:rPr>
                            <w:rFonts w:ascii="Arial" w:hAnsi="Arial" w:cs="Arial"/>
                            <w:sz w:val="24"/>
                            <w:szCs w:val="24"/>
                            <w:lang w:val="ro-RO"/>
                          </w:rPr>
                        </w:pPr>
                        <w:r w:rsidRPr="00EF0386">
                          <w:rPr>
                            <w:rFonts w:ascii="Arial" w:hAnsi="Arial" w:cs="Arial"/>
                            <w:sz w:val="24"/>
                            <w:szCs w:val="24"/>
                            <w:lang w:val="ro-RO"/>
                          </w:rPr>
                          <w:t>Nu s-au înregistrat comentarii, contestaţii din partea publicului şi nu s-au înregistrat solicitări privind consultarea documentaţiei.</w:t>
                        </w:r>
                      </w:p>
                    </w:tc>
                  </w:tr>
                  <w:tr w:rsidR="00794394" w:rsidRPr="00EF0386" w:rsidTr="00BF7DB0">
                    <w:tc>
                      <w:tcPr>
                        <w:tcW w:w="1951" w:type="dxa"/>
                        <w:tcBorders>
                          <w:top w:val="single" w:sz="4" w:space="0" w:color="auto"/>
                          <w:left w:val="single" w:sz="4" w:space="0" w:color="auto"/>
                          <w:bottom w:val="single" w:sz="4" w:space="0" w:color="auto"/>
                          <w:right w:val="single" w:sz="4" w:space="0" w:color="auto"/>
                        </w:tcBorders>
                      </w:tcPr>
                      <w:p w:rsidR="00794394" w:rsidRPr="00EF0386" w:rsidRDefault="00794394" w:rsidP="00BF7DB0">
                        <w:pPr>
                          <w:pStyle w:val="Textsimplu"/>
                          <w:rPr>
                            <w:rFonts w:ascii="Arial" w:hAnsi="Arial" w:cs="Arial"/>
                            <w:sz w:val="24"/>
                            <w:szCs w:val="24"/>
                            <w:lang w:val="ro-RO"/>
                          </w:rPr>
                        </w:pPr>
                        <w:r>
                          <w:rPr>
                            <w:rFonts w:ascii="Arial" w:hAnsi="Arial" w:cs="Arial"/>
                            <w:sz w:val="24"/>
                            <w:szCs w:val="24"/>
                            <w:lang w:val="ro-RO"/>
                          </w:rPr>
                          <w:t>Etapa de încadrare</w:t>
                        </w:r>
                      </w:p>
                    </w:tc>
                    <w:tc>
                      <w:tcPr>
                        <w:tcW w:w="2126" w:type="dxa"/>
                        <w:tcBorders>
                          <w:top w:val="single" w:sz="4" w:space="0" w:color="auto"/>
                          <w:left w:val="single" w:sz="4" w:space="0" w:color="auto"/>
                          <w:bottom w:val="single" w:sz="4" w:space="0" w:color="auto"/>
                          <w:right w:val="single" w:sz="4" w:space="0" w:color="auto"/>
                        </w:tcBorders>
                      </w:tcPr>
                      <w:p w:rsidR="00794394" w:rsidRPr="00EF0386" w:rsidRDefault="00794394" w:rsidP="00BF7DB0">
                        <w:pPr>
                          <w:pStyle w:val="Textsimplu"/>
                          <w:jc w:val="both"/>
                          <w:rPr>
                            <w:rFonts w:ascii="Arial" w:hAnsi="Arial" w:cs="Arial"/>
                            <w:sz w:val="24"/>
                            <w:szCs w:val="24"/>
                            <w:lang w:val="ro-RO"/>
                          </w:rPr>
                        </w:pPr>
                        <w:r>
                          <w:rPr>
                            <w:rFonts w:ascii="Arial" w:hAnsi="Arial" w:cs="Arial"/>
                            <w:sz w:val="24"/>
                            <w:szCs w:val="24"/>
                            <w:lang w:val="ro-RO"/>
                          </w:rPr>
                          <w:t>-</w:t>
                        </w:r>
                      </w:p>
                    </w:tc>
                    <w:tc>
                      <w:tcPr>
                        <w:tcW w:w="3828" w:type="dxa"/>
                        <w:tcBorders>
                          <w:top w:val="single" w:sz="4" w:space="0" w:color="auto"/>
                          <w:left w:val="single" w:sz="4" w:space="0" w:color="auto"/>
                          <w:bottom w:val="single" w:sz="4" w:space="0" w:color="auto"/>
                          <w:right w:val="single" w:sz="4" w:space="0" w:color="auto"/>
                        </w:tcBorders>
                      </w:tcPr>
                      <w:p w:rsidR="00794394" w:rsidRPr="00D861A6" w:rsidRDefault="00794394" w:rsidP="00BF7DB0">
                        <w:pPr>
                          <w:pStyle w:val="Textsimplu"/>
                          <w:jc w:val="both"/>
                          <w:rPr>
                            <w:rFonts w:ascii="Arial" w:hAnsi="Arial" w:cs="Arial"/>
                            <w:sz w:val="24"/>
                            <w:szCs w:val="24"/>
                            <w:lang w:val="ro-RO"/>
                          </w:rPr>
                        </w:pPr>
                        <w:r>
                          <w:rPr>
                            <w:rFonts w:ascii="Arial" w:hAnsi="Arial" w:cs="Arial"/>
                            <w:sz w:val="24"/>
                            <w:szCs w:val="24"/>
                            <w:lang w:val="ro-RO"/>
                          </w:rPr>
                          <w:t>-</w:t>
                        </w:r>
                      </w:p>
                    </w:tc>
                    <w:tc>
                      <w:tcPr>
                        <w:tcW w:w="2068" w:type="dxa"/>
                        <w:vMerge/>
                        <w:tcBorders>
                          <w:left w:val="single" w:sz="4" w:space="0" w:color="auto"/>
                          <w:bottom w:val="single" w:sz="4" w:space="0" w:color="auto"/>
                          <w:right w:val="single" w:sz="4" w:space="0" w:color="auto"/>
                        </w:tcBorders>
                      </w:tcPr>
                      <w:p w:rsidR="00794394" w:rsidRPr="00EF0386" w:rsidRDefault="00794394" w:rsidP="00BF7DB0">
                        <w:pPr>
                          <w:pStyle w:val="Textsimplu"/>
                          <w:jc w:val="both"/>
                          <w:rPr>
                            <w:rFonts w:ascii="Arial" w:hAnsi="Arial" w:cs="Arial"/>
                            <w:sz w:val="24"/>
                            <w:szCs w:val="24"/>
                            <w:lang w:val="ro-RO"/>
                          </w:rPr>
                        </w:pPr>
                      </w:p>
                    </w:tc>
                  </w:tr>
                </w:tbl>
                <w:p w:rsidR="00794394" w:rsidRPr="009B74DC" w:rsidRDefault="00794394" w:rsidP="00794394">
                  <w:pPr>
                    <w:pStyle w:val="Bodytext1"/>
                    <w:shd w:val="clear" w:color="auto" w:fill="auto"/>
                    <w:spacing w:before="0" w:after="0" w:line="240" w:lineRule="auto"/>
                    <w:ind w:firstLine="0"/>
                    <w:jc w:val="both"/>
                    <w:rPr>
                      <w:rFonts w:cs="Arial"/>
                      <w:sz w:val="24"/>
                      <w:szCs w:val="24"/>
                    </w:rPr>
                  </w:pPr>
                  <w:r>
                    <w:rPr>
                      <w:rFonts w:cs="Arial"/>
                      <w:sz w:val="24"/>
                      <w:szCs w:val="24"/>
                    </w:rPr>
                    <w:t xml:space="preserve">II. </w:t>
                  </w:r>
                  <w:r w:rsidRPr="009B74DC">
                    <w:rPr>
                      <w:rFonts w:cs="Arial"/>
                      <w:sz w:val="24"/>
                      <w:szCs w:val="24"/>
                    </w:rPr>
                    <w:t>Motivele care au stat la baza luării deciziei etapei de încadrare în procedura de evaluare adecvată sunt următoarele - în etapa de evaluare iniţială s-a luat decizia nedemarării procedurii de evaluare adecvată întrucât amplasamentul nu se află situat în arii protejate, parcuri/rezervaţii naturale.</w:t>
                  </w:r>
                </w:p>
                <w:p w:rsidR="00794394" w:rsidRPr="00EF0386" w:rsidRDefault="00794394" w:rsidP="00794394">
                  <w:pPr>
                    <w:pStyle w:val="Bodytext1"/>
                    <w:shd w:val="clear" w:color="auto" w:fill="auto"/>
                    <w:spacing w:before="0" w:after="0" w:line="240" w:lineRule="auto"/>
                    <w:ind w:firstLine="0"/>
                    <w:jc w:val="both"/>
                    <w:rPr>
                      <w:rFonts w:cs="Arial"/>
                      <w:color w:val="FF0000"/>
                      <w:sz w:val="24"/>
                      <w:szCs w:val="24"/>
                      <w:highlight w:val="yellow"/>
                    </w:rPr>
                  </w:pPr>
                </w:p>
                <w:p w:rsidR="00794394" w:rsidRPr="00EF0386" w:rsidRDefault="00794394" w:rsidP="00794394">
                  <w:pPr>
                    <w:pStyle w:val="Bodytext1"/>
                    <w:shd w:val="clear" w:color="auto" w:fill="auto"/>
                    <w:spacing w:before="0" w:after="0" w:line="240" w:lineRule="auto"/>
                    <w:ind w:firstLine="357"/>
                    <w:jc w:val="both"/>
                    <w:rPr>
                      <w:rFonts w:cs="Arial"/>
                      <w:sz w:val="24"/>
                      <w:szCs w:val="24"/>
                    </w:rPr>
                  </w:pPr>
                  <w:r w:rsidRPr="00EF0386">
                    <w:rPr>
                      <w:rFonts w:cs="Arial"/>
                      <w:b/>
                      <w:sz w:val="24"/>
                      <w:szCs w:val="24"/>
                    </w:rPr>
                    <w:t>Condiţiile de realizare a proiectului:</w:t>
                  </w:r>
                  <w:r w:rsidRPr="00EF0386">
                    <w:rPr>
                      <w:rFonts w:cs="Arial"/>
                      <w:sz w:val="24"/>
                      <w:szCs w:val="24"/>
                    </w:rPr>
                    <w:t xml:space="preserve"> </w:t>
                  </w:r>
                </w:p>
                <w:p w:rsidR="00794394" w:rsidRDefault="00794394" w:rsidP="00794394">
                  <w:pPr>
                    <w:pStyle w:val="Listparagraf"/>
                    <w:numPr>
                      <w:ilvl w:val="0"/>
                      <w:numId w:val="6"/>
                    </w:numPr>
                    <w:spacing w:after="0" w:line="240" w:lineRule="auto"/>
                    <w:ind w:right="-23"/>
                    <w:jc w:val="both"/>
                    <w:rPr>
                      <w:rFonts w:ascii="Arial" w:hAnsi="Arial" w:cs="Arial"/>
                      <w:sz w:val="24"/>
                      <w:szCs w:val="24"/>
                      <w:lang w:val="ro-RO"/>
                    </w:rPr>
                  </w:pPr>
                  <w:r>
                    <w:rPr>
                      <w:rFonts w:ascii="Arial" w:hAnsi="Arial" w:cs="Arial"/>
                      <w:b/>
                      <w:sz w:val="24"/>
                      <w:szCs w:val="24"/>
                      <w:lang w:val="ro-RO"/>
                    </w:rPr>
                    <w:t>Protecţia calităţii apelor</w:t>
                  </w:r>
                </w:p>
                <w:p w:rsidR="00794394" w:rsidRPr="00D86FB1" w:rsidRDefault="00794394" w:rsidP="00794394">
                  <w:pPr>
                    <w:spacing w:after="0" w:line="240" w:lineRule="auto"/>
                    <w:ind w:firstLine="360"/>
                    <w:jc w:val="both"/>
                    <w:rPr>
                      <w:rFonts w:ascii="Arial" w:hAnsi="Arial" w:cs="Arial"/>
                      <w:sz w:val="24"/>
                      <w:szCs w:val="24"/>
                      <w:lang w:val="ro-RO"/>
                    </w:rPr>
                  </w:pPr>
                  <w:r w:rsidRPr="00D86FB1">
                    <w:rPr>
                      <w:rFonts w:ascii="Arial" w:hAnsi="Arial" w:cs="Arial"/>
                      <w:sz w:val="24"/>
                      <w:szCs w:val="24"/>
                      <w:lang w:val="ro-RO"/>
                    </w:rPr>
                    <w:t>Sursele potenţiale de poluare a apelor, în perioada de execuţie sunt următoarele:</w:t>
                  </w:r>
                </w:p>
                <w:p w:rsidR="00794394" w:rsidRPr="00D86FB1" w:rsidRDefault="00794394" w:rsidP="00794394">
                  <w:pPr>
                    <w:numPr>
                      <w:ilvl w:val="0"/>
                      <w:numId w:val="8"/>
                    </w:numPr>
                    <w:spacing w:after="0" w:line="240" w:lineRule="auto"/>
                    <w:jc w:val="both"/>
                    <w:rPr>
                      <w:rFonts w:ascii="Arial" w:hAnsi="Arial" w:cs="Arial"/>
                      <w:sz w:val="24"/>
                      <w:szCs w:val="24"/>
                      <w:lang w:val="ro-RO"/>
                    </w:rPr>
                  </w:pPr>
                  <w:r w:rsidRPr="00D86FB1">
                    <w:rPr>
                      <w:rFonts w:ascii="Arial" w:hAnsi="Arial" w:cs="Arial"/>
                      <w:sz w:val="24"/>
                      <w:szCs w:val="24"/>
                      <w:lang w:val="ro-RO"/>
                    </w:rPr>
                    <w:t>e</w:t>
                  </w:r>
                  <w:r>
                    <w:rPr>
                      <w:rFonts w:ascii="Arial" w:hAnsi="Arial" w:cs="Arial"/>
                      <w:sz w:val="24"/>
                      <w:szCs w:val="24"/>
                      <w:lang w:val="ro-RO"/>
                    </w:rPr>
                    <w:t>x</w:t>
                  </w:r>
                  <w:r w:rsidRPr="00D86FB1">
                    <w:rPr>
                      <w:rFonts w:ascii="Arial" w:hAnsi="Arial" w:cs="Arial"/>
                      <w:sz w:val="24"/>
                      <w:szCs w:val="24"/>
                      <w:lang w:val="ro-RO"/>
                    </w:rPr>
                    <w:t>cavarea pământului;</w:t>
                  </w:r>
                </w:p>
                <w:p w:rsidR="00794394" w:rsidRPr="00D86FB1" w:rsidRDefault="00794394" w:rsidP="00794394">
                  <w:pPr>
                    <w:numPr>
                      <w:ilvl w:val="0"/>
                      <w:numId w:val="8"/>
                    </w:numPr>
                    <w:spacing w:after="0" w:line="240" w:lineRule="auto"/>
                    <w:jc w:val="both"/>
                    <w:rPr>
                      <w:rFonts w:ascii="Arial" w:hAnsi="Arial" w:cs="Arial"/>
                      <w:sz w:val="24"/>
                      <w:szCs w:val="24"/>
                      <w:lang w:val="ro-RO"/>
                    </w:rPr>
                  </w:pPr>
                  <w:r w:rsidRPr="00D86FB1">
                    <w:rPr>
                      <w:rFonts w:ascii="Arial" w:hAnsi="Arial" w:cs="Arial"/>
                      <w:sz w:val="24"/>
                      <w:szCs w:val="24"/>
                      <w:lang w:val="ro-RO"/>
                    </w:rPr>
                    <w:t>manevrarea materiilor prime;</w:t>
                  </w:r>
                </w:p>
                <w:p w:rsidR="00794394" w:rsidRPr="00D86FB1" w:rsidRDefault="00794394" w:rsidP="00794394">
                  <w:pPr>
                    <w:numPr>
                      <w:ilvl w:val="0"/>
                      <w:numId w:val="8"/>
                    </w:numPr>
                    <w:spacing w:after="0" w:line="240" w:lineRule="auto"/>
                    <w:jc w:val="both"/>
                    <w:rPr>
                      <w:rFonts w:ascii="Arial" w:hAnsi="Arial" w:cs="Arial"/>
                      <w:sz w:val="24"/>
                      <w:szCs w:val="24"/>
                      <w:lang w:val="ro-RO"/>
                    </w:rPr>
                  </w:pPr>
                  <w:r w:rsidRPr="00D86FB1">
                    <w:rPr>
                      <w:rFonts w:ascii="Arial" w:hAnsi="Arial" w:cs="Arial"/>
                      <w:sz w:val="24"/>
                      <w:szCs w:val="24"/>
                      <w:lang w:val="ro-RO"/>
                    </w:rPr>
                    <w:t>traficul utilajelor de construcţie şi a vehiculelor care transportă materiale de construcţie;</w:t>
                  </w:r>
                </w:p>
                <w:p w:rsidR="00794394" w:rsidRPr="00D86FB1" w:rsidRDefault="00794394" w:rsidP="00794394">
                  <w:pPr>
                    <w:numPr>
                      <w:ilvl w:val="0"/>
                      <w:numId w:val="8"/>
                    </w:numPr>
                    <w:spacing w:after="0" w:line="240" w:lineRule="auto"/>
                    <w:jc w:val="both"/>
                    <w:rPr>
                      <w:rFonts w:ascii="Arial" w:hAnsi="Arial" w:cs="Arial"/>
                      <w:sz w:val="24"/>
                      <w:szCs w:val="24"/>
                      <w:lang w:val="ro-RO"/>
                    </w:rPr>
                  </w:pPr>
                  <w:r w:rsidRPr="00D86FB1">
                    <w:rPr>
                      <w:rFonts w:ascii="Arial" w:hAnsi="Arial" w:cs="Arial"/>
                      <w:sz w:val="24"/>
                      <w:szCs w:val="24"/>
                      <w:lang w:val="ro-RO"/>
                    </w:rPr>
                    <w:t>scurgerea accidentală de carburanţi şi produse petroliere;</w:t>
                  </w:r>
                </w:p>
                <w:p w:rsidR="00794394" w:rsidRPr="00D86FB1" w:rsidRDefault="00794394" w:rsidP="00794394">
                  <w:pPr>
                    <w:numPr>
                      <w:ilvl w:val="0"/>
                      <w:numId w:val="8"/>
                    </w:numPr>
                    <w:spacing w:after="0" w:line="240" w:lineRule="auto"/>
                    <w:jc w:val="both"/>
                    <w:rPr>
                      <w:rFonts w:ascii="Arial" w:hAnsi="Arial" w:cs="Arial"/>
                      <w:sz w:val="24"/>
                      <w:szCs w:val="24"/>
                      <w:lang w:val="ro-RO"/>
                    </w:rPr>
                  </w:pPr>
                  <w:r w:rsidRPr="00D86FB1">
                    <w:rPr>
                      <w:rFonts w:ascii="Arial" w:hAnsi="Arial" w:cs="Arial"/>
                      <w:sz w:val="24"/>
                      <w:szCs w:val="24"/>
                      <w:lang w:val="ro-RO"/>
                    </w:rPr>
                    <w:t>manevrarea/depozitarea necorespunzătoare a deşeurilor;</w:t>
                  </w:r>
                </w:p>
                <w:p w:rsidR="00794394" w:rsidRPr="00D86FB1" w:rsidRDefault="00794394" w:rsidP="00794394">
                  <w:pPr>
                    <w:numPr>
                      <w:ilvl w:val="0"/>
                      <w:numId w:val="8"/>
                    </w:numPr>
                    <w:spacing w:after="0" w:line="240" w:lineRule="auto"/>
                    <w:jc w:val="both"/>
                    <w:rPr>
                      <w:rFonts w:ascii="Arial" w:hAnsi="Arial" w:cs="Arial"/>
                      <w:sz w:val="24"/>
                      <w:szCs w:val="24"/>
                      <w:lang w:val="ro-RO"/>
                    </w:rPr>
                  </w:pPr>
                  <w:r w:rsidRPr="00D86FB1">
                    <w:rPr>
                      <w:rFonts w:ascii="Arial" w:hAnsi="Arial" w:cs="Arial"/>
                      <w:sz w:val="24"/>
                      <w:szCs w:val="24"/>
                      <w:lang w:val="ro-RO"/>
                    </w:rPr>
                    <w:lastRenderedPageBreak/>
                    <w:t>întreţinerea utilajelor de construcţii şi vehiculelor care transportă materiale de construcţ</w:t>
                  </w:r>
                  <w:r>
                    <w:rPr>
                      <w:rFonts w:ascii="Arial" w:hAnsi="Arial" w:cs="Arial"/>
                      <w:sz w:val="24"/>
                      <w:szCs w:val="24"/>
                      <w:lang w:val="ro-RO"/>
                    </w:rPr>
                    <w: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568"/>
                    <w:gridCol w:w="3882"/>
                    <w:gridCol w:w="3136"/>
                  </w:tblGrid>
                  <w:tr w:rsidR="00794394" w:rsidRPr="00D86FB1" w:rsidTr="00BF7DB0">
                    <w:tc>
                      <w:tcPr>
                        <w:tcW w:w="0" w:type="auto"/>
                        <w:shd w:val="clear" w:color="auto" w:fill="auto"/>
                      </w:tcPr>
                      <w:p w:rsidR="00794394" w:rsidRPr="00D86FB1" w:rsidRDefault="00794394" w:rsidP="00BF7DB0">
                        <w:pPr>
                          <w:spacing w:after="0" w:line="240" w:lineRule="auto"/>
                          <w:jc w:val="both"/>
                          <w:rPr>
                            <w:rFonts w:ascii="Arial" w:hAnsi="Arial" w:cs="Arial"/>
                            <w:sz w:val="24"/>
                            <w:szCs w:val="24"/>
                            <w:lang w:val="ro-RO"/>
                          </w:rPr>
                        </w:pPr>
                        <w:r>
                          <w:rPr>
                            <w:rFonts w:ascii="Arial" w:hAnsi="Arial" w:cs="Arial"/>
                            <w:sz w:val="24"/>
                            <w:szCs w:val="24"/>
                            <w:lang w:val="ro-RO"/>
                          </w:rPr>
                          <w:t>Nr. crt.</w:t>
                        </w:r>
                      </w:p>
                    </w:tc>
                    <w:tc>
                      <w:tcPr>
                        <w:tcW w:w="0" w:type="auto"/>
                        <w:shd w:val="clear" w:color="auto" w:fill="auto"/>
                      </w:tcPr>
                      <w:p w:rsidR="00794394" w:rsidRPr="00D86FB1" w:rsidRDefault="00794394" w:rsidP="00BF7DB0">
                        <w:pPr>
                          <w:spacing w:after="0" w:line="240" w:lineRule="auto"/>
                          <w:jc w:val="both"/>
                          <w:rPr>
                            <w:rFonts w:ascii="Arial" w:hAnsi="Arial" w:cs="Arial"/>
                            <w:sz w:val="24"/>
                            <w:szCs w:val="24"/>
                            <w:lang w:val="ro-RO"/>
                          </w:rPr>
                        </w:pPr>
                        <w:r>
                          <w:rPr>
                            <w:rFonts w:ascii="Arial" w:hAnsi="Arial" w:cs="Arial"/>
                            <w:sz w:val="24"/>
                            <w:szCs w:val="24"/>
                            <w:lang w:val="ro-RO"/>
                          </w:rPr>
                          <w:t xml:space="preserve">Activitatea </w:t>
                        </w:r>
                      </w:p>
                    </w:tc>
                    <w:tc>
                      <w:tcPr>
                        <w:tcW w:w="3882" w:type="dxa"/>
                        <w:shd w:val="clear" w:color="auto" w:fill="auto"/>
                      </w:tcPr>
                      <w:p w:rsidR="00794394" w:rsidRPr="00D86FB1" w:rsidRDefault="00794394" w:rsidP="00BF7DB0">
                        <w:pPr>
                          <w:spacing w:after="0" w:line="240" w:lineRule="auto"/>
                          <w:jc w:val="both"/>
                          <w:rPr>
                            <w:rFonts w:ascii="Arial" w:hAnsi="Arial" w:cs="Arial"/>
                            <w:sz w:val="24"/>
                            <w:szCs w:val="24"/>
                            <w:lang w:val="ro-RO"/>
                          </w:rPr>
                        </w:pPr>
                        <w:r>
                          <w:rPr>
                            <w:rFonts w:ascii="Arial" w:hAnsi="Arial" w:cs="Arial"/>
                            <w:sz w:val="24"/>
                            <w:szCs w:val="24"/>
                            <w:lang w:val="ro-RO"/>
                          </w:rPr>
                          <w:t>Surse de poluare</w:t>
                        </w:r>
                      </w:p>
                    </w:tc>
                    <w:tc>
                      <w:tcPr>
                        <w:tcW w:w="3136" w:type="dxa"/>
                      </w:tcPr>
                      <w:p w:rsidR="00794394" w:rsidRDefault="00794394" w:rsidP="00BF7DB0">
                        <w:pPr>
                          <w:spacing w:after="0" w:line="240" w:lineRule="auto"/>
                          <w:jc w:val="both"/>
                          <w:rPr>
                            <w:rFonts w:ascii="Arial" w:hAnsi="Arial" w:cs="Arial"/>
                            <w:sz w:val="24"/>
                            <w:szCs w:val="24"/>
                            <w:lang w:val="ro-RO"/>
                          </w:rPr>
                        </w:pPr>
                        <w:r w:rsidRPr="00D86FB1">
                          <w:rPr>
                            <w:rFonts w:ascii="Arial" w:hAnsi="Arial" w:cs="Arial"/>
                            <w:sz w:val="24"/>
                            <w:szCs w:val="24"/>
                            <w:lang w:val="ro-RO"/>
                          </w:rPr>
                          <w:t>Măsuri de protecţie ape de suprafaţă şi subterane</w:t>
                        </w:r>
                      </w:p>
                    </w:tc>
                  </w:tr>
                  <w:tr w:rsidR="00794394" w:rsidRPr="00D86FB1" w:rsidTr="00BF7DB0">
                    <w:tc>
                      <w:tcPr>
                        <w:tcW w:w="0" w:type="auto"/>
                        <w:shd w:val="clear" w:color="auto" w:fill="auto"/>
                      </w:tcPr>
                      <w:p w:rsidR="00794394" w:rsidRPr="00D86FB1" w:rsidRDefault="00794394" w:rsidP="00BF7DB0">
                        <w:pPr>
                          <w:spacing w:after="0" w:line="240" w:lineRule="auto"/>
                          <w:jc w:val="both"/>
                          <w:rPr>
                            <w:rFonts w:ascii="Arial" w:hAnsi="Arial" w:cs="Arial"/>
                            <w:sz w:val="24"/>
                            <w:szCs w:val="24"/>
                            <w:lang w:val="ro-RO"/>
                          </w:rPr>
                        </w:pPr>
                        <w:r w:rsidRPr="00D86FB1">
                          <w:rPr>
                            <w:rFonts w:ascii="Arial" w:hAnsi="Arial" w:cs="Arial"/>
                            <w:sz w:val="24"/>
                            <w:szCs w:val="24"/>
                            <w:lang w:val="ro-RO"/>
                          </w:rPr>
                          <w:t>1</w:t>
                        </w:r>
                        <w:r>
                          <w:rPr>
                            <w:rFonts w:ascii="Arial" w:hAnsi="Arial" w:cs="Arial"/>
                            <w:sz w:val="24"/>
                            <w:szCs w:val="24"/>
                            <w:lang w:val="ro-RO"/>
                          </w:rPr>
                          <w:t>.</w:t>
                        </w:r>
                      </w:p>
                    </w:tc>
                    <w:tc>
                      <w:tcPr>
                        <w:tcW w:w="0" w:type="auto"/>
                        <w:shd w:val="clear" w:color="auto" w:fill="auto"/>
                      </w:tcPr>
                      <w:p w:rsidR="00794394" w:rsidRPr="00D86FB1" w:rsidRDefault="00794394" w:rsidP="00BF7DB0">
                        <w:pPr>
                          <w:spacing w:after="0" w:line="240" w:lineRule="auto"/>
                          <w:jc w:val="both"/>
                          <w:rPr>
                            <w:rFonts w:ascii="Arial" w:hAnsi="Arial" w:cs="Arial"/>
                            <w:sz w:val="24"/>
                            <w:szCs w:val="24"/>
                            <w:lang w:val="ro-RO"/>
                          </w:rPr>
                        </w:pPr>
                        <w:r w:rsidRPr="00D86FB1">
                          <w:rPr>
                            <w:rFonts w:ascii="Arial" w:hAnsi="Arial" w:cs="Arial"/>
                            <w:sz w:val="24"/>
                            <w:szCs w:val="24"/>
                            <w:lang w:val="ro-RO"/>
                          </w:rPr>
                          <w:t>Organizarea de şantier</w:t>
                        </w:r>
                      </w:p>
                    </w:tc>
                    <w:tc>
                      <w:tcPr>
                        <w:tcW w:w="3882" w:type="dxa"/>
                        <w:shd w:val="clear" w:color="auto" w:fill="auto"/>
                      </w:tcPr>
                      <w:p w:rsidR="00794394" w:rsidRPr="00D86FB1" w:rsidRDefault="00794394" w:rsidP="00BF7DB0">
                        <w:pPr>
                          <w:spacing w:after="0" w:line="240" w:lineRule="auto"/>
                          <w:jc w:val="both"/>
                          <w:rPr>
                            <w:rFonts w:ascii="Arial" w:hAnsi="Arial" w:cs="Arial"/>
                            <w:sz w:val="24"/>
                            <w:szCs w:val="24"/>
                            <w:lang w:val="ro-RO"/>
                          </w:rPr>
                        </w:pPr>
                        <w:r w:rsidRPr="00D86FB1">
                          <w:rPr>
                            <w:rFonts w:ascii="Arial" w:hAnsi="Arial" w:cs="Arial"/>
                            <w:sz w:val="24"/>
                            <w:szCs w:val="24"/>
                            <w:lang w:val="ro-RO"/>
                          </w:rPr>
                          <w:t>Sursele de poluare sunt de 2 tipuri:</w:t>
                        </w:r>
                      </w:p>
                      <w:p w:rsidR="00794394" w:rsidRPr="00D86FB1" w:rsidRDefault="00794394" w:rsidP="00BF7DB0">
                        <w:pPr>
                          <w:numPr>
                            <w:ilvl w:val="0"/>
                            <w:numId w:val="8"/>
                          </w:numPr>
                          <w:spacing w:after="0" w:line="240" w:lineRule="auto"/>
                          <w:jc w:val="both"/>
                          <w:rPr>
                            <w:rFonts w:ascii="Arial" w:hAnsi="Arial" w:cs="Arial"/>
                            <w:sz w:val="24"/>
                            <w:szCs w:val="24"/>
                            <w:lang w:val="ro-RO"/>
                          </w:rPr>
                        </w:pPr>
                        <w:r w:rsidRPr="00D86FB1">
                          <w:rPr>
                            <w:rFonts w:ascii="Arial" w:hAnsi="Arial" w:cs="Arial"/>
                            <w:sz w:val="24"/>
                            <w:szCs w:val="24"/>
                            <w:lang w:val="ro-RO"/>
                          </w:rPr>
                          <w:t>surse punctiforme de poluare</w:t>
                        </w:r>
                        <w:r>
                          <w:rPr>
                            <w:rFonts w:ascii="Arial" w:hAnsi="Arial" w:cs="Arial"/>
                            <w:sz w:val="24"/>
                            <w:szCs w:val="24"/>
                            <w:lang w:val="ro-RO"/>
                          </w:rPr>
                          <w:t>;</w:t>
                        </w:r>
                      </w:p>
                      <w:p w:rsidR="00794394" w:rsidRPr="00D86FB1" w:rsidRDefault="00794394" w:rsidP="00BF7DB0">
                        <w:pPr>
                          <w:numPr>
                            <w:ilvl w:val="0"/>
                            <w:numId w:val="8"/>
                          </w:numPr>
                          <w:spacing w:after="0" w:line="240" w:lineRule="auto"/>
                          <w:jc w:val="both"/>
                          <w:rPr>
                            <w:rFonts w:ascii="Arial" w:hAnsi="Arial" w:cs="Arial"/>
                            <w:sz w:val="24"/>
                            <w:szCs w:val="24"/>
                            <w:lang w:val="ro-RO"/>
                          </w:rPr>
                        </w:pPr>
                        <w:r w:rsidRPr="00D86FB1">
                          <w:rPr>
                            <w:rFonts w:ascii="Arial" w:hAnsi="Arial" w:cs="Arial"/>
                            <w:sz w:val="24"/>
                            <w:szCs w:val="24"/>
                            <w:lang w:val="ro-RO"/>
                          </w:rPr>
                          <w:t>surse difuze de poluare</w:t>
                        </w:r>
                        <w:r>
                          <w:rPr>
                            <w:rFonts w:ascii="Arial" w:hAnsi="Arial" w:cs="Arial"/>
                            <w:sz w:val="24"/>
                            <w:szCs w:val="24"/>
                            <w:lang w:val="ro-RO"/>
                          </w:rPr>
                          <w:t>.</w:t>
                        </w:r>
                      </w:p>
                      <w:p w:rsidR="00794394" w:rsidRPr="00D86FB1" w:rsidRDefault="00794394" w:rsidP="00BF7DB0">
                        <w:pPr>
                          <w:spacing w:after="0" w:line="240" w:lineRule="auto"/>
                          <w:jc w:val="both"/>
                          <w:rPr>
                            <w:rFonts w:ascii="Arial" w:hAnsi="Arial" w:cs="Arial"/>
                            <w:sz w:val="24"/>
                            <w:szCs w:val="24"/>
                            <w:lang w:val="ro-RO"/>
                          </w:rPr>
                        </w:pPr>
                        <w:r w:rsidRPr="00D86FB1">
                          <w:rPr>
                            <w:rFonts w:ascii="Arial" w:hAnsi="Arial" w:cs="Arial"/>
                            <w:sz w:val="24"/>
                            <w:szCs w:val="24"/>
                            <w:lang w:val="ro-RO"/>
                          </w:rPr>
                          <w:t>Din categoria surselor punctiforme fac parte evacuările fecaloid menajere de la organiz</w:t>
                        </w:r>
                        <w:r>
                          <w:rPr>
                            <w:rFonts w:ascii="Arial" w:hAnsi="Arial" w:cs="Arial"/>
                            <w:sz w:val="24"/>
                            <w:szCs w:val="24"/>
                            <w:lang w:val="ro-RO"/>
                          </w:rPr>
                          <w:t>a</w:t>
                        </w:r>
                        <w:r w:rsidRPr="00D86FB1">
                          <w:rPr>
                            <w:rFonts w:ascii="Arial" w:hAnsi="Arial" w:cs="Arial"/>
                            <w:sz w:val="24"/>
                            <w:szCs w:val="24"/>
                            <w:lang w:val="ro-RO"/>
                          </w:rPr>
                          <w:t xml:space="preserve">rea de şantier, în condiţiile în care evacuarea nu se realizează la un sistem de canalizare. </w:t>
                        </w:r>
                      </w:p>
                      <w:p w:rsidR="00794394" w:rsidRPr="00D86FB1" w:rsidRDefault="00794394" w:rsidP="00BF7DB0">
                        <w:pPr>
                          <w:spacing w:after="0" w:line="240" w:lineRule="auto"/>
                          <w:jc w:val="both"/>
                          <w:rPr>
                            <w:rFonts w:ascii="Arial" w:hAnsi="Arial" w:cs="Arial"/>
                            <w:sz w:val="24"/>
                            <w:szCs w:val="24"/>
                            <w:lang w:val="ro-RO"/>
                          </w:rPr>
                        </w:pPr>
                        <w:r w:rsidRPr="00D86FB1">
                          <w:rPr>
                            <w:rFonts w:ascii="Arial" w:hAnsi="Arial" w:cs="Arial"/>
                            <w:sz w:val="24"/>
                            <w:szCs w:val="24"/>
                            <w:lang w:val="ro-RO"/>
                          </w:rPr>
                          <w:t>Din categoria surselor difuze de poluare, fac parte: depozitele de materiale de construcţii care sunt spălate de apele pluviale, apele provenite de la spălarea utilajelor, apele uzate menajere de la organizările de şantier, traficul rutier, depozitarea necontrolată de deşeuri, depozitarea de substanţe chimice şi periculoase.</w:t>
                        </w:r>
                      </w:p>
                    </w:tc>
                    <w:tc>
                      <w:tcPr>
                        <w:tcW w:w="3136" w:type="dxa"/>
                      </w:tcPr>
                      <w:p w:rsidR="00794394" w:rsidRPr="00D86FB1" w:rsidRDefault="00794394" w:rsidP="00BF7DB0">
                        <w:pPr>
                          <w:spacing w:after="0" w:line="240" w:lineRule="auto"/>
                          <w:jc w:val="both"/>
                          <w:rPr>
                            <w:rFonts w:ascii="Arial" w:hAnsi="Arial" w:cs="Arial"/>
                            <w:sz w:val="24"/>
                            <w:szCs w:val="24"/>
                            <w:lang w:val="ro-RO"/>
                          </w:rPr>
                        </w:pPr>
                        <w:r w:rsidRPr="00D86FB1">
                          <w:rPr>
                            <w:rFonts w:ascii="Arial" w:hAnsi="Arial" w:cs="Arial"/>
                            <w:sz w:val="24"/>
                            <w:szCs w:val="24"/>
                            <w:lang w:val="ro-RO"/>
                          </w:rPr>
                          <w:t>Apele uzate de la organiz</w:t>
                        </w:r>
                        <w:r>
                          <w:rPr>
                            <w:rFonts w:ascii="Arial" w:hAnsi="Arial" w:cs="Arial"/>
                            <w:sz w:val="24"/>
                            <w:szCs w:val="24"/>
                            <w:lang w:val="ro-RO"/>
                          </w:rPr>
                          <w:t>area</w:t>
                        </w:r>
                        <w:r w:rsidRPr="00D86FB1">
                          <w:rPr>
                            <w:rFonts w:ascii="Arial" w:hAnsi="Arial" w:cs="Arial"/>
                            <w:sz w:val="24"/>
                            <w:szCs w:val="24"/>
                            <w:lang w:val="ro-RO"/>
                          </w:rPr>
                          <w:t xml:space="preserve"> de şantier se vor </w:t>
                        </w:r>
                        <w:proofErr w:type="spellStart"/>
                        <w:r w:rsidRPr="00D86FB1">
                          <w:rPr>
                            <w:rFonts w:ascii="Arial" w:hAnsi="Arial" w:cs="Arial"/>
                            <w:sz w:val="24"/>
                            <w:szCs w:val="24"/>
                            <w:lang w:val="ro-RO"/>
                          </w:rPr>
                          <w:t>preepura</w:t>
                        </w:r>
                        <w:proofErr w:type="spellEnd"/>
                        <w:r w:rsidRPr="00D86FB1">
                          <w:rPr>
                            <w:rFonts w:ascii="Arial" w:hAnsi="Arial" w:cs="Arial"/>
                            <w:sz w:val="24"/>
                            <w:szCs w:val="24"/>
                            <w:lang w:val="ro-RO"/>
                          </w:rPr>
                          <w:t xml:space="preserve"> şi colecta în bazine </w:t>
                        </w:r>
                        <w:proofErr w:type="spellStart"/>
                        <w:r w:rsidRPr="00D86FB1">
                          <w:rPr>
                            <w:rFonts w:ascii="Arial" w:hAnsi="Arial" w:cs="Arial"/>
                            <w:sz w:val="24"/>
                            <w:szCs w:val="24"/>
                            <w:lang w:val="ro-RO"/>
                          </w:rPr>
                          <w:t>vidanjabile</w:t>
                        </w:r>
                        <w:proofErr w:type="spellEnd"/>
                        <w:r w:rsidRPr="00D86FB1">
                          <w:rPr>
                            <w:rFonts w:ascii="Arial" w:hAnsi="Arial" w:cs="Arial"/>
                            <w:sz w:val="24"/>
                            <w:szCs w:val="24"/>
                            <w:lang w:val="ro-RO"/>
                          </w:rPr>
                          <w:t>.</w:t>
                        </w:r>
                      </w:p>
                    </w:tc>
                  </w:tr>
                  <w:tr w:rsidR="00794394" w:rsidRPr="00D86FB1" w:rsidTr="00BF7DB0">
                    <w:tc>
                      <w:tcPr>
                        <w:tcW w:w="0" w:type="auto"/>
                        <w:shd w:val="clear" w:color="auto" w:fill="auto"/>
                      </w:tcPr>
                      <w:p w:rsidR="00794394" w:rsidRPr="00D86FB1" w:rsidRDefault="00794394" w:rsidP="00BF7DB0">
                        <w:pPr>
                          <w:spacing w:after="0" w:line="240" w:lineRule="auto"/>
                          <w:jc w:val="both"/>
                          <w:rPr>
                            <w:rFonts w:ascii="Arial" w:hAnsi="Arial" w:cs="Arial"/>
                            <w:sz w:val="24"/>
                            <w:szCs w:val="24"/>
                            <w:lang w:val="ro-RO"/>
                          </w:rPr>
                        </w:pPr>
                        <w:r w:rsidRPr="00D86FB1">
                          <w:rPr>
                            <w:rFonts w:ascii="Arial" w:hAnsi="Arial" w:cs="Arial"/>
                            <w:sz w:val="24"/>
                            <w:szCs w:val="24"/>
                            <w:lang w:val="ro-RO"/>
                          </w:rPr>
                          <w:t>2</w:t>
                        </w:r>
                      </w:p>
                    </w:tc>
                    <w:tc>
                      <w:tcPr>
                        <w:tcW w:w="0" w:type="auto"/>
                        <w:shd w:val="clear" w:color="auto" w:fill="auto"/>
                      </w:tcPr>
                      <w:p w:rsidR="00794394" w:rsidRPr="00D86FB1" w:rsidRDefault="00794394" w:rsidP="00BF7DB0">
                        <w:pPr>
                          <w:spacing w:after="0" w:line="240" w:lineRule="auto"/>
                          <w:jc w:val="both"/>
                          <w:rPr>
                            <w:rFonts w:ascii="Arial" w:hAnsi="Arial" w:cs="Arial"/>
                            <w:sz w:val="24"/>
                            <w:szCs w:val="24"/>
                            <w:lang w:val="ro-RO"/>
                          </w:rPr>
                        </w:pPr>
                        <w:r w:rsidRPr="00D86FB1">
                          <w:rPr>
                            <w:rFonts w:ascii="Arial" w:hAnsi="Arial" w:cs="Arial"/>
                            <w:sz w:val="24"/>
                            <w:szCs w:val="24"/>
                            <w:lang w:val="ro-RO"/>
                          </w:rPr>
                          <w:t>Amplasamentul lucrărilor</w:t>
                        </w:r>
                      </w:p>
                    </w:tc>
                    <w:tc>
                      <w:tcPr>
                        <w:tcW w:w="3882" w:type="dxa"/>
                        <w:shd w:val="clear" w:color="auto" w:fill="auto"/>
                      </w:tcPr>
                      <w:p w:rsidR="00794394" w:rsidRPr="00D86FB1" w:rsidRDefault="00794394" w:rsidP="00BF7DB0">
                        <w:pPr>
                          <w:spacing w:after="0" w:line="240" w:lineRule="auto"/>
                          <w:jc w:val="both"/>
                          <w:rPr>
                            <w:rFonts w:ascii="Arial" w:hAnsi="Arial" w:cs="Arial"/>
                            <w:sz w:val="24"/>
                            <w:szCs w:val="24"/>
                            <w:lang w:val="ro-RO"/>
                          </w:rPr>
                        </w:pPr>
                        <w:r w:rsidRPr="00D86FB1">
                          <w:rPr>
                            <w:rFonts w:ascii="Arial" w:hAnsi="Arial" w:cs="Arial"/>
                            <w:sz w:val="24"/>
                            <w:szCs w:val="24"/>
                            <w:lang w:val="ro-RO"/>
                          </w:rPr>
                          <w:t>Sursele difuze de poluare sunt:</w:t>
                        </w:r>
                      </w:p>
                      <w:p w:rsidR="00794394" w:rsidRPr="00D86FB1" w:rsidRDefault="00794394" w:rsidP="00BF7DB0">
                        <w:pPr>
                          <w:numPr>
                            <w:ilvl w:val="0"/>
                            <w:numId w:val="8"/>
                          </w:numPr>
                          <w:spacing w:after="0" w:line="240" w:lineRule="auto"/>
                          <w:jc w:val="both"/>
                          <w:rPr>
                            <w:rFonts w:ascii="Arial" w:hAnsi="Arial" w:cs="Arial"/>
                            <w:sz w:val="24"/>
                            <w:szCs w:val="24"/>
                            <w:lang w:val="ro-RO"/>
                          </w:rPr>
                        </w:pPr>
                        <w:r w:rsidRPr="00D86FB1">
                          <w:rPr>
                            <w:rFonts w:ascii="Arial" w:hAnsi="Arial" w:cs="Arial"/>
                            <w:sz w:val="24"/>
                            <w:szCs w:val="24"/>
                            <w:lang w:val="ro-RO"/>
                          </w:rPr>
                          <w:t xml:space="preserve">scurgeri de hidrocarburi ca urmare a </w:t>
                        </w:r>
                        <w:proofErr w:type="spellStart"/>
                        <w:r w:rsidRPr="00D86FB1">
                          <w:rPr>
                            <w:rFonts w:ascii="Arial" w:hAnsi="Arial" w:cs="Arial"/>
                            <w:sz w:val="24"/>
                            <w:szCs w:val="24"/>
                            <w:lang w:val="ro-RO"/>
                          </w:rPr>
                          <w:t>neîntreţinerii</w:t>
                        </w:r>
                        <w:proofErr w:type="spellEnd"/>
                        <w:r w:rsidRPr="00D86FB1">
                          <w:rPr>
                            <w:rFonts w:ascii="Arial" w:hAnsi="Arial" w:cs="Arial"/>
                            <w:sz w:val="24"/>
                            <w:szCs w:val="24"/>
                            <w:lang w:val="ro-RO"/>
                          </w:rPr>
                          <w:t xml:space="preserve"> utilajelor;</w:t>
                        </w:r>
                      </w:p>
                      <w:p w:rsidR="00794394" w:rsidRPr="00D86FB1" w:rsidRDefault="00794394" w:rsidP="00BF7DB0">
                        <w:pPr>
                          <w:numPr>
                            <w:ilvl w:val="0"/>
                            <w:numId w:val="8"/>
                          </w:numPr>
                          <w:spacing w:after="0" w:line="240" w:lineRule="auto"/>
                          <w:jc w:val="both"/>
                          <w:rPr>
                            <w:rFonts w:ascii="Arial" w:hAnsi="Arial" w:cs="Arial"/>
                            <w:sz w:val="24"/>
                            <w:szCs w:val="24"/>
                            <w:lang w:val="ro-RO"/>
                          </w:rPr>
                        </w:pPr>
                        <w:r w:rsidRPr="00D86FB1">
                          <w:rPr>
                            <w:rFonts w:ascii="Arial" w:hAnsi="Arial" w:cs="Arial"/>
                            <w:sz w:val="24"/>
                            <w:szCs w:val="24"/>
                            <w:lang w:val="ro-RO"/>
                          </w:rPr>
                          <w:t>pierderi de materiale de construcţii;</w:t>
                        </w:r>
                      </w:p>
                      <w:p w:rsidR="00794394" w:rsidRPr="00D86FB1" w:rsidRDefault="00794394" w:rsidP="00BF7DB0">
                        <w:pPr>
                          <w:numPr>
                            <w:ilvl w:val="0"/>
                            <w:numId w:val="8"/>
                          </w:numPr>
                          <w:spacing w:after="0" w:line="240" w:lineRule="auto"/>
                          <w:jc w:val="both"/>
                          <w:rPr>
                            <w:rFonts w:ascii="Arial" w:hAnsi="Arial" w:cs="Arial"/>
                            <w:sz w:val="24"/>
                            <w:szCs w:val="24"/>
                            <w:lang w:val="ro-RO"/>
                          </w:rPr>
                        </w:pPr>
                        <w:r w:rsidRPr="00D86FB1">
                          <w:rPr>
                            <w:rFonts w:ascii="Arial" w:hAnsi="Arial" w:cs="Arial"/>
                            <w:sz w:val="24"/>
                            <w:szCs w:val="24"/>
                            <w:lang w:val="ro-RO"/>
                          </w:rPr>
                          <w:t>manevrarea necorespunzătoare a combustibilului la alimentarea utilajelor;</w:t>
                        </w:r>
                      </w:p>
                      <w:p w:rsidR="00794394" w:rsidRPr="00D86FB1" w:rsidRDefault="00794394" w:rsidP="00BF7DB0">
                        <w:pPr>
                          <w:numPr>
                            <w:ilvl w:val="0"/>
                            <w:numId w:val="8"/>
                          </w:numPr>
                          <w:spacing w:after="0" w:line="240" w:lineRule="auto"/>
                          <w:jc w:val="both"/>
                          <w:rPr>
                            <w:rFonts w:ascii="Arial" w:hAnsi="Arial" w:cs="Arial"/>
                            <w:sz w:val="24"/>
                            <w:szCs w:val="24"/>
                            <w:lang w:val="ro-RO"/>
                          </w:rPr>
                        </w:pPr>
                        <w:r w:rsidRPr="00D86FB1">
                          <w:rPr>
                            <w:rFonts w:ascii="Arial" w:hAnsi="Arial" w:cs="Arial"/>
                            <w:sz w:val="24"/>
                            <w:szCs w:val="24"/>
                            <w:lang w:val="ro-RO"/>
                          </w:rPr>
                          <w:t>depozitarea necontrolată a deşeurilor;</w:t>
                        </w:r>
                      </w:p>
                      <w:p w:rsidR="00794394" w:rsidRPr="00D86FB1" w:rsidRDefault="00794394" w:rsidP="00BF7DB0">
                        <w:pPr>
                          <w:numPr>
                            <w:ilvl w:val="0"/>
                            <w:numId w:val="8"/>
                          </w:numPr>
                          <w:spacing w:after="0" w:line="240" w:lineRule="auto"/>
                          <w:jc w:val="both"/>
                          <w:rPr>
                            <w:rFonts w:ascii="Arial" w:hAnsi="Arial" w:cs="Arial"/>
                            <w:sz w:val="24"/>
                            <w:szCs w:val="24"/>
                            <w:lang w:val="ro-RO"/>
                          </w:rPr>
                        </w:pPr>
                        <w:r w:rsidRPr="00D86FB1">
                          <w:rPr>
                            <w:rFonts w:ascii="Arial" w:hAnsi="Arial" w:cs="Arial"/>
                            <w:sz w:val="24"/>
                            <w:szCs w:val="24"/>
                            <w:lang w:val="ro-RO"/>
                          </w:rPr>
                          <w:t>lucrări de excavare şi manevrare a pământului.</w:t>
                        </w:r>
                      </w:p>
                    </w:tc>
                    <w:tc>
                      <w:tcPr>
                        <w:tcW w:w="3136" w:type="dxa"/>
                      </w:tcPr>
                      <w:p w:rsidR="00794394" w:rsidRPr="00D86FB1" w:rsidRDefault="00794394" w:rsidP="00BF7DB0">
                        <w:pPr>
                          <w:spacing w:after="0" w:line="240" w:lineRule="auto"/>
                          <w:jc w:val="both"/>
                          <w:rPr>
                            <w:rFonts w:ascii="Arial" w:hAnsi="Arial" w:cs="Arial"/>
                            <w:sz w:val="24"/>
                            <w:szCs w:val="24"/>
                            <w:lang w:val="ro-RO"/>
                          </w:rPr>
                        </w:pPr>
                        <w:r w:rsidRPr="00D86FB1">
                          <w:rPr>
                            <w:rFonts w:ascii="Arial" w:hAnsi="Arial" w:cs="Arial"/>
                            <w:sz w:val="24"/>
                            <w:szCs w:val="24"/>
                            <w:lang w:val="ro-RO"/>
                          </w:rPr>
                          <w:t>Pentru a nu perturba curgerea în canalele de scurgere se vor construi pode</w:t>
                        </w:r>
                        <w:r>
                          <w:rPr>
                            <w:rFonts w:ascii="Arial" w:hAnsi="Arial" w:cs="Arial"/>
                            <w:sz w:val="24"/>
                            <w:szCs w:val="24"/>
                            <w:lang w:val="ro-RO"/>
                          </w:rPr>
                          <w:t>ț</w:t>
                        </w:r>
                        <w:r w:rsidRPr="00D86FB1">
                          <w:rPr>
                            <w:rFonts w:ascii="Arial" w:hAnsi="Arial" w:cs="Arial"/>
                            <w:sz w:val="24"/>
                            <w:szCs w:val="24"/>
                            <w:lang w:val="ro-RO"/>
                          </w:rPr>
                          <w:t>e cu o suprafa</w:t>
                        </w:r>
                        <w:r>
                          <w:rPr>
                            <w:rFonts w:ascii="Arial" w:hAnsi="Arial" w:cs="Arial"/>
                            <w:sz w:val="24"/>
                            <w:szCs w:val="24"/>
                            <w:lang w:val="ro-RO"/>
                          </w:rPr>
                          <w:t>ță</w:t>
                        </w:r>
                        <w:r w:rsidRPr="00D86FB1">
                          <w:rPr>
                            <w:rFonts w:ascii="Arial" w:hAnsi="Arial" w:cs="Arial"/>
                            <w:sz w:val="24"/>
                            <w:szCs w:val="24"/>
                            <w:lang w:val="ro-RO"/>
                          </w:rPr>
                          <w:t xml:space="preserve"> de evacuare suficienta.</w:t>
                        </w:r>
                      </w:p>
                      <w:p w:rsidR="00794394" w:rsidRPr="00D86FB1" w:rsidRDefault="00794394" w:rsidP="00BF7DB0">
                        <w:pPr>
                          <w:spacing w:after="0" w:line="240" w:lineRule="auto"/>
                          <w:jc w:val="both"/>
                          <w:rPr>
                            <w:rFonts w:ascii="Arial" w:hAnsi="Arial" w:cs="Arial"/>
                            <w:sz w:val="24"/>
                            <w:szCs w:val="24"/>
                            <w:lang w:val="ro-RO"/>
                          </w:rPr>
                        </w:pPr>
                      </w:p>
                    </w:tc>
                  </w:tr>
                  <w:tr w:rsidR="00794394" w:rsidRPr="00D86FB1" w:rsidTr="00BF7DB0">
                    <w:tc>
                      <w:tcPr>
                        <w:tcW w:w="0" w:type="auto"/>
                        <w:shd w:val="clear" w:color="auto" w:fill="auto"/>
                      </w:tcPr>
                      <w:p w:rsidR="00794394" w:rsidRPr="00D86FB1" w:rsidRDefault="00794394" w:rsidP="00BF7DB0">
                        <w:pPr>
                          <w:spacing w:after="0" w:line="240" w:lineRule="auto"/>
                          <w:jc w:val="both"/>
                          <w:rPr>
                            <w:rFonts w:ascii="Arial" w:hAnsi="Arial" w:cs="Arial"/>
                            <w:sz w:val="24"/>
                            <w:szCs w:val="24"/>
                            <w:lang w:val="ro-RO"/>
                          </w:rPr>
                        </w:pPr>
                        <w:r w:rsidRPr="00D86FB1">
                          <w:rPr>
                            <w:rFonts w:ascii="Arial" w:hAnsi="Arial" w:cs="Arial"/>
                            <w:sz w:val="24"/>
                            <w:szCs w:val="24"/>
                            <w:lang w:val="ro-RO"/>
                          </w:rPr>
                          <w:t>3</w:t>
                        </w:r>
                      </w:p>
                    </w:tc>
                    <w:tc>
                      <w:tcPr>
                        <w:tcW w:w="0" w:type="auto"/>
                        <w:shd w:val="clear" w:color="auto" w:fill="auto"/>
                      </w:tcPr>
                      <w:p w:rsidR="00794394" w:rsidRPr="00D86FB1" w:rsidRDefault="00794394" w:rsidP="00BF7DB0">
                        <w:pPr>
                          <w:spacing w:after="0" w:line="240" w:lineRule="auto"/>
                          <w:jc w:val="both"/>
                          <w:rPr>
                            <w:rFonts w:ascii="Arial" w:hAnsi="Arial" w:cs="Arial"/>
                            <w:sz w:val="24"/>
                            <w:szCs w:val="24"/>
                            <w:lang w:val="ro-RO"/>
                          </w:rPr>
                        </w:pPr>
                        <w:r w:rsidRPr="00D86FB1">
                          <w:rPr>
                            <w:rFonts w:ascii="Arial" w:hAnsi="Arial" w:cs="Arial"/>
                            <w:sz w:val="24"/>
                            <w:szCs w:val="24"/>
                            <w:lang w:val="ro-RO"/>
                          </w:rPr>
                          <w:t>Perioada de exploatare şi întreţinere a drumului jude</w:t>
                        </w:r>
                        <w:r>
                          <w:rPr>
                            <w:rFonts w:ascii="Arial" w:hAnsi="Arial" w:cs="Arial"/>
                            <w:sz w:val="24"/>
                            <w:szCs w:val="24"/>
                            <w:lang w:val="ro-RO"/>
                          </w:rPr>
                          <w:t>ț</w:t>
                        </w:r>
                        <w:r w:rsidRPr="00D86FB1">
                          <w:rPr>
                            <w:rFonts w:ascii="Arial" w:hAnsi="Arial" w:cs="Arial"/>
                            <w:sz w:val="24"/>
                            <w:szCs w:val="24"/>
                            <w:lang w:val="ro-RO"/>
                          </w:rPr>
                          <w:t xml:space="preserve">ean </w:t>
                        </w:r>
                        <w:r>
                          <w:rPr>
                            <w:rFonts w:ascii="Arial" w:hAnsi="Arial" w:cs="Arial"/>
                            <w:sz w:val="24"/>
                            <w:szCs w:val="24"/>
                            <w:lang w:val="ro-RO"/>
                          </w:rPr>
                          <w:t>412A</w:t>
                        </w:r>
                      </w:p>
                    </w:tc>
                    <w:tc>
                      <w:tcPr>
                        <w:tcW w:w="3882" w:type="dxa"/>
                        <w:shd w:val="clear" w:color="auto" w:fill="auto"/>
                      </w:tcPr>
                      <w:p w:rsidR="00794394" w:rsidRPr="00D86FB1" w:rsidRDefault="00794394" w:rsidP="00BF7DB0">
                        <w:pPr>
                          <w:spacing w:after="0" w:line="240" w:lineRule="auto"/>
                          <w:jc w:val="both"/>
                          <w:rPr>
                            <w:rFonts w:ascii="Arial" w:hAnsi="Arial" w:cs="Arial"/>
                            <w:sz w:val="24"/>
                            <w:szCs w:val="24"/>
                            <w:lang w:val="ro-RO"/>
                          </w:rPr>
                        </w:pPr>
                        <w:r w:rsidRPr="00D86FB1">
                          <w:rPr>
                            <w:rFonts w:ascii="Arial" w:hAnsi="Arial" w:cs="Arial"/>
                            <w:sz w:val="24"/>
                            <w:szCs w:val="24"/>
                            <w:lang w:val="ro-RO"/>
                          </w:rPr>
                          <w:t xml:space="preserve">Principala sursă de poluare sunt apele pluviale colectate de-a lungul drumului. </w:t>
                        </w:r>
                      </w:p>
                      <w:p w:rsidR="00794394" w:rsidRPr="00D86FB1" w:rsidRDefault="00794394" w:rsidP="00BF7DB0">
                        <w:pPr>
                          <w:spacing w:after="0" w:line="240" w:lineRule="auto"/>
                          <w:jc w:val="both"/>
                          <w:rPr>
                            <w:rFonts w:ascii="Arial" w:hAnsi="Arial" w:cs="Arial"/>
                            <w:sz w:val="24"/>
                            <w:szCs w:val="24"/>
                            <w:lang w:val="ro-RO"/>
                          </w:rPr>
                        </w:pPr>
                      </w:p>
                    </w:tc>
                    <w:tc>
                      <w:tcPr>
                        <w:tcW w:w="3136" w:type="dxa"/>
                      </w:tcPr>
                      <w:p w:rsidR="00794394" w:rsidRPr="00D86FB1" w:rsidRDefault="00794394" w:rsidP="00BF7DB0">
                        <w:pPr>
                          <w:spacing w:after="0" w:line="240" w:lineRule="auto"/>
                          <w:jc w:val="both"/>
                          <w:rPr>
                            <w:rFonts w:ascii="Arial" w:hAnsi="Arial" w:cs="Arial"/>
                            <w:sz w:val="24"/>
                            <w:szCs w:val="24"/>
                            <w:lang w:val="ro-RO"/>
                          </w:rPr>
                        </w:pPr>
                        <w:r w:rsidRPr="00D86FB1">
                          <w:rPr>
                            <w:rFonts w:ascii="Arial" w:hAnsi="Arial" w:cs="Arial"/>
                            <w:sz w:val="24"/>
                            <w:szCs w:val="24"/>
                            <w:lang w:val="ro-RO"/>
                          </w:rPr>
                          <w:t>Se vor construi lucrări de scurgere a apelor (şanţuri, rigole, astfel încât evacuarea apelor pluviale să se realizeze conform normelor în vigoare.</w:t>
                        </w:r>
                      </w:p>
                    </w:tc>
                  </w:tr>
                </w:tbl>
                <w:p w:rsidR="00794394" w:rsidRPr="00D86FB1" w:rsidRDefault="00794394" w:rsidP="00794394">
                  <w:pPr>
                    <w:spacing w:after="0" w:line="240" w:lineRule="auto"/>
                    <w:ind w:left="360"/>
                    <w:jc w:val="both"/>
                    <w:rPr>
                      <w:rFonts w:ascii="Arial" w:hAnsi="Arial" w:cs="Arial"/>
                      <w:sz w:val="24"/>
                      <w:szCs w:val="24"/>
                      <w:lang w:val="ro-RO"/>
                    </w:rPr>
                  </w:pPr>
                </w:p>
                <w:p w:rsidR="00794394" w:rsidRPr="00D86FB1" w:rsidRDefault="00794394" w:rsidP="00794394">
                  <w:pPr>
                    <w:spacing w:after="0" w:line="240" w:lineRule="auto"/>
                    <w:jc w:val="both"/>
                    <w:rPr>
                      <w:rFonts w:ascii="Arial" w:hAnsi="Arial" w:cs="Arial"/>
                      <w:sz w:val="24"/>
                      <w:szCs w:val="24"/>
                      <w:lang w:val="ro-RO"/>
                    </w:rPr>
                  </w:pPr>
                  <w:r w:rsidRPr="00D86FB1">
                    <w:rPr>
                      <w:rFonts w:ascii="Arial" w:hAnsi="Arial" w:cs="Arial"/>
                      <w:i/>
                      <w:sz w:val="24"/>
                      <w:szCs w:val="24"/>
                      <w:lang w:val="ro-RO"/>
                    </w:rPr>
                    <w:t>Punctele de lucru ale organizărilor de şantier nu vor fi amplasate în apropierea apelor de suprafaţă: râuri,</w:t>
                  </w:r>
                  <w:r>
                    <w:rPr>
                      <w:rFonts w:ascii="Arial" w:hAnsi="Arial" w:cs="Arial"/>
                      <w:i/>
                      <w:sz w:val="24"/>
                      <w:szCs w:val="24"/>
                      <w:lang w:val="ro-RO"/>
                    </w:rPr>
                    <w:t xml:space="preserve"> </w:t>
                  </w:r>
                  <w:proofErr w:type="spellStart"/>
                  <w:r>
                    <w:rPr>
                      <w:rFonts w:ascii="Arial" w:hAnsi="Arial" w:cs="Arial"/>
                      <w:i/>
                      <w:sz w:val="24"/>
                      <w:szCs w:val="24"/>
                      <w:lang w:val="ro-RO"/>
                    </w:rPr>
                    <w:t>pârâuri</w:t>
                  </w:r>
                  <w:proofErr w:type="spellEnd"/>
                  <w:r>
                    <w:rPr>
                      <w:rFonts w:ascii="Arial" w:hAnsi="Arial" w:cs="Arial"/>
                      <w:i/>
                      <w:sz w:val="24"/>
                      <w:szCs w:val="24"/>
                      <w:lang w:val="ro-RO"/>
                    </w:rPr>
                    <w:t>, vă</w:t>
                  </w:r>
                  <w:r w:rsidRPr="00D86FB1">
                    <w:rPr>
                      <w:rFonts w:ascii="Arial" w:hAnsi="Arial" w:cs="Arial"/>
                      <w:i/>
                      <w:sz w:val="24"/>
                      <w:szCs w:val="24"/>
                      <w:lang w:val="ro-RO"/>
                    </w:rPr>
                    <w:t>i şi lacuri, cu respectarea prevederilor legale</w:t>
                  </w:r>
                  <w:r w:rsidRPr="00D86FB1">
                    <w:rPr>
                      <w:rFonts w:ascii="Arial" w:hAnsi="Arial" w:cs="Arial"/>
                      <w:sz w:val="24"/>
                      <w:szCs w:val="24"/>
                      <w:lang w:val="ro-RO"/>
                    </w:rPr>
                    <w:t>.</w:t>
                  </w:r>
                </w:p>
                <w:p w:rsidR="00794394" w:rsidRDefault="00794394" w:rsidP="00794394">
                  <w:pPr>
                    <w:spacing w:after="0" w:line="240" w:lineRule="auto"/>
                    <w:jc w:val="both"/>
                    <w:rPr>
                      <w:rFonts w:ascii="Arial" w:hAnsi="Arial" w:cs="Arial"/>
                      <w:sz w:val="24"/>
                      <w:szCs w:val="24"/>
                      <w:lang w:val="ro-RO"/>
                    </w:rPr>
                  </w:pPr>
                  <w:r w:rsidRPr="00D86FB1">
                    <w:rPr>
                      <w:rFonts w:ascii="Arial" w:hAnsi="Arial" w:cs="Arial"/>
                      <w:sz w:val="24"/>
                      <w:szCs w:val="24"/>
                      <w:lang w:val="ro-RO"/>
                    </w:rPr>
                    <w:t>În timpul lucrărilor de execu</w:t>
                  </w:r>
                  <w:r>
                    <w:rPr>
                      <w:rFonts w:ascii="Arial" w:hAnsi="Arial" w:cs="Arial"/>
                      <w:sz w:val="24"/>
                      <w:szCs w:val="24"/>
                      <w:lang w:val="ro-RO"/>
                    </w:rPr>
                    <w:t xml:space="preserve">ţie </w:t>
                  </w:r>
                  <w:r w:rsidRPr="00D86FB1">
                    <w:rPr>
                      <w:rFonts w:ascii="Arial" w:hAnsi="Arial" w:cs="Arial"/>
                      <w:sz w:val="24"/>
                      <w:szCs w:val="24"/>
                      <w:lang w:val="ro-RO"/>
                    </w:rPr>
                    <w:t>nu vor fi deversate ape uzate, reziduuri sau deşeuri de orice fel în apele de suprafa</w:t>
                  </w:r>
                  <w:r>
                    <w:rPr>
                      <w:rFonts w:ascii="Arial" w:hAnsi="Arial" w:cs="Arial"/>
                      <w:sz w:val="24"/>
                      <w:szCs w:val="24"/>
                      <w:lang w:val="ro-RO"/>
                    </w:rPr>
                    <w:t>ţă</w:t>
                  </w:r>
                  <w:r w:rsidRPr="00D86FB1">
                    <w:rPr>
                      <w:rFonts w:ascii="Arial" w:hAnsi="Arial" w:cs="Arial"/>
                      <w:sz w:val="24"/>
                      <w:szCs w:val="24"/>
                      <w:lang w:val="ro-RO"/>
                    </w:rPr>
                    <w:t xml:space="preserve"> sau subterane, pe sol sau în subsol.</w:t>
                  </w:r>
                </w:p>
                <w:p w:rsidR="00794394" w:rsidRPr="00D86FB1" w:rsidRDefault="00794394" w:rsidP="00794394">
                  <w:pPr>
                    <w:spacing w:after="0" w:line="240" w:lineRule="auto"/>
                    <w:jc w:val="both"/>
                    <w:rPr>
                      <w:rFonts w:ascii="Arial" w:hAnsi="Arial" w:cs="Arial"/>
                      <w:sz w:val="24"/>
                      <w:szCs w:val="24"/>
                      <w:lang w:val="ro-RO"/>
                    </w:rPr>
                  </w:pPr>
                </w:p>
                <w:p w:rsidR="00794394" w:rsidRPr="00D86FB1" w:rsidRDefault="00794394" w:rsidP="00794394">
                  <w:pPr>
                    <w:spacing w:after="0" w:line="240" w:lineRule="auto"/>
                    <w:ind w:firstLine="360"/>
                    <w:jc w:val="both"/>
                    <w:rPr>
                      <w:rFonts w:ascii="Arial" w:hAnsi="Arial" w:cs="Arial"/>
                      <w:b/>
                      <w:sz w:val="24"/>
                      <w:szCs w:val="24"/>
                    </w:rPr>
                  </w:pPr>
                  <w:proofErr w:type="spellStart"/>
                  <w:r w:rsidRPr="00D86FB1">
                    <w:rPr>
                      <w:rFonts w:ascii="Arial" w:hAnsi="Arial" w:cs="Arial"/>
                      <w:b/>
                      <w:sz w:val="24"/>
                      <w:szCs w:val="24"/>
                    </w:rPr>
                    <w:t>În</w:t>
                  </w:r>
                  <w:proofErr w:type="spellEnd"/>
                  <w:r w:rsidRPr="00D86FB1">
                    <w:rPr>
                      <w:rFonts w:ascii="Arial" w:hAnsi="Arial" w:cs="Arial"/>
                      <w:b/>
                      <w:sz w:val="24"/>
                      <w:szCs w:val="24"/>
                    </w:rPr>
                    <w:t xml:space="preserve"> </w:t>
                  </w:r>
                  <w:proofErr w:type="spellStart"/>
                  <w:r w:rsidRPr="00D86FB1">
                    <w:rPr>
                      <w:rFonts w:ascii="Arial" w:hAnsi="Arial" w:cs="Arial"/>
                      <w:b/>
                      <w:sz w:val="24"/>
                      <w:szCs w:val="24"/>
                    </w:rPr>
                    <w:t>perioada</w:t>
                  </w:r>
                  <w:proofErr w:type="spellEnd"/>
                  <w:r w:rsidRPr="00D86FB1">
                    <w:rPr>
                      <w:rFonts w:ascii="Arial" w:hAnsi="Arial" w:cs="Arial"/>
                      <w:b/>
                      <w:sz w:val="24"/>
                      <w:szCs w:val="24"/>
                    </w:rPr>
                    <w:t xml:space="preserve"> de </w:t>
                  </w:r>
                  <w:proofErr w:type="spellStart"/>
                  <w:r w:rsidRPr="00D86FB1">
                    <w:rPr>
                      <w:rFonts w:ascii="Arial" w:hAnsi="Arial" w:cs="Arial"/>
                      <w:b/>
                      <w:sz w:val="24"/>
                      <w:szCs w:val="24"/>
                    </w:rPr>
                    <w:t>execuţie</w:t>
                  </w:r>
                  <w:proofErr w:type="spellEnd"/>
                  <w:r w:rsidRPr="00D86FB1">
                    <w:rPr>
                      <w:rFonts w:ascii="Arial" w:hAnsi="Arial" w:cs="Arial"/>
                      <w:b/>
                      <w:sz w:val="24"/>
                      <w:szCs w:val="24"/>
                    </w:rPr>
                    <w:t>:</w:t>
                  </w:r>
                </w:p>
                <w:p w:rsidR="00794394" w:rsidRPr="00D86FB1" w:rsidRDefault="00794394" w:rsidP="00794394">
                  <w:pPr>
                    <w:numPr>
                      <w:ilvl w:val="0"/>
                      <w:numId w:val="9"/>
                    </w:numPr>
                    <w:spacing w:after="0" w:line="240" w:lineRule="auto"/>
                    <w:jc w:val="both"/>
                    <w:rPr>
                      <w:rFonts w:ascii="Arial" w:hAnsi="Arial" w:cs="Arial"/>
                      <w:sz w:val="24"/>
                      <w:szCs w:val="24"/>
                      <w:lang w:val="ro-RO"/>
                    </w:rPr>
                  </w:pPr>
                  <w:r>
                    <w:rPr>
                      <w:rFonts w:ascii="Arial" w:hAnsi="Arial" w:cs="Arial"/>
                      <w:sz w:val="24"/>
                      <w:szCs w:val="24"/>
                      <w:lang w:val="ro-RO"/>
                    </w:rPr>
                    <w:lastRenderedPageBreak/>
                    <w:t>s</w:t>
                  </w:r>
                  <w:r w:rsidRPr="00D86FB1">
                    <w:rPr>
                      <w:rFonts w:ascii="Arial" w:hAnsi="Arial" w:cs="Arial"/>
                      <w:sz w:val="24"/>
                      <w:szCs w:val="24"/>
                      <w:lang w:val="ro-RO"/>
                    </w:rPr>
                    <w:t>e va delimita foarte bine zona de lucru şi va fi împrejmuită, astfel încât să se elimine orice risc de poluare al apelor de suprafa</w:t>
                  </w:r>
                  <w:r>
                    <w:rPr>
                      <w:rFonts w:ascii="Arial" w:hAnsi="Arial" w:cs="Arial"/>
                      <w:sz w:val="24"/>
                      <w:szCs w:val="24"/>
                      <w:lang w:val="ro-RO"/>
                    </w:rPr>
                    <w:t>ţă şi subterane;</w:t>
                  </w:r>
                </w:p>
                <w:p w:rsidR="00794394" w:rsidRPr="00D86FB1" w:rsidRDefault="00794394" w:rsidP="00794394">
                  <w:pPr>
                    <w:numPr>
                      <w:ilvl w:val="0"/>
                      <w:numId w:val="9"/>
                    </w:numPr>
                    <w:spacing w:after="0" w:line="240" w:lineRule="auto"/>
                    <w:jc w:val="both"/>
                    <w:rPr>
                      <w:rFonts w:ascii="Arial" w:hAnsi="Arial" w:cs="Arial"/>
                      <w:sz w:val="24"/>
                      <w:szCs w:val="24"/>
                      <w:lang w:val="ro-RO"/>
                    </w:rPr>
                  </w:pPr>
                  <w:r>
                    <w:rPr>
                      <w:rFonts w:ascii="Arial" w:hAnsi="Arial" w:cs="Arial"/>
                      <w:sz w:val="24"/>
                      <w:szCs w:val="24"/>
                      <w:lang w:val="ro-RO"/>
                    </w:rPr>
                    <w:t>s</w:t>
                  </w:r>
                  <w:r w:rsidRPr="00D86FB1">
                    <w:rPr>
                      <w:rFonts w:ascii="Arial" w:hAnsi="Arial" w:cs="Arial"/>
                      <w:sz w:val="24"/>
                      <w:szCs w:val="24"/>
                      <w:lang w:val="ro-RO"/>
                    </w:rPr>
                    <w:t>e va proceda la acoperirea spa</w:t>
                  </w:r>
                  <w:r>
                    <w:rPr>
                      <w:rFonts w:ascii="Arial" w:hAnsi="Arial" w:cs="Arial"/>
                      <w:sz w:val="24"/>
                      <w:szCs w:val="24"/>
                      <w:lang w:val="ro-RO"/>
                    </w:rPr>
                    <w:t>ţ</w:t>
                  </w:r>
                  <w:r w:rsidRPr="00D86FB1">
                    <w:rPr>
                      <w:rFonts w:ascii="Arial" w:hAnsi="Arial" w:cs="Arial"/>
                      <w:sz w:val="24"/>
                      <w:szCs w:val="24"/>
                      <w:lang w:val="ro-RO"/>
                    </w:rPr>
                    <w:t>iilor de depozitare şi a materialelor de unde pot să rezult</w:t>
                  </w:r>
                  <w:r>
                    <w:rPr>
                      <w:rFonts w:ascii="Arial" w:hAnsi="Arial" w:cs="Arial"/>
                      <w:sz w:val="24"/>
                      <w:szCs w:val="24"/>
                      <w:lang w:val="ro-RO"/>
                    </w:rPr>
                    <w:t>a</w:t>
                  </w:r>
                  <w:r w:rsidRPr="00D86FB1">
                    <w:rPr>
                      <w:rFonts w:ascii="Arial" w:hAnsi="Arial" w:cs="Arial"/>
                      <w:sz w:val="24"/>
                      <w:szCs w:val="24"/>
                      <w:lang w:val="ro-RO"/>
                    </w:rPr>
                    <w:t xml:space="preserve"> particule care pot fi antrenate de c</w:t>
                  </w:r>
                  <w:r>
                    <w:rPr>
                      <w:rFonts w:ascii="Arial" w:hAnsi="Arial" w:cs="Arial"/>
                      <w:sz w:val="24"/>
                      <w:szCs w:val="24"/>
                      <w:lang w:val="ro-RO"/>
                    </w:rPr>
                    <w:t>ă</w:t>
                  </w:r>
                  <w:r w:rsidRPr="00D86FB1">
                    <w:rPr>
                      <w:rFonts w:ascii="Arial" w:hAnsi="Arial" w:cs="Arial"/>
                      <w:sz w:val="24"/>
                      <w:szCs w:val="24"/>
                      <w:lang w:val="ro-RO"/>
                    </w:rPr>
                    <w:t>tre apele de suprafa</w:t>
                  </w:r>
                  <w:r>
                    <w:rPr>
                      <w:rFonts w:ascii="Arial" w:hAnsi="Arial" w:cs="Arial"/>
                      <w:sz w:val="24"/>
                      <w:szCs w:val="24"/>
                      <w:lang w:val="ro-RO"/>
                    </w:rPr>
                    <w:t>ţă</w:t>
                  </w:r>
                  <w:r w:rsidRPr="00D86FB1">
                    <w:rPr>
                      <w:rFonts w:ascii="Arial" w:hAnsi="Arial" w:cs="Arial"/>
                      <w:sz w:val="24"/>
                      <w:szCs w:val="24"/>
                      <w:lang w:val="ro-RO"/>
                    </w:rPr>
                    <w:t xml:space="preserve"> şi subterane</w:t>
                  </w:r>
                  <w:r>
                    <w:rPr>
                      <w:rFonts w:ascii="Arial" w:hAnsi="Arial" w:cs="Arial"/>
                      <w:sz w:val="24"/>
                      <w:szCs w:val="24"/>
                      <w:lang w:val="ro-RO"/>
                    </w:rPr>
                    <w:t>;</w:t>
                  </w:r>
                </w:p>
                <w:p w:rsidR="00794394" w:rsidRPr="00D86FB1" w:rsidRDefault="00794394" w:rsidP="00794394">
                  <w:pPr>
                    <w:numPr>
                      <w:ilvl w:val="0"/>
                      <w:numId w:val="9"/>
                    </w:numPr>
                    <w:spacing w:after="0" w:line="240" w:lineRule="auto"/>
                    <w:jc w:val="both"/>
                    <w:rPr>
                      <w:rFonts w:ascii="Arial" w:hAnsi="Arial" w:cs="Arial"/>
                      <w:sz w:val="24"/>
                      <w:szCs w:val="24"/>
                      <w:lang w:val="ro-RO"/>
                    </w:rPr>
                  </w:pPr>
                  <w:r>
                    <w:rPr>
                      <w:rFonts w:ascii="Arial" w:hAnsi="Arial" w:cs="Arial"/>
                      <w:sz w:val="24"/>
                      <w:szCs w:val="24"/>
                      <w:lang w:val="ro-RO"/>
                    </w:rPr>
                    <w:t>s</w:t>
                  </w:r>
                  <w:r w:rsidRPr="00D86FB1">
                    <w:rPr>
                      <w:rFonts w:ascii="Arial" w:hAnsi="Arial" w:cs="Arial"/>
                      <w:sz w:val="24"/>
                      <w:szCs w:val="24"/>
                      <w:lang w:val="ro-RO"/>
                    </w:rPr>
                    <w:t>e va interveni operativ în caz de poluare accidental</w:t>
                  </w:r>
                  <w:r>
                    <w:rPr>
                      <w:rFonts w:ascii="Arial" w:hAnsi="Arial" w:cs="Arial"/>
                      <w:sz w:val="24"/>
                      <w:szCs w:val="24"/>
                      <w:lang w:val="ro-RO"/>
                    </w:rPr>
                    <w:t>ă</w:t>
                  </w:r>
                  <w:r w:rsidRPr="00D86FB1">
                    <w:rPr>
                      <w:rFonts w:ascii="Arial" w:hAnsi="Arial" w:cs="Arial"/>
                      <w:sz w:val="24"/>
                      <w:szCs w:val="24"/>
                      <w:lang w:val="ro-RO"/>
                    </w:rPr>
                    <w:t xml:space="preserve"> cauzat</w:t>
                  </w:r>
                  <w:r>
                    <w:rPr>
                      <w:rFonts w:ascii="Arial" w:hAnsi="Arial" w:cs="Arial"/>
                      <w:sz w:val="24"/>
                      <w:szCs w:val="24"/>
                      <w:lang w:val="ro-RO"/>
                    </w:rPr>
                    <w:t>ă</w:t>
                  </w:r>
                  <w:r w:rsidRPr="00D86FB1">
                    <w:rPr>
                      <w:rFonts w:ascii="Arial" w:hAnsi="Arial" w:cs="Arial"/>
                      <w:sz w:val="24"/>
                      <w:szCs w:val="24"/>
                      <w:lang w:val="ro-RO"/>
                    </w:rPr>
                    <w:t xml:space="preserve"> de scurge</w:t>
                  </w:r>
                  <w:r>
                    <w:rPr>
                      <w:rFonts w:ascii="Arial" w:hAnsi="Arial" w:cs="Arial"/>
                      <w:sz w:val="24"/>
                      <w:szCs w:val="24"/>
                      <w:lang w:val="ro-RO"/>
                    </w:rPr>
                    <w:t>ri semnificative a unor substanţ</w:t>
                  </w:r>
                  <w:r w:rsidRPr="00D86FB1">
                    <w:rPr>
                      <w:rFonts w:ascii="Arial" w:hAnsi="Arial" w:cs="Arial"/>
                      <w:sz w:val="24"/>
                      <w:szCs w:val="24"/>
                      <w:lang w:val="ro-RO"/>
                    </w:rPr>
                    <w:t>e chimice lichide şi u</w:t>
                  </w:r>
                  <w:r>
                    <w:rPr>
                      <w:rFonts w:ascii="Arial" w:hAnsi="Arial" w:cs="Arial"/>
                      <w:sz w:val="24"/>
                      <w:szCs w:val="24"/>
                      <w:lang w:val="ro-RO"/>
                    </w:rPr>
                    <w:t>ş</w:t>
                  </w:r>
                  <w:r w:rsidRPr="00D86FB1">
                    <w:rPr>
                      <w:rFonts w:ascii="Arial" w:hAnsi="Arial" w:cs="Arial"/>
                      <w:sz w:val="24"/>
                      <w:szCs w:val="24"/>
                      <w:lang w:val="ro-RO"/>
                    </w:rPr>
                    <w:t>or antrenabile în apele de suprafa</w:t>
                  </w:r>
                  <w:r>
                    <w:rPr>
                      <w:rFonts w:ascii="Arial" w:hAnsi="Arial" w:cs="Arial"/>
                      <w:sz w:val="24"/>
                      <w:szCs w:val="24"/>
                      <w:lang w:val="ro-RO"/>
                    </w:rPr>
                    <w:t>ţă</w:t>
                  </w:r>
                  <w:r w:rsidRPr="00D86FB1">
                    <w:rPr>
                      <w:rFonts w:ascii="Arial" w:hAnsi="Arial" w:cs="Arial"/>
                      <w:sz w:val="24"/>
                      <w:szCs w:val="24"/>
                      <w:lang w:val="ro-RO"/>
                    </w:rPr>
                    <w:t xml:space="preserve"> şi subterane ;</w:t>
                  </w:r>
                </w:p>
                <w:p w:rsidR="00794394" w:rsidRDefault="00794394" w:rsidP="00794394">
                  <w:pPr>
                    <w:numPr>
                      <w:ilvl w:val="0"/>
                      <w:numId w:val="9"/>
                    </w:numPr>
                    <w:spacing w:after="0" w:line="240" w:lineRule="auto"/>
                    <w:jc w:val="both"/>
                    <w:rPr>
                      <w:rFonts w:ascii="Arial" w:hAnsi="Arial" w:cs="Arial"/>
                      <w:sz w:val="24"/>
                      <w:szCs w:val="24"/>
                      <w:lang w:val="ro-RO"/>
                    </w:rPr>
                  </w:pPr>
                  <w:r>
                    <w:rPr>
                      <w:rFonts w:ascii="Arial" w:hAnsi="Arial" w:cs="Arial"/>
                      <w:sz w:val="24"/>
                      <w:szCs w:val="24"/>
                      <w:lang w:val="ro-RO"/>
                    </w:rPr>
                    <w:t>d</w:t>
                  </w:r>
                  <w:r w:rsidRPr="00D86FB1">
                    <w:rPr>
                      <w:rFonts w:ascii="Arial" w:hAnsi="Arial" w:cs="Arial"/>
                      <w:sz w:val="24"/>
                      <w:szCs w:val="24"/>
                      <w:lang w:val="ro-RO"/>
                    </w:rPr>
                    <w:t>up</w:t>
                  </w:r>
                  <w:r>
                    <w:rPr>
                      <w:rFonts w:ascii="Arial" w:hAnsi="Arial" w:cs="Arial"/>
                      <w:sz w:val="24"/>
                      <w:szCs w:val="24"/>
                      <w:lang w:val="ro-RO"/>
                    </w:rPr>
                    <w:t>ă</w:t>
                  </w:r>
                  <w:r w:rsidRPr="00D86FB1">
                    <w:rPr>
                      <w:rFonts w:ascii="Arial" w:hAnsi="Arial" w:cs="Arial"/>
                      <w:sz w:val="24"/>
                      <w:szCs w:val="24"/>
                      <w:lang w:val="ro-RO"/>
                    </w:rPr>
                    <w:t xml:space="preserve"> realizarea lucrărilor, constructorul va degaja zona de materialele folosite sau rezultate şi de lucr</w:t>
                  </w:r>
                  <w:r>
                    <w:rPr>
                      <w:rFonts w:ascii="Arial" w:hAnsi="Arial" w:cs="Arial"/>
                      <w:sz w:val="24"/>
                      <w:szCs w:val="24"/>
                      <w:lang w:val="ro-RO"/>
                    </w:rPr>
                    <w:t>ă</w:t>
                  </w:r>
                  <w:r w:rsidRPr="00D86FB1">
                    <w:rPr>
                      <w:rFonts w:ascii="Arial" w:hAnsi="Arial" w:cs="Arial"/>
                      <w:sz w:val="24"/>
                      <w:szCs w:val="24"/>
                      <w:lang w:val="ro-RO"/>
                    </w:rPr>
                    <w:t>rile provizorii astfel încât să se asigure scurgerea normală a apelor.</w:t>
                  </w:r>
                </w:p>
                <w:p w:rsidR="00794394" w:rsidRPr="00D86FB1" w:rsidRDefault="00794394" w:rsidP="00794394">
                  <w:pPr>
                    <w:spacing w:after="0" w:line="240" w:lineRule="auto"/>
                    <w:ind w:firstLine="360"/>
                    <w:jc w:val="both"/>
                    <w:rPr>
                      <w:rFonts w:ascii="Arial" w:hAnsi="Arial" w:cs="Arial"/>
                      <w:sz w:val="24"/>
                      <w:szCs w:val="24"/>
                      <w:lang w:val="ro-RO"/>
                    </w:rPr>
                  </w:pPr>
                  <w:r w:rsidRPr="00D86FB1">
                    <w:rPr>
                      <w:rFonts w:ascii="Arial" w:hAnsi="Arial" w:cs="Arial"/>
                      <w:b/>
                      <w:i/>
                      <w:sz w:val="24"/>
                      <w:szCs w:val="24"/>
                      <w:lang w:val="ro-RO"/>
                    </w:rPr>
                    <w:t>În perioada de operare</w:t>
                  </w:r>
                  <w:r w:rsidRPr="00D86FB1">
                    <w:rPr>
                      <w:rFonts w:ascii="Arial" w:hAnsi="Arial" w:cs="Arial"/>
                      <w:sz w:val="24"/>
                      <w:szCs w:val="24"/>
                      <w:lang w:val="ro-RO"/>
                    </w:rPr>
                    <w:t>:</w:t>
                  </w:r>
                </w:p>
                <w:p w:rsidR="00794394" w:rsidRPr="00D86FB1" w:rsidRDefault="00794394" w:rsidP="00794394">
                  <w:pPr>
                    <w:numPr>
                      <w:ilvl w:val="0"/>
                      <w:numId w:val="7"/>
                    </w:numPr>
                    <w:spacing w:after="0" w:line="240" w:lineRule="auto"/>
                    <w:jc w:val="both"/>
                    <w:rPr>
                      <w:rFonts w:ascii="Arial" w:hAnsi="Arial" w:cs="Arial"/>
                      <w:sz w:val="24"/>
                      <w:szCs w:val="24"/>
                      <w:lang w:val="ro-RO"/>
                    </w:rPr>
                  </w:pPr>
                  <w:r w:rsidRPr="00D86FB1">
                    <w:rPr>
                      <w:rFonts w:ascii="Arial" w:hAnsi="Arial" w:cs="Arial"/>
                      <w:sz w:val="24"/>
                      <w:szCs w:val="24"/>
                      <w:lang w:val="ro-RO"/>
                    </w:rPr>
                    <w:t>întreţinerea corespunzătoare a sistemului de scurgere a apelor;</w:t>
                  </w:r>
                </w:p>
                <w:p w:rsidR="00794394" w:rsidRPr="00D86FB1" w:rsidRDefault="00794394" w:rsidP="00794394">
                  <w:pPr>
                    <w:numPr>
                      <w:ilvl w:val="0"/>
                      <w:numId w:val="7"/>
                    </w:numPr>
                    <w:spacing w:after="0" w:line="240" w:lineRule="auto"/>
                    <w:jc w:val="both"/>
                    <w:rPr>
                      <w:rFonts w:ascii="Arial" w:hAnsi="Arial" w:cs="Arial"/>
                      <w:sz w:val="24"/>
                      <w:szCs w:val="24"/>
                      <w:lang w:val="ro-RO"/>
                    </w:rPr>
                  </w:pPr>
                  <w:r w:rsidRPr="00D86FB1">
                    <w:rPr>
                      <w:rFonts w:ascii="Arial" w:hAnsi="Arial" w:cs="Arial"/>
                      <w:sz w:val="24"/>
                      <w:szCs w:val="24"/>
                      <w:lang w:val="ro-RO"/>
                    </w:rPr>
                    <w:t>verificarea secţiunii de scurgere a podeţelor, curăţarea acestora în caz de colmatare naturală sau artificială;</w:t>
                  </w:r>
                </w:p>
                <w:p w:rsidR="00794394" w:rsidRDefault="00794394" w:rsidP="00794394">
                  <w:pPr>
                    <w:numPr>
                      <w:ilvl w:val="0"/>
                      <w:numId w:val="7"/>
                    </w:numPr>
                    <w:spacing w:after="0" w:line="240" w:lineRule="auto"/>
                    <w:jc w:val="both"/>
                    <w:rPr>
                      <w:rFonts w:ascii="Arial" w:hAnsi="Arial" w:cs="Arial"/>
                      <w:sz w:val="24"/>
                      <w:szCs w:val="24"/>
                      <w:lang w:val="ro-RO"/>
                    </w:rPr>
                  </w:pPr>
                  <w:r w:rsidRPr="00D86FB1">
                    <w:rPr>
                      <w:rFonts w:ascii="Arial" w:hAnsi="Arial" w:cs="Arial"/>
                      <w:sz w:val="24"/>
                      <w:szCs w:val="24"/>
                      <w:lang w:val="ro-RO"/>
                    </w:rPr>
                    <w:t>în caz de accidente se vor lua măsuri corespunzătoare de ne</w:t>
                  </w:r>
                  <w:r>
                    <w:rPr>
                      <w:rFonts w:ascii="Arial" w:hAnsi="Arial" w:cs="Arial"/>
                      <w:sz w:val="24"/>
                      <w:szCs w:val="24"/>
                      <w:lang w:val="ro-RO"/>
                    </w:rPr>
                    <w:t>utralizare a efectelor poluării.</w:t>
                  </w:r>
                </w:p>
                <w:p w:rsidR="00794394" w:rsidRPr="00FF3471" w:rsidRDefault="00794394" w:rsidP="00794394">
                  <w:pPr>
                    <w:spacing w:after="0" w:line="240" w:lineRule="auto"/>
                    <w:jc w:val="both"/>
                    <w:outlineLvl w:val="0"/>
                    <w:rPr>
                      <w:rFonts w:ascii="Arial" w:hAnsi="Arial" w:cs="Arial"/>
                      <w:sz w:val="24"/>
                      <w:szCs w:val="24"/>
                      <w:lang w:val="ro-RO"/>
                    </w:rPr>
                  </w:pPr>
                  <w:r w:rsidRPr="00FF3471">
                    <w:rPr>
                      <w:rFonts w:ascii="Arial" w:hAnsi="Arial" w:cs="Arial"/>
                      <w:sz w:val="24"/>
                      <w:szCs w:val="24"/>
                      <w:lang w:val="ro-RO"/>
                    </w:rPr>
                    <w:t xml:space="preserve">Indicatorii de calitate ai apelor uzate evacuate în reţeaua de canalizare se vor încadra în limitele maxime admise de H.G. nr. 351/2005 modificată şi completată prin H.G. nr. 783/2006, H.G. nr. 210/2007 şi H.G. nr. 1038/2010 şi cele admise de H.G. nr. 188/2002 – NTPA 002/2002, modificată şi completată prin H.G. nr. 352/2005 şi H.G. nr. 210/2007, corelat cu restricţiile impuse de operator. </w:t>
                  </w:r>
                </w:p>
                <w:p w:rsidR="00794394" w:rsidRPr="00184E7F" w:rsidRDefault="00794394" w:rsidP="00794394">
                  <w:pPr>
                    <w:spacing w:after="0" w:line="240" w:lineRule="auto"/>
                    <w:jc w:val="both"/>
                    <w:rPr>
                      <w:rFonts w:ascii="Arial" w:hAnsi="Arial" w:cs="Arial"/>
                      <w:sz w:val="24"/>
                      <w:szCs w:val="24"/>
                      <w:lang w:val="ro-RO"/>
                    </w:rPr>
                  </w:pPr>
                  <w:r w:rsidRPr="00FF3471">
                    <w:rPr>
                      <w:rFonts w:ascii="Arial" w:hAnsi="Arial" w:cs="Arial"/>
                      <w:sz w:val="24"/>
                      <w:szCs w:val="24"/>
                      <w:lang w:val="ro-RO"/>
                    </w:rPr>
                    <w:t>Se vor respecta prevederile Legii Apelor nr. 107/1996 cu modificările şi completările ulterioare.</w:t>
                  </w:r>
                </w:p>
                <w:p w:rsidR="00794394" w:rsidRPr="002810B3" w:rsidRDefault="00794394" w:rsidP="00794394">
                  <w:pPr>
                    <w:pStyle w:val="Listparagraf"/>
                    <w:numPr>
                      <w:ilvl w:val="0"/>
                      <w:numId w:val="6"/>
                    </w:numPr>
                    <w:spacing w:before="120" w:after="0" w:line="240" w:lineRule="auto"/>
                    <w:ind w:left="714" w:right="-23" w:hanging="357"/>
                    <w:jc w:val="both"/>
                    <w:rPr>
                      <w:rFonts w:ascii="Arial" w:hAnsi="Arial" w:cs="Arial"/>
                      <w:b/>
                      <w:sz w:val="24"/>
                      <w:szCs w:val="24"/>
                      <w:lang w:val="ro-RO"/>
                    </w:rPr>
                  </w:pPr>
                  <w:r w:rsidRPr="002810B3">
                    <w:rPr>
                      <w:rFonts w:ascii="Arial" w:hAnsi="Arial" w:cs="Arial"/>
                      <w:b/>
                      <w:sz w:val="24"/>
                      <w:szCs w:val="24"/>
                      <w:lang w:val="ro-RO"/>
                    </w:rPr>
                    <w:t>Protecţia calităţii aerului:</w:t>
                  </w:r>
                </w:p>
                <w:p w:rsidR="00794394" w:rsidRPr="002810B3" w:rsidRDefault="00794394" w:rsidP="00794394">
                  <w:pPr>
                    <w:pStyle w:val="Listparagraf"/>
                    <w:numPr>
                      <w:ilvl w:val="0"/>
                      <w:numId w:val="3"/>
                    </w:numPr>
                    <w:spacing w:after="0" w:line="240" w:lineRule="auto"/>
                    <w:jc w:val="both"/>
                    <w:outlineLvl w:val="0"/>
                    <w:rPr>
                      <w:rFonts w:ascii="Arial" w:hAnsi="Arial" w:cs="Arial"/>
                      <w:sz w:val="24"/>
                      <w:szCs w:val="24"/>
                      <w:lang w:val="ro-RO"/>
                    </w:rPr>
                  </w:pPr>
                  <w:r w:rsidRPr="002810B3">
                    <w:rPr>
                      <w:rFonts w:ascii="Arial" w:hAnsi="Arial" w:cs="Arial"/>
                      <w:sz w:val="24"/>
                      <w:szCs w:val="24"/>
                      <w:lang w:val="ro-RO"/>
                    </w:rPr>
                    <w:t>se vor lua măsuri de reducere a nivelului de praf pe durata realizării lucrărilor;</w:t>
                  </w:r>
                </w:p>
                <w:p w:rsidR="00794394" w:rsidRPr="00EF0386" w:rsidRDefault="00794394" w:rsidP="00794394">
                  <w:pPr>
                    <w:pStyle w:val="Listparagraf"/>
                    <w:numPr>
                      <w:ilvl w:val="0"/>
                      <w:numId w:val="3"/>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materialele de construcţie pulverulente se vor manipula astfel încât să reducă la minim nivelul de particule ce pot fi antrenate de curenţii atmosferici;</w:t>
                  </w:r>
                </w:p>
                <w:p w:rsidR="00794394" w:rsidRPr="00EF0386" w:rsidRDefault="00794394" w:rsidP="00794394">
                  <w:pPr>
                    <w:pStyle w:val="Listparagraf"/>
                    <w:numPr>
                      <w:ilvl w:val="0"/>
                      <w:numId w:val="3"/>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se vor respecta standardele de calitate a aerului ambiental în orice condiţii atmosferice;</w:t>
                  </w:r>
                </w:p>
                <w:p w:rsidR="00794394" w:rsidRDefault="00794394" w:rsidP="00794394">
                  <w:pPr>
                    <w:pStyle w:val="Listparagraf"/>
                    <w:numPr>
                      <w:ilvl w:val="0"/>
                      <w:numId w:val="3"/>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vor fi folosite numai utilaje şi mijloace de transport dotate cu motoare Diesel, care nu generează emisii de Pb şi care produc foarte puţin monoxid de carbon</w:t>
                  </w:r>
                  <w:r>
                    <w:rPr>
                      <w:rFonts w:ascii="Arial" w:hAnsi="Arial" w:cs="Arial"/>
                      <w:sz w:val="24"/>
                      <w:szCs w:val="24"/>
                      <w:lang w:val="ro-RO"/>
                    </w:rPr>
                    <w:t>;</w:t>
                  </w:r>
                </w:p>
                <w:p w:rsidR="00794394" w:rsidRDefault="00794394" w:rsidP="00794394">
                  <w:pPr>
                    <w:pStyle w:val="Listparagraf"/>
                    <w:numPr>
                      <w:ilvl w:val="0"/>
                      <w:numId w:val="3"/>
                    </w:numPr>
                    <w:spacing w:after="0" w:line="240" w:lineRule="auto"/>
                    <w:jc w:val="both"/>
                    <w:outlineLvl w:val="0"/>
                    <w:rPr>
                      <w:rFonts w:ascii="Arial" w:hAnsi="Arial" w:cs="Arial"/>
                      <w:sz w:val="24"/>
                      <w:szCs w:val="24"/>
                      <w:lang w:val="ro-RO"/>
                    </w:rPr>
                  </w:pPr>
                  <w:r w:rsidRPr="00787FA3">
                    <w:rPr>
                      <w:rFonts w:ascii="Arial" w:hAnsi="Arial" w:cs="Arial"/>
                      <w:sz w:val="24"/>
                      <w:szCs w:val="24"/>
                      <w:lang w:val="ro-RO"/>
                    </w:rPr>
                    <w:t xml:space="preserve">betonul </w:t>
                  </w:r>
                  <w:r>
                    <w:rPr>
                      <w:rFonts w:ascii="Arial" w:hAnsi="Arial" w:cs="Arial"/>
                      <w:sz w:val="24"/>
                      <w:szCs w:val="24"/>
                      <w:lang w:val="ro-RO"/>
                    </w:rPr>
                    <w:t>şi</w:t>
                  </w:r>
                  <w:r w:rsidRPr="00787FA3">
                    <w:rPr>
                      <w:rFonts w:ascii="Arial" w:hAnsi="Arial" w:cs="Arial"/>
                      <w:sz w:val="24"/>
                      <w:szCs w:val="24"/>
                      <w:lang w:val="ro-RO"/>
                    </w:rPr>
                    <w:t xml:space="preserve"> mixtura asfaltic</w:t>
                  </w:r>
                  <w:r>
                    <w:rPr>
                      <w:rFonts w:ascii="Arial" w:hAnsi="Arial" w:cs="Arial"/>
                      <w:sz w:val="24"/>
                      <w:szCs w:val="24"/>
                      <w:lang w:val="ro-RO"/>
                    </w:rPr>
                    <w:t>ă</w:t>
                  </w:r>
                  <w:r w:rsidRPr="00787FA3">
                    <w:rPr>
                      <w:rFonts w:ascii="Arial" w:hAnsi="Arial" w:cs="Arial"/>
                      <w:sz w:val="24"/>
                      <w:szCs w:val="24"/>
                      <w:lang w:val="ro-RO"/>
                    </w:rPr>
                    <w:t xml:space="preserve"> vor fi adu</w:t>
                  </w:r>
                  <w:r>
                    <w:rPr>
                      <w:rFonts w:ascii="Arial" w:hAnsi="Arial" w:cs="Arial"/>
                      <w:sz w:val="24"/>
                      <w:szCs w:val="24"/>
                      <w:lang w:val="ro-RO"/>
                    </w:rPr>
                    <w:t>se de la cele mai apropiate staţ</w:t>
                  </w:r>
                  <w:r w:rsidRPr="00787FA3">
                    <w:rPr>
                      <w:rFonts w:ascii="Arial" w:hAnsi="Arial" w:cs="Arial"/>
                      <w:sz w:val="24"/>
                      <w:szCs w:val="24"/>
                      <w:lang w:val="ro-RO"/>
                    </w:rPr>
                    <w:t>ii din zon</w:t>
                  </w:r>
                  <w:r>
                    <w:rPr>
                      <w:rFonts w:ascii="Arial" w:hAnsi="Arial" w:cs="Arial"/>
                      <w:sz w:val="24"/>
                      <w:szCs w:val="24"/>
                      <w:lang w:val="ro-RO"/>
                    </w:rPr>
                    <w:t>ă;</w:t>
                  </w:r>
                </w:p>
                <w:p w:rsidR="00794394" w:rsidRDefault="00794394" w:rsidP="00794394">
                  <w:pPr>
                    <w:pStyle w:val="Listparagraf"/>
                    <w:numPr>
                      <w:ilvl w:val="0"/>
                      <w:numId w:val="3"/>
                    </w:numPr>
                    <w:spacing w:after="0" w:line="240" w:lineRule="auto"/>
                    <w:jc w:val="both"/>
                    <w:outlineLvl w:val="0"/>
                    <w:rPr>
                      <w:rFonts w:ascii="Arial" w:hAnsi="Arial" w:cs="Arial"/>
                      <w:sz w:val="24"/>
                      <w:szCs w:val="24"/>
                      <w:lang w:val="ro-RO"/>
                    </w:rPr>
                  </w:pPr>
                  <w:r w:rsidRPr="00787FA3">
                    <w:rPr>
                      <w:rFonts w:ascii="Arial" w:hAnsi="Arial" w:cs="Arial"/>
                      <w:sz w:val="24"/>
                      <w:szCs w:val="24"/>
                      <w:lang w:val="ro-RO"/>
                    </w:rPr>
                    <w:t>reducerea timpului de mers în gol a motoarelor utilajelor şi mijloacelor de transport auto</w:t>
                  </w:r>
                  <w:r>
                    <w:rPr>
                      <w:rFonts w:ascii="Arial" w:hAnsi="Arial" w:cs="Arial"/>
                      <w:sz w:val="24"/>
                      <w:szCs w:val="24"/>
                      <w:lang w:val="ro-RO"/>
                    </w:rPr>
                    <w:t>.</w:t>
                  </w:r>
                </w:p>
                <w:p w:rsidR="00794394" w:rsidRPr="00FF3471" w:rsidRDefault="00794394" w:rsidP="00794394">
                  <w:pPr>
                    <w:spacing w:after="0" w:line="240" w:lineRule="auto"/>
                    <w:jc w:val="both"/>
                    <w:rPr>
                      <w:rFonts w:ascii="Arial" w:hAnsi="Arial" w:cs="Arial"/>
                      <w:sz w:val="24"/>
                      <w:szCs w:val="24"/>
                      <w:lang w:val="ro-RO"/>
                    </w:rPr>
                  </w:pPr>
                  <w:r w:rsidRPr="00FF3471">
                    <w:rPr>
                      <w:rFonts w:ascii="Arial" w:hAnsi="Arial" w:cs="Arial"/>
                      <w:sz w:val="24"/>
                      <w:szCs w:val="24"/>
                      <w:lang w:val="ro-RO"/>
                    </w:rPr>
                    <w:t>Vor fi respectate prevederile Legii nr. 104/2011 privind calitatea aerului înconjurător şi STAS 12574-87 privind condiţiile de calitate a aerului în zonele protejate.</w:t>
                  </w:r>
                </w:p>
                <w:p w:rsidR="00794394" w:rsidRPr="002810B3" w:rsidRDefault="00794394" w:rsidP="00794394">
                  <w:pPr>
                    <w:pStyle w:val="Listparagraf"/>
                    <w:numPr>
                      <w:ilvl w:val="0"/>
                      <w:numId w:val="6"/>
                    </w:numPr>
                    <w:spacing w:before="120" w:after="0" w:line="240" w:lineRule="auto"/>
                    <w:ind w:left="714" w:right="-23" w:hanging="357"/>
                    <w:jc w:val="both"/>
                    <w:rPr>
                      <w:rFonts w:ascii="Arial" w:hAnsi="Arial" w:cs="Arial"/>
                      <w:b/>
                      <w:sz w:val="24"/>
                      <w:szCs w:val="24"/>
                      <w:lang w:val="ro-RO"/>
                    </w:rPr>
                  </w:pPr>
                  <w:r w:rsidRPr="002810B3">
                    <w:rPr>
                      <w:rFonts w:ascii="Arial" w:hAnsi="Arial" w:cs="Arial"/>
                      <w:b/>
                      <w:sz w:val="24"/>
                      <w:szCs w:val="24"/>
                      <w:lang w:val="ro-RO"/>
                    </w:rPr>
                    <w:t>Protecţia împotriva zgomotului şi vibraţiilor:</w:t>
                  </w:r>
                </w:p>
                <w:p w:rsidR="00794394" w:rsidRPr="00787FA3" w:rsidRDefault="00794394" w:rsidP="00794394">
                  <w:pPr>
                    <w:pStyle w:val="Listparagraf"/>
                    <w:numPr>
                      <w:ilvl w:val="0"/>
                      <w:numId w:val="3"/>
                    </w:numPr>
                    <w:spacing w:after="0" w:line="240" w:lineRule="auto"/>
                    <w:jc w:val="both"/>
                    <w:outlineLvl w:val="0"/>
                    <w:rPr>
                      <w:rFonts w:ascii="Arial" w:hAnsi="Arial" w:cs="Arial"/>
                      <w:sz w:val="24"/>
                      <w:szCs w:val="24"/>
                      <w:lang w:val="ro-RO"/>
                    </w:rPr>
                  </w:pPr>
                  <w:r w:rsidRPr="00787FA3">
                    <w:rPr>
                      <w:rFonts w:ascii="Arial" w:hAnsi="Arial" w:cs="Arial"/>
                      <w:sz w:val="24"/>
                      <w:szCs w:val="24"/>
                      <w:lang w:val="ro-RO"/>
                    </w:rPr>
                    <w:t>utilizarea de echipamente/utilaje de lucru moderne care genereaz</w:t>
                  </w:r>
                  <w:r>
                    <w:rPr>
                      <w:rFonts w:ascii="Arial" w:hAnsi="Arial" w:cs="Arial"/>
                      <w:sz w:val="24"/>
                      <w:szCs w:val="24"/>
                      <w:lang w:val="ro-RO"/>
                    </w:rPr>
                    <w:t>ă</w:t>
                  </w:r>
                  <w:r w:rsidRPr="00787FA3">
                    <w:rPr>
                      <w:rFonts w:ascii="Arial" w:hAnsi="Arial" w:cs="Arial"/>
                      <w:sz w:val="24"/>
                      <w:szCs w:val="24"/>
                      <w:lang w:val="ro-RO"/>
                    </w:rPr>
                    <w:t xml:space="preserve"> un nivel de zgomot c</w:t>
                  </w:r>
                  <w:r>
                    <w:rPr>
                      <w:rFonts w:ascii="Arial" w:hAnsi="Arial" w:cs="Arial"/>
                      <w:sz w:val="24"/>
                      <w:szCs w:val="24"/>
                      <w:lang w:val="ro-RO"/>
                    </w:rPr>
                    <w:t>â</w:t>
                  </w:r>
                  <w:r w:rsidRPr="00787FA3">
                    <w:rPr>
                      <w:rFonts w:ascii="Arial" w:hAnsi="Arial" w:cs="Arial"/>
                      <w:sz w:val="24"/>
                      <w:szCs w:val="24"/>
                      <w:lang w:val="ro-RO"/>
                    </w:rPr>
                    <w:t>t mai mic;</w:t>
                  </w:r>
                </w:p>
                <w:p w:rsidR="00794394" w:rsidRPr="00787FA3" w:rsidRDefault="00794394" w:rsidP="00794394">
                  <w:pPr>
                    <w:pStyle w:val="Listparagraf"/>
                    <w:numPr>
                      <w:ilvl w:val="0"/>
                      <w:numId w:val="3"/>
                    </w:numPr>
                    <w:spacing w:after="0" w:line="240" w:lineRule="auto"/>
                    <w:jc w:val="both"/>
                    <w:outlineLvl w:val="0"/>
                    <w:rPr>
                      <w:rFonts w:ascii="Arial" w:hAnsi="Arial" w:cs="Arial"/>
                      <w:sz w:val="24"/>
                      <w:szCs w:val="24"/>
                      <w:lang w:val="ro-RO"/>
                    </w:rPr>
                  </w:pPr>
                  <w:r w:rsidRPr="00787FA3">
                    <w:rPr>
                      <w:rFonts w:ascii="Arial" w:hAnsi="Arial" w:cs="Arial"/>
                      <w:sz w:val="24"/>
                      <w:szCs w:val="24"/>
                      <w:lang w:val="ro-RO"/>
                    </w:rPr>
                    <w:t>sistemul de absorb</w:t>
                  </w:r>
                  <w:r>
                    <w:rPr>
                      <w:rFonts w:ascii="Arial" w:hAnsi="Arial" w:cs="Arial"/>
                      <w:sz w:val="24"/>
                      <w:szCs w:val="24"/>
                      <w:lang w:val="ro-RO"/>
                    </w:rPr>
                    <w:t>ţ</w:t>
                  </w:r>
                  <w:r w:rsidRPr="00787FA3">
                    <w:rPr>
                      <w:rFonts w:ascii="Arial" w:hAnsi="Arial" w:cs="Arial"/>
                      <w:sz w:val="24"/>
                      <w:szCs w:val="24"/>
                      <w:lang w:val="ro-RO"/>
                    </w:rPr>
                    <w:t>ie a zgomotului cu care sunt dotate utilajele trebuie între</w:t>
                  </w:r>
                  <w:r>
                    <w:rPr>
                      <w:rFonts w:ascii="Arial" w:hAnsi="Arial" w:cs="Arial"/>
                      <w:sz w:val="24"/>
                      <w:szCs w:val="24"/>
                      <w:lang w:val="ro-RO"/>
                    </w:rPr>
                    <w:t>ţ</w:t>
                  </w:r>
                  <w:r w:rsidRPr="00787FA3">
                    <w:rPr>
                      <w:rFonts w:ascii="Arial" w:hAnsi="Arial" w:cs="Arial"/>
                      <w:sz w:val="24"/>
                      <w:szCs w:val="24"/>
                      <w:lang w:val="ro-RO"/>
                    </w:rPr>
                    <w:t>inut periodic;</w:t>
                  </w:r>
                </w:p>
                <w:p w:rsidR="00794394" w:rsidRPr="00787FA3" w:rsidRDefault="00794394" w:rsidP="00794394">
                  <w:pPr>
                    <w:pStyle w:val="Listparagraf"/>
                    <w:numPr>
                      <w:ilvl w:val="0"/>
                      <w:numId w:val="3"/>
                    </w:numPr>
                    <w:spacing w:after="0" w:line="240" w:lineRule="auto"/>
                    <w:jc w:val="both"/>
                    <w:outlineLvl w:val="0"/>
                    <w:rPr>
                      <w:rFonts w:ascii="Arial" w:hAnsi="Arial" w:cs="Arial"/>
                      <w:sz w:val="24"/>
                      <w:szCs w:val="24"/>
                      <w:lang w:val="ro-RO"/>
                    </w:rPr>
                  </w:pPr>
                  <w:r>
                    <w:rPr>
                      <w:rFonts w:ascii="Arial" w:hAnsi="Arial" w:cs="Arial"/>
                      <w:sz w:val="24"/>
                      <w:szCs w:val="24"/>
                      <w:lang w:val="ro-RO"/>
                    </w:rPr>
                    <w:t>depozitarea materialelor pe ş</w:t>
                  </w:r>
                  <w:r w:rsidRPr="00787FA3">
                    <w:rPr>
                      <w:rFonts w:ascii="Arial" w:hAnsi="Arial" w:cs="Arial"/>
                      <w:sz w:val="24"/>
                      <w:szCs w:val="24"/>
                      <w:lang w:val="ro-RO"/>
                    </w:rPr>
                    <w:t>antierul de construc</w:t>
                  </w:r>
                  <w:r>
                    <w:rPr>
                      <w:rFonts w:ascii="Arial" w:hAnsi="Arial" w:cs="Arial"/>
                      <w:sz w:val="24"/>
                      <w:szCs w:val="24"/>
                      <w:lang w:val="ro-RO"/>
                    </w:rPr>
                    <w:t>ţ</w:t>
                  </w:r>
                  <w:r w:rsidRPr="00787FA3">
                    <w:rPr>
                      <w:rFonts w:ascii="Arial" w:hAnsi="Arial" w:cs="Arial"/>
                      <w:sz w:val="24"/>
                      <w:szCs w:val="24"/>
                      <w:lang w:val="ro-RO"/>
                    </w:rPr>
                    <w:t>ie trebuie s</w:t>
                  </w:r>
                  <w:r>
                    <w:rPr>
                      <w:rFonts w:ascii="Arial" w:hAnsi="Arial" w:cs="Arial"/>
                      <w:sz w:val="24"/>
                      <w:szCs w:val="24"/>
                      <w:lang w:val="ro-RO"/>
                    </w:rPr>
                    <w:t>ă</w:t>
                  </w:r>
                  <w:r w:rsidRPr="00787FA3">
                    <w:rPr>
                      <w:rFonts w:ascii="Arial" w:hAnsi="Arial" w:cs="Arial"/>
                      <w:sz w:val="24"/>
                      <w:szCs w:val="24"/>
                      <w:lang w:val="ro-RO"/>
                    </w:rPr>
                    <w:t xml:space="preserve"> se fac</w:t>
                  </w:r>
                  <w:r>
                    <w:rPr>
                      <w:rFonts w:ascii="Arial" w:hAnsi="Arial" w:cs="Arial"/>
                      <w:sz w:val="24"/>
                      <w:szCs w:val="24"/>
                      <w:lang w:val="ro-RO"/>
                    </w:rPr>
                    <w:t>ă</w:t>
                  </w:r>
                  <w:r w:rsidRPr="00787FA3">
                    <w:rPr>
                      <w:rFonts w:ascii="Arial" w:hAnsi="Arial" w:cs="Arial"/>
                      <w:sz w:val="24"/>
                      <w:szCs w:val="24"/>
                      <w:lang w:val="ro-RO"/>
                    </w:rPr>
                    <w:t xml:space="preserve"> astfel </w:t>
                  </w:r>
                  <w:r>
                    <w:rPr>
                      <w:rFonts w:ascii="Arial" w:hAnsi="Arial" w:cs="Arial"/>
                      <w:sz w:val="24"/>
                      <w:szCs w:val="24"/>
                      <w:lang w:val="ro-RO"/>
                    </w:rPr>
                    <w:t>î</w:t>
                  </w:r>
                  <w:r w:rsidRPr="00787FA3">
                    <w:rPr>
                      <w:rFonts w:ascii="Arial" w:hAnsi="Arial" w:cs="Arial"/>
                      <w:sz w:val="24"/>
                      <w:szCs w:val="24"/>
                      <w:lang w:val="ro-RO"/>
                    </w:rPr>
                    <w:t>nc</w:t>
                  </w:r>
                  <w:r>
                    <w:rPr>
                      <w:rFonts w:ascii="Arial" w:hAnsi="Arial" w:cs="Arial"/>
                      <w:sz w:val="24"/>
                      <w:szCs w:val="24"/>
                      <w:lang w:val="ro-RO"/>
                    </w:rPr>
                    <w:t>â</w:t>
                  </w:r>
                  <w:r w:rsidRPr="00787FA3">
                    <w:rPr>
                      <w:rFonts w:ascii="Arial" w:hAnsi="Arial" w:cs="Arial"/>
                      <w:sz w:val="24"/>
                      <w:szCs w:val="24"/>
                      <w:lang w:val="ro-RO"/>
                    </w:rPr>
                    <w:t>t s</w:t>
                  </w:r>
                  <w:r>
                    <w:rPr>
                      <w:rFonts w:ascii="Arial" w:hAnsi="Arial" w:cs="Arial"/>
                      <w:sz w:val="24"/>
                      <w:szCs w:val="24"/>
                      <w:lang w:val="ro-RO"/>
                    </w:rPr>
                    <w:t>ă</w:t>
                  </w:r>
                  <w:r w:rsidRPr="00787FA3">
                    <w:rPr>
                      <w:rFonts w:ascii="Arial" w:hAnsi="Arial" w:cs="Arial"/>
                      <w:sz w:val="24"/>
                      <w:szCs w:val="24"/>
                      <w:lang w:val="ro-RO"/>
                    </w:rPr>
                    <w:t xml:space="preserve"> se creeze bariere acustice în direc</w:t>
                  </w:r>
                  <w:r>
                    <w:rPr>
                      <w:rFonts w:ascii="Arial" w:hAnsi="Arial" w:cs="Arial"/>
                      <w:sz w:val="24"/>
                      <w:szCs w:val="24"/>
                      <w:lang w:val="ro-RO"/>
                    </w:rPr>
                    <w:t>ţ</w:t>
                  </w:r>
                  <w:r w:rsidRPr="00787FA3">
                    <w:rPr>
                      <w:rFonts w:ascii="Arial" w:hAnsi="Arial" w:cs="Arial"/>
                      <w:sz w:val="24"/>
                      <w:szCs w:val="24"/>
                      <w:lang w:val="ro-RO"/>
                    </w:rPr>
                    <w:t>ia a</w:t>
                  </w:r>
                  <w:r>
                    <w:rPr>
                      <w:rFonts w:ascii="Arial" w:hAnsi="Arial" w:cs="Arial"/>
                      <w:sz w:val="24"/>
                      <w:szCs w:val="24"/>
                      <w:lang w:val="ro-RO"/>
                    </w:rPr>
                    <w:t>ş</w:t>
                  </w:r>
                  <w:r w:rsidRPr="00787FA3">
                    <w:rPr>
                      <w:rFonts w:ascii="Arial" w:hAnsi="Arial" w:cs="Arial"/>
                      <w:sz w:val="24"/>
                      <w:szCs w:val="24"/>
                      <w:lang w:val="ro-RO"/>
                    </w:rPr>
                    <w:t>ez</w:t>
                  </w:r>
                  <w:r>
                    <w:rPr>
                      <w:rFonts w:ascii="Arial" w:hAnsi="Arial" w:cs="Arial"/>
                      <w:sz w:val="24"/>
                      <w:szCs w:val="24"/>
                      <w:lang w:val="ro-RO"/>
                    </w:rPr>
                    <w:t>ă</w:t>
                  </w:r>
                  <w:r w:rsidRPr="00787FA3">
                    <w:rPr>
                      <w:rFonts w:ascii="Arial" w:hAnsi="Arial" w:cs="Arial"/>
                      <w:sz w:val="24"/>
                      <w:szCs w:val="24"/>
                      <w:lang w:val="ro-RO"/>
                    </w:rPr>
                    <w:t>rilor umane;</w:t>
                  </w:r>
                </w:p>
                <w:p w:rsidR="00794394" w:rsidRDefault="00794394" w:rsidP="00794394">
                  <w:pPr>
                    <w:pStyle w:val="Listparagraf"/>
                    <w:numPr>
                      <w:ilvl w:val="0"/>
                      <w:numId w:val="3"/>
                    </w:numPr>
                    <w:spacing w:after="0" w:line="240" w:lineRule="auto"/>
                    <w:jc w:val="both"/>
                    <w:outlineLvl w:val="0"/>
                    <w:rPr>
                      <w:rFonts w:ascii="Arial" w:hAnsi="Arial" w:cs="Arial"/>
                      <w:sz w:val="24"/>
                      <w:szCs w:val="24"/>
                      <w:lang w:val="ro-RO"/>
                    </w:rPr>
                  </w:pPr>
                  <w:r w:rsidRPr="00787FA3">
                    <w:rPr>
                      <w:rFonts w:ascii="Arial" w:hAnsi="Arial" w:cs="Arial"/>
                      <w:sz w:val="24"/>
                      <w:szCs w:val="24"/>
                      <w:lang w:val="ro-RO"/>
                    </w:rPr>
                    <w:t>lucr</w:t>
                  </w:r>
                  <w:r>
                    <w:rPr>
                      <w:rFonts w:ascii="Arial" w:hAnsi="Arial" w:cs="Arial"/>
                      <w:sz w:val="24"/>
                      <w:szCs w:val="24"/>
                      <w:lang w:val="ro-RO"/>
                    </w:rPr>
                    <w:t>ă</w:t>
                  </w:r>
                  <w:r w:rsidRPr="00787FA3">
                    <w:rPr>
                      <w:rFonts w:ascii="Arial" w:hAnsi="Arial" w:cs="Arial"/>
                      <w:sz w:val="24"/>
                      <w:szCs w:val="24"/>
                      <w:lang w:val="ro-RO"/>
                    </w:rPr>
                    <w:t>rile care trebuie s</w:t>
                  </w:r>
                  <w:r>
                    <w:rPr>
                      <w:rFonts w:ascii="Arial" w:hAnsi="Arial" w:cs="Arial"/>
                      <w:sz w:val="24"/>
                      <w:szCs w:val="24"/>
                      <w:lang w:val="ro-RO"/>
                    </w:rPr>
                    <w:t>ă</w:t>
                  </w:r>
                  <w:r w:rsidRPr="00787FA3">
                    <w:rPr>
                      <w:rFonts w:ascii="Arial" w:hAnsi="Arial" w:cs="Arial"/>
                      <w:sz w:val="24"/>
                      <w:szCs w:val="24"/>
                      <w:lang w:val="ro-RO"/>
                    </w:rPr>
                    <w:t xml:space="preserve"> se desf</w:t>
                  </w:r>
                  <w:r>
                    <w:rPr>
                      <w:rFonts w:ascii="Arial" w:hAnsi="Arial" w:cs="Arial"/>
                      <w:sz w:val="24"/>
                      <w:szCs w:val="24"/>
                      <w:lang w:val="ro-RO"/>
                    </w:rPr>
                    <w:t>ăş</w:t>
                  </w:r>
                  <w:r w:rsidRPr="00787FA3">
                    <w:rPr>
                      <w:rFonts w:ascii="Arial" w:hAnsi="Arial" w:cs="Arial"/>
                      <w:sz w:val="24"/>
                      <w:szCs w:val="24"/>
                      <w:lang w:val="ro-RO"/>
                    </w:rPr>
                    <w:t>oare la distante mai mici de 300 m de zonele reziden</w:t>
                  </w:r>
                  <w:r>
                    <w:rPr>
                      <w:rFonts w:ascii="Arial" w:hAnsi="Arial" w:cs="Arial"/>
                      <w:sz w:val="24"/>
                      <w:szCs w:val="24"/>
                      <w:lang w:val="ro-RO"/>
                    </w:rPr>
                    <w:t>ţ</w:t>
                  </w:r>
                  <w:r w:rsidRPr="00787FA3">
                    <w:rPr>
                      <w:rFonts w:ascii="Arial" w:hAnsi="Arial" w:cs="Arial"/>
                      <w:sz w:val="24"/>
                      <w:szCs w:val="24"/>
                      <w:lang w:val="ro-RO"/>
                    </w:rPr>
                    <w:t>iale, se vor desf</w:t>
                  </w:r>
                  <w:r>
                    <w:rPr>
                      <w:rFonts w:ascii="Arial" w:hAnsi="Arial" w:cs="Arial"/>
                      <w:sz w:val="24"/>
                      <w:szCs w:val="24"/>
                      <w:lang w:val="ro-RO"/>
                    </w:rPr>
                    <w:t>ăş</w:t>
                  </w:r>
                  <w:r w:rsidRPr="00787FA3">
                    <w:rPr>
                      <w:rFonts w:ascii="Arial" w:hAnsi="Arial" w:cs="Arial"/>
                      <w:sz w:val="24"/>
                      <w:szCs w:val="24"/>
                      <w:lang w:val="ro-RO"/>
                    </w:rPr>
                    <w:t>ura numai pe timpul zilei (6.00 – 22.00)</w:t>
                  </w:r>
                  <w:r>
                    <w:rPr>
                      <w:rFonts w:ascii="Arial" w:hAnsi="Arial" w:cs="Arial"/>
                      <w:sz w:val="24"/>
                      <w:szCs w:val="24"/>
                      <w:lang w:val="ro-RO"/>
                    </w:rPr>
                    <w:t>;</w:t>
                  </w:r>
                </w:p>
                <w:p w:rsidR="00794394" w:rsidRDefault="00794394" w:rsidP="00794394">
                  <w:pPr>
                    <w:pStyle w:val="Listparagraf"/>
                    <w:numPr>
                      <w:ilvl w:val="0"/>
                      <w:numId w:val="3"/>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se vor lua măsuri astfel încât pe perioada de execuţie a lucrărilor să nu se producă zgomote şi disconfort care ar putea afecta vecinătăţile</w:t>
                  </w:r>
                  <w:r>
                    <w:rPr>
                      <w:rFonts w:ascii="Arial" w:hAnsi="Arial" w:cs="Arial"/>
                      <w:sz w:val="24"/>
                      <w:szCs w:val="24"/>
                      <w:lang w:val="ro-RO"/>
                    </w:rPr>
                    <w:t>;</w:t>
                  </w:r>
                </w:p>
                <w:p w:rsidR="00794394" w:rsidRDefault="00794394" w:rsidP="00794394">
                  <w:pPr>
                    <w:pStyle w:val="Listparagraf"/>
                    <w:numPr>
                      <w:ilvl w:val="0"/>
                      <w:numId w:val="3"/>
                    </w:numPr>
                    <w:spacing w:after="0" w:line="240" w:lineRule="auto"/>
                    <w:jc w:val="both"/>
                    <w:outlineLvl w:val="0"/>
                    <w:rPr>
                      <w:rFonts w:ascii="Arial" w:hAnsi="Arial" w:cs="Arial"/>
                      <w:sz w:val="24"/>
                      <w:szCs w:val="24"/>
                      <w:lang w:val="ro-RO"/>
                    </w:rPr>
                  </w:pPr>
                  <w:r w:rsidRPr="003658FA">
                    <w:rPr>
                      <w:rFonts w:ascii="Arial" w:hAnsi="Arial" w:cs="Arial"/>
                      <w:sz w:val="24"/>
                      <w:szCs w:val="24"/>
                      <w:lang w:val="ro-RO"/>
                    </w:rPr>
                    <w:t>se vor respecta prevederile STAS 10009-88 privind protecţia împotriva zgomotului şi vibraţiilor</w:t>
                  </w:r>
                  <w:r w:rsidRPr="00EF0386">
                    <w:rPr>
                      <w:rFonts w:ascii="Arial" w:hAnsi="Arial" w:cs="Arial"/>
                      <w:sz w:val="24"/>
                      <w:szCs w:val="24"/>
                      <w:lang w:val="ro-RO"/>
                    </w:rPr>
                    <w:t>.</w:t>
                  </w:r>
                </w:p>
                <w:p w:rsidR="00794394" w:rsidRDefault="00794394" w:rsidP="00794394">
                  <w:pPr>
                    <w:pStyle w:val="Listparagraf"/>
                    <w:numPr>
                      <w:ilvl w:val="0"/>
                      <w:numId w:val="6"/>
                    </w:numPr>
                    <w:spacing w:before="120" w:after="0" w:line="240" w:lineRule="auto"/>
                    <w:ind w:left="714" w:right="-23" w:hanging="357"/>
                    <w:jc w:val="both"/>
                    <w:rPr>
                      <w:rFonts w:ascii="Arial" w:hAnsi="Arial" w:cs="Arial"/>
                      <w:b/>
                      <w:sz w:val="24"/>
                      <w:szCs w:val="24"/>
                      <w:lang w:val="ro-RO"/>
                    </w:rPr>
                  </w:pPr>
                  <w:r w:rsidRPr="002810B3">
                    <w:rPr>
                      <w:rFonts w:ascii="Arial" w:hAnsi="Arial" w:cs="Arial"/>
                      <w:b/>
                      <w:sz w:val="24"/>
                      <w:szCs w:val="24"/>
                      <w:lang w:val="ro-RO"/>
                    </w:rPr>
                    <w:t>Protecţia solului şi subsolului:</w:t>
                  </w:r>
                </w:p>
                <w:p w:rsidR="00794394" w:rsidRPr="00787FA3" w:rsidRDefault="00794394" w:rsidP="00794394">
                  <w:pPr>
                    <w:spacing w:after="0" w:line="240" w:lineRule="auto"/>
                    <w:jc w:val="both"/>
                    <w:rPr>
                      <w:rFonts w:ascii="Arial" w:hAnsi="Arial" w:cs="Arial"/>
                      <w:sz w:val="24"/>
                      <w:szCs w:val="24"/>
                      <w:lang w:val="ro-RO"/>
                    </w:rPr>
                  </w:pPr>
                  <w:r w:rsidRPr="00787FA3">
                    <w:rPr>
                      <w:rFonts w:ascii="Arial" w:hAnsi="Arial" w:cs="Arial"/>
                      <w:sz w:val="24"/>
                      <w:szCs w:val="24"/>
                      <w:lang w:val="ro-RO"/>
                    </w:rPr>
                    <w:t>Sursele de poluare a solului şi subsolului sunt următoarele:</w:t>
                  </w:r>
                </w:p>
                <w:p w:rsidR="00794394" w:rsidRPr="006E26A4" w:rsidRDefault="00794394" w:rsidP="00794394">
                  <w:pPr>
                    <w:numPr>
                      <w:ilvl w:val="0"/>
                      <w:numId w:val="10"/>
                    </w:numPr>
                    <w:spacing w:after="0" w:line="240" w:lineRule="auto"/>
                    <w:jc w:val="both"/>
                    <w:outlineLvl w:val="0"/>
                    <w:rPr>
                      <w:rFonts w:ascii="Arial" w:hAnsi="Arial" w:cs="Arial"/>
                      <w:sz w:val="24"/>
                      <w:szCs w:val="24"/>
                      <w:lang w:val="ro-RO"/>
                    </w:rPr>
                  </w:pPr>
                  <w:r w:rsidRPr="006E26A4">
                    <w:rPr>
                      <w:rFonts w:ascii="Arial" w:hAnsi="Arial" w:cs="Arial"/>
                      <w:sz w:val="24"/>
                      <w:szCs w:val="24"/>
                      <w:lang w:val="ro-RO"/>
                    </w:rPr>
                    <w:lastRenderedPageBreak/>
                    <w:t>platformele organizării de şantier vor fi prevăzute cu şanţuri impermeabilizate de colectare şi un sistem de epurare a apelor uzate pluviale sau provenite din spălări;</w:t>
                  </w:r>
                </w:p>
                <w:p w:rsidR="00794394" w:rsidRPr="006E26A4" w:rsidRDefault="00794394" w:rsidP="00794394">
                  <w:pPr>
                    <w:numPr>
                      <w:ilvl w:val="0"/>
                      <w:numId w:val="10"/>
                    </w:numPr>
                    <w:spacing w:after="0" w:line="240" w:lineRule="auto"/>
                    <w:jc w:val="both"/>
                    <w:outlineLvl w:val="0"/>
                    <w:rPr>
                      <w:rFonts w:ascii="Arial" w:hAnsi="Arial" w:cs="Arial"/>
                      <w:sz w:val="24"/>
                      <w:szCs w:val="24"/>
                      <w:lang w:val="ro-RO"/>
                    </w:rPr>
                  </w:pPr>
                  <w:r w:rsidRPr="006E26A4">
                    <w:rPr>
                      <w:rFonts w:ascii="Arial" w:hAnsi="Arial" w:cs="Arial"/>
                      <w:sz w:val="24"/>
                      <w:szCs w:val="24"/>
                      <w:lang w:val="ro-RO"/>
                    </w:rPr>
                    <w:t>evitarea degradării zonelor învecinate amplasamentului şi a vegetaţiei existente din perimetrul adiacent zonelor de lucru prin staţionarea utilajelor, efectuarea de reparaţii, depozitarea necorespunzătoare de materiale şi deşeuri;</w:t>
                  </w:r>
                </w:p>
                <w:p w:rsidR="00794394" w:rsidRPr="006E26A4" w:rsidRDefault="00794394" w:rsidP="00794394">
                  <w:pPr>
                    <w:numPr>
                      <w:ilvl w:val="0"/>
                      <w:numId w:val="10"/>
                    </w:numPr>
                    <w:spacing w:after="0" w:line="240" w:lineRule="auto"/>
                    <w:jc w:val="both"/>
                    <w:outlineLvl w:val="0"/>
                    <w:rPr>
                      <w:rFonts w:ascii="Arial" w:hAnsi="Arial" w:cs="Arial"/>
                      <w:sz w:val="24"/>
                      <w:szCs w:val="24"/>
                      <w:lang w:val="ro-RO"/>
                    </w:rPr>
                  </w:pPr>
                  <w:r w:rsidRPr="006E26A4">
                    <w:rPr>
                      <w:rFonts w:ascii="Arial" w:hAnsi="Arial" w:cs="Arial"/>
                      <w:sz w:val="24"/>
                      <w:szCs w:val="24"/>
                      <w:lang w:val="ro-RO"/>
                    </w:rPr>
                    <w:t>se va evitarea impurificarea solului cu produse petroliere rezu</w:t>
                  </w:r>
                  <w:r>
                    <w:rPr>
                      <w:rFonts w:ascii="Arial" w:hAnsi="Arial" w:cs="Arial"/>
                      <w:sz w:val="24"/>
                      <w:szCs w:val="24"/>
                      <w:lang w:val="ro-RO"/>
                    </w:rPr>
                    <w:t>l</w:t>
                  </w:r>
                  <w:r w:rsidRPr="006E26A4">
                    <w:rPr>
                      <w:rFonts w:ascii="Arial" w:hAnsi="Arial" w:cs="Arial"/>
                      <w:sz w:val="24"/>
                      <w:szCs w:val="24"/>
                      <w:lang w:val="ro-RO"/>
                    </w:rPr>
                    <w:t>tate de la utilajele şi mijloace</w:t>
                  </w:r>
                  <w:r>
                    <w:rPr>
                      <w:rFonts w:ascii="Arial" w:hAnsi="Arial" w:cs="Arial"/>
                      <w:sz w:val="24"/>
                      <w:szCs w:val="24"/>
                      <w:lang w:val="ro-RO"/>
                    </w:rPr>
                    <w:t xml:space="preserve"> </w:t>
                  </w:r>
                  <w:r w:rsidRPr="006E26A4">
                    <w:rPr>
                      <w:rFonts w:ascii="Arial" w:hAnsi="Arial" w:cs="Arial"/>
                      <w:sz w:val="24"/>
                      <w:szCs w:val="24"/>
                      <w:lang w:val="ro-RO"/>
                    </w:rPr>
                    <w:t xml:space="preserve">de transport utilizate pentru executarea lucrărilor; </w:t>
                  </w:r>
                </w:p>
                <w:p w:rsidR="00794394" w:rsidRPr="006E26A4" w:rsidRDefault="00794394" w:rsidP="00794394">
                  <w:pPr>
                    <w:numPr>
                      <w:ilvl w:val="0"/>
                      <w:numId w:val="10"/>
                    </w:numPr>
                    <w:spacing w:after="0" w:line="240" w:lineRule="auto"/>
                    <w:jc w:val="both"/>
                    <w:outlineLvl w:val="0"/>
                    <w:rPr>
                      <w:rFonts w:ascii="Arial" w:hAnsi="Arial" w:cs="Arial"/>
                      <w:sz w:val="24"/>
                      <w:szCs w:val="24"/>
                      <w:lang w:val="ro-RO"/>
                    </w:rPr>
                  </w:pPr>
                  <w:r w:rsidRPr="006E26A4">
                    <w:rPr>
                      <w:rFonts w:ascii="Arial" w:hAnsi="Arial" w:cs="Arial"/>
                      <w:sz w:val="24"/>
                      <w:szCs w:val="24"/>
                      <w:lang w:val="ro-RO"/>
                    </w:rPr>
                    <w:t>evitarea ocupării terenurilor de calităţi superioare pentru organizarea de şantier;</w:t>
                  </w:r>
                </w:p>
                <w:p w:rsidR="00794394" w:rsidRPr="006E26A4" w:rsidRDefault="00794394" w:rsidP="00794394">
                  <w:pPr>
                    <w:numPr>
                      <w:ilvl w:val="0"/>
                      <w:numId w:val="10"/>
                    </w:numPr>
                    <w:spacing w:after="0" w:line="240" w:lineRule="auto"/>
                    <w:jc w:val="both"/>
                    <w:outlineLvl w:val="0"/>
                    <w:rPr>
                      <w:rFonts w:ascii="Arial" w:hAnsi="Arial" w:cs="Arial"/>
                      <w:sz w:val="24"/>
                      <w:szCs w:val="24"/>
                      <w:lang w:val="ro-RO"/>
                    </w:rPr>
                  </w:pPr>
                  <w:r w:rsidRPr="006E26A4">
                    <w:rPr>
                      <w:rFonts w:ascii="Arial" w:hAnsi="Arial" w:cs="Arial"/>
                      <w:sz w:val="24"/>
                      <w:szCs w:val="24"/>
                      <w:lang w:val="ro-RO"/>
                    </w:rPr>
                    <w:t>se vor asigura şi realiza lucrări de consolidare a terenului în zonele cu alunecări de teren;</w:t>
                  </w:r>
                </w:p>
                <w:p w:rsidR="00794394" w:rsidRPr="006E26A4" w:rsidRDefault="00794394" w:rsidP="00794394">
                  <w:pPr>
                    <w:numPr>
                      <w:ilvl w:val="0"/>
                      <w:numId w:val="10"/>
                    </w:numPr>
                    <w:spacing w:after="0" w:line="240" w:lineRule="auto"/>
                    <w:jc w:val="both"/>
                    <w:outlineLvl w:val="0"/>
                    <w:rPr>
                      <w:rFonts w:ascii="Arial" w:hAnsi="Arial" w:cs="Arial"/>
                      <w:sz w:val="24"/>
                      <w:szCs w:val="24"/>
                      <w:lang w:val="ro-RO"/>
                    </w:rPr>
                  </w:pPr>
                  <w:r w:rsidRPr="006E26A4">
                    <w:rPr>
                      <w:rFonts w:ascii="Arial" w:hAnsi="Arial" w:cs="Arial"/>
                      <w:sz w:val="24"/>
                      <w:szCs w:val="24"/>
                      <w:lang w:val="ro-RO"/>
                    </w:rPr>
                    <w:t>depozitarea provizorie a pământului excavat pe suprafeţe cât mai reduse şi evitarea antrenării acestuia de apele pluviale;</w:t>
                  </w:r>
                </w:p>
                <w:p w:rsidR="00794394" w:rsidRPr="006E26A4" w:rsidRDefault="00794394" w:rsidP="00794394">
                  <w:pPr>
                    <w:numPr>
                      <w:ilvl w:val="0"/>
                      <w:numId w:val="10"/>
                    </w:numPr>
                    <w:spacing w:after="0" w:line="240" w:lineRule="auto"/>
                    <w:jc w:val="both"/>
                    <w:outlineLvl w:val="0"/>
                    <w:rPr>
                      <w:rFonts w:ascii="Arial" w:hAnsi="Arial" w:cs="Arial"/>
                      <w:sz w:val="24"/>
                      <w:szCs w:val="24"/>
                      <w:lang w:val="ro-RO"/>
                    </w:rPr>
                  </w:pPr>
                  <w:r w:rsidRPr="006E26A4">
                    <w:rPr>
                      <w:rFonts w:ascii="Arial" w:hAnsi="Arial" w:cs="Arial"/>
                      <w:sz w:val="24"/>
                      <w:szCs w:val="24"/>
                      <w:lang w:val="ro-RO"/>
                    </w:rPr>
                    <w:t>colectarea pe categorii a deşeurilor şi evacuarea</w:t>
                  </w:r>
                  <w:r>
                    <w:rPr>
                      <w:rFonts w:ascii="Arial" w:hAnsi="Arial" w:cs="Arial"/>
                      <w:sz w:val="24"/>
                      <w:szCs w:val="24"/>
                      <w:lang w:val="ro-RO"/>
                    </w:rPr>
                    <w:t xml:space="preserve"> </w:t>
                  </w:r>
                  <w:r w:rsidRPr="006E26A4">
                    <w:rPr>
                      <w:rFonts w:ascii="Arial" w:hAnsi="Arial" w:cs="Arial"/>
                      <w:sz w:val="24"/>
                      <w:szCs w:val="24"/>
                      <w:lang w:val="ro-RO"/>
                    </w:rPr>
                    <w:t>periodică la firme autorizate;</w:t>
                  </w:r>
                </w:p>
                <w:p w:rsidR="00794394" w:rsidRPr="006E26A4" w:rsidRDefault="00794394" w:rsidP="00794394">
                  <w:pPr>
                    <w:numPr>
                      <w:ilvl w:val="0"/>
                      <w:numId w:val="10"/>
                    </w:numPr>
                    <w:spacing w:after="0" w:line="240" w:lineRule="auto"/>
                    <w:jc w:val="both"/>
                    <w:outlineLvl w:val="0"/>
                    <w:rPr>
                      <w:rFonts w:ascii="Arial" w:hAnsi="Arial" w:cs="Arial"/>
                      <w:sz w:val="24"/>
                      <w:szCs w:val="24"/>
                      <w:lang w:val="ro-RO"/>
                    </w:rPr>
                  </w:pPr>
                  <w:r w:rsidRPr="006E26A4">
                    <w:rPr>
                      <w:rFonts w:ascii="Arial" w:hAnsi="Arial" w:cs="Arial"/>
                      <w:sz w:val="24"/>
                      <w:szCs w:val="24"/>
                      <w:lang w:val="ro-RO"/>
                    </w:rPr>
                    <w:t>reconstrucţia ecologică în zonele unde terenul va fi afectat de lucrările de excavare, depozitare materiale, staţionare utilaje, organizarea de şantier, în scopul redării în circuit la categoria de folosinţă iniţială.</w:t>
                  </w:r>
                </w:p>
                <w:p w:rsidR="00794394" w:rsidRDefault="00794394" w:rsidP="00794394">
                  <w:pPr>
                    <w:pStyle w:val="Listparagraf"/>
                    <w:numPr>
                      <w:ilvl w:val="0"/>
                      <w:numId w:val="6"/>
                    </w:numPr>
                    <w:spacing w:before="120" w:after="0" w:line="240" w:lineRule="auto"/>
                    <w:ind w:left="714" w:right="-23" w:hanging="357"/>
                    <w:jc w:val="both"/>
                    <w:rPr>
                      <w:rFonts w:ascii="Arial" w:hAnsi="Arial" w:cs="Arial"/>
                      <w:b/>
                      <w:sz w:val="24"/>
                      <w:szCs w:val="24"/>
                      <w:lang w:val="ro-RO"/>
                    </w:rPr>
                  </w:pPr>
                  <w:r w:rsidRPr="002810B3">
                    <w:rPr>
                      <w:rFonts w:ascii="Arial" w:hAnsi="Arial" w:cs="Arial"/>
                      <w:b/>
                      <w:sz w:val="24"/>
                      <w:szCs w:val="24"/>
                      <w:lang w:val="ro-RO"/>
                    </w:rPr>
                    <w:t>Depozitarea deşeurilor:</w:t>
                  </w:r>
                </w:p>
                <w:p w:rsidR="00794394" w:rsidRDefault="00794394" w:rsidP="00794394">
                  <w:pPr>
                    <w:spacing w:after="0" w:line="240" w:lineRule="auto"/>
                    <w:jc w:val="both"/>
                    <w:rPr>
                      <w:rFonts w:ascii="Arial" w:hAnsi="Arial" w:cs="Arial"/>
                      <w:sz w:val="24"/>
                      <w:szCs w:val="24"/>
                      <w:lang w:val="ro-RO"/>
                    </w:rPr>
                  </w:pPr>
                  <w:r w:rsidRPr="00E23609">
                    <w:rPr>
                      <w:rFonts w:ascii="Arial" w:hAnsi="Arial" w:cs="Arial"/>
                      <w:sz w:val="24"/>
                      <w:szCs w:val="24"/>
                      <w:lang w:val="ro-RO"/>
                    </w:rPr>
                    <w:t>Deşeurile ce vor apărea cu ocazia desfăşu</w:t>
                  </w:r>
                  <w:r>
                    <w:rPr>
                      <w:rFonts w:ascii="Arial" w:hAnsi="Arial" w:cs="Arial"/>
                      <w:sz w:val="24"/>
                      <w:szCs w:val="24"/>
                      <w:lang w:val="ro-RO"/>
                    </w:rPr>
                    <w:t>rării lucrărilor de construcţie</w:t>
                  </w:r>
                  <w:r w:rsidRPr="00E23609">
                    <w:rPr>
                      <w:rFonts w:ascii="Arial" w:hAnsi="Arial" w:cs="Arial"/>
                      <w:sz w:val="24"/>
                      <w:szCs w:val="24"/>
                      <w:lang w:val="ro-RO"/>
                    </w:rPr>
                    <w:t xml:space="preserve"> se clasifică în  următoarele tipuri:</w:t>
                  </w:r>
                </w:p>
                <w:p w:rsidR="00794394" w:rsidRPr="00184E7F" w:rsidRDefault="00794394" w:rsidP="00794394">
                  <w:pPr>
                    <w:pStyle w:val="Listparagraf"/>
                    <w:numPr>
                      <w:ilvl w:val="0"/>
                      <w:numId w:val="13"/>
                    </w:numPr>
                    <w:spacing w:after="0" w:line="240" w:lineRule="auto"/>
                    <w:jc w:val="both"/>
                    <w:rPr>
                      <w:rFonts w:ascii="Arial" w:hAnsi="Arial" w:cs="Arial"/>
                      <w:sz w:val="24"/>
                      <w:szCs w:val="24"/>
                      <w:lang w:val="ro-RO"/>
                    </w:rPr>
                  </w:pPr>
                  <w:r w:rsidRPr="00184E7F">
                    <w:rPr>
                      <w:rFonts w:ascii="Arial" w:hAnsi="Arial" w:cs="Arial"/>
                      <w:sz w:val="24"/>
                      <w:szCs w:val="24"/>
                      <w:lang w:val="ro-RO"/>
                    </w:rPr>
                    <w:t>pământ şi materiale excavate (cod deșeu 17 05 04);</w:t>
                  </w:r>
                </w:p>
                <w:p w:rsidR="00794394" w:rsidRPr="00184E7F" w:rsidRDefault="00794394" w:rsidP="00794394">
                  <w:pPr>
                    <w:pStyle w:val="Listparagraf"/>
                    <w:numPr>
                      <w:ilvl w:val="0"/>
                      <w:numId w:val="13"/>
                    </w:numPr>
                    <w:spacing w:after="0" w:line="240" w:lineRule="auto"/>
                    <w:jc w:val="both"/>
                    <w:rPr>
                      <w:rFonts w:ascii="Arial" w:hAnsi="Arial" w:cs="Arial"/>
                      <w:sz w:val="24"/>
                      <w:szCs w:val="24"/>
                      <w:lang w:val="ro-RO"/>
                    </w:rPr>
                  </w:pPr>
                  <w:r w:rsidRPr="00184E7F">
                    <w:rPr>
                      <w:rFonts w:ascii="Arial" w:hAnsi="Arial" w:cs="Arial"/>
                      <w:sz w:val="24"/>
                      <w:szCs w:val="24"/>
                      <w:lang w:val="ro-RO"/>
                    </w:rPr>
                    <w:t>deşeuri de piatră şi spărturi de piatră (cod deșeu 01 04 08;</w:t>
                  </w:r>
                </w:p>
                <w:p w:rsidR="00794394" w:rsidRPr="00184E7F" w:rsidRDefault="00794394" w:rsidP="00794394">
                  <w:pPr>
                    <w:pStyle w:val="Listparagraf"/>
                    <w:numPr>
                      <w:ilvl w:val="0"/>
                      <w:numId w:val="13"/>
                    </w:numPr>
                    <w:spacing w:after="0" w:line="240" w:lineRule="auto"/>
                    <w:jc w:val="both"/>
                    <w:rPr>
                      <w:rFonts w:ascii="Arial" w:hAnsi="Arial" w:cs="Arial"/>
                      <w:sz w:val="24"/>
                      <w:szCs w:val="24"/>
                      <w:lang w:val="ro-RO"/>
                    </w:rPr>
                  </w:pPr>
                  <w:r w:rsidRPr="00184E7F">
                    <w:rPr>
                      <w:rFonts w:ascii="Arial" w:hAnsi="Arial" w:cs="Arial"/>
                      <w:sz w:val="24"/>
                      <w:szCs w:val="24"/>
                      <w:lang w:val="ro-RO"/>
                    </w:rPr>
                    <w:t>amestec de beton, cărămizi (cod deșeu 17 01 07);</w:t>
                  </w:r>
                </w:p>
                <w:p w:rsidR="00794394" w:rsidRPr="00184E7F" w:rsidRDefault="00794394" w:rsidP="00794394">
                  <w:pPr>
                    <w:pStyle w:val="Listparagraf"/>
                    <w:numPr>
                      <w:ilvl w:val="0"/>
                      <w:numId w:val="13"/>
                    </w:numPr>
                    <w:spacing w:after="0" w:line="240" w:lineRule="auto"/>
                    <w:jc w:val="both"/>
                    <w:rPr>
                      <w:rFonts w:ascii="Arial" w:hAnsi="Arial" w:cs="Arial"/>
                      <w:sz w:val="24"/>
                      <w:szCs w:val="24"/>
                      <w:lang w:val="ro-RO"/>
                    </w:rPr>
                  </w:pPr>
                  <w:r w:rsidRPr="00184E7F">
                    <w:rPr>
                      <w:rFonts w:ascii="Arial" w:hAnsi="Arial" w:cs="Arial"/>
                      <w:sz w:val="24"/>
                      <w:szCs w:val="24"/>
                      <w:lang w:val="ro-RO"/>
                    </w:rPr>
                    <w:t>asfalturi bituminoase (altele decât cele pe baza de gudron de huilă) (cod deșeu 17 03 02);</w:t>
                  </w:r>
                </w:p>
                <w:p w:rsidR="00794394" w:rsidRPr="00184E7F" w:rsidRDefault="00794394" w:rsidP="00794394">
                  <w:pPr>
                    <w:pStyle w:val="Listparagraf"/>
                    <w:numPr>
                      <w:ilvl w:val="0"/>
                      <w:numId w:val="13"/>
                    </w:numPr>
                    <w:spacing w:after="0" w:line="240" w:lineRule="auto"/>
                    <w:jc w:val="both"/>
                    <w:rPr>
                      <w:rFonts w:ascii="Arial" w:hAnsi="Arial" w:cs="Arial"/>
                      <w:sz w:val="24"/>
                      <w:szCs w:val="24"/>
                      <w:lang w:val="ro-RO"/>
                    </w:rPr>
                  </w:pPr>
                  <w:r w:rsidRPr="00184E7F">
                    <w:rPr>
                      <w:rFonts w:ascii="Arial" w:hAnsi="Arial" w:cs="Arial"/>
                      <w:sz w:val="24"/>
                      <w:szCs w:val="24"/>
                      <w:lang w:val="ro-RO"/>
                    </w:rPr>
                    <w:t>deşeuri amestecate de materiale de construcţie (cod deșeu 17 09 00).</w:t>
                  </w:r>
                </w:p>
                <w:p w:rsidR="00794394" w:rsidRPr="00184E7F" w:rsidRDefault="00794394" w:rsidP="00794394">
                  <w:pPr>
                    <w:spacing w:after="0" w:line="240" w:lineRule="auto"/>
                    <w:jc w:val="both"/>
                    <w:rPr>
                      <w:rFonts w:ascii="Arial" w:hAnsi="Arial" w:cs="Arial"/>
                      <w:sz w:val="24"/>
                      <w:szCs w:val="24"/>
                      <w:lang w:val="ro-RO"/>
                    </w:rPr>
                  </w:pPr>
                  <w:r w:rsidRPr="00184E7F">
                    <w:rPr>
                      <w:rFonts w:ascii="Arial" w:hAnsi="Arial" w:cs="Arial"/>
                      <w:sz w:val="24"/>
                      <w:szCs w:val="24"/>
                      <w:lang w:val="ro-RO"/>
                    </w:rPr>
                    <w:t>De asemenea, din diferite lucrări executate pentru realizarea drumului modernizat</w:t>
                  </w:r>
                  <w:r>
                    <w:rPr>
                      <w:rFonts w:ascii="Arial" w:hAnsi="Arial" w:cs="Arial"/>
                      <w:sz w:val="24"/>
                      <w:szCs w:val="24"/>
                      <w:lang w:val="ro-RO"/>
                    </w:rPr>
                    <w:t>,</w:t>
                  </w:r>
                  <w:r w:rsidRPr="00184E7F">
                    <w:rPr>
                      <w:rFonts w:ascii="Arial" w:hAnsi="Arial" w:cs="Arial"/>
                      <w:sz w:val="24"/>
                      <w:szCs w:val="24"/>
                      <w:lang w:val="ro-RO"/>
                    </w:rPr>
                    <w:t xml:space="preserve"> dar și din activitățile desfășurate în cadrul organizării de șantier pot rezulta:</w:t>
                  </w:r>
                </w:p>
                <w:p w:rsidR="00794394" w:rsidRPr="00184E7F" w:rsidRDefault="00794394" w:rsidP="00794394">
                  <w:pPr>
                    <w:pStyle w:val="Listparagraf"/>
                    <w:numPr>
                      <w:ilvl w:val="0"/>
                      <w:numId w:val="13"/>
                    </w:numPr>
                    <w:spacing w:after="0" w:line="240" w:lineRule="auto"/>
                    <w:jc w:val="both"/>
                    <w:rPr>
                      <w:rFonts w:ascii="Arial" w:hAnsi="Arial" w:cs="Arial"/>
                      <w:sz w:val="24"/>
                      <w:szCs w:val="24"/>
                      <w:lang w:val="ro-RO"/>
                    </w:rPr>
                  </w:pPr>
                  <w:r w:rsidRPr="00184E7F">
                    <w:rPr>
                      <w:rFonts w:ascii="Arial" w:hAnsi="Arial" w:cs="Arial"/>
                      <w:sz w:val="24"/>
                      <w:szCs w:val="24"/>
                      <w:lang w:val="ro-RO"/>
                    </w:rPr>
                    <w:t>deşeuri de lemn (cod deşeu  17 02 01);</w:t>
                  </w:r>
                </w:p>
                <w:p w:rsidR="00794394" w:rsidRPr="00184E7F" w:rsidRDefault="00794394" w:rsidP="00794394">
                  <w:pPr>
                    <w:pStyle w:val="Listparagraf"/>
                    <w:numPr>
                      <w:ilvl w:val="0"/>
                      <w:numId w:val="13"/>
                    </w:numPr>
                    <w:spacing w:after="0" w:line="240" w:lineRule="auto"/>
                    <w:jc w:val="both"/>
                    <w:rPr>
                      <w:rFonts w:ascii="Arial" w:hAnsi="Arial" w:cs="Arial"/>
                      <w:sz w:val="24"/>
                      <w:szCs w:val="24"/>
                      <w:lang w:val="ro-RO"/>
                    </w:rPr>
                  </w:pPr>
                  <w:r w:rsidRPr="00184E7F">
                    <w:rPr>
                      <w:rFonts w:ascii="Arial" w:hAnsi="Arial" w:cs="Arial"/>
                      <w:sz w:val="24"/>
                      <w:szCs w:val="24"/>
                      <w:lang w:val="ro-RO"/>
                    </w:rPr>
                    <w:t xml:space="preserve">deşeuri de sticlă (cod deşeu 17 02 </w:t>
                  </w:r>
                  <w:proofErr w:type="spellStart"/>
                  <w:r w:rsidRPr="00184E7F">
                    <w:rPr>
                      <w:rFonts w:ascii="Arial" w:hAnsi="Arial" w:cs="Arial"/>
                      <w:sz w:val="24"/>
                      <w:szCs w:val="24"/>
                      <w:lang w:val="ro-RO"/>
                    </w:rPr>
                    <w:t>02</w:t>
                  </w:r>
                  <w:proofErr w:type="spellEnd"/>
                  <w:r w:rsidRPr="00184E7F">
                    <w:rPr>
                      <w:rFonts w:ascii="Arial" w:hAnsi="Arial" w:cs="Arial"/>
                      <w:sz w:val="24"/>
                      <w:szCs w:val="24"/>
                      <w:lang w:val="ro-RO"/>
                    </w:rPr>
                    <w:t>);</w:t>
                  </w:r>
                </w:p>
                <w:p w:rsidR="00794394" w:rsidRPr="00184E7F" w:rsidRDefault="00794394" w:rsidP="00794394">
                  <w:pPr>
                    <w:pStyle w:val="Listparagraf"/>
                    <w:numPr>
                      <w:ilvl w:val="0"/>
                      <w:numId w:val="13"/>
                    </w:numPr>
                    <w:spacing w:after="0" w:line="240" w:lineRule="auto"/>
                    <w:jc w:val="both"/>
                    <w:rPr>
                      <w:rFonts w:ascii="Arial" w:hAnsi="Arial" w:cs="Arial"/>
                      <w:sz w:val="24"/>
                      <w:szCs w:val="24"/>
                      <w:lang w:val="ro-RO"/>
                    </w:rPr>
                  </w:pPr>
                  <w:r w:rsidRPr="00184E7F">
                    <w:rPr>
                      <w:rFonts w:ascii="Arial" w:hAnsi="Arial" w:cs="Arial"/>
                      <w:sz w:val="24"/>
                      <w:szCs w:val="24"/>
                      <w:lang w:val="ro-RO"/>
                    </w:rPr>
                    <w:t>deşeuri de materiale plastice (cod deşeu 17 02 03);</w:t>
                  </w:r>
                </w:p>
                <w:p w:rsidR="00794394" w:rsidRPr="00184E7F" w:rsidRDefault="00794394" w:rsidP="00794394">
                  <w:pPr>
                    <w:pStyle w:val="Listparagraf"/>
                    <w:numPr>
                      <w:ilvl w:val="0"/>
                      <w:numId w:val="13"/>
                    </w:numPr>
                    <w:spacing w:after="0" w:line="240" w:lineRule="auto"/>
                    <w:jc w:val="both"/>
                    <w:rPr>
                      <w:rFonts w:ascii="Arial" w:hAnsi="Arial" w:cs="Arial"/>
                      <w:sz w:val="24"/>
                      <w:szCs w:val="24"/>
                      <w:lang w:val="ro-RO"/>
                    </w:rPr>
                  </w:pPr>
                  <w:r w:rsidRPr="00184E7F">
                    <w:rPr>
                      <w:rFonts w:ascii="Arial" w:hAnsi="Arial" w:cs="Arial"/>
                      <w:sz w:val="24"/>
                      <w:szCs w:val="24"/>
                      <w:lang w:val="ro-RO"/>
                    </w:rPr>
                    <w:t>deşeuri de amestecuri metalice (cod deşeu 17 04 07);</w:t>
                  </w:r>
                </w:p>
                <w:p w:rsidR="00794394" w:rsidRPr="00184E7F" w:rsidRDefault="00794394" w:rsidP="00794394">
                  <w:pPr>
                    <w:pStyle w:val="Listparagraf"/>
                    <w:numPr>
                      <w:ilvl w:val="0"/>
                      <w:numId w:val="13"/>
                    </w:numPr>
                    <w:spacing w:after="0" w:line="240" w:lineRule="auto"/>
                    <w:jc w:val="both"/>
                    <w:rPr>
                      <w:rFonts w:ascii="Arial" w:hAnsi="Arial" w:cs="Arial"/>
                      <w:sz w:val="24"/>
                      <w:szCs w:val="24"/>
                      <w:lang w:val="ro-RO"/>
                    </w:rPr>
                  </w:pPr>
                  <w:r w:rsidRPr="00184E7F">
                    <w:rPr>
                      <w:rFonts w:ascii="Arial" w:hAnsi="Arial" w:cs="Arial"/>
                      <w:sz w:val="24"/>
                      <w:szCs w:val="24"/>
                      <w:lang w:val="ro-RO"/>
                    </w:rPr>
                    <w:t>deșeuri menajere și deșeuri asimilabil menajere (cod deșeu 20 03 01)</w:t>
                  </w:r>
                  <w:r>
                    <w:rPr>
                      <w:rFonts w:ascii="Arial" w:hAnsi="Arial" w:cs="Arial"/>
                      <w:sz w:val="24"/>
                      <w:szCs w:val="24"/>
                      <w:lang w:val="ro-RO"/>
                    </w:rPr>
                    <w:t>.</w:t>
                  </w:r>
                </w:p>
                <w:p w:rsidR="00794394" w:rsidRPr="00184E7F" w:rsidRDefault="00794394" w:rsidP="00794394">
                  <w:pPr>
                    <w:spacing w:after="0" w:line="240" w:lineRule="auto"/>
                    <w:jc w:val="both"/>
                    <w:rPr>
                      <w:rFonts w:ascii="Arial" w:hAnsi="Arial" w:cs="Arial"/>
                      <w:sz w:val="24"/>
                      <w:szCs w:val="24"/>
                      <w:lang w:val="ro-RO"/>
                    </w:rPr>
                  </w:pPr>
                  <w:r w:rsidRPr="00184E7F">
                    <w:rPr>
                      <w:rFonts w:ascii="Arial" w:hAnsi="Arial" w:cs="Arial"/>
                      <w:sz w:val="24"/>
                      <w:szCs w:val="24"/>
                      <w:lang w:val="ro-RO"/>
                    </w:rPr>
                    <w:t>În perioada de operare deșeurile generate provin din activitățile de întreținere a drumului:</w:t>
                  </w:r>
                </w:p>
                <w:p w:rsidR="00794394" w:rsidRPr="00184E7F" w:rsidRDefault="00794394" w:rsidP="00794394">
                  <w:pPr>
                    <w:pStyle w:val="Listparagraf"/>
                    <w:numPr>
                      <w:ilvl w:val="0"/>
                      <w:numId w:val="13"/>
                    </w:numPr>
                    <w:spacing w:after="0" w:line="240" w:lineRule="auto"/>
                    <w:jc w:val="both"/>
                    <w:rPr>
                      <w:rFonts w:ascii="Arial" w:hAnsi="Arial" w:cs="Arial"/>
                      <w:sz w:val="24"/>
                      <w:szCs w:val="24"/>
                      <w:lang w:val="ro-RO"/>
                    </w:rPr>
                  </w:pPr>
                  <w:r w:rsidRPr="00184E7F">
                    <w:rPr>
                      <w:rFonts w:ascii="Arial" w:hAnsi="Arial" w:cs="Arial"/>
                      <w:sz w:val="24"/>
                      <w:szCs w:val="24"/>
                      <w:lang w:val="ro-RO"/>
                    </w:rPr>
                    <w:t>material colectat în șanțuri și decantoare (nămol);</w:t>
                  </w:r>
                </w:p>
                <w:p w:rsidR="00794394" w:rsidRPr="00184E7F" w:rsidRDefault="00794394" w:rsidP="00794394">
                  <w:pPr>
                    <w:pStyle w:val="Listparagraf"/>
                    <w:numPr>
                      <w:ilvl w:val="0"/>
                      <w:numId w:val="13"/>
                    </w:numPr>
                    <w:spacing w:after="0" w:line="240" w:lineRule="auto"/>
                    <w:jc w:val="both"/>
                    <w:rPr>
                      <w:rFonts w:ascii="Arial" w:hAnsi="Arial" w:cs="Arial"/>
                      <w:sz w:val="24"/>
                      <w:szCs w:val="24"/>
                      <w:lang w:val="ro-RO"/>
                    </w:rPr>
                  </w:pPr>
                  <w:r w:rsidRPr="00184E7F">
                    <w:rPr>
                      <w:rFonts w:ascii="Arial" w:hAnsi="Arial" w:cs="Arial"/>
                      <w:sz w:val="24"/>
                      <w:szCs w:val="24"/>
                      <w:lang w:val="ro-RO"/>
                    </w:rPr>
                    <w:t>deșeuri de ambalaje (bidoane metalice de la vopsele și diluanți utilizați pentru marcarea drumului)</w:t>
                  </w:r>
                  <w:r>
                    <w:rPr>
                      <w:rFonts w:ascii="Arial" w:hAnsi="Arial" w:cs="Arial"/>
                      <w:sz w:val="24"/>
                      <w:szCs w:val="24"/>
                      <w:lang w:val="ro-RO"/>
                    </w:rPr>
                    <w:t>;</w:t>
                  </w:r>
                </w:p>
                <w:p w:rsidR="00794394" w:rsidRPr="00184E7F" w:rsidRDefault="00794394" w:rsidP="00794394">
                  <w:pPr>
                    <w:pStyle w:val="Listparagraf"/>
                    <w:numPr>
                      <w:ilvl w:val="0"/>
                      <w:numId w:val="13"/>
                    </w:numPr>
                    <w:spacing w:after="0" w:line="240" w:lineRule="auto"/>
                    <w:jc w:val="both"/>
                    <w:rPr>
                      <w:rFonts w:ascii="Arial" w:hAnsi="Arial" w:cs="Arial"/>
                      <w:sz w:val="24"/>
                      <w:szCs w:val="24"/>
                      <w:lang w:val="ro-RO"/>
                    </w:rPr>
                  </w:pPr>
                  <w:r w:rsidRPr="00184E7F">
                    <w:rPr>
                      <w:rFonts w:ascii="Arial" w:hAnsi="Arial" w:cs="Arial"/>
                      <w:sz w:val="24"/>
                      <w:szCs w:val="24"/>
                      <w:lang w:val="ro-RO"/>
                    </w:rPr>
                    <w:t>deșeuri menajere și asimilabile.</w:t>
                  </w:r>
                </w:p>
                <w:p w:rsidR="00794394" w:rsidRDefault="00794394" w:rsidP="00794394">
                  <w:pPr>
                    <w:spacing w:after="0" w:line="240" w:lineRule="auto"/>
                    <w:jc w:val="both"/>
                    <w:rPr>
                      <w:rFonts w:ascii="Arial" w:hAnsi="Arial" w:cs="Arial"/>
                      <w:bCs/>
                      <w:sz w:val="24"/>
                      <w:szCs w:val="24"/>
                      <w:lang w:val="ro-RO"/>
                    </w:rPr>
                  </w:pPr>
                  <w:r w:rsidRPr="003658FA">
                    <w:rPr>
                      <w:rFonts w:ascii="Arial" w:hAnsi="Arial" w:cs="Arial"/>
                      <w:bCs/>
                      <w:sz w:val="24"/>
                      <w:szCs w:val="24"/>
                      <w:lang w:val="ro-RO"/>
                    </w:rPr>
                    <w:t xml:space="preserve">Prin modul de producere, precolectare şi gestionare a deşeurilor se vor respecta următoarele acte normative: HG nr. 856/2002 şi Legii nr. 211/2011 privind regimul deşeurilor. </w:t>
                  </w:r>
                </w:p>
                <w:p w:rsidR="00794394" w:rsidRDefault="00794394" w:rsidP="00794394">
                  <w:pPr>
                    <w:spacing w:after="0" w:line="240" w:lineRule="auto"/>
                    <w:ind w:left="360"/>
                    <w:jc w:val="both"/>
                    <w:outlineLvl w:val="0"/>
                    <w:rPr>
                      <w:rFonts w:ascii="Arial" w:hAnsi="Arial" w:cs="Arial"/>
                      <w:sz w:val="24"/>
                      <w:szCs w:val="24"/>
                      <w:u w:val="single"/>
                      <w:lang w:val="ro-RO"/>
                    </w:rPr>
                  </w:pPr>
                  <w:r w:rsidRPr="00C03B3E">
                    <w:rPr>
                      <w:rFonts w:ascii="Arial" w:hAnsi="Arial" w:cs="Arial"/>
                      <w:sz w:val="24"/>
                      <w:szCs w:val="24"/>
                      <w:u w:val="single"/>
                      <w:lang w:val="ro-RO"/>
                    </w:rPr>
                    <w:t>Lucrări necesare organizării de şantier</w:t>
                  </w:r>
                </w:p>
                <w:p w:rsidR="00794394" w:rsidRPr="00684E03" w:rsidRDefault="00794394" w:rsidP="00794394">
                  <w:pPr>
                    <w:spacing w:after="0" w:line="240" w:lineRule="auto"/>
                    <w:jc w:val="both"/>
                    <w:rPr>
                      <w:rFonts w:ascii="Arial" w:hAnsi="Arial" w:cs="Arial"/>
                      <w:sz w:val="24"/>
                      <w:szCs w:val="24"/>
                    </w:rPr>
                  </w:pPr>
                  <w:proofErr w:type="spellStart"/>
                  <w:r w:rsidRPr="00684E03">
                    <w:rPr>
                      <w:rFonts w:ascii="Arial" w:hAnsi="Arial" w:cs="Arial"/>
                      <w:sz w:val="24"/>
                      <w:szCs w:val="24"/>
                    </w:rPr>
                    <w:t>Organizarea</w:t>
                  </w:r>
                  <w:proofErr w:type="spellEnd"/>
                  <w:r w:rsidRPr="00684E03">
                    <w:rPr>
                      <w:rFonts w:ascii="Arial" w:hAnsi="Arial" w:cs="Arial"/>
                      <w:sz w:val="24"/>
                      <w:szCs w:val="24"/>
                    </w:rPr>
                    <w:t xml:space="preserve"> de </w:t>
                  </w:r>
                  <w:proofErr w:type="spellStart"/>
                  <w:r w:rsidRPr="00684E03">
                    <w:rPr>
                      <w:rFonts w:ascii="Arial" w:hAnsi="Arial" w:cs="Arial"/>
                      <w:sz w:val="24"/>
                      <w:szCs w:val="24"/>
                    </w:rPr>
                    <w:t>șantier</w:t>
                  </w:r>
                  <w:proofErr w:type="spellEnd"/>
                  <w:r w:rsidRPr="00684E03">
                    <w:rPr>
                      <w:rFonts w:ascii="Arial" w:hAnsi="Arial" w:cs="Arial"/>
                      <w:sz w:val="24"/>
                      <w:szCs w:val="24"/>
                    </w:rPr>
                    <w:t xml:space="preserve"> se </w:t>
                  </w:r>
                  <w:proofErr w:type="spellStart"/>
                  <w:proofErr w:type="gramStart"/>
                  <w:r w:rsidRPr="00684E03">
                    <w:rPr>
                      <w:rFonts w:ascii="Arial" w:hAnsi="Arial" w:cs="Arial"/>
                      <w:sz w:val="24"/>
                      <w:szCs w:val="24"/>
                    </w:rPr>
                    <w:t>va</w:t>
                  </w:r>
                  <w:proofErr w:type="spellEnd"/>
                  <w:proofErr w:type="gramEnd"/>
                  <w:r w:rsidRPr="00684E03">
                    <w:rPr>
                      <w:rFonts w:ascii="Arial" w:hAnsi="Arial" w:cs="Arial"/>
                      <w:sz w:val="24"/>
                      <w:szCs w:val="24"/>
                    </w:rPr>
                    <w:t xml:space="preserve"> </w:t>
                  </w:r>
                  <w:proofErr w:type="spellStart"/>
                  <w:r w:rsidRPr="00684E03">
                    <w:rPr>
                      <w:rFonts w:ascii="Arial" w:hAnsi="Arial" w:cs="Arial"/>
                      <w:sz w:val="24"/>
                      <w:szCs w:val="24"/>
                    </w:rPr>
                    <w:t>realiza</w:t>
                  </w:r>
                  <w:proofErr w:type="spellEnd"/>
                  <w:r w:rsidRPr="00684E03">
                    <w:rPr>
                      <w:rFonts w:ascii="Arial" w:hAnsi="Arial" w:cs="Arial"/>
                      <w:sz w:val="24"/>
                      <w:szCs w:val="24"/>
                    </w:rPr>
                    <w:t xml:space="preserve"> </w:t>
                  </w:r>
                  <w:proofErr w:type="spellStart"/>
                  <w:r w:rsidRPr="00684E03">
                    <w:rPr>
                      <w:rFonts w:ascii="Arial" w:hAnsi="Arial" w:cs="Arial"/>
                      <w:sz w:val="24"/>
                      <w:szCs w:val="24"/>
                    </w:rPr>
                    <w:t>în</w:t>
                  </w:r>
                  <w:proofErr w:type="spellEnd"/>
                  <w:r w:rsidRPr="00684E03">
                    <w:rPr>
                      <w:rFonts w:ascii="Arial" w:hAnsi="Arial" w:cs="Arial"/>
                      <w:sz w:val="24"/>
                      <w:szCs w:val="24"/>
                    </w:rPr>
                    <w:t xml:space="preserve"> </w:t>
                  </w:r>
                  <w:proofErr w:type="spellStart"/>
                  <w:r w:rsidRPr="00684E03">
                    <w:rPr>
                      <w:rFonts w:ascii="Arial" w:hAnsi="Arial" w:cs="Arial"/>
                      <w:sz w:val="24"/>
                      <w:szCs w:val="24"/>
                    </w:rPr>
                    <w:t>zona</w:t>
                  </w:r>
                  <w:proofErr w:type="spellEnd"/>
                  <w:r w:rsidRPr="00684E03">
                    <w:rPr>
                      <w:rFonts w:ascii="Arial" w:hAnsi="Arial" w:cs="Arial"/>
                      <w:sz w:val="24"/>
                      <w:szCs w:val="24"/>
                    </w:rPr>
                    <w:t xml:space="preserve"> de </w:t>
                  </w:r>
                  <w:proofErr w:type="spellStart"/>
                  <w:r w:rsidRPr="00684E03">
                    <w:rPr>
                      <w:rFonts w:ascii="Arial" w:hAnsi="Arial" w:cs="Arial"/>
                      <w:sz w:val="24"/>
                      <w:szCs w:val="24"/>
                    </w:rPr>
                    <w:t>început</w:t>
                  </w:r>
                  <w:proofErr w:type="spellEnd"/>
                  <w:r w:rsidRPr="00684E03">
                    <w:rPr>
                      <w:rFonts w:ascii="Arial" w:hAnsi="Arial" w:cs="Arial"/>
                      <w:sz w:val="24"/>
                      <w:szCs w:val="24"/>
                    </w:rPr>
                    <w:t xml:space="preserve"> a </w:t>
                  </w:r>
                  <w:proofErr w:type="spellStart"/>
                  <w:r w:rsidRPr="00684E03">
                    <w:rPr>
                      <w:rFonts w:ascii="Arial" w:hAnsi="Arial" w:cs="Arial"/>
                      <w:sz w:val="24"/>
                      <w:szCs w:val="24"/>
                    </w:rPr>
                    <w:t>traseului</w:t>
                  </w:r>
                  <w:proofErr w:type="spellEnd"/>
                  <w:r w:rsidRPr="00684E03">
                    <w:rPr>
                      <w:rFonts w:ascii="Arial" w:hAnsi="Arial" w:cs="Arial"/>
                      <w:sz w:val="24"/>
                      <w:szCs w:val="24"/>
                    </w:rPr>
                    <w:t xml:space="preserve">, in </w:t>
                  </w:r>
                  <w:proofErr w:type="spellStart"/>
                  <w:r w:rsidRPr="00684E03">
                    <w:rPr>
                      <w:rFonts w:ascii="Arial" w:hAnsi="Arial" w:cs="Arial"/>
                      <w:sz w:val="24"/>
                      <w:szCs w:val="24"/>
                    </w:rPr>
                    <w:t>localitatea</w:t>
                  </w:r>
                  <w:proofErr w:type="spellEnd"/>
                  <w:r w:rsidRPr="00684E03">
                    <w:rPr>
                      <w:rFonts w:ascii="Arial" w:hAnsi="Arial" w:cs="Arial"/>
                      <w:sz w:val="24"/>
                      <w:szCs w:val="24"/>
                    </w:rPr>
                    <w:t xml:space="preserve"> </w:t>
                  </w:r>
                  <w:proofErr w:type="spellStart"/>
                  <w:r w:rsidRPr="00684E03">
                    <w:rPr>
                      <w:rFonts w:ascii="Arial" w:hAnsi="Arial" w:cs="Arial"/>
                      <w:sz w:val="24"/>
                      <w:szCs w:val="24"/>
                    </w:rPr>
                    <w:t>Adunatii</w:t>
                  </w:r>
                  <w:proofErr w:type="spellEnd"/>
                  <w:r w:rsidRPr="00684E03">
                    <w:rPr>
                      <w:rFonts w:ascii="Arial" w:hAnsi="Arial" w:cs="Arial"/>
                      <w:sz w:val="24"/>
                      <w:szCs w:val="24"/>
                    </w:rPr>
                    <w:t xml:space="preserve"> </w:t>
                  </w:r>
                  <w:proofErr w:type="spellStart"/>
                  <w:r w:rsidRPr="00684E03">
                    <w:rPr>
                      <w:rFonts w:ascii="Arial" w:hAnsi="Arial" w:cs="Arial"/>
                      <w:sz w:val="24"/>
                      <w:szCs w:val="24"/>
                    </w:rPr>
                    <w:t>Cop</w:t>
                  </w:r>
                  <w:r>
                    <w:rPr>
                      <w:rFonts w:ascii="Arial" w:hAnsi="Arial" w:cs="Arial"/>
                      <w:sz w:val="24"/>
                      <w:szCs w:val="24"/>
                    </w:rPr>
                    <w:t>ă</w:t>
                  </w:r>
                  <w:r w:rsidRPr="00684E03">
                    <w:rPr>
                      <w:rFonts w:ascii="Arial" w:hAnsi="Arial" w:cs="Arial"/>
                      <w:sz w:val="24"/>
                      <w:szCs w:val="24"/>
                    </w:rPr>
                    <w:t>ceni</w:t>
                  </w:r>
                  <w:proofErr w:type="spellEnd"/>
                  <w:r w:rsidRPr="00684E03">
                    <w:rPr>
                      <w:rFonts w:ascii="Arial" w:hAnsi="Arial" w:cs="Arial"/>
                      <w:sz w:val="24"/>
                      <w:szCs w:val="24"/>
                    </w:rPr>
                    <w:t>.</w:t>
                  </w:r>
                </w:p>
                <w:p w:rsidR="00794394" w:rsidRPr="00684E03" w:rsidRDefault="00794394" w:rsidP="00794394">
                  <w:pPr>
                    <w:spacing w:after="0" w:line="240" w:lineRule="auto"/>
                    <w:jc w:val="both"/>
                    <w:rPr>
                      <w:rFonts w:ascii="Arial" w:hAnsi="Arial" w:cs="Arial"/>
                      <w:bCs/>
                      <w:sz w:val="24"/>
                      <w:szCs w:val="24"/>
                    </w:rPr>
                  </w:pPr>
                  <w:proofErr w:type="spellStart"/>
                  <w:r w:rsidRPr="00684E03">
                    <w:rPr>
                      <w:rFonts w:ascii="Arial" w:hAnsi="Arial" w:cs="Arial"/>
                      <w:bCs/>
                      <w:sz w:val="24"/>
                      <w:szCs w:val="24"/>
                    </w:rPr>
                    <w:t>Coordonate</w:t>
                  </w:r>
                  <w:proofErr w:type="spellEnd"/>
                  <w:r w:rsidRPr="00684E03">
                    <w:rPr>
                      <w:rFonts w:ascii="Arial" w:hAnsi="Arial" w:cs="Arial"/>
                      <w:bCs/>
                      <w:sz w:val="24"/>
                      <w:szCs w:val="24"/>
                    </w:rPr>
                    <w:t xml:space="preserve"> Stereo 70 ale </w:t>
                  </w:r>
                  <w:proofErr w:type="spellStart"/>
                  <w:r w:rsidRPr="00684E03">
                    <w:rPr>
                      <w:rFonts w:ascii="Arial" w:hAnsi="Arial" w:cs="Arial"/>
                      <w:bCs/>
                      <w:sz w:val="24"/>
                      <w:szCs w:val="24"/>
                    </w:rPr>
                    <w:t>organizării</w:t>
                  </w:r>
                  <w:proofErr w:type="spellEnd"/>
                  <w:r w:rsidRPr="00684E03">
                    <w:rPr>
                      <w:rFonts w:ascii="Arial" w:hAnsi="Arial" w:cs="Arial"/>
                      <w:bCs/>
                      <w:sz w:val="24"/>
                      <w:szCs w:val="24"/>
                    </w:rPr>
                    <w:t xml:space="preserve"> de </w:t>
                  </w:r>
                  <w:proofErr w:type="spellStart"/>
                  <w:r w:rsidRPr="00684E03">
                    <w:rPr>
                      <w:rFonts w:ascii="Arial" w:hAnsi="Arial" w:cs="Arial"/>
                      <w:bCs/>
                      <w:sz w:val="24"/>
                      <w:szCs w:val="24"/>
                    </w:rPr>
                    <w:t>șantier</w:t>
                  </w:r>
                  <w:proofErr w:type="spellEnd"/>
                  <w:r w:rsidRPr="00684E03">
                    <w:rPr>
                      <w:rFonts w:ascii="Arial" w:hAnsi="Arial" w:cs="Arial"/>
                      <w:bCs/>
                      <w:sz w:val="24"/>
                      <w:szCs w:val="24"/>
                    </w:rPr>
                    <w:t>:</w:t>
                  </w:r>
                </w:p>
                <w:tbl>
                  <w:tblPr>
                    <w:tblW w:w="3200" w:type="dxa"/>
                    <w:tblInd w:w="113" w:type="dxa"/>
                    <w:tblLook w:val="04A0" w:firstRow="1" w:lastRow="0" w:firstColumn="1" w:lastColumn="0" w:noHBand="0" w:noVBand="1"/>
                  </w:tblPr>
                  <w:tblGrid>
                    <w:gridCol w:w="960"/>
                    <w:gridCol w:w="1484"/>
                    <w:gridCol w:w="1351"/>
                  </w:tblGrid>
                  <w:tr w:rsidR="00794394" w:rsidRPr="00684E03" w:rsidTr="00BF7DB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394" w:rsidRPr="00684E03" w:rsidRDefault="00794394" w:rsidP="00BF7DB0">
                        <w:pPr>
                          <w:spacing w:after="0" w:line="240" w:lineRule="auto"/>
                          <w:jc w:val="both"/>
                          <w:rPr>
                            <w:rFonts w:ascii="Arial" w:hAnsi="Arial" w:cs="Arial"/>
                            <w:sz w:val="24"/>
                            <w:szCs w:val="24"/>
                          </w:rPr>
                        </w:pPr>
                        <w:proofErr w:type="spellStart"/>
                        <w:r w:rsidRPr="00684E03">
                          <w:rPr>
                            <w:rFonts w:ascii="Arial" w:hAnsi="Arial" w:cs="Arial"/>
                            <w:sz w:val="24"/>
                            <w:szCs w:val="24"/>
                          </w:rPr>
                          <w:t>Punct</w:t>
                        </w:r>
                        <w:proofErr w:type="spellEnd"/>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X</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Y</w:t>
                        </w:r>
                      </w:p>
                    </w:tc>
                  </w:tr>
                  <w:tr w:rsidR="00794394" w:rsidRPr="00684E03" w:rsidTr="00BF7D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582615.535</w:t>
                        </w:r>
                      </w:p>
                    </w:tc>
                    <w:tc>
                      <w:tcPr>
                        <w:tcW w:w="1080" w:type="dxa"/>
                        <w:tcBorders>
                          <w:top w:val="nil"/>
                          <w:left w:val="nil"/>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308715.96</w:t>
                        </w:r>
                      </w:p>
                    </w:tc>
                  </w:tr>
                  <w:tr w:rsidR="00794394" w:rsidRPr="00684E03" w:rsidTr="00BF7D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582650.657</w:t>
                        </w:r>
                      </w:p>
                    </w:tc>
                    <w:tc>
                      <w:tcPr>
                        <w:tcW w:w="1080" w:type="dxa"/>
                        <w:tcBorders>
                          <w:top w:val="nil"/>
                          <w:left w:val="nil"/>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308747.58</w:t>
                        </w:r>
                      </w:p>
                    </w:tc>
                  </w:tr>
                  <w:tr w:rsidR="00794394" w:rsidRPr="00684E03" w:rsidTr="00BF7D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582673.531</w:t>
                        </w:r>
                      </w:p>
                    </w:tc>
                    <w:tc>
                      <w:tcPr>
                        <w:tcW w:w="1080" w:type="dxa"/>
                        <w:tcBorders>
                          <w:top w:val="nil"/>
                          <w:left w:val="nil"/>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308727.69</w:t>
                        </w:r>
                      </w:p>
                    </w:tc>
                  </w:tr>
                  <w:tr w:rsidR="00794394" w:rsidRPr="00684E03" w:rsidTr="00BF7D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582624.216</w:t>
                        </w:r>
                      </w:p>
                    </w:tc>
                    <w:tc>
                      <w:tcPr>
                        <w:tcW w:w="1080" w:type="dxa"/>
                        <w:tcBorders>
                          <w:top w:val="nil"/>
                          <w:left w:val="nil"/>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308670.28</w:t>
                        </w:r>
                      </w:p>
                    </w:tc>
                  </w:tr>
                  <w:tr w:rsidR="00794394" w:rsidRPr="00684E03" w:rsidTr="00BF7D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5</w:t>
                        </w:r>
                      </w:p>
                    </w:tc>
                    <w:tc>
                      <w:tcPr>
                        <w:tcW w:w="1160" w:type="dxa"/>
                        <w:tcBorders>
                          <w:top w:val="nil"/>
                          <w:left w:val="nil"/>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582617.47</w:t>
                        </w:r>
                      </w:p>
                    </w:tc>
                    <w:tc>
                      <w:tcPr>
                        <w:tcW w:w="1080" w:type="dxa"/>
                        <w:tcBorders>
                          <w:top w:val="nil"/>
                          <w:left w:val="nil"/>
                          <w:bottom w:val="single" w:sz="4" w:space="0" w:color="auto"/>
                          <w:right w:val="single" w:sz="4" w:space="0" w:color="auto"/>
                        </w:tcBorders>
                        <w:shd w:val="clear" w:color="auto" w:fill="auto"/>
                        <w:noWrap/>
                        <w:vAlign w:val="center"/>
                        <w:hideMark/>
                      </w:tcPr>
                      <w:p w:rsidR="00794394" w:rsidRPr="00684E03" w:rsidRDefault="00794394" w:rsidP="00BF7DB0">
                        <w:pPr>
                          <w:spacing w:after="0" w:line="240" w:lineRule="auto"/>
                          <w:jc w:val="both"/>
                          <w:rPr>
                            <w:rFonts w:ascii="Arial" w:hAnsi="Arial" w:cs="Arial"/>
                            <w:sz w:val="24"/>
                            <w:szCs w:val="24"/>
                          </w:rPr>
                        </w:pPr>
                        <w:r w:rsidRPr="00684E03">
                          <w:rPr>
                            <w:rFonts w:ascii="Arial" w:hAnsi="Arial" w:cs="Arial"/>
                            <w:sz w:val="24"/>
                            <w:szCs w:val="24"/>
                          </w:rPr>
                          <w:t>308687.68</w:t>
                        </w:r>
                      </w:p>
                    </w:tc>
                  </w:tr>
                </w:tbl>
                <w:p w:rsidR="00794394" w:rsidRPr="00684E03" w:rsidRDefault="00794394" w:rsidP="00BF7DB0">
                  <w:pPr>
                    <w:widowControl w:val="0"/>
                    <w:autoSpaceDE w:val="0"/>
                    <w:autoSpaceDN w:val="0"/>
                    <w:adjustRightInd w:val="0"/>
                    <w:spacing w:after="0" w:line="240" w:lineRule="auto"/>
                    <w:jc w:val="both"/>
                    <w:rPr>
                      <w:rFonts w:ascii="Arial" w:hAnsi="Arial" w:cs="Arial"/>
                      <w:i/>
                      <w:sz w:val="24"/>
                      <w:szCs w:val="24"/>
                      <w:u w:val="single"/>
                      <w:lang w:val="ro-RO"/>
                    </w:rPr>
                  </w:pPr>
                  <w:r w:rsidRPr="00684E03">
                    <w:rPr>
                      <w:rFonts w:ascii="Arial" w:hAnsi="Arial" w:cs="Arial"/>
                      <w:i/>
                      <w:sz w:val="24"/>
                      <w:szCs w:val="24"/>
                      <w:u w:val="single"/>
                      <w:lang w:val="ro-RO"/>
                    </w:rPr>
                    <w:t>Pentru amenajarea organizării de șantier sunt prevăzute următoarele lucrări:</w:t>
                  </w:r>
                </w:p>
                <w:p w:rsidR="00794394" w:rsidRPr="00684E03" w:rsidRDefault="00794394" w:rsidP="00BF7DB0">
                  <w:pPr>
                    <w:widowControl w:val="0"/>
                    <w:numPr>
                      <w:ilvl w:val="0"/>
                      <w:numId w:val="15"/>
                    </w:numPr>
                    <w:tabs>
                      <w:tab w:val="clear" w:pos="1440"/>
                      <w:tab w:val="num" w:pos="720"/>
                    </w:tabs>
                    <w:overflowPunct w:val="0"/>
                    <w:autoSpaceDE w:val="0"/>
                    <w:autoSpaceDN w:val="0"/>
                    <w:adjustRightInd w:val="0"/>
                    <w:spacing w:after="0" w:line="240" w:lineRule="auto"/>
                    <w:ind w:left="720" w:right="200"/>
                    <w:jc w:val="both"/>
                    <w:rPr>
                      <w:rFonts w:ascii="Arial" w:hAnsi="Arial" w:cs="Arial"/>
                      <w:sz w:val="24"/>
                      <w:szCs w:val="24"/>
                      <w:lang w:val="ro-RO"/>
                    </w:rPr>
                  </w:pPr>
                  <w:r w:rsidRPr="00684E03">
                    <w:rPr>
                      <w:rFonts w:ascii="Arial" w:hAnsi="Arial" w:cs="Arial"/>
                      <w:sz w:val="24"/>
                      <w:szCs w:val="24"/>
                      <w:lang w:val="ro-RO"/>
                    </w:rPr>
                    <w:t xml:space="preserve">delimitarea și împrejmuirea incintelor organizărilor de șantier și delimitarea zonelor </w:t>
                  </w:r>
                  <w:r w:rsidRPr="00684E03">
                    <w:rPr>
                      <w:rFonts w:ascii="Arial" w:hAnsi="Arial" w:cs="Arial"/>
                      <w:sz w:val="24"/>
                      <w:szCs w:val="24"/>
                      <w:lang w:val="ro-RO"/>
                    </w:rPr>
                    <w:lastRenderedPageBreak/>
                    <w:t>antreprenorului si subantreprenorilor;</w:t>
                  </w:r>
                </w:p>
                <w:p w:rsidR="00794394" w:rsidRPr="00684E03" w:rsidRDefault="00794394" w:rsidP="00BF7DB0">
                  <w:pPr>
                    <w:widowControl w:val="0"/>
                    <w:numPr>
                      <w:ilvl w:val="0"/>
                      <w:numId w:val="15"/>
                    </w:numPr>
                    <w:tabs>
                      <w:tab w:val="clear" w:pos="1440"/>
                      <w:tab w:val="num" w:pos="720"/>
                    </w:tabs>
                    <w:overflowPunct w:val="0"/>
                    <w:autoSpaceDE w:val="0"/>
                    <w:autoSpaceDN w:val="0"/>
                    <w:adjustRightInd w:val="0"/>
                    <w:spacing w:after="0" w:line="240" w:lineRule="auto"/>
                    <w:ind w:left="720" w:right="200"/>
                    <w:jc w:val="both"/>
                    <w:rPr>
                      <w:rFonts w:ascii="Arial" w:hAnsi="Arial" w:cs="Arial"/>
                      <w:sz w:val="24"/>
                      <w:szCs w:val="24"/>
                      <w:lang w:val="ro-RO"/>
                    </w:rPr>
                  </w:pPr>
                  <w:r w:rsidRPr="00684E03">
                    <w:rPr>
                      <w:rFonts w:ascii="Arial" w:hAnsi="Arial" w:cs="Arial"/>
                      <w:sz w:val="24"/>
                      <w:szCs w:val="24"/>
                      <w:lang w:val="ro-RO"/>
                    </w:rPr>
                    <w:t>pregătirea suprafeței in vederea amplasării dotărilor prevăzute prin lucrări de desțelenire, îndepărtarea deșeurilor vegetale, decapare pământ vegetal, nivelare si compactare ținându-se cont de destinația ulterioara a terenului (birou, parcare, depozite materiale, căi de acces, platforme pentru calarea automacaralelor si a autopompei de beton, etc.);</w:t>
                  </w:r>
                </w:p>
                <w:p w:rsidR="00794394" w:rsidRPr="00684E03" w:rsidRDefault="00794394" w:rsidP="00BF7DB0">
                  <w:pPr>
                    <w:widowControl w:val="0"/>
                    <w:numPr>
                      <w:ilvl w:val="0"/>
                      <w:numId w:val="15"/>
                    </w:numPr>
                    <w:tabs>
                      <w:tab w:val="clear" w:pos="1440"/>
                      <w:tab w:val="num" w:pos="720"/>
                    </w:tabs>
                    <w:overflowPunct w:val="0"/>
                    <w:autoSpaceDE w:val="0"/>
                    <w:autoSpaceDN w:val="0"/>
                    <w:adjustRightInd w:val="0"/>
                    <w:spacing w:after="0" w:line="240" w:lineRule="auto"/>
                    <w:ind w:left="720" w:right="200"/>
                    <w:jc w:val="both"/>
                    <w:rPr>
                      <w:rFonts w:ascii="Arial" w:hAnsi="Arial" w:cs="Arial"/>
                      <w:sz w:val="24"/>
                      <w:szCs w:val="24"/>
                      <w:lang w:val="ro-RO"/>
                    </w:rPr>
                  </w:pPr>
                  <w:r w:rsidRPr="00684E03">
                    <w:rPr>
                      <w:rFonts w:ascii="Arial" w:hAnsi="Arial" w:cs="Arial"/>
                      <w:sz w:val="24"/>
                      <w:szCs w:val="24"/>
                      <w:lang w:val="ro-RO"/>
                    </w:rPr>
                    <w:t>se vor trasa pe teren amplasamentul construcțiilor, drumurile de acces, spațiile destinate antreprenorului si subantreprenorilor, magazii, depozite, parcări pentru vehiculele și utilajele utilizate pentru realizarea proiectului;</w:t>
                  </w:r>
                </w:p>
                <w:p w:rsidR="00794394" w:rsidRPr="00684E03" w:rsidRDefault="00794394" w:rsidP="00BF7DB0">
                  <w:pPr>
                    <w:widowControl w:val="0"/>
                    <w:numPr>
                      <w:ilvl w:val="0"/>
                      <w:numId w:val="15"/>
                    </w:numPr>
                    <w:tabs>
                      <w:tab w:val="clear" w:pos="1440"/>
                      <w:tab w:val="num" w:pos="720"/>
                    </w:tabs>
                    <w:overflowPunct w:val="0"/>
                    <w:autoSpaceDE w:val="0"/>
                    <w:autoSpaceDN w:val="0"/>
                    <w:adjustRightInd w:val="0"/>
                    <w:spacing w:after="0" w:line="240" w:lineRule="auto"/>
                    <w:ind w:left="720" w:right="200"/>
                    <w:jc w:val="both"/>
                    <w:rPr>
                      <w:rFonts w:ascii="Arial" w:hAnsi="Arial" w:cs="Arial"/>
                      <w:sz w:val="24"/>
                      <w:szCs w:val="24"/>
                      <w:lang w:val="ro-RO"/>
                    </w:rPr>
                  </w:pPr>
                  <w:r w:rsidRPr="00684E03">
                    <w:rPr>
                      <w:rFonts w:ascii="Arial" w:hAnsi="Arial" w:cs="Arial"/>
                      <w:sz w:val="24"/>
                      <w:szCs w:val="24"/>
                      <w:lang w:val="ro-RO"/>
                    </w:rPr>
                    <w:t>se vor organiza depozitele de materiale, materii prime și deșeuri:</w:t>
                  </w:r>
                </w:p>
                <w:p w:rsidR="00794394" w:rsidRPr="00684E03" w:rsidRDefault="00794394" w:rsidP="00BF7DB0">
                  <w:pPr>
                    <w:widowControl w:val="0"/>
                    <w:numPr>
                      <w:ilvl w:val="0"/>
                      <w:numId w:val="14"/>
                    </w:numPr>
                    <w:tabs>
                      <w:tab w:val="clear" w:pos="720"/>
                      <w:tab w:val="num" w:pos="1080"/>
                    </w:tabs>
                    <w:overflowPunct w:val="0"/>
                    <w:autoSpaceDE w:val="0"/>
                    <w:autoSpaceDN w:val="0"/>
                    <w:adjustRightInd w:val="0"/>
                    <w:spacing w:after="0" w:line="240" w:lineRule="auto"/>
                    <w:ind w:left="1080" w:right="200"/>
                    <w:jc w:val="both"/>
                    <w:rPr>
                      <w:rFonts w:ascii="Arial" w:hAnsi="Arial" w:cs="Arial"/>
                      <w:sz w:val="24"/>
                      <w:szCs w:val="24"/>
                      <w:lang w:val="ro-RO"/>
                    </w:rPr>
                  </w:pPr>
                  <w:r w:rsidRPr="00684E03">
                    <w:rPr>
                      <w:rFonts w:ascii="Arial" w:hAnsi="Arial" w:cs="Arial"/>
                      <w:sz w:val="24"/>
                      <w:szCs w:val="24"/>
                      <w:lang w:val="ro-RO"/>
                    </w:rPr>
                    <w:t xml:space="preserve">platforme betonate pentru stocarea temporară a pământului excavat și de umplutură, balastului, nisipului, asfaltului uzat, prevăzute cu șanțuri perimetrale pentru colectarea pierderilor antrenate de apele pluviale și decantor pentru </w:t>
                  </w:r>
                  <w:proofErr w:type="spellStart"/>
                  <w:r w:rsidRPr="00684E03">
                    <w:rPr>
                      <w:rFonts w:ascii="Arial" w:hAnsi="Arial" w:cs="Arial"/>
                      <w:sz w:val="24"/>
                      <w:szCs w:val="24"/>
                      <w:lang w:val="ro-RO"/>
                    </w:rPr>
                    <w:t>preepurarea</w:t>
                  </w:r>
                  <w:proofErr w:type="spellEnd"/>
                  <w:r w:rsidRPr="00684E03">
                    <w:rPr>
                      <w:rFonts w:ascii="Arial" w:hAnsi="Arial" w:cs="Arial"/>
                      <w:sz w:val="24"/>
                      <w:szCs w:val="24"/>
                      <w:lang w:val="ro-RO"/>
                    </w:rPr>
                    <w:t xml:space="preserve"> apelor pluviale; </w:t>
                  </w:r>
                </w:p>
                <w:p w:rsidR="00794394" w:rsidRPr="00684E03" w:rsidRDefault="00794394" w:rsidP="00BF7DB0">
                  <w:pPr>
                    <w:widowControl w:val="0"/>
                    <w:numPr>
                      <w:ilvl w:val="0"/>
                      <w:numId w:val="14"/>
                    </w:numPr>
                    <w:tabs>
                      <w:tab w:val="clear" w:pos="720"/>
                      <w:tab w:val="num" w:pos="1080"/>
                    </w:tabs>
                    <w:overflowPunct w:val="0"/>
                    <w:autoSpaceDE w:val="0"/>
                    <w:autoSpaceDN w:val="0"/>
                    <w:adjustRightInd w:val="0"/>
                    <w:spacing w:after="0" w:line="240" w:lineRule="auto"/>
                    <w:ind w:left="1080" w:right="200"/>
                    <w:jc w:val="both"/>
                    <w:rPr>
                      <w:rFonts w:ascii="Arial" w:hAnsi="Arial" w:cs="Arial"/>
                      <w:sz w:val="24"/>
                      <w:szCs w:val="24"/>
                      <w:lang w:val="ro-RO"/>
                    </w:rPr>
                  </w:pPr>
                  <w:r w:rsidRPr="00684E03">
                    <w:rPr>
                      <w:rFonts w:ascii="Arial" w:hAnsi="Arial" w:cs="Arial"/>
                      <w:sz w:val="24"/>
                      <w:szCs w:val="24"/>
                      <w:lang w:val="ro-RO"/>
                    </w:rPr>
                    <w:t>zone betonate, acoperite și împrejmuite pentru stocarea/depozitarea temporară a uleiurilor, vopselelor, diluanților, emulsiei pentru mixtura asfaltică, pieselor de schimb, deșeurilor colectate selectiv etc.</w:t>
                  </w:r>
                </w:p>
                <w:p w:rsidR="00794394" w:rsidRPr="00684E03" w:rsidRDefault="00794394" w:rsidP="00BF7DB0">
                  <w:pPr>
                    <w:widowControl w:val="0"/>
                    <w:numPr>
                      <w:ilvl w:val="0"/>
                      <w:numId w:val="16"/>
                    </w:numPr>
                    <w:tabs>
                      <w:tab w:val="clear" w:pos="1440"/>
                      <w:tab w:val="num" w:pos="720"/>
                    </w:tabs>
                    <w:overflowPunct w:val="0"/>
                    <w:autoSpaceDE w:val="0"/>
                    <w:autoSpaceDN w:val="0"/>
                    <w:adjustRightInd w:val="0"/>
                    <w:spacing w:after="0" w:line="240" w:lineRule="auto"/>
                    <w:ind w:left="720" w:right="200"/>
                    <w:jc w:val="both"/>
                    <w:rPr>
                      <w:rFonts w:ascii="Arial" w:hAnsi="Arial" w:cs="Arial"/>
                      <w:sz w:val="24"/>
                      <w:szCs w:val="24"/>
                      <w:lang w:val="ro-RO"/>
                    </w:rPr>
                  </w:pPr>
                  <w:r w:rsidRPr="00684E03">
                    <w:rPr>
                      <w:rFonts w:ascii="Arial" w:hAnsi="Arial" w:cs="Arial"/>
                      <w:sz w:val="24"/>
                      <w:szCs w:val="24"/>
                      <w:lang w:val="ro-RO"/>
                    </w:rPr>
                    <w:t>se vor amplasa containerele cu destinație birouri, magazii, laborator de materiale de construcție;</w:t>
                  </w:r>
                </w:p>
                <w:p w:rsidR="00794394" w:rsidRPr="00684E03" w:rsidRDefault="00794394" w:rsidP="00BF7DB0">
                  <w:pPr>
                    <w:widowControl w:val="0"/>
                    <w:numPr>
                      <w:ilvl w:val="0"/>
                      <w:numId w:val="16"/>
                    </w:numPr>
                    <w:tabs>
                      <w:tab w:val="clear" w:pos="1440"/>
                      <w:tab w:val="num" w:pos="720"/>
                    </w:tabs>
                    <w:overflowPunct w:val="0"/>
                    <w:autoSpaceDE w:val="0"/>
                    <w:autoSpaceDN w:val="0"/>
                    <w:adjustRightInd w:val="0"/>
                    <w:spacing w:after="0" w:line="240" w:lineRule="auto"/>
                    <w:ind w:left="720" w:right="200"/>
                    <w:jc w:val="both"/>
                    <w:rPr>
                      <w:rFonts w:ascii="Arial" w:hAnsi="Arial" w:cs="Arial"/>
                      <w:sz w:val="24"/>
                      <w:szCs w:val="24"/>
                      <w:lang w:val="ro-RO"/>
                    </w:rPr>
                  </w:pPr>
                  <w:r w:rsidRPr="00684E03">
                    <w:rPr>
                      <w:rFonts w:ascii="Arial" w:hAnsi="Arial" w:cs="Arial"/>
                      <w:sz w:val="24"/>
                      <w:szCs w:val="24"/>
                      <w:lang w:val="ro-RO"/>
                    </w:rPr>
                    <w:t>carburanții necesari funcționării utilajelor și mijloacelor de transport nu se vor stoca în cadrul organizărilor de șantier; carburanții se vor aproviziona periodic, în funcție de necesități, cu ajutorul unei cisterne auto;</w:t>
                  </w:r>
                </w:p>
                <w:p w:rsidR="00794394" w:rsidRPr="00684E03" w:rsidRDefault="00794394" w:rsidP="00BF7DB0">
                  <w:pPr>
                    <w:widowControl w:val="0"/>
                    <w:numPr>
                      <w:ilvl w:val="0"/>
                      <w:numId w:val="16"/>
                    </w:numPr>
                    <w:tabs>
                      <w:tab w:val="clear" w:pos="1440"/>
                      <w:tab w:val="num" w:pos="720"/>
                    </w:tabs>
                    <w:overflowPunct w:val="0"/>
                    <w:autoSpaceDE w:val="0"/>
                    <w:autoSpaceDN w:val="0"/>
                    <w:adjustRightInd w:val="0"/>
                    <w:spacing w:after="0" w:line="240" w:lineRule="auto"/>
                    <w:ind w:left="720" w:right="200"/>
                    <w:jc w:val="both"/>
                    <w:rPr>
                      <w:rFonts w:ascii="Arial" w:hAnsi="Arial" w:cs="Arial"/>
                      <w:sz w:val="24"/>
                      <w:szCs w:val="24"/>
                      <w:lang w:val="ro-RO"/>
                    </w:rPr>
                  </w:pPr>
                  <w:r w:rsidRPr="00684E03">
                    <w:rPr>
                      <w:rFonts w:ascii="Arial" w:hAnsi="Arial" w:cs="Arial"/>
                      <w:sz w:val="24"/>
                      <w:szCs w:val="24"/>
                      <w:lang w:val="ro-RO"/>
                    </w:rPr>
                    <w:t xml:space="preserve">se vor asigura utilitățile: alimentarea cu energie electrică, alimentarea cu apa potabilă, asigurarea colectării si epurării apelor uzate menajere si tehnologice in funcțiile </w:t>
                  </w:r>
                  <w:r>
                    <w:rPr>
                      <w:rFonts w:ascii="Arial" w:hAnsi="Arial" w:cs="Arial"/>
                      <w:sz w:val="24"/>
                      <w:szCs w:val="24"/>
                      <w:lang w:val="ro-RO"/>
                    </w:rPr>
                    <w:t>de condițiile locale;</w:t>
                  </w:r>
                </w:p>
                <w:p w:rsidR="00794394" w:rsidRPr="00684E03" w:rsidRDefault="00794394" w:rsidP="00BF7DB0">
                  <w:pPr>
                    <w:widowControl w:val="0"/>
                    <w:numPr>
                      <w:ilvl w:val="0"/>
                      <w:numId w:val="16"/>
                    </w:numPr>
                    <w:tabs>
                      <w:tab w:val="clear" w:pos="1440"/>
                      <w:tab w:val="num" w:pos="720"/>
                    </w:tabs>
                    <w:overflowPunct w:val="0"/>
                    <w:autoSpaceDE w:val="0"/>
                    <w:autoSpaceDN w:val="0"/>
                    <w:adjustRightInd w:val="0"/>
                    <w:spacing w:after="0" w:line="240" w:lineRule="auto"/>
                    <w:ind w:left="720" w:right="200"/>
                    <w:jc w:val="both"/>
                    <w:rPr>
                      <w:rFonts w:ascii="Arial" w:hAnsi="Arial" w:cs="Arial"/>
                      <w:sz w:val="24"/>
                      <w:szCs w:val="24"/>
                      <w:lang w:val="ro-RO"/>
                    </w:rPr>
                  </w:pPr>
                  <w:r w:rsidRPr="00684E03">
                    <w:rPr>
                      <w:rFonts w:ascii="Arial" w:hAnsi="Arial" w:cs="Arial"/>
                      <w:sz w:val="24"/>
                      <w:szCs w:val="24"/>
                      <w:lang w:val="ro-RO"/>
                    </w:rPr>
                    <w:t xml:space="preserve">se vor aduce </w:t>
                  </w:r>
                  <w:r>
                    <w:rPr>
                      <w:rFonts w:ascii="Arial" w:hAnsi="Arial" w:cs="Arial"/>
                      <w:sz w:val="24"/>
                      <w:szCs w:val="24"/>
                      <w:lang w:val="ro-RO"/>
                    </w:rPr>
                    <w:t>ş</w:t>
                  </w:r>
                  <w:r w:rsidRPr="00684E03">
                    <w:rPr>
                      <w:rFonts w:ascii="Arial" w:hAnsi="Arial" w:cs="Arial"/>
                      <w:sz w:val="24"/>
                      <w:szCs w:val="24"/>
                      <w:lang w:val="ro-RO"/>
                    </w:rPr>
                    <w:t>i se vor amplasa pichetele PSI;</w:t>
                  </w:r>
                </w:p>
                <w:p w:rsidR="00794394" w:rsidRPr="00684E03" w:rsidRDefault="00794394" w:rsidP="00BF7DB0">
                  <w:pPr>
                    <w:widowControl w:val="0"/>
                    <w:numPr>
                      <w:ilvl w:val="0"/>
                      <w:numId w:val="16"/>
                    </w:numPr>
                    <w:tabs>
                      <w:tab w:val="clear" w:pos="1440"/>
                      <w:tab w:val="num" w:pos="720"/>
                    </w:tabs>
                    <w:overflowPunct w:val="0"/>
                    <w:autoSpaceDE w:val="0"/>
                    <w:autoSpaceDN w:val="0"/>
                    <w:adjustRightInd w:val="0"/>
                    <w:spacing w:after="0" w:line="240" w:lineRule="auto"/>
                    <w:ind w:left="720" w:right="200"/>
                    <w:jc w:val="both"/>
                    <w:rPr>
                      <w:rFonts w:ascii="Arial" w:hAnsi="Arial" w:cs="Arial"/>
                      <w:sz w:val="24"/>
                      <w:szCs w:val="24"/>
                      <w:lang w:val="ro-RO"/>
                    </w:rPr>
                  </w:pPr>
                  <w:r w:rsidRPr="00684E03">
                    <w:rPr>
                      <w:rFonts w:ascii="Arial" w:hAnsi="Arial" w:cs="Arial"/>
                      <w:sz w:val="24"/>
                      <w:szCs w:val="24"/>
                      <w:lang w:val="ro-RO"/>
                    </w:rPr>
                    <w:t>se vor monta proiectoare, in număr suficient pentru iluminarea totala, pe timp de noapte, a obiectivelor.</w:t>
                  </w:r>
                </w:p>
                <w:p w:rsidR="00794394" w:rsidRPr="00684E03" w:rsidRDefault="00794394" w:rsidP="00BF7DB0">
                  <w:pPr>
                    <w:widowControl w:val="0"/>
                    <w:numPr>
                      <w:ilvl w:val="0"/>
                      <w:numId w:val="16"/>
                    </w:numPr>
                    <w:tabs>
                      <w:tab w:val="clear" w:pos="1440"/>
                      <w:tab w:val="num" w:pos="720"/>
                    </w:tabs>
                    <w:overflowPunct w:val="0"/>
                    <w:autoSpaceDE w:val="0"/>
                    <w:autoSpaceDN w:val="0"/>
                    <w:adjustRightInd w:val="0"/>
                    <w:spacing w:after="0" w:line="240" w:lineRule="auto"/>
                    <w:ind w:left="720" w:right="200"/>
                    <w:jc w:val="both"/>
                    <w:rPr>
                      <w:rFonts w:ascii="Arial" w:hAnsi="Arial" w:cs="Arial"/>
                      <w:sz w:val="24"/>
                      <w:szCs w:val="24"/>
                      <w:lang w:val="ro-RO"/>
                    </w:rPr>
                  </w:pPr>
                  <w:r w:rsidRPr="00684E03">
                    <w:rPr>
                      <w:rFonts w:ascii="Arial" w:hAnsi="Arial" w:cs="Arial"/>
                      <w:sz w:val="24"/>
                      <w:szCs w:val="24"/>
                      <w:lang w:val="ro-RO"/>
                    </w:rPr>
                    <w:t>accesul în incinta şantierului se face numai prin locurile special amenajate, pe baza de legitimației de serviciu.</w:t>
                  </w:r>
                </w:p>
                <w:p w:rsidR="00794394" w:rsidRPr="00684E03" w:rsidRDefault="00794394" w:rsidP="00BF7DB0">
                  <w:pPr>
                    <w:widowControl w:val="0"/>
                    <w:numPr>
                      <w:ilvl w:val="0"/>
                      <w:numId w:val="17"/>
                    </w:numPr>
                    <w:tabs>
                      <w:tab w:val="clear" w:pos="1440"/>
                      <w:tab w:val="num" w:pos="720"/>
                    </w:tabs>
                    <w:overflowPunct w:val="0"/>
                    <w:autoSpaceDE w:val="0"/>
                    <w:autoSpaceDN w:val="0"/>
                    <w:adjustRightInd w:val="0"/>
                    <w:spacing w:after="0" w:line="240" w:lineRule="auto"/>
                    <w:ind w:left="720" w:right="200"/>
                    <w:jc w:val="both"/>
                    <w:rPr>
                      <w:rFonts w:ascii="Arial" w:hAnsi="Arial" w:cs="Arial"/>
                      <w:sz w:val="24"/>
                      <w:szCs w:val="24"/>
                      <w:lang w:val="ro-RO"/>
                    </w:rPr>
                  </w:pPr>
                  <w:r>
                    <w:rPr>
                      <w:rFonts w:ascii="Arial" w:hAnsi="Arial" w:cs="Arial"/>
                      <w:sz w:val="24"/>
                      <w:szCs w:val="24"/>
                      <w:lang w:val="ro-RO"/>
                    </w:rPr>
                    <w:t>a</w:t>
                  </w:r>
                  <w:r w:rsidRPr="00684E03">
                    <w:rPr>
                      <w:rFonts w:ascii="Arial" w:hAnsi="Arial" w:cs="Arial"/>
                      <w:sz w:val="24"/>
                      <w:szCs w:val="24"/>
                      <w:lang w:val="ro-RO"/>
                    </w:rPr>
                    <w:t>ccesul mijloacelor de transport auto, a utilajelor pentru construcții si a instalațiilor de ridicat se realizează numai pe căile de acces auto, pe baza de foaie de parcurs. După ieșirea fiecărui autovehicul din incinta șantierului un lucrător desemnat de seful de șantier va face curtenie, daca este cazul, pe drumul public în zona adiacentă şantierului.</w:t>
                  </w:r>
                </w:p>
                <w:p w:rsidR="00794394" w:rsidRPr="00684E03" w:rsidRDefault="00794394" w:rsidP="00BF7DB0">
                  <w:pPr>
                    <w:spacing w:after="0" w:line="240" w:lineRule="auto"/>
                    <w:jc w:val="both"/>
                    <w:outlineLvl w:val="0"/>
                    <w:rPr>
                      <w:rFonts w:ascii="Arial" w:hAnsi="Arial" w:cs="Arial"/>
                      <w:sz w:val="24"/>
                      <w:szCs w:val="24"/>
                      <w:lang w:val="ro-RO"/>
                    </w:rPr>
                  </w:pPr>
                  <w:r w:rsidRPr="00684E03">
                    <w:rPr>
                      <w:rFonts w:ascii="Arial" w:hAnsi="Arial" w:cs="Arial"/>
                      <w:sz w:val="24"/>
                      <w:szCs w:val="24"/>
                      <w:lang w:val="ro-RO"/>
                    </w:rPr>
                    <w:t>După finalizarea lucrărilor de construcţie, zonele ocupate temporar de proiect vor fi curăţate şi nivelate, iar terenul readus la starea iniţială, prin acoperirea cu pământ vegetal şi plantări.</w:t>
                  </w:r>
                </w:p>
                <w:p w:rsidR="00794394" w:rsidRPr="00C03B3E" w:rsidRDefault="00794394" w:rsidP="00BF7DB0">
                  <w:pPr>
                    <w:spacing w:after="0" w:line="240" w:lineRule="auto"/>
                    <w:ind w:left="360"/>
                    <w:jc w:val="both"/>
                    <w:outlineLvl w:val="0"/>
                    <w:rPr>
                      <w:rFonts w:ascii="Arial" w:hAnsi="Arial" w:cs="Arial"/>
                      <w:sz w:val="24"/>
                      <w:szCs w:val="24"/>
                      <w:lang w:val="ro-RO"/>
                    </w:rPr>
                  </w:pPr>
                  <w:r w:rsidRPr="00C03B3E">
                    <w:rPr>
                      <w:rFonts w:ascii="Arial" w:hAnsi="Arial" w:cs="Arial"/>
                      <w:sz w:val="24"/>
                      <w:szCs w:val="24"/>
                      <w:u w:val="single"/>
                      <w:lang w:val="ro-RO"/>
                    </w:rPr>
                    <w:t>Lucrările pentru refacerea zonei şi redarea în circuitul natural</w:t>
                  </w:r>
                  <w:r w:rsidRPr="00C03B3E">
                    <w:rPr>
                      <w:rFonts w:ascii="Arial" w:hAnsi="Arial" w:cs="Arial"/>
                      <w:sz w:val="24"/>
                      <w:szCs w:val="24"/>
                      <w:lang w:val="ro-RO"/>
                    </w:rPr>
                    <w:t>:</w:t>
                  </w:r>
                </w:p>
                <w:p w:rsidR="00794394" w:rsidRPr="00C03B3E" w:rsidRDefault="00794394" w:rsidP="00BF7DB0">
                  <w:pPr>
                    <w:numPr>
                      <w:ilvl w:val="0"/>
                      <w:numId w:val="10"/>
                    </w:numPr>
                    <w:spacing w:after="0" w:line="240" w:lineRule="auto"/>
                    <w:jc w:val="both"/>
                    <w:outlineLvl w:val="0"/>
                    <w:rPr>
                      <w:rFonts w:ascii="Arial" w:hAnsi="Arial" w:cs="Arial"/>
                      <w:sz w:val="24"/>
                      <w:szCs w:val="24"/>
                      <w:lang w:val="ro-RO"/>
                    </w:rPr>
                  </w:pPr>
                  <w:r w:rsidRPr="00C03B3E">
                    <w:rPr>
                      <w:rFonts w:ascii="Arial" w:hAnsi="Arial" w:cs="Arial"/>
                      <w:sz w:val="24"/>
                      <w:szCs w:val="24"/>
                      <w:lang w:val="ro-RO"/>
                    </w:rPr>
                    <w:t>demontarea construcţiilor şi structurilor specifice organizărilor de şantier;</w:t>
                  </w:r>
                </w:p>
                <w:p w:rsidR="00794394" w:rsidRPr="00C03B3E" w:rsidRDefault="00794394" w:rsidP="00BF7DB0">
                  <w:pPr>
                    <w:numPr>
                      <w:ilvl w:val="0"/>
                      <w:numId w:val="10"/>
                    </w:numPr>
                    <w:spacing w:after="0" w:line="240" w:lineRule="auto"/>
                    <w:jc w:val="both"/>
                    <w:outlineLvl w:val="0"/>
                    <w:rPr>
                      <w:rFonts w:ascii="Arial" w:hAnsi="Arial" w:cs="Arial"/>
                      <w:sz w:val="24"/>
                      <w:szCs w:val="24"/>
                      <w:lang w:val="ro-RO"/>
                    </w:rPr>
                  </w:pPr>
                  <w:r w:rsidRPr="00C03B3E">
                    <w:rPr>
                      <w:rFonts w:ascii="Arial" w:hAnsi="Arial" w:cs="Arial"/>
                      <w:sz w:val="24"/>
                      <w:szCs w:val="24"/>
                      <w:lang w:val="ro-RO"/>
                    </w:rPr>
                    <w:t>retragerea de pe amplasamente a utilajelor de construcţii şi transport;</w:t>
                  </w:r>
                </w:p>
                <w:p w:rsidR="00794394" w:rsidRPr="00C03B3E" w:rsidRDefault="00794394" w:rsidP="00BF7DB0">
                  <w:pPr>
                    <w:numPr>
                      <w:ilvl w:val="0"/>
                      <w:numId w:val="10"/>
                    </w:numPr>
                    <w:spacing w:after="0" w:line="240" w:lineRule="auto"/>
                    <w:jc w:val="both"/>
                    <w:outlineLvl w:val="0"/>
                    <w:rPr>
                      <w:rFonts w:ascii="Arial" w:hAnsi="Arial" w:cs="Arial"/>
                      <w:sz w:val="24"/>
                      <w:szCs w:val="24"/>
                      <w:lang w:val="ro-RO"/>
                    </w:rPr>
                  </w:pPr>
                  <w:r w:rsidRPr="00C03B3E">
                    <w:rPr>
                      <w:rFonts w:ascii="Arial" w:hAnsi="Arial" w:cs="Arial"/>
                      <w:sz w:val="24"/>
                      <w:szCs w:val="24"/>
                      <w:lang w:val="ro-RO"/>
                    </w:rPr>
                    <w:t>lucrări de nivelare, înierbare şi replantare (dacă este cazul);</w:t>
                  </w:r>
                </w:p>
                <w:p w:rsidR="00794394" w:rsidRPr="00C03B3E" w:rsidRDefault="00794394" w:rsidP="00BF7DB0">
                  <w:pPr>
                    <w:numPr>
                      <w:ilvl w:val="0"/>
                      <w:numId w:val="10"/>
                    </w:numPr>
                    <w:spacing w:after="0" w:line="240" w:lineRule="auto"/>
                    <w:jc w:val="both"/>
                    <w:outlineLvl w:val="0"/>
                    <w:rPr>
                      <w:rFonts w:ascii="Arial" w:hAnsi="Arial" w:cs="Arial"/>
                      <w:sz w:val="24"/>
                      <w:szCs w:val="24"/>
                      <w:lang w:val="ro-RO"/>
                    </w:rPr>
                  </w:pPr>
                  <w:r w:rsidRPr="00C03B3E">
                    <w:rPr>
                      <w:rFonts w:ascii="Arial" w:hAnsi="Arial" w:cs="Arial"/>
                      <w:sz w:val="24"/>
                      <w:szCs w:val="24"/>
                      <w:lang w:val="ro-RO"/>
                    </w:rPr>
                    <w:t>colectarea şi transportul de pe amplasament a deşeurilor rezultate din activitate</w:t>
                  </w:r>
                  <w:r>
                    <w:rPr>
                      <w:rFonts w:ascii="Arial" w:hAnsi="Arial" w:cs="Arial"/>
                      <w:sz w:val="24"/>
                      <w:szCs w:val="24"/>
                      <w:lang w:val="ro-RO"/>
                    </w:rPr>
                    <w:t>a de construcţie şi cele conexe.</w:t>
                  </w:r>
                </w:p>
                <w:p w:rsidR="00794394" w:rsidRPr="00E23609" w:rsidRDefault="00794394" w:rsidP="00BF7DB0">
                  <w:pPr>
                    <w:pStyle w:val="Listparagraf"/>
                    <w:numPr>
                      <w:ilvl w:val="0"/>
                      <w:numId w:val="6"/>
                    </w:numPr>
                    <w:spacing w:before="120" w:after="0" w:line="240" w:lineRule="auto"/>
                    <w:ind w:left="714" w:right="-23" w:hanging="357"/>
                    <w:jc w:val="both"/>
                    <w:rPr>
                      <w:rFonts w:ascii="Arial" w:hAnsi="Arial" w:cs="Arial"/>
                      <w:b/>
                      <w:sz w:val="24"/>
                      <w:szCs w:val="24"/>
                      <w:lang w:val="ro-RO"/>
                    </w:rPr>
                  </w:pPr>
                  <w:r w:rsidRPr="00E23609">
                    <w:rPr>
                      <w:rFonts w:ascii="Arial" w:hAnsi="Arial" w:cs="Arial"/>
                      <w:b/>
                      <w:sz w:val="24"/>
                      <w:szCs w:val="24"/>
                      <w:lang w:val="ro-RO"/>
                    </w:rPr>
                    <w:t>Alte condiții:</w:t>
                  </w:r>
                </w:p>
                <w:p w:rsidR="00794394" w:rsidRPr="00EF0386" w:rsidRDefault="00794394" w:rsidP="00BF7DB0">
                  <w:pPr>
                    <w:pStyle w:val="Listparagraf"/>
                    <w:numPr>
                      <w:ilvl w:val="0"/>
                      <w:numId w:val="3"/>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respectarea legislaţiei de mediu în vigoare şi a actelor normative ce vor apărea ulterior eliberării prezentei;</w:t>
                  </w:r>
                </w:p>
                <w:p w:rsidR="00794394" w:rsidRPr="00EF0386" w:rsidRDefault="00794394" w:rsidP="00BF7DB0">
                  <w:pPr>
                    <w:pStyle w:val="Listparagraf"/>
                    <w:numPr>
                      <w:ilvl w:val="0"/>
                      <w:numId w:val="3"/>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respectarea condiţiilor impuse prin actele de reglementare obţinute de la celelalte instituţii abilitate;</w:t>
                  </w:r>
                </w:p>
                <w:p w:rsidR="00794394" w:rsidRPr="00EF0386" w:rsidRDefault="00794394" w:rsidP="00BF7DB0">
                  <w:pPr>
                    <w:pStyle w:val="Listparagraf"/>
                    <w:numPr>
                      <w:ilvl w:val="0"/>
                      <w:numId w:val="3"/>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materialele necesare realizării investiţiei se vor depozita în locuri marcate, iar după terminarea lucrărilor se vor elibera suprafeţele ocupate;</w:t>
                  </w:r>
                </w:p>
                <w:p w:rsidR="00794394" w:rsidRPr="00EF0386" w:rsidRDefault="00794394" w:rsidP="00BF7DB0">
                  <w:pPr>
                    <w:pStyle w:val="Listparagraf"/>
                    <w:numPr>
                      <w:ilvl w:val="0"/>
                      <w:numId w:val="3"/>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lastRenderedPageBreak/>
                    <w:t xml:space="preserve">deşeurile generate pe amplasament în timpul realizării investiţiei se vor colecta controlat, pe categorii şi vor fi evacuate prin firme autorizate în valorificarea/ eliminarea acestora; </w:t>
                  </w:r>
                </w:p>
                <w:p w:rsidR="00794394" w:rsidRPr="00EF0386" w:rsidRDefault="00794394" w:rsidP="00BF7DB0">
                  <w:pPr>
                    <w:pStyle w:val="Listparagraf"/>
                    <w:numPr>
                      <w:ilvl w:val="0"/>
                      <w:numId w:val="3"/>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este interzisă incinerarea deşeurilor şi evacuarea acestora direct pe sol, în cursurile de suprafaţă, în subteran şi în sistemele de canalizare;</w:t>
                  </w:r>
                </w:p>
                <w:p w:rsidR="00794394" w:rsidRPr="002810B3" w:rsidRDefault="00794394" w:rsidP="00BF7DB0">
                  <w:pPr>
                    <w:pStyle w:val="Listparagraf"/>
                    <w:numPr>
                      <w:ilvl w:val="0"/>
                      <w:numId w:val="3"/>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 xml:space="preserve">evitarea poluărilor accidentale cu carburanţi şi lubrifianţi; </w:t>
                  </w:r>
                </w:p>
                <w:p w:rsidR="00794394" w:rsidRPr="00EF0386" w:rsidRDefault="00794394" w:rsidP="00BF7DB0">
                  <w:pPr>
                    <w:pStyle w:val="Listparagraf"/>
                    <w:numPr>
                      <w:ilvl w:val="0"/>
                      <w:numId w:val="3"/>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se vor lua măsuri astfel încât pe perioada de execuţie a lucrărilor şi în timpul funcţionării obiectivului să nu se producă zgomote şi disconfort care ar putea afecta vecinătăţile;</w:t>
                  </w:r>
                </w:p>
                <w:p w:rsidR="00794394" w:rsidRPr="00872AF4" w:rsidRDefault="00794394" w:rsidP="00BF7DB0">
                  <w:pPr>
                    <w:pStyle w:val="Listparagraf"/>
                    <w:numPr>
                      <w:ilvl w:val="0"/>
                      <w:numId w:val="3"/>
                    </w:numPr>
                    <w:spacing w:after="0" w:line="240" w:lineRule="auto"/>
                    <w:jc w:val="both"/>
                    <w:outlineLvl w:val="0"/>
                    <w:rPr>
                      <w:rFonts w:ascii="Arial" w:hAnsi="Arial" w:cs="Arial"/>
                      <w:sz w:val="24"/>
                      <w:szCs w:val="24"/>
                      <w:lang w:val="ro-RO"/>
                    </w:rPr>
                  </w:pPr>
                  <w:r w:rsidRPr="00872AF4">
                    <w:rPr>
                      <w:rFonts w:ascii="Arial" w:hAnsi="Arial" w:cs="Arial"/>
                      <w:sz w:val="24"/>
                      <w:szCs w:val="24"/>
                      <w:lang w:val="ro-RO"/>
                    </w:rPr>
                    <w:t>respectarea prevederilor Ord. 119/2014 pentru aprobarea Normelor de igienă şi sănătate publică privind mediul de viaţă al populaţiei;</w:t>
                  </w:r>
                </w:p>
                <w:p w:rsidR="00794394" w:rsidRPr="00EF0386" w:rsidRDefault="00794394" w:rsidP="00BF7DB0">
                  <w:pPr>
                    <w:pStyle w:val="Listparagraf"/>
                    <w:numPr>
                      <w:ilvl w:val="0"/>
                      <w:numId w:val="3"/>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supravegherea executării lucrărilor în vederea respectării proiectului de execuţie;</w:t>
                  </w:r>
                </w:p>
                <w:p w:rsidR="00794394" w:rsidRPr="00EF0386" w:rsidRDefault="00794394" w:rsidP="00BF7DB0">
                  <w:pPr>
                    <w:pStyle w:val="Listparagraf"/>
                    <w:numPr>
                      <w:ilvl w:val="0"/>
                      <w:numId w:val="3"/>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anunţarea A.P.M. Giurgiu când apar elemente noi neprecizate în documentaţie în vederea revizuirii prezentului act;</w:t>
                  </w:r>
                </w:p>
                <w:p w:rsidR="00794394" w:rsidRPr="002810B3" w:rsidRDefault="00794394" w:rsidP="00BF7DB0">
                  <w:pPr>
                    <w:pStyle w:val="Listparagraf"/>
                    <w:numPr>
                      <w:ilvl w:val="0"/>
                      <w:numId w:val="3"/>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anunţarea A.P.M. Giurgiu în maxim două ore în cazul când apar situaţii deosebite care ar putea să afecteze mediul înconjurător;</w:t>
                  </w:r>
                </w:p>
                <w:p w:rsidR="00794394" w:rsidRPr="002810B3" w:rsidRDefault="00794394" w:rsidP="00BF7DB0">
                  <w:pPr>
                    <w:pStyle w:val="Listparagraf"/>
                    <w:numPr>
                      <w:ilvl w:val="0"/>
                      <w:numId w:val="3"/>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 xml:space="preserve">la finalizarea investiţiei se vor reface terenurile afectate prin realizarea proiectului şi se vor reda circuitului economic; </w:t>
                  </w:r>
                </w:p>
                <w:p w:rsidR="00794394" w:rsidRPr="002810B3" w:rsidRDefault="00794394" w:rsidP="00BF7DB0">
                  <w:pPr>
                    <w:pStyle w:val="Listparagraf"/>
                    <w:numPr>
                      <w:ilvl w:val="0"/>
                      <w:numId w:val="3"/>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respectarea prevederilor H.G. nr. 1061/2008 privind transportul deşeurilor periculoase şi nepericuloase pe teritoriul României;</w:t>
                  </w:r>
                </w:p>
                <w:p w:rsidR="00794394" w:rsidRPr="00684E03" w:rsidRDefault="00794394" w:rsidP="00BF7DB0">
                  <w:pPr>
                    <w:pStyle w:val="Listparagraf"/>
                    <w:numPr>
                      <w:ilvl w:val="0"/>
                      <w:numId w:val="3"/>
                    </w:numPr>
                    <w:spacing w:after="0" w:line="240" w:lineRule="auto"/>
                    <w:jc w:val="both"/>
                    <w:outlineLvl w:val="0"/>
                    <w:rPr>
                      <w:rFonts w:ascii="Arial" w:hAnsi="Arial" w:cs="Arial"/>
                      <w:sz w:val="24"/>
                      <w:szCs w:val="24"/>
                      <w:lang w:val="ro-RO"/>
                    </w:rPr>
                  </w:pPr>
                  <w:r w:rsidRPr="00301F3C">
                    <w:rPr>
                      <w:rFonts w:ascii="Arial" w:hAnsi="Arial" w:cs="Arial"/>
                      <w:sz w:val="24"/>
                      <w:szCs w:val="24"/>
                      <w:lang w:val="ro-RO"/>
                    </w:rPr>
                    <w:t>la finalizarea proiectului se va anunţa Garda Naţională de Mediu – Serviciul Comisariatul Judeţean Giurgiu în vederea efectuării unui control de specialitate pentru verificarea respectării condiţiilor din decizia etapei de încadrare, conform prevederilor art. 49, alin. (3) din Ord. 135/2010</w:t>
                  </w:r>
                  <w:r w:rsidRPr="00EF0386">
                    <w:rPr>
                      <w:rFonts w:ascii="Arial" w:hAnsi="Arial" w:cs="Arial"/>
                      <w:sz w:val="24"/>
                      <w:szCs w:val="24"/>
                      <w:lang w:val="ro-RO"/>
                    </w:rPr>
                    <w:t>.</w:t>
                  </w:r>
                </w:p>
              </w:sdtContent>
            </w:sdt>
          </w:sdtContent>
        </w:sdt>
        <w:p w:rsidR="00794394" w:rsidRPr="00447422" w:rsidRDefault="00794394" w:rsidP="00BF7DB0">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794394" w:rsidRDefault="00794394" w:rsidP="00BF7DB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49915F42B6EA46499A506FBCF27ED6D1"/>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794394" w:rsidRDefault="00794394" w:rsidP="00BF7DB0">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51C6D442CA914B39B993076B70CDE966"/>
            </w:placeholder>
          </w:sdtPr>
          <w:sdtEndPr>
            <w:rPr>
              <w:b w:val="0"/>
            </w:rPr>
          </w:sdtEndPr>
          <w:sdtContent>
            <w:bookmarkStart w:id="0" w:name="_GoBack" w:displacedByCustomXml="prev"/>
            <w:bookmarkEnd w:id="0" w:displacedByCustomXml="prev"/>
            <w:p w:rsidR="00794394" w:rsidRDefault="00794394" w:rsidP="00794394">
              <w:pPr>
                <w:spacing w:after="0" w:line="240" w:lineRule="auto"/>
              </w:pPr>
            </w:p>
            <w:p w:rsidR="00794394" w:rsidRPr="00684E03" w:rsidRDefault="00794394" w:rsidP="00BF7DB0">
              <w:pPr>
                <w:spacing w:after="0" w:line="360" w:lineRule="auto"/>
                <w:jc w:val="both"/>
                <w:rPr>
                  <w:rFonts w:ascii="Arial" w:hAnsi="Arial" w:cs="Arial"/>
                  <w:bCs/>
                  <w:sz w:val="24"/>
                  <w:szCs w:val="24"/>
                  <w:lang w:val="ro-RO"/>
                </w:rPr>
              </w:pPr>
            </w:p>
          </w:sdtContent>
        </w:sdt>
        <w:p w:rsidR="00794394" w:rsidRPr="00447422" w:rsidRDefault="00794394" w:rsidP="00BF7DB0">
          <w:pPr>
            <w:spacing w:after="0" w:line="360" w:lineRule="auto"/>
            <w:jc w:val="both"/>
            <w:rPr>
              <w:rFonts w:ascii="Arial" w:hAnsi="Arial" w:cs="Arial"/>
              <w:bCs/>
              <w:sz w:val="24"/>
              <w:szCs w:val="24"/>
              <w:lang w:val="ro-RO"/>
            </w:rPr>
          </w:pPr>
        </w:p>
        <w:p w:rsidR="00794394" w:rsidRPr="00447422" w:rsidRDefault="00794394" w:rsidP="00BF7DB0">
          <w:pPr>
            <w:autoSpaceDE w:val="0"/>
            <w:autoSpaceDN w:val="0"/>
            <w:adjustRightInd w:val="0"/>
            <w:spacing w:after="0" w:line="240" w:lineRule="auto"/>
            <w:jc w:val="both"/>
            <w:rPr>
              <w:rFonts w:ascii="Arial" w:hAnsi="Arial" w:cs="Arial"/>
              <w:sz w:val="24"/>
              <w:szCs w:val="24"/>
            </w:rPr>
          </w:pPr>
        </w:p>
        <w:p w:rsidR="00794394" w:rsidRPr="00447422" w:rsidRDefault="00794394" w:rsidP="00BF7DB0">
          <w:pPr>
            <w:spacing w:after="0" w:line="360" w:lineRule="auto"/>
            <w:jc w:val="both"/>
            <w:rPr>
              <w:rFonts w:ascii="Arial" w:hAnsi="Arial" w:cs="Arial"/>
              <w:bCs/>
              <w:sz w:val="24"/>
              <w:szCs w:val="24"/>
              <w:lang w:val="ro-RO"/>
            </w:rPr>
          </w:pPr>
        </w:p>
        <w:p w:rsidR="00794394" w:rsidRPr="00447422" w:rsidRDefault="00794394" w:rsidP="00BF7DB0">
          <w:pPr>
            <w:spacing w:after="0" w:line="360" w:lineRule="auto"/>
            <w:jc w:val="both"/>
            <w:rPr>
              <w:rFonts w:ascii="Arial" w:hAnsi="Arial" w:cs="Arial"/>
              <w:bCs/>
              <w:sz w:val="24"/>
              <w:szCs w:val="24"/>
              <w:lang w:val="ro-RO"/>
            </w:rPr>
          </w:pPr>
        </w:p>
        <w:p w:rsidR="00794394" w:rsidRPr="00447422" w:rsidRDefault="00794394" w:rsidP="00BF7DB0">
          <w:pPr>
            <w:autoSpaceDE w:val="0"/>
            <w:autoSpaceDN w:val="0"/>
            <w:adjustRightInd w:val="0"/>
            <w:spacing w:after="0" w:line="240" w:lineRule="auto"/>
            <w:jc w:val="both"/>
            <w:rPr>
              <w:rFonts w:ascii="Arial" w:hAnsi="Arial" w:cs="Arial"/>
              <w:sz w:val="24"/>
              <w:szCs w:val="24"/>
            </w:rPr>
          </w:pPr>
        </w:p>
        <w:p w:rsidR="00794394" w:rsidRPr="00447422" w:rsidRDefault="00794394" w:rsidP="00BF7DB0">
          <w:pPr>
            <w:spacing w:after="0" w:line="360" w:lineRule="auto"/>
            <w:jc w:val="both"/>
            <w:rPr>
              <w:rFonts w:ascii="Arial" w:hAnsi="Arial" w:cs="Arial"/>
              <w:bCs/>
              <w:sz w:val="24"/>
              <w:szCs w:val="24"/>
              <w:lang w:val="ro-RO"/>
            </w:rPr>
          </w:pPr>
        </w:p>
        <w:p w:rsidR="00794394" w:rsidRPr="00447422" w:rsidRDefault="00794394" w:rsidP="00BF7DB0">
          <w:pPr>
            <w:spacing w:after="0" w:line="360" w:lineRule="auto"/>
            <w:jc w:val="both"/>
            <w:rPr>
              <w:rFonts w:ascii="Arial" w:hAnsi="Arial" w:cs="Arial"/>
              <w:bCs/>
              <w:sz w:val="24"/>
              <w:szCs w:val="24"/>
              <w:lang w:val="ro-RO"/>
            </w:rPr>
          </w:pPr>
        </w:p>
      </w:sdtContent>
    </w:sdt>
    <w:p w:rsidR="007F104C" w:rsidRDefault="007F104C"/>
    <w:sectPr w:rsidR="007F104C" w:rsidSect="00794394">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94" w:rsidRDefault="00794394" w:rsidP="00794394">
      <w:pPr>
        <w:spacing w:after="0" w:line="240" w:lineRule="auto"/>
      </w:pPr>
      <w:r>
        <w:separator/>
      </w:r>
    </w:p>
  </w:endnote>
  <w:endnote w:type="continuationSeparator" w:id="0">
    <w:p w:rsidR="00794394" w:rsidRDefault="00794394" w:rsidP="0079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F4" w:rsidRDefault="00794394" w:rsidP="00B945F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945F4" w:rsidRDefault="00794394" w:rsidP="00B945F4">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alias w:val="Câmp editabil text"/>
              <w:tag w:val="CampEditabil"/>
              <w:id w:val="478346441"/>
            </w:sdtPr>
            <w:sdtEndPr/>
            <w:sdtContent>
              <w:p w:rsidR="00794394" w:rsidRDefault="00794394" w:rsidP="00794394">
                <w:pPr>
                  <w:pStyle w:val="Subsol"/>
                  <w:pBdr>
                    <w:top w:val="single" w:sz="4" w:space="1" w:color="auto"/>
                  </w:pBdr>
                  <w:jc w:val="center"/>
                  <w:rPr>
                    <w:rFonts w:ascii="Arial" w:hAnsi="Arial" w:cs="Arial"/>
                    <w:color w:val="00214E"/>
                    <w:sz w:val="20"/>
                    <w:szCs w:val="20"/>
                    <w:lang w:val="ro-RO"/>
                  </w:rPr>
                </w:pPr>
              </w:p>
              <w:p w:rsidR="00B945F4" w:rsidRPr="0033785D" w:rsidRDefault="00794394" w:rsidP="00A77FFC">
                <w:pPr>
                  <w:pStyle w:val="Subsol"/>
                  <w:pBdr>
                    <w:top w:val="single" w:sz="4" w:space="1" w:color="auto"/>
                  </w:pBdr>
                  <w:jc w:val="center"/>
                </w:pPr>
              </w:p>
            </w:sdtContent>
          </w:sdt>
        </w:sdtContent>
      </w:sdt>
      <w:p w:rsidR="00B945F4" w:rsidRPr="00C44321" w:rsidRDefault="00794394" w:rsidP="00A77FFC">
        <w:pPr>
          <w:pStyle w:val="Subsol"/>
          <w:pBdr>
            <w:top w:val="single" w:sz="4" w:space="1" w:color="auto"/>
          </w:pBd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0"/>
            <w:szCs w:val="20"/>
          </w:rPr>
          <w:alias w:val="Câmp editabil text"/>
          <w:tag w:val="CampEditabil"/>
          <w:id w:val="-134260835"/>
        </w:sdtPr>
        <w:sdtEndPr/>
        <w:sdtContent>
          <w:sdt>
            <w:sdtPr>
              <w:alias w:val="Câmp editabil text"/>
              <w:tag w:val="CampEditabil"/>
              <w:id w:val="-2054222502"/>
            </w:sdtPr>
            <w:sdtEndPr/>
            <w:sdtContent>
              <w:p w:rsidR="00794394" w:rsidRDefault="00794394" w:rsidP="00794394">
                <w:pPr>
                  <w:pStyle w:val="Subsol"/>
                  <w:pBdr>
                    <w:top w:val="single" w:sz="4" w:space="1" w:color="auto"/>
                  </w:pBdr>
                  <w:jc w:val="center"/>
                </w:pPr>
              </w:p>
              <w:p w:rsidR="00B945F4" w:rsidRPr="0033785D" w:rsidRDefault="00794394" w:rsidP="00A77FFC">
                <w:pPr>
                  <w:pStyle w:val="Subsol"/>
                  <w:pBdr>
                    <w:top w:val="single" w:sz="4" w:space="1" w:color="auto"/>
                  </w:pBdr>
                  <w:jc w:val="center"/>
                </w:pPr>
              </w:p>
            </w:sdtContent>
          </w:sdt>
        </w:sdtContent>
      </w:sdt>
      <w:p w:rsidR="00B945F4" w:rsidRPr="00992A14" w:rsidRDefault="00794394" w:rsidP="00A77FFC">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94" w:rsidRDefault="00794394" w:rsidP="00794394">
      <w:pPr>
        <w:spacing w:after="0" w:line="240" w:lineRule="auto"/>
      </w:pPr>
      <w:r>
        <w:separator/>
      </w:r>
    </w:p>
  </w:footnote>
  <w:footnote w:type="continuationSeparator" w:id="0">
    <w:p w:rsidR="00794394" w:rsidRDefault="00794394" w:rsidP="00794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F4" w:rsidRPr="003167DA" w:rsidRDefault="00794394" w:rsidP="00B945F4">
    <w:pPr>
      <w:keepNext/>
      <w:spacing w:after="0" w:line="240" w:lineRule="auto"/>
      <w:jc w:val="center"/>
      <w:outlineLvl w:val="0"/>
      <w:rPr>
        <w:rFonts w:ascii="Times New Roman" w:eastAsia="Times New Roman" w:hAnsi="Times New Roman"/>
        <w:b/>
        <w:bCs/>
        <w:sz w:val="20"/>
        <w:szCs w:val="20"/>
        <w:lang w:val="ro-RO" w:eastAsia="ro-RO"/>
      </w:rPr>
    </w:pPr>
  </w:p>
  <w:p w:rsidR="00B945F4" w:rsidRPr="00992A14" w:rsidRDefault="00794394" w:rsidP="00B945F4">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B945F4" w:rsidRPr="00992A14" w:rsidTr="00B945F4">
      <w:trPr>
        <w:trHeight w:val="692"/>
        <w:jc w:val="center"/>
      </w:trPr>
      <w:tc>
        <w:tcPr>
          <w:tcW w:w="9747" w:type="dxa"/>
          <w:shd w:val="clear" w:color="auto" w:fill="auto"/>
          <w:vAlign w:val="center"/>
        </w:tcPr>
        <w:sdt>
          <w:sdtPr>
            <w:rPr>
              <w:rFonts w:ascii="Garamond" w:hAnsi="Garamond"/>
              <w:b/>
              <w:bCs/>
              <w:color w:val="000000" w:themeColor="text1"/>
              <w:sz w:val="28"/>
              <w:szCs w:val="28"/>
              <w:lang w:val="ro-RO"/>
            </w:rPr>
            <w:alias w:val="Câmp editabil text"/>
            <w:tag w:val="CampEditabil"/>
            <w:id w:val="-789587884"/>
          </w:sdtPr>
          <w:sdtEndPr/>
          <w:sdtContent>
            <w:p w:rsidR="00B945F4" w:rsidRDefault="00794394" w:rsidP="001E462D">
              <w:pPr>
                <w:spacing w:after="0"/>
                <w:ind w:right="252"/>
                <w:jc w:val="center"/>
                <w:rPr>
                  <w:rFonts w:ascii="Arial" w:hAnsi="Arial" w:cs="Arial"/>
                  <w:b/>
                  <w:bCs/>
                  <w:color w:val="000000" w:themeColor="text1"/>
                  <w:sz w:val="28"/>
                  <w:szCs w:val="28"/>
                  <w:lang w:val="ro-RO"/>
                </w:rPr>
              </w:pPr>
            </w:p>
            <w:p w:rsidR="00B945F4" w:rsidRPr="00992A14" w:rsidRDefault="00794394" w:rsidP="001E462D">
              <w:pPr>
                <w:spacing w:after="0"/>
                <w:ind w:right="252"/>
                <w:jc w:val="center"/>
                <w:rPr>
                  <w:rFonts w:ascii="Garamond" w:hAnsi="Garamond"/>
                  <w:b/>
                  <w:bCs/>
                  <w:color w:val="000000" w:themeColor="text1"/>
                  <w:sz w:val="28"/>
                  <w:szCs w:val="28"/>
                  <w:lang w:val="ro-RO"/>
                </w:rPr>
              </w:pPr>
              <w:r>
                <w:rPr>
                  <w:rFonts w:ascii="Arial" w:hAnsi="Arial" w:cs="Arial"/>
                  <w:b/>
                  <w:bCs/>
                  <w:color w:val="000000" w:themeColor="text1"/>
                  <w:sz w:val="28"/>
                  <w:szCs w:val="28"/>
                  <w:lang w:val="ro-RO"/>
                </w:rPr>
                <w:t>PROIECT</w:t>
              </w:r>
            </w:p>
          </w:sdtContent>
        </w:sdt>
      </w:tc>
    </w:tr>
  </w:tbl>
  <w:p w:rsidR="00B945F4" w:rsidRPr="0090788F" w:rsidRDefault="00794394" w:rsidP="00B945F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B72"/>
    <w:multiLevelType w:val="hybridMultilevel"/>
    <w:tmpl w:val="000048DB"/>
    <w:lvl w:ilvl="0" w:tplc="0000687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4F1E0F"/>
    <w:multiLevelType w:val="hybridMultilevel"/>
    <w:tmpl w:val="5D8C3B2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816B77"/>
    <w:multiLevelType w:val="hybridMultilevel"/>
    <w:tmpl w:val="E7D67ED4"/>
    <w:lvl w:ilvl="0" w:tplc="43D24084">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8B0A5F"/>
    <w:multiLevelType w:val="hybridMultilevel"/>
    <w:tmpl w:val="DFEAA4F0"/>
    <w:lvl w:ilvl="0" w:tplc="D3BA33A6">
      <w:start w:val="1"/>
      <w:numFmt w:val="bullet"/>
      <w:lvlText w:val="-"/>
      <w:lvlJc w:val="left"/>
      <w:pPr>
        <w:ind w:left="720" w:hanging="360"/>
      </w:pPr>
      <w:rPr>
        <w:rFonts w:ascii="Calibri" w:eastAsia="Calibri" w:hAnsi="Calibri" w:cs="Times New Roman" w:hint="default"/>
        <w:sz w:val="22"/>
      </w:rPr>
    </w:lvl>
    <w:lvl w:ilvl="1" w:tplc="04180003">
      <w:start w:val="1"/>
      <w:numFmt w:val="bullet"/>
      <w:lvlText w:val="o"/>
      <w:lvlJc w:val="left"/>
      <w:pPr>
        <w:ind w:left="107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86D0100"/>
    <w:multiLevelType w:val="hybridMultilevel"/>
    <w:tmpl w:val="053053E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E5F0761"/>
    <w:multiLevelType w:val="hybridMultilevel"/>
    <w:tmpl w:val="84E82010"/>
    <w:lvl w:ilvl="0" w:tplc="AC360E3C">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13A84BD2"/>
    <w:multiLevelType w:val="hybridMultilevel"/>
    <w:tmpl w:val="F0207F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2C10A44"/>
    <w:multiLevelType w:val="hybridMultilevel"/>
    <w:tmpl w:val="002CF724"/>
    <w:lvl w:ilvl="0" w:tplc="AC360E3C">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23CE4661"/>
    <w:multiLevelType w:val="hybridMultilevel"/>
    <w:tmpl w:val="85DE0E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5B00DF9"/>
    <w:multiLevelType w:val="hybridMultilevel"/>
    <w:tmpl w:val="8968DDFA"/>
    <w:lvl w:ilvl="0" w:tplc="AC360E3C">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3E3B1F55"/>
    <w:multiLevelType w:val="hybridMultilevel"/>
    <w:tmpl w:val="79BA7A14"/>
    <w:lvl w:ilvl="0" w:tplc="6BC6FA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8516C9"/>
    <w:multiLevelType w:val="hybridMultilevel"/>
    <w:tmpl w:val="888854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8965F9C"/>
    <w:multiLevelType w:val="hybridMultilevel"/>
    <w:tmpl w:val="B23C48C0"/>
    <w:lvl w:ilvl="0" w:tplc="C73CE382">
      <w:numFmt w:val="bullet"/>
      <w:lvlText w:val="-"/>
      <w:lvlJc w:val="left"/>
      <w:pPr>
        <w:ind w:left="720" w:hanging="360"/>
      </w:pPr>
      <w:rPr>
        <w:rFonts w:ascii="Calibri" w:eastAsia="Calibri" w:hAnsi="Calibri" w:cs="Times New Roman" w:hint="default"/>
        <w:sz w:val="22"/>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9CF76BD"/>
    <w:multiLevelType w:val="hybridMultilevel"/>
    <w:tmpl w:val="DBD645D2"/>
    <w:lvl w:ilvl="0" w:tplc="35601F30">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5">
      <w:start w:val="1"/>
      <w:numFmt w:val="bullet"/>
      <w:lvlText w:val=""/>
      <w:lvlJc w:val="left"/>
      <w:pPr>
        <w:tabs>
          <w:tab w:val="num" w:pos="1440"/>
        </w:tabs>
        <w:ind w:left="1440" w:hanging="360"/>
      </w:pPr>
      <w:rPr>
        <w:rFonts w:ascii="Wingdings" w:hAnsi="Wingdings" w:hint="default"/>
      </w:rPr>
    </w:lvl>
    <w:lvl w:ilvl="2" w:tplc="5172F830"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77F41982"/>
    <w:multiLevelType w:val="hybridMultilevel"/>
    <w:tmpl w:val="99C20DC6"/>
    <w:lvl w:ilvl="0" w:tplc="78AA891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5655BA"/>
    <w:multiLevelType w:val="hybridMultilevel"/>
    <w:tmpl w:val="68C83006"/>
    <w:lvl w:ilvl="0" w:tplc="BCF6BD36">
      <w:start w:val="1"/>
      <w:numFmt w:val="decimal"/>
      <w:lvlText w:val="%1."/>
      <w:lvlJc w:val="left"/>
      <w:pPr>
        <w:ind w:left="720" w:hanging="360"/>
      </w:pPr>
      <w:rPr>
        <w:rFonts w:ascii="Arial" w:hAnsi="Arial" w:cs="Arial" w:hint="default"/>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4"/>
  </w:num>
  <w:num w:numId="5">
    <w:abstractNumId w:val="9"/>
  </w:num>
  <w:num w:numId="6">
    <w:abstractNumId w:val="7"/>
  </w:num>
  <w:num w:numId="7">
    <w:abstractNumId w:val="15"/>
  </w:num>
  <w:num w:numId="8">
    <w:abstractNumId w:val="14"/>
  </w:num>
  <w:num w:numId="9">
    <w:abstractNumId w:val="11"/>
  </w:num>
  <w:num w:numId="10">
    <w:abstractNumId w:val="5"/>
  </w:num>
  <w:num w:numId="11">
    <w:abstractNumId w:val="12"/>
  </w:num>
  <w:num w:numId="12">
    <w:abstractNumId w:val="16"/>
  </w:num>
  <w:num w:numId="13">
    <w:abstractNumId w:val="2"/>
  </w:num>
  <w:num w:numId="14">
    <w:abstractNumId w:val="0"/>
  </w:num>
  <w:num w:numId="15">
    <w:abstractNumId w:val="1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88"/>
    <w:rsid w:val="00001986"/>
    <w:rsid w:val="00004461"/>
    <w:rsid w:val="00017272"/>
    <w:rsid w:val="000222B2"/>
    <w:rsid w:val="00035360"/>
    <w:rsid w:val="0004756E"/>
    <w:rsid w:val="00051139"/>
    <w:rsid w:val="000773D4"/>
    <w:rsid w:val="0009541A"/>
    <w:rsid w:val="000D25E3"/>
    <w:rsid w:val="000D5BD2"/>
    <w:rsid w:val="000D6AAF"/>
    <w:rsid w:val="000E6C5F"/>
    <w:rsid w:val="001028C6"/>
    <w:rsid w:val="001030F5"/>
    <w:rsid w:val="00111AC2"/>
    <w:rsid w:val="001149D9"/>
    <w:rsid w:val="00121546"/>
    <w:rsid w:val="001252AB"/>
    <w:rsid w:val="00153552"/>
    <w:rsid w:val="00181D6E"/>
    <w:rsid w:val="00183DA4"/>
    <w:rsid w:val="001E5ED9"/>
    <w:rsid w:val="001F105D"/>
    <w:rsid w:val="001F338E"/>
    <w:rsid w:val="00203FAF"/>
    <w:rsid w:val="00214A13"/>
    <w:rsid w:val="00220A5D"/>
    <w:rsid w:val="002302C9"/>
    <w:rsid w:val="002857F8"/>
    <w:rsid w:val="00286B84"/>
    <w:rsid w:val="002A3150"/>
    <w:rsid w:val="002B06ED"/>
    <w:rsid w:val="002D440B"/>
    <w:rsid w:val="002F7066"/>
    <w:rsid w:val="00300180"/>
    <w:rsid w:val="00300910"/>
    <w:rsid w:val="00336320"/>
    <w:rsid w:val="00342D64"/>
    <w:rsid w:val="003500E7"/>
    <w:rsid w:val="00350BEF"/>
    <w:rsid w:val="0036184D"/>
    <w:rsid w:val="00363850"/>
    <w:rsid w:val="00372046"/>
    <w:rsid w:val="003A6F63"/>
    <w:rsid w:val="003B5F4A"/>
    <w:rsid w:val="003B7BF9"/>
    <w:rsid w:val="003C0030"/>
    <w:rsid w:val="003D13DE"/>
    <w:rsid w:val="003D73A3"/>
    <w:rsid w:val="003E2780"/>
    <w:rsid w:val="00426267"/>
    <w:rsid w:val="0045272E"/>
    <w:rsid w:val="00456AE4"/>
    <w:rsid w:val="004647C9"/>
    <w:rsid w:val="00466CCE"/>
    <w:rsid w:val="00467A14"/>
    <w:rsid w:val="004704C5"/>
    <w:rsid w:val="004925E4"/>
    <w:rsid w:val="004B6CAA"/>
    <w:rsid w:val="004C0C77"/>
    <w:rsid w:val="004C470E"/>
    <w:rsid w:val="004E33E0"/>
    <w:rsid w:val="00522BB6"/>
    <w:rsid w:val="00525A90"/>
    <w:rsid w:val="005301F9"/>
    <w:rsid w:val="00567572"/>
    <w:rsid w:val="00570C3E"/>
    <w:rsid w:val="005848AB"/>
    <w:rsid w:val="005A629E"/>
    <w:rsid w:val="005B2490"/>
    <w:rsid w:val="005B6215"/>
    <w:rsid w:val="005C7A04"/>
    <w:rsid w:val="005D2BD3"/>
    <w:rsid w:val="005E586C"/>
    <w:rsid w:val="005F6425"/>
    <w:rsid w:val="005F6610"/>
    <w:rsid w:val="00606D5A"/>
    <w:rsid w:val="006104EC"/>
    <w:rsid w:val="006259E3"/>
    <w:rsid w:val="006302F1"/>
    <w:rsid w:val="00647393"/>
    <w:rsid w:val="00660E5E"/>
    <w:rsid w:val="006646EF"/>
    <w:rsid w:val="006740F0"/>
    <w:rsid w:val="00682AEF"/>
    <w:rsid w:val="006832CE"/>
    <w:rsid w:val="006A1613"/>
    <w:rsid w:val="006A6A5B"/>
    <w:rsid w:val="006A6FD0"/>
    <w:rsid w:val="006B2F2F"/>
    <w:rsid w:val="006B4865"/>
    <w:rsid w:val="006C0A5F"/>
    <w:rsid w:val="006D56F9"/>
    <w:rsid w:val="006D7D0C"/>
    <w:rsid w:val="006D7F0F"/>
    <w:rsid w:val="00701CDF"/>
    <w:rsid w:val="0070538C"/>
    <w:rsid w:val="00705F2B"/>
    <w:rsid w:val="007071BD"/>
    <w:rsid w:val="00711988"/>
    <w:rsid w:val="0071381E"/>
    <w:rsid w:val="007575D5"/>
    <w:rsid w:val="00790FD3"/>
    <w:rsid w:val="00794394"/>
    <w:rsid w:val="00797FBD"/>
    <w:rsid w:val="007D429D"/>
    <w:rsid w:val="007E1F29"/>
    <w:rsid w:val="007F104C"/>
    <w:rsid w:val="007F7907"/>
    <w:rsid w:val="0081401A"/>
    <w:rsid w:val="00834A2A"/>
    <w:rsid w:val="0084021F"/>
    <w:rsid w:val="008416E6"/>
    <w:rsid w:val="00841B71"/>
    <w:rsid w:val="008459FF"/>
    <w:rsid w:val="00845DD6"/>
    <w:rsid w:val="00853CC4"/>
    <w:rsid w:val="008629B8"/>
    <w:rsid w:val="0086306B"/>
    <w:rsid w:val="0086388B"/>
    <w:rsid w:val="00866BAC"/>
    <w:rsid w:val="00871FAE"/>
    <w:rsid w:val="00876D24"/>
    <w:rsid w:val="00882886"/>
    <w:rsid w:val="008B2872"/>
    <w:rsid w:val="008B377C"/>
    <w:rsid w:val="008C05B9"/>
    <w:rsid w:val="008C76BD"/>
    <w:rsid w:val="008D02FA"/>
    <w:rsid w:val="008D5167"/>
    <w:rsid w:val="008F19C0"/>
    <w:rsid w:val="008F3BAF"/>
    <w:rsid w:val="008F7AA4"/>
    <w:rsid w:val="009130D2"/>
    <w:rsid w:val="00914B43"/>
    <w:rsid w:val="009244E0"/>
    <w:rsid w:val="0092598A"/>
    <w:rsid w:val="0094166F"/>
    <w:rsid w:val="00942F99"/>
    <w:rsid w:val="009436EE"/>
    <w:rsid w:val="00946A21"/>
    <w:rsid w:val="00960C4B"/>
    <w:rsid w:val="00966C55"/>
    <w:rsid w:val="009B469C"/>
    <w:rsid w:val="009B5427"/>
    <w:rsid w:val="009C4A35"/>
    <w:rsid w:val="009C79B2"/>
    <w:rsid w:val="009D2184"/>
    <w:rsid w:val="009E4B78"/>
    <w:rsid w:val="009F1C99"/>
    <w:rsid w:val="00A04DB3"/>
    <w:rsid w:val="00A112D1"/>
    <w:rsid w:val="00A17237"/>
    <w:rsid w:val="00A361E3"/>
    <w:rsid w:val="00A37969"/>
    <w:rsid w:val="00A44BA1"/>
    <w:rsid w:val="00A476F9"/>
    <w:rsid w:val="00A47B96"/>
    <w:rsid w:val="00A57F22"/>
    <w:rsid w:val="00A70210"/>
    <w:rsid w:val="00A750D8"/>
    <w:rsid w:val="00A84840"/>
    <w:rsid w:val="00A84EFC"/>
    <w:rsid w:val="00AB7FB6"/>
    <w:rsid w:val="00AC2566"/>
    <w:rsid w:val="00AF4F45"/>
    <w:rsid w:val="00AF5478"/>
    <w:rsid w:val="00B06955"/>
    <w:rsid w:val="00B32ADE"/>
    <w:rsid w:val="00B3319E"/>
    <w:rsid w:val="00B4596A"/>
    <w:rsid w:val="00B605DD"/>
    <w:rsid w:val="00B639D2"/>
    <w:rsid w:val="00B7014D"/>
    <w:rsid w:val="00B80351"/>
    <w:rsid w:val="00B8352F"/>
    <w:rsid w:val="00B84CCC"/>
    <w:rsid w:val="00B87214"/>
    <w:rsid w:val="00B97D44"/>
    <w:rsid w:val="00BA3273"/>
    <w:rsid w:val="00BC0FF7"/>
    <w:rsid w:val="00BC2E83"/>
    <w:rsid w:val="00BD7C73"/>
    <w:rsid w:val="00C23F59"/>
    <w:rsid w:val="00C35B12"/>
    <w:rsid w:val="00C471DC"/>
    <w:rsid w:val="00C52775"/>
    <w:rsid w:val="00C67844"/>
    <w:rsid w:val="00C70ACF"/>
    <w:rsid w:val="00C915CD"/>
    <w:rsid w:val="00CD3173"/>
    <w:rsid w:val="00D00B6A"/>
    <w:rsid w:val="00D23CC4"/>
    <w:rsid w:val="00D25CBD"/>
    <w:rsid w:val="00D4235D"/>
    <w:rsid w:val="00D43A48"/>
    <w:rsid w:val="00D52027"/>
    <w:rsid w:val="00D62C9D"/>
    <w:rsid w:val="00D82C1C"/>
    <w:rsid w:val="00D91EFD"/>
    <w:rsid w:val="00D945A0"/>
    <w:rsid w:val="00D96FB3"/>
    <w:rsid w:val="00DC102C"/>
    <w:rsid w:val="00DC4072"/>
    <w:rsid w:val="00DC47C1"/>
    <w:rsid w:val="00DC7EE8"/>
    <w:rsid w:val="00DD4626"/>
    <w:rsid w:val="00DF5777"/>
    <w:rsid w:val="00DF7DAC"/>
    <w:rsid w:val="00E22329"/>
    <w:rsid w:val="00E31339"/>
    <w:rsid w:val="00E35D52"/>
    <w:rsid w:val="00E41CE7"/>
    <w:rsid w:val="00E5568E"/>
    <w:rsid w:val="00E604CD"/>
    <w:rsid w:val="00E73FA3"/>
    <w:rsid w:val="00EB6A88"/>
    <w:rsid w:val="00ED2DC0"/>
    <w:rsid w:val="00ED3372"/>
    <w:rsid w:val="00ED4D0D"/>
    <w:rsid w:val="00EF3652"/>
    <w:rsid w:val="00F05E77"/>
    <w:rsid w:val="00F21966"/>
    <w:rsid w:val="00F55CAC"/>
    <w:rsid w:val="00F56C21"/>
    <w:rsid w:val="00F64275"/>
    <w:rsid w:val="00F65503"/>
    <w:rsid w:val="00F82863"/>
    <w:rsid w:val="00F93711"/>
    <w:rsid w:val="00FA5ABC"/>
    <w:rsid w:val="00FD63FD"/>
    <w:rsid w:val="00FE3792"/>
    <w:rsid w:val="00FE5B8B"/>
    <w:rsid w:val="00FF0A60"/>
    <w:rsid w:val="00FF48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94"/>
    <w:rPr>
      <w:rFonts w:ascii="Calibri" w:eastAsia="Calibri" w:hAnsi="Calibri" w:cs="Times New Roman"/>
      <w:lang w:val="en-US"/>
    </w:rPr>
  </w:style>
  <w:style w:type="paragraph" w:styleId="Titlu1">
    <w:name w:val="heading 1"/>
    <w:basedOn w:val="Normal"/>
    <w:next w:val="Normal"/>
    <w:link w:val="Titlu1Caracter"/>
    <w:qFormat/>
    <w:rsid w:val="0079439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94394"/>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94394"/>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794394"/>
    <w:rPr>
      <w:rFonts w:ascii="Cambria" w:eastAsia="SimSun" w:hAnsi="Cambria" w:cs="Times New Roman"/>
      <w:b/>
      <w:bCs/>
      <w:i/>
      <w:iCs/>
      <w:sz w:val="28"/>
      <w:szCs w:val="28"/>
      <w:lang w:val="en-US"/>
    </w:rPr>
  </w:style>
  <w:style w:type="paragraph" w:styleId="Antet">
    <w:name w:val="header"/>
    <w:aliases w:val="Mediu"/>
    <w:basedOn w:val="Normal"/>
    <w:link w:val="AntetCaracter"/>
    <w:uiPriority w:val="99"/>
    <w:unhideWhenUsed/>
    <w:rsid w:val="00794394"/>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794394"/>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794394"/>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794394"/>
    <w:rPr>
      <w:rFonts w:ascii="Calibri" w:eastAsia="Calibri" w:hAnsi="Calibri" w:cs="Times New Roman"/>
      <w:lang w:val="en-US"/>
    </w:rPr>
  </w:style>
  <w:style w:type="character" w:styleId="Numrdepagin">
    <w:name w:val="page number"/>
    <w:basedOn w:val="Fontdeparagrafimplicit"/>
    <w:rsid w:val="00794394"/>
  </w:style>
  <w:style w:type="paragraph" w:styleId="Corptext3">
    <w:name w:val="Body Text 3"/>
    <w:basedOn w:val="Normal"/>
    <w:link w:val="Corptext3Caracter"/>
    <w:rsid w:val="00794394"/>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rsid w:val="00794394"/>
    <w:rPr>
      <w:rFonts w:ascii="Times New Roman" w:eastAsia="Times New Roman" w:hAnsi="Times New Roman" w:cs="Times New Roman"/>
      <w:sz w:val="16"/>
      <w:szCs w:val="20"/>
    </w:rPr>
  </w:style>
  <w:style w:type="paragraph" w:styleId="Textsimplu">
    <w:name w:val="Plain Text"/>
    <w:basedOn w:val="Normal"/>
    <w:link w:val="TextsimpluCaracter"/>
    <w:rsid w:val="00794394"/>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794394"/>
    <w:rPr>
      <w:rFonts w:ascii="Courier New" w:eastAsia="Times New Roman" w:hAnsi="Courier New" w:cs="Courier New"/>
      <w:spacing w:val="10"/>
      <w:sz w:val="20"/>
      <w:szCs w:val="20"/>
      <w:lang w:val="en-AU"/>
    </w:rPr>
  </w:style>
  <w:style w:type="paragraph" w:styleId="Listparagraf">
    <w:name w:val="List Paragraph"/>
    <w:basedOn w:val="Normal"/>
    <w:uiPriority w:val="34"/>
    <w:qFormat/>
    <w:rsid w:val="00794394"/>
    <w:pPr>
      <w:ind w:left="720"/>
    </w:pPr>
  </w:style>
  <w:style w:type="character" w:customStyle="1" w:styleId="Bodytext">
    <w:name w:val="Body text_"/>
    <w:link w:val="Bodytext1"/>
    <w:rsid w:val="00794394"/>
    <w:rPr>
      <w:rFonts w:ascii="Arial" w:hAnsi="Arial"/>
      <w:sz w:val="18"/>
      <w:szCs w:val="18"/>
      <w:shd w:val="clear" w:color="auto" w:fill="FFFFFF"/>
    </w:rPr>
  </w:style>
  <w:style w:type="paragraph" w:customStyle="1" w:styleId="Bodytext1">
    <w:name w:val="Body text1"/>
    <w:basedOn w:val="Normal"/>
    <w:link w:val="Bodytext"/>
    <w:rsid w:val="00794394"/>
    <w:pPr>
      <w:shd w:val="clear" w:color="auto" w:fill="FFFFFF"/>
      <w:spacing w:before="300" w:after="480" w:line="240" w:lineRule="atLeast"/>
      <w:ind w:hanging="1600"/>
    </w:pPr>
    <w:rPr>
      <w:rFonts w:ascii="Arial" w:eastAsiaTheme="minorHAnsi" w:hAnsi="Arial" w:cstheme="minorBidi"/>
      <w:sz w:val="18"/>
      <w:szCs w:val="18"/>
      <w:lang w:val="ro-RO"/>
    </w:rPr>
  </w:style>
  <w:style w:type="paragraph" w:styleId="TextnBalon">
    <w:name w:val="Balloon Text"/>
    <w:basedOn w:val="Normal"/>
    <w:link w:val="TextnBalonCaracter"/>
    <w:uiPriority w:val="99"/>
    <w:semiHidden/>
    <w:unhideWhenUsed/>
    <w:rsid w:val="0079439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94394"/>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94"/>
    <w:rPr>
      <w:rFonts w:ascii="Calibri" w:eastAsia="Calibri" w:hAnsi="Calibri" w:cs="Times New Roman"/>
      <w:lang w:val="en-US"/>
    </w:rPr>
  </w:style>
  <w:style w:type="paragraph" w:styleId="Titlu1">
    <w:name w:val="heading 1"/>
    <w:basedOn w:val="Normal"/>
    <w:next w:val="Normal"/>
    <w:link w:val="Titlu1Caracter"/>
    <w:qFormat/>
    <w:rsid w:val="0079439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94394"/>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94394"/>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794394"/>
    <w:rPr>
      <w:rFonts w:ascii="Cambria" w:eastAsia="SimSun" w:hAnsi="Cambria" w:cs="Times New Roman"/>
      <w:b/>
      <w:bCs/>
      <w:i/>
      <w:iCs/>
      <w:sz w:val="28"/>
      <w:szCs w:val="28"/>
      <w:lang w:val="en-US"/>
    </w:rPr>
  </w:style>
  <w:style w:type="paragraph" w:styleId="Antet">
    <w:name w:val="header"/>
    <w:aliases w:val="Mediu"/>
    <w:basedOn w:val="Normal"/>
    <w:link w:val="AntetCaracter"/>
    <w:uiPriority w:val="99"/>
    <w:unhideWhenUsed/>
    <w:rsid w:val="00794394"/>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794394"/>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794394"/>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794394"/>
    <w:rPr>
      <w:rFonts w:ascii="Calibri" w:eastAsia="Calibri" w:hAnsi="Calibri" w:cs="Times New Roman"/>
      <w:lang w:val="en-US"/>
    </w:rPr>
  </w:style>
  <w:style w:type="character" w:styleId="Numrdepagin">
    <w:name w:val="page number"/>
    <w:basedOn w:val="Fontdeparagrafimplicit"/>
    <w:rsid w:val="00794394"/>
  </w:style>
  <w:style w:type="paragraph" w:styleId="Corptext3">
    <w:name w:val="Body Text 3"/>
    <w:basedOn w:val="Normal"/>
    <w:link w:val="Corptext3Caracter"/>
    <w:rsid w:val="00794394"/>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rsid w:val="00794394"/>
    <w:rPr>
      <w:rFonts w:ascii="Times New Roman" w:eastAsia="Times New Roman" w:hAnsi="Times New Roman" w:cs="Times New Roman"/>
      <w:sz w:val="16"/>
      <w:szCs w:val="20"/>
    </w:rPr>
  </w:style>
  <w:style w:type="paragraph" w:styleId="Textsimplu">
    <w:name w:val="Plain Text"/>
    <w:basedOn w:val="Normal"/>
    <w:link w:val="TextsimpluCaracter"/>
    <w:rsid w:val="00794394"/>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794394"/>
    <w:rPr>
      <w:rFonts w:ascii="Courier New" w:eastAsia="Times New Roman" w:hAnsi="Courier New" w:cs="Courier New"/>
      <w:spacing w:val="10"/>
      <w:sz w:val="20"/>
      <w:szCs w:val="20"/>
      <w:lang w:val="en-AU"/>
    </w:rPr>
  </w:style>
  <w:style w:type="paragraph" w:styleId="Listparagraf">
    <w:name w:val="List Paragraph"/>
    <w:basedOn w:val="Normal"/>
    <w:uiPriority w:val="34"/>
    <w:qFormat/>
    <w:rsid w:val="00794394"/>
    <w:pPr>
      <w:ind w:left="720"/>
    </w:pPr>
  </w:style>
  <w:style w:type="character" w:customStyle="1" w:styleId="Bodytext">
    <w:name w:val="Body text_"/>
    <w:link w:val="Bodytext1"/>
    <w:rsid w:val="00794394"/>
    <w:rPr>
      <w:rFonts w:ascii="Arial" w:hAnsi="Arial"/>
      <w:sz w:val="18"/>
      <w:szCs w:val="18"/>
      <w:shd w:val="clear" w:color="auto" w:fill="FFFFFF"/>
    </w:rPr>
  </w:style>
  <w:style w:type="paragraph" w:customStyle="1" w:styleId="Bodytext1">
    <w:name w:val="Body text1"/>
    <w:basedOn w:val="Normal"/>
    <w:link w:val="Bodytext"/>
    <w:rsid w:val="00794394"/>
    <w:pPr>
      <w:shd w:val="clear" w:color="auto" w:fill="FFFFFF"/>
      <w:spacing w:before="300" w:after="480" w:line="240" w:lineRule="atLeast"/>
      <w:ind w:hanging="1600"/>
    </w:pPr>
    <w:rPr>
      <w:rFonts w:ascii="Arial" w:eastAsiaTheme="minorHAnsi" w:hAnsi="Arial" w:cstheme="minorBidi"/>
      <w:sz w:val="18"/>
      <w:szCs w:val="18"/>
      <w:lang w:val="ro-RO"/>
    </w:rPr>
  </w:style>
  <w:style w:type="paragraph" w:styleId="TextnBalon">
    <w:name w:val="Balloon Text"/>
    <w:basedOn w:val="Normal"/>
    <w:link w:val="TextnBalonCaracter"/>
    <w:uiPriority w:val="99"/>
    <w:semiHidden/>
    <w:unhideWhenUsed/>
    <w:rsid w:val="0079439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94394"/>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1D90B7C16546858AB60E26544EF4C3"/>
        <w:category>
          <w:name w:val="General"/>
          <w:gallery w:val="placeholder"/>
        </w:category>
        <w:types>
          <w:type w:val="bbPlcHdr"/>
        </w:types>
        <w:behaviors>
          <w:behavior w:val="content"/>
        </w:behaviors>
        <w:guid w:val="{3D77545A-81DE-4D44-B338-4B5C207E7C59}"/>
      </w:docPartPr>
      <w:docPartBody>
        <w:p w:rsidR="00000000" w:rsidRDefault="009D0AB1" w:rsidP="009D0AB1">
          <w:pPr>
            <w:pStyle w:val="931D90B7C16546858AB60E26544EF4C3"/>
          </w:pPr>
          <w:r w:rsidRPr="0041381C">
            <w:rPr>
              <w:rStyle w:val="Textsubstituent"/>
            </w:rPr>
            <w:t>Click here to enter text.</w:t>
          </w:r>
        </w:p>
      </w:docPartBody>
    </w:docPart>
    <w:docPart>
      <w:docPartPr>
        <w:name w:val="32AC1ED1667C4A70A7A7E160D859CE2D"/>
        <w:category>
          <w:name w:val="General"/>
          <w:gallery w:val="placeholder"/>
        </w:category>
        <w:types>
          <w:type w:val="bbPlcHdr"/>
        </w:types>
        <w:behaviors>
          <w:behavior w:val="content"/>
        </w:behaviors>
        <w:guid w:val="{B140B602-86C1-4A05-8DF4-51268F665CFE}"/>
      </w:docPartPr>
      <w:docPartBody>
        <w:p w:rsidR="00000000" w:rsidRDefault="009D0AB1" w:rsidP="009D0AB1">
          <w:pPr>
            <w:pStyle w:val="32AC1ED1667C4A70A7A7E160D859CE2D"/>
          </w:pPr>
          <w:r w:rsidRPr="002374F1">
            <w:rPr>
              <w:rStyle w:val="Textsubstituent"/>
            </w:rPr>
            <w:t>număr</w:t>
          </w:r>
        </w:p>
      </w:docPartBody>
    </w:docPart>
    <w:docPart>
      <w:docPartPr>
        <w:name w:val="FC24CDF427E64F0E9117607DAD4A7E46"/>
        <w:category>
          <w:name w:val="General"/>
          <w:gallery w:val="placeholder"/>
        </w:category>
        <w:types>
          <w:type w:val="bbPlcHdr"/>
        </w:types>
        <w:behaviors>
          <w:behavior w:val="content"/>
        </w:behaviors>
        <w:guid w:val="{B8A5E642-2203-45DE-B6C3-AB0AD0D3FDC8}"/>
      </w:docPartPr>
      <w:docPartBody>
        <w:p w:rsidR="00000000" w:rsidRDefault="009D0AB1" w:rsidP="009D0AB1">
          <w:pPr>
            <w:pStyle w:val="FC24CDF427E64F0E9117607DAD4A7E46"/>
          </w:pPr>
          <w:r w:rsidRPr="000732BD">
            <w:rPr>
              <w:rStyle w:val="Textsubstituent"/>
            </w:rPr>
            <w:t>zz.ll.aaaa</w:t>
          </w:r>
        </w:p>
      </w:docPartBody>
    </w:docPart>
    <w:docPart>
      <w:docPartPr>
        <w:name w:val="2CFE8668212D4A089E31EE43CF38B3D3"/>
        <w:category>
          <w:name w:val="General"/>
          <w:gallery w:val="placeholder"/>
        </w:category>
        <w:types>
          <w:type w:val="bbPlcHdr"/>
        </w:types>
        <w:behaviors>
          <w:behavior w:val="content"/>
        </w:behaviors>
        <w:guid w:val="{080A4B68-7906-4A61-869A-4F5B8CD4301B}"/>
      </w:docPartPr>
      <w:docPartBody>
        <w:p w:rsidR="00000000" w:rsidRDefault="009D0AB1" w:rsidP="009D0AB1">
          <w:pPr>
            <w:pStyle w:val="2CFE8668212D4A089E31EE43CF38B3D3"/>
          </w:pPr>
          <w:r w:rsidRPr="003F6502">
            <w:rPr>
              <w:rStyle w:val="Textsubstituent"/>
            </w:rPr>
            <w:t>....</w:t>
          </w:r>
        </w:p>
      </w:docPartBody>
    </w:docPart>
    <w:docPart>
      <w:docPartPr>
        <w:name w:val="8F3B7CCD75D8461A92A93BF54C066E45"/>
        <w:category>
          <w:name w:val="General"/>
          <w:gallery w:val="placeholder"/>
        </w:category>
        <w:types>
          <w:type w:val="bbPlcHdr"/>
        </w:types>
        <w:behaviors>
          <w:behavior w:val="content"/>
        </w:behaviors>
        <w:guid w:val="{86659AF7-E04A-40FE-8E00-92AA5CF7C884}"/>
      </w:docPartPr>
      <w:docPartBody>
        <w:p w:rsidR="00000000" w:rsidRDefault="009D0AB1" w:rsidP="009D0AB1">
          <w:pPr>
            <w:pStyle w:val="8F3B7CCD75D8461A92A93BF54C066E45"/>
          </w:pPr>
          <w:r w:rsidRPr="000732BD">
            <w:rPr>
              <w:rStyle w:val="Textsubstituent"/>
            </w:rPr>
            <w:t>OperatorEconomic</w:t>
          </w:r>
        </w:p>
      </w:docPartBody>
    </w:docPart>
    <w:docPart>
      <w:docPartPr>
        <w:name w:val="F9DE42D330C444DFBAFD992F4B847492"/>
        <w:category>
          <w:name w:val="General"/>
          <w:gallery w:val="placeholder"/>
        </w:category>
        <w:types>
          <w:type w:val="bbPlcHdr"/>
        </w:types>
        <w:behaviors>
          <w:behavior w:val="content"/>
        </w:behaviors>
        <w:guid w:val="{1C0A8646-639E-42D6-A773-DFF44F6F18B1}"/>
      </w:docPartPr>
      <w:docPartBody>
        <w:p w:rsidR="00000000" w:rsidRDefault="009D0AB1" w:rsidP="009D0AB1">
          <w:pPr>
            <w:pStyle w:val="F9DE42D330C444DFBAFD992F4B847492"/>
          </w:pPr>
          <w:r w:rsidRPr="002374F1">
            <w:rPr>
              <w:rStyle w:val="Textsubstituent"/>
            </w:rPr>
            <w:t>AdresăSediuSocial</w:t>
          </w:r>
        </w:p>
      </w:docPartBody>
    </w:docPart>
    <w:docPart>
      <w:docPartPr>
        <w:name w:val="254421897F3A40369B2882DFAC4B68F4"/>
        <w:category>
          <w:name w:val="General"/>
          <w:gallery w:val="placeholder"/>
        </w:category>
        <w:types>
          <w:type w:val="bbPlcHdr"/>
        </w:types>
        <w:behaviors>
          <w:behavior w:val="content"/>
        </w:behaviors>
        <w:guid w:val="{339FDE6F-3779-4AB1-B4FC-04C0177B688B}"/>
      </w:docPartPr>
      <w:docPartBody>
        <w:p w:rsidR="00000000" w:rsidRDefault="009D0AB1" w:rsidP="009D0AB1">
          <w:pPr>
            <w:pStyle w:val="254421897F3A40369B2882DFAC4B68F4"/>
          </w:pPr>
          <w:r w:rsidRPr="0041381C">
            <w:rPr>
              <w:rStyle w:val="Textsubstituent"/>
            </w:rPr>
            <w:t>....</w:t>
          </w:r>
        </w:p>
      </w:docPartBody>
    </w:docPart>
    <w:docPart>
      <w:docPartPr>
        <w:name w:val="04B4E9F7EC4F41139D088774FACA9092"/>
        <w:category>
          <w:name w:val="General"/>
          <w:gallery w:val="placeholder"/>
        </w:category>
        <w:types>
          <w:type w:val="bbPlcHdr"/>
        </w:types>
        <w:behaviors>
          <w:behavior w:val="content"/>
        </w:behaviors>
        <w:guid w:val="{1E8F4C92-6231-4A2E-AC00-904B498A6C3F}"/>
      </w:docPartPr>
      <w:docPartBody>
        <w:p w:rsidR="00000000" w:rsidRDefault="009D0AB1" w:rsidP="009D0AB1">
          <w:pPr>
            <w:pStyle w:val="04B4E9F7EC4F41139D088774FACA9092"/>
          </w:pPr>
          <w:r w:rsidRPr="00591698">
            <w:rPr>
              <w:rStyle w:val="Textsubstituent"/>
            </w:rPr>
            <w:t>ANPM/APM</w:t>
          </w:r>
        </w:p>
      </w:docPartBody>
    </w:docPart>
    <w:docPart>
      <w:docPartPr>
        <w:name w:val="927EF5C0BC7C4C8B9476693F22C01C98"/>
        <w:category>
          <w:name w:val="General"/>
          <w:gallery w:val="placeholder"/>
        </w:category>
        <w:types>
          <w:type w:val="bbPlcHdr"/>
        </w:types>
        <w:behaviors>
          <w:behavior w:val="content"/>
        </w:behaviors>
        <w:guid w:val="{4333AF33-C0C3-4DD6-B989-EA0FBCC7AC56}"/>
      </w:docPartPr>
      <w:docPartBody>
        <w:p w:rsidR="00000000" w:rsidRDefault="009D0AB1" w:rsidP="009D0AB1">
          <w:pPr>
            <w:pStyle w:val="927EF5C0BC7C4C8B9476693F22C01C98"/>
          </w:pPr>
          <w:r w:rsidRPr="00302E0D">
            <w:rPr>
              <w:rStyle w:val="Textsubstituent"/>
            </w:rPr>
            <w:t>număr</w:t>
          </w:r>
        </w:p>
      </w:docPartBody>
    </w:docPart>
    <w:docPart>
      <w:docPartPr>
        <w:name w:val="BA7BAE366640424F90E8911B427B48BE"/>
        <w:category>
          <w:name w:val="General"/>
          <w:gallery w:val="placeholder"/>
        </w:category>
        <w:types>
          <w:type w:val="bbPlcHdr"/>
        </w:types>
        <w:behaviors>
          <w:behavior w:val="content"/>
        </w:behaviors>
        <w:guid w:val="{CCDA52E4-19ED-4659-8C0A-75527EB2EE3B}"/>
      </w:docPartPr>
      <w:docPartBody>
        <w:p w:rsidR="00000000" w:rsidRDefault="009D0AB1" w:rsidP="009D0AB1">
          <w:pPr>
            <w:pStyle w:val="BA7BAE366640424F90E8911B427B48BE"/>
          </w:pPr>
          <w:r w:rsidRPr="00302E0D">
            <w:rPr>
              <w:rStyle w:val="Textsubstituent"/>
            </w:rPr>
            <w:t>zz.ll.aaaa</w:t>
          </w:r>
        </w:p>
      </w:docPartBody>
    </w:docPart>
    <w:docPart>
      <w:docPartPr>
        <w:name w:val="A186D4BCE0244D33AD7A693E4A9C94D6"/>
        <w:category>
          <w:name w:val="General"/>
          <w:gallery w:val="placeholder"/>
        </w:category>
        <w:types>
          <w:type w:val="bbPlcHdr"/>
        </w:types>
        <w:behaviors>
          <w:behavior w:val="content"/>
        </w:behaviors>
        <w:guid w:val="{8D04A2B2-460C-4751-882C-758E2BC6C627}"/>
      </w:docPartPr>
      <w:docPartBody>
        <w:p w:rsidR="00000000" w:rsidRDefault="009D0AB1" w:rsidP="009D0AB1">
          <w:pPr>
            <w:pStyle w:val="A186D4BCE0244D33AD7A693E4A9C94D6"/>
          </w:pPr>
          <w:r w:rsidRPr="00C9089A">
            <w:rPr>
              <w:rStyle w:val="Textsubstituent"/>
            </w:rPr>
            <w:t>....</w:t>
          </w:r>
        </w:p>
      </w:docPartBody>
    </w:docPart>
    <w:docPart>
      <w:docPartPr>
        <w:name w:val="67A64B50967E468DB3C1ACBE06C80736"/>
        <w:category>
          <w:name w:val="General"/>
          <w:gallery w:val="placeholder"/>
        </w:category>
        <w:types>
          <w:type w:val="bbPlcHdr"/>
        </w:types>
        <w:behaviors>
          <w:behavior w:val="content"/>
        </w:behaviors>
        <w:guid w:val="{C3144AE4-C1F2-4C4B-A1AB-44D89EE04E75}"/>
      </w:docPartPr>
      <w:docPartBody>
        <w:p w:rsidR="00000000" w:rsidRDefault="009D0AB1" w:rsidP="009D0AB1">
          <w:pPr>
            <w:pStyle w:val="67A64B50967E468DB3C1ACBE06C80736"/>
          </w:pPr>
          <w:r w:rsidRPr="0041381C">
            <w:rPr>
              <w:rStyle w:val="Textsubstituent"/>
            </w:rPr>
            <w:t>ANPM/APM</w:t>
          </w:r>
        </w:p>
      </w:docPartBody>
    </w:docPart>
    <w:docPart>
      <w:docPartPr>
        <w:name w:val="82DCB5153A6D44C3BBC41CAF2791AB2C"/>
        <w:category>
          <w:name w:val="General"/>
          <w:gallery w:val="placeholder"/>
        </w:category>
        <w:types>
          <w:type w:val="bbPlcHdr"/>
        </w:types>
        <w:behaviors>
          <w:behavior w:val="content"/>
        </w:behaviors>
        <w:guid w:val="{FB48985A-2D24-483D-BFD5-28153AB767E2}"/>
      </w:docPartPr>
      <w:docPartBody>
        <w:p w:rsidR="00000000" w:rsidRDefault="009D0AB1" w:rsidP="009D0AB1">
          <w:pPr>
            <w:pStyle w:val="82DCB5153A6D44C3BBC41CAF2791AB2C"/>
          </w:pPr>
          <w:r w:rsidRPr="00185C77">
            <w:rPr>
              <w:rStyle w:val="Textsubstituent"/>
            </w:rPr>
            <w:t>....</w:t>
          </w:r>
        </w:p>
      </w:docPartBody>
    </w:docPart>
    <w:docPart>
      <w:docPartPr>
        <w:name w:val="44CB767F78B14E83ACDEB99825B8067F"/>
        <w:category>
          <w:name w:val="General"/>
          <w:gallery w:val="placeholder"/>
        </w:category>
        <w:types>
          <w:type w:val="bbPlcHdr"/>
        </w:types>
        <w:behaviors>
          <w:behavior w:val="content"/>
        </w:behaviors>
        <w:guid w:val="{D58E0719-0AFE-46E2-BEFF-D6CDAADFE3FD}"/>
      </w:docPartPr>
      <w:docPartBody>
        <w:p w:rsidR="00000000" w:rsidRDefault="009D0AB1" w:rsidP="009D0AB1">
          <w:pPr>
            <w:pStyle w:val="44CB767F78B14E83ACDEB99825B8067F"/>
          </w:pPr>
          <w:r w:rsidRPr="00185C77">
            <w:rPr>
              <w:rStyle w:val="Textsubstituent"/>
            </w:rPr>
            <w:t>....</w:t>
          </w:r>
        </w:p>
      </w:docPartBody>
    </w:docPart>
    <w:docPart>
      <w:docPartPr>
        <w:name w:val="86FC4C1CD9FC41B58C607FD60481A25C"/>
        <w:category>
          <w:name w:val="General"/>
          <w:gallery w:val="placeholder"/>
        </w:category>
        <w:types>
          <w:type w:val="bbPlcHdr"/>
        </w:types>
        <w:behaviors>
          <w:behavior w:val="content"/>
        </w:behaviors>
        <w:guid w:val="{078C65FB-4D54-4AB4-919D-219415FF09CE}"/>
      </w:docPartPr>
      <w:docPartBody>
        <w:p w:rsidR="00000000" w:rsidRDefault="009D0AB1" w:rsidP="009D0AB1">
          <w:pPr>
            <w:pStyle w:val="86FC4C1CD9FC41B58C607FD60481A25C"/>
          </w:pPr>
          <w:r w:rsidRPr="00185C77">
            <w:rPr>
              <w:rStyle w:val="Textsubstituent"/>
            </w:rPr>
            <w:t>....</w:t>
          </w:r>
        </w:p>
      </w:docPartBody>
    </w:docPart>
    <w:docPart>
      <w:docPartPr>
        <w:name w:val="49915F42B6EA46499A506FBCF27ED6D1"/>
        <w:category>
          <w:name w:val="General"/>
          <w:gallery w:val="placeholder"/>
        </w:category>
        <w:types>
          <w:type w:val="bbPlcHdr"/>
        </w:types>
        <w:behaviors>
          <w:behavior w:val="content"/>
        </w:behaviors>
        <w:guid w:val="{B69314E8-F070-424A-BA5E-F388DC8716D2}"/>
      </w:docPartPr>
      <w:docPartBody>
        <w:p w:rsidR="00000000" w:rsidRDefault="009D0AB1" w:rsidP="009D0AB1">
          <w:pPr>
            <w:pStyle w:val="49915F42B6EA46499A506FBCF27ED6D1"/>
          </w:pPr>
          <w:r w:rsidRPr="0041381C">
            <w:rPr>
              <w:rStyle w:val="Textsubstituent"/>
            </w:rPr>
            <w:t>....</w:t>
          </w:r>
        </w:p>
      </w:docPartBody>
    </w:docPart>
    <w:docPart>
      <w:docPartPr>
        <w:name w:val="51C6D442CA914B39B993076B70CDE966"/>
        <w:category>
          <w:name w:val="General"/>
          <w:gallery w:val="placeholder"/>
        </w:category>
        <w:types>
          <w:type w:val="bbPlcHdr"/>
        </w:types>
        <w:behaviors>
          <w:behavior w:val="content"/>
        </w:behaviors>
        <w:guid w:val="{DA72B8BA-AD03-4534-98E0-09C6EAC850A8}"/>
      </w:docPartPr>
      <w:docPartBody>
        <w:p w:rsidR="00000000" w:rsidRDefault="009D0AB1" w:rsidP="009D0AB1">
          <w:pPr>
            <w:pStyle w:val="51C6D442CA914B39B993076B70CDE966"/>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B1"/>
    <w:rsid w:val="009D0A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D0AB1"/>
    <w:rPr>
      <w:color w:val="808080"/>
    </w:rPr>
  </w:style>
  <w:style w:type="paragraph" w:customStyle="1" w:styleId="931D90B7C16546858AB60E26544EF4C3">
    <w:name w:val="931D90B7C16546858AB60E26544EF4C3"/>
    <w:rsid w:val="009D0AB1"/>
  </w:style>
  <w:style w:type="paragraph" w:customStyle="1" w:styleId="32AC1ED1667C4A70A7A7E160D859CE2D">
    <w:name w:val="32AC1ED1667C4A70A7A7E160D859CE2D"/>
    <w:rsid w:val="009D0AB1"/>
  </w:style>
  <w:style w:type="paragraph" w:customStyle="1" w:styleId="FC24CDF427E64F0E9117607DAD4A7E46">
    <w:name w:val="FC24CDF427E64F0E9117607DAD4A7E46"/>
    <w:rsid w:val="009D0AB1"/>
  </w:style>
  <w:style w:type="paragraph" w:customStyle="1" w:styleId="2CFE8668212D4A089E31EE43CF38B3D3">
    <w:name w:val="2CFE8668212D4A089E31EE43CF38B3D3"/>
    <w:rsid w:val="009D0AB1"/>
  </w:style>
  <w:style w:type="paragraph" w:customStyle="1" w:styleId="8F3B7CCD75D8461A92A93BF54C066E45">
    <w:name w:val="8F3B7CCD75D8461A92A93BF54C066E45"/>
    <w:rsid w:val="009D0AB1"/>
  </w:style>
  <w:style w:type="paragraph" w:customStyle="1" w:styleId="F9DE42D330C444DFBAFD992F4B847492">
    <w:name w:val="F9DE42D330C444DFBAFD992F4B847492"/>
    <w:rsid w:val="009D0AB1"/>
  </w:style>
  <w:style w:type="paragraph" w:customStyle="1" w:styleId="254421897F3A40369B2882DFAC4B68F4">
    <w:name w:val="254421897F3A40369B2882DFAC4B68F4"/>
    <w:rsid w:val="009D0AB1"/>
  </w:style>
  <w:style w:type="paragraph" w:customStyle="1" w:styleId="04B4E9F7EC4F41139D088774FACA9092">
    <w:name w:val="04B4E9F7EC4F41139D088774FACA9092"/>
    <w:rsid w:val="009D0AB1"/>
  </w:style>
  <w:style w:type="paragraph" w:customStyle="1" w:styleId="927EF5C0BC7C4C8B9476693F22C01C98">
    <w:name w:val="927EF5C0BC7C4C8B9476693F22C01C98"/>
    <w:rsid w:val="009D0AB1"/>
  </w:style>
  <w:style w:type="paragraph" w:customStyle="1" w:styleId="BA7BAE366640424F90E8911B427B48BE">
    <w:name w:val="BA7BAE366640424F90E8911B427B48BE"/>
    <w:rsid w:val="009D0AB1"/>
  </w:style>
  <w:style w:type="paragraph" w:customStyle="1" w:styleId="A186D4BCE0244D33AD7A693E4A9C94D6">
    <w:name w:val="A186D4BCE0244D33AD7A693E4A9C94D6"/>
    <w:rsid w:val="009D0AB1"/>
  </w:style>
  <w:style w:type="paragraph" w:customStyle="1" w:styleId="67A64B50967E468DB3C1ACBE06C80736">
    <w:name w:val="67A64B50967E468DB3C1ACBE06C80736"/>
    <w:rsid w:val="009D0AB1"/>
  </w:style>
  <w:style w:type="paragraph" w:customStyle="1" w:styleId="82DCB5153A6D44C3BBC41CAF2791AB2C">
    <w:name w:val="82DCB5153A6D44C3BBC41CAF2791AB2C"/>
    <w:rsid w:val="009D0AB1"/>
  </w:style>
  <w:style w:type="paragraph" w:customStyle="1" w:styleId="44CB767F78B14E83ACDEB99825B8067F">
    <w:name w:val="44CB767F78B14E83ACDEB99825B8067F"/>
    <w:rsid w:val="009D0AB1"/>
  </w:style>
  <w:style w:type="paragraph" w:customStyle="1" w:styleId="86FC4C1CD9FC41B58C607FD60481A25C">
    <w:name w:val="86FC4C1CD9FC41B58C607FD60481A25C"/>
    <w:rsid w:val="009D0AB1"/>
  </w:style>
  <w:style w:type="paragraph" w:customStyle="1" w:styleId="49915F42B6EA46499A506FBCF27ED6D1">
    <w:name w:val="49915F42B6EA46499A506FBCF27ED6D1"/>
    <w:rsid w:val="009D0AB1"/>
  </w:style>
  <w:style w:type="paragraph" w:customStyle="1" w:styleId="51C6D442CA914B39B993076B70CDE966">
    <w:name w:val="51C6D442CA914B39B993076B70CDE966"/>
    <w:rsid w:val="009D0A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D0AB1"/>
    <w:rPr>
      <w:color w:val="808080"/>
    </w:rPr>
  </w:style>
  <w:style w:type="paragraph" w:customStyle="1" w:styleId="931D90B7C16546858AB60E26544EF4C3">
    <w:name w:val="931D90B7C16546858AB60E26544EF4C3"/>
    <w:rsid w:val="009D0AB1"/>
  </w:style>
  <w:style w:type="paragraph" w:customStyle="1" w:styleId="32AC1ED1667C4A70A7A7E160D859CE2D">
    <w:name w:val="32AC1ED1667C4A70A7A7E160D859CE2D"/>
    <w:rsid w:val="009D0AB1"/>
  </w:style>
  <w:style w:type="paragraph" w:customStyle="1" w:styleId="FC24CDF427E64F0E9117607DAD4A7E46">
    <w:name w:val="FC24CDF427E64F0E9117607DAD4A7E46"/>
    <w:rsid w:val="009D0AB1"/>
  </w:style>
  <w:style w:type="paragraph" w:customStyle="1" w:styleId="2CFE8668212D4A089E31EE43CF38B3D3">
    <w:name w:val="2CFE8668212D4A089E31EE43CF38B3D3"/>
    <w:rsid w:val="009D0AB1"/>
  </w:style>
  <w:style w:type="paragraph" w:customStyle="1" w:styleId="8F3B7CCD75D8461A92A93BF54C066E45">
    <w:name w:val="8F3B7CCD75D8461A92A93BF54C066E45"/>
    <w:rsid w:val="009D0AB1"/>
  </w:style>
  <w:style w:type="paragraph" w:customStyle="1" w:styleId="F9DE42D330C444DFBAFD992F4B847492">
    <w:name w:val="F9DE42D330C444DFBAFD992F4B847492"/>
    <w:rsid w:val="009D0AB1"/>
  </w:style>
  <w:style w:type="paragraph" w:customStyle="1" w:styleId="254421897F3A40369B2882DFAC4B68F4">
    <w:name w:val="254421897F3A40369B2882DFAC4B68F4"/>
    <w:rsid w:val="009D0AB1"/>
  </w:style>
  <w:style w:type="paragraph" w:customStyle="1" w:styleId="04B4E9F7EC4F41139D088774FACA9092">
    <w:name w:val="04B4E9F7EC4F41139D088774FACA9092"/>
    <w:rsid w:val="009D0AB1"/>
  </w:style>
  <w:style w:type="paragraph" w:customStyle="1" w:styleId="927EF5C0BC7C4C8B9476693F22C01C98">
    <w:name w:val="927EF5C0BC7C4C8B9476693F22C01C98"/>
    <w:rsid w:val="009D0AB1"/>
  </w:style>
  <w:style w:type="paragraph" w:customStyle="1" w:styleId="BA7BAE366640424F90E8911B427B48BE">
    <w:name w:val="BA7BAE366640424F90E8911B427B48BE"/>
    <w:rsid w:val="009D0AB1"/>
  </w:style>
  <w:style w:type="paragraph" w:customStyle="1" w:styleId="A186D4BCE0244D33AD7A693E4A9C94D6">
    <w:name w:val="A186D4BCE0244D33AD7A693E4A9C94D6"/>
    <w:rsid w:val="009D0AB1"/>
  </w:style>
  <w:style w:type="paragraph" w:customStyle="1" w:styleId="67A64B50967E468DB3C1ACBE06C80736">
    <w:name w:val="67A64B50967E468DB3C1ACBE06C80736"/>
    <w:rsid w:val="009D0AB1"/>
  </w:style>
  <w:style w:type="paragraph" w:customStyle="1" w:styleId="82DCB5153A6D44C3BBC41CAF2791AB2C">
    <w:name w:val="82DCB5153A6D44C3BBC41CAF2791AB2C"/>
    <w:rsid w:val="009D0AB1"/>
  </w:style>
  <w:style w:type="paragraph" w:customStyle="1" w:styleId="44CB767F78B14E83ACDEB99825B8067F">
    <w:name w:val="44CB767F78B14E83ACDEB99825B8067F"/>
    <w:rsid w:val="009D0AB1"/>
  </w:style>
  <w:style w:type="paragraph" w:customStyle="1" w:styleId="86FC4C1CD9FC41B58C607FD60481A25C">
    <w:name w:val="86FC4C1CD9FC41B58C607FD60481A25C"/>
    <w:rsid w:val="009D0AB1"/>
  </w:style>
  <w:style w:type="paragraph" w:customStyle="1" w:styleId="49915F42B6EA46499A506FBCF27ED6D1">
    <w:name w:val="49915F42B6EA46499A506FBCF27ED6D1"/>
    <w:rsid w:val="009D0AB1"/>
  </w:style>
  <w:style w:type="paragraph" w:customStyle="1" w:styleId="51C6D442CA914B39B993076B70CDE966">
    <w:name w:val="51C6D442CA914B39B993076B70CDE966"/>
    <w:rsid w:val="009D0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3801</Words>
  <Characters>22047</Characters>
  <Application>Microsoft Office Word</Application>
  <DocSecurity>0</DocSecurity>
  <Lines>183</Lines>
  <Paragraphs>51</Paragraphs>
  <ScaleCrop>false</ScaleCrop>
  <Company/>
  <LinksUpToDate>false</LinksUpToDate>
  <CharactersWithSpaces>25797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antoneta rusovici</dc:creator>
  <cp:keywords/>
  <dc:description/>
  <cp:lastModifiedBy>antoneta rusovici</cp:lastModifiedBy>
  <cp:revision>2</cp:revision>
  <dcterms:created xsi:type="dcterms:W3CDTF">2017-10-02T09:31:00Z</dcterms:created>
  <dcterms:modified xsi:type="dcterms:W3CDTF">2017-10-02T09:32:00Z</dcterms:modified>
</cp:coreProperties>
</file>