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F0" w:rsidRDefault="00335EF0" w:rsidP="00335EF0">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335EF0" w:rsidRDefault="00335EF0" w:rsidP="00335EF0">
      <w:pPr>
        <w:spacing w:after="0" w:line="240" w:lineRule="auto"/>
        <w:jc w:val="center"/>
        <w:rPr>
          <w:rFonts w:ascii="Times New Roman" w:hAnsi="Times New Roman"/>
          <w:b/>
          <w:color w:val="FF0000"/>
          <w:sz w:val="24"/>
          <w:szCs w:val="24"/>
          <w:lang w:val="ro-RO"/>
        </w:rPr>
      </w:pPr>
    </w:p>
    <w:p w:rsidR="00335EF0" w:rsidRDefault="00335EF0" w:rsidP="00335EF0">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 xml:space="preserve">                                                     Nr.</w:t>
      </w:r>
      <w:r>
        <w:rPr>
          <w:rFonts w:ascii="Times New Roman" w:hAnsi="Times New Roman"/>
          <w:color w:val="FF0000"/>
          <w:sz w:val="24"/>
          <w:szCs w:val="24"/>
          <w:lang w:val="ro-RO"/>
        </w:rPr>
        <w:t xml:space="preserve"> </w:t>
      </w:r>
      <w:r>
        <w:rPr>
          <w:rFonts w:ascii="Times New Roman" w:hAnsi="Times New Roman"/>
          <w:sz w:val="24"/>
          <w:szCs w:val="24"/>
          <w:lang w:val="ro-RO"/>
        </w:rPr>
        <w:t>3154 din 04.06.2018</w:t>
      </w:r>
    </w:p>
    <w:p w:rsidR="00335EF0" w:rsidRDefault="00335EF0" w:rsidP="00335EF0">
      <w:pPr>
        <w:spacing w:after="0" w:line="240" w:lineRule="auto"/>
        <w:rPr>
          <w:rFonts w:ascii="Times New Roman" w:hAnsi="Times New Roman"/>
          <w:color w:val="FF0000"/>
          <w:sz w:val="24"/>
          <w:szCs w:val="24"/>
          <w:lang w:val="ro-RO"/>
        </w:rPr>
      </w:pPr>
    </w:p>
    <w:p w:rsidR="00335EF0" w:rsidRDefault="00335EF0" w:rsidP="00335EF0">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335EF0" w:rsidRDefault="00335EF0" w:rsidP="00335EF0">
      <w:pPr>
        <w:spacing w:after="0" w:line="240" w:lineRule="auto"/>
        <w:rPr>
          <w:rFonts w:ascii="Times New Roman" w:hAnsi="Times New Roman"/>
          <w:sz w:val="28"/>
          <w:szCs w:val="28"/>
          <w:lang w:val="ro-RO"/>
        </w:rPr>
      </w:pPr>
      <w:r>
        <w:rPr>
          <w:rFonts w:ascii="Times New Roman" w:hAnsi="Times New Roman"/>
          <w:sz w:val="28"/>
          <w:szCs w:val="28"/>
          <w:lang w:val="ro-RO"/>
        </w:rPr>
        <w:t xml:space="preserve">Ca urmare a solicitării de emitere a acordului de mediu adresate de  </w:t>
      </w:r>
      <w:r>
        <w:rPr>
          <w:rFonts w:ascii="Times New Roman" w:hAnsi="Times New Roman"/>
          <w:sz w:val="28"/>
          <w:szCs w:val="28"/>
          <w:lang w:val="ro-RO" w:eastAsia="ro-RO"/>
        </w:rPr>
        <w:t>S.C. BOIL RECYCLING S.R.L., cu sediul în</w:t>
      </w:r>
      <w:r>
        <w:rPr>
          <w:rFonts w:ascii="Times New Roman" w:hAnsi="Times New Roman"/>
          <w:color w:val="FF0000"/>
          <w:sz w:val="28"/>
          <w:szCs w:val="28"/>
          <w:lang w:val="ro-RO" w:eastAsia="ro-RO"/>
        </w:rPr>
        <w:t xml:space="preserve"> </w:t>
      </w:r>
      <w:proofErr w:type="spellStart"/>
      <w:r>
        <w:rPr>
          <w:rFonts w:ascii="Times New Roman" w:hAnsi="Times New Roman"/>
          <w:sz w:val="28"/>
          <w:szCs w:val="28"/>
          <w:lang w:val="ro-RO" w:eastAsia="ro-RO"/>
        </w:rPr>
        <w:t>Com</w:t>
      </w:r>
      <w:proofErr w:type="spellEnd"/>
      <w:r>
        <w:rPr>
          <w:rFonts w:ascii="Times New Roman" w:hAnsi="Times New Roman"/>
          <w:sz w:val="28"/>
          <w:szCs w:val="28"/>
          <w:lang w:val="ro-RO" w:eastAsia="ro-RO"/>
        </w:rPr>
        <w:t>. Braniştea, sat Braniştea, nr. 902, jud. Dâmbovița</w:t>
      </w:r>
      <w:r>
        <w:rPr>
          <w:rFonts w:ascii="Times New Roman" w:hAnsi="Times New Roman"/>
          <w:color w:val="FF0000"/>
          <w:sz w:val="28"/>
          <w:szCs w:val="28"/>
          <w:lang w:val="ro-RO"/>
        </w:rPr>
        <w:t xml:space="preserve">  </w:t>
      </w:r>
      <w:r>
        <w:rPr>
          <w:rFonts w:ascii="Times New Roman" w:hAnsi="Times New Roman"/>
          <w:sz w:val="28"/>
          <w:szCs w:val="28"/>
          <w:lang w:val="ro-RO"/>
        </w:rPr>
        <w:t>înregistrată la A.P.M. Giurgiu cu nr. 3154 din 20.04.2018,</w:t>
      </w:r>
      <w:r>
        <w:rPr>
          <w:rStyle w:val="Bodytext7pt"/>
          <w:rFonts w:ascii="Times New Roman" w:hAnsi="Times New Roman"/>
          <w:sz w:val="28"/>
          <w:szCs w:val="28"/>
          <w:lang w:val="ro-RO" w:eastAsia="ro-RO"/>
        </w:rPr>
        <w:t xml:space="preserve"> </w:t>
      </w:r>
      <w:r>
        <w:rPr>
          <w:rFonts w:ascii="Times New Roman" w:hAnsi="Times New Roman"/>
          <w:sz w:val="28"/>
          <w:szCs w:val="28"/>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Pr>
          <w:rFonts w:ascii="Times New Roman" w:hAnsi="Times New Roman"/>
          <w:color w:val="FF0000"/>
          <w:sz w:val="28"/>
          <w:szCs w:val="28"/>
          <w:lang w:val="ro-RO"/>
        </w:rPr>
        <w:t xml:space="preserve"> </w:t>
      </w:r>
      <w:r>
        <w:rPr>
          <w:rFonts w:ascii="Times New Roman" w:hAnsi="Times New Roman"/>
          <w:sz w:val="28"/>
          <w:szCs w:val="28"/>
          <w:lang w:val="ro-RO"/>
        </w:rPr>
        <w:t>04.06.2018,</w:t>
      </w:r>
      <w:r>
        <w:rPr>
          <w:rFonts w:ascii="Times New Roman" w:hAnsi="Times New Roman"/>
          <w:color w:val="FF0000"/>
          <w:sz w:val="28"/>
          <w:szCs w:val="28"/>
          <w:lang w:val="ro-RO"/>
        </w:rPr>
        <w:t xml:space="preserve"> </w:t>
      </w:r>
      <w:r>
        <w:rPr>
          <w:rFonts w:ascii="Times New Roman" w:hAnsi="Times New Roman"/>
          <w:sz w:val="28"/>
          <w:szCs w:val="28"/>
          <w:lang w:val="ro-RO"/>
        </w:rPr>
        <w:t xml:space="preserve">că proiectul </w:t>
      </w:r>
      <w:r>
        <w:rPr>
          <w:rFonts w:ascii="Times New Roman" w:hAnsi="Times New Roman"/>
          <w:b/>
          <w:sz w:val="28"/>
          <w:szCs w:val="28"/>
          <w:lang w:val="ro-RO"/>
        </w:rPr>
        <w:t>„</w:t>
      </w:r>
      <w:r>
        <w:rPr>
          <w:rFonts w:ascii="Times New Roman" w:hAnsi="Times New Roman"/>
          <w:sz w:val="28"/>
          <w:szCs w:val="28"/>
          <w:lang w:val="ro-RO"/>
        </w:rPr>
        <w:t>Amplasare utilaj tratare deșeuri organice BIOVEG 100</w:t>
      </w:r>
      <w:r>
        <w:rPr>
          <w:rFonts w:ascii="Times New Roman" w:hAnsi="Times New Roman"/>
          <w:sz w:val="28"/>
          <w:szCs w:val="28"/>
          <w:lang w:val="ro-RO" w:eastAsia="ro-RO"/>
        </w:rPr>
        <w:t>”,</w:t>
      </w:r>
      <w:r>
        <w:rPr>
          <w:rFonts w:ascii="Times New Roman" w:hAnsi="Times New Roman"/>
          <w:color w:val="FF0000"/>
          <w:sz w:val="28"/>
          <w:szCs w:val="28"/>
          <w:lang w:val="ro-RO" w:eastAsia="ro-RO"/>
        </w:rPr>
        <w:t xml:space="preserve"> </w:t>
      </w:r>
      <w:r>
        <w:rPr>
          <w:rFonts w:ascii="Times New Roman" w:hAnsi="Times New Roman"/>
          <w:sz w:val="28"/>
          <w:szCs w:val="28"/>
          <w:lang w:val="ro-RO" w:eastAsia="ro-RO"/>
        </w:rPr>
        <w:t>propus a se realiza în</w:t>
      </w:r>
      <w:r>
        <w:rPr>
          <w:rFonts w:ascii="Times New Roman" w:hAnsi="Times New Roman"/>
          <w:color w:val="FF0000"/>
          <w:sz w:val="28"/>
          <w:szCs w:val="28"/>
          <w:lang w:val="ro-RO" w:eastAsia="ro-RO"/>
        </w:rPr>
        <w:t xml:space="preserve"> </w:t>
      </w:r>
      <w:r>
        <w:rPr>
          <w:rFonts w:ascii="Times New Roman" w:hAnsi="Times New Roman"/>
          <w:sz w:val="28"/>
          <w:szCs w:val="28"/>
          <w:lang w:val="ro-RO" w:eastAsia="ro-RO"/>
        </w:rPr>
        <w:t>Giurgiu, b-dul București, nr. 223, NC 341</w:t>
      </w:r>
      <w:r>
        <w:rPr>
          <w:rFonts w:ascii="Times New Roman" w:hAnsi="Times New Roman"/>
          <w:bCs/>
          <w:sz w:val="28"/>
          <w:szCs w:val="28"/>
          <w:lang w:val="ro-RO" w:eastAsia="ro-RO"/>
        </w:rPr>
        <w:t>, jud. Giurgiu</w:t>
      </w:r>
      <w:r>
        <w:rPr>
          <w:rFonts w:ascii="Times New Roman" w:hAnsi="Times New Roman"/>
          <w:sz w:val="28"/>
          <w:szCs w:val="28"/>
          <w:lang w:val="ro-RO"/>
        </w:rPr>
        <w:t>,</w:t>
      </w:r>
      <w:r>
        <w:rPr>
          <w:rFonts w:ascii="Times New Roman" w:hAnsi="Times New Roman"/>
          <w:color w:val="FF0000"/>
          <w:sz w:val="28"/>
          <w:szCs w:val="28"/>
          <w:lang w:val="ro-RO"/>
        </w:rPr>
        <w:t xml:space="preserve"> </w:t>
      </w:r>
      <w:r>
        <w:rPr>
          <w:rFonts w:ascii="Times New Roman" w:hAnsi="Times New Roman"/>
          <w:sz w:val="28"/>
          <w:szCs w:val="28"/>
          <w:lang w:val="ro-RO"/>
        </w:rPr>
        <w:t>nu se supune evaluării impactului asupra mediului şi nu se supune evaluării adecvate.</w:t>
      </w:r>
    </w:p>
    <w:p w:rsidR="00335EF0" w:rsidRDefault="00335EF0" w:rsidP="00335EF0">
      <w:pPr>
        <w:spacing w:after="0" w:line="240" w:lineRule="auto"/>
        <w:rPr>
          <w:rFonts w:ascii="Times New Roman" w:hAnsi="Times New Roman"/>
          <w:color w:val="FF0000"/>
          <w:sz w:val="24"/>
          <w:szCs w:val="24"/>
          <w:lang w:val="ro-RO"/>
        </w:rPr>
      </w:pPr>
    </w:p>
    <w:p w:rsidR="00335EF0" w:rsidRDefault="00335EF0" w:rsidP="00335EF0">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Justificarea prezentei decizii: </w:t>
      </w:r>
    </w:p>
    <w:p w:rsidR="00335EF0" w:rsidRDefault="00335EF0" w:rsidP="00335EF0">
      <w:pPr>
        <w:spacing w:after="0" w:line="240" w:lineRule="auto"/>
        <w:rPr>
          <w:rFonts w:ascii="Times New Roman" w:hAnsi="Times New Roman"/>
          <w:sz w:val="24"/>
          <w:szCs w:val="24"/>
          <w:lang w:val="ro-RO"/>
        </w:rPr>
      </w:pPr>
      <w:r>
        <w:rPr>
          <w:rFonts w:ascii="Times New Roman" w:hAnsi="Times New Roman"/>
          <w:b/>
          <w:color w:val="FF0000"/>
          <w:sz w:val="24"/>
          <w:szCs w:val="24"/>
          <w:lang w:val="ro-RO"/>
        </w:rPr>
        <w:t>I</w:t>
      </w:r>
      <w:r>
        <w:rPr>
          <w:rFonts w:ascii="Times New Roman" w:hAnsi="Times New Roman"/>
          <w:color w:val="FF0000"/>
          <w:sz w:val="24"/>
          <w:szCs w:val="24"/>
          <w:lang w:val="ro-RO"/>
        </w:rPr>
        <w:t xml:space="preserve">.   </w:t>
      </w:r>
      <w:r>
        <w:rPr>
          <w:rFonts w:ascii="Times New Roman" w:hAnsi="Times New Roman"/>
          <w:sz w:val="24"/>
          <w:szCs w:val="24"/>
          <w:lang w:val="ro-RO"/>
        </w:rPr>
        <w:t>Motivele care au stat la baza luării deciziei etapei de încadrare în procedura de evaluare a impactului asupra mediului sunt următoarele:</w:t>
      </w:r>
    </w:p>
    <w:p w:rsidR="00335EF0" w:rsidRDefault="00335EF0" w:rsidP="00335EF0">
      <w:pPr>
        <w:spacing w:after="0" w:line="240" w:lineRule="auto"/>
        <w:rPr>
          <w:rFonts w:ascii="Times New Roman" w:hAnsi="Times New Roman"/>
          <w:b/>
          <w:color w:val="FF0000"/>
          <w:sz w:val="24"/>
          <w:szCs w:val="24"/>
          <w:lang w:val="ro-RO"/>
        </w:rPr>
      </w:pPr>
      <w:r>
        <w:rPr>
          <w:rFonts w:ascii="Times New Roman" w:hAnsi="Times New Roman"/>
          <w:sz w:val="24"/>
          <w:szCs w:val="24"/>
          <w:lang w:val="ro-RO"/>
        </w:rPr>
        <w:t xml:space="preserve">     a) proiectul se încadrează în prevederile Hotărârii Guvernului nr. 445/2009, anexa nr. 2, punctul</w:t>
      </w:r>
      <w:r>
        <w:rPr>
          <w:rFonts w:ascii="Times New Roman" w:hAnsi="Times New Roman"/>
          <w:color w:val="FF0000"/>
          <w:sz w:val="24"/>
          <w:szCs w:val="24"/>
          <w:lang w:val="ro-RO"/>
        </w:rPr>
        <w:t xml:space="preserve"> 10a);</w:t>
      </w:r>
      <w:r>
        <w:rPr>
          <w:rFonts w:ascii="Times New Roman" w:hAnsi="Times New Roman"/>
          <w:b/>
          <w:color w:val="FF0000"/>
          <w:sz w:val="24"/>
          <w:szCs w:val="24"/>
          <w:lang w:val="ro-RO"/>
        </w:rPr>
        <w:t xml:space="preserve"> </w:t>
      </w:r>
    </w:p>
    <w:p w:rsidR="00335EF0" w:rsidRDefault="00335EF0" w:rsidP="00335EF0">
      <w:pPr>
        <w:numPr>
          <w:ilvl w:val="0"/>
          <w:numId w:val="1"/>
        </w:numPr>
        <w:spacing w:after="0" w:line="240" w:lineRule="auto"/>
        <w:ind w:left="270"/>
        <w:rPr>
          <w:rFonts w:ascii="Times New Roman" w:hAnsi="Times New Roman"/>
          <w:b/>
          <w:sz w:val="24"/>
          <w:szCs w:val="24"/>
          <w:lang w:val="ro-RO"/>
        </w:rPr>
      </w:pPr>
      <w:r>
        <w:rPr>
          <w:rFonts w:ascii="Times New Roman" w:hAnsi="Times New Roman"/>
          <w:b/>
          <w:sz w:val="24"/>
          <w:szCs w:val="24"/>
          <w:lang w:val="ro-RO"/>
        </w:rPr>
        <w:t>Caracteristicile proiectului</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335EF0" w:rsidRDefault="00335EF0" w:rsidP="00335EF0">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Pr>
          <w:rFonts w:ascii="Times New Roman" w:hAnsi="Times New Roman" w:cs="Times New Roman"/>
          <w:color w:val="FF0000"/>
          <w:sz w:val="24"/>
          <w:szCs w:val="24"/>
        </w:rPr>
        <w:t xml:space="preserve">    1</w:t>
      </w:r>
      <w:r>
        <w:rPr>
          <w:rFonts w:ascii="Times New Roman" w:hAnsi="Times New Roman" w:cs="Times New Roman"/>
          <w:sz w:val="24"/>
          <w:szCs w:val="24"/>
        </w:rPr>
        <w:t>.</w:t>
      </w:r>
      <w:r>
        <w:rPr>
          <w:rFonts w:ascii="Times New Roman" w:hAnsi="Times New Roman" w:cs="Times New Roman"/>
          <w:b/>
          <w:sz w:val="24"/>
          <w:szCs w:val="24"/>
          <w:u w:val="single"/>
        </w:rPr>
        <w:t>Caracteristicile proiectului</w:t>
      </w:r>
    </w:p>
    <w:p w:rsidR="00335EF0" w:rsidRDefault="00335EF0" w:rsidP="00335EF0">
      <w:pPr>
        <w:spacing w:after="0" w:line="240" w:lineRule="auto"/>
        <w:ind w:firstLine="720"/>
        <w:rPr>
          <w:rFonts w:ascii="Times New Roman" w:hAnsi="Times New Roman"/>
          <w:sz w:val="24"/>
          <w:szCs w:val="24"/>
          <w:lang w:val="ro-RO"/>
        </w:rPr>
      </w:pPr>
      <w:r>
        <w:rPr>
          <w:rFonts w:ascii="Times New Roman" w:hAnsi="Times New Roman"/>
          <w:color w:val="FF0000"/>
          <w:sz w:val="24"/>
          <w:szCs w:val="24"/>
          <w:lang w:val="ro-RO"/>
        </w:rPr>
        <w:t xml:space="preserve">a) </w:t>
      </w:r>
      <w:r>
        <w:rPr>
          <w:rFonts w:ascii="Times New Roman" w:hAnsi="Times New Roman"/>
          <w:sz w:val="24"/>
          <w:szCs w:val="24"/>
          <w:lang w:val="ro-RO"/>
        </w:rPr>
        <w:t xml:space="preserve">Prin proiect se dorește colectarea deșeurilor reciclabile nepericuloase, deșeuri nepericuloase biodegradabile de origine vegetală și animală în </w:t>
      </w:r>
      <w:proofErr w:type="spellStart"/>
      <w:r>
        <w:rPr>
          <w:rFonts w:ascii="Times New Roman" w:hAnsi="Times New Roman"/>
          <w:sz w:val="24"/>
          <w:szCs w:val="24"/>
          <w:lang w:val="ro-RO"/>
        </w:rPr>
        <w:t>recipienți</w:t>
      </w:r>
      <w:proofErr w:type="spellEnd"/>
      <w:r>
        <w:rPr>
          <w:rFonts w:ascii="Times New Roman" w:hAnsi="Times New Roman"/>
          <w:sz w:val="24"/>
          <w:szCs w:val="24"/>
          <w:lang w:val="ro-RO"/>
        </w:rPr>
        <w:t xml:space="preserve"> speciali, în vederea tratării mecanico biologică în instalația tip BIOVEG 100.</w:t>
      </w:r>
    </w:p>
    <w:p w:rsidR="00335EF0" w:rsidRDefault="00335EF0" w:rsidP="00335EF0">
      <w:pPr>
        <w:spacing w:after="0" w:line="240" w:lineRule="auto"/>
        <w:ind w:firstLine="720"/>
        <w:rPr>
          <w:rFonts w:ascii="Times New Roman" w:hAnsi="Times New Roman"/>
          <w:sz w:val="24"/>
          <w:szCs w:val="24"/>
          <w:lang w:val="ro-RO"/>
        </w:rPr>
      </w:pPr>
      <w:r>
        <w:rPr>
          <w:rFonts w:ascii="Times New Roman" w:hAnsi="Times New Roman"/>
          <w:sz w:val="24"/>
          <w:szCs w:val="24"/>
          <w:lang w:val="ro-RO"/>
        </w:rPr>
        <w:t>Instalația tratează deșeurile organice biodegradabile prin compostare (mecanico biologică) având o capacitate de circa 5-10 tone/zi, în funcție de compoziția materialului.</w:t>
      </w:r>
    </w:p>
    <w:p w:rsidR="00335EF0" w:rsidRDefault="00335EF0" w:rsidP="00335EF0">
      <w:pPr>
        <w:spacing w:after="0" w:line="240" w:lineRule="auto"/>
        <w:ind w:firstLine="720"/>
        <w:rPr>
          <w:rFonts w:ascii="Times New Roman" w:hAnsi="Times New Roman"/>
          <w:sz w:val="24"/>
          <w:szCs w:val="24"/>
          <w:lang w:val="ro-RO"/>
        </w:rPr>
      </w:pPr>
      <w:r>
        <w:rPr>
          <w:rFonts w:ascii="Times New Roman" w:hAnsi="Times New Roman"/>
          <w:sz w:val="24"/>
          <w:szCs w:val="24"/>
          <w:lang w:val="ro-RO"/>
        </w:rPr>
        <w:t>După tratarea deșeurilor și transformarea acestora în compost, deșeurile sunt depozitate pe platformă betonată până la ambalarea acestora în saci de 40 kg/mc sau sunt livrate vrac în autospeciale.</w:t>
      </w:r>
    </w:p>
    <w:p w:rsidR="00335EF0" w:rsidRDefault="00335EF0" w:rsidP="00335EF0">
      <w:pPr>
        <w:spacing w:after="0" w:line="240" w:lineRule="auto"/>
        <w:ind w:firstLine="720"/>
        <w:rPr>
          <w:rFonts w:ascii="Times New Roman" w:hAnsi="Times New Roman"/>
          <w:sz w:val="24"/>
          <w:szCs w:val="24"/>
          <w:lang w:val="ro-RO"/>
        </w:rPr>
      </w:pPr>
      <w:r>
        <w:rPr>
          <w:rFonts w:ascii="Times New Roman" w:hAnsi="Times New Roman"/>
          <w:sz w:val="24"/>
          <w:szCs w:val="24"/>
          <w:lang w:val="ro-RO"/>
        </w:rPr>
        <w:t>Utilajul se va amplasa pe platformă betonată cu suprafața de 600 mp.</w:t>
      </w:r>
    </w:p>
    <w:p w:rsidR="00335EF0" w:rsidRDefault="00335EF0" w:rsidP="00335EF0">
      <w:pPr>
        <w:spacing w:after="0" w:line="240" w:lineRule="auto"/>
        <w:ind w:firstLine="720"/>
        <w:rPr>
          <w:rFonts w:ascii="Times New Roman" w:hAnsi="Times New Roman"/>
          <w:sz w:val="24"/>
          <w:szCs w:val="24"/>
          <w:lang w:val="ro-RO"/>
        </w:rPr>
      </w:pPr>
      <w:r>
        <w:rPr>
          <w:rFonts w:ascii="Times New Roman" w:hAnsi="Times New Roman"/>
          <w:sz w:val="24"/>
          <w:szCs w:val="24"/>
          <w:lang w:val="ro-RO"/>
        </w:rPr>
        <w:t>Pe același amplasament se vor desfășura următoarele activități:</w:t>
      </w:r>
    </w:p>
    <w:p w:rsidR="00335EF0" w:rsidRDefault="00335EF0" w:rsidP="00335EF0">
      <w:pPr>
        <w:numPr>
          <w:ilvl w:val="0"/>
          <w:numId w:val="2"/>
        </w:numPr>
        <w:spacing w:after="0" w:line="240" w:lineRule="auto"/>
        <w:rPr>
          <w:rFonts w:ascii="Times New Roman" w:hAnsi="Times New Roman"/>
          <w:bCs/>
          <w:color w:val="FF0000"/>
          <w:sz w:val="24"/>
          <w:szCs w:val="24"/>
          <w:lang w:val="ro-RO"/>
        </w:rPr>
      </w:pPr>
      <w:r>
        <w:rPr>
          <w:rFonts w:ascii="Times New Roman" w:hAnsi="Times New Roman"/>
          <w:sz w:val="24"/>
          <w:szCs w:val="24"/>
          <w:lang w:val="ro-RO"/>
        </w:rPr>
        <w:t>Colectarea deșeurilor nepericuloase</w:t>
      </w:r>
    </w:p>
    <w:p w:rsidR="00335EF0" w:rsidRDefault="00335EF0" w:rsidP="00335EF0">
      <w:pPr>
        <w:numPr>
          <w:ilvl w:val="0"/>
          <w:numId w:val="2"/>
        </w:numPr>
        <w:spacing w:after="0" w:line="240" w:lineRule="auto"/>
        <w:rPr>
          <w:rFonts w:ascii="Times New Roman" w:hAnsi="Times New Roman"/>
          <w:bCs/>
          <w:color w:val="FF0000"/>
          <w:sz w:val="24"/>
          <w:szCs w:val="24"/>
          <w:lang w:val="ro-RO"/>
        </w:rPr>
      </w:pPr>
      <w:r>
        <w:rPr>
          <w:rFonts w:ascii="Times New Roman" w:hAnsi="Times New Roman"/>
          <w:sz w:val="24"/>
          <w:szCs w:val="24"/>
          <w:lang w:val="ro-RO"/>
        </w:rPr>
        <w:t>Tratarea și eliminarea deșeurilor nepericuloase</w:t>
      </w:r>
    </w:p>
    <w:p w:rsidR="00335EF0" w:rsidRDefault="00335EF0" w:rsidP="00335EF0">
      <w:pPr>
        <w:numPr>
          <w:ilvl w:val="0"/>
          <w:numId w:val="2"/>
        </w:numPr>
        <w:spacing w:after="0" w:line="240" w:lineRule="auto"/>
        <w:rPr>
          <w:rFonts w:ascii="Times New Roman" w:hAnsi="Times New Roman"/>
          <w:bCs/>
          <w:color w:val="FF0000"/>
          <w:sz w:val="24"/>
          <w:szCs w:val="24"/>
          <w:lang w:val="ro-RO"/>
        </w:rPr>
      </w:pPr>
      <w:r>
        <w:rPr>
          <w:rFonts w:ascii="Times New Roman" w:hAnsi="Times New Roman"/>
          <w:sz w:val="24"/>
          <w:szCs w:val="24"/>
          <w:lang w:val="ro-RO"/>
        </w:rPr>
        <w:t>Recuperarea materialelor reciclabile sortate</w:t>
      </w:r>
    </w:p>
    <w:p w:rsidR="00335EF0" w:rsidRDefault="00335EF0" w:rsidP="00335EF0">
      <w:pPr>
        <w:numPr>
          <w:ilvl w:val="0"/>
          <w:numId w:val="2"/>
        </w:numPr>
        <w:spacing w:after="0" w:line="240" w:lineRule="auto"/>
        <w:rPr>
          <w:rFonts w:ascii="Times New Roman" w:hAnsi="Times New Roman"/>
          <w:bCs/>
          <w:color w:val="FF0000"/>
          <w:sz w:val="24"/>
          <w:szCs w:val="24"/>
          <w:lang w:val="ro-RO"/>
        </w:rPr>
      </w:pPr>
      <w:r>
        <w:rPr>
          <w:rFonts w:ascii="Times New Roman" w:hAnsi="Times New Roman"/>
          <w:sz w:val="24"/>
          <w:szCs w:val="24"/>
          <w:lang w:val="ro-RO"/>
        </w:rPr>
        <w:t>Comerț cu ridicata al deșeurilor și resturilor</w:t>
      </w:r>
    </w:p>
    <w:p w:rsidR="00335EF0" w:rsidRDefault="00335EF0" w:rsidP="00335EF0">
      <w:pPr>
        <w:spacing w:after="0" w:line="240" w:lineRule="auto"/>
        <w:ind w:firstLine="720"/>
        <w:jc w:val="both"/>
        <w:rPr>
          <w:rFonts w:ascii="Times New Roman" w:hAnsi="Times New Roman"/>
          <w:sz w:val="24"/>
          <w:szCs w:val="24"/>
          <w:lang w:val="ro-RO" w:eastAsia="en-GB"/>
        </w:rPr>
      </w:pPr>
      <w:r>
        <w:rPr>
          <w:rFonts w:ascii="Times New Roman" w:hAnsi="Times New Roman"/>
          <w:bCs/>
          <w:sz w:val="24"/>
          <w:szCs w:val="24"/>
          <w:lang w:val="ro-RO"/>
        </w:rPr>
        <w:t xml:space="preserve">Apele uzate menajere vor fi colectate în bazin betonat </w:t>
      </w:r>
      <w:proofErr w:type="spellStart"/>
      <w:r>
        <w:rPr>
          <w:rFonts w:ascii="Times New Roman" w:hAnsi="Times New Roman"/>
          <w:bCs/>
          <w:sz w:val="24"/>
          <w:szCs w:val="24"/>
          <w:lang w:val="ro-RO"/>
        </w:rPr>
        <w:t>vidanjabil</w:t>
      </w:r>
      <w:proofErr w:type="spellEnd"/>
      <w:r>
        <w:rPr>
          <w:rFonts w:ascii="Times New Roman" w:hAnsi="Times New Roman"/>
          <w:bCs/>
          <w:sz w:val="24"/>
          <w:szCs w:val="24"/>
          <w:lang w:val="ro-RO"/>
        </w:rPr>
        <w:t>.</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b).cumularea cu alte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c).utilizarea resurselor naturale în special a solului, a terenurilor, a apei și a</w:t>
      </w:r>
      <w:r>
        <w:rPr>
          <w:rFonts w:ascii="Times New Roman" w:hAnsi="Times New Roman"/>
          <w:i/>
          <w:color w:val="FF0000"/>
          <w:sz w:val="24"/>
          <w:szCs w:val="24"/>
          <w:lang w:val="ro-RO"/>
        </w:rPr>
        <w:t xml:space="preserve"> </w:t>
      </w:r>
      <w:r>
        <w:rPr>
          <w:rFonts w:ascii="Times New Roman" w:hAnsi="Times New Roman"/>
          <w:i/>
          <w:sz w:val="24"/>
          <w:szCs w:val="24"/>
          <w:lang w:val="ro-RO"/>
        </w:rPr>
        <w:t>biodiversității</w:t>
      </w:r>
      <w:r>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lastRenderedPageBreak/>
        <w:t>d).producția de deșeuri</w:t>
      </w:r>
      <w:r>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e).poluarea și alte efecte nocive</w:t>
      </w:r>
      <w:r>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g).riscurile pentru sănătatea umană (de exemplu, din cauza contaminării apei sau a poluării atmosferice)</w:t>
      </w:r>
      <w:r>
        <w:rPr>
          <w:rFonts w:ascii="Times New Roman" w:hAnsi="Times New Roman"/>
          <w:sz w:val="24"/>
          <w:szCs w:val="24"/>
          <w:lang w:val="ro-RO"/>
        </w:rPr>
        <w:t xml:space="preserve"> - proiectul nu va implica riscuri pentru sănătatea umană.  </w:t>
      </w:r>
    </w:p>
    <w:p w:rsidR="00335EF0" w:rsidRDefault="00335EF0" w:rsidP="00335EF0">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335EF0" w:rsidRDefault="00335EF0" w:rsidP="00335EF0">
      <w:pPr>
        <w:pStyle w:val="Listparagraf"/>
        <w:numPr>
          <w:ilvl w:val="0"/>
          <w:numId w:val="3"/>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Amplasarea proiectului</w:t>
      </w:r>
      <w:r>
        <w:rPr>
          <w:rFonts w:ascii="Times New Roman" w:hAnsi="Times New Roman"/>
          <w:b/>
          <w:sz w:val="24"/>
          <w:szCs w:val="24"/>
          <w:lang w:val="ro-RO"/>
        </w:rPr>
        <w:t>:</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2.1. </w:t>
      </w:r>
      <w:r>
        <w:rPr>
          <w:rFonts w:ascii="Times New Roman" w:hAnsi="Times New Roman"/>
          <w:i/>
          <w:sz w:val="24"/>
          <w:szCs w:val="24"/>
          <w:lang w:val="ro-RO"/>
        </w:rPr>
        <w:t>utilizarea actuală și aprobată a terenurilor</w:t>
      </w:r>
      <w:r>
        <w:rPr>
          <w:rFonts w:ascii="Times New Roman" w:hAnsi="Times New Roman"/>
          <w:sz w:val="24"/>
          <w:szCs w:val="24"/>
          <w:lang w:val="ro-RO"/>
        </w:rPr>
        <w:t xml:space="preserve"> - terenul pe care se va amplasa proiectul, este teren ML cu funcțiuni mixte cuprinzând servicii de interes general comerț, activități de producție manufactură și de depozitare de dimensiuni mici și medii, conform adresei Primăriei Oraș Bolintin Vale nr. 2155/23.02.2018, situat în municipiul Giurgiu;</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2.2. </w:t>
      </w:r>
      <w:r>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Pr>
          <w:rFonts w:ascii="Times New Roman" w:hAnsi="Times New Roman"/>
          <w:sz w:val="24"/>
          <w:szCs w:val="24"/>
          <w:lang w:val="ro-RO"/>
        </w:rPr>
        <w:t>- nu există o abundenţă a resurselor naturale şi nu este cazul capacităţii regenerative a acestora;</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2.3. </w:t>
      </w:r>
      <w:r>
        <w:rPr>
          <w:rFonts w:ascii="Times New Roman" w:hAnsi="Times New Roman"/>
          <w:i/>
          <w:sz w:val="24"/>
          <w:szCs w:val="24"/>
          <w:lang w:val="ro-RO"/>
        </w:rPr>
        <w:t>capacitatea de absorbţie a mediului natural acordându-se o atenție specială următoarelor zone</w:t>
      </w:r>
      <w:r>
        <w:rPr>
          <w:rFonts w:ascii="Times New Roman" w:hAnsi="Times New Roman"/>
          <w:sz w:val="24"/>
          <w:szCs w:val="24"/>
          <w:lang w:val="ro-RO"/>
        </w:rPr>
        <w:t>:</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i).proiectul nu se află în zone umede, zone riverane, sau guri ale râurilor;</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ii).proiectul nu se află în zone costiere sau în mediu marin;</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iii</w:t>
      </w:r>
      <w:proofErr w:type="spellEnd"/>
      <w:r>
        <w:rPr>
          <w:rFonts w:ascii="Times New Roman" w:hAnsi="Times New Roman"/>
          <w:sz w:val="24"/>
          <w:szCs w:val="24"/>
          <w:lang w:val="ro-RO"/>
        </w:rPr>
        <w:t>).proiectul nu se află în zone montane și forestiere;</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iv</w:t>
      </w:r>
      <w:proofErr w:type="spellEnd"/>
      <w:r>
        <w:rPr>
          <w:rFonts w:ascii="Times New Roman" w:hAnsi="Times New Roman"/>
          <w:sz w:val="24"/>
          <w:szCs w:val="24"/>
          <w:lang w:val="ro-RO"/>
        </w:rPr>
        <w:t>).proiectul nu se află în rezervaţii și parcuri naturale;</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v.proiectul</w:t>
      </w:r>
      <w:proofErr w:type="spellEnd"/>
      <w:r>
        <w:rPr>
          <w:rFonts w:ascii="Times New Roman" w:hAnsi="Times New Roman"/>
          <w:sz w:val="24"/>
          <w:szCs w:val="24"/>
          <w:lang w:val="ro-RO"/>
        </w:rPr>
        <w:t xml:space="preserve"> nu se află în zone clasificate sau protejate de dreptul național; zone Natura 2000  desemnate de statele membre în conformitate cu Directiva 92/43/CEE și cu Directiva 2009/147/CE;</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vii).proiectul nu se află în zone cu o densitate mare a populației;</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vii).peisaje și situri importante din punct de vedere istoric, cultural sau arheologic: nu este cazul.</w:t>
      </w:r>
    </w:p>
    <w:p w:rsidR="00335EF0" w:rsidRDefault="00335EF0" w:rsidP="00335EF0">
      <w:pPr>
        <w:autoSpaceDE w:val="0"/>
        <w:autoSpaceDN w:val="0"/>
        <w:adjustRightInd w:val="0"/>
        <w:spacing w:after="0" w:line="240" w:lineRule="auto"/>
        <w:jc w:val="both"/>
        <w:rPr>
          <w:rFonts w:ascii="Times New Roman" w:hAnsi="Times New Roman"/>
          <w:sz w:val="24"/>
          <w:szCs w:val="24"/>
          <w:lang w:val="ro-RO"/>
        </w:rPr>
      </w:pPr>
    </w:p>
    <w:p w:rsidR="00335EF0" w:rsidRDefault="00335EF0" w:rsidP="00335EF0">
      <w:pPr>
        <w:autoSpaceDE w:val="0"/>
        <w:autoSpaceDN w:val="0"/>
        <w:adjustRightInd w:val="0"/>
        <w:spacing w:after="0" w:line="240" w:lineRule="auto"/>
        <w:jc w:val="both"/>
        <w:rPr>
          <w:rFonts w:ascii="Times New Roman" w:hAnsi="Times New Roman"/>
          <w:color w:val="FF0000"/>
          <w:sz w:val="24"/>
          <w:szCs w:val="24"/>
          <w:lang w:val="ro-RO"/>
        </w:rPr>
      </w:pPr>
    </w:p>
    <w:p w:rsidR="00335EF0" w:rsidRDefault="00335EF0" w:rsidP="00335EF0">
      <w:pPr>
        <w:autoSpaceDE w:val="0"/>
        <w:autoSpaceDN w:val="0"/>
        <w:adjustRightInd w:val="0"/>
        <w:spacing w:after="0" w:line="240" w:lineRule="auto"/>
        <w:jc w:val="both"/>
        <w:rPr>
          <w:rFonts w:ascii="Times New Roman" w:hAnsi="Times New Roman"/>
          <w:color w:val="FF0000"/>
          <w:sz w:val="24"/>
          <w:szCs w:val="24"/>
          <w:lang w:val="ro-RO"/>
        </w:rPr>
      </w:pPr>
    </w:p>
    <w:p w:rsidR="00335EF0" w:rsidRDefault="00335EF0" w:rsidP="00335EF0">
      <w:pPr>
        <w:pStyle w:val="Listparagraf"/>
        <w:numPr>
          <w:ilvl w:val="0"/>
          <w:numId w:val="3"/>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Tipurile și caracteristicile impactului potenţial</w:t>
      </w:r>
      <w:r>
        <w:rPr>
          <w:rFonts w:ascii="Times New Roman" w:hAnsi="Times New Roman"/>
          <w:b/>
          <w:sz w:val="24"/>
          <w:szCs w:val="24"/>
          <w:lang w:val="ro-RO"/>
        </w:rPr>
        <w:t>:</w:t>
      </w:r>
    </w:p>
    <w:p w:rsidR="00335EF0" w:rsidRDefault="00335EF0" w:rsidP="00335EF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importanța și extinderea spațială a impactului</w:t>
      </w:r>
      <w:r>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335EF0" w:rsidRDefault="00335EF0" w:rsidP="00335EF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natura impactului</w:t>
      </w:r>
      <w:r>
        <w:rPr>
          <w:rFonts w:ascii="Times New Roman" w:hAnsi="Times New Roman"/>
          <w:sz w:val="24"/>
          <w:szCs w:val="24"/>
          <w:lang w:val="ro-RO"/>
        </w:rPr>
        <w:t xml:space="preserve">  - afectarea factorilor de mediu va fi una redusă, iar impactul asupra mediului va fi unul negativ;</w:t>
      </w:r>
    </w:p>
    <w:p w:rsidR="00335EF0" w:rsidRDefault="00335EF0" w:rsidP="00335EF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proiectul nu are impact transfrontalier</w:t>
      </w:r>
      <w:r>
        <w:rPr>
          <w:rFonts w:ascii="Times New Roman" w:hAnsi="Times New Roman"/>
          <w:sz w:val="24"/>
          <w:szCs w:val="24"/>
          <w:lang w:val="ro-RO"/>
        </w:rPr>
        <w:t>;</w:t>
      </w:r>
    </w:p>
    <w:p w:rsidR="00335EF0" w:rsidRDefault="00335EF0" w:rsidP="00335EF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intensitatea şi complexitatea impactului</w:t>
      </w:r>
      <w:r>
        <w:rPr>
          <w:rFonts w:ascii="Times New Roman" w:hAnsi="Times New Roman"/>
          <w:sz w:val="24"/>
          <w:szCs w:val="24"/>
          <w:lang w:val="ro-RO"/>
        </w:rPr>
        <w:t xml:space="preserve"> - conform listei de control, impactul este minim şi local;</w:t>
      </w:r>
    </w:p>
    <w:p w:rsidR="00335EF0" w:rsidRDefault="00335EF0" w:rsidP="00335EF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lastRenderedPageBreak/>
        <w:t>probabilitatea impactului generat de proiect</w:t>
      </w:r>
      <w:r>
        <w:rPr>
          <w:rFonts w:ascii="Times New Roman" w:hAnsi="Times New Roman"/>
          <w:sz w:val="24"/>
          <w:szCs w:val="24"/>
          <w:lang w:val="ro-RO"/>
        </w:rPr>
        <w:t xml:space="preserve"> - conform listei de control, nu există un impact negativ asupra mediului;</w:t>
      </w:r>
    </w:p>
    <w:p w:rsidR="00335EF0" w:rsidRDefault="00335EF0" w:rsidP="00335EF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debutul, durata, frecvența și reversibilitatea preconizate ale impactului</w:t>
      </w:r>
      <w:r>
        <w:rPr>
          <w:rFonts w:ascii="Times New Roman" w:hAnsi="Times New Roman"/>
          <w:sz w:val="24"/>
          <w:szCs w:val="24"/>
          <w:lang w:val="ro-RO"/>
        </w:rPr>
        <w:t xml:space="preserve"> -  nu este cazul;</w:t>
      </w:r>
    </w:p>
    <w:p w:rsidR="00335EF0" w:rsidRDefault="00335EF0" w:rsidP="00335EF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cumularea impactului cu impactul altor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335EF0" w:rsidRDefault="00335EF0" w:rsidP="00335EF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 xml:space="preserve">posibilitatea de reducere efectivă a impactului </w:t>
      </w:r>
      <w:r>
        <w:rPr>
          <w:rFonts w:ascii="Times New Roman" w:hAnsi="Times New Roman"/>
          <w:sz w:val="24"/>
          <w:szCs w:val="24"/>
          <w:lang w:val="ro-RO"/>
        </w:rPr>
        <w:t>-  prin soluțiile constructive adoptate și un management corespunzător, proiectul nu va implica riscuri pentru sănătatea umană și pentru mediu.</w:t>
      </w:r>
    </w:p>
    <w:p w:rsidR="00335EF0" w:rsidRDefault="00335EF0" w:rsidP="00335EF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p>
    <w:p w:rsidR="00335EF0" w:rsidRDefault="00335EF0" w:rsidP="00335EF0">
      <w:pPr>
        <w:spacing w:after="0" w:line="240" w:lineRule="auto"/>
        <w:rPr>
          <w:rFonts w:ascii="Times New Roman" w:hAnsi="Times New Roman"/>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335EF0" w:rsidRDefault="00335EF0" w:rsidP="00335EF0">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conform deciziei etapei de evaluare iniţială nr.</w:t>
      </w:r>
      <w:r>
        <w:rPr>
          <w:rFonts w:ascii="Times New Roman" w:hAnsi="Times New Roman" w:cs="Times New Roman"/>
          <w:color w:val="FF0000"/>
          <w:sz w:val="24"/>
          <w:szCs w:val="24"/>
        </w:rPr>
        <w:t xml:space="preserve"> </w:t>
      </w:r>
      <w:r>
        <w:rPr>
          <w:rFonts w:ascii="Times New Roman" w:hAnsi="Times New Roman" w:cs="Times New Roman"/>
          <w:sz w:val="24"/>
          <w:szCs w:val="24"/>
        </w:rPr>
        <w:t>3154/SAAA/25.04.2018</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proiectul propus </w:t>
      </w:r>
      <w:r>
        <w:rPr>
          <w:rFonts w:ascii="Times New Roman" w:hAnsi="Times New Roman" w:cs="Times New Roman"/>
          <w:b/>
          <w:sz w:val="24"/>
          <w:szCs w:val="24"/>
        </w:rPr>
        <w:t xml:space="preserve">  nu intră</w:t>
      </w:r>
      <w:r>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intravilan</w:t>
      </w:r>
      <w:r>
        <w:rPr>
          <w:rFonts w:ascii="Times New Roman" w:hAnsi="Times New Roman" w:cs="Times New Roman"/>
          <w:color w:val="FF0000"/>
          <w:sz w:val="24"/>
          <w:szCs w:val="24"/>
        </w:rPr>
        <w:t xml:space="preserve"> </w:t>
      </w:r>
      <w:r>
        <w:rPr>
          <w:rFonts w:ascii="Times New Roman" w:eastAsia="Times New Roman" w:hAnsi="Times New Roman"/>
          <w:sz w:val="24"/>
          <w:szCs w:val="24"/>
        </w:rPr>
        <w:t>Bolintin Vale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jud. Giurgiu. </w:t>
      </w: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 xml:space="preserve">    -  pe parcursul procedurii nu s-au înregistrat observaţii din partea publicului.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694"/>
      </w:tblGrid>
      <w:tr w:rsidR="00335EF0" w:rsidTr="00335EF0">
        <w:tc>
          <w:tcPr>
            <w:tcW w:w="2376" w:type="dxa"/>
            <w:tcBorders>
              <w:top w:val="single" w:sz="4" w:space="0" w:color="auto"/>
              <w:left w:val="single" w:sz="4" w:space="0" w:color="auto"/>
              <w:bottom w:val="single" w:sz="4" w:space="0" w:color="auto"/>
              <w:right w:val="single" w:sz="4" w:space="0" w:color="auto"/>
            </w:tcBorders>
            <w:hideMark/>
          </w:tcPr>
          <w:p w:rsidR="00335EF0" w:rsidRDefault="00335EF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335EF0" w:rsidRDefault="00335EF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335EF0" w:rsidRDefault="00335EF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694" w:type="dxa"/>
            <w:tcBorders>
              <w:top w:val="single" w:sz="4" w:space="0" w:color="auto"/>
              <w:left w:val="single" w:sz="4" w:space="0" w:color="auto"/>
              <w:bottom w:val="single" w:sz="4" w:space="0" w:color="auto"/>
              <w:right w:val="single" w:sz="4" w:space="0" w:color="auto"/>
            </w:tcBorders>
            <w:hideMark/>
          </w:tcPr>
          <w:p w:rsidR="00335EF0" w:rsidRDefault="00335EF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335EF0" w:rsidTr="00335EF0">
        <w:trPr>
          <w:trHeight w:val="1834"/>
        </w:trPr>
        <w:tc>
          <w:tcPr>
            <w:tcW w:w="2376" w:type="dxa"/>
            <w:tcBorders>
              <w:top w:val="single" w:sz="4" w:space="0" w:color="auto"/>
              <w:left w:val="single" w:sz="4" w:space="0" w:color="auto"/>
              <w:bottom w:val="single" w:sz="4" w:space="0" w:color="auto"/>
              <w:right w:val="single" w:sz="4" w:space="0" w:color="auto"/>
            </w:tcBorders>
            <w:hideMark/>
          </w:tcPr>
          <w:p w:rsidR="00335EF0" w:rsidRDefault="00335EF0">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335EF0" w:rsidRDefault="00335EF0">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335EF0" w:rsidRDefault="00335EF0">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24.04.2018</w:t>
            </w:r>
          </w:p>
        </w:tc>
        <w:tc>
          <w:tcPr>
            <w:tcW w:w="2976" w:type="dxa"/>
            <w:tcBorders>
              <w:top w:val="single" w:sz="4" w:space="0" w:color="auto"/>
              <w:left w:val="single" w:sz="4" w:space="0" w:color="auto"/>
              <w:bottom w:val="single" w:sz="4" w:space="0" w:color="auto"/>
              <w:right w:val="single" w:sz="4" w:space="0" w:color="auto"/>
            </w:tcBorders>
            <w:hideMark/>
          </w:tcPr>
          <w:p w:rsidR="00335EF0" w:rsidRDefault="00335EF0">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 „Jurnal Giurgiuvean” din</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15.05.2018 şi afişare la sediul Primăriei Bolintin Vale</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în data de 15.05.2018</w:t>
            </w:r>
          </w:p>
        </w:tc>
        <w:tc>
          <w:tcPr>
            <w:tcW w:w="2694" w:type="dxa"/>
            <w:tcBorders>
              <w:top w:val="single" w:sz="4" w:space="0" w:color="auto"/>
              <w:left w:val="single" w:sz="4" w:space="0" w:color="auto"/>
              <w:bottom w:val="single" w:sz="4" w:space="0" w:color="auto"/>
              <w:right w:val="single" w:sz="4" w:space="0" w:color="auto"/>
            </w:tcBorders>
            <w:hideMark/>
          </w:tcPr>
          <w:p w:rsidR="00335EF0" w:rsidRDefault="00335EF0">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335EF0" w:rsidRDefault="00335EF0" w:rsidP="00335EF0">
      <w:pPr>
        <w:spacing w:after="0" w:line="240" w:lineRule="auto"/>
        <w:jc w:val="both"/>
        <w:rPr>
          <w:rFonts w:ascii="Times New Roman" w:hAnsi="Times New Roman"/>
          <w:b/>
          <w:sz w:val="24"/>
          <w:szCs w:val="24"/>
          <w:lang w:val="ro-RO" w:eastAsia="x-none"/>
        </w:rPr>
      </w:pPr>
    </w:p>
    <w:p w:rsidR="00335EF0" w:rsidRDefault="00335EF0" w:rsidP="00335EF0">
      <w:pPr>
        <w:spacing w:after="0" w:line="240" w:lineRule="auto"/>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335EF0" w:rsidRDefault="00335EF0" w:rsidP="00335EF0">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335EF0" w:rsidRDefault="00335EF0" w:rsidP="00335EF0">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b/>
          <w:bCs/>
          <w:iCs/>
          <w:color w:val="FF0000"/>
          <w:sz w:val="24"/>
          <w:szCs w:val="24"/>
          <w:lang w:val="ro-RO"/>
        </w:rPr>
        <w:t xml:space="preserve">– </w:t>
      </w:r>
      <w:r>
        <w:rPr>
          <w:rFonts w:ascii="Times New Roman" w:hAnsi="Times New Roman"/>
          <w:b/>
          <w:bCs/>
          <w:iCs/>
          <w:sz w:val="24"/>
          <w:szCs w:val="24"/>
          <w:lang w:val="ro-RO"/>
        </w:rPr>
        <w:t>în timpul execuției lucrărilor de construcții (de șantier)</w:t>
      </w:r>
      <w:r>
        <w:rPr>
          <w:rFonts w:ascii="Times New Roman" w:hAnsi="Times New Roman"/>
          <w:bCs/>
          <w:iCs/>
          <w:sz w:val="24"/>
          <w:szCs w:val="24"/>
          <w:lang w:val="ro-RO"/>
        </w:rPr>
        <w:t xml:space="preserve">, sursele de poluare </w:t>
      </w:r>
      <w:r>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335EF0" w:rsidRDefault="00335EF0" w:rsidP="00335EF0">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Pentru evitarea acestor situații, prin grija executantului se vor adopta următoarele măsuri:</w:t>
      </w:r>
    </w:p>
    <w:p w:rsidR="00335EF0" w:rsidRDefault="00335EF0" w:rsidP="00335EF0">
      <w:pPr>
        <w:widowControl w:val="0"/>
        <w:autoSpaceDE w:val="0"/>
        <w:snapToGrid w:val="0"/>
        <w:spacing w:after="0" w:line="240" w:lineRule="auto"/>
        <w:ind w:firstLine="720"/>
        <w:jc w:val="both"/>
        <w:rPr>
          <w:rFonts w:ascii="Times New Roman" w:hAnsi="Times New Roman"/>
          <w:b/>
          <w:bCs/>
          <w:iCs/>
          <w:sz w:val="24"/>
          <w:szCs w:val="24"/>
          <w:lang w:val="ro-RO"/>
        </w:rPr>
      </w:pPr>
      <w:r>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335EF0" w:rsidRDefault="00335EF0" w:rsidP="00335EF0">
      <w:pPr>
        <w:widowControl w:val="0"/>
        <w:autoSpaceDE w:val="0"/>
        <w:snapToGrid w:val="0"/>
        <w:spacing w:after="0" w:line="240" w:lineRule="auto"/>
        <w:ind w:firstLine="720"/>
        <w:jc w:val="both"/>
        <w:rPr>
          <w:rFonts w:ascii="Times New Roman" w:hAnsi="Times New Roman"/>
          <w:b/>
          <w:sz w:val="24"/>
          <w:szCs w:val="24"/>
          <w:lang w:val="ro-RO"/>
        </w:rPr>
      </w:pPr>
      <w:r>
        <w:rPr>
          <w:rFonts w:ascii="Times New Roman" w:hAnsi="Times New Roman"/>
          <w:b/>
          <w:bCs/>
          <w:iCs/>
          <w:sz w:val="24"/>
          <w:szCs w:val="24"/>
          <w:lang w:val="ro-RO"/>
        </w:rPr>
        <w:t xml:space="preserve">– în timpul funcționării obiectivului, </w:t>
      </w:r>
      <w:r>
        <w:rPr>
          <w:rFonts w:ascii="Times New Roman" w:hAnsi="Times New Roman"/>
          <w:bCs/>
          <w:iCs/>
          <w:sz w:val="24"/>
          <w:szCs w:val="24"/>
          <w:lang w:val="ro-RO"/>
        </w:rPr>
        <w:t>prin respectarea modului de colectare și  evacuare a apelor menajere, calitatea apelor subterane și de suprafață nu va fi afectată.</w:t>
      </w:r>
    </w:p>
    <w:p w:rsidR="00335EF0" w:rsidRDefault="00335EF0" w:rsidP="00335EF0">
      <w:pPr>
        <w:pStyle w:val="Normal0"/>
        <w:jc w:val="both"/>
        <w:rPr>
          <w:rFonts w:ascii="Times New Roman" w:hAnsi="Times New Roman" w:cs="Times New Roman"/>
          <w:lang w:val="ro-RO"/>
        </w:rPr>
      </w:pPr>
      <w:r>
        <w:rPr>
          <w:rFonts w:ascii="Times New Roman" w:hAnsi="Times New Roman" w:cs="Times New Roman"/>
          <w:b/>
          <w:lang w:val="ro-RO"/>
        </w:rPr>
        <w:t xml:space="preserve">- </w:t>
      </w:r>
      <w:r>
        <w:rPr>
          <w:rFonts w:ascii="Times New Roman" w:hAnsi="Times New Roman" w:cs="Times New Roman"/>
          <w:lang w:val="ro-RO"/>
        </w:rPr>
        <w:t xml:space="preserve"> deşeurile rezultate în timpul realizării lucrărilor se vor gestiona corespunzător, evitându-se contactul acestora cu apele de suprafaţă şi cu pânza freatică</w:t>
      </w:r>
    </w:p>
    <w:p w:rsidR="00335EF0" w:rsidRDefault="00335EF0" w:rsidP="00335EF0">
      <w:pPr>
        <w:pStyle w:val="Normal0"/>
        <w:jc w:val="both"/>
        <w:rPr>
          <w:rFonts w:ascii="Times New Roman" w:hAnsi="Times New Roman" w:cs="Times New Roman"/>
          <w:lang w:val="ro-RO"/>
        </w:rPr>
      </w:pPr>
      <w:r>
        <w:rPr>
          <w:rFonts w:ascii="Times New Roman" w:hAnsi="Times New Roman" w:cs="Times New Roman"/>
          <w:lang w:val="ro-RO"/>
        </w:rPr>
        <w:t>Se vor respecta prevederile Legii Apelor nr. 107/1996 cu modificările și completările ulterioare.</w:t>
      </w:r>
    </w:p>
    <w:p w:rsidR="00335EF0" w:rsidRDefault="00335EF0" w:rsidP="00335EF0">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335EF0" w:rsidRDefault="00335EF0" w:rsidP="00335EF0">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335EF0" w:rsidRDefault="00335EF0" w:rsidP="00335EF0">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respecta prevederile Legii nr. 104/2011 privind calitatea aerului înconjurător;</w:t>
      </w:r>
    </w:p>
    <w:p w:rsidR="00335EF0" w:rsidRDefault="00335EF0" w:rsidP="00335EF0">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 se vor respecta prevederile STAS 12574-87 privind condițiile de calitate a aerului în zonele </w:t>
      </w:r>
      <w:proofErr w:type="spellStart"/>
      <w:r>
        <w:rPr>
          <w:rFonts w:ascii="Times New Roman" w:hAnsi="Times New Roman"/>
          <w:sz w:val="24"/>
          <w:szCs w:val="24"/>
          <w:lang w:val="ro-RO"/>
        </w:rPr>
        <w:t>protejate-</w:t>
      </w:r>
      <w:proofErr w:type="spellEnd"/>
    </w:p>
    <w:p w:rsidR="00335EF0" w:rsidRDefault="00335EF0" w:rsidP="00335EF0">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335EF0" w:rsidRDefault="00335EF0" w:rsidP="00335EF0">
      <w:pPr>
        <w:pStyle w:val="Listparagraf"/>
        <w:numPr>
          <w:ilvl w:val="0"/>
          <w:numId w:val="4"/>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335EF0" w:rsidRDefault="00335EF0" w:rsidP="00335EF0">
      <w:pPr>
        <w:pStyle w:val="Listparagraf"/>
        <w:numPr>
          <w:ilvl w:val="0"/>
          <w:numId w:val="4"/>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prevederile Ordinului 119/2014 pentru aprobarea normelor de igienă și sănătate publică privind mediul de viață al populației</w:t>
      </w:r>
    </w:p>
    <w:p w:rsidR="00335EF0" w:rsidRDefault="00335EF0" w:rsidP="00335EF0">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335EF0" w:rsidRDefault="00335EF0" w:rsidP="00335EF0">
      <w:pPr>
        <w:spacing w:after="0" w:line="240" w:lineRule="auto"/>
        <w:ind w:left="-76"/>
        <w:jc w:val="both"/>
        <w:outlineLvl w:val="0"/>
        <w:rPr>
          <w:rFonts w:ascii="Times New Roman" w:hAnsi="Times New Roman"/>
          <w:sz w:val="24"/>
          <w:szCs w:val="24"/>
          <w:lang w:val="ro-RO"/>
        </w:rPr>
      </w:pPr>
      <w:r>
        <w:rPr>
          <w:rFonts w:ascii="Times New Roman" w:hAnsi="Times New Roman"/>
          <w:sz w:val="24"/>
          <w:szCs w:val="24"/>
          <w:lang w:val="ro-RO"/>
        </w:rPr>
        <w:t>Surse de poluare - î</w:t>
      </w:r>
      <w:r>
        <w:rPr>
          <w:rFonts w:ascii="Times New Roman" w:hAnsi="Times New Roman"/>
          <w:bCs/>
          <w:iCs/>
          <w:sz w:val="24"/>
          <w:szCs w:val="24"/>
          <w:lang w:val="ro-RO"/>
        </w:rPr>
        <w:t>n perioada de realizare a investiției</w:t>
      </w:r>
    </w:p>
    <w:p w:rsidR="00335EF0" w:rsidRDefault="00335EF0" w:rsidP="00335EF0">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Pr>
          <w:rFonts w:ascii="Times New Roman" w:hAnsi="Times New Roman"/>
          <w:sz w:val="24"/>
          <w:szCs w:val="24"/>
          <w:lang w:val="ro-RO"/>
        </w:rPr>
        <w:t>-depozitarea</w:t>
      </w:r>
      <w:proofErr w:type="spellEnd"/>
      <w:r>
        <w:rPr>
          <w:rFonts w:ascii="Times New Roman" w:hAnsi="Times New Roman"/>
          <w:sz w:val="24"/>
          <w:szCs w:val="24"/>
          <w:lang w:val="ro-RO"/>
        </w:rPr>
        <w:t xml:space="preserve"> necorespunzătoare a materialelor de construcții;</w:t>
      </w:r>
    </w:p>
    <w:p w:rsidR="00335EF0" w:rsidRDefault="00335EF0" w:rsidP="00335EF0">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Pr>
          <w:rFonts w:ascii="Times New Roman" w:hAnsi="Times New Roman"/>
          <w:sz w:val="24"/>
          <w:szCs w:val="24"/>
          <w:lang w:val="ro-RO"/>
        </w:rPr>
        <w:t>-deșeurile</w:t>
      </w:r>
      <w:proofErr w:type="spellEnd"/>
      <w:r>
        <w:rPr>
          <w:rFonts w:ascii="Times New Roman" w:hAnsi="Times New Roman"/>
          <w:sz w:val="24"/>
          <w:szCs w:val="24"/>
          <w:lang w:val="ro-RO"/>
        </w:rPr>
        <w:t xml:space="preserve"> menajere depozitate în locuri necorespunzătoare (altele decât cele special amenajate în acest sens )</w:t>
      </w:r>
    </w:p>
    <w:p w:rsidR="00335EF0" w:rsidRDefault="00335EF0" w:rsidP="00335EF0">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Pr>
          <w:rFonts w:ascii="Times New Roman" w:hAnsi="Times New Roman"/>
          <w:sz w:val="24"/>
          <w:szCs w:val="24"/>
          <w:lang w:val="ro-RO"/>
        </w:rPr>
        <w:t>-utilajele</w:t>
      </w:r>
      <w:proofErr w:type="spellEnd"/>
      <w:r>
        <w:rPr>
          <w:rFonts w:ascii="Times New Roman" w:hAnsi="Times New Roman"/>
          <w:sz w:val="24"/>
          <w:szCs w:val="24"/>
          <w:lang w:val="ro-RO"/>
        </w:rPr>
        <w:t xml:space="preserve"> folosite în cadrul șantierului, în condițiile reparării sau alimentării cu combustibil în alte locuri decât cele special amenajate pentru realizarea acestor operațiuni</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335EF0" w:rsidRDefault="00335EF0" w:rsidP="00335EF0">
      <w:pPr>
        <w:pStyle w:val="HTMLPreformatted1"/>
        <w:rPr>
          <w:rFonts w:ascii="Times New Roman" w:hAnsi="Times New Roman" w:cs="Times New Roman"/>
          <w:sz w:val="24"/>
          <w:szCs w:val="24"/>
          <w:lang w:val="ro-RO"/>
        </w:rPr>
      </w:pPr>
      <w:r>
        <w:rPr>
          <w:rFonts w:ascii="Times New Roman" w:hAnsi="Times New Roman" w:cs="Times New Roman"/>
          <w:sz w:val="24"/>
          <w:szCs w:val="24"/>
          <w:lang w:val="ro-RO"/>
        </w:rPr>
        <w:t>Deșeuri rezultate în timpul funcționării obiectivului</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menajere - cod 20 03 01</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de țesuturi vegetale – 02 01 03</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din exploatarea forestieră – 02 01 07</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deșeuri de </w:t>
      </w:r>
      <w:proofErr w:type="spellStart"/>
      <w:r>
        <w:rPr>
          <w:rFonts w:ascii="Times New Roman" w:hAnsi="Times New Roman"/>
          <w:sz w:val="24"/>
          <w:szCs w:val="24"/>
          <w:lang w:val="ro-RO"/>
        </w:rPr>
        <w:t>soarță</w:t>
      </w:r>
      <w:proofErr w:type="spellEnd"/>
      <w:r>
        <w:rPr>
          <w:rFonts w:ascii="Times New Roman" w:hAnsi="Times New Roman"/>
          <w:sz w:val="24"/>
          <w:szCs w:val="24"/>
          <w:lang w:val="ro-RO"/>
        </w:rPr>
        <w:t xml:space="preserve"> și de plită – 03 01 </w:t>
      </w:r>
      <w:proofErr w:type="spellStart"/>
      <w:r>
        <w:rPr>
          <w:rFonts w:ascii="Times New Roman" w:hAnsi="Times New Roman"/>
          <w:sz w:val="24"/>
          <w:szCs w:val="24"/>
          <w:lang w:val="ro-RO"/>
        </w:rPr>
        <w:t>01</w:t>
      </w:r>
      <w:proofErr w:type="spellEnd"/>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rumeguș, talaș, așchii, resturi de scândură și furnir, altele decât cele specificate la 03 01 04</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deșeuri de lemn și de scoarță – 03 </w:t>
      </w:r>
      <w:proofErr w:type="spellStart"/>
      <w:r>
        <w:rPr>
          <w:rFonts w:ascii="Times New Roman" w:hAnsi="Times New Roman"/>
          <w:sz w:val="24"/>
          <w:szCs w:val="24"/>
          <w:lang w:val="ro-RO"/>
        </w:rPr>
        <w:t>03</w:t>
      </w:r>
      <w:proofErr w:type="spellEnd"/>
      <w:r>
        <w:rPr>
          <w:rFonts w:ascii="Times New Roman" w:hAnsi="Times New Roman"/>
          <w:sz w:val="24"/>
          <w:szCs w:val="24"/>
          <w:lang w:val="ro-RO"/>
        </w:rPr>
        <w:t xml:space="preserve"> 01</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cenușă zburătoare de la arderea cărbunelui – 10 01 02</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cenușă zburătoare de la arderea turbei și lemnului netratat 10 01 03</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lemn 17 02 01</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lemn, altul decât cel specificat la 19 12 06 – 19 12 07</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biodegradabile de la bucătării și cantine - 200108</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lemn, altul decât cel specificat la 200137 – 200138</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deșeuri din grădini și parcuri (incluzând deșeurile din cimitir) - 20 02 </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biodegradabile – 200201; deșeuri biodegradabile din piețe - 20 03 02</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ambalaje hârtie carton – 15 01 -01 </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hârtie carton 20 01 </w:t>
      </w:r>
      <w:proofErr w:type="spellStart"/>
      <w:r>
        <w:rPr>
          <w:rFonts w:ascii="Times New Roman" w:hAnsi="Times New Roman"/>
          <w:sz w:val="24"/>
          <w:szCs w:val="24"/>
          <w:lang w:val="ro-RO"/>
        </w:rPr>
        <w:t>01</w:t>
      </w:r>
      <w:proofErr w:type="spellEnd"/>
    </w:p>
    <w:p w:rsidR="00335EF0" w:rsidRDefault="00335EF0" w:rsidP="00335EF0">
      <w:pPr>
        <w:widowControl w:val="0"/>
        <w:autoSpaceDE w:val="0"/>
        <w:snapToGrid w:val="0"/>
        <w:spacing w:after="0" w:line="240" w:lineRule="auto"/>
        <w:ind w:firstLine="720"/>
        <w:jc w:val="both"/>
        <w:rPr>
          <w:rFonts w:ascii="Times New Roman" w:hAnsi="Times New Roman"/>
          <w:color w:val="FF0000"/>
          <w:sz w:val="24"/>
          <w:szCs w:val="24"/>
          <w:lang w:val="ro-RO"/>
        </w:rPr>
      </w:pPr>
      <w:r>
        <w:rPr>
          <w:rFonts w:ascii="Times New Roman" w:hAnsi="Times New Roman"/>
          <w:sz w:val="24"/>
          <w:szCs w:val="24"/>
          <w:lang w:val="ro-RO"/>
        </w:rPr>
        <w:t>- ambalaje lemn 15 01 03</w:t>
      </w:r>
      <w:r>
        <w:rPr>
          <w:rFonts w:ascii="Times New Roman" w:hAnsi="Times New Roman"/>
          <w:color w:val="FF0000"/>
          <w:sz w:val="24"/>
          <w:szCs w:val="24"/>
          <w:lang w:val="ro-RO"/>
        </w:rPr>
        <w:tab/>
      </w:r>
      <w:r>
        <w:rPr>
          <w:rFonts w:ascii="Times New Roman" w:hAnsi="Times New Roman"/>
          <w:color w:val="FF0000"/>
          <w:sz w:val="24"/>
          <w:szCs w:val="24"/>
          <w:lang w:val="ro-RO"/>
        </w:rPr>
        <w:tab/>
      </w:r>
      <w:r>
        <w:rPr>
          <w:rFonts w:ascii="Times New Roman" w:hAnsi="Times New Roman"/>
          <w:color w:val="FF0000"/>
          <w:sz w:val="24"/>
          <w:szCs w:val="24"/>
          <w:lang w:val="ro-RO"/>
        </w:rPr>
        <w:tab/>
      </w:r>
    </w:p>
    <w:p w:rsidR="00335EF0" w:rsidRDefault="00335EF0" w:rsidP="00335EF0">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deșeurile rezultate în urma realizării proiectului vor fi gestionate de către constructor;</w:t>
      </w:r>
    </w:p>
    <w:p w:rsidR="00335EF0" w:rsidRDefault="00335EF0" w:rsidP="00335EF0">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evita impurificarea solului cu produse petroliere rezultate de la utilajele și mijloacele de transport utilizate pentru executarea lucrărilor;</w:t>
      </w:r>
    </w:p>
    <w:p w:rsidR="00335EF0" w:rsidRDefault="00335EF0" w:rsidP="00335EF0">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interzice depozitarea deșeurilor pe amplasamentele neautorizate;</w:t>
      </w:r>
    </w:p>
    <w:p w:rsidR="00335EF0" w:rsidRDefault="00335EF0" w:rsidP="00335EF0">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după finalizarea lucrărilor de execuţie, se vor lua măsuri pentru redarea în folosinţă a terenului ocupat în urma lucrărilor.</w:t>
      </w:r>
    </w:p>
    <w:p w:rsidR="00335EF0" w:rsidRDefault="00335EF0" w:rsidP="00335EF0">
      <w:pPr>
        <w:spacing w:after="0" w:line="240" w:lineRule="auto"/>
        <w:jc w:val="both"/>
        <w:outlineLvl w:val="0"/>
        <w:rPr>
          <w:rFonts w:ascii="Times New Roman" w:hAnsi="Times New Roman"/>
          <w:sz w:val="24"/>
          <w:szCs w:val="24"/>
          <w:lang w:val="ro-RO"/>
        </w:rPr>
      </w:pPr>
      <w:proofErr w:type="spellStart"/>
      <w:r>
        <w:rPr>
          <w:rFonts w:ascii="Times New Roman" w:hAnsi="Times New Roman"/>
          <w:sz w:val="24"/>
          <w:szCs w:val="24"/>
          <w:lang w:val="ro-RO"/>
        </w:rPr>
        <w:t>-se</w:t>
      </w:r>
      <w:proofErr w:type="spellEnd"/>
      <w:r>
        <w:rPr>
          <w:rFonts w:ascii="Times New Roman" w:hAnsi="Times New Roman"/>
          <w:sz w:val="24"/>
          <w:szCs w:val="24"/>
          <w:lang w:val="ro-RO"/>
        </w:rPr>
        <w:t xml:space="preserve"> vor respecta prevederile Ord. 211/2011 privind regimul deşeurilor.</w:t>
      </w:r>
    </w:p>
    <w:p w:rsidR="00335EF0" w:rsidRDefault="00335EF0" w:rsidP="00335EF0">
      <w:pPr>
        <w:spacing w:after="0" w:line="240" w:lineRule="auto"/>
        <w:jc w:val="both"/>
        <w:outlineLvl w:val="0"/>
        <w:rPr>
          <w:rFonts w:ascii="Times New Roman" w:hAnsi="Times New Roman"/>
          <w:b/>
          <w:i/>
          <w:sz w:val="24"/>
          <w:szCs w:val="24"/>
          <w:lang w:val="ro-RO"/>
        </w:rPr>
      </w:pPr>
    </w:p>
    <w:p w:rsidR="00335EF0" w:rsidRDefault="00335EF0" w:rsidP="00335EF0">
      <w:pPr>
        <w:spacing w:after="0" w:line="240" w:lineRule="auto"/>
        <w:jc w:val="both"/>
        <w:outlineLvl w:val="0"/>
        <w:rPr>
          <w:rFonts w:ascii="Times New Roman" w:hAnsi="Times New Roman"/>
          <w:b/>
          <w:i/>
          <w:sz w:val="24"/>
          <w:szCs w:val="24"/>
          <w:lang w:val="ro-RO"/>
        </w:rPr>
      </w:pPr>
    </w:p>
    <w:p w:rsidR="00335EF0" w:rsidRDefault="00335EF0" w:rsidP="00335EF0">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lastRenderedPageBreak/>
        <w:t>Alte condiții</w:t>
      </w:r>
    </w:p>
    <w:p w:rsidR="00335EF0" w:rsidRDefault="00335EF0" w:rsidP="00335EF0">
      <w:p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Lucrările necesare organizării de şantier :</w:t>
      </w:r>
    </w:p>
    <w:p w:rsidR="00335EF0" w:rsidRDefault="00335EF0" w:rsidP="00335EF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  organizare de șantier se amplasează în incinta proprie, </w:t>
      </w:r>
    </w:p>
    <w:p w:rsidR="00335EF0" w:rsidRDefault="00335EF0" w:rsidP="00335EF0">
      <w:pPr>
        <w:pStyle w:val="BodyText31"/>
        <w:spacing w:after="0"/>
        <w:ind w:right="51"/>
        <w:jc w:val="both"/>
        <w:rPr>
          <w:b/>
          <w:sz w:val="24"/>
          <w:szCs w:val="24"/>
        </w:rPr>
      </w:pPr>
      <w:r>
        <w:rPr>
          <w:sz w:val="24"/>
          <w:szCs w:val="24"/>
        </w:rPr>
        <w:t xml:space="preserve">Depozitarea materialelor de construcție, staționarea utilajelor, se face pe platforme betonate. </w:t>
      </w:r>
    </w:p>
    <w:p w:rsidR="00335EF0" w:rsidRDefault="00335EF0" w:rsidP="00335EF0">
      <w:pPr>
        <w:spacing w:after="0" w:line="240" w:lineRule="auto"/>
        <w:rPr>
          <w:rFonts w:ascii="Times New Roman" w:hAnsi="Times New Roman"/>
          <w:sz w:val="24"/>
          <w:szCs w:val="24"/>
          <w:lang w:val="ro-RO"/>
        </w:rPr>
      </w:pP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zgomote şi disconfort care ar putea afecta vecinătăţile;</w:t>
      </w: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10009-88 privind protecţia împotriva zgomotului şi vibraţiilor;</w:t>
      </w: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335EF0" w:rsidRDefault="00335EF0" w:rsidP="00335EF0">
      <w:pPr>
        <w:autoSpaceDE w:val="0"/>
        <w:autoSpaceDN w:val="0"/>
        <w:adjustRightInd w:val="0"/>
        <w:spacing w:after="0" w:line="240" w:lineRule="auto"/>
        <w:ind w:firstLine="360"/>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p>
    <w:p w:rsidR="00335EF0" w:rsidRDefault="00335EF0" w:rsidP="00335EF0">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După finalizarea investiției, terenul afectat de lucrările ce se vor realiza va fi refăcut și adus la starea inițiala. </w:t>
      </w:r>
    </w:p>
    <w:p w:rsidR="00335EF0" w:rsidRDefault="00335EF0" w:rsidP="00335EF0">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Resturile de materiale de construcții vor fi evacuate de către o firma antreprenorului.</w:t>
      </w:r>
    </w:p>
    <w:p w:rsidR="00335EF0" w:rsidRDefault="00335EF0" w:rsidP="00335EF0">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 şi disconfort care ar putea afecta vecinătăţile,</w:t>
      </w:r>
    </w:p>
    <w:p w:rsidR="00335EF0" w:rsidRDefault="00335EF0" w:rsidP="00335EF0">
      <w:pPr>
        <w:spacing w:after="0" w:line="240" w:lineRule="auto"/>
        <w:jc w:val="both"/>
        <w:rPr>
          <w:rFonts w:ascii="Times New Roman" w:hAnsi="Times New Roman"/>
          <w:sz w:val="24"/>
          <w:szCs w:val="24"/>
          <w:lang w:val="ro-RO"/>
        </w:rPr>
      </w:pPr>
      <w:r>
        <w:rPr>
          <w:rFonts w:ascii="Times New Roman" w:hAnsi="Times New Roman"/>
          <w:sz w:val="24"/>
          <w:szCs w:val="24"/>
          <w:lang w:val="ro-RO"/>
        </w:rPr>
        <w:t>- 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335EF0" w:rsidRDefault="00335EF0" w:rsidP="00335EF0">
      <w:pPr>
        <w:spacing w:after="0" w:line="240" w:lineRule="auto"/>
        <w:jc w:val="both"/>
        <w:rPr>
          <w:rFonts w:ascii="Times New Roman" w:hAnsi="Times New Roman"/>
          <w:sz w:val="24"/>
          <w:szCs w:val="24"/>
          <w:lang w:val="ro-RO"/>
        </w:rPr>
      </w:pPr>
      <w:r>
        <w:rPr>
          <w:rFonts w:ascii="Times New Roman" w:hAnsi="Times New Roman"/>
          <w:sz w:val="24"/>
          <w:szCs w:val="24"/>
          <w:lang w:val="ro-RO"/>
        </w:rPr>
        <w:t>Solicitarea și obținerea autorizației de mediu.</w:t>
      </w:r>
    </w:p>
    <w:p w:rsidR="00335EF0" w:rsidRDefault="00335EF0" w:rsidP="00335EF0">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335EF0" w:rsidRDefault="00335EF0" w:rsidP="00335EF0">
      <w:pPr>
        <w:spacing w:after="0" w:line="240" w:lineRule="auto"/>
        <w:rPr>
          <w:rFonts w:ascii="Times New Roman" w:hAnsi="Times New Roman"/>
          <w:b/>
          <w:sz w:val="24"/>
          <w:szCs w:val="24"/>
          <w:lang w:val="ro-RO"/>
        </w:rPr>
      </w:pPr>
    </w:p>
    <w:p w:rsidR="00335EF0" w:rsidRDefault="00335EF0" w:rsidP="00335EF0">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w:t>
      </w:r>
      <w:r>
        <w:rPr>
          <w:rFonts w:ascii="Times New Roman" w:hAnsi="Times New Roman"/>
          <w:sz w:val="24"/>
          <w:szCs w:val="24"/>
          <w:lang w:val="ro-RO"/>
        </w:rPr>
        <w:lastRenderedPageBreak/>
        <w:t>art. 24 alin. (3) sau autorităţii ierarh</w:t>
      </w:r>
      <w:bookmarkStart w:id="0" w:name="_GoBack"/>
      <w:bookmarkEnd w:id="0"/>
      <w:r>
        <w:rPr>
          <w:rFonts w:ascii="Times New Roman" w:hAnsi="Times New Roman"/>
          <w:sz w:val="24"/>
          <w:szCs w:val="24"/>
          <w:lang w:val="ro-RO"/>
        </w:rPr>
        <w:t>ic superioare revocarea, în tot sau în parte, a respectivei decizii. Solicitarea trebuie înregistrată în termen de 30 de zile de la data aducerii la cunoştinţa publicului a deciziei.</w:t>
      </w: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335EF0" w:rsidRDefault="00335EF0" w:rsidP="00335EF0">
      <w:pPr>
        <w:spacing w:after="0" w:line="240" w:lineRule="auto"/>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335EF0" w:rsidRDefault="00813A4E">
      <w:pPr>
        <w:rPr>
          <w:lang w:val="ro-RO"/>
        </w:rPr>
      </w:pPr>
    </w:p>
    <w:sectPr w:rsidR="00813A4E" w:rsidRPr="00335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3E89"/>
    <w:multiLevelType w:val="hybridMultilevel"/>
    <w:tmpl w:val="3530E730"/>
    <w:lvl w:ilvl="0" w:tplc="6B2C0BAC">
      <w:start w:val="1"/>
      <w:numFmt w:val="bullet"/>
      <w:lvlText w:val="-"/>
      <w:lvlJc w:val="left"/>
      <w:pPr>
        <w:ind w:left="1080" w:hanging="360"/>
      </w:pPr>
      <w:rPr>
        <w:rFonts w:ascii="Times New Roman" w:eastAsia="Calibri" w:hAnsi="Times New Roman" w:cs="Times New Roman" w:hint="default"/>
        <w:color w:val="auto"/>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
    <w:nsid w:val="172763A8"/>
    <w:multiLevelType w:val="hybridMultilevel"/>
    <w:tmpl w:val="F260CE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DE"/>
    <w:rsid w:val="000014CB"/>
    <w:rsid w:val="00002DD0"/>
    <w:rsid w:val="0001429E"/>
    <w:rsid w:val="00014E88"/>
    <w:rsid w:val="00016414"/>
    <w:rsid w:val="00020D05"/>
    <w:rsid w:val="0002571E"/>
    <w:rsid w:val="0002738A"/>
    <w:rsid w:val="0002768B"/>
    <w:rsid w:val="00047DC7"/>
    <w:rsid w:val="00057462"/>
    <w:rsid w:val="00060613"/>
    <w:rsid w:val="000643D9"/>
    <w:rsid w:val="00064B58"/>
    <w:rsid w:val="00066B54"/>
    <w:rsid w:val="00067902"/>
    <w:rsid w:val="000720D8"/>
    <w:rsid w:val="000738E3"/>
    <w:rsid w:val="00076ED4"/>
    <w:rsid w:val="00082189"/>
    <w:rsid w:val="00082C43"/>
    <w:rsid w:val="00090599"/>
    <w:rsid w:val="0009538D"/>
    <w:rsid w:val="000A0C77"/>
    <w:rsid w:val="000B05B1"/>
    <w:rsid w:val="000B0AD8"/>
    <w:rsid w:val="000B5EF8"/>
    <w:rsid w:val="000C1F89"/>
    <w:rsid w:val="000C5758"/>
    <w:rsid w:val="000C6D91"/>
    <w:rsid w:val="000E6A9E"/>
    <w:rsid w:val="00100F7D"/>
    <w:rsid w:val="00102E6C"/>
    <w:rsid w:val="001049B1"/>
    <w:rsid w:val="00105D88"/>
    <w:rsid w:val="001123C8"/>
    <w:rsid w:val="001205D0"/>
    <w:rsid w:val="001206B1"/>
    <w:rsid w:val="001240A5"/>
    <w:rsid w:val="0012489E"/>
    <w:rsid w:val="00130753"/>
    <w:rsid w:val="00134881"/>
    <w:rsid w:val="00143BD4"/>
    <w:rsid w:val="001516FC"/>
    <w:rsid w:val="00163A15"/>
    <w:rsid w:val="001646F8"/>
    <w:rsid w:val="00167C58"/>
    <w:rsid w:val="001723CA"/>
    <w:rsid w:val="00174592"/>
    <w:rsid w:val="00177C85"/>
    <w:rsid w:val="00182195"/>
    <w:rsid w:val="001826D5"/>
    <w:rsid w:val="00184A40"/>
    <w:rsid w:val="00192CA4"/>
    <w:rsid w:val="00194670"/>
    <w:rsid w:val="00195CEF"/>
    <w:rsid w:val="001978CA"/>
    <w:rsid w:val="001A753D"/>
    <w:rsid w:val="001B6411"/>
    <w:rsid w:val="001C5CD2"/>
    <w:rsid w:val="001D1592"/>
    <w:rsid w:val="001D2054"/>
    <w:rsid w:val="001E3676"/>
    <w:rsid w:val="001F0E73"/>
    <w:rsid w:val="001F5760"/>
    <w:rsid w:val="002016FB"/>
    <w:rsid w:val="00205659"/>
    <w:rsid w:val="002063AC"/>
    <w:rsid w:val="002118F0"/>
    <w:rsid w:val="00216B06"/>
    <w:rsid w:val="002241FF"/>
    <w:rsid w:val="00224674"/>
    <w:rsid w:val="0022729E"/>
    <w:rsid w:val="00240A26"/>
    <w:rsid w:val="00251D72"/>
    <w:rsid w:val="0025345B"/>
    <w:rsid w:val="00263C81"/>
    <w:rsid w:val="0026400F"/>
    <w:rsid w:val="002762F7"/>
    <w:rsid w:val="00276B8F"/>
    <w:rsid w:val="00284E7E"/>
    <w:rsid w:val="00285B61"/>
    <w:rsid w:val="002903A7"/>
    <w:rsid w:val="0029177A"/>
    <w:rsid w:val="00292997"/>
    <w:rsid w:val="002B0072"/>
    <w:rsid w:val="002B761E"/>
    <w:rsid w:val="002B7EEE"/>
    <w:rsid w:val="002C26DB"/>
    <w:rsid w:val="002C36B7"/>
    <w:rsid w:val="002C5222"/>
    <w:rsid w:val="002D5E78"/>
    <w:rsid w:val="002D65F1"/>
    <w:rsid w:val="002E0289"/>
    <w:rsid w:val="002E2B98"/>
    <w:rsid w:val="002F734B"/>
    <w:rsid w:val="0031277A"/>
    <w:rsid w:val="00313F79"/>
    <w:rsid w:val="00314562"/>
    <w:rsid w:val="0031793B"/>
    <w:rsid w:val="00324AC8"/>
    <w:rsid w:val="00332083"/>
    <w:rsid w:val="00335EF0"/>
    <w:rsid w:val="003416F8"/>
    <w:rsid w:val="00352C76"/>
    <w:rsid w:val="00357D55"/>
    <w:rsid w:val="00357EB4"/>
    <w:rsid w:val="00372454"/>
    <w:rsid w:val="0037695E"/>
    <w:rsid w:val="00383849"/>
    <w:rsid w:val="003923CD"/>
    <w:rsid w:val="00395D5A"/>
    <w:rsid w:val="003C1812"/>
    <w:rsid w:val="003C6353"/>
    <w:rsid w:val="003C6D6C"/>
    <w:rsid w:val="003C7DE1"/>
    <w:rsid w:val="003D0EFC"/>
    <w:rsid w:val="003D357B"/>
    <w:rsid w:val="003D3A49"/>
    <w:rsid w:val="003D6373"/>
    <w:rsid w:val="003E0D2E"/>
    <w:rsid w:val="003E5B8F"/>
    <w:rsid w:val="003F107C"/>
    <w:rsid w:val="003F7F15"/>
    <w:rsid w:val="004033DF"/>
    <w:rsid w:val="00405924"/>
    <w:rsid w:val="00406199"/>
    <w:rsid w:val="00416C86"/>
    <w:rsid w:val="00424B93"/>
    <w:rsid w:val="0042531F"/>
    <w:rsid w:val="00430114"/>
    <w:rsid w:val="004350AE"/>
    <w:rsid w:val="0043545E"/>
    <w:rsid w:val="00441CBB"/>
    <w:rsid w:val="004575AE"/>
    <w:rsid w:val="004626CE"/>
    <w:rsid w:val="00472B9C"/>
    <w:rsid w:val="00486950"/>
    <w:rsid w:val="004869B8"/>
    <w:rsid w:val="004873F1"/>
    <w:rsid w:val="00487709"/>
    <w:rsid w:val="00493EDE"/>
    <w:rsid w:val="00494291"/>
    <w:rsid w:val="00494E60"/>
    <w:rsid w:val="00496BF3"/>
    <w:rsid w:val="004A0364"/>
    <w:rsid w:val="004A0B31"/>
    <w:rsid w:val="004A16BC"/>
    <w:rsid w:val="004B6272"/>
    <w:rsid w:val="004C0EC7"/>
    <w:rsid w:val="004C37C1"/>
    <w:rsid w:val="004D2F59"/>
    <w:rsid w:val="004D433E"/>
    <w:rsid w:val="004D72BB"/>
    <w:rsid w:val="004E6C80"/>
    <w:rsid w:val="004F5310"/>
    <w:rsid w:val="00501307"/>
    <w:rsid w:val="00503AC4"/>
    <w:rsid w:val="00503E44"/>
    <w:rsid w:val="00504BA0"/>
    <w:rsid w:val="00505E3A"/>
    <w:rsid w:val="0051026B"/>
    <w:rsid w:val="0051259A"/>
    <w:rsid w:val="00514664"/>
    <w:rsid w:val="00527310"/>
    <w:rsid w:val="00532091"/>
    <w:rsid w:val="00545AA1"/>
    <w:rsid w:val="005531DE"/>
    <w:rsid w:val="00555743"/>
    <w:rsid w:val="00557153"/>
    <w:rsid w:val="005605AE"/>
    <w:rsid w:val="00561053"/>
    <w:rsid w:val="005629EE"/>
    <w:rsid w:val="00564170"/>
    <w:rsid w:val="00570F6B"/>
    <w:rsid w:val="00571DA0"/>
    <w:rsid w:val="00574119"/>
    <w:rsid w:val="00592305"/>
    <w:rsid w:val="005963AC"/>
    <w:rsid w:val="005A1204"/>
    <w:rsid w:val="005A6B00"/>
    <w:rsid w:val="005B10D3"/>
    <w:rsid w:val="005B1414"/>
    <w:rsid w:val="005B1D53"/>
    <w:rsid w:val="005B41C3"/>
    <w:rsid w:val="005C0FEC"/>
    <w:rsid w:val="005C5272"/>
    <w:rsid w:val="005D04F6"/>
    <w:rsid w:val="005D6B9C"/>
    <w:rsid w:val="005E45FB"/>
    <w:rsid w:val="005E61A0"/>
    <w:rsid w:val="005F201D"/>
    <w:rsid w:val="00607893"/>
    <w:rsid w:val="006103CB"/>
    <w:rsid w:val="006155E6"/>
    <w:rsid w:val="00624DFE"/>
    <w:rsid w:val="00633920"/>
    <w:rsid w:val="00633E47"/>
    <w:rsid w:val="0063540B"/>
    <w:rsid w:val="0063654C"/>
    <w:rsid w:val="00640E4E"/>
    <w:rsid w:val="006514C7"/>
    <w:rsid w:val="00653E4C"/>
    <w:rsid w:val="00655C3D"/>
    <w:rsid w:val="006576B2"/>
    <w:rsid w:val="0067101E"/>
    <w:rsid w:val="006723B7"/>
    <w:rsid w:val="0067352E"/>
    <w:rsid w:val="00673A45"/>
    <w:rsid w:val="00674B14"/>
    <w:rsid w:val="0068025E"/>
    <w:rsid w:val="0068031B"/>
    <w:rsid w:val="0068387E"/>
    <w:rsid w:val="00691D1E"/>
    <w:rsid w:val="006937E3"/>
    <w:rsid w:val="00694D4B"/>
    <w:rsid w:val="006A1822"/>
    <w:rsid w:val="006A1C80"/>
    <w:rsid w:val="006A41DA"/>
    <w:rsid w:val="006A7E39"/>
    <w:rsid w:val="006B0DBA"/>
    <w:rsid w:val="006B3B58"/>
    <w:rsid w:val="006B4ED0"/>
    <w:rsid w:val="006B5868"/>
    <w:rsid w:val="006C14D8"/>
    <w:rsid w:val="006C4648"/>
    <w:rsid w:val="006D1904"/>
    <w:rsid w:val="006D4F1B"/>
    <w:rsid w:val="006D653E"/>
    <w:rsid w:val="006E2C29"/>
    <w:rsid w:val="006F36A7"/>
    <w:rsid w:val="006F6D5D"/>
    <w:rsid w:val="007037E7"/>
    <w:rsid w:val="00706F7F"/>
    <w:rsid w:val="007105A0"/>
    <w:rsid w:val="00714726"/>
    <w:rsid w:val="00732DC5"/>
    <w:rsid w:val="00741423"/>
    <w:rsid w:val="007617D3"/>
    <w:rsid w:val="00764D41"/>
    <w:rsid w:val="00771BD6"/>
    <w:rsid w:val="00772421"/>
    <w:rsid w:val="007866D8"/>
    <w:rsid w:val="00786930"/>
    <w:rsid w:val="00786AB4"/>
    <w:rsid w:val="00793E65"/>
    <w:rsid w:val="007A7D7C"/>
    <w:rsid w:val="007B149F"/>
    <w:rsid w:val="007B2475"/>
    <w:rsid w:val="007B331E"/>
    <w:rsid w:val="007B4FDC"/>
    <w:rsid w:val="007C52D1"/>
    <w:rsid w:val="007C69D4"/>
    <w:rsid w:val="007D650C"/>
    <w:rsid w:val="007D67DE"/>
    <w:rsid w:val="007E0478"/>
    <w:rsid w:val="007E0972"/>
    <w:rsid w:val="007E2164"/>
    <w:rsid w:val="0080124F"/>
    <w:rsid w:val="00802AB1"/>
    <w:rsid w:val="00804009"/>
    <w:rsid w:val="00805877"/>
    <w:rsid w:val="00806D12"/>
    <w:rsid w:val="008074A5"/>
    <w:rsid w:val="0081334C"/>
    <w:rsid w:val="00813A4E"/>
    <w:rsid w:val="00815163"/>
    <w:rsid w:val="008223A7"/>
    <w:rsid w:val="00825F7D"/>
    <w:rsid w:val="0082663B"/>
    <w:rsid w:val="00831416"/>
    <w:rsid w:val="00831F31"/>
    <w:rsid w:val="00842B3D"/>
    <w:rsid w:val="00845F67"/>
    <w:rsid w:val="008472C4"/>
    <w:rsid w:val="00851800"/>
    <w:rsid w:val="00854645"/>
    <w:rsid w:val="00867D57"/>
    <w:rsid w:val="008705E5"/>
    <w:rsid w:val="00876B01"/>
    <w:rsid w:val="00880853"/>
    <w:rsid w:val="00881ED5"/>
    <w:rsid w:val="00881F6C"/>
    <w:rsid w:val="0089025D"/>
    <w:rsid w:val="00893710"/>
    <w:rsid w:val="00893B00"/>
    <w:rsid w:val="008B61CD"/>
    <w:rsid w:val="008C2028"/>
    <w:rsid w:val="008D1B50"/>
    <w:rsid w:val="008D2D8B"/>
    <w:rsid w:val="008F58B2"/>
    <w:rsid w:val="0090789E"/>
    <w:rsid w:val="009116D6"/>
    <w:rsid w:val="00926CF8"/>
    <w:rsid w:val="009402DB"/>
    <w:rsid w:val="009422ED"/>
    <w:rsid w:val="0094549C"/>
    <w:rsid w:val="00946488"/>
    <w:rsid w:val="009612A2"/>
    <w:rsid w:val="0096283B"/>
    <w:rsid w:val="0097183E"/>
    <w:rsid w:val="009724A2"/>
    <w:rsid w:val="00974A46"/>
    <w:rsid w:val="00975B34"/>
    <w:rsid w:val="009824D6"/>
    <w:rsid w:val="00985AE8"/>
    <w:rsid w:val="009904A2"/>
    <w:rsid w:val="00990562"/>
    <w:rsid w:val="009914CA"/>
    <w:rsid w:val="0099563E"/>
    <w:rsid w:val="009A2249"/>
    <w:rsid w:val="009A582D"/>
    <w:rsid w:val="009B069E"/>
    <w:rsid w:val="009B1EA8"/>
    <w:rsid w:val="009B6D5B"/>
    <w:rsid w:val="009B7C2F"/>
    <w:rsid w:val="009C0C76"/>
    <w:rsid w:val="009D104A"/>
    <w:rsid w:val="009E3801"/>
    <w:rsid w:val="009F2C37"/>
    <w:rsid w:val="009F4BFE"/>
    <w:rsid w:val="00A01166"/>
    <w:rsid w:val="00A01C09"/>
    <w:rsid w:val="00A0297D"/>
    <w:rsid w:val="00A16A95"/>
    <w:rsid w:val="00A21A1F"/>
    <w:rsid w:val="00A36FA5"/>
    <w:rsid w:val="00A400F5"/>
    <w:rsid w:val="00A401C2"/>
    <w:rsid w:val="00A53194"/>
    <w:rsid w:val="00A5431F"/>
    <w:rsid w:val="00A55385"/>
    <w:rsid w:val="00A55745"/>
    <w:rsid w:val="00A623D0"/>
    <w:rsid w:val="00A655AF"/>
    <w:rsid w:val="00A9525A"/>
    <w:rsid w:val="00A9691C"/>
    <w:rsid w:val="00AA4AFB"/>
    <w:rsid w:val="00AA6BBF"/>
    <w:rsid w:val="00AA6F67"/>
    <w:rsid w:val="00AA7024"/>
    <w:rsid w:val="00AB578A"/>
    <w:rsid w:val="00AB751D"/>
    <w:rsid w:val="00AC20D1"/>
    <w:rsid w:val="00AC24E1"/>
    <w:rsid w:val="00AC74E9"/>
    <w:rsid w:val="00AD034A"/>
    <w:rsid w:val="00AE5F3F"/>
    <w:rsid w:val="00AE79FC"/>
    <w:rsid w:val="00AF127B"/>
    <w:rsid w:val="00B010CD"/>
    <w:rsid w:val="00B017DE"/>
    <w:rsid w:val="00B04A69"/>
    <w:rsid w:val="00B10F28"/>
    <w:rsid w:val="00B1550A"/>
    <w:rsid w:val="00B21678"/>
    <w:rsid w:val="00B22608"/>
    <w:rsid w:val="00B25D86"/>
    <w:rsid w:val="00B37940"/>
    <w:rsid w:val="00B41322"/>
    <w:rsid w:val="00B423CF"/>
    <w:rsid w:val="00B42563"/>
    <w:rsid w:val="00B53775"/>
    <w:rsid w:val="00B56410"/>
    <w:rsid w:val="00B6137B"/>
    <w:rsid w:val="00B640DC"/>
    <w:rsid w:val="00B65F7F"/>
    <w:rsid w:val="00B66F79"/>
    <w:rsid w:val="00B76A99"/>
    <w:rsid w:val="00B814D8"/>
    <w:rsid w:val="00B94BCF"/>
    <w:rsid w:val="00BA42A0"/>
    <w:rsid w:val="00BA5876"/>
    <w:rsid w:val="00BA69C4"/>
    <w:rsid w:val="00BA712C"/>
    <w:rsid w:val="00BB3D17"/>
    <w:rsid w:val="00BC615C"/>
    <w:rsid w:val="00BE3D53"/>
    <w:rsid w:val="00BE539B"/>
    <w:rsid w:val="00BE7D4F"/>
    <w:rsid w:val="00BF1838"/>
    <w:rsid w:val="00C078CD"/>
    <w:rsid w:val="00C10036"/>
    <w:rsid w:val="00C10EBB"/>
    <w:rsid w:val="00C113BC"/>
    <w:rsid w:val="00C22557"/>
    <w:rsid w:val="00C24361"/>
    <w:rsid w:val="00C356DC"/>
    <w:rsid w:val="00C36009"/>
    <w:rsid w:val="00C41CC7"/>
    <w:rsid w:val="00C4212B"/>
    <w:rsid w:val="00C42A95"/>
    <w:rsid w:val="00C43500"/>
    <w:rsid w:val="00C509B9"/>
    <w:rsid w:val="00C53B49"/>
    <w:rsid w:val="00C55672"/>
    <w:rsid w:val="00C6381E"/>
    <w:rsid w:val="00C65A80"/>
    <w:rsid w:val="00C7547F"/>
    <w:rsid w:val="00C77C6F"/>
    <w:rsid w:val="00C80622"/>
    <w:rsid w:val="00C903DD"/>
    <w:rsid w:val="00CA4F0D"/>
    <w:rsid w:val="00CB2545"/>
    <w:rsid w:val="00CB25A3"/>
    <w:rsid w:val="00CC0ED6"/>
    <w:rsid w:val="00CD0C7A"/>
    <w:rsid w:val="00CD2772"/>
    <w:rsid w:val="00CD40A2"/>
    <w:rsid w:val="00CD6325"/>
    <w:rsid w:val="00CE1505"/>
    <w:rsid w:val="00CE2C31"/>
    <w:rsid w:val="00D01F50"/>
    <w:rsid w:val="00D10AA2"/>
    <w:rsid w:val="00D1343E"/>
    <w:rsid w:val="00D14411"/>
    <w:rsid w:val="00D15092"/>
    <w:rsid w:val="00D22E21"/>
    <w:rsid w:val="00D233A5"/>
    <w:rsid w:val="00D279A0"/>
    <w:rsid w:val="00D3089A"/>
    <w:rsid w:val="00D30CDF"/>
    <w:rsid w:val="00D443FE"/>
    <w:rsid w:val="00D455E7"/>
    <w:rsid w:val="00D55E77"/>
    <w:rsid w:val="00D71649"/>
    <w:rsid w:val="00D72605"/>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60F1"/>
    <w:rsid w:val="00DC47C0"/>
    <w:rsid w:val="00DC559A"/>
    <w:rsid w:val="00DD6098"/>
    <w:rsid w:val="00DD60C6"/>
    <w:rsid w:val="00DE00A3"/>
    <w:rsid w:val="00DE00AC"/>
    <w:rsid w:val="00DE2775"/>
    <w:rsid w:val="00DE34BC"/>
    <w:rsid w:val="00DE7C47"/>
    <w:rsid w:val="00DE7F9B"/>
    <w:rsid w:val="00DF1B27"/>
    <w:rsid w:val="00E02A51"/>
    <w:rsid w:val="00E10127"/>
    <w:rsid w:val="00E1344C"/>
    <w:rsid w:val="00E13797"/>
    <w:rsid w:val="00E23DE3"/>
    <w:rsid w:val="00E302F7"/>
    <w:rsid w:val="00E32795"/>
    <w:rsid w:val="00E36B2C"/>
    <w:rsid w:val="00E41AEB"/>
    <w:rsid w:val="00E42677"/>
    <w:rsid w:val="00E42700"/>
    <w:rsid w:val="00E46D90"/>
    <w:rsid w:val="00E51F6B"/>
    <w:rsid w:val="00E61130"/>
    <w:rsid w:val="00E66FC9"/>
    <w:rsid w:val="00E67CC8"/>
    <w:rsid w:val="00E7065D"/>
    <w:rsid w:val="00E73C9A"/>
    <w:rsid w:val="00E75122"/>
    <w:rsid w:val="00E83870"/>
    <w:rsid w:val="00E91F87"/>
    <w:rsid w:val="00EA6AF9"/>
    <w:rsid w:val="00EA77C0"/>
    <w:rsid w:val="00EB048F"/>
    <w:rsid w:val="00EB24FB"/>
    <w:rsid w:val="00EB5C1B"/>
    <w:rsid w:val="00EB6082"/>
    <w:rsid w:val="00EB64CA"/>
    <w:rsid w:val="00EC10BB"/>
    <w:rsid w:val="00EE610F"/>
    <w:rsid w:val="00F0377F"/>
    <w:rsid w:val="00F04D2E"/>
    <w:rsid w:val="00F060A0"/>
    <w:rsid w:val="00F129F7"/>
    <w:rsid w:val="00F221CC"/>
    <w:rsid w:val="00F22D28"/>
    <w:rsid w:val="00F23396"/>
    <w:rsid w:val="00F32F84"/>
    <w:rsid w:val="00F41F80"/>
    <w:rsid w:val="00F51F77"/>
    <w:rsid w:val="00F72418"/>
    <w:rsid w:val="00F85790"/>
    <w:rsid w:val="00FA78FA"/>
    <w:rsid w:val="00FB31D5"/>
    <w:rsid w:val="00FC5CFF"/>
    <w:rsid w:val="00FC6DB7"/>
    <w:rsid w:val="00FD08D5"/>
    <w:rsid w:val="00FD391F"/>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F0"/>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335EF0"/>
    <w:rPr>
      <w:lang w:val="en-US"/>
    </w:rPr>
  </w:style>
  <w:style w:type="paragraph" w:styleId="Listparagraf">
    <w:name w:val="List Paragraph"/>
    <w:aliases w:val="body 2,List Paragraph1,Listă paragraf1"/>
    <w:basedOn w:val="Normal"/>
    <w:link w:val="ListparagrafCaracter"/>
    <w:qFormat/>
    <w:rsid w:val="00335EF0"/>
    <w:pPr>
      <w:ind w:left="720"/>
    </w:pPr>
    <w:rPr>
      <w:rFonts w:asciiTheme="minorHAnsi" w:eastAsiaTheme="minorHAnsi" w:hAnsiTheme="minorHAnsi" w:cstheme="minorBidi"/>
    </w:rPr>
  </w:style>
  <w:style w:type="character" w:customStyle="1" w:styleId="Bodytext">
    <w:name w:val="Body text_"/>
    <w:link w:val="Bodytext1"/>
    <w:locked/>
    <w:rsid w:val="00335EF0"/>
    <w:rPr>
      <w:rFonts w:ascii="Arial" w:hAnsi="Arial" w:cs="Arial"/>
      <w:sz w:val="18"/>
      <w:szCs w:val="18"/>
      <w:shd w:val="clear" w:color="auto" w:fill="FFFFFF"/>
    </w:rPr>
  </w:style>
  <w:style w:type="paragraph" w:customStyle="1" w:styleId="Bodytext1">
    <w:name w:val="Body text1"/>
    <w:basedOn w:val="Normal"/>
    <w:link w:val="Bodytext"/>
    <w:rsid w:val="00335EF0"/>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335EF0"/>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33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335EF0"/>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335EF0"/>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F0"/>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335EF0"/>
    <w:rPr>
      <w:lang w:val="en-US"/>
    </w:rPr>
  </w:style>
  <w:style w:type="paragraph" w:styleId="Listparagraf">
    <w:name w:val="List Paragraph"/>
    <w:aliases w:val="body 2,List Paragraph1,Listă paragraf1"/>
    <w:basedOn w:val="Normal"/>
    <w:link w:val="ListparagrafCaracter"/>
    <w:qFormat/>
    <w:rsid w:val="00335EF0"/>
    <w:pPr>
      <w:ind w:left="720"/>
    </w:pPr>
    <w:rPr>
      <w:rFonts w:asciiTheme="minorHAnsi" w:eastAsiaTheme="minorHAnsi" w:hAnsiTheme="minorHAnsi" w:cstheme="minorBidi"/>
    </w:rPr>
  </w:style>
  <w:style w:type="character" w:customStyle="1" w:styleId="Bodytext">
    <w:name w:val="Body text_"/>
    <w:link w:val="Bodytext1"/>
    <w:locked/>
    <w:rsid w:val="00335EF0"/>
    <w:rPr>
      <w:rFonts w:ascii="Arial" w:hAnsi="Arial" w:cs="Arial"/>
      <w:sz w:val="18"/>
      <w:szCs w:val="18"/>
      <w:shd w:val="clear" w:color="auto" w:fill="FFFFFF"/>
    </w:rPr>
  </w:style>
  <w:style w:type="paragraph" w:customStyle="1" w:styleId="Bodytext1">
    <w:name w:val="Body text1"/>
    <w:basedOn w:val="Normal"/>
    <w:link w:val="Bodytext"/>
    <w:rsid w:val="00335EF0"/>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335EF0"/>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335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335EF0"/>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335EF0"/>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2365</Words>
  <Characters>13719</Characters>
  <Application>Microsoft Office Word</Application>
  <DocSecurity>0</DocSecurity>
  <Lines>114</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2018-06-06T08:25:00Z</cp:lastPrinted>
  <dcterms:created xsi:type="dcterms:W3CDTF">2018-06-06T08:25:00Z</dcterms:created>
  <dcterms:modified xsi:type="dcterms:W3CDTF">2018-06-06T08:29:00Z</dcterms:modified>
</cp:coreProperties>
</file>