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871" w:rsidRPr="001261D3" w:rsidRDefault="005D2871" w:rsidP="005D2871">
      <w:pPr>
        <w:spacing w:after="0" w:line="240" w:lineRule="auto"/>
        <w:jc w:val="center"/>
        <w:rPr>
          <w:rFonts w:ascii="Times New Roman" w:hAnsi="Times New Roman"/>
          <w:b/>
          <w:sz w:val="24"/>
          <w:szCs w:val="24"/>
          <w:lang w:val="ro-RO"/>
        </w:rPr>
      </w:pPr>
      <w:bookmarkStart w:id="0" w:name="_GoBack"/>
      <w:bookmarkEnd w:id="0"/>
      <w:r w:rsidRPr="001261D3">
        <w:rPr>
          <w:rFonts w:ascii="Times New Roman" w:hAnsi="Times New Roman"/>
          <w:b/>
          <w:sz w:val="24"/>
          <w:szCs w:val="24"/>
          <w:lang w:val="ro-RO"/>
        </w:rPr>
        <w:t>PROIECTUL DECIZIE ETAPEI DE ÎNCADRARE</w:t>
      </w:r>
    </w:p>
    <w:p w:rsidR="005D2871" w:rsidRPr="001261D3" w:rsidRDefault="005D2871" w:rsidP="005D2871">
      <w:pPr>
        <w:spacing w:after="0" w:line="240" w:lineRule="auto"/>
        <w:rPr>
          <w:rFonts w:ascii="Times New Roman" w:hAnsi="Times New Roman"/>
          <w:color w:val="FF0000"/>
          <w:sz w:val="24"/>
          <w:szCs w:val="24"/>
          <w:lang w:val="ro-RO"/>
        </w:rPr>
      </w:pPr>
      <w:r w:rsidRPr="001261D3">
        <w:rPr>
          <w:rFonts w:ascii="Times New Roman" w:hAnsi="Times New Roman"/>
          <w:color w:val="FF0000"/>
          <w:sz w:val="24"/>
          <w:szCs w:val="24"/>
          <w:lang w:val="ro-RO"/>
        </w:rPr>
        <w:t xml:space="preserve">                                          </w:t>
      </w:r>
    </w:p>
    <w:p w:rsidR="005D2871" w:rsidRPr="001261D3" w:rsidRDefault="005D2871" w:rsidP="005D2871">
      <w:pPr>
        <w:spacing w:after="0" w:line="240" w:lineRule="auto"/>
        <w:rPr>
          <w:rFonts w:ascii="Times New Roman" w:hAnsi="Times New Roman"/>
          <w:sz w:val="24"/>
          <w:szCs w:val="24"/>
          <w:lang w:val="ro-RO"/>
        </w:rPr>
      </w:pPr>
      <w:r w:rsidRPr="001261D3">
        <w:rPr>
          <w:rFonts w:ascii="Times New Roman" w:hAnsi="Times New Roman"/>
          <w:sz w:val="24"/>
          <w:szCs w:val="24"/>
          <w:lang w:val="ro-RO"/>
        </w:rPr>
        <w:t xml:space="preserve">                                                     Nr.</w:t>
      </w:r>
      <w:r w:rsidRPr="001261D3">
        <w:rPr>
          <w:rFonts w:ascii="Times New Roman" w:hAnsi="Times New Roman"/>
          <w:color w:val="FF0000"/>
          <w:sz w:val="24"/>
          <w:szCs w:val="24"/>
          <w:lang w:val="ro-RO"/>
        </w:rPr>
        <w:t xml:space="preserve"> </w:t>
      </w:r>
      <w:r w:rsidRPr="001261D3">
        <w:rPr>
          <w:rFonts w:ascii="Times New Roman" w:hAnsi="Times New Roman"/>
          <w:sz w:val="24"/>
          <w:szCs w:val="24"/>
          <w:lang w:val="ro-RO"/>
        </w:rPr>
        <w:t>8321 din 03.12.2018</w:t>
      </w:r>
    </w:p>
    <w:p w:rsidR="005D2871" w:rsidRPr="001261D3" w:rsidRDefault="005D2871" w:rsidP="005D2871">
      <w:pPr>
        <w:spacing w:after="0" w:line="240" w:lineRule="auto"/>
        <w:rPr>
          <w:rFonts w:ascii="Times New Roman" w:hAnsi="Times New Roman"/>
          <w:color w:val="FF0000"/>
          <w:sz w:val="24"/>
          <w:szCs w:val="24"/>
          <w:lang w:val="ro-RO"/>
        </w:rPr>
      </w:pPr>
      <w:r w:rsidRPr="001261D3">
        <w:rPr>
          <w:rFonts w:ascii="Times New Roman" w:hAnsi="Times New Roman"/>
          <w:color w:val="FF0000"/>
          <w:sz w:val="24"/>
          <w:szCs w:val="24"/>
          <w:lang w:val="ro-RO"/>
        </w:rPr>
        <w:t xml:space="preserve">                                          </w:t>
      </w:r>
    </w:p>
    <w:p w:rsidR="005D2871" w:rsidRPr="001261D3" w:rsidRDefault="005D2871" w:rsidP="005D2871">
      <w:pPr>
        <w:spacing w:after="0" w:line="240" w:lineRule="auto"/>
        <w:rPr>
          <w:rFonts w:ascii="Times New Roman" w:hAnsi="Times New Roman"/>
          <w:sz w:val="24"/>
          <w:szCs w:val="24"/>
          <w:lang w:val="ro-RO"/>
        </w:rPr>
      </w:pPr>
      <w:r w:rsidRPr="001261D3">
        <w:rPr>
          <w:rFonts w:ascii="Times New Roman" w:hAnsi="Times New Roman"/>
          <w:sz w:val="24"/>
          <w:szCs w:val="24"/>
          <w:lang w:val="ro-RO"/>
        </w:rPr>
        <w:t>Ca urmare a solicitării de emitere a acordului de mediu adresate de</w:t>
      </w:r>
      <w:r w:rsidRPr="001261D3">
        <w:rPr>
          <w:rFonts w:ascii="Times New Roman" w:hAnsi="Times New Roman"/>
          <w:color w:val="FF0000"/>
          <w:sz w:val="24"/>
          <w:szCs w:val="24"/>
          <w:lang w:val="ro-RO"/>
        </w:rPr>
        <w:t xml:space="preserve">  </w:t>
      </w:r>
      <w:r w:rsidRPr="001261D3">
        <w:rPr>
          <w:rFonts w:ascii="Times New Roman" w:hAnsi="Times New Roman"/>
          <w:sz w:val="24"/>
          <w:szCs w:val="24"/>
          <w:lang w:val="ro-RO"/>
        </w:rPr>
        <w:t xml:space="preserve">SC OMV Petrom SA, prin SC </w:t>
      </w:r>
      <w:proofErr w:type="spellStart"/>
      <w:r w:rsidRPr="001261D3">
        <w:rPr>
          <w:rFonts w:ascii="Times New Roman" w:hAnsi="Times New Roman"/>
          <w:sz w:val="24"/>
          <w:szCs w:val="24"/>
          <w:lang w:val="ro-RO"/>
        </w:rPr>
        <w:t>Petrostar</w:t>
      </w:r>
      <w:proofErr w:type="spellEnd"/>
      <w:r w:rsidRPr="001261D3">
        <w:rPr>
          <w:rFonts w:ascii="Times New Roman" w:hAnsi="Times New Roman"/>
          <w:sz w:val="24"/>
          <w:szCs w:val="24"/>
          <w:lang w:val="ro-RO"/>
        </w:rPr>
        <w:t xml:space="preserve"> SA</w:t>
      </w:r>
      <w:r w:rsidRPr="001261D3">
        <w:rPr>
          <w:rFonts w:ascii="Times New Roman" w:hAnsi="Times New Roman"/>
          <w:sz w:val="24"/>
          <w:szCs w:val="24"/>
          <w:lang w:val="ro-RO" w:eastAsia="ro-RO"/>
        </w:rPr>
        <w:t>, cu sediul în București, sector 1, Strada Coralilor, nr. 22</w:t>
      </w:r>
      <w:r w:rsidRPr="001261D3">
        <w:rPr>
          <w:rFonts w:ascii="Times New Roman" w:hAnsi="Times New Roman"/>
          <w:color w:val="FF0000"/>
          <w:sz w:val="24"/>
          <w:szCs w:val="24"/>
          <w:lang w:val="ro-RO"/>
        </w:rPr>
        <w:t xml:space="preserve">, </w:t>
      </w:r>
      <w:r w:rsidRPr="001261D3">
        <w:rPr>
          <w:rFonts w:ascii="Times New Roman" w:hAnsi="Times New Roman"/>
          <w:sz w:val="24"/>
          <w:szCs w:val="24"/>
          <w:lang w:val="ro-RO"/>
        </w:rPr>
        <w:t>înregistrată la A.P.M. Giurgiu cu nr.</w:t>
      </w:r>
      <w:r w:rsidRPr="001261D3">
        <w:rPr>
          <w:rFonts w:ascii="Times New Roman" w:hAnsi="Times New Roman"/>
          <w:color w:val="FF0000"/>
          <w:sz w:val="24"/>
          <w:szCs w:val="24"/>
          <w:lang w:val="ro-RO"/>
        </w:rPr>
        <w:t xml:space="preserve"> </w:t>
      </w:r>
      <w:r w:rsidRPr="001261D3">
        <w:rPr>
          <w:rFonts w:ascii="Times New Roman" w:hAnsi="Times New Roman"/>
          <w:sz w:val="24"/>
          <w:szCs w:val="24"/>
          <w:lang w:val="ro-RO"/>
        </w:rPr>
        <w:t>8321 din 31.10.2018,</w:t>
      </w:r>
      <w:r w:rsidRPr="001261D3">
        <w:rPr>
          <w:rStyle w:val="Bodytext7pt"/>
          <w:rFonts w:ascii="Times New Roman" w:hAnsi="Times New Roman"/>
          <w:sz w:val="24"/>
          <w:szCs w:val="24"/>
          <w:lang w:val="ro-RO" w:eastAsia="ro-RO"/>
        </w:rPr>
        <w:t xml:space="preserve"> </w:t>
      </w:r>
      <w:r w:rsidRPr="001261D3">
        <w:rPr>
          <w:rFonts w:ascii="Times New Roman" w:hAnsi="Times New Roman"/>
          <w:sz w:val="24"/>
          <w:szCs w:val="24"/>
          <w:lang w:val="ro-RO"/>
        </w:rPr>
        <w:t>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 APM Giurgiu decide, ca urmare a consultărilor desfăşurate în cadrul şedinţei Comisiei de Analiză Tehnică din data de</w:t>
      </w:r>
      <w:r w:rsidRPr="001261D3">
        <w:rPr>
          <w:rFonts w:ascii="Times New Roman" w:hAnsi="Times New Roman"/>
          <w:color w:val="FF0000"/>
          <w:sz w:val="24"/>
          <w:szCs w:val="24"/>
          <w:lang w:val="ro-RO"/>
        </w:rPr>
        <w:t xml:space="preserve"> </w:t>
      </w:r>
      <w:r w:rsidRPr="001261D3">
        <w:rPr>
          <w:rFonts w:ascii="Times New Roman" w:hAnsi="Times New Roman"/>
          <w:sz w:val="24"/>
          <w:szCs w:val="24"/>
          <w:lang w:val="ro-RO"/>
        </w:rPr>
        <w:t>03.12.2018, că proiectul</w:t>
      </w:r>
      <w:r w:rsidRPr="001261D3">
        <w:rPr>
          <w:rFonts w:ascii="Times New Roman" w:hAnsi="Times New Roman"/>
          <w:color w:val="FF0000"/>
          <w:sz w:val="24"/>
          <w:szCs w:val="24"/>
          <w:lang w:val="ro-RO"/>
        </w:rPr>
        <w:t xml:space="preserve"> </w:t>
      </w:r>
      <w:r w:rsidRPr="001261D3">
        <w:rPr>
          <w:rFonts w:ascii="Times New Roman" w:hAnsi="Times New Roman"/>
          <w:sz w:val="24"/>
          <w:szCs w:val="24"/>
          <w:lang w:val="ro-RO"/>
        </w:rPr>
        <w:t>„</w:t>
      </w:r>
      <w:proofErr w:type="spellStart"/>
      <w:r w:rsidRPr="001261D3">
        <w:rPr>
          <w:rFonts w:ascii="Times New Roman" w:hAnsi="Times New Roman"/>
          <w:b/>
          <w:sz w:val="24"/>
          <w:szCs w:val="24"/>
          <w:lang w:val="ro-RO"/>
        </w:rPr>
        <w:t>Supratraversare</w:t>
      </w:r>
      <w:proofErr w:type="spellEnd"/>
      <w:r w:rsidRPr="001261D3">
        <w:rPr>
          <w:rFonts w:ascii="Times New Roman" w:hAnsi="Times New Roman"/>
          <w:b/>
          <w:sz w:val="24"/>
          <w:szCs w:val="24"/>
          <w:lang w:val="ro-RO"/>
        </w:rPr>
        <w:t xml:space="preserve"> canal aducțiune Crivina București</w:t>
      </w:r>
      <w:r w:rsidRPr="001261D3">
        <w:rPr>
          <w:rFonts w:ascii="Times New Roman" w:hAnsi="Times New Roman"/>
          <w:sz w:val="24"/>
          <w:szCs w:val="24"/>
          <w:lang w:val="ro-RO"/>
        </w:rPr>
        <w:t xml:space="preserve">” propus a fi amplasat în extravilanul oraș Bolintin Vale, </w:t>
      </w:r>
      <w:proofErr w:type="spellStart"/>
      <w:r w:rsidRPr="001261D3">
        <w:rPr>
          <w:rFonts w:ascii="Times New Roman" w:hAnsi="Times New Roman"/>
          <w:sz w:val="24"/>
          <w:szCs w:val="24"/>
          <w:lang w:val="ro-RO"/>
        </w:rPr>
        <w:t>com</w:t>
      </w:r>
      <w:proofErr w:type="spellEnd"/>
      <w:r w:rsidRPr="001261D3">
        <w:rPr>
          <w:rFonts w:ascii="Times New Roman" w:hAnsi="Times New Roman"/>
          <w:sz w:val="24"/>
          <w:szCs w:val="24"/>
          <w:lang w:val="ro-RO"/>
        </w:rPr>
        <w:t xml:space="preserve">. Bolintin Deal, oraș Bolintin Vale și </w:t>
      </w:r>
      <w:proofErr w:type="spellStart"/>
      <w:r w:rsidRPr="001261D3">
        <w:rPr>
          <w:rFonts w:ascii="Times New Roman" w:hAnsi="Times New Roman"/>
          <w:sz w:val="24"/>
          <w:szCs w:val="24"/>
          <w:lang w:val="ro-RO"/>
        </w:rPr>
        <w:t>com</w:t>
      </w:r>
      <w:proofErr w:type="spellEnd"/>
      <w:r w:rsidRPr="001261D3">
        <w:rPr>
          <w:rFonts w:ascii="Times New Roman" w:hAnsi="Times New Roman"/>
          <w:sz w:val="24"/>
          <w:szCs w:val="24"/>
          <w:lang w:val="ro-RO"/>
        </w:rPr>
        <w:t>. Bolintin Deal, Jud. Giurgiu, nu se supune evaluării impactului asupra mediului şi nu se supune evaluării adecvate.</w:t>
      </w:r>
    </w:p>
    <w:p w:rsidR="005D2871" w:rsidRPr="001261D3" w:rsidRDefault="005D2871" w:rsidP="005D2871">
      <w:pPr>
        <w:spacing w:after="0" w:line="240" w:lineRule="auto"/>
        <w:rPr>
          <w:rFonts w:ascii="Times New Roman" w:hAnsi="Times New Roman"/>
          <w:b/>
          <w:sz w:val="24"/>
          <w:szCs w:val="24"/>
          <w:lang w:val="ro-RO"/>
        </w:rPr>
      </w:pPr>
      <w:r w:rsidRPr="001261D3">
        <w:rPr>
          <w:rFonts w:ascii="Times New Roman" w:hAnsi="Times New Roman"/>
          <w:sz w:val="24"/>
          <w:szCs w:val="24"/>
          <w:lang w:val="ro-RO"/>
        </w:rPr>
        <w:t xml:space="preserve"> </w:t>
      </w:r>
      <w:r w:rsidRPr="001261D3">
        <w:rPr>
          <w:rFonts w:ascii="Times New Roman" w:hAnsi="Times New Roman"/>
          <w:b/>
          <w:sz w:val="24"/>
          <w:szCs w:val="24"/>
          <w:lang w:val="ro-RO"/>
        </w:rPr>
        <w:t xml:space="preserve">Justificarea prezentei decizii: </w:t>
      </w:r>
    </w:p>
    <w:p w:rsidR="005D2871" w:rsidRPr="001261D3" w:rsidRDefault="005D2871" w:rsidP="005D2871">
      <w:pPr>
        <w:spacing w:after="0" w:line="240" w:lineRule="auto"/>
        <w:rPr>
          <w:rFonts w:ascii="Times New Roman" w:hAnsi="Times New Roman"/>
          <w:b/>
          <w:color w:val="FF0000"/>
          <w:sz w:val="24"/>
          <w:szCs w:val="24"/>
          <w:lang w:val="ro-RO"/>
        </w:rPr>
      </w:pPr>
    </w:p>
    <w:p w:rsidR="005D2871" w:rsidRPr="001261D3" w:rsidRDefault="005D2871" w:rsidP="005D2871">
      <w:pPr>
        <w:spacing w:after="0" w:line="240" w:lineRule="auto"/>
        <w:rPr>
          <w:rFonts w:ascii="Times New Roman" w:hAnsi="Times New Roman"/>
          <w:sz w:val="24"/>
          <w:szCs w:val="24"/>
          <w:lang w:val="ro-RO"/>
        </w:rPr>
      </w:pPr>
      <w:r w:rsidRPr="001261D3">
        <w:rPr>
          <w:rFonts w:ascii="Times New Roman" w:hAnsi="Times New Roman"/>
          <w:b/>
          <w:sz w:val="24"/>
          <w:szCs w:val="24"/>
          <w:lang w:val="ro-RO"/>
        </w:rPr>
        <w:t>I</w:t>
      </w:r>
      <w:r w:rsidRPr="001261D3">
        <w:rPr>
          <w:rFonts w:ascii="Times New Roman" w:hAnsi="Times New Roman"/>
          <w:sz w:val="24"/>
          <w:szCs w:val="24"/>
          <w:lang w:val="ro-RO"/>
        </w:rPr>
        <w:t>.   Motivele care au stat la baza luării deciziei etapei de încadrare în procedura de evaluare a impactului asupra mediului sunt următoarele:</w:t>
      </w:r>
    </w:p>
    <w:p w:rsidR="005D2871" w:rsidRPr="001261D3" w:rsidRDefault="005D2871" w:rsidP="005D2871">
      <w:pPr>
        <w:spacing w:after="0" w:line="240" w:lineRule="auto"/>
        <w:rPr>
          <w:rFonts w:ascii="Times New Roman" w:hAnsi="Times New Roman"/>
          <w:b/>
          <w:sz w:val="24"/>
          <w:szCs w:val="24"/>
          <w:lang w:val="ro-RO"/>
        </w:rPr>
      </w:pPr>
      <w:r w:rsidRPr="001261D3">
        <w:rPr>
          <w:rFonts w:ascii="Times New Roman" w:hAnsi="Times New Roman"/>
          <w:sz w:val="24"/>
          <w:szCs w:val="24"/>
          <w:lang w:val="ro-RO"/>
        </w:rPr>
        <w:t xml:space="preserve">     a) proiectul se încadrează în prevederile Hotărârii Guvernului nr. 445/2009, anexa nr. 2 punctul</w:t>
      </w:r>
      <w:r w:rsidRPr="001261D3">
        <w:rPr>
          <w:rFonts w:ascii="Times New Roman" w:hAnsi="Times New Roman"/>
          <w:color w:val="FF0000"/>
          <w:sz w:val="24"/>
          <w:szCs w:val="24"/>
          <w:lang w:val="ro-RO"/>
        </w:rPr>
        <w:t xml:space="preserve"> </w:t>
      </w:r>
      <w:r w:rsidRPr="001261D3">
        <w:rPr>
          <w:rFonts w:ascii="Times New Roman" w:hAnsi="Times New Roman"/>
          <w:sz w:val="24"/>
          <w:szCs w:val="24"/>
          <w:lang w:val="ro-RO"/>
        </w:rPr>
        <w:t>10i) și pct. 13 lit. a);</w:t>
      </w:r>
      <w:r w:rsidRPr="001261D3">
        <w:rPr>
          <w:rFonts w:ascii="Times New Roman" w:hAnsi="Times New Roman"/>
          <w:b/>
          <w:sz w:val="24"/>
          <w:szCs w:val="24"/>
          <w:lang w:val="ro-RO"/>
        </w:rPr>
        <w:t xml:space="preserve"> </w:t>
      </w:r>
    </w:p>
    <w:p w:rsidR="005D2871" w:rsidRPr="001261D3" w:rsidRDefault="005D2871" w:rsidP="005D2871">
      <w:pPr>
        <w:numPr>
          <w:ilvl w:val="0"/>
          <w:numId w:val="1"/>
        </w:numPr>
        <w:spacing w:after="0" w:line="240" w:lineRule="auto"/>
        <w:ind w:left="270"/>
        <w:rPr>
          <w:rFonts w:ascii="Times New Roman" w:hAnsi="Times New Roman"/>
          <w:b/>
          <w:sz w:val="24"/>
          <w:szCs w:val="24"/>
          <w:lang w:val="ro-RO"/>
        </w:rPr>
      </w:pPr>
      <w:r w:rsidRPr="001261D3">
        <w:rPr>
          <w:rFonts w:ascii="Times New Roman" w:hAnsi="Times New Roman"/>
          <w:b/>
          <w:sz w:val="24"/>
          <w:szCs w:val="24"/>
          <w:lang w:val="ro-RO"/>
        </w:rPr>
        <w:t>Caracteristicile proiectului</w:t>
      </w:r>
    </w:p>
    <w:p w:rsidR="005D2871" w:rsidRPr="001261D3" w:rsidRDefault="005D2871" w:rsidP="005D2871">
      <w:pPr>
        <w:numPr>
          <w:ilvl w:val="0"/>
          <w:numId w:val="2"/>
        </w:numPr>
        <w:spacing w:after="0" w:line="240" w:lineRule="auto"/>
        <w:rPr>
          <w:rFonts w:ascii="Times New Roman" w:hAnsi="Times New Roman"/>
          <w:sz w:val="24"/>
          <w:szCs w:val="24"/>
          <w:lang w:val="ro-RO"/>
        </w:rPr>
      </w:pPr>
      <w:r w:rsidRPr="001261D3">
        <w:rPr>
          <w:rFonts w:ascii="Times New Roman" w:hAnsi="Times New Roman"/>
          <w:sz w:val="24"/>
          <w:szCs w:val="24"/>
          <w:lang w:val="ro-RO"/>
        </w:rPr>
        <w:t>Dimensiunea și concepția întregului proiect</w:t>
      </w:r>
    </w:p>
    <w:p w:rsidR="005D2871" w:rsidRPr="001261D3" w:rsidRDefault="005D2871" w:rsidP="005D2871">
      <w:pPr>
        <w:keepNext/>
        <w:spacing w:after="0" w:line="240" w:lineRule="auto"/>
        <w:jc w:val="both"/>
        <w:outlineLvl w:val="0"/>
        <w:rPr>
          <w:rFonts w:ascii="Times New Roman" w:hAnsi="Times New Roman"/>
          <w:sz w:val="24"/>
          <w:szCs w:val="24"/>
          <w:lang w:val="ro-RO"/>
        </w:rPr>
      </w:pPr>
      <w:bookmarkStart w:id="1" w:name="_Toc530996859"/>
      <w:r w:rsidRPr="001261D3">
        <w:rPr>
          <w:rFonts w:ascii="Times New Roman" w:hAnsi="Times New Roman"/>
          <w:sz w:val="24"/>
          <w:szCs w:val="24"/>
          <w:lang w:val="ro-RO"/>
        </w:rPr>
        <w:t xml:space="preserve">Lucrările de modernizare proiectate constau în înlocuirea conductei existente pe toată lungimea </w:t>
      </w:r>
      <w:proofErr w:type="spellStart"/>
      <w:r w:rsidRPr="001261D3">
        <w:rPr>
          <w:rFonts w:ascii="Times New Roman" w:hAnsi="Times New Roman"/>
          <w:sz w:val="24"/>
          <w:szCs w:val="24"/>
          <w:lang w:val="ro-RO"/>
        </w:rPr>
        <w:t>supratraversării</w:t>
      </w:r>
      <w:proofErr w:type="spellEnd"/>
      <w:r w:rsidRPr="001261D3">
        <w:rPr>
          <w:rFonts w:ascii="Times New Roman" w:hAnsi="Times New Roman"/>
          <w:sz w:val="24"/>
          <w:szCs w:val="24"/>
          <w:lang w:val="ro-RO"/>
        </w:rPr>
        <w:t xml:space="preserve"> și montarea de echipamente noi, specifice </w:t>
      </w:r>
      <w:proofErr w:type="spellStart"/>
      <w:r w:rsidRPr="001261D3">
        <w:rPr>
          <w:rFonts w:ascii="Times New Roman" w:hAnsi="Times New Roman"/>
          <w:sz w:val="24"/>
          <w:szCs w:val="24"/>
          <w:lang w:val="ro-RO"/>
        </w:rPr>
        <w:t>supratraversărilor</w:t>
      </w:r>
      <w:proofErr w:type="spellEnd"/>
      <w:r w:rsidRPr="001261D3">
        <w:rPr>
          <w:rFonts w:ascii="Times New Roman" w:hAnsi="Times New Roman"/>
          <w:sz w:val="24"/>
          <w:szCs w:val="24"/>
          <w:lang w:val="ro-RO"/>
        </w:rPr>
        <w:t xml:space="preserve"> de ape (robinete de secționare, cămin de evidențiere scurgeri, </w:t>
      </w:r>
      <w:proofErr w:type="spellStart"/>
      <w:r w:rsidRPr="001261D3">
        <w:rPr>
          <w:rFonts w:ascii="Times New Roman" w:hAnsi="Times New Roman"/>
          <w:sz w:val="24"/>
          <w:szCs w:val="24"/>
          <w:lang w:val="ro-RO"/>
        </w:rPr>
        <w:t>dispositive</w:t>
      </w:r>
      <w:proofErr w:type="spellEnd"/>
      <w:r w:rsidRPr="001261D3">
        <w:rPr>
          <w:rFonts w:ascii="Times New Roman" w:hAnsi="Times New Roman"/>
          <w:sz w:val="24"/>
          <w:szCs w:val="24"/>
          <w:lang w:val="ro-RO"/>
        </w:rPr>
        <w:t xml:space="preserve"> de etanșare și aerisire), după cum urmează:</w:t>
      </w:r>
      <w:bookmarkEnd w:id="1"/>
      <w:r w:rsidRPr="001261D3">
        <w:rPr>
          <w:rFonts w:ascii="Times New Roman" w:hAnsi="Times New Roman"/>
          <w:sz w:val="24"/>
          <w:szCs w:val="24"/>
          <w:lang w:val="ro-RO"/>
        </w:rPr>
        <w:t xml:space="preserve"> </w:t>
      </w:r>
    </w:p>
    <w:p w:rsidR="005D2871" w:rsidRPr="001261D3" w:rsidRDefault="005D2871" w:rsidP="005D2871">
      <w:pPr>
        <w:spacing w:after="0" w:line="240" w:lineRule="auto"/>
        <w:jc w:val="both"/>
        <w:rPr>
          <w:rFonts w:ascii="Times New Roman" w:hAnsi="Times New Roman"/>
          <w:sz w:val="24"/>
          <w:szCs w:val="24"/>
          <w:lang w:val="ro-RO"/>
        </w:rPr>
      </w:pPr>
      <w:r w:rsidRPr="001261D3">
        <w:rPr>
          <w:rFonts w:ascii="Times New Roman" w:hAnsi="Times New Roman"/>
          <w:sz w:val="24"/>
          <w:szCs w:val="24"/>
          <w:lang w:val="ro-RO"/>
        </w:rPr>
        <w:t>- se va înlocui conducta existentă Ø 6 5/8” x 50 m cu o conductă nouă de oțel Ø 168 mm x 50 m montata cu inele distanțiere în tubul protector existent Ø 323 mm x 30 m;</w:t>
      </w:r>
    </w:p>
    <w:p w:rsidR="005D2871" w:rsidRPr="001261D3" w:rsidRDefault="005D2871" w:rsidP="005D2871">
      <w:pPr>
        <w:spacing w:after="0" w:line="240" w:lineRule="auto"/>
        <w:jc w:val="both"/>
        <w:rPr>
          <w:rFonts w:ascii="Times New Roman" w:hAnsi="Times New Roman"/>
          <w:sz w:val="24"/>
          <w:szCs w:val="24"/>
          <w:lang w:val="ro-RO"/>
        </w:rPr>
      </w:pPr>
      <w:r w:rsidRPr="001261D3">
        <w:rPr>
          <w:rFonts w:ascii="Times New Roman" w:hAnsi="Times New Roman"/>
          <w:sz w:val="24"/>
          <w:szCs w:val="24"/>
          <w:lang w:val="ro-RO"/>
        </w:rPr>
        <w:t>- tubul protector existent va fi prevăzut cu țeavă scurgeri Ø 2” și cămin evidențiere scurgeri Ø 500 mm pe malul drept;</w:t>
      </w:r>
    </w:p>
    <w:p w:rsidR="005D2871" w:rsidRPr="001261D3" w:rsidRDefault="005D2871" w:rsidP="005D2871">
      <w:pPr>
        <w:spacing w:after="0" w:line="240" w:lineRule="auto"/>
        <w:jc w:val="both"/>
        <w:rPr>
          <w:rFonts w:ascii="Times New Roman" w:hAnsi="Times New Roman"/>
          <w:sz w:val="24"/>
          <w:szCs w:val="24"/>
          <w:lang w:val="ro-RO"/>
        </w:rPr>
      </w:pPr>
      <w:r w:rsidRPr="001261D3">
        <w:rPr>
          <w:rFonts w:ascii="Times New Roman" w:hAnsi="Times New Roman"/>
          <w:sz w:val="24"/>
          <w:szCs w:val="24"/>
          <w:lang w:val="ro-RO"/>
        </w:rPr>
        <w:t xml:space="preserve">- se va monta un robinet de izolare Dn150 Pn25 în tub protector pe malul </w:t>
      </w:r>
      <w:proofErr w:type="spellStart"/>
      <w:r w:rsidRPr="001261D3">
        <w:rPr>
          <w:rFonts w:ascii="Times New Roman" w:hAnsi="Times New Roman"/>
          <w:sz w:val="24"/>
          <w:szCs w:val="24"/>
          <w:lang w:val="ro-RO"/>
        </w:rPr>
        <w:t>stang</w:t>
      </w:r>
      <w:proofErr w:type="spellEnd"/>
      <w:r w:rsidRPr="001261D3">
        <w:rPr>
          <w:rFonts w:ascii="Times New Roman" w:hAnsi="Times New Roman"/>
          <w:sz w:val="24"/>
          <w:szCs w:val="24"/>
          <w:lang w:val="ro-RO"/>
        </w:rPr>
        <w:t xml:space="preserve">; </w:t>
      </w:r>
    </w:p>
    <w:p w:rsidR="005D2871" w:rsidRPr="001261D3" w:rsidRDefault="005D2871" w:rsidP="005D2871">
      <w:pPr>
        <w:spacing w:after="0" w:line="240" w:lineRule="auto"/>
        <w:jc w:val="both"/>
        <w:rPr>
          <w:rFonts w:ascii="Times New Roman" w:hAnsi="Times New Roman"/>
          <w:sz w:val="24"/>
          <w:szCs w:val="24"/>
          <w:lang w:val="ro-RO"/>
        </w:rPr>
      </w:pPr>
      <w:bookmarkStart w:id="2" w:name="_Toc326221539"/>
      <w:r w:rsidRPr="001261D3">
        <w:rPr>
          <w:rFonts w:ascii="Times New Roman" w:hAnsi="Times New Roman"/>
          <w:sz w:val="24"/>
          <w:szCs w:val="24"/>
          <w:lang w:val="ro-RO"/>
        </w:rPr>
        <w:t>Accesul la obiectiv cu utilajele necesare pentru realizarea lucrărilor de modernizare se face pe drumul comunal DC 133 Crivina – Mihai Vodă  și drumul de exploatare din zonă.</w:t>
      </w:r>
      <w:bookmarkEnd w:id="2"/>
    </w:p>
    <w:p w:rsidR="005D2871" w:rsidRPr="001261D3" w:rsidRDefault="005D2871" w:rsidP="005D2871">
      <w:pPr>
        <w:keepNext/>
        <w:spacing w:after="0" w:line="240" w:lineRule="auto"/>
        <w:ind w:firstLine="709"/>
        <w:jc w:val="both"/>
        <w:outlineLvl w:val="0"/>
        <w:rPr>
          <w:rFonts w:ascii="Times New Roman" w:hAnsi="Times New Roman"/>
          <w:sz w:val="24"/>
          <w:szCs w:val="24"/>
          <w:lang w:val="ro-RO"/>
        </w:rPr>
      </w:pPr>
      <w:bookmarkStart w:id="3" w:name="_Toc530996862"/>
      <w:r w:rsidRPr="001261D3">
        <w:rPr>
          <w:rFonts w:ascii="Times New Roman" w:hAnsi="Times New Roman"/>
          <w:sz w:val="24"/>
          <w:szCs w:val="24"/>
          <w:lang w:val="ro-RO"/>
        </w:rPr>
        <w:t xml:space="preserve">Proiectul de față are ca obiect modernizarea  </w:t>
      </w:r>
      <w:proofErr w:type="spellStart"/>
      <w:r w:rsidRPr="001261D3">
        <w:rPr>
          <w:rFonts w:ascii="Times New Roman" w:hAnsi="Times New Roman"/>
          <w:sz w:val="24"/>
          <w:szCs w:val="24"/>
          <w:lang w:val="ro-RO"/>
        </w:rPr>
        <w:t>supratraversării</w:t>
      </w:r>
      <w:proofErr w:type="spellEnd"/>
      <w:r w:rsidRPr="001261D3">
        <w:rPr>
          <w:rFonts w:ascii="Times New Roman" w:hAnsi="Times New Roman"/>
          <w:sz w:val="24"/>
          <w:szCs w:val="24"/>
          <w:lang w:val="ro-RO"/>
        </w:rPr>
        <w:t xml:space="preserve"> existente a  canalului de aducțiune Crivina – </w:t>
      </w:r>
      <w:proofErr w:type="spellStart"/>
      <w:r w:rsidRPr="001261D3">
        <w:rPr>
          <w:rFonts w:ascii="Times New Roman" w:hAnsi="Times New Roman"/>
          <w:sz w:val="24"/>
          <w:szCs w:val="24"/>
          <w:lang w:val="ro-RO"/>
        </w:rPr>
        <w:t>Bucuresti</w:t>
      </w:r>
      <w:proofErr w:type="spellEnd"/>
      <w:r w:rsidRPr="001261D3">
        <w:rPr>
          <w:rFonts w:ascii="Times New Roman" w:hAnsi="Times New Roman"/>
          <w:sz w:val="24"/>
          <w:szCs w:val="24"/>
          <w:lang w:val="ro-RO"/>
        </w:rPr>
        <w:t xml:space="preserve">, la 0,3 km nord de S.C. </w:t>
      </w:r>
      <w:proofErr w:type="spellStart"/>
      <w:r w:rsidRPr="001261D3">
        <w:rPr>
          <w:rFonts w:ascii="Times New Roman" w:hAnsi="Times New Roman"/>
          <w:sz w:val="24"/>
          <w:szCs w:val="24"/>
          <w:lang w:val="ro-RO"/>
        </w:rPr>
        <w:t>Coloso</w:t>
      </w:r>
      <w:proofErr w:type="spellEnd"/>
      <w:r w:rsidRPr="001261D3">
        <w:rPr>
          <w:rFonts w:ascii="Times New Roman" w:hAnsi="Times New Roman"/>
          <w:sz w:val="24"/>
          <w:szCs w:val="24"/>
          <w:lang w:val="ro-RO"/>
        </w:rPr>
        <w:t xml:space="preserve"> Srl. cu conducta de </w:t>
      </w:r>
      <w:proofErr w:type="spellStart"/>
      <w:r w:rsidRPr="001261D3">
        <w:rPr>
          <w:rFonts w:ascii="Times New Roman" w:hAnsi="Times New Roman"/>
          <w:sz w:val="24"/>
          <w:szCs w:val="24"/>
          <w:lang w:val="ro-RO"/>
        </w:rPr>
        <w:t>titei</w:t>
      </w:r>
      <w:proofErr w:type="spellEnd"/>
      <w:r w:rsidRPr="001261D3">
        <w:rPr>
          <w:rFonts w:ascii="Times New Roman" w:hAnsi="Times New Roman"/>
          <w:sz w:val="24"/>
          <w:szCs w:val="24"/>
          <w:lang w:val="ro-RO"/>
        </w:rPr>
        <w:t xml:space="preserve"> Ø 6 5/8” Parc 1 </w:t>
      </w:r>
      <w:proofErr w:type="spellStart"/>
      <w:r w:rsidRPr="001261D3">
        <w:rPr>
          <w:rFonts w:ascii="Times New Roman" w:hAnsi="Times New Roman"/>
          <w:sz w:val="24"/>
          <w:szCs w:val="24"/>
          <w:lang w:val="ro-RO"/>
        </w:rPr>
        <w:t>Darăști</w:t>
      </w:r>
      <w:proofErr w:type="spellEnd"/>
      <w:r w:rsidRPr="001261D3">
        <w:rPr>
          <w:rFonts w:ascii="Times New Roman" w:hAnsi="Times New Roman"/>
          <w:sz w:val="24"/>
          <w:szCs w:val="24"/>
          <w:lang w:val="ro-RO"/>
        </w:rPr>
        <w:t xml:space="preserve"> – Parc 2 Domnești – Parc 1 Stoenești.</w:t>
      </w:r>
      <w:bookmarkEnd w:id="3"/>
    </w:p>
    <w:p w:rsidR="005D2871" w:rsidRPr="001261D3" w:rsidRDefault="005D2871" w:rsidP="005D2871">
      <w:pPr>
        <w:pStyle w:val="E1"/>
        <w:spacing w:after="0" w:line="240" w:lineRule="auto"/>
        <w:ind w:left="0" w:firstLine="709"/>
        <w:rPr>
          <w:rFonts w:ascii="Times New Roman" w:hAnsi="Times New Roman"/>
          <w:sz w:val="24"/>
          <w:szCs w:val="24"/>
          <w:lang w:val="ro-RO" w:eastAsia="ro-RO"/>
        </w:rPr>
      </w:pPr>
      <w:r w:rsidRPr="001261D3">
        <w:rPr>
          <w:rFonts w:ascii="Times New Roman" w:hAnsi="Times New Roman"/>
          <w:sz w:val="24"/>
          <w:szCs w:val="24"/>
          <w:lang w:val="ro-RO" w:eastAsia="ro-RO"/>
        </w:rPr>
        <w:t>Suprafața de teren afectată temporar de lucrările de modernizare este de 863 mp (633 mp aparţine orașului Bolintin-Vale și 230 mp comunei Bolintin-Deal).</w:t>
      </w:r>
    </w:p>
    <w:p w:rsidR="005D2871" w:rsidRPr="001261D3" w:rsidRDefault="005D2871" w:rsidP="005D2871">
      <w:pPr>
        <w:pStyle w:val="E1"/>
        <w:spacing w:after="0" w:line="240" w:lineRule="auto"/>
        <w:ind w:left="0" w:firstLine="709"/>
        <w:rPr>
          <w:rFonts w:ascii="Times New Roman" w:hAnsi="Times New Roman"/>
          <w:sz w:val="24"/>
          <w:szCs w:val="24"/>
          <w:lang w:val="ro-RO" w:eastAsia="ro-RO"/>
        </w:rPr>
      </w:pPr>
      <w:r w:rsidRPr="001261D3">
        <w:rPr>
          <w:rFonts w:ascii="Times New Roman" w:hAnsi="Times New Roman"/>
          <w:sz w:val="24"/>
          <w:szCs w:val="24"/>
          <w:lang w:val="ro-RO" w:eastAsia="ro-RO"/>
        </w:rPr>
        <w:t>Terenul în suprafaţă de 863 mp, este situat în zona de protecţie a canalului de aducţiune Crivina – Bucureşti.</w:t>
      </w:r>
    </w:p>
    <w:p w:rsidR="005D2871" w:rsidRPr="001261D3" w:rsidRDefault="005D2871" w:rsidP="005D2871">
      <w:pPr>
        <w:keepNext/>
        <w:spacing w:line="360" w:lineRule="auto"/>
        <w:ind w:firstLine="709"/>
        <w:jc w:val="both"/>
        <w:outlineLvl w:val="0"/>
        <w:rPr>
          <w:rFonts w:cs="Arial"/>
          <w:lang w:val="ro-RO"/>
        </w:rPr>
      </w:pPr>
    </w:p>
    <w:p w:rsidR="005D2871" w:rsidRPr="001261D3" w:rsidRDefault="005D2871" w:rsidP="005D2871">
      <w:pPr>
        <w:spacing w:after="0" w:line="240" w:lineRule="auto"/>
        <w:jc w:val="both"/>
        <w:rPr>
          <w:rFonts w:ascii="Times New Roman" w:hAnsi="Times New Roman"/>
          <w:sz w:val="24"/>
          <w:szCs w:val="24"/>
          <w:lang w:val="ro-RO"/>
        </w:rPr>
      </w:pPr>
    </w:p>
    <w:p w:rsidR="005D2871" w:rsidRPr="001261D3" w:rsidRDefault="005D2871" w:rsidP="005D2871">
      <w:pPr>
        <w:autoSpaceDE w:val="0"/>
        <w:autoSpaceDN w:val="0"/>
        <w:adjustRightInd w:val="0"/>
        <w:spacing w:after="0" w:line="240" w:lineRule="auto"/>
        <w:jc w:val="both"/>
        <w:rPr>
          <w:rFonts w:ascii="Times New Roman" w:hAnsi="Times New Roman"/>
          <w:sz w:val="24"/>
          <w:szCs w:val="24"/>
          <w:lang w:val="ro-RO"/>
        </w:rPr>
      </w:pPr>
      <w:r w:rsidRPr="001261D3">
        <w:rPr>
          <w:rFonts w:ascii="Times New Roman" w:hAnsi="Times New Roman"/>
          <w:i/>
          <w:sz w:val="24"/>
          <w:szCs w:val="24"/>
          <w:lang w:val="ro-RO"/>
        </w:rPr>
        <w:t>b).cumularea cu alte proiecte existente și/sau aprobate</w:t>
      </w:r>
      <w:r w:rsidRPr="001261D3">
        <w:rPr>
          <w:rFonts w:ascii="Times New Roman" w:hAnsi="Times New Roman"/>
          <w:sz w:val="24"/>
          <w:szCs w:val="24"/>
          <w:lang w:val="ro-RO"/>
        </w:rPr>
        <w:t xml:space="preserve"> – nu există un impact cumulativ cu alte proiecte, care să aibă efecte semnificative asupra mediului;</w:t>
      </w:r>
    </w:p>
    <w:p w:rsidR="005D2871" w:rsidRPr="001261D3" w:rsidRDefault="005D2871" w:rsidP="005D2871">
      <w:pPr>
        <w:autoSpaceDE w:val="0"/>
        <w:autoSpaceDN w:val="0"/>
        <w:adjustRightInd w:val="0"/>
        <w:spacing w:after="0" w:line="240" w:lineRule="auto"/>
        <w:jc w:val="both"/>
        <w:rPr>
          <w:rFonts w:ascii="Times New Roman" w:hAnsi="Times New Roman"/>
          <w:sz w:val="24"/>
          <w:szCs w:val="24"/>
          <w:lang w:val="ro-RO"/>
        </w:rPr>
      </w:pPr>
      <w:r w:rsidRPr="001261D3">
        <w:rPr>
          <w:rFonts w:ascii="Times New Roman" w:hAnsi="Times New Roman"/>
          <w:i/>
          <w:sz w:val="24"/>
          <w:szCs w:val="24"/>
          <w:lang w:val="ro-RO"/>
        </w:rPr>
        <w:t>c).utilizarea resurselor naturale în special a solului, a terenurilor, a apei și a biodiversității</w:t>
      </w:r>
      <w:r w:rsidRPr="001261D3">
        <w:rPr>
          <w:rFonts w:ascii="Times New Roman" w:hAnsi="Times New Roman"/>
          <w:sz w:val="24"/>
          <w:szCs w:val="24"/>
          <w:lang w:val="ro-RO"/>
        </w:rPr>
        <w:t xml:space="preserve"> - toate materialele folosite în derularea lucrărilor de construire și dezvoltare a proiectului sunt achiziționate de la furnizori de profil;</w:t>
      </w:r>
    </w:p>
    <w:p w:rsidR="005D2871" w:rsidRPr="001261D3" w:rsidRDefault="005D2871" w:rsidP="005D2871">
      <w:pPr>
        <w:autoSpaceDE w:val="0"/>
        <w:autoSpaceDN w:val="0"/>
        <w:adjustRightInd w:val="0"/>
        <w:spacing w:after="0" w:line="240" w:lineRule="auto"/>
        <w:jc w:val="both"/>
        <w:rPr>
          <w:rFonts w:ascii="Times New Roman" w:hAnsi="Times New Roman"/>
          <w:color w:val="FF0000"/>
          <w:sz w:val="24"/>
          <w:szCs w:val="24"/>
          <w:lang w:val="ro-RO"/>
        </w:rPr>
      </w:pPr>
      <w:r w:rsidRPr="001261D3">
        <w:rPr>
          <w:rFonts w:ascii="Times New Roman" w:hAnsi="Times New Roman"/>
          <w:sz w:val="24"/>
          <w:szCs w:val="24"/>
          <w:lang w:val="ro-RO"/>
        </w:rPr>
        <w:t>- terenul - terenul în suprafață de</w:t>
      </w:r>
      <w:r w:rsidRPr="001261D3">
        <w:rPr>
          <w:rFonts w:ascii="Times New Roman" w:hAnsi="Times New Roman"/>
          <w:color w:val="FF0000"/>
          <w:sz w:val="24"/>
          <w:szCs w:val="24"/>
          <w:lang w:val="ro-RO"/>
        </w:rPr>
        <w:t xml:space="preserve"> </w:t>
      </w:r>
      <w:r w:rsidRPr="001261D3">
        <w:rPr>
          <w:rFonts w:ascii="Times New Roman" w:hAnsi="Times New Roman"/>
          <w:sz w:val="24"/>
          <w:szCs w:val="24"/>
          <w:lang w:val="ro-RO"/>
        </w:rPr>
        <w:t>863 mp,</w:t>
      </w:r>
      <w:r w:rsidRPr="001261D3">
        <w:rPr>
          <w:rFonts w:ascii="Times New Roman" w:hAnsi="Times New Roman"/>
          <w:color w:val="FF0000"/>
          <w:sz w:val="24"/>
          <w:szCs w:val="24"/>
          <w:lang w:val="ro-RO"/>
        </w:rPr>
        <w:t xml:space="preserve">  </w:t>
      </w:r>
      <w:r w:rsidRPr="001261D3">
        <w:rPr>
          <w:rFonts w:ascii="Times New Roman" w:hAnsi="Times New Roman"/>
          <w:sz w:val="24"/>
          <w:szCs w:val="24"/>
          <w:lang w:val="ro-RO"/>
        </w:rPr>
        <w:t>este teren domeniu</w:t>
      </w:r>
      <w:r w:rsidRPr="001261D3">
        <w:rPr>
          <w:rFonts w:ascii="Times New Roman" w:hAnsi="Times New Roman"/>
          <w:color w:val="FF0000"/>
          <w:sz w:val="24"/>
          <w:szCs w:val="24"/>
          <w:lang w:val="ro-RO"/>
        </w:rPr>
        <w:t xml:space="preserve"> </w:t>
      </w:r>
      <w:r w:rsidRPr="001261D3">
        <w:rPr>
          <w:rFonts w:ascii="Times New Roman" w:hAnsi="Times New Roman"/>
          <w:sz w:val="24"/>
          <w:szCs w:val="24"/>
          <w:lang w:val="ro-RO"/>
        </w:rPr>
        <w:t>public;</w:t>
      </w:r>
    </w:p>
    <w:p w:rsidR="005D2871" w:rsidRPr="001261D3" w:rsidRDefault="005D2871" w:rsidP="005D2871">
      <w:pPr>
        <w:autoSpaceDE w:val="0"/>
        <w:autoSpaceDN w:val="0"/>
        <w:adjustRightInd w:val="0"/>
        <w:spacing w:after="0" w:line="240" w:lineRule="auto"/>
        <w:jc w:val="both"/>
        <w:rPr>
          <w:rFonts w:ascii="Times New Roman" w:hAnsi="Times New Roman"/>
          <w:sz w:val="24"/>
          <w:szCs w:val="24"/>
          <w:lang w:val="ro-RO"/>
        </w:rPr>
      </w:pPr>
      <w:r w:rsidRPr="001261D3">
        <w:rPr>
          <w:rFonts w:ascii="Times New Roman" w:hAnsi="Times New Roman"/>
          <w:i/>
          <w:sz w:val="24"/>
          <w:szCs w:val="24"/>
          <w:lang w:val="ro-RO"/>
        </w:rPr>
        <w:lastRenderedPageBreak/>
        <w:t>d).producția de deșeuri</w:t>
      </w:r>
      <w:r w:rsidRPr="001261D3">
        <w:rPr>
          <w:rFonts w:ascii="Times New Roman" w:hAnsi="Times New Roman"/>
          <w:sz w:val="24"/>
          <w:szCs w:val="24"/>
          <w:lang w:val="ro-RO"/>
        </w:rPr>
        <w:t xml:space="preserve"> - atât în perioada de execuție a lucrărilor, cât și în timpul funcționării, deșeurile generate pe amplasament se vor colecta controlat, pe categorii și vor fi gestionate de unități abilitate;</w:t>
      </w:r>
    </w:p>
    <w:p w:rsidR="005D2871" w:rsidRPr="001261D3" w:rsidRDefault="005D2871" w:rsidP="005D2871">
      <w:pPr>
        <w:autoSpaceDE w:val="0"/>
        <w:autoSpaceDN w:val="0"/>
        <w:adjustRightInd w:val="0"/>
        <w:spacing w:after="0" w:line="240" w:lineRule="auto"/>
        <w:jc w:val="both"/>
        <w:rPr>
          <w:rFonts w:ascii="Times New Roman" w:hAnsi="Times New Roman"/>
          <w:sz w:val="24"/>
          <w:szCs w:val="24"/>
          <w:lang w:val="ro-RO"/>
        </w:rPr>
      </w:pPr>
      <w:r w:rsidRPr="001261D3">
        <w:rPr>
          <w:rFonts w:ascii="Times New Roman" w:hAnsi="Times New Roman"/>
          <w:i/>
          <w:sz w:val="24"/>
          <w:szCs w:val="24"/>
          <w:lang w:val="ro-RO"/>
        </w:rPr>
        <w:t>e).poluarea și alte efecte nocive</w:t>
      </w:r>
      <w:r w:rsidRPr="001261D3">
        <w:rPr>
          <w:rFonts w:ascii="Times New Roman" w:hAnsi="Times New Roman"/>
          <w:sz w:val="24"/>
          <w:szCs w:val="24"/>
          <w:lang w:val="ro-RO"/>
        </w:rPr>
        <w:t xml:space="preserve"> - emisiile poluante, inclusiv zgomotul şi alte surse de disconfort – lucrările și măsurile prevăzute în proiect nu vor afecta semnificativ factorii de mediu: aer, apă,sol/subsol, așezări umane;</w:t>
      </w:r>
    </w:p>
    <w:p w:rsidR="005D2871" w:rsidRPr="001261D3" w:rsidRDefault="005D2871" w:rsidP="005D2871">
      <w:pPr>
        <w:autoSpaceDE w:val="0"/>
        <w:autoSpaceDN w:val="0"/>
        <w:adjustRightInd w:val="0"/>
        <w:spacing w:after="0" w:line="240" w:lineRule="auto"/>
        <w:jc w:val="both"/>
        <w:rPr>
          <w:rFonts w:ascii="Times New Roman" w:hAnsi="Times New Roman"/>
          <w:sz w:val="24"/>
          <w:szCs w:val="24"/>
          <w:lang w:val="ro-RO"/>
        </w:rPr>
      </w:pPr>
      <w:r w:rsidRPr="001261D3">
        <w:rPr>
          <w:rFonts w:ascii="Times New Roman" w:hAnsi="Times New Roman"/>
          <w:i/>
          <w:sz w:val="24"/>
          <w:szCs w:val="24"/>
          <w:lang w:val="ro-RO"/>
        </w:rPr>
        <w:t>f.)riscurile de accidente majore și/sau dezastre relevante pentru proiectul în cauză, inclusiv cele cauzate de schimbările climatice, conform cunoștințelor științifice</w:t>
      </w:r>
      <w:r w:rsidRPr="001261D3">
        <w:rPr>
          <w:rFonts w:ascii="Times New Roman" w:hAnsi="Times New Roman"/>
          <w:sz w:val="24"/>
          <w:szCs w:val="24"/>
          <w:lang w:val="ro-RO"/>
        </w:rPr>
        <w:t xml:space="preserve"> - prin soluțiile constructive adoptate și un management corespunzător, proiectul nu va implica riscuri pentru sănătatea umană și pentru mediu;</w:t>
      </w:r>
    </w:p>
    <w:p w:rsidR="005D2871" w:rsidRPr="001261D3" w:rsidRDefault="005D2871" w:rsidP="005D2871">
      <w:pPr>
        <w:autoSpaceDE w:val="0"/>
        <w:autoSpaceDN w:val="0"/>
        <w:adjustRightInd w:val="0"/>
        <w:spacing w:after="0" w:line="240" w:lineRule="auto"/>
        <w:jc w:val="both"/>
        <w:rPr>
          <w:rFonts w:ascii="Times New Roman" w:hAnsi="Times New Roman"/>
          <w:sz w:val="24"/>
          <w:szCs w:val="24"/>
          <w:lang w:val="ro-RO"/>
        </w:rPr>
      </w:pPr>
      <w:r w:rsidRPr="001261D3">
        <w:rPr>
          <w:rFonts w:ascii="Times New Roman" w:hAnsi="Times New Roman"/>
          <w:i/>
          <w:sz w:val="24"/>
          <w:szCs w:val="24"/>
          <w:lang w:val="ro-RO"/>
        </w:rPr>
        <w:t>g).riscurile pentru sănătatea umană (de exemplu, din cauza contaminării apei sau a poluării atmosferice)</w:t>
      </w:r>
      <w:r w:rsidRPr="001261D3">
        <w:rPr>
          <w:rFonts w:ascii="Times New Roman" w:hAnsi="Times New Roman"/>
          <w:sz w:val="24"/>
          <w:szCs w:val="24"/>
          <w:lang w:val="ro-RO"/>
        </w:rPr>
        <w:t xml:space="preserve"> - proiectul nu va implica riscuri pentru sănătatea umană.  </w:t>
      </w:r>
    </w:p>
    <w:p w:rsidR="005D2871" w:rsidRPr="001261D3" w:rsidRDefault="005D2871" w:rsidP="005D2871">
      <w:pPr>
        <w:spacing w:after="0" w:line="240" w:lineRule="auto"/>
        <w:rPr>
          <w:rFonts w:ascii="Times New Roman" w:hAnsi="Times New Roman"/>
          <w:b/>
          <w:color w:val="FF0000"/>
          <w:sz w:val="24"/>
          <w:szCs w:val="24"/>
          <w:lang w:val="ro-RO"/>
        </w:rPr>
      </w:pPr>
    </w:p>
    <w:p w:rsidR="005D2871" w:rsidRPr="001261D3" w:rsidRDefault="005D2871" w:rsidP="005D2871">
      <w:pPr>
        <w:spacing w:after="0" w:line="240" w:lineRule="auto"/>
        <w:rPr>
          <w:rFonts w:ascii="Times New Roman" w:hAnsi="Times New Roman"/>
          <w:b/>
          <w:sz w:val="24"/>
          <w:szCs w:val="24"/>
          <w:lang w:val="ro-RO"/>
        </w:rPr>
      </w:pPr>
      <w:r w:rsidRPr="001261D3">
        <w:rPr>
          <w:rFonts w:ascii="Times New Roman" w:hAnsi="Times New Roman"/>
          <w:b/>
          <w:sz w:val="24"/>
          <w:szCs w:val="24"/>
          <w:lang w:val="ro-RO"/>
        </w:rPr>
        <w:t>3. Localizarea proiectului</w:t>
      </w:r>
    </w:p>
    <w:p w:rsidR="005D2871" w:rsidRPr="001261D3" w:rsidRDefault="005D2871" w:rsidP="005D2871">
      <w:pPr>
        <w:autoSpaceDE w:val="0"/>
        <w:autoSpaceDN w:val="0"/>
        <w:adjustRightInd w:val="0"/>
        <w:spacing w:after="0" w:line="240" w:lineRule="auto"/>
        <w:jc w:val="both"/>
        <w:rPr>
          <w:rFonts w:ascii="Times New Roman" w:hAnsi="Times New Roman"/>
          <w:color w:val="FF0000"/>
          <w:sz w:val="24"/>
          <w:szCs w:val="24"/>
          <w:lang w:val="ro-RO"/>
        </w:rPr>
      </w:pPr>
      <w:r w:rsidRPr="001261D3">
        <w:rPr>
          <w:rFonts w:ascii="Times New Roman" w:hAnsi="Times New Roman"/>
          <w:sz w:val="24"/>
          <w:szCs w:val="24"/>
          <w:lang w:val="ro-RO"/>
        </w:rPr>
        <w:t xml:space="preserve">    3.1. </w:t>
      </w:r>
      <w:r w:rsidRPr="001261D3">
        <w:rPr>
          <w:rFonts w:ascii="Times New Roman" w:hAnsi="Times New Roman"/>
          <w:i/>
          <w:sz w:val="24"/>
          <w:szCs w:val="24"/>
          <w:lang w:val="ro-RO"/>
        </w:rPr>
        <w:t>utilizarea actuală și aprobată a terenurilor</w:t>
      </w:r>
      <w:r w:rsidRPr="001261D3">
        <w:rPr>
          <w:rFonts w:ascii="Times New Roman" w:hAnsi="Times New Roman"/>
          <w:sz w:val="24"/>
          <w:szCs w:val="24"/>
          <w:lang w:val="ro-RO"/>
        </w:rPr>
        <w:t xml:space="preserve"> - terenul este extravilan domeniu</w:t>
      </w:r>
      <w:r w:rsidRPr="001261D3">
        <w:rPr>
          <w:rFonts w:ascii="Times New Roman" w:hAnsi="Times New Roman"/>
          <w:color w:val="FF0000"/>
          <w:sz w:val="24"/>
          <w:szCs w:val="24"/>
          <w:lang w:val="ro-RO"/>
        </w:rPr>
        <w:t xml:space="preserve"> </w:t>
      </w:r>
      <w:r w:rsidRPr="001261D3">
        <w:rPr>
          <w:rFonts w:ascii="Times New Roman" w:hAnsi="Times New Roman"/>
          <w:sz w:val="24"/>
          <w:szCs w:val="24"/>
          <w:lang w:val="ro-RO"/>
        </w:rPr>
        <w:t>public</w:t>
      </w:r>
      <w:r w:rsidRPr="001261D3">
        <w:rPr>
          <w:rFonts w:ascii="Times New Roman" w:hAnsi="Times New Roman"/>
          <w:color w:val="FF0000"/>
          <w:sz w:val="24"/>
          <w:szCs w:val="24"/>
          <w:lang w:val="ro-RO"/>
        </w:rPr>
        <w:t xml:space="preserve"> </w:t>
      </w:r>
      <w:r w:rsidRPr="001261D3">
        <w:rPr>
          <w:rFonts w:ascii="Times New Roman" w:hAnsi="Times New Roman"/>
          <w:sz w:val="24"/>
          <w:szCs w:val="24"/>
          <w:lang w:val="ro-RO"/>
        </w:rPr>
        <w:t>comuna Bolintin Deal și Bolintin Vale, conform certificatul de urbanism nr.</w:t>
      </w:r>
      <w:r w:rsidRPr="001261D3">
        <w:rPr>
          <w:rFonts w:ascii="Times New Roman" w:hAnsi="Times New Roman"/>
          <w:color w:val="FF0000"/>
          <w:sz w:val="24"/>
          <w:szCs w:val="24"/>
          <w:lang w:val="ro-RO"/>
        </w:rPr>
        <w:t xml:space="preserve"> </w:t>
      </w:r>
      <w:r w:rsidRPr="001261D3">
        <w:rPr>
          <w:rFonts w:ascii="Times New Roman" w:hAnsi="Times New Roman"/>
          <w:sz w:val="24"/>
          <w:szCs w:val="24"/>
          <w:lang w:val="ro-RO"/>
        </w:rPr>
        <w:t>150/17.09.2018;</w:t>
      </w:r>
    </w:p>
    <w:p w:rsidR="005D2871" w:rsidRPr="001261D3" w:rsidRDefault="005D2871" w:rsidP="005D2871">
      <w:pPr>
        <w:autoSpaceDE w:val="0"/>
        <w:autoSpaceDN w:val="0"/>
        <w:adjustRightInd w:val="0"/>
        <w:spacing w:after="0" w:line="240" w:lineRule="auto"/>
        <w:jc w:val="both"/>
        <w:rPr>
          <w:rFonts w:ascii="Times New Roman" w:hAnsi="Times New Roman"/>
          <w:sz w:val="24"/>
          <w:szCs w:val="24"/>
          <w:lang w:val="ro-RO"/>
        </w:rPr>
      </w:pPr>
      <w:r w:rsidRPr="001261D3">
        <w:rPr>
          <w:rFonts w:ascii="Times New Roman" w:hAnsi="Times New Roman"/>
          <w:sz w:val="24"/>
          <w:szCs w:val="24"/>
          <w:lang w:val="ro-RO"/>
        </w:rPr>
        <w:t xml:space="preserve">3.2. </w:t>
      </w:r>
      <w:r w:rsidRPr="001261D3">
        <w:rPr>
          <w:rFonts w:ascii="Times New Roman" w:hAnsi="Times New Roman"/>
          <w:i/>
          <w:sz w:val="24"/>
          <w:szCs w:val="24"/>
          <w:lang w:val="ro-RO"/>
        </w:rPr>
        <w:t>bogăția, disponibilitatea, calitatea și capacitatea de regenerare relative ale resurselor naturale (inclusiv solul, terenurile, apa și biodiversitatea) din zonă și din subteranul acesteia</w:t>
      </w:r>
      <w:r w:rsidRPr="001261D3">
        <w:rPr>
          <w:rFonts w:ascii="Arial" w:hAnsi="Arial" w:cs="Arial"/>
          <w:i/>
          <w:sz w:val="24"/>
          <w:szCs w:val="24"/>
          <w:lang w:val="ro-RO"/>
        </w:rPr>
        <w:t xml:space="preserve"> </w:t>
      </w:r>
      <w:r w:rsidRPr="001261D3">
        <w:rPr>
          <w:rFonts w:ascii="Arial" w:hAnsi="Arial" w:cs="Arial"/>
          <w:sz w:val="24"/>
          <w:szCs w:val="24"/>
          <w:lang w:val="ro-RO"/>
        </w:rPr>
        <w:t xml:space="preserve">- </w:t>
      </w:r>
      <w:r w:rsidRPr="001261D3">
        <w:rPr>
          <w:rFonts w:ascii="Times New Roman" w:hAnsi="Times New Roman"/>
          <w:sz w:val="24"/>
          <w:szCs w:val="24"/>
          <w:lang w:val="ro-RO"/>
        </w:rPr>
        <w:t>nu există o abundenţă a resurselor naturale şi nu este cazul capacităţii regenerative a acestora;</w:t>
      </w:r>
    </w:p>
    <w:p w:rsidR="005D2871" w:rsidRPr="001261D3" w:rsidRDefault="005D2871" w:rsidP="005D2871">
      <w:pPr>
        <w:autoSpaceDE w:val="0"/>
        <w:autoSpaceDN w:val="0"/>
        <w:adjustRightInd w:val="0"/>
        <w:spacing w:after="0" w:line="240" w:lineRule="auto"/>
        <w:jc w:val="both"/>
        <w:rPr>
          <w:rFonts w:ascii="Times New Roman" w:hAnsi="Times New Roman"/>
          <w:sz w:val="24"/>
          <w:szCs w:val="24"/>
          <w:lang w:val="ro-RO"/>
        </w:rPr>
      </w:pPr>
      <w:r w:rsidRPr="001261D3">
        <w:rPr>
          <w:rFonts w:ascii="Times New Roman" w:hAnsi="Times New Roman"/>
          <w:sz w:val="24"/>
          <w:szCs w:val="24"/>
          <w:lang w:val="ro-RO"/>
        </w:rPr>
        <w:t xml:space="preserve">3.3. </w:t>
      </w:r>
      <w:r w:rsidRPr="001261D3">
        <w:rPr>
          <w:rFonts w:ascii="Times New Roman" w:hAnsi="Times New Roman"/>
          <w:i/>
          <w:sz w:val="24"/>
          <w:szCs w:val="24"/>
          <w:lang w:val="ro-RO"/>
        </w:rPr>
        <w:t>capacitatea de absorbţie a mediului natural acordându-se o atenție specială următoarelor zone</w:t>
      </w:r>
      <w:r w:rsidRPr="001261D3">
        <w:rPr>
          <w:rFonts w:ascii="Times New Roman" w:hAnsi="Times New Roman"/>
          <w:sz w:val="24"/>
          <w:szCs w:val="24"/>
          <w:lang w:val="ro-RO"/>
        </w:rPr>
        <w:t>:</w:t>
      </w:r>
    </w:p>
    <w:p w:rsidR="005D2871" w:rsidRPr="001261D3" w:rsidRDefault="005D2871" w:rsidP="005D2871">
      <w:pPr>
        <w:autoSpaceDE w:val="0"/>
        <w:autoSpaceDN w:val="0"/>
        <w:adjustRightInd w:val="0"/>
        <w:spacing w:after="0" w:line="240" w:lineRule="auto"/>
        <w:jc w:val="both"/>
        <w:rPr>
          <w:rFonts w:ascii="Times New Roman" w:hAnsi="Times New Roman"/>
          <w:sz w:val="24"/>
          <w:szCs w:val="24"/>
          <w:lang w:val="ro-RO"/>
        </w:rPr>
      </w:pPr>
      <w:r w:rsidRPr="001261D3">
        <w:rPr>
          <w:rFonts w:ascii="Times New Roman" w:hAnsi="Times New Roman"/>
          <w:sz w:val="24"/>
          <w:szCs w:val="24"/>
          <w:lang w:val="ro-RO"/>
        </w:rPr>
        <w:t>i).proiectul nu se află în zone umede, zone riverane, sau guri ale râurilor;</w:t>
      </w:r>
    </w:p>
    <w:p w:rsidR="005D2871" w:rsidRPr="001261D3" w:rsidRDefault="005D2871" w:rsidP="005D2871">
      <w:pPr>
        <w:autoSpaceDE w:val="0"/>
        <w:autoSpaceDN w:val="0"/>
        <w:adjustRightInd w:val="0"/>
        <w:spacing w:after="0" w:line="240" w:lineRule="auto"/>
        <w:jc w:val="both"/>
        <w:rPr>
          <w:rFonts w:ascii="Times New Roman" w:hAnsi="Times New Roman"/>
          <w:sz w:val="24"/>
          <w:szCs w:val="24"/>
          <w:lang w:val="ro-RO"/>
        </w:rPr>
      </w:pPr>
      <w:r w:rsidRPr="001261D3">
        <w:rPr>
          <w:rFonts w:ascii="Times New Roman" w:hAnsi="Times New Roman"/>
          <w:sz w:val="24"/>
          <w:szCs w:val="24"/>
          <w:lang w:val="ro-RO"/>
        </w:rPr>
        <w:t>ii).proiectul nu se află în zone costiere sau în mediu marin;</w:t>
      </w:r>
    </w:p>
    <w:p w:rsidR="005D2871" w:rsidRPr="001261D3" w:rsidRDefault="005D2871" w:rsidP="005D2871">
      <w:pPr>
        <w:autoSpaceDE w:val="0"/>
        <w:autoSpaceDN w:val="0"/>
        <w:adjustRightInd w:val="0"/>
        <w:spacing w:after="0" w:line="240" w:lineRule="auto"/>
        <w:jc w:val="both"/>
        <w:rPr>
          <w:rFonts w:ascii="Times New Roman" w:hAnsi="Times New Roman"/>
          <w:sz w:val="24"/>
          <w:szCs w:val="24"/>
          <w:lang w:val="ro-RO"/>
        </w:rPr>
      </w:pPr>
      <w:proofErr w:type="spellStart"/>
      <w:r w:rsidRPr="001261D3">
        <w:rPr>
          <w:rFonts w:ascii="Times New Roman" w:hAnsi="Times New Roman"/>
          <w:sz w:val="24"/>
          <w:szCs w:val="24"/>
          <w:lang w:val="ro-RO"/>
        </w:rPr>
        <w:t>iii</w:t>
      </w:r>
      <w:proofErr w:type="spellEnd"/>
      <w:r w:rsidRPr="001261D3">
        <w:rPr>
          <w:rFonts w:ascii="Times New Roman" w:hAnsi="Times New Roman"/>
          <w:sz w:val="24"/>
          <w:szCs w:val="24"/>
          <w:lang w:val="ro-RO"/>
        </w:rPr>
        <w:t>).proiectul nu se află în zone montane și forestiere;</w:t>
      </w:r>
    </w:p>
    <w:p w:rsidR="005D2871" w:rsidRPr="001261D3" w:rsidRDefault="005D2871" w:rsidP="005D2871">
      <w:pPr>
        <w:autoSpaceDE w:val="0"/>
        <w:autoSpaceDN w:val="0"/>
        <w:adjustRightInd w:val="0"/>
        <w:spacing w:after="0" w:line="240" w:lineRule="auto"/>
        <w:jc w:val="both"/>
        <w:rPr>
          <w:rFonts w:ascii="Times New Roman" w:hAnsi="Times New Roman"/>
          <w:sz w:val="24"/>
          <w:szCs w:val="24"/>
          <w:lang w:val="ro-RO"/>
        </w:rPr>
      </w:pPr>
      <w:proofErr w:type="spellStart"/>
      <w:r w:rsidRPr="001261D3">
        <w:rPr>
          <w:rFonts w:ascii="Times New Roman" w:hAnsi="Times New Roman"/>
          <w:sz w:val="24"/>
          <w:szCs w:val="24"/>
          <w:lang w:val="ro-RO"/>
        </w:rPr>
        <w:t>iv</w:t>
      </w:r>
      <w:proofErr w:type="spellEnd"/>
      <w:r w:rsidRPr="001261D3">
        <w:rPr>
          <w:rFonts w:ascii="Times New Roman" w:hAnsi="Times New Roman"/>
          <w:sz w:val="24"/>
          <w:szCs w:val="24"/>
          <w:lang w:val="ro-RO"/>
        </w:rPr>
        <w:t>).proiectul nu se află în rezervaţii și parcuri naturale;</w:t>
      </w:r>
    </w:p>
    <w:p w:rsidR="005D2871" w:rsidRPr="001261D3" w:rsidRDefault="005D2871" w:rsidP="005D2871">
      <w:pPr>
        <w:autoSpaceDE w:val="0"/>
        <w:autoSpaceDN w:val="0"/>
        <w:adjustRightInd w:val="0"/>
        <w:spacing w:after="0" w:line="240" w:lineRule="auto"/>
        <w:jc w:val="both"/>
        <w:rPr>
          <w:rFonts w:ascii="Times New Roman" w:hAnsi="Times New Roman"/>
          <w:sz w:val="24"/>
          <w:szCs w:val="24"/>
          <w:lang w:val="ro-RO"/>
        </w:rPr>
      </w:pPr>
      <w:r w:rsidRPr="001261D3">
        <w:rPr>
          <w:rFonts w:ascii="Times New Roman" w:hAnsi="Times New Roman"/>
          <w:sz w:val="24"/>
          <w:szCs w:val="24"/>
          <w:lang w:val="ro-RO"/>
        </w:rPr>
        <w:t>v. proiectul nu se află în zone clasificate sau protejate de dreptul național; zone Natura 2000  desemnate de statele membre în conformitate cu Directiva 92/43/CEE și cu Directiva 2009/147/CE;</w:t>
      </w:r>
    </w:p>
    <w:p w:rsidR="005D2871" w:rsidRPr="001261D3" w:rsidRDefault="005D2871" w:rsidP="005D2871">
      <w:pPr>
        <w:autoSpaceDE w:val="0"/>
        <w:autoSpaceDN w:val="0"/>
        <w:adjustRightInd w:val="0"/>
        <w:spacing w:after="0" w:line="240" w:lineRule="auto"/>
        <w:jc w:val="both"/>
        <w:rPr>
          <w:rFonts w:ascii="Times New Roman" w:hAnsi="Times New Roman"/>
          <w:sz w:val="24"/>
          <w:szCs w:val="24"/>
          <w:lang w:val="ro-RO"/>
        </w:rPr>
      </w:pPr>
      <w:r w:rsidRPr="001261D3">
        <w:rPr>
          <w:rFonts w:ascii="Times New Roman" w:hAnsi="Times New Roman"/>
          <w:sz w:val="24"/>
          <w:szCs w:val="24"/>
          <w:lang w:val="ro-RO"/>
        </w:rPr>
        <w:t>vi).proiectul nu se află în zone în care au existat deja cazuri de nerespectare a standardelor de calitate a mediului prevăzute în dreptul Uniunii și relevante pentru proiect sau în care se consideră că există astfel de cazuri;</w:t>
      </w:r>
    </w:p>
    <w:p w:rsidR="005D2871" w:rsidRPr="001261D3" w:rsidRDefault="005D2871" w:rsidP="005D2871">
      <w:pPr>
        <w:autoSpaceDE w:val="0"/>
        <w:autoSpaceDN w:val="0"/>
        <w:adjustRightInd w:val="0"/>
        <w:spacing w:after="0" w:line="240" w:lineRule="auto"/>
        <w:jc w:val="both"/>
        <w:rPr>
          <w:rFonts w:ascii="Times New Roman" w:hAnsi="Times New Roman"/>
          <w:sz w:val="24"/>
          <w:szCs w:val="24"/>
          <w:lang w:val="ro-RO"/>
        </w:rPr>
      </w:pPr>
      <w:r w:rsidRPr="001261D3">
        <w:rPr>
          <w:rFonts w:ascii="Times New Roman" w:hAnsi="Times New Roman"/>
          <w:sz w:val="24"/>
          <w:szCs w:val="24"/>
          <w:lang w:val="ro-RO"/>
        </w:rPr>
        <w:t>vii).proiectul nu se află în zone cu o densitate mare a populației;</w:t>
      </w:r>
    </w:p>
    <w:p w:rsidR="005D2871" w:rsidRPr="001261D3" w:rsidRDefault="005D2871" w:rsidP="005D2871">
      <w:pPr>
        <w:autoSpaceDE w:val="0"/>
        <w:autoSpaceDN w:val="0"/>
        <w:adjustRightInd w:val="0"/>
        <w:spacing w:after="0" w:line="240" w:lineRule="auto"/>
        <w:jc w:val="both"/>
        <w:rPr>
          <w:rFonts w:ascii="Times New Roman" w:hAnsi="Times New Roman"/>
          <w:sz w:val="24"/>
          <w:szCs w:val="24"/>
          <w:lang w:val="ro-RO"/>
        </w:rPr>
      </w:pPr>
      <w:r w:rsidRPr="001261D3">
        <w:rPr>
          <w:rFonts w:ascii="Times New Roman" w:hAnsi="Times New Roman"/>
          <w:sz w:val="24"/>
          <w:szCs w:val="24"/>
          <w:lang w:val="ro-RO"/>
        </w:rPr>
        <w:t>vii).peisaje și situri importante din punct de vedere istoric, cultural sau arheologic: nu este cazul.</w:t>
      </w:r>
    </w:p>
    <w:p w:rsidR="005D2871" w:rsidRPr="001261D3" w:rsidRDefault="005D2871" w:rsidP="005D2871">
      <w:pPr>
        <w:autoSpaceDE w:val="0"/>
        <w:autoSpaceDN w:val="0"/>
        <w:adjustRightInd w:val="0"/>
        <w:spacing w:after="0" w:line="240" w:lineRule="auto"/>
        <w:jc w:val="both"/>
        <w:rPr>
          <w:rFonts w:ascii="Times New Roman" w:hAnsi="Times New Roman"/>
          <w:b/>
          <w:sz w:val="24"/>
          <w:szCs w:val="24"/>
          <w:lang w:val="ro-RO"/>
        </w:rPr>
      </w:pPr>
      <w:r w:rsidRPr="001261D3">
        <w:rPr>
          <w:rFonts w:ascii="Times New Roman" w:hAnsi="Times New Roman"/>
          <w:b/>
          <w:sz w:val="24"/>
          <w:szCs w:val="24"/>
          <w:u w:val="single"/>
          <w:lang w:val="ro-RO"/>
        </w:rPr>
        <w:t>Tipurile și caracteristicile impactului potenţial</w:t>
      </w:r>
      <w:r w:rsidRPr="001261D3">
        <w:rPr>
          <w:rFonts w:ascii="Times New Roman" w:hAnsi="Times New Roman"/>
          <w:b/>
          <w:sz w:val="24"/>
          <w:szCs w:val="24"/>
          <w:lang w:val="ro-RO"/>
        </w:rPr>
        <w:t>:</w:t>
      </w:r>
    </w:p>
    <w:p w:rsidR="005D2871" w:rsidRPr="001261D3" w:rsidRDefault="005D2871" w:rsidP="005D2871">
      <w:pPr>
        <w:pStyle w:val="Listparagraf"/>
        <w:autoSpaceDE w:val="0"/>
        <w:autoSpaceDN w:val="0"/>
        <w:adjustRightInd w:val="0"/>
        <w:spacing w:after="0" w:line="240" w:lineRule="auto"/>
        <w:ind w:left="0" w:hanging="142"/>
        <w:jc w:val="both"/>
        <w:rPr>
          <w:rFonts w:ascii="Times New Roman" w:hAnsi="Times New Roman"/>
          <w:sz w:val="24"/>
          <w:szCs w:val="24"/>
          <w:lang w:val="ro-RO"/>
        </w:rPr>
      </w:pPr>
      <w:r w:rsidRPr="001261D3">
        <w:rPr>
          <w:rFonts w:ascii="Times New Roman" w:hAnsi="Times New Roman"/>
          <w:i/>
          <w:sz w:val="24"/>
          <w:szCs w:val="24"/>
          <w:lang w:val="ro-RO"/>
        </w:rPr>
        <w:t xml:space="preserve">  a)importanța și extinderea spațială a impactului</w:t>
      </w:r>
      <w:r w:rsidRPr="001261D3">
        <w:rPr>
          <w:rFonts w:ascii="Times New Roman" w:hAnsi="Times New Roman"/>
          <w:sz w:val="24"/>
          <w:szCs w:val="24"/>
          <w:lang w:val="ro-RO"/>
        </w:rPr>
        <w:t xml:space="preserve"> (de exemplu, zona geografică și dimensiunea populației care poate fi afectată) - proiectul nu este extins ca arie geografică şi nu afectează un număr mare de persoane;</w:t>
      </w:r>
    </w:p>
    <w:p w:rsidR="005D2871" w:rsidRPr="001261D3" w:rsidRDefault="005D2871" w:rsidP="005D2871">
      <w:pPr>
        <w:autoSpaceDE w:val="0"/>
        <w:autoSpaceDN w:val="0"/>
        <w:adjustRightInd w:val="0"/>
        <w:spacing w:after="0" w:line="240" w:lineRule="auto"/>
        <w:jc w:val="both"/>
        <w:rPr>
          <w:rFonts w:ascii="Times New Roman" w:hAnsi="Times New Roman"/>
          <w:sz w:val="24"/>
          <w:szCs w:val="24"/>
          <w:lang w:val="ro-RO"/>
        </w:rPr>
      </w:pPr>
      <w:r w:rsidRPr="001261D3">
        <w:rPr>
          <w:rFonts w:ascii="Times New Roman" w:hAnsi="Times New Roman"/>
          <w:i/>
          <w:sz w:val="24"/>
          <w:szCs w:val="24"/>
          <w:lang w:val="ro-RO"/>
        </w:rPr>
        <w:t>b)natura impactului</w:t>
      </w:r>
      <w:r w:rsidRPr="001261D3">
        <w:rPr>
          <w:rFonts w:ascii="Times New Roman" w:hAnsi="Times New Roman"/>
          <w:sz w:val="24"/>
          <w:szCs w:val="24"/>
          <w:lang w:val="ro-RO"/>
        </w:rPr>
        <w:t xml:space="preserve">  - afectarea factorilor de mediu va fi una redusă, iar impactul asupra mediului va fi unul negativ;</w:t>
      </w:r>
    </w:p>
    <w:p w:rsidR="005D2871" w:rsidRPr="001261D3" w:rsidRDefault="005D2871" w:rsidP="005D2871">
      <w:pPr>
        <w:pStyle w:val="Listparagraf"/>
        <w:autoSpaceDE w:val="0"/>
        <w:autoSpaceDN w:val="0"/>
        <w:adjustRightInd w:val="0"/>
        <w:spacing w:after="0" w:line="240" w:lineRule="auto"/>
        <w:ind w:left="0"/>
        <w:jc w:val="both"/>
        <w:rPr>
          <w:rFonts w:ascii="Times New Roman" w:hAnsi="Times New Roman"/>
          <w:sz w:val="24"/>
          <w:szCs w:val="24"/>
          <w:lang w:val="ro-RO"/>
        </w:rPr>
      </w:pPr>
      <w:r w:rsidRPr="001261D3">
        <w:rPr>
          <w:rFonts w:ascii="Times New Roman" w:hAnsi="Times New Roman"/>
          <w:i/>
          <w:sz w:val="24"/>
          <w:szCs w:val="24"/>
          <w:lang w:val="ro-RO"/>
        </w:rPr>
        <w:t>c)proiectul nu are impact transfrontalier</w:t>
      </w:r>
      <w:r w:rsidRPr="001261D3">
        <w:rPr>
          <w:rFonts w:ascii="Times New Roman" w:hAnsi="Times New Roman"/>
          <w:sz w:val="24"/>
          <w:szCs w:val="24"/>
          <w:lang w:val="ro-RO"/>
        </w:rPr>
        <w:t>;</w:t>
      </w:r>
    </w:p>
    <w:p w:rsidR="005D2871" w:rsidRPr="001261D3" w:rsidRDefault="005D2871" w:rsidP="005D2871">
      <w:pPr>
        <w:pStyle w:val="Listparagraf"/>
        <w:autoSpaceDE w:val="0"/>
        <w:autoSpaceDN w:val="0"/>
        <w:adjustRightInd w:val="0"/>
        <w:spacing w:after="0" w:line="240" w:lineRule="auto"/>
        <w:ind w:left="0"/>
        <w:jc w:val="both"/>
        <w:rPr>
          <w:rFonts w:ascii="Times New Roman" w:hAnsi="Times New Roman"/>
          <w:sz w:val="24"/>
          <w:szCs w:val="24"/>
          <w:lang w:val="ro-RO"/>
        </w:rPr>
      </w:pPr>
      <w:r w:rsidRPr="001261D3">
        <w:rPr>
          <w:rFonts w:ascii="Times New Roman" w:hAnsi="Times New Roman"/>
          <w:i/>
          <w:sz w:val="24"/>
          <w:szCs w:val="24"/>
          <w:lang w:val="ro-RO"/>
        </w:rPr>
        <w:t>d)intensitatea şi complexitatea impactului</w:t>
      </w:r>
      <w:r w:rsidRPr="001261D3">
        <w:rPr>
          <w:rFonts w:ascii="Times New Roman" w:hAnsi="Times New Roman"/>
          <w:sz w:val="24"/>
          <w:szCs w:val="24"/>
          <w:lang w:val="ro-RO"/>
        </w:rPr>
        <w:t xml:space="preserve"> - conform listei de control, impactul este minim şi local;</w:t>
      </w:r>
    </w:p>
    <w:p w:rsidR="005D2871" w:rsidRPr="001261D3" w:rsidRDefault="005D2871" w:rsidP="005D2871">
      <w:pPr>
        <w:pStyle w:val="Listparagraf"/>
        <w:autoSpaceDE w:val="0"/>
        <w:autoSpaceDN w:val="0"/>
        <w:adjustRightInd w:val="0"/>
        <w:spacing w:after="0" w:line="240" w:lineRule="auto"/>
        <w:ind w:left="0"/>
        <w:jc w:val="both"/>
        <w:rPr>
          <w:rFonts w:ascii="Times New Roman" w:hAnsi="Times New Roman"/>
          <w:sz w:val="24"/>
          <w:szCs w:val="24"/>
          <w:lang w:val="ro-RO"/>
        </w:rPr>
      </w:pPr>
      <w:r w:rsidRPr="001261D3">
        <w:rPr>
          <w:rFonts w:ascii="Times New Roman" w:hAnsi="Times New Roman"/>
          <w:i/>
          <w:sz w:val="24"/>
          <w:szCs w:val="24"/>
          <w:lang w:val="ro-RO"/>
        </w:rPr>
        <w:t>e)probabilitatea impactului generat de proiect</w:t>
      </w:r>
      <w:r w:rsidRPr="001261D3">
        <w:rPr>
          <w:rFonts w:ascii="Times New Roman" w:hAnsi="Times New Roman"/>
          <w:sz w:val="24"/>
          <w:szCs w:val="24"/>
          <w:lang w:val="ro-RO"/>
        </w:rPr>
        <w:t xml:space="preserve"> - conform listei de control, nu există un impact negativ asupra mediului;</w:t>
      </w:r>
    </w:p>
    <w:p w:rsidR="005D2871" w:rsidRPr="001261D3" w:rsidRDefault="005D2871" w:rsidP="005D2871">
      <w:pPr>
        <w:pStyle w:val="Listparagraf"/>
        <w:autoSpaceDE w:val="0"/>
        <w:autoSpaceDN w:val="0"/>
        <w:adjustRightInd w:val="0"/>
        <w:spacing w:after="0" w:line="240" w:lineRule="auto"/>
        <w:ind w:left="0"/>
        <w:jc w:val="both"/>
        <w:rPr>
          <w:rFonts w:ascii="Times New Roman" w:hAnsi="Times New Roman"/>
          <w:sz w:val="24"/>
          <w:szCs w:val="24"/>
          <w:lang w:val="ro-RO"/>
        </w:rPr>
      </w:pPr>
      <w:r w:rsidRPr="001261D3">
        <w:rPr>
          <w:rFonts w:ascii="Times New Roman" w:hAnsi="Times New Roman"/>
          <w:i/>
          <w:sz w:val="24"/>
          <w:szCs w:val="24"/>
          <w:lang w:val="ro-RO"/>
        </w:rPr>
        <w:t>f)debutul, durata, frecvența și reversibilitatea preconizate ale impactului</w:t>
      </w:r>
      <w:r w:rsidRPr="001261D3">
        <w:rPr>
          <w:rFonts w:ascii="Times New Roman" w:hAnsi="Times New Roman"/>
          <w:sz w:val="24"/>
          <w:szCs w:val="24"/>
          <w:lang w:val="ro-RO"/>
        </w:rPr>
        <w:t xml:space="preserve"> -  nu este cazul;</w:t>
      </w:r>
    </w:p>
    <w:p w:rsidR="005D2871" w:rsidRPr="001261D3" w:rsidRDefault="005D2871" w:rsidP="005D2871">
      <w:pPr>
        <w:pStyle w:val="Listparagraf"/>
        <w:autoSpaceDE w:val="0"/>
        <w:autoSpaceDN w:val="0"/>
        <w:adjustRightInd w:val="0"/>
        <w:spacing w:after="0" w:line="240" w:lineRule="auto"/>
        <w:ind w:left="0"/>
        <w:jc w:val="both"/>
        <w:rPr>
          <w:rFonts w:ascii="Times New Roman" w:hAnsi="Times New Roman"/>
          <w:sz w:val="24"/>
          <w:szCs w:val="24"/>
          <w:lang w:val="ro-RO"/>
        </w:rPr>
      </w:pPr>
      <w:r w:rsidRPr="001261D3">
        <w:rPr>
          <w:rFonts w:ascii="Times New Roman" w:hAnsi="Times New Roman"/>
          <w:i/>
          <w:sz w:val="24"/>
          <w:szCs w:val="24"/>
          <w:lang w:val="ro-RO"/>
        </w:rPr>
        <w:t>g)cumularea impactului cu impactul altor proiecte existente și/sau aprobate</w:t>
      </w:r>
      <w:r w:rsidRPr="001261D3">
        <w:rPr>
          <w:rFonts w:ascii="Times New Roman" w:hAnsi="Times New Roman"/>
          <w:sz w:val="24"/>
          <w:szCs w:val="24"/>
          <w:lang w:val="ro-RO"/>
        </w:rPr>
        <w:t xml:space="preserve"> - nu există un impact cumulativ cu alte proiecte, care să aibă efecte semnificative asupra mediului;</w:t>
      </w:r>
    </w:p>
    <w:p w:rsidR="005D2871" w:rsidRPr="001261D3" w:rsidRDefault="005D2871" w:rsidP="005D2871">
      <w:pPr>
        <w:pStyle w:val="Listparagraf"/>
        <w:autoSpaceDE w:val="0"/>
        <w:autoSpaceDN w:val="0"/>
        <w:adjustRightInd w:val="0"/>
        <w:spacing w:after="0" w:line="240" w:lineRule="auto"/>
        <w:ind w:left="0"/>
        <w:jc w:val="both"/>
        <w:rPr>
          <w:rFonts w:ascii="Times New Roman" w:hAnsi="Times New Roman"/>
          <w:sz w:val="24"/>
          <w:szCs w:val="24"/>
          <w:lang w:val="ro-RO"/>
        </w:rPr>
      </w:pPr>
      <w:r w:rsidRPr="001261D3">
        <w:rPr>
          <w:rFonts w:ascii="Times New Roman" w:hAnsi="Times New Roman"/>
          <w:i/>
          <w:sz w:val="24"/>
          <w:szCs w:val="24"/>
          <w:lang w:val="ro-RO"/>
        </w:rPr>
        <w:lastRenderedPageBreak/>
        <w:t xml:space="preserve">h)posibilitatea de reducere efectivă a impactului </w:t>
      </w:r>
      <w:r w:rsidRPr="001261D3">
        <w:rPr>
          <w:rFonts w:ascii="Times New Roman" w:hAnsi="Times New Roman"/>
          <w:sz w:val="24"/>
          <w:szCs w:val="24"/>
          <w:lang w:val="ro-RO"/>
        </w:rPr>
        <w:t>-  prin soluțiile constructive adoptate și un management corespunzător, proiectul nu va implica riscuri pentru sănătatea umană și pentru mediu.</w:t>
      </w:r>
    </w:p>
    <w:p w:rsidR="005D2871" w:rsidRPr="001261D3" w:rsidRDefault="005D2871" w:rsidP="005D2871">
      <w:pPr>
        <w:pStyle w:val="Listparagraf"/>
        <w:autoSpaceDE w:val="0"/>
        <w:autoSpaceDN w:val="0"/>
        <w:adjustRightInd w:val="0"/>
        <w:spacing w:after="0" w:line="240" w:lineRule="auto"/>
        <w:ind w:left="0"/>
        <w:jc w:val="both"/>
        <w:rPr>
          <w:rFonts w:ascii="Times New Roman" w:hAnsi="Times New Roman"/>
          <w:sz w:val="24"/>
          <w:szCs w:val="24"/>
          <w:lang w:val="ro-RO"/>
        </w:rPr>
      </w:pPr>
    </w:p>
    <w:p w:rsidR="005D2871" w:rsidRPr="001261D3" w:rsidRDefault="005D2871" w:rsidP="005D2871">
      <w:pPr>
        <w:spacing w:after="0" w:line="240" w:lineRule="auto"/>
        <w:rPr>
          <w:rFonts w:ascii="Times New Roman" w:hAnsi="Times New Roman"/>
          <w:sz w:val="24"/>
          <w:szCs w:val="24"/>
          <w:lang w:val="ro-RO"/>
        </w:rPr>
      </w:pPr>
      <w:r w:rsidRPr="001261D3">
        <w:rPr>
          <w:rFonts w:ascii="Times New Roman" w:hAnsi="Times New Roman"/>
          <w:b/>
          <w:sz w:val="24"/>
          <w:szCs w:val="24"/>
          <w:lang w:val="ro-RO"/>
        </w:rPr>
        <w:t xml:space="preserve">II.  </w:t>
      </w:r>
      <w:r w:rsidRPr="001261D3">
        <w:rPr>
          <w:rFonts w:ascii="Times New Roman" w:hAnsi="Times New Roman"/>
          <w:sz w:val="24"/>
          <w:szCs w:val="24"/>
          <w:lang w:val="ro-RO"/>
        </w:rPr>
        <w:t xml:space="preserve">  </w:t>
      </w:r>
      <w:r w:rsidRPr="001261D3">
        <w:rPr>
          <w:rFonts w:ascii="Times New Roman" w:hAnsi="Times New Roman"/>
          <w:b/>
          <w:sz w:val="24"/>
          <w:szCs w:val="24"/>
          <w:lang w:val="ro-RO"/>
        </w:rPr>
        <w:t>Motivele care au stat la baza luării deciziei etapei de încadrare în procedura de evaluare adecvată:</w:t>
      </w:r>
      <w:r w:rsidRPr="001261D3">
        <w:rPr>
          <w:rFonts w:ascii="Times New Roman" w:hAnsi="Times New Roman"/>
          <w:sz w:val="24"/>
          <w:szCs w:val="24"/>
          <w:lang w:val="ro-RO"/>
        </w:rPr>
        <w:t xml:space="preserve"> </w:t>
      </w:r>
    </w:p>
    <w:p w:rsidR="005D2871" w:rsidRPr="001261D3" w:rsidRDefault="005D2871" w:rsidP="005D2871">
      <w:pPr>
        <w:pStyle w:val="Bodytext1"/>
        <w:numPr>
          <w:ilvl w:val="0"/>
          <w:numId w:val="3"/>
        </w:numPr>
        <w:shd w:val="clear" w:color="auto" w:fill="auto"/>
        <w:spacing w:before="0" w:after="0" w:line="240" w:lineRule="auto"/>
        <w:jc w:val="both"/>
        <w:rPr>
          <w:rFonts w:ascii="Times New Roman" w:hAnsi="Times New Roman"/>
          <w:sz w:val="24"/>
          <w:szCs w:val="24"/>
        </w:rPr>
      </w:pPr>
      <w:r w:rsidRPr="001261D3">
        <w:rPr>
          <w:rFonts w:ascii="Times New Roman" w:hAnsi="Times New Roman" w:cs="Times New Roman"/>
          <w:sz w:val="24"/>
          <w:szCs w:val="24"/>
        </w:rPr>
        <w:t>conform deciziei etapei de evaluare iniţială nr.</w:t>
      </w:r>
      <w:r w:rsidRPr="001261D3">
        <w:rPr>
          <w:rFonts w:ascii="Times New Roman" w:hAnsi="Times New Roman" w:cs="Times New Roman"/>
          <w:color w:val="FF0000"/>
          <w:sz w:val="24"/>
          <w:szCs w:val="24"/>
        </w:rPr>
        <w:t xml:space="preserve"> </w:t>
      </w:r>
      <w:r w:rsidRPr="001261D3">
        <w:rPr>
          <w:rFonts w:ascii="Times New Roman" w:hAnsi="Times New Roman" w:cs="Times New Roman"/>
          <w:sz w:val="24"/>
          <w:szCs w:val="24"/>
        </w:rPr>
        <w:t>8321/SAAA/08.11.2018</w:t>
      </w:r>
      <w:r w:rsidRPr="001261D3">
        <w:rPr>
          <w:rFonts w:ascii="Times New Roman" w:hAnsi="Times New Roman"/>
          <w:color w:val="FF0000"/>
          <w:sz w:val="24"/>
          <w:szCs w:val="24"/>
        </w:rPr>
        <w:t xml:space="preserve"> </w:t>
      </w:r>
      <w:r w:rsidRPr="001261D3">
        <w:rPr>
          <w:rFonts w:ascii="Times New Roman" w:hAnsi="Times New Roman"/>
          <w:sz w:val="24"/>
          <w:szCs w:val="24"/>
        </w:rPr>
        <w:t>proiectul propus</w:t>
      </w:r>
      <w:r w:rsidRPr="001261D3">
        <w:rPr>
          <w:rFonts w:ascii="Times New Roman" w:hAnsi="Times New Roman"/>
          <w:color w:val="FF0000"/>
          <w:sz w:val="24"/>
          <w:szCs w:val="24"/>
        </w:rPr>
        <w:t xml:space="preserve"> </w:t>
      </w:r>
      <w:r w:rsidRPr="001261D3">
        <w:rPr>
          <w:rFonts w:ascii="Times New Roman" w:hAnsi="Times New Roman"/>
          <w:b/>
          <w:color w:val="FF0000"/>
          <w:sz w:val="24"/>
          <w:szCs w:val="24"/>
        </w:rPr>
        <w:t xml:space="preserve"> </w:t>
      </w:r>
      <w:r w:rsidRPr="001261D3">
        <w:rPr>
          <w:rFonts w:ascii="Times New Roman" w:hAnsi="Times New Roman"/>
          <w:b/>
          <w:sz w:val="24"/>
          <w:szCs w:val="24"/>
        </w:rPr>
        <w:t>nu intră</w:t>
      </w:r>
      <w:r w:rsidRPr="001261D3">
        <w:rPr>
          <w:rFonts w:ascii="Times New Roman" w:hAnsi="Times New Roman"/>
          <w:sz w:val="24"/>
          <w:szCs w:val="24"/>
        </w:rPr>
        <w:t xml:space="preserve"> sub incidenţa art. 28 din Ordonanţa de urgenţă a Guvernului nr. 57/2007 privind regimul ariilor natural protejate, conservarea habitatelor naturale, a florei şi faunei sălbatice, cu modificările şi completările ulterioare, amplasamentul acestuia fiind situat în extravilan domeniu public și privat comuna</w:t>
      </w:r>
      <w:r w:rsidRPr="001261D3">
        <w:rPr>
          <w:rFonts w:ascii="Times New Roman" w:hAnsi="Times New Roman"/>
          <w:color w:val="FF0000"/>
          <w:sz w:val="24"/>
          <w:szCs w:val="24"/>
        </w:rPr>
        <w:t xml:space="preserve"> </w:t>
      </w:r>
      <w:r w:rsidRPr="001261D3">
        <w:rPr>
          <w:rFonts w:ascii="Times New Roman" w:hAnsi="Times New Roman"/>
          <w:sz w:val="24"/>
          <w:szCs w:val="24"/>
        </w:rPr>
        <w:t>Bolintin Deal și Bolintin Vale, Județul Giurgiu..</w:t>
      </w:r>
    </w:p>
    <w:p w:rsidR="005D2871" w:rsidRPr="001261D3" w:rsidRDefault="005D2871" w:rsidP="005D2871">
      <w:pPr>
        <w:spacing w:after="0" w:line="240" w:lineRule="auto"/>
        <w:rPr>
          <w:rFonts w:ascii="Times New Roman" w:hAnsi="Times New Roman"/>
          <w:sz w:val="24"/>
          <w:szCs w:val="24"/>
          <w:lang w:val="ro-RO"/>
        </w:rPr>
      </w:pPr>
      <w:r w:rsidRPr="001261D3">
        <w:rPr>
          <w:rFonts w:ascii="Times New Roman" w:hAnsi="Times New Roman"/>
          <w:sz w:val="24"/>
          <w:szCs w:val="24"/>
          <w:lang w:val="ro-RO"/>
        </w:rPr>
        <w:t xml:space="preserve">    -  pe parcursul procedurii nu s-au înregistrat observaţii din partea publicului.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9"/>
        <w:gridCol w:w="1991"/>
        <w:gridCol w:w="2958"/>
        <w:gridCol w:w="2284"/>
      </w:tblGrid>
      <w:tr w:rsidR="005D2871" w:rsidRPr="001261D3" w:rsidTr="005D2871">
        <w:tc>
          <w:tcPr>
            <w:tcW w:w="2093" w:type="dxa"/>
            <w:tcBorders>
              <w:top w:val="single" w:sz="4" w:space="0" w:color="auto"/>
              <w:left w:val="single" w:sz="4" w:space="0" w:color="auto"/>
              <w:bottom w:val="single" w:sz="4" w:space="0" w:color="auto"/>
              <w:right w:val="single" w:sz="4" w:space="0" w:color="auto"/>
            </w:tcBorders>
            <w:hideMark/>
          </w:tcPr>
          <w:p w:rsidR="005D2871" w:rsidRPr="001261D3" w:rsidRDefault="005D2871">
            <w:pPr>
              <w:spacing w:after="0" w:line="240" w:lineRule="auto"/>
              <w:jc w:val="center"/>
              <w:rPr>
                <w:rFonts w:ascii="Times New Roman" w:eastAsia="Times New Roman" w:hAnsi="Times New Roman"/>
                <w:b/>
                <w:sz w:val="24"/>
                <w:szCs w:val="24"/>
                <w:lang w:val="ro-RO"/>
              </w:rPr>
            </w:pPr>
            <w:r w:rsidRPr="001261D3">
              <w:rPr>
                <w:rFonts w:ascii="Times New Roman" w:eastAsia="Times New Roman" w:hAnsi="Times New Roman"/>
                <w:b/>
                <w:sz w:val="24"/>
                <w:szCs w:val="24"/>
                <w:lang w:val="ro-RO"/>
              </w:rPr>
              <w:t>Etapa din procedura de reglementare</w:t>
            </w:r>
          </w:p>
        </w:tc>
        <w:tc>
          <w:tcPr>
            <w:tcW w:w="2126" w:type="dxa"/>
            <w:tcBorders>
              <w:top w:val="single" w:sz="4" w:space="0" w:color="auto"/>
              <w:left w:val="single" w:sz="4" w:space="0" w:color="auto"/>
              <w:bottom w:val="single" w:sz="4" w:space="0" w:color="auto"/>
              <w:right w:val="single" w:sz="4" w:space="0" w:color="auto"/>
            </w:tcBorders>
            <w:hideMark/>
          </w:tcPr>
          <w:p w:rsidR="005D2871" w:rsidRPr="001261D3" w:rsidRDefault="005D2871">
            <w:pPr>
              <w:spacing w:after="0" w:line="240" w:lineRule="auto"/>
              <w:jc w:val="center"/>
              <w:rPr>
                <w:rFonts w:ascii="Times New Roman" w:eastAsia="Times New Roman" w:hAnsi="Times New Roman"/>
                <w:b/>
                <w:sz w:val="24"/>
                <w:szCs w:val="24"/>
                <w:lang w:val="ro-RO"/>
              </w:rPr>
            </w:pPr>
            <w:r w:rsidRPr="001261D3">
              <w:rPr>
                <w:rFonts w:ascii="Times New Roman" w:eastAsia="Times New Roman" w:hAnsi="Times New Roman"/>
                <w:b/>
                <w:sz w:val="24"/>
                <w:szCs w:val="24"/>
                <w:lang w:val="ro-RO"/>
              </w:rPr>
              <w:t>A.P.M. Giurgiu</w:t>
            </w:r>
          </w:p>
        </w:tc>
        <w:tc>
          <w:tcPr>
            <w:tcW w:w="3260" w:type="dxa"/>
            <w:tcBorders>
              <w:top w:val="single" w:sz="4" w:space="0" w:color="auto"/>
              <w:left w:val="single" w:sz="4" w:space="0" w:color="auto"/>
              <w:bottom w:val="single" w:sz="4" w:space="0" w:color="auto"/>
              <w:right w:val="single" w:sz="4" w:space="0" w:color="auto"/>
            </w:tcBorders>
            <w:hideMark/>
          </w:tcPr>
          <w:p w:rsidR="005D2871" w:rsidRPr="001261D3" w:rsidRDefault="005D2871">
            <w:pPr>
              <w:spacing w:after="0" w:line="240" w:lineRule="auto"/>
              <w:jc w:val="center"/>
              <w:rPr>
                <w:rFonts w:ascii="Times New Roman" w:eastAsia="Times New Roman" w:hAnsi="Times New Roman"/>
                <w:b/>
                <w:sz w:val="24"/>
                <w:szCs w:val="24"/>
                <w:lang w:val="ro-RO"/>
              </w:rPr>
            </w:pPr>
            <w:r w:rsidRPr="001261D3">
              <w:rPr>
                <w:rFonts w:ascii="Times New Roman" w:eastAsia="Times New Roman" w:hAnsi="Times New Roman"/>
                <w:b/>
                <w:sz w:val="24"/>
                <w:szCs w:val="24"/>
                <w:lang w:val="ro-RO"/>
              </w:rPr>
              <w:t xml:space="preserve"> Titular proiect </w:t>
            </w:r>
          </w:p>
        </w:tc>
        <w:tc>
          <w:tcPr>
            <w:tcW w:w="2410" w:type="dxa"/>
            <w:tcBorders>
              <w:top w:val="single" w:sz="4" w:space="0" w:color="auto"/>
              <w:left w:val="single" w:sz="4" w:space="0" w:color="auto"/>
              <w:bottom w:val="single" w:sz="4" w:space="0" w:color="auto"/>
              <w:right w:val="single" w:sz="4" w:space="0" w:color="auto"/>
            </w:tcBorders>
            <w:hideMark/>
          </w:tcPr>
          <w:p w:rsidR="005D2871" w:rsidRPr="001261D3" w:rsidRDefault="005D2871">
            <w:pPr>
              <w:spacing w:after="0" w:line="240" w:lineRule="auto"/>
              <w:jc w:val="center"/>
              <w:rPr>
                <w:rFonts w:ascii="Times New Roman" w:eastAsia="Times New Roman" w:hAnsi="Times New Roman"/>
                <w:b/>
                <w:sz w:val="24"/>
                <w:szCs w:val="24"/>
                <w:lang w:val="ro-RO"/>
              </w:rPr>
            </w:pPr>
            <w:r w:rsidRPr="001261D3">
              <w:rPr>
                <w:rFonts w:ascii="Times New Roman" w:eastAsia="Times New Roman" w:hAnsi="Times New Roman"/>
                <w:b/>
                <w:sz w:val="24"/>
                <w:szCs w:val="24"/>
                <w:lang w:val="ro-RO"/>
              </w:rPr>
              <w:t>Participări ale publicului în procedura derulată</w:t>
            </w:r>
          </w:p>
        </w:tc>
      </w:tr>
      <w:tr w:rsidR="005D2871" w:rsidRPr="001261D3" w:rsidTr="005D2871">
        <w:trPr>
          <w:trHeight w:val="2129"/>
        </w:trPr>
        <w:tc>
          <w:tcPr>
            <w:tcW w:w="2093" w:type="dxa"/>
            <w:tcBorders>
              <w:top w:val="single" w:sz="4" w:space="0" w:color="auto"/>
              <w:left w:val="single" w:sz="4" w:space="0" w:color="auto"/>
              <w:bottom w:val="single" w:sz="4" w:space="0" w:color="auto"/>
              <w:right w:val="single" w:sz="4" w:space="0" w:color="auto"/>
            </w:tcBorders>
            <w:hideMark/>
          </w:tcPr>
          <w:p w:rsidR="005D2871" w:rsidRPr="001261D3" w:rsidRDefault="005D2871">
            <w:pPr>
              <w:spacing w:after="0" w:line="240" w:lineRule="auto"/>
              <w:rPr>
                <w:rFonts w:ascii="Times New Roman" w:eastAsia="Times New Roman" w:hAnsi="Times New Roman"/>
                <w:sz w:val="24"/>
                <w:szCs w:val="24"/>
                <w:lang w:val="ro-RO"/>
              </w:rPr>
            </w:pPr>
            <w:r w:rsidRPr="001261D3">
              <w:rPr>
                <w:rFonts w:ascii="Times New Roman" w:eastAsia="Times New Roman" w:hAnsi="Times New Roman"/>
                <w:sz w:val="24"/>
                <w:szCs w:val="24"/>
                <w:lang w:val="ro-RO"/>
              </w:rPr>
              <w:t>Solicitare acord de mediu</w:t>
            </w:r>
          </w:p>
        </w:tc>
        <w:tc>
          <w:tcPr>
            <w:tcW w:w="2126" w:type="dxa"/>
            <w:tcBorders>
              <w:top w:val="single" w:sz="4" w:space="0" w:color="auto"/>
              <w:left w:val="single" w:sz="4" w:space="0" w:color="auto"/>
              <w:bottom w:val="single" w:sz="4" w:space="0" w:color="auto"/>
              <w:right w:val="single" w:sz="4" w:space="0" w:color="auto"/>
            </w:tcBorders>
            <w:hideMark/>
          </w:tcPr>
          <w:p w:rsidR="005D2871" w:rsidRPr="001261D3" w:rsidRDefault="005D2871">
            <w:pPr>
              <w:spacing w:after="0" w:line="240" w:lineRule="auto"/>
              <w:jc w:val="both"/>
              <w:rPr>
                <w:rFonts w:ascii="Times New Roman" w:eastAsia="Times New Roman" w:hAnsi="Times New Roman"/>
                <w:sz w:val="24"/>
                <w:szCs w:val="24"/>
                <w:lang w:val="ro-RO"/>
              </w:rPr>
            </w:pPr>
            <w:r w:rsidRPr="001261D3">
              <w:rPr>
                <w:rFonts w:ascii="Times New Roman" w:eastAsia="Times New Roman" w:hAnsi="Times New Roman"/>
                <w:sz w:val="24"/>
                <w:szCs w:val="24"/>
                <w:lang w:val="ro-RO"/>
              </w:rPr>
              <w:t xml:space="preserve">Afişare pe pagina web în data de </w:t>
            </w:r>
          </w:p>
          <w:p w:rsidR="005D2871" w:rsidRPr="001261D3" w:rsidRDefault="005D2871">
            <w:pPr>
              <w:spacing w:after="0" w:line="240" w:lineRule="auto"/>
              <w:jc w:val="both"/>
              <w:rPr>
                <w:rFonts w:ascii="Times New Roman" w:eastAsia="Times New Roman" w:hAnsi="Times New Roman"/>
                <w:sz w:val="24"/>
                <w:szCs w:val="24"/>
                <w:lang w:val="ro-RO"/>
              </w:rPr>
            </w:pPr>
            <w:r w:rsidRPr="001261D3">
              <w:rPr>
                <w:rFonts w:ascii="Times New Roman" w:eastAsia="Times New Roman" w:hAnsi="Times New Roman"/>
                <w:sz w:val="24"/>
                <w:szCs w:val="24"/>
                <w:lang w:val="ro-RO"/>
              </w:rPr>
              <w:t>08.11.2018</w:t>
            </w:r>
          </w:p>
        </w:tc>
        <w:tc>
          <w:tcPr>
            <w:tcW w:w="3260" w:type="dxa"/>
            <w:tcBorders>
              <w:top w:val="single" w:sz="4" w:space="0" w:color="auto"/>
              <w:left w:val="single" w:sz="4" w:space="0" w:color="auto"/>
              <w:bottom w:val="single" w:sz="4" w:space="0" w:color="auto"/>
              <w:right w:val="single" w:sz="4" w:space="0" w:color="auto"/>
            </w:tcBorders>
            <w:hideMark/>
          </w:tcPr>
          <w:p w:rsidR="005D2871" w:rsidRPr="001261D3" w:rsidRDefault="005D2871">
            <w:pPr>
              <w:spacing w:after="0" w:line="240" w:lineRule="auto"/>
              <w:jc w:val="both"/>
              <w:rPr>
                <w:rFonts w:ascii="Times New Roman" w:eastAsia="Times New Roman" w:hAnsi="Times New Roman"/>
                <w:color w:val="FF0000"/>
                <w:sz w:val="24"/>
                <w:szCs w:val="24"/>
                <w:lang w:val="ro-RO"/>
              </w:rPr>
            </w:pPr>
            <w:r w:rsidRPr="001261D3">
              <w:rPr>
                <w:rFonts w:ascii="Times New Roman" w:eastAsia="Times New Roman" w:hAnsi="Times New Roman"/>
                <w:sz w:val="24"/>
                <w:szCs w:val="24"/>
                <w:lang w:val="ro-RO"/>
              </w:rPr>
              <w:t>Ziarul „Libertatea” din 16.11.2018</w:t>
            </w:r>
            <w:r w:rsidRPr="001261D3">
              <w:rPr>
                <w:rFonts w:ascii="Times New Roman" w:eastAsia="Times New Roman" w:hAnsi="Times New Roman"/>
                <w:color w:val="FF0000"/>
                <w:sz w:val="24"/>
                <w:szCs w:val="24"/>
                <w:lang w:val="ro-RO"/>
              </w:rPr>
              <w:t xml:space="preserve"> </w:t>
            </w:r>
            <w:r w:rsidRPr="001261D3">
              <w:rPr>
                <w:rFonts w:ascii="Times New Roman" w:eastAsia="Times New Roman" w:hAnsi="Times New Roman"/>
                <w:sz w:val="24"/>
                <w:szCs w:val="24"/>
                <w:lang w:val="ro-RO"/>
              </w:rPr>
              <w:t>şi afişare la sediul Primăriei</w:t>
            </w:r>
            <w:r w:rsidRPr="001261D3">
              <w:rPr>
                <w:rFonts w:ascii="Times New Roman" w:eastAsia="Times New Roman" w:hAnsi="Times New Roman"/>
                <w:color w:val="FF0000"/>
                <w:sz w:val="24"/>
                <w:szCs w:val="24"/>
                <w:lang w:val="ro-RO"/>
              </w:rPr>
              <w:t xml:space="preserve"> </w:t>
            </w:r>
            <w:r w:rsidRPr="001261D3">
              <w:rPr>
                <w:rFonts w:ascii="Times New Roman" w:eastAsia="Times New Roman" w:hAnsi="Times New Roman"/>
                <w:sz w:val="24"/>
                <w:szCs w:val="24"/>
                <w:lang w:val="ro-RO"/>
              </w:rPr>
              <w:t>Bolintin Vale, în data de 15.11.2018 și la sediul Primăriei Bolintin Deal în data de 15.11.2018</w:t>
            </w:r>
          </w:p>
        </w:tc>
        <w:tc>
          <w:tcPr>
            <w:tcW w:w="2410" w:type="dxa"/>
            <w:tcBorders>
              <w:top w:val="single" w:sz="4" w:space="0" w:color="auto"/>
              <w:left w:val="single" w:sz="4" w:space="0" w:color="auto"/>
              <w:bottom w:val="single" w:sz="4" w:space="0" w:color="auto"/>
              <w:right w:val="single" w:sz="4" w:space="0" w:color="auto"/>
            </w:tcBorders>
            <w:hideMark/>
          </w:tcPr>
          <w:p w:rsidR="005D2871" w:rsidRPr="001261D3" w:rsidRDefault="005D2871">
            <w:pPr>
              <w:spacing w:after="0" w:line="240" w:lineRule="auto"/>
              <w:jc w:val="both"/>
              <w:rPr>
                <w:rFonts w:ascii="Times New Roman" w:eastAsia="Times New Roman" w:hAnsi="Times New Roman"/>
                <w:sz w:val="24"/>
                <w:szCs w:val="24"/>
                <w:lang w:val="ro-RO"/>
              </w:rPr>
            </w:pPr>
            <w:r w:rsidRPr="001261D3">
              <w:rPr>
                <w:rFonts w:ascii="Times New Roman" w:eastAsia="Times New Roman" w:hAnsi="Times New Roman"/>
                <w:sz w:val="24"/>
                <w:szCs w:val="24"/>
                <w:lang w:val="ro-RO"/>
              </w:rPr>
              <w:t>Nu s-au înregistrat contestaţii din partea publicului şi nu s-au înregistrat solicitări privind consultarea documentaţiei.</w:t>
            </w:r>
          </w:p>
        </w:tc>
      </w:tr>
    </w:tbl>
    <w:p w:rsidR="005D2871" w:rsidRPr="001261D3" w:rsidRDefault="005D2871" w:rsidP="005D2871">
      <w:pPr>
        <w:spacing w:after="0" w:line="240" w:lineRule="auto"/>
        <w:ind w:firstLine="360"/>
        <w:jc w:val="both"/>
        <w:rPr>
          <w:rFonts w:ascii="Times New Roman" w:hAnsi="Times New Roman"/>
          <w:sz w:val="24"/>
          <w:szCs w:val="24"/>
          <w:lang w:val="ro-RO" w:eastAsia="x-none"/>
        </w:rPr>
      </w:pPr>
      <w:r w:rsidRPr="001261D3">
        <w:rPr>
          <w:rFonts w:ascii="Times New Roman" w:hAnsi="Times New Roman"/>
          <w:b/>
          <w:sz w:val="24"/>
          <w:szCs w:val="24"/>
          <w:lang w:val="ro-RO" w:eastAsia="x-none"/>
        </w:rPr>
        <w:t>Condiţiile de realizare a proiectului:</w:t>
      </w:r>
      <w:r w:rsidRPr="001261D3">
        <w:rPr>
          <w:rFonts w:ascii="Times New Roman" w:hAnsi="Times New Roman"/>
          <w:sz w:val="24"/>
          <w:szCs w:val="24"/>
          <w:lang w:val="ro-RO" w:eastAsia="x-none"/>
        </w:rPr>
        <w:t xml:space="preserve"> </w:t>
      </w:r>
    </w:p>
    <w:p w:rsidR="005D2871" w:rsidRPr="001261D3" w:rsidRDefault="005D2871" w:rsidP="005D2871">
      <w:pPr>
        <w:numPr>
          <w:ilvl w:val="0"/>
          <w:numId w:val="4"/>
        </w:numPr>
        <w:spacing w:after="0" w:line="240" w:lineRule="auto"/>
        <w:ind w:left="284"/>
        <w:jc w:val="both"/>
        <w:outlineLvl w:val="0"/>
        <w:rPr>
          <w:rFonts w:ascii="Times New Roman" w:hAnsi="Times New Roman"/>
          <w:b/>
          <w:i/>
          <w:sz w:val="24"/>
          <w:szCs w:val="24"/>
          <w:lang w:val="ro-RO"/>
        </w:rPr>
      </w:pPr>
      <w:r w:rsidRPr="001261D3">
        <w:rPr>
          <w:rFonts w:ascii="Times New Roman" w:hAnsi="Times New Roman"/>
          <w:b/>
          <w:i/>
          <w:sz w:val="24"/>
          <w:szCs w:val="24"/>
          <w:lang w:val="ro-RO"/>
        </w:rPr>
        <w:t>Protecţia calităţii apelor:</w:t>
      </w:r>
    </w:p>
    <w:p w:rsidR="005D2871" w:rsidRPr="001261D3" w:rsidRDefault="005D2871" w:rsidP="005D2871">
      <w:pPr>
        <w:widowControl w:val="0"/>
        <w:numPr>
          <w:ilvl w:val="0"/>
          <w:numId w:val="4"/>
        </w:numPr>
        <w:autoSpaceDE w:val="0"/>
        <w:snapToGrid w:val="0"/>
        <w:spacing w:after="0" w:line="240" w:lineRule="auto"/>
        <w:jc w:val="both"/>
        <w:rPr>
          <w:rFonts w:ascii="Times New Roman" w:hAnsi="Times New Roman"/>
          <w:sz w:val="24"/>
          <w:szCs w:val="24"/>
          <w:lang w:val="ro-RO"/>
        </w:rPr>
      </w:pPr>
      <w:r w:rsidRPr="001261D3">
        <w:rPr>
          <w:rFonts w:ascii="Times New Roman" w:hAnsi="Times New Roman"/>
          <w:b/>
          <w:bCs/>
          <w:iCs/>
          <w:sz w:val="24"/>
          <w:szCs w:val="24"/>
          <w:lang w:val="ro-RO"/>
        </w:rPr>
        <w:t>în timpul execuției lucrărilor de construcții (organizare de șantier)</w:t>
      </w:r>
      <w:r w:rsidRPr="001261D3">
        <w:rPr>
          <w:rFonts w:ascii="Times New Roman" w:hAnsi="Times New Roman"/>
          <w:bCs/>
          <w:iCs/>
          <w:sz w:val="24"/>
          <w:szCs w:val="24"/>
          <w:lang w:val="ro-RO"/>
        </w:rPr>
        <w:t xml:space="preserve">, sursele de poluare </w:t>
      </w:r>
      <w:r w:rsidRPr="001261D3">
        <w:rPr>
          <w:rFonts w:ascii="Times New Roman" w:hAnsi="Times New Roman"/>
          <w:sz w:val="24"/>
          <w:szCs w:val="24"/>
          <w:lang w:val="ro-RO"/>
        </w:rPr>
        <w:t xml:space="preserve">cu efecte asupra factorului de mediu apa, pot fi reprezentate de apele uzate menajere provenite de la personalul implicat în realizarea lucrărilor și de scurgerile accidentale de combustibil de la utilajele folosite în cadrul organizării de șantier. </w:t>
      </w:r>
    </w:p>
    <w:p w:rsidR="005D2871" w:rsidRPr="001261D3" w:rsidRDefault="005D2871" w:rsidP="005D2871">
      <w:pPr>
        <w:widowControl w:val="0"/>
        <w:autoSpaceDE w:val="0"/>
        <w:snapToGrid w:val="0"/>
        <w:spacing w:after="0" w:line="240" w:lineRule="auto"/>
        <w:ind w:left="450"/>
        <w:jc w:val="both"/>
        <w:rPr>
          <w:rFonts w:ascii="Times New Roman" w:hAnsi="Times New Roman"/>
          <w:sz w:val="24"/>
          <w:szCs w:val="24"/>
          <w:lang w:val="ro-RO"/>
        </w:rPr>
      </w:pPr>
      <w:r w:rsidRPr="001261D3">
        <w:rPr>
          <w:rFonts w:ascii="Times New Roman" w:hAnsi="Times New Roman"/>
          <w:sz w:val="24"/>
          <w:szCs w:val="24"/>
          <w:lang w:val="ro-RO"/>
        </w:rPr>
        <w:t>Pentru evitarea acestor situații, prin grija executantului se vor adopta următoarele măsuri:</w:t>
      </w:r>
    </w:p>
    <w:p w:rsidR="005D2871" w:rsidRPr="001261D3" w:rsidRDefault="005D2871" w:rsidP="005D2871">
      <w:pPr>
        <w:widowControl w:val="0"/>
        <w:autoSpaceDE w:val="0"/>
        <w:snapToGrid w:val="0"/>
        <w:spacing w:after="0" w:line="240" w:lineRule="auto"/>
        <w:ind w:left="450"/>
        <w:jc w:val="both"/>
        <w:rPr>
          <w:rFonts w:ascii="Times New Roman" w:hAnsi="Times New Roman"/>
          <w:b/>
          <w:bCs/>
          <w:iCs/>
          <w:sz w:val="24"/>
          <w:szCs w:val="24"/>
          <w:lang w:val="ro-RO"/>
        </w:rPr>
      </w:pPr>
      <w:r w:rsidRPr="001261D3">
        <w:rPr>
          <w:rFonts w:ascii="Times New Roman" w:hAnsi="Times New Roman"/>
          <w:sz w:val="24"/>
          <w:szCs w:val="24"/>
          <w:lang w:val="ro-RO"/>
        </w:rPr>
        <w:t>- utilajele folosite vor fi în stare bună de funcționare, cu revizia tehnică în termen, iar alimentarea cu combustibil, eventualele reparații precum și parcarea acestora în afara programului de lucru se vor face în incinta proprietății.</w:t>
      </w:r>
    </w:p>
    <w:p w:rsidR="005D2871" w:rsidRPr="001261D3" w:rsidRDefault="005D2871" w:rsidP="005D2871">
      <w:pPr>
        <w:widowControl w:val="0"/>
        <w:numPr>
          <w:ilvl w:val="0"/>
          <w:numId w:val="4"/>
        </w:numPr>
        <w:autoSpaceDE w:val="0"/>
        <w:snapToGrid w:val="0"/>
        <w:spacing w:after="0" w:line="240" w:lineRule="auto"/>
        <w:jc w:val="both"/>
        <w:rPr>
          <w:rFonts w:ascii="Times New Roman" w:hAnsi="Times New Roman"/>
          <w:b/>
          <w:sz w:val="24"/>
          <w:szCs w:val="24"/>
          <w:lang w:val="ro-RO"/>
        </w:rPr>
      </w:pPr>
      <w:r w:rsidRPr="001261D3">
        <w:rPr>
          <w:rFonts w:ascii="Times New Roman" w:hAnsi="Times New Roman"/>
          <w:b/>
          <w:bCs/>
          <w:iCs/>
          <w:sz w:val="24"/>
          <w:szCs w:val="24"/>
          <w:lang w:val="ro-RO"/>
        </w:rPr>
        <w:t xml:space="preserve">în timpul funcționării obiectivului, </w:t>
      </w:r>
      <w:r w:rsidRPr="001261D3">
        <w:rPr>
          <w:rFonts w:ascii="Times New Roman" w:hAnsi="Times New Roman"/>
          <w:bCs/>
          <w:iCs/>
          <w:sz w:val="24"/>
          <w:szCs w:val="24"/>
          <w:lang w:val="ro-RO"/>
        </w:rPr>
        <w:t>prin respectarea modului de colectare și evacuare a apelor pluviale, calitatea apelor subterane și de suprafață nu va fi afectată.</w:t>
      </w:r>
    </w:p>
    <w:p w:rsidR="005D2871" w:rsidRPr="001261D3" w:rsidRDefault="005D2871" w:rsidP="005D2871">
      <w:pPr>
        <w:pStyle w:val="Normal0"/>
        <w:ind w:left="450"/>
        <w:jc w:val="both"/>
        <w:rPr>
          <w:rFonts w:ascii="Times New Roman" w:hAnsi="Times New Roman" w:cs="Times New Roman"/>
          <w:lang w:val="ro-RO"/>
        </w:rPr>
      </w:pPr>
      <w:r w:rsidRPr="001261D3">
        <w:rPr>
          <w:rFonts w:ascii="Times New Roman" w:hAnsi="Times New Roman" w:cs="Times New Roman"/>
          <w:b/>
          <w:lang w:val="ro-RO"/>
        </w:rPr>
        <w:t xml:space="preserve">- </w:t>
      </w:r>
      <w:r w:rsidRPr="001261D3">
        <w:rPr>
          <w:rFonts w:ascii="Times New Roman" w:hAnsi="Times New Roman" w:cs="Times New Roman"/>
          <w:lang w:val="ro-RO"/>
        </w:rPr>
        <w:t>deşeurile rezultate în timpul realizării lucrărilor se vor gestiona corespunzător, evitându-se contactul acestora cu apele de suprafaţă şi cu pânza freatică</w:t>
      </w:r>
    </w:p>
    <w:p w:rsidR="005D2871" w:rsidRPr="001261D3" w:rsidRDefault="005D2871" w:rsidP="005D2871">
      <w:pPr>
        <w:spacing w:after="0" w:line="240" w:lineRule="auto"/>
        <w:ind w:left="426"/>
        <w:jc w:val="both"/>
        <w:rPr>
          <w:rFonts w:ascii="Times New Roman" w:hAnsi="Times New Roman"/>
          <w:sz w:val="24"/>
          <w:szCs w:val="24"/>
          <w:lang w:val="ro-RO"/>
        </w:rPr>
      </w:pPr>
      <w:r w:rsidRPr="001261D3">
        <w:rPr>
          <w:rFonts w:ascii="Times New Roman" w:hAnsi="Times New Roman"/>
          <w:sz w:val="24"/>
          <w:szCs w:val="24"/>
          <w:lang w:val="ro-RO"/>
        </w:rPr>
        <w:t>- nu se folosește apă în specificul lucrărilor necesare în prezentul proiect;</w:t>
      </w:r>
    </w:p>
    <w:p w:rsidR="005D2871" w:rsidRPr="001261D3" w:rsidRDefault="005D2871" w:rsidP="005D2871">
      <w:pPr>
        <w:spacing w:after="0" w:line="240" w:lineRule="auto"/>
        <w:ind w:left="426"/>
        <w:jc w:val="both"/>
        <w:rPr>
          <w:rFonts w:ascii="Times New Roman" w:hAnsi="Times New Roman"/>
          <w:sz w:val="24"/>
          <w:szCs w:val="24"/>
          <w:lang w:val="ro-RO"/>
        </w:rPr>
      </w:pPr>
      <w:r w:rsidRPr="001261D3">
        <w:rPr>
          <w:rFonts w:ascii="Times New Roman" w:hAnsi="Times New Roman"/>
          <w:sz w:val="24"/>
          <w:szCs w:val="24"/>
          <w:lang w:val="ro-RO"/>
        </w:rPr>
        <w:t>- nu se vor evacua ape uzate în cursurile de suprafaţă sau în subteran;</w:t>
      </w:r>
    </w:p>
    <w:p w:rsidR="005D2871" w:rsidRPr="001261D3" w:rsidRDefault="005D2871" w:rsidP="005D2871">
      <w:pPr>
        <w:spacing w:after="0" w:line="240" w:lineRule="auto"/>
        <w:ind w:left="426"/>
        <w:jc w:val="both"/>
        <w:rPr>
          <w:rFonts w:ascii="Times New Roman" w:hAnsi="Times New Roman"/>
          <w:sz w:val="24"/>
          <w:szCs w:val="24"/>
          <w:lang w:val="ro-RO"/>
        </w:rPr>
      </w:pPr>
      <w:r w:rsidRPr="001261D3">
        <w:rPr>
          <w:rFonts w:ascii="Times New Roman" w:hAnsi="Times New Roman"/>
          <w:sz w:val="24"/>
          <w:szCs w:val="24"/>
          <w:lang w:val="ro-RO"/>
        </w:rPr>
        <w:t>- deşeurile rezultate în timpul realizării lucrărilor se vor gestiona corespunzător, evitându-se contactul acestora cu apele de suprafaţă şi cu pânza freatică.</w:t>
      </w:r>
    </w:p>
    <w:p w:rsidR="005D2871" w:rsidRPr="001261D3" w:rsidRDefault="005D2871" w:rsidP="005D2871">
      <w:pPr>
        <w:pStyle w:val="Normal0"/>
        <w:ind w:left="450"/>
        <w:jc w:val="both"/>
        <w:rPr>
          <w:rFonts w:ascii="Times New Roman" w:hAnsi="Times New Roman"/>
          <w:lang w:val="ro-RO"/>
        </w:rPr>
      </w:pPr>
      <w:r w:rsidRPr="001261D3">
        <w:rPr>
          <w:rFonts w:ascii="Times New Roman" w:hAnsi="Times New Roman" w:cs="Times New Roman"/>
          <w:lang w:val="ro-RO"/>
        </w:rPr>
        <w:t>-</w:t>
      </w:r>
      <w:r w:rsidRPr="001261D3">
        <w:rPr>
          <w:rFonts w:ascii="Times New Roman" w:hAnsi="Times New Roman" w:cs="Times New Roman"/>
          <w:lang w:val="ro-RO"/>
        </w:rPr>
        <w:tab/>
        <w:t>se vor respecta prevederile Legii Apelor nr. 107/1996 cu modificările și completările ulterioare.</w:t>
      </w:r>
    </w:p>
    <w:p w:rsidR="005D2871" w:rsidRPr="001261D3" w:rsidRDefault="005D2871" w:rsidP="005D2871">
      <w:pPr>
        <w:numPr>
          <w:ilvl w:val="0"/>
          <w:numId w:val="4"/>
        </w:numPr>
        <w:spacing w:after="0" w:line="240" w:lineRule="auto"/>
        <w:ind w:left="284"/>
        <w:jc w:val="both"/>
        <w:outlineLvl w:val="0"/>
        <w:rPr>
          <w:rFonts w:ascii="Times New Roman" w:hAnsi="Times New Roman"/>
          <w:b/>
          <w:i/>
          <w:sz w:val="24"/>
          <w:szCs w:val="24"/>
          <w:lang w:val="ro-RO"/>
        </w:rPr>
      </w:pPr>
      <w:r w:rsidRPr="001261D3">
        <w:rPr>
          <w:rFonts w:ascii="Times New Roman" w:hAnsi="Times New Roman"/>
          <w:b/>
          <w:i/>
          <w:sz w:val="24"/>
          <w:szCs w:val="24"/>
          <w:lang w:val="ro-RO"/>
        </w:rPr>
        <w:t>Protecţia calităţii aerului:</w:t>
      </w:r>
    </w:p>
    <w:p w:rsidR="005D2871" w:rsidRPr="001261D3" w:rsidRDefault="005D2871" w:rsidP="005D2871">
      <w:pPr>
        <w:spacing w:after="0" w:line="240" w:lineRule="auto"/>
        <w:ind w:left="450"/>
        <w:jc w:val="both"/>
        <w:rPr>
          <w:rFonts w:ascii="Times New Roman" w:eastAsia="Times New Roman" w:hAnsi="Times New Roman"/>
          <w:sz w:val="24"/>
          <w:szCs w:val="24"/>
          <w:lang w:val="ro-RO"/>
        </w:rPr>
      </w:pPr>
      <w:r w:rsidRPr="001261D3">
        <w:rPr>
          <w:rFonts w:ascii="Times New Roman" w:eastAsia="Times New Roman" w:hAnsi="Times New Roman"/>
          <w:sz w:val="24"/>
          <w:szCs w:val="24"/>
          <w:lang w:val="ro-RO"/>
        </w:rPr>
        <w:t>- în perioada de execuţie a lucrărilor sursele de poluare pentru aer vor fi autovehiculele şi utilajele folosite, transportul şi manipularea materialelor folosite;</w:t>
      </w:r>
    </w:p>
    <w:p w:rsidR="005D2871" w:rsidRPr="001261D3" w:rsidRDefault="005D2871" w:rsidP="005D2871">
      <w:pPr>
        <w:spacing w:after="0" w:line="240" w:lineRule="auto"/>
        <w:ind w:left="450"/>
        <w:jc w:val="both"/>
        <w:outlineLvl w:val="0"/>
        <w:rPr>
          <w:rFonts w:ascii="Times New Roman" w:hAnsi="Times New Roman"/>
          <w:sz w:val="24"/>
          <w:szCs w:val="24"/>
          <w:lang w:val="ro-RO"/>
        </w:rPr>
      </w:pPr>
      <w:r w:rsidRPr="001261D3">
        <w:rPr>
          <w:rFonts w:ascii="Times New Roman" w:hAnsi="Times New Roman"/>
          <w:sz w:val="24"/>
          <w:szCs w:val="24"/>
          <w:lang w:val="ro-RO"/>
        </w:rPr>
        <w:t>- se vor respecta prevederile Legii nr. 104/2011 privind calitatea aerului înconjurător;</w:t>
      </w:r>
    </w:p>
    <w:p w:rsidR="005D2871" w:rsidRPr="001261D3" w:rsidRDefault="005D2871" w:rsidP="005D2871">
      <w:pPr>
        <w:spacing w:after="0" w:line="240" w:lineRule="auto"/>
        <w:ind w:left="450"/>
        <w:jc w:val="both"/>
        <w:rPr>
          <w:rFonts w:ascii="Times New Roman" w:hAnsi="Times New Roman"/>
          <w:sz w:val="24"/>
          <w:szCs w:val="24"/>
          <w:lang w:val="ro-RO"/>
        </w:rPr>
      </w:pPr>
      <w:r w:rsidRPr="001261D3">
        <w:rPr>
          <w:rFonts w:ascii="Times New Roman" w:hAnsi="Times New Roman"/>
          <w:sz w:val="24"/>
          <w:szCs w:val="24"/>
          <w:lang w:val="ro-RO"/>
        </w:rPr>
        <w:lastRenderedPageBreak/>
        <w:t xml:space="preserve">- se vor respecta prevederile STAS 12574-87 privind condițiile de calitate a aerului în zonele protejate </w:t>
      </w:r>
    </w:p>
    <w:p w:rsidR="005D2871" w:rsidRPr="001261D3" w:rsidRDefault="005D2871" w:rsidP="005D2871">
      <w:pPr>
        <w:numPr>
          <w:ilvl w:val="0"/>
          <w:numId w:val="4"/>
        </w:numPr>
        <w:spacing w:after="0" w:line="240" w:lineRule="auto"/>
        <w:ind w:left="284"/>
        <w:jc w:val="both"/>
        <w:outlineLvl w:val="0"/>
        <w:rPr>
          <w:rFonts w:ascii="Times New Roman" w:hAnsi="Times New Roman"/>
          <w:b/>
          <w:i/>
          <w:sz w:val="24"/>
          <w:szCs w:val="24"/>
          <w:lang w:val="ro-RO"/>
        </w:rPr>
      </w:pPr>
      <w:r w:rsidRPr="001261D3">
        <w:rPr>
          <w:rFonts w:ascii="Times New Roman" w:hAnsi="Times New Roman"/>
          <w:b/>
          <w:i/>
          <w:sz w:val="24"/>
          <w:szCs w:val="24"/>
          <w:lang w:val="ro-RO"/>
        </w:rPr>
        <w:t>Protecţia împotriva zgomotului şi vibraţiilor:</w:t>
      </w:r>
    </w:p>
    <w:p w:rsidR="005D2871" w:rsidRPr="001261D3" w:rsidRDefault="005D2871" w:rsidP="005D2871">
      <w:pPr>
        <w:pStyle w:val="Listparagraf"/>
        <w:spacing w:after="0" w:line="240" w:lineRule="auto"/>
        <w:ind w:left="450"/>
        <w:jc w:val="both"/>
        <w:outlineLvl w:val="0"/>
        <w:rPr>
          <w:rFonts w:ascii="Times New Roman" w:hAnsi="Times New Roman"/>
          <w:sz w:val="24"/>
          <w:szCs w:val="24"/>
          <w:lang w:val="ro-RO"/>
        </w:rPr>
      </w:pPr>
      <w:r w:rsidRPr="001261D3">
        <w:rPr>
          <w:rFonts w:ascii="Times New Roman" w:hAnsi="Times New Roman"/>
          <w:sz w:val="24"/>
          <w:szCs w:val="24"/>
          <w:lang w:val="ro-RO"/>
        </w:rPr>
        <w:t>- se vor folosi utilaje cât mai silențioase în vederea diminuării fonice.</w:t>
      </w:r>
    </w:p>
    <w:p w:rsidR="005D2871" w:rsidRPr="001261D3" w:rsidRDefault="005D2871" w:rsidP="005D2871">
      <w:pPr>
        <w:pStyle w:val="Listparagraf"/>
        <w:spacing w:after="0" w:line="240" w:lineRule="auto"/>
        <w:ind w:left="450"/>
        <w:jc w:val="both"/>
        <w:outlineLvl w:val="0"/>
        <w:rPr>
          <w:rFonts w:ascii="Times New Roman" w:hAnsi="Times New Roman"/>
          <w:sz w:val="24"/>
          <w:szCs w:val="24"/>
          <w:lang w:val="ro-RO"/>
        </w:rPr>
      </w:pPr>
      <w:r w:rsidRPr="001261D3">
        <w:rPr>
          <w:rFonts w:ascii="Times New Roman" w:hAnsi="Times New Roman"/>
          <w:sz w:val="24"/>
          <w:szCs w:val="24"/>
          <w:lang w:val="ro-RO"/>
        </w:rPr>
        <w:t>- se vor respecta prevederile Ordinului 119/2014 pentru aprobarea normelor de igienă și sănătate publică privind mediul de viață al populației</w:t>
      </w:r>
    </w:p>
    <w:p w:rsidR="005D2871" w:rsidRPr="001261D3" w:rsidRDefault="005D2871" w:rsidP="005D2871">
      <w:pPr>
        <w:numPr>
          <w:ilvl w:val="0"/>
          <w:numId w:val="4"/>
        </w:numPr>
        <w:spacing w:after="0" w:line="240" w:lineRule="auto"/>
        <w:ind w:left="284"/>
        <w:jc w:val="both"/>
        <w:outlineLvl w:val="0"/>
        <w:rPr>
          <w:rFonts w:ascii="Times New Roman" w:hAnsi="Times New Roman"/>
          <w:b/>
          <w:i/>
          <w:sz w:val="24"/>
          <w:szCs w:val="24"/>
          <w:lang w:val="ro-RO"/>
        </w:rPr>
      </w:pPr>
      <w:r w:rsidRPr="001261D3">
        <w:rPr>
          <w:rFonts w:ascii="Times New Roman" w:hAnsi="Times New Roman"/>
          <w:b/>
          <w:i/>
          <w:sz w:val="24"/>
          <w:szCs w:val="24"/>
          <w:lang w:val="ro-RO"/>
        </w:rPr>
        <w:t>Protecţia solului şi subsolului:</w:t>
      </w:r>
    </w:p>
    <w:p w:rsidR="005D2871" w:rsidRPr="001261D3" w:rsidRDefault="005D2871" w:rsidP="005D2871">
      <w:pPr>
        <w:spacing w:after="0" w:line="240" w:lineRule="auto"/>
        <w:ind w:left="450"/>
        <w:jc w:val="both"/>
        <w:outlineLvl w:val="0"/>
        <w:rPr>
          <w:rFonts w:ascii="Times New Roman" w:hAnsi="Times New Roman"/>
          <w:sz w:val="24"/>
          <w:szCs w:val="24"/>
          <w:lang w:val="ro-RO"/>
        </w:rPr>
      </w:pPr>
      <w:r w:rsidRPr="001261D3">
        <w:rPr>
          <w:rFonts w:ascii="Times New Roman" w:hAnsi="Times New Roman"/>
          <w:sz w:val="24"/>
          <w:szCs w:val="24"/>
          <w:lang w:val="ro-RO"/>
        </w:rPr>
        <w:t>Surse de poluare - î</w:t>
      </w:r>
      <w:r w:rsidRPr="001261D3">
        <w:rPr>
          <w:rFonts w:ascii="Times New Roman" w:hAnsi="Times New Roman"/>
          <w:bCs/>
          <w:iCs/>
          <w:sz w:val="24"/>
          <w:szCs w:val="24"/>
          <w:lang w:val="ro-RO"/>
        </w:rPr>
        <w:t>n perioada de realizare a investiției</w:t>
      </w:r>
    </w:p>
    <w:p w:rsidR="005D2871" w:rsidRPr="001261D3" w:rsidRDefault="005D2871" w:rsidP="005D2871">
      <w:pPr>
        <w:widowControl w:val="0"/>
        <w:suppressAutoHyphens/>
        <w:autoSpaceDE w:val="0"/>
        <w:snapToGrid w:val="0"/>
        <w:spacing w:after="0" w:line="240" w:lineRule="auto"/>
        <w:ind w:left="450"/>
        <w:jc w:val="both"/>
        <w:rPr>
          <w:rFonts w:ascii="Times New Roman" w:hAnsi="Times New Roman"/>
          <w:sz w:val="24"/>
          <w:szCs w:val="24"/>
          <w:lang w:val="ro-RO"/>
        </w:rPr>
      </w:pPr>
      <w:r w:rsidRPr="001261D3">
        <w:rPr>
          <w:rFonts w:ascii="Times New Roman" w:hAnsi="Times New Roman"/>
          <w:sz w:val="24"/>
          <w:szCs w:val="24"/>
          <w:lang w:val="ro-RO"/>
        </w:rPr>
        <w:t>- depozitarea necorespunzătoare a materialelor de construcții;</w:t>
      </w:r>
    </w:p>
    <w:p w:rsidR="005D2871" w:rsidRPr="001261D3" w:rsidRDefault="005D2871" w:rsidP="005D2871">
      <w:pPr>
        <w:widowControl w:val="0"/>
        <w:suppressAutoHyphens/>
        <w:autoSpaceDE w:val="0"/>
        <w:snapToGrid w:val="0"/>
        <w:spacing w:after="0" w:line="240" w:lineRule="auto"/>
        <w:ind w:left="450"/>
        <w:jc w:val="both"/>
        <w:rPr>
          <w:rFonts w:ascii="Times New Roman" w:hAnsi="Times New Roman"/>
          <w:sz w:val="24"/>
          <w:szCs w:val="24"/>
          <w:lang w:val="ro-RO"/>
        </w:rPr>
      </w:pPr>
      <w:r w:rsidRPr="001261D3">
        <w:rPr>
          <w:rFonts w:ascii="Times New Roman" w:hAnsi="Times New Roman"/>
          <w:sz w:val="24"/>
          <w:szCs w:val="24"/>
          <w:lang w:val="ro-RO"/>
        </w:rPr>
        <w:t>- deșeurile menajere depozitate în locuri necorespunzătoare (altele decât cele special amenajate în acest sens )</w:t>
      </w:r>
    </w:p>
    <w:p w:rsidR="005D2871" w:rsidRPr="001261D3" w:rsidRDefault="005D2871" w:rsidP="005D2871">
      <w:pPr>
        <w:widowControl w:val="0"/>
        <w:suppressAutoHyphens/>
        <w:autoSpaceDE w:val="0"/>
        <w:snapToGrid w:val="0"/>
        <w:spacing w:after="0" w:line="240" w:lineRule="auto"/>
        <w:ind w:left="450"/>
        <w:jc w:val="both"/>
        <w:rPr>
          <w:rFonts w:ascii="Times New Roman" w:hAnsi="Times New Roman"/>
          <w:sz w:val="24"/>
          <w:szCs w:val="24"/>
          <w:lang w:val="ro-RO"/>
        </w:rPr>
      </w:pPr>
      <w:r w:rsidRPr="001261D3">
        <w:rPr>
          <w:rFonts w:ascii="Times New Roman" w:hAnsi="Times New Roman"/>
          <w:sz w:val="24"/>
          <w:szCs w:val="24"/>
          <w:lang w:val="ro-RO"/>
        </w:rPr>
        <w:t>- utilajele folosite în cadrul șantierului, în condițiile reparării sau alimentării cu combustibil în alte locuri decât cele special amenajate pentru realizarea acestor operațiuni</w:t>
      </w:r>
    </w:p>
    <w:p w:rsidR="005D2871" w:rsidRPr="001261D3" w:rsidRDefault="005D2871" w:rsidP="005D2871">
      <w:pPr>
        <w:widowControl w:val="0"/>
        <w:autoSpaceDE w:val="0"/>
        <w:snapToGrid w:val="0"/>
        <w:spacing w:after="0" w:line="240" w:lineRule="auto"/>
        <w:ind w:left="450"/>
        <w:jc w:val="both"/>
        <w:rPr>
          <w:rFonts w:ascii="Times New Roman" w:hAnsi="Times New Roman"/>
          <w:sz w:val="24"/>
          <w:szCs w:val="24"/>
          <w:lang w:val="ro-RO"/>
        </w:rPr>
      </w:pPr>
      <w:r w:rsidRPr="001261D3">
        <w:rPr>
          <w:rFonts w:ascii="Times New Roman" w:hAnsi="Times New Roman"/>
          <w:sz w:val="24"/>
          <w:szCs w:val="24"/>
          <w:lang w:val="ro-RO"/>
        </w:rPr>
        <w:t>Totodată, în cadrul organizării de șantier se vor folosi utilaje în stare bună de funcționare. Alimentarea acestora cu combustibil, staționarea în cadrul șantierului sau eventualele verificări și reparații, se vor realiza într-un spațiu special amenajat. Materialele de construcții vor fi depozitate atât pe platforme betonate, cât și în containere amplasate pe platforme betonate.</w:t>
      </w:r>
    </w:p>
    <w:p w:rsidR="005D2871" w:rsidRPr="001261D3" w:rsidRDefault="005D2871" w:rsidP="005D2871">
      <w:pPr>
        <w:widowControl w:val="0"/>
        <w:autoSpaceDE w:val="0"/>
        <w:snapToGrid w:val="0"/>
        <w:spacing w:after="0" w:line="240" w:lineRule="auto"/>
        <w:ind w:left="450"/>
        <w:jc w:val="both"/>
        <w:rPr>
          <w:rFonts w:ascii="Times New Roman" w:hAnsi="Times New Roman"/>
          <w:sz w:val="24"/>
          <w:szCs w:val="24"/>
          <w:lang w:val="ro-RO"/>
        </w:rPr>
      </w:pPr>
      <w:r w:rsidRPr="001261D3">
        <w:rPr>
          <w:rFonts w:ascii="Times New Roman" w:hAnsi="Times New Roman"/>
          <w:sz w:val="24"/>
          <w:szCs w:val="24"/>
          <w:lang w:val="ro-RO"/>
        </w:rPr>
        <w:t>Toate deșeurile rezultate în timpul desfășurării lucrărilor se vor depozita în locuri corespunzătoare, selectiv, astfel încât să poată fi evacuate de serviciul de salubritate din zona în baza contractelor cu firme autorizate.</w:t>
      </w:r>
    </w:p>
    <w:p w:rsidR="005D2871" w:rsidRPr="001261D3" w:rsidRDefault="005D2871" w:rsidP="005D2871">
      <w:pPr>
        <w:pStyle w:val="HTMLPreformatted1"/>
        <w:numPr>
          <w:ilvl w:val="0"/>
          <w:numId w:val="4"/>
        </w:numPr>
        <w:jc w:val="both"/>
        <w:rPr>
          <w:rFonts w:ascii="Times New Roman" w:hAnsi="Times New Roman" w:cs="Times New Roman"/>
          <w:sz w:val="24"/>
          <w:szCs w:val="24"/>
          <w:lang w:val="ro-RO"/>
        </w:rPr>
      </w:pPr>
      <w:r w:rsidRPr="001261D3">
        <w:rPr>
          <w:rFonts w:ascii="Times New Roman" w:hAnsi="Times New Roman" w:cs="Times New Roman"/>
          <w:sz w:val="24"/>
          <w:szCs w:val="24"/>
          <w:lang w:val="ro-RO"/>
        </w:rPr>
        <w:t>Deșeuri rezultate în timpul realizării proiectului</w:t>
      </w:r>
    </w:p>
    <w:p w:rsidR="005D2871" w:rsidRPr="001261D3" w:rsidRDefault="005D2871" w:rsidP="005D2871">
      <w:pPr>
        <w:widowControl w:val="0"/>
        <w:autoSpaceDE w:val="0"/>
        <w:snapToGrid w:val="0"/>
        <w:spacing w:after="0" w:line="240" w:lineRule="auto"/>
        <w:ind w:left="450"/>
        <w:jc w:val="both"/>
        <w:rPr>
          <w:rFonts w:ascii="Times New Roman" w:hAnsi="Times New Roman"/>
          <w:sz w:val="24"/>
          <w:szCs w:val="24"/>
          <w:lang w:val="ro-RO"/>
        </w:rPr>
      </w:pPr>
      <w:r w:rsidRPr="001261D3">
        <w:rPr>
          <w:rFonts w:ascii="Times New Roman" w:hAnsi="Times New Roman"/>
          <w:sz w:val="24"/>
          <w:szCs w:val="24"/>
          <w:lang w:val="ro-RO"/>
        </w:rPr>
        <w:t>- metalice – cod 17 04 07</w:t>
      </w:r>
    </w:p>
    <w:p w:rsidR="005D2871" w:rsidRPr="001261D3" w:rsidRDefault="005D2871" w:rsidP="005D2871">
      <w:pPr>
        <w:widowControl w:val="0"/>
        <w:autoSpaceDE w:val="0"/>
        <w:snapToGrid w:val="0"/>
        <w:spacing w:after="0" w:line="240" w:lineRule="auto"/>
        <w:ind w:left="450"/>
        <w:jc w:val="both"/>
        <w:rPr>
          <w:rFonts w:ascii="Times New Roman" w:hAnsi="Times New Roman"/>
          <w:sz w:val="24"/>
          <w:szCs w:val="24"/>
          <w:lang w:val="ro-RO"/>
        </w:rPr>
      </w:pPr>
      <w:r w:rsidRPr="001261D3">
        <w:rPr>
          <w:rFonts w:ascii="Times New Roman" w:hAnsi="Times New Roman"/>
          <w:sz w:val="24"/>
          <w:szCs w:val="24"/>
          <w:lang w:val="ro-RO"/>
        </w:rPr>
        <w:t>- deșeuri de ambalaje din plastic – cod 15 01 02</w:t>
      </w:r>
      <w:r w:rsidRPr="001261D3">
        <w:rPr>
          <w:rFonts w:ascii="Times New Roman" w:hAnsi="Times New Roman"/>
          <w:sz w:val="24"/>
          <w:szCs w:val="24"/>
          <w:lang w:val="ro-RO"/>
        </w:rPr>
        <w:tab/>
      </w:r>
      <w:r w:rsidRPr="001261D3">
        <w:rPr>
          <w:rFonts w:ascii="Times New Roman" w:hAnsi="Times New Roman"/>
          <w:sz w:val="24"/>
          <w:szCs w:val="24"/>
          <w:lang w:val="ro-RO"/>
        </w:rPr>
        <w:tab/>
      </w:r>
      <w:r w:rsidRPr="001261D3">
        <w:rPr>
          <w:rFonts w:ascii="Times New Roman" w:hAnsi="Times New Roman"/>
          <w:sz w:val="24"/>
          <w:szCs w:val="24"/>
          <w:lang w:val="ro-RO"/>
        </w:rPr>
        <w:tab/>
      </w:r>
    </w:p>
    <w:p w:rsidR="005D2871" w:rsidRPr="001261D3" w:rsidRDefault="005D2871" w:rsidP="005D2871">
      <w:pPr>
        <w:widowControl w:val="0"/>
        <w:numPr>
          <w:ilvl w:val="0"/>
          <w:numId w:val="4"/>
        </w:numPr>
        <w:autoSpaceDE w:val="0"/>
        <w:snapToGrid w:val="0"/>
        <w:spacing w:after="0" w:line="240" w:lineRule="auto"/>
        <w:jc w:val="both"/>
        <w:rPr>
          <w:rFonts w:ascii="Times New Roman" w:hAnsi="Times New Roman"/>
          <w:sz w:val="24"/>
          <w:szCs w:val="24"/>
          <w:lang w:val="ro-RO"/>
        </w:rPr>
      </w:pPr>
      <w:r w:rsidRPr="001261D3">
        <w:rPr>
          <w:rFonts w:ascii="Times New Roman" w:hAnsi="Times New Roman"/>
          <w:sz w:val="24"/>
          <w:szCs w:val="24"/>
          <w:lang w:val="ro-RO"/>
        </w:rPr>
        <w:t>Deșeurile vor fi colectate selectiv, pe categorii de deșeuri, depozitate în europubele și containere într-un spațiu special amenajat, de unde vor fi ridicate de către unitățile specializate în vederea evacuării de către serviciul de salubrizare, sau comercializării acestora către agenți specializați în colectarea lor.</w:t>
      </w:r>
    </w:p>
    <w:p w:rsidR="005D2871" w:rsidRPr="001261D3" w:rsidRDefault="005D2871" w:rsidP="005D2871">
      <w:pPr>
        <w:spacing w:after="0" w:line="240" w:lineRule="auto"/>
        <w:ind w:left="450"/>
        <w:jc w:val="both"/>
        <w:outlineLvl w:val="0"/>
        <w:rPr>
          <w:rFonts w:ascii="Times New Roman" w:hAnsi="Times New Roman"/>
          <w:sz w:val="24"/>
          <w:szCs w:val="24"/>
          <w:lang w:val="ro-RO"/>
        </w:rPr>
      </w:pPr>
      <w:r w:rsidRPr="001261D3">
        <w:rPr>
          <w:rFonts w:ascii="Times New Roman" w:hAnsi="Times New Roman"/>
          <w:sz w:val="24"/>
          <w:szCs w:val="24"/>
          <w:lang w:val="ro-RO"/>
        </w:rPr>
        <w:t>- deșeurile rezultate în urma realizării proiectului vor fi gestionate de către constructor;</w:t>
      </w:r>
    </w:p>
    <w:p w:rsidR="005D2871" w:rsidRPr="001261D3" w:rsidRDefault="005D2871" w:rsidP="005D2871">
      <w:pPr>
        <w:spacing w:after="0" w:line="240" w:lineRule="auto"/>
        <w:ind w:left="450"/>
        <w:jc w:val="both"/>
        <w:outlineLvl w:val="0"/>
        <w:rPr>
          <w:rFonts w:ascii="Times New Roman" w:hAnsi="Times New Roman"/>
          <w:sz w:val="24"/>
          <w:szCs w:val="24"/>
          <w:lang w:val="ro-RO"/>
        </w:rPr>
      </w:pPr>
      <w:r w:rsidRPr="001261D3">
        <w:rPr>
          <w:rFonts w:ascii="Times New Roman" w:hAnsi="Times New Roman"/>
          <w:sz w:val="24"/>
          <w:szCs w:val="24"/>
          <w:lang w:val="ro-RO"/>
        </w:rPr>
        <w:t>- se va evita impurificarea solului cu produse petroliere rezultate de la utilajele și mijloacele de transport utilizate pentru executarea lucrărilor;</w:t>
      </w:r>
    </w:p>
    <w:p w:rsidR="005D2871" w:rsidRPr="001261D3" w:rsidRDefault="005D2871" w:rsidP="005D2871">
      <w:pPr>
        <w:spacing w:after="0" w:line="240" w:lineRule="auto"/>
        <w:ind w:left="450"/>
        <w:jc w:val="both"/>
        <w:outlineLvl w:val="0"/>
        <w:rPr>
          <w:rFonts w:ascii="Times New Roman" w:hAnsi="Times New Roman"/>
          <w:sz w:val="24"/>
          <w:szCs w:val="24"/>
          <w:lang w:val="ro-RO"/>
        </w:rPr>
      </w:pPr>
      <w:r w:rsidRPr="001261D3">
        <w:rPr>
          <w:rFonts w:ascii="Times New Roman" w:hAnsi="Times New Roman"/>
          <w:sz w:val="24"/>
          <w:szCs w:val="24"/>
          <w:lang w:val="ro-RO"/>
        </w:rPr>
        <w:t>- se interzice depozitarea deșeurilor pe amplasamentele neautorizate;</w:t>
      </w:r>
    </w:p>
    <w:p w:rsidR="005D2871" w:rsidRPr="001261D3" w:rsidRDefault="005D2871" w:rsidP="005D2871">
      <w:pPr>
        <w:spacing w:after="0" w:line="240" w:lineRule="auto"/>
        <w:ind w:left="450"/>
        <w:jc w:val="both"/>
        <w:outlineLvl w:val="0"/>
        <w:rPr>
          <w:rFonts w:ascii="Times New Roman" w:hAnsi="Times New Roman"/>
          <w:color w:val="FF0000"/>
          <w:sz w:val="24"/>
          <w:szCs w:val="24"/>
          <w:lang w:val="ro-RO"/>
        </w:rPr>
      </w:pPr>
      <w:r w:rsidRPr="001261D3">
        <w:rPr>
          <w:rFonts w:ascii="Times New Roman" w:hAnsi="Times New Roman"/>
          <w:sz w:val="24"/>
          <w:szCs w:val="24"/>
          <w:lang w:val="ro-RO"/>
        </w:rPr>
        <w:t>- după finalizarea lucrărilor de execuţie, se vor lua măsuri pentru redarea în folosinţă a terenului ocupat în urma lucrărilor</w:t>
      </w:r>
      <w:r w:rsidRPr="001261D3">
        <w:rPr>
          <w:rFonts w:ascii="Times New Roman" w:hAnsi="Times New Roman"/>
          <w:color w:val="FF0000"/>
          <w:sz w:val="24"/>
          <w:szCs w:val="24"/>
          <w:lang w:val="ro-RO"/>
        </w:rPr>
        <w:t>.</w:t>
      </w:r>
    </w:p>
    <w:p w:rsidR="005D2871" w:rsidRPr="001261D3" w:rsidRDefault="005D2871" w:rsidP="005D2871">
      <w:pPr>
        <w:spacing w:after="0" w:line="240" w:lineRule="auto"/>
        <w:ind w:left="450"/>
        <w:jc w:val="both"/>
        <w:outlineLvl w:val="0"/>
        <w:rPr>
          <w:rFonts w:ascii="Times New Roman" w:hAnsi="Times New Roman"/>
          <w:sz w:val="24"/>
          <w:szCs w:val="24"/>
          <w:lang w:val="ro-RO"/>
        </w:rPr>
      </w:pPr>
      <w:r w:rsidRPr="001261D3">
        <w:rPr>
          <w:rFonts w:ascii="Times New Roman" w:hAnsi="Times New Roman"/>
          <w:color w:val="FF0000"/>
          <w:sz w:val="24"/>
          <w:szCs w:val="24"/>
          <w:lang w:val="ro-RO"/>
        </w:rPr>
        <w:t xml:space="preserve">- </w:t>
      </w:r>
      <w:r w:rsidRPr="001261D3">
        <w:rPr>
          <w:rFonts w:ascii="Times New Roman" w:hAnsi="Times New Roman"/>
          <w:sz w:val="24"/>
          <w:szCs w:val="24"/>
          <w:lang w:val="ro-RO"/>
        </w:rPr>
        <w:t>se vor respecta prevederile Ord. 211/2011 privind regimul deşeurilor.</w:t>
      </w:r>
    </w:p>
    <w:p w:rsidR="005D2871" w:rsidRPr="001261D3" w:rsidRDefault="005D2871" w:rsidP="005D2871">
      <w:pPr>
        <w:spacing w:after="0" w:line="240" w:lineRule="auto"/>
        <w:ind w:left="426"/>
        <w:jc w:val="both"/>
        <w:outlineLvl w:val="0"/>
        <w:rPr>
          <w:rFonts w:ascii="Times New Roman" w:hAnsi="Times New Roman"/>
          <w:color w:val="FF0000"/>
          <w:sz w:val="24"/>
          <w:szCs w:val="24"/>
          <w:lang w:val="ro-RO"/>
        </w:rPr>
      </w:pPr>
      <w:r w:rsidRPr="001261D3">
        <w:rPr>
          <w:rFonts w:ascii="Times New Roman" w:hAnsi="Times New Roman"/>
          <w:sz w:val="24"/>
          <w:szCs w:val="24"/>
          <w:lang w:val="ro-RO"/>
        </w:rPr>
        <w:t>-  după finalizarea lucrărilor de execuţie, se vor lua măsuri pentru redarea în folosinţă a terenului ocupat în urma lucrărilor</w:t>
      </w:r>
      <w:r w:rsidRPr="001261D3">
        <w:rPr>
          <w:rFonts w:ascii="Times New Roman" w:hAnsi="Times New Roman"/>
          <w:color w:val="FF0000"/>
          <w:sz w:val="24"/>
          <w:szCs w:val="24"/>
          <w:lang w:val="ro-RO"/>
        </w:rPr>
        <w:t>.</w:t>
      </w:r>
    </w:p>
    <w:p w:rsidR="005D2871" w:rsidRPr="001261D3" w:rsidRDefault="005D2871" w:rsidP="005D2871">
      <w:pPr>
        <w:spacing w:after="0" w:line="240" w:lineRule="auto"/>
        <w:jc w:val="both"/>
        <w:outlineLvl w:val="0"/>
        <w:rPr>
          <w:rFonts w:ascii="Times New Roman" w:hAnsi="Times New Roman"/>
          <w:b/>
          <w:i/>
          <w:sz w:val="24"/>
          <w:szCs w:val="24"/>
          <w:lang w:val="ro-RO"/>
        </w:rPr>
      </w:pPr>
      <w:r w:rsidRPr="001261D3">
        <w:rPr>
          <w:rFonts w:ascii="Times New Roman" w:hAnsi="Times New Roman"/>
          <w:b/>
          <w:i/>
          <w:sz w:val="24"/>
          <w:szCs w:val="24"/>
          <w:lang w:val="ro-RO"/>
        </w:rPr>
        <w:t>Alte condiții</w:t>
      </w:r>
    </w:p>
    <w:p w:rsidR="005D2871" w:rsidRPr="001261D3" w:rsidRDefault="005D2871" w:rsidP="005D2871">
      <w:pPr>
        <w:spacing w:after="0" w:line="240" w:lineRule="auto"/>
        <w:rPr>
          <w:rFonts w:ascii="Times New Roman" w:hAnsi="Times New Roman"/>
          <w:sz w:val="24"/>
          <w:szCs w:val="24"/>
          <w:u w:val="single"/>
          <w:lang w:val="ro-RO"/>
        </w:rPr>
      </w:pPr>
      <w:r w:rsidRPr="001261D3">
        <w:rPr>
          <w:rFonts w:ascii="Times New Roman" w:hAnsi="Times New Roman"/>
          <w:sz w:val="24"/>
          <w:szCs w:val="24"/>
          <w:u w:val="single"/>
          <w:lang w:val="ro-RO"/>
        </w:rPr>
        <w:t>Faza de realizare a obiectivului şi organizarea de şantier:</w:t>
      </w:r>
    </w:p>
    <w:p w:rsidR="005D2871" w:rsidRPr="001261D3" w:rsidRDefault="005D2871" w:rsidP="005D2871">
      <w:pPr>
        <w:spacing w:after="0" w:line="240" w:lineRule="auto"/>
        <w:jc w:val="both"/>
        <w:rPr>
          <w:rFonts w:ascii="Times New Roman" w:hAnsi="Times New Roman"/>
          <w:sz w:val="24"/>
          <w:szCs w:val="24"/>
          <w:lang w:val="ro-RO"/>
        </w:rPr>
      </w:pPr>
      <w:r w:rsidRPr="001261D3">
        <w:rPr>
          <w:rFonts w:ascii="Times New Roman" w:hAnsi="Times New Roman"/>
          <w:sz w:val="24"/>
          <w:szCs w:val="24"/>
          <w:lang w:val="ro-RO"/>
        </w:rPr>
        <w:t>Lucrările necesare organizării de şantier:</w:t>
      </w:r>
    </w:p>
    <w:p w:rsidR="005D2871" w:rsidRPr="001261D3" w:rsidRDefault="005D2871" w:rsidP="005D2871">
      <w:pPr>
        <w:widowControl w:val="0"/>
        <w:numPr>
          <w:ilvl w:val="0"/>
          <w:numId w:val="5"/>
        </w:numPr>
        <w:autoSpaceDE w:val="0"/>
        <w:snapToGrid w:val="0"/>
        <w:spacing w:after="0" w:line="240" w:lineRule="auto"/>
        <w:jc w:val="both"/>
        <w:rPr>
          <w:rFonts w:ascii="Times New Roman" w:hAnsi="Times New Roman"/>
          <w:color w:val="FF0000"/>
          <w:sz w:val="24"/>
          <w:szCs w:val="24"/>
          <w:lang w:val="ro-RO"/>
        </w:rPr>
      </w:pPr>
      <w:r w:rsidRPr="001261D3">
        <w:rPr>
          <w:rFonts w:ascii="Times New Roman" w:hAnsi="Times New Roman"/>
          <w:sz w:val="24"/>
          <w:szCs w:val="24"/>
          <w:lang w:val="ro-RO"/>
        </w:rPr>
        <w:t>Lucrările de construcţie şi organizarea de şantier se vor executa cu ocuparea unei suprafeţe minime de teren, reducându-se la maximum afectarea mediului ,</w:t>
      </w:r>
      <w:r w:rsidRPr="001261D3">
        <w:rPr>
          <w:rFonts w:ascii="Times New Roman" w:hAnsi="Times New Roman"/>
          <w:color w:val="FF0000"/>
          <w:sz w:val="24"/>
          <w:szCs w:val="24"/>
          <w:lang w:val="ro-RO"/>
        </w:rPr>
        <w:t xml:space="preserve"> </w:t>
      </w:r>
    </w:p>
    <w:p w:rsidR="005D2871" w:rsidRPr="001261D3" w:rsidRDefault="005D2871" w:rsidP="005D2871">
      <w:pPr>
        <w:pStyle w:val="BodyText31"/>
        <w:numPr>
          <w:ilvl w:val="0"/>
          <w:numId w:val="5"/>
        </w:numPr>
        <w:spacing w:after="0"/>
        <w:ind w:right="51"/>
        <w:jc w:val="both"/>
        <w:rPr>
          <w:b/>
          <w:sz w:val="24"/>
          <w:szCs w:val="24"/>
        </w:rPr>
      </w:pPr>
      <w:r w:rsidRPr="001261D3">
        <w:rPr>
          <w:sz w:val="24"/>
          <w:szCs w:val="24"/>
        </w:rPr>
        <w:t xml:space="preserve">depozitarea materialelor de construcție, staționarea utilajelor, se face pe platforme betonate. </w:t>
      </w:r>
    </w:p>
    <w:p w:rsidR="005D2871" w:rsidRPr="001261D3" w:rsidRDefault="005D2871" w:rsidP="005D2871">
      <w:pPr>
        <w:spacing w:after="0" w:line="240" w:lineRule="auto"/>
        <w:jc w:val="both"/>
        <w:rPr>
          <w:rFonts w:ascii="Times New Roman" w:hAnsi="Times New Roman"/>
          <w:sz w:val="24"/>
          <w:szCs w:val="24"/>
          <w:lang w:val="ro-RO"/>
        </w:rPr>
      </w:pPr>
      <w:r w:rsidRPr="001261D3">
        <w:rPr>
          <w:rFonts w:ascii="Times New Roman" w:hAnsi="Times New Roman"/>
          <w:sz w:val="24"/>
          <w:szCs w:val="24"/>
          <w:lang w:val="ro-RO"/>
        </w:rPr>
        <w:t>- se va anunţa A.P.M. Giurgiu în cazul apariţiei unor elemente noi în timpul execuţiei lucrărilor, neprecizate în documentaţie;</w:t>
      </w:r>
    </w:p>
    <w:p w:rsidR="005D2871" w:rsidRPr="001261D3" w:rsidRDefault="005D2871" w:rsidP="005D2871">
      <w:pPr>
        <w:spacing w:after="0" w:line="240" w:lineRule="auto"/>
        <w:jc w:val="both"/>
        <w:rPr>
          <w:rFonts w:ascii="Times New Roman" w:hAnsi="Times New Roman"/>
          <w:sz w:val="24"/>
          <w:szCs w:val="24"/>
          <w:lang w:val="ro-RO"/>
        </w:rPr>
      </w:pPr>
      <w:r w:rsidRPr="001261D3">
        <w:rPr>
          <w:rFonts w:ascii="Times New Roman" w:hAnsi="Times New Roman"/>
          <w:sz w:val="24"/>
          <w:szCs w:val="24"/>
          <w:lang w:val="ro-RO"/>
        </w:rPr>
        <w:t>- se vor lua măsuri astfel încât pe perioada de execuţie a lucrărilor să nu se producă zgomote şi disconfort care ar putea afecta vecinătăţile;</w:t>
      </w:r>
    </w:p>
    <w:p w:rsidR="005D2871" w:rsidRPr="001261D3" w:rsidRDefault="005D2871" w:rsidP="005D2871">
      <w:pPr>
        <w:spacing w:after="0" w:line="240" w:lineRule="auto"/>
        <w:jc w:val="both"/>
        <w:rPr>
          <w:rFonts w:ascii="Times New Roman" w:hAnsi="Times New Roman"/>
          <w:sz w:val="24"/>
          <w:szCs w:val="24"/>
          <w:lang w:val="ro-RO"/>
        </w:rPr>
      </w:pPr>
      <w:r w:rsidRPr="001261D3">
        <w:rPr>
          <w:rFonts w:ascii="Times New Roman" w:hAnsi="Times New Roman"/>
          <w:sz w:val="24"/>
          <w:szCs w:val="24"/>
          <w:lang w:val="ro-RO"/>
        </w:rPr>
        <w:lastRenderedPageBreak/>
        <w:t>- se vor respecta prevederile STAS 10009-2017 privind protecţia împotriva zgomotului şi vibraţiilor;</w:t>
      </w:r>
    </w:p>
    <w:p w:rsidR="005D2871" w:rsidRPr="001261D3" w:rsidRDefault="005D2871" w:rsidP="005D2871">
      <w:pPr>
        <w:spacing w:after="0" w:line="240" w:lineRule="auto"/>
        <w:jc w:val="both"/>
        <w:rPr>
          <w:rFonts w:ascii="Times New Roman" w:hAnsi="Times New Roman"/>
          <w:sz w:val="24"/>
          <w:szCs w:val="24"/>
          <w:lang w:val="ro-RO"/>
        </w:rPr>
      </w:pPr>
      <w:r w:rsidRPr="001261D3">
        <w:rPr>
          <w:rFonts w:ascii="Times New Roman" w:hAnsi="Times New Roman"/>
          <w:sz w:val="24"/>
          <w:szCs w:val="24"/>
          <w:lang w:val="ro-RO"/>
        </w:rPr>
        <w:t>- supravegherea executării lucrărilor în vederea respectării proiectului de execuţie;</w:t>
      </w:r>
    </w:p>
    <w:p w:rsidR="005D2871" w:rsidRPr="001261D3" w:rsidRDefault="005D2871" w:rsidP="005D2871">
      <w:pPr>
        <w:spacing w:after="0" w:line="240" w:lineRule="auto"/>
        <w:jc w:val="both"/>
        <w:rPr>
          <w:rFonts w:ascii="Times New Roman" w:hAnsi="Times New Roman"/>
          <w:sz w:val="24"/>
          <w:szCs w:val="24"/>
          <w:lang w:val="ro-RO"/>
        </w:rPr>
      </w:pPr>
      <w:r w:rsidRPr="001261D3">
        <w:rPr>
          <w:rFonts w:ascii="Times New Roman" w:hAnsi="Times New Roman"/>
          <w:sz w:val="24"/>
          <w:szCs w:val="24"/>
          <w:lang w:val="ro-RO"/>
        </w:rPr>
        <w:t>- anunţarea A.P.M. Giurgiu în maxim două ore în cazul când apar situaţii deosebite care ar putea să afecteze mediul înconjurător;</w:t>
      </w:r>
    </w:p>
    <w:p w:rsidR="005D2871" w:rsidRPr="001261D3" w:rsidRDefault="005D2871" w:rsidP="005D2871">
      <w:pPr>
        <w:spacing w:after="0" w:line="240" w:lineRule="auto"/>
        <w:jc w:val="both"/>
        <w:rPr>
          <w:rFonts w:ascii="Times New Roman" w:hAnsi="Times New Roman"/>
          <w:sz w:val="24"/>
          <w:szCs w:val="24"/>
          <w:lang w:val="ro-RO"/>
        </w:rPr>
      </w:pPr>
      <w:r w:rsidRPr="001261D3">
        <w:rPr>
          <w:rFonts w:ascii="Times New Roman" w:hAnsi="Times New Roman"/>
          <w:sz w:val="24"/>
          <w:szCs w:val="24"/>
          <w:lang w:val="ro-RO"/>
        </w:rPr>
        <w:t>- respectarea legislaţiei de mediu în vigoare;</w:t>
      </w:r>
    </w:p>
    <w:p w:rsidR="005D2871" w:rsidRPr="001261D3" w:rsidRDefault="005D2871" w:rsidP="005D2871">
      <w:pPr>
        <w:spacing w:after="0" w:line="240" w:lineRule="auto"/>
        <w:jc w:val="both"/>
        <w:rPr>
          <w:rFonts w:ascii="Times New Roman" w:hAnsi="Times New Roman"/>
          <w:sz w:val="24"/>
          <w:szCs w:val="24"/>
          <w:lang w:val="ro-RO"/>
        </w:rPr>
      </w:pPr>
      <w:r w:rsidRPr="001261D3">
        <w:rPr>
          <w:rFonts w:ascii="Times New Roman" w:hAnsi="Times New Roman"/>
          <w:sz w:val="24"/>
          <w:szCs w:val="24"/>
          <w:lang w:val="ro-RO"/>
        </w:rPr>
        <w:t>- să permită accesul reprezentanţilor autorităţii de mediu în incinta obiectivului şi să pună la dispoziţia acestora toate documentele clarificatoare privind protecţia mediului.</w:t>
      </w:r>
    </w:p>
    <w:p w:rsidR="005D2871" w:rsidRPr="001261D3" w:rsidRDefault="005D2871" w:rsidP="005D2871">
      <w:pPr>
        <w:autoSpaceDE w:val="0"/>
        <w:autoSpaceDN w:val="0"/>
        <w:adjustRightInd w:val="0"/>
        <w:spacing w:after="0" w:line="240" w:lineRule="auto"/>
        <w:ind w:firstLine="360"/>
        <w:jc w:val="both"/>
        <w:rPr>
          <w:rFonts w:ascii="Times New Roman" w:hAnsi="Times New Roman"/>
          <w:sz w:val="24"/>
          <w:szCs w:val="24"/>
          <w:u w:val="single"/>
          <w:lang w:val="ro-RO"/>
        </w:rPr>
      </w:pPr>
      <w:r w:rsidRPr="001261D3">
        <w:rPr>
          <w:rFonts w:ascii="Times New Roman" w:hAnsi="Times New Roman"/>
          <w:sz w:val="24"/>
          <w:szCs w:val="24"/>
          <w:u w:val="single"/>
          <w:lang w:val="ro-RO"/>
        </w:rPr>
        <w:t>Lucrări de refacere a amplasamentului:</w:t>
      </w:r>
    </w:p>
    <w:p w:rsidR="005D2871" w:rsidRPr="001261D3" w:rsidRDefault="005D2871" w:rsidP="005D2871">
      <w:pPr>
        <w:widowControl w:val="0"/>
        <w:autoSpaceDE w:val="0"/>
        <w:snapToGrid w:val="0"/>
        <w:spacing w:after="0" w:line="240" w:lineRule="auto"/>
        <w:jc w:val="both"/>
        <w:rPr>
          <w:rFonts w:ascii="Times New Roman" w:hAnsi="Times New Roman"/>
          <w:sz w:val="24"/>
          <w:szCs w:val="24"/>
          <w:lang w:val="ro-RO"/>
        </w:rPr>
      </w:pPr>
      <w:r w:rsidRPr="001261D3">
        <w:rPr>
          <w:rFonts w:ascii="Times New Roman" w:hAnsi="Times New Roman"/>
          <w:color w:val="FF0000"/>
          <w:sz w:val="24"/>
          <w:szCs w:val="24"/>
          <w:lang w:val="ro-RO"/>
        </w:rPr>
        <w:t xml:space="preserve">- </w:t>
      </w:r>
      <w:r w:rsidRPr="001261D3">
        <w:rPr>
          <w:rFonts w:ascii="Times New Roman" w:hAnsi="Times New Roman"/>
          <w:sz w:val="24"/>
          <w:szCs w:val="24"/>
          <w:lang w:val="ro-RO"/>
        </w:rPr>
        <w:t xml:space="preserve">după finalizarea investiției, terenul afectat de lucrările ce se vor realiza va fi refăcut și adus la starea inițiala. </w:t>
      </w:r>
    </w:p>
    <w:p w:rsidR="005D2871" w:rsidRPr="001261D3" w:rsidRDefault="005D2871" w:rsidP="005D2871">
      <w:pPr>
        <w:autoSpaceDE w:val="0"/>
        <w:autoSpaceDN w:val="0"/>
        <w:adjustRightInd w:val="0"/>
        <w:spacing w:after="0" w:line="240" w:lineRule="auto"/>
        <w:jc w:val="both"/>
        <w:rPr>
          <w:rFonts w:ascii="Times New Roman" w:hAnsi="Times New Roman"/>
          <w:sz w:val="24"/>
          <w:szCs w:val="24"/>
          <w:lang w:val="ro-RO"/>
        </w:rPr>
      </w:pPr>
      <w:r w:rsidRPr="001261D3">
        <w:rPr>
          <w:rFonts w:ascii="Times New Roman" w:hAnsi="Times New Roman"/>
          <w:sz w:val="24"/>
          <w:szCs w:val="24"/>
          <w:lang w:val="ro-RO"/>
        </w:rPr>
        <w:t>- resturile de materiale de construcții vor fi evacuate după realizarea proiectului.</w:t>
      </w:r>
    </w:p>
    <w:p w:rsidR="005D2871" w:rsidRPr="001261D3" w:rsidRDefault="005D2871" w:rsidP="005D2871">
      <w:pPr>
        <w:autoSpaceDE w:val="0"/>
        <w:autoSpaceDN w:val="0"/>
        <w:adjustRightInd w:val="0"/>
        <w:spacing w:after="0" w:line="240" w:lineRule="auto"/>
        <w:jc w:val="both"/>
        <w:rPr>
          <w:rFonts w:ascii="Times New Roman" w:hAnsi="Times New Roman"/>
          <w:sz w:val="24"/>
          <w:szCs w:val="24"/>
          <w:lang w:val="ro-RO"/>
        </w:rPr>
      </w:pPr>
      <w:r w:rsidRPr="001261D3">
        <w:rPr>
          <w:rFonts w:ascii="Times New Roman" w:hAnsi="Times New Roman"/>
          <w:sz w:val="24"/>
          <w:szCs w:val="24"/>
          <w:lang w:val="ro-RO"/>
        </w:rPr>
        <w:t>-</w:t>
      </w:r>
      <w:r w:rsidRPr="001261D3">
        <w:rPr>
          <w:rFonts w:ascii="Times New Roman" w:hAnsi="Times New Roman"/>
          <w:color w:val="FF0000"/>
          <w:sz w:val="24"/>
          <w:szCs w:val="24"/>
          <w:lang w:val="ro-RO"/>
        </w:rPr>
        <w:t xml:space="preserve"> </w:t>
      </w:r>
      <w:r w:rsidRPr="001261D3">
        <w:rPr>
          <w:rFonts w:ascii="Times New Roman" w:hAnsi="Times New Roman"/>
          <w:sz w:val="24"/>
          <w:szCs w:val="24"/>
          <w:lang w:val="ro-RO"/>
        </w:rPr>
        <w:t>stratul de sol vegetal decopertat</w:t>
      </w:r>
      <w:r w:rsidRPr="001261D3">
        <w:rPr>
          <w:rFonts w:ascii="Times New Roman" w:hAnsi="Times New Roman"/>
          <w:color w:val="FF0000"/>
          <w:sz w:val="24"/>
          <w:szCs w:val="24"/>
          <w:lang w:val="ro-RO"/>
        </w:rPr>
        <w:t xml:space="preserve"> </w:t>
      </w:r>
      <w:r w:rsidRPr="001261D3">
        <w:rPr>
          <w:rFonts w:ascii="Times New Roman" w:hAnsi="Times New Roman"/>
          <w:sz w:val="24"/>
          <w:szCs w:val="24"/>
          <w:lang w:val="ro-RO"/>
        </w:rPr>
        <w:t>va fi folosit la refacerea zonelor deteriorate,</w:t>
      </w:r>
    </w:p>
    <w:p w:rsidR="005D2871" w:rsidRPr="001261D3" w:rsidRDefault="005D2871" w:rsidP="005D2871">
      <w:pPr>
        <w:spacing w:after="0" w:line="240" w:lineRule="auto"/>
        <w:jc w:val="both"/>
        <w:rPr>
          <w:rFonts w:ascii="Times New Roman" w:hAnsi="Times New Roman"/>
          <w:b/>
          <w:sz w:val="24"/>
          <w:szCs w:val="24"/>
          <w:lang w:val="ro-RO"/>
        </w:rPr>
      </w:pPr>
      <w:r w:rsidRPr="001261D3">
        <w:rPr>
          <w:rFonts w:ascii="Times New Roman" w:hAnsi="Times New Roman"/>
          <w:color w:val="FF0000"/>
          <w:sz w:val="24"/>
          <w:szCs w:val="24"/>
          <w:lang w:val="ro-RO"/>
        </w:rPr>
        <w:t xml:space="preserve">- </w:t>
      </w:r>
      <w:r w:rsidRPr="001261D3">
        <w:rPr>
          <w:rFonts w:ascii="Times New Roman" w:hAnsi="Times New Roman"/>
          <w:b/>
          <w:sz w:val="24"/>
          <w:szCs w:val="24"/>
          <w:lang w:val="ro-RO"/>
        </w:rPr>
        <w:t>la finalizarea proiectului se va anunţa GNM - Serviciul Comisariatului Județean Giurgiu în vederea efectuării unui control de specialitate pentru verificarea respectării condiţiilor din decizia etapei de încadrare, conform prevederilor art. 49, alin. (3) din Ord. 135//2010;</w:t>
      </w:r>
    </w:p>
    <w:p w:rsidR="005D2871" w:rsidRPr="001261D3" w:rsidRDefault="005D2871" w:rsidP="005D2871">
      <w:pPr>
        <w:spacing w:after="0" w:line="240" w:lineRule="auto"/>
        <w:jc w:val="both"/>
        <w:rPr>
          <w:rFonts w:ascii="Times New Roman" w:hAnsi="Times New Roman"/>
          <w:b/>
          <w:sz w:val="24"/>
          <w:szCs w:val="24"/>
          <w:lang w:val="ro-RO"/>
        </w:rPr>
      </w:pPr>
      <w:r w:rsidRPr="001261D3">
        <w:rPr>
          <w:rFonts w:ascii="Times New Roman" w:hAnsi="Times New Roman"/>
          <w:b/>
          <w:sz w:val="24"/>
          <w:szCs w:val="24"/>
          <w:lang w:val="ro-RO"/>
        </w:rPr>
        <w:t>Prezenta decizie poate fi contestată în conformitate cu prevederile Hotărârii guvernului nr. 445/2009 şi ale Legii contenciosului administrativ nr. 554/2004, cu modificările şi completările ulterioare.</w:t>
      </w:r>
    </w:p>
    <w:p w:rsidR="005D2871" w:rsidRPr="001261D3" w:rsidRDefault="005D2871" w:rsidP="005D2871">
      <w:pPr>
        <w:spacing w:after="0" w:line="240" w:lineRule="auto"/>
        <w:jc w:val="both"/>
        <w:rPr>
          <w:rFonts w:ascii="Times New Roman" w:hAnsi="Times New Roman"/>
          <w:sz w:val="24"/>
          <w:szCs w:val="24"/>
          <w:lang w:val="ro-RO"/>
        </w:rPr>
      </w:pPr>
      <w:r w:rsidRPr="001261D3">
        <w:rPr>
          <w:rFonts w:ascii="Times New Roman" w:hAnsi="Times New Roman"/>
          <w:sz w:val="24"/>
          <w:szCs w:val="24"/>
          <w:lang w:val="ro-RO"/>
        </w:rPr>
        <w:t>Prezenta decizie poate fi contestată în conformitate cu prevederile Hotărârii guvernului nr. 445/2009 şi ale Legii contenciosului administrativ nr. 554/2004, cu modificările şi completările ulterioare.</w:t>
      </w:r>
    </w:p>
    <w:p w:rsidR="005D2871" w:rsidRPr="001261D3" w:rsidRDefault="005D2871" w:rsidP="005D2871">
      <w:pPr>
        <w:spacing w:after="0" w:line="240" w:lineRule="auto"/>
        <w:rPr>
          <w:rFonts w:ascii="Times New Roman" w:hAnsi="Times New Roman"/>
          <w:b/>
          <w:sz w:val="24"/>
          <w:szCs w:val="24"/>
          <w:lang w:val="ro-RO"/>
        </w:rPr>
      </w:pPr>
    </w:p>
    <w:p w:rsidR="005D2871" w:rsidRPr="001261D3" w:rsidRDefault="005D2871" w:rsidP="005D2871">
      <w:pPr>
        <w:spacing w:after="0" w:line="240" w:lineRule="auto"/>
        <w:rPr>
          <w:rFonts w:ascii="Times New Roman" w:hAnsi="Times New Roman"/>
          <w:b/>
          <w:sz w:val="24"/>
          <w:szCs w:val="24"/>
          <w:lang w:val="ro-RO"/>
        </w:rPr>
      </w:pPr>
      <w:r w:rsidRPr="001261D3">
        <w:rPr>
          <w:rFonts w:ascii="Times New Roman" w:hAnsi="Times New Roman"/>
          <w:b/>
          <w:sz w:val="24"/>
          <w:szCs w:val="24"/>
          <w:lang w:val="ro-RO"/>
        </w:rPr>
        <w:t xml:space="preserve">Menţiuni despre procedura de contestare administrativă şi contencios administrativ </w:t>
      </w:r>
    </w:p>
    <w:p w:rsidR="005D2871" w:rsidRPr="001261D3" w:rsidRDefault="005D2871" w:rsidP="005D2871">
      <w:pPr>
        <w:spacing w:after="0" w:line="240" w:lineRule="auto"/>
        <w:rPr>
          <w:rFonts w:ascii="Times New Roman" w:hAnsi="Times New Roman"/>
          <w:sz w:val="24"/>
          <w:szCs w:val="24"/>
          <w:lang w:val="ro-RO"/>
        </w:rPr>
      </w:pPr>
      <w:r w:rsidRPr="001261D3">
        <w:rPr>
          <w:rFonts w:ascii="Times New Roman" w:hAnsi="Times New Roman"/>
          <w:sz w:val="24"/>
          <w:szCs w:val="24"/>
          <w:lang w:val="ro-RO"/>
        </w:rPr>
        <w:t>Conf. art. 24, 25 şi 29 din HG 445/2009 privind evaluarea impactului anumitor proiecte publice şi private asupra mediului:</w:t>
      </w:r>
    </w:p>
    <w:p w:rsidR="005D2871" w:rsidRPr="001261D3" w:rsidRDefault="005D2871" w:rsidP="005D2871">
      <w:pPr>
        <w:spacing w:after="0" w:line="240" w:lineRule="auto"/>
        <w:rPr>
          <w:rFonts w:ascii="Times New Roman" w:hAnsi="Times New Roman"/>
          <w:sz w:val="24"/>
          <w:szCs w:val="24"/>
          <w:lang w:val="ro-RO"/>
        </w:rPr>
      </w:pPr>
      <w:r w:rsidRPr="001261D3">
        <w:rPr>
          <w:rFonts w:ascii="Times New Roman" w:hAnsi="Times New Roman"/>
          <w:sz w:val="24"/>
          <w:szCs w:val="24"/>
          <w:lang w:val="ro-RO"/>
        </w:rPr>
        <w:t xml:space="preserve">    (1)”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autorităţii publice competente care fac obiectul participării publicului, inclusiv aprobarea de dezvoltare, potrivit prevederilor Legii contenciosului administrativ nr. 554/2004, cu modificările şi completările ulterioare.</w:t>
      </w:r>
    </w:p>
    <w:p w:rsidR="005D2871" w:rsidRPr="001261D3" w:rsidRDefault="005D2871" w:rsidP="005D2871">
      <w:pPr>
        <w:spacing w:after="0" w:line="240" w:lineRule="auto"/>
        <w:rPr>
          <w:rFonts w:ascii="Times New Roman" w:hAnsi="Times New Roman"/>
          <w:sz w:val="24"/>
          <w:szCs w:val="24"/>
          <w:lang w:val="ro-RO"/>
        </w:rPr>
      </w:pPr>
      <w:r w:rsidRPr="001261D3">
        <w:rPr>
          <w:rFonts w:ascii="Times New Roman" w:hAnsi="Times New Roman"/>
          <w:sz w:val="24"/>
          <w:szCs w:val="24"/>
          <w:lang w:val="ro-RO"/>
        </w:rPr>
        <w:t xml:space="preserve">    (2) Se poate adresa instanţei de contencios administrativ competente şi orice organizaţie neguvernamentală care îndeplineşte cerinţele prevăzute la art. 2 lit. e), considerându-se că acestea sunt vătămate într-un drept al lor sau într-un interes legitim.</w:t>
      </w:r>
    </w:p>
    <w:p w:rsidR="005D2871" w:rsidRPr="001261D3" w:rsidRDefault="005D2871" w:rsidP="005D2871">
      <w:pPr>
        <w:spacing w:after="0" w:line="240" w:lineRule="auto"/>
        <w:rPr>
          <w:rFonts w:ascii="Times New Roman" w:hAnsi="Times New Roman"/>
          <w:sz w:val="24"/>
          <w:szCs w:val="24"/>
          <w:lang w:val="ro-RO"/>
        </w:rPr>
      </w:pPr>
      <w:r w:rsidRPr="001261D3">
        <w:rPr>
          <w:rFonts w:ascii="Times New Roman" w:hAnsi="Times New Roman"/>
          <w:sz w:val="24"/>
          <w:szCs w:val="24"/>
          <w:lang w:val="ro-RO"/>
        </w:rPr>
        <w:t xml:space="preserve">    (3) Actele sau omisiunile autorităţii publice competente care fac obiectul participării publicului se atacă odată cu decizia etapei de încadrare, cu acordul de mediu sau, după caz, cu decizia de respingere a solicitării acordului de mediu, respectiv cu aprobarea de dezvoltare sau, după caz, cu decizia de respingere a solicitării aprobării de dezvoltare.</w:t>
      </w:r>
    </w:p>
    <w:p w:rsidR="005D2871" w:rsidRPr="001261D3" w:rsidRDefault="005D2871" w:rsidP="005D2871">
      <w:pPr>
        <w:spacing w:after="0" w:line="240" w:lineRule="auto"/>
        <w:rPr>
          <w:rFonts w:ascii="Times New Roman" w:hAnsi="Times New Roman"/>
          <w:sz w:val="24"/>
          <w:szCs w:val="24"/>
          <w:lang w:val="ro-RO"/>
        </w:rPr>
      </w:pPr>
      <w:r w:rsidRPr="001261D3">
        <w:rPr>
          <w:rFonts w:ascii="Times New Roman" w:hAnsi="Times New Roman"/>
          <w:sz w:val="24"/>
          <w:szCs w:val="24"/>
          <w:lang w:val="ro-RO"/>
        </w:rPr>
        <w:t xml:space="preserve">    (1) Înainte de a se adresa instanţei de contencios administrativ competente, persoanele prevăzute la art. 24 au obligaţia să solicite autorităţii publice emitente a deciziei menţionate la art. 24 alin. (3) sau autorităţii ierarhic superioare revocarea, în tot sau în parte, a respectivei decizii. Solicitarea trebuie înregistrată în termen de 30 de zile de la data aducerii la cunoştinţa publicului a deciziei.</w:t>
      </w:r>
    </w:p>
    <w:p w:rsidR="005D2871" w:rsidRPr="001261D3" w:rsidRDefault="005D2871" w:rsidP="005D2871">
      <w:pPr>
        <w:spacing w:after="0" w:line="240" w:lineRule="auto"/>
        <w:rPr>
          <w:rFonts w:ascii="Times New Roman" w:hAnsi="Times New Roman"/>
          <w:sz w:val="24"/>
          <w:szCs w:val="24"/>
          <w:lang w:val="ro-RO"/>
        </w:rPr>
      </w:pPr>
      <w:r w:rsidRPr="001261D3">
        <w:rPr>
          <w:rFonts w:ascii="Times New Roman" w:hAnsi="Times New Roman"/>
          <w:sz w:val="24"/>
          <w:szCs w:val="24"/>
          <w:lang w:val="ro-RO"/>
        </w:rPr>
        <w:t xml:space="preserve">    (2) Autoritatea publică emitentă are obligaţia de a răspunde la plângerea prealabilă prevăzută la alin. (1) în termen de 30 de zile de la data înregistrării acesteia la acea autoritate.</w:t>
      </w:r>
    </w:p>
    <w:p w:rsidR="005D2871" w:rsidRPr="001261D3" w:rsidRDefault="005D2871" w:rsidP="005D2871">
      <w:pPr>
        <w:spacing w:after="0" w:line="240" w:lineRule="auto"/>
        <w:rPr>
          <w:rFonts w:ascii="Times New Roman" w:hAnsi="Times New Roman"/>
          <w:sz w:val="24"/>
          <w:szCs w:val="24"/>
          <w:lang w:val="ro-RO"/>
        </w:rPr>
      </w:pPr>
      <w:r w:rsidRPr="001261D3">
        <w:rPr>
          <w:rFonts w:ascii="Times New Roman" w:hAnsi="Times New Roman"/>
          <w:sz w:val="24"/>
          <w:szCs w:val="24"/>
          <w:lang w:val="ro-RO"/>
        </w:rPr>
        <w:t xml:space="preserve">   (3) Procedura de soluţionare a plângerii prealabile prevăzute la alin. (1) şi (2) este gratuită şi trebuie să fie echitabilă, rapidă şi corectă.”</w:t>
      </w:r>
    </w:p>
    <w:p w:rsidR="00813A4E" w:rsidRPr="001261D3" w:rsidRDefault="00813A4E">
      <w:pPr>
        <w:rPr>
          <w:lang w:val="ro-RO"/>
        </w:rPr>
      </w:pPr>
    </w:p>
    <w:sectPr w:rsidR="00813A4E" w:rsidRPr="001261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7064"/>
    <w:multiLevelType w:val="hybridMultilevel"/>
    <w:tmpl w:val="FD5A121A"/>
    <w:lvl w:ilvl="0" w:tplc="08002B58">
      <w:start w:val="2"/>
      <w:numFmt w:val="bullet"/>
      <w:lvlText w:val="-"/>
      <w:lvlJc w:val="left"/>
      <w:pPr>
        <w:ind w:left="1440" w:hanging="360"/>
      </w:pPr>
      <w:rPr>
        <w:rFonts w:ascii="Arial" w:eastAsia="Calibri" w:hAnsi="Arial" w:cs="Aria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1">
    <w:nsid w:val="172763A8"/>
    <w:multiLevelType w:val="hybridMultilevel"/>
    <w:tmpl w:val="03F40FC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nsid w:val="23912F77"/>
    <w:multiLevelType w:val="hybridMultilevel"/>
    <w:tmpl w:val="CD6C4580"/>
    <w:lvl w:ilvl="0" w:tplc="98D0D1A2">
      <w:start w:val="1"/>
      <w:numFmt w:val="lowerLetter"/>
      <w:lvlText w:val="%1)"/>
      <w:lvlJc w:val="left"/>
      <w:pPr>
        <w:ind w:left="630" w:hanging="360"/>
      </w:pPr>
    </w:lvl>
    <w:lvl w:ilvl="1" w:tplc="04180019">
      <w:start w:val="1"/>
      <w:numFmt w:val="lowerLetter"/>
      <w:lvlText w:val="%2."/>
      <w:lvlJc w:val="left"/>
      <w:pPr>
        <w:ind w:left="1350" w:hanging="360"/>
      </w:pPr>
    </w:lvl>
    <w:lvl w:ilvl="2" w:tplc="0418001B">
      <w:start w:val="1"/>
      <w:numFmt w:val="lowerRoman"/>
      <w:lvlText w:val="%3."/>
      <w:lvlJc w:val="right"/>
      <w:pPr>
        <w:ind w:left="2070" w:hanging="180"/>
      </w:pPr>
    </w:lvl>
    <w:lvl w:ilvl="3" w:tplc="0418000F">
      <w:start w:val="1"/>
      <w:numFmt w:val="decimal"/>
      <w:lvlText w:val="%4."/>
      <w:lvlJc w:val="left"/>
      <w:pPr>
        <w:ind w:left="2790" w:hanging="360"/>
      </w:pPr>
    </w:lvl>
    <w:lvl w:ilvl="4" w:tplc="04180019">
      <w:start w:val="1"/>
      <w:numFmt w:val="lowerLetter"/>
      <w:lvlText w:val="%5."/>
      <w:lvlJc w:val="left"/>
      <w:pPr>
        <w:ind w:left="3510" w:hanging="360"/>
      </w:pPr>
    </w:lvl>
    <w:lvl w:ilvl="5" w:tplc="0418001B">
      <w:start w:val="1"/>
      <w:numFmt w:val="lowerRoman"/>
      <w:lvlText w:val="%6."/>
      <w:lvlJc w:val="right"/>
      <w:pPr>
        <w:ind w:left="4230" w:hanging="180"/>
      </w:pPr>
    </w:lvl>
    <w:lvl w:ilvl="6" w:tplc="0418000F">
      <w:start w:val="1"/>
      <w:numFmt w:val="decimal"/>
      <w:lvlText w:val="%7."/>
      <w:lvlJc w:val="left"/>
      <w:pPr>
        <w:ind w:left="4950" w:hanging="360"/>
      </w:pPr>
    </w:lvl>
    <w:lvl w:ilvl="7" w:tplc="04180019">
      <w:start w:val="1"/>
      <w:numFmt w:val="lowerLetter"/>
      <w:lvlText w:val="%8."/>
      <w:lvlJc w:val="left"/>
      <w:pPr>
        <w:ind w:left="5670" w:hanging="360"/>
      </w:pPr>
    </w:lvl>
    <w:lvl w:ilvl="8" w:tplc="0418001B">
      <w:start w:val="1"/>
      <w:numFmt w:val="lowerRoman"/>
      <w:lvlText w:val="%9."/>
      <w:lvlJc w:val="right"/>
      <w:pPr>
        <w:ind w:left="6390" w:hanging="180"/>
      </w:pPr>
    </w:lvl>
  </w:abstractNum>
  <w:abstractNum w:abstractNumId="3">
    <w:nsid w:val="362D299F"/>
    <w:multiLevelType w:val="hybridMultilevel"/>
    <w:tmpl w:val="FA9252A2"/>
    <w:lvl w:ilvl="0" w:tplc="0418000B">
      <w:start w:val="1"/>
      <w:numFmt w:val="bullet"/>
      <w:lvlText w:val=""/>
      <w:lvlJc w:val="left"/>
      <w:pPr>
        <w:ind w:left="45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nsid w:val="5BB8731D"/>
    <w:multiLevelType w:val="hybridMultilevel"/>
    <w:tmpl w:val="0FD81636"/>
    <w:lvl w:ilvl="0" w:tplc="59F0BFDC">
      <w:start w:val="2"/>
      <w:numFmt w:val="bullet"/>
      <w:lvlText w:val="-"/>
      <w:lvlJc w:val="left"/>
      <w:pPr>
        <w:ind w:left="1107" w:hanging="360"/>
      </w:pPr>
      <w:rPr>
        <w:rFonts w:ascii="Times New Roman" w:eastAsia="Calibri" w:hAnsi="Times New Roman" w:cs="Times New Roman" w:hint="default"/>
      </w:rPr>
    </w:lvl>
    <w:lvl w:ilvl="1" w:tplc="04180003">
      <w:start w:val="1"/>
      <w:numFmt w:val="bullet"/>
      <w:lvlText w:val="o"/>
      <w:lvlJc w:val="left"/>
      <w:pPr>
        <w:ind w:left="1827" w:hanging="360"/>
      </w:pPr>
      <w:rPr>
        <w:rFonts w:ascii="Courier New" w:hAnsi="Courier New" w:cs="Courier New" w:hint="default"/>
      </w:rPr>
    </w:lvl>
    <w:lvl w:ilvl="2" w:tplc="04180005">
      <w:start w:val="1"/>
      <w:numFmt w:val="bullet"/>
      <w:lvlText w:val=""/>
      <w:lvlJc w:val="left"/>
      <w:pPr>
        <w:ind w:left="2547" w:hanging="360"/>
      </w:pPr>
      <w:rPr>
        <w:rFonts w:ascii="Wingdings" w:hAnsi="Wingdings" w:hint="default"/>
      </w:rPr>
    </w:lvl>
    <w:lvl w:ilvl="3" w:tplc="04180001">
      <w:start w:val="1"/>
      <w:numFmt w:val="bullet"/>
      <w:lvlText w:val=""/>
      <w:lvlJc w:val="left"/>
      <w:pPr>
        <w:ind w:left="3267" w:hanging="360"/>
      </w:pPr>
      <w:rPr>
        <w:rFonts w:ascii="Symbol" w:hAnsi="Symbol" w:hint="default"/>
      </w:rPr>
    </w:lvl>
    <w:lvl w:ilvl="4" w:tplc="04180003">
      <w:start w:val="1"/>
      <w:numFmt w:val="bullet"/>
      <w:lvlText w:val="o"/>
      <w:lvlJc w:val="left"/>
      <w:pPr>
        <w:ind w:left="3987" w:hanging="360"/>
      </w:pPr>
      <w:rPr>
        <w:rFonts w:ascii="Courier New" w:hAnsi="Courier New" w:cs="Courier New" w:hint="default"/>
      </w:rPr>
    </w:lvl>
    <w:lvl w:ilvl="5" w:tplc="04180005">
      <w:start w:val="1"/>
      <w:numFmt w:val="bullet"/>
      <w:lvlText w:val=""/>
      <w:lvlJc w:val="left"/>
      <w:pPr>
        <w:ind w:left="4707" w:hanging="360"/>
      </w:pPr>
      <w:rPr>
        <w:rFonts w:ascii="Wingdings" w:hAnsi="Wingdings" w:hint="default"/>
      </w:rPr>
    </w:lvl>
    <w:lvl w:ilvl="6" w:tplc="04180001">
      <w:start w:val="1"/>
      <w:numFmt w:val="bullet"/>
      <w:lvlText w:val=""/>
      <w:lvlJc w:val="left"/>
      <w:pPr>
        <w:ind w:left="5427" w:hanging="360"/>
      </w:pPr>
      <w:rPr>
        <w:rFonts w:ascii="Symbol" w:hAnsi="Symbol" w:hint="default"/>
      </w:rPr>
    </w:lvl>
    <w:lvl w:ilvl="7" w:tplc="04180003">
      <w:start w:val="1"/>
      <w:numFmt w:val="bullet"/>
      <w:lvlText w:val="o"/>
      <w:lvlJc w:val="left"/>
      <w:pPr>
        <w:ind w:left="6147" w:hanging="360"/>
      </w:pPr>
      <w:rPr>
        <w:rFonts w:ascii="Courier New" w:hAnsi="Courier New" w:cs="Courier New" w:hint="default"/>
      </w:rPr>
    </w:lvl>
    <w:lvl w:ilvl="8" w:tplc="04180005">
      <w:start w:val="1"/>
      <w:numFmt w:val="bullet"/>
      <w:lvlText w:val=""/>
      <w:lvlJc w:val="left"/>
      <w:pPr>
        <w:ind w:left="6867"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901"/>
    <w:rsid w:val="00000A08"/>
    <w:rsid w:val="000014CB"/>
    <w:rsid w:val="00002DD0"/>
    <w:rsid w:val="00011F11"/>
    <w:rsid w:val="00012A43"/>
    <w:rsid w:val="0001429E"/>
    <w:rsid w:val="00014E88"/>
    <w:rsid w:val="00016414"/>
    <w:rsid w:val="00020D05"/>
    <w:rsid w:val="0002571E"/>
    <w:rsid w:val="00025BBD"/>
    <w:rsid w:val="0002738A"/>
    <w:rsid w:val="0002768B"/>
    <w:rsid w:val="0003298B"/>
    <w:rsid w:val="000411E2"/>
    <w:rsid w:val="00041C8D"/>
    <w:rsid w:val="00047DC7"/>
    <w:rsid w:val="0005627D"/>
    <w:rsid w:val="000570CA"/>
    <w:rsid w:val="00057462"/>
    <w:rsid w:val="00057F3B"/>
    <w:rsid w:val="00060613"/>
    <w:rsid w:val="000643D9"/>
    <w:rsid w:val="00064B58"/>
    <w:rsid w:val="000662BA"/>
    <w:rsid w:val="00066B54"/>
    <w:rsid w:val="00067902"/>
    <w:rsid w:val="00067FA2"/>
    <w:rsid w:val="000720D8"/>
    <w:rsid w:val="000738E3"/>
    <w:rsid w:val="00076ED4"/>
    <w:rsid w:val="00082189"/>
    <w:rsid w:val="00082C43"/>
    <w:rsid w:val="00086C70"/>
    <w:rsid w:val="00090045"/>
    <w:rsid w:val="00090599"/>
    <w:rsid w:val="0009288E"/>
    <w:rsid w:val="00094640"/>
    <w:rsid w:val="0009538D"/>
    <w:rsid w:val="000A0C77"/>
    <w:rsid w:val="000B05B1"/>
    <w:rsid w:val="000B0AD8"/>
    <w:rsid w:val="000B5EF8"/>
    <w:rsid w:val="000C1F89"/>
    <w:rsid w:val="000C5758"/>
    <w:rsid w:val="000C5919"/>
    <w:rsid w:val="000C5B97"/>
    <w:rsid w:val="000C6D91"/>
    <w:rsid w:val="000D518B"/>
    <w:rsid w:val="000E232B"/>
    <w:rsid w:val="000E31CD"/>
    <w:rsid w:val="000E3C60"/>
    <w:rsid w:val="000E4A45"/>
    <w:rsid w:val="000E6A9E"/>
    <w:rsid w:val="001000E8"/>
    <w:rsid w:val="00100F7D"/>
    <w:rsid w:val="00102B42"/>
    <w:rsid w:val="00102E6C"/>
    <w:rsid w:val="001049B1"/>
    <w:rsid w:val="00105D88"/>
    <w:rsid w:val="001123C8"/>
    <w:rsid w:val="001205D0"/>
    <w:rsid w:val="001206B1"/>
    <w:rsid w:val="001240A5"/>
    <w:rsid w:val="0012489E"/>
    <w:rsid w:val="001261D3"/>
    <w:rsid w:val="00126D98"/>
    <w:rsid w:val="00130753"/>
    <w:rsid w:val="00132B98"/>
    <w:rsid w:val="00134881"/>
    <w:rsid w:val="00135E5A"/>
    <w:rsid w:val="00143BD4"/>
    <w:rsid w:val="001516FC"/>
    <w:rsid w:val="0015454D"/>
    <w:rsid w:val="00163A15"/>
    <w:rsid w:val="001646F8"/>
    <w:rsid w:val="00167C58"/>
    <w:rsid w:val="001723CA"/>
    <w:rsid w:val="00174592"/>
    <w:rsid w:val="00177C85"/>
    <w:rsid w:val="00180DF9"/>
    <w:rsid w:val="00182195"/>
    <w:rsid w:val="001826D5"/>
    <w:rsid w:val="00184A40"/>
    <w:rsid w:val="001856F8"/>
    <w:rsid w:val="001861BA"/>
    <w:rsid w:val="00192CA4"/>
    <w:rsid w:val="00194670"/>
    <w:rsid w:val="00195CEF"/>
    <w:rsid w:val="001978CA"/>
    <w:rsid w:val="001A54B7"/>
    <w:rsid w:val="001A753D"/>
    <w:rsid w:val="001B6411"/>
    <w:rsid w:val="001C19CF"/>
    <w:rsid w:val="001C5CD2"/>
    <w:rsid w:val="001C6086"/>
    <w:rsid w:val="001C64FA"/>
    <w:rsid w:val="001D0CC9"/>
    <w:rsid w:val="001D1592"/>
    <w:rsid w:val="001D2054"/>
    <w:rsid w:val="001D5C42"/>
    <w:rsid w:val="001E3676"/>
    <w:rsid w:val="001E624E"/>
    <w:rsid w:val="001E71C9"/>
    <w:rsid w:val="001F0E73"/>
    <w:rsid w:val="001F50E7"/>
    <w:rsid w:val="001F5760"/>
    <w:rsid w:val="002016FB"/>
    <w:rsid w:val="002017EB"/>
    <w:rsid w:val="00202E78"/>
    <w:rsid w:val="00205659"/>
    <w:rsid w:val="002063AC"/>
    <w:rsid w:val="00211333"/>
    <w:rsid w:val="002118F0"/>
    <w:rsid w:val="00216B06"/>
    <w:rsid w:val="00216CD1"/>
    <w:rsid w:val="0021791F"/>
    <w:rsid w:val="002241FF"/>
    <w:rsid w:val="00224674"/>
    <w:rsid w:val="00225D45"/>
    <w:rsid w:val="0022729E"/>
    <w:rsid w:val="00237BF8"/>
    <w:rsid w:val="00240A26"/>
    <w:rsid w:val="00242BFA"/>
    <w:rsid w:val="002446BC"/>
    <w:rsid w:val="00251D72"/>
    <w:rsid w:val="0025345B"/>
    <w:rsid w:val="00254135"/>
    <w:rsid w:val="002546F6"/>
    <w:rsid w:val="002606DF"/>
    <w:rsid w:val="0026238E"/>
    <w:rsid w:val="00263016"/>
    <w:rsid w:val="00263C81"/>
    <w:rsid w:val="0026400F"/>
    <w:rsid w:val="002762F7"/>
    <w:rsid w:val="00276B8F"/>
    <w:rsid w:val="00284E7E"/>
    <w:rsid w:val="00285B61"/>
    <w:rsid w:val="002903A7"/>
    <w:rsid w:val="0029177A"/>
    <w:rsid w:val="00292997"/>
    <w:rsid w:val="00292AB0"/>
    <w:rsid w:val="002A3289"/>
    <w:rsid w:val="002A45AC"/>
    <w:rsid w:val="002A4A14"/>
    <w:rsid w:val="002B0072"/>
    <w:rsid w:val="002B761E"/>
    <w:rsid w:val="002B7EEE"/>
    <w:rsid w:val="002C26DB"/>
    <w:rsid w:val="002C36B7"/>
    <w:rsid w:val="002C4590"/>
    <w:rsid w:val="002C5222"/>
    <w:rsid w:val="002C7094"/>
    <w:rsid w:val="002D5761"/>
    <w:rsid w:val="002D5E4F"/>
    <w:rsid w:val="002D5E78"/>
    <w:rsid w:val="002D65F1"/>
    <w:rsid w:val="002D7647"/>
    <w:rsid w:val="002E0289"/>
    <w:rsid w:val="002E0309"/>
    <w:rsid w:val="002E2B98"/>
    <w:rsid w:val="002E4127"/>
    <w:rsid w:val="002E6A0A"/>
    <w:rsid w:val="002E6B08"/>
    <w:rsid w:val="002F0F55"/>
    <w:rsid w:val="002F734B"/>
    <w:rsid w:val="00302616"/>
    <w:rsid w:val="00303C4C"/>
    <w:rsid w:val="0030604C"/>
    <w:rsid w:val="00312489"/>
    <w:rsid w:val="00312580"/>
    <w:rsid w:val="0031277A"/>
    <w:rsid w:val="00313F79"/>
    <w:rsid w:val="00314562"/>
    <w:rsid w:val="0031793B"/>
    <w:rsid w:val="00321484"/>
    <w:rsid w:val="0032287F"/>
    <w:rsid w:val="00322F41"/>
    <w:rsid w:val="00324AC8"/>
    <w:rsid w:val="003304B6"/>
    <w:rsid w:val="00331817"/>
    <w:rsid w:val="00332083"/>
    <w:rsid w:val="003416F8"/>
    <w:rsid w:val="00352C76"/>
    <w:rsid w:val="003543EF"/>
    <w:rsid w:val="00357D55"/>
    <w:rsid w:val="00357EB4"/>
    <w:rsid w:val="00372454"/>
    <w:rsid w:val="00374F80"/>
    <w:rsid w:val="0037695E"/>
    <w:rsid w:val="00383849"/>
    <w:rsid w:val="00384640"/>
    <w:rsid w:val="00384CE9"/>
    <w:rsid w:val="00387B58"/>
    <w:rsid w:val="00387EFA"/>
    <w:rsid w:val="003923CD"/>
    <w:rsid w:val="00393D32"/>
    <w:rsid w:val="00395D5A"/>
    <w:rsid w:val="003A3D6D"/>
    <w:rsid w:val="003A5601"/>
    <w:rsid w:val="003C1812"/>
    <w:rsid w:val="003C1C16"/>
    <w:rsid w:val="003C3B96"/>
    <w:rsid w:val="003C6353"/>
    <w:rsid w:val="003C6D6C"/>
    <w:rsid w:val="003C7DE1"/>
    <w:rsid w:val="003D0EFC"/>
    <w:rsid w:val="003D357B"/>
    <w:rsid w:val="003D3A49"/>
    <w:rsid w:val="003D6373"/>
    <w:rsid w:val="003E0D2E"/>
    <w:rsid w:val="003E5B8F"/>
    <w:rsid w:val="003E73C7"/>
    <w:rsid w:val="003F0506"/>
    <w:rsid w:val="003F107C"/>
    <w:rsid w:val="003F3150"/>
    <w:rsid w:val="003F3F17"/>
    <w:rsid w:val="003F5D22"/>
    <w:rsid w:val="003F7F15"/>
    <w:rsid w:val="004033DF"/>
    <w:rsid w:val="00405924"/>
    <w:rsid w:val="00406199"/>
    <w:rsid w:val="0041649F"/>
    <w:rsid w:val="00416C86"/>
    <w:rsid w:val="004222A5"/>
    <w:rsid w:val="00424022"/>
    <w:rsid w:val="00424B93"/>
    <w:rsid w:val="0042531F"/>
    <w:rsid w:val="00426D2E"/>
    <w:rsid w:val="00430114"/>
    <w:rsid w:val="00433FAB"/>
    <w:rsid w:val="004350AE"/>
    <w:rsid w:val="0043545E"/>
    <w:rsid w:val="00436050"/>
    <w:rsid w:val="00441CBB"/>
    <w:rsid w:val="004575AE"/>
    <w:rsid w:val="004626CE"/>
    <w:rsid w:val="004708AE"/>
    <w:rsid w:val="00471970"/>
    <w:rsid w:val="00472B9C"/>
    <w:rsid w:val="00480A67"/>
    <w:rsid w:val="00486950"/>
    <w:rsid w:val="004869B8"/>
    <w:rsid w:val="004873F1"/>
    <w:rsid w:val="00487709"/>
    <w:rsid w:val="00493EDE"/>
    <w:rsid w:val="00494291"/>
    <w:rsid w:val="00494E60"/>
    <w:rsid w:val="00496409"/>
    <w:rsid w:val="00496BF3"/>
    <w:rsid w:val="004A0364"/>
    <w:rsid w:val="004A0B31"/>
    <w:rsid w:val="004A0BAF"/>
    <w:rsid w:val="004A16BC"/>
    <w:rsid w:val="004B2101"/>
    <w:rsid w:val="004B6272"/>
    <w:rsid w:val="004C0EC7"/>
    <w:rsid w:val="004C37C1"/>
    <w:rsid w:val="004D2F59"/>
    <w:rsid w:val="004D433E"/>
    <w:rsid w:val="004D72BB"/>
    <w:rsid w:val="004E101A"/>
    <w:rsid w:val="004E6C80"/>
    <w:rsid w:val="004F5310"/>
    <w:rsid w:val="004F5E1D"/>
    <w:rsid w:val="00500187"/>
    <w:rsid w:val="00500722"/>
    <w:rsid w:val="00501307"/>
    <w:rsid w:val="00501F6F"/>
    <w:rsid w:val="00503AC4"/>
    <w:rsid w:val="00503E44"/>
    <w:rsid w:val="00504BA0"/>
    <w:rsid w:val="00505E3A"/>
    <w:rsid w:val="0051026B"/>
    <w:rsid w:val="00511434"/>
    <w:rsid w:val="0051259A"/>
    <w:rsid w:val="00513B9B"/>
    <w:rsid w:val="00514664"/>
    <w:rsid w:val="005226CE"/>
    <w:rsid w:val="00527310"/>
    <w:rsid w:val="00532091"/>
    <w:rsid w:val="00536E6C"/>
    <w:rsid w:val="00541DE4"/>
    <w:rsid w:val="00545AA1"/>
    <w:rsid w:val="00545E74"/>
    <w:rsid w:val="00555743"/>
    <w:rsid w:val="00557153"/>
    <w:rsid w:val="00557FF5"/>
    <w:rsid w:val="005605AE"/>
    <w:rsid w:val="00561053"/>
    <w:rsid w:val="005629EE"/>
    <w:rsid w:val="00564170"/>
    <w:rsid w:val="00570F6B"/>
    <w:rsid w:val="00571DA0"/>
    <w:rsid w:val="00572775"/>
    <w:rsid w:val="005730B0"/>
    <w:rsid w:val="00574119"/>
    <w:rsid w:val="005767D6"/>
    <w:rsid w:val="005835D8"/>
    <w:rsid w:val="00592305"/>
    <w:rsid w:val="005963AC"/>
    <w:rsid w:val="005A1204"/>
    <w:rsid w:val="005A6B00"/>
    <w:rsid w:val="005B0369"/>
    <w:rsid w:val="005B10D3"/>
    <w:rsid w:val="005B1414"/>
    <w:rsid w:val="005B1D53"/>
    <w:rsid w:val="005B41C3"/>
    <w:rsid w:val="005C0FEC"/>
    <w:rsid w:val="005C5272"/>
    <w:rsid w:val="005D04F6"/>
    <w:rsid w:val="005D2871"/>
    <w:rsid w:val="005D6B9C"/>
    <w:rsid w:val="005D79AE"/>
    <w:rsid w:val="005E0669"/>
    <w:rsid w:val="005E45FB"/>
    <w:rsid w:val="005E48DD"/>
    <w:rsid w:val="005E61A0"/>
    <w:rsid w:val="005F201D"/>
    <w:rsid w:val="005F60A7"/>
    <w:rsid w:val="00607893"/>
    <w:rsid w:val="006103CB"/>
    <w:rsid w:val="006155E6"/>
    <w:rsid w:val="00616CA2"/>
    <w:rsid w:val="00616E1B"/>
    <w:rsid w:val="006224B2"/>
    <w:rsid w:val="00624DFE"/>
    <w:rsid w:val="00633920"/>
    <w:rsid w:val="00633E47"/>
    <w:rsid w:val="0063540B"/>
    <w:rsid w:val="00635D94"/>
    <w:rsid w:val="0063654C"/>
    <w:rsid w:val="00636A1F"/>
    <w:rsid w:val="00640E4E"/>
    <w:rsid w:val="00642320"/>
    <w:rsid w:val="00647FDE"/>
    <w:rsid w:val="006514C7"/>
    <w:rsid w:val="00653E4C"/>
    <w:rsid w:val="00655C3D"/>
    <w:rsid w:val="006576B2"/>
    <w:rsid w:val="00664E56"/>
    <w:rsid w:val="0067101E"/>
    <w:rsid w:val="006723B7"/>
    <w:rsid w:val="0067352E"/>
    <w:rsid w:val="00673A45"/>
    <w:rsid w:val="00674B14"/>
    <w:rsid w:val="0068025E"/>
    <w:rsid w:val="0068031B"/>
    <w:rsid w:val="0068387E"/>
    <w:rsid w:val="00686ABD"/>
    <w:rsid w:val="00687134"/>
    <w:rsid w:val="00691D1E"/>
    <w:rsid w:val="006937E3"/>
    <w:rsid w:val="00694480"/>
    <w:rsid w:val="00694D4B"/>
    <w:rsid w:val="006A1822"/>
    <w:rsid w:val="006A1C80"/>
    <w:rsid w:val="006A373F"/>
    <w:rsid w:val="006A41DA"/>
    <w:rsid w:val="006A7E39"/>
    <w:rsid w:val="006B0DBA"/>
    <w:rsid w:val="006B11E8"/>
    <w:rsid w:val="006B3B58"/>
    <w:rsid w:val="006B4ED0"/>
    <w:rsid w:val="006B5868"/>
    <w:rsid w:val="006C14D8"/>
    <w:rsid w:val="006C3916"/>
    <w:rsid w:val="006C4648"/>
    <w:rsid w:val="006C63C0"/>
    <w:rsid w:val="006C6C6D"/>
    <w:rsid w:val="006C78D0"/>
    <w:rsid w:val="006D1904"/>
    <w:rsid w:val="006D3B41"/>
    <w:rsid w:val="006D4789"/>
    <w:rsid w:val="006D4F1B"/>
    <w:rsid w:val="006D653E"/>
    <w:rsid w:val="006E14DD"/>
    <w:rsid w:val="006E2999"/>
    <w:rsid w:val="006E2C29"/>
    <w:rsid w:val="006E575F"/>
    <w:rsid w:val="006E63E0"/>
    <w:rsid w:val="006E6F11"/>
    <w:rsid w:val="006F36A7"/>
    <w:rsid w:val="006F6D5D"/>
    <w:rsid w:val="007037E7"/>
    <w:rsid w:val="00706F7F"/>
    <w:rsid w:val="007105A0"/>
    <w:rsid w:val="00710673"/>
    <w:rsid w:val="007107BF"/>
    <w:rsid w:val="00714726"/>
    <w:rsid w:val="0072547D"/>
    <w:rsid w:val="00725E1C"/>
    <w:rsid w:val="00726828"/>
    <w:rsid w:val="00732DC5"/>
    <w:rsid w:val="00741423"/>
    <w:rsid w:val="00750CD1"/>
    <w:rsid w:val="00755154"/>
    <w:rsid w:val="007617D3"/>
    <w:rsid w:val="007649EC"/>
    <w:rsid w:val="00764D41"/>
    <w:rsid w:val="00765435"/>
    <w:rsid w:val="007702B5"/>
    <w:rsid w:val="00771A21"/>
    <w:rsid w:val="00771BD6"/>
    <w:rsid w:val="00772421"/>
    <w:rsid w:val="00782BE7"/>
    <w:rsid w:val="007858A4"/>
    <w:rsid w:val="007866D8"/>
    <w:rsid w:val="00786930"/>
    <w:rsid w:val="00786AB4"/>
    <w:rsid w:val="00793E65"/>
    <w:rsid w:val="007A792A"/>
    <w:rsid w:val="007A7D7C"/>
    <w:rsid w:val="007B13D5"/>
    <w:rsid w:val="007B149F"/>
    <w:rsid w:val="007B2475"/>
    <w:rsid w:val="007B331E"/>
    <w:rsid w:val="007B4FDC"/>
    <w:rsid w:val="007C52D1"/>
    <w:rsid w:val="007C69D4"/>
    <w:rsid w:val="007D22AF"/>
    <w:rsid w:val="007D650C"/>
    <w:rsid w:val="007D67DE"/>
    <w:rsid w:val="007E0478"/>
    <w:rsid w:val="007E0972"/>
    <w:rsid w:val="007E0FD7"/>
    <w:rsid w:val="007E2164"/>
    <w:rsid w:val="007E5E08"/>
    <w:rsid w:val="007F593E"/>
    <w:rsid w:val="0080085A"/>
    <w:rsid w:val="0080124F"/>
    <w:rsid w:val="00802AB1"/>
    <w:rsid w:val="00804009"/>
    <w:rsid w:val="00804217"/>
    <w:rsid w:val="00805877"/>
    <w:rsid w:val="00806D12"/>
    <w:rsid w:val="008074A5"/>
    <w:rsid w:val="0081334C"/>
    <w:rsid w:val="00813A4E"/>
    <w:rsid w:val="00813DE8"/>
    <w:rsid w:val="00815163"/>
    <w:rsid w:val="008220FD"/>
    <w:rsid w:val="008223A7"/>
    <w:rsid w:val="00825F7D"/>
    <w:rsid w:val="0082663B"/>
    <w:rsid w:val="00831416"/>
    <w:rsid w:val="0083146C"/>
    <w:rsid w:val="00831F31"/>
    <w:rsid w:val="00842B3D"/>
    <w:rsid w:val="00842DF1"/>
    <w:rsid w:val="00845F67"/>
    <w:rsid w:val="008472C4"/>
    <w:rsid w:val="00851800"/>
    <w:rsid w:val="00854645"/>
    <w:rsid w:val="0085703F"/>
    <w:rsid w:val="00867D57"/>
    <w:rsid w:val="008705E5"/>
    <w:rsid w:val="00874FE9"/>
    <w:rsid w:val="00875D10"/>
    <w:rsid w:val="00876B01"/>
    <w:rsid w:val="00880853"/>
    <w:rsid w:val="00881ED5"/>
    <w:rsid w:val="00881F6C"/>
    <w:rsid w:val="00882A7F"/>
    <w:rsid w:val="0089025D"/>
    <w:rsid w:val="00893710"/>
    <w:rsid w:val="00893B00"/>
    <w:rsid w:val="00897DED"/>
    <w:rsid w:val="008A7F44"/>
    <w:rsid w:val="008B0169"/>
    <w:rsid w:val="008B1ECC"/>
    <w:rsid w:val="008B22B4"/>
    <w:rsid w:val="008B24E5"/>
    <w:rsid w:val="008B334C"/>
    <w:rsid w:val="008B61CD"/>
    <w:rsid w:val="008C0BB3"/>
    <w:rsid w:val="008C2028"/>
    <w:rsid w:val="008C4F7C"/>
    <w:rsid w:val="008D1B50"/>
    <w:rsid w:val="008D2D8B"/>
    <w:rsid w:val="008E13A6"/>
    <w:rsid w:val="008E3E03"/>
    <w:rsid w:val="008E494B"/>
    <w:rsid w:val="008E6B4C"/>
    <w:rsid w:val="008F2867"/>
    <w:rsid w:val="008F58B2"/>
    <w:rsid w:val="00904507"/>
    <w:rsid w:val="0090789E"/>
    <w:rsid w:val="0091080B"/>
    <w:rsid w:val="009116D6"/>
    <w:rsid w:val="00926CF8"/>
    <w:rsid w:val="0093109D"/>
    <w:rsid w:val="00931760"/>
    <w:rsid w:val="009402DB"/>
    <w:rsid w:val="009422ED"/>
    <w:rsid w:val="0094549C"/>
    <w:rsid w:val="00946488"/>
    <w:rsid w:val="00951F21"/>
    <w:rsid w:val="00953E06"/>
    <w:rsid w:val="009612A2"/>
    <w:rsid w:val="0096283B"/>
    <w:rsid w:val="00965084"/>
    <w:rsid w:val="00967F07"/>
    <w:rsid w:val="0097183E"/>
    <w:rsid w:val="00971E9D"/>
    <w:rsid w:val="009724A2"/>
    <w:rsid w:val="00972A22"/>
    <w:rsid w:val="00974A46"/>
    <w:rsid w:val="00975B34"/>
    <w:rsid w:val="009824D6"/>
    <w:rsid w:val="0098358B"/>
    <w:rsid w:val="00985AE8"/>
    <w:rsid w:val="00990395"/>
    <w:rsid w:val="009904A2"/>
    <w:rsid w:val="00990562"/>
    <w:rsid w:val="009914CA"/>
    <w:rsid w:val="009927FE"/>
    <w:rsid w:val="0099563E"/>
    <w:rsid w:val="009956AE"/>
    <w:rsid w:val="00996F1D"/>
    <w:rsid w:val="009A1330"/>
    <w:rsid w:val="009A2249"/>
    <w:rsid w:val="009A3D27"/>
    <w:rsid w:val="009A46ED"/>
    <w:rsid w:val="009A479E"/>
    <w:rsid w:val="009A4B22"/>
    <w:rsid w:val="009A582D"/>
    <w:rsid w:val="009A74DC"/>
    <w:rsid w:val="009B069E"/>
    <w:rsid w:val="009B1EA8"/>
    <w:rsid w:val="009B6D5B"/>
    <w:rsid w:val="009B7C2F"/>
    <w:rsid w:val="009C0C76"/>
    <w:rsid w:val="009C24C4"/>
    <w:rsid w:val="009C4D87"/>
    <w:rsid w:val="009D0B78"/>
    <w:rsid w:val="009D104A"/>
    <w:rsid w:val="009D7614"/>
    <w:rsid w:val="009E3801"/>
    <w:rsid w:val="009F1C52"/>
    <w:rsid w:val="009F2C37"/>
    <w:rsid w:val="009F4BFE"/>
    <w:rsid w:val="00A01166"/>
    <w:rsid w:val="00A011A2"/>
    <w:rsid w:val="00A01C09"/>
    <w:rsid w:val="00A0297D"/>
    <w:rsid w:val="00A07B48"/>
    <w:rsid w:val="00A16A95"/>
    <w:rsid w:val="00A178E0"/>
    <w:rsid w:val="00A21A1F"/>
    <w:rsid w:val="00A33833"/>
    <w:rsid w:val="00A33901"/>
    <w:rsid w:val="00A36FA5"/>
    <w:rsid w:val="00A37D71"/>
    <w:rsid w:val="00A400F5"/>
    <w:rsid w:val="00A401C2"/>
    <w:rsid w:val="00A47F14"/>
    <w:rsid w:val="00A5012E"/>
    <w:rsid w:val="00A51F5F"/>
    <w:rsid w:val="00A52D86"/>
    <w:rsid w:val="00A53194"/>
    <w:rsid w:val="00A5431F"/>
    <w:rsid w:val="00A55385"/>
    <w:rsid w:val="00A55745"/>
    <w:rsid w:val="00A61A7A"/>
    <w:rsid w:val="00A623D0"/>
    <w:rsid w:val="00A62E1E"/>
    <w:rsid w:val="00A655AF"/>
    <w:rsid w:val="00A67F06"/>
    <w:rsid w:val="00A70A3F"/>
    <w:rsid w:val="00A750DC"/>
    <w:rsid w:val="00A75DC9"/>
    <w:rsid w:val="00A773FC"/>
    <w:rsid w:val="00A77CD4"/>
    <w:rsid w:val="00A86E9F"/>
    <w:rsid w:val="00A91D8C"/>
    <w:rsid w:val="00A9525A"/>
    <w:rsid w:val="00A9691C"/>
    <w:rsid w:val="00AA0DAA"/>
    <w:rsid w:val="00AA4AFB"/>
    <w:rsid w:val="00AA6BBF"/>
    <w:rsid w:val="00AA6F67"/>
    <w:rsid w:val="00AA7024"/>
    <w:rsid w:val="00AB50B6"/>
    <w:rsid w:val="00AB578A"/>
    <w:rsid w:val="00AB71D5"/>
    <w:rsid w:val="00AB751D"/>
    <w:rsid w:val="00AC20D1"/>
    <w:rsid w:val="00AC24E1"/>
    <w:rsid w:val="00AC3158"/>
    <w:rsid w:val="00AC74E9"/>
    <w:rsid w:val="00AC7582"/>
    <w:rsid w:val="00AD034A"/>
    <w:rsid w:val="00AD3354"/>
    <w:rsid w:val="00AD339F"/>
    <w:rsid w:val="00AE5F3F"/>
    <w:rsid w:val="00AE79FC"/>
    <w:rsid w:val="00AF127B"/>
    <w:rsid w:val="00AF717E"/>
    <w:rsid w:val="00B0088F"/>
    <w:rsid w:val="00B010CD"/>
    <w:rsid w:val="00B017DE"/>
    <w:rsid w:val="00B04A69"/>
    <w:rsid w:val="00B070B2"/>
    <w:rsid w:val="00B10F28"/>
    <w:rsid w:val="00B1542B"/>
    <w:rsid w:val="00B1550A"/>
    <w:rsid w:val="00B15990"/>
    <w:rsid w:val="00B21678"/>
    <w:rsid w:val="00B22608"/>
    <w:rsid w:val="00B25D86"/>
    <w:rsid w:val="00B37940"/>
    <w:rsid w:val="00B41322"/>
    <w:rsid w:val="00B423CF"/>
    <w:rsid w:val="00B42563"/>
    <w:rsid w:val="00B53775"/>
    <w:rsid w:val="00B54C43"/>
    <w:rsid w:val="00B56410"/>
    <w:rsid w:val="00B6137B"/>
    <w:rsid w:val="00B640DC"/>
    <w:rsid w:val="00B65F7F"/>
    <w:rsid w:val="00B66CA3"/>
    <w:rsid w:val="00B66F79"/>
    <w:rsid w:val="00B76611"/>
    <w:rsid w:val="00B76A99"/>
    <w:rsid w:val="00B80969"/>
    <w:rsid w:val="00B814D8"/>
    <w:rsid w:val="00B82EF2"/>
    <w:rsid w:val="00B85BEB"/>
    <w:rsid w:val="00B94BCF"/>
    <w:rsid w:val="00BA42A0"/>
    <w:rsid w:val="00BA5876"/>
    <w:rsid w:val="00BA69C4"/>
    <w:rsid w:val="00BA712C"/>
    <w:rsid w:val="00BB3D17"/>
    <w:rsid w:val="00BB3DE1"/>
    <w:rsid w:val="00BB5719"/>
    <w:rsid w:val="00BC3379"/>
    <w:rsid w:val="00BC43C5"/>
    <w:rsid w:val="00BC615C"/>
    <w:rsid w:val="00BC6CE4"/>
    <w:rsid w:val="00BD0A99"/>
    <w:rsid w:val="00BD32E5"/>
    <w:rsid w:val="00BD41EC"/>
    <w:rsid w:val="00BD566C"/>
    <w:rsid w:val="00BD5D12"/>
    <w:rsid w:val="00BE0398"/>
    <w:rsid w:val="00BE29E6"/>
    <w:rsid w:val="00BE3D53"/>
    <w:rsid w:val="00BE539B"/>
    <w:rsid w:val="00BE7D4F"/>
    <w:rsid w:val="00BF1838"/>
    <w:rsid w:val="00BF56EB"/>
    <w:rsid w:val="00BF6B11"/>
    <w:rsid w:val="00C05E39"/>
    <w:rsid w:val="00C06353"/>
    <w:rsid w:val="00C074BC"/>
    <w:rsid w:val="00C078CD"/>
    <w:rsid w:val="00C10036"/>
    <w:rsid w:val="00C10EBB"/>
    <w:rsid w:val="00C113BC"/>
    <w:rsid w:val="00C16BCD"/>
    <w:rsid w:val="00C17E3D"/>
    <w:rsid w:val="00C22557"/>
    <w:rsid w:val="00C24361"/>
    <w:rsid w:val="00C356DC"/>
    <w:rsid w:val="00C36009"/>
    <w:rsid w:val="00C371CE"/>
    <w:rsid w:val="00C41CC7"/>
    <w:rsid w:val="00C4212B"/>
    <w:rsid w:val="00C42A95"/>
    <w:rsid w:val="00C43500"/>
    <w:rsid w:val="00C44090"/>
    <w:rsid w:val="00C45162"/>
    <w:rsid w:val="00C45C91"/>
    <w:rsid w:val="00C50993"/>
    <w:rsid w:val="00C509B9"/>
    <w:rsid w:val="00C53959"/>
    <w:rsid w:val="00C53B49"/>
    <w:rsid w:val="00C55672"/>
    <w:rsid w:val="00C567EF"/>
    <w:rsid w:val="00C601EB"/>
    <w:rsid w:val="00C61E84"/>
    <w:rsid w:val="00C6381E"/>
    <w:rsid w:val="00C65A80"/>
    <w:rsid w:val="00C672C0"/>
    <w:rsid w:val="00C67FCB"/>
    <w:rsid w:val="00C7547F"/>
    <w:rsid w:val="00C7573A"/>
    <w:rsid w:val="00C7699C"/>
    <w:rsid w:val="00C77C6F"/>
    <w:rsid w:val="00C80622"/>
    <w:rsid w:val="00C81B82"/>
    <w:rsid w:val="00C836CF"/>
    <w:rsid w:val="00C864E5"/>
    <w:rsid w:val="00C903DD"/>
    <w:rsid w:val="00CA4D49"/>
    <w:rsid w:val="00CA4F0D"/>
    <w:rsid w:val="00CB2545"/>
    <w:rsid w:val="00CB25A3"/>
    <w:rsid w:val="00CB3E1C"/>
    <w:rsid w:val="00CB7100"/>
    <w:rsid w:val="00CC0ED6"/>
    <w:rsid w:val="00CD0238"/>
    <w:rsid w:val="00CD0C7A"/>
    <w:rsid w:val="00CD2772"/>
    <w:rsid w:val="00CD40A2"/>
    <w:rsid w:val="00CD6325"/>
    <w:rsid w:val="00CD6EAA"/>
    <w:rsid w:val="00CE1505"/>
    <w:rsid w:val="00CE2C31"/>
    <w:rsid w:val="00CF22AF"/>
    <w:rsid w:val="00CF6EDC"/>
    <w:rsid w:val="00D01857"/>
    <w:rsid w:val="00D01F50"/>
    <w:rsid w:val="00D062FC"/>
    <w:rsid w:val="00D07984"/>
    <w:rsid w:val="00D10AA2"/>
    <w:rsid w:val="00D11B07"/>
    <w:rsid w:val="00D126AA"/>
    <w:rsid w:val="00D1343E"/>
    <w:rsid w:val="00D13F6A"/>
    <w:rsid w:val="00D14411"/>
    <w:rsid w:val="00D15092"/>
    <w:rsid w:val="00D20AC9"/>
    <w:rsid w:val="00D22E21"/>
    <w:rsid w:val="00D233A5"/>
    <w:rsid w:val="00D23F8A"/>
    <w:rsid w:val="00D251AA"/>
    <w:rsid w:val="00D2630F"/>
    <w:rsid w:val="00D279A0"/>
    <w:rsid w:val="00D3089A"/>
    <w:rsid w:val="00D30CDF"/>
    <w:rsid w:val="00D36948"/>
    <w:rsid w:val="00D427A2"/>
    <w:rsid w:val="00D443FE"/>
    <w:rsid w:val="00D455E7"/>
    <w:rsid w:val="00D50126"/>
    <w:rsid w:val="00D5037A"/>
    <w:rsid w:val="00D55E77"/>
    <w:rsid w:val="00D601C8"/>
    <w:rsid w:val="00D63F13"/>
    <w:rsid w:val="00D71649"/>
    <w:rsid w:val="00D723EF"/>
    <w:rsid w:val="00D72605"/>
    <w:rsid w:val="00D75A16"/>
    <w:rsid w:val="00D818F8"/>
    <w:rsid w:val="00D81976"/>
    <w:rsid w:val="00D83C92"/>
    <w:rsid w:val="00D85093"/>
    <w:rsid w:val="00D87B8F"/>
    <w:rsid w:val="00D91F64"/>
    <w:rsid w:val="00D93A96"/>
    <w:rsid w:val="00D96F3E"/>
    <w:rsid w:val="00DA0EEC"/>
    <w:rsid w:val="00DA2936"/>
    <w:rsid w:val="00DA31DC"/>
    <w:rsid w:val="00DA3236"/>
    <w:rsid w:val="00DA3DD1"/>
    <w:rsid w:val="00DA5E61"/>
    <w:rsid w:val="00DB402C"/>
    <w:rsid w:val="00DB4442"/>
    <w:rsid w:val="00DB4AA6"/>
    <w:rsid w:val="00DB4E54"/>
    <w:rsid w:val="00DB60F1"/>
    <w:rsid w:val="00DC3DB7"/>
    <w:rsid w:val="00DC47C0"/>
    <w:rsid w:val="00DC559A"/>
    <w:rsid w:val="00DC6082"/>
    <w:rsid w:val="00DD2340"/>
    <w:rsid w:val="00DD325A"/>
    <w:rsid w:val="00DD4D86"/>
    <w:rsid w:val="00DD5B09"/>
    <w:rsid w:val="00DD6098"/>
    <w:rsid w:val="00DD60C6"/>
    <w:rsid w:val="00DD7FA4"/>
    <w:rsid w:val="00DE00A3"/>
    <w:rsid w:val="00DE00AC"/>
    <w:rsid w:val="00DE1C4F"/>
    <w:rsid w:val="00DE2775"/>
    <w:rsid w:val="00DE34BC"/>
    <w:rsid w:val="00DE71D8"/>
    <w:rsid w:val="00DE7C47"/>
    <w:rsid w:val="00DE7F9B"/>
    <w:rsid w:val="00DF1B27"/>
    <w:rsid w:val="00DF4692"/>
    <w:rsid w:val="00E02A51"/>
    <w:rsid w:val="00E10127"/>
    <w:rsid w:val="00E1344C"/>
    <w:rsid w:val="00E13797"/>
    <w:rsid w:val="00E1412B"/>
    <w:rsid w:val="00E14E96"/>
    <w:rsid w:val="00E16351"/>
    <w:rsid w:val="00E23DE3"/>
    <w:rsid w:val="00E302F7"/>
    <w:rsid w:val="00E32795"/>
    <w:rsid w:val="00E34F6B"/>
    <w:rsid w:val="00E35EF0"/>
    <w:rsid w:val="00E36B2C"/>
    <w:rsid w:val="00E41AEB"/>
    <w:rsid w:val="00E42677"/>
    <w:rsid w:val="00E42700"/>
    <w:rsid w:val="00E46D90"/>
    <w:rsid w:val="00E51F6B"/>
    <w:rsid w:val="00E52249"/>
    <w:rsid w:val="00E61130"/>
    <w:rsid w:val="00E66FC9"/>
    <w:rsid w:val="00E67CC8"/>
    <w:rsid w:val="00E7065D"/>
    <w:rsid w:val="00E72C8E"/>
    <w:rsid w:val="00E73C9A"/>
    <w:rsid w:val="00E7445F"/>
    <w:rsid w:val="00E75122"/>
    <w:rsid w:val="00E83870"/>
    <w:rsid w:val="00E91F87"/>
    <w:rsid w:val="00EA21BC"/>
    <w:rsid w:val="00EA6AF9"/>
    <w:rsid w:val="00EA77C0"/>
    <w:rsid w:val="00EB048F"/>
    <w:rsid w:val="00EB24FB"/>
    <w:rsid w:val="00EB5C1B"/>
    <w:rsid w:val="00EB6082"/>
    <w:rsid w:val="00EB64CA"/>
    <w:rsid w:val="00EC10BB"/>
    <w:rsid w:val="00EC59D7"/>
    <w:rsid w:val="00EC6BF7"/>
    <w:rsid w:val="00ED2D9F"/>
    <w:rsid w:val="00ED4740"/>
    <w:rsid w:val="00ED5791"/>
    <w:rsid w:val="00ED6BEB"/>
    <w:rsid w:val="00ED7948"/>
    <w:rsid w:val="00EE0463"/>
    <w:rsid w:val="00EE2BC2"/>
    <w:rsid w:val="00EE36F8"/>
    <w:rsid w:val="00EE3C7B"/>
    <w:rsid w:val="00EE4BFC"/>
    <w:rsid w:val="00EE610F"/>
    <w:rsid w:val="00EF0FFF"/>
    <w:rsid w:val="00F00E0B"/>
    <w:rsid w:val="00F0377F"/>
    <w:rsid w:val="00F04D2E"/>
    <w:rsid w:val="00F05388"/>
    <w:rsid w:val="00F05F9F"/>
    <w:rsid w:val="00F060A0"/>
    <w:rsid w:val="00F129F7"/>
    <w:rsid w:val="00F1557C"/>
    <w:rsid w:val="00F221CC"/>
    <w:rsid w:val="00F22D28"/>
    <w:rsid w:val="00F23396"/>
    <w:rsid w:val="00F32F84"/>
    <w:rsid w:val="00F34119"/>
    <w:rsid w:val="00F344BF"/>
    <w:rsid w:val="00F363CE"/>
    <w:rsid w:val="00F41F80"/>
    <w:rsid w:val="00F51F77"/>
    <w:rsid w:val="00F57F62"/>
    <w:rsid w:val="00F72418"/>
    <w:rsid w:val="00F772FA"/>
    <w:rsid w:val="00F85790"/>
    <w:rsid w:val="00FA504D"/>
    <w:rsid w:val="00FA78FA"/>
    <w:rsid w:val="00FA794B"/>
    <w:rsid w:val="00FB0BB7"/>
    <w:rsid w:val="00FB2CEA"/>
    <w:rsid w:val="00FB31D5"/>
    <w:rsid w:val="00FB5B5B"/>
    <w:rsid w:val="00FB6A9B"/>
    <w:rsid w:val="00FC019A"/>
    <w:rsid w:val="00FC1CC3"/>
    <w:rsid w:val="00FC50AE"/>
    <w:rsid w:val="00FC5CFF"/>
    <w:rsid w:val="00FC6DB7"/>
    <w:rsid w:val="00FD08D5"/>
    <w:rsid w:val="00FD391F"/>
    <w:rsid w:val="00FD6FAF"/>
    <w:rsid w:val="00FD7ADA"/>
    <w:rsid w:val="00FE2FB6"/>
    <w:rsid w:val="00FE5404"/>
    <w:rsid w:val="00FE7019"/>
    <w:rsid w:val="00FF1455"/>
    <w:rsid w:val="00FF4225"/>
    <w:rsid w:val="00FF4473"/>
    <w:rsid w:val="00FF729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871"/>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ListparagrafCaracter">
    <w:name w:val="Listă paragraf Caracter"/>
    <w:aliases w:val="body 2 Caracter,List Paragraph1 Caracter,Listă paragraf1 Caracter"/>
    <w:link w:val="Listparagraf"/>
    <w:locked/>
    <w:rsid w:val="005D2871"/>
    <w:rPr>
      <w:lang w:val="en-US"/>
    </w:rPr>
  </w:style>
  <w:style w:type="paragraph" w:styleId="Listparagraf">
    <w:name w:val="List Paragraph"/>
    <w:aliases w:val="body 2,List Paragraph1,Listă paragraf1"/>
    <w:basedOn w:val="Normal"/>
    <w:link w:val="ListparagrafCaracter"/>
    <w:qFormat/>
    <w:rsid w:val="005D2871"/>
    <w:pPr>
      <w:ind w:left="720"/>
    </w:pPr>
    <w:rPr>
      <w:rFonts w:asciiTheme="minorHAnsi" w:eastAsiaTheme="minorHAnsi" w:hAnsiTheme="minorHAnsi" w:cstheme="minorBidi"/>
    </w:rPr>
  </w:style>
  <w:style w:type="character" w:customStyle="1" w:styleId="Bodytext">
    <w:name w:val="Body text_"/>
    <w:link w:val="Bodytext1"/>
    <w:locked/>
    <w:rsid w:val="005D2871"/>
    <w:rPr>
      <w:rFonts w:ascii="Arial" w:hAnsi="Arial" w:cs="Arial"/>
      <w:sz w:val="18"/>
      <w:szCs w:val="18"/>
      <w:shd w:val="clear" w:color="auto" w:fill="FFFFFF"/>
    </w:rPr>
  </w:style>
  <w:style w:type="paragraph" w:customStyle="1" w:styleId="Bodytext1">
    <w:name w:val="Body text1"/>
    <w:basedOn w:val="Normal"/>
    <w:link w:val="Bodytext"/>
    <w:rsid w:val="005D2871"/>
    <w:pPr>
      <w:shd w:val="clear" w:color="auto" w:fill="FFFFFF"/>
      <w:spacing w:before="300" w:after="480" w:line="240" w:lineRule="atLeast"/>
      <w:ind w:hanging="1600"/>
    </w:pPr>
    <w:rPr>
      <w:rFonts w:ascii="Arial" w:eastAsiaTheme="minorHAnsi" w:hAnsi="Arial" w:cs="Arial"/>
      <w:sz w:val="18"/>
      <w:szCs w:val="18"/>
      <w:lang w:val="ro-RO"/>
    </w:rPr>
  </w:style>
  <w:style w:type="paragraph" w:customStyle="1" w:styleId="Normal0">
    <w:name w:val="[Normal]"/>
    <w:rsid w:val="005D2871"/>
    <w:pPr>
      <w:widowControl w:val="0"/>
      <w:suppressAutoHyphens/>
      <w:autoSpaceDE w:val="0"/>
      <w:spacing w:after="0" w:line="240" w:lineRule="auto"/>
    </w:pPr>
    <w:rPr>
      <w:rFonts w:ascii="Arial" w:eastAsia="Times New Roman" w:hAnsi="Arial" w:cs="Arial"/>
      <w:sz w:val="24"/>
      <w:szCs w:val="24"/>
      <w:lang w:val="en-US" w:eastAsia="ar-SA"/>
    </w:rPr>
  </w:style>
  <w:style w:type="paragraph" w:customStyle="1" w:styleId="HTMLPreformatted1">
    <w:name w:val="HTML Preformatted1"/>
    <w:basedOn w:val="Normal"/>
    <w:rsid w:val="005D2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paragraph" w:customStyle="1" w:styleId="BodyText31">
    <w:name w:val="Body Text 31"/>
    <w:basedOn w:val="Normal"/>
    <w:rsid w:val="005D2871"/>
    <w:pPr>
      <w:suppressAutoHyphens/>
      <w:autoSpaceDE w:val="0"/>
      <w:spacing w:after="120" w:line="240" w:lineRule="auto"/>
    </w:pPr>
    <w:rPr>
      <w:rFonts w:ascii="Times New Roman" w:eastAsia="Times New Roman" w:hAnsi="Times New Roman"/>
      <w:sz w:val="16"/>
      <w:szCs w:val="16"/>
      <w:lang w:val="ro-RO" w:eastAsia="ar-SA"/>
    </w:rPr>
  </w:style>
  <w:style w:type="paragraph" w:customStyle="1" w:styleId="E1">
    <w:name w:val="E1"/>
    <w:basedOn w:val="Normal"/>
    <w:rsid w:val="005D2871"/>
    <w:pPr>
      <w:spacing w:after="160" w:line="320" w:lineRule="atLeast"/>
      <w:ind w:left="88"/>
      <w:jc w:val="both"/>
    </w:pPr>
    <w:rPr>
      <w:rFonts w:ascii="Arial" w:eastAsia="Times New Roman" w:hAnsi="Arial"/>
      <w:szCs w:val="20"/>
      <w:lang w:val="en-GB" w:eastAsia="de-DE"/>
    </w:rPr>
  </w:style>
  <w:style w:type="character" w:customStyle="1" w:styleId="Bodytext7pt">
    <w:name w:val="Body text + 7 pt"/>
    <w:rsid w:val="005D2871"/>
    <w:rPr>
      <w:rFonts w:ascii="Arial" w:eastAsia="Calibri" w:hAnsi="Arial" w:cs="Arial" w:hint="default"/>
      <w:sz w:val="14"/>
      <w:szCs w:val="1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871"/>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ListparagrafCaracter">
    <w:name w:val="Listă paragraf Caracter"/>
    <w:aliases w:val="body 2 Caracter,List Paragraph1 Caracter,Listă paragraf1 Caracter"/>
    <w:link w:val="Listparagraf"/>
    <w:locked/>
    <w:rsid w:val="005D2871"/>
    <w:rPr>
      <w:lang w:val="en-US"/>
    </w:rPr>
  </w:style>
  <w:style w:type="paragraph" w:styleId="Listparagraf">
    <w:name w:val="List Paragraph"/>
    <w:aliases w:val="body 2,List Paragraph1,Listă paragraf1"/>
    <w:basedOn w:val="Normal"/>
    <w:link w:val="ListparagrafCaracter"/>
    <w:qFormat/>
    <w:rsid w:val="005D2871"/>
    <w:pPr>
      <w:ind w:left="720"/>
    </w:pPr>
    <w:rPr>
      <w:rFonts w:asciiTheme="minorHAnsi" w:eastAsiaTheme="minorHAnsi" w:hAnsiTheme="minorHAnsi" w:cstheme="minorBidi"/>
    </w:rPr>
  </w:style>
  <w:style w:type="character" w:customStyle="1" w:styleId="Bodytext">
    <w:name w:val="Body text_"/>
    <w:link w:val="Bodytext1"/>
    <w:locked/>
    <w:rsid w:val="005D2871"/>
    <w:rPr>
      <w:rFonts w:ascii="Arial" w:hAnsi="Arial" w:cs="Arial"/>
      <w:sz w:val="18"/>
      <w:szCs w:val="18"/>
      <w:shd w:val="clear" w:color="auto" w:fill="FFFFFF"/>
    </w:rPr>
  </w:style>
  <w:style w:type="paragraph" w:customStyle="1" w:styleId="Bodytext1">
    <w:name w:val="Body text1"/>
    <w:basedOn w:val="Normal"/>
    <w:link w:val="Bodytext"/>
    <w:rsid w:val="005D2871"/>
    <w:pPr>
      <w:shd w:val="clear" w:color="auto" w:fill="FFFFFF"/>
      <w:spacing w:before="300" w:after="480" w:line="240" w:lineRule="atLeast"/>
      <w:ind w:hanging="1600"/>
    </w:pPr>
    <w:rPr>
      <w:rFonts w:ascii="Arial" w:eastAsiaTheme="minorHAnsi" w:hAnsi="Arial" w:cs="Arial"/>
      <w:sz w:val="18"/>
      <w:szCs w:val="18"/>
      <w:lang w:val="ro-RO"/>
    </w:rPr>
  </w:style>
  <w:style w:type="paragraph" w:customStyle="1" w:styleId="Normal0">
    <w:name w:val="[Normal]"/>
    <w:rsid w:val="005D2871"/>
    <w:pPr>
      <w:widowControl w:val="0"/>
      <w:suppressAutoHyphens/>
      <w:autoSpaceDE w:val="0"/>
      <w:spacing w:after="0" w:line="240" w:lineRule="auto"/>
    </w:pPr>
    <w:rPr>
      <w:rFonts w:ascii="Arial" w:eastAsia="Times New Roman" w:hAnsi="Arial" w:cs="Arial"/>
      <w:sz w:val="24"/>
      <w:szCs w:val="24"/>
      <w:lang w:val="en-US" w:eastAsia="ar-SA"/>
    </w:rPr>
  </w:style>
  <w:style w:type="paragraph" w:customStyle="1" w:styleId="HTMLPreformatted1">
    <w:name w:val="HTML Preformatted1"/>
    <w:basedOn w:val="Normal"/>
    <w:rsid w:val="005D2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paragraph" w:customStyle="1" w:styleId="BodyText31">
    <w:name w:val="Body Text 31"/>
    <w:basedOn w:val="Normal"/>
    <w:rsid w:val="005D2871"/>
    <w:pPr>
      <w:suppressAutoHyphens/>
      <w:autoSpaceDE w:val="0"/>
      <w:spacing w:after="120" w:line="240" w:lineRule="auto"/>
    </w:pPr>
    <w:rPr>
      <w:rFonts w:ascii="Times New Roman" w:eastAsia="Times New Roman" w:hAnsi="Times New Roman"/>
      <w:sz w:val="16"/>
      <w:szCs w:val="16"/>
      <w:lang w:val="ro-RO" w:eastAsia="ar-SA"/>
    </w:rPr>
  </w:style>
  <w:style w:type="paragraph" w:customStyle="1" w:styleId="E1">
    <w:name w:val="E1"/>
    <w:basedOn w:val="Normal"/>
    <w:rsid w:val="005D2871"/>
    <w:pPr>
      <w:spacing w:after="160" w:line="320" w:lineRule="atLeast"/>
      <w:ind w:left="88"/>
      <w:jc w:val="both"/>
    </w:pPr>
    <w:rPr>
      <w:rFonts w:ascii="Arial" w:eastAsia="Times New Roman" w:hAnsi="Arial"/>
      <w:szCs w:val="20"/>
      <w:lang w:val="en-GB" w:eastAsia="de-DE"/>
    </w:rPr>
  </w:style>
  <w:style w:type="character" w:customStyle="1" w:styleId="Bodytext7pt">
    <w:name w:val="Body text + 7 pt"/>
    <w:rsid w:val="005D2871"/>
    <w:rPr>
      <w:rFonts w:ascii="Arial" w:eastAsia="Calibri" w:hAnsi="Arial" w:cs="Arial" w:hint="default"/>
      <w:sz w:val="14"/>
      <w:szCs w:val="1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82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2435</Words>
  <Characters>14125</Characters>
  <Application>Microsoft Office Word</Application>
  <DocSecurity>0</DocSecurity>
  <Lines>117</Lines>
  <Paragraphs>33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dorina badana</dc:creator>
  <cp:keywords/>
  <dc:description/>
  <cp:lastModifiedBy>dorina badana</cp:lastModifiedBy>
  <cp:revision>3</cp:revision>
  <cp:lastPrinted>2018-12-03T12:22:00Z</cp:lastPrinted>
  <dcterms:created xsi:type="dcterms:W3CDTF">2018-12-03T12:22:00Z</dcterms:created>
  <dcterms:modified xsi:type="dcterms:W3CDTF">2018-12-03T12:48:00Z</dcterms:modified>
</cp:coreProperties>
</file>