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2E9" w:rsidRDefault="00692C3C" w:rsidP="003A079B">
      <w:pPr>
        <w:autoSpaceDE w:val="0"/>
        <w:autoSpaceDN w:val="0"/>
        <w:adjustRightInd w:val="0"/>
        <w:spacing w:after="0" w:line="240" w:lineRule="auto"/>
        <w:jc w:val="center"/>
        <w:rPr>
          <w:rFonts w:ascii="Arial" w:hAnsi="Arial" w:cs="Arial"/>
          <w:b/>
          <w:bCs/>
          <w:sz w:val="24"/>
          <w:szCs w:val="24"/>
        </w:rPr>
      </w:pPr>
      <w:r w:rsidRPr="00250980">
        <w:rPr>
          <w:rFonts w:ascii="Arial" w:hAnsi="Arial" w:cs="Arial"/>
          <w:b/>
          <w:bCs/>
          <w:sz w:val="24"/>
          <w:szCs w:val="24"/>
        </w:rPr>
        <w:t>MEMORIU DE PREZENTARE</w:t>
      </w:r>
    </w:p>
    <w:p w:rsidR="00692C3C" w:rsidRPr="00250980" w:rsidRDefault="00692C3C" w:rsidP="0056495E">
      <w:pPr>
        <w:autoSpaceDE w:val="0"/>
        <w:autoSpaceDN w:val="0"/>
        <w:adjustRightInd w:val="0"/>
        <w:spacing w:after="0" w:line="240" w:lineRule="auto"/>
        <w:jc w:val="both"/>
        <w:rPr>
          <w:rFonts w:ascii="Arial" w:hAnsi="Arial" w:cs="Arial"/>
          <w:sz w:val="24"/>
          <w:szCs w:val="24"/>
        </w:rPr>
      </w:pPr>
    </w:p>
    <w:p w:rsidR="00A322E9" w:rsidRPr="00250980" w:rsidRDefault="00A322E9" w:rsidP="0056495E">
      <w:pPr>
        <w:autoSpaceDE w:val="0"/>
        <w:autoSpaceDN w:val="0"/>
        <w:adjustRightInd w:val="0"/>
        <w:spacing w:after="0" w:line="240" w:lineRule="auto"/>
        <w:jc w:val="both"/>
        <w:rPr>
          <w:rFonts w:ascii="Arial" w:hAnsi="Arial" w:cs="Arial"/>
          <w:sz w:val="24"/>
          <w:szCs w:val="24"/>
        </w:rPr>
      </w:pPr>
    </w:p>
    <w:p w:rsidR="00961785" w:rsidRPr="00961785" w:rsidRDefault="00A322E9" w:rsidP="0056495E">
      <w:pPr>
        <w:pStyle w:val="Listparagraf"/>
        <w:numPr>
          <w:ilvl w:val="0"/>
          <w:numId w:val="3"/>
        </w:numPr>
        <w:autoSpaceDE w:val="0"/>
        <w:autoSpaceDN w:val="0"/>
        <w:adjustRightInd w:val="0"/>
        <w:spacing w:after="0" w:line="240" w:lineRule="auto"/>
        <w:jc w:val="both"/>
        <w:rPr>
          <w:rFonts w:ascii="Arial" w:hAnsi="Arial" w:cs="Arial"/>
          <w:sz w:val="24"/>
          <w:szCs w:val="24"/>
          <w:lang w:val="ro-RO"/>
        </w:rPr>
      </w:pPr>
      <w:r w:rsidRPr="00961785">
        <w:rPr>
          <w:rFonts w:ascii="Arial" w:hAnsi="Arial" w:cs="Arial"/>
          <w:sz w:val="24"/>
          <w:szCs w:val="24"/>
        </w:rPr>
        <w:t>Denumirea proiectului:</w:t>
      </w:r>
      <w:r w:rsidRPr="00961785">
        <w:rPr>
          <w:rFonts w:ascii="Arial" w:hAnsi="Arial" w:cs="Arial"/>
          <w:sz w:val="24"/>
          <w:szCs w:val="24"/>
          <w:lang w:val="ro-RO"/>
        </w:rPr>
        <w:t xml:space="preserve"> </w:t>
      </w:r>
    </w:p>
    <w:p w:rsidR="00A322E9" w:rsidRPr="00A65E50" w:rsidRDefault="00A322E9" w:rsidP="00A65E50">
      <w:pPr>
        <w:autoSpaceDE w:val="0"/>
        <w:autoSpaceDN w:val="0"/>
        <w:adjustRightInd w:val="0"/>
        <w:spacing w:after="0" w:line="240" w:lineRule="auto"/>
        <w:jc w:val="both"/>
        <w:rPr>
          <w:rFonts w:ascii="Arial" w:hAnsi="Arial" w:cs="Arial"/>
          <w:sz w:val="24"/>
          <w:szCs w:val="24"/>
          <w:lang w:val="ro-RO"/>
        </w:rPr>
      </w:pPr>
      <w:bookmarkStart w:id="0" w:name="_GoBack"/>
      <w:bookmarkEnd w:id="0"/>
      <w:r w:rsidRPr="00A65E50">
        <w:rPr>
          <w:rFonts w:ascii="Arial" w:hAnsi="Arial" w:cs="Arial"/>
          <w:sz w:val="24"/>
          <w:szCs w:val="24"/>
          <w:lang w:val="ro-RO"/>
        </w:rPr>
        <w:t xml:space="preserve">Împădurirea unui teren de 4,7774 ha prin accesarea schemei de stat </w:t>
      </w:r>
      <w:r w:rsidRPr="00A65E50">
        <w:rPr>
          <w:rFonts w:ascii="Arial" w:hAnsi="Arial" w:cs="Arial"/>
          <w:sz w:val="24"/>
          <w:szCs w:val="24"/>
        </w:rPr>
        <w:t>“</w:t>
      </w:r>
      <w:r w:rsidR="00717F7B" w:rsidRPr="00A65E50">
        <w:rPr>
          <w:rFonts w:ascii="Arial" w:hAnsi="Arial" w:cs="Arial"/>
          <w:sz w:val="24"/>
          <w:szCs w:val="24"/>
        </w:rPr>
        <w:t>Sprijin pentru prima împădurire</w:t>
      </w:r>
      <w:r w:rsidRPr="00A65E50">
        <w:rPr>
          <w:rFonts w:ascii="Arial" w:hAnsi="Arial" w:cs="Arial"/>
          <w:sz w:val="24"/>
          <w:szCs w:val="24"/>
        </w:rPr>
        <w:t>”</w:t>
      </w:r>
      <w:r w:rsidR="00717F7B" w:rsidRPr="00A65E50">
        <w:rPr>
          <w:rFonts w:ascii="Arial" w:hAnsi="Arial" w:cs="Arial"/>
          <w:sz w:val="24"/>
          <w:szCs w:val="24"/>
        </w:rPr>
        <w:t xml:space="preserve"> masură 8, submasura 8.1</w:t>
      </w:r>
    </w:p>
    <w:p w:rsidR="00A322E9" w:rsidRPr="00250980"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II. Titular:</w:t>
      </w:r>
      <w:r w:rsidR="00717F7B" w:rsidRPr="00250980">
        <w:rPr>
          <w:rFonts w:ascii="Arial" w:hAnsi="Arial" w:cs="Arial"/>
          <w:sz w:val="24"/>
          <w:szCs w:val="24"/>
        </w:rPr>
        <w:t xml:space="preserve"> SC ARHONDA SRL, cu sediul în sat Pietrele, comuna Băneasa, tel</w:t>
      </w:r>
      <w:r w:rsidR="00250980">
        <w:rPr>
          <w:rFonts w:ascii="Arial" w:hAnsi="Arial" w:cs="Arial"/>
          <w:sz w:val="24"/>
          <w:szCs w:val="24"/>
        </w:rPr>
        <w:t xml:space="preserve">. </w:t>
      </w:r>
      <w:r w:rsidR="00717F7B" w:rsidRPr="00250980">
        <w:rPr>
          <w:rFonts w:ascii="Arial" w:hAnsi="Arial" w:cs="Arial"/>
          <w:sz w:val="24"/>
          <w:szCs w:val="24"/>
        </w:rPr>
        <w:t>…………., fax</w:t>
      </w:r>
      <w:r w:rsidR="00250980">
        <w:rPr>
          <w:rFonts w:ascii="Arial" w:hAnsi="Arial" w:cs="Arial"/>
          <w:sz w:val="24"/>
          <w:szCs w:val="24"/>
        </w:rPr>
        <w:t xml:space="preserve"> </w:t>
      </w:r>
      <w:r w:rsidR="00717F7B" w:rsidRPr="00250980">
        <w:rPr>
          <w:rFonts w:ascii="Arial" w:hAnsi="Arial" w:cs="Arial"/>
          <w:sz w:val="24"/>
          <w:szCs w:val="24"/>
        </w:rPr>
        <w:t xml:space="preserve">……………, e-mail </w:t>
      </w:r>
      <w:r w:rsidR="00115B38" w:rsidRPr="00115B38">
        <w:rPr>
          <w:rFonts w:ascii="Arial" w:hAnsi="Arial" w:cs="Arial"/>
          <w:sz w:val="20"/>
          <w:szCs w:val="20"/>
        </w:rPr>
        <w:t>chelu.cosmin@yahoo.com</w:t>
      </w:r>
    </w:p>
    <w:p w:rsidR="00717F7B" w:rsidRPr="00250980" w:rsidRDefault="00717F7B"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Numele persoanei de contact </w:t>
      </w:r>
      <w:r w:rsidR="00250980">
        <w:rPr>
          <w:rFonts w:ascii="Arial" w:hAnsi="Arial" w:cs="Arial"/>
          <w:sz w:val="24"/>
          <w:szCs w:val="24"/>
        </w:rPr>
        <w:t xml:space="preserve">Chelu Cosmin Petrică </w:t>
      </w:r>
    </w:p>
    <w:p w:rsidR="00717F7B" w:rsidRPr="00250980" w:rsidRDefault="00717F7B" w:rsidP="0056495E">
      <w:pPr>
        <w:autoSpaceDE w:val="0"/>
        <w:autoSpaceDN w:val="0"/>
        <w:adjustRightInd w:val="0"/>
        <w:spacing w:after="0" w:line="240" w:lineRule="auto"/>
        <w:jc w:val="both"/>
        <w:rPr>
          <w:rFonts w:ascii="Arial" w:hAnsi="Arial" w:cs="Arial"/>
          <w:sz w:val="24"/>
          <w:szCs w:val="24"/>
        </w:rPr>
      </w:pPr>
    </w:p>
    <w:p w:rsidR="00A322E9" w:rsidRPr="00250980"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III. Descrierea proiect</w:t>
      </w:r>
      <w:r w:rsidR="00426119">
        <w:rPr>
          <w:rFonts w:ascii="Arial" w:hAnsi="Arial" w:cs="Arial"/>
          <w:sz w:val="24"/>
          <w:szCs w:val="24"/>
        </w:rPr>
        <w:t>ului</w:t>
      </w:r>
      <w:r w:rsidRPr="00250980">
        <w:rPr>
          <w:rFonts w:ascii="Arial" w:hAnsi="Arial" w:cs="Arial"/>
          <w:sz w:val="24"/>
          <w:szCs w:val="24"/>
        </w:rPr>
        <w:t>:</w:t>
      </w:r>
    </w:p>
    <w:p w:rsidR="00426119" w:rsidRDefault="00426119" w:rsidP="0056495E">
      <w:pPr>
        <w:pStyle w:val="Listparagraf"/>
        <w:numPr>
          <w:ilvl w:val="0"/>
          <w:numId w:val="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Generalități</w:t>
      </w:r>
    </w:p>
    <w:p w:rsidR="00717F7B" w:rsidRPr="00426119" w:rsidRDefault="00717F7B" w:rsidP="0056495E">
      <w:pPr>
        <w:autoSpaceDE w:val="0"/>
        <w:autoSpaceDN w:val="0"/>
        <w:adjustRightInd w:val="0"/>
        <w:spacing w:after="0" w:line="240" w:lineRule="auto"/>
        <w:ind w:firstLine="720"/>
        <w:jc w:val="both"/>
        <w:rPr>
          <w:rFonts w:ascii="Arial" w:hAnsi="Arial" w:cs="Arial"/>
          <w:sz w:val="24"/>
          <w:szCs w:val="24"/>
        </w:rPr>
      </w:pPr>
      <w:r w:rsidRPr="00426119">
        <w:rPr>
          <w:rFonts w:ascii="Arial" w:hAnsi="Arial" w:cs="Arial"/>
          <w:sz w:val="24"/>
          <w:szCs w:val="24"/>
        </w:rPr>
        <w:t xml:space="preserve">Prezentul proiect prevede împădurirea unui teren </w:t>
      </w:r>
      <w:r w:rsidR="005B5206" w:rsidRPr="00426119">
        <w:rPr>
          <w:rFonts w:ascii="Arial" w:hAnsi="Arial" w:cs="Arial"/>
          <w:sz w:val="24"/>
          <w:szCs w:val="24"/>
        </w:rPr>
        <w:t>extravilan</w:t>
      </w:r>
      <w:r w:rsidRPr="00426119">
        <w:rPr>
          <w:rFonts w:ascii="Arial" w:hAnsi="Arial" w:cs="Arial"/>
          <w:sz w:val="24"/>
          <w:szCs w:val="24"/>
        </w:rPr>
        <w:t xml:space="preserve"> în suprafaţă totală de 4,7774 ha prin accesarea schemei de ajutor de stat “Sprijin pentru prima împădurire şi crearea de suprafeţe împădurite” aferente măsurii 8 “Învestiţii în dezvoltarea zonelor împădurite şi îmbunătăţirea viabilităţii pădurilor” submăsura 8.1. “</w:t>
      </w:r>
      <w:r w:rsidR="00250980" w:rsidRPr="00426119">
        <w:rPr>
          <w:rFonts w:ascii="Arial" w:hAnsi="Arial" w:cs="Arial"/>
          <w:sz w:val="24"/>
          <w:szCs w:val="24"/>
          <w:lang w:val="ro-RO"/>
        </w:rPr>
        <w:t>Î</w:t>
      </w:r>
      <w:r w:rsidRPr="00426119">
        <w:rPr>
          <w:rFonts w:ascii="Arial" w:hAnsi="Arial" w:cs="Arial"/>
          <w:sz w:val="24"/>
          <w:szCs w:val="24"/>
          <w:lang w:val="ro-RO"/>
        </w:rPr>
        <w:t>mpăduriri şi crearea de suprafeţe împădurite</w:t>
      </w:r>
      <w:r w:rsidRPr="00426119">
        <w:rPr>
          <w:rFonts w:ascii="Arial" w:hAnsi="Arial" w:cs="Arial"/>
          <w:sz w:val="24"/>
          <w:szCs w:val="24"/>
        </w:rPr>
        <w:t>”</w:t>
      </w:r>
      <w:r w:rsidR="00250980" w:rsidRPr="00426119">
        <w:rPr>
          <w:rFonts w:ascii="Arial" w:hAnsi="Arial" w:cs="Arial"/>
          <w:sz w:val="24"/>
          <w:szCs w:val="24"/>
        </w:rPr>
        <w:t xml:space="preserve"> din cadrul Programului Naţional de Dezvoltarea Rurală 2014-2020.</w:t>
      </w:r>
    </w:p>
    <w:p w:rsidR="00222A33" w:rsidRDefault="00222A33" w:rsidP="0056495E">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 xml:space="preserve">Perimetrul ce </w:t>
      </w:r>
      <w:r w:rsidR="005B5206">
        <w:rPr>
          <w:rFonts w:ascii="Arial" w:hAnsi="Arial" w:cs="Arial"/>
          <w:sz w:val="24"/>
          <w:szCs w:val="24"/>
        </w:rPr>
        <w:t xml:space="preserve">va fi </w:t>
      </w:r>
      <w:r>
        <w:rPr>
          <w:rFonts w:ascii="Arial" w:hAnsi="Arial" w:cs="Arial"/>
          <w:sz w:val="24"/>
          <w:szCs w:val="24"/>
        </w:rPr>
        <w:t>împădurit este format din 3 teren</w:t>
      </w:r>
      <w:r w:rsidR="005B5206">
        <w:rPr>
          <w:rFonts w:ascii="Arial" w:hAnsi="Arial" w:cs="Arial"/>
          <w:sz w:val="24"/>
          <w:szCs w:val="24"/>
        </w:rPr>
        <w:t>uri</w:t>
      </w:r>
      <w:r>
        <w:rPr>
          <w:rFonts w:ascii="Arial" w:hAnsi="Arial" w:cs="Arial"/>
          <w:sz w:val="24"/>
          <w:szCs w:val="24"/>
        </w:rPr>
        <w:t xml:space="preserve"> arabil</w:t>
      </w:r>
      <w:r w:rsidR="00426119">
        <w:rPr>
          <w:rFonts w:ascii="Arial" w:hAnsi="Arial" w:cs="Arial"/>
          <w:sz w:val="24"/>
          <w:szCs w:val="24"/>
        </w:rPr>
        <w:t>e</w:t>
      </w:r>
      <w:r>
        <w:rPr>
          <w:rFonts w:ascii="Arial" w:hAnsi="Arial" w:cs="Arial"/>
          <w:sz w:val="24"/>
          <w:szCs w:val="24"/>
        </w:rPr>
        <w:t xml:space="preserve"> </w:t>
      </w:r>
      <w:r w:rsidR="009F5A7C">
        <w:rPr>
          <w:rFonts w:ascii="Arial" w:hAnsi="Arial" w:cs="Arial"/>
          <w:sz w:val="24"/>
          <w:szCs w:val="24"/>
        </w:rPr>
        <w:t xml:space="preserve">– unități de ameliorare (UA) </w:t>
      </w:r>
      <w:r>
        <w:rPr>
          <w:rFonts w:ascii="Arial" w:hAnsi="Arial" w:cs="Arial"/>
          <w:sz w:val="24"/>
          <w:szCs w:val="24"/>
        </w:rPr>
        <w:t>ce sunt situate pe raza comunei Băneasa</w:t>
      </w:r>
      <w:r w:rsidR="00426119">
        <w:rPr>
          <w:rFonts w:ascii="Arial" w:hAnsi="Arial" w:cs="Arial"/>
          <w:sz w:val="24"/>
          <w:szCs w:val="24"/>
        </w:rPr>
        <w:t>, satul Pietrele</w:t>
      </w:r>
      <w:r w:rsidR="005B5206">
        <w:rPr>
          <w:rFonts w:ascii="Arial" w:hAnsi="Arial" w:cs="Arial"/>
          <w:sz w:val="24"/>
          <w:szCs w:val="24"/>
        </w:rPr>
        <w:t>,</w:t>
      </w:r>
      <w:r>
        <w:rPr>
          <w:rFonts w:ascii="Arial" w:hAnsi="Arial" w:cs="Arial"/>
          <w:sz w:val="24"/>
          <w:szCs w:val="24"/>
        </w:rPr>
        <w:t xml:space="preserve"> județul Giurgiu. S</w:t>
      </w:r>
      <w:r w:rsidR="005B5206">
        <w:rPr>
          <w:rFonts w:ascii="Arial" w:hAnsi="Arial" w:cs="Arial"/>
          <w:sz w:val="24"/>
          <w:szCs w:val="24"/>
        </w:rPr>
        <w:t>C</w:t>
      </w:r>
      <w:r>
        <w:rPr>
          <w:rFonts w:ascii="Arial" w:hAnsi="Arial" w:cs="Arial"/>
          <w:sz w:val="24"/>
          <w:szCs w:val="24"/>
        </w:rPr>
        <w:t xml:space="preserve"> Arhonda </w:t>
      </w:r>
      <w:r w:rsidR="005B5206">
        <w:rPr>
          <w:rFonts w:ascii="Arial" w:hAnsi="Arial" w:cs="Arial"/>
          <w:sz w:val="24"/>
          <w:szCs w:val="24"/>
        </w:rPr>
        <w:t xml:space="preserve">SRL </w:t>
      </w:r>
      <w:r>
        <w:rPr>
          <w:rFonts w:ascii="Arial" w:hAnsi="Arial" w:cs="Arial"/>
          <w:sz w:val="24"/>
          <w:szCs w:val="24"/>
        </w:rPr>
        <w:t>este proprietarul a 2 terenuri cu supraf</w:t>
      </w:r>
      <w:r w:rsidR="005B5206">
        <w:rPr>
          <w:rFonts w:ascii="Arial" w:hAnsi="Arial" w:cs="Arial"/>
          <w:sz w:val="24"/>
          <w:szCs w:val="24"/>
        </w:rPr>
        <w:t>a</w:t>
      </w:r>
      <w:r>
        <w:rPr>
          <w:rFonts w:ascii="Arial" w:hAnsi="Arial" w:cs="Arial"/>
          <w:sz w:val="24"/>
          <w:szCs w:val="24"/>
        </w:rPr>
        <w:t>ța de 2,7774 ha, iar restul de 2 ha sunt preluate prin concesiune pe o perioadă de 49 de ani de la Comuna Băneasa.</w:t>
      </w:r>
    </w:p>
    <w:p w:rsidR="00692C3C" w:rsidRDefault="00222A33" w:rsidP="0056495E">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Terenurile au următoarele caracteristici:</w:t>
      </w:r>
    </w:p>
    <w:p w:rsidR="00692C3C" w:rsidRPr="00D17DEB" w:rsidRDefault="00692C3C" w:rsidP="0056495E">
      <w:pPr>
        <w:pStyle w:val="Listparagraf"/>
        <w:numPr>
          <w:ilvl w:val="0"/>
          <w:numId w:val="7"/>
        </w:numPr>
        <w:autoSpaceDE w:val="0"/>
        <w:autoSpaceDN w:val="0"/>
        <w:adjustRightInd w:val="0"/>
        <w:spacing w:after="0" w:line="240" w:lineRule="auto"/>
        <w:ind w:left="0" w:firstLine="360"/>
        <w:jc w:val="both"/>
        <w:rPr>
          <w:rFonts w:ascii="Arial" w:hAnsi="Arial" w:cs="Arial"/>
          <w:sz w:val="24"/>
          <w:szCs w:val="24"/>
        </w:rPr>
      </w:pPr>
      <w:r w:rsidRPr="00D17DEB">
        <w:rPr>
          <w:rFonts w:ascii="Arial" w:hAnsi="Arial" w:cs="Arial"/>
          <w:sz w:val="24"/>
          <w:szCs w:val="24"/>
        </w:rPr>
        <w:t>UA 11 –</w:t>
      </w:r>
      <w:r w:rsidR="00222A33" w:rsidRPr="00D17DEB">
        <w:rPr>
          <w:rFonts w:ascii="Arial" w:hAnsi="Arial" w:cs="Arial"/>
          <w:sz w:val="24"/>
          <w:szCs w:val="24"/>
        </w:rPr>
        <w:t xml:space="preserve"> cu suprafața de 2 ha, </w:t>
      </w:r>
      <w:r w:rsidR="009F5A7C">
        <w:rPr>
          <w:rFonts w:ascii="Arial" w:hAnsi="Arial" w:cs="Arial"/>
          <w:sz w:val="24"/>
          <w:szCs w:val="24"/>
        </w:rPr>
        <w:t>teren insorit, cu</w:t>
      </w:r>
      <w:r w:rsidR="00222A33" w:rsidRPr="00D17DEB">
        <w:rPr>
          <w:rFonts w:ascii="Arial" w:hAnsi="Arial" w:cs="Arial"/>
          <w:sz w:val="24"/>
          <w:szCs w:val="24"/>
        </w:rPr>
        <w:t xml:space="preserve"> </w:t>
      </w:r>
      <w:r w:rsidR="0013693E" w:rsidRPr="00D17DEB">
        <w:rPr>
          <w:rFonts w:ascii="Arial" w:hAnsi="Arial" w:cs="Arial"/>
          <w:sz w:val="24"/>
          <w:szCs w:val="24"/>
        </w:rPr>
        <w:t>panta medie</w:t>
      </w:r>
      <w:r w:rsidR="00222A33" w:rsidRPr="00D17DEB">
        <w:rPr>
          <w:rFonts w:ascii="Arial" w:hAnsi="Arial" w:cs="Arial"/>
          <w:sz w:val="24"/>
          <w:szCs w:val="24"/>
        </w:rPr>
        <w:t xml:space="preserve"> de </w:t>
      </w:r>
      <w:r w:rsidR="0013693E" w:rsidRPr="00D17DEB">
        <w:rPr>
          <w:rFonts w:ascii="Arial" w:hAnsi="Arial" w:cs="Arial"/>
          <w:sz w:val="24"/>
          <w:szCs w:val="24"/>
        </w:rPr>
        <w:t>18,60</w:t>
      </w:r>
      <w:r w:rsidR="0013693E" w:rsidRPr="00D17DEB">
        <w:rPr>
          <w:rFonts w:ascii="Arial" w:hAnsi="Arial" w:cs="Arial"/>
          <w:sz w:val="24"/>
          <w:szCs w:val="24"/>
          <w:vertAlign w:val="superscript"/>
        </w:rPr>
        <w:t>g</w:t>
      </w:r>
      <w:r w:rsidR="00222A33" w:rsidRPr="00D17DEB">
        <w:rPr>
          <w:rFonts w:ascii="Arial" w:hAnsi="Arial" w:cs="Arial"/>
          <w:sz w:val="24"/>
          <w:szCs w:val="24"/>
        </w:rPr>
        <w:t>, este cultivat cu lucernă de 2 ani și este amplasat în Parcul</w:t>
      </w:r>
      <w:r w:rsidR="00271B34" w:rsidRPr="00D17DEB">
        <w:rPr>
          <w:rFonts w:ascii="Arial" w:hAnsi="Arial" w:cs="Arial"/>
          <w:sz w:val="24"/>
          <w:szCs w:val="24"/>
        </w:rPr>
        <w:t>ui Natural Comana și situril</w:t>
      </w:r>
      <w:r w:rsidR="009F5A7C">
        <w:rPr>
          <w:rFonts w:ascii="Arial" w:hAnsi="Arial" w:cs="Arial"/>
          <w:sz w:val="24"/>
          <w:szCs w:val="24"/>
        </w:rPr>
        <w:t>e</w:t>
      </w:r>
      <w:r w:rsidR="00271B34" w:rsidRPr="00D17DEB">
        <w:rPr>
          <w:rFonts w:ascii="Arial" w:hAnsi="Arial" w:cs="Arial"/>
          <w:sz w:val="24"/>
          <w:szCs w:val="24"/>
        </w:rPr>
        <w:t xml:space="preserve"> Natura 2000</w:t>
      </w:r>
      <w:r w:rsidR="00222A33" w:rsidRPr="00D17DEB">
        <w:rPr>
          <w:rFonts w:ascii="Arial" w:hAnsi="Arial" w:cs="Arial"/>
          <w:sz w:val="24"/>
          <w:szCs w:val="24"/>
        </w:rPr>
        <w:t xml:space="preserve"> ROSCI0043 Comana și ROSPA0022 Comana;</w:t>
      </w:r>
    </w:p>
    <w:p w:rsidR="00692C3C" w:rsidRPr="00D17DEB" w:rsidRDefault="00692C3C" w:rsidP="0056495E">
      <w:pPr>
        <w:pStyle w:val="Listparagraf"/>
        <w:numPr>
          <w:ilvl w:val="0"/>
          <w:numId w:val="7"/>
        </w:numPr>
        <w:autoSpaceDE w:val="0"/>
        <w:autoSpaceDN w:val="0"/>
        <w:adjustRightInd w:val="0"/>
        <w:spacing w:after="0" w:line="240" w:lineRule="auto"/>
        <w:ind w:left="0" w:firstLine="360"/>
        <w:jc w:val="both"/>
        <w:rPr>
          <w:rFonts w:ascii="Arial" w:hAnsi="Arial" w:cs="Arial"/>
          <w:sz w:val="24"/>
          <w:szCs w:val="24"/>
        </w:rPr>
      </w:pPr>
      <w:r w:rsidRPr="00D17DEB">
        <w:rPr>
          <w:rFonts w:ascii="Arial" w:hAnsi="Arial" w:cs="Arial"/>
          <w:sz w:val="24"/>
          <w:szCs w:val="24"/>
        </w:rPr>
        <w:t>UA 12</w:t>
      </w:r>
      <w:r w:rsidR="00222A33" w:rsidRPr="00D17DEB">
        <w:rPr>
          <w:rFonts w:ascii="Arial" w:hAnsi="Arial" w:cs="Arial"/>
          <w:sz w:val="24"/>
          <w:szCs w:val="24"/>
        </w:rPr>
        <w:t xml:space="preserve"> – cu suprafața de 1,9 ha,</w:t>
      </w:r>
      <w:r w:rsidR="009F5A7C">
        <w:rPr>
          <w:rFonts w:ascii="Arial" w:hAnsi="Arial" w:cs="Arial"/>
          <w:sz w:val="24"/>
          <w:szCs w:val="24"/>
        </w:rPr>
        <w:t xml:space="preserve"> teren insorit, cu</w:t>
      </w:r>
      <w:r w:rsidR="00222A33" w:rsidRPr="00D17DEB">
        <w:rPr>
          <w:rFonts w:ascii="Arial" w:hAnsi="Arial" w:cs="Arial"/>
          <w:sz w:val="24"/>
          <w:szCs w:val="24"/>
        </w:rPr>
        <w:t xml:space="preserve"> </w:t>
      </w:r>
      <w:r w:rsidR="0013693E" w:rsidRPr="00D17DEB">
        <w:rPr>
          <w:rFonts w:ascii="Arial" w:hAnsi="Arial" w:cs="Arial"/>
          <w:sz w:val="24"/>
          <w:szCs w:val="24"/>
        </w:rPr>
        <w:t xml:space="preserve">panta medie </w:t>
      </w:r>
      <w:r w:rsidR="00222A33" w:rsidRPr="00D17DEB">
        <w:rPr>
          <w:rFonts w:ascii="Arial" w:hAnsi="Arial" w:cs="Arial"/>
          <w:sz w:val="24"/>
          <w:szCs w:val="24"/>
        </w:rPr>
        <w:t>de</w:t>
      </w:r>
      <w:r w:rsidR="0013693E" w:rsidRPr="00D17DEB">
        <w:rPr>
          <w:rFonts w:ascii="Arial" w:hAnsi="Arial" w:cs="Arial"/>
          <w:sz w:val="24"/>
          <w:szCs w:val="24"/>
        </w:rPr>
        <w:t>19,01</w:t>
      </w:r>
      <w:r w:rsidR="0013693E" w:rsidRPr="00D17DEB">
        <w:rPr>
          <w:rFonts w:ascii="Arial" w:hAnsi="Arial" w:cs="Arial"/>
          <w:sz w:val="24"/>
          <w:szCs w:val="24"/>
          <w:vertAlign w:val="superscript"/>
        </w:rPr>
        <w:t>g</w:t>
      </w:r>
      <w:r w:rsidR="00222A33" w:rsidRPr="00D17DEB">
        <w:rPr>
          <w:rFonts w:ascii="Arial" w:hAnsi="Arial" w:cs="Arial"/>
          <w:sz w:val="24"/>
          <w:szCs w:val="24"/>
        </w:rPr>
        <w:t>,</w:t>
      </w:r>
      <w:r w:rsidR="0013693E" w:rsidRPr="00D17DEB">
        <w:rPr>
          <w:rFonts w:ascii="Arial" w:hAnsi="Arial" w:cs="Arial"/>
          <w:sz w:val="24"/>
          <w:szCs w:val="24"/>
        </w:rPr>
        <w:t xml:space="preserve"> (figurează în evidențele cadastrale ca teren neproductiv)</w:t>
      </w:r>
      <w:r w:rsidR="00222A33" w:rsidRPr="00D17DEB">
        <w:rPr>
          <w:rFonts w:ascii="Arial" w:hAnsi="Arial" w:cs="Arial"/>
          <w:sz w:val="24"/>
          <w:szCs w:val="24"/>
        </w:rPr>
        <w:t xml:space="preserve"> este cultivat cu lucernă de 2 ani și este amplasat în Parcul</w:t>
      </w:r>
      <w:r w:rsidR="00271B34" w:rsidRPr="00D17DEB">
        <w:rPr>
          <w:rFonts w:ascii="Arial" w:hAnsi="Arial" w:cs="Arial"/>
          <w:sz w:val="24"/>
          <w:szCs w:val="24"/>
        </w:rPr>
        <w:t>ui</w:t>
      </w:r>
      <w:r w:rsidR="00222A33" w:rsidRPr="00D17DEB">
        <w:rPr>
          <w:rFonts w:ascii="Arial" w:hAnsi="Arial" w:cs="Arial"/>
          <w:sz w:val="24"/>
          <w:szCs w:val="24"/>
        </w:rPr>
        <w:t xml:space="preserve"> Natural Comana</w:t>
      </w:r>
      <w:r w:rsidR="00271B34" w:rsidRPr="00D17DEB">
        <w:rPr>
          <w:rFonts w:ascii="Arial" w:hAnsi="Arial" w:cs="Arial"/>
          <w:sz w:val="24"/>
          <w:szCs w:val="24"/>
        </w:rPr>
        <w:t xml:space="preserve"> și situril</w:t>
      </w:r>
      <w:r w:rsidR="009F5A7C">
        <w:rPr>
          <w:rFonts w:ascii="Arial" w:hAnsi="Arial" w:cs="Arial"/>
          <w:sz w:val="24"/>
          <w:szCs w:val="24"/>
        </w:rPr>
        <w:t>e</w:t>
      </w:r>
      <w:r w:rsidR="00271B34" w:rsidRPr="00D17DEB">
        <w:rPr>
          <w:rFonts w:ascii="Arial" w:hAnsi="Arial" w:cs="Arial"/>
          <w:sz w:val="24"/>
          <w:szCs w:val="24"/>
        </w:rPr>
        <w:t xml:space="preserve"> Natura 2000</w:t>
      </w:r>
      <w:r w:rsidR="00222A33" w:rsidRPr="00D17DEB">
        <w:rPr>
          <w:rFonts w:ascii="Arial" w:hAnsi="Arial" w:cs="Arial"/>
          <w:sz w:val="24"/>
          <w:szCs w:val="24"/>
        </w:rPr>
        <w:t xml:space="preserve"> ROSCI0043 Comana și ROSPA0022 Comana;</w:t>
      </w:r>
    </w:p>
    <w:p w:rsidR="00692C3C" w:rsidRPr="00D17DEB" w:rsidRDefault="00692C3C" w:rsidP="0056495E">
      <w:pPr>
        <w:pStyle w:val="Listparagraf"/>
        <w:numPr>
          <w:ilvl w:val="0"/>
          <w:numId w:val="7"/>
        </w:numPr>
        <w:autoSpaceDE w:val="0"/>
        <w:autoSpaceDN w:val="0"/>
        <w:adjustRightInd w:val="0"/>
        <w:spacing w:after="0" w:line="240" w:lineRule="auto"/>
        <w:ind w:left="0" w:firstLine="360"/>
        <w:jc w:val="both"/>
        <w:rPr>
          <w:rFonts w:ascii="Arial" w:hAnsi="Arial" w:cs="Arial"/>
          <w:sz w:val="24"/>
          <w:szCs w:val="24"/>
        </w:rPr>
      </w:pPr>
      <w:r w:rsidRPr="00D17DEB">
        <w:rPr>
          <w:rFonts w:ascii="Arial" w:hAnsi="Arial" w:cs="Arial"/>
          <w:sz w:val="24"/>
          <w:szCs w:val="24"/>
        </w:rPr>
        <w:t>UA 13</w:t>
      </w:r>
      <w:r w:rsidR="00222A33" w:rsidRPr="00D17DEB">
        <w:rPr>
          <w:rFonts w:ascii="Arial" w:hAnsi="Arial" w:cs="Arial"/>
          <w:sz w:val="24"/>
          <w:szCs w:val="24"/>
        </w:rPr>
        <w:t xml:space="preserve"> – cu suprafața de 0,8774 ha, t</w:t>
      </w:r>
      <w:r w:rsidR="009F5A7C">
        <w:rPr>
          <w:rFonts w:ascii="Arial" w:hAnsi="Arial" w:cs="Arial"/>
          <w:sz w:val="24"/>
          <w:szCs w:val="24"/>
        </w:rPr>
        <w:t>eren, însorit, arabil,</w:t>
      </w:r>
      <w:r w:rsidR="00222A33" w:rsidRPr="00D17DEB">
        <w:rPr>
          <w:rFonts w:ascii="Arial" w:hAnsi="Arial" w:cs="Arial"/>
          <w:sz w:val="24"/>
          <w:szCs w:val="24"/>
        </w:rPr>
        <w:t>este cultivat de 2 ani cu lucernă</w:t>
      </w:r>
      <w:r w:rsidR="00271B34" w:rsidRPr="00D17DEB">
        <w:rPr>
          <w:rFonts w:ascii="Arial" w:hAnsi="Arial" w:cs="Arial"/>
          <w:sz w:val="24"/>
          <w:szCs w:val="24"/>
        </w:rPr>
        <w:t xml:space="preserve"> și este amplasat în vecinătatea Parcului Natural Comana și siturilor Natura 2000 ROSCI0043 Comana și ROSPA0022 Comana</w:t>
      </w:r>
      <w:r w:rsidR="00222A33" w:rsidRPr="00D17DEB">
        <w:rPr>
          <w:rFonts w:ascii="Arial" w:hAnsi="Arial" w:cs="Arial"/>
          <w:sz w:val="24"/>
          <w:szCs w:val="24"/>
        </w:rPr>
        <w:t>.</w:t>
      </w:r>
    </w:p>
    <w:p w:rsidR="0013693E" w:rsidRDefault="0013693E" w:rsidP="0056495E">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 xml:space="preserve">Aceste terenuri au fost cultivate cu lucernă pentru că această plantă ajută la </w:t>
      </w:r>
      <w:r w:rsidR="00BB11C1">
        <w:rPr>
          <w:rFonts w:ascii="Arial" w:hAnsi="Arial" w:cs="Arial"/>
          <w:sz w:val="24"/>
          <w:szCs w:val="24"/>
        </w:rPr>
        <w:t xml:space="preserve">îmbogățirea și </w:t>
      </w:r>
      <w:r>
        <w:rPr>
          <w:rFonts w:ascii="Arial" w:hAnsi="Arial" w:cs="Arial"/>
          <w:sz w:val="24"/>
          <w:szCs w:val="24"/>
        </w:rPr>
        <w:t>fixarea azotului în sol.</w:t>
      </w:r>
    </w:p>
    <w:p w:rsidR="00BB11C1" w:rsidRPr="009867B7" w:rsidRDefault="00271B34" w:rsidP="0056495E">
      <w:pPr>
        <w:autoSpaceDE w:val="0"/>
        <w:autoSpaceDN w:val="0"/>
        <w:adjustRightInd w:val="0"/>
        <w:spacing w:after="0" w:line="240" w:lineRule="auto"/>
        <w:jc w:val="both"/>
        <w:rPr>
          <w:rFonts w:ascii="Arial" w:hAnsi="Arial" w:cs="Arial"/>
          <w:sz w:val="24"/>
          <w:szCs w:val="24"/>
        </w:rPr>
      </w:pPr>
      <w:r w:rsidRPr="009867B7">
        <w:rPr>
          <w:rFonts w:ascii="Arial" w:hAnsi="Arial" w:cs="Arial"/>
          <w:sz w:val="24"/>
          <w:szCs w:val="24"/>
        </w:rPr>
        <w:t>Din punct de vedere al zonării fitoclimatice, perimetrul analizat se situează în zonă de silvostepă. Arboretele naturale sunt constituite din stejar brumăriu, stejar, cer, gârniță, tei, frasin. Perimetrul ce va fi împădurit este lipsit de vegetație forestieră</w:t>
      </w:r>
    </w:p>
    <w:p w:rsidR="00342491" w:rsidRDefault="00C26848" w:rsidP="0056495E">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 xml:space="preserve">Suprafaţa de </w:t>
      </w:r>
      <w:r w:rsidR="00271B34">
        <w:rPr>
          <w:rFonts w:ascii="Arial" w:hAnsi="Arial" w:cs="Arial"/>
          <w:sz w:val="24"/>
          <w:szCs w:val="24"/>
        </w:rPr>
        <w:t>3</w:t>
      </w:r>
      <w:r>
        <w:rPr>
          <w:rFonts w:ascii="Arial" w:hAnsi="Arial" w:cs="Arial"/>
          <w:sz w:val="24"/>
          <w:szCs w:val="24"/>
        </w:rPr>
        <w:t xml:space="preserve">,9 </w:t>
      </w:r>
      <w:r w:rsidR="002F56D7">
        <w:rPr>
          <w:rFonts w:ascii="Arial" w:hAnsi="Arial" w:cs="Arial"/>
          <w:sz w:val="24"/>
          <w:szCs w:val="24"/>
        </w:rPr>
        <w:t>ha (UA11+UA12)</w:t>
      </w:r>
      <w:r>
        <w:rPr>
          <w:rFonts w:ascii="Arial" w:hAnsi="Arial" w:cs="Arial"/>
          <w:sz w:val="24"/>
          <w:szCs w:val="24"/>
        </w:rPr>
        <w:t xml:space="preserve"> se va împăduri cu foioase în care specia de bază este cerul</w:t>
      </w:r>
      <w:r w:rsidR="009867B7">
        <w:rPr>
          <w:rFonts w:ascii="Arial" w:hAnsi="Arial" w:cs="Arial"/>
          <w:sz w:val="24"/>
          <w:szCs w:val="24"/>
        </w:rPr>
        <w:t xml:space="preserve"> (Ce)</w:t>
      </w:r>
      <w:r>
        <w:rPr>
          <w:rFonts w:ascii="Arial" w:hAnsi="Arial" w:cs="Arial"/>
          <w:sz w:val="24"/>
          <w:szCs w:val="24"/>
        </w:rPr>
        <w:t xml:space="preserve"> </w:t>
      </w:r>
      <w:r w:rsidR="00D21FA9">
        <w:rPr>
          <w:rFonts w:ascii="Arial" w:hAnsi="Arial" w:cs="Arial"/>
          <w:sz w:val="24"/>
          <w:szCs w:val="24"/>
        </w:rPr>
        <w:t xml:space="preserve">sau </w:t>
      </w:r>
      <w:r>
        <w:rPr>
          <w:rFonts w:ascii="Arial" w:hAnsi="Arial" w:cs="Arial"/>
          <w:sz w:val="24"/>
          <w:szCs w:val="24"/>
        </w:rPr>
        <w:t>gârniţa</w:t>
      </w:r>
      <w:r w:rsidR="009867B7">
        <w:rPr>
          <w:rFonts w:ascii="Arial" w:hAnsi="Arial" w:cs="Arial"/>
          <w:sz w:val="24"/>
          <w:szCs w:val="24"/>
        </w:rPr>
        <w:t xml:space="preserve"> (G</w:t>
      </w:r>
      <w:r w:rsidR="009867B7">
        <w:rPr>
          <w:rFonts w:ascii="Arial" w:hAnsi="Arial" w:cs="Arial"/>
          <w:sz w:val="24"/>
          <w:szCs w:val="24"/>
          <w:lang w:val="ro-RO"/>
        </w:rPr>
        <w:t>â)</w:t>
      </w:r>
      <w:r w:rsidR="00D17DEB">
        <w:rPr>
          <w:rFonts w:ascii="Arial" w:hAnsi="Arial" w:cs="Arial"/>
          <w:sz w:val="24"/>
          <w:szCs w:val="24"/>
        </w:rPr>
        <w:t xml:space="preserve"> (în funcție de diponibilitatea de pe piață la momentul plantării)</w:t>
      </w:r>
      <w:r w:rsidR="00342491">
        <w:rPr>
          <w:rFonts w:ascii="Arial" w:hAnsi="Arial" w:cs="Arial"/>
          <w:sz w:val="24"/>
          <w:szCs w:val="24"/>
        </w:rPr>
        <w:t>,</w:t>
      </w:r>
      <w:r>
        <w:rPr>
          <w:rFonts w:ascii="Arial" w:hAnsi="Arial" w:cs="Arial"/>
          <w:sz w:val="24"/>
          <w:szCs w:val="24"/>
        </w:rPr>
        <w:t xml:space="preserve"> speciile de </w:t>
      </w:r>
      <w:r w:rsidR="002F56D7">
        <w:rPr>
          <w:rFonts w:ascii="Arial" w:hAnsi="Arial" w:cs="Arial"/>
          <w:sz w:val="24"/>
          <w:szCs w:val="24"/>
        </w:rPr>
        <w:t>ajutor</w:t>
      </w:r>
      <w:r>
        <w:rPr>
          <w:rFonts w:ascii="Arial" w:hAnsi="Arial" w:cs="Arial"/>
          <w:sz w:val="24"/>
          <w:szCs w:val="24"/>
        </w:rPr>
        <w:t xml:space="preserve"> sunt părul pădureţ </w:t>
      </w:r>
      <w:r w:rsidR="009867B7">
        <w:rPr>
          <w:rFonts w:ascii="Arial" w:hAnsi="Arial" w:cs="Arial"/>
          <w:sz w:val="24"/>
          <w:szCs w:val="24"/>
        </w:rPr>
        <w:t xml:space="preserve">(Pă) </w:t>
      </w:r>
      <w:r>
        <w:rPr>
          <w:rFonts w:ascii="Arial" w:hAnsi="Arial" w:cs="Arial"/>
          <w:sz w:val="24"/>
          <w:szCs w:val="24"/>
        </w:rPr>
        <w:t>şi arţarul</w:t>
      </w:r>
      <w:r w:rsidR="002F56D7">
        <w:rPr>
          <w:rFonts w:ascii="Arial" w:hAnsi="Arial" w:cs="Arial"/>
          <w:sz w:val="24"/>
          <w:szCs w:val="24"/>
        </w:rPr>
        <w:t xml:space="preserve"> tătăresc</w:t>
      </w:r>
      <w:r w:rsidR="009867B7">
        <w:rPr>
          <w:rFonts w:ascii="Arial" w:hAnsi="Arial" w:cs="Arial"/>
          <w:sz w:val="24"/>
          <w:szCs w:val="24"/>
        </w:rPr>
        <w:t xml:space="preserve"> (Ar)</w:t>
      </w:r>
      <w:r>
        <w:rPr>
          <w:rFonts w:ascii="Arial" w:hAnsi="Arial" w:cs="Arial"/>
          <w:sz w:val="24"/>
          <w:szCs w:val="24"/>
        </w:rPr>
        <w:t xml:space="preserve">, iar </w:t>
      </w:r>
      <w:r w:rsidR="002F56D7">
        <w:rPr>
          <w:rFonts w:ascii="Arial" w:hAnsi="Arial" w:cs="Arial"/>
          <w:sz w:val="24"/>
          <w:szCs w:val="24"/>
        </w:rPr>
        <w:t xml:space="preserve">speciile </w:t>
      </w:r>
      <w:r w:rsidR="00D17DEB">
        <w:rPr>
          <w:rFonts w:ascii="Arial" w:hAnsi="Arial" w:cs="Arial"/>
          <w:sz w:val="24"/>
          <w:szCs w:val="24"/>
        </w:rPr>
        <w:t xml:space="preserve">de </w:t>
      </w:r>
      <w:r w:rsidR="002F56D7">
        <w:rPr>
          <w:rFonts w:ascii="Arial" w:hAnsi="Arial" w:cs="Arial"/>
          <w:sz w:val="24"/>
          <w:szCs w:val="24"/>
        </w:rPr>
        <w:t xml:space="preserve">arbuști </w:t>
      </w:r>
      <w:r>
        <w:rPr>
          <w:rFonts w:ascii="Arial" w:hAnsi="Arial" w:cs="Arial"/>
          <w:sz w:val="24"/>
          <w:szCs w:val="24"/>
        </w:rPr>
        <w:t>sunt păducelul</w:t>
      </w:r>
      <w:r w:rsidR="009867B7">
        <w:rPr>
          <w:rFonts w:ascii="Arial" w:hAnsi="Arial" w:cs="Arial"/>
          <w:sz w:val="24"/>
          <w:szCs w:val="24"/>
        </w:rPr>
        <w:t xml:space="preserve"> (Pă)</w:t>
      </w:r>
      <w:r>
        <w:rPr>
          <w:rFonts w:ascii="Arial" w:hAnsi="Arial" w:cs="Arial"/>
          <w:sz w:val="24"/>
          <w:szCs w:val="24"/>
        </w:rPr>
        <w:t xml:space="preserve">, măceşul </w:t>
      </w:r>
      <w:r w:rsidR="009867B7">
        <w:rPr>
          <w:rFonts w:ascii="Arial" w:hAnsi="Arial" w:cs="Arial"/>
          <w:sz w:val="24"/>
          <w:szCs w:val="24"/>
        </w:rPr>
        <w:t>(Mc)</w:t>
      </w:r>
      <w:r>
        <w:rPr>
          <w:rFonts w:ascii="Arial" w:hAnsi="Arial" w:cs="Arial"/>
          <w:sz w:val="24"/>
          <w:szCs w:val="24"/>
        </w:rPr>
        <w:t>şi sângerul</w:t>
      </w:r>
      <w:r w:rsidR="009867B7">
        <w:rPr>
          <w:rFonts w:ascii="Arial" w:hAnsi="Arial" w:cs="Arial"/>
          <w:sz w:val="24"/>
          <w:szCs w:val="24"/>
        </w:rPr>
        <w:t xml:space="preserve"> (Sâ)</w:t>
      </w:r>
      <w:r>
        <w:rPr>
          <w:rFonts w:ascii="Arial" w:hAnsi="Arial" w:cs="Arial"/>
          <w:sz w:val="24"/>
          <w:szCs w:val="24"/>
        </w:rPr>
        <w:t>.</w:t>
      </w:r>
    </w:p>
    <w:p w:rsidR="00C26848" w:rsidRDefault="00271B34" w:rsidP="0056495E">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Formula de împădurire este 60Ce(Gâ) 10Pă 10Ar 20Arb, desimea culturilor este de 4020 puieți de cer/gârniță/ha, 670 puieți de păr pădureț/ha, 670 puieți de arțar tătăresc/ha, 469 puieți</w:t>
      </w:r>
      <w:r w:rsidR="00342491">
        <w:rPr>
          <w:rFonts w:ascii="Arial" w:hAnsi="Arial" w:cs="Arial"/>
          <w:sz w:val="24"/>
          <w:szCs w:val="24"/>
        </w:rPr>
        <w:t xml:space="preserve"> </w:t>
      </w:r>
      <w:r>
        <w:rPr>
          <w:rFonts w:ascii="Arial" w:hAnsi="Arial" w:cs="Arial"/>
          <w:sz w:val="24"/>
          <w:szCs w:val="24"/>
        </w:rPr>
        <w:t>de păducel/ha, 469 puieți de măceș/ha, 402 puieți de sânger/ha.</w:t>
      </w:r>
      <w:r w:rsidR="009F5A7C">
        <w:rPr>
          <w:rFonts w:ascii="Arial" w:hAnsi="Arial" w:cs="Arial"/>
          <w:sz w:val="24"/>
          <w:szCs w:val="24"/>
        </w:rPr>
        <w:t xml:space="preserve"> </w:t>
      </w:r>
      <w:r>
        <w:rPr>
          <w:rFonts w:ascii="Arial" w:hAnsi="Arial" w:cs="Arial"/>
          <w:sz w:val="24"/>
          <w:szCs w:val="24"/>
        </w:rPr>
        <w:t>Plantarea puieților se va realiza la o distanță de 2 m între rânduri și 0,7</w:t>
      </w:r>
      <w:r w:rsidR="0013181B">
        <w:rPr>
          <w:rFonts w:ascii="Arial" w:hAnsi="Arial" w:cs="Arial"/>
          <w:sz w:val="24"/>
          <w:szCs w:val="24"/>
        </w:rPr>
        <w:t xml:space="preserve">5 m pe rând. </w:t>
      </w:r>
    </w:p>
    <w:p w:rsidR="002F56D7" w:rsidRDefault="002F56D7" w:rsidP="0056495E">
      <w:pPr>
        <w:spacing w:after="0" w:line="240" w:lineRule="auto"/>
        <w:ind w:firstLine="720"/>
        <w:jc w:val="both"/>
        <w:rPr>
          <w:rFonts w:ascii="Arial" w:hAnsi="Arial" w:cs="Arial"/>
          <w:sz w:val="24"/>
          <w:szCs w:val="24"/>
        </w:rPr>
      </w:pPr>
      <w:r>
        <w:rPr>
          <w:rFonts w:ascii="Arial" w:hAnsi="Arial" w:cs="Arial"/>
          <w:sz w:val="24"/>
          <w:szCs w:val="24"/>
        </w:rPr>
        <w:t xml:space="preserve">Formula </w:t>
      </w:r>
      <w:r w:rsidR="00342491">
        <w:rPr>
          <w:rFonts w:ascii="Arial" w:hAnsi="Arial" w:cs="Arial"/>
          <w:sz w:val="24"/>
          <w:szCs w:val="24"/>
        </w:rPr>
        <w:t>de împădurire pentru UA11 şi UA</w:t>
      </w:r>
      <w:r>
        <w:rPr>
          <w:rFonts w:ascii="Arial" w:hAnsi="Arial" w:cs="Arial"/>
          <w:sz w:val="24"/>
          <w:szCs w:val="24"/>
        </w:rPr>
        <w:t>12</w:t>
      </w:r>
      <w:r w:rsidR="00342491">
        <w:rPr>
          <w:rFonts w:ascii="Arial" w:hAnsi="Arial" w:cs="Arial"/>
          <w:sz w:val="24"/>
          <w:szCs w:val="24"/>
        </w:rPr>
        <w:t xml:space="preserve"> este următoarea:</w:t>
      </w:r>
    </w:p>
    <w:p w:rsidR="002F56D7" w:rsidRDefault="00342491" w:rsidP="0056495E">
      <w:pPr>
        <w:spacing w:after="0" w:line="240" w:lineRule="auto"/>
        <w:jc w:val="both"/>
        <w:rPr>
          <w:rFonts w:ascii="Arial" w:hAnsi="Arial" w:cs="Arial"/>
          <w:sz w:val="24"/>
          <w:szCs w:val="24"/>
        </w:rPr>
      </w:pPr>
      <w:r>
        <w:rPr>
          <w:rFonts w:ascii="Arial" w:hAnsi="Arial" w:cs="Arial"/>
          <w:sz w:val="24"/>
          <w:szCs w:val="24"/>
        </w:rPr>
        <w:t>Nr. rând R1</w:t>
      </w:r>
      <w:r>
        <w:rPr>
          <w:rFonts w:ascii="Arial" w:hAnsi="Arial" w:cs="Arial"/>
          <w:sz w:val="24"/>
          <w:szCs w:val="24"/>
        </w:rPr>
        <w:tab/>
        <w:t xml:space="preserve"> </w:t>
      </w:r>
      <w:r w:rsidR="002F56D7">
        <w:rPr>
          <w:rFonts w:ascii="Arial" w:hAnsi="Arial" w:cs="Arial"/>
          <w:sz w:val="24"/>
          <w:szCs w:val="24"/>
        </w:rPr>
        <w:t>R2</w:t>
      </w:r>
      <w:r w:rsidR="002F56D7">
        <w:rPr>
          <w:rFonts w:ascii="Arial" w:hAnsi="Arial" w:cs="Arial"/>
          <w:sz w:val="24"/>
          <w:szCs w:val="24"/>
        </w:rPr>
        <w:tab/>
        <w:t>R3</w:t>
      </w:r>
      <w:r w:rsidR="002F56D7">
        <w:rPr>
          <w:rFonts w:ascii="Arial" w:hAnsi="Arial" w:cs="Arial"/>
          <w:sz w:val="24"/>
          <w:szCs w:val="24"/>
        </w:rPr>
        <w:tab/>
        <w:t>R4</w:t>
      </w:r>
      <w:r w:rsidR="002F56D7">
        <w:rPr>
          <w:rFonts w:ascii="Arial" w:hAnsi="Arial" w:cs="Arial"/>
          <w:sz w:val="24"/>
          <w:szCs w:val="24"/>
        </w:rPr>
        <w:tab/>
        <w:t>R5</w:t>
      </w:r>
      <w:r w:rsidR="002F56D7">
        <w:rPr>
          <w:rFonts w:ascii="Arial" w:hAnsi="Arial" w:cs="Arial"/>
          <w:sz w:val="24"/>
          <w:szCs w:val="24"/>
        </w:rPr>
        <w:tab/>
        <w:t>R6</w:t>
      </w:r>
      <w:r w:rsidR="002F56D7">
        <w:rPr>
          <w:rFonts w:ascii="Arial" w:hAnsi="Arial" w:cs="Arial"/>
          <w:sz w:val="24"/>
          <w:szCs w:val="24"/>
        </w:rPr>
        <w:tab/>
        <w:t>R7</w:t>
      </w:r>
      <w:r w:rsidR="002F56D7">
        <w:rPr>
          <w:rFonts w:ascii="Arial" w:hAnsi="Arial" w:cs="Arial"/>
          <w:sz w:val="24"/>
          <w:szCs w:val="24"/>
        </w:rPr>
        <w:tab/>
        <w:t>R8</w:t>
      </w:r>
      <w:r w:rsidR="002F56D7">
        <w:rPr>
          <w:rFonts w:ascii="Arial" w:hAnsi="Arial" w:cs="Arial"/>
          <w:sz w:val="24"/>
          <w:szCs w:val="24"/>
        </w:rPr>
        <w:tab/>
        <w:t>R9</w:t>
      </w:r>
      <w:r w:rsidR="002F56D7">
        <w:rPr>
          <w:rFonts w:ascii="Arial" w:hAnsi="Arial" w:cs="Arial"/>
          <w:sz w:val="24"/>
          <w:szCs w:val="24"/>
        </w:rPr>
        <w:tab/>
        <w:t>R10</w:t>
      </w:r>
    </w:p>
    <w:p w:rsidR="002F56D7" w:rsidRDefault="00342491" w:rsidP="0056495E">
      <w:pPr>
        <w:spacing w:after="0" w:line="240" w:lineRule="auto"/>
        <w:jc w:val="both"/>
        <w:rPr>
          <w:rFonts w:ascii="Arial" w:hAnsi="Arial" w:cs="Arial"/>
          <w:sz w:val="24"/>
          <w:szCs w:val="24"/>
        </w:rPr>
      </w:pPr>
      <w:r>
        <w:rPr>
          <w:rFonts w:ascii="Arial" w:hAnsi="Arial" w:cs="Arial"/>
          <w:sz w:val="24"/>
          <w:szCs w:val="24"/>
        </w:rPr>
        <w:tab/>
        <w:t xml:space="preserve">   Pd</w:t>
      </w:r>
      <w:r>
        <w:rPr>
          <w:rFonts w:ascii="Arial" w:hAnsi="Arial" w:cs="Arial"/>
          <w:sz w:val="24"/>
          <w:szCs w:val="24"/>
        </w:rPr>
        <w:tab/>
        <w:t xml:space="preserve"> </w:t>
      </w:r>
      <w:r w:rsidR="002F56D7">
        <w:rPr>
          <w:rFonts w:ascii="Arial" w:hAnsi="Arial" w:cs="Arial"/>
          <w:sz w:val="24"/>
          <w:szCs w:val="24"/>
        </w:rPr>
        <w:t>Ce</w:t>
      </w:r>
      <w:r w:rsidR="002F56D7">
        <w:rPr>
          <w:rFonts w:ascii="Arial" w:hAnsi="Arial" w:cs="Arial"/>
          <w:sz w:val="24"/>
          <w:szCs w:val="24"/>
        </w:rPr>
        <w:tab/>
        <w:t>Ce</w:t>
      </w:r>
      <w:r w:rsidR="002F56D7">
        <w:rPr>
          <w:rFonts w:ascii="Arial" w:hAnsi="Arial" w:cs="Arial"/>
          <w:sz w:val="24"/>
          <w:szCs w:val="24"/>
        </w:rPr>
        <w:tab/>
        <w:t>Ce</w:t>
      </w:r>
      <w:r w:rsidR="002F56D7">
        <w:rPr>
          <w:rFonts w:ascii="Arial" w:hAnsi="Arial" w:cs="Arial"/>
          <w:sz w:val="24"/>
          <w:szCs w:val="24"/>
        </w:rPr>
        <w:tab/>
        <w:t>Ar</w:t>
      </w:r>
      <w:r w:rsidR="002F56D7">
        <w:rPr>
          <w:rFonts w:ascii="Arial" w:hAnsi="Arial" w:cs="Arial"/>
          <w:sz w:val="24"/>
          <w:szCs w:val="24"/>
        </w:rPr>
        <w:tab/>
        <w:t>Pd</w:t>
      </w:r>
      <w:r w:rsidR="002F56D7">
        <w:rPr>
          <w:rFonts w:ascii="Arial" w:hAnsi="Arial" w:cs="Arial"/>
          <w:sz w:val="24"/>
          <w:szCs w:val="24"/>
        </w:rPr>
        <w:tab/>
        <w:t>Ce</w:t>
      </w:r>
      <w:r w:rsidR="002F56D7">
        <w:rPr>
          <w:rFonts w:ascii="Arial" w:hAnsi="Arial" w:cs="Arial"/>
          <w:sz w:val="24"/>
          <w:szCs w:val="24"/>
        </w:rPr>
        <w:tab/>
        <w:t>Ce</w:t>
      </w:r>
      <w:r w:rsidR="002F56D7">
        <w:rPr>
          <w:rFonts w:ascii="Arial" w:hAnsi="Arial" w:cs="Arial"/>
          <w:sz w:val="24"/>
          <w:szCs w:val="24"/>
        </w:rPr>
        <w:tab/>
        <w:t>Ce</w:t>
      </w:r>
      <w:r w:rsidR="002F56D7">
        <w:rPr>
          <w:rFonts w:ascii="Arial" w:hAnsi="Arial" w:cs="Arial"/>
          <w:sz w:val="24"/>
          <w:szCs w:val="24"/>
        </w:rPr>
        <w:tab/>
        <w:t>Ar</w:t>
      </w:r>
    </w:p>
    <w:p w:rsidR="002F56D7" w:rsidRDefault="002F56D7" w:rsidP="0056495E">
      <w:pPr>
        <w:spacing w:after="0" w:line="24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Pă</w:t>
      </w:r>
      <w:r>
        <w:rPr>
          <w:rFonts w:ascii="Arial" w:hAnsi="Arial" w:cs="Arial"/>
          <w:sz w:val="24"/>
          <w:szCs w:val="24"/>
        </w:rPr>
        <w:tab/>
        <w:t xml:space="preserve"> 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Pd</w:t>
      </w:r>
      <w:r>
        <w:rPr>
          <w:rFonts w:ascii="Arial" w:hAnsi="Arial" w:cs="Arial"/>
          <w:sz w:val="24"/>
          <w:szCs w:val="24"/>
        </w:rPr>
        <w:tab/>
        <w:t>Pă</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Pd</w:t>
      </w:r>
    </w:p>
    <w:p w:rsidR="002F56D7" w:rsidRDefault="002F56D7" w:rsidP="0056495E">
      <w:pPr>
        <w:spacing w:after="0" w:line="240" w:lineRule="auto"/>
        <w:jc w:val="both"/>
        <w:rPr>
          <w:rFonts w:ascii="Arial" w:hAnsi="Arial" w:cs="Arial"/>
          <w:sz w:val="24"/>
          <w:szCs w:val="24"/>
        </w:rPr>
      </w:pPr>
      <w:r>
        <w:rPr>
          <w:rFonts w:ascii="Arial" w:hAnsi="Arial" w:cs="Arial"/>
          <w:sz w:val="24"/>
          <w:szCs w:val="24"/>
        </w:rPr>
        <w:tab/>
        <w:t xml:space="preserve">   Mc</w:t>
      </w:r>
      <w:r>
        <w:rPr>
          <w:rFonts w:ascii="Arial" w:hAnsi="Arial" w:cs="Arial"/>
          <w:sz w:val="24"/>
          <w:szCs w:val="24"/>
        </w:rPr>
        <w:tab/>
        <w:t xml:space="preserve"> 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Pă</w:t>
      </w:r>
      <w:r>
        <w:rPr>
          <w:rFonts w:ascii="Arial" w:hAnsi="Arial" w:cs="Arial"/>
          <w:sz w:val="24"/>
          <w:szCs w:val="24"/>
        </w:rPr>
        <w:tab/>
        <w:t>Mc</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Pă</w:t>
      </w:r>
    </w:p>
    <w:p w:rsidR="002F56D7" w:rsidRDefault="002F56D7" w:rsidP="0056495E">
      <w:pPr>
        <w:spacing w:after="0" w:line="240" w:lineRule="auto"/>
        <w:jc w:val="both"/>
        <w:rPr>
          <w:rFonts w:ascii="Arial" w:hAnsi="Arial" w:cs="Arial"/>
          <w:sz w:val="24"/>
          <w:szCs w:val="24"/>
        </w:rPr>
      </w:pPr>
      <w:r>
        <w:rPr>
          <w:rFonts w:ascii="Arial" w:hAnsi="Arial" w:cs="Arial"/>
          <w:sz w:val="24"/>
          <w:szCs w:val="24"/>
        </w:rPr>
        <w:tab/>
        <w:t xml:space="preserve">   Ar</w:t>
      </w:r>
      <w:r>
        <w:rPr>
          <w:rFonts w:ascii="Arial" w:hAnsi="Arial" w:cs="Arial"/>
          <w:sz w:val="24"/>
          <w:szCs w:val="24"/>
        </w:rPr>
        <w:tab/>
        <w:t xml:space="preserve"> Ce</w:t>
      </w:r>
      <w:r>
        <w:rPr>
          <w:rFonts w:ascii="Arial" w:hAnsi="Arial" w:cs="Arial"/>
          <w:sz w:val="24"/>
          <w:szCs w:val="24"/>
        </w:rPr>
        <w:tab/>
        <w:t>Ce</w:t>
      </w:r>
      <w:r>
        <w:rPr>
          <w:rFonts w:ascii="Arial" w:hAnsi="Arial" w:cs="Arial"/>
          <w:sz w:val="24"/>
          <w:szCs w:val="24"/>
        </w:rPr>
        <w:tab/>
        <w:t>Ce</w:t>
      </w:r>
      <w:r>
        <w:rPr>
          <w:rFonts w:ascii="Arial" w:hAnsi="Arial" w:cs="Arial"/>
          <w:sz w:val="24"/>
          <w:szCs w:val="24"/>
        </w:rPr>
        <w:tab/>
        <w:t>Mc</w:t>
      </w:r>
      <w:r>
        <w:rPr>
          <w:rFonts w:ascii="Arial" w:hAnsi="Arial" w:cs="Arial"/>
          <w:sz w:val="24"/>
          <w:szCs w:val="24"/>
        </w:rPr>
        <w:tab/>
        <w:t>Ar</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Mc</w:t>
      </w:r>
    </w:p>
    <w:p w:rsidR="002F56D7" w:rsidRDefault="002F56D7" w:rsidP="0056495E">
      <w:pPr>
        <w:spacing w:after="0" w:line="240" w:lineRule="auto"/>
        <w:jc w:val="both"/>
        <w:rPr>
          <w:rFonts w:ascii="Arial" w:hAnsi="Arial" w:cs="Arial"/>
          <w:sz w:val="24"/>
          <w:szCs w:val="24"/>
        </w:rPr>
      </w:pPr>
      <w:r>
        <w:rPr>
          <w:rFonts w:ascii="Arial" w:hAnsi="Arial" w:cs="Arial"/>
          <w:sz w:val="24"/>
          <w:szCs w:val="24"/>
        </w:rPr>
        <w:lastRenderedPageBreak/>
        <w:tab/>
        <w:t xml:space="preserve">  Sâ</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Ar</w:t>
      </w:r>
      <w:r>
        <w:rPr>
          <w:rFonts w:ascii="Arial" w:hAnsi="Arial" w:cs="Arial"/>
          <w:sz w:val="24"/>
          <w:szCs w:val="24"/>
        </w:rPr>
        <w:tab/>
        <w:t>Sâ</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Ar</w:t>
      </w:r>
    </w:p>
    <w:p w:rsidR="002F56D7" w:rsidRDefault="002F56D7" w:rsidP="0056495E">
      <w:pPr>
        <w:spacing w:after="0" w:line="240" w:lineRule="auto"/>
        <w:jc w:val="both"/>
        <w:rPr>
          <w:rFonts w:ascii="Arial" w:hAnsi="Arial" w:cs="Arial"/>
          <w:sz w:val="24"/>
          <w:szCs w:val="24"/>
        </w:rPr>
      </w:pPr>
      <w:r>
        <w:rPr>
          <w:rFonts w:ascii="Arial" w:hAnsi="Arial" w:cs="Arial"/>
          <w:sz w:val="24"/>
          <w:szCs w:val="24"/>
        </w:rPr>
        <w:tab/>
        <w:t xml:space="preserve">  Pă</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Sâ</w:t>
      </w:r>
      <w:r>
        <w:rPr>
          <w:rFonts w:ascii="Arial" w:hAnsi="Arial" w:cs="Arial"/>
          <w:sz w:val="24"/>
          <w:szCs w:val="24"/>
        </w:rPr>
        <w:tab/>
        <w:t>Pă</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Sâ</w:t>
      </w:r>
    </w:p>
    <w:p w:rsidR="002F56D7" w:rsidRDefault="002F56D7" w:rsidP="0056495E">
      <w:pPr>
        <w:spacing w:after="0" w:line="240" w:lineRule="auto"/>
        <w:jc w:val="both"/>
        <w:rPr>
          <w:rFonts w:ascii="Arial" w:hAnsi="Arial" w:cs="Arial"/>
          <w:sz w:val="24"/>
          <w:szCs w:val="24"/>
        </w:rPr>
      </w:pPr>
      <w:r>
        <w:rPr>
          <w:rFonts w:ascii="Arial" w:hAnsi="Arial" w:cs="Arial"/>
          <w:sz w:val="24"/>
          <w:szCs w:val="24"/>
        </w:rPr>
        <w:tab/>
        <w:t xml:space="preserve">  Pd</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Pă</w:t>
      </w:r>
      <w:r>
        <w:rPr>
          <w:rFonts w:ascii="Arial" w:hAnsi="Arial" w:cs="Arial"/>
          <w:sz w:val="24"/>
          <w:szCs w:val="24"/>
        </w:rPr>
        <w:tab/>
        <w:t>Pd</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Pă</w:t>
      </w:r>
    </w:p>
    <w:p w:rsidR="002F56D7" w:rsidRDefault="002F56D7" w:rsidP="0056495E">
      <w:pPr>
        <w:spacing w:after="0" w:line="240" w:lineRule="auto"/>
        <w:jc w:val="both"/>
        <w:rPr>
          <w:rFonts w:ascii="Arial" w:hAnsi="Arial" w:cs="Arial"/>
          <w:sz w:val="24"/>
          <w:szCs w:val="24"/>
        </w:rPr>
      </w:pPr>
      <w:r>
        <w:rPr>
          <w:rFonts w:ascii="Arial" w:hAnsi="Arial" w:cs="Arial"/>
          <w:sz w:val="24"/>
          <w:szCs w:val="24"/>
        </w:rPr>
        <w:tab/>
        <w:t xml:space="preserve">  Ar</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Pd</w:t>
      </w:r>
      <w:r>
        <w:rPr>
          <w:rFonts w:ascii="Arial" w:hAnsi="Arial" w:cs="Arial"/>
          <w:sz w:val="24"/>
          <w:szCs w:val="24"/>
        </w:rPr>
        <w:tab/>
        <w:t>Ar</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Pd</w:t>
      </w:r>
    </w:p>
    <w:p w:rsidR="002F56D7" w:rsidRDefault="002F56D7" w:rsidP="0056495E">
      <w:pPr>
        <w:spacing w:after="0" w:line="240" w:lineRule="auto"/>
        <w:jc w:val="both"/>
        <w:rPr>
          <w:rFonts w:ascii="Arial" w:hAnsi="Arial" w:cs="Arial"/>
          <w:sz w:val="24"/>
          <w:szCs w:val="24"/>
        </w:rPr>
      </w:pPr>
      <w:r>
        <w:rPr>
          <w:rFonts w:ascii="Arial" w:hAnsi="Arial" w:cs="Arial"/>
          <w:sz w:val="24"/>
          <w:szCs w:val="24"/>
        </w:rPr>
        <w:tab/>
      </w:r>
    </w:p>
    <w:p w:rsidR="002F56D7" w:rsidRDefault="002F56D7" w:rsidP="0056495E">
      <w:pPr>
        <w:spacing w:after="0" w:line="240" w:lineRule="auto"/>
        <w:jc w:val="both"/>
        <w:rPr>
          <w:rFonts w:ascii="Arial" w:hAnsi="Arial" w:cs="Arial"/>
          <w:sz w:val="24"/>
          <w:szCs w:val="24"/>
        </w:rPr>
      </w:pPr>
      <w:r>
        <w:rPr>
          <w:rFonts w:ascii="Arial" w:hAnsi="Arial" w:cs="Arial"/>
          <w:sz w:val="24"/>
          <w:szCs w:val="24"/>
        </w:rPr>
        <w:tab/>
        <w:t>1rAj+</w:t>
      </w:r>
      <w:r>
        <w:rPr>
          <w:rFonts w:ascii="Arial" w:hAnsi="Arial" w:cs="Arial"/>
          <w:sz w:val="24"/>
          <w:szCs w:val="24"/>
        </w:rPr>
        <w:tab/>
        <w:t>3rpure Ce</w:t>
      </w:r>
      <w:r>
        <w:rPr>
          <w:rFonts w:ascii="Arial" w:hAnsi="Arial" w:cs="Arial"/>
          <w:sz w:val="24"/>
          <w:szCs w:val="24"/>
        </w:rPr>
        <w:tab/>
        <w:t xml:space="preserve">       1rArj+</w:t>
      </w:r>
      <w:r>
        <w:rPr>
          <w:rFonts w:ascii="Arial" w:hAnsi="Arial" w:cs="Arial"/>
          <w:sz w:val="24"/>
          <w:szCs w:val="24"/>
        </w:rPr>
        <w:tab/>
        <w:t>1rArj+</w:t>
      </w:r>
      <w:r>
        <w:rPr>
          <w:rFonts w:ascii="Arial" w:hAnsi="Arial" w:cs="Arial"/>
          <w:sz w:val="24"/>
          <w:szCs w:val="24"/>
        </w:rPr>
        <w:tab/>
      </w:r>
      <w:r>
        <w:rPr>
          <w:rFonts w:ascii="Arial" w:hAnsi="Arial" w:cs="Arial"/>
          <w:sz w:val="24"/>
          <w:szCs w:val="24"/>
        </w:rPr>
        <w:tab/>
        <w:t>3 r pure Ce</w:t>
      </w:r>
      <w:r>
        <w:rPr>
          <w:rFonts w:ascii="Arial" w:hAnsi="Arial" w:cs="Arial"/>
          <w:sz w:val="24"/>
          <w:szCs w:val="24"/>
        </w:rPr>
        <w:tab/>
        <w:t>1r Aj+</w:t>
      </w:r>
    </w:p>
    <w:p w:rsidR="002F56D7" w:rsidRDefault="002F56D7" w:rsidP="0056495E">
      <w:pPr>
        <w:spacing w:after="0" w:line="240" w:lineRule="auto"/>
        <w:jc w:val="both"/>
        <w:rPr>
          <w:rFonts w:ascii="Arial" w:hAnsi="Arial" w:cs="Arial"/>
          <w:sz w:val="24"/>
          <w:szCs w:val="24"/>
        </w:rPr>
      </w:pPr>
      <w:r>
        <w:rPr>
          <w:rFonts w:ascii="Arial" w:hAnsi="Arial" w:cs="Arial"/>
          <w:sz w:val="24"/>
          <w:szCs w:val="24"/>
        </w:rPr>
        <w:tab/>
        <w:t>Arb</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Arb</w:t>
      </w:r>
      <w:r>
        <w:rPr>
          <w:rFonts w:ascii="Arial" w:hAnsi="Arial" w:cs="Arial"/>
          <w:sz w:val="24"/>
          <w:szCs w:val="24"/>
        </w:rPr>
        <w:tab/>
        <w:t>Arb</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Arb</w:t>
      </w:r>
    </w:p>
    <w:p w:rsidR="00342491" w:rsidRDefault="00342491" w:rsidP="0056495E">
      <w:pPr>
        <w:spacing w:after="0" w:line="240" w:lineRule="auto"/>
        <w:jc w:val="both"/>
        <w:rPr>
          <w:rFonts w:ascii="Arial" w:hAnsi="Arial" w:cs="Arial"/>
          <w:sz w:val="24"/>
          <w:szCs w:val="24"/>
        </w:rPr>
      </w:pPr>
    </w:p>
    <w:p w:rsidR="002F56D7" w:rsidRDefault="002F56D7" w:rsidP="0056495E">
      <w:pPr>
        <w:spacing w:after="0" w:line="240" w:lineRule="auto"/>
        <w:jc w:val="both"/>
        <w:rPr>
          <w:rFonts w:ascii="Arial" w:hAnsi="Arial" w:cs="Arial"/>
          <w:sz w:val="24"/>
          <w:szCs w:val="24"/>
        </w:rPr>
      </w:pPr>
      <w:r>
        <w:rPr>
          <w:rFonts w:ascii="Arial" w:hAnsi="Arial" w:cs="Arial"/>
          <w:sz w:val="24"/>
          <w:szCs w:val="24"/>
        </w:rPr>
        <w:t>Se repetă modulul de 10 rânduri</w:t>
      </w:r>
      <w:r w:rsidR="009867B7">
        <w:rPr>
          <w:rFonts w:ascii="Arial" w:hAnsi="Arial" w:cs="Arial"/>
          <w:sz w:val="24"/>
          <w:szCs w:val="24"/>
        </w:rPr>
        <w:t>.</w:t>
      </w:r>
    </w:p>
    <w:p w:rsidR="002F56D7" w:rsidRDefault="002F56D7" w:rsidP="0056495E">
      <w:pPr>
        <w:spacing w:after="0" w:line="240" w:lineRule="auto"/>
        <w:ind w:firstLine="720"/>
        <w:jc w:val="both"/>
        <w:rPr>
          <w:rFonts w:ascii="Arial" w:hAnsi="Arial" w:cs="Arial"/>
          <w:sz w:val="24"/>
          <w:szCs w:val="24"/>
        </w:rPr>
      </w:pPr>
      <w:r>
        <w:rPr>
          <w:rFonts w:ascii="Arial" w:hAnsi="Arial" w:cs="Arial"/>
          <w:sz w:val="24"/>
          <w:szCs w:val="24"/>
        </w:rPr>
        <w:t xml:space="preserve">S-a adoptat un număr mai mare de specii în compoziţia de împădurire pentru a creşte biodiversitatea, rezistenţa arboretului la impactul cu factorii biotici şi abiotici dăunători şi implicit la mărirea stabilităţii acestora. </w:t>
      </w:r>
    </w:p>
    <w:p w:rsidR="008D5AFC" w:rsidRDefault="00342491" w:rsidP="008D5AF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Formula de împădurire pentru UA</w:t>
      </w:r>
      <w:r w:rsidR="002F56D7">
        <w:rPr>
          <w:rFonts w:ascii="Arial" w:hAnsi="Arial" w:cs="Arial"/>
          <w:sz w:val="24"/>
          <w:szCs w:val="24"/>
        </w:rPr>
        <w:t>13 cu suprafața de 0,8774 ha este 100 % plop alb, puieții se vor planta la 4 m între rânduri şi 2 m între puieţi</w:t>
      </w:r>
      <w:r w:rsidR="009867B7">
        <w:rPr>
          <w:rFonts w:ascii="Arial" w:hAnsi="Arial" w:cs="Arial"/>
          <w:sz w:val="24"/>
          <w:szCs w:val="24"/>
        </w:rPr>
        <w:t xml:space="preserve"> - </w:t>
      </w:r>
      <w:r>
        <w:rPr>
          <w:rFonts w:ascii="Arial" w:hAnsi="Arial" w:cs="Arial"/>
          <w:sz w:val="24"/>
          <w:szCs w:val="24"/>
        </w:rPr>
        <w:t>1250 puieți/ha</w:t>
      </w:r>
      <w:r w:rsidR="002F56D7">
        <w:rPr>
          <w:rFonts w:ascii="Arial" w:hAnsi="Arial" w:cs="Arial"/>
          <w:sz w:val="24"/>
          <w:szCs w:val="24"/>
        </w:rPr>
        <w:t>.</w:t>
      </w:r>
      <w:r w:rsidR="008D5AFC" w:rsidRPr="008D5AFC">
        <w:rPr>
          <w:rFonts w:ascii="Arial" w:hAnsi="Arial" w:cs="Arial"/>
          <w:sz w:val="24"/>
          <w:szCs w:val="24"/>
        </w:rPr>
        <w:t xml:space="preserve"> </w:t>
      </w:r>
      <w:r w:rsidR="008D5AFC">
        <w:rPr>
          <w:rFonts w:ascii="Arial" w:hAnsi="Arial" w:cs="Arial"/>
          <w:sz w:val="24"/>
          <w:szCs w:val="24"/>
        </w:rPr>
        <w:t>Având în vedere condiţiile dificile de instalare a vegetaţiei forestiere lucrările de pregătire a solului au o importanţă deosebită şi constau în următoarele operaţiuni:</w:t>
      </w:r>
    </w:p>
    <w:p w:rsidR="008D5AFC" w:rsidRDefault="008D5AFC" w:rsidP="008D5AFC">
      <w:pPr>
        <w:autoSpaceDE w:val="0"/>
        <w:autoSpaceDN w:val="0"/>
        <w:adjustRightInd w:val="0"/>
        <w:spacing w:after="0" w:line="240" w:lineRule="auto"/>
        <w:jc w:val="both"/>
        <w:rPr>
          <w:rFonts w:ascii="Arial" w:hAnsi="Arial" w:cs="Arial"/>
          <w:sz w:val="24"/>
          <w:szCs w:val="24"/>
        </w:rPr>
      </w:pPr>
      <w:r w:rsidRPr="008D5AFC">
        <w:rPr>
          <w:rFonts w:ascii="Arial" w:hAnsi="Arial" w:cs="Arial"/>
          <w:sz w:val="24"/>
          <w:szCs w:val="24"/>
        </w:rPr>
        <w:t xml:space="preserve">Pregătireea solului constă în arătură pe întreaga suprafaţă, urmată de discuire şi de plantarea efectivă a puieţilor în gropi obişnuite de 30x30x30 cm. </w:t>
      </w:r>
    </w:p>
    <w:p w:rsidR="008D5AFC" w:rsidRDefault="008D5AFC" w:rsidP="008D5AFC">
      <w:pPr>
        <w:autoSpaceDE w:val="0"/>
        <w:autoSpaceDN w:val="0"/>
        <w:adjustRightInd w:val="0"/>
        <w:spacing w:after="0" w:line="240" w:lineRule="auto"/>
        <w:ind w:firstLine="720"/>
        <w:jc w:val="both"/>
        <w:rPr>
          <w:rFonts w:ascii="Arial" w:hAnsi="Arial" w:cs="Arial"/>
          <w:sz w:val="24"/>
          <w:szCs w:val="24"/>
        </w:rPr>
      </w:pPr>
      <w:r w:rsidRPr="00007159">
        <w:rPr>
          <w:rFonts w:ascii="Arial" w:hAnsi="Arial" w:cs="Arial"/>
          <w:sz w:val="24"/>
          <w:szCs w:val="24"/>
        </w:rPr>
        <w:t>Materialul dendrologic utilizat pentru crearea plantației forestiere fiind produs în pepiniere acreditate, special pentru acest scop</w:t>
      </w:r>
      <w:r>
        <w:rPr>
          <w:rFonts w:ascii="Arial" w:hAnsi="Arial" w:cs="Arial"/>
          <w:sz w:val="24"/>
          <w:szCs w:val="24"/>
        </w:rPr>
        <w:t>.</w:t>
      </w:r>
    </w:p>
    <w:p w:rsidR="008D5AFC" w:rsidRPr="009F5A7C" w:rsidRDefault="008D5AFC" w:rsidP="009F5A7C">
      <w:pPr>
        <w:autoSpaceDE w:val="0"/>
        <w:autoSpaceDN w:val="0"/>
        <w:adjustRightInd w:val="0"/>
        <w:spacing w:after="0" w:line="240" w:lineRule="auto"/>
        <w:ind w:firstLine="720"/>
        <w:jc w:val="both"/>
        <w:rPr>
          <w:rFonts w:ascii="Arial" w:hAnsi="Arial" w:cs="Arial"/>
          <w:sz w:val="24"/>
          <w:szCs w:val="24"/>
        </w:rPr>
      </w:pPr>
      <w:r w:rsidRPr="009F5A7C">
        <w:rPr>
          <w:rFonts w:ascii="Arial" w:hAnsi="Arial" w:cs="Arial"/>
          <w:sz w:val="24"/>
          <w:szCs w:val="24"/>
        </w:rPr>
        <w:t>În vederea asigurării reuşitei lucrărilor de împădurire se recomandă respectarea cu stricteţe a regulilor de transport, manipulare, depozitare şi plantare a puieţilor.</w:t>
      </w:r>
    </w:p>
    <w:p w:rsidR="008D5AFC" w:rsidRPr="009F5A7C" w:rsidRDefault="008D5AFC" w:rsidP="008D5AFC">
      <w:pPr>
        <w:autoSpaceDE w:val="0"/>
        <w:autoSpaceDN w:val="0"/>
        <w:adjustRightInd w:val="0"/>
        <w:spacing w:after="0" w:line="240" w:lineRule="auto"/>
        <w:jc w:val="both"/>
        <w:rPr>
          <w:rFonts w:ascii="Arial" w:hAnsi="Arial" w:cs="Arial"/>
          <w:sz w:val="24"/>
          <w:szCs w:val="24"/>
        </w:rPr>
      </w:pPr>
      <w:r w:rsidRPr="009F5A7C">
        <w:rPr>
          <w:rFonts w:ascii="Arial" w:hAnsi="Arial" w:cs="Arial"/>
          <w:sz w:val="24"/>
          <w:szCs w:val="24"/>
        </w:rPr>
        <w:t>Puieţii recoltaţi din pepiniere trebuie să fie conform STAS-urilor în vigoare.</w:t>
      </w:r>
    </w:p>
    <w:p w:rsidR="008D5AFC" w:rsidRPr="009F5A7C" w:rsidRDefault="008D5AFC" w:rsidP="008D5AFC">
      <w:pPr>
        <w:autoSpaceDE w:val="0"/>
        <w:autoSpaceDN w:val="0"/>
        <w:adjustRightInd w:val="0"/>
        <w:spacing w:after="0" w:line="240" w:lineRule="auto"/>
        <w:jc w:val="both"/>
        <w:rPr>
          <w:rFonts w:ascii="Arial" w:hAnsi="Arial" w:cs="Arial"/>
          <w:sz w:val="24"/>
          <w:szCs w:val="24"/>
        </w:rPr>
      </w:pPr>
      <w:r w:rsidRPr="009F5A7C">
        <w:rPr>
          <w:rFonts w:ascii="Arial" w:hAnsi="Arial" w:cs="Arial"/>
          <w:sz w:val="24"/>
          <w:szCs w:val="24"/>
        </w:rPr>
        <w:t xml:space="preserve">Transportul puieţilor până la destinaţie se va face cu mijloace de transport acoperite în vederea protejării rădăcinilor puieţilor de acţiunea dăunătoare a vântului şi a razelor solare. Snopii de puieţi se vor aşeza în straturi. Intre straturi, inclusiv deasupra, dedesubt şi pe lateral, se va aşterne câte un strat de muşchi, litieră sau paie umede. </w:t>
      </w:r>
    </w:p>
    <w:p w:rsidR="008D5AFC" w:rsidRPr="009F5A7C" w:rsidRDefault="008D5AFC" w:rsidP="008D5AFC">
      <w:pPr>
        <w:autoSpaceDE w:val="0"/>
        <w:autoSpaceDN w:val="0"/>
        <w:adjustRightInd w:val="0"/>
        <w:spacing w:after="0" w:line="240" w:lineRule="auto"/>
        <w:jc w:val="both"/>
        <w:rPr>
          <w:rFonts w:ascii="Arial" w:hAnsi="Arial" w:cs="Arial"/>
          <w:sz w:val="24"/>
          <w:szCs w:val="24"/>
        </w:rPr>
      </w:pPr>
      <w:r w:rsidRPr="009F5A7C">
        <w:rPr>
          <w:rFonts w:ascii="Arial" w:hAnsi="Arial" w:cs="Arial"/>
          <w:sz w:val="24"/>
          <w:szCs w:val="24"/>
        </w:rPr>
        <w:t>Pentru a preintampina uscarea rădăcinilor, depozitarea puieţilor se va face în şanţuri speciale în care se vor păstra până la plantare.</w:t>
      </w:r>
    </w:p>
    <w:p w:rsidR="008D5AFC" w:rsidRPr="009F5A7C" w:rsidRDefault="008D5AFC" w:rsidP="008D5AFC">
      <w:pPr>
        <w:autoSpaceDE w:val="0"/>
        <w:autoSpaceDN w:val="0"/>
        <w:adjustRightInd w:val="0"/>
        <w:spacing w:after="0" w:line="240" w:lineRule="auto"/>
        <w:jc w:val="both"/>
        <w:rPr>
          <w:rFonts w:ascii="Arial" w:hAnsi="Arial" w:cs="Arial"/>
          <w:sz w:val="24"/>
          <w:szCs w:val="24"/>
        </w:rPr>
      </w:pPr>
      <w:r w:rsidRPr="009F5A7C">
        <w:rPr>
          <w:rFonts w:ascii="Arial" w:hAnsi="Arial" w:cs="Arial"/>
          <w:sz w:val="24"/>
          <w:szCs w:val="24"/>
        </w:rPr>
        <w:t>Puieţii vor fi aduşi din şanţurile special amenajate la locul de plantare pe măsură ce vor fi puşi în opera. Inainte de plantare, rădăcinile puieţilor care se plantează primăvara, se vor toaleta.</w:t>
      </w:r>
    </w:p>
    <w:p w:rsidR="008D5AFC" w:rsidRPr="009F5A7C" w:rsidRDefault="008D5AFC" w:rsidP="008D5AFC">
      <w:pPr>
        <w:autoSpaceDE w:val="0"/>
        <w:autoSpaceDN w:val="0"/>
        <w:adjustRightInd w:val="0"/>
        <w:spacing w:after="0" w:line="240" w:lineRule="auto"/>
        <w:jc w:val="both"/>
        <w:rPr>
          <w:rFonts w:ascii="Arial" w:hAnsi="Arial" w:cs="Arial"/>
          <w:sz w:val="24"/>
          <w:szCs w:val="24"/>
        </w:rPr>
      </w:pPr>
      <w:r w:rsidRPr="009F5A7C">
        <w:rPr>
          <w:rFonts w:ascii="Arial" w:hAnsi="Arial" w:cs="Arial"/>
          <w:sz w:val="24"/>
          <w:szCs w:val="24"/>
        </w:rPr>
        <w:t>Atât la plantaţiile executate toamna cât şi la cele de primavară, rădăcinile puieţilor trebuie mocirli</w:t>
      </w:r>
      <w:r w:rsidR="009F5A7C">
        <w:rPr>
          <w:rFonts w:ascii="Arial" w:hAnsi="Arial" w:cs="Arial"/>
          <w:sz w:val="24"/>
          <w:szCs w:val="24"/>
        </w:rPr>
        <w:t xml:space="preserve">te </w:t>
      </w:r>
      <w:r w:rsidRPr="009F5A7C">
        <w:rPr>
          <w:rFonts w:ascii="Arial" w:hAnsi="Arial" w:cs="Arial"/>
          <w:sz w:val="24"/>
          <w:szCs w:val="24"/>
        </w:rPr>
        <w:t>în vederea realizării unui contact intim cu pământul din groapa de plantare. Pământul cu care se acopera rădăcinile va fi bine bătătorit cu piciorul, evitându-se astfel pătrunderea aerului şi, în consecinţă, uscarea puieţilor.</w:t>
      </w:r>
    </w:p>
    <w:p w:rsidR="008D5AFC" w:rsidRPr="009F5A7C" w:rsidRDefault="008D5AFC" w:rsidP="008D5AFC">
      <w:pPr>
        <w:autoSpaceDE w:val="0"/>
        <w:autoSpaceDN w:val="0"/>
        <w:adjustRightInd w:val="0"/>
        <w:spacing w:after="0" w:line="240" w:lineRule="auto"/>
        <w:jc w:val="both"/>
        <w:rPr>
          <w:rFonts w:ascii="Arial" w:hAnsi="Arial" w:cs="Arial"/>
          <w:sz w:val="24"/>
          <w:szCs w:val="24"/>
        </w:rPr>
      </w:pPr>
      <w:r w:rsidRPr="009F5A7C">
        <w:rPr>
          <w:rFonts w:ascii="Arial" w:hAnsi="Arial" w:cs="Arial"/>
          <w:sz w:val="24"/>
          <w:szCs w:val="24"/>
        </w:rPr>
        <w:t>La toţi puieţii plantaţi, se va reteza tulpina. Retezarea se va executa după plantare.</w:t>
      </w:r>
    </w:p>
    <w:p w:rsidR="00250980" w:rsidRDefault="00E46CBB" w:rsidP="0056495E">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După plant</w:t>
      </w:r>
      <w:r w:rsidR="00E245A8">
        <w:rPr>
          <w:rFonts w:ascii="Arial" w:hAnsi="Arial" w:cs="Arial"/>
          <w:sz w:val="24"/>
          <w:szCs w:val="24"/>
        </w:rPr>
        <w:t>a</w:t>
      </w:r>
      <w:r>
        <w:rPr>
          <w:rFonts w:ascii="Arial" w:hAnsi="Arial" w:cs="Arial"/>
          <w:sz w:val="24"/>
          <w:szCs w:val="24"/>
        </w:rPr>
        <w:t>re, timp de 5 ani se vor executa lucrări de î</w:t>
      </w:r>
      <w:r w:rsidR="00D21FA9">
        <w:rPr>
          <w:rFonts w:ascii="Arial" w:hAnsi="Arial" w:cs="Arial"/>
          <w:sz w:val="24"/>
          <w:szCs w:val="24"/>
        </w:rPr>
        <w:t>n</w:t>
      </w:r>
      <w:r>
        <w:rPr>
          <w:rFonts w:ascii="Arial" w:hAnsi="Arial" w:cs="Arial"/>
          <w:sz w:val="24"/>
          <w:szCs w:val="24"/>
        </w:rPr>
        <w:t>treţinere – praşile manuale pe rândurile de puieţi, praşile mecanizate printre rândurile de puieţi. După închiderea stării de masiv (5</w:t>
      </w:r>
      <w:r w:rsidR="00D21FA9">
        <w:rPr>
          <w:rFonts w:ascii="Arial" w:hAnsi="Arial" w:cs="Arial"/>
          <w:sz w:val="24"/>
          <w:szCs w:val="24"/>
        </w:rPr>
        <w:t xml:space="preserve"> </w:t>
      </w:r>
      <w:r>
        <w:rPr>
          <w:rFonts w:ascii="Arial" w:hAnsi="Arial" w:cs="Arial"/>
          <w:sz w:val="24"/>
          <w:szCs w:val="24"/>
        </w:rPr>
        <w:t>-</w:t>
      </w:r>
      <w:r w:rsidR="00D21FA9">
        <w:rPr>
          <w:rFonts w:ascii="Arial" w:hAnsi="Arial" w:cs="Arial"/>
          <w:sz w:val="24"/>
          <w:szCs w:val="24"/>
        </w:rPr>
        <w:t xml:space="preserve"> </w:t>
      </w:r>
      <w:r>
        <w:rPr>
          <w:rFonts w:ascii="Arial" w:hAnsi="Arial" w:cs="Arial"/>
          <w:sz w:val="24"/>
          <w:szCs w:val="24"/>
        </w:rPr>
        <w:t>6 ani), va rezulta un arboret de foioase cu funcţii de protecţie şi producţie.</w:t>
      </w:r>
    </w:p>
    <w:p w:rsidR="005222D8" w:rsidRDefault="005222D8" w:rsidP="0056495E">
      <w:pPr>
        <w:autoSpaceDE w:val="0"/>
        <w:autoSpaceDN w:val="0"/>
        <w:adjustRightInd w:val="0"/>
        <w:spacing w:after="0" w:line="240" w:lineRule="auto"/>
        <w:jc w:val="both"/>
        <w:rPr>
          <w:rFonts w:ascii="Arial" w:hAnsi="Arial" w:cs="Arial"/>
          <w:sz w:val="24"/>
          <w:szCs w:val="24"/>
          <w:lang w:val="ro-RO"/>
        </w:rPr>
      </w:pPr>
    </w:p>
    <w:p w:rsidR="00A322E9" w:rsidRDefault="003540AE"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w:t>
      </w:r>
      <w:r w:rsidR="00A322E9" w:rsidRPr="00250980">
        <w:rPr>
          <w:rFonts w:ascii="Arial" w:hAnsi="Arial" w:cs="Arial"/>
          <w:sz w:val="24"/>
          <w:szCs w:val="24"/>
        </w:rPr>
        <w:t xml:space="preserve"> </w:t>
      </w:r>
      <w:r>
        <w:rPr>
          <w:rFonts w:ascii="Arial" w:hAnsi="Arial" w:cs="Arial"/>
          <w:sz w:val="24"/>
          <w:szCs w:val="24"/>
        </w:rPr>
        <w:t>J</w:t>
      </w:r>
      <w:r w:rsidR="00A322E9" w:rsidRPr="00250980">
        <w:rPr>
          <w:rFonts w:ascii="Arial" w:hAnsi="Arial" w:cs="Arial"/>
          <w:sz w:val="24"/>
          <w:szCs w:val="24"/>
        </w:rPr>
        <w:t>ustificarea necesităţii proiectului;</w:t>
      </w:r>
    </w:p>
    <w:p w:rsidR="00692C3C" w:rsidRDefault="00E46CBB"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Prin împădurirea suprafeţei de 4,7774 ha </w:t>
      </w:r>
      <w:r w:rsidR="00AF072B">
        <w:rPr>
          <w:rFonts w:ascii="Arial" w:hAnsi="Arial" w:cs="Arial"/>
          <w:sz w:val="24"/>
          <w:szCs w:val="24"/>
        </w:rPr>
        <w:t xml:space="preserve">creşte suprafaţa de pădure de la nivelul judeţului şi apare o nouă zonă împădurită cu </w:t>
      </w:r>
      <w:r w:rsidR="00F53DD7">
        <w:rPr>
          <w:rFonts w:ascii="Arial" w:hAnsi="Arial" w:cs="Arial"/>
          <w:sz w:val="24"/>
          <w:szCs w:val="24"/>
        </w:rPr>
        <w:t xml:space="preserve">puieţi </w:t>
      </w:r>
      <w:r w:rsidR="00AF072B">
        <w:rPr>
          <w:rFonts w:ascii="Arial" w:hAnsi="Arial" w:cs="Arial"/>
          <w:sz w:val="24"/>
          <w:szCs w:val="24"/>
        </w:rPr>
        <w:t xml:space="preserve">de cer/gârniţă care fac parte din speciile dominante ale habitatul prioritar </w:t>
      </w:r>
      <w:r w:rsidR="00F53DD7">
        <w:rPr>
          <w:rFonts w:ascii="Arial" w:hAnsi="Arial" w:cs="Arial"/>
          <w:sz w:val="24"/>
          <w:szCs w:val="24"/>
        </w:rPr>
        <w:t xml:space="preserve">de interes comunitar </w:t>
      </w:r>
      <w:r w:rsidR="00AF072B" w:rsidRPr="00AF072B">
        <w:rPr>
          <w:rFonts w:ascii="Arial" w:hAnsi="Arial" w:cs="Arial"/>
          <w:b/>
          <w:bCs/>
          <w:sz w:val="24"/>
          <w:szCs w:val="24"/>
        </w:rPr>
        <w:t xml:space="preserve">91I0 * Vegetație de silvostepă eurosiberiană cu </w:t>
      </w:r>
      <w:r w:rsidR="00AF072B" w:rsidRPr="00AF072B">
        <w:rPr>
          <w:rFonts w:ascii="Arial" w:hAnsi="Arial" w:cs="Arial"/>
          <w:b/>
          <w:bCs/>
          <w:i/>
          <w:iCs/>
          <w:sz w:val="24"/>
          <w:szCs w:val="24"/>
        </w:rPr>
        <w:t xml:space="preserve">Quercus </w:t>
      </w:r>
      <w:r w:rsidR="00AF072B" w:rsidRPr="00AF072B">
        <w:rPr>
          <w:rFonts w:ascii="Arial" w:hAnsi="Arial" w:cs="Arial"/>
          <w:b/>
          <w:bCs/>
          <w:sz w:val="24"/>
          <w:szCs w:val="24"/>
        </w:rPr>
        <w:t xml:space="preserve">spp. </w:t>
      </w:r>
      <w:r w:rsidR="009F5A7C">
        <w:rPr>
          <w:rFonts w:ascii="Arial" w:hAnsi="Arial" w:cs="Arial"/>
          <w:sz w:val="24"/>
          <w:szCs w:val="24"/>
        </w:rPr>
        <w:t xml:space="preserve">pentru care a fost declarată zona Parcului Natural Comana ca </w:t>
      </w:r>
      <w:r w:rsidR="00F53DD7">
        <w:rPr>
          <w:rFonts w:ascii="Arial" w:hAnsi="Arial" w:cs="Arial"/>
          <w:sz w:val="24"/>
          <w:szCs w:val="24"/>
        </w:rPr>
        <w:t>sit</w:t>
      </w:r>
      <w:r w:rsidR="009F5A7C">
        <w:rPr>
          <w:rFonts w:ascii="Arial" w:hAnsi="Arial" w:cs="Arial"/>
          <w:sz w:val="24"/>
          <w:szCs w:val="24"/>
        </w:rPr>
        <w:t xml:space="preserve"> de interes comunitar sub numele de </w:t>
      </w:r>
      <w:r w:rsidR="009867B7">
        <w:rPr>
          <w:rFonts w:ascii="Arial" w:hAnsi="Arial" w:cs="Arial"/>
          <w:sz w:val="24"/>
          <w:szCs w:val="24"/>
        </w:rPr>
        <w:t>RO</w:t>
      </w:r>
      <w:r w:rsidR="00692C3C">
        <w:rPr>
          <w:rFonts w:ascii="Arial" w:hAnsi="Arial" w:cs="Arial"/>
          <w:sz w:val="24"/>
          <w:szCs w:val="24"/>
        </w:rPr>
        <w:t>SCI0043</w:t>
      </w:r>
      <w:r w:rsidR="00576624">
        <w:rPr>
          <w:rFonts w:ascii="Arial" w:hAnsi="Arial" w:cs="Arial"/>
          <w:sz w:val="24"/>
          <w:szCs w:val="24"/>
        </w:rPr>
        <w:t xml:space="preserve"> </w:t>
      </w:r>
      <w:r w:rsidR="00692C3C">
        <w:rPr>
          <w:rFonts w:ascii="Arial" w:hAnsi="Arial" w:cs="Arial"/>
          <w:sz w:val="24"/>
          <w:szCs w:val="24"/>
        </w:rPr>
        <w:t>Comana</w:t>
      </w:r>
      <w:r w:rsidR="00F53DD7">
        <w:rPr>
          <w:rFonts w:ascii="Arial" w:hAnsi="Arial" w:cs="Arial"/>
          <w:sz w:val="24"/>
          <w:szCs w:val="24"/>
        </w:rPr>
        <w:t>.</w:t>
      </w:r>
      <w:r w:rsidR="00692C3C">
        <w:rPr>
          <w:rFonts w:ascii="Arial" w:hAnsi="Arial" w:cs="Arial"/>
          <w:sz w:val="24"/>
          <w:szCs w:val="24"/>
        </w:rPr>
        <w:t xml:space="preserve"> </w:t>
      </w:r>
    </w:p>
    <w:p w:rsidR="00F6658B" w:rsidRPr="00313259" w:rsidRDefault="00F6658B" w:rsidP="00F6658B">
      <w:pPr>
        <w:autoSpaceDE w:val="0"/>
        <w:autoSpaceDN w:val="0"/>
        <w:adjustRightInd w:val="0"/>
        <w:spacing w:after="0" w:line="240" w:lineRule="auto"/>
        <w:jc w:val="both"/>
        <w:rPr>
          <w:rFonts w:ascii="Arial" w:hAnsi="Arial" w:cs="Arial"/>
          <w:sz w:val="24"/>
          <w:szCs w:val="24"/>
          <w:lang w:val="ro-RO"/>
        </w:rPr>
      </w:pPr>
      <w:r w:rsidRPr="00313259">
        <w:rPr>
          <w:rFonts w:ascii="Arial" w:hAnsi="Arial" w:cs="Arial"/>
          <w:sz w:val="24"/>
          <w:szCs w:val="24"/>
          <w:lang w:val="ro-RO"/>
        </w:rPr>
        <w:t xml:space="preserve">Oportunitatea investitiei rezulta din efectele benefice imediate și de perspectivă ale lucrărilor de împădurire asupra terenului în cauză, a celor limitrofe și a mediului înconjurator în ansamblu, </w:t>
      </w:r>
      <w:r w:rsidR="000332BF" w:rsidRPr="00313259">
        <w:rPr>
          <w:rFonts w:ascii="Arial" w:hAnsi="Arial" w:cs="Arial"/>
          <w:sz w:val="24"/>
          <w:szCs w:val="24"/>
          <w:lang w:val="ro-RO"/>
        </w:rPr>
        <w:t>cum ar fi:</w:t>
      </w:r>
    </w:p>
    <w:p w:rsidR="00F6658B" w:rsidRPr="00313259" w:rsidRDefault="00F6658B" w:rsidP="00F6658B">
      <w:pPr>
        <w:autoSpaceDE w:val="0"/>
        <w:autoSpaceDN w:val="0"/>
        <w:adjustRightInd w:val="0"/>
        <w:spacing w:after="0" w:line="240" w:lineRule="auto"/>
        <w:jc w:val="both"/>
        <w:rPr>
          <w:rFonts w:ascii="Arial" w:hAnsi="Arial" w:cs="Arial"/>
          <w:sz w:val="24"/>
          <w:szCs w:val="24"/>
          <w:lang w:val="ro-RO"/>
        </w:rPr>
      </w:pPr>
      <w:r w:rsidRPr="00313259">
        <w:rPr>
          <w:rFonts w:ascii="Arial" w:hAnsi="Arial" w:cs="Arial"/>
          <w:sz w:val="24"/>
          <w:szCs w:val="24"/>
          <w:lang w:val="ro-RO"/>
        </w:rPr>
        <w:t xml:space="preserve">- </w:t>
      </w:r>
      <w:r w:rsidR="000332BF" w:rsidRPr="00313259">
        <w:rPr>
          <w:rFonts w:ascii="Arial" w:hAnsi="Arial" w:cs="Arial"/>
          <w:sz w:val="24"/>
          <w:szCs w:val="24"/>
          <w:lang w:val="ro-RO"/>
        </w:rPr>
        <w:t>î</w:t>
      </w:r>
      <w:r w:rsidRPr="00313259">
        <w:rPr>
          <w:rFonts w:ascii="Arial" w:hAnsi="Arial" w:cs="Arial"/>
          <w:sz w:val="24"/>
          <w:szCs w:val="24"/>
          <w:lang w:val="ro-RO"/>
        </w:rPr>
        <w:t>mbun</w:t>
      </w:r>
      <w:r w:rsidR="000332BF" w:rsidRPr="00313259">
        <w:rPr>
          <w:rFonts w:ascii="Arial" w:hAnsi="Arial" w:cs="Arial"/>
          <w:sz w:val="24"/>
          <w:szCs w:val="24"/>
          <w:lang w:val="ro-RO"/>
        </w:rPr>
        <w:t>ă</w:t>
      </w:r>
      <w:r w:rsidRPr="00313259">
        <w:rPr>
          <w:rFonts w:ascii="Arial" w:hAnsi="Arial" w:cs="Arial"/>
          <w:sz w:val="24"/>
          <w:szCs w:val="24"/>
          <w:lang w:val="ro-RO"/>
        </w:rPr>
        <w:t>t</w:t>
      </w:r>
      <w:r w:rsidR="000332BF" w:rsidRPr="00313259">
        <w:rPr>
          <w:rFonts w:ascii="Arial" w:hAnsi="Arial" w:cs="Arial"/>
          <w:sz w:val="24"/>
          <w:szCs w:val="24"/>
          <w:lang w:val="ro-RO"/>
        </w:rPr>
        <w:t>ăț</w:t>
      </w:r>
      <w:r w:rsidRPr="00313259">
        <w:rPr>
          <w:rFonts w:ascii="Arial" w:hAnsi="Arial" w:cs="Arial"/>
          <w:sz w:val="24"/>
          <w:szCs w:val="24"/>
          <w:lang w:val="ro-RO"/>
        </w:rPr>
        <w:t>irea calit</w:t>
      </w:r>
      <w:r w:rsidR="000332BF" w:rsidRPr="00313259">
        <w:rPr>
          <w:rFonts w:ascii="Arial" w:hAnsi="Arial" w:cs="Arial"/>
          <w:sz w:val="24"/>
          <w:szCs w:val="24"/>
          <w:lang w:val="ro-RO"/>
        </w:rPr>
        <w:t>ăț</w:t>
      </w:r>
      <w:r w:rsidRPr="00313259">
        <w:rPr>
          <w:rFonts w:ascii="Arial" w:hAnsi="Arial" w:cs="Arial"/>
          <w:sz w:val="24"/>
          <w:szCs w:val="24"/>
          <w:lang w:val="ro-RO"/>
        </w:rPr>
        <w:t>ii mediului prin extinderea suprafe</w:t>
      </w:r>
      <w:r w:rsidR="000332BF" w:rsidRPr="00313259">
        <w:rPr>
          <w:rFonts w:ascii="Arial" w:hAnsi="Arial" w:cs="Arial"/>
          <w:sz w:val="24"/>
          <w:szCs w:val="24"/>
          <w:lang w:val="ro-RO"/>
        </w:rPr>
        <w:t>ț</w:t>
      </w:r>
      <w:r w:rsidRPr="00313259">
        <w:rPr>
          <w:rFonts w:ascii="Arial" w:hAnsi="Arial" w:cs="Arial"/>
          <w:sz w:val="24"/>
          <w:szCs w:val="24"/>
          <w:lang w:val="ro-RO"/>
        </w:rPr>
        <w:t xml:space="preserve">ei </w:t>
      </w:r>
      <w:r w:rsidR="000332BF" w:rsidRPr="00313259">
        <w:rPr>
          <w:rFonts w:ascii="Arial" w:hAnsi="Arial" w:cs="Arial"/>
          <w:sz w:val="24"/>
          <w:szCs w:val="24"/>
          <w:lang w:val="ro-RO"/>
        </w:rPr>
        <w:t>î</w:t>
      </w:r>
      <w:r w:rsidRPr="00313259">
        <w:rPr>
          <w:rFonts w:ascii="Arial" w:hAnsi="Arial" w:cs="Arial"/>
          <w:sz w:val="24"/>
          <w:szCs w:val="24"/>
          <w:lang w:val="ro-RO"/>
        </w:rPr>
        <w:t>mp</w:t>
      </w:r>
      <w:r w:rsidR="000332BF" w:rsidRPr="00313259">
        <w:rPr>
          <w:rFonts w:ascii="Arial" w:hAnsi="Arial" w:cs="Arial"/>
          <w:sz w:val="24"/>
          <w:szCs w:val="24"/>
          <w:lang w:val="ro-RO"/>
        </w:rPr>
        <w:t>ă</w:t>
      </w:r>
      <w:r w:rsidRPr="00313259">
        <w:rPr>
          <w:rFonts w:ascii="Arial" w:hAnsi="Arial" w:cs="Arial"/>
          <w:sz w:val="24"/>
          <w:szCs w:val="24"/>
          <w:lang w:val="ro-RO"/>
        </w:rPr>
        <w:t>durite la nivel na</w:t>
      </w:r>
      <w:r w:rsidR="000332BF" w:rsidRPr="00313259">
        <w:rPr>
          <w:rFonts w:ascii="Arial" w:hAnsi="Arial" w:cs="Arial"/>
          <w:sz w:val="24"/>
          <w:szCs w:val="24"/>
          <w:lang w:val="ro-RO"/>
        </w:rPr>
        <w:t>ț</w:t>
      </w:r>
      <w:r w:rsidRPr="00313259">
        <w:rPr>
          <w:rFonts w:ascii="Arial" w:hAnsi="Arial" w:cs="Arial"/>
          <w:sz w:val="24"/>
          <w:szCs w:val="24"/>
          <w:lang w:val="ro-RO"/>
        </w:rPr>
        <w:t>ional</w:t>
      </w:r>
      <w:r w:rsidR="000332BF" w:rsidRPr="00313259">
        <w:rPr>
          <w:rFonts w:ascii="Arial" w:hAnsi="Arial" w:cs="Arial"/>
          <w:sz w:val="24"/>
          <w:szCs w:val="24"/>
          <w:lang w:val="ro-RO"/>
        </w:rPr>
        <w:t>;</w:t>
      </w:r>
    </w:p>
    <w:p w:rsidR="00F6658B" w:rsidRPr="00313259" w:rsidRDefault="00F6658B" w:rsidP="00F6658B">
      <w:pPr>
        <w:autoSpaceDE w:val="0"/>
        <w:autoSpaceDN w:val="0"/>
        <w:adjustRightInd w:val="0"/>
        <w:spacing w:after="0" w:line="240" w:lineRule="auto"/>
        <w:jc w:val="both"/>
        <w:rPr>
          <w:rFonts w:ascii="Arial" w:hAnsi="Arial" w:cs="Arial"/>
          <w:sz w:val="24"/>
          <w:szCs w:val="24"/>
          <w:lang w:val="ro-RO"/>
        </w:rPr>
      </w:pPr>
      <w:r w:rsidRPr="00313259">
        <w:rPr>
          <w:rFonts w:ascii="Arial" w:hAnsi="Arial" w:cs="Arial"/>
          <w:sz w:val="24"/>
          <w:szCs w:val="24"/>
          <w:lang w:val="ro-RO"/>
        </w:rPr>
        <w:t>- combaterea schimb</w:t>
      </w:r>
      <w:r w:rsidR="000332BF" w:rsidRPr="00313259">
        <w:rPr>
          <w:rFonts w:ascii="Arial" w:hAnsi="Arial" w:cs="Arial"/>
          <w:sz w:val="24"/>
          <w:szCs w:val="24"/>
          <w:lang w:val="ro-RO"/>
        </w:rPr>
        <w:t>ă</w:t>
      </w:r>
      <w:r w:rsidRPr="00313259">
        <w:rPr>
          <w:rFonts w:ascii="Arial" w:hAnsi="Arial" w:cs="Arial"/>
          <w:sz w:val="24"/>
          <w:szCs w:val="24"/>
          <w:lang w:val="ro-RO"/>
        </w:rPr>
        <w:t xml:space="preserve">rilor climatice prin diminuarea efectelor secetei </w:t>
      </w:r>
      <w:r w:rsidR="000332BF" w:rsidRPr="00313259">
        <w:rPr>
          <w:rFonts w:ascii="Arial" w:hAnsi="Arial" w:cs="Arial"/>
          <w:sz w:val="24"/>
          <w:szCs w:val="24"/>
          <w:lang w:val="ro-RO"/>
        </w:rPr>
        <w:t>ș</w:t>
      </w:r>
      <w:r w:rsidRPr="00313259">
        <w:rPr>
          <w:rFonts w:ascii="Arial" w:hAnsi="Arial" w:cs="Arial"/>
          <w:sz w:val="24"/>
          <w:szCs w:val="24"/>
          <w:lang w:val="ro-RO"/>
        </w:rPr>
        <w:t>i limitarea de</w:t>
      </w:r>
      <w:r w:rsidR="000332BF" w:rsidRPr="00313259">
        <w:rPr>
          <w:rFonts w:ascii="Arial" w:hAnsi="Arial" w:cs="Arial"/>
          <w:sz w:val="24"/>
          <w:szCs w:val="24"/>
          <w:lang w:val="ro-RO"/>
        </w:rPr>
        <w:t>ș</w:t>
      </w:r>
      <w:r w:rsidRPr="00313259">
        <w:rPr>
          <w:rFonts w:ascii="Arial" w:hAnsi="Arial" w:cs="Arial"/>
          <w:sz w:val="24"/>
          <w:szCs w:val="24"/>
          <w:lang w:val="ro-RO"/>
        </w:rPr>
        <w:t>ertific</w:t>
      </w:r>
      <w:r w:rsidR="000332BF" w:rsidRPr="00313259">
        <w:rPr>
          <w:rFonts w:ascii="Arial" w:hAnsi="Arial" w:cs="Arial"/>
          <w:sz w:val="24"/>
          <w:szCs w:val="24"/>
          <w:lang w:val="ro-RO"/>
        </w:rPr>
        <w:t>ă</w:t>
      </w:r>
      <w:r w:rsidRPr="00313259">
        <w:rPr>
          <w:rFonts w:ascii="Arial" w:hAnsi="Arial" w:cs="Arial"/>
          <w:sz w:val="24"/>
          <w:szCs w:val="24"/>
          <w:lang w:val="ro-RO"/>
        </w:rPr>
        <w:t>rii</w:t>
      </w:r>
      <w:r w:rsidR="000332BF" w:rsidRPr="00313259">
        <w:rPr>
          <w:rFonts w:ascii="Arial" w:hAnsi="Arial" w:cs="Arial"/>
          <w:sz w:val="24"/>
          <w:szCs w:val="24"/>
          <w:lang w:val="ro-RO"/>
        </w:rPr>
        <w:t>;</w:t>
      </w:r>
    </w:p>
    <w:p w:rsidR="00F6658B" w:rsidRPr="00313259" w:rsidRDefault="00F6658B" w:rsidP="00F6658B">
      <w:pPr>
        <w:autoSpaceDE w:val="0"/>
        <w:autoSpaceDN w:val="0"/>
        <w:adjustRightInd w:val="0"/>
        <w:spacing w:after="0" w:line="240" w:lineRule="auto"/>
        <w:jc w:val="both"/>
        <w:rPr>
          <w:rFonts w:ascii="Arial" w:hAnsi="Arial" w:cs="Arial"/>
          <w:sz w:val="24"/>
          <w:szCs w:val="24"/>
          <w:lang w:val="ro-RO"/>
        </w:rPr>
      </w:pPr>
      <w:r w:rsidRPr="00313259">
        <w:rPr>
          <w:rFonts w:ascii="Arial" w:hAnsi="Arial" w:cs="Arial"/>
          <w:sz w:val="24"/>
          <w:szCs w:val="24"/>
          <w:lang w:val="ro-RO"/>
        </w:rPr>
        <w:lastRenderedPageBreak/>
        <w:t>- diminuarea valorilor extreme ale factorilor climatici (temperatura, evapotranspira</w:t>
      </w:r>
      <w:r w:rsidR="000332BF" w:rsidRPr="00313259">
        <w:rPr>
          <w:rFonts w:ascii="Arial" w:hAnsi="Arial" w:cs="Arial"/>
          <w:sz w:val="24"/>
          <w:szCs w:val="24"/>
          <w:lang w:val="ro-RO"/>
        </w:rPr>
        <w:t>ț</w:t>
      </w:r>
      <w:r w:rsidRPr="00313259">
        <w:rPr>
          <w:rFonts w:ascii="Arial" w:hAnsi="Arial" w:cs="Arial"/>
          <w:sz w:val="24"/>
          <w:szCs w:val="24"/>
          <w:lang w:val="ro-RO"/>
        </w:rPr>
        <w:t>ie, viteza v</w:t>
      </w:r>
      <w:r w:rsidR="000332BF" w:rsidRPr="00313259">
        <w:rPr>
          <w:rFonts w:ascii="Arial" w:hAnsi="Arial" w:cs="Arial"/>
          <w:sz w:val="24"/>
          <w:szCs w:val="24"/>
          <w:lang w:val="ro-RO"/>
        </w:rPr>
        <w:t>î</w:t>
      </w:r>
      <w:r w:rsidRPr="00313259">
        <w:rPr>
          <w:rFonts w:ascii="Arial" w:hAnsi="Arial" w:cs="Arial"/>
          <w:sz w:val="24"/>
          <w:szCs w:val="24"/>
          <w:lang w:val="ro-RO"/>
        </w:rPr>
        <w:t>ntului),</w:t>
      </w:r>
    </w:p>
    <w:p w:rsidR="00F6658B" w:rsidRPr="00313259" w:rsidRDefault="000332BF" w:rsidP="00F6658B">
      <w:pPr>
        <w:autoSpaceDE w:val="0"/>
        <w:autoSpaceDN w:val="0"/>
        <w:adjustRightInd w:val="0"/>
        <w:spacing w:after="0" w:line="240" w:lineRule="auto"/>
        <w:jc w:val="both"/>
        <w:rPr>
          <w:rFonts w:ascii="Arial" w:hAnsi="Arial" w:cs="Arial"/>
          <w:sz w:val="24"/>
          <w:szCs w:val="24"/>
          <w:lang w:val="ro-RO"/>
        </w:rPr>
      </w:pPr>
      <w:r w:rsidRPr="00313259">
        <w:rPr>
          <w:rFonts w:ascii="Arial" w:hAnsi="Arial" w:cs="Arial"/>
          <w:sz w:val="24"/>
          <w:szCs w:val="24"/>
          <w:lang w:val="ro-RO"/>
        </w:rPr>
        <w:t>- î</w:t>
      </w:r>
      <w:r w:rsidR="00F6658B" w:rsidRPr="00313259">
        <w:rPr>
          <w:rFonts w:ascii="Arial" w:hAnsi="Arial" w:cs="Arial"/>
          <w:sz w:val="24"/>
          <w:szCs w:val="24"/>
          <w:lang w:val="ro-RO"/>
        </w:rPr>
        <w:t>mbun</w:t>
      </w:r>
      <w:r w:rsidRPr="00313259">
        <w:rPr>
          <w:rFonts w:ascii="Arial" w:hAnsi="Arial" w:cs="Arial"/>
          <w:sz w:val="24"/>
          <w:szCs w:val="24"/>
          <w:lang w:val="ro-RO"/>
        </w:rPr>
        <w:t>ă</w:t>
      </w:r>
      <w:r w:rsidR="00F6658B" w:rsidRPr="00313259">
        <w:rPr>
          <w:rFonts w:ascii="Arial" w:hAnsi="Arial" w:cs="Arial"/>
          <w:sz w:val="24"/>
          <w:szCs w:val="24"/>
          <w:lang w:val="ro-RO"/>
        </w:rPr>
        <w:t>t</w:t>
      </w:r>
      <w:r w:rsidRPr="00313259">
        <w:rPr>
          <w:rFonts w:ascii="Arial" w:hAnsi="Arial" w:cs="Arial"/>
          <w:sz w:val="24"/>
          <w:szCs w:val="24"/>
          <w:lang w:val="ro-RO"/>
        </w:rPr>
        <w:t>ăț</w:t>
      </w:r>
      <w:r w:rsidR="00F6658B" w:rsidRPr="00313259">
        <w:rPr>
          <w:rFonts w:ascii="Arial" w:hAnsi="Arial" w:cs="Arial"/>
          <w:sz w:val="24"/>
          <w:szCs w:val="24"/>
          <w:lang w:val="ro-RO"/>
        </w:rPr>
        <w:t xml:space="preserve">irea gradului de umiditate a aerului </w:t>
      </w:r>
      <w:r w:rsidRPr="00313259">
        <w:rPr>
          <w:rFonts w:ascii="Arial" w:hAnsi="Arial" w:cs="Arial"/>
          <w:sz w:val="24"/>
          <w:szCs w:val="24"/>
          <w:lang w:val="ro-RO"/>
        </w:rPr>
        <w:t>ș</w:t>
      </w:r>
      <w:r w:rsidR="00F6658B" w:rsidRPr="00313259">
        <w:rPr>
          <w:rFonts w:ascii="Arial" w:hAnsi="Arial" w:cs="Arial"/>
          <w:sz w:val="24"/>
          <w:szCs w:val="24"/>
          <w:lang w:val="ro-RO"/>
        </w:rPr>
        <w:t>i solului</w:t>
      </w:r>
      <w:r w:rsidRPr="00313259">
        <w:rPr>
          <w:rFonts w:ascii="Arial" w:hAnsi="Arial" w:cs="Arial"/>
          <w:sz w:val="24"/>
          <w:szCs w:val="24"/>
          <w:lang w:val="ro-RO"/>
        </w:rPr>
        <w:t>,</w:t>
      </w:r>
      <w:r w:rsidR="00F6658B" w:rsidRPr="00313259">
        <w:rPr>
          <w:rFonts w:ascii="Arial" w:hAnsi="Arial" w:cs="Arial"/>
          <w:sz w:val="24"/>
          <w:szCs w:val="24"/>
          <w:lang w:val="ro-RO"/>
        </w:rPr>
        <w:t xml:space="preserve"> implicit a condi</w:t>
      </w:r>
      <w:r w:rsidRPr="00313259">
        <w:rPr>
          <w:rFonts w:ascii="Arial" w:hAnsi="Arial" w:cs="Arial"/>
          <w:sz w:val="24"/>
          <w:szCs w:val="24"/>
          <w:lang w:val="ro-RO"/>
        </w:rPr>
        <w:t>ț</w:t>
      </w:r>
      <w:r w:rsidR="00F6658B" w:rsidRPr="00313259">
        <w:rPr>
          <w:rFonts w:ascii="Arial" w:hAnsi="Arial" w:cs="Arial"/>
          <w:sz w:val="24"/>
          <w:szCs w:val="24"/>
          <w:lang w:val="ro-RO"/>
        </w:rPr>
        <w:t>iilor sta</w:t>
      </w:r>
      <w:r w:rsidRPr="00313259">
        <w:rPr>
          <w:rFonts w:ascii="Arial" w:hAnsi="Arial" w:cs="Arial"/>
          <w:sz w:val="24"/>
          <w:szCs w:val="24"/>
          <w:lang w:val="ro-RO"/>
        </w:rPr>
        <w:t>ț</w:t>
      </w:r>
      <w:r w:rsidR="00F6658B" w:rsidRPr="00313259">
        <w:rPr>
          <w:rFonts w:ascii="Arial" w:hAnsi="Arial" w:cs="Arial"/>
          <w:sz w:val="24"/>
          <w:szCs w:val="24"/>
          <w:lang w:val="ro-RO"/>
        </w:rPr>
        <w:t>ionale pentru men</w:t>
      </w:r>
      <w:r w:rsidRPr="00313259">
        <w:rPr>
          <w:rFonts w:ascii="Arial" w:hAnsi="Arial" w:cs="Arial"/>
          <w:sz w:val="24"/>
          <w:szCs w:val="24"/>
          <w:lang w:val="ro-RO"/>
        </w:rPr>
        <w:t>ț</w:t>
      </w:r>
      <w:r w:rsidR="00F6658B" w:rsidRPr="00313259">
        <w:rPr>
          <w:rFonts w:ascii="Arial" w:hAnsi="Arial" w:cs="Arial"/>
          <w:sz w:val="24"/>
          <w:szCs w:val="24"/>
          <w:lang w:val="ro-RO"/>
        </w:rPr>
        <w:t xml:space="preserve">inerea </w:t>
      </w:r>
      <w:r w:rsidR="00313259">
        <w:rPr>
          <w:rFonts w:ascii="Arial" w:hAnsi="Arial" w:cs="Arial"/>
          <w:sz w:val="24"/>
          <w:szCs w:val="24"/>
          <w:lang w:val="ro-RO"/>
        </w:rPr>
        <w:t>ş</w:t>
      </w:r>
      <w:r w:rsidR="00F6658B" w:rsidRPr="00313259">
        <w:rPr>
          <w:rFonts w:ascii="Arial" w:hAnsi="Arial" w:cs="Arial"/>
          <w:sz w:val="24"/>
          <w:szCs w:val="24"/>
          <w:lang w:val="ro-RO"/>
        </w:rPr>
        <w:t>i</w:t>
      </w:r>
      <w:r w:rsidRPr="00313259">
        <w:rPr>
          <w:rFonts w:ascii="Arial" w:hAnsi="Arial" w:cs="Arial"/>
          <w:sz w:val="24"/>
          <w:szCs w:val="24"/>
          <w:lang w:val="ro-RO"/>
        </w:rPr>
        <w:t xml:space="preserve"> </w:t>
      </w:r>
      <w:r w:rsidR="00F6658B" w:rsidRPr="00313259">
        <w:rPr>
          <w:rFonts w:ascii="Arial" w:hAnsi="Arial" w:cs="Arial"/>
          <w:sz w:val="24"/>
          <w:szCs w:val="24"/>
          <w:lang w:val="ro-RO"/>
        </w:rPr>
        <w:t>dezvoltarea vegeta</w:t>
      </w:r>
      <w:r w:rsidRPr="00313259">
        <w:rPr>
          <w:rFonts w:ascii="Arial" w:hAnsi="Arial" w:cs="Arial"/>
          <w:sz w:val="24"/>
          <w:szCs w:val="24"/>
          <w:lang w:val="ro-RO"/>
        </w:rPr>
        <w:t>ț</w:t>
      </w:r>
      <w:r w:rsidR="00F6658B" w:rsidRPr="00313259">
        <w:rPr>
          <w:rFonts w:ascii="Arial" w:hAnsi="Arial" w:cs="Arial"/>
          <w:sz w:val="24"/>
          <w:szCs w:val="24"/>
          <w:lang w:val="ro-RO"/>
        </w:rPr>
        <w:t xml:space="preserve">iei forestiere </w:t>
      </w:r>
      <w:r w:rsidRPr="00313259">
        <w:rPr>
          <w:rFonts w:ascii="Arial" w:hAnsi="Arial" w:cs="Arial"/>
          <w:sz w:val="24"/>
          <w:szCs w:val="24"/>
          <w:lang w:val="ro-RO"/>
        </w:rPr>
        <w:t>ș</w:t>
      </w:r>
      <w:r w:rsidR="00F6658B" w:rsidRPr="00313259">
        <w:rPr>
          <w:rFonts w:ascii="Arial" w:hAnsi="Arial" w:cs="Arial"/>
          <w:sz w:val="24"/>
          <w:szCs w:val="24"/>
          <w:lang w:val="ro-RO"/>
        </w:rPr>
        <w:t>i erbacee</w:t>
      </w:r>
      <w:r w:rsidRPr="00313259">
        <w:rPr>
          <w:rFonts w:ascii="Arial" w:hAnsi="Arial" w:cs="Arial"/>
          <w:sz w:val="24"/>
          <w:szCs w:val="24"/>
          <w:lang w:val="ro-RO"/>
        </w:rPr>
        <w:t>;</w:t>
      </w:r>
    </w:p>
    <w:p w:rsidR="00F6658B" w:rsidRPr="00313259" w:rsidRDefault="00F6658B" w:rsidP="00F6658B">
      <w:pPr>
        <w:autoSpaceDE w:val="0"/>
        <w:autoSpaceDN w:val="0"/>
        <w:adjustRightInd w:val="0"/>
        <w:spacing w:after="0" w:line="240" w:lineRule="auto"/>
        <w:jc w:val="both"/>
        <w:rPr>
          <w:rFonts w:ascii="Arial" w:hAnsi="Arial" w:cs="Arial"/>
          <w:sz w:val="24"/>
          <w:szCs w:val="24"/>
          <w:lang w:val="ro-RO"/>
        </w:rPr>
      </w:pPr>
      <w:r w:rsidRPr="00313259">
        <w:rPr>
          <w:rFonts w:ascii="Arial" w:hAnsi="Arial" w:cs="Arial"/>
          <w:sz w:val="24"/>
          <w:szCs w:val="24"/>
          <w:lang w:val="ro-RO"/>
        </w:rPr>
        <w:t>- ameliorarea condi</w:t>
      </w:r>
      <w:r w:rsidR="000332BF" w:rsidRPr="00313259">
        <w:rPr>
          <w:rFonts w:ascii="Arial" w:hAnsi="Arial" w:cs="Arial"/>
          <w:sz w:val="24"/>
          <w:szCs w:val="24"/>
          <w:lang w:val="ro-RO"/>
        </w:rPr>
        <w:t>ț</w:t>
      </w:r>
      <w:r w:rsidRPr="00313259">
        <w:rPr>
          <w:rFonts w:ascii="Arial" w:hAnsi="Arial" w:cs="Arial"/>
          <w:sz w:val="24"/>
          <w:szCs w:val="24"/>
          <w:lang w:val="ro-RO"/>
        </w:rPr>
        <w:t>iilor de mediu prin reducerea amplitudinii temperaturii, cre</w:t>
      </w:r>
      <w:r w:rsidR="000332BF" w:rsidRPr="00313259">
        <w:rPr>
          <w:rFonts w:ascii="Arial" w:hAnsi="Arial" w:cs="Arial"/>
          <w:sz w:val="24"/>
          <w:szCs w:val="24"/>
          <w:lang w:val="ro-RO"/>
        </w:rPr>
        <w:t>ș</w:t>
      </w:r>
      <w:r w:rsidRPr="00313259">
        <w:rPr>
          <w:rFonts w:ascii="Arial" w:hAnsi="Arial" w:cs="Arial"/>
          <w:sz w:val="24"/>
          <w:szCs w:val="24"/>
          <w:lang w:val="ro-RO"/>
        </w:rPr>
        <w:t>terea umidit</w:t>
      </w:r>
      <w:r w:rsidR="000332BF" w:rsidRPr="00313259">
        <w:rPr>
          <w:rFonts w:ascii="Arial" w:hAnsi="Arial" w:cs="Arial"/>
          <w:sz w:val="24"/>
          <w:szCs w:val="24"/>
          <w:lang w:val="ro-RO"/>
        </w:rPr>
        <w:t>ăț</w:t>
      </w:r>
      <w:r w:rsidRPr="00313259">
        <w:rPr>
          <w:rFonts w:ascii="Arial" w:hAnsi="Arial" w:cs="Arial"/>
          <w:sz w:val="24"/>
          <w:szCs w:val="24"/>
          <w:lang w:val="ro-RO"/>
        </w:rPr>
        <w:t xml:space="preserve">ii solului </w:t>
      </w:r>
      <w:r w:rsidR="000332BF" w:rsidRPr="00313259">
        <w:rPr>
          <w:rFonts w:ascii="Arial" w:hAnsi="Arial" w:cs="Arial"/>
          <w:sz w:val="24"/>
          <w:szCs w:val="24"/>
          <w:lang w:val="ro-RO"/>
        </w:rPr>
        <w:t>ș</w:t>
      </w:r>
      <w:r w:rsidRPr="00313259">
        <w:rPr>
          <w:rFonts w:ascii="Arial" w:hAnsi="Arial" w:cs="Arial"/>
          <w:sz w:val="24"/>
          <w:szCs w:val="24"/>
          <w:lang w:val="ro-RO"/>
        </w:rPr>
        <w:t>i a</w:t>
      </w:r>
      <w:r w:rsidR="000332BF" w:rsidRPr="00313259">
        <w:rPr>
          <w:rFonts w:ascii="Arial" w:hAnsi="Arial" w:cs="Arial"/>
          <w:sz w:val="24"/>
          <w:szCs w:val="24"/>
          <w:lang w:val="ro-RO"/>
        </w:rPr>
        <w:t xml:space="preserve"> </w:t>
      </w:r>
      <w:r w:rsidRPr="00313259">
        <w:rPr>
          <w:rFonts w:ascii="Arial" w:hAnsi="Arial" w:cs="Arial"/>
          <w:sz w:val="24"/>
          <w:szCs w:val="24"/>
          <w:lang w:val="ro-RO"/>
        </w:rPr>
        <w:t>aerului, reducerea vitezei v</w:t>
      </w:r>
      <w:r w:rsidR="000332BF" w:rsidRPr="00313259">
        <w:rPr>
          <w:rFonts w:ascii="Arial" w:hAnsi="Arial" w:cs="Arial"/>
          <w:sz w:val="24"/>
          <w:szCs w:val="24"/>
          <w:lang w:val="ro-RO"/>
        </w:rPr>
        <w:t>â</w:t>
      </w:r>
      <w:r w:rsidRPr="00313259">
        <w:rPr>
          <w:rFonts w:ascii="Arial" w:hAnsi="Arial" w:cs="Arial"/>
          <w:sz w:val="24"/>
          <w:szCs w:val="24"/>
          <w:lang w:val="ro-RO"/>
        </w:rPr>
        <w:t>nturilor</w:t>
      </w:r>
      <w:r w:rsidR="000332BF" w:rsidRPr="00313259">
        <w:rPr>
          <w:rFonts w:ascii="Arial" w:hAnsi="Arial" w:cs="Arial"/>
          <w:sz w:val="24"/>
          <w:szCs w:val="24"/>
          <w:lang w:val="ro-RO"/>
        </w:rPr>
        <w:t>;</w:t>
      </w:r>
    </w:p>
    <w:p w:rsidR="00F6658B" w:rsidRPr="00313259" w:rsidRDefault="00F6658B" w:rsidP="00F6658B">
      <w:pPr>
        <w:autoSpaceDE w:val="0"/>
        <w:autoSpaceDN w:val="0"/>
        <w:adjustRightInd w:val="0"/>
        <w:spacing w:after="0" w:line="240" w:lineRule="auto"/>
        <w:jc w:val="both"/>
        <w:rPr>
          <w:rFonts w:ascii="Arial" w:hAnsi="Arial" w:cs="Arial"/>
          <w:sz w:val="24"/>
          <w:szCs w:val="24"/>
          <w:lang w:val="ro-RO"/>
        </w:rPr>
      </w:pPr>
      <w:r w:rsidRPr="00313259">
        <w:rPr>
          <w:rFonts w:ascii="Arial" w:hAnsi="Arial" w:cs="Arial"/>
          <w:sz w:val="24"/>
          <w:szCs w:val="24"/>
          <w:lang w:val="ro-RO"/>
        </w:rPr>
        <w:t>- men</w:t>
      </w:r>
      <w:r w:rsidR="000332BF" w:rsidRPr="00313259">
        <w:rPr>
          <w:rFonts w:ascii="Arial" w:hAnsi="Arial" w:cs="Arial"/>
          <w:sz w:val="24"/>
          <w:szCs w:val="24"/>
          <w:lang w:val="ro-RO"/>
        </w:rPr>
        <w:t>ț</w:t>
      </w:r>
      <w:r w:rsidRPr="00313259">
        <w:rPr>
          <w:rFonts w:ascii="Arial" w:hAnsi="Arial" w:cs="Arial"/>
          <w:sz w:val="24"/>
          <w:szCs w:val="24"/>
          <w:lang w:val="ro-RO"/>
        </w:rPr>
        <w:t>inerea biodiversit</w:t>
      </w:r>
      <w:r w:rsidR="000332BF" w:rsidRPr="00313259">
        <w:rPr>
          <w:rFonts w:ascii="Arial" w:hAnsi="Arial" w:cs="Arial"/>
          <w:sz w:val="24"/>
          <w:szCs w:val="24"/>
          <w:lang w:val="ro-RO"/>
        </w:rPr>
        <w:t>ăț</w:t>
      </w:r>
      <w:r w:rsidRPr="00313259">
        <w:rPr>
          <w:rFonts w:ascii="Arial" w:hAnsi="Arial" w:cs="Arial"/>
          <w:sz w:val="24"/>
          <w:szCs w:val="24"/>
          <w:lang w:val="ro-RO"/>
        </w:rPr>
        <w:t xml:space="preserve">ii </w:t>
      </w:r>
      <w:r w:rsidR="000332BF" w:rsidRPr="00313259">
        <w:rPr>
          <w:rFonts w:ascii="Arial" w:hAnsi="Arial" w:cs="Arial"/>
          <w:sz w:val="24"/>
          <w:szCs w:val="24"/>
          <w:lang w:val="ro-RO"/>
        </w:rPr>
        <w:t>ș</w:t>
      </w:r>
      <w:r w:rsidRPr="00313259">
        <w:rPr>
          <w:rFonts w:ascii="Arial" w:hAnsi="Arial" w:cs="Arial"/>
          <w:sz w:val="24"/>
          <w:szCs w:val="24"/>
          <w:lang w:val="ro-RO"/>
        </w:rPr>
        <w:t>i dezvoltarea continua a func</w:t>
      </w:r>
      <w:r w:rsidR="000332BF" w:rsidRPr="00313259">
        <w:rPr>
          <w:rFonts w:ascii="Arial" w:hAnsi="Arial" w:cs="Arial"/>
          <w:sz w:val="24"/>
          <w:szCs w:val="24"/>
          <w:lang w:val="ro-RO"/>
        </w:rPr>
        <w:t>ț</w:t>
      </w:r>
      <w:r w:rsidRPr="00313259">
        <w:rPr>
          <w:rFonts w:ascii="Arial" w:hAnsi="Arial" w:cs="Arial"/>
          <w:sz w:val="24"/>
          <w:szCs w:val="24"/>
          <w:lang w:val="ro-RO"/>
        </w:rPr>
        <w:t xml:space="preserve">iilor ecologice </w:t>
      </w:r>
      <w:r w:rsidR="000332BF" w:rsidRPr="00313259">
        <w:rPr>
          <w:rFonts w:ascii="Arial" w:hAnsi="Arial" w:cs="Arial"/>
          <w:sz w:val="24"/>
          <w:szCs w:val="24"/>
          <w:lang w:val="ro-RO"/>
        </w:rPr>
        <w:t>ș</w:t>
      </w:r>
      <w:r w:rsidRPr="00313259">
        <w:rPr>
          <w:rFonts w:ascii="Arial" w:hAnsi="Arial" w:cs="Arial"/>
          <w:sz w:val="24"/>
          <w:szCs w:val="24"/>
          <w:lang w:val="ro-RO"/>
        </w:rPr>
        <w:t>i sociale ale p</w:t>
      </w:r>
      <w:r w:rsidR="000332BF" w:rsidRPr="00313259">
        <w:rPr>
          <w:rFonts w:ascii="Arial" w:hAnsi="Arial" w:cs="Arial"/>
          <w:sz w:val="24"/>
          <w:szCs w:val="24"/>
          <w:lang w:val="ro-RO"/>
        </w:rPr>
        <w:t>ă</w:t>
      </w:r>
      <w:r w:rsidRPr="00313259">
        <w:rPr>
          <w:rFonts w:ascii="Arial" w:hAnsi="Arial" w:cs="Arial"/>
          <w:sz w:val="24"/>
          <w:szCs w:val="24"/>
          <w:lang w:val="ro-RO"/>
        </w:rPr>
        <w:t>durilor</w:t>
      </w:r>
      <w:r w:rsidR="000332BF" w:rsidRPr="00313259">
        <w:rPr>
          <w:rFonts w:ascii="Arial" w:hAnsi="Arial" w:cs="Arial"/>
          <w:sz w:val="24"/>
          <w:szCs w:val="24"/>
          <w:lang w:val="ro-RO"/>
        </w:rPr>
        <w:t>;</w:t>
      </w:r>
    </w:p>
    <w:p w:rsidR="00F6658B" w:rsidRPr="00313259" w:rsidRDefault="000332BF" w:rsidP="00F6658B">
      <w:pPr>
        <w:autoSpaceDE w:val="0"/>
        <w:autoSpaceDN w:val="0"/>
        <w:adjustRightInd w:val="0"/>
        <w:spacing w:after="0" w:line="240" w:lineRule="auto"/>
        <w:jc w:val="both"/>
        <w:rPr>
          <w:rFonts w:ascii="Arial" w:hAnsi="Arial" w:cs="Arial"/>
          <w:sz w:val="24"/>
          <w:szCs w:val="24"/>
          <w:lang w:val="ro-RO"/>
        </w:rPr>
      </w:pPr>
      <w:r w:rsidRPr="00313259">
        <w:rPr>
          <w:rFonts w:ascii="Arial" w:hAnsi="Arial" w:cs="Arial"/>
          <w:sz w:val="24"/>
          <w:szCs w:val="24"/>
          <w:lang w:val="ro-RO"/>
        </w:rPr>
        <w:t>- protecț</w:t>
      </w:r>
      <w:r w:rsidR="00F6658B" w:rsidRPr="00313259">
        <w:rPr>
          <w:rFonts w:ascii="Arial" w:hAnsi="Arial" w:cs="Arial"/>
          <w:sz w:val="24"/>
          <w:szCs w:val="24"/>
          <w:lang w:val="ro-RO"/>
        </w:rPr>
        <w:t>ia solului, diminuarea intensit</w:t>
      </w:r>
      <w:r w:rsidRPr="00313259">
        <w:rPr>
          <w:rFonts w:ascii="Arial" w:hAnsi="Arial" w:cs="Arial"/>
          <w:sz w:val="24"/>
          <w:szCs w:val="24"/>
          <w:lang w:val="ro-RO"/>
        </w:rPr>
        <w:t>ăț</w:t>
      </w:r>
      <w:r w:rsidR="00F6658B" w:rsidRPr="00313259">
        <w:rPr>
          <w:rFonts w:ascii="Arial" w:hAnsi="Arial" w:cs="Arial"/>
          <w:sz w:val="24"/>
          <w:szCs w:val="24"/>
          <w:lang w:val="ro-RO"/>
        </w:rPr>
        <w:t xml:space="preserve">ii proceselor de degradare a terenurilor </w:t>
      </w:r>
      <w:r w:rsidRPr="00313259">
        <w:rPr>
          <w:rFonts w:ascii="Arial" w:hAnsi="Arial" w:cs="Arial"/>
          <w:sz w:val="24"/>
          <w:szCs w:val="24"/>
          <w:lang w:val="ro-RO"/>
        </w:rPr>
        <w:t>ș</w:t>
      </w:r>
      <w:r w:rsidR="00F6658B" w:rsidRPr="00313259">
        <w:rPr>
          <w:rFonts w:ascii="Arial" w:hAnsi="Arial" w:cs="Arial"/>
          <w:sz w:val="24"/>
          <w:szCs w:val="24"/>
          <w:lang w:val="ro-RO"/>
        </w:rPr>
        <w:t>i ameliorarea progresiv</w:t>
      </w:r>
      <w:r w:rsidRPr="00313259">
        <w:rPr>
          <w:rFonts w:ascii="Arial" w:hAnsi="Arial" w:cs="Arial"/>
          <w:sz w:val="24"/>
          <w:szCs w:val="24"/>
          <w:lang w:val="ro-RO"/>
        </w:rPr>
        <w:t>ă</w:t>
      </w:r>
      <w:r w:rsidR="00F6658B" w:rsidRPr="00313259">
        <w:rPr>
          <w:rFonts w:ascii="Arial" w:hAnsi="Arial" w:cs="Arial"/>
          <w:sz w:val="24"/>
          <w:szCs w:val="24"/>
          <w:lang w:val="ro-RO"/>
        </w:rPr>
        <w:t xml:space="preserve"> a</w:t>
      </w:r>
      <w:r w:rsidRPr="00313259">
        <w:rPr>
          <w:rFonts w:ascii="Arial" w:hAnsi="Arial" w:cs="Arial"/>
          <w:sz w:val="24"/>
          <w:szCs w:val="24"/>
          <w:lang w:val="ro-RO"/>
        </w:rPr>
        <w:t xml:space="preserve"> </w:t>
      </w:r>
      <w:r w:rsidR="00F6658B" w:rsidRPr="00313259">
        <w:rPr>
          <w:rFonts w:ascii="Arial" w:hAnsi="Arial" w:cs="Arial"/>
          <w:sz w:val="24"/>
          <w:szCs w:val="24"/>
          <w:lang w:val="ro-RO"/>
        </w:rPr>
        <w:t>capacit</w:t>
      </w:r>
      <w:r w:rsidRPr="00313259">
        <w:rPr>
          <w:rFonts w:ascii="Arial" w:hAnsi="Arial" w:cs="Arial"/>
          <w:sz w:val="24"/>
          <w:szCs w:val="24"/>
          <w:lang w:val="ro-RO"/>
        </w:rPr>
        <w:t>ăț</w:t>
      </w:r>
      <w:r w:rsidR="00F6658B" w:rsidRPr="00313259">
        <w:rPr>
          <w:rFonts w:ascii="Arial" w:hAnsi="Arial" w:cs="Arial"/>
          <w:sz w:val="24"/>
          <w:szCs w:val="24"/>
          <w:lang w:val="ro-RO"/>
        </w:rPr>
        <w:t>ii de produc</w:t>
      </w:r>
      <w:r w:rsidRPr="00313259">
        <w:rPr>
          <w:rFonts w:ascii="Arial" w:hAnsi="Arial" w:cs="Arial"/>
          <w:sz w:val="24"/>
          <w:szCs w:val="24"/>
          <w:lang w:val="ro-RO"/>
        </w:rPr>
        <w:t>ț</w:t>
      </w:r>
      <w:r w:rsidR="00F6658B" w:rsidRPr="00313259">
        <w:rPr>
          <w:rFonts w:ascii="Arial" w:hAnsi="Arial" w:cs="Arial"/>
          <w:sz w:val="24"/>
          <w:szCs w:val="24"/>
          <w:lang w:val="ro-RO"/>
        </w:rPr>
        <w:t>ie a acestora sub efectul direct al culturilor forestiere</w:t>
      </w:r>
      <w:r w:rsidRPr="00313259">
        <w:rPr>
          <w:rFonts w:ascii="Arial" w:hAnsi="Arial" w:cs="Arial"/>
          <w:sz w:val="24"/>
          <w:szCs w:val="24"/>
          <w:lang w:val="ro-RO"/>
        </w:rPr>
        <w:t>;</w:t>
      </w:r>
    </w:p>
    <w:p w:rsidR="00F6658B" w:rsidRPr="00313259" w:rsidRDefault="000332BF" w:rsidP="00F6658B">
      <w:pPr>
        <w:autoSpaceDE w:val="0"/>
        <w:autoSpaceDN w:val="0"/>
        <w:adjustRightInd w:val="0"/>
        <w:spacing w:after="0" w:line="240" w:lineRule="auto"/>
        <w:jc w:val="both"/>
        <w:rPr>
          <w:rFonts w:ascii="Arial" w:hAnsi="Arial" w:cs="Arial"/>
          <w:sz w:val="24"/>
          <w:szCs w:val="24"/>
          <w:lang w:val="ro-RO"/>
        </w:rPr>
      </w:pPr>
      <w:r w:rsidRPr="00313259">
        <w:rPr>
          <w:rFonts w:ascii="Arial" w:hAnsi="Arial" w:cs="Arial"/>
          <w:sz w:val="24"/>
          <w:szCs w:val="24"/>
          <w:lang w:val="ro-RO"/>
        </w:rPr>
        <w:t xml:space="preserve">- </w:t>
      </w:r>
      <w:r w:rsidR="00F6658B" w:rsidRPr="00313259">
        <w:rPr>
          <w:rFonts w:ascii="Arial" w:hAnsi="Arial" w:cs="Arial"/>
          <w:sz w:val="24"/>
          <w:szCs w:val="24"/>
          <w:lang w:val="ro-RO"/>
        </w:rPr>
        <w:t>refacerea echilibrului hidrologic</w:t>
      </w:r>
    </w:p>
    <w:p w:rsidR="00F6658B" w:rsidRPr="00313259" w:rsidRDefault="00F6658B" w:rsidP="00F6658B">
      <w:pPr>
        <w:autoSpaceDE w:val="0"/>
        <w:autoSpaceDN w:val="0"/>
        <w:adjustRightInd w:val="0"/>
        <w:spacing w:after="0" w:line="240" w:lineRule="auto"/>
        <w:jc w:val="both"/>
        <w:rPr>
          <w:rFonts w:ascii="Arial" w:hAnsi="Arial" w:cs="Arial"/>
          <w:sz w:val="24"/>
          <w:szCs w:val="24"/>
          <w:lang w:val="ro-RO"/>
        </w:rPr>
      </w:pPr>
      <w:r w:rsidRPr="00313259">
        <w:rPr>
          <w:rFonts w:ascii="Arial" w:hAnsi="Arial" w:cs="Arial"/>
          <w:sz w:val="24"/>
          <w:szCs w:val="24"/>
          <w:lang w:val="ro-RO"/>
        </w:rPr>
        <w:t>- protec</w:t>
      </w:r>
      <w:r w:rsidR="000332BF" w:rsidRPr="00313259">
        <w:rPr>
          <w:rFonts w:ascii="Arial" w:hAnsi="Arial" w:cs="Arial"/>
          <w:sz w:val="24"/>
          <w:szCs w:val="24"/>
          <w:lang w:val="ro-RO"/>
        </w:rPr>
        <w:t>ț</w:t>
      </w:r>
      <w:r w:rsidRPr="00313259">
        <w:rPr>
          <w:rFonts w:ascii="Arial" w:hAnsi="Arial" w:cs="Arial"/>
          <w:sz w:val="24"/>
          <w:szCs w:val="24"/>
          <w:lang w:val="ro-RO"/>
        </w:rPr>
        <w:t>ia a</w:t>
      </w:r>
      <w:r w:rsidR="000332BF" w:rsidRPr="00313259">
        <w:rPr>
          <w:rFonts w:ascii="Arial" w:hAnsi="Arial" w:cs="Arial"/>
          <w:sz w:val="24"/>
          <w:szCs w:val="24"/>
          <w:lang w:val="ro-RO"/>
        </w:rPr>
        <w:t>ș</w:t>
      </w:r>
      <w:r w:rsidRPr="00313259">
        <w:rPr>
          <w:rFonts w:ascii="Arial" w:hAnsi="Arial" w:cs="Arial"/>
          <w:sz w:val="24"/>
          <w:szCs w:val="24"/>
          <w:lang w:val="ro-RO"/>
        </w:rPr>
        <w:t>ez</w:t>
      </w:r>
      <w:r w:rsidR="000332BF" w:rsidRPr="00313259">
        <w:rPr>
          <w:rFonts w:ascii="Arial" w:hAnsi="Arial" w:cs="Arial"/>
          <w:sz w:val="24"/>
          <w:szCs w:val="24"/>
          <w:lang w:val="ro-RO"/>
        </w:rPr>
        <w:t>ă</w:t>
      </w:r>
      <w:r w:rsidRPr="00313259">
        <w:rPr>
          <w:rFonts w:ascii="Arial" w:hAnsi="Arial" w:cs="Arial"/>
          <w:sz w:val="24"/>
          <w:szCs w:val="24"/>
          <w:lang w:val="ro-RO"/>
        </w:rPr>
        <w:t>rilor omene</w:t>
      </w:r>
      <w:r w:rsidR="000332BF" w:rsidRPr="00313259">
        <w:rPr>
          <w:rFonts w:ascii="Arial" w:hAnsi="Arial" w:cs="Arial"/>
          <w:sz w:val="24"/>
          <w:szCs w:val="24"/>
          <w:lang w:val="ro-RO"/>
        </w:rPr>
        <w:t>ș</w:t>
      </w:r>
      <w:r w:rsidRPr="00313259">
        <w:rPr>
          <w:rFonts w:ascii="Arial" w:hAnsi="Arial" w:cs="Arial"/>
          <w:sz w:val="24"/>
          <w:szCs w:val="24"/>
          <w:lang w:val="ro-RO"/>
        </w:rPr>
        <w:t xml:space="preserve">ti </w:t>
      </w:r>
      <w:r w:rsidR="000332BF" w:rsidRPr="00313259">
        <w:rPr>
          <w:rFonts w:ascii="Arial" w:hAnsi="Arial" w:cs="Arial"/>
          <w:sz w:val="24"/>
          <w:szCs w:val="24"/>
          <w:lang w:val="ro-RO"/>
        </w:rPr>
        <w:t>ș</w:t>
      </w:r>
      <w:r w:rsidRPr="00313259">
        <w:rPr>
          <w:rFonts w:ascii="Arial" w:hAnsi="Arial" w:cs="Arial"/>
          <w:sz w:val="24"/>
          <w:szCs w:val="24"/>
          <w:lang w:val="ro-RO"/>
        </w:rPr>
        <w:t>i a altor obiective din zon</w:t>
      </w:r>
      <w:r w:rsidR="000332BF" w:rsidRPr="00313259">
        <w:rPr>
          <w:rFonts w:ascii="Arial" w:hAnsi="Arial" w:cs="Arial"/>
          <w:sz w:val="24"/>
          <w:szCs w:val="24"/>
          <w:lang w:val="ro-RO"/>
        </w:rPr>
        <w:t>ă</w:t>
      </w:r>
      <w:r w:rsidRPr="00313259">
        <w:rPr>
          <w:rFonts w:ascii="Arial" w:hAnsi="Arial" w:cs="Arial"/>
          <w:sz w:val="24"/>
          <w:szCs w:val="24"/>
          <w:lang w:val="ro-RO"/>
        </w:rPr>
        <w:t xml:space="preserve"> </w:t>
      </w:r>
      <w:r w:rsidR="000332BF" w:rsidRPr="00313259">
        <w:rPr>
          <w:rFonts w:ascii="Arial" w:hAnsi="Arial" w:cs="Arial"/>
          <w:sz w:val="24"/>
          <w:szCs w:val="24"/>
          <w:lang w:val="ro-RO"/>
        </w:rPr>
        <w:t>î</w:t>
      </w:r>
      <w:r w:rsidRPr="00313259">
        <w:rPr>
          <w:rFonts w:ascii="Arial" w:hAnsi="Arial" w:cs="Arial"/>
          <w:sz w:val="24"/>
          <w:szCs w:val="24"/>
          <w:lang w:val="ro-RO"/>
        </w:rPr>
        <w:t>mpotriva v</w:t>
      </w:r>
      <w:r w:rsidR="000332BF" w:rsidRPr="00313259">
        <w:rPr>
          <w:rFonts w:ascii="Arial" w:hAnsi="Arial" w:cs="Arial"/>
          <w:sz w:val="24"/>
          <w:szCs w:val="24"/>
          <w:lang w:val="ro-RO"/>
        </w:rPr>
        <w:t>â</w:t>
      </w:r>
      <w:r w:rsidRPr="00313259">
        <w:rPr>
          <w:rFonts w:ascii="Arial" w:hAnsi="Arial" w:cs="Arial"/>
          <w:sz w:val="24"/>
          <w:szCs w:val="24"/>
          <w:lang w:val="ro-RO"/>
        </w:rPr>
        <w:t xml:space="preserve">nturilor </w:t>
      </w:r>
      <w:r w:rsidR="000332BF" w:rsidRPr="00313259">
        <w:rPr>
          <w:rFonts w:ascii="Arial" w:hAnsi="Arial" w:cs="Arial"/>
          <w:sz w:val="24"/>
          <w:szCs w:val="24"/>
          <w:lang w:val="ro-RO"/>
        </w:rPr>
        <w:t>ș</w:t>
      </w:r>
      <w:r w:rsidRPr="00313259">
        <w:rPr>
          <w:rFonts w:ascii="Arial" w:hAnsi="Arial" w:cs="Arial"/>
          <w:sz w:val="24"/>
          <w:szCs w:val="24"/>
          <w:lang w:val="ro-RO"/>
        </w:rPr>
        <w:t>i secetei</w:t>
      </w:r>
      <w:r w:rsidR="000332BF" w:rsidRPr="00313259">
        <w:rPr>
          <w:rFonts w:ascii="Arial" w:hAnsi="Arial" w:cs="Arial"/>
          <w:sz w:val="24"/>
          <w:szCs w:val="24"/>
          <w:lang w:val="ro-RO"/>
        </w:rPr>
        <w:t>;</w:t>
      </w:r>
    </w:p>
    <w:p w:rsidR="00F6658B" w:rsidRPr="00313259" w:rsidRDefault="00F6658B" w:rsidP="00F6658B">
      <w:pPr>
        <w:autoSpaceDE w:val="0"/>
        <w:autoSpaceDN w:val="0"/>
        <w:adjustRightInd w:val="0"/>
        <w:spacing w:after="0" w:line="240" w:lineRule="auto"/>
        <w:jc w:val="both"/>
        <w:rPr>
          <w:rFonts w:ascii="Arial" w:hAnsi="Arial" w:cs="Arial"/>
          <w:sz w:val="24"/>
          <w:szCs w:val="24"/>
          <w:lang w:val="ro-RO"/>
        </w:rPr>
      </w:pPr>
      <w:r w:rsidRPr="00313259">
        <w:rPr>
          <w:rFonts w:ascii="Arial" w:hAnsi="Arial" w:cs="Arial"/>
          <w:sz w:val="24"/>
          <w:szCs w:val="24"/>
          <w:lang w:val="ro-RO"/>
        </w:rPr>
        <w:t>- asigurarea standardelor de s</w:t>
      </w:r>
      <w:r w:rsidR="000332BF" w:rsidRPr="00313259">
        <w:rPr>
          <w:rFonts w:ascii="Arial" w:hAnsi="Arial" w:cs="Arial"/>
          <w:sz w:val="24"/>
          <w:szCs w:val="24"/>
          <w:lang w:val="ro-RO"/>
        </w:rPr>
        <w:t>ă</w:t>
      </w:r>
      <w:r w:rsidRPr="00313259">
        <w:rPr>
          <w:rFonts w:ascii="Arial" w:hAnsi="Arial" w:cs="Arial"/>
          <w:sz w:val="24"/>
          <w:szCs w:val="24"/>
          <w:lang w:val="ro-RO"/>
        </w:rPr>
        <w:t>n</w:t>
      </w:r>
      <w:r w:rsidR="000332BF" w:rsidRPr="00313259">
        <w:rPr>
          <w:rFonts w:ascii="Arial" w:hAnsi="Arial" w:cs="Arial"/>
          <w:sz w:val="24"/>
          <w:szCs w:val="24"/>
          <w:lang w:val="ro-RO"/>
        </w:rPr>
        <w:t>ă</w:t>
      </w:r>
      <w:r w:rsidRPr="00313259">
        <w:rPr>
          <w:rFonts w:ascii="Arial" w:hAnsi="Arial" w:cs="Arial"/>
          <w:sz w:val="24"/>
          <w:szCs w:val="24"/>
          <w:lang w:val="ro-RO"/>
        </w:rPr>
        <w:t>tate a popula</w:t>
      </w:r>
      <w:r w:rsidR="000332BF" w:rsidRPr="00313259">
        <w:rPr>
          <w:rFonts w:ascii="Arial" w:hAnsi="Arial" w:cs="Arial"/>
          <w:sz w:val="24"/>
          <w:szCs w:val="24"/>
          <w:lang w:val="ro-RO"/>
        </w:rPr>
        <w:t>ț</w:t>
      </w:r>
      <w:r w:rsidRPr="00313259">
        <w:rPr>
          <w:rFonts w:ascii="Arial" w:hAnsi="Arial" w:cs="Arial"/>
          <w:sz w:val="24"/>
          <w:szCs w:val="24"/>
          <w:lang w:val="ro-RO"/>
        </w:rPr>
        <w:t xml:space="preserve">iei </w:t>
      </w:r>
      <w:r w:rsidR="000332BF" w:rsidRPr="00313259">
        <w:rPr>
          <w:rFonts w:ascii="Arial" w:hAnsi="Arial" w:cs="Arial"/>
          <w:sz w:val="24"/>
          <w:szCs w:val="24"/>
          <w:lang w:val="ro-RO"/>
        </w:rPr>
        <w:t>ș</w:t>
      </w:r>
      <w:r w:rsidRPr="00313259">
        <w:rPr>
          <w:rFonts w:ascii="Arial" w:hAnsi="Arial" w:cs="Arial"/>
          <w:sz w:val="24"/>
          <w:szCs w:val="24"/>
          <w:lang w:val="ro-RO"/>
        </w:rPr>
        <w:t>i protec</w:t>
      </w:r>
      <w:r w:rsidR="000332BF" w:rsidRPr="00313259">
        <w:rPr>
          <w:rFonts w:ascii="Arial" w:hAnsi="Arial" w:cs="Arial"/>
          <w:sz w:val="24"/>
          <w:szCs w:val="24"/>
          <w:lang w:val="ro-RO"/>
        </w:rPr>
        <w:t>ț</w:t>
      </w:r>
      <w:r w:rsidRPr="00313259">
        <w:rPr>
          <w:rFonts w:ascii="Arial" w:hAnsi="Arial" w:cs="Arial"/>
          <w:sz w:val="24"/>
          <w:szCs w:val="24"/>
          <w:lang w:val="ro-RO"/>
        </w:rPr>
        <w:t>ia colectivit</w:t>
      </w:r>
      <w:r w:rsidR="000332BF" w:rsidRPr="00313259">
        <w:rPr>
          <w:rFonts w:ascii="Arial" w:hAnsi="Arial" w:cs="Arial"/>
          <w:sz w:val="24"/>
          <w:szCs w:val="24"/>
          <w:lang w:val="ro-RO"/>
        </w:rPr>
        <w:t>ăț</w:t>
      </w:r>
      <w:r w:rsidRPr="00313259">
        <w:rPr>
          <w:rFonts w:ascii="Arial" w:hAnsi="Arial" w:cs="Arial"/>
          <w:sz w:val="24"/>
          <w:szCs w:val="24"/>
          <w:lang w:val="ro-RO"/>
        </w:rPr>
        <w:t xml:space="preserve">ilor umane </w:t>
      </w:r>
      <w:r w:rsidR="000332BF" w:rsidRPr="00313259">
        <w:rPr>
          <w:rFonts w:ascii="Arial" w:hAnsi="Arial" w:cs="Arial"/>
          <w:sz w:val="24"/>
          <w:szCs w:val="24"/>
          <w:lang w:val="ro-RO"/>
        </w:rPr>
        <w:t>î</w:t>
      </w:r>
      <w:r w:rsidRPr="00313259">
        <w:rPr>
          <w:rFonts w:ascii="Arial" w:hAnsi="Arial" w:cs="Arial"/>
          <w:sz w:val="24"/>
          <w:szCs w:val="24"/>
          <w:lang w:val="ro-RO"/>
        </w:rPr>
        <w:t>mpotriva factorilor d</w:t>
      </w:r>
      <w:r w:rsidR="000332BF" w:rsidRPr="00313259">
        <w:rPr>
          <w:rFonts w:ascii="Arial" w:hAnsi="Arial" w:cs="Arial"/>
          <w:sz w:val="24"/>
          <w:szCs w:val="24"/>
          <w:lang w:val="ro-RO"/>
        </w:rPr>
        <w:t>ă</w:t>
      </w:r>
      <w:r w:rsidRPr="00313259">
        <w:rPr>
          <w:rFonts w:ascii="Arial" w:hAnsi="Arial" w:cs="Arial"/>
          <w:sz w:val="24"/>
          <w:szCs w:val="24"/>
          <w:lang w:val="ro-RO"/>
        </w:rPr>
        <w:t xml:space="preserve">unatori, naturali </w:t>
      </w:r>
      <w:r w:rsidR="000332BF" w:rsidRPr="00313259">
        <w:rPr>
          <w:rFonts w:ascii="Arial" w:hAnsi="Arial" w:cs="Arial"/>
          <w:sz w:val="24"/>
          <w:szCs w:val="24"/>
          <w:lang w:val="ro-RO"/>
        </w:rPr>
        <w:t>ș</w:t>
      </w:r>
      <w:r w:rsidRPr="00313259">
        <w:rPr>
          <w:rFonts w:ascii="Arial" w:hAnsi="Arial" w:cs="Arial"/>
          <w:sz w:val="24"/>
          <w:szCs w:val="24"/>
          <w:lang w:val="ro-RO"/>
        </w:rPr>
        <w:t>i antropici</w:t>
      </w:r>
      <w:r w:rsidR="000332BF" w:rsidRPr="00313259">
        <w:rPr>
          <w:rFonts w:ascii="Arial" w:hAnsi="Arial" w:cs="Arial"/>
          <w:sz w:val="24"/>
          <w:szCs w:val="24"/>
          <w:lang w:val="ro-RO"/>
        </w:rPr>
        <w:t>.</w:t>
      </w:r>
    </w:p>
    <w:p w:rsidR="00F53DD7" w:rsidRDefault="00F53DD7" w:rsidP="0056495E">
      <w:pPr>
        <w:autoSpaceDE w:val="0"/>
        <w:autoSpaceDN w:val="0"/>
        <w:adjustRightInd w:val="0"/>
        <w:spacing w:after="0" w:line="240" w:lineRule="auto"/>
        <w:jc w:val="both"/>
        <w:rPr>
          <w:rFonts w:ascii="Arial" w:hAnsi="Arial" w:cs="Arial"/>
          <w:sz w:val="24"/>
          <w:szCs w:val="24"/>
        </w:rPr>
      </w:pPr>
    </w:p>
    <w:p w:rsidR="009F5A7C" w:rsidRDefault="003540AE" w:rsidP="0056495E">
      <w:pPr>
        <w:jc w:val="both"/>
        <w:rPr>
          <w:rFonts w:ascii="Arial" w:hAnsi="Arial" w:cs="Arial"/>
          <w:sz w:val="24"/>
          <w:szCs w:val="24"/>
        </w:rPr>
      </w:pPr>
      <w:r>
        <w:rPr>
          <w:rFonts w:ascii="Arial" w:hAnsi="Arial" w:cs="Arial"/>
          <w:sz w:val="24"/>
          <w:szCs w:val="24"/>
        </w:rPr>
        <w:t>3.</w:t>
      </w:r>
      <w:r w:rsidR="00E46CBB">
        <w:rPr>
          <w:rFonts w:ascii="Arial" w:hAnsi="Arial" w:cs="Arial"/>
          <w:sz w:val="24"/>
          <w:szCs w:val="24"/>
        </w:rPr>
        <w:t>Valoarea investiţiei conform proiectului este de</w:t>
      </w:r>
      <w:r w:rsidR="009F5A7C">
        <w:rPr>
          <w:rFonts w:ascii="Arial" w:hAnsi="Arial" w:cs="Arial"/>
          <w:sz w:val="24"/>
          <w:szCs w:val="24"/>
        </w:rPr>
        <w:t>……………….. , din care:</w:t>
      </w:r>
    </w:p>
    <w:p w:rsidR="009F5A7C" w:rsidRDefault="009F5A7C" w:rsidP="0056495E">
      <w:pPr>
        <w:jc w:val="both"/>
        <w:rPr>
          <w:rFonts w:ascii="Arial" w:hAnsi="Arial" w:cs="Arial"/>
          <w:sz w:val="24"/>
          <w:szCs w:val="24"/>
        </w:rPr>
      </w:pPr>
      <w:r>
        <w:rPr>
          <w:rFonts w:ascii="Arial" w:hAnsi="Arial" w:cs="Arial"/>
          <w:sz w:val="24"/>
          <w:szCs w:val="24"/>
        </w:rPr>
        <w:t>-</w:t>
      </w:r>
      <w:r w:rsidR="00E46CBB">
        <w:rPr>
          <w:rFonts w:ascii="Arial" w:hAnsi="Arial" w:cs="Arial"/>
          <w:sz w:val="24"/>
          <w:szCs w:val="24"/>
        </w:rPr>
        <w:t xml:space="preserve"> </w:t>
      </w:r>
      <w:r w:rsidR="008059B1">
        <w:rPr>
          <w:rFonts w:ascii="Arial" w:hAnsi="Arial" w:cs="Arial"/>
          <w:sz w:val="24"/>
          <w:szCs w:val="24"/>
        </w:rPr>
        <w:t xml:space="preserve">22307,2 Euro – cheltuieli de înființare a pădurii (UA13- </w:t>
      </w:r>
      <w:r w:rsidR="008059B1" w:rsidRPr="00576624">
        <w:rPr>
          <w:rFonts w:ascii="Arial" w:hAnsi="Arial" w:cs="Arial"/>
          <w:sz w:val="24"/>
          <w:szCs w:val="24"/>
        </w:rPr>
        <w:t>plop ( alb) - 4137,59€, UA11+UA12 – cer/gârniță, arbuști - 18169,61€</w:t>
      </w:r>
      <w:r w:rsidR="008059B1">
        <w:rPr>
          <w:rFonts w:ascii="Arial" w:hAnsi="Arial" w:cs="Arial"/>
          <w:sz w:val="24"/>
          <w:szCs w:val="24"/>
        </w:rPr>
        <w:t>)</w:t>
      </w:r>
      <w:r w:rsidR="00E46CBB">
        <w:rPr>
          <w:rFonts w:ascii="Arial" w:hAnsi="Arial" w:cs="Arial"/>
          <w:sz w:val="24"/>
          <w:szCs w:val="24"/>
        </w:rPr>
        <w:t>,</w:t>
      </w:r>
    </w:p>
    <w:p w:rsidR="008059B1" w:rsidRPr="00576624" w:rsidRDefault="009F5A7C" w:rsidP="0056495E">
      <w:pPr>
        <w:jc w:val="both"/>
        <w:rPr>
          <w:rFonts w:ascii="Arial" w:hAnsi="Arial" w:cs="Arial"/>
          <w:sz w:val="24"/>
          <w:szCs w:val="24"/>
        </w:rPr>
      </w:pPr>
      <w:r>
        <w:rPr>
          <w:rFonts w:ascii="Arial" w:hAnsi="Arial" w:cs="Arial"/>
          <w:sz w:val="24"/>
          <w:szCs w:val="24"/>
        </w:rPr>
        <w:t>……………..cheltuieli cu lucrările silvice</w:t>
      </w:r>
      <w:r w:rsidR="00E46CBB">
        <w:rPr>
          <w:rFonts w:ascii="Arial" w:hAnsi="Arial" w:cs="Arial"/>
          <w:sz w:val="24"/>
          <w:szCs w:val="24"/>
        </w:rPr>
        <w:t>.</w:t>
      </w:r>
      <w:r w:rsidR="00692C3C" w:rsidRPr="00576624">
        <w:rPr>
          <w:rFonts w:ascii="Arial" w:hAnsi="Arial" w:cs="Arial"/>
          <w:sz w:val="24"/>
          <w:szCs w:val="24"/>
        </w:rPr>
        <w:t xml:space="preserve"> </w:t>
      </w:r>
    </w:p>
    <w:p w:rsidR="00A322E9" w:rsidRDefault="003540AE" w:rsidP="0056495E">
      <w:pPr>
        <w:jc w:val="both"/>
        <w:rPr>
          <w:rFonts w:ascii="Arial" w:hAnsi="Arial" w:cs="Arial"/>
          <w:sz w:val="24"/>
          <w:szCs w:val="24"/>
        </w:rPr>
      </w:pPr>
      <w:r>
        <w:rPr>
          <w:rFonts w:ascii="Arial" w:hAnsi="Arial" w:cs="Arial"/>
          <w:sz w:val="24"/>
          <w:szCs w:val="24"/>
        </w:rPr>
        <w:t>4.P</w:t>
      </w:r>
      <w:r w:rsidR="00A322E9" w:rsidRPr="00250980">
        <w:rPr>
          <w:rFonts w:ascii="Arial" w:hAnsi="Arial" w:cs="Arial"/>
          <w:sz w:val="24"/>
          <w:szCs w:val="24"/>
        </w:rPr>
        <w:t>erioada de implementare propusă;</w:t>
      </w:r>
    </w:p>
    <w:p w:rsidR="009F5A7C" w:rsidRPr="008059B1" w:rsidRDefault="009F5A7C" w:rsidP="0056495E">
      <w:pPr>
        <w:jc w:val="both"/>
        <w:rPr>
          <w:rFonts w:ascii="Segoe UI" w:eastAsia="Times New Roman" w:hAnsi="Segoe UI" w:cs="Segoe UI"/>
          <w:color w:val="000000"/>
          <w:sz w:val="20"/>
          <w:szCs w:val="20"/>
          <w:lang w:val="ro-RO" w:eastAsia="ro-RO"/>
        </w:rPr>
      </w:pPr>
      <w:r>
        <w:rPr>
          <w:rFonts w:ascii="Arial" w:hAnsi="Arial" w:cs="Arial"/>
          <w:sz w:val="24"/>
          <w:szCs w:val="24"/>
        </w:rPr>
        <w:t>Plantarea puieților va demara în …………. și va dura ………………</w:t>
      </w:r>
      <w:r w:rsidR="004D7542">
        <w:rPr>
          <w:rFonts w:ascii="Arial" w:hAnsi="Arial" w:cs="Arial"/>
          <w:sz w:val="24"/>
          <w:szCs w:val="24"/>
        </w:rPr>
        <w:t>, ulterior acestei activități, a</w:t>
      </w:r>
      <w:r>
        <w:rPr>
          <w:rFonts w:ascii="Arial" w:hAnsi="Arial" w:cs="Arial"/>
          <w:sz w:val="24"/>
          <w:szCs w:val="24"/>
        </w:rPr>
        <w:t xml:space="preserve">nual se vor efectua lucrări de întreținere </w:t>
      </w:r>
      <w:r w:rsidR="004D7542">
        <w:rPr>
          <w:rFonts w:ascii="Arial" w:hAnsi="Arial" w:cs="Arial"/>
          <w:sz w:val="24"/>
          <w:szCs w:val="24"/>
        </w:rPr>
        <w:t>(</w:t>
      </w:r>
      <w:r>
        <w:rPr>
          <w:rFonts w:ascii="Arial" w:hAnsi="Arial" w:cs="Arial"/>
          <w:sz w:val="24"/>
          <w:szCs w:val="24"/>
        </w:rPr>
        <w:t>c</w:t>
      </w:r>
      <w:r w:rsidR="004D7542">
        <w:rPr>
          <w:rFonts w:ascii="Arial" w:hAnsi="Arial" w:cs="Arial"/>
          <w:sz w:val="24"/>
          <w:szCs w:val="24"/>
        </w:rPr>
        <w:t>el puțin o dată pe an) cu</w:t>
      </w:r>
      <w:r>
        <w:rPr>
          <w:rFonts w:ascii="Arial" w:hAnsi="Arial" w:cs="Arial"/>
          <w:sz w:val="24"/>
          <w:szCs w:val="24"/>
        </w:rPr>
        <w:t xml:space="preserve"> o anum</w:t>
      </w:r>
      <w:r w:rsidR="004D7542">
        <w:rPr>
          <w:rFonts w:ascii="Arial" w:hAnsi="Arial" w:cs="Arial"/>
          <w:sz w:val="24"/>
          <w:szCs w:val="24"/>
        </w:rPr>
        <w:t>ită</w:t>
      </w:r>
      <w:r>
        <w:rPr>
          <w:rFonts w:ascii="Arial" w:hAnsi="Arial" w:cs="Arial"/>
          <w:sz w:val="24"/>
          <w:szCs w:val="24"/>
        </w:rPr>
        <w:t xml:space="preserve"> periodicitate</w:t>
      </w:r>
      <w:r w:rsidR="004D7542">
        <w:rPr>
          <w:rFonts w:ascii="Arial" w:hAnsi="Arial" w:cs="Arial"/>
          <w:sz w:val="24"/>
          <w:szCs w:val="24"/>
        </w:rPr>
        <w:t>.</w:t>
      </w:r>
    </w:p>
    <w:p w:rsidR="00E46CBB" w:rsidRDefault="00E46CBB" w:rsidP="0056495E">
      <w:pPr>
        <w:autoSpaceDE w:val="0"/>
        <w:autoSpaceDN w:val="0"/>
        <w:adjustRightInd w:val="0"/>
        <w:spacing w:after="0" w:line="240" w:lineRule="auto"/>
        <w:jc w:val="both"/>
        <w:rPr>
          <w:rFonts w:ascii="Arial" w:hAnsi="Arial" w:cs="Arial"/>
          <w:sz w:val="24"/>
          <w:szCs w:val="24"/>
        </w:rPr>
      </w:pPr>
      <w:r w:rsidRPr="008059B1">
        <w:rPr>
          <w:rFonts w:ascii="Arial" w:hAnsi="Arial" w:cs="Arial"/>
          <w:sz w:val="24"/>
          <w:szCs w:val="24"/>
          <w:highlight w:val="yellow"/>
        </w:rPr>
        <w:t>Investiţia este eşalonată pe 6 ani, după închiderea masivului arboretul urmând să fie condus sub regim silvic 80 - 100 de ani.</w:t>
      </w:r>
      <w:r>
        <w:rPr>
          <w:rFonts w:ascii="Arial" w:hAnsi="Arial" w:cs="Arial"/>
          <w:sz w:val="24"/>
          <w:szCs w:val="24"/>
        </w:rPr>
        <w:t xml:space="preserve"> </w:t>
      </w:r>
    </w:p>
    <w:p w:rsidR="00E46CBB" w:rsidRDefault="00E46CBB" w:rsidP="0056495E">
      <w:pPr>
        <w:autoSpaceDE w:val="0"/>
        <w:autoSpaceDN w:val="0"/>
        <w:adjustRightInd w:val="0"/>
        <w:spacing w:after="0" w:line="240" w:lineRule="auto"/>
        <w:jc w:val="both"/>
        <w:rPr>
          <w:rFonts w:ascii="Arial" w:hAnsi="Arial" w:cs="Arial"/>
          <w:sz w:val="24"/>
          <w:szCs w:val="24"/>
        </w:rPr>
      </w:pPr>
    </w:p>
    <w:p w:rsidR="004D7542" w:rsidRDefault="003540AE"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5.Amplasament</w:t>
      </w:r>
      <w:r w:rsidR="009356C5">
        <w:rPr>
          <w:rFonts w:ascii="Arial" w:hAnsi="Arial" w:cs="Arial"/>
          <w:sz w:val="24"/>
          <w:szCs w:val="24"/>
        </w:rPr>
        <w:t>e</w:t>
      </w:r>
      <w:r>
        <w:rPr>
          <w:rFonts w:ascii="Arial" w:hAnsi="Arial" w:cs="Arial"/>
          <w:sz w:val="24"/>
          <w:szCs w:val="24"/>
        </w:rPr>
        <w:t>l</w:t>
      </w:r>
      <w:r w:rsidR="009356C5">
        <w:rPr>
          <w:rFonts w:ascii="Arial" w:hAnsi="Arial" w:cs="Arial"/>
          <w:sz w:val="24"/>
          <w:szCs w:val="24"/>
        </w:rPr>
        <w:t>e propus</w:t>
      </w:r>
      <w:r w:rsidR="00F53DD7">
        <w:rPr>
          <w:rFonts w:ascii="Arial" w:hAnsi="Arial" w:cs="Arial"/>
          <w:sz w:val="24"/>
          <w:szCs w:val="24"/>
        </w:rPr>
        <w:t>e</w:t>
      </w:r>
      <w:r w:rsidR="009356C5">
        <w:rPr>
          <w:rFonts w:ascii="Arial" w:hAnsi="Arial" w:cs="Arial"/>
          <w:sz w:val="24"/>
          <w:szCs w:val="24"/>
        </w:rPr>
        <w:t xml:space="preserve"> pentru împădurire sunt</w:t>
      </w:r>
      <w:r>
        <w:rPr>
          <w:rFonts w:ascii="Arial" w:hAnsi="Arial" w:cs="Arial"/>
          <w:sz w:val="24"/>
          <w:szCs w:val="24"/>
        </w:rPr>
        <w:t xml:space="preserve"> situat</w:t>
      </w:r>
      <w:r w:rsidR="009356C5">
        <w:rPr>
          <w:rFonts w:ascii="Arial" w:hAnsi="Arial" w:cs="Arial"/>
          <w:sz w:val="24"/>
          <w:szCs w:val="24"/>
        </w:rPr>
        <w:t>e</w:t>
      </w:r>
      <w:r>
        <w:rPr>
          <w:rFonts w:ascii="Arial" w:hAnsi="Arial" w:cs="Arial"/>
          <w:sz w:val="24"/>
          <w:szCs w:val="24"/>
        </w:rPr>
        <w:t xml:space="preserve"> </w:t>
      </w:r>
      <w:r w:rsidR="004D7542">
        <w:rPr>
          <w:rFonts w:ascii="Arial" w:hAnsi="Arial" w:cs="Arial"/>
          <w:sz w:val="24"/>
          <w:szCs w:val="24"/>
        </w:rPr>
        <w:t>în comuna Băneasa, sat Pietrele,</w:t>
      </w:r>
      <w:r>
        <w:rPr>
          <w:rFonts w:ascii="Arial" w:hAnsi="Arial" w:cs="Arial"/>
          <w:sz w:val="24"/>
          <w:szCs w:val="24"/>
        </w:rPr>
        <w:t xml:space="preserve"> județul Giurgiu</w:t>
      </w:r>
      <w:r w:rsidR="004D7542">
        <w:rPr>
          <w:rFonts w:ascii="Arial" w:hAnsi="Arial" w:cs="Arial"/>
          <w:sz w:val="24"/>
          <w:szCs w:val="24"/>
        </w:rPr>
        <w:t>.</w:t>
      </w:r>
    </w:p>
    <w:p w:rsidR="00E46CBB" w:rsidRDefault="009356C5"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UA11 și UA12 </w:t>
      </w:r>
      <w:r w:rsidR="004D7542">
        <w:rPr>
          <w:rFonts w:ascii="Arial" w:hAnsi="Arial" w:cs="Arial"/>
          <w:sz w:val="24"/>
          <w:szCs w:val="24"/>
        </w:rPr>
        <w:t xml:space="preserve">sunt amplasate </w:t>
      </w:r>
      <w:r>
        <w:rPr>
          <w:rFonts w:ascii="Arial" w:hAnsi="Arial" w:cs="Arial"/>
          <w:sz w:val="24"/>
          <w:szCs w:val="24"/>
        </w:rPr>
        <w:t>în Parcul Natural Comana</w:t>
      </w:r>
      <w:r w:rsidR="00507EA7">
        <w:rPr>
          <w:rFonts w:ascii="Arial" w:hAnsi="Arial" w:cs="Arial"/>
          <w:sz w:val="24"/>
          <w:szCs w:val="24"/>
        </w:rPr>
        <w:t>, ROSCI0043 Comana, ROSPA0022 Comana</w:t>
      </w:r>
      <w:r w:rsidR="004D7542">
        <w:rPr>
          <w:rFonts w:ascii="Arial" w:hAnsi="Arial" w:cs="Arial"/>
          <w:sz w:val="24"/>
          <w:szCs w:val="24"/>
        </w:rPr>
        <w:t>,</w:t>
      </w:r>
      <w:r>
        <w:rPr>
          <w:rFonts w:ascii="Arial" w:hAnsi="Arial" w:cs="Arial"/>
          <w:sz w:val="24"/>
          <w:szCs w:val="24"/>
        </w:rPr>
        <w:t xml:space="preserve"> în vecinătatea </w:t>
      </w:r>
      <w:r w:rsidR="00F53DD7" w:rsidRPr="00F53DD7">
        <w:rPr>
          <w:rFonts w:ascii="Arial" w:hAnsi="Arial" w:cs="Arial"/>
          <w:sz w:val="24"/>
          <w:szCs w:val="24"/>
        </w:rPr>
        <w:t xml:space="preserve">zonei de protecție integrală </w:t>
      </w:r>
      <w:r>
        <w:rPr>
          <w:rFonts w:ascii="Arial" w:hAnsi="Arial" w:cs="Arial"/>
          <w:sz w:val="24"/>
          <w:szCs w:val="24"/>
        </w:rPr>
        <w:t>Puieni</w:t>
      </w:r>
      <w:r w:rsidR="004D7542">
        <w:rPr>
          <w:rFonts w:ascii="Arial" w:hAnsi="Arial" w:cs="Arial"/>
          <w:sz w:val="24"/>
          <w:szCs w:val="24"/>
        </w:rPr>
        <w:t>,</w:t>
      </w:r>
      <w:r w:rsidR="00507EA7">
        <w:rPr>
          <w:rFonts w:ascii="Arial" w:hAnsi="Arial" w:cs="Arial"/>
          <w:sz w:val="24"/>
          <w:szCs w:val="24"/>
        </w:rPr>
        <w:t xml:space="preserve"> iar UA13 în vecinănatatea Parcului Natural Comana, ROSCI0043 Comana și ROSPA0022 Comana la cca</w:t>
      </w:r>
      <w:r w:rsidR="00502A50">
        <w:rPr>
          <w:rFonts w:ascii="Arial" w:hAnsi="Arial" w:cs="Arial"/>
          <w:sz w:val="24"/>
          <w:szCs w:val="24"/>
        </w:rPr>
        <w:t xml:space="preserve"> </w:t>
      </w:r>
      <w:r w:rsidR="00855A19">
        <w:rPr>
          <w:rFonts w:ascii="Arial" w:hAnsi="Arial" w:cs="Arial"/>
          <w:sz w:val="24"/>
          <w:szCs w:val="24"/>
        </w:rPr>
        <w:t>1</w:t>
      </w:r>
      <w:r w:rsidR="004D7542">
        <w:rPr>
          <w:rFonts w:ascii="Arial" w:hAnsi="Arial" w:cs="Arial"/>
          <w:sz w:val="24"/>
          <w:szCs w:val="24"/>
        </w:rPr>
        <w:t xml:space="preserve"> km de acestea (conform schiței de mai jos, care a fost realizată cu ajutorul aplicației ATLAS ce se regăsește pe pagina web a Agenției Naționale pentru Protecția Mediului prin suprapunerea coordonatelor STEREO 70 ale amplasamentelor).</w:t>
      </w:r>
    </w:p>
    <w:p w:rsidR="004D7542" w:rsidRPr="004607AE" w:rsidRDefault="004D7542" w:rsidP="0056495E">
      <w:pPr>
        <w:autoSpaceDE w:val="0"/>
        <w:autoSpaceDN w:val="0"/>
        <w:adjustRightInd w:val="0"/>
        <w:spacing w:after="0" w:line="240" w:lineRule="auto"/>
        <w:jc w:val="both"/>
        <w:rPr>
          <w:rFonts w:ascii="Arial" w:hAnsi="Arial" w:cs="Arial"/>
          <w:color w:val="FF0000"/>
          <w:sz w:val="24"/>
          <w:szCs w:val="24"/>
        </w:rPr>
      </w:pPr>
    </w:p>
    <w:p w:rsidR="003540AE" w:rsidRDefault="00D0478D" w:rsidP="0056495E">
      <w:pPr>
        <w:autoSpaceDE w:val="0"/>
        <w:autoSpaceDN w:val="0"/>
        <w:adjustRightInd w:val="0"/>
        <w:spacing w:after="0" w:line="240" w:lineRule="auto"/>
        <w:jc w:val="both"/>
        <w:rPr>
          <w:rFonts w:ascii="Arial" w:hAnsi="Arial" w:cs="Arial"/>
          <w:sz w:val="24"/>
          <w:szCs w:val="24"/>
        </w:rPr>
      </w:pPr>
      <w:r>
        <w:rPr>
          <w:noProof/>
        </w:rPr>
        <w:lastRenderedPageBreak/>
        <w:drawing>
          <wp:inline distT="0" distB="0" distL="0" distR="0" wp14:anchorId="78603C65" wp14:editId="1EF9F231">
            <wp:extent cx="5943600" cy="3343275"/>
            <wp:effectExtent l="0" t="0" r="0" b="9525"/>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3275"/>
                    </a:xfrm>
                    <a:prstGeom prst="rect">
                      <a:avLst/>
                    </a:prstGeom>
                  </pic:spPr>
                </pic:pic>
              </a:graphicData>
            </a:graphic>
          </wp:inline>
        </w:drawing>
      </w:r>
    </w:p>
    <w:p w:rsidR="00D0478D" w:rsidRDefault="00D0478D" w:rsidP="0056495E">
      <w:pPr>
        <w:autoSpaceDE w:val="0"/>
        <w:autoSpaceDN w:val="0"/>
        <w:adjustRightInd w:val="0"/>
        <w:spacing w:after="0" w:line="240" w:lineRule="auto"/>
        <w:jc w:val="both"/>
        <w:rPr>
          <w:rFonts w:ascii="Arial" w:hAnsi="Arial" w:cs="Arial"/>
          <w:sz w:val="24"/>
          <w:szCs w:val="24"/>
        </w:rPr>
      </w:pPr>
    </w:p>
    <w:p w:rsidR="00A322E9" w:rsidRPr="00855A19" w:rsidRDefault="00855A19" w:rsidP="0056495E">
      <w:pPr>
        <w:autoSpaceDE w:val="0"/>
        <w:autoSpaceDN w:val="0"/>
        <w:adjustRightInd w:val="0"/>
        <w:spacing w:after="0" w:line="240" w:lineRule="auto"/>
        <w:jc w:val="both"/>
        <w:rPr>
          <w:rFonts w:ascii="Arial" w:hAnsi="Arial" w:cs="Arial"/>
          <w:sz w:val="24"/>
          <w:szCs w:val="24"/>
        </w:rPr>
      </w:pPr>
      <w:r w:rsidRPr="00855A19">
        <w:rPr>
          <w:rFonts w:ascii="Arial" w:hAnsi="Arial" w:cs="Arial"/>
          <w:sz w:val="24"/>
          <w:szCs w:val="24"/>
        </w:rPr>
        <w:t>6</w:t>
      </w:r>
      <w:r>
        <w:rPr>
          <w:rFonts w:ascii="Arial" w:hAnsi="Arial" w:cs="Arial"/>
          <w:sz w:val="24"/>
          <w:szCs w:val="24"/>
        </w:rPr>
        <w:t>.P</w:t>
      </w:r>
      <w:r w:rsidR="00A322E9" w:rsidRPr="00855A19">
        <w:rPr>
          <w:rFonts w:ascii="Arial" w:hAnsi="Arial" w:cs="Arial"/>
          <w:sz w:val="24"/>
          <w:szCs w:val="24"/>
        </w:rPr>
        <w:t>lanşe</w:t>
      </w:r>
      <w:r>
        <w:rPr>
          <w:rFonts w:ascii="Arial" w:hAnsi="Arial" w:cs="Arial"/>
          <w:sz w:val="24"/>
          <w:szCs w:val="24"/>
        </w:rPr>
        <w:t>le</w:t>
      </w:r>
      <w:r w:rsidR="00A322E9" w:rsidRPr="00855A19">
        <w:rPr>
          <w:rFonts w:ascii="Arial" w:hAnsi="Arial" w:cs="Arial"/>
          <w:sz w:val="24"/>
          <w:szCs w:val="24"/>
        </w:rPr>
        <w:t xml:space="preserve"> reprezentând limitele amplasamentului proiectului, inclusiv orice suprafaţă de teren solicitată pentru a fi folosită temporar (planuri de situaţie şi amplasamente);</w:t>
      </w:r>
      <w:r>
        <w:rPr>
          <w:rFonts w:ascii="Arial" w:hAnsi="Arial" w:cs="Arial"/>
          <w:sz w:val="24"/>
          <w:szCs w:val="24"/>
        </w:rPr>
        <w:t xml:space="preserve"> sunt ataşate prezentului memoriu.</w:t>
      </w:r>
    </w:p>
    <w:p w:rsidR="00E46CBB" w:rsidRPr="00250980" w:rsidRDefault="00E46CBB" w:rsidP="0056495E">
      <w:pPr>
        <w:autoSpaceDE w:val="0"/>
        <w:autoSpaceDN w:val="0"/>
        <w:adjustRightInd w:val="0"/>
        <w:spacing w:after="0" w:line="240" w:lineRule="auto"/>
        <w:jc w:val="both"/>
        <w:rPr>
          <w:rFonts w:ascii="Arial" w:hAnsi="Arial" w:cs="Arial"/>
          <w:sz w:val="24"/>
          <w:szCs w:val="24"/>
        </w:rPr>
      </w:pPr>
    </w:p>
    <w:p w:rsidR="00A322E9" w:rsidRPr="005222D8" w:rsidRDefault="00855A19" w:rsidP="0056495E">
      <w:pPr>
        <w:autoSpaceDE w:val="0"/>
        <w:autoSpaceDN w:val="0"/>
        <w:adjustRightInd w:val="0"/>
        <w:spacing w:after="0" w:line="240" w:lineRule="auto"/>
        <w:jc w:val="both"/>
        <w:rPr>
          <w:rFonts w:ascii="Arial" w:hAnsi="Arial" w:cs="Arial"/>
          <w:sz w:val="24"/>
          <w:szCs w:val="24"/>
        </w:rPr>
      </w:pPr>
      <w:r w:rsidRPr="005222D8">
        <w:rPr>
          <w:rFonts w:ascii="Arial" w:hAnsi="Arial" w:cs="Arial"/>
          <w:sz w:val="24"/>
          <w:szCs w:val="24"/>
        </w:rPr>
        <w:t>7</w:t>
      </w:r>
      <w:r w:rsidR="00426119" w:rsidRPr="005222D8">
        <w:rPr>
          <w:rFonts w:ascii="Arial" w:hAnsi="Arial" w:cs="Arial"/>
          <w:sz w:val="24"/>
          <w:szCs w:val="24"/>
        </w:rPr>
        <w:t>.</w:t>
      </w:r>
      <w:r w:rsidRPr="005222D8">
        <w:rPr>
          <w:rFonts w:ascii="Arial" w:hAnsi="Arial" w:cs="Arial"/>
          <w:sz w:val="24"/>
          <w:szCs w:val="24"/>
        </w:rPr>
        <w:t>C</w:t>
      </w:r>
      <w:r w:rsidR="00A322E9" w:rsidRPr="005222D8">
        <w:rPr>
          <w:rFonts w:ascii="Arial" w:hAnsi="Arial" w:cs="Arial"/>
          <w:sz w:val="24"/>
          <w:szCs w:val="24"/>
        </w:rPr>
        <w:t>aracteristicilor fizice ale întregului proiect, formele fizice ale proiectului (planuri, clădiri, alte structuri, materiale de construcţie şi altele).</w:t>
      </w:r>
    </w:p>
    <w:p w:rsidR="00855A19" w:rsidRPr="005222D8" w:rsidRDefault="00855A19" w:rsidP="0056495E">
      <w:pPr>
        <w:autoSpaceDE w:val="0"/>
        <w:autoSpaceDN w:val="0"/>
        <w:adjustRightInd w:val="0"/>
        <w:spacing w:after="0" w:line="240" w:lineRule="auto"/>
        <w:jc w:val="both"/>
        <w:rPr>
          <w:rFonts w:ascii="Arial" w:hAnsi="Arial" w:cs="Arial"/>
          <w:sz w:val="24"/>
          <w:szCs w:val="24"/>
        </w:rPr>
      </w:pPr>
      <w:r w:rsidRPr="005222D8">
        <w:rPr>
          <w:rFonts w:ascii="Arial" w:hAnsi="Arial" w:cs="Arial"/>
          <w:sz w:val="24"/>
          <w:szCs w:val="24"/>
        </w:rPr>
        <w:t>Împădurirea se va realiza pe o suprafaţă de teren de 4,7774 ha din care 1,9 ha este teren neproductiv (conform documentelor cadastrale).</w:t>
      </w:r>
    </w:p>
    <w:p w:rsidR="00855A19" w:rsidRPr="005222D8" w:rsidRDefault="00855A19" w:rsidP="0056495E">
      <w:pPr>
        <w:autoSpaceDE w:val="0"/>
        <w:autoSpaceDN w:val="0"/>
        <w:adjustRightInd w:val="0"/>
        <w:spacing w:after="0" w:line="240" w:lineRule="auto"/>
        <w:jc w:val="both"/>
        <w:rPr>
          <w:rFonts w:ascii="Arial" w:hAnsi="Arial" w:cs="Arial"/>
          <w:sz w:val="24"/>
          <w:szCs w:val="24"/>
        </w:rPr>
      </w:pPr>
      <w:r w:rsidRPr="005222D8">
        <w:rPr>
          <w:rFonts w:ascii="Arial" w:hAnsi="Arial" w:cs="Arial"/>
          <w:sz w:val="24"/>
          <w:szCs w:val="24"/>
        </w:rPr>
        <w:t>Realizarea investiţiei nu va conduce la afectarea amplasamentelor / terenurilor limitrofe şi nici la schimbarea căilor de acces existente sau crearea de altele noi.</w:t>
      </w:r>
    </w:p>
    <w:p w:rsidR="00855A19" w:rsidRPr="005222D8" w:rsidRDefault="00855A19" w:rsidP="0056495E">
      <w:pPr>
        <w:autoSpaceDE w:val="0"/>
        <w:autoSpaceDN w:val="0"/>
        <w:adjustRightInd w:val="0"/>
        <w:spacing w:after="0" w:line="240" w:lineRule="auto"/>
        <w:jc w:val="both"/>
        <w:rPr>
          <w:rFonts w:ascii="Arial" w:hAnsi="Arial" w:cs="Arial"/>
          <w:sz w:val="24"/>
          <w:szCs w:val="24"/>
        </w:rPr>
      </w:pPr>
      <w:r w:rsidRPr="005222D8">
        <w:rPr>
          <w:rFonts w:ascii="Arial" w:hAnsi="Arial" w:cs="Arial"/>
          <w:sz w:val="24"/>
          <w:szCs w:val="24"/>
        </w:rPr>
        <w:t>Resurs</w:t>
      </w:r>
      <w:r w:rsidR="00C94A01">
        <w:rPr>
          <w:rFonts w:ascii="Arial" w:hAnsi="Arial" w:cs="Arial"/>
          <w:sz w:val="24"/>
          <w:szCs w:val="24"/>
        </w:rPr>
        <w:t>ele</w:t>
      </w:r>
      <w:r w:rsidRPr="005222D8">
        <w:rPr>
          <w:rFonts w:ascii="Arial" w:hAnsi="Arial" w:cs="Arial"/>
          <w:sz w:val="24"/>
          <w:szCs w:val="24"/>
        </w:rPr>
        <w:t xml:space="preserve"> natural</w:t>
      </w:r>
      <w:r w:rsidR="00C94A01">
        <w:rPr>
          <w:rFonts w:ascii="Arial" w:hAnsi="Arial" w:cs="Arial"/>
          <w:sz w:val="24"/>
          <w:szCs w:val="24"/>
        </w:rPr>
        <w:t>e</w:t>
      </w:r>
      <w:r w:rsidRPr="005222D8">
        <w:rPr>
          <w:rFonts w:ascii="Arial" w:hAnsi="Arial" w:cs="Arial"/>
          <w:sz w:val="24"/>
          <w:szCs w:val="24"/>
        </w:rPr>
        <w:t xml:space="preserve"> folosit</w:t>
      </w:r>
      <w:r w:rsidR="00C94A01">
        <w:rPr>
          <w:rFonts w:ascii="Arial" w:hAnsi="Arial" w:cs="Arial"/>
          <w:sz w:val="24"/>
          <w:szCs w:val="24"/>
        </w:rPr>
        <w:t>e</w:t>
      </w:r>
      <w:r w:rsidRPr="005222D8">
        <w:rPr>
          <w:rFonts w:ascii="Arial" w:hAnsi="Arial" w:cs="Arial"/>
          <w:sz w:val="24"/>
          <w:szCs w:val="24"/>
        </w:rPr>
        <w:t xml:space="preserve"> la implementarea proiectului </w:t>
      </w:r>
      <w:r w:rsidR="00C94A01">
        <w:rPr>
          <w:rFonts w:ascii="Arial" w:hAnsi="Arial" w:cs="Arial"/>
          <w:sz w:val="24"/>
          <w:szCs w:val="24"/>
        </w:rPr>
        <w:t>sunt</w:t>
      </w:r>
      <w:r w:rsidRPr="005222D8">
        <w:rPr>
          <w:rFonts w:ascii="Arial" w:hAnsi="Arial" w:cs="Arial"/>
          <w:sz w:val="24"/>
          <w:szCs w:val="24"/>
        </w:rPr>
        <w:t xml:space="preserve"> terenul/solul de 4,7444 ha pe care se vor planta puieţii de arbori şi arbuşti</w:t>
      </w:r>
      <w:r w:rsidR="00C94A01">
        <w:rPr>
          <w:rFonts w:ascii="Arial" w:hAnsi="Arial" w:cs="Arial"/>
          <w:sz w:val="24"/>
          <w:szCs w:val="24"/>
        </w:rPr>
        <w:t xml:space="preserve"> și apa</w:t>
      </w:r>
      <w:r w:rsidRPr="005222D8">
        <w:rPr>
          <w:rFonts w:ascii="Arial" w:hAnsi="Arial" w:cs="Arial"/>
          <w:sz w:val="24"/>
          <w:szCs w:val="24"/>
        </w:rPr>
        <w:t>.</w:t>
      </w:r>
    </w:p>
    <w:p w:rsidR="00855A19" w:rsidRPr="005222D8" w:rsidRDefault="00855A19" w:rsidP="0056495E">
      <w:pPr>
        <w:autoSpaceDE w:val="0"/>
        <w:autoSpaceDN w:val="0"/>
        <w:adjustRightInd w:val="0"/>
        <w:spacing w:after="0" w:line="240" w:lineRule="auto"/>
        <w:jc w:val="both"/>
        <w:rPr>
          <w:rFonts w:ascii="Arial" w:hAnsi="Arial" w:cs="Arial"/>
          <w:sz w:val="24"/>
          <w:szCs w:val="24"/>
        </w:rPr>
      </w:pPr>
      <w:r w:rsidRPr="005222D8">
        <w:rPr>
          <w:rFonts w:ascii="Arial" w:hAnsi="Arial" w:cs="Arial"/>
          <w:sz w:val="24"/>
          <w:szCs w:val="24"/>
        </w:rPr>
        <w:t>Pentru realizarea lucrărilor de pregătire a terenului/solului cum ar fi: arat, discuit și mobilizarea mecanizată a solului printre rândurile de puieţi se folosesc utilaje agricole care utilizează drept combustibil motorina.</w:t>
      </w:r>
    </w:p>
    <w:p w:rsidR="005222D8" w:rsidRDefault="00855A19" w:rsidP="0056495E">
      <w:pPr>
        <w:autoSpaceDE w:val="0"/>
        <w:autoSpaceDN w:val="0"/>
        <w:adjustRightInd w:val="0"/>
        <w:spacing w:after="0" w:line="240" w:lineRule="auto"/>
        <w:jc w:val="both"/>
        <w:rPr>
          <w:rFonts w:ascii="Arial" w:hAnsi="Arial" w:cs="Arial"/>
          <w:sz w:val="24"/>
          <w:szCs w:val="24"/>
        </w:rPr>
      </w:pPr>
      <w:r w:rsidRPr="005222D8">
        <w:rPr>
          <w:rFonts w:ascii="Arial" w:hAnsi="Arial" w:cs="Arial"/>
          <w:sz w:val="24"/>
          <w:szCs w:val="24"/>
        </w:rPr>
        <w:t>Condiţiile locale permit pregătirea mecanizată a solului pe întreaga suprafaţă. Puieţii cu rădăcină nudă vor fi plantaţi manual în gropi normale de 30-</w:t>
      </w:r>
      <w:r w:rsidR="005222D8" w:rsidRPr="005222D8">
        <w:rPr>
          <w:rFonts w:ascii="Arial" w:hAnsi="Arial" w:cs="Arial"/>
          <w:sz w:val="24"/>
          <w:szCs w:val="24"/>
        </w:rPr>
        <w:t xml:space="preserve">30-30 </w:t>
      </w:r>
      <w:r w:rsidRPr="005222D8">
        <w:rPr>
          <w:rFonts w:ascii="Arial" w:hAnsi="Arial" w:cs="Arial"/>
          <w:sz w:val="24"/>
          <w:szCs w:val="24"/>
        </w:rPr>
        <w:t>cm.</w:t>
      </w:r>
    </w:p>
    <w:p w:rsidR="00855A19" w:rsidRDefault="00855A19" w:rsidP="0056495E">
      <w:pPr>
        <w:autoSpaceDE w:val="0"/>
        <w:autoSpaceDN w:val="0"/>
        <w:adjustRightInd w:val="0"/>
        <w:spacing w:after="0" w:line="240" w:lineRule="auto"/>
        <w:jc w:val="both"/>
        <w:rPr>
          <w:rFonts w:ascii="Arial" w:hAnsi="Arial" w:cs="Arial"/>
          <w:sz w:val="24"/>
          <w:szCs w:val="24"/>
        </w:rPr>
      </w:pPr>
      <w:r w:rsidRPr="005222D8">
        <w:rPr>
          <w:rFonts w:ascii="Arial" w:hAnsi="Arial" w:cs="Arial"/>
          <w:sz w:val="24"/>
          <w:szCs w:val="24"/>
        </w:rPr>
        <w:t xml:space="preserve"> </w:t>
      </w:r>
      <w:r w:rsidRPr="00C94A01">
        <w:rPr>
          <w:rFonts w:ascii="Arial" w:hAnsi="Arial" w:cs="Arial"/>
          <w:sz w:val="24"/>
          <w:szCs w:val="24"/>
        </w:rPr>
        <w:t>Întreţinerea culturilor se va face manual cu sapa pe rândul de puieţi şi mecanizat printre rânduri.</w:t>
      </w:r>
    </w:p>
    <w:p w:rsidR="00C94A01" w:rsidRDefault="00C94A01" w:rsidP="00C94A01">
      <w:pPr>
        <w:autoSpaceDE w:val="0"/>
        <w:autoSpaceDN w:val="0"/>
        <w:adjustRightInd w:val="0"/>
        <w:spacing w:after="0" w:line="240" w:lineRule="auto"/>
        <w:ind w:firstLine="720"/>
        <w:jc w:val="both"/>
        <w:rPr>
          <w:rFonts w:ascii="Arial" w:hAnsi="Arial" w:cs="Arial"/>
          <w:sz w:val="24"/>
          <w:szCs w:val="24"/>
          <w:lang w:val="ro-RO"/>
        </w:rPr>
      </w:pPr>
      <w:r>
        <w:rPr>
          <w:rFonts w:ascii="Arial" w:hAnsi="Arial" w:cs="Arial"/>
          <w:sz w:val="24"/>
          <w:szCs w:val="24"/>
          <w:lang w:val="ro-RO"/>
        </w:rPr>
        <w:t>Asigurarea utilităților:</w:t>
      </w:r>
    </w:p>
    <w:p w:rsidR="00C94A01" w:rsidRDefault="00C94A01" w:rsidP="00C94A01">
      <w:pPr>
        <w:autoSpaceDE w:val="0"/>
        <w:autoSpaceDN w:val="0"/>
        <w:adjustRightInd w:val="0"/>
        <w:spacing w:after="0" w:line="240" w:lineRule="auto"/>
        <w:jc w:val="both"/>
        <w:rPr>
          <w:rFonts w:ascii="Arial" w:hAnsi="Arial" w:cs="Arial"/>
          <w:sz w:val="24"/>
          <w:szCs w:val="24"/>
          <w:lang w:val="ro-RO"/>
        </w:rPr>
      </w:pPr>
      <w:r>
        <w:rPr>
          <w:rFonts w:ascii="Arial" w:hAnsi="Arial" w:cs="Arial"/>
          <w:sz w:val="24"/>
          <w:szCs w:val="24"/>
          <w:lang w:val="ro-RO"/>
        </w:rPr>
        <w:t>-alimentarea cu apă potabilă – apa va fi achiziționată din comerț, în recipienți de tip PET și va fi transportată pe amplasamente prin grija beneficiarului, în perioadele de desfășurare a lucrărilor de pregătire a terenului, de plantare, respectiv de întreținere;</w:t>
      </w:r>
    </w:p>
    <w:p w:rsidR="00C94A01" w:rsidRDefault="00C94A01" w:rsidP="00C94A01">
      <w:pPr>
        <w:autoSpaceDE w:val="0"/>
        <w:autoSpaceDN w:val="0"/>
        <w:adjustRightInd w:val="0"/>
        <w:spacing w:after="0" w:line="240" w:lineRule="auto"/>
        <w:jc w:val="both"/>
        <w:rPr>
          <w:rFonts w:ascii="Arial" w:hAnsi="Arial" w:cs="Arial"/>
          <w:sz w:val="24"/>
          <w:szCs w:val="24"/>
          <w:lang w:val="ro-RO"/>
        </w:rPr>
      </w:pPr>
      <w:r>
        <w:rPr>
          <w:rFonts w:ascii="Arial" w:hAnsi="Arial" w:cs="Arial"/>
          <w:sz w:val="24"/>
          <w:szCs w:val="24"/>
          <w:lang w:val="ro-RO"/>
        </w:rPr>
        <w:t>-alimentarea cu apa tehnologică (utilizată la crearea mediului umed în șanțurile de stocare temporară a puieților pe amplasamentele ce se vor împăduri și la mocirlirea radăcinilor puieților, respectiv la stropirea drumurilor), se va face de la izvoarele existente pe raza localității Pietrele sau de la sursa de apă a beneficiarului și va fi transportată cu o cisternă, tractată de un tractor;</w:t>
      </w:r>
    </w:p>
    <w:p w:rsidR="00C94A01" w:rsidRDefault="00C94A01" w:rsidP="00C94A01">
      <w:pPr>
        <w:autoSpaceDE w:val="0"/>
        <w:autoSpaceDN w:val="0"/>
        <w:adjustRightInd w:val="0"/>
        <w:spacing w:after="0" w:line="240" w:lineRule="auto"/>
        <w:jc w:val="both"/>
        <w:rPr>
          <w:rFonts w:ascii="Arial" w:hAnsi="Arial" w:cs="Arial"/>
          <w:sz w:val="24"/>
          <w:szCs w:val="24"/>
          <w:lang w:val="ro-RO"/>
        </w:rPr>
      </w:pPr>
      <w:r>
        <w:rPr>
          <w:rFonts w:ascii="Arial" w:hAnsi="Arial" w:cs="Arial"/>
          <w:sz w:val="24"/>
          <w:szCs w:val="24"/>
          <w:lang w:val="ro-RO"/>
        </w:rPr>
        <w:t xml:space="preserve">-alimentarea utilajelor folosite la activitățille aferente implementării proiectului se va realiza de la stațiile de distribuție carburanți aflate în zonă; </w:t>
      </w:r>
    </w:p>
    <w:p w:rsidR="00C94A01" w:rsidRPr="00C94A01" w:rsidRDefault="00C94A01" w:rsidP="00C94A01">
      <w:pPr>
        <w:autoSpaceDE w:val="0"/>
        <w:autoSpaceDN w:val="0"/>
        <w:adjustRightInd w:val="0"/>
        <w:spacing w:after="0" w:line="240" w:lineRule="auto"/>
        <w:jc w:val="both"/>
        <w:rPr>
          <w:rFonts w:ascii="Arial" w:hAnsi="Arial" w:cs="Arial"/>
          <w:sz w:val="24"/>
          <w:szCs w:val="24"/>
        </w:rPr>
      </w:pPr>
      <w:r>
        <w:rPr>
          <w:rFonts w:ascii="Arial" w:hAnsi="Arial" w:cs="Arial"/>
          <w:sz w:val="24"/>
          <w:szCs w:val="24"/>
          <w:lang w:val="ro-RO"/>
        </w:rPr>
        <w:lastRenderedPageBreak/>
        <w:t>-energia electrică și termică nu sunt necesare la împlementarea proiectului de împădurire.</w:t>
      </w:r>
    </w:p>
    <w:p w:rsidR="00855A19" w:rsidRPr="00C94A01" w:rsidRDefault="00855A19" w:rsidP="0056495E">
      <w:pPr>
        <w:autoSpaceDE w:val="0"/>
        <w:autoSpaceDN w:val="0"/>
        <w:adjustRightInd w:val="0"/>
        <w:spacing w:after="0" w:line="240" w:lineRule="auto"/>
        <w:jc w:val="both"/>
        <w:rPr>
          <w:rFonts w:ascii="Arial" w:hAnsi="Arial" w:cs="Arial"/>
          <w:sz w:val="24"/>
          <w:szCs w:val="24"/>
        </w:rPr>
      </w:pPr>
      <w:r w:rsidRPr="00C94A01">
        <w:rPr>
          <w:rFonts w:ascii="Arial" w:hAnsi="Arial" w:cs="Arial"/>
          <w:sz w:val="24"/>
          <w:szCs w:val="24"/>
        </w:rPr>
        <w:t>Nu se realizează racordarea la reţelele utilitare.</w:t>
      </w:r>
    </w:p>
    <w:p w:rsidR="00855A19" w:rsidRPr="00C94A01" w:rsidRDefault="00855A19" w:rsidP="0056495E">
      <w:pPr>
        <w:autoSpaceDE w:val="0"/>
        <w:autoSpaceDN w:val="0"/>
        <w:adjustRightInd w:val="0"/>
        <w:spacing w:after="0" w:line="240" w:lineRule="auto"/>
        <w:jc w:val="both"/>
        <w:rPr>
          <w:rFonts w:ascii="Arial" w:hAnsi="Arial" w:cs="Arial"/>
          <w:sz w:val="24"/>
          <w:szCs w:val="24"/>
        </w:rPr>
      </w:pPr>
      <w:r w:rsidRPr="00C94A01">
        <w:rPr>
          <w:rFonts w:ascii="Arial" w:hAnsi="Arial" w:cs="Arial"/>
          <w:sz w:val="24"/>
          <w:szCs w:val="24"/>
        </w:rPr>
        <w:t>La data elaborării prezentului proiect nu se cunosc informaţii cu privire la alte proiecte existente sau planificate a se implementa în zonă.</w:t>
      </w:r>
    </w:p>
    <w:p w:rsidR="009A1FB2" w:rsidRPr="00C94A01" w:rsidRDefault="00862D63" w:rsidP="0056495E">
      <w:pPr>
        <w:autoSpaceDE w:val="0"/>
        <w:autoSpaceDN w:val="0"/>
        <w:adjustRightInd w:val="0"/>
        <w:spacing w:after="0" w:line="240" w:lineRule="auto"/>
        <w:jc w:val="both"/>
        <w:rPr>
          <w:rFonts w:ascii="Arial" w:hAnsi="Arial" w:cs="Arial"/>
          <w:sz w:val="24"/>
          <w:szCs w:val="24"/>
        </w:rPr>
      </w:pPr>
      <w:r w:rsidRPr="00C94A01">
        <w:rPr>
          <w:rFonts w:ascii="Arial" w:hAnsi="Arial" w:cs="Arial"/>
          <w:sz w:val="24"/>
          <w:szCs w:val="24"/>
        </w:rPr>
        <w:t>P</w:t>
      </w:r>
      <w:r w:rsidR="009A1FB2" w:rsidRPr="00C94A01">
        <w:rPr>
          <w:rFonts w:ascii="Arial" w:hAnsi="Arial" w:cs="Arial"/>
          <w:sz w:val="24"/>
          <w:szCs w:val="24"/>
        </w:rPr>
        <w:t>ădurea este un fond fix de tip special</w:t>
      </w:r>
      <w:r w:rsidR="00855A19" w:rsidRPr="00C94A01">
        <w:rPr>
          <w:rFonts w:ascii="Arial" w:hAnsi="Arial" w:cs="Arial"/>
          <w:sz w:val="24"/>
          <w:szCs w:val="24"/>
        </w:rPr>
        <w:t xml:space="preserve"> </w:t>
      </w:r>
      <w:r w:rsidR="009A1FB2" w:rsidRPr="00C94A01">
        <w:rPr>
          <w:rFonts w:ascii="Arial" w:hAnsi="Arial" w:cs="Arial"/>
          <w:sz w:val="24"/>
          <w:szCs w:val="24"/>
        </w:rPr>
        <w:t xml:space="preserve">- </w:t>
      </w:r>
      <w:r w:rsidR="00007159" w:rsidRPr="00C94A01">
        <w:rPr>
          <w:rFonts w:ascii="Arial" w:hAnsi="Arial" w:cs="Arial"/>
          <w:sz w:val="24"/>
          <w:szCs w:val="24"/>
        </w:rPr>
        <w:t>n</w:t>
      </w:r>
      <w:r w:rsidR="009A1FB2" w:rsidRPr="00C94A01">
        <w:rPr>
          <w:rFonts w:ascii="Arial" w:hAnsi="Arial" w:cs="Arial"/>
          <w:sz w:val="24"/>
          <w:szCs w:val="24"/>
        </w:rPr>
        <w:t>u se uzează fizic şi moral în procesul de producţie. Dimpotrivă, dacă este bine gospodărită în timp, acumulează masa lemnoasă şi îndeplineşte multiple funcţii de protecţie.</w:t>
      </w:r>
    </w:p>
    <w:p w:rsidR="009A1FB2" w:rsidRPr="00C94A01" w:rsidRDefault="009A1FB2" w:rsidP="0056495E">
      <w:pPr>
        <w:autoSpaceDE w:val="0"/>
        <w:autoSpaceDN w:val="0"/>
        <w:adjustRightInd w:val="0"/>
        <w:spacing w:after="0" w:line="240" w:lineRule="auto"/>
        <w:jc w:val="both"/>
        <w:rPr>
          <w:rFonts w:ascii="Arial" w:hAnsi="Arial" w:cs="Arial"/>
          <w:sz w:val="24"/>
          <w:szCs w:val="24"/>
        </w:rPr>
      </w:pPr>
      <w:r w:rsidRPr="00C94A01">
        <w:rPr>
          <w:rFonts w:ascii="Arial" w:hAnsi="Arial" w:cs="Arial"/>
          <w:sz w:val="24"/>
          <w:szCs w:val="24"/>
        </w:rPr>
        <w:t>După închiderea stării de masiv, arboretul obţinut îndeplineşte în special funcţii de protecţie dar şi producţie. Funcţiile de protecţie ale pădurii nu se pot cuantifica valoric şi cantitativ. Prin executarea lucrărilor de îngrijire în arboretul tânăr (degajări, curăţiri, rărituri), a tăierilor de igienă şi la final a tăierilor de produse principale, de-a lungul existenţei pădurii se obţin produse lemnoase care se evaluează cantitativ şi valoric. Tot în această perioadă se mai recoltează fructe de pădure</w:t>
      </w:r>
      <w:r w:rsidR="00EB50A8" w:rsidRPr="00C94A01">
        <w:rPr>
          <w:rFonts w:ascii="Arial" w:hAnsi="Arial" w:cs="Arial"/>
          <w:sz w:val="24"/>
          <w:szCs w:val="24"/>
        </w:rPr>
        <w:t xml:space="preserve"> şi </w:t>
      </w:r>
      <w:r w:rsidRPr="00C94A01">
        <w:rPr>
          <w:rFonts w:ascii="Arial" w:hAnsi="Arial" w:cs="Arial"/>
          <w:sz w:val="24"/>
          <w:szCs w:val="24"/>
        </w:rPr>
        <w:t>plante medicinale</w:t>
      </w:r>
      <w:r w:rsidR="00EB50A8" w:rsidRPr="00C94A01">
        <w:rPr>
          <w:rFonts w:ascii="Arial" w:hAnsi="Arial" w:cs="Arial"/>
          <w:sz w:val="24"/>
          <w:szCs w:val="24"/>
        </w:rPr>
        <w:t>.</w:t>
      </w:r>
    </w:p>
    <w:p w:rsidR="00EB50A8" w:rsidRPr="00C94A01" w:rsidRDefault="00EB50A8" w:rsidP="00C94A01">
      <w:pPr>
        <w:autoSpaceDE w:val="0"/>
        <w:autoSpaceDN w:val="0"/>
        <w:adjustRightInd w:val="0"/>
        <w:spacing w:after="0" w:line="240" w:lineRule="auto"/>
        <w:jc w:val="both"/>
        <w:rPr>
          <w:rFonts w:ascii="Arial" w:hAnsi="Arial" w:cs="Arial"/>
          <w:sz w:val="24"/>
          <w:szCs w:val="24"/>
        </w:rPr>
      </w:pPr>
      <w:r w:rsidRPr="00C94A01">
        <w:rPr>
          <w:rFonts w:ascii="Arial" w:hAnsi="Arial" w:cs="Arial"/>
          <w:sz w:val="24"/>
          <w:szCs w:val="24"/>
        </w:rPr>
        <w:t>Pe durată exitenţei arboretului, acesta nu consumă materii prime, energie clasică şi combustibili.</w:t>
      </w:r>
    </w:p>
    <w:p w:rsidR="00516465" w:rsidRDefault="00516465" w:rsidP="0056495E">
      <w:pPr>
        <w:autoSpaceDE w:val="0"/>
        <w:autoSpaceDN w:val="0"/>
        <w:adjustRightInd w:val="0"/>
        <w:spacing w:after="0" w:line="240" w:lineRule="auto"/>
        <w:jc w:val="both"/>
        <w:rPr>
          <w:rFonts w:ascii="Arial" w:hAnsi="Arial" w:cs="Arial"/>
          <w:sz w:val="24"/>
          <w:szCs w:val="24"/>
        </w:rPr>
      </w:pPr>
      <w:r w:rsidRPr="00C94A01">
        <w:rPr>
          <w:rFonts w:ascii="Arial" w:hAnsi="Arial" w:cs="Arial"/>
          <w:sz w:val="24"/>
          <w:szCs w:val="24"/>
        </w:rPr>
        <w:t>Creşterea suprafeţelor împădurite în zonele deficitare se poate realiza numai prin împădurirea efectivă a diverselor terenuri în special a</w:t>
      </w:r>
      <w:r w:rsidR="008059B1" w:rsidRPr="00C94A01">
        <w:rPr>
          <w:rFonts w:ascii="Arial" w:hAnsi="Arial" w:cs="Arial"/>
          <w:sz w:val="24"/>
          <w:szCs w:val="24"/>
        </w:rPr>
        <w:t xml:space="preserve"> </w:t>
      </w:r>
      <w:r w:rsidRPr="00C94A01">
        <w:rPr>
          <w:rFonts w:ascii="Arial" w:hAnsi="Arial" w:cs="Arial"/>
          <w:sz w:val="24"/>
          <w:szCs w:val="24"/>
        </w:rPr>
        <w:t xml:space="preserve">celor </w:t>
      </w:r>
      <w:r w:rsidR="008059B1" w:rsidRPr="00C94A01">
        <w:rPr>
          <w:rFonts w:ascii="Arial" w:hAnsi="Arial" w:cs="Arial"/>
          <w:sz w:val="24"/>
          <w:szCs w:val="24"/>
        </w:rPr>
        <w:t xml:space="preserve">cu productivitate scăzută </w:t>
      </w:r>
      <w:r w:rsidR="00576624" w:rsidRPr="00C94A01">
        <w:rPr>
          <w:rFonts w:ascii="Arial" w:hAnsi="Arial" w:cs="Arial"/>
          <w:sz w:val="24"/>
          <w:szCs w:val="24"/>
        </w:rPr>
        <w:t xml:space="preserve">și/sau </w:t>
      </w:r>
      <w:r w:rsidRPr="00C94A01">
        <w:rPr>
          <w:rFonts w:ascii="Arial" w:hAnsi="Arial" w:cs="Arial"/>
          <w:sz w:val="24"/>
          <w:szCs w:val="24"/>
        </w:rPr>
        <w:t>neproductive.</w:t>
      </w:r>
    </w:p>
    <w:p w:rsidR="008059B1" w:rsidRDefault="008059B1" w:rsidP="0056495E">
      <w:pPr>
        <w:autoSpaceDE w:val="0"/>
        <w:autoSpaceDN w:val="0"/>
        <w:adjustRightInd w:val="0"/>
        <w:spacing w:after="0" w:line="240" w:lineRule="auto"/>
        <w:jc w:val="both"/>
        <w:rPr>
          <w:rFonts w:ascii="Arial" w:hAnsi="Arial" w:cs="Arial"/>
          <w:sz w:val="24"/>
          <w:szCs w:val="24"/>
        </w:rPr>
      </w:pPr>
    </w:p>
    <w:p w:rsidR="007A6E40" w:rsidRDefault="007A6E40"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IV. Descrierea lucrărilor de demolare necesare:</w:t>
      </w:r>
    </w:p>
    <w:p w:rsidR="00516465" w:rsidRDefault="00516465"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implementarea acestui proiect nu sunt necesare realizarea unor lucrări </w:t>
      </w:r>
      <w:r w:rsidR="00EB0D7D">
        <w:rPr>
          <w:rFonts w:ascii="Arial" w:hAnsi="Arial" w:cs="Arial"/>
          <w:sz w:val="24"/>
          <w:szCs w:val="24"/>
        </w:rPr>
        <w:t xml:space="preserve">de demolare. </w:t>
      </w:r>
    </w:p>
    <w:p w:rsidR="00A322E9" w:rsidRPr="00250980" w:rsidRDefault="00A322E9" w:rsidP="0056495E">
      <w:pPr>
        <w:autoSpaceDE w:val="0"/>
        <w:autoSpaceDN w:val="0"/>
        <w:adjustRightInd w:val="0"/>
        <w:spacing w:after="0" w:line="240" w:lineRule="auto"/>
        <w:jc w:val="both"/>
        <w:rPr>
          <w:rFonts w:ascii="Arial" w:hAnsi="Arial" w:cs="Arial"/>
          <w:sz w:val="24"/>
          <w:szCs w:val="24"/>
        </w:rPr>
      </w:pPr>
    </w:p>
    <w:p w:rsidR="00A322E9"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V. Descrierea amplasării proiectului:</w:t>
      </w:r>
    </w:p>
    <w:p w:rsidR="007A6E40" w:rsidRDefault="007A6E40"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Proiectul nu intră sub incidenţa prevederilor Convenţiei privind evaluarea impactului asupra mediului în context transfrontieră</w:t>
      </w:r>
      <w:r w:rsidR="00720BD4">
        <w:rPr>
          <w:rFonts w:ascii="Arial" w:hAnsi="Arial" w:cs="Arial"/>
          <w:sz w:val="24"/>
          <w:szCs w:val="24"/>
        </w:rPr>
        <w:t xml:space="preserve"> – ratificată prib Legea nr. 22/2001.</w:t>
      </w:r>
    </w:p>
    <w:p w:rsidR="00720BD4" w:rsidRDefault="00720BD4"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În vecinătatea amplasamentelor şi pe acestea nu există </w:t>
      </w:r>
      <w:r w:rsidR="004D7542">
        <w:rPr>
          <w:rFonts w:ascii="Arial" w:hAnsi="Arial" w:cs="Arial"/>
          <w:sz w:val="24"/>
          <w:szCs w:val="24"/>
        </w:rPr>
        <w:t xml:space="preserve">declarate/inventariate </w:t>
      </w:r>
      <w:r>
        <w:rPr>
          <w:rFonts w:ascii="Arial" w:hAnsi="Arial" w:cs="Arial"/>
          <w:sz w:val="24"/>
          <w:szCs w:val="24"/>
        </w:rPr>
        <w:t xml:space="preserve">situri arheologice şi monumente istorice. </w:t>
      </w:r>
    </w:p>
    <w:p w:rsidR="00720BD4" w:rsidRDefault="00720BD4"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Folosinţa actuală a </w:t>
      </w:r>
      <w:r w:rsidR="00F0635C">
        <w:rPr>
          <w:rFonts w:ascii="Arial" w:hAnsi="Arial" w:cs="Arial"/>
          <w:sz w:val="24"/>
          <w:szCs w:val="24"/>
        </w:rPr>
        <w:t>perimetr</w:t>
      </w:r>
      <w:r w:rsidR="004D7542">
        <w:rPr>
          <w:rFonts w:ascii="Arial" w:hAnsi="Arial" w:cs="Arial"/>
          <w:sz w:val="24"/>
          <w:szCs w:val="24"/>
        </w:rPr>
        <w:t>elor</w:t>
      </w:r>
      <w:r w:rsidR="00F0635C">
        <w:rPr>
          <w:rFonts w:ascii="Arial" w:hAnsi="Arial" w:cs="Arial"/>
          <w:sz w:val="24"/>
          <w:szCs w:val="24"/>
        </w:rPr>
        <w:t>i</w:t>
      </w:r>
      <w:r>
        <w:rPr>
          <w:rFonts w:ascii="Arial" w:hAnsi="Arial" w:cs="Arial"/>
          <w:sz w:val="24"/>
          <w:szCs w:val="24"/>
        </w:rPr>
        <w:t xml:space="preserve"> </w:t>
      </w:r>
      <w:r w:rsidR="004D7542">
        <w:rPr>
          <w:rFonts w:ascii="Arial" w:hAnsi="Arial" w:cs="Arial"/>
          <w:sz w:val="24"/>
          <w:szCs w:val="24"/>
        </w:rPr>
        <w:t>-</w:t>
      </w:r>
      <w:r>
        <w:rPr>
          <w:rFonts w:ascii="Arial" w:hAnsi="Arial" w:cs="Arial"/>
          <w:sz w:val="24"/>
          <w:szCs w:val="24"/>
        </w:rPr>
        <w:t xml:space="preserve"> de teren</w:t>
      </w:r>
      <w:r w:rsidR="004D7542">
        <w:rPr>
          <w:rFonts w:ascii="Arial" w:hAnsi="Arial" w:cs="Arial"/>
          <w:sz w:val="24"/>
          <w:szCs w:val="24"/>
        </w:rPr>
        <w:t>uri</w:t>
      </w:r>
      <w:r>
        <w:rPr>
          <w:rFonts w:ascii="Arial" w:hAnsi="Arial" w:cs="Arial"/>
          <w:sz w:val="24"/>
          <w:szCs w:val="24"/>
        </w:rPr>
        <w:t xml:space="preserve"> extravilan arabil</w:t>
      </w:r>
      <w:r w:rsidR="004D7542">
        <w:rPr>
          <w:rFonts w:ascii="Arial" w:hAnsi="Arial" w:cs="Arial"/>
          <w:sz w:val="24"/>
          <w:szCs w:val="24"/>
        </w:rPr>
        <w:t>e</w:t>
      </w:r>
      <w:r>
        <w:rPr>
          <w:rFonts w:ascii="Arial" w:hAnsi="Arial" w:cs="Arial"/>
          <w:sz w:val="24"/>
          <w:szCs w:val="24"/>
        </w:rPr>
        <w:t xml:space="preserve"> respectiv neproductiv</w:t>
      </w:r>
      <w:r w:rsidR="00B00766">
        <w:rPr>
          <w:rFonts w:ascii="Arial" w:hAnsi="Arial" w:cs="Arial"/>
          <w:sz w:val="24"/>
          <w:szCs w:val="24"/>
        </w:rPr>
        <w:t xml:space="preserve"> </w:t>
      </w:r>
      <w:r w:rsidR="004D7542">
        <w:rPr>
          <w:rFonts w:ascii="Arial" w:hAnsi="Arial" w:cs="Arial"/>
          <w:sz w:val="24"/>
          <w:szCs w:val="24"/>
        </w:rPr>
        <w:t>și</w:t>
      </w:r>
      <w:r w:rsidR="00B00766">
        <w:rPr>
          <w:rFonts w:ascii="Arial" w:hAnsi="Arial" w:cs="Arial"/>
          <w:sz w:val="24"/>
          <w:szCs w:val="24"/>
        </w:rPr>
        <w:t xml:space="preserve"> sunt cultivate cu lucern</w:t>
      </w:r>
      <w:r w:rsidR="00B00766">
        <w:rPr>
          <w:rFonts w:ascii="Arial" w:hAnsi="Arial" w:cs="Arial"/>
          <w:sz w:val="24"/>
          <w:szCs w:val="24"/>
          <w:lang w:val="ro-RO"/>
        </w:rPr>
        <w:t>ă</w:t>
      </w:r>
      <w:r>
        <w:rPr>
          <w:rFonts w:ascii="Arial" w:hAnsi="Arial" w:cs="Arial"/>
          <w:sz w:val="24"/>
          <w:szCs w:val="24"/>
        </w:rPr>
        <w:t>, iar după implementarea proiectului devin terenuri forestiere – păduri.</w:t>
      </w:r>
    </w:p>
    <w:p w:rsidR="00720BD4" w:rsidRDefault="00720BD4"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Două din terenurile pe care se vor realiza lucrări de împăduri</w:t>
      </w:r>
      <w:r w:rsidR="005222D8">
        <w:rPr>
          <w:rFonts w:ascii="Arial" w:hAnsi="Arial" w:cs="Arial"/>
          <w:sz w:val="24"/>
          <w:szCs w:val="24"/>
        </w:rPr>
        <w:t>r</w:t>
      </w:r>
      <w:r>
        <w:rPr>
          <w:rFonts w:ascii="Arial" w:hAnsi="Arial" w:cs="Arial"/>
          <w:sz w:val="24"/>
          <w:szCs w:val="24"/>
        </w:rPr>
        <w:t>e sunt amplasate în Parcul Natural Comana</w:t>
      </w:r>
      <w:r w:rsidR="008059B1">
        <w:rPr>
          <w:rFonts w:ascii="Arial" w:hAnsi="Arial" w:cs="Arial"/>
          <w:sz w:val="24"/>
          <w:szCs w:val="24"/>
        </w:rPr>
        <w:t xml:space="preserve">, respectiv </w:t>
      </w:r>
      <w:r w:rsidR="00007159">
        <w:rPr>
          <w:rFonts w:ascii="Arial" w:hAnsi="Arial" w:cs="Arial"/>
          <w:sz w:val="24"/>
          <w:szCs w:val="24"/>
        </w:rPr>
        <w:t>RO</w:t>
      </w:r>
      <w:r w:rsidR="008059B1">
        <w:rPr>
          <w:rFonts w:ascii="Arial" w:hAnsi="Arial" w:cs="Arial"/>
          <w:sz w:val="24"/>
          <w:szCs w:val="24"/>
        </w:rPr>
        <w:t xml:space="preserve">SCI0043 Comana și </w:t>
      </w:r>
      <w:r w:rsidR="00007159">
        <w:rPr>
          <w:rFonts w:ascii="Arial" w:hAnsi="Arial" w:cs="Arial"/>
          <w:sz w:val="24"/>
          <w:szCs w:val="24"/>
        </w:rPr>
        <w:t>ROSPA</w:t>
      </w:r>
      <w:r w:rsidR="008059B1">
        <w:rPr>
          <w:rFonts w:ascii="Arial" w:hAnsi="Arial" w:cs="Arial"/>
          <w:sz w:val="24"/>
          <w:szCs w:val="24"/>
        </w:rPr>
        <w:t>0022</w:t>
      </w:r>
      <w:r w:rsidR="00007159">
        <w:rPr>
          <w:rFonts w:ascii="Arial" w:hAnsi="Arial" w:cs="Arial"/>
          <w:sz w:val="24"/>
          <w:szCs w:val="24"/>
        </w:rPr>
        <w:t xml:space="preserve"> </w:t>
      </w:r>
      <w:r w:rsidR="008059B1">
        <w:rPr>
          <w:rFonts w:ascii="Arial" w:hAnsi="Arial" w:cs="Arial"/>
          <w:sz w:val="24"/>
          <w:szCs w:val="24"/>
        </w:rPr>
        <w:t>Comana</w:t>
      </w:r>
      <w:r w:rsidR="004D7542">
        <w:rPr>
          <w:rFonts w:ascii="Arial" w:hAnsi="Arial" w:cs="Arial"/>
          <w:sz w:val="24"/>
          <w:szCs w:val="24"/>
        </w:rPr>
        <w:t>.</w:t>
      </w:r>
    </w:p>
    <w:p w:rsidR="00E948B9" w:rsidRDefault="00C30812" w:rsidP="00C94A0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Coordonatele Stereo 70 ale amplasamentelor ce se vor împăduri sunt prezentate în tabelul </w:t>
      </w:r>
      <w:r w:rsidR="002F7129">
        <w:rPr>
          <w:rFonts w:ascii="Arial" w:hAnsi="Arial" w:cs="Arial"/>
          <w:sz w:val="24"/>
          <w:szCs w:val="24"/>
        </w:rPr>
        <w:t>următor.</w:t>
      </w:r>
    </w:p>
    <w:p w:rsidR="00E948B9" w:rsidRDefault="00E948B9" w:rsidP="0056495E">
      <w:pPr>
        <w:jc w:val="both"/>
        <w:rPr>
          <w:rFonts w:ascii="Arial" w:hAnsi="Arial" w:cs="Arial"/>
          <w:sz w:val="24"/>
          <w:szCs w:val="24"/>
        </w:rPr>
      </w:pPr>
    </w:p>
    <w:tbl>
      <w:tblPr>
        <w:tblStyle w:val="GrilTabel"/>
        <w:tblW w:w="0" w:type="auto"/>
        <w:tblLook w:val="04A0" w:firstRow="1" w:lastRow="0" w:firstColumn="1" w:lastColumn="0" w:noHBand="0" w:noVBand="1"/>
      </w:tblPr>
      <w:tblGrid>
        <w:gridCol w:w="2006"/>
        <w:gridCol w:w="1072"/>
        <w:gridCol w:w="1800"/>
        <w:gridCol w:w="1710"/>
        <w:gridCol w:w="1710"/>
      </w:tblGrid>
      <w:tr w:rsidR="00A12AF5" w:rsidTr="00A12AF5">
        <w:tc>
          <w:tcPr>
            <w:tcW w:w="2006" w:type="dxa"/>
            <w:vMerge w:val="restart"/>
          </w:tcPr>
          <w:p w:rsidR="00A12AF5" w:rsidRDefault="00A12AF5" w:rsidP="0056495E">
            <w:pPr>
              <w:jc w:val="both"/>
              <w:rPr>
                <w:rFonts w:ascii="Arial" w:hAnsi="Arial" w:cs="Arial"/>
                <w:sz w:val="24"/>
                <w:szCs w:val="24"/>
              </w:rPr>
            </w:pPr>
            <w:r>
              <w:rPr>
                <w:rFonts w:ascii="Arial" w:hAnsi="Arial" w:cs="Arial"/>
                <w:sz w:val="24"/>
                <w:szCs w:val="24"/>
              </w:rPr>
              <w:t>Nr. UA</w:t>
            </w:r>
          </w:p>
        </w:tc>
        <w:tc>
          <w:tcPr>
            <w:tcW w:w="1072" w:type="dxa"/>
            <w:vMerge w:val="restart"/>
          </w:tcPr>
          <w:p w:rsidR="00A12AF5" w:rsidRDefault="00A12AF5" w:rsidP="0056495E">
            <w:pPr>
              <w:jc w:val="both"/>
              <w:rPr>
                <w:rFonts w:ascii="Arial" w:hAnsi="Arial" w:cs="Arial"/>
                <w:sz w:val="24"/>
                <w:szCs w:val="24"/>
              </w:rPr>
            </w:pPr>
            <w:r>
              <w:rPr>
                <w:rFonts w:ascii="Arial" w:hAnsi="Arial" w:cs="Arial"/>
                <w:sz w:val="24"/>
                <w:szCs w:val="24"/>
              </w:rPr>
              <w:t>Nr.pct</w:t>
            </w:r>
          </w:p>
        </w:tc>
        <w:tc>
          <w:tcPr>
            <w:tcW w:w="3510" w:type="dxa"/>
            <w:gridSpan w:val="2"/>
          </w:tcPr>
          <w:p w:rsidR="00A12AF5" w:rsidRDefault="00A12AF5" w:rsidP="0056495E">
            <w:pPr>
              <w:jc w:val="both"/>
              <w:rPr>
                <w:rFonts w:ascii="Arial" w:hAnsi="Arial" w:cs="Arial"/>
                <w:sz w:val="24"/>
                <w:szCs w:val="24"/>
              </w:rPr>
            </w:pPr>
            <w:r>
              <w:rPr>
                <w:rFonts w:ascii="Arial" w:hAnsi="Arial" w:cs="Arial"/>
                <w:sz w:val="24"/>
                <w:szCs w:val="24"/>
              </w:rPr>
              <w:t>Coordonate puncte de contur</w:t>
            </w:r>
          </w:p>
        </w:tc>
        <w:tc>
          <w:tcPr>
            <w:tcW w:w="1710" w:type="dxa"/>
            <w:vMerge w:val="restart"/>
          </w:tcPr>
          <w:p w:rsidR="00A12AF5" w:rsidRDefault="00A12AF5" w:rsidP="0056495E">
            <w:pPr>
              <w:jc w:val="both"/>
              <w:rPr>
                <w:rFonts w:ascii="Arial" w:hAnsi="Arial" w:cs="Arial"/>
                <w:sz w:val="24"/>
                <w:szCs w:val="24"/>
              </w:rPr>
            </w:pPr>
            <w:r>
              <w:rPr>
                <w:rFonts w:ascii="Arial" w:hAnsi="Arial" w:cs="Arial"/>
                <w:sz w:val="24"/>
                <w:szCs w:val="24"/>
              </w:rPr>
              <w:t>Distanță laturi</w:t>
            </w:r>
          </w:p>
        </w:tc>
      </w:tr>
      <w:tr w:rsidR="00A12AF5" w:rsidTr="00A12AF5">
        <w:tc>
          <w:tcPr>
            <w:tcW w:w="2006" w:type="dxa"/>
            <w:vMerge/>
          </w:tcPr>
          <w:p w:rsidR="00A12AF5" w:rsidRDefault="00A12AF5" w:rsidP="0056495E">
            <w:pPr>
              <w:jc w:val="both"/>
              <w:rPr>
                <w:rFonts w:ascii="Arial" w:hAnsi="Arial" w:cs="Arial"/>
                <w:sz w:val="24"/>
                <w:szCs w:val="24"/>
              </w:rPr>
            </w:pPr>
          </w:p>
        </w:tc>
        <w:tc>
          <w:tcPr>
            <w:tcW w:w="1072" w:type="dxa"/>
            <w:vMerge/>
          </w:tcPr>
          <w:p w:rsidR="00A12AF5" w:rsidRDefault="00A12AF5" w:rsidP="0056495E">
            <w:pPr>
              <w:jc w:val="both"/>
              <w:rPr>
                <w:rFonts w:ascii="Arial" w:hAnsi="Arial" w:cs="Arial"/>
                <w:sz w:val="24"/>
                <w:szCs w:val="24"/>
              </w:rPr>
            </w:pPr>
          </w:p>
        </w:tc>
        <w:tc>
          <w:tcPr>
            <w:tcW w:w="1800" w:type="dxa"/>
          </w:tcPr>
          <w:p w:rsidR="00A12AF5" w:rsidRDefault="00A12AF5" w:rsidP="00A12AF5">
            <w:pPr>
              <w:jc w:val="center"/>
              <w:rPr>
                <w:rFonts w:ascii="Arial" w:hAnsi="Arial" w:cs="Arial"/>
                <w:sz w:val="24"/>
                <w:szCs w:val="24"/>
              </w:rPr>
            </w:pPr>
            <w:r>
              <w:rPr>
                <w:rFonts w:ascii="Arial" w:hAnsi="Arial" w:cs="Arial"/>
                <w:sz w:val="24"/>
                <w:szCs w:val="24"/>
              </w:rPr>
              <w:t>x</w:t>
            </w:r>
          </w:p>
        </w:tc>
        <w:tc>
          <w:tcPr>
            <w:tcW w:w="1710" w:type="dxa"/>
          </w:tcPr>
          <w:p w:rsidR="00A12AF5" w:rsidRDefault="00A12AF5" w:rsidP="00A12AF5">
            <w:pPr>
              <w:jc w:val="center"/>
              <w:rPr>
                <w:rFonts w:ascii="Arial" w:hAnsi="Arial" w:cs="Arial"/>
                <w:sz w:val="24"/>
                <w:szCs w:val="24"/>
              </w:rPr>
            </w:pPr>
            <w:r>
              <w:rPr>
                <w:rFonts w:ascii="Arial" w:hAnsi="Arial" w:cs="Arial"/>
                <w:sz w:val="24"/>
                <w:szCs w:val="24"/>
              </w:rPr>
              <w:t>y</w:t>
            </w:r>
          </w:p>
        </w:tc>
        <w:tc>
          <w:tcPr>
            <w:tcW w:w="1710" w:type="dxa"/>
            <w:vMerge/>
          </w:tcPr>
          <w:p w:rsidR="00A12AF5" w:rsidRDefault="00A12AF5" w:rsidP="0056495E">
            <w:pPr>
              <w:jc w:val="both"/>
              <w:rPr>
                <w:rFonts w:ascii="Arial" w:hAnsi="Arial" w:cs="Arial"/>
                <w:sz w:val="24"/>
                <w:szCs w:val="24"/>
              </w:rPr>
            </w:pPr>
          </w:p>
        </w:tc>
      </w:tr>
      <w:tr w:rsidR="00E948B9" w:rsidTr="00A12AF5">
        <w:tc>
          <w:tcPr>
            <w:tcW w:w="2006" w:type="dxa"/>
            <w:vMerge w:val="restart"/>
          </w:tcPr>
          <w:p w:rsidR="00E948B9" w:rsidRDefault="00E948B9" w:rsidP="0056495E">
            <w:pPr>
              <w:jc w:val="both"/>
              <w:rPr>
                <w:rFonts w:ascii="Arial" w:hAnsi="Arial" w:cs="Arial"/>
                <w:sz w:val="24"/>
                <w:szCs w:val="24"/>
              </w:rPr>
            </w:pPr>
            <w:r>
              <w:rPr>
                <w:rFonts w:ascii="Arial" w:hAnsi="Arial" w:cs="Arial"/>
                <w:sz w:val="24"/>
                <w:szCs w:val="24"/>
              </w:rPr>
              <w:t>UA11</w:t>
            </w:r>
            <w:r w:rsidR="00432BE3">
              <w:rPr>
                <w:rFonts w:ascii="Arial" w:hAnsi="Arial" w:cs="Arial"/>
                <w:sz w:val="24"/>
                <w:szCs w:val="24"/>
              </w:rPr>
              <w:t xml:space="preserve"> – suprafaţă – 2,0 ha</w:t>
            </w: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286183.179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593016.753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34.226</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286150.357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593026.453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5.305</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286147.952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593021.727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10.557</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286157.901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593018.196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12.283</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286168.858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593012.644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19.497</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6</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286185.077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593001.824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3.119</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7</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286183.501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592999.133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21.409</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8</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286165.102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593010.079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15.121</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9</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286151.402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593016.479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8.261</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286143.315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593018.168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6.707</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11</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286137.264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593015.275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6.614</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286132.954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593010.258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18.551</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13</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286123.519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592994.285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27.116</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14</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286108.544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592971.679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29.105</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286091.996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592947.736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19.281</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16</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286077.627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592934.879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14.623</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17</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286067.342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592924.484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32.547</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18</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286088.197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592899.496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40.261</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19</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286059.559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592871.198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78.737</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20</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286127.602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592831.579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8.322</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21</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286132.102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592838.579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25.275</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22</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286154.504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592826.875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0.337</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23</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286154.690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592827.156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18.088</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24</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286164.666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592842.244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15.872</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25</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286150.202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592848.779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3.310</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26</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286151.232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592851.925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16.770</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27</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286166.544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592845.085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1.243</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28</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286167.230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592846.122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15.584</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29</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286177.202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592858.098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16.406</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30</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286185.912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592871.989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25.926</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31</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286197.052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592895.409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15.305</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32</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286204.982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592908.499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10.312</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33</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286207.762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592918.429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10.475</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34</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286212.132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592927.949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7.586</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35</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286217.292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592933.510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5.949</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36</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286222.052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592937.079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14.222</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37</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286234.352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592944.219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3.722</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38</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286237.401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592946.354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3.755</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39</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286237.609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592950.103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0.957</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40</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286237.715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592951.054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2.844</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41</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286238.029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592953.881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11.338</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42</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286231.492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592963.145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0.672</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43</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286230.995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592963.597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0.299</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44</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286230.964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592963.894 </w:t>
            </w:r>
          </w:p>
        </w:tc>
        <w:tc>
          <w:tcPr>
            <w:tcW w:w="1710" w:type="dxa"/>
            <w:tcBorders>
              <w:top w:val="nil"/>
              <w:left w:val="nil"/>
              <w:bottom w:val="single" w:sz="4"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4.520</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45</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286228.358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592967.587 </w:t>
            </w:r>
          </w:p>
        </w:tc>
        <w:tc>
          <w:tcPr>
            <w:tcW w:w="1710" w:type="dxa"/>
            <w:tcBorders>
              <w:top w:val="nil"/>
              <w:left w:val="nil"/>
              <w:bottom w:val="single" w:sz="4"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10.858</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46</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286221.430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592975.948 </w:t>
            </w:r>
          </w:p>
        </w:tc>
        <w:tc>
          <w:tcPr>
            <w:tcW w:w="1710" w:type="dxa"/>
            <w:tcBorders>
              <w:top w:val="nil"/>
              <w:left w:val="nil"/>
              <w:bottom w:val="single" w:sz="4"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9.523</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47</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286214.575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592982.558 </w:t>
            </w:r>
          </w:p>
        </w:tc>
        <w:tc>
          <w:tcPr>
            <w:tcW w:w="1710" w:type="dxa"/>
            <w:tcBorders>
              <w:top w:val="nil"/>
              <w:left w:val="nil"/>
              <w:bottom w:val="single" w:sz="4"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13.201</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48</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286203.442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592989.652 </w:t>
            </w:r>
          </w:p>
        </w:tc>
        <w:tc>
          <w:tcPr>
            <w:tcW w:w="1710" w:type="dxa"/>
            <w:tcBorders>
              <w:top w:val="nil"/>
              <w:left w:val="nil"/>
              <w:bottom w:val="single" w:sz="4"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11.106</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49</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286193.787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592995.140 </w:t>
            </w:r>
          </w:p>
        </w:tc>
        <w:tc>
          <w:tcPr>
            <w:tcW w:w="1710" w:type="dxa"/>
            <w:tcBorders>
              <w:top w:val="nil"/>
              <w:left w:val="nil"/>
              <w:bottom w:val="single" w:sz="4"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3.073</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50</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286194.990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592997.968 </w:t>
            </w:r>
          </w:p>
        </w:tc>
        <w:tc>
          <w:tcPr>
            <w:tcW w:w="1710" w:type="dxa"/>
            <w:tcBorders>
              <w:top w:val="nil"/>
              <w:left w:val="nil"/>
              <w:bottom w:val="single" w:sz="4"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17.720</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51</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286211.664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592991.969 </w:t>
            </w:r>
          </w:p>
        </w:tc>
        <w:tc>
          <w:tcPr>
            <w:tcW w:w="1710" w:type="dxa"/>
            <w:tcBorders>
              <w:top w:val="nil"/>
              <w:left w:val="nil"/>
              <w:bottom w:val="single" w:sz="4"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10.651</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52</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286220.359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592985.817 </w:t>
            </w:r>
          </w:p>
        </w:tc>
        <w:tc>
          <w:tcPr>
            <w:tcW w:w="1710" w:type="dxa"/>
            <w:tcBorders>
              <w:top w:val="nil"/>
              <w:left w:val="nil"/>
              <w:bottom w:val="single" w:sz="4"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12.311</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53</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286231.872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592981.456 </w:t>
            </w:r>
          </w:p>
        </w:tc>
        <w:tc>
          <w:tcPr>
            <w:tcW w:w="1710" w:type="dxa"/>
            <w:tcBorders>
              <w:top w:val="nil"/>
              <w:left w:val="nil"/>
              <w:bottom w:val="single" w:sz="4"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4.984</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54</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286236.378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592983.586 </w:t>
            </w:r>
          </w:p>
        </w:tc>
        <w:tc>
          <w:tcPr>
            <w:tcW w:w="1710" w:type="dxa"/>
            <w:tcBorders>
              <w:top w:val="nil"/>
              <w:left w:val="nil"/>
              <w:bottom w:val="single" w:sz="4"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40.768</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8"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55</w:t>
            </w:r>
          </w:p>
        </w:tc>
        <w:tc>
          <w:tcPr>
            <w:tcW w:w="1800" w:type="dxa"/>
            <w:tcBorders>
              <w:top w:val="nil"/>
              <w:left w:val="nil"/>
              <w:bottom w:val="single" w:sz="8"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286202.356 </w:t>
            </w:r>
          </w:p>
        </w:tc>
        <w:tc>
          <w:tcPr>
            <w:tcW w:w="1710" w:type="dxa"/>
            <w:tcBorders>
              <w:top w:val="nil"/>
              <w:left w:val="nil"/>
              <w:bottom w:val="single" w:sz="8"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593006.047 </w:t>
            </w:r>
          </w:p>
        </w:tc>
        <w:tc>
          <w:tcPr>
            <w:tcW w:w="1710" w:type="dxa"/>
            <w:tcBorders>
              <w:top w:val="nil"/>
              <w:left w:val="nil"/>
              <w:bottom w:val="single" w:sz="8" w:space="0" w:color="auto"/>
              <w:right w:val="single" w:sz="8" w:space="0" w:color="auto"/>
            </w:tcBorders>
            <w:shd w:val="clear" w:color="auto" w:fill="auto"/>
            <w:vAlign w:val="bottom"/>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21.963</w:t>
            </w:r>
          </w:p>
        </w:tc>
      </w:tr>
      <w:tr w:rsidR="00E948B9" w:rsidTr="00A12AF5">
        <w:tc>
          <w:tcPr>
            <w:tcW w:w="2006" w:type="dxa"/>
            <w:vMerge w:val="restart"/>
          </w:tcPr>
          <w:p w:rsidR="00E948B9" w:rsidRDefault="00E948B9" w:rsidP="0056495E">
            <w:pPr>
              <w:jc w:val="both"/>
              <w:rPr>
                <w:rFonts w:ascii="Arial" w:hAnsi="Arial" w:cs="Arial"/>
                <w:sz w:val="24"/>
                <w:szCs w:val="24"/>
              </w:rPr>
            </w:pPr>
            <w:r>
              <w:rPr>
                <w:rFonts w:ascii="Arial" w:hAnsi="Arial" w:cs="Arial"/>
                <w:sz w:val="24"/>
                <w:szCs w:val="24"/>
              </w:rPr>
              <w:t>UA12</w:t>
            </w:r>
            <w:r w:rsidR="00432BE3">
              <w:rPr>
                <w:rFonts w:ascii="Arial" w:hAnsi="Arial" w:cs="Arial"/>
                <w:sz w:val="24"/>
                <w:szCs w:val="24"/>
              </w:rPr>
              <w:t xml:space="preserve"> – suprafaţă – 1,9 ha</w:t>
            </w: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286275.530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593260.506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31.210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286255.292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593236.747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41.695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286230.871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593202.952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14.207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286223.380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593190.880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24.248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286218.619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593167.104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53.035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6</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286202.243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593116.661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42.255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7</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286181.458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593079.872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29.196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8</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286165.552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593055.389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29.254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9</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286150.087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593030.557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36.085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286184.733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593020.467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22.566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11</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286204.436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593009.467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43.345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286240.609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592985.586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13.307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13</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286251.243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592993.586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27.084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14</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286243.261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593019.467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12.142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286242.261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593031.568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15.677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16</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286243.208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593047.216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13.078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17</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286246.883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593059.767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57.009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18</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286267.248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593113.014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25.676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19</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286281.332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593134.482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28.122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20</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286298.133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593157.034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62.771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8"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21</w:t>
            </w:r>
          </w:p>
        </w:tc>
        <w:tc>
          <w:tcPr>
            <w:tcW w:w="1800" w:type="dxa"/>
            <w:tcBorders>
              <w:top w:val="nil"/>
              <w:left w:val="nil"/>
              <w:bottom w:val="single" w:sz="8"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286336.194 </w:t>
            </w:r>
          </w:p>
        </w:tc>
        <w:tc>
          <w:tcPr>
            <w:tcW w:w="1710" w:type="dxa"/>
            <w:tcBorders>
              <w:top w:val="nil"/>
              <w:left w:val="nil"/>
              <w:bottom w:val="single" w:sz="8"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593206.949 </w:t>
            </w:r>
          </w:p>
        </w:tc>
        <w:tc>
          <w:tcPr>
            <w:tcW w:w="1710" w:type="dxa"/>
            <w:tcBorders>
              <w:top w:val="nil"/>
              <w:left w:val="nil"/>
              <w:bottom w:val="single" w:sz="8"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80.923 </w:t>
            </w:r>
          </w:p>
        </w:tc>
      </w:tr>
      <w:tr w:rsidR="00E948B9" w:rsidTr="00A12AF5">
        <w:tc>
          <w:tcPr>
            <w:tcW w:w="2006" w:type="dxa"/>
            <w:vMerge w:val="restart"/>
          </w:tcPr>
          <w:p w:rsidR="00E948B9" w:rsidRDefault="00E948B9" w:rsidP="0056495E">
            <w:pPr>
              <w:jc w:val="both"/>
              <w:rPr>
                <w:rFonts w:ascii="Arial" w:hAnsi="Arial" w:cs="Arial"/>
                <w:sz w:val="24"/>
                <w:szCs w:val="24"/>
              </w:rPr>
            </w:pPr>
            <w:r>
              <w:rPr>
                <w:rFonts w:ascii="Arial" w:hAnsi="Arial" w:cs="Arial"/>
                <w:sz w:val="24"/>
                <w:szCs w:val="24"/>
              </w:rPr>
              <w:t>UA13</w:t>
            </w:r>
            <w:r w:rsidR="00432BE3">
              <w:rPr>
                <w:rFonts w:ascii="Arial" w:hAnsi="Arial" w:cs="Arial"/>
                <w:sz w:val="24"/>
                <w:szCs w:val="24"/>
              </w:rPr>
              <w:t xml:space="preserve"> – suprafaţă – 0,8774 ha</w:t>
            </w: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284541.987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593607.739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15.976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284556.144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593614.746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13.569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284569.307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593618.755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23.221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284592.283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593622.119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15.152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284607.110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593625.238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16.151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6</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284623.074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593627.687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22.445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7</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284645.031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593632.343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14.422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8</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284645.839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593617.944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10.734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9</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284642.654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593607.693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11.345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284639.744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593596.728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9.728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11</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284630.948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593592.574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13.086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284618.259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593589.376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6.151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13</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284613.485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593585.498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31.061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14</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284643.909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593591.758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5.812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284649.187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593589.324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4.625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16</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284651.699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593585.441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6.922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17</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284653.240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593578.693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47.257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18</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284607.542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593566.655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27.520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19</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284581.097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593559.038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28.958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20</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284552.443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593554.856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4.083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21</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284552.599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593550.776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25.801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22</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284527.576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593544.488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36.764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23</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284491.403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593537.924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15.845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24</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284486.580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593553.017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18.986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25</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284483.467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593571.746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12.694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26</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284495.357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593576.193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15.240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27</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284504.526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593588.366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14.413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28</w:t>
            </w:r>
          </w:p>
        </w:tc>
        <w:tc>
          <w:tcPr>
            <w:tcW w:w="180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284516.904 </w:t>
            </w:r>
          </w:p>
        </w:tc>
        <w:tc>
          <w:tcPr>
            <w:tcW w:w="1710" w:type="dxa"/>
            <w:tcBorders>
              <w:top w:val="nil"/>
              <w:left w:val="nil"/>
              <w:bottom w:val="single" w:sz="4"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593595.749 </w:t>
            </w:r>
          </w:p>
        </w:tc>
        <w:tc>
          <w:tcPr>
            <w:tcW w:w="1710" w:type="dxa"/>
            <w:tcBorders>
              <w:top w:val="nil"/>
              <w:left w:val="nil"/>
              <w:bottom w:val="single" w:sz="4"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14.899 </w:t>
            </w:r>
          </w:p>
        </w:tc>
      </w:tr>
      <w:tr w:rsidR="00E948B9" w:rsidTr="00A12AF5">
        <w:tc>
          <w:tcPr>
            <w:tcW w:w="2006" w:type="dxa"/>
            <w:vMerge/>
          </w:tcPr>
          <w:p w:rsidR="00E948B9" w:rsidRDefault="00E948B9" w:rsidP="0056495E">
            <w:pPr>
              <w:jc w:val="both"/>
              <w:rPr>
                <w:rFonts w:ascii="Arial" w:hAnsi="Arial" w:cs="Arial"/>
                <w:sz w:val="24"/>
                <w:szCs w:val="24"/>
              </w:rPr>
            </w:pPr>
          </w:p>
        </w:tc>
        <w:tc>
          <w:tcPr>
            <w:tcW w:w="1072" w:type="dxa"/>
            <w:tcBorders>
              <w:top w:val="nil"/>
              <w:left w:val="nil"/>
              <w:bottom w:val="single" w:sz="8"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29</w:t>
            </w:r>
          </w:p>
        </w:tc>
        <w:tc>
          <w:tcPr>
            <w:tcW w:w="1800" w:type="dxa"/>
            <w:tcBorders>
              <w:top w:val="nil"/>
              <w:left w:val="nil"/>
              <w:bottom w:val="single" w:sz="8"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284530.162 </w:t>
            </w:r>
          </w:p>
        </w:tc>
        <w:tc>
          <w:tcPr>
            <w:tcW w:w="1710" w:type="dxa"/>
            <w:tcBorders>
              <w:top w:val="nil"/>
              <w:left w:val="nil"/>
              <w:bottom w:val="single" w:sz="8" w:space="0" w:color="auto"/>
              <w:right w:val="single" w:sz="4"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593602.546 </w:t>
            </w:r>
          </w:p>
        </w:tc>
        <w:tc>
          <w:tcPr>
            <w:tcW w:w="1710" w:type="dxa"/>
            <w:tcBorders>
              <w:top w:val="nil"/>
              <w:left w:val="nil"/>
              <w:bottom w:val="single" w:sz="8" w:space="0" w:color="auto"/>
              <w:right w:val="single" w:sz="8" w:space="0" w:color="auto"/>
            </w:tcBorders>
            <w:shd w:val="clear" w:color="auto" w:fill="auto"/>
            <w:vAlign w:val="center"/>
          </w:tcPr>
          <w:p w:rsidR="00E948B9" w:rsidRPr="00D87C4C" w:rsidRDefault="00E948B9" w:rsidP="0056495E">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12.915 </w:t>
            </w:r>
          </w:p>
        </w:tc>
      </w:tr>
    </w:tbl>
    <w:p w:rsidR="00B00766" w:rsidRDefault="00B00766" w:rsidP="0056495E">
      <w:pPr>
        <w:autoSpaceDE w:val="0"/>
        <w:autoSpaceDN w:val="0"/>
        <w:adjustRightInd w:val="0"/>
        <w:spacing w:after="0" w:line="240" w:lineRule="auto"/>
        <w:jc w:val="both"/>
        <w:rPr>
          <w:rFonts w:ascii="Arial" w:hAnsi="Arial" w:cs="Arial"/>
          <w:sz w:val="24"/>
          <w:szCs w:val="24"/>
        </w:rPr>
      </w:pPr>
    </w:p>
    <w:p w:rsidR="00B00766" w:rsidRDefault="00E1372C" w:rsidP="0056495E">
      <w:pPr>
        <w:autoSpaceDE w:val="0"/>
        <w:autoSpaceDN w:val="0"/>
        <w:adjustRightInd w:val="0"/>
        <w:spacing w:after="0" w:line="240" w:lineRule="auto"/>
        <w:ind w:firstLine="720"/>
        <w:jc w:val="both"/>
        <w:rPr>
          <w:rFonts w:ascii="Arial" w:hAnsi="Arial" w:cs="Arial"/>
          <w:sz w:val="24"/>
          <w:szCs w:val="24"/>
        </w:rPr>
      </w:pPr>
      <w:r w:rsidRPr="00265CF8">
        <w:rPr>
          <w:rFonts w:ascii="Arial" w:hAnsi="Arial" w:cs="Arial"/>
          <w:sz w:val="24"/>
          <w:szCs w:val="24"/>
        </w:rPr>
        <w:t>Pentru acest proiect nu se impune analizarea unor alternative privind amplasamentul pentru că proprietarul</w:t>
      </w:r>
      <w:r w:rsidR="00A12AF5">
        <w:rPr>
          <w:rFonts w:ascii="Arial" w:hAnsi="Arial" w:cs="Arial"/>
          <w:sz w:val="24"/>
          <w:szCs w:val="24"/>
        </w:rPr>
        <w:t xml:space="preserve"> dorește creșterea valorii acetor ter</w:t>
      </w:r>
      <w:r w:rsidRPr="00265CF8">
        <w:rPr>
          <w:rFonts w:ascii="Arial" w:hAnsi="Arial" w:cs="Arial"/>
          <w:sz w:val="24"/>
          <w:szCs w:val="24"/>
        </w:rPr>
        <w:t>enuri și a le face mai productive</w:t>
      </w:r>
      <w:r w:rsidR="00A12AF5">
        <w:rPr>
          <w:rFonts w:ascii="Arial" w:hAnsi="Arial" w:cs="Arial"/>
          <w:sz w:val="24"/>
          <w:szCs w:val="24"/>
        </w:rPr>
        <w:t>, lucru care este permis prin accesarea schemei de ajutor de stat privind împădurirea din cadrul Planului Național de Dezvoltare Rurală 2014 - 2020</w:t>
      </w:r>
      <w:r w:rsidRPr="00265CF8">
        <w:rPr>
          <w:rFonts w:ascii="Arial" w:hAnsi="Arial" w:cs="Arial"/>
          <w:sz w:val="24"/>
          <w:szCs w:val="24"/>
        </w:rPr>
        <w:t>.</w:t>
      </w:r>
    </w:p>
    <w:p w:rsidR="002D6D1B" w:rsidRDefault="00E1372C" w:rsidP="0056495E">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 xml:space="preserve">Terenurile pe care se va implementa proiectul de împădurire sunt cultivate cu lucernă (acest lucru se încearcă de 2 ani, dar cu productivitatea mică). UA 11 și UA 12 sunt amplasate </w:t>
      </w:r>
      <w:r>
        <w:rPr>
          <w:rFonts w:ascii="Arial" w:hAnsi="Arial" w:cs="Arial"/>
          <w:sz w:val="24"/>
          <w:szCs w:val="24"/>
        </w:rPr>
        <w:lastRenderedPageBreak/>
        <w:t xml:space="preserve">în zona de </w:t>
      </w:r>
      <w:r w:rsidR="001A6EA0">
        <w:rPr>
          <w:rFonts w:ascii="Arial" w:hAnsi="Arial" w:cs="Arial"/>
          <w:sz w:val="24"/>
          <w:szCs w:val="24"/>
        </w:rPr>
        <w:t>management durabil</w:t>
      </w:r>
      <w:r>
        <w:rPr>
          <w:rFonts w:ascii="Arial" w:hAnsi="Arial" w:cs="Arial"/>
          <w:sz w:val="24"/>
          <w:szCs w:val="24"/>
        </w:rPr>
        <w:t xml:space="preserve"> a Parcului Natural Comana după cum reiese din Planul de management elaborat pentru această arie naturală protejată</w:t>
      </w:r>
      <w:r w:rsidR="002D6D1B">
        <w:rPr>
          <w:rFonts w:ascii="Arial" w:hAnsi="Arial" w:cs="Arial"/>
          <w:sz w:val="24"/>
          <w:szCs w:val="24"/>
        </w:rPr>
        <w:t xml:space="preserve"> (ce se regăsește pe pag web  PNC)</w:t>
      </w:r>
      <w:r w:rsidR="001A6EA0">
        <w:rPr>
          <w:rFonts w:ascii="Arial" w:hAnsi="Arial" w:cs="Arial"/>
          <w:sz w:val="24"/>
          <w:szCs w:val="24"/>
        </w:rPr>
        <w:t>,</w:t>
      </w:r>
      <w:r w:rsidR="001A6EA0" w:rsidRPr="001A6EA0">
        <w:rPr>
          <w:rFonts w:ascii="Arial" w:hAnsi="Arial" w:cs="Arial"/>
          <w:sz w:val="24"/>
          <w:szCs w:val="24"/>
        </w:rPr>
        <w:t xml:space="preserve"> </w:t>
      </w:r>
      <w:r w:rsidR="001A6EA0">
        <w:rPr>
          <w:rFonts w:ascii="Arial" w:hAnsi="Arial" w:cs="Arial"/>
          <w:sz w:val="24"/>
          <w:szCs w:val="24"/>
        </w:rPr>
        <w:t>pentru siturile Natura 2000 nu este stabilită o zonare</w:t>
      </w:r>
      <w:r w:rsidR="002D6D1B">
        <w:rPr>
          <w:rFonts w:ascii="Arial" w:hAnsi="Arial" w:cs="Arial"/>
          <w:sz w:val="24"/>
          <w:szCs w:val="24"/>
        </w:rPr>
        <w:t>.</w:t>
      </w:r>
    </w:p>
    <w:p w:rsidR="00B00766" w:rsidRDefault="001A6EA0" w:rsidP="0056495E">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În zona de dezvoltare durabil</w:t>
      </w:r>
      <w:r w:rsidR="00265CF8">
        <w:rPr>
          <w:rFonts w:ascii="Arial" w:hAnsi="Arial" w:cs="Arial"/>
          <w:sz w:val="24"/>
          <w:szCs w:val="24"/>
        </w:rPr>
        <w:t>ă</w:t>
      </w:r>
      <w:r>
        <w:rPr>
          <w:rFonts w:ascii="Arial" w:hAnsi="Arial" w:cs="Arial"/>
          <w:sz w:val="24"/>
          <w:szCs w:val="24"/>
        </w:rPr>
        <w:t xml:space="preserve"> a Parcului Natural Comana (conform planului de management) se pot desfășura următoarele activități:</w:t>
      </w:r>
    </w:p>
    <w:p w:rsidR="001A6EA0" w:rsidRPr="00240E9B" w:rsidRDefault="001A6EA0" w:rsidP="0056495E">
      <w:pPr>
        <w:spacing w:after="0" w:line="240" w:lineRule="auto"/>
        <w:jc w:val="both"/>
        <w:rPr>
          <w:rFonts w:ascii="Arial" w:hAnsi="Arial" w:cs="Arial"/>
          <w:sz w:val="24"/>
          <w:szCs w:val="24"/>
        </w:rPr>
      </w:pPr>
      <w:r w:rsidRPr="00240E9B">
        <w:rPr>
          <w:rFonts w:ascii="Arial" w:hAnsi="Arial" w:cs="Arial"/>
          <w:sz w:val="24"/>
          <w:szCs w:val="24"/>
        </w:rPr>
        <w:t xml:space="preserve">-ştiinţifice şi educative; </w:t>
      </w:r>
    </w:p>
    <w:p w:rsidR="001A6EA0" w:rsidRPr="00240E9B" w:rsidRDefault="001A6EA0" w:rsidP="0056495E">
      <w:pPr>
        <w:spacing w:after="0" w:line="240" w:lineRule="auto"/>
        <w:jc w:val="both"/>
        <w:rPr>
          <w:rFonts w:ascii="Arial" w:hAnsi="Arial" w:cs="Arial"/>
          <w:sz w:val="24"/>
          <w:szCs w:val="24"/>
        </w:rPr>
      </w:pPr>
      <w:r w:rsidRPr="00240E9B">
        <w:rPr>
          <w:rFonts w:ascii="Arial" w:hAnsi="Arial" w:cs="Arial"/>
          <w:sz w:val="24"/>
          <w:szCs w:val="24"/>
        </w:rPr>
        <w:t xml:space="preserve">-activităţi de ecoturism care nu necesită realizarea de construcţii-investiţii; </w:t>
      </w:r>
    </w:p>
    <w:p w:rsidR="001A6EA0" w:rsidRDefault="001A6EA0" w:rsidP="0056495E">
      <w:pPr>
        <w:spacing w:after="0" w:line="240" w:lineRule="auto"/>
        <w:jc w:val="both"/>
        <w:rPr>
          <w:rFonts w:ascii="Arial" w:hAnsi="Arial" w:cs="Arial"/>
          <w:sz w:val="24"/>
          <w:szCs w:val="24"/>
        </w:rPr>
      </w:pPr>
      <w:r w:rsidRPr="00240E9B">
        <w:rPr>
          <w:rFonts w:ascii="Arial" w:hAnsi="Arial" w:cs="Arial"/>
          <w:sz w:val="24"/>
          <w:szCs w:val="24"/>
        </w:rPr>
        <w:t>-utilizarea raţională a pajiştilor pentru cosit şi/sau păşunat numai cu animale domestice de către proprietarii care deţin păşuni sau care deţin dreptul de utilizare a acestora în orice formă recunoscută prin legislaţia naţională în vigoare, pe suprafeţele, în perioadele şi cu speciile şi efectivele avizate de administraţia parcului, astfel înc</w:t>
      </w:r>
      <w:r>
        <w:rPr>
          <w:rFonts w:ascii="Arial" w:hAnsi="Arial" w:cs="Arial"/>
          <w:sz w:val="24"/>
          <w:szCs w:val="24"/>
        </w:rPr>
        <w:t>â</w:t>
      </w:r>
      <w:r w:rsidRPr="00240E9B">
        <w:rPr>
          <w:rFonts w:ascii="Arial" w:hAnsi="Arial" w:cs="Arial"/>
          <w:sz w:val="24"/>
          <w:szCs w:val="24"/>
        </w:rPr>
        <w:t>t să nu fie afectate habitatele naturale şi speciile de flora şi faună prezente;</w:t>
      </w:r>
    </w:p>
    <w:p w:rsidR="001A6EA0" w:rsidRDefault="001A6EA0" w:rsidP="0056495E">
      <w:pPr>
        <w:spacing w:after="0" w:line="240" w:lineRule="auto"/>
        <w:jc w:val="both"/>
        <w:rPr>
          <w:rFonts w:ascii="Arial" w:hAnsi="Arial" w:cs="Arial"/>
          <w:sz w:val="24"/>
          <w:szCs w:val="24"/>
        </w:rPr>
      </w:pPr>
      <w:r w:rsidRPr="00240E9B">
        <w:rPr>
          <w:rFonts w:ascii="Arial" w:hAnsi="Arial" w:cs="Arial"/>
          <w:sz w:val="24"/>
          <w:szCs w:val="24"/>
        </w:rPr>
        <w:t xml:space="preserve">-localizarea şi stingerea operativă a incendiilor; </w:t>
      </w:r>
    </w:p>
    <w:p w:rsidR="001A6EA0" w:rsidRDefault="001A6EA0" w:rsidP="0056495E">
      <w:pPr>
        <w:spacing w:after="0" w:line="240" w:lineRule="auto"/>
        <w:jc w:val="both"/>
        <w:rPr>
          <w:rFonts w:ascii="Arial" w:hAnsi="Arial" w:cs="Arial"/>
          <w:sz w:val="24"/>
          <w:szCs w:val="24"/>
        </w:rPr>
      </w:pPr>
      <w:r w:rsidRPr="00240E9B">
        <w:rPr>
          <w:rFonts w:ascii="Arial" w:hAnsi="Arial" w:cs="Arial"/>
          <w:sz w:val="24"/>
          <w:szCs w:val="24"/>
        </w:rPr>
        <w:t>-intervenţiile pentru menţinerea habitatelor în vederea protejării anumitor specii, grupuri de specii sau comunităţi biotice care constituie obiectul protecţiei, cu aprobarea planului de acţiune provizoriu de către autoritatea publică centrală pentru protecţia mediului şi pădurilor, cu avizul administraţiei ariei naturale protejate, în baza hotărârii consiliului ştiinţific şi valabil până la intrarea în vigoare a planului de management;</w:t>
      </w:r>
    </w:p>
    <w:p w:rsidR="001A6EA0" w:rsidRDefault="001A6EA0" w:rsidP="0056495E">
      <w:pPr>
        <w:spacing w:after="0" w:line="240" w:lineRule="auto"/>
        <w:jc w:val="both"/>
        <w:rPr>
          <w:rFonts w:ascii="Arial" w:hAnsi="Arial" w:cs="Arial"/>
          <w:sz w:val="24"/>
          <w:szCs w:val="24"/>
        </w:rPr>
      </w:pPr>
      <w:r w:rsidRPr="00240E9B">
        <w:rPr>
          <w:rFonts w:ascii="Arial" w:hAnsi="Arial" w:cs="Arial"/>
          <w:sz w:val="24"/>
          <w:szCs w:val="24"/>
        </w:rPr>
        <w:t>-intervenţiile în scopul reconstrucţiei ecologice a ecosistemelor naturale şi al reabilitării unor ecosisteme necorespunzătoare sau degradate, cu avizul administraţiei ariei naturale protejate, în baza hotărârii consiliului ştiinţific, aprobate de către autoritatea publică centrală pentru protecţia mediului şi pădurilor;</w:t>
      </w:r>
    </w:p>
    <w:p w:rsidR="002228E7" w:rsidRDefault="001A6EA0" w:rsidP="0056495E">
      <w:pPr>
        <w:spacing w:after="0"/>
        <w:jc w:val="both"/>
        <w:rPr>
          <w:rFonts w:ascii="Arial" w:hAnsi="Arial" w:cs="Arial"/>
          <w:sz w:val="24"/>
          <w:szCs w:val="24"/>
        </w:rPr>
      </w:pPr>
      <w:r w:rsidRPr="00240E9B">
        <w:rPr>
          <w:rFonts w:ascii="Arial" w:hAnsi="Arial" w:cs="Arial"/>
          <w:sz w:val="24"/>
          <w:szCs w:val="24"/>
        </w:rPr>
        <w:t xml:space="preserve">-acţiunile de înlăturare a efectelor unor calamităţi, cu avizul administraţiei ariei naturale protejate, în baza hotărârii consiliului ştiinţific şi, ulterior, cu aprobarea autorităţii publice centrale pentru protecţia mediului şi pădurilor. În cazul în care calamităţile afectează suprafeţe de pădure, acţiunile de înlăturare a efectelor acestora se fac cu avizul administraţiei ariei naturale protejate, în baza hotărârii consiliului ştiinţific, aprobate ulterior de către autoritatea publică centrală pentru protecţia mediului şi pădurilor; </w:t>
      </w:r>
    </w:p>
    <w:p w:rsidR="001A6EA0" w:rsidRDefault="001A6EA0" w:rsidP="0056495E">
      <w:pPr>
        <w:spacing w:after="0"/>
        <w:jc w:val="both"/>
        <w:rPr>
          <w:rFonts w:ascii="Arial" w:hAnsi="Arial" w:cs="Arial"/>
          <w:sz w:val="24"/>
          <w:szCs w:val="24"/>
        </w:rPr>
      </w:pPr>
      <w:r w:rsidRPr="00240E9B">
        <w:rPr>
          <w:rFonts w:ascii="Arial" w:hAnsi="Arial" w:cs="Arial"/>
          <w:sz w:val="24"/>
          <w:szCs w:val="24"/>
        </w:rPr>
        <w:t>-activităţile de protecţie a pădurilor, acţiunile de prevenire a înmulţirii în masă a dăunătorilor forestieri, care necesită evacuarea materialului lemnos din pădure în cantităţi care depăşesc prevederile amenajamentelor, în baza hotărârii consiliului ştiinţific şi, ulterior, cu aprobarea autorităţii publice centrale pentru protecţia mediului şi pădurilor;</w:t>
      </w:r>
    </w:p>
    <w:p w:rsidR="001A6EA0" w:rsidRDefault="001A6EA0" w:rsidP="0056495E">
      <w:pPr>
        <w:spacing w:after="0"/>
        <w:jc w:val="both"/>
        <w:rPr>
          <w:rFonts w:ascii="Arial" w:hAnsi="Arial" w:cs="Arial"/>
          <w:sz w:val="24"/>
          <w:szCs w:val="24"/>
        </w:rPr>
      </w:pPr>
      <w:r w:rsidRPr="00240E9B">
        <w:rPr>
          <w:rFonts w:ascii="Arial" w:hAnsi="Arial" w:cs="Arial"/>
          <w:sz w:val="24"/>
          <w:szCs w:val="24"/>
        </w:rPr>
        <w:t>-activităţile tradiţionale de utilizare a unor resurse regenerabile, în limita capacităţii productive şi de suport a ecosistemelor, prin tehnologii cu impact redus, precum recoltarea de fructe de pădure, de ciuperci şi de plante medicinale, cu respectarea normativelor în vigoare. Acestea se pot desfăşura numai de persoanele fizice şi juridice care deţin/administrează terenuri în interiorul parcului sau de comunităţile locale, cu aprobarea administraţiei ariei naturale protejate;</w:t>
      </w:r>
    </w:p>
    <w:p w:rsidR="001A6EA0" w:rsidRDefault="001A6EA0" w:rsidP="0056495E">
      <w:pPr>
        <w:spacing w:after="0"/>
        <w:jc w:val="both"/>
        <w:rPr>
          <w:rFonts w:ascii="Arial" w:hAnsi="Arial" w:cs="Arial"/>
          <w:sz w:val="24"/>
          <w:szCs w:val="24"/>
        </w:rPr>
      </w:pPr>
      <w:r w:rsidRPr="00240E9B">
        <w:rPr>
          <w:rFonts w:ascii="Arial" w:hAnsi="Arial" w:cs="Arial"/>
          <w:sz w:val="24"/>
          <w:szCs w:val="24"/>
        </w:rPr>
        <w:t>-activităţi tradiţionale de cultivare a terenurilor agricole şi de creştere a animalelor, precum şi alte activităţi tradiţionale efectuate de comunităţile locale;</w:t>
      </w:r>
    </w:p>
    <w:p w:rsidR="001A6EA0" w:rsidRDefault="001A6EA0" w:rsidP="0056495E">
      <w:pPr>
        <w:spacing w:after="0"/>
        <w:jc w:val="both"/>
        <w:rPr>
          <w:rFonts w:ascii="Arial" w:hAnsi="Arial" w:cs="Arial"/>
          <w:sz w:val="24"/>
          <w:szCs w:val="24"/>
        </w:rPr>
      </w:pPr>
      <w:r w:rsidRPr="00240E9B">
        <w:rPr>
          <w:rFonts w:ascii="Arial" w:hAnsi="Arial" w:cs="Arial"/>
          <w:sz w:val="24"/>
          <w:szCs w:val="24"/>
        </w:rPr>
        <w:t>-lucrări de îngrijire şi de conducere a arboretelor şi lucrări de conservare;</w:t>
      </w:r>
    </w:p>
    <w:p w:rsidR="001A6EA0" w:rsidRDefault="0056495E" w:rsidP="0056495E">
      <w:pPr>
        <w:spacing w:after="0"/>
        <w:jc w:val="both"/>
        <w:rPr>
          <w:rFonts w:ascii="Arial" w:hAnsi="Arial" w:cs="Arial"/>
          <w:sz w:val="24"/>
          <w:szCs w:val="24"/>
        </w:rPr>
      </w:pPr>
      <w:r>
        <w:rPr>
          <w:rFonts w:ascii="Arial" w:hAnsi="Arial" w:cs="Arial"/>
          <w:sz w:val="24"/>
          <w:szCs w:val="24"/>
        </w:rPr>
        <w:t>-</w:t>
      </w:r>
      <w:r w:rsidR="001A6EA0" w:rsidRPr="00240E9B">
        <w:rPr>
          <w:rFonts w:ascii="Arial" w:hAnsi="Arial" w:cs="Arial"/>
          <w:sz w:val="24"/>
          <w:szCs w:val="24"/>
        </w:rPr>
        <w:t xml:space="preserve">aplicarea de tratamente silvice care promovează regenerarea pe cale naturală a arboretelor: aplicarea de tratamente silvice care promovează regenerarea pe cale naturală a arboretelor: tratamentul tăierilor de transformare spre grădinărit, tratamentul tăierilor grădinărite şi cvasigrădinărite, tratamentul tăierilor progresive clasice sau în margine de masiv, tratamentul tăierilor succesive clasice ori în margine de masiv, tratamentul tăierilor în crâng în salcâmete </w:t>
      </w:r>
      <w:r w:rsidR="001A6EA0" w:rsidRPr="00240E9B">
        <w:rPr>
          <w:rFonts w:ascii="Arial" w:hAnsi="Arial" w:cs="Arial"/>
          <w:sz w:val="24"/>
          <w:szCs w:val="24"/>
        </w:rPr>
        <w:lastRenderedPageBreak/>
        <w:t xml:space="preserve">şi zăvoaie de plop şi salcie. În cazul arboretelor de plop euramerican se poate aplica şi tratamentul </w:t>
      </w:r>
      <w:r w:rsidR="001A6EA0">
        <w:rPr>
          <w:rFonts w:ascii="Arial" w:hAnsi="Arial" w:cs="Arial"/>
          <w:sz w:val="24"/>
          <w:szCs w:val="24"/>
        </w:rPr>
        <w:t>tăierilor rase în parchete mici.</w:t>
      </w:r>
    </w:p>
    <w:p w:rsidR="001A6EA0" w:rsidRDefault="0056495E" w:rsidP="0056495E">
      <w:pPr>
        <w:spacing w:after="0"/>
        <w:jc w:val="both"/>
        <w:rPr>
          <w:rFonts w:ascii="Arial" w:hAnsi="Arial" w:cs="Arial"/>
          <w:sz w:val="24"/>
          <w:szCs w:val="24"/>
        </w:rPr>
      </w:pPr>
      <w:r>
        <w:rPr>
          <w:rFonts w:ascii="Arial" w:hAnsi="Arial" w:cs="Arial"/>
          <w:sz w:val="24"/>
          <w:szCs w:val="24"/>
        </w:rPr>
        <w:t>-</w:t>
      </w:r>
      <w:r w:rsidR="001A6EA0" w:rsidRPr="00240E9B">
        <w:rPr>
          <w:rFonts w:ascii="Arial" w:hAnsi="Arial" w:cs="Arial"/>
          <w:sz w:val="24"/>
          <w:szCs w:val="24"/>
        </w:rPr>
        <w:t>activităţi de vânătoare</w:t>
      </w:r>
      <w:r w:rsidR="001A6EA0">
        <w:rPr>
          <w:rFonts w:ascii="Arial" w:hAnsi="Arial" w:cs="Arial"/>
          <w:sz w:val="24"/>
          <w:szCs w:val="24"/>
        </w:rPr>
        <w:t>.</w:t>
      </w:r>
      <w:r w:rsidR="001A6EA0" w:rsidRPr="00240E9B">
        <w:rPr>
          <w:rFonts w:ascii="Arial" w:hAnsi="Arial" w:cs="Arial"/>
          <w:sz w:val="24"/>
          <w:szCs w:val="24"/>
        </w:rPr>
        <w:t xml:space="preserve"> </w:t>
      </w:r>
    </w:p>
    <w:p w:rsidR="007D47E7" w:rsidRPr="007D47E7" w:rsidRDefault="00A12AF5" w:rsidP="007D47E7">
      <w:pPr>
        <w:spacing w:after="0" w:line="240" w:lineRule="auto"/>
        <w:jc w:val="both"/>
        <w:rPr>
          <w:rFonts w:ascii="Arial" w:hAnsi="Arial" w:cs="Arial"/>
          <w:sz w:val="24"/>
          <w:szCs w:val="24"/>
        </w:rPr>
      </w:pPr>
      <w:r>
        <w:rPr>
          <w:rFonts w:ascii="Arial" w:hAnsi="Arial" w:cs="Arial"/>
          <w:sz w:val="24"/>
          <w:szCs w:val="24"/>
        </w:rPr>
        <w:t>După analizarea prevederilor planului de management al Parcului Natural Comana</w:t>
      </w:r>
      <w:r w:rsidR="007D47E7">
        <w:rPr>
          <w:rFonts w:ascii="Arial" w:hAnsi="Arial" w:cs="Arial"/>
          <w:sz w:val="24"/>
          <w:szCs w:val="24"/>
        </w:rPr>
        <w:t xml:space="preserve">, respectiv a activităților ce se pot desfășura în zona de dezvoltare durabilă, </w:t>
      </w:r>
      <w:r>
        <w:rPr>
          <w:rFonts w:ascii="Arial" w:hAnsi="Arial" w:cs="Arial"/>
          <w:sz w:val="24"/>
          <w:szCs w:val="24"/>
        </w:rPr>
        <w:t>reiese că se poate implementa proiectul de împădurire pe aceste amplasamente</w:t>
      </w:r>
      <w:r w:rsidR="007D47E7">
        <w:rPr>
          <w:rFonts w:ascii="Arial" w:hAnsi="Arial" w:cs="Arial"/>
          <w:sz w:val="24"/>
          <w:szCs w:val="24"/>
        </w:rPr>
        <w:t xml:space="preserve">. Împădurirea acestor terenuri va  duce la creșterea suprafeței forestiere, respectiv a suprafeței habitatului prioritar </w:t>
      </w:r>
      <w:r w:rsidR="007D47E7" w:rsidRPr="007D47E7">
        <w:rPr>
          <w:rFonts w:ascii="Arial" w:hAnsi="Arial" w:cs="Arial"/>
          <w:sz w:val="24"/>
          <w:szCs w:val="24"/>
        </w:rPr>
        <w:t>91I0* Vegetaţie de silvostepă eurosiberiană cu</w:t>
      </w:r>
      <w:r w:rsidR="007D47E7" w:rsidRPr="007D47E7">
        <w:rPr>
          <w:rFonts w:ascii="Arial" w:hAnsi="Arial" w:cs="Arial"/>
          <w:i/>
          <w:sz w:val="24"/>
          <w:szCs w:val="24"/>
        </w:rPr>
        <w:t xml:space="preserve"> Quercus ssp</w:t>
      </w:r>
      <w:r w:rsidR="007D47E7">
        <w:rPr>
          <w:rFonts w:ascii="Arial" w:hAnsi="Arial" w:cs="Arial"/>
          <w:i/>
          <w:sz w:val="24"/>
          <w:szCs w:val="24"/>
        </w:rPr>
        <w:t>.</w:t>
      </w:r>
    </w:p>
    <w:p w:rsidR="007A1E4E" w:rsidRDefault="007A1E4E" w:rsidP="0056495E">
      <w:pPr>
        <w:spacing w:after="0"/>
        <w:jc w:val="both"/>
        <w:rPr>
          <w:rFonts w:ascii="Arial" w:hAnsi="Arial" w:cs="Arial"/>
          <w:sz w:val="24"/>
          <w:szCs w:val="24"/>
        </w:rPr>
      </w:pPr>
    </w:p>
    <w:p w:rsidR="00A322E9" w:rsidRDefault="00A322E9" w:rsidP="0056495E">
      <w:pPr>
        <w:spacing w:after="0"/>
        <w:jc w:val="both"/>
        <w:rPr>
          <w:rFonts w:ascii="Arial" w:hAnsi="Arial" w:cs="Arial"/>
          <w:sz w:val="24"/>
          <w:szCs w:val="24"/>
        </w:rPr>
      </w:pPr>
      <w:r w:rsidRPr="00250980">
        <w:rPr>
          <w:rFonts w:ascii="Arial" w:hAnsi="Arial" w:cs="Arial"/>
          <w:sz w:val="24"/>
          <w:szCs w:val="24"/>
        </w:rPr>
        <w:t xml:space="preserve">    VI. Descrierea tuturor efectelor semnificative posibile asupra mediului ale proiectului, în limita informaţiilor disponibile:</w:t>
      </w:r>
    </w:p>
    <w:p w:rsidR="00A322E9" w:rsidRPr="00250980"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A. Surse de poluanţi şi instalaţii pentru reţinerea, evacuarea şi dispersia poluanţilor în mediu:</w:t>
      </w:r>
    </w:p>
    <w:p w:rsidR="00A322E9" w:rsidRPr="006A68CC" w:rsidRDefault="002228E7" w:rsidP="0056495E">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1. </w:t>
      </w:r>
      <w:r w:rsidR="00426119">
        <w:rPr>
          <w:rFonts w:ascii="Arial" w:hAnsi="Arial" w:cs="Arial"/>
          <w:color w:val="000000" w:themeColor="text1"/>
          <w:sz w:val="24"/>
          <w:szCs w:val="24"/>
        </w:rPr>
        <w:t>P</w:t>
      </w:r>
      <w:r w:rsidR="00A322E9" w:rsidRPr="006A68CC">
        <w:rPr>
          <w:rFonts w:ascii="Arial" w:hAnsi="Arial" w:cs="Arial"/>
          <w:color w:val="000000" w:themeColor="text1"/>
          <w:sz w:val="24"/>
          <w:szCs w:val="24"/>
        </w:rPr>
        <w:t>rotecţia calităţii apelor:</w:t>
      </w:r>
    </w:p>
    <w:p w:rsidR="0030042F" w:rsidRPr="006A68CC" w:rsidRDefault="0030042F" w:rsidP="0056495E">
      <w:pPr>
        <w:autoSpaceDE w:val="0"/>
        <w:autoSpaceDN w:val="0"/>
        <w:adjustRightInd w:val="0"/>
        <w:spacing w:after="0" w:line="240" w:lineRule="auto"/>
        <w:jc w:val="both"/>
        <w:rPr>
          <w:rFonts w:ascii="Arial" w:hAnsi="Arial" w:cs="Arial"/>
          <w:color w:val="000000" w:themeColor="text1"/>
          <w:sz w:val="24"/>
          <w:szCs w:val="24"/>
        </w:rPr>
      </w:pPr>
      <w:r w:rsidRPr="006A68CC">
        <w:rPr>
          <w:rFonts w:ascii="Arial" w:hAnsi="Arial" w:cs="Arial"/>
          <w:color w:val="000000" w:themeColor="text1"/>
          <w:sz w:val="24"/>
          <w:szCs w:val="24"/>
        </w:rPr>
        <w:t>La împădurirea acestor terenuri nu se generează ape uzate.</w:t>
      </w:r>
    </w:p>
    <w:p w:rsidR="00A322E9" w:rsidRPr="006A68CC" w:rsidRDefault="002228E7" w:rsidP="0056495E">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2.</w:t>
      </w:r>
      <w:r w:rsidR="00A322E9" w:rsidRPr="006A68CC">
        <w:rPr>
          <w:rFonts w:ascii="Arial" w:hAnsi="Arial" w:cs="Arial"/>
          <w:color w:val="000000" w:themeColor="text1"/>
          <w:sz w:val="24"/>
          <w:szCs w:val="24"/>
        </w:rPr>
        <w:t xml:space="preserve"> </w:t>
      </w:r>
      <w:r w:rsidR="00426119">
        <w:rPr>
          <w:rFonts w:ascii="Arial" w:hAnsi="Arial" w:cs="Arial"/>
          <w:color w:val="000000" w:themeColor="text1"/>
          <w:sz w:val="24"/>
          <w:szCs w:val="24"/>
        </w:rPr>
        <w:t>P</w:t>
      </w:r>
      <w:r w:rsidR="00A322E9" w:rsidRPr="006A68CC">
        <w:rPr>
          <w:rFonts w:ascii="Arial" w:hAnsi="Arial" w:cs="Arial"/>
          <w:color w:val="000000" w:themeColor="text1"/>
          <w:sz w:val="24"/>
          <w:szCs w:val="24"/>
        </w:rPr>
        <w:t>rotecţia aerului:</w:t>
      </w:r>
    </w:p>
    <w:p w:rsidR="0030042F" w:rsidRPr="006A68CC" w:rsidRDefault="007A1E4E" w:rsidP="0056495E">
      <w:pPr>
        <w:autoSpaceDE w:val="0"/>
        <w:autoSpaceDN w:val="0"/>
        <w:adjustRightInd w:val="0"/>
        <w:spacing w:after="0" w:line="240" w:lineRule="auto"/>
        <w:ind w:firstLine="720"/>
        <w:jc w:val="both"/>
        <w:rPr>
          <w:rFonts w:ascii="Arial" w:hAnsi="Arial" w:cs="Arial"/>
          <w:color w:val="000000" w:themeColor="text1"/>
          <w:sz w:val="24"/>
          <w:szCs w:val="24"/>
        </w:rPr>
      </w:pPr>
      <w:r>
        <w:rPr>
          <w:rFonts w:ascii="Arial" w:hAnsi="Arial" w:cs="Arial"/>
          <w:color w:val="000000" w:themeColor="text1"/>
          <w:sz w:val="24"/>
          <w:szCs w:val="24"/>
        </w:rPr>
        <w:t>P</w:t>
      </w:r>
      <w:r w:rsidR="0030042F" w:rsidRPr="006A68CC">
        <w:rPr>
          <w:rFonts w:ascii="Arial" w:hAnsi="Arial" w:cs="Arial"/>
          <w:color w:val="000000" w:themeColor="text1"/>
          <w:sz w:val="24"/>
          <w:szCs w:val="24"/>
        </w:rPr>
        <w:t>rincipalele surse de poluare a aerului sunt reprezentate atât de utilajele care se vor folosi la tra</w:t>
      </w:r>
      <w:r>
        <w:rPr>
          <w:rFonts w:ascii="Arial" w:hAnsi="Arial" w:cs="Arial"/>
          <w:color w:val="000000" w:themeColor="text1"/>
          <w:sz w:val="24"/>
          <w:szCs w:val="24"/>
        </w:rPr>
        <w:t>n</w:t>
      </w:r>
      <w:r w:rsidR="0030042F" w:rsidRPr="006A68CC">
        <w:rPr>
          <w:rFonts w:ascii="Arial" w:hAnsi="Arial" w:cs="Arial"/>
          <w:color w:val="000000" w:themeColor="text1"/>
          <w:sz w:val="24"/>
          <w:szCs w:val="24"/>
        </w:rPr>
        <w:t>sportul puieților</w:t>
      </w:r>
      <w:r w:rsidR="005222D8">
        <w:rPr>
          <w:rFonts w:ascii="Arial" w:hAnsi="Arial" w:cs="Arial"/>
          <w:color w:val="000000" w:themeColor="text1"/>
          <w:sz w:val="24"/>
          <w:szCs w:val="24"/>
        </w:rPr>
        <w:t xml:space="preserve">, apei (de stropit, udat) </w:t>
      </w:r>
      <w:r w:rsidR="0030042F" w:rsidRPr="006A68CC">
        <w:rPr>
          <w:rFonts w:ascii="Arial" w:hAnsi="Arial" w:cs="Arial"/>
          <w:color w:val="000000" w:themeColor="text1"/>
          <w:sz w:val="24"/>
          <w:szCs w:val="24"/>
        </w:rPr>
        <w:t>cât și de cele agricole folosite la preg</w:t>
      </w:r>
      <w:r>
        <w:rPr>
          <w:rFonts w:ascii="Arial" w:hAnsi="Arial" w:cs="Arial"/>
          <w:color w:val="000000" w:themeColor="text1"/>
          <w:sz w:val="24"/>
          <w:szCs w:val="24"/>
        </w:rPr>
        <w:t>ătirea terenului (arat, discuit</w:t>
      </w:r>
      <w:r w:rsidR="0030042F" w:rsidRPr="006A68CC">
        <w:rPr>
          <w:rFonts w:ascii="Arial" w:hAnsi="Arial" w:cs="Arial"/>
          <w:color w:val="000000" w:themeColor="text1"/>
          <w:sz w:val="24"/>
          <w:szCs w:val="24"/>
        </w:rPr>
        <w:t>) și la întreținerea plantațiilor de arbori și arbuști (efectuarea de prașile mecanizate).</w:t>
      </w:r>
    </w:p>
    <w:p w:rsidR="0030042F" w:rsidRPr="006A68CC" w:rsidRDefault="0030042F" w:rsidP="0056495E">
      <w:pPr>
        <w:autoSpaceDE w:val="0"/>
        <w:autoSpaceDN w:val="0"/>
        <w:adjustRightInd w:val="0"/>
        <w:spacing w:after="0" w:line="240" w:lineRule="auto"/>
        <w:ind w:firstLine="720"/>
        <w:jc w:val="both"/>
        <w:rPr>
          <w:rFonts w:ascii="Arial" w:hAnsi="Arial" w:cs="Arial"/>
          <w:color w:val="000000" w:themeColor="text1"/>
          <w:sz w:val="24"/>
          <w:szCs w:val="24"/>
        </w:rPr>
      </w:pPr>
      <w:r w:rsidRPr="006A68CC">
        <w:rPr>
          <w:rFonts w:ascii="Arial" w:hAnsi="Arial" w:cs="Arial"/>
          <w:color w:val="000000" w:themeColor="text1"/>
          <w:sz w:val="24"/>
          <w:szCs w:val="24"/>
        </w:rPr>
        <w:t xml:space="preserve">Utilajele folosite vor fi dotate cu motoare omologate de ultimă generație, care în urma arderii combustibilului lichid </w:t>
      </w:r>
      <w:r w:rsidR="00907D6A">
        <w:rPr>
          <w:rFonts w:ascii="Arial" w:hAnsi="Arial" w:cs="Arial"/>
          <w:color w:val="000000" w:themeColor="text1"/>
          <w:sz w:val="24"/>
          <w:szCs w:val="24"/>
        </w:rPr>
        <w:t xml:space="preserve">se va </w:t>
      </w:r>
      <w:r w:rsidRPr="006A68CC">
        <w:rPr>
          <w:rFonts w:ascii="Arial" w:hAnsi="Arial" w:cs="Arial"/>
          <w:color w:val="000000" w:themeColor="text1"/>
          <w:sz w:val="24"/>
          <w:szCs w:val="24"/>
        </w:rPr>
        <w:t>evacua în atmosferă gaze de ardere specifice (care conțin monoxid de carbon, oxizi de azot, oxizi de sulf, particule în suspensie și compuși organici volatili) ale căror concentrații nu vor depăși limitele maxim admisibile stabilite de normativele în vigoare.</w:t>
      </w:r>
    </w:p>
    <w:p w:rsidR="003155A8" w:rsidRPr="007A1E4E" w:rsidRDefault="003155A8" w:rsidP="0056495E">
      <w:pPr>
        <w:autoSpaceDE w:val="0"/>
        <w:autoSpaceDN w:val="0"/>
        <w:adjustRightInd w:val="0"/>
        <w:spacing w:after="0" w:line="240" w:lineRule="auto"/>
        <w:ind w:firstLine="720"/>
        <w:jc w:val="both"/>
        <w:rPr>
          <w:rFonts w:ascii="Arial" w:hAnsi="Arial" w:cs="Arial"/>
          <w:sz w:val="24"/>
          <w:szCs w:val="24"/>
          <w:lang w:val="ro-RO"/>
        </w:rPr>
      </w:pPr>
      <w:r w:rsidRPr="007A1E4E">
        <w:rPr>
          <w:rFonts w:ascii="Arial" w:hAnsi="Arial" w:cs="Arial"/>
          <w:sz w:val="24"/>
          <w:szCs w:val="24"/>
          <w:lang w:val="ro-RO"/>
        </w:rPr>
        <w:t xml:space="preserve">Praful generat de utilajele </w:t>
      </w:r>
      <w:r w:rsidR="007A1E4E" w:rsidRPr="007A1E4E">
        <w:rPr>
          <w:rFonts w:ascii="Arial" w:hAnsi="Arial" w:cs="Arial"/>
          <w:sz w:val="24"/>
          <w:szCs w:val="24"/>
          <w:lang w:val="ro-RO"/>
        </w:rPr>
        <w:t>î</w:t>
      </w:r>
      <w:r w:rsidRPr="007A1E4E">
        <w:rPr>
          <w:rFonts w:ascii="Arial" w:hAnsi="Arial" w:cs="Arial"/>
          <w:sz w:val="24"/>
          <w:szCs w:val="24"/>
          <w:lang w:val="ro-RO"/>
        </w:rPr>
        <w:t>n mi</w:t>
      </w:r>
      <w:r w:rsidR="007A1E4E" w:rsidRPr="007A1E4E">
        <w:rPr>
          <w:rFonts w:ascii="Arial" w:hAnsi="Arial" w:cs="Arial"/>
          <w:sz w:val="24"/>
          <w:szCs w:val="24"/>
          <w:lang w:val="ro-RO"/>
        </w:rPr>
        <w:t>ș</w:t>
      </w:r>
      <w:r w:rsidRPr="007A1E4E">
        <w:rPr>
          <w:rFonts w:ascii="Arial" w:hAnsi="Arial" w:cs="Arial"/>
          <w:sz w:val="24"/>
          <w:szCs w:val="24"/>
          <w:lang w:val="ro-RO"/>
        </w:rPr>
        <w:t>care pe drumurile tehnologice poate fi considerat surs</w:t>
      </w:r>
      <w:r w:rsidR="007A1E4E" w:rsidRPr="007A1E4E">
        <w:rPr>
          <w:rFonts w:ascii="Arial" w:hAnsi="Arial" w:cs="Arial"/>
          <w:sz w:val="24"/>
          <w:szCs w:val="24"/>
          <w:lang w:val="ro-RO"/>
        </w:rPr>
        <w:t>ă</w:t>
      </w:r>
      <w:r w:rsidRPr="007A1E4E">
        <w:rPr>
          <w:rFonts w:ascii="Arial" w:hAnsi="Arial" w:cs="Arial"/>
          <w:sz w:val="24"/>
          <w:szCs w:val="24"/>
          <w:lang w:val="ro-RO"/>
        </w:rPr>
        <w:t xml:space="preserve"> de poluare </w:t>
      </w:r>
      <w:r w:rsidR="007A1E4E" w:rsidRPr="007A1E4E">
        <w:rPr>
          <w:rFonts w:ascii="Arial" w:hAnsi="Arial" w:cs="Arial"/>
          <w:sz w:val="24"/>
          <w:szCs w:val="24"/>
          <w:lang w:val="ro-RO"/>
        </w:rPr>
        <w:t>î</w:t>
      </w:r>
      <w:r w:rsidRPr="007A1E4E">
        <w:rPr>
          <w:rFonts w:ascii="Arial" w:hAnsi="Arial" w:cs="Arial"/>
          <w:sz w:val="24"/>
          <w:szCs w:val="24"/>
          <w:lang w:val="ro-RO"/>
        </w:rPr>
        <w:t>ns</w:t>
      </w:r>
      <w:r w:rsidR="007A1E4E" w:rsidRPr="007A1E4E">
        <w:rPr>
          <w:rFonts w:ascii="Arial" w:hAnsi="Arial" w:cs="Arial"/>
          <w:sz w:val="24"/>
          <w:szCs w:val="24"/>
          <w:lang w:val="ro-RO"/>
        </w:rPr>
        <w:t xml:space="preserve">ă </w:t>
      </w:r>
      <w:r w:rsidRPr="007A1E4E">
        <w:rPr>
          <w:rFonts w:ascii="Arial" w:hAnsi="Arial" w:cs="Arial"/>
          <w:sz w:val="24"/>
          <w:szCs w:val="24"/>
          <w:lang w:val="ro-RO"/>
        </w:rPr>
        <w:t>respect</w:t>
      </w:r>
      <w:r w:rsidR="007A1E4E" w:rsidRPr="007A1E4E">
        <w:rPr>
          <w:rFonts w:ascii="Arial" w:hAnsi="Arial" w:cs="Arial"/>
          <w:sz w:val="24"/>
          <w:szCs w:val="24"/>
          <w:lang w:val="ro-RO"/>
        </w:rPr>
        <w:t>â</w:t>
      </w:r>
      <w:r w:rsidRPr="007A1E4E">
        <w:rPr>
          <w:rFonts w:ascii="Arial" w:hAnsi="Arial" w:cs="Arial"/>
          <w:sz w:val="24"/>
          <w:szCs w:val="24"/>
          <w:lang w:val="ro-RO"/>
        </w:rPr>
        <w:t>nd anumite reguli – vitez</w:t>
      </w:r>
      <w:r w:rsidR="007A1E4E" w:rsidRPr="007A1E4E">
        <w:rPr>
          <w:rFonts w:ascii="Arial" w:hAnsi="Arial" w:cs="Arial"/>
          <w:sz w:val="24"/>
          <w:szCs w:val="24"/>
          <w:lang w:val="ro-RO"/>
        </w:rPr>
        <w:t>ă</w:t>
      </w:r>
      <w:r w:rsidRPr="007A1E4E">
        <w:rPr>
          <w:rFonts w:ascii="Arial" w:hAnsi="Arial" w:cs="Arial"/>
          <w:sz w:val="24"/>
          <w:szCs w:val="24"/>
          <w:lang w:val="ro-RO"/>
        </w:rPr>
        <w:t xml:space="preserve"> redus</w:t>
      </w:r>
      <w:r w:rsidR="007A1E4E" w:rsidRPr="007A1E4E">
        <w:rPr>
          <w:rFonts w:ascii="Arial" w:hAnsi="Arial" w:cs="Arial"/>
          <w:sz w:val="24"/>
          <w:szCs w:val="24"/>
          <w:lang w:val="ro-RO"/>
        </w:rPr>
        <w:t>ă</w:t>
      </w:r>
      <w:r w:rsidRPr="007A1E4E">
        <w:rPr>
          <w:rFonts w:ascii="Arial" w:hAnsi="Arial" w:cs="Arial"/>
          <w:sz w:val="24"/>
          <w:szCs w:val="24"/>
          <w:lang w:val="ro-RO"/>
        </w:rPr>
        <w:t xml:space="preserve"> de deplasare pe drumurile tehnologice, organizarea judicioas</w:t>
      </w:r>
      <w:r w:rsidR="007A1E4E" w:rsidRPr="007A1E4E">
        <w:rPr>
          <w:rFonts w:ascii="Arial" w:hAnsi="Arial" w:cs="Arial"/>
          <w:sz w:val="24"/>
          <w:szCs w:val="24"/>
          <w:lang w:val="ro-RO"/>
        </w:rPr>
        <w:t>ă</w:t>
      </w:r>
      <w:r w:rsidRPr="007A1E4E">
        <w:rPr>
          <w:rFonts w:ascii="Arial" w:hAnsi="Arial" w:cs="Arial"/>
          <w:sz w:val="24"/>
          <w:szCs w:val="24"/>
          <w:lang w:val="ro-RO"/>
        </w:rPr>
        <w:t xml:space="preserve"> a</w:t>
      </w:r>
      <w:r w:rsidR="007A1E4E" w:rsidRPr="007A1E4E">
        <w:rPr>
          <w:rFonts w:ascii="Arial" w:hAnsi="Arial" w:cs="Arial"/>
          <w:sz w:val="24"/>
          <w:szCs w:val="24"/>
          <w:lang w:val="ro-RO"/>
        </w:rPr>
        <w:t xml:space="preserve"> </w:t>
      </w:r>
      <w:r w:rsidRPr="007A1E4E">
        <w:rPr>
          <w:rFonts w:ascii="Arial" w:hAnsi="Arial" w:cs="Arial"/>
          <w:sz w:val="24"/>
          <w:szCs w:val="24"/>
          <w:lang w:val="ro-RO"/>
        </w:rPr>
        <w:t xml:space="preserve">transporturilor, </w:t>
      </w:r>
      <w:r w:rsidR="007A1E4E" w:rsidRPr="007A1E4E">
        <w:rPr>
          <w:rFonts w:ascii="Arial" w:hAnsi="Arial" w:cs="Arial"/>
          <w:sz w:val="24"/>
          <w:szCs w:val="24"/>
          <w:lang w:val="ro-RO"/>
        </w:rPr>
        <w:t>î</w:t>
      </w:r>
      <w:r w:rsidRPr="007A1E4E">
        <w:rPr>
          <w:rFonts w:ascii="Arial" w:hAnsi="Arial" w:cs="Arial"/>
          <w:sz w:val="24"/>
          <w:szCs w:val="24"/>
          <w:lang w:val="ro-RO"/>
        </w:rPr>
        <w:t>ntre</w:t>
      </w:r>
      <w:r w:rsidR="007A1E4E" w:rsidRPr="007A1E4E">
        <w:rPr>
          <w:rFonts w:ascii="Arial" w:hAnsi="Arial" w:cs="Arial"/>
          <w:sz w:val="24"/>
          <w:szCs w:val="24"/>
          <w:lang w:val="ro-RO"/>
        </w:rPr>
        <w:t>ț</w:t>
      </w:r>
      <w:r w:rsidRPr="007A1E4E">
        <w:rPr>
          <w:rFonts w:ascii="Arial" w:hAnsi="Arial" w:cs="Arial"/>
          <w:sz w:val="24"/>
          <w:szCs w:val="24"/>
          <w:lang w:val="ro-RO"/>
        </w:rPr>
        <w:t>inerea constant</w:t>
      </w:r>
      <w:r w:rsidR="007A1E4E" w:rsidRPr="007A1E4E">
        <w:rPr>
          <w:rFonts w:ascii="Arial" w:hAnsi="Arial" w:cs="Arial"/>
          <w:sz w:val="24"/>
          <w:szCs w:val="24"/>
          <w:lang w:val="ro-RO"/>
        </w:rPr>
        <w:t>ă</w:t>
      </w:r>
      <w:r w:rsidRPr="007A1E4E">
        <w:rPr>
          <w:rFonts w:ascii="Arial" w:hAnsi="Arial" w:cs="Arial"/>
          <w:sz w:val="24"/>
          <w:szCs w:val="24"/>
          <w:lang w:val="ro-RO"/>
        </w:rPr>
        <w:t xml:space="preserve"> a drumurilor tehnologice pe parcursul implementarii proiectului </w:t>
      </w:r>
      <w:r w:rsidRPr="007A1E4E">
        <w:rPr>
          <w:rFonts w:ascii="Cambria Math" w:hAnsi="Cambria Math" w:cs="Cambria Math"/>
          <w:sz w:val="24"/>
          <w:szCs w:val="24"/>
          <w:lang w:val="ro-RO"/>
        </w:rPr>
        <w:t>‐</w:t>
      </w:r>
      <w:r w:rsidRPr="007A1E4E">
        <w:rPr>
          <w:rFonts w:ascii="Arial" w:hAnsi="Arial" w:cs="Arial"/>
          <w:sz w:val="24"/>
          <w:szCs w:val="24"/>
          <w:lang w:val="ro-RO"/>
        </w:rPr>
        <w:t xml:space="preserve"> putem</w:t>
      </w:r>
      <w:r w:rsidR="007A1E4E">
        <w:rPr>
          <w:rFonts w:ascii="Arial" w:hAnsi="Arial" w:cs="Arial"/>
          <w:sz w:val="24"/>
          <w:szCs w:val="24"/>
          <w:lang w:val="ro-RO"/>
        </w:rPr>
        <w:t xml:space="preserve"> </w:t>
      </w:r>
      <w:r w:rsidRPr="007A1E4E">
        <w:rPr>
          <w:rFonts w:ascii="Arial" w:hAnsi="Arial" w:cs="Arial"/>
          <w:sz w:val="24"/>
          <w:szCs w:val="24"/>
          <w:lang w:val="ro-RO"/>
        </w:rPr>
        <w:t>afirma c</w:t>
      </w:r>
      <w:r w:rsidR="007A1E4E" w:rsidRPr="007A1E4E">
        <w:rPr>
          <w:rFonts w:ascii="Arial" w:hAnsi="Arial" w:cs="Arial"/>
          <w:sz w:val="24"/>
          <w:szCs w:val="24"/>
          <w:lang w:val="ro-RO"/>
        </w:rPr>
        <w:t>ă</w:t>
      </w:r>
      <w:r w:rsidRPr="007A1E4E">
        <w:rPr>
          <w:rFonts w:ascii="Arial" w:hAnsi="Arial" w:cs="Arial"/>
          <w:sz w:val="24"/>
          <w:szCs w:val="24"/>
          <w:lang w:val="ro-RO"/>
        </w:rPr>
        <w:t xml:space="preserve"> emisiile de praf vor fi sporadice, cu intensitate redus</w:t>
      </w:r>
      <w:r w:rsidR="007A1E4E" w:rsidRPr="007A1E4E">
        <w:rPr>
          <w:rFonts w:ascii="Arial" w:hAnsi="Arial" w:cs="Arial"/>
          <w:sz w:val="24"/>
          <w:szCs w:val="24"/>
          <w:lang w:val="ro-RO"/>
        </w:rPr>
        <w:t>ă</w:t>
      </w:r>
      <w:r w:rsidRPr="007A1E4E">
        <w:rPr>
          <w:rFonts w:ascii="Arial" w:hAnsi="Arial" w:cs="Arial"/>
          <w:sz w:val="24"/>
          <w:szCs w:val="24"/>
          <w:lang w:val="ro-RO"/>
        </w:rPr>
        <w:t>, cu manifestare local</w:t>
      </w:r>
      <w:r w:rsidR="007A1E4E" w:rsidRPr="007A1E4E">
        <w:rPr>
          <w:rFonts w:ascii="Arial" w:hAnsi="Arial" w:cs="Arial"/>
          <w:sz w:val="24"/>
          <w:szCs w:val="24"/>
          <w:lang w:val="ro-RO"/>
        </w:rPr>
        <w:t>ă</w:t>
      </w:r>
      <w:r w:rsidRPr="007A1E4E">
        <w:rPr>
          <w:rFonts w:ascii="Arial" w:hAnsi="Arial" w:cs="Arial"/>
          <w:sz w:val="24"/>
          <w:szCs w:val="24"/>
          <w:lang w:val="ro-RO"/>
        </w:rPr>
        <w:t xml:space="preserve"> </w:t>
      </w:r>
      <w:r w:rsidR="007A1E4E" w:rsidRPr="007A1E4E">
        <w:rPr>
          <w:rFonts w:ascii="Arial" w:hAnsi="Arial" w:cs="Arial"/>
          <w:sz w:val="24"/>
          <w:szCs w:val="24"/>
          <w:lang w:val="ro-RO"/>
        </w:rPr>
        <w:t>ș</w:t>
      </w:r>
      <w:r w:rsidRPr="007A1E4E">
        <w:rPr>
          <w:rFonts w:ascii="Arial" w:hAnsi="Arial" w:cs="Arial"/>
          <w:sz w:val="24"/>
          <w:szCs w:val="24"/>
          <w:lang w:val="ro-RO"/>
        </w:rPr>
        <w:t>i f</w:t>
      </w:r>
      <w:r w:rsidR="007A1E4E" w:rsidRPr="007A1E4E">
        <w:rPr>
          <w:rFonts w:ascii="Arial" w:hAnsi="Arial" w:cs="Arial"/>
          <w:sz w:val="24"/>
          <w:szCs w:val="24"/>
          <w:lang w:val="ro-RO"/>
        </w:rPr>
        <w:t>ă</w:t>
      </w:r>
      <w:r w:rsidRPr="007A1E4E">
        <w:rPr>
          <w:rFonts w:ascii="Arial" w:hAnsi="Arial" w:cs="Arial"/>
          <w:sz w:val="24"/>
          <w:szCs w:val="24"/>
          <w:lang w:val="ro-RO"/>
        </w:rPr>
        <w:t>r</w:t>
      </w:r>
      <w:r w:rsidR="007A1E4E" w:rsidRPr="007A1E4E">
        <w:rPr>
          <w:rFonts w:ascii="Arial" w:hAnsi="Arial" w:cs="Arial"/>
          <w:sz w:val="24"/>
          <w:szCs w:val="24"/>
          <w:lang w:val="ro-RO"/>
        </w:rPr>
        <w:t>ă</w:t>
      </w:r>
      <w:r w:rsidRPr="007A1E4E">
        <w:rPr>
          <w:rFonts w:ascii="Arial" w:hAnsi="Arial" w:cs="Arial"/>
          <w:sz w:val="24"/>
          <w:szCs w:val="24"/>
          <w:lang w:val="ro-RO"/>
        </w:rPr>
        <w:t xml:space="preserve"> impact semnificativ</w:t>
      </w:r>
      <w:r w:rsidR="007A1E4E" w:rsidRPr="007A1E4E">
        <w:rPr>
          <w:rFonts w:ascii="Arial" w:hAnsi="Arial" w:cs="Arial"/>
          <w:sz w:val="24"/>
          <w:szCs w:val="24"/>
          <w:lang w:val="ro-RO"/>
        </w:rPr>
        <w:t xml:space="preserve"> </w:t>
      </w:r>
      <w:r w:rsidRPr="007A1E4E">
        <w:rPr>
          <w:rFonts w:ascii="Arial" w:hAnsi="Arial" w:cs="Arial"/>
          <w:sz w:val="24"/>
          <w:szCs w:val="24"/>
          <w:lang w:val="ro-RO"/>
        </w:rPr>
        <w:t>asupra factorilor de mediu. Ca m</w:t>
      </w:r>
      <w:r w:rsidR="007A1E4E" w:rsidRPr="007A1E4E">
        <w:rPr>
          <w:rFonts w:ascii="Arial" w:hAnsi="Arial" w:cs="Arial"/>
          <w:sz w:val="24"/>
          <w:szCs w:val="24"/>
          <w:lang w:val="ro-RO"/>
        </w:rPr>
        <w:t>ă</w:t>
      </w:r>
      <w:r w:rsidRPr="007A1E4E">
        <w:rPr>
          <w:rFonts w:ascii="Arial" w:hAnsi="Arial" w:cs="Arial"/>
          <w:sz w:val="24"/>
          <w:szCs w:val="24"/>
          <w:lang w:val="ro-RO"/>
        </w:rPr>
        <w:t>sur</w:t>
      </w:r>
      <w:r w:rsidR="007A1E4E" w:rsidRPr="007A1E4E">
        <w:rPr>
          <w:rFonts w:ascii="Arial" w:hAnsi="Arial" w:cs="Arial"/>
          <w:sz w:val="24"/>
          <w:szCs w:val="24"/>
          <w:lang w:val="ro-RO"/>
        </w:rPr>
        <w:t>ă</w:t>
      </w:r>
      <w:r w:rsidRPr="007A1E4E">
        <w:rPr>
          <w:rFonts w:ascii="Arial" w:hAnsi="Arial" w:cs="Arial"/>
          <w:sz w:val="24"/>
          <w:szCs w:val="24"/>
          <w:lang w:val="ro-RO"/>
        </w:rPr>
        <w:t xml:space="preserve"> de prevenire, pe timp uscat, se impune stropirea repetat</w:t>
      </w:r>
      <w:r w:rsidR="007A1E4E" w:rsidRPr="007A1E4E">
        <w:rPr>
          <w:rFonts w:ascii="Arial" w:hAnsi="Arial" w:cs="Arial"/>
          <w:sz w:val="24"/>
          <w:szCs w:val="24"/>
          <w:lang w:val="ro-RO"/>
        </w:rPr>
        <w:t>ă</w:t>
      </w:r>
      <w:r w:rsidRPr="007A1E4E">
        <w:rPr>
          <w:rFonts w:ascii="Arial" w:hAnsi="Arial" w:cs="Arial"/>
          <w:sz w:val="24"/>
          <w:szCs w:val="24"/>
          <w:lang w:val="ro-RO"/>
        </w:rPr>
        <w:t xml:space="preserve"> a drumurilor</w:t>
      </w:r>
      <w:r w:rsidR="007A1E4E" w:rsidRPr="007A1E4E">
        <w:rPr>
          <w:rFonts w:ascii="Arial" w:hAnsi="Arial" w:cs="Arial"/>
          <w:sz w:val="24"/>
          <w:szCs w:val="24"/>
          <w:lang w:val="ro-RO"/>
        </w:rPr>
        <w:t xml:space="preserve"> </w:t>
      </w:r>
      <w:r w:rsidRPr="007A1E4E">
        <w:rPr>
          <w:rFonts w:ascii="Arial" w:hAnsi="Arial" w:cs="Arial"/>
          <w:sz w:val="24"/>
          <w:szCs w:val="24"/>
          <w:lang w:val="ro-RO"/>
        </w:rPr>
        <w:t>tehnologice cu un autostropitor</w:t>
      </w:r>
      <w:r w:rsidR="007A1E4E" w:rsidRPr="007A1E4E">
        <w:rPr>
          <w:rFonts w:ascii="Arial" w:hAnsi="Arial" w:cs="Arial"/>
          <w:sz w:val="24"/>
          <w:szCs w:val="24"/>
          <w:lang w:val="ro-RO"/>
        </w:rPr>
        <w:t>.</w:t>
      </w:r>
    </w:p>
    <w:p w:rsidR="00A322E9" w:rsidRPr="00C94A01" w:rsidRDefault="00C94A01" w:rsidP="00C94A0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3.</w:t>
      </w:r>
      <w:r w:rsidR="00426119" w:rsidRPr="00C94A01">
        <w:rPr>
          <w:rFonts w:ascii="Arial" w:hAnsi="Arial" w:cs="Arial"/>
          <w:color w:val="000000" w:themeColor="text1"/>
          <w:sz w:val="24"/>
          <w:szCs w:val="24"/>
        </w:rPr>
        <w:t>P</w:t>
      </w:r>
      <w:r w:rsidR="00A322E9" w:rsidRPr="00C94A01">
        <w:rPr>
          <w:rFonts w:ascii="Arial" w:hAnsi="Arial" w:cs="Arial"/>
          <w:color w:val="000000" w:themeColor="text1"/>
          <w:sz w:val="24"/>
          <w:szCs w:val="24"/>
        </w:rPr>
        <w:t>rotecţia împotriva zgomotului şi vibraţiilor:</w:t>
      </w:r>
    </w:p>
    <w:p w:rsidR="002228E7" w:rsidRDefault="0030042F" w:rsidP="0056495E">
      <w:pPr>
        <w:autoSpaceDE w:val="0"/>
        <w:autoSpaceDN w:val="0"/>
        <w:adjustRightInd w:val="0"/>
        <w:spacing w:after="0" w:line="240" w:lineRule="auto"/>
        <w:ind w:firstLine="720"/>
        <w:jc w:val="both"/>
        <w:rPr>
          <w:rFonts w:ascii="Arial" w:hAnsi="Arial" w:cs="Arial"/>
          <w:color w:val="000000" w:themeColor="text1"/>
          <w:sz w:val="24"/>
          <w:szCs w:val="24"/>
        </w:rPr>
      </w:pPr>
      <w:r w:rsidRPr="006A68CC">
        <w:rPr>
          <w:rFonts w:ascii="Arial" w:hAnsi="Arial" w:cs="Arial"/>
          <w:color w:val="000000" w:themeColor="text1"/>
          <w:sz w:val="24"/>
          <w:szCs w:val="24"/>
        </w:rPr>
        <w:t>Desfășura</w:t>
      </w:r>
      <w:r w:rsidR="006A68CC" w:rsidRPr="006A68CC">
        <w:rPr>
          <w:rFonts w:ascii="Arial" w:hAnsi="Arial" w:cs="Arial"/>
          <w:color w:val="000000" w:themeColor="text1"/>
          <w:sz w:val="24"/>
          <w:szCs w:val="24"/>
        </w:rPr>
        <w:t>r</w:t>
      </w:r>
      <w:r w:rsidRPr="006A68CC">
        <w:rPr>
          <w:rFonts w:ascii="Arial" w:hAnsi="Arial" w:cs="Arial"/>
          <w:color w:val="000000" w:themeColor="text1"/>
          <w:sz w:val="24"/>
          <w:szCs w:val="24"/>
        </w:rPr>
        <w:t xml:space="preserve">ea lucrărilor de plantare a puieților și de întreținere a </w:t>
      </w:r>
      <w:r w:rsidR="007A1E4E">
        <w:rPr>
          <w:rFonts w:ascii="Arial" w:hAnsi="Arial" w:cs="Arial"/>
          <w:color w:val="000000" w:themeColor="text1"/>
          <w:sz w:val="24"/>
          <w:szCs w:val="24"/>
        </w:rPr>
        <w:t xml:space="preserve">plantației </w:t>
      </w:r>
      <w:r w:rsidRPr="006A68CC">
        <w:rPr>
          <w:rFonts w:ascii="Arial" w:hAnsi="Arial" w:cs="Arial"/>
          <w:color w:val="000000" w:themeColor="text1"/>
          <w:sz w:val="24"/>
          <w:szCs w:val="24"/>
        </w:rPr>
        <w:t xml:space="preserve">nu vor afecta sănatatea populației pentru că terenurile </w:t>
      </w:r>
      <w:r w:rsidR="006A68CC" w:rsidRPr="006A68CC">
        <w:rPr>
          <w:rFonts w:ascii="Arial" w:hAnsi="Arial" w:cs="Arial"/>
          <w:color w:val="000000" w:themeColor="text1"/>
          <w:sz w:val="24"/>
          <w:szCs w:val="24"/>
        </w:rPr>
        <w:t>pe care se va implementa proiectul sunt amplasate în extravilanul comunei Băneasa, la distanțe mari față de zona locuită</w:t>
      </w:r>
      <w:r w:rsidR="002228E7">
        <w:rPr>
          <w:rFonts w:ascii="Arial" w:hAnsi="Arial" w:cs="Arial"/>
          <w:color w:val="000000" w:themeColor="text1"/>
          <w:sz w:val="24"/>
          <w:szCs w:val="24"/>
        </w:rPr>
        <w:t>.</w:t>
      </w:r>
    </w:p>
    <w:p w:rsidR="002228E7" w:rsidRDefault="002228E7" w:rsidP="0056495E">
      <w:pPr>
        <w:autoSpaceDE w:val="0"/>
        <w:autoSpaceDN w:val="0"/>
        <w:adjustRightInd w:val="0"/>
        <w:spacing w:after="0" w:line="240" w:lineRule="auto"/>
        <w:ind w:firstLine="720"/>
        <w:jc w:val="both"/>
        <w:rPr>
          <w:rFonts w:ascii="Arial" w:hAnsi="Arial" w:cs="Arial"/>
          <w:color w:val="000000" w:themeColor="text1"/>
          <w:sz w:val="24"/>
          <w:szCs w:val="24"/>
        </w:rPr>
      </w:pPr>
      <w:r>
        <w:rPr>
          <w:rFonts w:ascii="Arial" w:hAnsi="Arial" w:cs="Arial"/>
          <w:color w:val="000000" w:themeColor="text1"/>
          <w:sz w:val="24"/>
          <w:szCs w:val="24"/>
        </w:rPr>
        <w:t>UA11 şi UA12 sunt amplasate la 2,7 km faţă de localitatea Pietrele şi 1,6 faţă de localitataea Puieni.</w:t>
      </w:r>
    </w:p>
    <w:p w:rsidR="0030042F" w:rsidRDefault="002228E7" w:rsidP="0056495E">
      <w:pPr>
        <w:autoSpaceDE w:val="0"/>
        <w:autoSpaceDN w:val="0"/>
        <w:adjustRightInd w:val="0"/>
        <w:spacing w:after="0" w:line="240" w:lineRule="auto"/>
        <w:ind w:firstLine="720"/>
        <w:jc w:val="both"/>
        <w:rPr>
          <w:rFonts w:ascii="Arial" w:hAnsi="Arial" w:cs="Arial"/>
          <w:color w:val="000000" w:themeColor="text1"/>
          <w:sz w:val="24"/>
          <w:szCs w:val="24"/>
        </w:rPr>
      </w:pPr>
      <w:r>
        <w:rPr>
          <w:rFonts w:ascii="Arial" w:hAnsi="Arial" w:cs="Arial"/>
          <w:color w:val="000000" w:themeColor="text1"/>
          <w:sz w:val="24"/>
          <w:szCs w:val="24"/>
        </w:rPr>
        <w:t>UA13 este amplasat la 3,0 km faţă de localitatea Pietrele şi 2,5 km faţă de localitatea Puieni.</w:t>
      </w:r>
    </w:p>
    <w:p w:rsidR="006A68CC" w:rsidRDefault="006A68CC" w:rsidP="0056495E">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Pentru limitarea preventivă a zgomotului și vibrațiilor se vor lua următoarele măsuri:</w:t>
      </w:r>
    </w:p>
    <w:p w:rsidR="006A68CC" w:rsidRPr="00907D6A" w:rsidRDefault="006A68CC" w:rsidP="0056495E">
      <w:pPr>
        <w:autoSpaceDE w:val="0"/>
        <w:autoSpaceDN w:val="0"/>
        <w:adjustRightInd w:val="0"/>
        <w:spacing w:after="0" w:line="240" w:lineRule="auto"/>
        <w:jc w:val="both"/>
        <w:rPr>
          <w:rFonts w:ascii="Arial" w:hAnsi="Arial" w:cs="Arial"/>
          <w:color w:val="000000" w:themeColor="text1"/>
          <w:sz w:val="24"/>
          <w:szCs w:val="24"/>
        </w:rPr>
      </w:pPr>
      <w:r w:rsidRPr="00907D6A">
        <w:rPr>
          <w:rFonts w:ascii="Arial" w:hAnsi="Arial" w:cs="Arial"/>
          <w:color w:val="000000" w:themeColor="text1"/>
          <w:sz w:val="24"/>
          <w:szCs w:val="24"/>
        </w:rPr>
        <w:t>-se vor folosi cu precădere drumurile care ocolesc localitățile;</w:t>
      </w:r>
    </w:p>
    <w:p w:rsidR="006A68CC" w:rsidRPr="00907D6A" w:rsidRDefault="006A68CC" w:rsidP="0056495E">
      <w:pPr>
        <w:autoSpaceDE w:val="0"/>
        <w:autoSpaceDN w:val="0"/>
        <w:adjustRightInd w:val="0"/>
        <w:spacing w:after="0" w:line="240" w:lineRule="auto"/>
        <w:jc w:val="both"/>
        <w:rPr>
          <w:rFonts w:ascii="Arial" w:hAnsi="Arial" w:cs="Arial"/>
          <w:color w:val="000000" w:themeColor="text1"/>
          <w:sz w:val="24"/>
          <w:szCs w:val="24"/>
        </w:rPr>
      </w:pPr>
      <w:r w:rsidRPr="00907D6A">
        <w:rPr>
          <w:rFonts w:ascii="Arial" w:hAnsi="Arial" w:cs="Arial"/>
          <w:color w:val="000000" w:themeColor="text1"/>
          <w:sz w:val="24"/>
          <w:szCs w:val="24"/>
        </w:rPr>
        <w:t>-se va reduce viteza de deplasare și se va menți</w:t>
      </w:r>
      <w:r w:rsidR="007A1E4E">
        <w:rPr>
          <w:rFonts w:ascii="Arial" w:hAnsi="Arial" w:cs="Arial"/>
          <w:color w:val="000000" w:themeColor="text1"/>
          <w:sz w:val="24"/>
          <w:szCs w:val="24"/>
        </w:rPr>
        <w:t>n</w:t>
      </w:r>
      <w:r w:rsidRPr="00907D6A">
        <w:rPr>
          <w:rFonts w:ascii="Arial" w:hAnsi="Arial" w:cs="Arial"/>
          <w:color w:val="000000" w:themeColor="text1"/>
          <w:sz w:val="24"/>
          <w:szCs w:val="24"/>
        </w:rPr>
        <w:t>e starea tehnică corespunzătoare atât a mijloacelor de transport cât și a celor ce vor fi utilizate la pregătirea terenului respectiv la întreținerea plantației.</w:t>
      </w:r>
    </w:p>
    <w:p w:rsidR="00A322E9" w:rsidRPr="00907D6A" w:rsidRDefault="002228E7" w:rsidP="0056495E">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4.</w:t>
      </w:r>
      <w:r w:rsidR="00A322E9" w:rsidRPr="00907D6A">
        <w:rPr>
          <w:rFonts w:ascii="Arial" w:hAnsi="Arial" w:cs="Arial"/>
          <w:color w:val="000000" w:themeColor="text1"/>
          <w:sz w:val="24"/>
          <w:szCs w:val="24"/>
        </w:rPr>
        <w:t xml:space="preserve"> </w:t>
      </w:r>
      <w:r w:rsidR="00426119">
        <w:rPr>
          <w:rFonts w:ascii="Arial" w:hAnsi="Arial" w:cs="Arial"/>
          <w:color w:val="000000" w:themeColor="text1"/>
          <w:sz w:val="24"/>
          <w:szCs w:val="24"/>
        </w:rPr>
        <w:t>P</w:t>
      </w:r>
      <w:r w:rsidR="00A322E9" w:rsidRPr="00907D6A">
        <w:rPr>
          <w:rFonts w:ascii="Arial" w:hAnsi="Arial" w:cs="Arial"/>
          <w:color w:val="000000" w:themeColor="text1"/>
          <w:sz w:val="24"/>
          <w:szCs w:val="24"/>
        </w:rPr>
        <w:t>rotecţia împotriva radiaţiilor:</w:t>
      </w:r>
      <w:r w:rsidR="00117799" w:rsidRPr="00907D6A">
        <w:rPr>
          <w:rFonts w:ascii="Arial" w:hAnsi="Arial" w:cs="Arial"/>
          <w:color w:val="000000" w:themeColor="text1"/>
          <w:sz w:val="24"/>
          <w:szCs w:val="24"/>
        </w:rPr>
        <w:t xml:space="preserve"> nu este cazul</w:t>
      </w:r>
    </w:p>
    <w:p w:rsidR="00A322E9" w:rsidRPr="00907D6A" w:rsidRDefault="002228E7" w:rsidP="0056495E">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5.</w:t>
      </w:r>
      <w:r w:rsidR="00A322E9" w:rsidRPr="00907D6A">
        <w:rPr>
          <w:rFonts w:ascii="Arial" w:hAnsi="Arial" w:cs="Arial"/>
          <w:color w:val="000000" w:themeColor="text1"/>
          <w:sz w:val="24"/>
          <w:szCs w:val="24"/>
        </w:rPr>
        <w:t xml:space="preserve"> </w:t>
      </w:r>
      <w:r w:rsidR="00426119">
        <w:rPr>
          <w:rFonts w:ascii="Arial" w:hAnsi="Arial" w:cs="Arial"/>
          <w:color w:val="000000" w:themeColor="text1"/>
          <w:sz w:val="24"/>
          <w:szCs w:val="24"/>
        </w:rPr>
        <w:t>P</w:t>
      </w:r>
      <w:r w:rsidR="00A322E9" w:rsidRPr="00907D6A">
        <w:rPr>
          <w:rFonts w:ascii="Arial" w:hAnsi="Arial" w:cs="Arial"/>
          <w:color w:val="000000" w:themeColor="text1"/>
          <w:sz w:val="24"/>
          <w:szCs w:val="24"/>
        </w:rPr>
        <w:t>rotecţia solului şi a subsolului:</w:t>
      </w:r>
    </w:p>
    <w:p w:rsidR="00117799" w:rsidRPr="00907D6A" w:rsidRDefault="00117799" w:rsidP="0056495E">
      <w:pPr>
        <w:autoSpaceDE w:val="0"/>
        <w:autoSpaceDN w:val="0"/>
        <w:adjustRightInd w:val="0"/>
        <w:spacing w:after="0" w:line="240" w:lineRule="auto"/>
        <w:jc w:val="both"/>
        <w:rPr>
          <w:rFonts w:ascii="Arial" w:hAnsi="Arial" w:cs="Arial"/>
          <w:color w:val="000000" w:themeColor="text1"/>
          <w:sz w:val="24"/>
          <w:szCs w:val="24"/>
        </w:rPr>
      </w:pPr>
      <w:r w:rsidRPr="00907D6A">
        <w:rPr>
          <w:rFonts w:ascii="Arial" w:hAnsi="Arial" w:cs="Arial"/>
          <w:color w:val="000000" w:themeColor="text1"/>
          <w:sz w:val="24"/>
          <w:szCs w:val="24"/>
        </w:rPr>
        <w:t xml:space="preserve">Principalelel surse potențiale de poluare a solului și subsolului care pot apare în cele 2 faze de implementare a proiectului: plantarea puieților respectiv întreținerea </w:t>
      </w:r>
      <w:r w:rsidR="00907D6A" w:rsidRPr="00907D6A">
        <w:rPr>
          <w:rFonts w:ascii="Arial" w:hAnsi="Arial" w:cs="Arial"/>
          <w:color w:val="000000" w:themeColor="text1"/>
          <w:sz w:val="24"/>
          <w:szCs w:val="24"/>
        </w:rPr>
        <w:t>ulterioară a plantației sunt:</w:t>
      </w:r>
    </w:p>
    <w:p w:rsidR="00907D6A" w:rsidRPr="00907D6A" w:rsidRDefault="00907D6A" w:rsidP="0056495E">
      <w:pPr>
        <w:autoSpaceDE w:val="0"/>
        <w:autoSpaceDN w:val="0"/>
        <w:adjustRightInd w:val="0"/>
        <w:spacing w:after="0" w:line="240" w:lineRule="auto"/>
        <w:jc w:val="both"/>
        <w:rPr>
          <w:rFonts w:ascii="Arial" w:hAnsi="Arial" w:cs="Arial"/>
          <w:color w:val="000000" w:themeColor="text1"/>
          <w:sz w:val="24"/>
          <w:szCs w:val="24"/>
        </w:rPr>
      </w:pPr>
      <w:r w:rsidRPr="00907D6A">
        <w:rPr>
          <w:rFonts w:ascii="Arial" w:hAnsi="Arial" w:cs="Arial"/>
          <w:color w:val="000000" w:themeColor="text1"/>
          <w:sz w:val="24"/>
          <w:szCs w:val="24"/>
        </w:rPr>
        <w:lastRenderedPageBreak/>
        <w:t>-deversări accidentale de lichide de la utilaje (uleiuri, combustibili);</w:t>
      </w:r>
    </w:p>
    <w:p w:rsidR="00907D6A" w:rsidRPr="00907D6A" w:rsidRDefault="00907D6A" w:rsidP="0056495E">
      <w:pPr>
        <w:autoSpaceDE w:val="0"/>
        <w:autoSpaceDN w:val="0"/>
        <w:adjustRightInd w:val="0"/>
        <w:spacing w:after="0" w:line="240" w:lineRule="auto"/>
        <w:jc w:val="both"/>
        <w:rPr>
          <w:rFonts w:ascii="Arial" w:hAnsi="Arial" w:cs="Arial"/>
          <w:color w:val="000000" w:themeColor="text1"/>
          <w:sz w:val="24"/>
          <w:szCs w:val="24"/>
        </w:rPr>
      </w:pPr>
      <w:r w:rsidRPr="00907D6A">
        <w:rPr>
          <w:rFonts w:ascii="Arial" w:hAnsi="Arial" w:cs="Arial"/>
          <w:color w:val="000000" w:themeColor="text1"/>
          <w:sz w:val="24"/>
          <w:szCs w:val="24"/>
        </w:rPr>
        <w:t>-stocarea temporară a deșeurilor menajere generate.</w:t>
      </w:r>
    </w:p>
    <w:p w:rsidR="00907D6A" w:rsidRPr="00907D6A" w:rsidRDefault="00907D6A" w:rsidP="0056495E">
      <w:pPr>
        <w:autoSpaceDE w:val="0"/>
        <w:autoSpaceDN w:val="0"/>
        <w:adjustRightInd w:val="0"/>
        <w:spacing w:after="0" w:line="240" w:lineRule="auto"/>
        <w:jc w:val="both"/>
        <w:rPr>
          <w:rFonts w:ascii="Arial" w:hAnsi="Arial" w:cs="Arial"/>
          <w:color w:val="000000" w:themeColor="text1"/>
          <w:sz w:val="24"/>
          <w:szCs w:val="24"/>
        </w:rPr>
      </w:pPr>
      <w:r w:rsidRPr="00907D6A">
        <w:rPr>
          <w:rFonts w:ascii="Arial" w:hAnsi="Arial" w:cs="Arial"/>
          <w:color w:val="000000" w:themeColor="text1"/>
          <w:sz w:val="24"/>
          <w:szCs w:val="24"/>
        </w:rPr>
        <w:t>Pentru limitarea efectelor</w:t>
      </w:r>
      <w:r w:rsidR="007A1E4E">
        <w:rPr>
          <w:rFonts w:ascii="Arial" w:hAnsi="Arial" w:cs="Arial"/>
          <w:color w:val="000000" w:themeColor="text1"/>
          <w:sz w:val="24"/>
          <w:szCs w:val="24"/>
        </w:rPr>
        <w:t xml:space="preserve"> de poluare a solului respectiv</w:t>
      </w:r>
      <w:r w:rsidRPr="00907D6A">
        <w:rPr>
          <w:rFonts w:ascii="Arial" w:hAnsi="Arial" w:cs="Arial"/>
          <w:color w:val="000000" w:themeColor="text1"/>
          <w:sz w:val="24"/>
          <w:szCs w:val="24"/>
        </w:rPr>
        <w:t xml:space="preserve"> subsolului se vor lua următoarele măsuri:</w:t>
      </w:r>
    </w:p>
    <w:p w:rsidR="00907D6A" w:rsidRPr="00907D6A" w:rsidRDefault="00907D6A" w:rsidP="0056495E">
      <w:pPr>
        <w:autoSpaceDE w:val="0"/>
        <w:autoSpaceDN w:val="0"/>
        <w:adjustRightInd w:val="0"/>
        <w:spacing w:after="0" w:line="240" w:lineRule="auto"/>
        <w:jc w:val="both"/>
        <w:rPr>
          <w:rFonts w:ascii="Arial" w:hAnsi="Arial" w:cs="Arial"/>
          <w:color w:val="000000" w:themeColor="text1"/>
          <w:sz w:val="24"/>
          <w:szCs w:val="24"/>
        </w:rPr>
      </w:pPr>
      <w:r w:rsidRPr="00907D6A">
        <w:rPr>
          <w:rFonts w:ascii="Arial" w:hAnsi="Arial" w:cs="Arial"/>
          <w:color w:val="000000" w:themeColor="text1"/>
          <w:sz w:val="24"/>
          <w:szCs w:val="24"/>
        </w:rPr>
        <w:t>-deșeurile menajere vor fi colectate în saci de plastic la locurile de generare și ulterior vor fi predați operatorului de salubritate care își desfășoară activitatea în zonă;</w:t>
      </w:r>
    </w:p>
    <w:p w:rsidR="00907D6A" w:rsidRDefault="00907D6A" w:rsidP="0056495E">
      <w:pPr>
        <w:autoSpaceDE w:val="0"/>
        <w:autoSpaceDN w:val="0"/>
        <w:adjustRightInd w:val="0"/>
        <w:spacing w:after="0" w:line="240" w:lineRule="auto"/>
        <w:jc w:val="both"/>
        <w:rPr>
          <w:rFonts w:ascii="Arial" w:hAnsi="Arial" w:cs="Arial"/>
          <w:color w:val="FF0000"/>
          <w:sz w:val="24"/>
          <w:szCs w:val="24"/>
        </w:rPr>
      </w:pPr>
      <w:r w:rsidRPr="00907D6A">
        <w:rPr>
          <w:rFonts w:ascii="Arial" w:hAnsi="Arial" w:cs="Arial"/>
          <w:color w:val="000000" w:themeColor="text1"/>
          <w:sz w:val="24"/>
          <w:szCs w:val="24"/>
        </w:rPr>
        <w:t xml:space="preserve">-verificarea tehnică periodică a utilajelor folosite </w:t>
      </w:r>
      <w:r w:rsidR="00E75916">
        <w:rPr>
          <w:rFonts w:ascii="Arial" w:hAnsi="Arial" w:cs="Arial"/>
          <w:color w:val="000000" w:themeColor="text1"/>
          <w:sz w:val="24"/>
          <w:szCs w:val="24"/>
        </w:rPr>
        <w:t xml:space="preserve">la </w:t>
      </w:r>
      <w:r w:rsidRPr="00907D6A">
        <w:rPr>
          <w:rFonts w:ascii="Arial" w:hAnsi="Arial" w:cs="Arial"/>
          <w:color w:val="000000" w:themeColor="text1"/>
          <w:sz w:val="24"/>
          <w:szCs w:val="24"/>
        </w:rPr>
        <w:t>transportul puieților, respectiv la realizarea lucrărilor de pregătire a terenului și de întreținere a plantațiilor nou create</w:t>
      </w:r>
      <w:r>
        <w:rPr>
          <w:rFonts w:ascii="Arial" w:hAnsi="Arial" w:cs="Arial"/>
          <w:color w:val="FF0000"/>
          <w:sz w:val="24"/>
          <w:szCs w:val="24"/>
        </w:rPr>
        <w:t>.</w:t>
      </w:r>
    </w:p>
    <w:p w:rsidR="00A322E9" w:rsidRPr="002D5903" w:rsidRDefault="002228E7" w:rsidP="0056495E">
      <w:pPr>
        <w:autoSpaceDE w:val="0"/>
        <w:autoSpaceDN w:val="0"/>
        <w:adjustRightInd w:val="0"/>
        <w:spacing w:after="0" w:line="240" w:lineRule="auto"/>
        <w:jc w:val="both"/>
        <w:rPr>
          <w:rFonts w:ascii="Arial" w:hAnsi="Arial" w:cs="Arial"/>
          <w:sz w:val="24"/>
          <w:szCs w:val="24"/>
        </w:rPr>
      </w:pPr>
      <w:r w:rsidRPr="002D5903">
        <w:rPr>
          <w:rFonts w:ascii="Arial" w:hAnsi="Arial" w:cs="Arial"/>
          <w:sz w:val="24"/>
          <w:szCs w:val="24"/>
        </w:rPr>
        <w:t>6.</w:t>
      </w:r>
      <w:r w:rsidR="00A322E9" w:rsidRPr="002D5903">
        <w:rPr>
          <w:rFonts w:ascii="Arial" w:hAnsi="Arial" w:cs="Arial"/>
          <w:sz w:val="24"/>
          <w:szCs w:val="24"/>
        </w:rPr>
        <w:t xml:space="preserve"> </w:t>
      </w:r>
      <w:r w:rsidR="00426119" w:rsidRPr="002D5903">
        <w:rPr>
          <w:rFonts w:ascii="Arial" w:hAnsi="Arial" w:cs="Arial"/>
          <w:sz w:val="24"/>
          <w:szCs w:val="24"/>
        </w:rPr>
        <w:t>P</w:t>
      </w:r>
      <w:r w:rsidR="00A322E9" w:rsidRPr="002D5903">
        <w:rPr>
          <w:rFonts w:ascii="Arial" w:hAnsi="Arial" w:cs="Arial"/>
          <w:sz w:val="24"/>
          <w:szCs w:val="24"/>
        </w:rPr>
        <w:t>rotecţia ecosistemelor terestre şi acvatice:</w:t>
      </w:r>
    </w:p>
    <w:p w:rsidR="00324826" w:rsidRPr="002D5903" w:rsidRDefault="00C94A01" w:rsidP="0056495E">
      <w:pPr>
        <w:autoSpaceDE w:val="0"/>
        <w:autoSpaceDN w:val="0"/>
        <w:adjustRightInd w:val="0"/>
        <w:spacing w:after="0" w:line="240" w:lineRule="auto"/>
        <w:jc w:val="both"/>
        <w:rPr>
          <w:rFonts w:ascii="Arial" w:hAnsi="Arial" w:cs="Arial"/>
          <w:sz w:val="24"/>
          <w:szCs w:val="24"/>
        </w:rPr>
      </w:pPr>
      <w:r w:rsidRPr="002D5903">
        <w:rPr>
          <w:rFonts w:ascii="Arial" w:hAnsi="Arial" w:cs="Arial"/>
          <w:sz w:val="24"/>
          <w:szCs w:val="24"/>
        </w:rPr>
        <w:t>În zona de implementare a proiectului nu au fost inventariate</w:t>
      </w:r>
      <w:r w:rsidR="00CC0B25" w:rsidRPr="002D5903">
        <w:rPr>
          <w:rFonts w:ascii="Arial" w:hAnsi="Arial" w:cs="Arial"/>
          <w:sz w:val="24"/>
          <w:szCs w:val="24"/>
        </w:rPr>
        <w:t>/identificate</w:t>
      </w:r>
      <w:r w:rsidRPr="002D5903">
        <w:rPr>
          <w:rFonts w:ascii="Arial" w:hAnsi="Arial" w:cs="Arial"/>
          <w:sz w:val="24"/>
          <w:szCs w:val="24"/>
        </w:rPr>
        <w:t xml:space="preserve"> ecosisteme acvatice. </w:t>
      </w:r>
    </w:p>
    <w:p w:rsidR="005621EF" w:rsidRDefault="00CC0B25" w:rsidP="0056495E">
      <w:pPr>
        <w:autoSpaceDE w:val="0"/>
        <w:autoSpaceDN w:val="0"/>
        <w:adjustRightInd w:val="0"/>
        <w:spacing w:after="0" w:line="240" w:lineRule="auto"/>
        <w:jc w:val="both"/>
        <w:rPr>
          <w:rFonts w:ascii="Arial" w:hAnsi="Arial" w:cs="Arial"/>
          <w:sz w:val="24"/>
          <w:szCs w:val="24"/>
        </w:rPr>
      </w:pPr>
      <w:r w:rsidRPr="002D5903">
        <w:rPr>
          <w:rFonts w:ascii="Arial" w:hAnsi="Arial" w:cs="Arial"/>
          <w:sz w:val="24"/>
          <w:szCs w:val="24"/>
        </w:rPr>
        <w:t xml:space="preserve">Ecositemul terestru întâlnit în imediata vecinătate a zonelor </w:t>
      </w:r>
      <w:r w:rsidR="006E5F5D" w:rsidRPr="002D5903">
        <w:rPr>
          <w:rFonts w:ascii="Arial" w:hAnsi="Arial" w:cs="Arial"/>
          <w:sz w:val="24"/>
          <w:szCs w:val="24"/>
        </w:rPr>
        <w:t xml:space="preserve">ce se vor </w:t>
      </w:r>
      <w:r w:rsidRPr="002D5903">
        <w:rPr>
          <w:rFonts w:ascii="Arial" w:hAnsi="Arial" w:cs="Arial"/>
          <w:sz w:val="24"/>
          <w:szCs w:val="24"/>
        </w:rPr>
        <w:t>de împăduri</w:t>
      </w:r>
      <w:r w:rsidR="006E5F5D" w:rsidRPr="002D5903">
        <w:rPr>
          <w:rFonts w:ascii="Arial" w:hAnsi="Arial" w:cs="Arial"/>
          <w:sz w:val="24"/>
          <w:szCs w:val="24"/>
        </w:rPr>
        <w:t xml:space="preserve"> </w:t>
      </w:r>
      <w:r w:rsidRPr="002D5903">
        <w:rPr>
          <w:rFonts w:ascii="Arial" w:hAnsi="Arial" w:cs="Arial"/>
          <w:sz w:val="24"/>
          <w:szCs w:val="24"/>
        </w:rPr>
        <w:t xml:space="preserve">este reprezentat de terenurile agricole. Pădurea (al 2 ecosistem terestru bine reprezentat în Parcul Natural Comana) se află la o distanță de </w:t>
      </w:r>
      <w:r w:rsidR="005621EF" w:rsidRPr="002D5903">
        <w:rPr>
          <w:rFonts w:ascii="Arial" w:hAnsi="Arial" w:cs="Arial"/>
          <w:sz w:val="24"/>
          <w:szCs w:val="24"/>
        </w:rPr>
        <w:t>cca 2 km față de UA1</w:t>
      </w:r>
      <w:r w:rsidR="00190F53">
        <w:rPr>
          <w:rFonts w:ascii="Arial" w:hAnsi="Arial" w:cs="Arial"/>
          <w:sz w:val="24"/>
          <w:szCs w:val="24"/>
        </w:rPr>
        <w:t>1</w:t>
      </w:r>
      <w:r w:rsidR="005621EF" w:rsidRPr="002D5903">
        <w:rPr>
          <w:rFonts w:ascii="Arial" w:hAnsi="Arial" w:cs="Arial"/>
          <w:sz w:val="24"/>
          <w:szCs w:val="24"/>
        </w:rPr>
        <w:t xml:space="preserve"> și UA </w:t>
      </w:r>
      <w:r w:rsidR="00190F53">
        <w:rPr>
          <w:rFonts w:ascii="Arial" w:hAnsi="Arial" w:cs="Arial"/>
          <w:sz w:val="24"/>
          <w:szCs w:val="24"/>
        </w:rPr>
        <w:t>1</w:t>
      </w:r>
      <w:r w:rsidR="005621EF" w:rsidRPr="002D5903">
        <w:rPr>
          <w:rFonts w:ascii="Arial" w:hAnsi="Arial" w:cs="Arial"/>
          <w:sz w:val="24"/>
          <w:szCs w:val="24"/>
        </w:rPr>
        <w:t>2.</w:t>
      </w:r>
    </w:p>
    <w:p w:rsidR="002D5903" w:rsidRPr="002D5903" w:rsidRDefault="002D590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Plantarea puieților </w:t>
      </w:r>
      <w:r w:rsidR="0044122A">
        <w:rPr>
          <w:rFonts w:ascii="Arial" w:hAnsi="Arial" w:cs="Arial"/>
          <w:sz w:val="24"/>
          <w:szCs w:val="24"/>
        </w:rPr>
        <w:t>se va realiza numai în perimetrele analizate și nu va afecta zonele limitrofe fapt ce face ca influența asupra ecosistemelor să fie nesemnificativă.</w:t>
      </w:r>
      <w:r>
        <w:rPr>
          <w:rFonts w:ascii="Arial" w:hAnsi="Arial" w:cs="Arial"/>
          <w:sz w:val="24"/>
          <w:szCs w:val="24"/>
        </w:rPr>
        <w:t xml:space="preserve">  </w:t>
      </w:r>
    </w:p>
    <w:p w:rsidR="00871478" w:rsidRPr="002D5903" w:rsidRDefault="00BC05AA" w:rsidP="0056495E">
      <w:pPr>
        <w:autoSpaceDE w:val="0"/>
        <w:autoSpaceDN w:val="0"/>
        <w:adjustRightInd w:val="0"/>
        <w:spacing w:after="0" w:line="240" w:lineRule="auto"/>
        <w:jc w:val="both"/>
        <w:rPr>
          <w:rFonts w:ascii="Arial" w:hAnsi="Arial" w:cs="Arial"/>
          <w:sz w:val="24"/>
          <w:szCs w:val="24"/>
        </w:rPr>
      </w:pPr>
      <w:r w:rsidRPr="002D5903">
        <w:rPr>
          <w:rFonts w:ascii="Arial" w:hAnsi="Arial" w:cs="Arial"/>
          <w:sz w:val="24"/>
          <w:szCs w:val="24"/>
        </w:rPr>
        <w:t>Cultivarea lucernei pe UA1</w:t>
      </w:r>
      <w:r w:rsidR="00190F53">
        <w:rPr>
          <w:rFonts w:ascii="Arial" w:hAnsi="Arial" w:cs="Arial"/>
          <w:sz w:val="24"/>
          <w:szCs w:val="24"/>
        </w:rPr>
        <w:t>1</w:t>
      </w:r>
      <w:r w:rsidRPr="002D5903">
        <w:rPr>
          <w:rFonts w:ascii="Arial" w:hAnsi="Arial" w:cs="Arial"/>
          <w:sz w:val="24"/>
          <w:szCs w:val="24"/>
        </w:rPr>
        <w:t xml:space="preserve"> și UA</w:t>
      </w:r>
      <w:r w:rsidR="00190F53">
        <w:rPr>
          <w:rFonts w:ascii="Arial" w:hAnsi="Arial" w:cs="Arial"/>
          <w:sz w:val="24"/>
          <w:szCs w:val="24"/>
        </w:rPr>
        <w:t>1</w:t>
      </w:r>
      <w:r w:rsidRPr="002D5903">
        <w:rPr>
          <w:rFonts w:ascii="Arial" w:hAnsi="Arial" w:cs="Arial"/>
          <w:sz w:val="24"/>
          <w:szCs w:val="24"/>
        </w:rPr>
        <w:t xml:space="preserve">2 a influențat numărul de specii de păsări care au cuibărit aici, pentru că pe aceste amplasamente recoltarea se realizează mecanic (cosire, strângere și apoi balotarea) la un interval de 30 - 35 zile </w:t>
      </w:r>
      <w:r w:rsidR="00871478" w:rsidRPr="002D5903">
        <w:rPr>
          <w:rFonts w:ascii="Arial" w:hAnsi="Arial" w:cs="Arial"/>
          <w:sz w:val="24"/>
          <w:szCs w:val="24"/>
        </w:rPr>
        <w:t xml:space="preserve">începând cu luna mai </w:t>
      </w:r>
      <w:r w:rsidRPr="002D5903">
        <w:rPr>
          <w:rFonts w:ascii="Arial" w:hAnsi="Arial" w:cs="Arial"/>
          <w:sz w:val="24"/>
          <w:szCs w:val="24"/>
        </w:rPr>
        <w:t>p</w:t>
      </w:r>
      <w:r w:rsidR="00871478" w:rsidRPr="002D5903">
        <w:rPr>
          <w:rFonts w:ascii="Arial" w:hAnsi="Arial" w:cs="Arial"/>
          <w:sz w:val="24"/>
          <w:szCs w:val="24"/>
        </w:rPr>
        <w:t>â</w:t>
      </w:r>
      <w:r w:rsidRPr="002D5903">
        <w:rPr>
          <w:rFonts w:ascii="Arial" w:hAnsi="Arial" w:cs="Arial"/>
          <w:sz w:val="24"/>
          <w:szCs w:val="24"/>
        </w:rPr>
        <w:t>nă în octombrie</w:t>
      </w:r>
      <w:r w:rsidR="00871478" w:rsidRPr="002D5903">
        <w:rPr>
          <w:rFonts w:ascii="Arial" w:hAnsi="Arial" w:cs="Arial"/>
          <w:sz w:val="24"/>
          <w:szCs w:val="24"/>
        </w:rPr>
        <w:t>. Zona celor 2 perimetre este folosită ca zonă de hrănire atât pentru speciile de păsări cât și de mamifere cum ar fi iepurii, cerbii, mistreții etc.</w:t>
      </w:r>
    </w:p>
    <w:p w:rsidR="00871478" w:rsidRPr="002D5903" w:rsidRDefault="00871478" w:rsidP="0056495E">
      <w:pPr>
        <w:autoSpaceDE w:val="0"/>
        <w:autoSpaceDN w:val="0"/>
        <w:adjustRightInd w:val="0"/>
        <w:spacing w:after="0" w:line="240" w:lineRule="auto"/>
        <w:jc w:val="both"/>
        <w:rPr>
          <w:rFonts w:ascii="Arial" w:hAnsi="Arial" w:cs="Arial"/>
          <w:sz w:val="24"/>
          <w:szCs w:val="24"/>
        </w:rPr>
      </w:pPr>
      <w:r w:rsidRPr="002D5903">
        <w:rPr>
          <w:rFonts w:ascii="Arial" w:hAnsi="Arial" w:cs="Arial"/>
          <w:sz w:val="24"/>
          <w:szCs w:val="24"/>
        </w:rPr>
        <w:t>Implementarea proiectului – luc</w:t>
      </w:r>
      <w:r w:rsidR="006E5F5D" w:rsidRPr="002D5903">
        <w:rPr>
          <w:rFonts w:ascii="Arial" w:hAnsi="Arial" w:cs="Arial"/>
          <w:sz w:val="24"/>
          <w:szCs w:val="24"/>
        </w:rPr>
        <w:t>rările</w:t>
      </w:r>
      <w:r w:rsidRPr="002D5903">
        <w:rPr>
          <w:rFonts w:ascii="Arial" w:hAnsi="Arial" w:cs="Arial"/>
          <w:sz w:val="24"/>
          <w:szCs w:val="24"/>
        </w:rPr>
        <w:t xml:space="preserve"> de pregătire a solului și de plantare a puieților se vor realiza astfel încât să nu deranjeze speciile de păsări care cuibăresc pe terenurile învecinate, desfășurarea acestora se va realiza în afara perioadei de cuibărire. </w:t>
      </w:r>
    </w:p>
    <w:p w:rsidR="00871478" w:rsidRDefault="00871478" w:rsidP="0056495E">
      <w:pPr>
        <w:autoSpaceDE w:val="0"/>
        <w:autoSpaceDN w:val="0"/>
        <w:adjustRightInd w:val="0"/>
        <w:spacing w:after="0" w:line="240" w:lineRule="auto"/>
        <w:jc w:val="both"/>
        <w:rPr>
          <w:rFonts w:ascii="Arial" w:hAnsi="Arial" w:cs="Arial"/>
          <w:sz w:val="24"/>
          <w:szCs w:val="24"/>
        </w:rPr>
      </w:pPr>
      <w:r w:rsidRPr="002D5903">
        <w:rPr>
          <w:rFonts w:ascii="Arial" w:hAnsi="Arial" w:cs="Arial"/>
          <w:sz w:val="24"/>
          <w:szCs w:val="24"/>
        </w:rPr>
        <w:t>Totodată prin împădurirea acestor zone se vor cre</w:t>
      </w:r>
      <w:r w:rsidR="006E5F5D" w:rsidRPr="002D5903">
        <w:rPr>
          <w:rFonts w:ascii="Arial" w:hAnsi="Arial" w:cs="Arial"/>
          <w:sz w:val="24"/>
          <w:szCs w:val="24"/>
        </w:rPr>
        <w:t>a</w:t>
      </w:r>
      <w:r w:rsidRPr="002D5903">
        <w:rPr>
          <w:rFonts w:ascii="Arial" w:hAnsi="Arial" w:cs="Arial"/>
          <w:sz w:val="24"/>
          <w:szCs w:val="24"/>
        </w:rPr>
        <w:t xml:space="preserve"> noi zone de cuibărire și de hrănire atât pentru speciile de păsări</w:t>
      </w:r>
      <w:r w:rsidR="006E5F5D" w:rsidRPr="002D5903">
        <w:rPr>
          <w:rFonts w:ascii="Arial" w:hAnsi="Arial" w:cs="Arial"/>
          <w:sz w:val="24"/>
          <w:szCs w:val="24"/>
        </w:rPr>
        <w:t xml:space="preserve"> cât și mamifere.</w:t>
      </w:r>
    </w:p>
    <w:p w:rsidR="0044122A" w:rsidRPr="002D5903" w:rsidRDefault="0044122A"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Impactul produs asupra faunei în perioada de execuție este temporar, deoarece, după terminarea plantării puieților va avea un efect benefic asupra speciilor de păsări și mamifere din zona.</w:t>
      </w:r>
    </w:p>
    <w:p w:rsidR="002D5903" w:rsidRDefault="002D5903" w:rsidP="0056495E">
      <w:pPr>
        <w:autoSpaceDE w:val="0"/>
        <w:autoSpaceDN w:val="0"/>
        <w:adjustRightInd w:val="0"/>
        <w:spacing w:after="0" w:line="240" w:lineRule="auto"/>
        <w:jc w:val="both"/>
        <w:rPr>
          <w:rFonts w:ascii="Arial" w:hAnsi="Arial" w:cs="Arial"/>
          <w:color w:val="FF0000"/>
          <w:sz w:val="24"/>
          <w:szCs w:val="24"/>
        </w:rPr>
      </w:pPr>
    </w:p>
    <w:p w:rsidR="00A322E9" w:rsidRPr="00AF7F03" w:rsidRDefault="002228E7" w:rsidP="0056495E">
      <w:pPr>
        <w:autoSpaceDE w:val="0"/>
        <w:autoSpaceDN w:val="0"/>
        <w:adjustRightInd w:val="0"/>
        <w:spacing w:after="0" w:line="240" w:lineRule="auto"/>
        <w:jc w:val="both"/>
        <w:rPr>
          <w:rFonts w:ascii="Arial" w:hAnsi="Arial" w:cs="Arial"/>
          <w:sz w:val="24"/>
          <w:szCs w:val="24"/>
        </w:rPr>
      </w:pPr>
      <w:r w:rsidRPr="00AF7F03">
        <w:rPr>
          <w:rFonts w:ascii="Arial" w:hAnsi="Arial" w:cs="Arial"/>
          <w:sz w:val="24"/>
          <w:szCs w:val="24"/>
        </w:rPr>
        <w:t>7.</w:t>
      </w:r>
      <w:r w:rsidR="00A322E9" w:rsidRPr="00AF7F03">
        <w:rPr>
          <w:rFonts w:ascii="Arial" w:hAnsi="Arial" w:cs="Arial"/>
          <w:sz w:val="24"/>
          <w:szCs w:val="24"/>
        </w:rPr>
        <w:t xml:space="preserve"> </w:t>
      </w:r>
      <w:r w:rsidR="00AF7F03" w:rsidRPr="00AF7F03">
        <w:rPr>
          <w:rFonts w:ascii="Arial" w:hAnsi="Arial" w:cs="Arial"/>
          <w:sz w:val="24"/>
          <w:szCs w:val="24"/>
        </w:rPr>
        <w:t>P</w:t>
      </w:r>
      <w:r w:rsidR="00A322E9" w:rsidRPr="00AF7F03">
        <w:rPr>
          <w:rFonts w:ascii="Arial" w:hAnsi="Arial" w:cs="Arial"/>
          <w:sz w:val="24"/>
          <w:szCs w:val="24"/>
        </w:rPr>
        <w:t>rotecţia aşezărilor umane şi a altor obiective de interes public:</w:t>
      </w:r>
    </w:p>
    <w:p w:rsidR="00AF7F03" w:rsidRPr="00AF7F03" w:rsidRDefault="00AF7F03" w:rsidP="0056495E">
      <w:pPr>
        <w:autoSpaceDE w:val="0"/>
        <w:autoSpaceDN w:val="0"/>
        <w:adjustRightInd w:val="0"/>
        <w:spacing w:after="0" w:line="240" w:lineRule="auto"/>
        <w:ind w:firstLine="720"/>
        <w:jc w:val="both"/>
        <w:rPr>
          <w:rFonts w:ascii="Arial" w:hAnsi="Arial" w:cs="Arial"/>
          <w:sz w:val="24"/>
          <w:szCs w:val="24"/>
        </w:rPr>
      </w:pPr>
      <w:r w:rsidRPr="00AF7F03">
        <w:rPr>
          <w:rFonts w:ascii="Arial" w:hAnsi="Arial" w:cs="Arial"/>
          <w:sz w:val="24"/>
          <w:szCs w:val="24"/>
        </w:rPr>
        <w:t>Perimetrele UA11 şi UA12 sunt amplasate la 2,7 km faţă de localitatea Pietrele şi 1,6 faţă de localitataea Puieni.</w:t>
      </w:r>
    </w:p>
    <w:p w:rsidR="00AF7F03" w:rsidRPr="00AF7F03" w:rsidRDefault="00AF7F03" w:rsidP="0056495E">
      <w:pPr>
        <w:autoSpaceDE w:val="0"/>
        <w:autoSpaceDN w:val="0"/>
        <w:adjustRightInd w:val="0"/>
        <w:spacing w:after="0" w:line="240" w:lineRule="auto"/>
        <w:ind w:firstLine="720"/>
        <w:jc w:val="both"/>
        <w:rPr>
          <w:rFonts w:ascii="Arial" w:hAnsi="Arial" w:cs="Arial"/>
          <w:sz w:val="24"/>
          <w:szCs w:val="24"/>
        </w:rPr>
      </w:pPr>
      <w:r w:rsidRPr="00AF7F03">
        <w:rPr>
          <w:rFonts w:ascii="Arial" w:hAnsi="Arial" w:cs="Arial"/>
          <w:sz w:val="24"/>
          <w:szCs w:val="24"/>
        </w:rPr>
        <w:t>Perimetrul UA13 este amplasat la 3,0 km faţă de localitatea Pietrele şi 2,5 km faţă de localitatea Puieni.</w:t>
      </w:r>
    </w:p>
    <w:p w:rsidR="002228E7" w:rsidRPr="00AF7F03" w:rsidRDefault="00AF7F03" w:rsidP="0056495E">
      <w:pPr>
        <w:autoSpaceDE w:val="0"/>
        <w:autoSpaceDN w:val="0"/>
        <w:adjustRightInd w:val="0"/>
        <w:spacing w:after="0" w:line="240" w:lineRule="auto"/>
        <w:ind w:firstLine="720"/>
        <w:jc w:val="both"/>
        <w:rPr>
          <w:rFonts w:ascii="Arial" w:hAnsi="Arial" w:cs="Arial"/>
          <w:sz w:val="24"/>
          <w:szCs w:val="24"/>
        </w:rPr>
      </w:pPr>
      <w:r w:rsidRPr="00AF7F03">
        <w:rPr>
          <w:rFonts w:ascii="Arial" w:hAnsi="Arial" w:cs="Arial"/>
          <w:sz w:val="24"/>
          <w:szCs w:val="24"/>
        </w:rPr>
        <w:t>În zona de impl</w:t>
      </w:r>
      <w:r>
        <w:rPr>
          <w:rFonts w:ascii="Arial" w:hAnsi="Arial" w:cs="Arial"/>
          <w:sz w:val="24"/>
          <w:szCs w:val="24"/>
        </w:rPr>
        <w:t>e</w:t>
      </w:r>
      <w:r w:rsidRPr="00AF7F03">
        <w:rPr>
          <w:rFonts w:ascii="Arial" w:hAnsi="Arial" w:cs="Arial"/>
          <w:sz w:val="24"/>
          <w:szCs w:val="24"/>
        </w:rPr>
        <w:t>ment</w:t>
      </w:r>
      <w:r>
        <w:rPr>
          <w:rFonts w:ascii="Arial" w:hAnsi="Arial" w:cs="Arial"/>
          <w:sz w:val="24"/>
          <w:szCs w:val="24"/>
        </w:rPr>
        <w:t>a</w:t>
      </w:r>
      <w:r w:rsidRPr="00AF7F03">
        <w:rPr>
          <w:rFonts w:ascii="Arial" w:hAnsi="Arial" w:cs="Arial"/>
          <w:sz w:val="24"/>
          <w:szCs w:val="24"/>
        </w:rPr>
        <w:t>re a proiectului nu sunt monumente istorice şi de arhitectură.</w:t>
      </w:r>
    </w:p>
    <w:p w:rsidR="00426119" w:rsidRPr="00AF7F03" w:rsidRDefault="00426119" w:rsidP="0056495E">
      <w:pPr>
        <w:autoSpaceDE w:val="0"/>
        <w:autoSpaceDN w:val="0"/>
        <w:adjustRightInd w:val="0"/>
        <w:spacing w:after="0" w:line="240" w:lineRule="auto"/>
        <w:ind w:firstLine="720"/>
        <w:jc w:val="both"/>
        <w:rPr>
          <w:rFonts w:ascii="Arial" w:hAnsi="Arial" w:cs="Arial"/>
          <w:sz w:val="24"/>
          <w:szCs w:val="24"/>
        </w:rPr>
      </w:pPr>
      <w:r w:rsidRPr="00AF7F03">
        <w:rPr>
          <w:rFonts w:ascii="Arial" w:hAnsi="Arial" w:cs="Arial"/>
          <w:sz w:val="24"/>
          <w:szCs w:val="24"/>
        </w:rPr>
        <w:t>Pentru limitarea impactului pe care proiectul propus îl va avea asupra populaţiei din zonă, se recomand</w:t>
      </w:r>
      <w:r w:rsidR="0056495E">
        <w:rPr>
          <w:rFonts w:ascii="Arial" w:hAnsi="Arial" w:cs="Arial"/>
          <w:sz w:val="24"/>
          <w:szCs w:val="24"/>
        </w:rPr>
        <w:t>ă:</w:t>
      </w:r>
    </w:p>
    <w:p w:rsidR="00426119" w:rsidRPr="00AF7F03" w:rsidRDefault="00AF7F0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426119" w:rsidRPr="00AF7F03">
        <w:rPr>
          <w:rFonts w:ascii="Arial" w:hAnsi="Arial" w:cs="Arial"/>
          <w:sz w:val="24"/>
          <w:szCs w:val="24"/>
        </w:rPr>
        <w:t xml:space="preserve">adoptarea unor tehnologii de lucru moderne, astfel </w:t>
      </w:r>
      <w:r>
        <w:rPr>
          <w:rFonts w:ascii="Arial" w:hAnsi="Arial" w:cs="Arial"/>
          <w:sz w:val="24"/>
          <w:szCs w:val="24"/>
        </w:rPr>
        <w:t>î</w:t>
      </w:r>
      <w:r w:rsidR="00426119" w:rsidRPr="00AF7F03">
        <w:rPr>
          <w:rFonts w:ascii="Arial" w:hAnsi="Arial" w:cs="Arial"/>
          <w:sz w:val="24"/>
          <w:szCs w:val="24"/>
        </w:rPr>
        <w:t>nc</w:t>
      </w:r>
      <w:r>
        <w:rPr>
          <w:rFonts w:ascii="Arial" w:hAnsi="Arial" w:cs="Arial"/>
          <w:sz w:val="24"/>
          <w:szCs w:val="24"/>
        </w:rPr>
        <w:t>â</w:t>
      </w:r>
      <w:r w:rsidR="00426119" w:rsidRPr="00AF7F03">
        <w:rPr>
          <w:rFonts w:ascii="Arial" w:hAnsi="Arial" w:cs="Arial"/>
          <w:sz w:val="24"/>
          <w:szCs w:val="24"/>
        </w:rPr>
        <w:t>t emisiile de orice fel s</w:t>
      </w:r>
      <w:r>
        <w:rPr>
          <w:rFonts w:ascii="Arial" w:hAnsi="Arial" w:cs="Arial"/>
          <w:sz w:val="24"/>
          <w:szCs w:val="24"/>
        </w:rPr>
        <w:t>ă</w:t>
      </w:r>
      <w:r w:rsidR="00426119" w:rsidRPr="00AF7F03">
        <w:rPr>
          <w:rFonts w:ascii="Arial" w:hAnsi="Arial" w:cs="Arial"/>
          <w:sz w:val="24"/>
          <w:szCs w:val="24"/>
        </w:rPr>
        <w:t xml:space="preserve"> fie reduse la minim;</w:t>
      </w:r>
    </w:p>
    <w:p w:rsidR="00426119" w:rsidRPr="00AF7F03" w:rsidRDefault="00AF7F0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426119" w:rsidRPr="00AF7F03">
        <w:rPr>
          <w:rFonts w:ascii="Arial" w:hAnsi="Arial" w:cs="Arial"/>
          <w:sz w:val="24"/>
          <w:szCs w:val="24"/>
        </w:rPr>
        <w:t>îmbunătăţirea stării tehnice a drumurilor tehnologice prin repararea şi menţinerea permanentă în bună</w:t>
      </w:r>
      <w:r>
        <w:rPr>
          <w:rFonts w:ascii="Arial" w:hAnsi="Arial" w:cs="Arial"/>
          <w:sz w:val="24"/>
          <w:szCs w:val="24"/>
        </w:rPr>
        <w:t xml:space="preserve"> </w:t>
      </w:r>
      <w:r w:rsidR="00426119" w:rsidRPr="00AF7F03">
        <w:rPr>
          <w:rFonts w:ascii="Arial" w:hAnsi="Arial" w:cs="Arial"/>
          <w:sz w:val="24"/>
          <w:szCs w:val="24"/>
        </w:rPr>
        <w:t>stare;</w:t>
      </w:r>
    </w:p>
    <w:p w:rsidR="00426119" w:rsidRPr="00AF7F03" w:rsidRDefault="00AF7F0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426119" w:rsidRPr="00AF7F03">
        <w:rPr>
          <w:rFonts w:ascii="Arial" w:hAnsi="Arial" w:cs="Arial"/>
          <w:sz w:val="24"/>
          <w:szCs w:val="24"/>
        </w:rPr>
        <w:t>menţinerea utilajelor şi a mijloacelor de transport în stare bună de funcţionare; efectuarea reviziilor şi</w:t>
      </w:r>
      <w:r>
        <w:rPr>
          <w:rFonts w:ascii="Arial" w:hAnsi="Arial" w:cs="Arial"/>
          <w:sz w:val="24"/>
          <w:szCs w:val="24"/>
        </w:rPr>
        <w:t xml:space="preserve"> î</w:t>
      </w:r>
      <w:r w:rsidR="00426119" w:rsidRPr="00AF7F03">
        <w:rPr>
          <w:rFonts w:ascii="Arial" w:hAnsi="Arial" w:cs="Arial"/>
          <w:sz w:val="24"/>
          <w:szCs w:val="24"/>
        </w:rPr>
        <w:t>ntreţinerii în ateliere specializate;</w:t>
      </w:r>
    </w:p>
    <w:p w:rsidR="00426119" w:rsidRPr="00AF7F03" w:rsidRDefault="00AF7F0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426119" w:rsidRPr="00AF7F03">
        <w:rPr>
          <w:rFonts w:ascii="Arial" w:hAnsi="Arial" w:cs="Arial"/>
          <w:sz w:val="24"/>
          <w:szCs w:val="24"/>
        </w:rPr>
        <w:t xml:space="preserve">determinarea periodică a cantităţii de praf rezultat </w:t>
      </w:r>
      <w:r>
        <w:rPr>
          <w:rFonts w:ascii="Arial" w:hAnsi="Arial" w:cs="Arial"/>
          <w:sz w:val="24"/>
          <w:szCs w:val="24"/>
        </w:rPr>
        <w:t>î</w:t>
      </w:r>
      <w:r w:rsidR="00426119" w:rsidRPr="00AF7F03">
        <w:rPr>
          <w:rFonts w:ascii="Arial" w:hAnsi="Arial" w:cs="Arial"/>
          <w:sz w:val="24"/>
          <w:szCs w:val="24"/>
        </w:rPr>
        <w:t>n faza de implementare a proiectului, iar dacă este</w:t>
      </w:r>
      <w:r>
        <w:rPr>
          <w:rFonts w:ascii="Arial" w:hAnsi="Arial" w:cs="Arial"/>
          <w:sz w:val="24"/>
          <w:szCs w:val="24"/>
        </w:rPr>
        <w:t xml:space="preserve"> </w:t>
      </w:r>
      <w:r w:rsidR="00426119" w:rsidRPr="00AF7F03">
        <w:rPr>
          <w:rFonts w:ascii="Arial" w:hAnsi="Arial" w:cs="Arial"/>
          <w:sz w:val="24"/>
          <w:szCs w:val="24"/>
        </w:rPr>
        <w:t>cazul, aplicarea unor măsuri suplimentare de diminuare a cantităţilor de praf eliberate în atmosferă;</w:t>
      </w:r>
    </w:p>
    <w:p w:rsidR="00426119" w:rsidRPr="00AF7F03" w:rsidRDefault="00AF7F0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426119" w:rsidRPr="00AF7F03">
        <w:rPr>
          <w:rFonts w:ascii="Arial" w:hAnsi="Arial" w:cs="Arial"/>
          <w:sz w:val="24"/>
          <w:szCs w:val="24"/>
        </w:rPr>
        <w:t>determinarea periodică a nivelului emisiilor de gaze de eşapament al utilajelor destinate implementării</w:t>
      </w:r>
      <w:r>
        <w:rPr>
          <w:rFonts w:ascii="Arial" w:hAnsi="Arial" w:cs="Arial"/>
          <w:sz w:val="24"/>
          <w:szCs w:val="24"/>
        </w:rPr>
        <w:t xml:space="preserve"> </w:t>
      </w:r>
      <w:r w:rsidR="00426119" w:rsidRPr="00AF7F03">
        <w:rPr>
          <w:rFonts w:ascii="Arial" w:hAnsi="Arial" w:cs="Arial"/>
          <w:sz w:val="24"/>
          <w:szCs w:val="24"/>
        </w:rPr>
        <w:t>proiectului, iar în cazul în care nivelul de nivelul acestora îl depăşeşte pe cel maxim admis, se va lua măsura</w:t>
      </w:r>
      <w:r>
        <w:rPr>
          <w:rFonts w:ascii="Arial" w:hAnsi="Arial" w:cs="Arial"/>
          <w:sz w:val="24"/>
          <w:szCs w:val="24"/>
        </w:rPr>
        <w:t xml:space="preserve"> </w:t>
      </w:r>
      <w:r w:rsidR="00426119" w:rsidRPr="00AF7F03">
        <w:rPr>
          <w:rFonts w:ascii="Arial" w:hAnsi="Arial" w:cs="Arial"/>
          <w:sz w:val="24"/>
          <w:szCs w:val="24"/>
        </w:rPr>
        <w:t>înlocuirii lor sau montarea unor echipamente mai performante de reducere a nivelului noxelor;</w:t>
      </w:r>
    </w:p>
    <w:p w:rsidR="00426119" w:rsidRPr="00AF7F03" w:rsidRDefault="00AF7F0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w:t>
      </w:r>
      <w:r w:rsidR="00426119" w:rsidRPr="00AF7F03">
        <w:rPr>
          <w:rFonts w:ascii="Arial" w:hAnsi="Arial" w:cs="Arial"/>
          <w:sz w:val="24"/>
          <w:szCs w:val="24"/>
        </w:rPr>
        <w:t>determinarea nivelului de zgomot, iar în cazul în care nivelul de zgomot îl depăşeşte pe cel maxim admis,</w:t>
      </w:r>
      <w:r>
        <w:rPr>
          <w:rFonts w:ascii="Arial" w:hAnsi="Arial" w:cs="Arial"/>
          <w:sz w:val="24"/>
          <w:szCs w:val="24"/>
        </w:rPr>
        <w:t xml:space="preserve"> </w:t>
      </w:r>
      <w:r w:rsidR="00426119" w:rsidRPr="00AF7F03">
        <w:rPr>
          <w:rFonts w:ascii="Arial" w:hAnsi="Arial" w:cs="Arial"/>
          <w:sz w:val="24"/>
          <w:szCs w:val="24"/>
        </w:rPr>
        <w:t>montarea unor echipamente mai performante de reducere a zgomotului la motoare</w:t>
      </w:r>
      <w:r>
        <w:rPr>
          <w:rFonts w:ascii="Arial" w:hAnsi="Arial" w:cs="Arial"/>
          <w:sz w:val="24"/>
          <w:szCs w:val="24"/>
        </w:rPr>
        <w:t>;</w:t>
      </w:r>
    </w:p>
    <w:p w:rsidR="00426119" w:rsidRPr="00AF7F03" w:rsidRDefault="00AF7F0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426119" w:rsidRPr="00AF7F03">
        <w:rPr>
          <w:rFonts w:ascii="Arial" w:hAnsi="Arial" w:cs="Arial"/>
          <w:sz w:val="24"/>
          <w:szCs w:val="24"/>
        </w:rPr>
        <w:t>dotarea punctului de lucru cu cisternă cu apă cu dispozitiv de stropire, pentru intervenţii în caz de incendiu</w:t>
      </w:r>
      <w:r>
        <w:rPr>
          <w:rFonts w:ascii="Arial" w:hAnsi="Arial" w:cs="Arial"/>
          <w:sz w:val="24"/>
          <w:szCs w:val="24"/>
        </w:rPr>
        <w:t xml:space="preserve"> </w:t>
      </w:r>
      <w:r w:rsidR="00426119" w:rsidRPr="00AF7F03">
        <w:rPr>
          <w:rFonts w:ascii="Arial" w:hAnsi="Arial" w:cs="Arial"/>
          <w:sz w:val="24"/>
          <w:szCs w:val="24"/>
        </w:rPr>
        <w:t>şi pentru diminuarea cantităţii de praf ridicat în atmosferă</w:t>
      </w:r>
      <w:r>
        <w:rPr>
          <w:rFonts w:ascii="Arial" w:hAnsi="Arial" w:cs="Arial"/>
          <w:sz w:val="24"/>
          <w:szCs w:val="24"/>
        </w:rPr>
        <w:t>;</w:t>
      </w:r>
    </w:p>
    <w:p w:rsidR="00426119" w:rsidRPr="00AF7F03" w:rsidRDefault="00AF7F0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426119" w:rsidRPr="00AF7F03">
        <w:rPr>
          <w:rFonts w:ascii="Arial" w:hAnsi="Arial" w:cs="Arial"/>
          <w:sz w:val="24"/>
          <w:szCs w:val="24"/>
        </w:rPr>
        <w:t>instruirea personalului privind măsurile de prevenire şi stingere a incendiilor, de protec</w:t>
      </w:r>
      <w:r>
        <w:rPr>
          <w:rFonts w:ascii="Arial" w:hAnsi="Arial" w:cs="Arial"/>
          <w:sz w:val="24"/>
          <w:szCs w:val="24"/>
        </w:rPr>
        <w:t>ţ</w:t>
      </w:r>
      <w:r w:rsidR="00426119" w:rsidRPr="00AF7F03">
        <w:rPr>
          <w:rFonts w:ascii="Arial" w:hAnsi="Arial" w:cs="Arial"/>
          <w:sz w:val="24"/>
          <w:szCs w:val="24"/>
        </w:rPr>
        <w:t>ie a muncii şi a</w:t>
      </w:r>
      <w:r>
        <w:rPr>
          <w:rFonts w:ascii="Arial" w:hAnsi="Arial" w:cs="Arial"/>
          <w:sz w:val="24"/>
          <w:szCs w:val="24"/>
        </w:rPr>
        <w:t xml:space="preserve"> </w:t>
      </w:r>
      <w:r w:rsidR="00426119" w:rsidRPr="00AF7F03">
        <w:rPr>
          <w:rFonts w:ascii="Arial" w:hAnsi="Arial" w:cs="Arial"/>
          <w:sz w:val="24"/>
          <w:szCs w:val="24"/>
        </w:rPr>
        <w:t xml:space="preserve">celor privind conduita în </w:t>
      </w:r>
      <w:r>
        <w:rPr>
          <w:rFonts w:ascii="Arial" w:hAnsi="Arial" w:cs="Arial"/>
          <w:sz w:val="24"/>
          <w:szCs w:val="24"/>
        </w:rPr>
        <w:t>ş</w:t>
      </w:r>
      <w:r w:rsidR="00426119" w:rsidRPr="00AF7F03">
        <w:rPr>
          <w:rFonts w:ascii="Arial" w:hAnsi="Arial" w:cs="Arial"/>
          <w:sz w:val="24"/>
          <w:szCs w:val="24"/>
        </w:rPr>
        <w:t xml:space="preserve">i </w:t>
      </w:r>
      <w:r>
        <w:rPr>
          <w:rFonts w:ascii="Arial" w:hAnsi="Arial" w:cs="Arial"/>
          <w:sz w:val="24"/>
          <w:szCs w:val="24"/>
        </w:rPr>
        <w:t>î</w:t>
      </w:r>
      <w:r w:rsidR="00426119" w:rsidRPr="00AF7F03">
        <w:rPr>
          <w:rFonts w:ascii="Arial" w:hAnsi="Arial" w:cs="Arial"/>
          <w:sz w:val="24"/>
          <w:szCs w:val="24"/>
        </w:rPr>
        <w:t>n vecinatatea ariilor protejate</w:t>
      </w:r>
      <w:r>
        <w:rPr>
          <w:rFonts w:ascii="Arial" w:hAnsi="Arial" w:cs="Arial"/>
          <w:sz w:val="24"/>
          <w:szCs w:val="24"/>
        </w:rPr>
        <w:t>;</w:t>
      </w:r>
    </w:p>
    <w:p w:rsidR="00426119" w:rsidRPr="00AF7F03" w:rsidRDefault="00AF7F0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-î</w:t>
      </w:r>
      <w:r w:rsidR="00426119" w:rsidRPr="00AF7F03">
        <w:rPr>
          <w:rFonts w:ascii="Arial" w:hAnsi="Arial" w:cs="Arial"/>
          <w:sz w:val="24"/>
          <w:szCs w:val="24"/>
        </w:rPr>
        <w:t xml:space="preserve">ntocmirea unui grafic de lucru pentru mijloacele de transport, cu precizarea rutei, vitezei de circulaţie </w:t>
      </w:r>
      <w:r>
        <w:rPr>
          <w:rFonts w:ascii="Arial" w:hAnsi="Arial" w:cs="Arial"/>
          <w:sz w:val="24"/>
          <w:szCs w:val="24"/>
        </w:rPr>
        <w:t>ş</w:t>
      </w:r>
      <w:r w:rsidR="00426119" w:rsidRPr="00AF7F03">
        <w:rPr>
          <w:rFonts w:ascii="Arial" w:hAnsi="Arial" w:cs="Arial"/>
          <w:sz w:val="24"/>
          <w:szCs w:val="24"/>
        </w:rPr>
        <w:t>i a</w:t>
      </w:r>
      <w:r>
        <w:rPr>
          <w:rFonts w:ascii="Arial" w:hAnsi="Arial" w:cs="Arial"/>
          <w:sz w:val="24"/>
          <w:szCs w:val="24"/>
        </w:rPr>
        <w:t xml:space="preserve"> </w:t>
      </w:r>
      <w:r w:rsidR="00426119" w:rsidRPr="00AF7F03">
        <w:rPr>
          <w:rFonts w:ascii="Arial" w:hAnsi="Arial" w:cs="Arial"/>
          <w:sz w:val="24"/>
          <w:szCs w:val="24"/>
        </w:rPr>
        <w:t>modului de transport al încărcăturii</w:t>
      </w:r>
      <w:r>
        <w:rPr>
          <w:rFonts w:ascii="Arial" w:hAnsi="Arial" w:cs="Arial"/>
          <w:sz w:val="24"/>
          <w:szCs w:val="24"/>
        </w:rPr>
        <w:t>;</w:t>
      </w:r>
    </w:p>
    <w:p w:rsidR="00A322E9" w:rsidRPr="0089326E" w:rsidRDefault="00AF7F03" w:rsidP="0056495E">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8.</w:t>
      </w:r>
      <w:r w:rsidR="00A322E9" w:rsidRPr="0089326E">
        <w:rPr>
          <w:rFonts w:ascii="Arial" w:hAnsi="Arial" w:cs="Arial"/>
          <w:color w:val="000000" w:themeColor="text1"/>
          <w:sz w:val="24"/>
          <w:szCs w:val="24"/>
        </w:rPr>
        <w:t xml:space="preserve"> </w:t>
      </w:r>
      <w:r>
        <w:rPr>
          <w:rFonts w:ascii="Arial" w:hAnsi="Arial" w:cs="Arial"/>
          <w:color w:val="000000" w:themeColor="text1"/>
          <w:sz w:val="24"/>
          <w:szCs w:val="24"/>
        </w:rPr>
        <w:t>P</w:t>
      </w:r>
      <w:r w:rsidR="00A322E9" w:rsidRPr="0089326E">
        <w:rPr>
          <w:rFonts w:ascii="Arial" w:hAnsi="Arial" w:cs="Arial"/>
          <w:color w:val="000000" w:themeColor="text1"/>
          <w:sz w:val="24"/>
          <w:szCs w:val="24"/>
        </w:rPr>
        <w:t>revenirea şi gestionarea deşeurilor generate pe amplasament în timpul realizării proiectului/în timpul exploatării, inclusiv eliminarea:</w:t>
      </w:r>
    </w:p>
    <w:p w:rsidR="0089326E" w:rsidRDefault="0089326E" w:rsidP="0056495E">
      <w:pPr>
        <w:autoSpaceDE w:val="0"/>
        <w:autoSpaceDN w:val="0"/>
        <w:adjustRightInd w:val="0"/>
        <w:spacing w:after="0" w:line="240" w:lineRule="auto"/>
        <w:ind w:firstLine="720"/>
        <w:jc w:val="both"/>
        <w:rPr>
          <w:rFonts w:ascii="Arial" w:hAnsi="Arial" w:cs="Arial"/>
          <w:color w:val="000000" w:themeColor="text1"/>
          <w:sz w:val="24"/>
          <w:szCs w:val="24"/>
        </w:rPr>
      </w:pPr>
      <w:r w:rsidRPr="0089326E">
        <w:rPr>
          <w:rFonts w:ascii="Arial" w:hAnsi="Arial" w:cs="Arial"/>
          <w:color w:val="000000" w:themeColor="text1"/>
          <w:sz w:val="24"/>
          <w:szCs w:val="24"/>
        </w:rPr>
        <w:t xml:space="preserve">În perioada de implementare a proiectului </w:t>
      </w:r>
      <w:r>
        <w:rPr>
          <w:rFonts w:ascii="Arial" w:hAnsi="Arial" w:cs="Arial"/>
          <w:color w:val="000000" w:themeColor="text1"/>
          <w:sz w:val="24"/>
          <w:szCs w:val="24"/>
        </w:rPr>
        <w:t>se vor genera numai deșeuri menajere în amestec – cod 200301 și deșeuri de ambalaje din plastic cod – 150102. Schimburile de consumabile ale utilajelor folosite la realizarea lucrărilor de pregătire a solului și ulterior de întreținere a plantației de puieți se va realiza la unități specializate.</w:t>
      </w:r>
    </w:p>
    <w:p w:rsidR="0089326E" w:rsidRDefault="0089326E" w:rsidP="0056495E">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Cantitatea de deșeuri generate va fi de: 50 kg /an – 200301 și 10 kg/an -150102.</w:t>
      </w:r>
    </w:p>
    <w:p w:rsidR="002B6233" w:rsidRDefault="0089326E" w:rsidP="0056495E">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Aceste deșeuri se vor colecta la locurile de generare în saci de plastic și stoca temporar în tomberoane în cadrul organizării de șantier și predate periodic operatorului de salubritate care își </w:t>
      </w:r>
      <w:r w:rsidR="002B6233">
        <w:rPr>
          <w:rFonts w:ascii="Arial" w:hAnsi="Arial" w:cs="Arial"/>
          <w:color w:val="000000" w:themeColor="text1"/>
          <w:sz w:val="24"/>
          <w:szCs w:val="24"/>
        </w:rPr>
        <w:t>desfășoară activitatea în zonă.</w:t>
      </w:r>
    </w:p>
    <w:p w:rsidR="00F42376" w:rsidRPr="00AF7F03" w:rsidRDefault="00AF7F03" w:rsidP="0056495E">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9.G</w:t>
      </w:r>
      <w:r w:rsidR="00A322E9" w:rsidRPr="00AF7F03">
        <w:rPr>
          <w:rFonts w:ascii="Arial" w:hAnsi="Arial" w:cs="Arial"/>
          <w:color w:val="000000" w:themeColor="text1"/>
          <w:sz w:val="24"/>
          <w:szCs w:val="24"/>
        </w:rPr>
        <w:t>ospodărirea substanţelor şi preparatelor chimice periculoase:</w:t>
      </w:r>
      <w:r w:rsidR="00F42376" w:rsidRPr="00AF7F03">
        <w:rPr>
          <w:rFonts w:ascii="Arial" w:hAnsi="Arial" w:cs="Arial"/>
          <w:color w:val="000000" w:themeColor="text1"/>
          <w:sz w:val="24"/>
          <w:szCs w:val="24"/>
        </w:rPr>
        <w:t xml:space="preserve"> nu este cazul</w:t>
      </w:r>
    </w:p>
    <w:p w:rsidR="002B6233" w:rsidRPr="002B6233" w:rsidRDefault="002B6233" w:rsidP="0056495E">
      <w:pPr>
        <w:autoSpaceDE w:val="0"/>
        <w:autoSpaceDN w:val="0"/>
        <w:adjustRightInd w:val="0"/>
        <w:spacing w:after="0" w:line="240" w:lineRule="auto"/>
        <w:jc w:val="both"/>
        <w:rPr>
          <w:rFonts w:ascii="Arial" w:hAnsi="Arial" w:cs="Arial"/>
          <w:color w:val="000000" w:themeColor="text1"/>
          <w:sz w:val="24"/>
          <w:szCs w:val="24"/>
        </w:rPr>
      </w:pPr>
    </w:p>
    <w:p w:rsidR="00A322E9" w:rsidRPr="00007159" w:rsidRDefault="00A322E9" w:rsidP="0056495E">
      <w:pPr>
        <w:autoSpaceDE w:val="0"/>
        <w:autoSpaceDN w:val="0"/>
        <w:adjustRightInd w:val="0"/>
        <w:spacing w:after="0" w:line="240" w:lineRule="auto"/>
        <w:jc w:val="both"/>
        <w:rPr>
          <w:rFonts w:ascii="Arial" w:hAnsi="Arial" w:cs="Arial"/>
          <w:sz w:val="24"/>
          <w:szCs w:val="24"/>
        </w:rPr>
      </w:pPr>
      <w:r w:rsidRPr="00007159">
        <w:rPr>
          <w:rFonts w:ascii="Arial" w:hAnsi="Arial" w:cs="Arial"/>
          <w:sz w:val="24"/>
          <w:szCs w:val="24"/>
        </w:rPr>
        <w:t xml:space="preserve">    B. Utilizarea resurselor naturale, în special a solului, a terenurilor, a apei şi a biodiversităţii.</w:t>
      </w:r>
    </w:p>
    <w:p w:rsidR="0056495E" w:rsidRDefault="002B6233" w:rsidP="0056495E">
      <w:pPr>
        <w:autoSpaceDE w:val="0"/>
        <w:autoSpaceDN w:val="0"/>
        <w:adjustRightInd w:val="0"/>
        <w:spacing w:after="0" w:line="240" w:lineRule="auto"/>
        <w:jc w:val="both"/>
        <w:rPr>
          <w:rFonts w:ascii="Arial" w:hAnsi="Arial" w:cs="Arial"/>
          <w:sz w:val="24"/>
          <w:szCs w:val="24"/>
        </w:rPr>
      </w:pPr>
      <w:r w:rsidRPr="00007159">
        <w:rPr>
          <w:rFonts w:ascii="Arial" w:hAnsi="Arial" w:cs="Arial"/>
          <w:sz w:val="24"/>
          <w:szCs w:val="24"/>
        </w:rPr>
        <w:t xml:space="preserve">Terenurile pe care se va implementa proiectul </w:t>
      </w:r>
      <w:r w:rsidR="00426119">
        <w:rPr>
          <w:rFonts w:ascii="Arial" w:hAnsi="Arial" w:cs="Arial"/>
          <w:sz w:val="24"/>
          <w:szCs w:val="24"/>
        </w:rPr>
        <w:t xml:space="preserve">vor fi </w:t>
      </w:r>
      <w:r w:rsidRPr="00007159">
        <w:rPr>
          <w:rFonts w:ascii="Arial" w:hAnsi="Arial" w:cs="Arial"/>
          <w:sz w:val="24"/>
          <w:szCs w:val="24"/>
        </w:rPr>
        <w:t>protejate, conservate și ameliorate prin împădurire.</w:t>
      </w:r>
      <w:r w:rsidR="00426119">
        <w:rPr>
          <w:rFonts w:ascii="Arial" w:hAnsi="Arial" w:cs="Arial"/>
          <w:sz w:val="24"/>
          <w:szCs w:val="24"/>
        </w:rPr>
        <w:t xml:space="preserve"> </w:t>
      </w:r>
    </w:p>
    <w:p w:rsidR="0056495E" w:rsidRDefault="002B6233" w:rsidP="0056495E">
      <w:pPr>
        <w:autoSpaceDE w:val="0"/>
        <w:autoSpaceDN w:val="0"/>
        <w:adjustRightInd w:val="0"/>
        <w:spacing w:after="0" w:line="240" w:lineRule="auto"/>
        <w:jc w:val="both"/>
        <w:rPr>
          <w:rFonts w:ascii="Arial" w:hAnsi="Arial" w:cs="Arial"/>
          <w:sz w:val="24"/>
          <w:szCs w:val="24"/>
        </w:rPr>
      </w:pPr>
      <w:r w:rsidRPr="00007159">
        <w:rPr>
          <w:rFonts w:ascii="Arial" w:hAnsi="Arial" w:cs="Arial"/>
          <w:sz w:val="24"/>
          <w:szCs w:val="24"/>
        </w:rPr>
        <w:t xml:space="preserve">Nu sunt necesare lucrări de excavare a terenului și nici de aducere a pământului / solului de împrumut. </w:t>
      </w:r>
    </w:p>
    <w:p w:rsidR="0056495E" w:rsidRDefault="002B6233" w:rsidP="0056495E">
      <w:pPr>
        <w:autoSpaceDE w:val="0"/>
        <w:autoSpaceDN w:val="0"/>
        <w:adjustRightInd w:val="0"/>
        <w:spacing w:after="0" w:line="240" w:lineRule="auto"/>
        <w:jc w:val="both"/>
        <w:rPr>
          <w:rFonts w:ascii="Arial" w:hAnsi="Arial" w:cs="Arial"/>
          <w:sz w:val="24"/>
          <w:szCs w:val="24"/>
        </w:rPr>
      </w:pPr>
      <w:r w:rsidRPr="00007159">
        <w:rPr>
          <w:rFonts w:ascii="Arial" w:hAnsi="Arial" w:cs="Arial"/>
          <w:sz w:val="24"/>
          <w:szCs w:val="24"/>
        </w:rPr>
        <w:t xml:space="preserve">Necesarul de apă este asigurat numai din precipitațiile (ploaie și zăpada) ce cad pe amplasamentele respective. </w:t>
      </w:r>
    </w:p>
    <w:p w:rsidR="0056495E" w:rsidRDefault="002B6233" w:rsidP="0056495E">
      <w:pPr>
        <w:autoSpaceDE w:val="0"/>
        <w:autoSpaceDN w:val="0"/>
        <w:adjustRightInd w:val="0"/>
        <w:spacing w:after="0" w:line="240" w:lineRule="auto"/>
        <w:jc w:val="both"/>
        <w:rPr>
          <w:rFonts w:ascii="Arial" w:hAnsi="Arial" w:cs="Arial"/>
          <w:sz w:val="24"/>
          <w:szCs w:val="24"/>
        </w:rPr>
      </w:pPr>
      <w:r w:rsidRPr="00007159">
        <w:rPr>
          <w:rFonts w:ascii="Arial" w:hAnsi="Arial" w:cs="Arial"/>
          <w:sz w:val="24"/>
          <w:szCs w:val="24"/>
        </w:rPr>
        <w:t xml:space="preserve">Prin împădurire biodiversitatea </w:t>
      </w:r>
      <w:r w:rsidR="00C77A75" w:rsidRPr="00007159">
        <w:rPr>
          <w:rFonts w:ascii="Arial" w:hAnsi="Arial" w:cs="Arial"/>
          <w:sz w:val="24"/>
          <w:szCs w:val="24"/>
        </w:rPr>
        <w:t xml:space="preserve">din zonă </w:t>
      </w:r>
      <w:r w:rsidRPr="00007159">
        <w:rPr>
          <w:rFonts w:ascii="Arial" w:hAnsi="Arial" w:cs="Arial"/>
          <w:sz w:val="24"/>
          <w:szCs w:val="24"/>
        </w:rPr>
        <w:t xml:space="preserve">este protejată prin definiție, eficient și durabil. </w:t>
      </w:r>
    </w:p>
    <w:p w:rsidR="0056495E" w:rsidRDefault="00007159" w:rsidP="0056495E">
      <w:pPr>
        <w:autoSpaceDE w:val="0"/>
        <w:autoSpaceDN w:val="0"/>
        <w:adjustRightInd w:val="0"/>
        <w:spacing w:after="0" w:line="240" w:lineRule="auto"/>
        <w:jc w:val="both"/>
        <w:rPr>
          <w:rFonts w:ascii="Arial" w:hAnsi="Arial" w:cs="Arial"/>
          <w:sz w:val="24"/>
          <w:szCs w:val="24"/>
        </w:rPr>
      </w:pPr>
      <w:r w:rsidRPr="00007159">
        <w:rPr>
          <w:rFonts w:ascii="Arial" w:hAnsi="Arial" w:cs="Arial"/>
          <w:sz w:val="24"/>
          <w:szCs w:val="24"/>
        </w:rPr>
        <w:t>M</w:t>
      </w:r>
      <w:r w:rsidR="005225DA" w:rsidRPr="00007159">
        <w:rPr>
          <w:rFonts w:ascii="Arial" w:hAnsi="Arial" w:cs="Arial"/>
          <w:sz w:val="24"/>
          <w:szCs w:val="24"/>
        </w:rPr>
        <w:t>aterialul dendrologic utilizat pentru</w:t>
      </w:r>
      <w:r w:rsidRPr="00007159">
        <w:rPr>
          <w:rFonts w:ascii="Arial" w:hAnsi="Arial" w:cs="Arial"/>
          <w:sz w:val="24"/>
          <w:szCs w:val="24"/>
        </w:rPr>
        <w:t xml:space="preserve"> </w:t>
      </w:r>
      <w:r w:rsidR="005225DA" w:rsidRPr="00007159">
        <w:rPr>
          <w:rFonts w:ascii="Arial" w:hAnsi="Arial" w:cs="Arial"/>
          <w:sz w:val="24"/>
          <w:szCs w:val="24"/>
        </w:rPr>
        <w:t>crearea planta</w:t>
      </w:r>
      <w:r w:rsidRPr="00007159">
        <w:rPr>
          <w:rFonts w:ascii="Arial" w:hAnsi="Arial" w:cs="Arial"/>
          <w:sz w:val="24"/>
          <w:szCs w:val="24"/>
        </w:rPr>
        <w:t>ț</w:t>
      </w:r>
      <w:r w:rsidR="005225DA" w:rsidRPr="00007159">
        <w:rPr>
          <w:rFonts w:ascii="Arial" w:hAnsi="Arial" w:cs="Arial"/>
          <w:sz w:val="24"/>
          <w:szCs w:val="24"/>
        </w:rPr>
        <w:t xml:space="preserve">iei forestiere fiind produs </w:t>
      </w:r>
      <w:r w:rsidRPr="00007159">
        <w:rPr>
          <w:rFonts w:ascii="Arial" w:hAnsi="Arial" w:cs="Arial"/>
          <w:sz w:val="24"/>
          <w:szCs w:val="24"/>
        </w:rPr>
        <w:t>î</w:t>
      </w:r>
      <w:r w:rsidR="005225DA" w:rsidRPr="00007159">
        <w:rPr>
          <w:rFonts w:ascii="Arial" w:hAnsi="Arial" w:cs="Arial"/>
          <w:sz w:val="24"/>
          <w:szCs w:val="24"/>
        </w:rPr>
        <w:t>n pepiniere acreditate, special pentru acest scop</w:t>
      </w:r>
      <w:r w:rsidR="0056495E">
        <w:rPr>
          <w:rFonts w:ascii="Arial" w:hAnsi="Arial" w:cs="Arial"/>
          <w:sz w:val="24"/>
          <w:szCs w:val="24"/>
        </w:rPr>
        <w:t>.</w:t>
      </w:r>
      <w:r w:rsidRPr="00007159">
        <w:rPr>
          <w:rFonts w:ascii="Arial" w:hAnsi="Arial" w:cs="Arial"/>
          <w:sz w:val="24"/>
          <w:szCs w:val="24"/>
        </w:rPr>
        <w:t xml:space="preserve"> </w:t>
      </w:r>
    </w:p>
    <w:p w:rsidR="003155A8" w:rsidRPr="00007159" w:rsidRDefault="003155A8" w:rsidP="0056495E">
      <w:pPr>
        <w:autoSpaceDE w:val="0"/>
        <w:autoSpaceDN w:val="0"/>
        <w:adjustRightInd w:val="0"/>
        <w:spacing w:after="0" w:line="240" w:lineRule="auto"/>
        <w:jc w:val="both"/>
        <w:rPr>
          <w:rFonts w:ascii="Calibri" w:hAnsi="Calibri" w:cs="Calibri"/>
          <w:lang w:val="ro-RO"/>
        </w:rPr>
      </w:pPr>
      <w:r w:rsidRPr="00007159">
        <w:rPr>
          <w:rFonts w:ascii="Arial" w:hAnsi="Arial" w:cs="Arial"/>
          <w:sz w:val="24"/>
          <w:szCs w:val="24"/>
        </w:rPr>
        <w:t>Pentru implementarea prezentului proiect nu vor fi exploatate resurse naturale din nicio arie protejat</w:t>
      </w:r>
      <w:r w:rsidR="00007159" w:rsidRPr="00007159">
        <w:rPr>
          <w:rFonts w:ascii="Arial" w:hAnsi="Arial" w:cs="Arial"/>
          <w:sz w:val="24"/>
          <w:szCs w:val="24"/>
        </w:rPr>
        <w:t>ă</w:t>
      </w:r>
      <w:r w:rsidRPr="00007159">
        <w:rPr>
          <w:rFonts w:ascii="Calibri" w:hAnsi="Calibri" w:cs="Calibri"/>
          <w:lang w:val="ro-RO"/>
        </w:rPr>
        <w:t>.</w:t>
      </w:r>
    </w:p>
    <w:p w:rsidR="002B6233" w:rsidRPr="00704560" w:rsidRDefault="002B6233" w:rsidP="0056495E">
      <w:pPr>
        <w:autoSpaceDE w:val="0"/>
        <w:autoSpaceDN w:val="0"/>
        <w:adjustRightInd w:val="0"/>
        <w:spacing w:after="0" w:line="240" w:lineRule="auto"/>
        <w:jc w:val="both"/>
        <w:rPr>
          <w:rFonts w:ascii="Arial" w:hAnsi="Arial" w:cs="Arial"/>
          <w:color w:val="FF0000"/>
          <w:sz w:val="24"/>
          <w:szCs w:val="24"/>
        </w:rPr>
      </w:pPr>
    </w:p>
    <w:p w:rsidR="00A322E9"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VII. Descrierea aspectelor de mediu susceptibile a fi afectate în mod semnificativ de proiect:</w:t>
      </w:r>
    </w:p>
    <w:p w:rsidR="00704560" w:rsidRDefault="008379C6" w:rsidP="0056495E">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Prin împădurirea a</w:t>
      </w:r>
      <w:r w:rsidR="00966435">
        <w:rPr>
          <w:rFonts w:ascii="Arial" w:hAnsi="Arial" w:cs="Arial"/>
          <w:sz w:val="24"/>
          <w:szCs w:val="24"/>
        </w:rPr>
        <w:t>c</w:t>
      </w:r>
      <w:r>
        <w:rPr>
          <w:rFonts w:ascii="Arial" w:hAnsi="Arial" w:cs="Arial"/>
          <w:sz w:val="24"/>
          <w:szCs w:val="24"/>
        </w:rPr>
        <w:t>estor terenuri se realizează multiple ben</w:t>
      </w:r>
      <w:r w:rsidR="00966435">
        <w:rPr>
          <w:rFonts w:ascii="Arial" w:hAnsi="Arial" w:cs="Arial"/>
          <w:sz w:val="24"/>
          <w:szCs w:val="24"/>
        </w:rPr>
        <w:t>e</w:t>
      </w:r>
      <w:r>
        <w:rPr>
          <w:rFonts w:ascii="Arial" w:hAnsi="Arial" w:cs="Arial"/>
          <w:sz w:val="24"/>
          <w:szCs w:val="24"/>
        </w:rPr>
        <w:t>ficii pentru o zonă deficitară în păduri şi cu un climat cu tendinţă de deşertificare, stepizare şi aridizare:</w:t>
      </w:r>
    </w:p>
    <w:p w:rsidR="008379C6" w:rsidRDefault="008379C6"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-împiedică eroziunea eoliană</w:t>
      </w:r>
    </w:p>
    <w:p w:rsidR="008379C6" w:rsidRDefault="008379C6"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-încetinirea procesului de stepizare şi aridizare al zonei</w:t>
      </w:r>
      <w:r w:rsidR="00E75916">
        <w:rPr>
          <w:rFonts w:ascii="Arial" w:hAnsi="Arial" w:cs="Arial"/>
          <w:sz w:val="24"/>
          <w:szCs w:val="24"/>
        </w:rPr>
        <w:t>;</w:t>
      </w:r>
    </w:p>
    <w:p w:rsidR="008379C6" w:rsidRDefault="008379C6"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-ameliorarea microclimatului local</w:t>
      </w:r>
      <w:r w:rsidR="00E75916">
        <w:rPr>
          <w:rFonts w:ascii="Arial" w:hAnsi="Arial" w:cs="Arial"/>
          <w:sz w:val="24"/>
          <w:szCs w:val="24"/>
        </w:rPr>
        <w:t>;</w:t>
      </w:r>
    </w:p>
    <w:p w:rsidR="008379C6" w:rsidRDefault="008379C6"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-previne deşertificarea zonei</w:t>
      </w:r>
      <w:r w:rsidR="00E75916">
        <w:rPr>
          <w:rFonts w:ascii="Arial" w:hAnsi="Arial" w:cs="Arial"/>
          <w:sz w:val="24"/>
          <w:szCs w:val="24"/>
        </w:rPr>
        <w:t>;</w:t>
      </w:r>
    </w:p>
    <w:p w:rsidR="008379C6" w:rsidRDefault="00966435"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8379C6">
        <w:rPr>
          <w:rFonts w:ascii="Arial" w:hAnsi="Arial" w:cs="Arial"/>
          <w:sz w:val="24"/>
          <w:szCs w:val="24"/>
        </w:rPr>
        <w:t>promovează biodiversitatea</w:t>
      </w:r>
      <w:r w:rsidR="00E75916">
        <w:rPr>
          <w:rFonts w:ascii="Arial" w:hAnsi="Arial" w:cs="Arial"/>
          <w:sz w:val="24"/>
          <w:szCs w:val="24"/>
        </w:rPr>
        <w:t>;</w:t>
      </w:r>
    </w:p>
    <w:p w:rsidR="008379C6" w:rsidRDefault="008379C6"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-ameliorează aspectul monoton al şesurilor întinse cu câmpii nesf</w:t>
      </w:r>
      <w:r w:rsidR="0056495E">
        <w:rPr>
          <w:rFonts w:ascii="Arial" w:hAnsi="Arial" w:cs="Arial"/>
          <w:sz w:val="24"/>
          <w:szCs w:val="24"/>
        </w:rPr>
        <w:t>â</w:t>
      </w:r>
      <w:r>
        <w:rPr>
          <w:rFonts w:ascii="Arial" w:hAnsi="Arial" w:cs="Arial"/>
          <w:sz w:val="24"/>
          <w:szCs w:val="24"/>
        </w:rPr>
        <w:t>rşite</w:t>
      </w:r>
      <w:r w:rsidR="00E75916">
        <w:rPr>
          <w:rFonts w:ascii="Arial" w:hAnsi="Arial" w:cs="Arial"/>
          <w:sz w:val="24"/>
          <w:szCs w:val="24"/>
        </w:rPr>
        <w:t>;</w:t>
      </w:r>
    </w:p>
    <w:p w:rsidR="008379C6" w:rsidRDefault="008379C6"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-crează adăpost pentru vânat şi </w:t>
      </w:r>
      <w:r w:rsidR="00E75916">
        <w:rPr>
          <w:rFonts w:ascii="Arial" w:hAnsi="Arial" w:cs="Arial"/>
          <w:sz w:val="24"/>
          <w:szCs w:val="24"/>
        </w:rPr>
        <w:t>a</w:t>
      </w:r>
      <w:r>
        <w:rPr>
          <w:rFonts w:ascii="Arial" w:hAnsi="Arial" w:cs="Arial"/>
          <w:sz w:val="24"/>
          <w:szCs w:val="24"/>
        </w:rPr>
        <w:t>lte animale şi păsări sălbatice</w:t>
      </w:r>
      <w:r w:rsidR="00E75916">
        <w:rPr>
          <w:rFonts w:ascii="Arial" w:hAnsi="Arial" w:cs="Arial"/>
          <w:sz w:val="24"/>
          <w:szCs w:val="24"/>
        </w:rPr>
        <w:t>;</w:t>
      </w:r>
    </w:p>
    <w:p w:rsidR="008379C6" w:rsidRDefault="008379C6"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-recoltarea de fructe de pădure;</w:t>
      </w:r>
    </w:p>
    <w:p w:rsidR="008379C6" w:rsidRDefault="008379C6"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-recoltarea de lemn prin efectuarea tăierilo</w:t>
      </w:r>
      <w:r w:rsidR="00E75916">
        <w:rPr>
          <w:rFonts w:ascii="Arial" w:hAnsi="Arial" w:cs="Arial"/>
          <w:sz w:val="24"/>
          <w:szCs w:val="24"/>
        </w:rPr>
        <w:t>r</w:t>
      </w:r>
      <w:r>
        <w:rPr>
          <w:rFonts w:ascii="Arial" w:hAnsi="Arial" w:cs="Arial"/>
          <w:sz w:val="24"/>
          <w:szCs w:val="24"/>
        </w:rPr>
        <w:t xml:space="preserve"> de îngrijire în arboret</w:t>
      </w:r>
      <w:r w:rsidR="00E75916">
        <w:rPr>
          <w:rFonts w:ascii="Arial" w:hAnsi="Arial" w:cs="Arial"/>
          <w:sz w:val="24"/>
          <w:szCs w:val="24"/>
        </w:rPr>
        <w:t>ele</w:t>
      </w:r>
      <w:r>
        <w:rPr>
          <w:rFonts w:ascii="Arial" w:hAnsi="Arial" w:cs="Arial"/>
          <w:sz w:val="24"/>
          <w:szCs w:val="24"/>
        </w:rPr>
        <w:t xml:space="preserve"> tinere, curăţiri, rărituri</w:t>
      </w:r>
      <w:r w:rsidR="00E75916">
        <w:rPr>
          <w:rFonts w:ascii="Arial" w:hAnsi="Arial" w:cs="Arial"/>
          <w:sz w:val="24"/>
          <w:szCs w:val="24"/>
        </w:rPr>
        <w:t>;</w:t>
      </w:r>
    </w:p>
    <w:p w:rsidR="008379C6" w:rsidRDefault="008379C6"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-creşterea suprafeţei ocupate de păduri;</w:t>
      </w:r>
    </w:p>
    <w:p w:rsidR="008379C6" w:rsidRDefault="008379C6"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-sporirea şi ameliorarea bazei melifere.</w:t>
      </w:r>
    </w:p>
    <w:p w:rsidR="008379C6" w:rsidRDefault="008379C6" w:rsidP="0056495E">
      <w:pPr>
        <w:autoSpaceDE w:val="0"/>
        <w:autoSpaceDN w:val="0"/>
        <w:adjustRightInd w:val="0"/>
        <w:spacing w:after="0" w:line="240" w:lineRule="auto"/>
        <w:jc w:val="both"/>
        <w:rPr>
          <w:rFonts w:ascii="Arial" w:hAnsi="Arial" w:cs="Arial"/>
          <w:sz w:val="24"/>
          <w:szCs w:val="24"/>
        </w:rPr>
      </w:pPr>
      <w:r w:rsidRPr="008379C6">
        <w:rPr>
          <w:rFonts w:ascii="Arial" w:hAnsi="Arial" w:cs="Arial"/>
          <w:sz w:val="24"/>
          <w:szCs w:val="24"/>
          <w:highlight w:val="yellow"/>
        </w:rPr>
        <w:t>Funcţia recreativă reprezintă însuşirea pădurii de a proteja şi fortifica sănătatea, de a asigura un nivel superior al stării</w:t>
      </w:r>
      <w:r>
        <w:rPr>
          <w:rFonts w:ascii="Arial" w:hAnsi="Arial" w:cs="Arial"/>
          <w:sz w:val="24"/>
          <w:szCs w:val="24"/>
        </w:rPr>
        <w:t xml:space="preserve"> </w:t>
      </w:r>
    </w:p>
    <w:p w:rsidR="00B63591" w:rsidRDefault="00B63591"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Pădurea asigură o influenţă binefecătoare asupra stării generale a organismului, nu numai prin ameliorarae climatului, ozonificarea aerului ş</w:t>
      </w:r>
      <w:r w:rsidR="00966435">
        <w:rPr>
          <w:rFonts w:ascii="Arial" w:hAnsi="Arial" w:cs="Arial"/>
          <w:sz w:val="24"/>
          <w:szCs w:val="24"/>
        </w:rPr>
        <w:t>i purificarea sa de particule d</w:t>
      </w:r>
      <w:r>
        <w:rPr>
          <w:rFonts w:ascii="Arial" w:hAnsi="Arial" w:cs="Arial"/>
          <w:sz w:val="24"/>
          <w:szCs w:val="24"/>
        </w:rPr>
        <w:t>e</w:t>
      </w:r>
      <w:r w:rsidR="00966435">
        <w:rPr>
          <w:rFonts w:ascii="Arial" w:hAnsi="Arial" w:cs="Arial"/>
          <w:sz w:val="24"/>
          <w:szCs w:val="24"/>
        </w:rPr>
        <w:t xml:space="preserve"> </w:t>
      </w:r>
      <w:r>
        <w:rPr>
          <w:rFonts w:ascii="Arial" w:hAnsi="Arial" w:cs="Arial"/>
          <w:sz w:val="24"/>
          <w:szCs w:val="24"/>
        </w:rPr>
        <w:t>praf şi alte elemente toxice, ci prin efectul calmant, de confort psihic caracteristic întregii ambianţe din pădure, prin spectacolul de varietăţi (coloristic, cinegetic, peisagistic, muzical) inegalabil pe care pădurea le oferă vizitatorilor, cu atâta generozitate,</w:t>
      </w:r>
      <w:r w:rsidR="00F35495">
        <w:rPr>
          <w:rFonts w:ascii="Arial" w:hAnsi="Arial" w:cs="Arial"/>
          <w:sz w:val="24"/>
          <w:szCs w:val="24"/>
        </w:rPr>
        <w:t xml:space="preserve"> </w:t>
      </w:r>
      <w:r>
        <w:rPr>
          <w:rFonts w:ascii="Arial" w:hAnsi="Arial" w:cs="Arial"/>
          <w:sz w:val="24"/>
          <w:szCs w:val="24"/>
        </w:rPr>
        <w:t xml:space="preserve">în orice anotimp al anului. </w:t>
      </w:r>
    </w:p>
    <w:p w:rsidR="00B63591" w:rsidRDefault="00B63591"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Importanţa funcţiei recreative în ansamblul funcţiilor de protecţie </w:t>
      </w:r>
      <w:r w:rsidR="00826914">
        <w:rPr>
          <w:rFonts w:ascii="Arial" w:hAnsi="Arial" w:cs="Arial"/>
          <w:sz w:val="24"/>
          <w:szCs w:val="24"/>
        </w:rPr>
        <w:t>ale pădurii se află în continua creştere, determinată fiind, în primul rând, de creşterea în ritm foarte rapid a populaţiei, iar în cadrul acesteia a popula</w:t>
      </w:r>
      <w:r w:rsidR="00966435">
        <w:rPr>
          <w:rFonts w:ascii="Arial" w:hAnsi="Arial" w:cs="Arial"/>
          <w:sz w:val="24"/>
          <w:szCs w:val="24"/>
        </w:rPr>
        <w:t>ţ</w:t>
      </w:r>
      <w:r w:rsidR="00826914">
        <w:rPr>
          <w:rFonts w:ascii="Arial" w:hAnsi="Arial" w:cs="Arial"/>
          <w:sz w:val="24"/>
          <w:szCs w:val="24"/>
        </w:rPr>
        <w:t>iei urbane, tot mai avidă de aer curat, de zgomot  cât mai puţin , de schimbarea periodică a peisajului căruia îi sunt caracteristice betonul, sticla, asfaltul şi aglomeraţia, cu un alt tip de peisaj, din care să lipsească toate acestea şi care să-</w:t>
      </w:r>
      <w:r w:rsidR="00966435">
        <w:rPr>
          <w:rFonts w:ascii="Arial" w:hAnsi="Arial" w:cs="Arial"/>
          <w:sz w:val="24"/>
          <w:szCs w:val="24"/>
        </w:rPr>
        <w:t>i</w:t>
      </w:r>
      <w:r w:rsidR="00826914">
        <w:rPr>
          <w:rFonts w:ascii="Arial" w:hAnsi="Arial" w:cs="Arial"/>
          <w:sz w:val="24"/>
          <w:szCs w:val="24"/>
        </w:rPr>
        <w:t xml:space="preserve"> confere în schimb linişte, confort psihic, recreere. Ori, acest peisaj</w:t>
      </w:r>
      <w:r w:rsidR="00966435">
        <w:rPr>
          <w:rFonts w:ascii="Arial" w:hAnsi="Arial" w:cs="Arial"/>
          <w:sz w:val="24"/>
          <w:szCs w:val="24"/>
        </w:rPr>
        <w:t xml:space="preserve"> </w:t>
      </w:r>
      <w:r w:rsidR="00826914">
        <w:rPr>
          <w:rFonts w:ascii="Arial" w:hAnsi="Arial" w:cs="Arial"/>
          <w:sz w:val="24"/>
          <w:szCs w:val="24"/>
        </w:rPr>
        <w:t xml:space="preserve">de care are şi va </w:t>
      </w:r>
      <w:r w:rsidR="00966435">
        <w:rPr>
          <w:rFonts w:ascii="Arial" w:hAnsi="Arial" w:cs="Arial"/>
          <w:sz w:val="24"/>
          <w:szCs w:val="24"/>
        </w:rPr>
        <w:t>a</w:t>
      </w:r>
      <w:r w:rsidR="00826914">
        <w:rPr>
          <w:rFonts w:ascii="Arial" w:hAnsi="Arial" w:cs="Arial"/>
          <w:sz w:val="24"/>
          <w:szCs w:val="24"/>
        </w:rPr>
        <w:t>vea atâta nevoie</w:t>
      </w:r>
      <w:r w:rsidR="00966435">
        <w:rPr>
          <w:rFonts w:ascii="Arial" w:hAnsi="Arial" w:cs="Arial"/>
          <w:sz w:val="24"/>
          <w:szCs w:val="24"/>
        </w:rPr>
        <w:t xml:space="preserve"> </w:t>
      </w:r>
      <w:r w:rsidR="00826914">
        <w:rPr>
          <w:rFonts w:ascii="Arial" w:hAnsi="Arial" w:cs="Arial"/>
          <w:sz w:val="24"/>
          <w:szCs w:val="24"/>
        </w:rPr>
        <w:t>omul citadin</w:t>
      </w:r>
      <w:r w:rsidR="00966435">
        <w:rPr>
          <w:rFonts w:ascii="Arial" w:hAnsi="Arial" w:cs="Arial"/>
          <w:sz w:val="24"/>
          <w:szCs w:val="24"/>
        </w:rPr>
        <w:t xml:space="preserve"> </w:t>
      </w:r>
      <w:r w:rsidR="00826914">
        <w:rPr>
          <w:rFonts w:ascii="Arial" w:hAnsi="Arial" w:cs="Arial"/>
          <w:sz w:val="24"/>
          <w:szCs w:val="24"/>
        </w:rPr>
        <w:t>nu este altul decât cel natural, oferit numai şi numai de pădure.</w:t>
      </w:r>
    </w:p>
    <w:p w:rsidR="00826914" w:rsidRDefault="00826914"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În plus faţă de beneficiile pre</w:t>
      </w:r>
      <w:r w:rsidR="00966435">
        <w:rPr>
          <w:rFonts w:ascii="Arial" w:hAnsi="Arial" w:cs="Arial"/>
          <w:sz w:val="24"/>
          <w:szCs w:val="24"/>
        </w:rPr>
        <w:t>z</w:t>
      </w:r>
      <w:r>
        <w:rPr>
          <w:rFonts w:ascii="Arial" w:hAnsi="Arial" w:cs="Arial"/>
          <w:sz w:val="24"/>
          <w:szCs w:val="24"/>
        </w:rPr>
        <w:t>entate mai sus, precizăm încă o data contribuţia plantaţiilor la stăvilirea eroziunii eoliene, la ameliorarea microclimatului local (prin frânarea tendinţei de stepizare şi aridizare a zonei, prin moderarea extremelor de temperatur</w:t>
      </w:r>
      <w:r w:rsidR="00E75916">
        <w:rPr>
          <w:rFonts w:ascii="Arial" w:hAnsi="Arial" w:cs="Arial"/>
          <w:sz w:val="24"/>
          <w:szCs w:val="24"/>
        </w:rPr>
        <w:t>ă</w:t>
      </w:r>
      <w:r>
        <w:rPr>
          <w:rFonts w:ascii="Arial" w:hAnsi="Arial" w:cs="Arial"/>
          <w:sz w:val="24"/>
          <w:szCs w:val="24"/>
        </w:rPr>
        <w:t>, prin reducerea intensităţii radiaţiilor luminoase şi sol</w:t>
      </w:r>
      <w:r w:rsidR="00E75916">
        <w:rPr>
          <w:rFonts w:ascii="Arial" w:hAnsi="Arial" w:cs="Arial"/>
          <w:sz w:val="24"/>
          <w:szCs w:val="24"/>
        </w:rPr>
        <w:t>are, prin echilibrarea procesel</w:t>
      </w:r>
      <w:r>
        <w:rPr>
          <w:rFonts w:ascii="Arial" w:hAnsi="Arial" w:cs="Arial"/>
          <w:sz w:val="24"/>
          <w:szCs w:val="24"/>
        </w:rPr>
        <w:t>o</w:t>
      </w:r>
      <w:r w:rsidR="00E75916">
        <w:rPr>
          <w:rFonts w:ascii="Arial" w:hAnsi="Arial" w:cs="Arial"/>
          <w:sz w:val="24"/>
          <w:szCs w:val="24"/>
        </w:rPr>
        <w:t>r</w:t>
      </w:r>
      <w:r>
        <w:rPr>
          <w:rFonts w:ascii="Arial" w:hAnsi="Arial" w:cs="Arial"/>
          <w:sz w:val="24"/>
          <w:szCs w:val="24"/>
        </w:rPr>
        <w:t xml:space="preserve"> de evapotrasnpiraţie), la diminuarea monotoniei peisajului cu şesuri întinse şi la promovarea biodiversităţii, într-o zonă săracă în păduri.</w:t>
      </w:r>
    </w:p>
    <w:p w:rsidR="00CA3E8A" w:rsidRDefault="00CA3E8A"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Deasemenea, plantaţiile reduc viteza vântului, având ca efect micşorarea evapotranspiraţiei în cursul sezonului de vegetaţie</w:t>
      </w:r>
      <w:r w:rsidR="00966435">
        <w:rPr>
          <w:rFonts w:ascii="Arial" w:hAnsi="Arial" w:cs="Arial"/>
          <w:sz w:val="24"/>
          <w:szCs w:val="24"/>
        </w:rPr>
        <w:t xml:space="preserve"> </w:t>
      </w:r>
      <w:r>
        <w:rPr>
          <w:rFonts w:ascii="Arial" w:hAnsi="Arial" w:cs="Arial"/>
          <w:sz w:val="24"/>
          <w:szCs w:val="24"/>
        </w:rPr>
        <w:t>şi deci diminuarea efectelor secetei. În plantaţii se acumulează zăpadă prin împiedicarea spulberării ei de către vâ</w:t>
      </w:r>
      <w:r w:rsidR="00966435">
        <w:rPr>
          <w:rFonts w:ascii="Arial" w:hAnsi="Arial" w:cs="Arial"/>
          <w:sz w:val="24"/>
          <w:szCs w:val="24"/>
        </w:rPr>
        <w:t>n</w:t>
      </w:r>
      <w:r>
        <w:rPr>
          <w:rFonts w:ascii="Arial" w:hAnsi="Arial" w:cs="Arial"/>
          <w:sz w:val="24"/>
          <w:szCs w:val="24"/>
        </w:rPr>
        <w:t>t în timpul iernii, mărindu-se umiditate</w:t>
      </w:r>
      <w:r w:rsidR="00966435">
        <w:rPr>
          <w:rFonts w:ascii="Arial" w:hAnsi="Arial" w:cs="Arial"/>
          <w:sz w:val="24"/>
          <w:szCs w:val="24"/>
        </w:rPr>
        <w:t>a</w:t>
      </w:r>
      <w:r>
        <w:rPr>
          <w:rFonts w:ascii="Arial" w:hAnsi="Arial" w:cs="Arial"/>
          <w:sz w:val="24"/>
          <w:szCs w:val="24"/>
        </w:rPr>
        <w:t xml:space="preserve"> solului şi implicit rezerva de apă cedabilă plantelor.</w:t>
      </w:r>
    </w:p>
    <w:p w:rsidR="005E0371" w:rsidRDefault="005E0371"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Concomitent cu aceste funcţii de protecţie plantaţiile contribuie permanent şi la diminuarea poluarii (p</w:t>
      </w:r>
      <w:r w:rsidR="00966435">
        <w:rPr>
          <w:rFonts w:ascii="Arial" w:hAnsi="Arial" w:cs="Arial"/>
          <w:sz w:val="24"/>
          <w:szCs w:val="24"/>
        </w:rPr>
        <w:t>rin asigurarea unui microclimat</w:t>
      </w:r>
      <w:r>
        <w:rPr>
          <w:rFonts w:ascii="Arial" w:hAnsi="Arial" w:cs="Arial"/>
          <w:sz w:val="24"/>
          <w:szCs w:val="24"/>
        </w:rPr>
        <w:t xml:space="preserve"> favorabil, prin purificarea aerului şi a apelor de </w:t>
      </w:r>
      <w:r w:rsidR="00966435">
        <w:rPr>
          <w:rFonts w:ascii="Arial" w:hAnsi="Arial" w:cs="Arial"/>
          <w:sz w:val="24"/>
          <w:szCs w:val="24"/>
        </w:rPr>
        <w:t xml:space="preserve">o </w:t>
      </w:r>
      <w:r>
        <w:rPr>
          <w:rFonts w:ascii="Arial" w:hAnsi="Arial" w:cs="Arial"/>
          <w:sz w:val="24"/>
          <w:szCs w:val="24"/>
        </w:rPr>
        <w:t>serie de elemente nocive, prin îmbogaţirea aerului şi a apelor cu elemente utile ca oxigen</w:t>
      </w:r>
      <w:r w:rsidR="00966435">
        <w:rPr>
          <w:rFonts w:ascii="Arial" w:hAnsi="Arial" w:cs="Arial"/>
          <w:sz w:val="24"/>
          <w:szCs w:val="24"/>
        </w:rPr>
        <w:t>, ozon, ioni negativi</w:t>
      </w:r>
      <w:r>
        <w:rPr>
          <w:rFonts w:ascii="Arial" w:hAnsi="Arial" w:cs="Arial"/>
          <w:sz w:val="24"/>
          <w:szCs w:val="24"/>
        </w:rPr>
        <w:t>). Pădurea contribuie într-o măsură importantă la curăţirea aerului de pr</w:t>
      </w:r>
      <w:r w:rsidR="00966435">
        <w:rPr>
          <w:rFonts w:ascii="Arial" w:hAnsi="Arial" w:cs="Arial"/>
          <w:sz w:val="24"/>
          <w:szCs w:val="24"/>
        </w:rPr>
        <w:t>a</w:t>
      </w:r>
      <w:r>
        <w:rPr>
          <w:rFonts w:ascii="Arial" w:hAnsi="Arial" w:cs="Arial"/>
          <w:sz w:val="24"/>
          <w:szCs w:val="24"/>
        </w:rPr>
        <w:t>f, impurităţi industrial</w:t>
      </w:r>
      <w:r w:rsidR="00E75916">
        <w:rPr>
          <w:rFonts w:ascii="Arial" w:hAnsi="Arial" w:cs="Arial"/>
          <w:sz w:val="24"/>
          <w:szCs w:val="24"/>
        </w:rPr>
        <w:t>e</w:t>
      </w:r>
      <w:r>
        <w:rPr>
          <w:rFonts w:ascii="Arial" w:hAnsi="Arial" w:cs="Arial"/>
          <w:sz w:val="24"/>
          <w:szCs w:val="24"/>
        </w:rPr>
        <w:t xml:space="preserve"> şi elemente radioactive.</w:t>
      </w:r>
    </w:p>
    <w:p w:rsidR="005E0371" w:rsidRDefault="005E0371"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Pe lângă beneficiile aduse mediului a</w:t>
      </w:r>
      <w:r w:rsidR="00966435">
        <w:rPr>
          <w:rFonts w:ascii="Arial" w:hAnsi="Arial" w:cs="Arial"/>
          <w:sz w:val="24"/>
          <w:szCs w:val="24"/>
        </w:rPr>
        <w:t>m</w:t>
      </w:r>
      <w:r>
        <w:rPr>
          <w:rFonts w:ascii="Arial" w:hAnsi="Arial" w:cs="Arial"/>
          <w:sz w:val="24"/>
          <w:szCs w:val="24"/>
        </w:rPr>
        <w:t>biant şi arătate mai sus, menţionăm şi</w:t>
      </w:r>
      <w:r w:rsidR="00E75916">
        <w:rPr>
          <w:rFonts w:ascii="Arial" w:hAnsi="Arial" w:cs="Arial"/>
          <w:sz w:val="24"/>
          <w:szCs w:val="24"/>
        </w:rPr>
        <w:t xml:space="preserve"> </w:t>
      </w:r>
      <w:r>
        <w:rPr>
          <w:rFonts w:ascii="Arial" w:hAnsi="Arial" w:cs="Arial"/>
          <w:sz w:val="24"/>
          <w:szCs w:val="24"/>
        </w:rPr>
        <w:t>import</w:t>
      </w:r>
      <w:r w:rsidR="00E75916">
        <w:rPr>
          <w:rFonts w:ascii="Arial" w:hAnsi="Arial" w:cs="Arial"/>
          <w:sz w:val="24"/>
          <w:szCs w:val="24"/>
        </w:rPr>
        <w:t>a</w:t>
      </w:r>
      <w:r>
        <w:rPr>
          <w:rFonts w:ascii="Arial" w:hAnsi="Arial" w:cs="Arial"/>
          <w:sz w:val="24"/>
          <w:szCs w:val="24"/>
        </w:rPr>
        <w:t>nte beneficii economic</w:t>
      </w:r>
      <w:r w:rsidR="00E75916">
        <w:rPr>
          <w:rFonts w:ascii="Arial" w:hAnsi="Arial" w:cs="Arial"/>
          <w:sz w:val="24"/>
          <w:szCs w:val="24"/>
        </w:rPr>
        <w:t>e</w:t>
      </w:r>
      <w:r>
        <w:rPr>
          <w:rFonts w:ascii="Arial" w:hAnsi="Arial" w:cs="Arial"/>
          <w:sz w:val="24"/>
          <w:szCs w:val="24"/>
        </w:rPr>
        <w:t xml:space="preserve"> prin extragerea de material lemnos </w:t>
      </w:r>
      <w:r w:rsidR="004A4CA8">
        <w:rPr>
          <w:rFonts w:ascii="Arial" w:hAnsi="Arial" w:cs="Arial"/>
          <w:sz w:val="24"/>
          <w:szCs w:val="24"/>
        </w:rPr>
        <w:t>prin tăieri de îngrijire</w:t>
      </w:r>
      <w:r w:rsidR="00E75916">
        <w:rPr>
          <w:rFonts w:ascii="Arial" w:hAnsi="Arial" w:cs="Arial"/>
          <w:sz w:val="24"/>
          <w:szCs w:val="24"/>
        </w:rPr>
        <w:t xml:space="preserve"> </w:t>
      </w:r>
      <w:r w:rsidR="004A4CA8">
        <w:rPr>
          <w:rFonts w:ascii="Arial" w:hAnsi="Arial" w:cs="Arial"/>
          <w:sz w:val="24"/>
          <w:szCs w:val="24"/>
        </w:rPr>
        <w:t>-</w:t>
      </w:r>
      <w:r w:rsidR="00E75916">
        <w:rPr>
          <w:rFonts w:ascii="Arial" w:hAnsi="Arial" w:cs="Arial"/>
          <w:sz w:val="24"/>
          <w:szCs w:val="24"/>
        </w:rPr>
        <w:t xml:space="preserve"> </w:t>
      </w:r>
      <w:r w:rsidR="004A4CA8">
        <w:rPr>
          <w:rFonts w:ascii="Arial" w:hAnsi="Arial" w:cs="Arial"/>
          <w:sz w:val="24"/>
          <w:szCs w:val="24"/>
        </w:rPr>
        <w:t>curăţa</w:t>
      </w:r>
      <w:r w:rsidR="00E75916">
        <w:rPr>
          <w:rFonts w:ascii="Arial" w:hAnsi="Arial" w:cs="Arial"/>
          <w:sz w:val="24"/>
          <w:szCs w:val="24"/>
        </w:rPr>
        <w:t xml:space="preserve">ri, rărituri, tăieri de igienă </w:t>
      </w:r>
      <w:r w:rsidR="004A4CA8">
        <w:rPr>
          <w:rFonts w:ascii="Arial" w:hAnsi="Arial" w:cs="Arial"/>
          <w:sz w:val="24"/>
          <w:szCs w:val="24"/>
        </w:rPr>
        <w:t>executate de-a lungul existenţei arboretelor, până la vârsta exploatabilităţ</w:t>
      </w:r>
      <w:r w:rsidR="00E75916">
        <w:rPr>
          <w:rFonts w:ascii="Arial" w:hAnsi="Arial" w:cs="Arial"/>
          <w:sz w:val="24"/>
          <w:szCs w:val="24"/>
        </w:rPr>
        <w:t>ii când se vor declanşa tăierile</w:t>
      </w:r>
      <w:r w:rsidR="004A4CA8">
        <w:rPr>
          <w:rFonts w:ascii="Arial" w:hAnsi="Arial" w:cs="Arial"/>
          <w:sz w:val="24"/>
          <w:szCs w:val="24"/>
        </w:rPr>
        <w:t xml:space="preserve"> de produse principale. În acelaşi timp, creşte şi baza meliferă a zonei.</w:t>
      </w:r>
    </w:p>
    <w:p w:rsidR="004A4CA8" w:rsidRDefault="004A4CA8"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Efectele favorabile ale investiţiei asupra mediului şi a societăţii umane sunt prezentate mai sus. În consecinţă, în continuare ne vom limita la corelaţia existent între vegetaţie (păduri) şi eroziunea pluvială.</w:t>
      </w:r>
    </w:p>
    <w:p w:rsidR="00216649" w:rsidRDefault="0021664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Este incontestabil faptul că pădurile constituie scutul optim de protecţie a solului împotriva acţiunii erosive a apei din precipitaţii. </w:t>
      </w:r>
    </w:p>
    <w:p w:rsidR="00216649" w:rsidRDefault="0021664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Atributele esenţiale legate de rolul hidrologic şi antierozional jucat de veg</w:t>
      </w:r>
      <w:r w:rsidR="00E75916">
        <w:rPr>
          <w:rFonts w:ascii="Arial" w:hAnsi="Arial" w:cs="Arial"/>
          <w:sz w:val="24"/>
          <w:szCs w:val="24"/>
        </w:rPr>
        <w:t>e</w:t>
      </w:r>
      <w:r>
        <w:rPr>
          <w:rFonts w:ascii="Arial" w:hAnsi="Arial" w:cs="Arial"/>
          <w:sz w:val="24"/>
          <w:szCs w:val="24"/>
        </w:rPr>
        <w:t>taţie forestieră sunt:</w:t>
      </w:r>
    </w:p>
    <w:p w:rsidR="00216649" w:rsidRDefault="0021664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w:t>
      </w:r>
      <w:r w:rsidR="00165D69">
        <w:rPr>
          <w:rFonts w:ascii="Arial" w:hAnsi="Arial" w:cs="Arial"/>
          <w:sz w:val="24"/>
          <w:szCs w:val="24"/>
        </w:rPr>
        <w:t>pădurea amortizează şocul picătu</w:t>
      </w:r>
      <w:r w:rsidR="00E75916">
        <w:rPr>
          <w:rFonts w:ascii="Arial" w:hAnsi="Arial" w:cs="Arial"/>
          <w:sz w:val="24"/>
          <w:szCs w:val="24"/>
        </w:rPr>
        <w:t>rilor de ploaie, dispersează st</w:t>
      </w:r>
      <w:r w:rsidR="00165D69">
        <w:rPr>
          <w:rFonts w:ascii="Arial" w:hAnsi="Arial" w:cs="Arial"/>
          <w:sz w:val="24"/>
          <w:szCs w:val="24"/>
        </w:rPr>
        <w:t>ropii de apă şi reţine în coronament şi în stratul de litieră o mare cantitate de apă;</w:t>
      </w:r>
    </w:p>
    <w:p w:rsidR="00165D69" w:rsidRDefault="00165D6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-pădurea împiedică spulberarea zăpezii şi prelungeşte durata de topire a acesteia;</w:t>
      </w:r>
    </w:p>
    <w:p w:rsidR="00165D69" w:rsidRDefault="00165D6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-pădurea favorizea</w:t>
      </w:r>
      <w:r w:rsidR="00E75916">
        <w:rPr>
          <w:rFonts w:ascii="Arial" w:hAnsi="Arial" w:cs="Arial"/>
          <w:sz w:val="24"/>
          <w:szCs w:val="24"/>
        </w:rPr>
        <w:t>ză infiltraţia în sol-subsol a apel</w:t>
      </w:r>
      <w:r>
        <w:rPr>
          <w:rFonts w:ascii="Arial" w:hAnsi="Arial" w:cs="Arial"/>
          <w:sz w:val="24"/>
          <w:szCs w:val="24"/>
        </w:rPr>
        <w:t>o</w:t>
      </w:r>
      <w:r w:rsidR="00E75916">
        <w:rPr>
          <w:rFonts w:ascii="Arial" w:hAnsi="Arial" w:cs="Arial"/>
          <w:sz w:val="24"/>
          <w:szCs w:val="24"/>
        </w:rPr>
        <w:t>r</w:t>
      </w:r>
      <w:r>
        <w:rPr>
          <w:rFonts w:ascii="Arial" w:hAnsi="Arial" w:cs="Arial"/>
          <w:sz w:val="24"/>
          <w:szCs w:val="24"/>
        </w:rPr>
        <w:t xml:space="preserve"> din precipitaţii, determinând o scurgere pluvială predominant subterană; </w:t>
      </w:r>
    </w:p>
    <w:p w:rsidR="00165D69" w:rsidRDefault="00165D6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-pădurea sporeşte rugozitatea terenurilor şi în acest fel reduce viteza de scurgere, împiedicând concentrarea rapidă în alibia apelor rezultate din ploi şi din topirea zăpezilor;</w:t>
      </w:r>
    </w:p>
    <w:p w:rsidR="00165D69" w:rsidRDefault="00165D6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-pădurea consolidează solul, armându-l cu rădăcinele puternice ale arborilor şi arbuştilor, astfel se sporeşte forţa de coeziune dintre particule</w:t>
      </w:r>
      <w:r w:rsidR="00E75916">
        <w:rPr>
          <w:rFonts w:ascii="Arial" w:hAnsi="Arial" w:cs="Arial"/>
          <w:sz w:val="24"/>
          <w:szCs w:val="24"/>
        </w:rPr>
        <w:t>,</w:t>
      </w:r>
      <w:r>
        <w:rPr>
          <w:rFonts w:ascii="Arial" w:hAnsi="Arial" w:cs="Arial"/>
          <w:sz w:val="24"/>
          <w:szCs w:val="24"/>
        </w:rPr>
        <w:t xml:space="preserve"> şi deci rezistenţa la detaşare a acestora.</w:t>
      </w:r>
    </w:p>
    <w:p w:rsidR="00A30263" w:rsidRDefault="00A3026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 asemenea, plantaţiile reduc viteza vântului, având ca </w:t>
      </w:r>
      <w:r w:rsidR="00E75916">
        <w:rPr>
          <w:rFonts w:ascii="Arial" w:hAnsi="Arial" w:cs="Arial"/>
          <w:sz w:val="24"/>
          <w:szCs w:val="24"/>
        </w:rPr>
        <w:t>e</w:t>
      </w:r>
      <w:r>
        <w:rPr>
          <w:rFonts w:ascii="Arial" w:hAnsi="Arial" w:cs="Arial"/>
          <w:sz w:val="24"/>
          <w:szCs w:val="24"/>
        </w:rPr>
        <w:t xml:space="preserve">fect micşorarea evapotranspiraţiei în cursul sezonului de vegetaţie şi deci diminuarea efectelor secetei. În plantaţii se acumulează </w:t>
      </w:r>
      <w:r w:rsidR="00ED1A88">
        <w:rPr>
          <w:rFonts w:ascii="Arial" w:hAnsi="Arial" w:cs="Arial"/>
          <w:sz w:val="24"/>
          <w:szCs w:val="24"/>
        </w:rPr>
        <w:t>z</w:t>
      </w:r>
      <w:r w:rsidR="00E75916">
        <w:rPr>
          <w:rFonts w:ascii="Arial" w:hAnsi="Arial" w:cs="Arial"/>
          <w:sz w:val="24"/>
          <w:szCs w:val="24"/>
        </w:rPr>
        <w:t>ă</w:t>
      </w:r>
      <w:r w:rsidR="00ED1A88">
        <w:rPr>
          <w:rFonts w:ascii="Arial" w:hAnsi="Arial" w:cs="Arial"/>
          <w:sz w:val="24"/>
          <w:szCs w:val="24"/>
        </w:rPr>
        <w:t>pada prin împiedicarea spulberării ei de către vânt</w:t>
      </w:r>
      <w:r w:rsidR="00E75916">
        <w:rPr>
          <w:rFonts w:ascii="Arial" w:hAnsi="Arial" w:cs="Arial"/>
          <w:sz w:val="24"/>
          <w:szCs w:val="24"/>
        </w:rPr>
        <w:t xml:space="preserve"> </w:t>
      </w:r>
      <w:r w:rsidR="00ED1A88">
        <w:rPr>
          <w:rFonts w:ascii="Arial" w:hAnsi="Arial" w:cs="Arial"/>
          <w:sz w:val="24"/>
          <w:szCs w:val="24"/>
        </w:rPr>
        <w:t>în t</w:t>
      </w:r>
      <w:r w:rsidR="00E75916">
        <w:rPr>
          <w:rFonts w:ascii="Arial" w:hAnsi="Arial" w:cs="Arial"/>
          <w:sz w:val="24"/>
          <w:szCs w:val="24"/>
        </w:rPr>
        <w:t>i</w:t>
      </w:r>
      <w:r w:rsidR="00ED1A88">
        <w:rPr>
          <w:rFonts w:ascii="Arial" w:hAnsi="Arial" w:cs="Arial"/>
          <w:sz w:val="24"/>
          <w:szCs w:val="24"/>
        </w:rPr>
        <w:t xml:space="preserve">mpul iernii, mărindu-se </w:t>
      </w:r>
      <w:r w:rsidR="00ED1A88">
        <w:rPr>
          <w:rFonts w:ascii="Arial" w:hAnsi="Arial" w:cs="Arial"/>
          <w:sz w:val="24"/>
          <w:szCs w:val="24"/>
        </w:rPr>
        <w:lastRenderedPageBreak/>
        <w:t>umiditatea solului şi implicit rezerva de apă ce poate fi cedată plantelor. Concomitent cu aceste funcţii de protecţie plantaţiile contribuie permanent la dimuarea poluării.</w:t>
      </w:r>
    </w:p>
    <w:p w:rsidR="00ED1A88" w:rsidRDefault="00ED1A88"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Rolul hidrologic şi antierozional al pădurii nu se poate realiza deplin decât în condiţiile unor arboret</w:t>
      </w:r>
      <w:r w:rsidR="00E75916">
        <w:rPr>
          <w:rFonts w:ascii="Arial" w:hAnsi="Arial" w:cs="Arial"/>
          <w:sz w:val="24"/>
          <w:szCs w:val="24"/>
        </w:rPr>
        <w:t>e</w:t>
      </w:r>
      <w:r>
        <w:rPr>
          <w:rFonts w:ascii="Arial" w:hAnsi="Arial" w:cs="Arial"/>
          <w:sz w:val="24"/>
          <w:szCs w:val="24"/>
        </w:rPr>
        <w:t xml:space="preserve"> cu consistenţă plină, cu strat continuu de litieră şi cu humificare normală. Cele mai bune sub acest raport se dovedesc arboretele încheiate de amestec, de vârstă mijlocie, cu litiera continua uşor alterabilă şi cu un etaj arbustiv bogat. Micşorarea consistenţei arboretelor, răvăşirea sau înlăturarea litierei, precum şi rănirea şi bătătorirea solului prin păşunat, exploatări forestiere, t</w:t>
      </w:r>
      <w:r w:rsidR="00E75916">
        <w:rPr>
          <w:rFonts w:ascii="Arial" w:hAnsi="Arial" w:cs="Arial"/>
          <w:sz w:val="24"/>
          <w:szCs w:val="24"/>
        </w:rPr>
        <w:t>ă</w:t>
      </w:r>
      <w:r>
        <w:rPr>
          <w:rFonts w:ascii="Arial" w:hAnsi="Arial" w:cs="Arial"/>
          <w:sz w:val="24"/>
          <w:szCs w:val="24"/>
        </w:rPr>
        <w:t>ieri nelegale de arbori, turism nereglementat, conduc la reducerea până la anulare a rolului hidrologic şi antierozional, ajungându-se la o sporire considerabilă a curgerii pluviale şi</w:t>
      </w:r>
      <w:r w:rsidR="009B18E6">
        <w:rPr>
          <w:rFonts w:ascii="Arial" w:hAnsi="Arial" w:cs="Arial"/>
          <w:sz w:val="24"/>
          <w:szCs w:val="24"/>
        </w:rPr>
        <w:t xml:space="preserve"> </w:t>
      </w:r>
      <w:r>
        <w:rPr>
          <w:rFonts w:ascii="Arial" w:hAnsi="Arial" w:cs="Arial"/>
          <w:sz w:val="24"/>
          <w:szCs w:val="24"/>
        </w:rPr>
        <w:t>a cu</w:t>
      </w:r>
      <w:r w:rsidR="009B18E6">
        <w:rPr>
          <w:rFonts w:ascii="Arial" w:hAnsi="Arial" w:cs="Arial"/>
          <w:sz w:val="24"/>
          <w:szCs w:val="24"/>
        </w:rPr>
        <w:t>a</w:t>
      </w:r>
      <w:r>
        <w:rPr>
          <w:rFonts w:ascii="Arial" w:hAnsi="Arial" w:cs="Arial"/>
          <w:sz w:val="24"/>
          <w:szCs w:val="24"/>
        </w:rPr>
        <w:t>ntumului eroziunii.</w:t>
      </w:r>
    </w:p>
    <w:p w:rsidR="009B18E6" w:rsidRDefault="009B18E6"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Rezultă că impactul investiţiei asupra </w:t>
      </w:r>
      <w:r w:rsidR="00AE3863">
        <w:rPr>
          <w:rFonts w:ascii="Arial" w:hAnsi="Arial" w:cs="Arial"/>
          <w:sz w:val="24"/>
          <w:szCs w:val="24"/>
        </w:rPr>
        <w:t>mediului este deosebit de favorabil. De asemenea, impactul obiectivului raportat la contextul natural şi antropic în care acesta se integrează, nu poate fi decât favorabil.</w:t>
      </w:r>
    </w:p>
    <w:p w:rsidR="00AE3863" w:rsidRPr="00165D69" w:rsidRDefault="00AE3863" w:rsidP="0056495E">
      <w:pPr>
        <w:autoSpaceDE w:val="0"/>
        <w:autoSpaceDN w:val="0"/>
        <w:adjustRightInd w:val="0"/>
        <w:spacing w:after="0" w:line="240" w:lineRule="auto"/>
        <w:ind w:firstLine="720"/>
        <w:jc w:val="both"/>
        <w:rPr>
          <w:rFonts w:ascii="Arial" w:hAnsi="Arial" w:cs="Arial"/>
          <w:sz w:val="24"/>
          <w:szCs w:val="24"/>
          <w:lang w:val="ro-RO"/>
        </w:rPr>
      </w:pPr>
      <w:r>
        <w:rPr>
          <w:rFonts w:ascii="Arial" w:hAnsi="Arial" w:cs="Arial"/>
          <w:sz w:val="24"/>
          <w:szCs w:val="24"/>
        </w:rPr>
        <w:t>În concluzie efectele preconizate sunt benefice şi favorabile din toate punctele de vedere.</w:t>
      </w:r>
    </w:p>
    <w:p w:rsidR="00165D69" w:rsidRDefault="00AE386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Natura impactului asupra mediului este:</w:t>
      </w:r>
    </w:p>
    <w:p w:rsidR="00AE3863" w:rsidRDefault="00AE386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-direct - prin împădurire se ameliorează şi protejează mediul;</w:t>
      </w:r>
    </w:p>
    <w:p w:rsidR="00AE3863" w:rsidRDefault="00AE386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-indirect</w:t>
      </w:r>
      <w:r w:rsidR="00966435">
        <w:rPr>
          <w:rFonts w:ascii="Arial" w:hAnsi="Arial" w:cs="Arial"/>
          <w:sz w:val="24"/>
          <w:szCs w:val="24"/>
        </w:rPr>
        <w:t xml:space="preserve"> </w:t>
      </w:r>
      <w:r>
        <w:rPr>
          <w:rFonts w:ascii="Arial" w:hAnsi="Arial" w:cs="Arial"/>
          <w:sz w:val="24"/>
          <w:szCs w:val="24"/>
        </w:rPr>
        <w:t>- prin împădurire se ameliorează condiţiile de mediu ale riveranilor;</w:t>
      </w:r>
    </w:p>
    <w:p w:rsidR="00AE3863" w:rsidRDefault="00AE386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-principal şi deosebit de favorabil:</w:t>
      </w:r>
    </w:p>
    <w:p w:rsidR="00AE3863" w:rsidRDefault="00AE386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-ca durată, impactul pozitiv şi favorabil asupra mediului este pe t</w:t>
      </w:r>
      <w:r w:rsidR="00E75916">
        <w:rPr>
          <w:rFonts w:ascii="Arial" w:hAnsi="Arial" w:cs="Arial"/>
          <w:sz w:val="24"/>
          <w:szCs w:val="24"/>
        </w:rPr>
        <w:t>e</w:t>
      </w:r>
      <w:r>
        <w:rPr>
          <w:rFonts w:ascii="Arial" w:hAnsi="Arial" w:cs="Arial"/>
          <w:sz w:val="24"/>
          <w:szCs w:val="24"/>
        </w:rPr>
        <w:t>rmen mediu, lung şi permanenet, dar după ce se realizează închiderea masivului;</w:t>
      </w:r>
    </w:p>
    <w:p w:rsidR="00AE3863" w:rsidRDefault="00AE386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-impactul pozitiv generat de proiect se va resinţi favorabil pe raza comunelor </w:t>
      </w:r>
      <w:r w:rsidR="00966435">
        <w:rPr>
          <w:rFonts w:ascii="Arial" w:hAnsi="Arial" w:cs="Arial"/>
          <w:sz w:val="24"/>
          <w:szCs w:val="24"/>
        </w:rPr>
        <w:t>Prundu</w:t>
      </w:r>
      <w:r>
        <w:rPr>
          <w:rFonts w:ascii="Arial" w:hAnsi="Arial" w:cs="Arial"/>
          <w:sz w:val="24"/>
          <w:szCs w:val="24"/>
        </w:rPr>
        <w:t xml:space="preserve"> şi Băneasa;</w:t>
      </w:r>
    </w:p>
    <w:p w:rsidR="00AE3863" w:rsidRDefault="00AE386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-probabilitatea impactului favorabil este sigură; </w:t>
      </w:r>
    </w:p>
    <w:p w:rsidR="00AE3863" w:rsidRDefault="00AE386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-revenirea la un impact negativ ar fi generat do</w:t>
      </w:r>
      <w:r w:rsidR="00CD3044">
        <w:rPr>
          <w:rFonts w:ascii="Arial" w:hAnsi="Arial" w:cs="Arial"/>
          <w:sz w:val="24"/>
          <w:szCs w:val="24"/>
        </w:rPr>
        <w:t>a</w:t>
      </w:r>
      <w:r>
        <w:rPr>
          <w:rFonts w:ascii="Arial" w:hAnsi="Arial" w:cs="Arial"/>
          <w:sz w:val="24"/>
          <w:szCs w:val="24"/>
        </w:rPr>
        <w:t xml:space="preserve">r de calamităţi </w:t>
      </w:r>
      <w:r w:rsidR="00CD3044">
        <w:rPr>
          <w:rFonts w:ascii="Arial" w:hAnsi="Arial" w:cs="Arial"/>
          <w:sz w:val="24"/>
          <w:szCs w:val="24"/>
        </w:rPr>
        <w:t>şi catastrofe naturale</w:t>
      </w:r>
      <w:r w:rsidR="00E75916">
        <w:rPr>
          <w:rFonts w:ascii="Arial" w:hAnsi="Arial" w:cs="Arial"/>
          <w:sz w:val="24"/>
          <w:szCs w:val="24"/>
        </w:rPr>
        <w:t xml:space="preserve"> </w:t>
      </w:r>
      <w:r w:rsidR="00CD3044">
        <w:rPr>
          <w:rFonts w:ascii="Arial" w:hAnsi="Arial" w:cs="Arial"/>
          <w:sz w:val="24"/>
          <w:szCs w:val="24"/>
        </w:rPr>
        <w:t>sau umane (incendii, secete excesive, prelungite şi repetate, geruri polare, păşunat abuziv);</w:t>
      </w:r>
    </w:p>
    <w:p w:rsidR="00CD3044" w:rsidRDefault="00CD3044"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-măsuri de evit</w:t>
      </w:r>
      <w:r w:rsidR="00E75916">
        <w:rPr>
          <w:rFonts w:ascii="Arial" w:hAnsi="Arial" w:cs="Arial"/>
          <w:sz w:val="24"/>
          <w:szCs w:val="24"/>
        </w:rPr>
        <w:t>a</w:t>
      </w:r>
      <w:r>
        <w:rPr>
          <w:rFonts w:ascii="Arial" w:hAnsi="Arial" w:cs="Arial"/>
          <w:sz w:val="24"/>
          <w:szCs w:val="24"/>
        </w:rPr>
        <w:t>re, reducere sau ameliorare a impactului negativ asupra mediului – nu este cazul:</w:t>
      </w:r>
    </w:p>
    <w:p w:rsidR="00CD3044" w:rsidRDefault="00CD3044"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-natura transfrontalieră a</w:t>
      </w:r>
      <w:r w:rsidR="0024729E">
        <w:rPr>
          <w:rFonts w:ascii="Arial" w:hAnsi="Arial" w:cs="Arial"/>
          <w:sz w:val="24"/>
          <w:szCs w:val="24"/>
        </w:rPr>
        <w:t xml:space="preserve"> </w:t>
      </w:r>
      <w:r>
        <w:rPr>
          <w:rFonts w:ascii="Arial" w:hAnsi="Arial" w:cs="Arial"/>
          <w:sz w:val="24"/>
          <w:szCs w:val="24"/>
        </w:rPr>
        <w:t>impactului – nu este cazul.</w:t>
      </w:r>
    </w:p>
    <w:p w:rsidR="00CD3044"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VIII. Prevederi pentru monitorizarea mediului </w:t>
      </w:r>
      <w:r w:rsidR="00CD3044">
        <w:rPr>
          <w:rFonts w:ascii="Arial" w:hAnsi="Arial" w:cs="Arial"/>
          <w:sz w:val="24"/>
          <w:szCs w:val="24"/>
        </w:rPr>
        <w:t>–</w:t>
      </w:r>
      <w:r w:rsidRPr="00250980">
        <w:rPr>
          <w:rFonts w:ascii="Arial" w:hAnsi="Arial" w:cs="Arial"/>
          <w:sz w:val="24"/>
          <w:szCs w:val="24"/>
        </w:rPr>
        <w:t xml:space="preserve"> </w:t>
      </w:r>
      <w:r w:rsidR="00CD3044">
        <w:rPr>
          <w:rFonts w:ascii="Arial" w:hAnsi="Arial" w:cs="Arial"/>
          <w:sz w:val="24"/>
          <w:szCs w:val="24"/>
        </w:rPr>
        <w:t>prin împădurirea terenului nu se emit poluanţi în mediu care să necesite monitorizarea acestora.</w:t>
      </w:r>
    </w:p>
    <w:p w:rsidR="00A322E9"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IX. Legătura cu alte acte normative şi/sau planuri/programe/strategii/documente de planificare:</w:t>
      </w:r>
    </w:p>
    <w:p w:rsidR="0024729E" w:rsidRPr="00250980" w:rsidRDefault="0024729E" w:rsidP="0056495E">
      <w:pPr>
        <w:autoSpaceDE w:val="0"/>
        <w:autoSpaceDN w:val="0"/>
        <w:adjustRightInd w:val="0"/>
        <w:spacing w:after="0" w:line="240" w:lineRule="auto"/>
        <w:jc w:val="both"/>
        <w:rPr>
          <w:rFonts w:ascii="Arial" w:hAnsi="Arial" w:cs="Arial"/>
          <w:sz w:val="24"/>
          <w:szCs w:val="24"/>
        </w:rPr>
      </w:pPr>
    </w:p>
    <w:p w:rsidR="0024729E" w:rsidRDefault="00A322E9" w:rsidP="0056495E">
      <w:pPr>
        <w:pStyle w:val="Listparagraf"/>
        <w:numPr>
          <w:ilvl w:val="0"/>
          <w:numId w:val="1"/>
        </w:numPr>
        <w:autoSpaceDE w:val="0"/>
        <w:autoSpaceDN w:val="0"/>
        <w:adjustRightInd w:val="0"/>
        <w:spacing w:after="0" w:line="240" w:lineRule="auto"/>
        <w:jc w:val="both"/>
        <w:rPr>
          <w:rFonts w:ascii="Arial" w:hAnsi="Arial" w:cs="Arial"/>
          <w:sz w:val="24"/>
          <w:szCs w:val="24"/>
        </w:rPr>
      </w:pPr>
      <w:r w:rsidRPr="0024729E">
        <w:rPr>
          <w:rFonts w:ascii="Arial" w:hAnsi="Arial" w:cs="Arial"/>
          <w:sz w:val="24"/>
          <w:szCs w:val="24"/>
        </w:rPr>
        <w:t xml:space="preserve">Justificarea încadrării proiectului, după caz, în prevederile altor acte normative naţionale care transpun legislaţia Uniunii Europene: </w:t>
      </w:r>
    </w:p>
    <w:p w:rsidR="0024729E" w:rsidRDefault="0024729E" w:rsidP="0056495E">
      <w:pPr>
        <w:autoSpaceDE w:val="0"/>
        <w:autoSpaceDN w:val="0"/>
        <w:adjustRightInd w:val="0"/>
        <w:spacing w:after="0" w:line="240" w:lineRule="auto"/>
        <w:jc w:val="both"/>
        <w:rPr>
          <w:rFonts w:ascii="Arial" w:hAnsi="Arial" w:cs="Arial"/>
          <w:sz w:val="24"/>
          <w:szCs w:val="24"/>
          <w:lang w:val="ro-RO"/>
        </w:rPr>
      </w:pPr>
      <w:r>
        <w:rPr>
          <w:rFonts w:ascii="Arial" w:hAnsi="Arial" w:cs="Arial"/>
          <w:sz w:val="24"/>
          <w:szCs w:val="24"/>
        </w:rPr>
        <w:t xml:space="preserve">Legea nr. 292/20018 privind </w:t>
      </w:r>
      <w:r>
        <w:rPr>
          <w:rFonts w:ascii="Arial" w:hAnsi="Arial" w:cs="Arial"/>
          <w:sz w:val="24"/>
          <w:szCs w:val="24"/>
          <w:lang w:val="ro-RO"/>
        </w:rPr>
        <w:t>evaluarea impactului anumitor proiecte publice şi private asupra mediului;</w:t>
      </w:r>
    </w:p>
    <w:p w:rsidR="0024729E" w:rsidRDefault="0024729E" w:rsidP="0056495E">
      <w:pPr>
        <w:autoSpaceDE w:val="0"/>
        <w:autoSpaceDN w:val="0"/>
        <w:adjustRightInd w:val="0"/>
        <w:spacing w:after="0" w:line="240" w:lineRule="auto"/>
        <w:jc w:val="both"/>
        <w:rPr>
          <w:rFonts w:ascii="Arial" w:hAnsi="Arial" w:cs="Arial"/>
          <w:sz w:val="24"/>
          <w:szCs w:val="24"/>
          <w:lang w:val="ro-RO"/>
        </w:rPr>
      </w:pPr>
      <w:r>
        <w:rPr>
          <w:rFonts w:ascii="Arial" w:hAnsi="Arial" w:cs="Arial"/>
          <w:sz w:val="24"/>
          <w:szCs w:val="24"/>
          <w:lang w:val="ro-RO"/>
        </w:rPr>
        <w:t>Legea nr. 46/2018 – Codul silvic cu modificările şi completările ulterioare;</w:t>
      </w:r>
    </w:p>
    <w:p w:rsidR="0024729E" w:rsidRDefault="0024729E" w:rsidP="0056495E">
      <w:pPr>
        <w:autoSpaceDE w:val="0"/>
        <w:autoSpaceDN w:val="0"/>
        <w:adjustRightInd w:val="0"/>
        <w:spacing w:after="0" w:line="240" w:lineRule="auto"/>
        <w:jc w:val="both"/>
        <w:rPr>
          <w:rFonts w:ascii="Arial" w:hAnsi="Arial" w:cs="Arial"/>
          <w:sz w:val="24"/>
          <w:szCs w:val="24"/>
          <w:lang w:val="ro-RO"/>
        </w:rPr>
      </w:pPr>
      <w:r>
        <w:rPr>
          <w:rFonts w:ascii="Arial" w:hAnsi="Arial" w:cs="Arial"/>
          <w:sz w:val="24"/>
          <w:szCs w:val="24"/>
          <w:lang w:val="ro-RO"/>
        </w:rPr>
        <w:t>Norme tehnice nr. 1/2000 privind compoziţii, scheme şi tehnologii de regenerare a pădurilor şi de înpădurire a terenurilor degradate</w:t>
      </w:r>
    </w:p>
    <w:p w:rsidR="0024729E" w:rsidRPr="0024729E" w:rsidRDefault="0024729E" w:rsidP="0056495E">
      <w:pPr>
        <w:autoSpaceDE w:val="0"/>
        <w:autoSpaceDN w:val="0"/>
        <w:adjustRightInd w:val="0"/>
        <w:spacing w:after="0" w:line="240" w:lineRule="auto"/>
        <w:jc w:val="both"/>
        <w:rPr>
          <w:rFonts w:ascii="Arial" w:hAnsi="Arial" w:cs="Arial"/>
          <w:sz w:val="24"/>
          <w:szCs w:val="24"/>
          <w:lang w:val="ro-RO"/>
        </w:rPr>
      </w:pPr>
    </w:p>
    <w:p w:rsidR="00A322E9" w:rsidRPr="0024729E" w:rsidRDefault="00A322E9" w:rsidP="0056495E">
      <w:pPr>
        <w:pStyle w:val="Listparagraf"/>
        <w:numPr>
          <w:ilvl w:val="0"/>
          <w:numId w:val="1"/>
        </w:numPr>
        <w:autoSpaceDE w:val="0"/>
        <w:autoSpaceDN w:val="0"/>
        <w:adjustRightInd w:val="0"/>
        <w:spacing w:after="0" w:line="240" w:lineRule="auto"/>
        <w:jc w:val="both"/>
        <w:rPr>
          <w:rFonts w:ascii="Arial" w:hAnsi="Arial" w:cs="Arial"/>
          <w:sz w:val="24"/>
          <w:szCs w:val="24"/>
        </w:rPr>
      </w:pPr>
      <w:r w:rsidRPr="0024729E">
        <w:rPr>
          <w:rFonts w:ascii="Arial" w:hAnsi="Arial" w:cs="Arial"/>
          <w:sz w:val="24"/>
          <w:szCs w:val="24"/>
        </w:rPr>
        <w:t>Se va menţiona planul/programul/strategia/documentul de programare/planificare din care face proiectul, cu indicarea actului normativ prin care a fost aprobat.</w:t>
      </w:r>
    </w:p>
    <w:p w:rsidR="0024729E" w:rsidRPr="0024729E" w:rsidRDefault="0024729E" w:rsidP="0056495E">
      <w:pPr>
        <w:autoSpaceDE w:val="0"/>
        <w:autoSpaceDN w:val="0"/>
        <w:adjustRightInd w:val="0"/>
        <w:spacing w:after="0" w:line="240" w:lineRule="auto"/>
        <w:jc w:val="both"/>
        <w:rPr>
          <w:rFonts w:ascii="Arial" w:hAnsi="Arial" w:cs="Arial"/>
          <w:sz w:val="24"/>
          <w:szCs w:val="24"/>
          <w:lang w:val="ro-RO"/>
        </w:rPr>
      </w:pPr>
      <w:r>
        <w:rPr>
          <w:rFonts w:ascii="Arial" w:hAnsi="Arial" w:cs="Arial"/>
          <w:sz w:val="24"/>
          <w:szCs w:val="24"/>
        </w:rPr>
        <w:t>Prezentul proiect de împădurire este întocmit în baza ghidului solicitantului pentru accesarea schemei de ajutor de stat “Sprijin pentru prima împădurire şi crearea de suprafeţe împădurite”, aferentă măsurii 8 “Investiţii în dezvoltarea zonelor împădurite şi îmbunătăţirea viabilităţii păduril</w:t>
      </w:r>
      <w:r w:rsidR="008D162E">
        <w:rPr>
          <w:rFonts w:ascii="Arial" w:hAnsi="Arial" w:cs="Arial"/>
          <w:sz w:val="24"/>
          <w:szCs w:val="24"/>
        </w:rPr>
        <w:t>or”, submăsura 8.1. “Împăduriri</w:t>
      </w:r>
      <w:r>
        <w:rPr>
          <w:rFonts w:ascii="Arial" w:hAnsi="Arial" w:cs="Arial"/>
          <w:sz w:val="24"/>
          <w:szCs w:val="24"/>
        </w:rPr>
        <w:t xml:space="preserve"> şi crearea de suprafeţe împădurite” din cadrul </w:t>
      </w:r>
      <w:r w:rsidR="008D162E">
        <w:rPr>
          <w:rFonts w:ascii="Arial" w:hAnsi="Arial" w:cs="Arial"/>
          <w:sz w:val="24"/>
          <w:szCs w:val="24"/>
        </w:rPr>
        <w:t>P</w:t>
      </w:r>
      <w:r>
        <w:rPr>
          <w:rFonts w:ascii="Arial" w:hAnsi="Arial" w:cs="Arial"/>
          <w:sz w:val="24"/>
          <w:szCs w:val="24"/>
        </w:rPr>
        <w:t xml:space="preserve">rogramului </w:t>
      </w:r>
      <w:r w:rsidR="008D162E">
        <w:rPr>
          <w:rFonts w:ascii="Arial" w:hAnsi="Arial" w:cs="Arial"/>
          <w:sz w:val="24"/>
          <w:szCs w:val="24"/>
        </w:rPr>
        <w:t>N</w:t>
      </w:r>
      <w:r>
        <w:rPr>
          <w:rFonts w:ascii="Arial" w:hAnsi="Arial" w:cs="Arial"/>
          <w:sz w:val="24"/>
          <w:szCs w:val="24"/>
        </w:rPr>
        <w:t>ational de Dezvoltare Rurală 201</w:t>
      </w:r>
      <w:r w:rsidR="00190F53">
        <w:rPr>
          <w:rFonts w:ascii="Arial" w:hAnsi="Arial" w:cs="Arial"/>
          <w:sz w:val="24"/>
          <w:szCs w:val="24"/>
        </w:rPr>
        <w:t>4</w:t>
      </w:r>
      <w:r>
        <w:rPr>
          <w:rFonts w:ascii="Arial" w:hAnsi="Arial" w:cs="Arial"/>
          <w:sz w:val="24"/>
          <w:szCs w:val="24"/>
        </w:rPr>
        <w:t xml:space="preserve"> - 2020.</w:t>
      </w:r>
    </w:p>
    <w:p w:rsidR="00C154FB" w:rsidRDefault="00C154FB" w:rsidP="0056495E">
      <w:pPr>
        <w:autoSpaceDE w:val="0"/>
        <w:autoSpaceDN w:val="0"/>
        <w:adjustRightInd w:val="0"/>
        <w:spacing w:after="0" w:line="240" w:lineRule="auto"/>
        <w:jc w:val="both"/>
        <w:rPr>
          <w:rFonts w:ascii="Arial" w:hAnsi="Arial" w:cs="Arial"/>
          <w:sz w:val="24"/>
          <w:szCs w:val="24"/>
        </w:rPr>
      </w:pPr>
    </w:p>
    <w:p w:rsidR="00A322E9"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X. Lucrări necesare organizării de şantier:</w:t>
      </w:r>
    </w:p>
    <w:p w:rsidR="00C154FB" w:rsidRDefault="00C154FB"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Lucrările de construcții și instalații aferente organizării de șantier cuprind cheltuielile aferente amenajării unor grupuri sanitare temporare – toalete ecologice, panouri de prezentare/informare costul apei potabile consummate, cât și cele de desființare a șantierului.</w:t>
      </w:r>
      <w:r w:rsidR="00190F53">
        <w:rPr>
          <w:rFonts w:ascii="Arial" w:hAnsi="Arial" w:cs="Arial"/>
          <w:sz w:val="24"/>
          <w:szCs w:val="24"/>
        </w:rPr>
        <w:t xml:space="preserve"> </w:t>
      </w:r>
      <w:r>
        <w:rPr>
          <w:rFonts w:ascii="Arial" w:hAnsi="Arial" w:cs="Arial"/>
          <w:sz w:val="24"/>
          <w:szCs w:val="24"/>
        </w:rPr>
        <w:t>Căile de acces către cele 3 perimetre ce se vor împăduri sunt DN 41 Giurgiu-Oltenița și ulterior drumuri comunale și agricole de exploatare,</w:t>
      </w:r>
    </w:p>
    <w:p w:rsidR="00774F03" w:rsidRDefault="00774F03"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Având în vedere </w:t>
      </w:r>
      <w:r w:rsidR="00435408">
        <w:rPr>
          <w:rFonts w:ascii="Arial" w:hAnsi="Arial" w:cs="Arial"/>
          <w:sz w:val="24"/>
          <w:szCs w:val="24"/>
        </w:rPr>
        <w:t>că împădurirea de terenuri se realizează în afara localităților, utilitățile de bază lipsesc (apă, canalizare, energie el</w:t>
      </w:r>
      <w:r w:rsidR="00190F53">
        <w:rPr>
          <w:rFonts w:ascii="Arial" w:hAnsi="Arial" w:cs="Arial"/>
          <w:sz w:val="24"/>
          <w:szCs w:val="24"/>
        </w:rPr>
        <w:t>e</w:t>
      </w:r>
      <w:r w:rsidR="00435408">
        <w:rPr>
          <w:rFonts w:ascii="Arial" w:hAnsi="Arial" w:cs="Arial"/>
          <w:sz w:val="24"/>
          <w:szCs w:val="24"/>
        </w:rPr>
        <w:t>ctrică, energie termică).</w:t>
      </w:r>
    </w:p>
    <w:p w:rsidR="00435408" w:rsidRDefault="00435408"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Pentru a asigura un minim de utilități se vor adopta următoarele măsuri:</w:t>
      </w:r>
    </w:p>
    <w:p w:rsidR="00435408" w:rsidRDefault="00435408"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-alimentarea cu apă potabilă se va asigura din comerț și transporta pe șantier;</w:t>
      </w:r>
    </w:p>
    <w:p w:rsidR="00435408" w:rsidRDefault="00435408"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 va monta o toaletă ecologică pe durata lucrărilor;</w:t>
      </w:r>
    </w:p>
    <w:p w:rsidR="00435408" w:rsidRDefault="00435408"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 va instala un tomberon în care se vor pune saci de plastic pentru stocarea temporară a deșeurilor menajere</w:t>
      </w:r>
      <w:r w:rsidR="001C1FE5">
        <w:rPr>
          <w:rFonts w:ascii="Arial" w:hAnsi="Arial" w:cs="Arial"/>
          <w:sz w:val="24"/>
          <w:szCs w:val="24"/>
        </w:rPr>
        <w:t>, pe durata lucrărilor</w:t>
      </w:r>
      <w:r>
        <w:rPr>
          <w:rFonts w:ascii="Arial" w:hAnsi="Arial" w:cs="Arial"/>
          <w:sz w:val="24"/>
          <w:szCs w:val="24"/>
        </w:rPr>
        <w:t>.</w:t>
      </w:r>
    </w:p>
    <w:p w:rsidR="00693827" w:rsidRDefault="00693827"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Utilajele folosite la pregătirea solului pentru a plantat nu vor staționa în zona amplasamentelor ci la punctul de lucru al beneficiarului din satul Pietrele, comuna Băneasa pentru care deține autorizația de mediu nr…………...</w:t>
      </w:r>
    </w:p>
    <w:p w:rsidR="00435408" w:rsidRDefault="00435408"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Totodată </w:t>
      </w:r>
      <w:r w:rsidR="001C1FE5">
        <w:rPr>
          <w:rFonts w:ascii="Arial" w:hAnsi="Arial" w:cs="Arial"/>
          <w:sz w:val="24"/>
          <w:szCs w:val="24"/>
        </w:rPr>
        <w:t>pe șantier se va monta un cort în care se vor adăposti diferite materiale: unelte, stingătoare de incendiu, echipamente de protecție a muncii</w:t>
      </w:r>
      <w:r w:rsidR="00190E04">
        <w:rPr>
          <w:rFonts w:ascii="Arial" w:hAnsi="Arial" w:cs="Arial"/>
          <w:sz w:val="24"/>
          <w:szCs w:val="24"/>
        </w:rPr>
        <w:t>, punct de prim ajutor</w:t>
      </w:r>
      <w:r w:rsidR="001C1FE5">
        <w:rPr>
          <w:rFonts w:ascii="Arial" w:hAnsi="Arial" w:cs="Arial"/>
          <w:sz w:val="24"/>
          <w:szCs w:val="24"/>
        </w:rPr>
        <w:t>.</w:t>
      </w:r>
    </w:p>
    <w:p w:rsidR="00190E04" w:rsidRDefault="001C1FE5" w:rsidP="0056495E">
      <w:pPr>
        <w:autoSpaceDE w:val="0"/>
        <w:autoSpaceDN w:val="0"/>
        <w:adjustRightInd w:val="0"/>
        <w:spacing w:after="0" w:line="240" w:lineRule="auto"/>
        <w:jc w:val="both"/>
        <w:rPr>
          <w:rFonts w:ascii="Arial" w:hAnsi="Arial" w:cs="Arial"/>
          <w:sz w:val="24"/>
          <w:szCs w:val="24"/>
        </w:rPr>
      </w:pPr>
      <w:r w:rsidRPr="00190E04">
        <w:rPr>
          <w:rFonts w:ascii="Arial" w:hAnsi="Arial" w:cs="Arial"/>
          <w:color w:val="000000" w:themeColor="text1"/>
          <w:sz w:val="24"/>
          <w:szCs w:val="24"/>
        </w:rPr>
        <w:t xml:space="preserve">Organizarea de șantier se va </w:t>
      </w:r>
      <w:r w:rsidR="00190E04">
        <w:rPr>
          <w:rFonts w:ascii="Arial" w:hAnsi="Arial" w:cs="Arial"/>
          <w:color w:val="000000" w:themeColor="text1"/>
          <w:sz w:val="24"/>
          <w:szCs w:val="24"/>
        </w:rPr>
        <w:t>amanaja</w:t>
      </w:r>
      <w:r w:rsidRPr="00190E04">
        <w:rPr>
          <w:rFonts w:ascii="Arial" w:hAnsi="Arial" w:cs="Arial"/>
          <w:color w:val="000000" w:themeColor="text1"/>
          <w:sz w:val="24"/>
          <w:szCs w:val="24"/>
        </w:rPr>
        <w:t xml:space="preserve"> </w:t>
      </w:r>
      <w:r w:rsidR="00190E04" w:rsidRPr="00190E04">
        <w:rPr>
          <w:rFonts w:ascii="Arial" w:hAnsi="Arial" w:cs="Arial"/>
          <w:color w:val="000000" w:themeColor="text1"/>
          <w:sz w:val="24"/>
          <w:szCs w:val="24"/>
        </w:rPr>
        <w:t>la amplasamentul aferent UA11.</w:t>
      </w:r>
    </w:p>
    <w:p w:rsidR="00532EB4" w:rsidRPr="00250980" w:rsidRDefault="00532EB4"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Lucrările organizării de şantier au un impact nesemnificativ asupra mediului</w:t>
      </w:r>
      <w:r w:rsidR="001C1FE5">
        <w:rPr>
          <w:rFonts w:ascii="Arial" w:hAnsi="Arial" w:cs="Arial"/>
          <w:sz w:val="24"/>
          <w:szCs w:val="24"/>
        </w:rPr>
        <w:t>, ele au un caracter pasager și temporar</w:t>
      </w:r>
      <w:r>
        <w:rPr>
          <w:rFonts w:ascii="Arial" w:hAnsi="Arial" w:cs="Arial"/>
          <w:sz w:val="24"/>
          <w:szCs w:val="24"/>
        </w:rPr>
        <w:t>.</w:t>
      </w:r>
      <w:r w:rsidR="001C1FE5">
        <w:rPr>
          <w:rFonts w:ascii="Arial" w:hAnsi="Arial" w:cs="Arial"/>
          <w:sz w:val="24"/>
          <w:szCs w:val="24"/>
        </w:rPr>
        <w:t xml:space="preserve">  Nu există</w:t>
      </w:r>
      <w:r w:rsidR="00190E04">
        <w:rPr>
          <w:rFonts w:ascii="Arial" w:hAnsi="Arial" w:cs="Arial"/>
          <w:sz w:val="24"/>
          <w:szCs w:val="24"/>
        </w:rPr>
        <w:t xml:space="preserve"> </w:t>
      </w:r>
      <w:r w:rsidR="001C1FE5">
        <w:rPr>
          <w:rFonts w:ascii="Arial" w:hAnsi="Arial" w:cs="Arial"/>
          <w:sz w:val="24"/>
          <w:szCs w:val="24"/>
        </w:rPr>
        <w:t>surse de poluanți în timpul organizării de șantier</w:t>
      </w:r>
      <w:r w:rsidR="00190E04">
        <w:rPr>
          <w:rFonts w:ascii="Arial" w:hAnsi="Arial" w:cs="Arial"/>
          <w:sz w:val="24"/>
          <w:szCs w:val="24"/>
        </w:rPr>
        <w:t>.</w:t>
      </w:r>
    </w:p>
    <w:p w:rsidR="001C1FE5" w:rsidRDefault="001C1FE5" w:rsidP="0056495E">
      <w:pPr>
        <w:autoSpaceDE w:val="0"/>
        <w:autoSpaceDN w:val="0"/>
        <w:adjustRightInd w:val="0"/>
        <w:spacing w:after="0" w:line="240" w:lineRule="auto"/>
        <w:jc w:val="both"/>
        <w:rPr>
          <w:rFonts w:ascii="Arial" w:hAnsi="Arial" w:cs="Arial"/>
          <w:sz w:val="24"/>
          <w:szCs w:val="24"/>
        </w:rPr>
      </w:pPr>
    </w:p>
    <w:p w:rsidR="00A322E9" w:rsidRPr="00250980"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XI. Lucrări de refacere a amplasamentului la finalizarea investiţiei, în caz de accidente şi/sau la încetarea activităţii, în măsura în care aceste informaţii sunt disponibile:</w:t>
      </w:r>
    </w:p>
    <w:p w:rsidR="001C1FE5"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w:t>
      </w:r>
      <w:r w:rsidR="001C1FE5">
        <w:rPr>
          <w:rFonts w:ascii="Arial" w:hAnsi="Arial" w:cs="Arial"/>
          <w:sz w:val="24"/>
          <w:szCs w:val="24"/>
        </w:rPr>
        <w:t xml:space="preserve">Amplasamentul învestiției va fi ocupat în totalitate de plantația proiectată. Obiectele organizării de șantier – cort, toaletă ecologică, tomberon pentru deșeuri menajere, stingătoare </w:t>
      </w:r>
      <w:r w:rsidR="00190E04">
        <w:rPr>
          <w:rFonts w:ascii="Arial" w:hAnsi="Arial" w:cs="Arial"/>
          <w:sz w:val="24"/>
          <w:szCs w:val="24"/>
        </w:rPr>
        <w:t>de incendiu</w:t>
      </w:r>
      <w:r w:rsidR="001C1FE5">
        <w:rPr>
          <w:rFonts w:ascii="Arial" w:hAnsi="Arial" w:cs="Arial"/>
          <w:sz w:val="24"/>
          <w:szCs w:val="24"/>
        </w:rPr>
        <w:t xml:space="preserve"> vor fi demontate și ridicate la t</w:t>
      </w:r>
      <w:r w:rsidR="005D0C8E">
        <w:rPr>
          <w:rFonts w:ascii="Arial" w:hAnsi="Arial" w:cs="Arial"/>
          <w:sz w:val="24"/>
          <w:szCs w:val="24"/>
        </w:rPr>
        <w:t>er</w:t>
      </w:r>
      <w:r w:rsidR="001C1FE5">
        <w:rPr>
          <w:rFonts w:ascii="Arial" w:hAnsi="Arial" w:cs="Arial"/>
          <w:sz w:val="24"/>
          <w:szCs w:val="24"/>
        </w:rPr>
        <w:t>minarea lucrărilor de plantare.</w:t>
      </w:r>
    </w:p>
    <w:p w:rsidR="001C1FE5" w:rsidRDefault="001C1FE5" w:rsidP="0056495E">
      <w:pPr>
        <w:autoSpaceDE w:val="0"/>
        <w:autoSpaceDN w:val="0"/>
        <w:adjustRightInd w:val="0"/>
        <w:spacing w:after="0" w:line="240" w:lineRule="auto"/>
        <w:jc w:val="both"/>
        <w:rPr>
          <w:rFonts w:ascii="Arial" w:hAnsi="Arial" w:cs="Arial"/>
          <w:sz w:val="24"/>
          <w:szCs w:val="24"/>
        </w:rPr>
      </w:pPr>
    </w:p>
    <w:p w:rsidR="001C1FE5" w:rsidRDefault="001C1FE5" w:rsidP="0056495E">
      <w:pPr>
        <w:autoSpaceDE w:val="0"/>
        <w:autoSpaceDN w:val="0"/>
        <w:adjustRightInd w:val="0"/>
        <w:spacing w:after="0" w:line="240" w:lineRule="auto"/>
        <w:jc w:val="both"/>
        <w:rPr>
          <w:rFonts w:ascii="Arial" w:hAnsi="Arial" w:cs="Arial"/>
          <w:sz w:val="24"/>
          <w:szCs w:val="24"/>
        </w:rPr>
      </w:pPr>
    </w:p>
    <w:p w:rsidR="00A322E9" w:rsidRPr="00250980"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XII. Anexe - piese desenate:</w:t>
      </w:r>
    </w:p>
    <w:p w:rsidR="00190E04" w:rsidRPr="00693827" w:rsidRDefault="00A322E9" w:rsidP="0056495E">
      <w:pPr>
        <w:pStyle w:val="Listparagraf"/>
        <w:numPr>
          <w:ilvl w:val="0"/>
          <w:numId w:val="4"/>
        </w:numPr>
        <w:autoSpaceDE w:val="0"/>
        <w:autoSpaceDN w:val="0"/>
        <w:adjustRightInd w:val="0"/>
        <w:spacing w:after="0" w:line="240" w:lineRule="auto"/>
        <w:ind w:left="-180" w:hanging="270"/>
        <w:jc w:val="both"/>
        <w:rPr>
          <w:rFonts w:ascii="Arial" w:hAnsi="Arial" w:cs="Arial"/>
          <w:sz w:val="24"/>
          <w:szCs w:val="24"/>
          <w:highlight w:val="red"/>
        </w:rPr>
      </w:pPr>
      <w:r w:rsidRPr="00190E04">
        <w:rPr>
          <w:rFonts w:ascii="Arial" w:hAnsi="Arial" w:cs="Arial"/>
          <w:sz w:val="24"/>
          <w:szCs w:val="24"/>
        </w:rPr>
        <w:t>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w:t>
      </w:r>
      <w:r w:rsidR="00190E04">
        <w:rPr>
          <w:rFonts w:ascii="Arial" w:hAnsi="Arial" w:cs="Arial"/>
          <w:sz w:val="24"/>
          <w:szCs w:val="24"/>
        </w:rPr>
        <w:t>ri de situaţie şi amplasamente)</w:t>
      </w:r>
      <w:r w:rsidR="00693827">
        <w:rPr>
          <w:rFonts w:ascii="Arial" w:hAnsi="Arial" w:cs="Arial"/>
          <w:sz w:val="24"/>
          <w:szCs w:val="24"/>
        </w:rPr>
        <w:t xml:space="preserve"> </w:t>
      </w:r>
    </w:p>
    <w:p w:rsidR="00190E04" w:rsidRDefault="00190E04" w:rsidP="0056495E">
      <w:pPr>
        <w:pStyle w:val="Listparagraf"/>
        <w:autoSpaceDE w:val="0"/>
        <w:autoSpaceDN w:val="0"/>
        <w:adjustRightInd w:val="0"/>
        <w:spacing w:after="0" w:line="240" w:lineRule="auto"/>
        <w:ind w:left="-180"/>
        <w:jc w:val="both"/>
        <w:rPr>
          <w:rFonts w:ascii="Arial" w:hAnsi="Arial" w:cs="Arial"/>
          <w:sz w:val="24"/>
          <w:szCs w:val="24"/>
        </w:rPr>
      </w:pPr>
      <w:r>
        <w:rPr>
          <w:rFonts w:ascii="Arial" w:hAnsi="Arial" w:cs="Arial"/>
          <w:sz w:val="24"/>
          <w:szCs w:val="24"/>
        </w:rPr>
        <w:t>În hărțile/imaginile de mai jos sunt poziționate cele 3 perimetre care se vor împăduri în cadrul acestui proiect.</w:t>
      </w:r>
    </w:p>
    <w:p w:rsidR="00190E04" w:rsidRDefault="00190E04" w:rsidP="0056495E">
      <w:pPr>
        <w:pStyle w:val="Listparagraf"/>
        <w:autoSpaceDE w:val="0"/>
        <w:autoSpaceDN w:val="0"/>
        <w:adjustRightInd w:val="0"/>
        <w:spacing w:after="0" w:line="240" w:lineRule="auto"/>
        <w:ind w:left="-180"/>
        <w:jc w:val="both"/>
        <w:rPr>
          <w:rFonts w:ascii="Arial" w:hAnsi="Arial" w:cs="Arial"/>
          <w:sz w:val="24"/>
          <w:szCs w:val="24"/>
        </w:rPr>
      </w:pPr>
      <w:r>
        <w:rPr>
          <w:rFonts w:ascii="Arial" w:hAnsi="Arial" w:cs="Arial"/>
          <w:sz w:val="24"/>
          <w:szCs w:val="24"/>
        </w:rPr>
        <w:t xml:space="preserve">Din acestea rezultă că 2 perimetre </w:t>
      </w:r>
      <w:r w:rsidR="00693827">
        <w:rPr>
          <w:rFonts w:ascii="Arial" w:hAnsi="Arial" w:cs="Arial"/>
          <w:sz w:val="24"/>
          <w:szCs w:val="24"/>
        </w:rPr>
        <w:t xml:space="preserve">(UA11 și UA 12) </w:t>
      </w:r>
      <w:r>
        <w:rPr>
          <w:rFonts w:ascii="Arial" w:hAnsi="Arial" w:cs="Arial"/>
          <w:sz w:val="24"/>
          <w:szCs w:val="24"/>
        </w:rPr>
        <w:t>sunt amplasate pe teritoriul Parcului Natural Comana, respectiv al siturilor Natura 2000 ROSCI0043 Comana și R</w:t>
      </w:r>
      <w:r w:rsidR="005575A9">
        <w:rPr>
          <w:rFonts w:ascii="Arial" w:hAnsi="Arial" w:cs="Arial"/>
          <w:sz w:val="24"/>
          <w:szCs w:val="24"/>
        </w:rPr>
        <w:t>O</w:t>
      </w:r>
      <w:r>
        <w:rPr>
          <w:rFonts w:ascii="Arial" w:hAnsi="Arial" w:cs="Arial"/>
          <w:sz w:val="24"/>
          <w:szCs w:val="24"/>
        </w:rPr>
        <w:t>SPA</w:t>
      </w:r>
      <w:r w:rsidR="005575A9">
        <w:rPr>
          <w:rFonts w:ascii="Arial" w:hAnsi="Arial" w:cs="Arial"/>
          <w:sz w:val="24"/>
          <w:szCs w:val="24"/>
        </w:rPr>
        <w:t>0022 Comana.</w:t>
      </w:r>
    </w:p>
    <w:p w:rsidR="00A84049" w:rsidRPr="00190E04" w:rsidRDefault="00A84049" w:rsidP="0056495E">
      <w:pPr>
        <w:pStyle w:val="Listparagraf"/>
        <w:autoSpaceDE w:val="0"/>
        <w:autoSpaceDN w:val="0"/>
        <w:adjustRightInd w:val="0"/>
        <w:spacing w:after="0" w:line="240" w:lineRule="auto"/>
        <w:ind w:left="-180"/>
        <w:jc w:val="both"/>
        <w:rPr>
          <w:rFonts w:ascii="Arial" w:hAnsi="Arial" w:cs="Arial"/>
          <w:sz w:val="24"/>
          <w:szCs w:val="24"/>
        </w:rPr>
      </w:pPr>
    </w:p>
    <w:p w:rsidR="00190E04" w:rsidRPr="00190E04" w:rsidRDefault="00190E04" w:rsidP="0056495E">
      <w:pPr>
        <w:autoSpaceDE w:val="0"/>
        <w:autoSpaceDN w:val="0"/>
        <w:adjustRightInd w:val="0"/>
        <w:spacing w:after="0" w:line="240" w:lineRule="auto"/>
        <w:ind w:left="240"/>
        <w:jc w:val="both"/>
        <w:rPr>
          <w:rFonts w:ascii="Arial" w:hAnsi="Arial" w:cs="Arial"/>
          <w:sz w:val="24"/>
          <w:szCs w:val="24"/>
        </w:rPr>
      </w:pPr>
      <w:r>
        <w:rPr>
          <w:noProof/>
        </w:rPr>
        <w:lastRenderedPageBreak/>
        <w:drawing>
          <wp:inline distT="0" distB="0" distL="0" distR="0" wp14:anchorId="75CD133F" wp14:editId="576842BC">
            <wp:extent cx="6375741" cy="2953206"/>
            <wp:effectExtent l="0" t="0" r="635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86000" cy="2957958"/>
                    </a:xfrm>
                    <a:prstGeom prst="rect">
                      <a:avLst/>
                    </a:prstGeom>
                  </pic:spPr>
                </pic:pic>
              </a:graphicData>
            </a:graphic>
          </wp:inline>
        </w:drawing>
      </w:r>
    </w:p>
    <w:p w:rsidR="00190E04"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w:t>
      </w:r>
    </w:p>
    <w:p w:rsidR="00190E04" w:rsidRDefault="00190E04" w:rsidP="0056495E">
      <w:pPr>
        <w:autoSpaceDE w:val="0"/>
        <w:autoSpaceDN w:val="0"/>
        <w:adjustRightInd w:val="0"/>
        <w:spacing w:after="0" w:line="240" w:lineRule="auto"/>
        <w:jc w:val="both"/>
        <w:rPr>
          <w:rFonts w:ascii="Arial" w:hAnsi="Arial" w:cs="Arial"/>
          <w:sz w:val="24"/>
          <w:szCs w:val="24"/>
        </w:rPr>
      </w:pPr>
    </w:p>
    <w:p w:rsidR="00190E04" w:rsidRDefault="00190E04" w:rsidP="0056495E">
      <w:pPr>
        <w:autoSpaceDE w:val="0"/>
        <w:autoSpaceDN w:val="0"/>
        <w:adjustRightInd w:val="0"/>
        <w:spacing w:after="0" w:line="240" w:lineRule="auto"/>
        <w:jc w:val="both"/>
        <w:rPr>
          <w:rFonts w:ascii="Arial" w:hAnsi="Arial" w:cs="Arial"/>
          <w:sz w:val="24"/>
          <w:szCs w:val="24"/>
        </w:rPr>
      </w:pPr>
      <w:r>
        <w:rPr>
          <w:noProof/>
        </w:rPr>
        <w:drawing>
          <wp:inline distT="0" distB="0" distL="0" distR="0" wp14:anchorId="55D50109" wp14:editId="67958ED5">
            <wp:extent cx="6203247" cy="3933190"/>
            <wp:effectExtent l="0" t="0" r="762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2856" cy="3939283"/>
                    </a:xfrm>
                    <a:prstGeom prst="rect">
                      <a:avLst/>
                    </a:prstGeom>
                  </pic:spPr>
                </pic:pic>
              </a:graphicData>
            </a:graphic>
          </wp:inline>
        </w:drawing>
      </w:r>
    </w:p>
    <w:p w:rsidR="00190E04" w:rsidRDefault="00190E04" w:rsidP="0056495E">
      <w:pPr>
        <w:autoSpaceDE w:val="0"/>
        <w:autoSpaceDN w:val="0"/>
        <w:adjustRightInd w:val="0"/>
        <w:spacing w:after="0" w:line="240" w:lineRule="auto"/>
        <w:jc w:val="both"/>
        <w:rPr>
          <w:rFonts w:ascii="Arial" w:hAnsi="Arial" w:cs="Arial"/>
          <w:sz w:val="24"/>
          <w:szCs w:val="24"/>
        </w:rPr>
      </w:pPr>
    </w:p>
    <w:p w:rsidR="00190E04" w:rsidRDefault="00190E04" w:rsidP="0056495E">
      <w:pPr>
        <w:autoSpaceDE w:val="0"/>
        <w:autoSpaceDN w:val="0"/>
        <w:adjustRightInd w:val="0"/>
        <w:spacing w:after="0" w:line="240" w:lineRule="auto"/>
        <w:jc w:val="both"/>
        <w:rPr>
          <w:rFonts w:ascii="Arial" w:hAnsi="Arial" w:cs="Arial"/>
          <w:sz w:val="24"/>
          <w:szCs w:val="24"/>
        </w:rPr>
      </w:pPr>
      <w:r>
        <w:rPr>
          <w:noProof/>
        </w:rPr>
        <w:lastRenderedPageBreak/>
        <w:drawing>
          <wp:inline distT="0" distB="0" distL="0" distR="0" wp14:anchorId="6F95760A" wp14:editId="53DE56B7">
            <wp:extent cx="6203315" cy="3489325"/>
            <wp:effectExtent l="0" t="0" r="6985"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3315" cy="3489325"/>
                    </a:xfrm>
                    <a:prstGeom prst="rect">
                      <a:avLst/>
                    </a:prstGeom>
                  </pic:spPr>
                </pic:pic>
              </a:graphicData>
            </a:graphic>
          </wp:inline>
        </w:drawing>
      </w:r>
    </w:p>
    <w:p w:rsidR="00190E04" w:rsidRDefault="00190E04" w:rsidP="0056495E">
      <w:pPr>
        <w:autoSpaceDE w:val="0"/>
        <w:autoSpaceDN w:val="0"/>
        <w:adjustRightInd w:val="0"/>
        <w:spacing w:after="0" w:line="240" w:lineRule="auto"/>
        <w:jc w:val="both"/>
        <w:rPr>
          <w:rFonts w:ascii="Arial" w:hAnsi="Arial" w:cs="Arial"/>
          <w:sz w:val="24"/>
          <w:szCs w:val="24"/>
        </w:rPr>
      </w:pPr>
    </w:p>
    <w:p w:rsidR="005575A9" w:rsidRDefault="005575A9" w:rsidP="0056495E">
      <w:pPr>
        <w:pStyle w:val="Listparagraf"/>
        <w:numPr>
          <w:ilvl w:val="0"/>
          <w:numId w:val="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S</w:t>
      </w:r>
      <w:r w:rsidR="00A322E9" w:rsidRPr="005575A9">
        <w:rPr>
          <w:rFonts w:ascii="Arial" w:hAnsi="Arial" w:cs="Arial"/>
          <w:sz w:val="24"/>
          <w:szCs w:val="24"/>
        </w:rPr>
        <w:t>chemele-flux pentru procesul tehnologic şi fazele activităţii</w:t>
      </w:r>
      <w:r>
        <w:rPr>
          <w:rFonts w:ascii="Arial" w:hAnsi="Arial" w:cs="Arial"/>
          <w:sz w:val="24"/>
          <w:szCs w:val="24"/>
        </w:rPr>
        <w:t>/operațiunilor de executat sunt:</w:t>
      </w:r>
    </w:p>
    <w:p w:rsidR="005575A9" w:rsidRDefault="00C154FB"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w:t>
      </w:r>
      <w:r w:rsidR="005575A9">
        <w:rPr>
          <w:rFonts w:ascii="Arial" w:hAnsi="Arial" w:cs="Arial"/>
          <w:sz w:val="24"/>
          <w:szCs w:val="24"/>
        </w:rPr>
        <w:t>Pregătirea terenului – nu este cazul</w:t>
      </w:r>
    </w:p>
    <w:p w:rsidR="005575A9" w:rsidRDefault="00C154FB"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b)</w:t>
      </w:r>
      <w:r w:rsidR="005575A9">
        <w:rPr>
          <w:rFonts w:ascii="Arial" w:hAnsi="Arial" w:cs="Arial"/>
          <w:sz w:val="24"/>
          <w:szCs w:val="24"/>
        </w:rPr>
        <w:t>Pregătirea solului:</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desfundatul/aratul solului</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-discuitul solului</w:t>
      </w:r>
    </w:p>
    <w:p w:rsidR="005575A9" w:rsidRDefault="00C154FB"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w:t>
      </w:r>
      <w:r w:rsidR="005575A9">
        <w:rPr>
          <w:rFonts w:ascii="Arial" w:hAnsi="Arial" w:cs="Arial"/>
          <w:sz w:val="24"/>
          <w:szCs w:val="24"/>
        </w:rPr>
        <w:t>Plantarea puieților în terenul pregătit:</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-transportul puieților la șantier</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-executarea șanțului și depozitarea puieților la șanț</w:t>
      </w:r>
    </w:p>
    <w:p w:rsidR="005575A9" w:rsidRPr="00190F53" w:rsidRDefault="005575A9" w:rsidP="0056495E">
      <w:pPr>
        <w:autoSpaceDE w:val="0"/>
        <w:autoSpaceDN w:val="0"/>
        <w:adjustRightInd w:val="0"/>
        <w:spacing w:after="0" w:line="240" w:lineRule="auto"/>
        <w:jc w:val="both"/>
        <w:rPr>
          <w:rFonts w:ascii="Arial" w:hAnsi="Arial" w:cs="Arial"/>
          <w:color w:val="FF0000"/>
          <w:sz w:val="24"/>
          <w:szCs w:val="24"/>
        </w:rPr>
      </w:pPr>
      <w:r w:rsidRPr="00190F53">
        <w:rPr>
          <w:rFonts w:ascii="Arial" w:hAnsi="Arial" w:cs="Arial"/>
          <w:color w:val="FF0000"/>
          <w:sz w:val="24"/>
          <w:szCs w:val="24"/>
        </w:rPr>
        <w:t>-pichetarea terenului după discuirea finală</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-pregătirea puieților pentru plantare</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-executarea gropilor</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-plantarea puieților</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-retezarea tulpinii puieților plantați</w:t>
      </w:r>
    </w:p>
    <w:p w:rsidR="005575A9" w:rsidRDefault="00C154FB"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w:t>
      </w:r>
      <w:r w:rsidR="005575A9">
        <w:rPr>
          <w:rFonts w:ascii="Arial" w:hAnsi="Arial" w:cs="Arial"/>
          <w:sz w:val="24"/>
          <w:szCs w:val="24"/>
        </w:rPr>
        <w:t>Revizuirea plantațiilor</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-despotmoliri</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-îndreptarea puieților</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-replantarea puieților descălțați</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-îndepărtarea ierburilor culcate peste puieți</w:t>
      </w:r>
    </w:p>
    <w:p w:rsidR="005575A9" w:rsidRDefault="00C154FB"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w:t>
      </w:r>
      <w:r w:rsidR="005575A9">
        <w:rPr>
          <w:rFonts w:ascii="Arial" w:hAnsi="Arial" w:cs="Arial"/>
          <w:sz w:val="24"/>
          <w:szCs w:val="24"/>
        </w:rPr>
        <w:t>Executarea întreținerilor:</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-mobilizarea solului manual pe rânduri de puieți</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-mobilizarea solului mecanizat printer rândurile de puieți</w:t>
      </w:r>
    </w:p>
    <w:p w:rsidR="005575A9" w:rsidRDefault="005575A9"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-descopleșiri parțiale</w:t>
      </w:r>
    </w:p>
    <w:p w:rsidR="005575A9" w:rsidRPr="00190F53" w:rsidRDefault="00C154FB" w:rsidP="0056495E">
      <w:pPr>
        <w:autoSpaceDE w:val="0"/>
        <w:autoSpaceDN w:val="0"/>
        <w:adjustRightInd w:val="0"/>
        <w:spacing w:after="0" w:line="240" w:lineRule="auto"/>
        <w:jc w:val="both"/>
        <w:rPr>
          <w:rFonts w:ascii="Arial" w:hAnsi="Arial" w:cs="Arial"/>
          <w:color w:val="FF0000"/>
          <w:sz w:val="24"/>
          <w:szCs w:val="24"/>
        </w:rPr>
      </w:pPr>
      <w:r w:rsidRPr="00190F53">
        <w:rPr>
          <w:rFonts w:ascii="Arial" w:hAnsi="Arial" w:cs="Arial"/>
          <w:color w:val="FF0000"/>
          <w:sz w:val="24"/>
          <w:szCs w:val="24"/>
        </w:rPr>
        <w:t>f)</w:t>
      </w:r>
      <w:r w:rsidR="005575A9" w:rsidRPr="00190F53">
        <w:rPr>
          <w:rFonts w:ascii="Arial" w:hAnsi="Arial" w:cs="Arial"/>
          <w:color w:val="FF0000"/>
          <w:sz w:val="24"/>
          <w:szCs w:val="24"/>
        </w:rPr>
        <w:t>Completarea plantațiilor</w:t>
      </w:r>
      <w:r w:rsidRPr="00190F53">
        <w:rPr>
          <w:rFonts w:ascii="Arial" w:hAnsi="Arial" w:cs="Arial"/>
          <w:color w:val="FF0000"/>
          <w:sz w:val="24"/>
          <w:szCs w:val="24"/>
        </w:rPr>
        <w:t>:</w:t>
      </w:r>
    </w:p>
    <w:p w:rsidR="005575A9" w:rsidRPr="00190F53" w:rsidRDefault="005575A9" w:rsidP="0056495E">
      <w:pPr>
        <w:autoSpaceDE w:val="0"/>
        <w:autoSpaceDN w:val="0"/>
        <w:adjustRightInd w:val="0"/>
        <w:spacing w:after="0" w:line="240" w:lineRule="auto"/>
        <w:jc w:val="both"/>
        <w:rPr>
          <w:rFonts w:ascii="Arial" w:hAnsi="Arial" w:cs="Arial"/>
          <w:color w:val="FF0000"/>
          <w:sz w:val="24"/>
          <w:szCs w:val="24"/>
        </w:rPr>
      </w:pPr>
      <w:r w:rsidRPr="00190F53">
        <w:rPr>
          <w:rFonts w:ascii="Arial" w:hAnsi="Arial" w:cs="Arial"/>
          <w:color w:val="FF0000"/>
          <w:sz w:val="24"/>
          <w:szCs w:val="24"/>
        </w:rPr>
        <w:t>-25% în anul II</w:t>
      </w:r>
    </w:p>
    <w:p w:rsidR="00C154FB" w:rsidRDefault="00C154FB"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g)Îngrijirea culturilor după închiderea masivului</w:t>
      </w:r>
    </w:p>
    <w:p w:rsidR="00C154FB" w:rsidRDefault="00C154FB"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-degajări, curățiri, rărituri, tăieri de igienă;</w:t>
      </w:r>
    </w:p>
    <w:p w:rsidR="00C154FB" w:rsidRDefault="00C154FB"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-lucrări de protecția pădurii, dacă este cazul;</w:t>
      </w:r>
    </w:p>
    <w:p w:rsidR="00C154FB" w:rsidRPr="00190F53" w:rsidRDefault="00C154FB" w:rsidP="0056495E">
      <w:pPr>
        <w:autoSpaceDE w:val="0"/>
        <w:autoSpaceDN w:val="0"/>
        <w:adjustRightInd w:val="0"/>
        <w:spacing w:after="0" w:line="240" w:lineRule="auto"/>
        <w:jc w:val="both"/>
        <w:rPr>
          <w:rFonts w:ascii="Arial" w:hAnsi="Arial" w:cs="Arial"/>
          <w:color w:val="FF0000"/>
          <w:sz w:val="24"/>
          <w:szCs w:val="24"/>
        </w:rPr>
      </w:pPr>
      <w:r w:rsidRPr="00190F53">
        <w:rPr>
          <w:rFonts w:ascii="Arial" w:hAnsi="Arial" w:cs="Arial"/>
          <w:color w:val="FF0000"/>
          <w:sz w:val="24"/>
          <w:szCs w:val="24"/>
        </w:rPr>
        <w:t>-paza pădurii și patrule PSI.</w:t>
      </w:r>
    </w:p>
    <w:p w:rsidR="00C154FB" w:rsidRPr="005575A9" w:rsidRDefault="00C154FB" w:rsidP="0056495E">
      <w:pPr>
        <w:autoSpaceDE w:val="0"/>
        <w:autoSpaceDN w:val="0"/>
        <w:adjustRightInd w:val="0"/>
        <w:spacing w:after="0" w:line="240" w:lineRule="auto"/>
        <w:jc w:val="both"/>
        <w:rPr>
          <w:rFonts w:ascii="Arial" w:hAnsi="Arial" w:cs="Arial"/>
          <w:sz w:val="24"/>
          <w:szCs w:val="24"/>
        </w:rPr>
      </w:pPr>
    </w:p>
    <w:p w:rsidR="00A322E9" w:rsidRPr="00250980"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lastRenderedPageBreak/>
        <w:t xml:space="preserve">    XIII.:</w:t>
      </w:r>
    </w:p>
    <w:p w:rsidR="000D1E8C" w:rsidRDefault="00A322E9" w:rsidP="0056495E">
      <w:pPr>
        <w:autoSpaceDE w:val="0"/>
        <w:autoSpaceDN w:val="0"/>
        <w:adjustRightInd w:val="0"/>
        <w:spacing w:after="0" w:line="240" w:lineRule="auto"/>
        <w:ind w:firstLine="720"/>
        <w:jc w:val="both"/>
        <w:rPr>
          <w:rFonts w:ascii="Arial" w:hAnsi="Arial" w:cs="Arial"/>
          <w:sz w:val="24"/>
          <w:szCs w:val="24"/>
        </w:rPr>
      </w:pPr>
      <w:r w:rsidRPr="00250980">
        <w:rPr>
          <w:rFonts w:ascii="Arial" w:hAnsi="Arial" w:cs="Arial"/>
          <w:sz w:val="24"/>
          <w:szCs w:val="24"/>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r w:rsidR="000D1E8C" w:rsidRPr="000D1E8C">
        <w:rPr>
          <w:rFonts w:ascii="Arial" w:hAnsi="Arial" w:cs="Arial"/>
          <w:sz w:val="24"/>
          <w:szCs w:val="24"/>
        </w:rPr>
        <w:t xml:space="preserve"> </w:t>
      </w:r>
    </w:p>
    <w:p w:rsidR="003A079B" w:rsidRDefault="005F2370" w:rsidP="003A079B">
      <w:pPr>
        <w:autoSpaceDE w:val="0"/>
        <w:autoSpaceDN w:val="0"/>
        <w:adjustRightInd w:val="0"/>
        <w:spacing w:after="0" w:line="240" w:lineRule="auto"/>
        <w:ind w:firstLine="720"/>
        <w:jc w:val="both"/>
        <w:rPr>
          <w:rFonts w:ascii="Arial" w:hAnsi="Arial" w:cs="Arial"/>
          <w:sz w:val="24"/>
          <w:szCs w:val="24"/>
        </w:rPr>
      </w:pPr>
      <w:r w:rsidRPr="00426119">
        <w:rPr>
          <w:rFonts w:ascii="Arial" w:hAnsi="Arial" w:cs="Arial"/>
          <w:sz w:val="24"/>
          <w:szCs w:val="24"/>
        </w:rPr>
        <w:t>Prezentul proiect prevede împădurirea unui teren extravilan în suprafaţă totală de 4,7774 ha prin accesarea schemei de ajutor de stat “Sprijin pentru prima împădurire şi crearea de suprafeţe împădurite” aferente măsurii 8 “Învestiţii în dezvoltarea zonelor împădurite şi îmbunătăţirea viabilităţii pădurilor” submăsura 8.1. “</w:t>
      </w:r>
      <w:r w:rsidRPr="00426119">
        <w:rPr>
          <w:rFonts w:ascii="Arial" w:hAnsi="Arial" w:cs="Arial"/>
          <w:sz w:val="24"/>
          <w:szCs w:val="24"/>
          <w:lang w:val="ro-RO"/>
        </w:rPr>
        <w:t>Împăduriri şi crearea de suprafeţe împădurite</w:t>
      </w:r>
      <w:r w:rsidRPr="00426119">
        <w:rPr>
          <w:rFonts w:ascii="Arial" w:hAnsi="Arial" w:cs="Arial"/>
          <w:sz w:val="24"/>
          <w:szCs w:val="24"/>
        </w:rPr>
        <w:t>” din cadrul Programului Naţional de Dezvoltarea Rurală 2014-2020.</w:t>
      </w:r>
      <w:r w:rsidR="003A079B" w:rsidRPr="003A079B">
        <w:rPr>
          <w:rFonts w:ascii="Arial" w:hAnsi="Arial" w:cs="Arial"/>
          <w:sz w:val="24"/>
          <w:szCs w:val="24"/>
        </w:rPr>
        <w:t xml:space="preserve"> </w:t>
      </w:r>
    </w:p>
    <w:p w:rsidR="003A079B" w:rsidRDefault="003A079B" w:rsidP="003A079B">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 xml:space="preserve">Prin împădurirea suprafeţei de 4,7774 ha creşte suprafaţa de pădure de la nivelul judeţului şi apare o nouă zonă împădurită cu puieţi de cer/gârniţă care fac parte din speciile dominante ale habitatul prioritar de interes comunitar </w:t>
      </w:r>
      <w:r w:rsidRPr="00AF072B">
        <w:rPr>
          <w:rFonts w:ascii="Arial" w:hAnsi="Arial" w:cs="Arial"/>
          <w:b/>
          <w:bCs/>
          <w:sz w:val="24"/>
          <w:szCs w:val="24"/>
        </w:rPr>
        <w:t xml:space="preserve">91I0 * Vegetație de silvostepă eurosiberiană cu </w:t>
      </w:r>
      <w:r w:rsidRPr="00AF072B">
        <w:rPr>
          <w:rFonts w:ascii="Arial" w:hAnsi="Arial" w:cs="Arial"/>
          <w:b/>
          <w:bCs/>
          <w:i/>
          <w:iCs/>
          <w:sz w:val="24"/>
          <w:szCs w:val="24"/>
        </w:rPr>
        <w:t xml:space="preserve">Quercus </w:t>
      </w:r>
      <w:r w:rsidRPr="00AF072B">
        <w:rPr>
          <w:rFonts w:ascii="Arial" w:hAnsi="Arial" w:cs="Arial"/>
          <w:b/>
          <w:bCs/>
          <w:sz w:val="24"/>
          <w:szCs w:val="24"/>
        </w:rPr>
        <w:t xml:space="preserve">spp. </w:t>
      </w:r>
      <w:r>
        <w:rPr>
          <w:rFonts w:ascii="Arial" w:hAnsi="Arial" w:cs="Arial"/>
          <w:sz w:val="24"/>
          <w:szCs w:val="24"/>
        </w:rPr>
        <w:t xml:space="preserve">pentru care a fost declarată zona Parcului Natural Comana ca sit de interes comunitar sub numele de ROSCI0043 Comana. </w:t>
      </w:r>
    </w:p>
    <w:p w:rsidR="005F2370" w:rsidRDefault="005F2370" w:rsidP="005F2370">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Perimetrul ce va fi împădurit este format din 3 terenuri arabile – unități de ameliorare (UA) ce sunt situate pe raza comunei Băneasa, satul Pietrele, județul Giurgiu. SC Arhonda SRL este proprietarul a 2 terenuri cu suprafața de 2,7774 ha, iar restul de 2 ha sunt preluate prin concesiune pe o perioadă de 49 de ani de la Comuna Băneasa.</w:t>
      </w:r>
    </w:p>
    <w:p w:rsidR="005F2370" w:rsidRDefault="005F2370" w:rsidP="005F2370">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Terenurile au următoarele caracteristici:</w:t>
      </w:r>
    </w:p>
    <w:p w:rsidR="005F2370" w:rsidRPr="00D17DEB" w:rsidRDefault="005F2370" w:rsidP="005F2370">
      <w:pPr>
        <w:pStyle w:val="Listparagraf"/>
        <w:numPr>
          <w:ilvl w:val="0"/>
          <w:numId w:val="7"/>
        </w:numPr>
        <w:autoSpaceDE w:val="0"/>
        <w:autoSpaceDN w:val="0"/>
        <w:adjustRightInd w:val="0"/>
        <w:spacing w:after="0" w:line="240" w:lineRule="auto"/>
        <w:ind w:left="0" w:firstLine="360"/>
        <w:jc w:val="both"/>
        <w:rPr>
          <w:rFonts w:ascii="Arial" w:hAnsi="Arial" w:cs="Arial"/>
          <w:sz w:val="24"/>
          <w:szCs w:val="24"/>
        </w:rPr>
      </w:pPr>
      <w:r w:rsidRPr="00D17DEB">
        <w:rPr>
          <w:rFonts w:ascii="Arial" w:hAnsi="Arial" w:cs="Arial"/>
          <w:sz w:val="24"/>
          <w:szCs w:val="24"/>
        </w:rPr>
        <w:t xml:space="preserve">UA 11 – cu suprafața de 2 ha, </w:t>
      </w:r>
      <w:r>
        <w:rPr>
          <w:rFonts w:ascii="Arial" w:hAnsi="Arial" w:cs="Arial"/>
          <w:sz w:val="24"/>
          <w:szCs w:val="24"/>
        </w:rPr>
        <w:t>teren insorit, cu</w:t>
      </w:r>
      <w:r w:rsidRPr="00D17DEB">
        <w:rPr>
          <w:rFonts w:ascii="Arial" w:hAnsi="Arial" w:cs="Arial"/>
          <w:sz w:val="24"/>
          <w:szCs w:val="24"/>
        </w:rPr>
        <w:t xml:space="preserve"> panta medie de 18,60</w:t>
      </w:r>
      <w:r w:rsidRPr="00D17DEB">
        <w:rPr>
          <w:rFonts w:ascii="Arial" w:hAnsi="Arial" w:cs="Arial"/>
          <w:sz w:val="24"/>
          <w:szCs w:val="24"/>
          <w:vertAlign w:val="superscript"/>
        </w:rPr>
        <w:t>g</w:t>
      </w:r>
      <w:r w:rsidRPr="00D17DEB">
        <w:rPr>
          <w:rFonts w:ascii="Arial" w:hAnsi="Arial" w:cs="Arial"/>
          <w:sz w:val="24"/>
          <w:szCs w:val="24"/>
        </w:rPr>
        <w:t>, este cultivat cu lucernă de 2 ani și este amplasat în Parcului Natural Comana și situril</w:t>
      </w:r>
      <w:r>
        <w:rPr>
          <w:rFonts w:ascii="Arial" w:hAnsi="Arial" w:cs="Arial"/>
          <w:sz w:val="24"/>
          <w:szCs w:val="24"/>
        </w:rPr>
        <w:t>e</w:t>
      </w:r>
      <w:r w:rsidRPr="00D17DEB">
        <w:rPr>
          <w:rFonts w:ascii="Arial" w:hAnsi="Arial" w:cs="Arial"/>
          <w:sz w:val="24"/>
          <w:szCs w:val="24"/>
        </w:rPr>
        <w:t xml:space="preserve"> Natura 2000 ROSCI0043 Comana și ROSPA0022 Comana;</w:t>
      </w:r>
    </w:p>
    <w:p w:rsidR="005F2370" w:rsidRPr="00D17DEB" w:rsidRDefault="005F2370" w:rsidP="005F2370">
      <w:pPr>
        <w:pStyle w:val="Listparagraf"/>
        <w:numPr>
          <w:ilvl w:val="0"/>
          <w:numId w:val="7"/>
        </w:numPr>
        <w:autoSpaceDE w:val="0"/>
        <w:autoSpaceDN w:val="0"/>
        <w:adjustRightInd w:val="0"/>
        <w:spacing w:after="0" w:line="240" w:lineRule="auto"/>
        <w:ind w:left="0" w:firstLine="360"/>
        <w:jc w:val="both"/>
        <w:rPr>
          <w:rFonts w:ascii="Arial" w:hAnsi="Arial" w:cs="Arial"/>
          <w:sz w:val="24"/>
          <w:szCs w:val="24"/>
        </w:rPr>
      </w:pPr>
      <w:r w:rsidRPr="00D17DEB">
        <w:rPr>
          <w:rFonts w:ascii="Arial" w:hAnsi="Arial" w:cs="Arial"/>
          <w:sz w:val="24"/>
          <w:szCs w:val="24"/>
        </w:rPr>
        <w:t>UA 12 – cu suprafața de 1,9 ha,</w:t>
      </w:r>
      <w:r>
        <w:rPr>
          <w:rFonts w:ascii="Arial" w:hAnsi="Arial" w:cs="Arial"/>
          <w:sz w:val="24"/>
          <w:szCs w:val="24"/>
        </w:rPr>
        <w:t xml:space="preserve"> teren insorit, cu</w:t>
      </w:r>
      <w:r w:rsidRPr="00D17DEB">
        <w:rPr>
          <w:rFonts w:ascii="Arial" w:hAnsi="Arial" w:cs="Arial"/>
          <w:sz w:val="24"/>
          <w:szCs w:val="24"/>
        </w:rPr>
        <w:t xml:space="preserve"> panta medie de19,01</w:t>
      </w:r>
      <w:r w:rsidRPr="00D17DEB">
        <w:rPr>
          <w:rFonts w:ascii="Arial" w:hAnsi="Arial" w:cs="Arial"/>
          <w:sz w:val="24"/>
          <w:szCs w:val="24"/>
          <w:vertAlign w:val="superscript"/>
        </w:rPr>
        <w:t>g</w:t>
      </w:r>
      <w:r w:rsidRPr="00D17DEB">
        <w:rPr>
          <w:rFonts w:ascii="Arial" w:hAnsi="Arial" w:cs="Arial"/>
          <w:sz w:val="24"/>
          <w:szCs w:val="24"/>
        </w:rPr>
        <w:t>, (figurează în evidențele cadastrale ca teren neproductiv) este cultivat cu lucernă de 2 ani și este amplasat în Parcului Natural Comana și situril</w:t>
      </w:r>
      <w:r>
        <w:rPr>
          <w:rFonts w:ascii="Arial" w:hAnsi="Arial" w:cs="Arial"/>
          <w:sz w:val="24"/>
          <w:szCs w:val="24"/>
        </w:rPr>
        <w:t>e</w:t>
      </w:r>
      <w:r w:rsidRPr="00D17DEB">
        <w:rPr>
          <w:rFonts w:ascii="Arial" w:hAnsi="Arial" w:cs="Arial"/>
          <w:sz w:val="24"/>
          <w:szCs w:val="24"/>
        </w:rPr>
        <w:t xml:space="preserve"> Natura 2000 ROSCI0043 Comana și ROSPA0022 Comana;</w:t>
      </w:r>
    </w:p>
    <w:p w:rsidR="005F2370" w:rsidRPr="00D17DEB" w:rsidRDefault="005F2370" w:rsidP="005F2370">
      <w:pPr>
        <w:pStyle w:val="Listparagraf"/>
        <w:numPr>
          <w:ilvl w:val="0"/>
          <w:numId w:val="7"/>
        </w:numPr>
        <w:autoSpaceDE w:val="0"/>
        <w:autoSpaceDN w:val="0"/>
        <w:adjustRightInd w:val="0"/>
        <w:spacing w:after="0" w:line="240" w:lineRule="auto"/>
        <w:ind w:left="0" w:firstLine="360"/>
        <w:jc w:val="both"/>
        <w:rPr>
          <w:rFonts w:ascii="Arial" w:hAnsi="Arial" w:cs="Arial"/>
          <w:sz w:val="24"/>
          <w:szCs w:val="24"/>
        </w:rPr>
      </w:pPr>
      <w:r w:rsidRPr="00D17DEB">
        <w:rPr>
          <w:rFonts w:ascii="Arial" w:hAnsi="Arial" w:cs="Arial"/>
          <w:sz w:val="24"/>
          <w:szCs w:val="24"/>
        </w:rPr>
        <w:t>UA 13 – cu suprafața de 0,8774 ha, t</w:t>
      </w:r>
      <w:r>
        <w:rPr>
          <w:rFonts w:ascii="Arial" w:hAnsi="Arial" w:cs="Arial"/>
          <w:sz w:val="24"/>
          <w:szCs w:val="24"/>
        </w:rPr>
        <w:t>eren, însorit, arabil,</w:t>
      </w:r>
      <w:r w:rsidRPr="00D17DEB">
        <w:rPr>
          <w:rFonts w:ascii="Arial" w:hAnsi="Arial" w:cs="Arial"/>
          <w:sz w:val="24"/>
          <w:szCs w:val="24"/>
        </w:rPr>
        <w:t>este cultivat de 2 ani cu lucernă și este amplasat în vecinătatea Parcului Natural Comana și siturilor Natura 2000 ROSCI0043 Comana și ROSPA0022 Comana.</w:t>
      </w:r>
    </w:p>
    <w:p w:rsidR="005F2370" w:rsidRDefault="005F2370" w:rsidP="005F2370">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Aceste terenuri au fost cultivate cu lucernă pentru că această plantă ajută la îmbogățirea și fixarea azotului în sol.</w:t>
      </w:r>
    </w:p>
    <w:p w:rsidR="005F2370" w:rsidRPr="009867B7" w:rsidRDefault="005F2370" w:rsidP="005F2370">
      <w:pPr>
        <w:autoSpaceDE w:val="0"/>
        <w:autoSpaceDN w:val="0"/>
        <w:adjustRightInd w:val="0"/>
        <w:spacing w:after="0" w:line="240" w:lineRule="auto"/>
        <w:jc w:val="both"/>
        <w:rPr>
          <w:rFonts w:ascii="Arial" w:hAnsi="Arial" w:cs="Arial"/>
          <w:sz w:val="24"/>
          <w:szCs w:val="24"/>
        </w:rPr>
      </w:pPr>
      <w:r w:rsidRPr="009867B7">
        <w:rPr>
          <w:rFonts w:ascii="Arial" w:hAnsi="Arial" w:cs="Arial"/>
          <w:sz w:val="24"/>
          <w:szCs w:val="24"/>
        </w:rPr>
        <w:t>Din punct de vedere al zonării fitoclimatice, perimetrul analizat se situează în zonă de silvostepă. Arboretele naturale sunt constituite din stejar brumăriu, stejar, cer, gârniță, tei, frasin. Perimetrul ce va fi împădurit este lipsit de vegetație forestieră</w:t>
      </w:r>
    </w:p>
    <w:p w:rsidR="005F2370" w:rsidRDefault="005F2370" w:rsidP="005F2370">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Suprafaţa de 3,9 ha (UA11+UA12) se va împăduri cu foioase în care specia de bază este cerul (Ce) sau gârniţa (G</w:t>
      </w:r>
      <w:r>
        <w:rPr>
          <w:rFonts w:ascii="Arial" w:hAnsi="Arial" w:cs="Arial"/>
          <w:sz w:val="24"/>
          <w:szCs w:val="24"/>
          <w:lang w:val="ro-RO"/>
        </w:rPr>
        <w:t>â)</w:t>
      </w:r>
      <w:r>
        <w:rPr>
          <w:rFonts w:ascii="Arial" w:hAnsi="Arial" w:cs="Arial"/>
          <w:sz w:val="24"/>
          <w:szCs w:val="24"/>
        </w:rPr>
        <w:t xml:space="preserve"> (în funcție de diponibilitatea de pe piață la momentul plantării), speciile de ajutor sunt părul pădureţ (Pă) şi arţarul tătăresc (Ar), iar speciile de arbuști sunt păducelul (Pă), măceşul (Mc)şi sângerul (Sâ).</w:t>
      </w:r>
    </w:p>
    <w:p w:rsidR="005F2370" w:rsidRDefault="005F2370" w:rsidP="005F2370">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 xml:space="preserve">Formula de împădurire este 60Ce(Gâ) 10Pă 10Ar 20Arb, desimea culturilor este de 4020 puieți de cer/gârniță/ha, 670 puieți de păr pădureț/ha, 670 puieți de arțar tătăresc/ha, 469 puieți de păducel/ha, 469 puieți de măceș/ha, 402 puieți de sânger/ha. Plantarea puieților se va realiza la o distanță de 2 m între rânduri și 0,75 m pe rând. </w:t>
      </w:r>
    </w:p>
    <w:p w:rsidR="005F2370" w:rsidRDefault="005F2370" w:rsidP="005F2370">
      <w:pPr>
        <w:spacing w:after="0" w:line="240" w:lineRule="auto"/>
        <w:ind w:firstLine="720"/>
        <w:jc w:val="both"/>
        <w:rPr>
          <w:rFonts w:ascii="Arial" w:hAnsi="Arial" w:cs="Arial"/>
          <w:sz w:val="24"/>
          <w:szCs w:val="24"/>
        </w:rPr>
      </w:pPr>
      <w:r>
        <w:rPr>
          <w:rFonts w:ascii="Arial" w:hAnsi="Arial" w:cs="Arial"/>
          <w:sz w:val="24"/>
          <w:szCs w:val="24"/>
        </w:rPr>
        <w:t>Formula de împădurire pentru UA11 şi UA12 este următoarea:</w:t>
      </w:r>
    </w:p>
    <w:p w:rsidR="005F2370" w:rsidRDefault="005F2370" w:rsidP="005F2370">
      <w:pPr>
        <w:spacing w:after="0" w:line="240" w:lineRule="auto"/>
        <w:jc w:val="both"/>
        <w:rPr>
          <w:rFonts w:ascii="Arial" w:hAnsi="Arial" w:cs="Arial"/>
          <w:sz w:val="24"/>
          <w:szCs w:val="24"/>
        </w:rPr>
      </w:pPr>
      <w:r>
        <w:rPr>
          <w:rFonts w:ascii="Arial" w:hAnsi="Arial" w:cs="Arial"/>
          <w:sz w:val="24"/>
          <w:szCs w:val="24"/>
        </w:rPr>
        <w:t>Nr. rând R1</w:t>
      </w:r>
      <w:r>
        <w:rPr>
          <w:rFonts w:ascii="Arial" w:hAnsi="Arial" w:cs="Arial"/>
          <w:sz w:val="24"/>
          <w:szCs w:val="24"/>
        </w:rPr>
        <w:tab/>
        <w:t xml:space="preserve"> R2</w:t>
      </w:r>
      <w:r>
        <w:rPr>
          <w:rFonts w:ascii="Arial" w:hAnsi="Arial" w:cs="Arial"/>
          <w:sz w:val="24"/>
          <w:szCs w:val="24"/>
        </w:rPr>
        <w:tab/>
        <w:t>R3</w:t>
      </w:r>
      <w:r>
        <w:rPr>
          <w:rFonts w:ascii="Arial" w:hAnsi="Arial" w:cs="Arial"/>
          <w:sz w:val="24"/>
          <w:szCs w:val="24"/>
        </w:rPr>
        <w:tab/>
        <w:t>R4</w:t>
      </w:r>
      <w:r>
        <w:rPr>
          <w:rFonts w:ascii="Arial" w:hAnsi="Arial" w:cs="Arial"/>
          <w:sz w:val="24"/>
          <w:szCs w:val="24"/>
        </w:rPr>
        <w:tab/>
        <w:t>R5</w:t>
      </w:r>
      <w:r>
        <w:rPr>
          <w:rFonts w:ascii="Arial" w:hAnsi="Arial" w:cs="Arial"/>
          <w:sz w:val="24"/>
          <w:szCs w:val="24"/>
        </w:rPr>
        <w:tab/>
        <w:t>R6</w:t>
      </w:r>
      <w:r>
        <w:rPr>
          <w:rFonts w:ascii="Arial" w:hAnsi="Arial" w:cs="Arial"/>
          <w:sz w:val="24"/>
          <w:szCs w:val="24"/>
        </w:rPr>
        <w:tab/>
        <w:t>R7</w:t>
      </w:r>
      <w:r>
        <w:rPr>
          <w:rFonts w:ascii="Arial" w:hAnsi="Arial" w:cs="Arial"/>
          <w:sz w:val="24"/>
          <w:szCs w:val="24"/>
        </w:rPr>
        <w:tab/>
        <w:t>R8</w:t>
      </w:r>
      <w:r>
        <w:rPr>
          <w:rFonts w:ascii="Arial" w:hAnsi="Arial" w:cs="Arial"/>
          <w:sz w:val="24"/>
          <w:szCs w:val="24"/>
        </w:rPr>
        <w:tab/>
        <w:t>R9</w:t>
      </w:r>
      <w:r>
        <w:rPr>
          <w:rFonts w:ascii="Arial" w:hAnsi="Arial" w:cs="Arial"/>
          <w:sz w:val="24"/>
          <w:szCs w:val="24"/>
        </w:rPr>
        <w:tab/>
        <w:t>R10</w:t>
      </w:r>
    </w:p>
    <w:p w:rsidR="005F2370" w:rsidRDefault="005F2370" w:rsidP="005F2370">
      <w:pPr>
        <w:spacing w:after="0" w:line="240" w:lineRule="auto"/>
        <w:jc w:val="both"/>
        <w:rPr>
          <w:rFonts w:ascii="Arial" w:hAnsi="Arial" w:cs="Arial"/>
          <w:sz w:val="24"/>
          <w:szCs w:val="24"/>
        </w:rPr>
      </w:pPr>
      <w:r>
        <w:rPr>
          <w:rFonts w:ascii="Arial" w:hAnsi="Arial" w:cs="Arial"/>
          <w:sz w:val="24"/>
          <w:szCs w:val="24"/>
        </w:rPr>
        <w:tab/>
        <w:t xml:space="preserve">   Pd</w:t>
      </w:r>
      <w:r>
        <w:rPr>
          <w:rFonts w:ascii="Arial" w:hAnsi="Arial" w:cs="Arial"/>
          <w:sz w:val="24"/>
          <w:szCs w:val="24"/>
        </w:rPr>
        <w:tab/>
        <w:t xml:space="preserve"> Ce</w:t>
      </w:r>
      <w:r>
        <w:rPr>
          <w:rFonts w:ascii="Arial" w:hAnsi="Arial" w:cs="Arial"/>
          <w:sz w:val="24"/>
          <w:szCs w:val="24"/>
        </w:rPr>
        <w:tab/>
        <w:t>Ce</w:t>
      </w:r>
      <w:r>
        <w:rPr>
          <w:rFonts w:ascii="Arial" w:hAnsi="Arial" w:cs="Arial"/>
          <w:sz w:val="24"/>
          <w:szCs w:val="24"/>
        </w:rPr>
        <w:tab/>
        <w:t>Ce</w:t>
      </w:r>
      <w:r>
        <w:rPr>
          <w:rFonts w:ascii="Arial" w:hAnsi="Arial" w:cs="Arial"/>
          <w:sz w:val="24"/>
          <w:szCs w:val="24"/>
        </w:rPr>
        <w:tab/>
        <w:t>Ar</w:t>
      </w:r>
      <w:r>
        <w:rPr>
          <w:rFonts w:ascii="Arial" w:hAnsi="Arial" w:cs="Arial"/>
          <w:sz w:val="24"/>
          <w:szCs w:val="24"/>
        </w:rPr>
        <w:tab/>
        <w:t>Pd</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Ar</w:t>
      </w:r>
    </w:p>
    <w:p w:rsidR="005F2370" w:rsidRDefault="005F2370" w:rsidP="005F2370">
      <w:pPr>
        <w:spacing w:after="0" w:line="24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Pă</w:t>
      </w:r>
      <w:r>
        <w:rPr>
          <w:rFonts w:ascii="Arial" w:hAnsi="Arial" w:cs="Arial"/>
          <w:sz w:val="24"/>
          <w:szCs w:val="24"/>
        </w:rPr>
        <w:tab/>
        <w:t xml:space="preserve"> 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Pd</w:t>
      </w:r>
      <w:r>
        <w:rPr>
          <w:rFonts w:ascii="Arial" w:hAnsi="Arial" w:cs="Arial"/>
          <w:sz w:val="24"/>
          <w:szCs w:val="24"/>
        </w:rPr>
        <w:tab/>
        <w:t>Pă</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Pd</w:t>
      </w:r>
    </w:p>
    <w:p w:rsidR="005F2370" w:rsidRDefault="005F2370" w:rsidP="005F2370">
      <w:pPr>
        <w:spacing w:after="0" w:line="240" w:lineRule="auto"/>
        <w:jc w:val="both"/>
        <w:rPr>
          <w:rFonts w:ascii="Arial" w:hAnsi="Arial" w:cs="Arial"/>
          <w:sz w:val="24"/>
          <w:szCs w:val="24"/>
        </w:rPr>
      </w:pPr>
      <w:r>
        <w:rPr>
          <w:rFonts w:ascii="Arial" w:hAnsi="Arial" w:cs="Arial"/>
          <w:sz w:val="24"/>
          <w:szCs w:val="24"/>
        </w:rPr>
        <w:tab/>
        <w:t xml:space="preserve">   Mc</w:t>
      </w:r>
      <w:r>
        <w:rPr>
          <w:rFonts w:ascii="Arial" w:hAnsi="Arial" w:cs="Arial"/>
          <w:sz w:val="24"/>
          <w:szCs w:val="24"/>
        </w:rPr>
        <w:tab/>
        <w:t xml:space="preserve"> 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Pă</w:t>
      </w:r>
      <w:r>
        <w:rPr>
          <w:rFonts w:ascii="Arial" w:hAnsi="Arial" w:cs="Arial"/>
          <w:sz w:val="24"/>
          <w:szCs w:val="24"/>
        </w:rPr>
        <w:tab/>
        <w:t>Mc</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Pă</w:t>
      </w:r>
    </w:p>
    <w:p w:rsidR="005F2370" w:rsidRDefault="005F2370" w:rsidP="005F2370">
      <w:pPr>
        <w:spacing w:after="0" w:line="240" w:lineRule="auto"/>
        <w:jc w:val="both"/>
        <w:rPr>
          <w:rFonts w:ascii="Arial" w:hAnsi="Arial" w:cs="Arial"/>
          <w:sz w:val="24"/>
          <w:szCs w:val="24"/>
        </w:rPr>
      </w:pPr>
      <w:r>
        <w:rPr>
          <w:rFonts w:ascii="Arial" w:hAnsi="Arial" w:cs="Arial"/>
          <w:sz w:val="24"/>
          <w:szCs w:val="24"/>
        </w:rPr>
        <w:tab/>
        <w:t xml:space="preserve">   Ar</w:t>
      </w:r>
      <w:r>
        <w:rPr>
          <w:rFonts w:ascii="Arial" w:hAnsi="Arial" w:cs="Arial"/>
          <w:sz w:val="24"/>
          <w:szCs w:val="24"/>
        </w:rPr>
        <w:tab/>
        <w:t xml:space="preserve"> Ce</w:t>
      </w:r>
      <w:r>
        <w:rPr>
          <w:rFonts w:ascii="Arial" w:hAnsi="Arial" w:cs="Arial"/>
          <w:sz w:val="24"/>
          <w:szCs w:val="24"/>
        </w:rPr>
        <w:tab/>
        <w:t>Ce</w:t>
      </w:r>
      <w:r>
        <w:rPr>
          <w:rFonts w:ascii="Arial" w:hAnsi="Arial" w:cs="Arial"/>
          <w:sz w:val="24"/>
          <w:szCs w:val="24"/>
        </w:rPr>
        <w:tab/>
        <w:t>Ce</w:t>
      </w:r>
      <w:r>
        <w:rPr>
          <w:rFonts w:ascii="Arial" w:hAnsi="Arial" w:cs="Arial"/>
          <w:sz w:val="24"/>
          <w:szCs w:val="24"/>
        </w:rPr>
        <w:tab/>
        <w:t>Mc</w:t>
      </w:r>
      <w:r>
        <w:rPr>
          <w:rFonts w:ascii="Arial" w:hAnsi="Arial" w:cs="Arial"/>
          <w:sz w:val="24"/>
          <w:szCs w:val="24"/>
        </w:rPr>
        <w:tab/>
        <w:t>Ar</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Mc</w:t>
      </w:r>
    </w:p>
    <w:p w:rsidR="005F2370" w:rsidRDefault="005F2370" w:rsidP="005F2370">
      <w:pPr>
        <w:spacing w:after="0" w:line="240" w:lineRule="auto"/>
        <w:jc w:val="both"/>
        <w:rPr>
          <w:rFonts w:ascii="Arial" w:hAnsi="Arial" w:cs="Arial"/>
          <w:sz w:val="24"/>
          <w:szCs w:val="24"/>
        </w:rPr>
      </w:pPr>
      <w:r>
        <w:rPr>
          <w:rFonts w:ascii="Arial" w:hAnsi="Arial" w:cs="Arial"/>
          <w:sz w:val="24"/>
          <w:szCs w:val="24"/>
        </w:rPr>
        <w:lastRenderedPageBreak/>
        <w:tab/>
        <w:t xml:space="preserve">  Sâ</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Ar</w:t>
      </w:r>
      <w:r>
        <w:rPr>
          <w:rFonts w:ascii="Arial" w:hAnsi="Arial" w:cs="Arial"/>
          <w:sz w:val="24"/>
          <w:szCs w:val="24"/>
        </w:rPr>
        <w:tab/>
        <w:t>Sâ</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Ar</w:t>
      </w:r>
    </w:p>
    <w:p w:rsidR="005F2370" w:rsidRDefault="005F2370" w:rsidP="005F2370">
      <w:pPr>
        <w:spacing w:after="0" w:line="240" w:lineRule="auto"/>
        <w:jc w:val="both"/>
        <w:rPr>
          <w:rFonts w:ascii="Arial" w:hAnsi="Arial" w:cs="Arial"/>
          <w:sz w:val="24"/>
          <w:szCs w:val="24"/>
        </w:rPr>
      </w:pPr>
      <w:r>
        <w:rPr>
          <w:rFonts w:ascii="Arial" w:hAnsi="Arial" w:cs="Arial"/>
          <w:sz w:val="24"/>
          <w:szCs w:val="24"/>
        </w:rPr>
        <w:tab/>
        <w:t xml:space="preserve">  Pă</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Sâ</w:t>
      </w:r>
      <w:r>
        <w:rPr>
          <w:rFonts w:ascii="Arial" w:hAnsi="Arial" w:cs="Arial"/>
          <w:sz w:val="24"/>
          <w:szCs w:val="24"/>
        </w:rPr>
        <w:tab/>
        <w:t>Pă</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Sâ</w:t>
      </w:r>
    </w:p>
    <w:p w:rsidR="005F2370" w:rsidRDefault="005F2370" w:rsidP="005F2370">
      <w:pPr>
        <w:spacing w:after="0" w:line="240" w:lineRule="auto"/>
        <w:jc w:val="both"/>
        <w:rPr>
          <w:rFonts w:ascii="Arial" w:hAnsi="Arial" w:cs="Arial"/>
          <w:sz w:val="24"/>
          <w:szCs w:val="24"/>
        </w:rPr>
      </w:pPr>
      <w:r>
        <w:rPr>
          <w:rFonts w:ascii="Arial" w:hAnsi="Arial" w:cs="Arial"/>
          <w:sz w:val="24"/>
          <w:szCs w:val="24"/>
        </w:rPr>
        <w:tab/>
        <w:t xml:space="preserve">  Pd</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Pă</w:t>
      </w:r>
      <w:r>
        <w:rPr>
          <w:rFonts w:ascii="Arial" w:hAnsi="Arial" w:cs="Arial"/>
          <w:sz w:val="24"/>
          <w:szCs w:val="24"/>
        </w:rPr>
        <w:tab/>
        <w:t>Pd</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Pă</w:t>
      </w:r>
    </w:p>
    <w:p w:rsidR="005F2370" w:rsidRDefault="005F2370" w:rsidP="005F2370">
      <w:pPr>
        <w:spacing w:after="0" w:line="240" w:lineRule="auto"/>
        <w:jc w:val="both"/>
        <w:rPr>
          <w:rFonts w:ascii="Arial" w:hAnsi="Arial" w:cs="Arial"/>
          <w:sz w:val="24"/>
          <w:szCs w:val="24"/>
        </w:rPr>
      </w:pPr>
      <w:r>
        <w:rPr>
          <w:rFonts w:ascii="Arial" w:hAnsi="Arial" w:cs="Arial"/>
          <w:sz w:val="24"/>
          <w:szCs w:val="24"/>
        </w:rPr>
        <w:tab/>
        <w:t xml:space="preserve">  Ar</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Pd</w:t>
      </w:r>
      <w:r>
        <w:rPr>
          <w:rFonts w:ascii="Arial" w:hAnsi="Arial" w:cs="Arial"/>
          <w:sz w:val="24"/>
          <w:szCs w:val="24"/>
        </w:rPr>
        <w:tab/>
        <w:t>Ar</w:t>
      </w:r>
      <w:r>
        <w:rPr>
          <w:rFonts w:ascii="Arial" w:hAnsi="Arial" w:cs="Arial"/>
          <w:sz w:val="24"/>
          <w:szCs w:val="24"/>
        </w:rPr>
        <w:tab/>
        <w:t>Ce</w:t>
      </w:r>
      <w:r>
        <w:rPr>
          <w:rFonts w:ascii="Arial" w:hAnsi="Arial" w:cs="Arial"/>
          <w:sz w:val="24"/>
          <w:szCs w:val="24"/>
        </w:rPr>
        <w:tab/>
        <w:t>Ce</w:t>
      </w:r>
      <w:r>
        <w:rPr>
          <w:rFonts w:ascii="Arial" w:hAnsi="Arial" w:cs="Arial"/>
          <w:sz w:val="24"/>
          <w:szCs w:val="24"/>
        </w:rPr>
        <w:tab/>
        <w:t>Ce</w:t>
      </w:r>
      <w:r>
        <w:rPr>
          <w:rFonts w:ascii="Arial" w:hAnsi="Arial" w:cs="Arial"/>
          <w:sz w:val="24"/>
          <w:szCs w:val="24"/>
        </w:rPr>
        <w:tab/>
        <w:t>Pd</w:t>
      </w:r>
    </w:p>
    <w:p w:rsidR="005F2370" w:rsidRDefault="005F2370" w:rsidP="005F2370">
      <w:pPr>
        <w:spacing w:after="0" w:line="240" w:lineRule="auto"/>
        <w:jc w:val="both"/>
        <w:rPr>
          <w:rFonts w:ascii="Arial" w:hAnsi="Arial" w:cs="Arial"/>
          <w:sz w:val="24"/>
          <w:szCs w:val="24"/>
        </w:rPr>
      </w:pPr>
      <w:r>
        <w:rPr>
          <w:rFonts w:ascii="Arial" w:hAnsi="Arial" w:cs="Arial"/>
          <w:sz w:val="24"/>
          <w:szCs w:val="24"/>
        </w:rPr>
        <w:tab/>
      </w:r>
    </w:p>
    <w:p w:rsidR="005F2370" w:rsidRDefault="005F2370" w:rsidP="005F2370">
      <w:pPr>
        <w:spacing w:after="0" w:line="240" w:lineRule="auto"/>
        <w:jc w:val="both"/>
        <w:rPr>
          <w:rFonts w:ascii="Arial" w:hAnsi="Arial" w:cs="Arial"/>
          <w:sz w:val="24"/>
          <w:szCs w:val="24"/>
        </w:rPr>
      </w:pPr>
      <w:r>
        <w:rPr>
          <w:rFonts w:ascii="Arial" w:hAnsi="Arial" w:cs="Arial"/>
          <w:sz w:val="24"/>
          <w:szCs w:val="24"/>
        </w:rPr>
        <w:tab/>
        <w:t>1rAj+</w:t>
      </w:r>
      <w:r>
        <w:rPr>
          <w:rFonts w:ascii="Arial" w:hAnsi="Arial" w:cs="Arial"/>
          <w:sz w:val="24"/>
          <w:szCs w:val="24"/>
        </w:rPr>
        <w:tab/>
        <w:t>3rpure Ce</w:t>
      </w:r>
      <w:r>
        <w:rPr>
          <w:rFonts w:ascii="Arial" w:hAnsi="Arial" w:cs="Arial"/>
          <w:sz w:val="24"/>
          <w:szCs w:val="24"/>
        </w:rPr>
        <w:tab/>
        <w:t xml:space="preserve">       1rArj+</w:t>
      </w:r>
      <w:r>
        <w:rPr>
          <w:rFonts w:ascii="Arial" w:hAnsi="Arial" w:cs="Arial"/>
          <w:sz w:val="24"/>
          <w:szCs w:val="24"/>
        </w:rPr>
        <w:tab/>
        <w:t>1rArj+</w:t>
      </w:r>
      <w:r>
        <w:rPr>
          <w:rFonts w:ascii="Arial" w:hAnsi="Arial" w:cs="Arial"/>
          <w:sz w:val="24"/>
          <w:szCs w:val="24"/>
        </w:rPr>
        <w:tab/>
      </w:r>
      <w:r>
        <w:rPr>
          <w:rFonts w:ascii="Arial" w:hAnsi="Arial" w:cs="Arial"/>
          <w:sz w:val="24"/>
          <w:szCs w:val="24"/>
        </w:rPr>
        <w:tab/>
        <w:t>3 r pure Ce</w:t>
      </w:r>
      <w:r>
        <w:rPr>
          <w:rFonts w:ascii="Arial" w:hAnsi="Arial" w:cs="Arial"/>
          <w:sz w:val="24"/>
          <w:szCs w:val="24"/>
        </w:rPr>
        <w:tab/>
        <w:t>1r Aj+</w:t>
      </w:r>
    </w:p>
    <w:p w:rsidR="005F2370" w:rsidRDefault="005F2370" w:rsidP="005F2370">
      <w:pPr>
        <w:spacing w:after="0" w:line="240" w:lineRule="auto"/>
        <w:jc w:val="both"/>
        <w:rPr>
          <w:rFonts w:ascii="Arial" w:hAnsi="Arial" w:cs="Arial"/>
          <w:sz w:val="24"/>
          <w:szCs w:val="24"/>
        </w:rPr>
      </w:pPr>
      <w:r>
        <w:rPr>
          <w:rFonts w:ascii="Arial" w:hAnsi="Arial" w:cs="Arial"/>
          <w:sz w:val="24"/>
          <w:szCs w:val="24"/>
        </w:rPr>
        <w:tab/>
        <w:t>Arb</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Arb</w:t>
      </w:r>
      <w:r>
        <w:rPr>
          <w:rFonts w:ascii="Arial" w:hAnsi="Arial" w:cs="Arial"/>
          <w:sz w:val="24"/>
          <w:szCs w:val="24"/>
        </w:rPr>
        <w:tab/>
        <w:t>Arb</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Arb</w:t>
      </w:r>
    </w:p>
    <w:p w:rsidR="005F2370" w:rsidRDefault="005F2370" w:rsidP="005F2370">
      <w:pPr>
        <w:spacing w:after="0" w:line="240" w:lineRule="auto"/>
        <w:jc w:val="both"/>
        <w:rPr>
          <w:rFonts w:ascii="Arial" w:hAnsi="Arial" w:cs="Arial"/>
          <w:sz w:val="24"/>
          <w:szCs w:val="24"/>
        </w:rPr>
      </w:pPr>
    </w:p>
    <w:p w:rsidR="005F2370" w:rsidRDefault="005F2370" w:rsidP="005F2370">
      <w:pPr>
        <w:spacing w:after="0" w:line="240" w:lineRule="auto"/>
        <w:jc w:val="both"/>
        <w:rPr>
          <w:rFonts w:ascii="Arial" w:hAnsi="Arial" w:cs="Arial"/>
          <w:sz w:val="24"/>
          <w:szCs w:val="24"/>
        </w:rPr>
      </w:pPr>
      <w:r>
        <w:rPr>
          <w:rFonts w:ascii="Arial" w:hAnsi="Arial" w:cs="Arial"/>
          <w:sz w:val="24"/>
          <w:szCs w:val="24"/>
        </w:rPr>
        <w:t>Se repetă modulul de 10 rânduri.</w:t>
      </w:r>
    </w:p>
    <w:p w:rsidR="005F2370" w:rsidRDefault="005F2370" w:rsidP="005F2370">
      <w:pPr>
        <w:spacing w:after="0" w:line="240" w:lineRule="auto"/>
        <w:ind w:firstLine="720"/>
        <w:jc w:val="both"/>
        <w:rPr>
          <w:rFonts w:ascii="Arial" w:hAnsi="Arial" w:cs="Arial"/>
          <w:sz w:val="24"/>
          <w:szCs w:val="24"/>
        </w:rPr>
      </w:pPr>
      <w:r>
        <w:rPr>
          <w:rFonts w:ascii="Arial" w:hAnsi="Arial" w:cs="Arial"/>
          <w:sz w:val="24"/>
          <w:szCs w:val="24"/>
        </w:rPr>
        <w:t xml:space="preserve">S-a adoptat un număr mai mare de specii în compoziţia de împădurire pentru a creşte biodiversitatea, rezistenţa arboretului la impactul cu factorii biotici şi abiotici dăunători şi implicit la mărirea stabilităţii acestora. </w:t>
      </w:r>
    </w:p>
    <w:p w:rsidR="005F2370" w:rsidRDefault="005F2370" w:rsidP="005F2370">
      <w:pPr>
        <w:autoSpaceDE w:val="0"/>
        <w:autoSpaceDN w:val="0"/>
        <w:adjustRightInd w:val="0"/>
        <w:spacing w:after="0" w:line="240" w:lineRule="auto"/>
        <w:jc w:val="both"/>
        <w:rPr>
          <w:rFonts w:ascii="Arial" w:hAnsi="Arial" w:cs="Arial"/>
          <w:sz w:val="24"/>
          <w:szCs w:val="24"/>
        </w:rPr>
      </w:pPr>
      <w:r>
        <w:rPr>
          <w:rFonts w:ascii="Arial" w:hAnsi="Arial" w:cs="Arial"/>
          <w:sz w:val="24"/>
          <w:szCs w:val="24"/>
        </w:rPr>
        <w:t>Formula de împădurire pentru UA13 cu suprafața de 0,8774 ha este 100 % plop alb, puieții se vor planta la 4 m între rânduri şi 2 m între puieţi - 1250 puieți/ha.</w:t>
      </w:r>
      <w:r w:rsidRPr="008D5AFC">
        <w:rPr>
          <w:rFonts w:ascii="Arial" w:hAnsi="Arial" w:cs="Arial"/>
          <w:sz w:val="24"/>
          <w:szCs w:val="24"/>
        </w:rPr>
        <w:t xml:space="preserve"> </w:t>
      </w:r>
      <w:r>
        <w:rPr>
          <w:rFonts w:ascii="Arial" w:hAnsi="Arial" w:cs="Arial"/>
          <w:sz w:val="24"/>
          <w:szCs w:val="24"/>
        </w:rPr>
        <w:t>Având în vedere condiţiile dificile de instalare a vegetaţiei forestiere lucrările de pregătire a solului au o importanţă deosebită şi constau în următoarele operaţiuni:</w:t>
      </w:r>
    </w:p>
    <w:p w:rsidR="005F2370" w:rsidRDefault="005F2370" w:rsidP="005F2370">
      <w:pPr>
        <w:autoSpaceDE w:val="0"/>
        <w:autoSpaceDN w:val="0"/>
        <w:adjustRightInd w:val="0"/>
        <w:spacing w:after="0" w:line="240" w:lineRule="auto"/>
        <w:jc w:val="both"/>
        <w:rPr>
          <w:rFonts w:ascii="Arial" w:hAnsi="Arial" w:cs="Arial"/>
          <w:sz w:val="24"/>
          <w:szCs w:val="24"/>
        </w:rPr>
      </w:pPr>
      <w:r w:rsidRPr="008D5AFC">
        <w:rPr>
          <w:rFonts w:ascii="Arial" w:hAnsi="Arial" w:cs="Arial"/>
          <w:sz w:val="24"/>
          <w:szCs w:val="24"/>
        </w:rPr>
        <w:t xml:space="preserve">Pregătireea solului constă în arătură pe întreaga suprafaţă, urmată de discuire şi de plantarea efectivă a puieţilor în gropi obişnuite de 30x30x30 cm. </w:t>
      </w:r>
    </w:p>
    <w:p w:rsidR="005F2370" w:rsidRDefault="005F2370" w:rsidP="005F2370">
      <w:pPr>
        <w:autoSpaceDE w:val="0"/>
        <w:autoSpaceDN w:val="0"/>
        <w:adjustRightInd w:val="0"/>
        <w:spacing w:after="0" w:line="240" w:lineRule="auto"/>
        <w:ind w:firstLine="720"/>
        <w:jc w:val="both"/>
        <w:rPr>
          <w:rFonts w:ascii="Arial" w:hAnsi="Arial" w:cs="Arial"/>
          <w:sz w:val="24"/>
          <w:szCs w:val="24"/>
        </w:rPr>
      </w:pPr>
      <w:r w:rsidRPr="00007159">
        <w:rPr>
          <w:rFonts w:ascii="Arial" w:hAnsi="Arial" w:cs="Arial"/>
          <w:sz w:val="24"/>
          <w:szCs w:val="24"/>
        </w:rPr>
        <w:t>Materialul dendrologic utilizat pentru crearea plantației forestiere fiind produs în pepiniere acreditate, special pentru acest scop</w:t>
      </w:r>
      <w:r>
        <w:rPr>
          <w:rFonts w:ascii="Arial" w:hAnsi="Arial" w:cs="Arial"/>
          <w:sz w:val="24"/>
          <w:szCs w:val="24"/>
        </w:rPr>
        <w:t>.</w:t>
      </w:r>
    </w:p>
    <w:p w:rsidR="005F2370" w:rsidRPr="009F5A7C" w:rsidRDefault="005F2370" w:rsidP="005F2370">
      <w:pPr>
        <w:autoSpaceDE w:val="0"/>
        <w:autoSpaceDN w:val="0"/>
        <w:adjustRightInd w:val="0"/>
        <w:spacing w:after="0" w:line="240" w:lineRule="auto"/>
        <w:ind w:firstLine="720"/>
        <w:jc w:val="both"/>
        <w:rPr>
          <w:rFonts w:ascii="Arial" w:hAnsi="Arial" w:cs="Arial"/>
          <w:sz w:val="24"/>
          <w:szCs w:val="24"/>
        </w:rPr>
      </w:pPr>
      <w:r w:rsidRPr="009F5A7C">
        <w:rPr>
          <w:rFonts w:ascii="Arial" w:hAnsi="Arial" w:cs="Arial"/>
          <w:sz w:val="24"/>
          <w:szCs w:val="24"/>
        </w:rPr>
        <w:t>În vederea asigurării reuşitei lucrărilor de împădurire se recomandă respectarea cu stricteţe a regulilor de transport, manipulare, depozitare şi plantare a puieţilor.</w:t>
      </w:r>
    </w:p>
    <w:p w:rsidR="005F2370" w:rsidRPr="009F5A7C" w:rsidRDefault="005F2370" w:rsidP="005F2370">
      <w:pPr>
        <w:autoSpaceDE w:val="0"/>
        <w:autoSpaceDN w:val="0"/>
        <w:adjustRightInd w:val="0"/>
        <w:spacing w:after="0" w:line="240" w:lineRule="auto"/>
        <w:jc w:val="both"/>
        <w:rPr>
          <w:rFonts w:ascii="Arial" w:hAnsi="Arial" w:cs="Arial"/>
          <w:sz w:val="24"/>
          <w:szCs w:val="24"/>
        </w:rPr>
      </w:pPr>
      <w:r w:rsidRPr="009F5A7C">
        <w:rPr>
          <w:rFonts w:ascii="Arial" w:hAnsi="Arial" w:cs="Arial"/>
          <w:sz w:val="24"/>
          <w:szCs w:val="24"/>
        </w:rPr>
        <w:t>Puieţii recoltaţi din pepiniere trebuie să fie conform STAS-urilor în vigoare.</w:t>
      </w:r>
    </w:p>
    <w:p w:rsidR="005F2370" w:rsidRPr="009F5A7C" w:rsidRDefault="005F2370" w:rsidP="005F2370">
      <w:pPr>
        <w:autoSpaceDE w:val="0"/>
        <w:autoSpaceDN w:val="0"/>
        <w:adjustRightInd w:val="0"/>
        <w:spacing w:after="0" w:line="240" w:lineRule="auto"/>
        <w:jc w:val="both"/>
        <w:rPr>
          <w:rFonts w:ascii="Arial" w:hAnsi="Arial" w:cs="Arial"/>
          <w:sz w:val="24"/>
          <w:szCs w:val="24"/>
        </w:rPr>
      </w:pPr>
      <w:r w:rsidRPr="009F5A7C">
        <w:rPr>
          <w:rFonts w:ascii="Arial" w:hAnsi="Arial" w:cs="Arial"/>
          <w:sz w:val="24"/>
          <w:szCs w:val="24"/>
        </w:rPr>
        <w:t xml:space="preserve">Transportul puieţilor până la destinaţie se va face cu mijloace de transport acoperite în vederea protejării rădăcinilor puieţilor de acţiunea dăunătoare a vântului şi a razelor solare. Snopii de puieţi se vor aşeza în straturi. Intre straturi, inclusiv deasupra, dedesubt şi pe lateral, se va aşterne câte un strat de muşchi, litieră sau paie umede. </w:t>
      </w:r>
    </w:p>
    <w:p w:rsidR="005F2370" w:rsidRPr="009F5A7C" w:rsidRDefault="005F2370" w:rsidP="005F2370">
      <w:pPr>
        <w:autoSpaceDE w:val="0"/>
        <w:autoSpaceDN w:val="0"/>
        <w:adjustRightInd w:val="0"/>
        <w:spacing w:after="0" w:line="240" w:lineRule="auto"/>
        <w:jc w:val="both"/>
        <w:rPr>
          <w:rFonts w:ascii="Arial" w:hAnsi="Arial" w:cs="Arial"/>
          <w:sz w:val="24"/>
          <w:szCs w:val="24"/>
        </w:rPr>
      </w:pPr>
      <w:r w:rsidRPr="009F5A7C">
        <w:rPr>
          <w:rFonts w:ascii="Arial" w:hAnsi="Arial" w:cs="Arial"/>
          <w:sz w:val="24"/>
          <w:szCs w:val="24"/>
        </w:rPr>
        <w:t>Pentru a preintampina uscarea rădăcinilor, depozitarea puieţilor se va face în şanţuri speciale în care se vor păstra până la plantare.</w:t>
      </w:r>
    </w:p>
    <w:p w:rsidR="005F2370" w:rsidRPr="009F5A7C" w:rsidRDefault="005F2370" w:rsidP="005F2370">
      <w:pPr>
        <w:autoSpaceDE w:val="0"/>
        <w:autoSpaceDN w:val="0"/>
        <w:adjustRightInd w:val="0"/>
        <w:spacing w:after="0" w:line="240" w:lineRule="auto"/>
        <w:jc w:val="both"/>
        <w:rPr>
          <w:rFonts w:ascii="Arial" w:hAnsi="Arial" w:cs="Arial"/>
          <w:sz w:val="24"/>
          <w:szCs w:val="24"/>
        </w:rPr>
      </w:pPr>
      <w:r w:rsidRPr="009F5A7C">
        <w:rPr>
          <w:rFonts w:ascii="Arial" w:hAnsi="Arial" w:cs="Arial"/>
          <w:sz w:val="24"/>
          <w:szCs w:val="24"/>
        </w:rPr>
        <w:t>Puieţii vor fi aduşi din şanţurile special amenajate la locul de plantare pe măsură ce vor fi puşi în opera. Inainte de plantare, rădăcinile puieţilor care se plantează primăvara, se vor toaleta.</w:t>
      </w:r>
    </w:p>
    <w:p w:rsidR="005F2370" w:rsidRPr="009F5A7C" w:rsidRDefault="005F2370" w:rsidP="005F2370">
      <w:pPr>
        <w:autoSpaceDE w:val="0"/>
        <w:autoSpaceDN w:val="0"/>
        <w:adjustRightInd w:val="0"/>
        <w:spacing w:after="0" w:line="240" w:lineRule="auto"/>
        <w:jc w:val="both"/>
        <w:rPr>
          <w:rFonts w:ascii="Arial" w:hAnsi="Arial" w:cs="Arial"/>
          <w:sz w:val="24"/>
          <w:szCs w:val="24"/>
        </w:rPr>
      </w:pPr>
      <w:r w:rsidRPr="009F5A7C">
        <w:rPr>
          <w:rFonts w:ascii="Arial" w:hAnsi="Arial" w:cs="Arial"/>
          <w:sz w:val="24"/>
          <w:szCs w:val="24"/>
        </w:rPr>
        <w:t>Atât la plantaţiile executate toamna cât şi la cele de primavară, rădăcinile puieţilor trebuie mocirli</w:t>
      </w:r>
      <w:r>
        <w:rPr>
          <w:rFonts w:ascii="Arial" w:hAnsi="Arial" w:cs="Arial"/>
          <w:sz w:val="24"/>
          <w:szCs w:val="24"/>
        </w:rPr>
        <w:t xml:space="preserve">te </w:t>
      </w:r>
      <w:r w:rsidRPr="009F5A7C">
        <w:rPr>
          <w:rFonts w:ascii="Arial" w:hAnsi="Arial" w:cs="Arial"/>
          <w:sz w:val="24"/>
          <w:szCs w:val="24"/>
        </w:rPr>
        <w:t>în vederea realizării unui contact intim cu pământul din groapa de plantare. Pământul cu care se acopera rădăcinile va fi bine bătătorit cu piciorul, evitându-se astfel pătrunderea aerului şi, în consecinţă, uscarea puieţilor.</w:t>
      </w:r>
      <w:r w:rsidR="003A079B">
        <w:rPr>
          <w:rFonts w:ascii="Arial" w:hAnsi="Arial" w:cs="Arial"/>
          <w:sz w:val="24"/>
          <w:szCs w:val="24"/>
        </w:rPr>
        <w:t xml:space="preserve"> </w:t>
      </w:r>
      <w:r w:rsidRPr="009F5A7C">
        <w:rPr>
          <w:rFonts w:ascii="Arial" w:hAnsi="Arial" w:cs="Arial"/>
          <w:sz w:val="24"/>
          <w:szCs w:val="24"/>
        </w:rPr>
        <w:t>La toţi puieţii plantaţi, se va reteza tulpina. Retezarea se va executa după plantare.</w:t>
      </w:r>
    </w:p>
    <w:p w:rsidR="005F2370" w:rsidRDefault="005F2370" w:rsidP="005F2370">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După plantare, timp de 5 ani se vor executa lucrări de întreţinere – praşile manuale pe rândurile de puieţi, praşile mecanizate printre rândurile de puieţi. După închiderea stării de masiv (5 - 6 ani), va rezulta un arboret de foioase cu funcţii de protecţie şi producţie.</w:t>
      </w:r>
    </w:p>
    <w:p w:rsidR="003A079B" w:rsidRDefault="003A079B" w:rsidP="003A07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Coordonatele Stereo 70 ale amplasamentelor ce se vor împăduri sunt prezentate în tabelul următor.</w:t>
      </w:r>
    </w:p>
    <w:p w:rsidR="003A079B" w:rsidRDefault="003A079B" w:rsidP="003A079B">
      <w:pPr>
        <w:jc w:val="both"/>
        <w:rPr>
          <w:rFonts w:ascii="Arial" w:hAnsi="Arial" w:cs="Arial"/>
          <w:sz w:val="24"/>
          <w:szCs w:val="24"/>
        </w:rPr>
      </w:pPr>
    </w:p>
    <w:tbl>
      <w:tblPr>
        <w:tblStyle w:val="GrilTabel"/>
        <w:tblW w:w="0" w:type="auto"/>
        <w:tblLook w:val="04A0" w:firstRow="1" w:lastRow="0" w:firstColumn="1" w:lastColumn="0" w:noHBand="0" w:noVBand="1"/>
      </w:tblPr>
      <w:tblGrid>
        <w:gridCol w:w="2006"/>
        <w:gridCol w:w="1072"/>
        <w:gridCol w:w="1800"/>
        <w:gridCol w:w="1710"/>
        <w:gridCol w:w="1710"/>
      </w:tblGrid>
      <w:tr w:rsidR="003A079B" w:rsidTr="00A210DF">
        <w:tc>
          <w:tcPr>
            <w:tcW w:w="2006" w:type="dxa"/>
            <w:vMerge w:val="restart"/>
          </w:tcPr>
          <w:p w:rsidR="003A079B" w:rsidRDefault="003A079B" w:rsidP="00A210DF">
            <w:pPr>
              <w:jc w:val="both"/>
              <w:rPr>
                <w:rFonts w:ascii="Arial" w:hAnsi="Arial" w:cs="Arial"/>
                <w:sz w:val="24"/>
                <w:szCs w:val="24"/>
              </w:rPr>
            </w:pPr>
            <w:r>
              <w:rPr>
                <w:rFonts w:ascii="Arial" w:hAnsi="Arial" w:cs="Arial"/>
                <w:sz w:val="24"/>
                <w:szCs w:val="24"/>
              </w:rPr>
              <w:t>Nr. UA</w:t>
            </w:r>
          </w:p>
        </w:tc>
        <w:tc>
          <w:tcPr>
            <w:tcW w:w="1072" w:type="dxa"/>
            <w:vMerge w:val="restart"/>
          </w:tcPr>
          <w:p w:rsidR="003A079B" w:rsidRDefault="003A079B" w:rsidP="00A210DF">
            <w:pPr>
              <w:jc w:val="both"/>
              <w:rPr>
                <w:rFonts w:ascii="Arial" w:hAnsi="Arial" w:cs="Arial"/>
                <w:sz w:val="24"/>
                <w:szCs w:val="24"/>
              </w:rPr>
            </w:pPr>
            <w:r>
              <w:rPr>
                <w:rFonts w:ascii="Arial" w:hAnsi="Arial" w:cs="Arial"/>
                <w:sz w:val="24"/>
                <w:szCs w:val="24"/>
              </w:rPr>
              <w:t>Nr.pct</w:t>
            </w:r>
          </w:p>
        </w:tc>
        <w:tc>
          <w:tcPr>
            <w:tcW w:w="3510" w:type="dxa"/>
            <w:gridSpan w:val="2"/>
          </w:tcPr>
          <w:p w:rsidR="003A079B" w:rsidRDefault="003A079B" w:rsidP="00A210DF">
            <w:pPr>
              <w:jc w:val="both"/>
              <w:rPr>
                <w:rFonts w:ascii="Arial" w:hAnsi="Arial" w:cs="Arial"/>
                <w:sz w:val="24"/>
                <w:szCs w:val="24"/>
              </w:rPr>
            </w:pPr>
            <w:r>
              <w:rPr>
                <w:rFonts w:ascii="Arial" w:hAnsi="Arial" w:cs="Arial"/>
                <w:sz w:val="24"/>
                <w:szCs w:val="24"/>
              </w:rPr>
              <w:t>Coordonate puncte de contur</w:t>
            </w:r>
          </w:p>
        </w:tc>
        <w:tc>
          <w:tcPr>
            <w:tcW w:w="1710" w:type="dxa"/>
            <w:vMerge w:val="restart"/>
          </w:tcPr>
          <w:p w:rsidR="003A079B" w:rsidRDefault="003A079B" w:rsidP="00A210DF">
            <w:pPr>
              <w:jc w:val="both"/>
              <w:rPr>
                <w:rFonts w:ascii="Arial" w:hAnsi="Arial" w:cs="Arial"/>
                <w:sz w:val="24"/>
                <w:szCs w:val="24"/>
              </w:rPr>
            </w:pPr>
            <w:r>
              <w:rPr>
                <w:rFonts w:ascii="Arial" w:hAnsi="Arial" w:cs="Arial"/>
                <w:sz w:val="24"/>
                <w:szCs w:val="24"/>
              </w:rPr>
              <w:t>Distanță laturi</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vMerge/>
          </w:tcPr>
          <w:p w:rsidR="003A079B" w:rsidRDefault="003A079B" w:rsidP="00A210DF">
            <w:pPr>
              <w:jc w:val="both"/>
              <w:rPr>
                <w:rFonts w:ascii="Arial" w:hAnsi="Arial" w:cs="Arial"/>
                <w:sz w:val="24"/>
                <w:szCs w:val="24"/>
              </w:rPr>
            </w:pPr>
          </w:p>
        </w:tc>
        <w:tc>
          <w:tcPr>
            <w:tcW w:w="1800" w:type="dxa"/>
          </w:tcPr>
          <w:p w:rsidR="003A079B" w:rsidRDefault="003A079B" w:rsidP="00A210DF">
            <w:pPr>
              <w:jc w:val="center"/>
              <w:rPr>
                <w:rFonts w:ascii="Arial" w:hAnsi="Arial" w:cs="Arial"/>
                <w:sz w:val="24"/>
                <w:szCs w:val="24"/>
              </w:rPr>
            </w:pPr>
            <w:r>
              <w:rPr>
                <w:rFonts w:ascii="Arial" w:hAnsi="Arial" w:cs="Arial"/>
                <w:sz w:val="24"/>
                <w:szCs w:val="24"/>
              </w:rPr>
              <w:t>x</w:t>
            </w:r>
          </w:p>
        </w:tc>
        <w:tc>
          <w:tcPr>
            <w:tcW w:w="1710" w:type="dxa"/>
          </w:tcPr>
          <w:p w:rsidR="003A079B" w:rsidRDefault="003A079B" w:rsidP="00A210DF">
            <w:pPr>
              <w:jc w:val="center"/>
              <w:rPr>
                <w:rFonts w:ascii="Arial" w:hAnsi="Arial" w:cs="Arial"/>
                <w:sz w:val="24"/>
                <w:szCs w:val="24"/>
              </w:rPr>
            </w:pPr>
            <w:r>
              <w:rPr>
                <w:rFonts w:ascii="Arial" w:hAnsi="Arial" w:cs="Arial"/>
                <w:sz w:val="24"/>
                <w:szCs w:val="24"/>
              </w:rPr>
              <w:t>y</w:t>
            </w:r>
          </w:p>
        </w:tc>
        <w:tc>
          <w:tcPr>
            <w:tcW w:w="1710" w:type="dxa"/>
            <w:vMerge/>
          </w:tcPr>
          <w:p w:rsidR="003A079B" w:rsidRDefault="003A079B" w:rsidP="00A210DF">
            <w:pPr>
              <w:jc w:val="both"/>
              <w:rPr>
                <w:rFonts w:ascii="Arial" w:hAnsi="Arial" w:cs="Arial"/>
                <w:sz w:val="24"/>
                <w:szCs w:val="24"/>
              </w:rPr>
            </w:pPr>
          </w:p>
        </w:tc>
      </w:tr>
      <w:tr w:rsidR="003A079B" w:rsidTr="00A210DF">
        <w:tc>
          <w:tcPr>
            <w:tcW w:w="2006" w:type="dxa"/>
            <w:vMerge w:val="restart"/>
          </w:tcPr>
          <w:p w:rsidR="003A079B" w:rsidRDefault="003A079B" w:rsidP="00A210DF">
            <w:pPr>
              <w:jc w:val="both"/>
              <w:rPr>
                <w:rFonts w:ascii="Arial" w:hAnsi="Arial" w:cs="Arial"/>
                <w:sz w:val="24"/>
                <w:szCs w:val="24"/>
              </w:rPr>
            </w:pPr>
            <w:r>
              <w:rPr>
                <w:rFonts w:ascii="Arial" w:hAnsi="Arial" w:cs="Arial"/>
                <w:sz w:val="24"/>
                <w:szCs w:val="24"/>
              </w:rPr>
              <w:t>UA11 – suprafaţă – 2,0 ha</w:t>
            </w: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286183.179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593016.753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34.226</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286150.357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593026.453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5.305</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286147.952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593021.727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10.557</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286157.901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593018.196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12.283</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286168.858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593012.644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19.497</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6</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286185.077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593001.824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3.119</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7</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286183.501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592999.133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21.409</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8</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286165.102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593010.079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15.121</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9</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286151.402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593016.479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8.261</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286143.315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593018.168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6.707</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11</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286137.264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593015.275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6.614</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286132.954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593010.258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18.551</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13</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286123.519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592994.285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27.116</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14</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286108.544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592971.679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29.105</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286091.996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592947.736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19.281</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16</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286077.627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592934.879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14.623</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17</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286067.342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592924.484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32.547</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18</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286088.197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592899.496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40.261</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19</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286059.559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592871.198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78.737</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20</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286127.602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592831.579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8.322</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21</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286132.102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592838.579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25.275</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22</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286154.504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592826.875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0.337</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23</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286154.690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592827.156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18.088</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24</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286164.666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592842.244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15.872</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25</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286150.202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592848.779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3.310</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26</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286151.232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592851.925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16.770</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27</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286166.544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592845.085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1.243</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28</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286167.230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592846.122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15.584</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29</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286177.202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592858.098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16.406</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30</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286185.912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592871.989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25.926</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31</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286197.052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592895.409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15.305</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32</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286204.982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592908.499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10.312</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33</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286207.762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592918.429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10.475</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34</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286212.132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592927.949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7.586</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35</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286217.292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592933.510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5.949</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36</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286222.052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592937.079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14.222</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37</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286234.352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592944.219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3.722</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38</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286237.401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592946.354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3.755</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39</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286237.609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592950.103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0.957</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40</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286237.715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592951.054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2.844</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41</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286238.029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592953.881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11.338</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42</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286231.492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592963.145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0.672</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43</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286230.995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592963.597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0.299</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44</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286230.964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592963.894 </w:t>
            </w:r>
          </w:p>
        </w:tc>
        <w:tc>
          <w:tcPr>
            <w:tcW w:w="1710" w:type="dxa"/>
            <w:tcBorders>
              <w:top w:val="nil"/>
              <w:left w:val="nil"/>
              <w:bottom w:val="single" w:sz="4"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4.520</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45</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286228.358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592967.587 </w:t>
            </w:r>
          </w:p>
        </w:tc>
        <w:tc>
          <w:tcPr>
            <w:tcW w:w="1710" w:type="dxa"/>
            <w:tcBorders>
              <w:top w:val="nil"/>
              <w:left w:val="nil"/>
              <w:bottom w:val="single" w:sz="4"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10.858</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46</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286221.430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592975.948 </w:t>
            </w:r>
          </w:p>
        </w:tc>
        <w:tc>
          <w:tcPr>
            <w:tcW w:w="1710" w:type="dxa"/>
            <w:tcBorders>
              <w:top w:val="nil"/>
              <w:left w:val="nil"/>
              <w:bottom w:val="single" w:sz="4"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9.523</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47</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286214.575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592982.558 </w:t>
            </w:r>
          </w:p>
        </w:tc>
        <w:tc>
          <w:tcPr>
            <w:tcW w:w="1710" w:type="dxa"/>
            <w:tcBorders>
              <w:top w:val="nil"/>
              <w:left w:val="nil"/>
              <w:bottom w:val="single" w:sz="4"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13.201</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48</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286203.442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592989.652 </w:t>
            </w:r>
          </w:p>
        </w:tc>
        <w:tc>
          <w:tcPr>
            <w:tcW w:w="1710" w:type="dxa"/>
            <w:tcBorders>
              <w:top w:val="nil"/>
              <w:left w:val="nil"/>
              <w:bottom w:val="single" w:sz="4"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11.106</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49</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286193.787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592995.140 </w:t>
            </w:r>
          </w:p>
        </w:tc>
        <w:tc>
          <w:tcPr>
            <w:tcW w:w="1710" w:type="dxa"/>
            <w:tcBorders>
              <w:top w:val="nil"/>
              <w:left w:val="nil"/>
              <w:bottom w:val="single" w:sz="4"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3.073</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50</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286194.990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592997.968 </w:t>
            </w:r>
          </w:p>
        </w:tc>
        <w:tc>
          <w:tcPr>
            <w:tcW w:w="1710" w:type="dxa"/>
            <w:tcBorders>
              <w:top w:val="nil"/>
              <w:left w:val="nil"/>
              <w:bottom w:val="single" w:sz="4"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17.720</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51</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286211.664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592991.969 </w:t>
            </w:r>
          </w:p>
        </w:tc>
        <w:tc>
          <w:tcPr>
            <w:tcW w:w="1710" w:type="dxa"/>
            <w:tcBorders>
              <w:top w:val="nil"/>
              <w:left w:val="nil"/>
              <w:bottom w:val="single" w:sz="4"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10.651</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52</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286220.359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592985.817 </w:t>
            </w:r>
          </w:p>
        </w:tc>
        <w:tc>
          <w:tcPr>
            <w:tcW w:w="1710" w:type="dxa"/>
            <w:tcBorders>
              <w:top w:val="nil"/>
              <w:left w:val="nil"/>
              <w:bottom w:val="single" w:sz="4"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12.311</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53</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286231.872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592981.456 </w:t>
            </w:r>
          </w:p>
        </w:tc>
        <w:tc>
          <w:tcPr>
            <w:tcW w:w="1710" w:type="dxa"/>
            <w:tcBorders>
              <w:top w:val="nil"/>
              <w:left w:val="nil"/>
              <w:bottom w:val="single" w:sz="4"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4.984</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54</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286236.378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592983.586 </w:t>
            </w:r>
          </w:p>
        </w:tc>
        <w:tc>
          <w:tcPr>
            <w:tcW w:w="1710" w:type="dxa"/>
            <w:tcBorders>
              <w:top w:val="nil"/>
              <w:left w:val="nil"/>
              <w:bottom w:val="single" w:sz="4"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40.768</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8"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55</w:t>
            </w:r>
          </w:p>
        </w:tc>
        <w:tc>
          <w:tcPr>
            <w:tcW w:w="1800" w:type="dxa"/>
            <w:tcBorders>
              <w:top w:val="nil"/>
              <w:left w:val="nil"/>
              <w:bottom w:val="single" w:sz="8"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286202.356 </w:t>
            </w:r>
          </w:p>
        </w:tc>
        <w:tc>
          <w:tcPr>
            <w:tcW w:w="1710" w:type="dxa"/>
            <w:tcBorders>
              <w:top w:val="nil"/>
              <w:left w:val="nil"/>
              <w:bottom w:val="single" w:sz="8"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593006.047 </w:t>
            </w:r>
          </w:p>
        </w:tc>
        <w:tc>
          <w:tcPr>
            <w:tcW w:w="1710" w:type="dxa"/>
            <w:tcBorders>
              <w:top w:val="nil"/>
              <w:left w:val="nil"/>
              <w:bottom w:val="single" w:sz="8" w:space="0" w:color="auto"/>
              <w:right w:val="single" w:sz="8" w:space="0" w:color="auto"/>
            </w:tcBorders>
            <w:shd w:val="clear" w:color="auto" w:fill="auto"/>
            <w:vAlign w:val="bottom"/>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21.963</w:t>
            </w:r>
          </w:p>
        </w:tc>
      </w:tr>
      <w:tr w:rsidR="003A079B" w:rsidTr="00A210DF">
        <w:tc>
          <w:tcPr>
            <w:tcW w:w="2006" w:type="dxa"/>
            <w:vMerge w:val="restart"/>
          </w:tcPr>
          <w:p w:rsidR="003A079B" w:rsidRDefault="003A079B" w:rsidP="00A210DF">
            <w:pPr>
              <w:jc w:val="both"/>
              <w:rPr>
                <w:rFonts w:ascii="Arial" w:hAnsi="Arial" w:cs="Arial"/>
                <w:sz w:val="24"/>
                <w:szCs w:val="24"/>
              </w:rPr>
            </w:pPr>
            <w:r>
              <w:rPr>
                <w:rFonts w:ascii="Arial" w:hAnsi="Arial" w:cs="Arial"/>
                <w:sz w:val="24"/>
                <w:szCs w:val="24"/>
              </w:rPr>
              <w:t>UA12 – suprafaţă – 1,9 ha</w:t>
            </w: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286275.530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593260.506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31.210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286255.292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593236.747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41.695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286230.871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593202.952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14.207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286223.380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593190.880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24.248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286218.619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593167.104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53.035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6</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286202.243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593116.661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42.255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7</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286181.458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593079.872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29.196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8</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286165.552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593055.389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29.254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9</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286150.087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593030.557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36.085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286184.733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593020.467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22.566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11</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286204.436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593009.467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43.345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286240.609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592985.586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13.307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13</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286251.243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592993.586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27.084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14</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286243.261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593019.467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12.142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286242.261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593031.568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15.677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16</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286243.208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593047.216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13.078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17</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286246.883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593059.767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57.009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18</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286267.248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593113.014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25.676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19</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286281.332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593134.482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28.122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20</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286298.133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593157.034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62.771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8"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21</w:t>
            </w:r>
          </w:p>
        </w:tc>
        <w:tc>
          <w:tcPr>
            <w:tcW w:w="1800" w:type="dxa"/>
            <w:tcBorders>
              <w:top w:val="nil"/>
              <w:left w:val="nil"/>
              <w:bottom w:val="single" w:sz="8"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286336.194 </w:t>
            </w:r>
          </w:p>
        </w:tc>
        <w:tc>
          <w:tcPr>
            <w:tcW w:w="1710" w:type="dxa"/>
            <w:tcBorders>
              <w:top w:val="nil"/>
              <w:left w:val="nil"/>
              <w:bottom w:val="single" w:sz="8"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593206.949 </w:t>
            </w:r>
          </w:p>
        </w:tc>
        <w:tc>
          <w:tcPr>
            <w:tcW w:w="1710" w:type="dxa"/>
            <w:tcBorders>
              <w:top w:val="nil"/>
              <w:left w:val="nil"/>
              <w:bottom w:val="single" w:sz="8"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80.923 </w:t>
            </w:r>
          </w:p>
        </w:tc>
      </w:tr>
      <w:tr w:rsidR="003A079B" w:rsidTr="00A210DF">
        <w:tc>
          <w:tcPr>
            <w:tcW w:w="2006" w:type="dxa"/>
            <w:vMerge w:val="restart"/>
          </w:tcPr>
          <w:p w:rsidR="003A079B" w:rsidRDefault="003A079B" w:rsidP="00A210DF">
            <w:pPr>
              <w:jc w:val="both"/>
              <w:rPr>
                <w:rFonts w:ascii="Arial" w:hAnsi="Arial" w:cs="Arial"/>
                <w:sz w:val="24"/>
                <w:szCs w:val="24"/>
              </w:rPr>
            </w:pPr>
            <w:r>
              <w:rPr>
                <w:rFonts w:ascii="Arial" w:hAnsi="Arial" w:cs="Arial"/>
                <w:sz w:val="24"/>
                <w:szCs w:val="24"/>
              </w:rPr>
              <w:t>UA13 – suprafaţă – 0,8774 ha</w:t>
            </w: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284541.987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593607.739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15.976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284556.144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593614.746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13.569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3</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284569.307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593618.755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23.221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4</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284592.283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593622.119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15.152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5</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284607.110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593625.238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16.151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6</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284623.074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593627.687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22.445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7</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284645.031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593632.343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14.422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8</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284645.839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593617.944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10.734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9</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284642.654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593607.693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11.345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10</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284639.744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593596.728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9.728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11</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284630.948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593592.574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13.086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12</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284618.259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593589.376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6.151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13</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284613.485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593585.498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31.061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14</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284643.909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593591.758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5.812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15</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284649.187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593589.324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4.625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16</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284651.699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593585.441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6.922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17</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284653.240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593578.693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47.257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18</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284607.542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593566.655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27.520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19</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284581.097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593559.038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28.958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20</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284552.443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593554.856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4.083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21</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284552.599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593550.776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25.801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22</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284527.576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593544.488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36.764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23</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284491.403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593537.924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15.845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24</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284486.580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593553.017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18.986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25</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284483.467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593571.746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12.694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26</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284495.357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593576.193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15.240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27</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284504.526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593588.366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14.413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28</w:t>
            </w:r>
          </w:p>
        </w:tc>
        <w:tc>
          <w:tcPr>
            <w:tcW w:w="180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284516.904 </w:t>
            </w:r>
          </w:p>
        </w:tc>
        <w:tc>
          <w:tcPr>
            <w:tcW w:w="1710" w:type="dxa"/>
            <w:tcBorders>
              <w:top w:val="nil"/>
              <w:left w:val="nil"/>
              <w:bottom w:val="single" w:sz="4"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593595.749 </w:t>
            </w:r>
          </w:p>
        </w:tc>
        <w:tc>
          <w:tcPr>
            <w:tcW w:w="1710" w:type="dxa"/>
            <w:tcBorders>
              <w:top w:val="nil"/>
              <w:left w:val="nil"/>
              <w:bottom w:val="single" w:sz="4"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14.899 </w:t>
            </w:r>
          </w:p>
        </w:tc>
      </w:tr>
      <w:tr w:rsidR="003A079B" w:rsidTr="00A210DF">
        <w:tc>
          <w:tcPr>
            <w:tcW w:w="2006" w:type="dxa"/>
            <w:vMerge/>
          </w:tcPr>
          <w:p w:rsidR="003A079B" w:rsidRDefault="003A079B" w:rsidP="00A210DF">
            <w:pPr>
              <w:jc w:val="both"/>
              <w:rPr>
                <w:rFonts w:ascii="Arial" w:hAnsi="Arial" w:cs="Arial"/>
                <w:sz w:val="24"/>
                <w:szCs w:val="24"/>
              </w:rPr>
            </w:pPr>
          </w:p>
        </w:tc>
        <w:tc>
          <w:tcPr>
            <w:tcW w:w="1072" w:type="dxa"/>
            <w:tcBorders>
              <w:top w:val="nil"/>
              <w:left w:val="nil"/>
              <w:bottom w:val="single" w:sz="8"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29</w:t>
            </w:r>
          </w:p>
        </w:tc>
        <w:tc>
          <w:tcPr>
            <w:tcW w:w="1800" w:type="dxa"/>
            <w:tcBorders>
              <w:top w:val="nil"/>
              <w:left w:val="nil"/>
              <w:bottom w:val="single" w:sz="8"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284530.162 </w:t>
            </w:r>
          </w:p>
        </w:tc>
        <w:tc>
          <w:tcPr>
            <w:tcW w:w="1710" w:type="dxa"/>
            <w:tcBorders>
              <w:top w:val="nil"/>
              <w:left w:val="nil"/>
              <w:bottom w:val="single" w:sz="8" w:space="0" w:color="auto"/>
              <w:right w:val="single" w:sz="4"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593602.546 </w:t>
            </w:r>
          </w:p>
        </w:tc>
        <w:tc>
          <w:tcPr>
            <w:tcW w:w="1710" w:type="dxa"/>
            <w:tcBorders>
              <w:top w:val="nil"/>
              <w:left w:val="nil"/>
              <w:bottom w:val="single" w:sz="8" w:space="0" w:color="auto"/>
              <w:right w:val="single" w:sz="8" w:space="0" w:color="auto"/>
            </w:tcBorders>
            <w:shd w:val="clear" w:color="auto" w:fill="auto"/>
            <w:vAlign w:val="center"/>
          </w:tcPr>
          <w:p w:rsidR="003A079B" w:rsidRPr="00D87C4C" w:rsidRDefault="003A079B" w:rsidP="00A210DF">
            <w:pPr>
              <w:jc w:val="both"/>
              <w:rPr>
                <w:rFonts w:ascii="Arial" w:eastAsia="Times New Roman" w:hAnsi="Arial" w:cs="Arial"/>
                <w:color w:val="000000"/>
                <w:sz w:val="24"/>
                <w:szCs w:val="24"/>
                <w:lang w:val="ro-RO" w:eastAsia="ro-RO"/>
              </w:rPr>
            </w:pPr>
            <w:r w:rsidRPr="00D87C4C">
              <w:rPr>
                <w:rFonts w:ascii="Arial" w:eastAsia="Times New Roman" w:hAnsi="Arial" w:cs="Arial"/>
                <w:color w:val="000000"/>
                <w:sz w:val="24"/>
                <w:szCs w:val="24"/>
                <w:lang w:val="ro-RO" w:eastAsia="ro-RO"/>
              </w:rPr>
              <w:t xml:space="preserve">12.915 </w:t>
            </w:r>
          </w:p>
        </w:tc>
      </w:tr>
    </w:tbl>
    <w:p w:rsidR="003A079B" w:rsidRDefault="003A079B" w:rsidP="003A079B">
      <w:pPr>
        <w:autoSpaceDE w:val="0"/>
        <w:autoSpaceDN w:val="0"/>
        <w:adjustRightInd w:val="0"/>
        <w:spacing w:after="0" w:line="240" w:lineRule="auto"/>
        <w:jc w:val="both"/>
        <w:rPr>
          <w:rFonts w:ascii="Arial" w:hAnsi="Arial" w:cs="Arial"/>
          <w:sz w:val="24"/>
          <w:szCs w:val="24"/>
        </w:rPr>
      </w:pPr>
    </w:p>
    <w:p w:rsidR="00313259" w:rsidRDefault="00313259" w:rsidP="003A079B">
      <w:pPr>
        <w:autoSpaceDE w:val="0"/>
        <w:autoSpaceDN w:val="0"/>
        <w:adjustRightInd w:val="0"/>
        <w:spacing w:after="0" w:line="240" w:lineRule="auto"/>
        <w:jc w:val="both"/>
        <w:rPr>
          <w:rFonts w:ascii="Arial" w:hAnsi="Arial" w:cs="Arial"/>
          <w:sz w:val="24"/>
          <w:szCs w:val="24"/>
        </w:rPr>
      </w:pPr>
    </w:p>
    <w:p w:rsidR="00313259" w:rsidRDefault="00313259" w:rsidP="003A079B">
      <w:pPr>
        <w:autoSpaceDE w:val="0"/>
        <w:autoSpaceDN w:val="0"/>
        <w:adjustRightInd w:val="0"/>
        <w:spacing w:after="0" w:line="240" w:lineRule="auto"/>
        <w:jc w:val="both"/>
        <w:rPr>
          <w:rFonts w:ascii="Arial" w:hAnsi="Arial" w:cs="Arial"/>
          <w:sz w:val="24"/>
          <w:szCs w:val="24"/>
        </w:rPr>
      </w:pPr>
      <w:r>
        <w:rPr>
          <w:noProof/>
        </w:rPr>
        <w:drawing>
          <wp:inline distT="0" distB="0" distL="0" distR="0" wp14:anchorId="4BD0FE80" wp14:editId="2BC04E0A">
            <wp:extent cx="5943600" cy="3343275"/>
            <wp:effectExtent l="0" t="0" r="0" b="952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3275"/>
                    </a:xfrm>
                    <a:prstGeom prst="rect">
                      <a:avLst/>
                    </a:prstGeom>
                  </pic:spPr>
                </pic:pic>
              </a:graphicData>
            </a:graphic>
          </wp:inline>
        </w:drawing>
      </w:r>
    </w:p>
    <w:p w:rsidR="00313259" w:rsidRDefault="00313259" w:rsidP="003A079B">
      <w:pPr>
        <w:autoSpaceDE w:val="0"/>
        <w:autoSpaceDN w:val="0"/>
        <w:adjustRightInd w:val="0"/>
        <w:spacing w:after="0" w:line="240" w:lineRule="auto"/>
        <w:jc w:val="both"/>
        <w:rPr>
          <w:rFonts w:ascii="Arial" w:hAnsi="Arial" w:cs="Arial"/>
          <w:sz w:val="24"/>
          <w:szCs w:val="24"/>
        </w:rPr>
      </w:pPr>
    </w:p>
    <w:p w:rsidR="00A322E9" w:rsidRDefault="00A210DF"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Terenurile pe care se va implementa proiectul de împădurire sunt cultivate cu lucernă (acest lucru se încearcă de 2 ani, dar cu productivitatea mică). UA 11 și UA 12 sunt amplasate în zona de management durabil a Parcului Natural Comana după cum reiese din Planul de management elaborat pentru această arie naturală protejată (ce se regăsește pe pag web  PNC),</w:t>
      </w:r>
      <w:r w:rsidRPr="001A6EA0">
        <w:rPr>
          <w:rFonts w:ascii="Arial" w:hAnsi="Arial" w:cs="Arial"/>
          <w:sz w:val="24"/>
          <w:szCs w:val="24"/>
        </w:rPr>
        <w:t xml:space="preserve"> </w:t>
      </w:r>
      <w:r>
        <w:rPr>
          <w:rFonts w:ascii="Arial" w:hAnsi="Arial" w:cs="Arial"/>
          <w:sz w:val="24"/>
          <w:szCs w:val="24"/>
        </w:rPr>
        <w:t>pentru siturile Natura 2000 nu este stabilită o zonare.</w:t>
      </w:r>
    </w:p>
    <w:p w:rsidR="00A210DF" w:rsidRPr="00250980" w:rsidRDefault="00A210DF" w:rsidP="0056495E">
      <w:pPr>
        <w:autoSpaceDE w:val="0"/>
        <w:autoSpaceDN w:val="0"/>
        <w:adjustRightInd w:val="0"/>
        <w:spacing w:after="0" w:line="240" w:lineRule="auto"/>
        <w:jc w:val="both"/>
        <w:rPr>
          <w:rFonts w:ascii="Arial" w:hAnsi="Arial" w:cs="Arial"/>
          <w:sz w:val="24"/>
          <w:szCs w:val="24"/>
        </w:rPr>
      </w:pPr>
    </w:p>
    <w:p w:rsidR="00A322E9"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b) numele şi codul ariei naturale</w:t>
      </w:r>
      <w:r w:rsidR="00FB71ED">
        <w:rPr>
          <w:rFonts w:ascii="Arial" w:hAnsi="Arial" w:cs="Arial"/>
          <w:sz w:val="24"/>
          <w:szCs w:val="24"/>
        </w:rPr>
        <w:t xml:space="preserve"> protejate de interes comunitar</w:t>
      </w:r>
    </w:p>
    <w:p w:rsidR="00FB71ED" w:rsidRDefault="008D5AFC"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Proiectul va fi implementat în </w:t>
      </w:r>
      <w:r w:rsidR="00D30811">
        <w:rPr>
          <w:rFonts w:ascii="Arial" w:hAnsi="Arial" w:cs="Arial"/>
          <w:sz w:val="24"/>
          <w:szCs w:val="24"/>
        </w:rPr>
        <w:t>siturile Natura 2000 -</w:t>
      </w:r>
      <w:r w:rsidR="00FB71ED">
        <w:rPr>
          <w:rFonts w:ascii="Arial" w:hAnsi="Arial" w:cs="Arial"/>
          <w:sz w:val="24"/>
          <w:szCs w:val="24"/>
        </w:rPr>
        <w:t xml:space="preserve"> ROSCI0043 Comana</w:t>
      </w:r>
      <w:r w:rsidR="00D30811">
        <w:rPr>
          <w:rFonts w:ascii="Arial" w:hAnsi="Arial" w:cs="Arial"/>
          <w:sz w:val="24"/>
          <w:szCs w:val="24"/>
        </w:rPr>
        <w:t xml:space="preserve">- </w:t>
      </w:r>
      <w:r w:rsidR="00FC5AA3">
        <w:rPr>
          <w:rFonts w:ascii="Arial" w:hAnsi="Arial" w:cs="Arial"/>
          <w:sz w:val="24"/>
          <w:szCs w:val="24"/>
        </w:rPr>
        <w:t>S</w:t>
      </w:r>
      <w:r w:rsidR="00D30811">
        <w:rPr>
          <w:rFonts w:ascii="Arial" w:hAnsi="Arial" w:cs="Arial"/>
          <w:sz w:val="24"/>
          <w:szCs w:val="24"/>
        </w:rPr>
        <w:t xml:space="preserve">it de </w:t>
      </w:r>
      <w:r w:rsidR="00FC5AA3">
        <w:rPr>
          <w:rFonts w:ascii="Arial" w:hAnsi="Arial" w:cs="Arial"/>
          <w:sz w:val="24"/>
          <w:szCs w:val="24"/>
        </w:rPr>
        <w:t>I</w:t>
      </w:r>
      <w:r w:rsidR="00FC5AA3" w:rsidRPr="00FC5AA3">
        <w:rPr>
          <w:rFonts w:ascii="Arial" w:hAnsi="Arial" w:cs="Arial"/>
          <w:bCs/>
          <w:sz w:val="24"/>
          <w:szCs w:val="24"/>
        </w:rPr>
        <w:t>mportanţă Comunitară</w:t>
      </w:r>
      <w:r w:rsidR="00FB71ED">
        <w:rPr>
          <w:rFonts w:ascii="Arial" w:hAnsi="Arial" w:cs="Arial"/>
          <w:sz w:val="24"/>
          <w:szCs w:val="24"/>
        </w:rPr>
        <w:t xml:space="preserve"> şi </w:t>
      </w:r>
      <w:r w:rsidR="00FC5AA3">
        <w:rPr>
          <w:rFonts w:ascii="Arial" w:hAnsi="Arial" w:cs="Arial"/>
          <w:sz w:val="24"/>
          <w:szCs w:val="24"/>
        </w:rPr>
        <w:t>ROSPA0022 Comana - S</w:t>
      </w:r>
      <w:r w:rsidR="00D30811" w:rsidRPr="00D30811">
        <w:rPr>
          <w:rFonts w:ascii="Arial" w:hAnsi="Arial" w:cs="Arial"/>
          <w:sz w:val="24"/>
          <w:szCs w:val="24"/>
        </w:rPr>
        <w:t xml:space="preserve">it de </w:t>
      </w:r>
      <w:r w:rsidR="00FC5AA3">
        <w:rPr>
          <w:rFonts w:ascii="Arial" w:hAnsi="Arial" w:cs="Arial"/>
          <w:sz w:val="24"/>
          <w:szCs w:val="24"/>
        </w:rPr>
        <w:t>P</w:t>
      </w:r>
      <w:r w:rsidR="00D30811" w:rsidRPr="00D30811">
        <w:rPr>
          <w:rFonts w:ascii="Arial" w:hAnsi="Arial" w:cs="Arial"/>
          <w:sz w:val="24"/>
          <w:szCs w:val="24"/>
        </w:rPr>
        <w:t xml:space="preserve">rotecţie </w:t>
      </w:r>
      <w:r w:rsidR="00FC5AA3">
        <w:rPr>
          <w:rFonts w:ascii="Arial" w:hAnsi="Arial" w:cs="Arial"/>
          <w:sz w:val="24"/>
          <w:szCs w:val="24"/>
        </w:rPr>
        <w:t>A</w:t>
      </w:r>
      <w:r w:rsidR="00D30811" w:rsidRPr="00D30811">
        <w:rPr>
          <w:rFonts w:ascii="Arial" w:hAnsi="Arial" w:cs="Arial"/>
          <w:sz w:val="24"/>
          <w:szCs w:val="24"/>
        </w:rPr>
        <w:t>vifaunistică</w:t>
      </w:r>
      <w:r w:rsidR="00190F53">
        <w:rPr>
          <w:rFonts w:ascii="Arial" w:hAnsi="Arial" w:cs="Arial"/>
          <w:sz w:val="24"/>
          <w:szCs w:val="24"/>
        </w:rPr>
        <w:t>.</w:t>
      </w:r>
      <w:r>
        <w:rPr>
          <w:rFonts w:ascii="Arial" w:hAnsi="Arial" w:cs="Arial"/>
          <w:sz w:val="24"/>
          <w:szCs w:val="24"/>
        </w:rPr>
        <w:t xml:space="preserve"> </w:t>
      </w:r>
    </w:p>
    <w:p w:rsidR="003E4B9C" w:rsidRDefault="003E4B9C" w:rsidP="0056495E">
      <w:pPr>
        <w:autoSpaceDE w:val="0"/>
        <w:autoSpaceDN w:val="0"/>
        <w:adjustRightInd w:val="0"/>
        <w:spacing w:after="0" w:line="240" w:lineRule="auto"/>
        <w:jc w:val="both"/>
        <w:rPr>
          <w:rFonts w:ascii="Arial" w:hAnsi="Arial" w:cs="Arial"/>
          <w:sz w:val="24"/>
          <w:szCs w:val="24"/>
        </w:rPr>
      </w:pPr>
    </w:p>
    <w:p w:rsidR="00A322E9"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c) prezenţa şi efectivele/suprafeţele acoperite de specii şi habitate de interes comunitar în zona proiectului;</w:t>
      </w:r>
    </w:p>
    <w:p w:rsidR="006F56CD" w:rsidRDefault="006F56CD" w:rsidP="0056495E">
      <w:pPr>
        <w:autoSpaceDE w:val="0"/>
        <w:autoSpaceDN w:val="0"/>
        <w:adjustRightInd w:val="0"/>
        <w:spacing w:after="0" w:line="240" w:lineRule="auto"/>
        <w:jc w:val="both"/>
        <w:rPr>
          <w:rFonts w:ascii="Arial" w:hAnsi="Arial" w:cs="Arial"/>
          <w:sz w:val="24"/>
          <w:szCs w:val="24"/>
        </w:rPr>
      </w:pPr>
      <w:r w:rsidRPr="006F56CD">
        <w:rPr>
          <w:rFonts w:ascii="Arial" w:hAnsi="Arial" w:cs="Arial"/>
          <w:sz w:val="24"/>
          <w:szCs w:val="24"/>
        </w:rPr>
        <w:t>Pe amplasament</w:t>
      </w:r>
      <w:r w:rsidR="00FC5AA3">
        <w:rPr>
          <w:rFonts w:ascii="Arial" w:hAnsi="Arial" w:cs="Arial"/>
          <w:sz w:val="24"/>
          <w:szCs w:val="24"/>
        </w:rPr>
        <w:t>e</w:t>
      </w:r>
      <w:r w:rsidRPr="006F56CD">
        <w:rPr>
          <w:rFonts w:ascii="Arial" w:hAnsi="Arial" w:cs="Arial"/>
          <w:sz w:val="24"/>
          <w:szCs w:val="24"/>
        </w:rPr>
        <w:t>l</w:t>
      </w:r>
      <w:r w:rsidR="00FC5AA3">
        <w:rPr>
          <w:rFonts w:ascii="Arial" w:hAnsi="Arial" w:cs="Arial"/>
          <w:sz w:val="24"/>
          <w:szCs w:val="24"/>
        </w:rPr>
        <w:t>e</w:t>
      </w:r>
      <w:r w:rsidRPr="006F56CD">
        <w:rPr>
          <w:rFonts w:ascii="Arial" w:hAnsi="Arial" w:cs="Arial"/>
          <w:sz w:val="24"/>
          <w:szCs w:val="24"/>
        </w:rPr>
        <w:t xml:space="preserve"> propus</w:t>
      </w:r>
      <w:r w:rsidR="00FC5AA3">
        <w:rPr>
          <w:rFonts w:ascii="Arial" w:hAnsi="Arial" w:cs="Arial"/>
          <w:sz w:val="24"/>
          <w:szCs w:val="24"/>
        </w:rPr>
        <w:t>e</w:t>
      </w:r>
      <w:r w:rsidRPr="006F56CD">
        <w:rPr>
          <w:rFonts w:ascii="Arial" w:hAnsi="Arial" w:cs="Arial"/>
          <w:sz w:val="24"/>
          <w:szCs w:val="24"/>
        </w:rPr>
        <w:t xml:space="preserve"> pentru implementarea proiectului nu au fost identificate habitate de interes comunitar.</w:t>
      </w:r>
    </w:p>
    <w:p w:rsidR="00657259" w:rsidRPr="00657259" w:rsidRDefault="00657259" w:rsidP="0056495E">
      <w:pPr>
        <w:autoSpaceDE w:val="0"/>
        <w:autoSpaceDN w:val="0"/>
        <w:adjustRightInd w:val="0"/>
        <w:spacing w:after="0" w:line="240" w:lineRule="auto"/>
        <w:jc w:val="both"/>
        <w:rPr>
          <w:rFonts w:ascii="Arial" w:hAnsi="Arial" w:cs="Arial"/>
          <w:sz w:val="24"/>
          <w:szCs w:val="24"/>
          <w:lang w:val="ro-RO"/>
        </w:rPr>
      </w:pPr>
      <w:r w:rsidRPr="00657259">
        <w:rPr>
          <w:rFonts w:ascii="Arial" w:hAnsi="Arial" w:cs="Arial"/>
          <w:sz w:val="24"/>
          <w:szCs w:val="24"/>
          <w:lang w:val="ro-RO"/>
        </w:rPr>
        <w:t>În urma observațiilor din teren și a consultării literaturii de specialitate, s</w:t>
      </w:r>
      <w:r w:rsidRPr="00657259">
        <w:rPr>
          <w:rFonts w:ascii="Cambria Math" w:hAnsi="Cambria Math" w:cs="Cambria Math"/>
          <w:sz w:val="24"/>
          <w:szCs w:val="24"/>
          <w:lang w:val="ro-RO"/>
        </w:rPr>
        <w:t>‐</w:t>
      </w:r>
      <w:r w:rsidRPr="00657259">
        <w:rPr>
          <w:rFonts w:ascii="Arial" w:hAnsi="Arial" w:cs="Arial"/>
          <w:sz w:val="24"/>
          <w:szCs w:val="24"/>
          <w:lang w:val="ro-RO"/>
        </w:rPr>
        <w:t xml:space="preserve">a </w:t>
      </w:r>
      <w:r w:rsidR="00FC5AA3">
        <w:rPr>
          <w:rFonts w:ascii="Arial" w:hAnsi="Arial" w:cs="Arial"/>
          <w:sz w:val="24"/>
          <w:szCs w:val="24"/>
          <w:lang w:val="ro-RO"/>
        </w:rPr>
        <w:t xml:space="preserve">elaborat </w:t>
      </w:r>
      <w:r w:rsidRPr="00657259">
        <w:rPr>
          <w:rFonts w:ascii="Arial" w:hAnsi="Arial" w:cs="Arial"/>
          <w:sz w:val="24"/>
          <w:szCs w:val="24"/>
          <w:lang w:val="ro-RO"/>
        </w:rPr>
        <w:t xml:space="preserve">o listă </w:t>
      </w:r>
      <w:r w:rsidR="00FC5AA3">
        <w:rPr>
          <w:rFonts w:ascii="Arial" w:hAnsi="Arial" w:cs="Arial"/>
          <w:sz w:val="24"/>
          <w:szCs w:val="24"/>
          <w:lang w:val="ro-RO"/>
        </w:rPr>
        <w:t>a</w:t>
      </w:r>
      <w:r w:rsidRPr="00657259">
        <w:rPr>
          <w:rFonts w:ascii="Arial" w:hAnsi="Arial" w:cs="Arial"/>
          <w:sz w:val="24"/>
          <w:szCs w:val="24"/>
          <w:lang w:val="ro-RO"/>
        </w:rPr>
        <w:t xml:space="preserve"> specii</w:t>
      </w:r>
      <w:r w:rsidR="00FC5AA3">
        <w:rPr>
          <w:rFonts w:ascii="Arial" w:hAnsi="Arial" w:cs="Arial"/>
          <w:sz w:val="24"/>
          <w:szCs w:val="24"/>
          <w:lang w:val="ro-RO"/>
        </w:rPr>
        <w:t>lor</w:t>
      </w:r>
      <w:r w:rsidRPr="00657259">
        <w:rPr>
          <w:rFonts w:ascii="Arial" w:hAnsi="Arial" w:cs="Arial"/>
          <w:sz w:val="24"/>
          <w:szCs w:val="24"/>
          <w:lang w:val="ro-RO"/>
        </w:rPr>
        <w:t xml:space="preserve"> de păsări</w:t>
      </w:r>
      <w:r>
        <w:rPr>
          <w:rFonts w:ascii="Arial" w:hAnsi="Arial" w:cs="Arial"/>
          <w:sz w:val="24"/>
          <w:szCs w:val="24"/>
          <w:lang w:val="ro-RO"/>
        </w:rPr>
        <w:t xml:space="preserve"> </w:t>
      </w:r>
      <w:r w:rsidR="00FC5AA3">
        <w:rPr>
          <w:rFonts w:ascii="Arial" w:hAnsi="Arial" w:cs="Arial"/>
          <w:sz w:val="24"/>
          <w:szCs w:val="24"/>
          <w:lang w:val="ro-RO"/>
        </w:rPr>
        <w:t>(</w:t>
      </w:r>
      <w:r w:rsidRPr="00657259">
        <w:rPr>
          <w:rFonts w:ascii="Arial" w:hAnsi="Arial" w:cs="Arial"/>
          <w:sz w:val="24"/>
          <w:szCs w:val="24"/>
          <w:lang w:val="ro-RO"/>
        </w:rPr>
        <w:t>pentru întreaga perioadă a anului</w:t>
      </w:r>
      <w:r w:rsidR="00FC5AA3">
        <w:rPr>
          <w:rFonts w:ascii="Arial" w:hAnsi="Arial" w:cs="Arial"/>
          <w:sz w:val="24"/>
          <w:szCs w:val="24"/>
          <w:lang w:val="ro-RO"/>
        </w:rPr>
        <w:t xml:space="preserve">) ce au fost identificate în zona de implementare proiectuluicare şi sunt redate </w:t>
      </w:r>
      <w:r w:rsidRPr="00657259">
        <w:rPr>
          <w:rFonts w:ascii="Arial" w:hAnsi="Arial" w:cs="Arial"/>
          <w:sz w:val="24"/>
          <w:szCs w:val="24"/>
          <w:lang w:val="ro-RO"/>
        </w:rPr>
        <w:t>în tabelul următor</w:t>
      </w:r>
      <w:r>
        <w:rPr>
          <w:rFonts w:ascii="Arial" w:hAnsi="Arial" w:cs="Arial"/>
          <w:sz w:val="24"/>
          <w:szCs w:val="24"/>
          <w:lang w:val="ro-RO"/>
        </w:rPr>
        <w:t>:</w:t>
      </w:r>
    </w:p>
    <w:tbl>
      <w:tblPr>
        <w:tblStyle w:val="GrilTabel"/>
        <w:tblpPr w:leftFromText="180" w:rightFromText="180" w:vertAnchor="text" w:tblpY="1"/>
        <w:tblOverlap w:val="never"/>
        <w:tblW w:w="0" w:type="auto"/>
        <w:tblLook w:val="04A0" w:firstRow="1" w:lastRow="0" w:firstColumn="1" w:lastColumn="0" w:noHBand="0" w:noVBand="1"/>
      </w:tblPr>
      <w:tblGrid>
        <w:gridCol w:w="870"/>
        <w:gridCol w:w="2782"/>
        <w:gridCol w:w="2268"/>
        <w:gridCol w:w="2268"/>
      </w:tblGrid>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 xml:space="preserve">Nr.crt. </w:t>
            </w:r>
          </w:p>
        </w:tc>
        <w:tc>
          <w:tcPr>
            <w:tcW w:w="2782"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Demunirea ştiinţifică a speciei</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Denumire populară</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Prezenţa</w:t>
            </w:r>
            <w:r>
              <w:rPr>
                <w:rFonts w:ascii="Arial" w:hAnsi="Arial" w:cs="Arial"/>
                <w:sz w:val="20"/>
                <w:szCs w:val="20"/>
                <w:lang w:val="ro-RO"/>
              </w:rPr>
              <w:t>/fenologie</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1</w:t>
            </w:r>
          </w:p>
        </w:tc>
        <w:tc>
          <w:tcPr>
            <w:tcW w:w="2782"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Accipiter gentilis L.</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Uliu porumbar</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2</w:t>
            </w:r>
          </w:p>
        </w:tc>
        <w:tc>
          <w:tcPr>
            <w:tcW w:w="2782"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 xml:space="preserve">Accipiter nisus L. </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Uliu păsărar</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3</w:t>
            </w:r>
          </w:p>
        </w:tc>
        <w:tc>
          <w:tcPr>
            <w:tcW w:w="2782"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 xml:space="preserve">Aegithalos caudatus L. </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Piţigoi codat</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4</w:t>
            </w:r>
          </w:p>
        </w:tc>
        <w:tc>
          <w:tcPr>
            <w:tcW w:w="2782"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 xml:space="preserve">Alauda arvensis L. </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Ciocârlie de câmp</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5</w:t>
            </w:r>
          </w:p>
        </w:tc>
        <w:tc>
          <w:tcPr>
            <w:tcW w:w="2782"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 xml:space="preserve">Anser fabalis B. </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Gasca de sem</w:t>
            </w:r>
            <w:r>
              <w:rPr>
                <w:rFonts w:ascii="Arial" w:hAnsi="Arial" w:cs="Arial"/>
                <w:sz w:val="20"/>
                <w:szCs w:val="20"/>
              </w:rPr>
              <w:t>ă</w:t>
            </w:r>
            <w:r w:rsidRPr="00C41317">
              <w:rPr>
                <w:rFonts w:ascii="Arial" w:hAnsi="Arial" w:cs="Arial"/>
                <w:sz w:val="20"/>
                <w:szCs w:val="20"/>
              </w:rPr>
              <w:t>n</w:t>
            </w:r>
            <w:r>
              <w:rPr>
                <w:rFonts w:ascii="Arial" w:hAnsi="Arial" w:cs="Arial"/>
                <w:sz w:val="20"/>
                <w:szCs w:val="20"/>
              </w:rPr>
              <w:t>ă</w:t>
            </w:r>
            <w:r w:rsidRPr="00C41317">
              <w:rPr>
                <w:rFonts w:ascii="Arial" w:hAnsi="Arial" w:cs="Arial"/>
                <w:sz w:val="20"/>
                <w:szCs w:val="20"/>
              </w:rPr>
              <w:t>tur</w:t>
            </w:r>
            <w:r>
              <w:rPr>
                <w:rFonts w:ascii="Arial" w:hAnsi="Arial" w:cs="Arial"/>
                <w:sz w:val="20"/>
                <w:szCs w:val="20"/>
              </w:rPr>
              <w:t>ă</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care iernează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6</w:t>
            </w:r>
          </w:p>
        </w:tc>
        <w:tc>
          <w:tcPr>
            <w:tcW w:w="2782"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 xml:space="preserve">Anthus campestris L. </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Fâsă de câmp</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cuibăritoare</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7</w:t>
            </w:r>
          </w:p>
        </w:tc>
        <w:tc>
          <w:tcPr>
            <w:tcW w:w="2782"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 xml:space="preserve">Apus apus L. </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rPr>
              <w:t>Drepnea neagră</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lang w:val="ro-RO"/>
              </w:rPr>
              <w:t>Specie cuibăritoare</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8</w:t>
            </w:r>
          </w:p>
        </w:tc>
        <w:tc>
          <w:tcPr>
            <w:tcW w:w="2782" w:type="dxa"/>
          </w:tcPr>
          <w:p w:rsidR="00657259" w:rsidRPr="008D162E" w:rsidRDefault="00657259" w:rsidP="008D162E">
            <w:pPr>
              <w:jc w:val="both"/>
              <w:rPr>
                <w:rFonts w:ascii="Arial" w:hAnsi="Arial" w:cs="Arial"/>
                <w:sz w:val="20"/>
                <w:szCs w:val="20"/>
              </w:rPr>
            </w:pPr>
            <w:r w:rsidRPr="008D162E">
              <w:rPr>
                <w:rFonts w:ascii="Arial" w:hAnsi="Arial" w:cs="Arial"/>
                <w:sz w:val="20"/>
                <w:szCs w:val="20"/>
              </w:rPr>
              <w:t xml:space="preserve">Aquila pomarina(B., 1831) </w:t>
            </w:r>
          </w:p>
        </w:tc>
        <w:tc>
          <w:tcPr>
            <w:tcW w:w="2268" w:type="dxa"/>
          </w:tcPr>
          <w:p w:rsidR="00657259" w:rsidRPr="008D162E" w:rsidRDefault="00657259" w:rsidP="008D162E">
            <w:pPr>
              <w:jc w:val="both"/>
              <w:rPr>
                <w:rFonts w:ascii="Arial" w:hAnsi="Arial" w:cs="Arial"/>
                <w:sz w:val="20"/>
                <w:szCs w:val="20"/>
              </w:rPr>
            </w:pPr>
            <w:r w:rsidRPr="008D162E">
              <w:rPr>
                <w:rFonts w:ascii="Arial" w:hAnsi="Arial" w:cs="Arial"/>
                <w:sz w:val="20"/>
                <w:szCs w:val="20"/>
              </w:rPr>
              <w:t>Acvila țipătoare mică</w:t>
            </w:r>
          </w:p>
        </w:tc>
        <w:tc>
          <w:tcPr>
            <w:tcW w:w="2268" w:type="dxa"/>
          </w:tcPr>
          <w:p w:rsidR="00657259" w:rsidRPr="008D162E" w:rsidRDefault="00657259" w:rsidP="008D162E">
            <w:pPr>
              <w:jc w:val="both"/>
              <w:rPr>
                <w:rFonts w:ascii="Arial" w:hAnsi="Arial" w:cs="Arial"/>
                <w:sz w:val="20"/>
                <w:szCs w:val="20"/>
              </w:rPr>
            </w:pPr>
            <w:r w:rsidRPr="008D162E">
              <w:rPr>
                <w:rFonts w:ascii="Arial" w:hAnsi="Arial" w:cs="Arial"/>
                <w:sz w:val="20"/>
                <w:szCs w:val="20"/>
                <w:lang w:val="ro-RO"/>
              </w:rPr>
              <w:t>Oaspete de vară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9</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Asio otus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Ciuf de pădure</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lastRenderedPageBreak/>
              <w:t>10</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Athene noctua S.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Cucuvea</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11</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Bombycilla garrulus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Mătăsar</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care iernează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12</w:t>
            </w:r>
          </w:p>
        </w:tc>
        <w:tc>
          <w:tcPr>
            <w:tcW w:w="2782" w:type="dxa"/>
          </w:tcPr>
          <w:p w:rsidR="00657259" w:rsidRPr="00C41317" w:rsidRDefault="00657259" w:rsidP="008D162E">
            <w:pPr>
              <w:jc w:val="both"/>
              <w:rPr>
                <w:rFonts w:ascii="Arial" w:hAnsi="Arial" w:cs="Arial"/>
                <w:sz w:val="20"/>
                <w:szCs w:val="20"/>
              </w:rPr>
            </w:pPr>
            <w:r w:rsidRPr="008D162E">
              <w:rPr>
                <w:rFonts w:ascii="Arial" w:hAnsi="Arial" w:cs="Arial"/>
                <w:sz w:val="20"/>
                <w:szCs w:val="20"/>
              </w:rPr>
              <w:t>Bubo bubo L.</w:t>
            </w:r>
            <w:r w:rsidRPr="00C41317">
              <w:rPr>
                <w:rFonts w:ascii="Arial" w:hAnsi="Arial" w:cs="Arial"/>
                <w:sz w:val="20"/>
                <w:szCs w:val="20"/>
              </w:rPr>
              <w:t xml:space="preserve">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Buhă</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13</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Buteo buteo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Șorecar comun</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14</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Caprimulgus europaeus(L., 1758)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Caprimulg</w:t>
            </w:r>
          </w:p>
        </w:tc>
        <w:tc>
          <w:tcPr>
            <w:tcW w:w="2268" w:type="dxa"/>
          </w:tcPr>
          <w:p w:rsidR="00657259" w:rsidRPr="00C41317" w:rsidRDefault="008D162E" w:rsidP="008D162E">
            <w:pPr>
              <w:jc w:val="both"/>
              <w:rPr>
                <w:rFonts w:ascii="Arial" w:hAnsi="Arial" w:cs="Arial"/>
                <w:sz w:val="20"/>
                <w:szCs w:val="20"/>
                <w:lang w:val="ro-RO"/>
              </w:rPr>
            </w:pPr>
            <w:r>
              <w:rPr>
                <w:rFonts w:ascii="Arial" w:hAnsi="Arial" w:cs="Arial"/>
                <w:sz w:val="20"/>
                <w:szCs w:val="20"/>
                <w:lang w:val="ro-RO"/>
              </w:rPr>
              <w:t>Oaspete de vară, clocitoare</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15</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Carduelis carduelis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Sticlete</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16</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Ciconia ciconia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Barza albă</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cuibăritoare</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17</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Circus cyaneus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Erete vânăt</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care iernează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18</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Columba palumbus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Porumbel gulerat</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19</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Coracias garrulus (L., 1758)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Dumbrăveancă</w:t>
            </w:r>
          </w:p>
        </w:tc>
        <w:tc>
          <w:tcPr>
            <w:tcW w:w="2268" w:type="dxa"/>
          </w:tcPr>
          <w:p w:rsidR="00657259" w:rsidRPr="00C41317" w:rsidRDefault="00657259" w:rsidP="008D162E">
            <w:pPr>
              <w:jc w:val="both"/>
              <w:rPr>
                <w:rFonts w:ascii="Arial" w:hAnsi="Arial" w:cs="Arial"/>
                <w:sz w:val="20"/>
                <w:szCs w:val="20"/>
                <w:lang w:val="ro-RO"/>
              </w:rPr>
            </w:pPr>
            <w:r>
              <w:rPr>
                <w:rFonts w:ascii="Arial" w:hAnsi="Arial" w:cs="Arial"/>
                <w:sz w:val="20"/>
                <w:szCs w:val="20"/>
                <w:lang w:val="ro-RO"/>
              </w:rPr>
              <w:t>Oaspete de vară, clocitoare</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20</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Corvus corone cornix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Cioară grivă</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21</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Corvus frugilegus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Cioară de semănătură</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22</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Coturnix coturnix B.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Prepeliță</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cuibăritoare</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23</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Delichon urbica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Lăstun de casă</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cuibăritoare</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24</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Dendrocopos syriacus(H.&amp;E., 1833)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Ciocănitoarea de grădini</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r>
              <w:rPr>
                <w:rFonts w:ascii="Arial" w:hAnsi="Arial" w:cs="Arial"/>
                <w:sz w:val="20"/>
                <w:szCs w:val="20"/>
                <w:lang w:val="ro-RO"/>
              </w:rPr>
              <w:t>, clocitoare</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25</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Emberiza (Miliaria) calandra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Presură sură</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26</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Emberiza citrinella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Presură galbenă</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27</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Eremophila alpestris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Ciocârlie urecheată</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cuibăritoare şi care iernează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28</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Falco columbarius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Șoim de iarnă</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care iernează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29</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Falco subbuteo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Șoimul rândunelelor</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cuibăritoare</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30</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Falco tinnunculus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Vânturel roșu  </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31</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Falco vespertinus (L.,1766)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Vânturel de seara</w:t>
            </w:r>
          </w:p>
        </w:tc>
        <w:tc>
          <w:tcPr>
            <w:tcW w:w="2268" w:type="dxa"/>
          </w:tcPr>
          <w:p w:rsidR="00657259" w:rsidRPr="00C41317" w:rsidRDefault="00657259" w:rsidP="008D162E">
            <w:pPr>
              <w:jc w:val="both"/>
              <w:rPr>
                <w:rFonts w:ascii="Arial" w:hAnsi="Arial" w:cs="Arial"/>
                <w:sz w:val="20"/>
                <w:szCs w:val="20"/>
                <w:lang w:val="ro-RO"/>
              </w:rPr>
            </w:pPr>
            <w:r>
              <w:rPr>
                <w:rFonts w:ascii="Arial" w:hAnsi="Arial" w:cs="Arial"/>
                <w:sz w:val="20"/>
                <w:szCs w:val="20"/>
                <w:lang w:val="ro-RO"/>
              </w:rPr>
              <w:t>Oaspete de vară, pasaj</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32</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Ficedula albicolis (T., 1815)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Muscar gulerat</w:t>
            </w:r>
          </w:p>
        </w:tc>
        <w:tc>
          <w:tcPr>
            <w:tcW w:w="2268" w:type="dxa"/>
          </w:tcPr>
          <w:p w:rsidR="00657259" w:rsidRPr="00C41317" w:rsidRDefault="00657259" w:rsidP="008D162E">
            <w:pPr>
              <w:jc w:val="both"/>
              <w:rPr>
                <w:rFonts w:ascii="Arial" w:hAnsi="Arial" w:cs="Arial"/>
                <w:sz w:val="20"/>
                <w:szCs w:val="20"/>
                <w:lang w:val="ro-RO"/>
              </w:rPr>
            </w:pPr>
            <w:r>
              <w:rPr>
                <w:rFonts w:ascii="Arial" w:hAnsi="Arial" w:cs="Arial"/>
                <w:sz w:val="20"/>
                <w:szCs w:val="20"/>
                <w:lang w:val="ro-RO"/>
              </w:rPr>
              <w:t>Oaspete de vară, clocitoare</w:t>
            </w:r>
          </w:p>
        </w:tc>
      </w:tr>
      <w:tr w:rsidR="00657259" w:rsidRPr="00C41317" w:rsidTr="008D162E">
        <w:tc>
          <w:tcPr>
            <w:tcW w:w="870"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33</w:t>
            </w:r>
          </w:p>
        </w:tc>
        <w:tc>
          <w:tcPr>
            <w:tcW w:w="2782"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 xml:space="preserve">Galerida cristata L. </w:t>
            </w:r>
          </w:p>
        </w:tc>
        <w:tc>
          <w:tcPr>
            <w:tcW w:w="2268" w:type="dxa"/>
          </w:tcPr>
          <w:p w:rsidR="00657259" w:rsidRPr="00C41317" w:rsidRDefault="00657259" w:rsidP="008D162E">
            <w:pPr>
              <w:jc w:val="both"/>
              <w:rPr>
                <w:rFonts w:ascii="Arial" w:hAnsi="Arial" w:cs="Arial"/>
                <w:sz w:val="20"/>
                <w:szCs w:val="20"/>
              </w:rPr>
            </w:pPr>
            <w:r w:rsidRPr="00C41317">
              <w:rPr>
                <w:rFonts w:ascii="Arial" w:hAnsi="Arial" w:cs="Arial"/>
                <w:sz w:val="20"/>
                <w:szCs w:val="20"/>
              </w:rPr>
              <w:t>Ciocârlan</w:t>
            </w:r>
          </w:p>
        </w:tc>
        <w:tc>
          <w:tcPr>
            <w:tcW w:w="2268" w:type="dxa"/>
          </w:tcPr>
          <w:p w:rsidR="00657259" w:rsidRPr="00C41317" w:rsidRDefault="00657259" w:rsidP="008D162E">
            <w:pPr>
              <w:jc w:val="both"/>
              <w:rPr>
                <w:rFonts w:ascii="Arial" w:hAnsi="Arial" w:cs="Arial"/>
                <w:sz w:val="20"/>
                <w:szCs w:val="20"/>
                <w:lang w:val="ro-RO"/>
              </w:rPr>
            </w:pPr>
            <w:r w:rsidRPr="00C41317">
              <w:rPr>
                <w:rFonts w:ascii="Arial" w:hAnsi="Arial" w:cs="Arial"/>
                <w:sz w:val="20"/>
                <w:szCs w:val="20"/>
                <w:lang w:val="ro-RO"/>
              </w:rPr>
              <w:t>Specie sedentară</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34</w:t>
            </w:r>
          </w:p>
        </w:tc>
        <w:tc>
          <w:tcPr>
            <w:tcW w:w="2782" w:type="dxa"/>
          </w:tcPr>
          <w:p w:rsidR="00411B70" w:rsidRPr="00411B70" w:rsidRDefault="00411B70" w:rsidP="00411B70">
            <w:pPr>
              <w:jc w:val="both"/>
              <w:rPr>
                <w:rFonts w:ascii="Arial" w:hAnsi="Arial" w:cs="Arial"/>
                <w:sz w:val="20"/>
                <w:szCs w:val="20"/>
              </w:rPr>
            </w:pPr>
            <w:r w:rsidRPr="00411B70">
              <w:rPr>
                <w:rFonts w:ascii="Arial" w:hAnsi="Arial" w:cs="Arial"/>
                <w:sz w:val="20"/>
                <w:szCs w:val="20"/>
              </w:rPr>
              <w:t>Sturnus vulgaris</w:t>
            </w:r>
          </w:p>
        </w:tc>
        <w:tc>
          <w:tcPr>
            <w:tcW w:w="2268" w:type="dxa"/>
          </w:tcPr>
          <w:p w:rsidR="00411B70" w:rsidRDefault="00411B70" w:rsidP="00411B70">
            <w:pPr>
              <w:jc w:val="both"/>
              <w:rPr>
                <w:rFonts w:ascii="Arial" w:hAnsi="Arial" w:cs="Arial"/>
                <w:sz w:val="20"/>
                <w:szCs w:val="20"/>
              </w:rPr>
            </w:pPr>
            <w:r>
              <w:rPr>
                <w:rFonts w:ascii="Arial" w:hAnsi="Arial" w:cs="Arial"/>
                <w:sz w:val="20"/>
                <w:szCs w:val="20"/>
              </w:rPr>
              <w:t>Graur</w:t>
            </w:r>
          </w:p>
        </w:tc>
        <w:tc>
          <w:tcPr>
            <w:tcW w:w="2268" w:type="dxa"/>
          </w:tcPr>
          <w:p w:rsidR="00411B70" w:rsidRDefault="00411B70" w:rsidP="00411B70">
            <w:pPr>
              <w:jc w:val="both"/>
              <w:rPr>
                <w:rFonts w:ascii="Arial" w:hAnsi="Arial" w:cs="Arial"/>
                <w:sz w:val="20"/>
                <w:szCs w:val="20"/>
                <w:lang w:val="ro-RO"/>
              </w:rPr>
            </w:pPr>
            <w:r w:rsidRPr="00411B70">
              <w:rPr>
                <w:rFonts w:ascii="Arial" w:hAnsi="Arial" w:cs="Arial"/>
                <w:sz w:val="20"/>
                <w:szCs w:val="20"/>
                <w:lang w:val="ro-RO"/>
              </w:rPr>
              <w:t>Specie migratoare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35</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Garrulus glandarius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Gaiță</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sedentară</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36</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Jinx torquilla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Capîntortură</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lang w:val="ro-RO"/>
              </w:rPr>
              <w:t>Specie cuibăritoare</w:t>
            </w:r>
          </w:p>
        </w:tc>
      </w:tr>
      <w:tr w:rsidR="00411B70" w:rsidRPr="00C41317" w:rsidTr="008D162E">
        <w:trPr>
          <w:trHeight w:val="79"/>
        </w:trPr>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37</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Lanius collurio (L., 1758)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Sfrâncioc roșu</w:t>
            </w:r>
          </w:p>
        </w:tc>
        <w:tc>
          <w:tcPr>
            <w:tcW w:w="2268" w:type="dxa"/>
          </w:tcPr>
          <w:p w:rsidR="00411B70" w:rsidRPr="00C41317" w:rsidRDefault="00411B70" w:rsidP="00411B70">
            <w:pPr>
              <w:jc w:val="both"/>
              <w:rPr>
                <w:rFonts w:ascii="Arial" w:hAnsi="Arial" w:cs="Arial"/>
                <w:sz w:val="20"/>
                <w:szCs w:val="20"/>
              </w:rPr>
            </w:pPr>
            <w:r>
              <w:rPr>
                <w:rFonts w:ascii="Arial" w:hAnsi="Arial" w:cs="Arial"/>
                <w:sz w:val="20"/>
                <w:szCs w:val="20"/>
                <w:lang w:val="ro-RO"/>
              </w:rPr>
              <w:t>Oaspete de vară, clocitoare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38</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Lanius excubitor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Sfrâncioc mare</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care iernează</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39</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Lanius minor (L., 1758)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Sfrâncioc cu frunte neagră</w:t>
            </w:r>
          </w:p>
        </w:tc>
        <w:tc>
          <w:tcPr>
            <w:tcW w:w="2268" w:type="dxa"/>
          </w:tcPr>
          <w:p w:rsidR="00411B70" w:rsidRPr="00C41317" w:rsidRDefault="00411B70" w:rsidP="00411B70">
            <w:pPr>
              <w:jc w:val="both"/>
              <w:rPr>
                <w:rFonts w:ascii="Arial" w:hAnsi="Arial" w:cs="Arial"/>
                <w:sz w:val="20"/>
                <w:szCs w:val="20"/>
                <w:lang w:val="ro-RO"/>
              </w:rPr>
            </w:pPr>
            <w:r>
              <w:rPr>
                <w:rFonts w:ascii="Arial" w:hAnsi="Arial" w:cs="Arial"/>
                <w:sz w:val="20"/>
                <w:szCs w:val="20"/>
                <w:lang w:val="ro-RO"/>
              </w:rPr>
              <w:t>Oaspete de vară, clocitoare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40</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Motacilla alba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Codobatură albă</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41</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Oenanthe oenanthe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Pietrar sur</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42</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Otus scops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Ciuş</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43</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Passer montanus L</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Vrabie de câmp</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sedentară</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44</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Perdix perdix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Potârniche</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sedentară</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45</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Phasianus colchicus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Fazan</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46</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Phylloscopus collybita V.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Pitulice mică</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de pasaj</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47</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Phylloscopus trochilus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Pitulice fluierătoare</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lang w:val="ro-RO"/>
              </w:rPr>
              <w:t>Specie sedentară</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48</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Pica pica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Coțofană</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lang w:val="ro-RO"/>
              </w:rPr>
              <w:t>Specie sedentară</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49</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Picus viridis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Ghinoaie verde</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de pasaj</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50</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Pluvialis apricaria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Ploier auriu</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51</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Saxicola rubetra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Mărăcinar mare</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52</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Saxicola torquata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Mărăcinar negru</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cuibăritoare şi care iernează</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53</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Scolopax rusticola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Sitar de pădure</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sedentară</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54</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Streptopelia decaocto F.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Guguștiuc</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55</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Streptopelia turtur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Turturică</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sedentară</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56</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Strix aluco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Huhurez mic</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57</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Sylvia borin B.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Silvie de zăvoi</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58</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Sylvia communis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Silvie de câmp</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lastRenderedPageBreak/>
              <w:t>59</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Sylvia curruca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Silvie mică</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60</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Sylvia nisoria (B., 1792)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Silvie porumbacă</w:t>
            </w:r>
          </w:p>
        </w:tc>
        <w:tc>
          <w:tcPr>
            <w:tcW w:w="2268" w:type="dxa"/>
          </w:tcPr>
          <w:p w:rsidR="00411B70" w:rsidRPr="003B4D93" w:rsidRDefault="00411B70" w:rsidP="00411B70">
            <w:pPr>
              <w:jc w:val="both"/>
              <w:rPr>
                <w:rFonts w:ascii="Arial" w:hAnsi="Arial" w:cs="Arial"/>
                <w:sz w:val="24"/>
                <w:szCs w:val="24"/>
                <w:lang w:val="ro-RO"/>
              </w:rPr>
            </w:pPr>
            <w:r w:rsidRPr="003B4D93">
              <w:rPr>
                <w:rFonts w:ascii="Arial" w:hAnsi="Arial" w:cs="Arial"/>
                <w:sz w:val="20"/>
                <w:szCs w:val="20"/>
                <w:lang w:val="ro-RO"/>
              </w:rPr>
              <w:t>Oaspete de vară, clocitoare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61</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Turdus merula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Mierla</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62</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Turdus philomelos B.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Sturz cantător</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63</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Turdus viscivorus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Sturz de vâsc</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migratoare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64</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Upupa epops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Pupaza</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cuibăritoare</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65</w:t>
            </w:r>
          </w:p>
        </w:tc>
        <w:tc>
          <w:tcPr>
            <w:tcW w:w="2782"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 xml:space="preserve">Vanellus vanellus L. </w:t>
            </w:r>
          </w:p>
        </w:tc>
        <w:tc>
          <w:tcPr>
            <w:tcW w:w="2268" w:type="dxa"/>
          </w:tcPr>
          <w:p w:rsidR="00411B70" w:rsidRPr="00C41317" w:rsidRDefault="00411B70" w:rsidP="00411B70">
            <w:pPr>
              <w:jc w:val="both"/>
              <w:rPr>
                <w:rFonts w:ascii="Arial" w:hAnsi="Arial" w:cs="Arial"/>
                <w:sz w:val="20"/>
                <w:szCs w:val="20"/>
              </w:rPr>
            </w:pPr>
            <w:r w:rsidRPr="00C41317">
              <w:rPr>
                <w:rFonts w:ascii="Arial" w:hAnsi="Arial" w:cs="Arial"/>
                <w:sz w:val="20"/>
                <w:szCs w:val="20"/>
              </w:rPr>
              <w:t>Nagâț</w:t>
            </w:r>
          </w:p>
        </w:tc>
        <w:tc>
          <w:tcPr>
            <w:tcW w:w="2268" w:type="dxa"/>
          </w:tcPr>
          <w:p w:rsidR="00411B70" w:rsidRPr="00C41317" w:rsidRDefault="00411B70" w:rsidP="00411B70">
            <w:pPr>
              <w:jc w:val="both"/>
              <w:rPr>
                <w:rFonts w:ascii="Arial" w:hAnsi="Arial" w:cs="Arial"/>
                <w:sz w:val="20"/>
                <w:szCs w:val="20"/>
                <w:lang w:val="ro-RO"/>
              </w:rPr>
            </w:pPr>
            <w:r w:rsidRPr="00C41317">
              <w:rPr>
                <w:rFonts w:ascii="Arial" w:hAnsi="Arial" w:cs="Arial"/>
                <w:sz w:val="20"/>
                <w:szCs w:val="20"/>
                <w:lang w:val="ro-RO"/>
              </w:rPr>
              <w:t>Specie sedentară</w:t>
            </w:r>
          </w:p>
        </w:tc>
      </w:tr>
      <w:tr w:rsidR="00411B70" w:rsidRPr="00C41317" w:rsidTr="008D162E">
        <w:tc>
          <w:tcPr>
            <w:tcW w:w="870" w:type="dxa"/>
          </w:tcPr>
          <w:p w:rsidR="00411B70" w:rsidRPr="00C41317" w:rsidRDefault="00411B70" w:rsidP="00411B70">
            <w:pPr>
              <w:jc w:val="both"/>
              <w:rPr>
                <w:rFonts w:ascii="Arial" w:hAnsi="Arial" w:cs="Arial"/>
                <w:sz w:val="20"/>
                <w:szCs w:val="20"/>
                <w:lang w:val="ro-RO"/>
              </w:rPr>
            </w:pPr>
            <w:r>
              <w:rPr>
                <w:rFonts w:ascii="Arial" w:hAnsi="Arial" w:cs="Arial"/>
                <w:sz w:val="20"/>
                <w:szCs w:val="20"/>
                <w:lang w:val="ro-RO"/>
              </w:rPr>
              <w:t>66</w:t>
            </w:r>
          </w:p>
        </w:tc>
        <w:tc>
          <w:tcPr>
            <w:tcW w:w="2782" w:type="dxa"/>
          </w:tcPr>
          <w:p w:rsidR="00411B70" w:rsidRPr="003B4D93" w:rsidRDefault="00411B70" w:rsidP="00411B70">
            <w:pPr>
              <w:jc w:val="both"/>
              <w:rPr>
                <w:rFonts w:ascii="Arial" w:hAnsi="Arial" w:cs="Arial"/>
                <w:sz w:val="20"/>
                <w:szCs w:val="20"/>
              </w:rPr>
            </w:pPr>
            <w:r w:rsidRPr="003B4D93">
              <w:rPr>
                <w:iCs/>
              </w:rPr>
              <w:t>Lullula arborea</w:t>
            </w:r>
          </w:p>
        </w:tc>
        <w:tc>
          <w:tcPr>
            <w:tcW w:w="2268" w:type="dxa"/>
          </w:tcPr>
          <w:p w:rsidR="00411B70" w:rsidRPr="00C41317" w:rsidRDefault="00411B70" w:rsidP="00411B70">
            <w:pPr>
              <w:jc w:val="both"/>
              <w:rPr>
                <w:rFonts w:ascii="Arial" w:hAnsi="Arial" w:cs="Arial"/>
                <w:sz w:val="20"/>
                <w:szCs w:val="20"/>
              </w:rPr>
            </w:pPr>
            <w:r>
              <w:rPr>
                <w:rFonts w:ascii="Arial" w:hAnsi="Arial" w:cs="Arial"/>
                <w:sz w:val="20"/>
                <w:szCs w:val="20"/>
              </w:rPr>
              <w:t xml:space="preserve">Ciocârlie de pădure </w:t>
            </w:r>
          </w:p>
        </w:tc>
        <w:tc>
          <w:tcPr>
            <w:tcW w:w="2268" w:type="dxa"/>
          </w:tcPr>
          <w:p w:rsidR="00411B70" w:rsidRPr="00C41317" w:rsidRDefault="00411B70" w:rsidP="00411B70">
            <w:pPr>
              <w:jc w:val="both"/>
              <w:rPr>
                <w:rFonts w:ascii="Arial" w:hAnsi="Arial" w:cs="Arial"/>
                <w:sz w:val="20"/>
                <w:szCs w:val="20"/>
                <w:lang w:val="ro-RO"/>
              </w:rPr>
            </w:pPr>
            <w:r>
              <w:rPr>
                <w:rFonts w:ascii="Arial" w:hAnsi="Arial" w:cs="Arial"/>
                <w:sz w:val="20"/>
                <w:szCs w:val="20"/>
                <w:lang w:val="ro-RO"/>
              </w:rPr>
              <w:t>O</w:t>
            </w:r>
            <w:r w:rsidRPr="003B4D93">
              <w:rPr>
                <w:rFonts w:ascii="Arial" w:hAnsi="Arial" w:cs="Arial"/>
                <w:sz w:val="20"/>
                <w:szCs w:val="20"/>
                <w:lang w:val="ro-RO"/>
              </w:rPr>
              <w:t>aspete de vară, clocitoare</w:t>
            </w:r>
          </w:p>
        </w:tc>
      </w:tr>
      <w:tr w:rsidR="00411B70" w:rsidRPr="00C41317" w:rsidTr="008D162E">
        <w:tc>
          <w:tcPr>
            <w:tcW w:w="870" w:type="dxa"/>
          </w:tcPr>
          <w:p w:rsidR="00411B70" w:rsidRDefault="00411B70" w:rsidP="00411B70">
            <w:pPr>
              <w:jc w:val="both"/>
              <w:rPr>
                <w:rFonts w:ascii="Arial" w:hAnsi="Arial" w:cs="Arial"/>
                <w:sz w:val="20"/>
                <w:szCs w:val="20"/>
                <w:lang w:val="ro-RO"/>
              </w:rPr>
            </w:pPr>
            <w:r>
              <w:rPr>
                <w:rFonts w:ascii="Arial" w:hAnsi="Arial" w:cs="Arial"/>
                <w:sz w:val="20"/>
                <w:szCs w:val="20"/>
                <w:lang w:val="ro-RO"/>
              </w:rPr>
              <w:t>67</w:t>
            </w:r>
          </w:p>
        </w:tc>
        <w:tc>
          <w:tcPr>
            <w:tcW w:w="2782" w:type="dxa"/>
          </w:tcPr>
          <w:p w:rsidR="00411B70" w:rsidRPr="00411B70" w:rsidRDefault="00411B70" w:rsidP="00411B70">
            <w:pPr>
              <w:jc w:val="both"/>
              <w:rPr>
                <w:rFonts w:ascii="Arial" w:hAnsi="Arial" w:cs="Arial"/>
                <w:sz w:val="20"/>
                <w:szCs w:val="20"/>
              </w:rPr>
            </w:pPr>
            <w:r w:rsidRPr="00411B70">
              <w:rPr>
                <w:rFonts w:ascii="Arial" w:hAnsi="Arial" w:cs="Arial"/>
                <w:sz w:val="20"/>
                <w:szCs w:val="20"/>
              </w:rPr>
              <w:t>Columba palumbus</w:t>
            </w:r>
          </w:p>
        </w:tc>
        <w:tc>
          <w:tcPr>
            <w:tcW w:w="2268" w:type="dxa"/>
          </w:tcPr>
          <w:p w:rsidR="00411B70" w:rsidRDefault="00411B70" w:rsidP="00411B70">
            <w:pPr>
              <w:jc w:val="both"/>
              <w:rPr>
                <w:rFonts w:ascii="Arial" w:hAnsi="Arial" w:cs="Arial"/>
                <w:sz w:val="20"/>
                <w:szCs w:val="20"/>
              </w:rPr>
            </w:pPr>
            <w:r>
              <w:rPr>
                <w:rFonts w:ascii="Arial" w:hAnsi="Arial" w:cs="Arial"/>
                <w:sz w:val="20"/>
                <w:szCs w:val="20"/>
              </w:rPr>
              <w:t>Porumbel gulerat</w:t>
            </w:r>
          </w:p>
        </w:tc>
        <w:tc>
          <w:tcPr>
            <w:tcW w:w="2268" w:type="dxa"/>
          </w:tcPr>
          <w:p w:rsidR="00411B70" w:rsidRDefault="00411B70" w:rsidP="00411B70">
            <w:pPr>
              <w:jc w:val="both"/>
              <w:rPr>
                <w:rFonts w:ascii="Arial" w:hAnsi="Arial" w:cs="Arial"/>
                <w:sz w:val="20"/>
                <w:szCs w:val="20"/>
                <w:lang w:val="ro-RO"/>
              </w:rPr>
            </w:pPr>
            <w:r w:rsidRPr="00C41317">
              <w:rPr>
                <w:rFonts w:ascii="Arial" w:hAnsi="Arial" w:cs="Arial"/>
                <w:sz w:val="20"/>
                <w:szCs w:val="20"/>
                <w:lang w:val="ro-RO"/>
              </w:rPr>
              <w:t>Specie sedentară</w:t>
            </w:r>
            <w:r>
              <w:rPr>
                <w:rFonts w:ascii="Arial" w:hAnsi="Arial" w:cs="Arial"/>
                <w:sz w:val="20"/>
                <w:szCs w:val="20"/>
                <w:lang w:val="ro-RO"/>
              </w:rPr>
              <w:t>, clocitoare</w:t>
            </w:r>
          </w:p>
        </w:tc>
      </w:tr>
      <w:tr w:rsidR="00411B70" w:rsidRPr="00C41317" w:rsidTr="008D162E">
        <w:tc>
          <w:tcPr>
            <w:tcW w:w="870" w:type="dxa"/>
          </w:tcPr>
          <w:p w:rsidR="00411B70" w:rsidRDefault="00411B70" w:rsidP="00411B70">
            <w:pPr>
              <w:jc w:val="both"/>
              <w:rPr>
                <w:rFonts w:ascii="Arial" w:hAnsi="Arial" w:cs="Arial"/>
                <w:sz w:val="20"/>
                <w:szCs w:val="20"/>
                <w:lang w:val="ro-RO"/>
              </w:rPr>
            </w:pPr>
            <w:r>
              <w:rPr>
                <w:rFonts w:ascii="Arial" w:hAnsi="Arial" w:cs="Arial"/>
                <w:sz w:val="20"/>
                <w:szCs w:val="20"/>
                <w:lang w:val="ro-RO"/>
              </w:rPr>
              <w:t>68</w:t>
            </w:r>
          </w:p>
        </w:tc>
        <w:tc>
          <w:tcPr>
            <w:tcW w:w="2782" w:type="dxa"/>
          </w:tcPr>
          <w:p w:rsidR="00411B70" w:rsidRPr="00411B70" w:rsidRDefault="00411B70" w:rsidP="00411B70">
            <w:pPr>
              <w:jc w:val="both"/>
              <w:rPr>
                <w:rFonts w:ascii="Arial" w:hAnsi="Arial" w:cs="Arial"/>
                <w:sz w:val="20"/>
                <w:szCs w:val="20"/>
              </w:rPr>
            </w:pPr>
            <w:r w:rsidRPr="00411B70">
              <w:rPr>
                <w:rFonts w:ascii="Arial" w:hAnsi="Arial" w:cs="Arial"/>
                <w:sz w:val="20"/>
                <w:szCs w:val="20"/>
              </w:rPr>
              <w:t>Streptopelia turtur</w:t>
            </w:r>
          </w:p>
        </w:tc>
        <w:tc>
          <w:tcPr>
            <w:tcW w:w="2268" w:type="dxa"/>
          </w:tcPr>
          <w:p w:rsidR="00411B70" w:rsidRPr="008D162E" w:rsidRDefault="00411B70" w:rsidP="00411B70">
            <w:pPr>
              <w:jc w:val="both"/>
              <w:rPr>
                <w:rFonts w:ascii="Arial" w:hAnsi="Arial" w:cs="Arial"/>
                <w:sz w:val="20"/>
                <w:szCs w:val="20"/>
                <w:lang w:val="ro-RO"/>
              </w:rPr>
            </w:pPr>
            <w:r>
              <w:rPr>
                <w:rFonts w:ascii="Arial" w:hAnsi="Arial" w:cs="Arial"/>
                <w:sz w:val="20"/>
                <w:szCs w:val="20"/>
              </w:rPr>
              <w:t>Turturic</w:t>
            </w:r>
            <w:r>
              <w:rPr>
                <w:rFonts w:ascii="Arial" w:hAnsi="Arial" w:cs="Arial"/>
                <w:sz w:val="20"/>
                <w:szCs w:val="20"/>
                <w:lang w:val="ro-RO"/>
              </w:rPr>
              <w:t>ă</w:t>
            </w:r>
          </w:p>
        </w:tc>
        <w:tc>
          <w:tcPr>
            <w:tcW w:w="2268" w:type="dxa"/>
          </w:tcPr>
          <w:p w:rsidR="00411B70" w:rsidRPr="00411B70" w:rsidRDefault="00411B70" w:rsidP="00411B70">
            <w:pPr>
              <w:jc w:val="both"/>
              <w:rPr>
                <w:rFonts w:ascii="Arial" w:hAnsi="Arial" w:cs="Arial"/>
                <w:sz w:val="20"/>
                <w:szCs w:val="20"/>
                <w:lang w:val="ro-RO"/>
              </w:rPr>
            </w:pPr>
            <w:r w:rsidRPr="00411B70">
              <w:rPr>
                <w:rFonts w:ascii="Arial" w:hAnsi="Arial" w:cs="Arial"/>
                <w:sz w:val="20"/>
                <w:szCs w:val="20"/>
                <w:lang w:val="ro-RO"/>
              </w:rPr>
              <w:t>Specie migratoare</w:t>
            </w:r>
          </w:p>
        </w:tc>
      </w:tr>
      <w:tr w:rsidR="00411B70" w:rsidRPr="00C41317" w:rsidTr="008D162E">
        <w:tc>
          <w:tcPr>
            <w:tcW w:w="870" w:type="dxa"/>
          </w:tcPr>
          <w:p w:rsidR="00411B70" w:rsidRDefault="00411B70" w:rsidP="00411B70">
            <w:pPr>
              <w:jc w:val="both"/>
              <w:rPr>
                <w:rFonts w:ascii="Arial" w:hAnsi="Arial" w:cs="Arial"/>
                <w:sz w:val="20"/>
                <w:szCs w:val="20"/>
                <w:lang w:val="ro-RO"/>
              </w:rPr>
            </w:pPr>
            <w:r>
              <w:rPr>
                <w:rFonts w:ascii="Arial" w:hAnsi="Arial" w:cs="Arial"/>
                <w:sz w:val="20"/>
                <w:szCs w:val="20"/>
                <w:lang w:val="ro-RO"/>
              </w:rPr>
              <w:t>69</w:t>
            </w:r>
          </w:p>
        </w:tc>
        <w:tc>
          <w:tcPr>
            <w:tcW w:w="2782" w:type="dxa"/>
          </w:tcPr>
          <w:p w:rsidR="00411B70" w:rsidRPr="00411B70" w:rsidRDefault="00411B70" w:rsidP="00411B70">
            <w:pPr>
              <w:jc w:val="both"/>
              <w:rPr>
                <w:rFonts w:ascii="Arial" w:hAnsi="Arial" w:cs="Arial"/>
                <w:sz w:val="20"/>
                <w:szCs w:val="20"/>
              </w:rPr>
            </w:pPr>
            <w:r w:rsidRPr="00411B70">
              <w:rPr>
                <w:rFonts w:ascii="Arial" w:hAnsi="Arial" w:cs="Arial"/>
                <w:sz w:val="20"/>
                <w:szCs w:val="20"/>
              </w:rPr>
              <w:t>Coturnix coturnix</w:t>
            </w:r>
          </w:p>
        </w:tc>
        <w:tc>
          <w:tcPr>
            <w:tcW w:w="2268" w:type="dxa"/>
          </w:tcPr>
          <w:p w:rsidR="00411B70" w:rsidRDefault="00411B70" w:rsidP="00411B70">
            <w:pPr>
              <w:jc w:val="both"/>
              <w:rPr>
                <w:rFonts w:ascii="Arial" w:hAnsi="Arial" w:cs="Arial"/>
                <w:sz w:val="20"/>
                <w:szCs w:val="20"/>
              </w:rPr>
            </w:pPr>
            <w:r>
              <w:rPr>
                <w:rFonts w:ascii="Arial" w:hAnsi="Arial" w:cs="Arial"/>
                <w:sz w:val="20"/>
                <w:szCs w:val="20"/>
              </w:rPr>
              <w:t>Prepeliță</w:t>
            </w:r>
          </w:p>
        </w:tc>
        <w:tc>
          <w:tcPr>
            <w:tcW w:w="2268" w:type="dxa"/>
          </w:tcPr>
          <w:p w:rsidR="00411B70" w:rsidRPr="00411B70" w:rsidRDefault="00411B70" w:rsidP="00411B70">
            <w:pPr>
              <w:jc w:val="both"/>
              <w:rPr>
                <w:rFonts w:ascii="Arial" w:hAnsi="Arial" w:cs="Arial"/>
                <w:sz w:val="20"/>
                <w:szCs w:val="20"/>
                <w:lang w:val="ro-RO"/>
              </w:rPr>
            </w:pPr>
            <w:r w:rsidRPr="00411B70">
              <w:rPr>
                <w:rFonts w:ascii="Arial" w:hAnsi="Arial" w:cs="Arial"/>
                <w:sz w:val="20"/>
                <w:szCs w:val="20"/>
                <w:lang w:val="ro-RO"/>
              </w:rPr>
              <w:t>Specie migratoare</w:t>
            </w:r>
          </w:p>
        </w:tc>
      </w:tr>
      <w:tr w:rsidR="00411B70" w:rsidRPr="00C41317" w:rsidTr="008D162E">
        <w:tc>
          <w:tcPr>
            <w:tcW w:w="870" w:type="dxa"/>
          </w:tcPr>
          <w:p w:rsidR="00411B70" w:rsidRDefault="00411B70" w:rsidP="00411B70">
            <w:pPr>
              <w:jc w:val="both"/>
              <w:rPr>
                <w:rFonts w:ascii="Arial" w:hAnsi="Arial" w:cs="Arial"/>
                <w:sz w:val="20"/>
                <w:szCs w:val="20"/>
                <w:lang w:val="ro-RO"/>
              </w:rPr>
            </w:pPr>
            <w:r>
              <w:rPr>
                <w:rFonts w:ascii="Arial" w:hAnsi="Arial" w:cs="Arial"/>
                <w:sz w:val="20"/>
                <w:szCs w:val="20"/>
                <w:lang w:val="ro-RO"/>
              </w:rPr>
              <w:t>70</w:t>
            </w:r>
          </w:p>
        </w:tc>
        <w:tc>
          <w:tcPr>
            <w:tcW w:w="2782" w:type="dxa"/>
          </w:tcPr>
          <w:p w:rsidR="00411B70" w:rsidRPr="00411B70" w:rsidRDefault="00411B70" w:rsidP="00411B70">
            <w:pPr>
              <w:jc w:val="both"/>
              <w:rPr>
                <w:rFonts w:ascii="Arial" w:hAnsi="Arial" w:cs="Arial"/>
                <w:sz w:val="20"/>
                <w:szCs w:val="20"/>
              </w:rPr>
            </w:pPr>
            <w:r w:rsidRPr="00411B70">
              <w:rPr>
                <w:rFonts w:ascii="Arial" w:hAnsi="Arial" w:cs="Arial"/>
                <w:sz w:val="20"/>
                <w:szCs w:val="20"/>
              </w:rPr>
              <w:t>Anser anser</w:t>
            </w:r>
          </w:p>
        </w:tc>
        <w:tc>
          <w:tcPr>
            <w:tcW w:w="2268" w:type="dxa"/>
          </w:tcPr>
          <w:p w:rsidR="00411B70" w:rsidRDefault="00411B70" w:rsidP="00411B70">
            <w:pPr>
              <w:jc w:val="both"/>
              <w:rPr>
                <w:rFonts w:ascii="Arial" w:hAnsi="Arial" w:cs="Arial"/>
                <w:sz w:val="20"/>
                <w:szCs w:val="20"/>
              </w:rPr>
            </w:pPr>
            <w:r>
              <w:rPr>
                <w:rFonts w:ascii="Arial" w:hAnsi="Arial" w:cs="Arial"/>
                <w:sz w:val="20"/>
                <w:szCs w:val="20"/>
              </w:rPr>
              <w:t>Gâscă de vară</w:t>
            </w:r>
          </w:p>
        </w:tc>
        <w:tc>
          <w:tcPr>
            <w:tcW w:w="2268" w:type="dxa"/>
          </w:tcPr>
          <w:p w:rsidR="00411B70" w:rsidRPr="00411B70" w:rsidRDefault="00411B70" w:rsidP="00411B70">
            <w:pPr>
              <w:jc w:val="both"/>
              <w:rPr>
                <w:rFonts w:ascii="Arial" w:hAnsi="Arial" w:cs="Arial"/>
                <w:sz w:val="20"/>
                <w:szCs w:val="20"/>
                <w:lang w:val="ro-RO"/>
              </w:rPr>
            </w:pPr>
            <w:r w:rsidRPr="00411B70">
              <w:rPr>
                <w:rFonts w:ascii="Arial" w:hAnsi="Arial" w:cs="Arial"/>
                <w:sz w:val="20"/>
                <w:szCs w:val="20"/>
                <w:lang w:val="ro-RO"/>
              </w:rPr>
              <w:t>Specie cuibăritoare</w:t>
            </w:r>
          </w:p>
        </w:tc>
      </w:tr>
      <w:tr w:rsidR="00411B70" w:rsidRPr="00C41317" w:rsidTr="008D162E">
        <w:tc>
          <w:tcPr>
            <w:tcW w:w="870" w:type="dxa"/>
          </w:tcPr>
          <w:p w:rsidR="00411B70" w:rsidRDefault="00411B70" w:rsidP="00411B70">
            <w:pPr>
              <w:jc w:val="both"/>
              <w:rPr>
                <w:rFonts w:ascii="Arial" w:hAnsi="Arial" w:cs="Arial"/>
                <w:sz w:val="20"/>
                <w:szCs w:val="20"/>
                <w:lang w:val="ro-RO"/>
              </w:rPr>
            </w:pPr>
            <w:r>
              <w:rPr>
                <w:rFonts w:ascii="Arial" w:hAnsi="Arial" w:cs="Arial"/>
                <w:sz w:val="20"/>
                <w:szCs w:val="20"/>
                <w:lang w:val="ro-RO"/>
              </w:rPr>
              <w:t>71</w:t>
            </w:r>
          </w:p>
        </w:tc>
        <w:tc>
          <w:tcPr>
            <w:tcW w:w="2782" w:type="dxa"/>
          </w:tcPr>
          <w:p w:rsidR="00411B70" w:rsidRPr="00411B70" w:rsidRDefault="00411B70" w:rsidP="00411B70">
            <w:pPr>
              <w:jc w:val="both"/>
              <w:rPr>
                <w:rFonts w:ascii="Arial" w:hAnsi="Arial" w:cs="Arial"/>
                <w:sz w:val="20"/>
                <w:szCs w:val="20"/>
              </w:rPr>
            </w:pPr>
            <w:r w:rsidRPr="00411B70">
              <w:rPr>
                <w:rFonts w:ascii="Arial" w:hAnsi="Arial" w:cs="Arial"/>
                <w:sz w:val="20"/>
                <w:szCs w:val="20"/>
              </w:rPr>
              <w:t>Sturnus vulgaris</w:t>
            </w:r>
          </w:p>
        </w:tc>
        <w:tc>
          <w:tcPr>
            <w:tcW w:w="2268" w:type="dxa"/>
          </w:tcPr>
          <w:p w:rsidR="00411B70" w:rsidRDefault="00411B70" w:rsidP="00411B70">
            <w:pPr>
              <w:jc w:val="both"/>
              <w:rPr>
                <w:rFonts w:ascii="Arial" w:hAnsi="Arial" w:cs="Arial"/>
                <w:sz w:val="20"/>
                <w:szCs w:val="20"/>
              </w:rPr>
            </w:pPr>
            <w:r>
              <w:rPr>
                <w:rFonts w:ascii="Arial" w:hAnsi="Arial" w:cs="Arial"/>
                <w:sz w:val="20"/>
                <w:szCs w:val="20"/>
              </w:rPr>
              <w:t>Graur</w:t>
            </w:r>
          </w:p>
        </w:tc>
        <w:tc>
          <w:tcPr>
            <w:tcW w:w="2268" w:type="dxa"/>
          </w:tcPr>
          <w:p w:rsidR="00411B70" w:rsidRPr="00411B70" w:rsidRDefault="00411B70" w:rsidP="00411B70">
            <w:pPr>
              <w:jc w:val="both"/>
              <w:rPr>
                <w:rFonts w:ascii="Arial" w:hAnsi="Arial" w:cs="Arial"/>
                <w:sz w:val="20"/>
                <w:szCs w:val="20"/>
                <w:lang w:val="ro-RO"/>
              </w:rPr>
            </w:pPr>
            <w:r w:rsidRPr="00411B70">
              <w:rPr>
                <w:rFonts w:ascii="Arial" w:hAnsi="Arial" w:cs="Arial"/>
                <w:sz w:val="20"/>
                <w:szCs w:val="20"/>
                <w:lang w:val="ro-RO"/>
              </w:rPr>
              <w:t>Specie migratoare</w:t>
            </w:r>
          </w:p>
        </w:tc>
      </w:tr>
    </w:tbl>
    <w:p w:rsidR="00FB71ED" w:rsidRDefault="008D162E"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br w:type="textWrapping" w:clear="all"/>
      </w:r>
    </w:p>
    <w:p w:rsidR="000332BF" w:rsidRPr="00B05E18" w:rsidRDefault="000332BF" w:rsidP="0056495E">
      <w:pPr>
        <w:autoSpaceDE w:val="0"/>
        <w:autoSpaceDN w:val="0"/>
        <w:adjustRightInd w:val="0"/>
        <w:spacing w:after="0" w:line="240" w:lineRule="auto"/>
        <w:jc w:val="both"/>
        <w:rPr>
          <w:rFonts w:ascii="Arial" w:hAnsi="Arial" w:cs="Arial"/>
          <w:sz w:val="24"/>
          <w:szCs w:val="24"/>
        </w:rPr>
      </w:pPr>
      <w:r w:rsidRPr="00B05E18">
        <w:rPr>
          <w:rFonts w:ascii="Arial" w:hAnsi="Arial" w:cs="Arial"/>
          <w:sz w:val="24"/>
          <w:szCs w:val="24"/>
        </w:rPr>
        <w:t xml:space="preserve">Mamiferele identificate în zona amplasamentelor </w:t>
      </w:r>
      <w:r w:rsidR="00A9233D" w:rsidRPr="00B05E18">
        <w:rPr>
          <w:rFonts w:ascii="Arial" w:hAnsi="Arial" w:cs="Arial"/>
          <w:sz w:val="24"/>
          <w:szCs w:val="24"/>
        </w:rPr>
        <w:t>sunt</w:t>
      </w:r>
      <w:r w:rsidR="00BE00DA">
        <w:rPr>
          <w:rFonts w:ascii="Arial" w:hAnsi="Arial" w:cs="Arial"/>
          <w:sz w:val="24"/>
          <w:szCs w:val="24"/>
        </w:rPr>
        <w:t xml:space="preserve">: </w:t>
      </w:r>
      <w:r w:rsidR="00B05E18" w:rsidRPr="00B05E18">
        <w:rPr>
          <w:rFonts w:ascii="Arial" w:hAnsi="Arial" w:cs="Arial"/>
          <w:i/>
          <w:iCs/>
          <w:sz w:val="24"/>
          <w:szCs w:val="24"/>
        </w:rPr>
        <w:t xml:space="preserve">Cervus elaphus - </w:t>
      </w:r>
      <w:r w:rsidR="00050272" w:rsidRPr="00B05E18">
        <w:rPr>
          <w:rFonts w:ascii="Arial" w:hAnsi="Arial" w:cs="Arial"/>
          <w:sz w:val="24"/>
          <w:szCs w:val="24"/>
        </w:rPr>
        <w:t xml:space="preserve">Cerb comun, </w:t>
      </w:r>
      <w:r w:rsidR="00B05E18" w:rsidRPr="00B05E18">
        <w:rPr>
          <w:rFonts w:ascii="Arial" w:hAnsi="Arial" w:cs="Arial"/>
          <w:i/>
          <w:iCs/>
          <w:sz w:val="24"/>
          <w:szCs w:val="24"/>
        </w:rPr>
        <w:t xml:space="preserve">Sus scrofa - </w:t>
      </w:r>
      <w:r w:rsidR="00050272" w:rsidRPr="00B05E18">
        <w:rPr>
          <w:rFonts w:ascii="Arial" w:hAnsi="Arial" w:cs="Arial"/>
          <w:sz w:val="24"/>
          <w:szCs w:val="24"/>
        </w:rPr>
        <w:t>mistreț,</w:t>
      </w:r>
      <w:r w:rsidR="00B05E18" w:rsidRPr="00B05E18">
        <w:rPr>
          <w:rFonts w:ascii="Arial" w:hAnsi="Arial" w:cs="Arial"/>
          <w:i/>
          <w:iCs/>
          <w:sz w:val="24"/>
          <w:szCs w:val="24"/>
        </w:rPr>
        <w:t xml:space="preserve"> Lepus europaeus - </w:t>
      </w:r>
      <w:r w:rsidR="00050272" w:rsidRPr="00B05E18">
        <w:rPr>
          <w:rFonts w:ascii="Arial" w:hAnsi="Arial" w:cs="Arial"/>
          <w:sz w:val="24"/>
          <w:szCs w:val="24"/>
        </w:rPr>
        <w:t xml:space="preserve">iepure, </w:t>
      </w:r>
      <w:r w:rsidR="00B05E18" w:rsidRPr="00B05E18">
        <w:rPr>
          <w:rFonts w:ascii="Arial" w:hAnsi="Arial" w:cs="Arial"/>
          <w:i/>
          <w:iCs/>
          <w:sz w:val="24"/>
          <w:szCs w:val="24"/>
        </w:rPr>
        <w:t xml:space="preserve">Meles meles - </w:t>
      </w:r>
      <w:r w:rsidR="00050272" w:rsidRPr="00B05E18">
        <w:rPr>
          <w:rFonts w:ascii="Arial" w:hAnsi="Arial" w:cs="Arial"/>
          <w:sz w:val="24"/>
          <w:szCs w:val="24"/>
        </w:rPr>
        <w:t xml:space="preserve">viezure, </w:t>
      </w:r>
      <w:r w:rsidR="00B05E18" w:rsidRPr="00B05E18">
        <w:rPr>
          <w:rFonts w:ascii="Arial" w:hAnsi="Arial" w:cs="Arial"/>
          <w:i/>
          <w:iCs/>
          <w:sz w:val="24"/>
          <w:szCs w:val="24"/>
        </w:rPr>
        <w:t xml:space="preserve">Vulpes vulpes - </w:t>
      </w:r>
      <w:r w:rsidR="00050272" w:rsidRPr="00B05E18">
        <w:rPr>
          <w:rFonts w:ascii="Arial" w:hAnsi="Arial" w:cs="Arial"/>
          <w:sz w:val="24"/>
          <w:szCs w:val="24"/>
        </w:rPr>
        <w:t xml:space="preserve">vulpe, </w:t>
      </w:r>
      <w:r w:rsidR="00B05E18" w:rsidRPr="00B05E18">
        <w:rPr>
          <w:rFonts w:ascii="Arial" w:hAnsi="Arial" w:cs="Arial"/>
          <w:i/>
          <w:iCs/>
          <w:sz w:val="24"/>
          <w:szCs w:val="24"/>
        </w:rPr>
        <w:t xml:space="preserve">Canis aureus - </w:t>
      </w:r>
      <w:r w:rsidR="00050272" w:rsidRPr="00B05E18">
        <w:rPr>
          <w:rFonts w:ascii="Arial" w:hAnsi="Arial" w:cs="Arial"/>
          <w:sz w:val="24"/>
          <w:szCs w:val="24"/>
        </w:rPr>
        <w:t xml:space="preserve">șacal, </w:t>
      </w:r>
      <w:r w:rsidR="00B05E18" w:rsidRPr="00B05E18">
        <w:rPr>
          <w:rFonts w:ascii="Arial" w:hAnsi="Arial" w:cs="Arial"/>
          <w:i/>
          <w:sz w:val="24"/>
          <w:szCs w:val="24"/>
        </w:rPr>
        <w:t>Putorius putorius</w:t>
      </w:r>
      <w:r w:rsidR="00B05E18" w:rsidRPr="00B05E18">
        <w:rPr>
          <w:rFonts w:ascii="Arial" w:hAnsi="Arial" w:cs="Arial"/>
          <w:sz w:val="24"/>
          <w:szCs w:val="24"/>
        </w:rPr>
        <w:t xml:space="preserve"> - </w:t>
      </w:r>
      <w:r w:rsidR="00050272" w:rsidRPr="00B05E18">
        <w:rPr>
          <w:rFonts w:ascii="Arial" w:hAnsi="Arial" w:cs="Arial"/>
          <w:sz w:val="24"/>
          <w:szCs w:val="24"/>
        </w:rPr>
        <w:t xml:space="preserve">dihor comun, </w:t>
      </w:r>
      <w:r w:rsidR="00B05E18" w:rsidRPr="00B05E18">
        <w:rPr>
          <w:rFonts w:ascii="Arial" w:hAnsi="Arial" w:cs="Arial"/>
          <w:i/>
          <w:iCs/>
          <w:sz w:val="24"/>
          <w:szCs w:val="24"/>
        </w:rPr>
        <w:t>Mustela nivalis</w:t>
      </w:r>
      <w:r w:rsidR="00B05E18">
        <w:rPr>
          <w:i/>
          <w:iCs/>
        </w:rPr>
        <w:t xml:space="preserve"> - </w:t>
      </w:r>
      <w:r w:rsidR="00050272" w:rsidRPr="00B05E18">
        <w:rPr>
          <w:rFonts w:ascii="Arial" w:hAnsi="Arial" w:cs="Arial"/>
          <w:sz w:val="24"/>
          <w:szCs w:val="24"/>
        </w:rPr>
        <w:t xml:space="preserve">năvăstuică, </w:t>
      </w:r>
      <w:r w:rsidR="00B05E18" w:rsidRPr="00B05E18">
        <w:rPr>
          <w:rFonts w:ascii="Arial" w:hAnsi="Arial" w:cs="Arial"/>
          <w:i/>
          <w:iCs/>
          <w:sz w:val="24"/>
          <w:szCs w:val="24"/>
        </w:rPr>
        <w:t xml:space="preserve">Ondrata zibethica </w:t>
      </w:r>
      <w:r w:rsidR="00B05E18">
        <w:rPr>
          <w:rFonts w:ascii="Arial" w:hAnsi="Arial" w:cs="Arial"/>
          <w:i/>
          <w:iCs/>
          <w:sz w:val="24"/>
          <w:szCs w:val="24"/>
        </w:rPr>
        <w:t>–</w:t>
      </w:r>
      <w:r w:rsidR="00B05E18" w:rsidRPr="00B05E18">
        <w:rPr>
          <w:rFonts w:ascii="Arial" w:hAnsi="Arial" w:cs="Arial"/>
          <w:i/>
          <w:iCs/>
          <w:sz w:val="24"/>
          <w:szCs w:val="24"/>
        </w:rPr>
        <w:t xml:space="preserve"> </w:t>
      </w:r>
      <w:r w:rsidR="00050272" w:rsidRPr="00B05E18">
        <w:rPr>
          <w:rFonts w:ascii="Arial" w:hAnsi="Arial" w:cs="Arial"/>
          <w:sz w:val="24"/>
          <w:szCs w:val="24"/>
        </w:rPr>
        <w:t>bizam</w:t>
      </w:r>
      <w:r w:rsidR="00B05E18">
        <w:rPr>
          <w:rFonts w:ascii="Arial" w:hAnsi="Arial" w:cs="Arial"/>
          <w:sz w:val="24"/>
          <w:szCs w:val="24"/>
        </w:rPr>
        <w:t>,</w:t>
      </w:r>
      <w:r w:rsidR="00B05E18" w:rsidRPr="00B05E18">
        <w:rPr>
          <w:rFonts w:ascii="Arial" w:hAnsi="Arial" w:cs="Arial"/>
          <w:sz w:val="24"/>
          <w:szCs w:val="24"/>
        </w:rPr>
        <w:t xml:space="preserve"> </w:t>
      </w:r>
      <w:r w:rsidR="00B05E18" w:rsidRPr="00B05E18">
        <w:rPr>
          <w:rFonts w:ascii="Arial" w:hAnsi="Arial" w:cs="Arial"/>
          <w:i/>
          <w:iCs/>
          <w:sz w:val="24"/>
          <w:szCs w:val="24"/>
        </w:rPr>
        <w:t xml:space="preserve">Apodemus agrarius </w:t>
      </w:r>
      <w:r w:rsidR="00B05E18" w:rsidRPr="00B05E18">
        <w:rPr>
          <w:rFonts w:ascii="Arial" w:hAnsi="Arial" w:cs="Arial"/>
          <w:sz w:val="24"/>
          <w:szCs w:val="24"/>
        </w:rPr>
        <w:t xml:space="preserve">- </w:t>
      </w:r>
      <w:r w:rsidR="00B05E18">
        <w:rPr>
          <w:rFonts w:ascii="Arial" w:hAnsi="Arial" w:cs="Arial"/>
          <w:sz w:val="24"/>
          <w:szCs w:val="24"/>
        </w:rPr>
        <w:t>ş</w:t>
      </w:r>
      <w:r w:rsidR="00B05E18" w:rsidRPr="00B05E18">
        <w:rPr>
          <w:rFonts w:ascii="Arial" w:hAnsi="Arial" w:cs="Arial"/>
          <w:sz w:val="24"/>
          <w:szCs w:val="24"/>
        </w:rPr>
        <w:t xml:space="preserve">oarece de </w:t>
      </w:r>
      <w:r w:rsidR="00331FEB">
        <w:rPr>
          <w:rFonts w:ascii="Arial" w:hAnsi="Arial" w:cs="Arial"/>
          <w:sz w:val="24"/>
          <w:szCs w:val="24"/>
        </w:rPr>
        <w:t xml:space="preserve">câmp, </w:t>
      </w:r>
      <w:r w:rsidR="00331FEB" w:rsidRPr="00331FEB">
        <w:rPr>
          <w:rFonts w:ascii="Arial" w:hAnsi="Arial" w:cs="Arial"/>
          <w:i/>
          <w:iCs/>
          <w:sz w:val="24"/>
          <w:szCs w:val="24"/>
        </w:rPr>
        <w:t xml:space="preserve">Spermophillus citellus – </w:t>
      </w:r>
      <w:r w:rsidR="00331FEB" w:rsidRPr="00331FEB">
        <w:rPr>
          <w:rFonts w:ascii="Arial" w:hAnsi="Arial" w:cs="Arial"/>
          <w:sz w:val="24"/>
          <w:szCs w:val="24"/>
        </w:rPr>
        <w:t xml:space="preserve">popândău, </w:t>
      </w:r>
      <w:r w:rsidR="00331FEB" w:rsidRPr="00331FEB">
        <w:rPr>
          <w:rFonts w:ascii="Arial" w:hAnsi="Arial" w:cs="Arial"/>
          <w:i/>
          <w:iCs/>
          <w:sz w:val="24"/>
          <w:szCs w:val="24"/>
        </w:rPr>
        <w:t xml:space="preserve">Talpa europaea </w:t>
      </w:r>
      <w:r w:rsidR="00331FEB">
        <w:rPr>
          <w:rFonts w:ascii="Arial" w:hAnsi="Arial" w:cs="Arial"/>
          <w:i/>
          <w:iCs/>
          <w:sz w:val="24"/>
          <w:szCs w:val="24"/>
        </w:rPr>
        <w:t>–</w:t>
      </w:r>
      <w:r w:rsidR="00331FEB" w:rsidRPr="00331FEB">
        <w:rPr>
          <w:rFonts w:ascii="Arial" w:hAnsi="Arial" w:cs="Arial"/>
          <w:i/>
          <w:iCs/>
          <w:sz w:val="24"/>
          <w:szCs w:val="24"/>
        </w:rPr>
        <w:t xml:space="preserve"> </w:t>
      </w:r>
      <w:r w:rsidR="00331FEB" w:rsidRPr="00331FEB">
        <w:rPr>
          <w:rFonts w:ascii="Arial" w:hAnsi="Arial" w:cs="Arial"/>
          <w:sz w:val="24"/>
          <w:szCs w:val="24"/>
        </w:rPr>
        <w:t>cârtiță</w:t>
      </w:r>
      <w:r w:rsidR="00331FEB">
        <w:rPr>
          <w:rFonts w:ascii="Arial" w:hAnsi="Arial" w:cs="Arial"/>
          <w:sz w:val="24"/>
          <w:szCs w:val="24"/>
        </w:rPr>
        <w:t xml:space="preserve">, </w:t>
      </w:r>
      <w:r w:rsidR="00331FEB" w:rsidRPr="00331FEB">
        <w:rPr>
          <w:rFonts w:ascii="Arial" w:hAnsi="Arial" w:cs="Arial"/>
          <w:i/>
          <w:iCs/>
          <w:sz w:val="24"/>
          <w:szCs w:val="24"/>
        </w:rPr>
        <w:t xml:space="preserve">Erinaceus concolor </w:t>
      </w:r>
      <w:r w:rsidR="00BE00DA">
        <w:rPr>
          <w:rFonts w:ascii="Arial" w:hAnsi="Arial" w:cs="Arial"/>
          <w:i/>
          <w:iCs/>
          <w:sz w:val="24"/>
          <w:szCs w:val="24"/>
        </w:rPr>
        <w:t>–</w:t>
      </w:r>
      <w:r w:rsidR="00331FEB" w:rsidRPr="00331FEB">
        <w:rPr>
          <w:rFonts w:ascii="Arial" w:hAnsi="Arial" w:cs="Arial"/>
          <w:i/>
          <w:iCs/>
          <w:sz w:val="24"/>
          <w:szCs w:val="24"/>
        </w:rPr>
        <w:t xml:space="preserve"> </w:t>
      </w:r>
      <w:r w:rsidR="00331FEB" w:rsidRPr="00331FEB">
        <w:rPr>
          <w:rFonts w:ascii="Arial" w:hAnsi="Arial" w:cs="Arial"/>
          <w:sz w:val="24"/>
          <w:szCs w:val="24"/>
        </w:rPr>
        <w:t>arici</w:t>
      </w:r>
      <w:r w:rsidR="00BE00DA">
        <w:rPr>
          <w:rFonts w:ascii="Arial" w:hAnsi="Arial" w:cs="Arial"/>
          <w:sz w:val="24"/>
          <w:szCs w:val="24"/>
        </w:rPr>
        <w:t>.</w:t>
      </w:r>
    </w:p>
    <w:p w:rsidR="000332BF" w:rsidRPr="0070716A" w:rsidRDefault="000332BF" w:rsidP="0056495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Reptilele identificate în zona amplas</w:t>
      </w:r>
      <w:r w:rsidR="00050272">
        <w:rPr>
          <w:rFonts w:ascii="Arial" w:hAnsi="Arial" w:cs="Arial"/>
          <w:sz w:val="24"/>
          <w:szCs w:val="24"/>
        </w:rPr>
        <w:t>a</w:t>
      </w:r>
      <w:r>
        <w:rPr>
          <w:rFonts w:ascii="Arial" w:hAnsi="Arial" w:cs="Arial"/>
          <w:sz w:val="24"/>
          <w:szCs w:val="24"/>
        </w:rPr>
        <w:t>m</w:t>
      </w:r>
      <w:r w:rsidR="00050272">
        <w:rPr>
          <w:rFonts w:ascii="Arial" w:hAnsi="Arial" w:cs="Arial"/>
          <w:sz w:val="24"/>
          <w:szCs w:val="24"/>
        </w:rPr>
        <w:t>e</w:t>
      </w:r>
      <w:r>
        <w:rPr>
          <w:rFonts w:ascii="Arial" w:hAnsi="Arial" w:cs="Arial"/>
          <w:sz w:val="24"/>
          <w:szCs w:val="24"/>
        </w:rPr>
        <w:t xml:space="preserve">ntelor </w:t>
      </w:r>
      <w:r w:rsidR="0070716A">
        <w:rPr>
          <w:rFonts w:ascii="Arial" w:hAnsi="Arial" w:cs="Arial"/>
          <w:sz w:val="24"/>
          <w:szCs w:val="24"/>
        </w:rPr>
        <w:t xml:space="preserve">sunt </w:t>
      </w:r>
      <w:r w:rsidR="0070716A" w:rsidRPr="0070716A">
        <w:rPr>
          <w:rFonts w:ascii="Arial" w:hAnsi="Arial" w:cs="Arial"/>
          <w:i/>
          <w:sz w:val="24"/>
          <w:szCs w:val="24"/>
        </w:rPr>
        <w:t>Lacerta agilis</w:t>
      </w:r>
      <w:r w:rsidR="0070716A" w:rsidRPr="0070716A">
        <w:rPr>
          <w:rFonts w:ascii="Arial" w:hAnsi="Arial" w:cs="Arial"/>
          <w:sz w:val="24"/>
          <w:szCs w:val="24"/>
        </w:rPr>
        <w:t xml:space="preserve"> - șopârla de c</w:t>
      </w:r>
      <w:r w:rsidR="00B05E18">
        <w:rPr>
          <w:rFonts w:ascii="Arial" w:hAnsi="Arial" w:cs="Arial"/>
          <w:sz w:val="24"/>
          <w:szCs w:val="24"/>
        </w:rPr>
        <w:t>â</w:t>
      </w:r>
      <w:r w:rsidR="0070716A" w:rsidRPr="0070716A">
        <w:rPr>
          <w:rFonts w:ascii="Arial" w:hAnsi="Arial" w:cs="Arial"/>
          <w:sz w:val="24"/>
          <w:szCs w:val="24"/>
        </w:rPr>
        <w:t xml:space="preserve">mp, </w:t>
      </w:r>
      <w:r w:rsidR="0070716A" w:rsidRPr="0070716A">
        <w:rPr>
          <w:rFonts w:ascii="Arial" w:hAnsi="Arial" w:cs="Arial"/>
          <w:i/>
          <w:sz w:val="24"/>
          <w:szCs w:val="24"/>
        </w:rPr>
        <w:t>Lacerta viridis</w:t>
      </w:r>
      <w:r w:rsidR="0070716A" w:rsidRPr="0070716A">
        <w:rPr>
          <w:rFonts w:ascii="Arial" w:hAnsi="Arial" w:cs="Arial"/>
          <w:sz w:val="24"/>
          <w:szCs w:val="24"/>
        </w:rPr>
        <w:t xml:space="preserve"> </w:t>
      </w:r>
      <w:r w:rsidR="0070716A">
        <w:rPr>
          <w:rFonts w:ascii="Arial" w:hAnsi="Arial" w:cs="Arial"/>
          <w:sz w:val="24"/>
          <w:szCs w:val="24"/>
        </w:rPr>
        <w:t>–</w:t>
      </w:r>
      <w:r w:rsidR="0070716A" w:rsidRPr="0070716A">
        <w:rPr>
          <w:rFonts w:ascii="Arial" w:hAnsi="Arial" w:cs="Arial"/>
          <w:sz w:val="24"/>
          <w:szCs w:val="24"/>
        </w:rPr>
        <w:t xml:space="preserve"> guș</w:t>
      </w:r>
      <w:r w:rsidR="0070716A">
        <w:rPr>
          <w:rFonts w:ascii="Arial" w:hAnsi="Arial" w:cs="Arial"/>
          <w:sz w:val="24"/>
          <w:szCs w:val="24"/>
        </w:rPr>
        <w:t>terul.</w:t>
      </w:r>
    </w:p>
    <w:p w:rsidR="00050272" w:rsidRPr="00250980" w:rsidRDefault="00050272" w:rsidP="0056495E">
      <w:pPr>
        <w:autoSpaceDE w:val="0"/>
        <w:autoSpaceDN w:val="0"/>
        <w:adjustRightInd w:val="0"/>
        <w:spacing w:after="0" w:line="240" w:lineRule="auto"/>
        <w:jc w:val="both"/>
        <w:rPr>
          <w:rFonts w:ascii="Arial" w:hAnsi="Arial" w:cs="Arial"/>
          <w:sz w:val="24"/>
          <w:szCs w:val="24"/>
        </w:rPr>
      </w:pPr>
    </w:p>
    <w:p w:rsidR="00A322E9"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d) se va preciza dacă proiectul propus nu are legătură directă cu sau nu este necesar pentru managementul conservării ariei naturale protejate de interes comunitar;</w:t>
      </w:r>
    </w:p>
    <w:p w:rsidR="00F26614" w:rsidRPr="003B4D93" w:rsidRDefault="003B4D93" w:rsidP="0056495E">
      <w:pPr>
        <w:autoSpaceDE w:val="0"/>
        <w:autoSpaceDN w:val="0"/>
        <w:adjustRightInd w:val="0"/>
        <w:spacing w:after="0" w:line="240" w:lineRule="auto"/>
        <w:ind w:firstLine="720"/>
        <w:jc w:val="both"/>
        <w:rPr>
          <w:rFonts w:ascii="Arial" w:hAnsi="Arial" w:cs="Arial"/>
          <w:sz w:val="24"/>
          <w:szCs w:val="24"/>
        </w:rPr>
      </w:pPr>
      <w:r w:rsidRPr="003B4D93">
        <w:rPr>
          <w:rFonts w:ascii="Arial" w:hAnsi="Arial" w:cs="Arial"/>
          <w:sz w:val="24"/>
          <w:szCs w:val="24"/>
          <w:lang w:val="ro-RO"/>
        </w:rPr>
        <w:t>Precizăm că proiectul de împădurire</w:t>
      </w:r>
      <w:r w:rsidR="00F26614" w:rsidRPr="003B4D93">
        <w:rPr>
          <w:rFonts w:ascii="Arial" w:hAnsi="Arial" w:cs="Arial"/>
          <w:sz w:val="24"/>
          <w:szCs w:val="24"/>
          <w:lang w:val="ro-RO"/>
        </w:rPr>
        <w:t xml:space="preserve"> are legătură directă cu managementul conservării ariei naturale protejate,</w:t>
      </w:r>
      <w:r w:rsidRPr="003B4D93">
        <w:rPr>
          <w:rFonts w:ascii="Arial" w:hAnsi="Arial" w:cs="Arial"/>
          <w:sz w:val="24"/>
          <w:szCs w:val="24"/>
          <w:lang w:val="ro-RO"/>
        </w:rPr>
        <w:t xml:space="preserve"> </w:t>
      </w:r>
      <w:r w:rsidR="00F26614" w:rsidRPr="003B4D93">
        <w:rPr>
          <w:rFonts w:ascii="Arial" w:hAnsi="Arial" w:cs="Arial"/>
          <w:sz w:val="24"/>
          <w:szCs w:val="24"/>
          <w:lang w:val="ro-RO"/>
        </w:rPr>
        <w:t>fiind un factor potential de cre</w:t>
      </w:r>
      <w:r w:rsidRPr="003B4D93">
        <w:rPr>
          <w:rFonts w:ascii="Arial" w:hAnsi="Arial" w:cs="Arial"/>
          <w:sz w:val="24"/>
          <w:szCs w:val="24"/>
          <w:lang w:val="ro-RO"/>
        </w:rPr>
        <w:t>ş</w:t>
      </w:r>
      <w:r w:rsidR="00F26614" w:rsidRPr="003B4D93">
        <w:rPr>
          <w:rFonts w:ascii="Arial" w:hAnsi="Arial" w:cs="Arial"/>
          <w:sz w:val="24"/>
          <w:szCs w:val="24"/>
          <w:lang w:val="ro-RO"/>
        </w:rPr>
        <w:t>tere a biodiversit</w:t>
      </w:r>
      <w:r w:rsidR="00E6209E" w:rsidRPr="003B4D93">
        <w:rPr>
          <w:rFonts w:ascii="Arial" w:hAnsi="Arial" w:cs="Arial"/>
          <w:sz w:val="24"/>
          <w:szCs w:val="24"/>
          <w:lang w:val="ro-RO"/>
        </w:rPr>
        <w:t>ăț</w:t>
      </w:r>
      <w:r w:rsidR="00F26614" w:rsidRPr="003B4D93">
        <w:rPr>
          <w:rFonts w:ascii="Arial" w:hAnsi="Arial" w:cs="Arial"/>
          <w:sz w:val="24"/>
          <w:szCs w:val="24"/>
          <w:lang w:val="ro-RO"/>
        </w:rPr>
        <w:t>ii la nivelul situl</w:t>
      </w:r>
      <w:r w:rsidR="00E6209E" w:rsidRPr="003B4D93">
        <w:rPr>
          <w:rFonts w:ascii="Arial" w:hAnsi="Arial" w:cs="Arial"/>
          <w:sz w:val="24"/>
          <w:szCs w:val="24"/>
          <w:lang w:val="ro-RO"/>
        </w:rPr>
        <w:t xml:space="preserve">or </w:t>
      </w:r>
      <w:r w:rsidR="00FC5AA3">
        <w:rPr>
          <w:rFonts w:ascii="Arial" w:hAnsi="Arial" w:cs="Arial"/>
          <w:sz w:val="24"/>
          <w:szCs w:val="24"/>
          <w:lang w:val="ro-RO"/>
        </w:rPr>
        <w:t xml:space="preserve">Natura 2000 </w:t>
      </w:r>
      <w:r w:rsidR="00F26614" w:rsidRPr="003B4D93">
        <w:rPr>
          <w:rFonts w:ascii="Arial" w:hAnsi="Arial" w:cs="Arial"/>
          <w:sz w:val="24"/>
          <w:szCs w:val="24"/>
          <w:lang w:val="ro-RO"/>
        </w:rPr>
        <w:t>men</w:t>
      </w:r>
      <w:r w:rsidR="00E6209E" w:rsidRPr="003B4D93">
        <w:rPr>
          <w:rFonts w:ascii="Arial" w:hAnsi="Arial" w:cs="Arial"/>
          <w:sz w:val="24"/>
          <w:szCs w:val="24"/>
          <w:lang w:val="ro-RO"/>
        </w:rPr>
        <w:t>ț</w:t>
      </w:r>
      <w:r w:rsidR="00F26614" w:rsidRPr="003B4D93">
        <w:rPr>
          <w:rFonts w:ascii="Arial" w:hAnsi="Arial" w:cs="Arial"/>
          <w:sz w:val="24"/>
          <w:szCs w:val="24"/>
          <w:lang w:val="ro-RO"/>
        </w:rPr>
        <w:t>ionat</w:t>
      </w:r>
      <w:r w:rsidR="00E6209E" w:rsidRPr="003B4D93">
        <w:rPr>
          <w:rFonts w:ascii="Arial" w:hAnsi="Arial" w:cs="Arial"/>
          <w:sz w:val="24"/>
          <w:szCs w:val="24"/>
          <w:lang w:val="ro-RO"/>
        </w:rPr>
        <w:t>e</w:t>
      </w:r>
      <w:r w:rsidRPr="003B4D93">
        <w:rPr>
          <w:rFonts w:ascii="Arial" w:hAnsi="Arial" w:cs="Arial"/>
          <w:sz w:val="24"/>
          <w:szCs w:val="24"/>
          <w:lang w:val="ro-RO"/>
        </w:rPr>
        <w:t>.</w:t>
      </w:r>
    </w:p>
    <w:p w:rsidR="00A322E9" w:rsidRDefault="00A322E9" w:rsidP="0056495E">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e) se va estima impactul potenţial al proiectului asupra speciilor şi habitatelor din aria naturală protejată de interes comunitar;</w:t>
      </w:r>
    </w:p>
    <w:p w:rsidR="001F6228" w:rsidRDefault="001F6228" w:rsidP="006245D5">
      <w:pPr>
        <w:autoSpaceDE w:val="0"/>
        <w:autoSpaceDN w:val="0"/>
        <w:adjustRightInd w:val="0"/>
        <w:spacing w:after="0" w:line="240" w:lineRule="auto"/>
        <w:rPr>
          <w:rFonts w:ascii="Arial" w:hAnsi="Arial" w:cs="Arial"/>
          <w:sz w:val="24"/>
          <w:szCs w:val="24"/>
        </w:rPr>
      </w:pPr>
    </w:p>
    <w:p w:rsidR="00A060E4" w:rsidRPr="001F6228" w:rsidRDefault="001F6228" w:rsidP="006245D5">
      <w:pPr>
        <w:autoSpaceDE w:val="0"/>
        <w:autoSpaceDN w:val="0"/>
        <w:adjustRightInd w:val="0"/>
        <w:spacing w:after="0" w:line="240" w:lineRule="auto"/>
        <w:rPr>
          <w:rFonts w:ascii="Arial" w:hAnsi="Arial" w:cs="Arial"/>
          <w:sz w:val="24"/>
          <w:szCs w:val="24"/>
        </w:rPr>
      </w:pPr>
      <w:r>
        <w:rPr>
          <w:rFonts w:ascii="Arial" w:hAnsi="Arial" w:cs="Arial"/>
          <w:sz w:val="24"/>
          <w:szCs w:val="24"/>
        </w:rPr>
        <w:t>S</w:t>
      </w:r>
      <w:r w:rsidR="00A060E4" w:rsidRPr="001F6228">
        <w:rPr>
          <w:rFonts w:ascii="Arial" w:hAnsi="Arial" w:cs="Arial"/>
          <w:sz w:val="24"/>
          <w:szCs w:val="24"/>
        </w:rPr>
        <w:t>urse</w:t>
      </w:r>
      <w:r>
        <w:rPr>
          <w:rFonts w:ascii="Arial" w:hAnsi="Arial" w:cs="Arial"/>
          <w:sz w:val="24"/>
          <w:szCs w:val="24"/>
        </w:rPr>
        <w:t xml:space="preserve">le de generatoare de impact asupra factorilor de mediu, speciilor şi habitatelor din zona de implementare a proiectului sunt: </w:t>
      </w:r>
    </w:p>
    <w:p w:rsidR="00A060E4" w:rsidRPr="001F6228" w:rsidRDefault="00A060E4" w:rsidP="00A060E4">
      <w:pPr>
        <w:autoSpaceDE w:val="0"/>
        <w:autoSpaceDN w:val="0"/>
        <w:adjustRightInd w:val="0"/>
        <w:spacing w:after="0" w:line="240" w:lineRule="auto"/>
        <w:rPr>
          <w:rFonts w:ascii="Arial" w:hAnsi="Arial" w:cs="Arial"/>
          <w:sz w:val="24"/>
          <w:szCs w:val="24"/>
        </w:rPr>
      </w:pPr>
      <w:r w:rsidRPr="001F6228">
        <w:rPr>
          <w:rFonts w:ascii="Arial" w:hAnsi="Arial" w:cs="Arial"/>
          <w:sz w:val="24"/>
          <w:szCs w:val="24"/>
        </w:rPr>
        <w:t>-eventuale infiltraţii de hidrocarburi provenite din scurgeri accidentale de la vehiculele de transport material sau de la utilajele agricole folosite pentru amenajarea terenului;</w:t>
      </w:r>
    </w:p>
    <w:p w:rsidR="00A060E4" w:rsidRPr="001F6228" w:rsidRDefault="00A060E4" w:rsidP="00A060E4">
      <w:pPr>
        <w:autoSpaceDE w:val="0"/>
        <w:autoSpaceDN w:val="0"/>
        <w:adjustRightInd w:val="0"/>
        <w:spacing w:after="0" w:line="240" w:lineRule="auto"/>
        <w:rPr>
          <w:rFonts w:ascii="Arial" w:hAnsi="Arial" w:cs="Arial"/>
          <w:sz w:val="24"/>
          <w:szCs w:val="24"/>
        </w:rPr>
      </w:pPr>
      <w:r w:rsidRPr="001F6228">
        <w:rPr>
          <w:rFonts w:ascii="Arial" w:hAnsi="Arial" w:cs="Arial"/>
          <w:sz w:val="24"/>
          <w:szCs w:val="24"/>
        </w:rPr>
        <w:t>-emisii în atmosferă de la vehiculele de transport material sau de la utilajele agricole folosite pentru amenajarea terenului</w:t>
      </w:r>
      <w:r w:rsidR="001F6228" w:rsidRPr="001F6228">
        <w:rPr>
          <w:rFonts w:ascii="Arial" w:hAnsi="Arial" w:cs="Arial"/>
          <w:sz w:val="24"/>
          <w:szCs w:val="24"/>
        </w:rPr>
        <w:t>, efectuarea lucrărilor de întreţinere a plantaţiilor nou create;</w:t>
      </w:r>
    </w:p>
    <w:p w:rsidR="00A060E4" w:rsidRPr="001F6228" w:rsidRDefault="00A060E4" w:rsidP="00A060E4">
      <w:pPr>
        <w:autoSpaceDE w:val="0"/>
        <w:autoSpaceDN w:val="0"/>
        <w:adjustRightInd w:val="0"/>
        <w:spacing w:after="0" w:line="240" w:lineRule="auto"/>
        <w:rPr>
          <w:rFonts w:ascii="Arial" w:hAnsi="Arial" w:cs="Arial"/>
          <w:sz w:val="24"/>
          <w:szCs w:val="24"/>
        </w:rPr>
      </w:pPr>
      <w:r w:rsidRPr="001F6228">
        <w:rPr>
          <w:rFonts w:ascii="Arial" w:hAnsi="Arial" w:cs="Arial"/>
          <w:sz w:val="24"/>
          <w:szCs w:val="24"/>
        </w:rPr>
        <w:t>-emisii de praf de la procesele de lucrare a pământului în vederea pregătirii terenului pentru plantare</w:t>
      </w:r>
      <w:r w:rsidR="001F6228" w:rsidRPr="001F6228">
        <w:rPr>
          <w:rFonts w:ascii="Arial" w:hAnsi="Arial" w:cs="Arial"/>
          <w:sz w:val="24"/>
          <w:szCs w:val="24"/>
        </w:rPr>
        <w:t>, transportul puieţilor, efectuarea lucrărilor de întreţinere a plantaţiilor nou create;</w:t>
      </w:r>
    </w:p>
    <w:p w:rsidR="001F6228" w:rsidRPr="001F6228" w:rsidRDefault="001F6228" w:rsidP="00A060E4">
      <w:pPr>
        <w:autoSpaceDE w:val="0"/>
        <w:autoSpaceDN w:val="0"/>
        <w:adjustRightInd w:val="0"/>
        <w:spacing w:after="0" w:line="240" w:lineRule="auto"/>
        <w:rPr>
          <w:rFonts w:ascii="Arial" w:hAnsi="Arial" w:cs="Arial"/>
          <w:sz w:val="24"/>
          <w:szCs w:val="24"/>
        </w:rPr>
      </w:pPr>
      <w:r w:rsidRPr="001F6228">
        <w:rPr>
          <w:rFonts w:ascii="Arial" w:hAnsi="Arial" w:cs="Arial"/>
          <w:sz w:val="24"/>
          <w:szCs w:val="24"/>
        </w:rPr>
        <w:t>-zgomot şi vibraţii generate de utilajele folosite la lucrare a pământului în vederea pregătirii terenului</w:t>
      </w:r>
      <w:r>
        <w:rPr>
          <w:rFonts w:ascii="ArialNarrow" w:hAnsi="ArialNarrow" w:cs="ArialNarrow"/>
        </w:rPr>
        <w:t xml:space="preserve"> </w:t>
      </w:r>
      <w:r w:rsidRPr="001F6228">
        <w:rPr>
          <w:rFonts w:ascii="Arial" w:hAnsi="Arial" w:cs="Arial"/>
          <w:sz w:val="24"/>
          <w:szCs w:val="24"/>
        </w:rPr>
        <w:t>pentru plantare, transportul puieţilor, efectuarea lucrărilor de întreţinere a plantaţiilor nou create;</w:t>
      </w:r>
    </w:p>
    <w:p w:rsidR="006245D5" w:rsidRPr="001F6228" w:rsidRDefault="006245D5" w:rsidP="006245D5">
      <w:pPr>
        <w:autoSpaceDE w:val="0"/>
        <w:autoSpaceDN w:val="0"/>
        <w:adjustRightInd w:val="0"/>
        <w:spacing w:after="0" w:line="240" w:lineRule="auto"/>
        <w:rPr>
          <w:rFonts w:ascii="Arial" w:hAnsi="Arial" w:cs="Arial"/>
          <w:sz w:val="24"/>
          <w:szCs w:val="24"/>
        </w:rPr>
      </w:pPr>
      <w:r w:rsidRPr="001F6228">
        <w:rPr>
          <w:rFonts w:ascii="Arial" w:hAnsi="Arial" w:cs="Arial"/>
          <w:sz w:val="24"/>
          <w:szCs w:val="24"/>
        </w:rPr>
        <w:t>Evaluarea impactului asupra mediului produs prin implem</w:t>
      </w:r>
      <w:r w:rsidR="003B7817">
        <w:rPr>
          <w:rFonts w:ascii="Arial" w:hAnsi="Arial" w:cs="Arial"/>
          <w:sz w:val="24"/>
          <w:szCs w:val="24"/>
        </w:rPr>
        <w:t>e</w:t>
      </w:r>
      <w:r w:rsidRPr="001F6228">
        <w:rPr>
          <w:rFonts w:ascii="Arial" w:hAnsi="Arial" w:cs="Arial"/>
          <w:sz w:val="24"/>
          <w:szCs w:val="24"/>
        </w:rPr>
        <w:t>ntarea proiectului s-a efectuat prin raportarea la situa</w:t>
      </w:r>
      <w:r w:rsidR="001F6228">
        <w:rPr>
          <w:rFonts w:ascii="Arial" w:hAnsi="Arial" w:cs="Arial"/>
          <w:sz w:val="24"/>
          <w:szCs w:val="24"/>
        </w:rPr>
        <w:t>ţ</w:t>
      </w:r>
      <w:r w:rsidRPr="001F6228">
        <w:rPr>
          <w:rFonts w:ascii="Arial" w:hAnsi="Arial" w:cs="Arial"/>
          <w:sz w:val="24"/>
          <w:szCs w:val="24"/>
        </w:rPr>
        <w:t xml:space="preserve">ia existenta </w:t>
      </w:r>
      <w:r w:rsidR="001F6228">
        <w:rPr>
          <w:rFonts w:ascii="Arial" w:hAnsi="Arial" w:cs="Arial"/>
          <w:sz w:val="24"/>
          <w:szCs w:val="24"/>
        </w:rPr>
        <w:t>ş</w:t>
      </w:r>
      <w:r w:rsidRPr="001F6228">
        <w:rPr>
          <w:rFonts w:ascii="Arial" w:hAnsi="Arial" w:cs="Arial"/>
          <w:sz w:val="24"/>
          <w:szCs w:val="24"/>
        </w:rPr>
        <w:t>i impactul pe care at</w:t>
      </w:r>
      <w:r w:rsidR="001F6228">
        <w:rPr>
          <w:rFonts w:ascii="Arial" w:hAnsi="Arial" w:cs="Arial"/>
          <w:sz w:val="24"/>
          <w:szCs w:val="24"/>
        </w:rPr>
        <w:t>â</w:t>
      </w:r>
      <w:r w:rsidRPr="001F6228">
        <w:rPr>
          <w:rFonts w:ascii="Arial" w:hAnsi="Arial" w:cs="Arial"/>
          <w:sz w:val="24"/>
          <w:szCs w:val="24"/>
        </w:rPr>
        <w:t>t lucr</w:t>
      </w:r>
      <w:r w:rsidR="003B7817">
        <w:rPr>
          <w:rFonts w:ascii="Arial" w:hAnsi="Arial" w:cs="Arial"/>
          <w:sz w:val="24"/>
          <w:szCs w:val="24"/>
        </w:rPr>
        <w:t>ă</w:t>
      </w:r>
      <w:r w:rsidRPr="001F6228">
        <w:rPr>
          <w:rFonts w:ascii="Arial" w:hAnsi="Arial" w:cs="Arial"/>
          <w:sz w:val="24"/>
          <w:szCs w:val="24"/>
        </w:rPr>
        <w:t>rile de implementare a proiectului c</w:t>
      </w:r>
      <w:r w:rsidR="001F6228">
        <w:rPr>
          <w:rFonts w:ascii="Arial" w:hAnsi="Arial" w:cs="Arial"/>
          <w:sz w:val="24"/>
          <w:szCs w:val="24"/>
        </w:rPr>
        <w:t>â</w:t>
      </w:r>
      <w:r w:rsidRPr="001F6228">
        <w:rPr>
          <w:rFonts w:ascii="Arial" w:hAnsi="Arial" w:cs="Arial"/>
          <w:sz w:val="24"/>
          <w:szCs w:val="24"/>
        </w:rPr>
        <w:t xml:space="preserve">t </w:t>
      </w:r>
      <w:r w:rsidR="001F6228">
        <w:rPr>
          <w:rFonts w:ascii="Arial" w:hAnsi="Arial" w:cs="Arial"/>
          <w:sz w:val="24"/>
          <w:szCs w:val="24"/>
        </w:rPr>
        <w:t>ş</w:t>
      </w:r>
      <w:r w:rsidRPr="001F6228">
        <w:rPr>
          <w:rFonts w:ascii="Arial" w:hAnsi="Arial" w:cs="Arial"/>
          <w:sz w:val="24"/>
          <w:szCs w:val="24"/>
        </w:rPr>
        <w:t xml:space="preserve">i rezultatul final de </w:t>
      </w:r>
      <w:r w:rsidR="001F6228">
        <w:rPr>
          <w:rFonts w:ascii="Arial" w:hAnsi="Arial" w:cs="Arial"/>
          <w:sz w:val="24"/>
          <w:szCs w:val="24"/>
        </w:rPr>
        <w:t>î</w:t>
      </w:r>
      <w:r w:rsidRPr="001F6228">
        <w:rPr>
          <w:rFonts w:ascii="Arial" w:hAnsi="Arial" w:cs="Arial"/>
          <w:sz w:val="24"/>
          <w:szCs w:val="24"/>
        </w:rPr>
        <w:t>mp</w:t>
      </w:r>
      <w:r w:rsidR="001F6228">
        <w:rPr>
          <w:rFonts w:ascii="Arial" w:hAnsi="Arial" w:cs="Arial"/>
          <w:sz w:val="24"/>
          <w:szCs w:val="24"/>
        </w:rPr>
        <w:t>ă</w:t>
      </w:r>
      <w:r w:rsidRPr="001F6228">
        <w:rPr>
          <w:rFonts w:ascii="Arial" w:hAnsi="Arial" w:cs="Arial"/>
          <w:sz w:val="24"/>
          <w:szCs w:val="24"/>
        </w:rPr>
        <w:t xml:space="preserve">durire </w:t>
      </w:r>
      <w:r w:rsidR="001F6228">
        <w:rPr>
          <w:rFonts w:ascii="Arial" w:hAnsi="Arial" w:cs="Arial"/>
          <w:sz w:val="24"/>
          <w:szCs w:val="24"/>
        </w:rPr>
        <w:t>î</w:t>
      </w:r>
      <w:r w:rsidRPr="001F6228">
        <w:rPr>
          <w:rFonts w:ascii="Arial" w:hAnsi="Arial" w:cs="Arial"/>
          <w:sz w:val="24"/>
          <w:szCs w:val="24"/>
        </w:rPr>
        <w:t xml:space="preserve">l au asupra mediului, respectiv asupra habitatelor </w:t>
      </w:r>
      <w:r w:rsidR="003575D9">
        <w:rPr>
          <w:rFonts w:ascii="Arial" w:hAnsi="Arial" w:cs="Arial"/>
          <w:sz w:val="24"/>
          <w:szCs w:val="24"/>
        </w:rPr>
        <w:t>ş</w:t>
      </w:r>
      <w:r w:rsidRPr="001F6228">
        <w:rPr>
          <w:rFonts w:ascii="Arial" w:hAnsi="Arial" w:cs="Arial"/>
          <w:sz w:val="24"/>
          <w:szCs w:val="24"/>
        </w:rPr>
        <w:t xml:space="preserve">i speciilor existente </w:t>
      </w:r>
      <w:r w:rsidR="003575D9">
        <w:rPr>
          <w:rFonts w:ascii="Arial" w:hAnsi="Arial" w:cs="Arial"/>
          <w:sz w:val="24"/>
          <w:szCs w:val="24"/>
        </w:rPr>
        <w:t>î</w:t>
      </w:r>
      <w:r w:rsidRPr="001F6228">
        <w:rPr>
          <w:rFonts w:ascii="Arial" w:hAnsi="Arial" w:cs="Arial"/>
          <w:sz w:val="24"/>
          <w:szCs w:val="24"/>
        </w:rPr>
        <w:t>n zon</w:t>
      </w:r>
      <w:r w:rsidR="003575D9">
        <w:rPr>
          <w:rFonts w:ascii="Arial" w:hAnsi="Arial" w:cs="Arial"/>
          <w:sz w:val="24"/>
          <w:szCs w:val="24"/>
        </w:rPr>
        <w:t>ă</w:t>
      </w:r>
      <w:r w:rsidRPr="001F6228">
        <w:rPr>
          <w:rFonts w:ascii="Arial" w:hAnsi="Arial" w:cs="Arial"/>
          <w:sz w:val="24"/>
          <w:szCs w:val="24"/>
        </w:rPr>
        <w:t>.</w:t>
      </w:r>
    </w:p>
    <w:p w:rsidR="00313259" w:rsidRPr="003575D9" w:rsidRDefault="00313259" w:rsidP="00313259">
      <w:pPr>
        <w:autoSpaceDE w:val="0"/>
        <w:autoSpaceDN w:val="0"/>
        <w:adjustRightInd w:val="0"/>
        <w:spacing w:after="0" w:line="240" w:lineRule="auto"/>
        <w:ind w:firstLine="720"/>
        <w:jc w:val="both"/>
        <w:rPr>
          <w:rFonts w:ascii="Arial" w:hAnsi="Arial" w:cs="Arial"/>
          <w:sz w:val="24"/>
          <w:szCs w:val="24"/>
        </w:rPr>
      </w:pPr>
      <w:r w:rsidRPr="003575D9">
        <w:rPr>
          <w:rFonts w:ascii="Arial" w:hAnsi="Arial" w:cs="Arial"/>
          <w:sz w:val="24"/>
          <w:szCs w:val="24"/>
        </w:rPr>
        <w:t>Pentru limitarea impactului pe care proiectul propus îl va avea asupra populaţiei din zonă, se recomandă:</w:t>
      </w:r>
    </w:p>
    <w:p w:rsidR="003575D9" w:rsidRPr="003575D9" w:rsidRDefault="003575D9" w:rsidP="003575D9">
      <w:pPr>
        <w:autoSpaceDE w:val="0"/>
        <w:autoSpaceDN w:val="0"/>
        <w:adjustRightInd w:val="0"/>
        <w:spacing w:after="0" w:line="240" w:lineRule="auto"/>
        <w:jc w:val="both"/>
        <w:rPr>
          <w:rFonts w:ascii="Arial" w:hAnsi="Arial" w:cs="Arial"/>
          <w:sz w:val="24"/>
          <w:szCs w:val="24"/>
          <w:lang w:val="ro-RO"/>
        </w:rPr>
      </w:pPr>
      <w:r w:rsidRPr="003575D9">
        <w:rPr>
          <w:rFonts w:ascii="Cambria Math" w:hAnsi="Cambria Math" w:cs="Cambria Math"/>
          <w:sz w:val="24"/>
          <w:szCs w:val="24"/>
          <w:lang w:val="ro-RO"/>
        </w:rPr>
        <w:t>‐</w:t>
      </w:r>
      <w:r w:rsidRPr="003575D9">
        <w:rPr>
          <w:rFonts w:ascii="Arial" w:hAnsi="Arial" w:cs="Arial"/>
          <w:sz w:val="24"/>
          <w:szCs w:val="24"/>
          <w:lang w:val="ro-RO"/>
        </w:rPr>
        <w:t xml:space="preserve"> se va evita pe cât posibil executarea lucrărilor în perioada de migrație sau de iernare a păsărilor;</w:t>
      </w:r>
    </w:p>
    <w:p w:rsidR="003575D9" w:rsidRPr="003575D9" w:rsidRDefault="003575D9" w:rsidP="003575D9">
      <w:pPr>
        <w:autoSpaceDE w:val="0"/>
        <w:autoSpaceDN w:val="0"/>
        <w:adjustRightInd w:val="0"/>
        <w:spacing w:after="0" w:line="240" w:lineRule="auto"/>
        <w:jc w:val="both"/>
        <w:rPr>
          <w:rFonts w:ascii="Arial" w:hAnsi="Arial" w:cs="Arial"/>
          <w:sz w:val="24"/>
          <w:szCs w:val="24"/>
          <w:lang w:val="ro-RO"/>
        </w:rPr>
      </w:pPr>
      <w:r w:rsidRPr="003575D9">
        <w:rPr>
          <w:rFonts w:ascii="Cambria Math" w:hAnsi="Cambria Math" w:cs="Cambria Math"/>
          <w:sz w:val="24"/>
          <w:szCs w:val="24"/>
          <w:lang w:val="ro-RO"/>
        </w:rPr>
        <w:t>‐</w:t>
      </w:r>
      <w:r w:rsidRPr="003575D9">
        <w:rPr>
          <w:rFonts w:ascii="Arial" w:hAnsi="Arial" w:cs="Arial"/>
          <w:sz w:val="24"/>
          <w:szCs w:val="24"/>
          <w:lang w:val="ro-RO"/>
        </w:rPr>
        <w:t xml:space="preserve"> lucrările de execuție se vor realiza în afara perioadei de cuibărire a pasărilor;</w:t>
      </w:r>
    </w:p>
    <w:p w:rsidR="003575D9" w:rsidRPr="003575D9" w:rsidRDefault="003575D9" w:rsidP="003575D9">
      <w:pPr>
        <w:autoSpaceDE w:val="0"/>
        <w:autoSpaceDN w:val="0"/>
        <w:adjustRightInd w:val="0"/>
        <w:spacing w:after="0" w:line="240" w:lineRule="auto"/>
        <w:jc w:val="both"/>
        <w:rPr>
          <w:rFonts w:ascii="Arial" w:hAnsi="Arial" w:cs="Arial"/>
          <w:sz w:val="24"/>
          <w:szCs w:val="24"/>
          <w:lang w:val="ro-RO"/>
        </w:rPr>
      </w:pPr>
      <w:r w:rsidRPr="003575D9">
        <w:rPr>
          <w:rFonts w:ascii="Cambria Math" w:hAnsi="Cambria Math" w:cs="Cambria Math"/>
          <w:sz w:val="24"/>
          <w:szCs w:val="24"/>
          <w:lang w:val="ro-RO"/>
        </w:rPr>
        <w:lastRenderedPageBreak/>
        <w:t>‐</w:t>
      </w:r>
      <w:r w:rsidRPr="003575D9">
        <w:rPr>
          <w:rFonts w:ascii="Arial" w:hAnsi="Arial" w:cs="Arial"/>
          <w:sz w:val="24"/>
          <w:szCs w:val="24"/>
          <w:lang w:val="ro-RO"/>
        </w:rPr>
        <w:t xml:space="preserve"> se vor respecta de asemenea si celelalte măsuri </w:t>
      </w:r>
      <w:r>
        <w:rPr>
          <w:rFonts w:ascii="Arial" w:hAnsi="Arial" w:cs="Arial"/>
          <w:sz w:val="24"/>
          <w:szCs w:val="24"/>
          <w:lang w:val="ro-RO"/>
        </w:rPr>
        <w:t>ş</w:t>
      </w:r>
      <w:r w:rsidRPr="003575D9">
        <w:rPr>
          <w:rFonts w:ascii="Arial" w:hAnsi="Arial" w:cs="Arial"/>
          <w:sz w:val="24"/>
          <w:szCs w:val="24"/>
          <w:lang w:val="ro-RO"/>
        </w:rPr>
        <w:t>i condiții impuse prin avizul administratorului;</w:t>
      </w:r>
    </w:p>
    <w:p w:rsidR="003575D9" w:rsidRDefault="003575D9" w:rsidP="003575D9">
      <w:pPr>
        <w:autoSpaceDE w:val="0"/>
        <w:autoSpaceDN w:val="0"/>
        <w:adjustRightInd w:val="0"/>
        <w:spacing w:after="0" w:line="240" w:lineRule="auto"/>
        <w:jc w:val="both"/>
        <w:rPr>
          <w:rFonts w:ascii="Arial" w:hAnsi="Arial" w:cs="Arial"/>
          <w:sz w:val="24"/>
          <w:szCs w:val="24"/>
          <w:lang w:val="ro-RO"/>
        </w:rPr>
      </w:pPr>
      <w:r w:rsidRPr="003575D9">
        <w:rPr>
          <w:rFonts w:ascii="Cambria Math" w:hAnsi="Cambria Math" w:cs="Cambria Math"/>
          <w:sz w:val="24"/>
          <w:szCs w:val="24"/>
          <w:lang w:val="ro-RO"/>
        </w:rPr>
        <w:t>‐</w:t>
      </w:r>
      <w:r w:rsidRPr="003575D9">
        <w:rPr>
          <w:rFonts w:ascii="Arial" w:hAnsi="Arial" w:cs="Arial"/>
          <w:sz w:val="24"/>
          <w:szCs w:val="24"/>
          <w:lang w:val="ro-RO"/>
        </w:rPr>
        <w:t xml:space="preserve"> evitarea afectării de către infrastructura temporar creată în perioada de construcție a habitatelor naturale sau seminaturale din parcului natural respectiv siturile Natura 2000;</w:t>
      </w:r>
    </w:p>
    <w:p w:rsidR="003575D9" w:rsidRPr="00447F65" w:rsidRDefault="003575D9" w:rsidP="003575D9">
      <w:pPr>
        <w:autoSpaceDE w:val="0"/>
        <w:autoSpaceDN w:val="0"/>
        <w:adjustRightInd w:val="0"/>
        <w:spacing w:after="0" w:line="240" w:lineRule="auto"/>
        <w:jc w:val="both"/>
        <w:rPr>
          <w:rFonts w:ascii="Arial" w:hAnsi="Arial" w:cs="Arial"/>
          <w:sz w:val="24"/>
          <w:szCs w:val="24"/>
          <w:lang w:val="ro-RO"/>
        </w:rPr>
      </w:pPr>
      <w:r w:rsidRPr="00447F65">
        <w:rPr>
          <w:rFonts w:ascii="Cambria Math" w:hAnsi="Cambria Math" w:cs="Cambria Math"/>
          <w:sz w:val="24"/>
          <w:szCs w:val="24"/>
          <w:lang w:val="ro-RO"/>
        </w:rPr>
        <w:t>‐</w:t>
      </w:r>
      <w:r w:rsidRPr="00447F65">
        <w:rPr>
          <w:rFonts w:ascii="Arial" w:hAnsi="Arial" w:cs="Arial"/>
          <w:sz w:val="24"/>
          <w:szCs w:val="24"/>
          <w:lang w:val="ro-RO"/>
        </w:rPr>
        <w:t xml:space="preserve"> evitarea deversărilor de combustibil și de alte materiale volatile pe sol;</w:t>
      </w:r>
    </w:p>
    <w:p w:rsidR="003575D9" w:rsidRDefault="003575D9" w:rsidP="003575D9">
      <w:pPr>
        <w:autoSpaceDE w:val="0"/>
        <w:autoSpaceDN w:val="0"/>
        <w:adjustRightInd w:val="0"/>
        <w:spacing w:after="0" w:line="240" w:lineRule="auto"/>
        <w:jc w:val="both"/>
        <w:rPr>
          <w:rFonts w:ascii="Arial" w:hAnsi="Arial" w:cs="Arial"/>
          <w:sz w:val="24"/>
          <w:szCs w:val="24"/>
          <w:lang w:val="ro-RO"/>
        </w:rPr>
      </w:pPr>
      <w:r w:rsidRPr="00447F65">
        <w:rPr>
          <w:rFonts w:ascii="Cambria Math" w:hAnsi="Cambria Math" w:cs="Cambria Math"/>
          <w:sz w:val="24"/>
          <w:szCs w:val="24"/>
          <w:lang w:val="ro-RO"/>
        </w:rPr>
        <w:t>‐</w:t>
      </w:r>
      <w:r w:rsidRPr="00447F65">
        <w:rPr>
          <w:rFonts w:ascii="Arial" w:hAnsi="Arial" w:cs="Arial"/>
          <w:sz w:val="24"/>
          <w:szCs w:val="24"/>
          <w:lang w:val="ro-RO"/>
        </w:rPr>
        <w:t xml:space="preserve"> evitarea distrugerii vegetației și a habitatelor în zonele limitrofe;</w:t>
      </w:r>
    </w:p>
    <w:p w:rsidR="00313259" w:rsidRPr="003575D9" w:rsidRDefault="00313259" w:rsidP="00313259">
      <w:pPr>
        <w:autoSpaceDE w:val="0"/>
        <w:autoSpaceDN w:val="0"/>
        <w:adjustRightInd w:val="0"/>
        <w:spacing w:after="0" w:line="240" w:lineRule="auto"/>
        <w:jc w:val="both"/>
        <w:rPr>
          <w:rFonts w:ascii="Arial" w:hAnsi="Arial" w:cs="Arial"/>
          <w:sz w:val="24"/>
          <w:szCs w:val="24"/>
        </w:rPr>
      </w:pPr>
      <w:r w:rsidRPr="003575D9">
        <w:rPr>
          <w:rFonts w:ascii="Arial" w:hAnsi="Arial" w:cs="Arial"/>
          <w:sz w:val="24"/>
          <w:szCs w:val="24"/>
        </w:rPr>
        <w:t>-adoptarea unor tehnologii de lucru moderne, astfel încât emisiile de orice fel să fie reduse la minim;</w:t>
      </w:r>
    </w:p>
    <w:p w:rsidR="00313259" w:rsidRPr="003575D9" w:rsidRDefault="00313259" w:rsidP="00313259">
      <w:pPr>
        <w:autoSpaceDE w:val="0"/>
        <w:autoSpaceDN w:val="0"/>
        <w:adjustRightInd w:val="0"/>
        <w:spacing w:after="0" w:line="240" w:lineRule="auto"/>
        <w:jc w:val="both"/>
        <w:rPr>
          <w:rFonts w:ascii="Arial" w:hAnsi="Arial" w:cs="Arial"/>
          <w:sz w:val="24"/>
          <w:szCs w:val="24"/>
        </w:rPr>
      </w:pPr>
      <w:r w:rsidRPr="003575D9">
        <w:rPr>
          <w:rFonts w:ascii="Arial" w:hAnsi="Arial" w:cs="Arial"/>
          <w:sz w:val="24"/>
          <w:szCs w:val="24"/>
        </w:rPr>
        <w:t>-îmbunătăţirea stării tehnice a drumurilor tehnologice prin repararea şi menţinerea permanentă în bună stare;</w:t>
      </w:r>
    </w:p>
    <w:p w:rsidR="00313259" w:rsidRPr="003575D9" w:rsidRDefault="00313259" w:rsidP="00313259">
      <w:pPr>
        <w:autoSpaceDE w:val="0"/>
        <w:autoSpaceDN w:val="0"/>
        <w:adjustRightInd w:val="0"/>
        <w:spacing w:after="0" w:line="240" w:lineRule="auto"/>
        <w:jc w:val="both"/>
        <w:rPr>
          <w:rFonts w:ascii="Arial" w:hAnsi="Arial" w:cs="Arial"/>
          <w:sz w:val="24"/>
          <w:szCs w:val="24"/>
        </w:rPr>
      </w:pPr>
      <w:r w:rsidRPr="003575D9">
        <w:rPr>
          <w:rFonts w:ascii="Arial" w:hAnsi="Arial" w:cs="Arial"/>
          <w:sz w:val="24"/>
          <w:szCs w:val="24"/>
        </w:rPr>
        <w:t>-menţinerea utilajelor şi a mijloacelor de transport în stare bună de funcţionare; efectuarea reviziilor şi întreţinerii în ateliere specializate;</w:t>
      </w:r>
    </w:p>
    <w:p w:rsidR="00313259" w:rsidRPr="003575D9" w:rsidRDefault="00313259" w:rsidP="00313259">
      <w:pPr>
        <w:autoSpaceDE w:val="0"/>
        <w:autoSpaceDN w:val="0"/>
        <w:adjustRightInd w:val="0"/>
        <w:spacing w:after="0" w:line="240" w:lineRule="auto"/>
        <w:jc w:val="both"/>
        <w:rPr>
          <w:rFonts w:ascii="Arial" w:hAnsi="Arial" w:cs="Arial"/>
          <w:sz w:val="24"/>
          <w:szCs w:val="24"/>
        </w:rPr>
      </w:pPr>
      <w:r w:rsidRPr="003575D9">
        <w:rPr>
          <w:rFonts w:ascii="Arial" w:hAnsi="Arial" w:cs="Arial"/>
          <w:sz w:val="24"/>
          <w:szCs w:val="24"/>
        </w:rPr>
        <w:t>-determinarea periodică a cantităţii de praf rezultat în faza de implementare a proiectului, iar dacă este cazul, aplicarea unor măsuri suplimentare de diminuare a cantităţilor de praf eliberate în atmosferă;</w:t>
      </w:r>
    </w:p>
    <w:p w:rsidR="00313259" w:rsidRPr="003575D9" w:rsidRDefault="00313259" w:rsidP="00313259">
      <w:pPr>
        <w:autoSpaceDE w:val="0"/>
        <w:autoSpaceDN w:val="0"/>
        <w:adjustRightInd w:val="0"/>
        <w:spacing w:after="0" w:line="240" w:lineRule="auto"/>
        <w:jc w:val="both"/>
        <w:rPr>
          <w:rFonts w:ascii="Arial" w:hAnsi="Arial" w:cs="Arial"/>
          <w:sz w:val="24"/>
          <w:szCs w:val="24"/>
        </w:rPr>
      </w:pPr>
      <w:r w:rsidRPr="003575D9">
        <w:rPr>
          <w:rFonts w:ascii="Arial" w:hAnsi="Arial" w:cs="Arial"/>
          <w:sz w:val="24"/>
          <w:szCs w:val="24"/>
        </w:rPr>
        <w:t>-determinarea periodică a nivelului emisiilor de gaze de eşapament al utilajelor destinate implementării proiectului, iar în cazul în care nivelul de nivelul acestora îl depăşeşte pe cel maxim admis, se va lua măsura înlocuirii lor sau montarea unor echipamente mai performante de reducere a nivelului noxelor;</w:t>
      </w:r>
    </w:p>
    <w:p w:rsidR="00313259" w:rsidRPr="003575D9" w:rsidRDefault="00313259" w:rsidP="00313259">
      <w:pPr>
        <w:autoSpaceDE w:val="0"/>
        <w:autoSpaceDN w:val="0"/>
        <w:adjustRightInd w:val="0"/>
        <w:spacing w:after="0" w:line="240" w:lineRule="auto"/>
        <w:jc w:val="both"/>
        <w:rPr>
          <w:rFonts w:ascii="Arial" w:hAnsi="Arial" w:cs="Arial"/>
          <w:sz w:val="24"/>
          <w:szCs w:val="24"/>
        </w:rPr>
      </w:pPr>
      <w:r w:rsidRPr="003575D9">
        <w:rPr>
          <w:rFonts w:ascii="Arial" w:hAnsi="Arial" w:cs="Arial"/>
          <w:sz w:val="24"/>
          <w:szCs w:val="24"/>
        </w:rPr>
        <w:t>-determinarea nivelului de zgomot, iar în cazul în care nivelul de zgomot îl depăşeşte pe cel maxim admis, montarea unor echipamente mai performante de reducere a zgomotului la motoare;</w:t>
      </w:r>
    </w:p>
    <w:p w:rsidR="00313259" w:rsidRPr="003575D9" w:rsidRDefault="00313259" w:rsidP="00313259">
      <w:pPr>
        <w:autoSpaceDE w:val="0"/>
        <w:autoSpaceDN w:val="0"/>
        <w:adjustRightInd w:val="0"/>
        <w:spacing w:after="0" w:line="240" w:lineRule="auto"/>
        <w:jc w:val="both"/>
        <w:rPr>
          <w:rFonts w:ascii="Arial" w:hAnsi="Arial" w:cs="Arial"/>
          <w:sz w:val="24"/>
          <w:szCs w:val="24"/>
        </w:rPr>
      </w:pPr>
      <w:r w:rsidRPr="003575D9">
        <w:rPr>
          <w:rFonts w:ascii="Arial" w:hAnsi="Arial" w:cs="Arial"/>
          <w:sz w:val="24"/>
          <w:szCs w:val="24"/>
        </w:rPr>
        <w:t>-dotarea punctului de lucru cu cisternă cu apă cu dispozitiv de stropire, pentru intervenţii în caz de incendiu şi pentru diminuarea cantităţii de praf ridicat în atmosferă;</w:t>
      </w:r>
    </w:p>
    <w:p w:rsidR="00313259" w:rsidRPr="003575D9" w:rsidRDefault="00313259" w:rsidP="00313259">
      <w:pPr>
        <w:autoSpaceDE w:val="0"/>
        <w:autoSpaceDN w:val="0"/>
        <w:adjustRightInd w:val="0"/>
        <w:spacing w:after="0" w:line="240" w:lineRule="auto"/>
        <w:jc w:val="both"/>
        <w:rPr>
          <w:rFonts w:ascii="Arial" w:hAnsi="Arial" w:cs="Arial"/>
          <w:sz w:val="24"/>
          <w:szCs w:val="24"/>
        </w:rPr>
      </w:pPr>
      <w:r w:rsidRPr="003575D9">
        <w:rPr>
          <w:rFonts w:ascii="Arial" w:hAnsi="Arial" w:cs="Arial"/>
          <w:sz w:val="24"/>
          <w:szCs w:val="24"/>
        </w:rPr>
        <w:t>-instruirea personalului privind măsurile de prevenire şi stingere a incendiilor, de protecţie a muncii şi a celor privind conduita în şi în vecinatatea ariilor protejate;</w:t>
      </w:r>
    </w:p>
    <w:p w:rsidR="00313259" w:rsidRPr="003575D9" w:rsidRDefault="00313259" w:rsidP="00313259">
      <w:pPr>
        <w:autoSpaceDE w:val="0"/>
        <w:autoSpaceDN w:val="0"/>
        <w:adjustRightInd w:val="0"/>
        <w:spacing w:after="0" w:line="240" w:lineRule="auto"/>
        <w:jc w:val="both"/>
        <w:rPr>
          <w:rFonts w:ascii="Arial" w:hAnsi="Arial" w:cs="Arial"/>
          <w:sz w:val="24"/>
          <w:szCs w:val="24"/>
        </w:rPr>
      </w:pPr>
      <w:r w:rsidRPr="003575D9">
        <w:rPr>
          <w:rFonts w:ascii="Arial" w:hAnsi="Arial" w:cs="Arial"/>
          <w:sz w:val="24"/>
          <w:szCs w:val="24"/>
        </w:rPr>
        <w:t>-întocmirea unui grafic de lucru pentru mijloacele de transport, cu precizarea rutei, vitezei de circulaţie şi a modului de transport al încărcăturii</w:t>
      </w:r>
      <w:r w:rsidR="003575D9">
        <w:rPr>
          <w:rFonts w:ascii="Arial" w:hAnsi="Arial" w:cs="Arial"/>
          <w:sz w:val="24"/>
          <w:szCs w:val="24"/>
        </w:rPr>
        <w:t>.</w:t>
      </w:r>
    </w:p>
    <w:p w:rsidR="00F6658B" w:rsidRPr="003B7817" w:rsidRDefault="00F6658B" w:rsidP="00F6658B">
      <w:pPr>
        <w:autoSpaceDE w:val="0"/>
        <w:autoSpaceDN w:val="0"/>
        <w:adjustRightInd w:val="0"/>
        <w:spacing w:after="0" w:line="240" w:lineRule="auto"/>
        <w:ind w:firstLine="720"/>
        <w:jc w:val="both"/>
        <w:rPr>
          <w:rFonts w:ascii="Arial" w:hAnsi="Arial" w:cs="Arial"/>
          <w:sz w:val="24"/>
          <w:szCs w:val="24"/>
          <w:lang w:val="ro-RO"/>
        </w:rPr>
      </w:pPr>
      <w:r w:rsidRPr="003B7817">
        <w:rPr>
          <w:rFonts w:ascii="Arial" w:hAnsi="Arial" w:cs="Arial"/>
          <w:sz w:val="24"/>
          <w:szCs w:val="24"/>
          <w:lang w:val="ro-RO"/>
        </w:rPr>
        <w:t xml:space="preserve">Impactul proiectului analizat asupra </w:t>
      </w:r>
      <w:r w:rsidR="00FC5AA3" w:rsidRPr="003B7817">
        <w:rPr>
          <w:rFonts w:ascii="Arial" w:hAnsi="Arial" w:cs="Arial"/>
          <w:sz w:val="24"/>
          <w:szCs w:val="24"/>
          <w:lang w:val="ro-RO"/>
        </w:rPr>
        <w:t>siturilor Natura 2000</w:t>
      </w:r>
      <w:r w:rsidRPr="003B7817">
        <w:rPr>
          <w:rFonts w:ascii="Arial" w:hAnsi="Arial" w:cs="Arial"/>
          <w:sz w:val="24"/>
          <w:szCs w:val="24"/>
          <w:lang w:val="ro-RO"/>
        </w:rPr>
        <w:t xml:space="preserve"> ROSCI0043 Comana și </w:t>
      </w:r>
      <w:r w:rsidRPr="003B7817">
        <w:rPr>
          <w:rFonts w:ascii="Arial" w:hAnsi="Arial" w:cs="Arial"/>
          <w:bCs/>
          <w:sz w:val="24"/>
          <w:szCs w:val="24"/>
          <w:lang w:val="ro-RO"/>
        </w:rPr>
        <w:t>ROSPA0022 Comana</w:t>
      </w:r>
      <w:r w:rsidRPr="003B7817">
        <w:rPr>
          <w:rFonts w:ascii="Arial" w:hAnsi="Arial" w:cs="Arial"/>
          <w:b/>
          <w:bCs/>
          <w:sz w:val="24"/>
          <w:szCs w:val="24"/>
          <w:lang w:val="ro-RO"/>
        </w:rPr>
        <w:t xml:space="preserve"> </w:t>
      </w:r>
      <w:r w:rsidRPr="003B7817">
        <w:rPr>
          <w:rFonts w:ascii="Arial" w:hAnsi="Arial" w:cs="Arial"/>
          <w:sz w:val="24"/>
          <w:szCs w:val="24"/>
          <w:lang w:val="ro-RO"/>
        </w:rPr>
        <w:t>este pozitiv, asigurându</w:t>
      </w:r>
      <w:r w:rsidRPr="003B7817">
        <w:rPr>
          <w:rFonts w:ascii="Cambria Math" w:hAnsi="Cambria Math" w:cs="Cambria Math"/>
          <w:sz w:val="24"/>
          <w:szCs w:val="24"/>
          <w:lang w:val="ro-RO"/>
        </w:rPr>
        <w:t>‐</w:t>
      </w:r>
      <w:r w:rsidRPr="003B7817">
        <w:rPr>
          <w:rFonts w:ascii="Arial" w:hAnsi="Arial" w:cs="Arial"/>
          <w:sz w:val="24"/>
          <w:szCs w:val="24"/>
          <w:lang w:val="ro-RO"/>
        </w:rPr>
        <w:t>se integritatea ariei având în vedere că:</w:t>
      </w:r>
    </w:p>
    <w:p w:rsidR="00F6658B" w:rsidRPr="00E6209E" w:rsidRDefault="00F6658B" w:rsidP="00F6658B">
      <w:pPr>
        <w:autoSpaceDE w:val="0"/>
        <w:autoSpaceDN w:val="0"/>
        <w:adjustRightInd w:val="0"/>
        <w:spacing w:after="0" w:line="240" w:lineRule="auto"/>
        <w:jc w:val="both"/>
        <w:rPr>
          <w:rFonts w:ascii="Arial" w:hAnsi="Arial" w:cs="Arial"/>
          <w:sz w:val="24"/>
          <w:szCs w:val="24"/>
          <w:lang w:val="ro-RO"/>
        </w:rPr>
      </w:pPr>
      <w:r w:rsidRPr="00E6209E">
        <w:rPr>
          <w:rFonts w:ascii="Cambria Math" w:hAnsi="Cambria Math" w:cs="Cambria Math"/>
          <w:sz w:val="24"/>
          <w:szCs w:val="24"/>
          <w:lang w:val="ro-RO"/>
        </w:rPr>
        <w:t>‐</w:t>
      </w:r>
      <w:r w:rsidRPr="00E6209E">
        <w:rPr>
          <w:rFonts w:ascii="Arial" w:hAnsi="Arial" w:cs="Arial"/>
          <w:sz w:val="24"/>
          <w:szCs w:val="24"/>
          <w:lang w:val="ro-RO"/>
        </w:rPr>
        <w:t xml:space="preserve"> nu se reduce suprafaţa habitatului şi nici a numărului de specii de interes comunitar;</w:t>
      </w:r>
    </w:p>
    <w:p w:rsidR="00F6658B" w:rsidRPr="00E6209E" w:rsidRDefault="00F6658B" w:rsidP="00F6658B">
      <w:pPr>
        <w:autoSpaceDE w:val="0"/>
        <w:autoSpaceDN w:val="0"/>
        <w:adjustRightInd w:val="0"/>
        <w:spacing w:after="0" w:line="240" w:lineRule="auto"/>
        <w:jc w:val="both"/>
        <w:rPr>
          <w:rFonts w:ascii="Arial" w:hAnsi="Arial" w:cs="Arial"/>
          <w:sz w:val="24"/>
          <w:szCs w:val="24"/>
          <w:lang w:val="ro-RO"/>
        </w:rPr>
      </w:pPr>
      <w:r w:rsidRPr="00E6209E">
        <w:rPr>
          <w:rFonts w:ascii="Cambria Math" w:hAnsi="Cambria Math" w:cs="Cambria Math"/>
          <w:sz w:val="24"/>
          <w:szCs w:val="24"/>
          <w:lang w:val="ro-RO"/>
        </w:rPr>
        <w:t>‐</w:t>
      </w:r>
      <w:r w:rsidRPr="00E6209E">
        <w:rPr>
          <w:rFonts w:ascii="Arial" w:hAnsi="Arial" w:cs="Arial"/>
          <w:sz w:val="24"/>
          <w:szCs w:val="24"/>
          <w:lang w:val="ro-RO"/>
        </w:rPr>
        <w:t xml:space="preserve"> </w:t>
      </w:r>
      <w:r>
        <w:rPr>
          <w:rFonts w:ascii="Arial" w:hAnsi="Arial" w:cs="Arial"/>
          <w:sz w:val="24"/>
          <w:szCs w:val="24"/>
          <w:lang w:val="ro-RO"/>
        </w:rPr>
        <w:t xml:space="preserve">crește suprafața </w:t>
      </w:r>
      <w:r w:rsidRPr="00E6209E">
        <w:rPr>
          <w:rFonts w:ascii="Arial" w:hAnsi="Arial" w:cs="Arial"/>
          <w:sz w:val="24"/>
          <w:szCs w:val="24"/>
          <w:lang w:val="ro-RO"/>
        </w:rPr>
        <w:t>habitatului de interes comunitar;</w:t>
      </w:r>
    </w:p>
    <w:p w:rsidR="00F6658B" w:rsidRPr="00E6209E" w:rsidRDefault="00F6658B" w:rsidP="00F6658B">
      <w:pPr>
        <w:autoSpaceDE w:val="0"/>
        <w:autoSpaceDN w:val="0"/>
        <w:adjustRightInd w:val="0"/>
        <w:spacing w:after="0" w:line="240" w:lineRule="auto"/>
        <w:jc w:val="both"/>
        <w:rPr>
          <w:rFonts w:ascii="Arial" w:hAnsi="Arial" w:cs="Arial"/>
          <w:sz w:val="24"/>
          <w:szCs w:val="24"/>
          <w:lang w:val="ro-RO"/>
        </w:rPr>
      </w:pPr>
      <w:r w:rsidRPr="00E6209E">
        <w:rPr>
          <w:rFonts w:ascii="Cambria Math" w:hAnsi="Cambria Math" w:cs="Cambria Math"/>
          <w:sz w:val="24"/>
          <w:szCs w:val="24"/>
          <w:lang w:val="ro-RO"/>
        </w:rPr>
        <w:t>‐</w:t>
      </w:r>
      <w:r w:rsidRPr="00E6209E">
        <w:rPr>
          <w:rFonts w:ascii="Arial" w:hAnsi="Arial" w:cs="Arial"/>
          <w:sz w:val="24"/>
          <w:szCs w:val="24"/>
          <w:lang w:val="ro-RO"/>
        </w:rPr>
        <w:t xml:space="preserve"> nu produce modificări funcţionale ale ariei protejate;</w:t>
      </w:r>
    </w:p>
    <w:p w:rsidR="00F6658B" w:rsidRPr="00E6209E" w:rsidRDefault="00F6658B" w:rsidP="00F6658B">
      <w:pPr>
        <w:autoSpaceDE w:val="0"/>
        <w:autoSpaceDN w:val="0"/>
        <w:adjustRightInd w:val="0"/>
        <w:spacing w:after="0" w:line="240" w:lineRule="auto"/>
        <w:jc w:val="both"/>
        <w:rPr>
          <w:rFonts w:ascii="Arial" w:hAnsi="Arial" w:cs="Arial"/>
          <w:sz w:val="24"/>
          <w:szCs w:val="24"/>
          <w:lang w:val="ro-RO"/>
        </w:rPr>
      </w:pPr>
      <w:r w:rsidRPr="00E6209E">
        <w:rPr>
          <w:rFonts w:ascii="Cambria Math" w:hAnsi="Cambria Math" w:cs="Cambria Math"/>
          <w:sz w:val="24"/>
          <w:szCs w:val="24"/>
          <w:lang w:val="ro-RO"/>
        </w:rPr>
        <w:t>‐</w:t>
      </w:r>
      <w:r w:rsidRPr="00E6209E">
        <w:rPr>
          <w:rFonts w:ascii="Arial" w:hAnsi="Arial" w:cs="Arial"/>
          <w:sz w:val="24"/>
          <w:szCs w:val="24"/>
          <w:lang w:val="ro-RO"/>
        </w:rPr>
        <w:t xml:space="preserve"> nu are impact negativ asupra factorilor care determină menţinerea stării favorabile de conservare </w:t>
      </w:r>
      <w:r w:rsidR="000332BF">
        <w:rPr>
          <w:rFonts w:ascii="Arial" w:hAnsi="Arial" w:cs="Arial"/>
          <w:sz w:val="24"/>
          <w:szCs w:val="24"/>
          <w:lang w:val="ro-RO"/>
        </w:rPr>
        <w:t xml:space="preserve">parcului natural cât și al </w:t>
      </w:r>
      <w:r w:rsidR="000332BF" w:rsidRPr="00E6209E">
        <w:rPr>
          <w:rFonts w:ascii="Arial" w:hAnsi="Arial" w:cs="Arial"/>
          <w:sz w:val="24"/>
          <w:szCs w:val="24"/>
          <w:lang w:val="ro-RO"/>
        </w:rPr>
        <w:t>situ</w:t>
      </w:r>
      <w:r w:rsidR="000332BF">
        <w:rPr>
          <w:rFonts w:ascii="Arial" w:hAnsi="Arial" w:cs="Arial"/>
          <w:sz w:val="24"/>
          <w:szCs w:val="24"/>
          <w:lang w:val="ro-RO"/>
        </w:rPr>
        <w:t>rilor Natura 2000 (SCI, respectiv SPA)</w:t>
      </w:r>
      <w:r w:rsidRPr="00E6209E">
        <w:rPr>
          <w:rFonts w:ascii="Arial" w:hAnsi="Arial" w:cs="Arial"/>
          <w:sz w:val="24"/>
          <w:szCs w:val="24"/>
          <w:lang w:val="ro-RO"/>
        </w:rPr>
        <w:t>;</w:t>
      </w:r>
    </w:p>
    <w:p w:rsidR="00F6658B" w:rsidRPr="00E6209E" w:rsidRDefault="00F6658B" w:rsidP="00F6658B">
      <w:pPr>
        <w:autoSpaceDE w:val="0"/>
        <w:autoSpaceDN w:val="0"/>
        <w:adjustRightInd w:val="0"/>
        <w:spacing w:after="0" w:line="240" w:lineRule="auto"/>
        <w:jc w:val="both"/>
        <w:rPr>
          <w:rFonts w:ascii="Arial" w:hAnsi="Arial" w:cs="Arial"/>
          <w:sz w:val="24"/>
          <w:szCs w:val="24"/>
          <w:lang w:val="ro-RO"/>
        </w:rPr>
      </w:pPr>
      <w:r w:rsidRPr="00E6209E">
        <w:rPr>
          <w:rFonts w:ascii="Cambria Math" w:hAnsi="Cambria Math" w:cs="Cambria Math"/>
          <w:sz w:val="24"/>
          <w:szCs w:val="24"/>
          <w:lang w:val="ro-RO"/>
        </w:rPr>
        <w:t>‐</w:t>
      </w:r>
      <w:r w:rsidRPr="00E6209E">
        <w:rPr>
          <w:rFonts w:ascii="Arial" w:hAnsi="Arial" w:cs="Arial"/>
          <w:sz w:val="24"/>
          <w:szCs w:val="24"/>
          <w:lang w:val="ro-RO"/>
        </w:rPr>
        <w:t xml:space="preserve"> va duce la cre</w:t>
      </w:r>
      <w:r>
        <w:rPr>
          <w:rFonts w:ascii="Arial" w:hAnsi="Arial" w:cs="Arial"/>
          <w:sz w:val="24"/>
          <w:szCs w:val="24"/>
          <w:lang w:val="ro-RO"/>
        </w:rPr>
        <w:t>ș</w:t>
      </w:r>
      <w:r w:rsidRPr="00E6209E">
        <w:rPr>
          <w:rFonts w:ascii="Arial" w:hAnsi="Arial" w:cs="Arial"/>
          <w:sz w:val="24"/>
          <w:szCs w:val="24"/>
          <w:lang w:val="ro-RO"/>
        </w:rPr>
        <w:t>terea biodiversit</w:t>
      </w:r>
      <w:r>
        <w:rPr>
          <w:rFonts w:ascii="Arial" w:hAnsi="Arial" w:cs="Arial"/>
          <w:sz w:val="24"/>
          <w:szCs w:val="24"/>
          <w:lang w:val="ro-RO"/>
        </w:rPr>
        <w:t>ăț</w:t>
      </w:r>
      <w:r w:rsidRPr="00E6209E">
        <w:rPr>
          <w:rFonts w:ascii="Arial" w:hAnsi="Arial" w:cs="Arial"/>
          <w:sz w:val="24"/>
          <w:szCs w:val="24"/>
          <w:lang w:val="ro-RO"/>
        </w:rPr>
        <w:t xml:space="preserve">ii la nivelul </w:t>
      </w:r>
      <w:r>
        <w:rPr>
          <w:rFonts w:ascii="Arial" w:hAnsi="Arial" w:cs="Arial"/>
          <w:sz w:val="24"/>
          <w:szCs w:val="24"/>
          <w:lang w:val="ro-RO"/>
        </w:rPr>
        <w:t xml:space="preserve">parcului natural cât și al </w:t>
      </w:r>
      <w:r w:rsidRPr="00E6209E">
        <w:rPr>
          <w:rFonts w:ascii="Arial" w:hAnsi="Arial" w:cs="Arial"/>
          <w:sz w:val="24"/>
          <w:szCs w:val="24"/>
          <w:lang w:val="ro-RO"/>
        </w:rPr>
        <w:t>situ</w:t>
      </w:r>
      <w:r>
        <w:rPr>
          <w:rFonts w:ascii="Arial" w:hAnsi="Arial" w:cs="Arial"/>
          <w:sz w:val="24"/>
          <w:szCs w:val="24"/>
          <w:lang w:val="ro-RO"/>
        </w:rPr>
        <w:t>rilor Natura 2000 (SCI, respectiv SPA).</w:t>
      </w:r>
    </w:p>
    <w:p w:rsidR="005F2370" w:rsidRPr="005F2370" w:rsidRDefault="005F2370" w:rsidP="005F2370">
      <w:pPr>
        <w:autoSpaceDE w:val="0"/>
        <w:autoSpaceDN w:val="0"/>
        <w:adjustRightInd w:val="0"/>
        <w:spacing w:after="0" w:line="240" w:lineRule="auto"/>
        <w:jc w:val="both"/>
        <w:rPr>
          <w:rFonts w:ascii="Arial" w:hAnsi="Arial" w:cs="Arial"/>
          <w:bCs/>
          <w:sz w:val="24"/>
          <w:szCs w:val="24"/>
          <w:lang w:val="ro-RO"/>
        </w:rPr>
      </w:pPr>
      <w:r w:rsidRPr="005F2370">
        <w:rPr>
          <w:rFonts w:ascii="Arial" w:hAnsi="Arial" w:cs="Arial"/>
          <w:bCs/>
          <w:sz w:val="24"/>
          <w:szCs w:val="24"/>
          <w:lang w:val="ro-RO"/>
        </w:rPr>
        <w:t>Plantarea speciilor de arbori propuse este cu siguranță benefică pentru majoritatea speciilor de păsări care trăiesc aici</w:t>
      </w:r>
      <w:r w:rsidR="003B7817">
        <w:rPr>
          <w:rFonts w:ascii="Arial" w:hAnsi="Arial" w:cs="Arial"/>
          <w:bCs/>
          <w:sz w:val="24"/>
          <w:szCs w:val="24"/>
          <w:lang w:val="ro-RO"/>
        </w:rPr>
        <w:t xml:space="preserve">. </w:t>
      </w:r>
      <w:r w:rsidRPr="005F2370">
        <w:rPr>
          <w:rFonts w:ascii="Arial" w:hAnsi="Arial" w:cs="Arial"/>
          <w:bCs/>
          <w:sz w:val="24"/>
          <w:szCs w:val="24"/>
          <w:lang w:val="ro-RO"/>
        </w:rPr>
        <w:t>Păsări ca sfrânciocii, cintezele, sticleții, florinții, presurile vor folosi cu siguranță noul ecosistem creat. La fel și păsările răpitoare.</w:t>
      </w:r>
      <w:r w:rsidR="003B7817">
        <w:rPr>
          <w:rFonts w:ascii="Arial" w:hAnsi="Arial" w:cs="Arial"/>
          <w:bCs/>
          <w:sz w:val="24"/>
          <w:szCs w:val="24"/>
          <w:lang w:val="ro-RO"/>
        </w:rPr>
        <w:t xml:space="preserve"> </w:t>
      </w:r>
      <w:r w:rsidRPr="005F2370">
        <w:rPr>
          <w:rFonts w:ascii="Arial" w:hAnsi="Arial" w:cs="Arial"/>
          <w:bCs/>
          <w:sz w:val="24"/>
          <w:szCs w:val="24"/>
          <w:lang w:val="ro-RO"/>
        </w:rPr>
        <w:t xml:space="preserve">Pentru avifaună, această </w:t>
      </w:r>
      <w:r w:rsidR="003B7817">
        <w:rPr>
          <w:rFonts w:ascii="Arial" w:hAnsi="Arial" w:cs="Arial"/>
          <w:bCs/>
          <w:sz w:val="24"/>
          <w:szCs w:val="24"/>
          <w:lang w:val="ro-RO"/>
        </w:rPr>
        <w:t>împădurire</w:t>
      </w:r>
      <w:r w:rsidRPr="005F2370">
        <w:rPr>
          <w:rFonts w:ascii="Arial" w:hAnsi="Arial" w:cs="Arial"/>
          <w:bCs/>
          <w:sz w:val="24"/>
          <w:szCs w:val="24"/>
          <w:lang w:val="ro-RO"/>
        </w:rPr>
        <w:t xml:space="preserve"> nu poate să fie decât benefică</w:t>
      </w:r>
      <w:r w:rsidR="003B7817">
        <w:rPr>
          <w:rFonts w:ascii="Arial" w:hAnsi="Arial" w:cs="Arial"/>
          <w:bCs/>
          <w:sz w:val="24"/>
          <w:szCs w:val="24"/>
          <w:lang w:val="ro-RO"/>
        </w:rPr>
        <w:t>, pentru că s</w:t>
      </w:r>
      <w:r w:rsidRPr="005F2370">
        <w:rPr>
          <w:rFonts w:ascii="Arial" w:hAnsi="Arial" w:cs="Arial"/>
          <w:bCs/>
          <w:sz w:val="24"/>
          <w:szCs w:val="24"/>
          <w:lang w:val="ro-RO"/>
        </w:rPr>
        <w:t>unt create noi locuri de adăpost și de hrănire.</w:t>
      </w:r>
    </w:p>
    <w:p w:rsidR="003B7817" w:rsidRDefault="003B7817" w:rsidP="00723A80">
      <w:pPr>
        <w:autoSpaceDE w:val="0"/>
        <w:autoSpaceDN w:val="0"/>
        <w:adjustRightInd w:val="0"/>
        <w:spacing w:after="0" w:line="240" w:lineRule="auto"/>
        <w:jc w:val="both"/>
        <w:rPr>
          <w:rFonts w:ascii="Arial" w:hAnsi="Arial" w:cs="Arial"/>
          <w:sz w:val="24"/>
          <w:szCs w:val="24"/>
        </w:rPr>
      </w:pPr>
    </w:p>
    <w:p w:rsidR="003B7817" w:rsidRDefault="003B7817" w:rsidP="00723A80">
      <w:pPr>
        <w:autoSpaceDE w:val="0"/>
        <w:autoSpaceDN w:val="0"/>
        <w:adjustRightInd w:val="0"/>
        <w:spacing w:after="0" w:line="240" w:lineRule="auto"/>
        <w:jc w:val="both"/>
        <w:rPr>
          <w:rFonts w:ascii="Arial" w:hAnsi="Arial" w:cs="Arial"/>
          <w:sz w:val="24"/>
          <w:szCs w:val="24"/>
        </w:rPr>
      </w:pPr>
    </w:p>
    <w:p w:rsidR="00723A80" w:rsidRPr="00250980" w:rsidRDefault="00723A80" w:rsidP="00723A80">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Semnătura şi ştampila titularului</w:t>
      </w:r>
    </w:p>
    <w:p w:rsidR="00723A80" w:rsidRPr="00250980" w:rsidRDefault="00723A80" w:rsidP="00723A80">
      <w:pPr>
        <w:autoSpaceDE w:val="0"/>
        <w:autoSpaceDN w:val="0"/>
        <w:adjustRightInd w:val="0"/>
        <w:spacing w:after="0" w:line="240" w:lineRule="auto"/>
        <w:jc w:val="both"/>
        <w:rPr>
          <w:rFonts w:ascii="Arial" w:hAnsi="Arial" w:cs="Arial"/>
          <w:sz w:val="24"/>
          <w:szCs w:val="24"/>
        </w:rPr>
      </w:pPr>
      <w:r w:rsidRPr="00250980">
        <w:rPr>
          <w:rFonts w:ascii="Arial" w:hAnsi="Arial" w:cs="Arial"/>
          <w:sz w:val="24"/>
          <w:szCs w:val="24"/>
        </w:rPr>
        <w:t xml:space="preserve">    ....................................................</w:t>
      </w:r>
    </w:p>
    <w:p w:rsidR="00066016" w:rsidRDefault="00066016" w:rsidP="0056495E">
      <w:pPr>
        <w:spacing w:after="0"/>
        <w:jc w:val="both"/>
        <w:rPr>
          <w:rFonts w:ascii="Arial" w:hAnsi="Arial" w:cs="Arial"/>
          <w:sz w:val="24"/>
          <w:szCs w:val="24"/>
        </w:rPr>
      </w:pPr>
    </w:p>
    <w:p w:rsidR="00066016" w:rsidRDefault="00066016" w:rsidP="0056495E">
      <w:pPr>
        <w:spacing w:after="0"/>
        <w:jc w:val="both"/>
        <w:rPr>
          <w:rFonts w:ascii="Arial" w:hAnsi="Arial" w:cs="Arial"/>
          <w:sz w:val="24"/>
          <w:szCs w:val="24"/>
        </w:rPr>
      </w:pPr>
    </w:p>
    <w:sectPr w:rsidR="00066016" w:rsidSect="007A1E4E">
      <w:pgSz w:w="12240" w:h="15840"/>
      <w:pgMar w:top="851" w:right="758"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Narrow">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4C6A"/>
    <w:multiLevelType w:val="hybridMultilevel"/>
    <w:tmpl w:val="53DCAE0E"/>
    <w:lvl w:ilvl="0" w:tplc="26329778">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115F2D07"/>
    <w:multiLevelType w:val="hybridMultilevel"/>
    <w:tmpl w:val="7CC06FAE"/>
    <w:lvl w:ilvl="0" w:tplc="A9162A4E">
      <w:start w:val="1"/>
      <w:numFmt w:val="upperRoman"/>
      <w:lvlText w:val="%1."/>
      <w:lvlJc w:val="left"/>
      <w:pPr>
        <w:ind w:left="960" w:hanging="72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2">
    <w:nsid w:val="12B44A05"/>
    <w:multiLevelType w:val="hybridMultilevel"/>
    <w:tmpl w:val="8C006D8E"/>
    <w:lvl w:ilvl="0" w:tplc="4D041EF2">
      <w:start w:val="1"/>
      <w:numFmt w:val="lowerRoman"/>
      <w:lvlText w:val="%1)"/>
      <w:lvlJc w:val="left"/>
      <w:pPr>
        <w:ind w:left="990" w:hanging="72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3">
    <w:nsid w:val="23396C94"/>
    <w:multiLevelType w:val="hybridMultilevel"/>
    <w:tmpl w:val="505C4008"/>
    <w:lvl w:ilvl="0" w:tplc="D02E2E30">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3B6D77F0"/>
    <w:multiLevelType w:val="hybridMultilevel"/>
    <w:tmpl w:val="FA08D27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51514614"/>
    <w:multiLevelType w:val="hybridMultilevel"/>
    <w:tmpl w:val="0CD00BD4"/>
    <w:lvl w:ilvl="0" w:tplc="276E201A">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54A33966"/>
    <w:multiLevelType w:val="hybridMultilevel"/>
    <w:tmpl w:val="109C8C5E"/>
    <w:lvl w:ilvl="0" w:tplc="D3D2C570">
      <w:start w:val="1"/>
      <w:numFmt w:val="decimal"/>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7">
    <w:nsid w:val="6D8C75DE"/>
    <w:multiLevelType w:val="hybridMultilevel"/>
    <w:tmpl w:val="C69CD936"/>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703A1EB0"/>
    <w:multiLevelType w:val="hybridMultilevel"/>
    <w:tmpl w:val="DE8EB296"/>
    <w:lvl w:ilvl="0" w:tplc="4C082C2C">
      <w:start w:val="1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6"/>
  </w:num>
  <w:num w:numId="5">
    <w:abstractNumId w:val="2"/>
  </w:num>
  <w:num w:numId="6">
    <w:abstractNumId w:val="0"/>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2E9"/>
    <w:rsid w:val="00007159"/>
    <w:rsid w:val="00031140"/>
    <w:rsid w:val="000332BF"/>
    <w:rsid w:val="00050272"/>
    <w:rsid w:val="00066016"/>
    <w:rsid w:val="000672D7"/>
    <w:rsid w:val="000A187D"/>
    <w:rsid w:val="000D03B9"/>
    <w:rsid w:val="000D1E8C"/>
    <w:rsid w:val="00115B38"/>
    <w:rsid w:val="00117799"/>
    <w:rsid w:val="0013181B"/>
    <w:rsid w:val="0013693E"/>
    <w:rsid w:val="00152878"/>
    <w:rsid w:val="00165D69"/>
    <w:rsid w:val="00190E04"/>
    <w:rsid w:val="00190F53"/>
    <w:rsid w:val="001A3C59"/>
    <w:rsid w:val="001A6EA0"/>
    <w:rsid w:val="001C1FE5"/>
    <w:rsid w:val="001C315E"/>
    <w:rsid w:val="001F6228"/>
    <w:rsid w:val="00216649"/>
    <w:rsid w:val="002228E7"/>
    <w:rsid w:val="00222A33"/>
    <w:rsid w:val="00231A52"/>
    <w:rsid w:val="00231E2E"/>
    <w:rsid w:val="00240E9B"/>
    <w:rsid w:val="0024729E"/>
    <w:rsid w:val="00250980"/>
    <w:rsid w:val="00265CF8"/>
    <w:rsid w:val="00271B34"/>
    <w:rsid w:val="00271FCC"/>
    <w:rsid w:val="002A1C07"/>
    <w:rsid w:val="002B6233"/>
    <w:rsid w:val="002D5903"/>
    <w:rsid w:val="002D6D1B"/>
    <w:rsid w:val="002F0B12"/>
    <w:rsid w:val="002F56D7"/>
    <w:rsid w:val="002F7129"/>
    <w:rsid w:val="0030042F"/>
    <w:rsid w:val="00300644"/>
    <w:rsid w:val="003118A3"/>
    <w:rsid w:val="00313259"/>
    <w:rsid w:val="003155A8"/>
    <w:rsid w:val="00324826"/>
    <w:rsid w:val="00331FEB"/>
    <w:rsid w:val="00342491"/>
    <w:rsid w:val="003540AE"/>
    <w:rsid w:val="003575D9"/>
    <w:rsid w:val="003756AE"/>
    <w:rsid w:val="00376F8E"/>
    <w:rsid w:val="003A079B"/>
    <w:rsid w:val="003B4D93"/>
    <w:rsid w:val="003B7817"/>
    <w:rsid w:val="003E4B9C"/>
    <w:rsid w:val="00411B70"/>
    <w:rsid w:val="00426119"/>
    <w:rsid w:val="00432BE3"/>
    <w:rsid w:val="00435408"/>
    <w:rsid w:val="0044122A"/>
    <w:rsid w:val="00447F65"/>
    <w:rsid w:val="00452FCA"/>
    <w:rsid w:val="004607AE"/>
    <w:rsid w:val="004638FA"/>
    <w:rsid w:val="004639ED"/>
    <w:rsid w:val="00471449"/>
    <w:rsid w:val="004A341A"/>
    <w:rsid w:val="004A4CA8"/>
    <w:rsid w:val="004D5611"/>
    <w:rsid w:val="004D7542"/>
    <w:rsid w:val="004E1908"/>
    <w:rsid w:val="00502A50"/>
    <w:rsid w:val="00507EA7"/>
    <w:rsid w:val="00516465"/>
    <w:rsid w:val="00522227"/>
    <w:rsid w:val="005222D8"/>
    <w:rsid w:val="005225DA"/>
    <w:rsid w:val="00532EB4"/>
    <w:rsid w:val="005444F6"/>
    <w:rsid w:val="00550ADE"/>
    <w:rsid w:val="005575A9"/>
    <w:rsid w:val="005621EF"/>
    <w:rsid w:val="00563C0A"/>
    <w:rsid w:val="0056495E"/>
    <w:rsid w:val="00576624"/>
    <w:rsid w:val="00591163"/>
    <w:rsid w:val="005B3773"/>
    <w:rsid w:val="005B5206"/>
    <w:rsid w:val="005D0C8E"/>
    <w:rsid w:val="005E0371"/>
    <w:rsid w:val="005F2370"/>
    <w:rsid w:val="005F4B05"/>
    <w:rsid w:val="006245D5"/>
    <w:rsid w:val="006546F0"/>
    <w:rsid w:val="00657259"/>
    <w:rsid w:val="00686FDA"/>
    <w:rsid w:val="00692C3C"/>
    <w:rsid w:val="00693827"/>
    <w:rsid w:val="006A68CC"/>
    <w:rsid w:val="006E253B"/>
    <w:rsid w:val="006E5F5D"/>
    <w:rsid w:val="006F56CD"/>
    <w:rsid w:val="00704560"/>
    <w:rsid w:val="0070716A"/>
    <w:rsid w:val="00710D75"/>
    <w:rsid w:val="00712AC3"/>
    <w:rsid w:val="00717F7B"/>
    <w:rsid w:val="00720BD4"/>
    <w:rsid w:val="00723A80"/>
    <w:rsid w:val="007368B7"/>
    <w:rsid w:val="00774F03"/>
    <w:rsid w:val="0079522C"/>
    <w:rsid w:val="007A1E4E"/>
    <w:rsid w:val="007A6E40"/>
    <w:rsid w:val="007C4DDD"/>
    <w:rsid w:val="007D02A2"/>
    <w:rsid w:val="007D47E7"/>
    <w:rsid w:val="007E4B69"/>
    <w:rsid w:val="007E6357"/>
    <w:rsid w:val="008059B1"/>
    <w:rsid w:val="00824077"/>
    <w:rsid w:val="00825B51"/>
    <w:rsid w:val="00826914"/>
    <w:rsid w:val="008379C6"/>
    <w:rsid w:val="00850504"/>
    <w:rsid w:val="00855A19"/>
    <w:rsid w:val="00862D63"/>
    <w:rsid w:val="00871478"/>
    <w:rsid w:val="00890543"/>
    <w:rsid w:val="0089326E"/>
    <w:rsid w:val="00896590"/>
    <w:rsid w:val="008A1ECA"/>
    <w:rsid w:val="008B7A80"/>
    <w:rsid w:val="008C322F"/>
    <w:rsid w:val="008D162E"/>
    <w:rsid w:val="008D5AFC"/>
    <w:rsid w:val="00907D6A"/>
    <w:rsid w:val="0093424F"/>
    <w:rsid w:val="009356C5"/>
    <w:rsid w:val="00961785"/>
    <w:rsid w:val="00966435"/>
    <w:rsid w:val="009867B7"/>
    <w:rsid w:val="00991154"/>
    <w:rsid w:val="00995B00"/>
    <w:rsid w:val="009A1FB2"/>
    <w:rsid w:val="009A222C"/>
    <w:rsid w:val="009A3CC9"/>
    <w:rsid w:val="009B18E6"/>
    <w:rsid w:val="009B1FCC"/>
    <w:rsid w:val="009F5A7C"/>
    <w:rsid w:val="00A03434"/>
    <w:rsid w:val="00A060E4"/>
    <w:rsid w:val="00A12AF5"/>
    <w:rsid w:val="00A210DF"/>
    <w:rsid w:val="00A27098"/>
    <w:rsid w:val="00A30263"/>
    <w:rsid w:val="00A322E9"/>
    <w:rsid w:val="00A65E50"/>
    <w:rsid w:val="00A84049"/>
    <w:rsid w:val="00A9233D"/>
    <w:rsid w:val="00AA4874"/>
    <w:rsid w:val="00AE3863"/>
    <w:rsid w:val="00AF072B"/>
    <w:rsid w:val="00AF436B"/>
    <w:rsid w:val="00AF7F03"/>
    <w:rsid w:val="00B00766"/>
    <w:rsid w:val="00B05E18"/>
    <w:rsid w:val="00B439FE"/>
    <w:rsid w:val="00B54CA9"/>
    <w:rsid w:val="00B63591"/>
    <w:rsid w:val="00B752E7"/>
    <w:rsid w:val="00B8086F"/>
    <w:rsid w:val="00B80C03"/>
    <w:rsid w:val="00B81440"/>
    <w:rsid w:val="00B9794C"/>
    <w:rsid w:val="00BA731C"/>
    <w:rsid w:val="00BA7736"/>
    <w:rsid w:val="00BB11C1"/>
    <w:rsid w:val="00BC05AA"/>
    <w:rsid w:val="00BC5AAB"/>
    <w:rsid w:val="00BE00DA"/>
    <w:rsid w:val="00BF7618"/>
    <w:rsid w:val="00C07710"/>
    <w:rsid w:val="00C154FB"/>
    <w:rsid w:val="00C26848"/>
    <w:rsid w:val="00C30812"/>
    <w:rsid w:val="00C41317"/>
    <w:rsid w:val="00C465A6"/>
    <w:rsid w:val="00C77A75"/>
    <w:rsid w:val="00C94A01"/>
    <w:rsid w:val="00CA3E8A"/>
    <w:rsid w:val="00CA7246"/>
    <w:rsid w:val="00CC0B25"/>
    <w:rsid w:val="00CD3044"/>
    <w:rsid w:val="00CF06B5"/>
    <w:rsid w:val="00D0478D"/>
    <w:rsid w:val="00D17DEB"/>
    <w:rsid w:val="00D21FA9"/>
    <w:rsid w:val="00D30811"/>
    <w:rsid w:val="00D3249C"/>
    <w:rsid w:val="00D87C4C"/>
    <w:rsid w:val="00D9424D"/>
    <w:rsid w:val="00DA0E5C"/>
    <w:rsid w:val="00DF0417"/>
    <w:rsid w:val="00E1372C"/>
    <w:rsid w:val="00E245A8"/>
    <w:rsid w:val="00E31BA3"/>
    <w:rsid w:val="00E46CBB"/>
    <w:rsid w:val="00E6209E"/>
    <w:rsid w:val="00E70B8A"/>
    <w:rsid w:val="00E75916"/>
    <w:rsid w:val="00E84B99"/>
    <w:rsid w:val="00E948B9"/>
    <w:rsid w:val="00EA4153"/>
    <w:rsid w:val="00EB0D7D"/>
    <w:rsid w:val="00EB50A8"/>
    <w:rsid w:val="00ED1A1E"/>
    <w:rsid w:val="00ED1A88"/>
    <w:rsid w:val="00F0635C"/>
    <w:rsid w:val="00F237DB"/>
    <w:rsid w:val="00F26614"/>
    <w:rsid w:val="00F35495"/>
    <w:rsid w:val="00F35977"/>
    <w:rsid w:val="00F41B80"/>
    <w:rsid w:val="00F42376"/>
    <w:rsid w:val="00F503D8"/>
    <w:rsid w:val="00F53DD7"/>
    <w:rsid w:val="00F6658B"/>
    <w:rsid w:val="00F807A3"/>
    <w:rsid w:val="00F85769"/>
    <w:rsid w:val="00FB71ED"/>
    <w:rsid w:val="00FC5AA3"/>
    <w:rsid w:val="00FD7751"/>
    <w:rsid w:val="00FF1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24729E"/>
    <w:pPr>
      <w:ind w:left="720"/>
      <w:contextualSpacing/>
    </w:pPr>
  </w:style>
  <w:style w:type="paragraph" w:styleId="TextnBalon">
    <w:name w:val="Balloon Text"/>
    <w:basedOn w:val="Normal"/>
    <w:link w:val="TextnBalonCaracter"/>
    <w:uiPriority w:val="99"/>
    <w:semiHidden/>
    <w:unhideWhenUsed/>
    <w:rsid w:val="00B8144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81440"/>
    <w:rPr>
      <w:rFonts w:ascii="Tahoma" w:hAnsi="Tahoma" w:cs="Tahoma"/>
      <w:sz w:val="16"/>
      <w:szCs w:val="16"/>
    </w:rPr>
  </w:style>
  <w:style w:type="table" w:styleId="GrilTabel">
    <w:name w:val="Table Grid"/>
    <w:basedOn w:val="TabelNormal"/>
    <w:uiPriority w:val="59"/>
    <w:rsid w:val="00B81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05AA"/>
    <w:pPr>
      <w:autoSpaceDE w:val="0"/>
      <w:autoSpaceDN w:val="0"/>
      <w:adjustRightInd w:val="0"/>
      <w:spacing w:after="0" w:line="240" w:lineRule="auto"/>
    </w:pPr>
    <w:rPr>
      <w:rFonts w:ascii="Times New Roman" w:hAnsi="Times New Roman" w:cs="Times New Roman"/>
      <w:color w:val="000000"/>
      <w:sz w:val="24"/>
      <w:szCs w:val="24"/>
      <w:lang w:val="ro-RO"/>
    </w:rPr>
  </w:style>
  <w:style w:type="character" w:styleId="Accentuat">
    <w:name w:val="Emphasis"/>
    <w:basedOn w:val="Fontdeparagrafimplicit"/>
    <w:uiPriority w:val="20"/>
    <w:qFormat/>
    <w:rsid w:val="00ED1A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24729E"/>
    <w:pPr>
      <w:ind w:left="720"/>
      <w:contextualSpacing/>
    </w:pPr>
  </w:style>
  <w:style w:type="paragraph" w:styleId="TextnBalon">
    <w:name w:val="Balloon Text"/>
    <w:basedOn w:val="Normal"/>
    <w:link w:val="TextnBalonCaracter"/>
    <w:uiPriority w:val="99"/>
    <w:semiHidden/>
    <w:unhideWhenUsed/>
    <w:rsid w:val="00B8144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81440"/>
    <w:rPr>
      <w:rFonts w:ascii="Tahoma" w:hAnsi="Tahoma" w:cs="Tahoma"/>
      <w:sz w:val="16"/>
      <w:szCs w:val="16"/>
    </w:rPr>
  </w:style>
  <w:style w:type="table" w:styleId="GrilTabel">
    <w:name w:val="Table Grid"/>
    <w:basedOn w:val="TabelNormal"/>
    <w:uiPriority w:val="59"/>
    <w:rsid w:val="00B81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05AA"/>
    <w:pPr>
      <w:autoSpaceDE w:val="0"/>
      <w:autoSpaceDN w:val="0"/>
      <w:adjustRightInd w:val="0"/>
      <w:spacing w:after="0" w:line="240" w:lineRule="auto"/>
    </w:pPr>
    <w:rPr>
      <w:rFonts w:ascii="Times New Roman" w:hAnsi="Times New Roman" w:cs="Times New Roman"/>
      <w:color w:val="000000"/>
      <w:sz w:val="24"/>
      <w:szCs w:val="24"/>
      <w:lang w:val="ro-RO"/>
    </w:rPr>
  </w:style>
  <w:style w:type="character" w:styleId="Accentuat">
    <w:name w:val="Emphasis"/>
    <w:basedOn w:val="Fontdeparagrafimplicit"/>
    <w:uiPriority w:val="20"/>
    <w:qFormat/>
    <w:rsid w:val="00ED1A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56469">
      <w:bodyDiv w:val="1"/>
      <w:marLeft w:val="0"/>
      <w:marRight w:val="0"/>
      <w:marTop w:val="0"/>
      <w:marBottom w:val="0"/>
      <w:divBdr>
        <w:top w:val="none" w:sz="0" w:space="0" w:color="auto"/>
        <w:left w:val="none" w:sz="0" w:space="0" w:color="auto"/>
        <w:bottom w:val="none" w:sz="0" w:space="0" w:color="auto"/>
        <w:right w:val="none" w:sz="0" w:space="0" w:color="auto"/>
      </w:divBdr>
    </w:div>
    <w:div w:id="607348584">
      <w:bodyDiv w:val="1"/>
      <w:marLeft w:val="0"/>
      <w:marRight w:val="0"/>
      <w:marTop w:val="0"/>
      <w:marBottom w:val="0"/>
      <w:divBdr>
        <w:top w:val="none" w:sz="0" w:space="0" w:color="auto"/>
        <w:left w:val="none" w:sz="0" w:space="0" w:color="auto"/>
        <w:bottom w:val="none" w:sz="0" w:space="0" w:color="auto"/>
        <w:right w:val="none" w:sz="0" w:space="0" w:color="auto"/>
      </w:divBdr>
      <w:divsChild>
        <w:div w:id="1844004082">
          <w:marLeft w:val="0"/>
          <w:marRight w:val="0"/>
          <w:marTop w:val="0"/>
          <w:marBottom w:val="0"/>
          <w:divBdr>
            <w:top w:val="none" w:sz="0" w:space="0" w:color="auto"/>
            <w:left w:val="none" w:sz="0" w:space="0" w:color="auto"/>
            <w:bottom w:val="none" w:sz="0" w:space="0" w:color="auto"/>
            <w:right w:val="none" w:sz="0" w:space="0" w:color="auto"/>
          </w:divBdr>
          <w:divsChild>
            <w:div w:id="1582179497">
              <w:marLeft w:val="0"/>
              <w:marRight w:val="0"/>
              <w:marTop w:val="0"/>
              <w:marBottom w:val="0"/>
              <w:divBdr>
                <w:top w:val="none" w:sz="0" w:space="0" w:color="auto"/>
                <w:left w:val="none" w:sz="0" w:space="0" w:color="auto"/>
                <w:bottom w:val="none" w:sz="0" w:space="0" w:color="auto"/>
                <w:right w:val="none" w:sz="0" w:space="0" w:color="auto"/>
              </w:divBdr>
              <w:divsChild>
                <w:div w:id="1040783751">
                  <w:marLeft w:val="0"/>
                  <w:marRight w:val="0"/>
                  <w:marTop w:val="0"/>
                  <w:marBottom w:val="0"/>
                  <w:divBdr>
                    <w:top w:val="none" w:sz="0" w:space="0" w:color="auto"/>
                    <w:left w:val="none" w:sz="0" w:space="0" w:color="auto"/>
                    <w:bottom w:val="none" w:sz="0" w:space="0" w:color="auto"/>
                    <w:right w:val="none" w:sz="0" w:space="0" w:color="auto"/>
                  </w:divBdr>
                  <w:divsChild>
                    <w:div w:id="1838878767">
                      <w:marLeft w:val="0"/>
                      <w:marRight w:val="0"/>
                      <w:marTop w:val="0"/>
                      <w:marBottom w:val="0"/>
                      <w:divBdr>
                        <w:top w:val="none" w:sz="0" w:space="0" w:color="auto"/>
                        <w:left w:val="none" w:sz="0" w:space="0" w:color="auto"/>
                        <w:bottom w:val="none" w:sz="0" w:space="0" w:color="auto"/>
                        <w:right w:val="none" w:sz="0" w:space="0" w:color="auto"/>
                      </w:divBdr>
                      <w:divsChild>
                        <w:div w:id="1600016746">
                          <w:marLeft w:val="0"/>
                          <w:marRight w:val="0"/>
                          <w:marTop w:val="0"/>
                          <w:marBottom w:val="0"/>
                          <w:divBdr>
                            <w:top w:val="none" w:sz="0" w:space="0" w:color="auto"/>
                            <w:left w:val="none" w:sz="0" w:space="0" w:color="auto"/>
                            <w:bottom w:val="none" w:sz="0" w:space="0" w:color="auto"/>
                            <w:right w:val="none" w:sz="0" w:space="0" w:color="auto"/>
                          </w:divBdr>
                          <w:divsChild>
                            <w:div w:id="2010063019">
                              <w:marLeft w:val="0"/>
                              <w:marRight w:val="0"/>
                              <w:marTop w:val="0"/>
                              <w:marBottom w:val="0"/>
                              <w:divBdr>
                                <w:top w:val="none" w:sz="0" w:space="0" w:color="auto"/>
                                <w:left w:val="none" w:sz="0" w:space="0" w:color="auto"/>
                                <w:bottom w:val="none" w:sz="0" w:space="0" w:color="auto"/>
                                <w:right w:val="none" w:sz="0" w:space="0" w:color="auto"/>
                              </w:divBdr>
                              <w:divsChild>
                                <w:div w:id="209153969">
                                  <w:marLeft w:val="0"/>
                                  <w:marRight w:val="0"/>
                                  <w:marTop w:val="0"/>
                                  <w:marBottom w:val="0"/>
                                  <w:divBdr>
                                    <w:top w:val="none" w:sz="0" w:space="0" w:color="auto"/>
                                    <w:left w:val="none" w:sz="0" w:space="0" w:color="auto"/>
                                    <w:bottom w:val="none" w:sz="0" w:space="0" w:color="auto"/>
                                    <w:right w:val="none" w:sz="0" w:space="0" w:color="auto"/>
                                  </w:divBdr>
                                  <w:divsChild>
                                    <w:div w:id="309798283">
                                      <w:marLeft w:val="0"/>
                                      <w:marRight w:val="0"/>
                                      <w:marTop w:val="0"/>
                                      <w:marBottom w:val="0"/>
                                      <w:divBdr>
                                        <w:top w:val="none" w:sz="0" w:space="0" w:color="auto"/>
                                        <w:left w:val="none" w:sz="0" w:space="0" w:color="auto"/>
                                        <w:bottom w:val="none" w:sz="0" w:space="0" w:color="auto"/>
                                        <w:right w:val="none" w:sz="0" w:space="0" w:color="auto"/>
                                      </w:divBdr>
                                    </w:div>
                                    <w:div w:id="689915269">
                                      <w:marLeft w:val="0"/>
                                      <w:marRight w:val="0"/>
                                      <w:marTop w:val="0"/>
                                      <w:marBottom w:val="0"/>
                                      <w:divBdr>
                                        <w:top w:val="none" w:sz="0" w:space="0" w:color="auto"/>
                                        <w:left w:val="none" w:sz="0" w:space="0" w:color="auto"/>
                                        <w:bottom w:val="none" w:sz="0" w:space="0" w:color="auto"/>
                                        <w:right w:val="none" w:sz="0" w:space="0" w:color="auto"/>
                                      </w:divBdr>
                                    </w:div>
                                    <w:div w:id="781070326">
                                      <w:marLeft w:val="0"/>
                                      <w:marRight w:val="0"/>
                                      <w:marTop w:val="0"/>
                                      <w:marBottom w:val="0"/>
                                      <w:divBdr>
                                        <w:top w:val="none" w:sz="0" w:space="0" w:color="auto"/>
                                        <w:left w:val="none" w:sz="0" w:space="0" w:color="auto"/>
                                        <w:bottom w:val="none" w:sz="0" w:space="0" w:color="auto"/>
                                        <w:right w:val="none" w:sz="0" w:space="0" w:color="auto"/>
                                      </w:divBdr>
                                    </w:div>
                                    <w:div w:id="1198853866">
                                      <w:marLeft w:val="0"/>
                                      <w:marRight w:val="0"/>
                                      <w:marTop w:val="0"/>
                                      <w:marBottom w:val="0"/>
                                      <w:divBdr>
                                        <w:top w:val="none" w:sz="0" w:space="0" w:color="auto"/>
                                        <w:left w:val="none" w:sz="0" w:space="0" w:color="auto"/>
                                        <w:bottom w:val="none" w:sz="0" w:space="0" w:color="auto"/>
                                        <w:right w:val="none" w:sz="0" w:space="0" w:color="auto"/>
                                      </w:divBdr>
                                    </w:div>
                                    <w:div w:id="1488395567">
                                      <w:marLeft w:val="0"/>
                                      <w:marRight w:val="0"/>
                                      <w:marTop w:val="0"/>
                                      <w:marBottom w:val="0"/>
                                      <w:divBdr>
                                        <w:top w:val="none" w:sz="0" w:space="0" w:color="auto"/>
                                        <w:left w:val="none" w:sz="0" w:space="0" w:color="auto"/>
                                        <w:bottom w:val="none" w:sz="0" w:space="0" w:color="auto"/>
                                        <w:right w:val="none" w:sz="0" w:space="0" w:color="auto"/>
                                      </w:divBdr>
                                    </w:div>
                                    <w:div w:id="168135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8122">
      <w:bodyDiv w:val="1"/>
      <w:marLeft w:val="0"/>
      <w:marRight w:val="0"/>
      <w:marTop w:val="0"/>
      <w:marBottom w:val="0"/>
      <w:divBdr>
        <w:top w:val="none" w:sz="0" w:space="0" w:color="auto"/>
        <w:left w:val="none" w:sz="0" w:space="0" w:color="auto"/>
        <w:bottom w:val="none" w:sz="0" w:space="0" w:color="auto"/>
        <w:right w:val="none" w:sz="0" w:space="0" w:color="auto"/>
      </w:divBdr>
    </w:div>
    <w:div w:id="1168449140">
      <w:bodyDiv w:val="1"/>
      <w:marLeft w:val="0"/>
      <w:marRight w:val="0"/>
      <w:marTop w:val="0"/>
      <w:marBottom w:val="0"/>
      <w:divBdr>
        <w:top w:val="none" w:sz="0" w:space="0" w:color="auto"/>
        <w:left w:val="none" w:sz="0" w:space="0" w:color="auto"/>
        <w:bottom w:val="none" w:sz="0" w:space="0" w:color="auto"/>
        <w:right w:val="none" w:sz="0" w:space="0" w:color="auto"/>
      </w:divBdr>
    </w:div>
    <w:div w:id="214469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0DB86-0C11-41E1-B29F-DD1A0E42C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24</Pages>
  <Words>9642</Words>
  <Characters>54961</Characters>
  <Application>Microsoft Office Word</Application>
  <DocSecurity>0</DocSecurity>
  <Lines>458</Lines>
  <Paragraphs>128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vaduva</dc:creator>
  <cp:lastModifiedBy>elena vaduva</cp:lastModifiedBy>
  <cp:revision>6</cp:revision>
  <cp:lastPrinted>2019-11-26T07:43:00Z</cp:lastPrinted>
  <dcterms:created xsi:type="dcterms:W3CDTF">2019-11-26T07:41:00Z</dcterms:created>
  <dcterms:modified xsi:type="dcterms:W3CDTF">2019-11-26T09:31:00Z</dcterms:modified>
</cp:coreProperties>
</file>