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hAnsiTheme="minorHAnsi" w:cstheme="minorHAnsi"/>
        </w:rPr>
        <w:id w:val="-1327509886"/>
        <w:docPartObj>
          <w:docPartGallery w:val="Cover Pages"/>
          <w:docPartUnique/>
        </w:docPartObj>
      </w:sdtPr>
      <w:sdtEndPr>
        <w:rPr>
          <w:b/>
          <w:color w:val="2F5496" w:themeColor="accent1" w:themeShade="BF"/>
          <w:sz w:val="40"/>
          <w:szCs w:val="40"/>
        </w:rPr>
      </w:sdtEndPr>
      <w:sdtContent>
        <w:p w:rsidR="006E6725" w:rsidRPr="00762F31" w:rsidRDefault="00AC5C8A">
          <w:pPr>
            <w:rPr>
              <w:rFonts w:hAnsiTheme="minorHAnsi" w:cstheme="minorHAnsi"/>
            </w:rPr>
          </w:pPr>
          <w:r w:rsidRPr="00762F31">
            <w:rPr>
              <w:rFonts w:hAnsiTheme="minorHAnsi" w:cstheme="minorHAnsi"/>
              <w:noProof/>
              <w:lang w:val="en-US" w:eastAsia="en-US"/>
            </w:rPr>
            <mc:AlternateContent>
              <mc:Choice Requires="wpg">
                <w:drawing>
                  <wp:anchor distT="0" distB="0" distL="114300" distR="114300" simplePos="0" relativeHeight="251674624" behindDoc="0" locked="0" layoutInCell="1" allowOverlap="1">
                    <wp:simplePos x="0" y="0"/>
                    <wp:positionH relativeFrom="page">
                      <wp:posOffset>347473</wp:posOffset>
                    </wp:positionH>
                    <wp:positionV relativeFrom="margin">
                      <wp:align>top</wp:align>
                    </wp:positionV>
                    <wp:extent cx="329184" cy="9926320"/>
                    <wp:effectExtent l="0" t="0" r="0" b="0"/>
                    <wp:wrapNone/>
                    <wp:docPr id="114" name="Grup 114"/>
                    <wp:cNvGraphicFramePr/>
                    <a:graphic xmlns:a="http://schemas.openxmlformats.org/drawingml/2006/main">
                      <a:graphicData uri="http://schemas.microsoft.com/office/word/2010/wordprocessingGroup">
                        <wpg:wgp>
                          <wpg:cNvGrpSpPr/>
                          <wpg:grpSpPr>
                            <a:xfrm>
                              <a:off x="0" y="0"/>
                              <a:ext cx="329184" cy="9926320"/>
                              <a:chOff x="0" y="-453570"/>
                              <a:chExt cx="228600" cy="9597202"/>
                            </a:xfrm>
                          </wpg:grpSpPr>
                          <wps:wsp>
                            <wps:cNvPr id="115" name="Dreptunghi 115"/>
                            <wps:cNvSpPr/>
                            <wps:spPr>
                              <a:xfrm>
                                <a:off x="0" y="-453570"/>
                                <a:ext cx="228600" cy="9220976"/>
                              </a:xfrm>
                              <a:prstGeom prst="rect">
                                <a:avLst/>
                              </a:prstGeom>
                              <a:solidFill>
                                <a:srgbClr val="3145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reptunghi 116"/>
                            <wps:cNvSpPr>
                              <a:spLocks noChangeAspect="1"/>
                            </wps:cNvSpPr>
                            <wps:spPr>
                              <a:xfrm>
                                <a:off x="0" y="8745935"/>
                                <a:ext cx="228600" cy="397697"/>
                              </a:xfrm>
                              <a:prstGeom prst="rect">
                                <a:avLst/>
                              </a:prstGeom>
                              <a:solidFill>
                                <a:srgbClr val="3145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21475A" id="Grup 114" o:spid="_x0000_s1026" style="position:absolute;margin-left:27.35pt;margin-top:0;width:25.9pt;height:781.6pt;z-index:251674624;mso-position-horizontal-relative:page;mso-position-vertical:top;mso-position-vertical-relative:margin" coordorigin=",-4535" coordsize="2286,9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">
                    <v:rect id="Dreptunghi 115" o:spid="_x0000_s1027" style="position:absolute;top:-4535;width:2286;height:9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V8sMA&#10;AADcAAAADwAAAGRycy9kb3ducmV2LnhtbERPzWrCQBC+C32HZQq9SLNJf4KNWUWkSg/2UPUBptkx&#10;WczOhuyq6dt3BcHbfHy/U84H24oz9d44VpAlKQjiymnDtYL9bvU8AeEDssbWMSn4Iw/z2cOoxEK7&#10;C//QeRtqEUPYF6igCaErpPRVQxZ94jriyB1cbzFE2NdS93iJ4baVL2maS4uGY0ODHS0bqo7bk1Vg&#10;st3H8WTe1rzKXzfd51j/Dt9BqafHYTEFEWgId/HN/aXj/Owdr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CV8sMAAADcAAAADwAAAAAAAAAAAAAAAACYAgAAZHJzL2Rv&#10;d25yZXYueG1sUEsFBgAAAAAEAAQA9QAAAIgDAAAAAA==&#10;" fillcolor="#314581" stroked="f" strokeweight="1pt"/>
                    <v:rect id="Dreptunghi 116" o:spid="_x0000_s1028" style="position:absolute;top:87459;width:2286;height:3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Kt8EA&#10;AADcAAAADwAAAGRycy9kb3ducmV2LnhtbERPTYvCMBC9C/6HMII3m9SDaDWKCMvuQZTVvextaMa2&#10;2kxKk9X23xtB2Ns83uesNp2txZ1aXznWkCYKBHHuTMWFhp/zx2QOwgdkg7Vj0tCTh816OFhhZtyD&#10;v+l+CoWIIewz1FCG0GRS+rwkiz5xDXHkLq61GCJsC2lafMRwW8upUjNpseLYUGJDu5Ly2+nPathb&#10;dZ1PVdof00N+wMVnRYvfXuvxqNsuQQTqwr/47f4ycX46g9cz8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5yrfBAAAA3AAAAA8AAAAAAAAAAAAAAAAAmAIAAGRycy9kb3du&#10;cmV2LnhtbFBLBQYAAAAABAAEAPUAAACGAwAAAAA=&#10;" fillcolor="#314581" stroked="f" strokeweight="1pt">
                      <v:path arrowok="t"/>
                      <o:lock v:ext="edit" aspectratio="t"/>
                    </v:rect>
                    <w10:wrap anchorx="page" anchory="margin"/>
                  </v:group>
                </w:pict>
              </mc:Fallback>
            </mc:AlternateContent>
          </w:r>
        </w:p>
        <w:p w:rsidR="006E6725" w:rsidRPr="00762F31" w:rsidRDefault="00BE4FE9">
          <w:pPr>
            <w:rPr>
              <w:rFonts w:hAnsiTheme="minorHAnsi" w:cstheme="minorHAnsi"/>
              <w:b/>
              <w:color w:val="2F5496" w:themeColor="accent1" w:themeShade="BF"/>
              <w:sz w:val="40"/>
              <w:szCs w:val="40"/>
            </w:rPr>
          </w:pPr>
          <w:r w:rsidRPr="00762F31">
            <w:rPr>
              <w:rFonts w:hAnsiTheme="minorHAnsi" w:cstheme="minorHAnsi"/>
              <w:noProof/>
              <w:lang w:val="en-US" w:eastAsia="en-US"/>
            </w:rPr>
            <mc:AlternateContent>
              <mc:Choice Requires="wps">
                <w:drawing>
                  <wp:anchor distT="0" distB="0" distL="114300" distR="114300" simplePos="0" relativeHeight="251678720" behindDoc="0" locked="0" layoutInCell="1" allowOverlap="1" wp14:anchorId="54C71AC3" wp14:editId="755A96BC">
                    <wp:simplePos x="0" y="0"/>
                    <wp:positionH relativeFrom="margin">
                      <wp:posOffset>337185</wp:posOffset>
                    </wp:positionH>
                    <wp:positionV relativeFrom="page">
                      <wp:posOffset>8368030</wp:posOffset>
                    </wp:positionV>
                    <wp:extent cx="6287770" cy="964565"/>
                    <wp:effectExtent l="0" t="0" r="0" b="6985"/>
                    <wp:wrapSquare wrapText="bothSides"/>
                    <wp:docPr id="5" name="Casetă text 5"/>
                    <wp:cNvGraphicFramePr/>
                    <a:graphic xmlns:a="http://schemas.openxmlformats.org/drawingml/2006/main">
                      <a:graphicData uri="http://schemas.microsoft.com/office/word/2010/wordprocessingShape">
                        <wps:wsp>
                          <wps:cNvSpPr txBox="1"/>
                          <wps:spPr>
                            <a:xfrm>
                              <a:off x="0" y="0"/>
                              <a:ext cx="6287770" cy="964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7C2" w:rsidRPr="00242AB4" w:rsidRDefault="005657C2" w:rsidP="00810C9D">
                                <w:pPr>
                                  <w:pStyle w:val="NoSpacing"/>
                                  <w:jc w:val="right"/>
                                  <w:rPr>
                                    <w:caps/>
                                    <w:color w:val="262626" w:themeColor="text1" w:themeTint="D9"/>
                                  </w:rPr>
                                </w:pPr>
                              </w:p>
                              <w:p w:rsidR="005657C2" w:rsidRDefault="005657C2" w:rsidP="00810C9D">
                                <w:pPr>
                                  <w:pStyle w:val="NoSpacing"/>
                                  <w:jc w:val="right"/>
                                  <w:rPr>
                                    <w:caps/>
                                    <w:color w:val="262626" w:themeColor="text1" w:themeTint="D9"/>
                                    <w:sz w:val="20"/>
                                    <w:szCs w:val="20"/>
                                  </w:rPr>
                                </w:pPr>
                              </w:p>
                              <w:sdt>
                                <w:sdtPr>
                                  <w:rPr>
                                    <w:b/>
                                    <w:color w:val="000000" w:themeColor="text1"/>
                                  </w:rPr>
                                  <w:alias w:val="Comentarii"/>
                                  <w:tag w:val=""/>
                                  <w:id w:val="-598105965"/>
                                  <w:dataBinding w:prefixMappings="xmlns:ns0='http://purl.org/dc/elements/1.1/' xmlns:ns1='http://schemas.openxmlformats.org/package/2006/metadata/core-properties' " w:xpath="/ns1:coreProperties[1]/ns0:description[1]" w:storeItemID="{6C3C8BC8-F283-45AE-878A-BAB7291924A1}"/>
                                  <w:text w:multiLine="1"/>
                                </w:sdtPr>
                                <w:sdtContent>
                                  <w:p w:rsidR="005657C2" w:rsidRPr="00810C9D" w:rsidRDefault="005657C2" w:rsidP="00810C9D">
                                    <w:pPr>
                                      <w:pStyle w:val="NoSpacing"/>
                                      <w:contextualSpacing/>
                                      <w:jc w:val="right"/>
                                      <w:rPr>
                                        <w:rFonts w:eastAsia="Times New Roman" w:hAnsi="Times New Roman" w:cs="Times New Roman"/>
                                        <w:b/>
                                        <w:color w:val="000000" w:themeColor="text1"/>
                                        <w:lang w:val="ro-RO" w:eastAsia="ro-RO"/>
                                      </w:rPr>
                                    </w:pPr>
                                    <w:r>
                                      <w:rPr>
                                        <w:b/>
                                        <w:color w:val="000000" w:themeColor="text1"/>
                                      </w:rPr>
                                      <w:t>OBȚINERE AUTORIZAȚIE EXTINDERE - CONSTRUIRE HALĂ DEPOZITARE BUW 17.4, ANEXE TEHNICE, PARCAJE ȘI PLATFORME AUTO, AMENAJĂRI EXTERIOARE ȘI BRANȘAMENTE UTILITĂȚI</w:t>
                                    </w:r>
                                  </w:p>
                                </w:sdtContent>
                              </w:sdt>
                              <w:p w:rsidR="005657C2" w:rsidRPr="00242AB4" w:rsidRDefault="005657C2" w:rsidP="00810C9D">
                                <w:pPr>
                                  <w:pStyle w:val="NoSpacing"/>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C71AC3" id="_x0000_t202" coordsize="21600,21600" o:spt="202" path="m,l,21600r21600,l21600,xe">
                    <v:stroke joinstyle="miter"/>
                    <v:path gradientshapeok="t" o:connecttype="rect"/>
                  </v:shapetype>
                  <v:shape id="Casetă text 5" o:spid="_x0000_s1026" type="#_x0000_t202" style="position:absolute;margin-left:26.55pt;margin-top:658.9pt;width:495.1pt;height:75.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" filled="f" stroked="f" strokeweight=".5pt">
                    <v:textbox inset="0,0,0,0">
                      <w:txbxContent>
                        <w:p w:rsidR="005657C2" w:rsidRPr="00242AB4" w:rsidRDefault="005657C2" w:rsidP="00810C9D">
                          <w:pPr>
                            <w:pStyle w:val="NoSpacing"/>
                            <w:jc w:val="right"/>
                            <w:rPr>
                              <w:caps/>
                              <w:color w:val="262626" w:themeColor="text1" w:themeTint="D9"/>
                            </w:rPr>
                          </w:pPr>
                        </w:p>
                        <w:p w:rsidR="005657C2" w:rsidRDefault="005657C2" w:rsidP="00810C9D">
                          <w:pPr>
                            <w:pStyle w:val="NoSpacing"/>
                            <w:jc w:val="right"/>
                            <w:rPr>
                              <w:caps/>
                              <w:color w:val="262626" w:themeColor="text1" w:themeTint="D9"/>
                              <w:sz w:val="20"/>
                              <w:szCs w:val="20"/>
                            </w:rPr>
                          </w:pPr>
                        </w:p>
                        <w:sdt>
                          <w:sdtPr>
                            <w:rPr>
                              <w:b/>
                              <w:color w:val="000000" w:themeColor="text1"/>
                            </w:rPr>
                            <w:alias w:val="Comentarii"/>
                            <w:tag w:val=""/>
                            <w:id w:val="-598105965"/>
                            <w:dataBinding w:prefixMappings="xmlns:ns0='http://purl.org/dc/elements/1.1/' xmlns:ns1='http://schemas.openxmlformats.org/package/2006/metadata/core-properties' " w:xpath="/ns1:coreProperties[1]/ns0:description[1]" w:storeItemID="{6C3C8BC8-F283-45AE-878A-BAB7291924A1}"/>
                            <w:text w:multiLine="1"/>
                          </w:sdtPr>
                          <w:sdtContent>
                            <w:p w:rsidR="005657C2" w:rsidRPr="00810C9D" w:rsidRDefault="005657C2" w:rsidP="00810C9D">
                              <w:pPr>
                                <w:pStyle w:val="NoSpacing"/>
                                <w:contextualSpacing/>
                                <w:jc w:val="right"/>
                                <w:rPr>
                                  <w:rFonts w:eastAsia="Times New Roman" w:hAnsi="Times New Roman" w:cs="Times New Roman"/>
                                  <w:b/>
                                  <w:color w:val="000000" w:themeColor="text1"/>
                                  <w:lang w:val="ro-RO" w:eastAsia="ro-RO"/>
                                </w:rPr>
                              </w:pPr>
                              <w:r>
                                <w:rPr>
                                  <w:b/>
                                  <w:color w:val="000000" w:themeColor="text1"/>
                                </w:rPr>
                                <w:t>OBȚINERE AUTORIZAȚIE EXTINDERE - CONSTRUIRE HALĂ DEPOZITARE BUW 17.4, ANEXE TEHNICE, PARCAJE ȘI PLATFORME AUTO, AMENAJĂRI EXTERIOARE ȘI BRANȘAMENTE UTILITĂȚI</w:t>
                              </w:r>
                            </w:p>
                          </w:sdtContent>
                        </w:sdt>
                        <w:p w:rsidR="005657C2" w:rsidRPr="00242AB4" w:rsidRDefault="005657C2" w:rsidP="00810C9D">
                          <w:pPr>
                            <w:pStyle w:val="NoSpacing"/>
                            <w:jc w:val="right"/>
                            <w:rPr>
                              <w:caps/>
                              <w:color w:val="262626" w:themeColor="text1" w:themeTint="D9"/>
                            </w:rPr>
                          </w:pPr>
                        </w:p>
                      </w:txbxContent>
                    </v:textbox>
                    <w10:wrap type="square" anchorx="margin" anchory="page"/>
                  </v:shape>
                </w:pict>
              </mc:Fallback>
            </mc:AlternateContent>
          </w:r>
          <w:r w:rsidR="0048346E" w:rsidRPr="00762F31">
            <w:rPr>
              <w:rFonts w:hAnsiTheme="minorHAnsi" w:cstheme="minorHAnsi"/>
              <w:noProof/>
              <w:lang w:val="en-US" w:eastAsia="en-US"/>
            </w:rPr>
            <mc:AlternateContent>
              <mc:Choice Requires="wps">
                <w:drawing>
                  <wp:anchor distT="0" distB="0" distL="114300" distR="114300" simplePos="0" relativeHeight="251676672" behindDoc="0" locked="0" layoutInCell="1" allowOverlap="1">
                    <wp:simplePos x="0" y="0"/>
                    <wp:positionH relativeFrom="margin">
                      <wp:posOffset>-28575</wp:posOffset>
                    </wp:positionH>
                    <wp:positionV relativeFrom="page">
                      <wp:posOffset>9551035</wp:posOffset>
                    </wp:positionV>
                    <wp:extent cx="6668770" cy="549910"/>
                    <wp:effectExtent l="0" t="0" r="0" b="2540"/>
                    <wp:wrapSquare wrapText="bothSides"/>
                    <wp:docPr id="112" name="Casetă text 112"/>
                    <wp:cNvGraphicFramePr/>
                    <a:graphic xmlns:a="http://schemas.openxmlformats.org/drawingml/2006/main">
                      <a:graphicData uri="http://schemas.microsoft.com/office/word/2010/wordprocessingShape">
                        <wps:wsp>
                          <wps:cNvSpPr txBox="1"/>
                          <wps:spPr>
                            <a:xfrm>
                              <a:off x="0" y="0"/>
                              <a:ext cx="6668770" cy="549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rPr>
                                  <w:alias w:val="Autor"/>
                                  <w:tag w:val=""/>
                                  <w:id w:val="1529059870"/>
                                  <w:dataBinding w:prefixMappings="xmlns:ns0='http://purl.org/dc/elements/1.1/' xmlns:ns1='http://schemas.openxmlformats.org/package/2006/metadata/core-properties' " w:xpath="/ns1:coreProperties[1]/ns0:creator[1]" w:storeItemID="{6C3C8BC8-F283-45AE-878A-BAB7291924A1}"/>
                                  <w:text/>
                                </w:sdtPr>
                                <w:sdtContent>
                                  <w:p w:rsidR="005657C2" w:rsidRPr="00242AB4" w:rsidRDefault="005657C2">
                                    <w:pPr>
                                      <w:pStyle w:val="NoSpacing"/>
                                      <w:jc w:val="right"/>
                                      <w:rPr>
                                        <w:caps/>
                                        <w:color w:val="262626" w:themeColor="text1" w:themeTint="D9"/>
                                      </w:rPr>
                                    </w:pPr>
                                    <w:r>
                                      <w:rPr>
                                        <w:caps/>
                                        <w:color w:val="262626" w:themeColor="text1" w:themeTint="D9"/>
                                      </w:rPr>
                                      <w:t>Dip.Ing. Radu Constantin HEPUT</w:t>
                                    </w:r>
                                  </w:p>
                                </w:sdtContent>
                              </w:sdt>
                              <w:p w:rsidR="005657C2" w:rsidRDefault="005657C2">
                                <w:pPr>
                                  <w:pStyle w:val="NoSpacing"/>
                                  <w:jc w:val="right"/>
                                  <w:rPr>
                                    <w:caps/>
                                    <w:color w:val="262626" w:themeColor="text1" w:themeTint="D9"/>
                                    <w:sz w:val="20"/>
                                    <w:szCs w:val="20"/>
                                  </w:rPr>
                                </w:pPr>
                                <w:sdt>
                                  <w:sdtPr>
                                    <w:rPr>
                                      <w:b/>
                                      <w:caps/>
                                      <w:color w:val="262626" w:themeColor="text1" w:themeTint="D9"/>
                                    </w:rPr>
                                    <w:alias w:val="Firmă"/>
                                    <w:tag w:val=""/>
                                    <w:id w:val="-531345244"/>
                                    <w:dataBinding w:prefixMappings="xmlns:ns0='http://schemas.openxmlformats.org/officeDocument/2006/extended-properties' " w:xpath="/ns0:Properties[1]/ns0:Company[1]" w:storeItemID="{6668398D-A668-4E3E-A5EB-62B293D839F1}"/>
                                    <w:text/>
                                  </w:sdtPr>
                                  <w:sdtContent>
                                    <w:r w:rsidRPr="00242AB4">
                                      <w:rPr>
                                        <w:b/>
                                        <w:caps/>
                                        <w:color w:val="262626" w:themeColor="text1" w:themeTint="D9"/>
                                      </w:rPr>
                                      <w:t>PRODESIGN ENGINEERING &amp; CONSTRUCTION</w:t>
                                    </w:r>
                                  </w:sdtContent>
                                </w:sdt>
                              </w:p>
                              <w:sdt>
                                <w:sdtPr>
                                  <w:rPr>
                                    <w:b/>
                                    <w:color w:val="000000" w:themeColor="text1"/>
                                  </w:rPr>
                                  <w:alias w:val="Publish Date"/>
                                  <w:tag w:val=""/>
                                  <w:id w:val="95688743"/>
                                  <w:dataBinding w:prefixMappings="xmlns:ns0='http://schemas.microsoft.com/office/2006/coverPageProps' " w:xpath="/ns0:CoverPageProperties[1]/ns0:PublishDate[1]" w:storeItemID="{55AF091B-3C7A-41E3-B477-F2FDAA23CFDA}"/>
                                  <w:date w:fullDate="2019-11-29T00:00:00Z">
                                    <w:dateFormat w:val="dd.MM.yyyy"/>
                                    <w:lid w:val="ro-RO"/>
                                    <w:storeMappedDataAs w:val="dateTime"/>
                                    <w:calendar w:val="gregorian"/>
                                  </w:date>
                                </w:sdtPr>
                                <w:sdtContent>
                                  <w:p w:rsidR="005657C2" w:rsidRPr="00242AB4" w:rsidRDefault="005657C2" w:rsidP="00242AB4">
                                    <w:pPr>
                                      <w:pStyle w:val="NoSpacing"/>
                                      <w:jc w:val="right"/>
                                      <w:rPr>
                                        <w:caps/>
                                        <w:color w:val="262626" w:themeColor="text1" w:themeTint="D9"/>
                                      </w:rPr>
                                    </w:pPr>
                                    <w:r>
                                      <w:rPr>
                                        <w:b/>
                                        <w:color w:val="000000" w:themeColor="text1"/>
                                        <w:lang w:val="ro-RO"/>
                                      </w:rPr>
                                      <w:t>29.11.2019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tă text 112" o:spid="_x0000_s1027" type="#_x0000_t202" style="position:absolute;margin-left:-2.25pt;margin-top:752.05pt;width:525.1pt;height:43.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" filled="f" stroked="f" strokeweight=".5pt">
                    <v:textbox inset="0,0,0,0">
                      <w:txbxContent>
                        <w:sdt>
                          <w:sdtPr>
                            <w:rPr>
                              <w:caps/>
                              <w:color w:val="262626" w:themeColor="text1" w:themeTint="D9"/>
                            </w:rPr>
                            <w:alias w:val="Autor"/>
                            <w:tag w:val=""/>
                            <w:id w:val="1529059870"/>
                            <w:dataBinding w:prefixMappings="xmlns:ns0='http://purl.org/dc/elements/1.1/' xmlns:ns1='http://schemas.openxmlformats.org/package/2006/metadata/core-properties' " w:xpath="/ns1:coreProperties[1]/ns0:creator[1]" w:storeItemID="{6C3C8BC8-F283-45AE-878A-BAB7291924A1}"/>
                            <w:text/>
                          </w:sdtPr>
                          <w:sdtContent>
                            <w:p w:rsidR="005657C2" w:rsidRPr="00242AB4" w:rsidRDefault="005657C2">
                              <w:pPr>
                                <w:pStyle w:val="NoSpacing"/>
                                <w:jc w:val="right"/>
                                <w:rPr>
                                  <w:caps/>
                                  <w:color w:val="262626" w:themeColor="text1" w:themeTint="D9"/>
                                </w:rPr>
                              </w:pPr>
                              <w:r>
                                <w:rPr>
                                  <w:caps/>
                                  <w:color w:val="262626" w:themeColor="text1" w:themeTint="D9"/>
                                </w:rPr>
                                <w:t>Dip.Ing. Radu Constantin HEPUT</w:t>
                              </w:r>
                            </w:p>
                          </w:sdtContent>
                        </w:sdt>
                        <w:p w:rsidR="005657C2" w:rsidRDefault="005657C2">
                          <w:pPr>
                            <w:pStyle w:val="NoSpacing"/>
                            <w:jc w:val="right"/>
                            <w:rPr>
                              <w:caps/>
                              <w:color w:val="262626" w:themeColor="text1" w:themeTint="D9"/>
                              <w:sz w:val="20"/>
                              <w:szCs w:val="20"/>
                            </w:rPr>
                          </w:pPr>
                          <w:sdt>
                            <w:sdtPr>
                              <w:rPr>
                                <w:b/>
                                <w:caps/>
                                <w:color w:val="262626" w:themeColor="text1" w:themeTint="D9"/>
                              </w:rPr>
                              <w:alias w:val="Firmă"/>
                              <w:tag w:val=""/>
                              <w:id w:val="-531345244"/>
                              <w:dataBinding w:prefixMappings="xmlns:ns0='http://schemas.openxmlformats.org/officeDocument/2006/extended-properties' " w:xpath="/ns0:Properties[1]/ns0:Company[1]" w:storeItemID="{6668398D-A668-4E3E-A5EB-62B293D839F1}"/>
                              <w:text/>
                            </w:sdtPr>
                            <w:sdtContent>
                              <w:r w:rsidRPr="00242AB4">
                                <w:rPr>
                                  <w:b/>
                                  <w:caps/>
                                  <w:color w:val="262626" w:themeColor="text1" w:themeTint="D9"/>
                                </w:rPr>
                                <w:t>PRODESIGN ENGINEERING &amp; CONSTRUCTION</w:t>
                              </w:r>
                            </w:sdtContent>
                          </w:sdt>
                        </w:p>
                        <w:sdt>
                          <w:sdtPr>
                            <w:rPr>
                              <w:b/>
                              <w:color w:val="000000" w:themeColor="text1"/>
                            </w:rPr>
                            <w:alias w:val="Publish Date"/>
                            <w:tag w:val=""/>
                            <w:id w:val="95688743"/>
                            <w:dataBinding w:prefixMappings="xmlns:ns0='http://schemas.microsoft.com/office/2006/coverPageProps' " w:xpath="/ns0:CoverPageProperties[1]/ns0:PublishDate[1]" w:storeItemID="{55AF091B-3C7A-41E3-B477-F2FDAA23CFDA}"/>
                            <w:date w:fullDate="2019-11-29T00:00:00Z">
                              <w:dateFormat w:val="dd.MM.yyyy"/>
                              <w:lid w:val="ro-RO"/>
                              <w:storeMappedDataAs w:val="dateTime"/>
                              <w:calendar w:val="gregorian"/>
                            </w:date>
                          </w:sdtPr>
                          <w:sdtContent>
                            <w:p w:rsidR="005657C2" w:rsidRPr="00242AB4" w:rsidRDefault="005657C2" w:rsidP="00242AB4">
                              <w:pPr>
                                <w:pStyle w:val="NoSpacing"/>
                                <w:jc w:val="right"/>
                                <w:rPr>
                                  <w:caps/>
                                  <w:color w:val="262626" w:themeColor="text1" w:themeTint="D9"/>
                                </w:rPr>
                              </w:pPr>
                              <w:r>
                                <w:rPr>
                                  <w:b/>
                                  <w:color w:val="000000" w:themeColor="text1"/>
                                  <w:lang w:val="ro-RO"/>
                                </w:rPr>
                                <w:t>29.11.2019</w:t>
                              </w:r>
                            </w:p>
                          </w:sdtContent>
                        </w:sdt>
                      </w:txbxContent>
                    </v:textbox>
                    <w10:wrap type="square" anchorx="margin" anchory="page"/>
                  </v:shape>
                </w:pict>
              </mc:Fallback>
            </mc:AlternateContent>
          </w:r>
          <w:r w:rsidR="0048346E" w:rsidRPr="00762F31">
            <w:rPr>
              <w:rFonts w:hAnsiTheme="minorHAnsi" w:cstheme="minorHAnsi"/>
              <w:noProof/>
              <w:lang w:val="en-US" w:eastAsia="en-US"/>
            </w:rPr>
            <mc:AlternateContent>
              <mc:Choice Requires="wps">
                <w:drawing>
                  <wp:anchor distT="0" distB="0" distL="114300" distR="114300" simplePos="0" relativeHeight="251675648" behindDoc="0" locked="0" layoutInCell="1" allowOverlap="1">
                    <wp:simplePos x="0" y="0"/>
                    <wp:positionH relativeFrom="margin">
                      <wp:posOffset>-24435</wp:posOffset>
                    </wp:positionH>
                    <wp:positionV relativeFrom="page">
                      <wp:posOffset>4380230</wp:posOffset>
                    </wp:positionV>
                    <wp:extent cx="6678295" cy="525780"/>
                    <wp:effectExtent l="0" t="0" r="8255" b="5080"/>
                    <wp:wrapSquare wrapText="bothSides"/>
                    <wp:docPr id="113" name="Casetă text 113"/>
                    <wp:cNvGraphicFramePr/>
                    <a:graphic xmlns:a="http://schemas.openxmlformats.org/drawingml/2006/main">
                      <a:graphicData uri="http://schemas.microsoft.com/office/word/2010/wordprocessingShape">
                        <wps:wsp>
                          <wps:cNvSpPr txBox="1"/>
                          <wps:spPr>
                            <a:xfrm>
                              <a:off x="0" y="0"/>
                              <a:ext cx="667829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7C2" w:rsidRPr="00810C9D" w:rsidRDefault="005657C2">
                                <w:pPr>
                                  <w:pStyle w:val="NoSpacing"/>
                                  <w:jc w:val="right"/>
                                  <w:rPr>
                                    <w:caps/>
                                    <w:color w:val="323E4F" w:themeColor="text2" w:themeShade="BF"/>
                                    <w:sz w:val="40"/>
                                    <w:szCs w:val="40"/>
                                  </w:rPr>
                                </w:pPr>
                                <w:sdt>
                                  <w:sdtPr>
                                    <w:rPr>
                                      <w:b/>
                                      <w:caps/>
                                      <w:color w:val="000000" w:themeColor="text1"/>
                                      <w:sz w:val="40"/>
                                      <w:szCs w:val="40"/>
                                    </w:rPr>
                                    <w:alias w:val="Titlu"/>
                                    <w:tag w:val=""/>
                                    <w:id w:val="-990864244"/>
                                    <w:dataBinding w:prefixMappings="xmlns:ns0='http://purl.org/dc/elements/1.1/' xmlns:ns1='http://schemas.openxmlformats.org/package/2006/metadata/core-properties' " w:xpath="/ns1:coreProperties[1]/ns0:title[1]" w:storeItemID="{6C3C8BC8-F283-45AE-878A-BAB7291924A1}"/>
                                    <w:text w:multiLine="1"/>
                                  </w:sdtPr>
                                  <w:sdtContent>
                                    <w:r>
                                      <w:rPr>
                                        <w:b/>
                                        <w:caps/>
                                        <w:color w:val="000000" w:themeColor="text1"/>
                                        <w:sz w:val="40"/>
                                        <w:szCs w:val="40"/>
                                      </w:rPr>
                                      <w:t>MEMORIU DE PREZENTARE</w:t>
                                    </w:r>
                                  </w:sdtContent>
                                </w:sdt>
                              </w:p>
                              <w:sdt>
                                <w:sdtPr>
                                  <w:rPr>
                                    <w:b/>
                                    <w:smallCaps/>
                                    <w:color w:val="314581"/>
                                    <w:sz w:val="40"/>
                                    <w:szCs w:val="40"/>
                                  </w:rPr>
                                  <w:alias w:val="Subtitlu"/>
                                  <w:tag w:val=""/>
                                  <w:id w:val="-572741941"/>
                                  <w:dataBinding w:prefixMappings="xmlns:ns0='http://purl.org/dc/elements/1.1/' xmlns:ns1='http://schemas.openxmlformats.org/package/2006/metadata/core-properties' " w:xpath="/ns1:coreProperties[1]/ns0:subject[1]" w:storeItemID="{6C3C8BC8-F283-45AE-878A-BAB7291924A1}"/>
                                  <w:text/>
                                </w:sdtPr>
                                <w:sdtContent>
                                  <w:p w:rsidR="005657C2" w:rsidRDefault="005657C2" w:rsidP="00766946">
                                    <w:pPr>
                                      <w:pStyle w:val="NoSpacing"/>
                                      <w:jc w:val="right"/>
                                      <w:rPr>
                                        <w:b/>
                                        <w:smallCaps/>
                                        <w:color w:val="314581"/>
                                        <w:sz w:val="40"/>
                                        <w:szCs w:val="40"/>
                                      </w:rPr>
                                    </w:pPr>
                                    <w:r>
                                      <w:rPr>
                                        <w:b/>
                                        <w:smallCaps/>
                                        <w:color w:val="314581"/>
                                        <w:sz w:val="40"/>
                                        <w:szCs w:val="40"/>
                                      </w:rPr>
                                      <w:t>ARHMAPM001REV00</w:t>
                                    </w:r>
                                  </w:p>
                                </w:sdtContent>
                              </w:sdt>
                              <w:p w:rsidR="005657C2" w:rsidRPr="00242AB4" w:rsidRDefault="005657C2" w:rsidP="00766946">
                                <w:pPr>
                                  <w:pStyle w:val="NoSpacing"/>
                                  <w:jc w:val="right"/>
                                  <w:rPr>
                                    <w:smallCaps/>
                                    <w:color w:val="44546A" w:themeColor="text2"/>
                                    <w:sz w:val="48"/>
                                    <w:szCs w:val="48"/>
                                  </w:rPr>
                                </w:pPr>
                                <w:r>
                                  <w:rPr>
                                    <w:b/>
                                    <w:smallCaps/>
                                    <w:color w:val="314581"/>
                                    <w:sz w:val="40"/>
                                    <w:szCs w:val="40"/>
                                  </w:rPr>
                                  <w:t xml:space="preserve"> </w:t>
                                </w:r>
                                <w:sdt>
                                  <w:sdtPr>
                                    <w:rPr>
                                      <w:b/>
                                      <w:smallCaps/>
                                      <w:color w:val="314581"/>
                                      <w:sz w:val="40"/>
                                      <w:szCs w:val="40"/>
                                    </w:rPr>
                                    <w:alias w:val="Categorie"/>
                                    <w:tag w:val=""/>
                                    <w:id w:val="973100783"/>
                                    <w:dataBinding w:prefixMappings="xmlns:ns0='http://purl.org/dc/elements/1.1/' xmlns:ns1='http://schemas.openxmlformats.org/package/2006/metadata/core-properties' " w:xpath="/ns1:coreProperties[1]/ns1:category[1]" w:storeItemID="{6C3C8BC8-F283-45AE-878A-BAB7291924A1}"/>
                                    <w:text/>
                                  </w:sdtPr>
                                  <w:sdtContent>
                                    <w:r>
                                      <w:rPr>
                                        <w:b/>
                                        <w:smallCaps/>
                                        <w:color w:val="314581"/>
                                        <w:sz w:val="40"/>
                                        <w:szCs w:val="40"/>
                                      </w:rPr>
                                      <w:t>CTP962017</w:t>
                                    </w:r>
                                  </w:sdtContent>
                                </w:sdt>
                                <w:r w:rsidRPr="00766946">
                                  <w:rPr>
                                    <w:b/>
                                    <w:smallCaps/>
                                    <w:color w:val="314581"/>
                                    <w:sz w:val="40"/>
                                    <w:szCs w:val="40"/>
                                  </w:rPr>
                                  <w:t>PDEC</w:t>
                                </w:r>
                                <w:sdt>
                                  <w:sdtPr>
                                    <w:rPr>
                                      <w:b/>
                                      <w:smallCaps/>
                                      <w:color w:val="314581"/>
                                      <w:sz w:val="40"/>
                                      <w:szCs w:val="40"/>
                                    </w:rPr>
                                    <w:alias w:val="Subiect"/>
                                    <w:tag w:val=""/>
                                    <w:id w:val="2005162363"/>
                                    <w:dataBinding w:prefixMappings="xmlns:ns0='http://purl.org/dc/elements/1.1/' xmlns:ns1='http://schemas.openxmlformats.org/package/2006/metadata/core-properties' " w:xpath="/ns1:coreProperties[1]/ns0:subject[1]" w:storeItemID="{6C3C8BC8-F283-45AE-878A-BAB7291924A1}"/>
                                    <w:text/>
                                  </w:sdtPr>
                                  <w:sdtContent>
                                    <w:r>
                                      <w:rPr>
                                        <w:b/>
                                        <w:smallCaps/>
                                        <w:color w:val="314581"/>
                                        <w:sz w:val="40"/>
                                        <w:szCs w:val="40"/>
                                      </w:rPr>
                                      <w:t>ARHMAPM001REV00</w:t>
                                    </w:r>
                                  </w:sdtContent>
                                </w:sdt>
                                <w:sdt>
                                  <w:sdtPr>
                                    <w:rPr>
                                      <w:b/>
                                      <w:smallCaps/>
                                      <w:color w:val="314581"/>
                                      <w:sz w:val="40"/>
                                      <w:szCs w:val="40"/>
                                    </w:rPr>
                                    <w:alias w:val="Stare"/>
                                    <w:tag w:val=""/>
                                    <w:id w:val="636769425"/>
                                    <w:dataBinding w:prefixMappings="xmlns:ns0='http://purl.org/dc/elements/1.1/' xmlns:ns1='http://schemas.openxmlformats.org/package/2006/metadata/core-properties' " w:xpath="/ns1:coreProperties[1]/ns1:contentStatus[1]" w:storeItemID="{6C3C8BC8-F283-45AE-878A-BAB7291924A1}"/>
                                    <w:text/>
                                  </w:sdtPr>
                                  <w:sdtContent>
                                    <w:r>
                                      <w:rPr>
                                        <w:b/>
                                        <w:smallCaps/>
                                        <w:color w:val="314581"/>
                                        <w:sz w:val="40"/>
                                        <w:szCs w:val="40"/>
                                      </w:rPr>
                                      <w:t>29082019</w:t>
                                    </w:r>
                                  </w:sdtContent>
                                </w:sdt>
                                <w:r w:rsidRPr="00766946">
                                  <w:rPr>
                                    <w:b/>
                                    <w:smallCaps/>
                                    <w:color w:val="314581"/>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Casetă text 113" o:spid="_x0000_s1028" type="#_x0000_t202" style="position:absolute;margin-left:-1.9pt;margin-top:344.9pt;width:525.85pt;height:41.4pt;z-index:25167564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" filled="f" stroked="f" strokeweight=".5pt">
                    <v:textbox inset="0,0,0,0">
                      <w:txbxContent>
                        <w:p w:rsidR="005657C2" w:rsidRPr="00810C9D" w:rsidRDefault="005657C2">
                          <w:pPr>
                            <w:pStyle w:val="NoSpacing"/>
                            <w:jc w:val="right"/>
                            <w:rPr>
                              <w:caps/>
                              <w:color w:val="323E4F" w:themeColor="text2" w:themeShade="BF"/>
                              <w:sz w:val="40"/>
                              <w:szCs w:val="40"/>
                            </w:rPr>
                          </w:pPr>
                          <w:sdt>
                            <w:sdtPr>
                              <w:rPr>
                                <w:b/>
                                <w:caps/>
                                <w:color w:val="000000" w:themeColor="text1"/>
                                <w:sz w:val="40"/>
                                <w:szCs w:val="40"/>
                              </w:rPr>
                              <w:alias w:val="Titlu"/>
                              <w:tag w:val=""/>
                              <w:id w:val="-990864244"/>
                              <w:dataBinding w:prefixMappings="xmlns:ns0='http://purl.org/dc/elements/1.1/' xmlns:ns1='http://schemas.openxmlformats.org/package/2006/metadata/core-properties' " w:xpath="/ns1:coreProperties[1]/ns0:title[1]" w:storeItemID="{6C3C8BC8-F283-45AE-878A-BAB7291924A1}"/>
                              <w:text w:multiLine="1"/>
                            </w:sdtPr>
                            <w:sdtContent>
                              <w:r>
                                <w:rPr>
                                  <w:b/>
                                  <w:caps/>
                                  <w:color w:val="000000" w:themeColor="text1"/>
                                  <w:sz w:val="40"/>
                                  <w:szCs w:val="40"/>
                                </w:rPr>
                                <w:t>MEMORIU DE PREZENTARE</w:t>
                              </w:r>
                            </w:sdtContent>
                          </w:sdt>
                        </w:p>
                        <w:sdt>
                          <w:sdtPr>
                            <w:rPr>
                              <w:b/>
                              <w:smallCaps/>
                              <w:color w:val="314581"/>
                              <w:sz w:val="40"/>
                              <w:szCs w:val="40"/>
                            </w:rPr>
                            <w:alias w:val="Subtitlu"/>
                            <w:tag w:val=""/>
                            <w:id w:val="-572741941"/>
                            <w:dataBinding w:prefixMappings="xmlns:ns0='http://purl.org/dc/elements/1.1/' xmlns:ns1='http://schemas.openxmlformats.org/package/2006/metadata/core-properties' " w:xpath="/ns1:coreProperties[1]/ns0:subject[1]" w:storeItemID="{6C3C8BC8-F283-45AE-878A-BAB7291924A1}"/>
                            <w:text/>
                          </w:sdtPr>
                          <w:sdtContent>
                            <w:p w:rsidR="005657C2" w:rsidRDefault="005657C2" w:rsidP="00766946">
                              <w:pPr>
                                <w:pStyle w:val="NoSpacing"/>
                                <w:jc w:val="right"/>
                                <w:rPr>
                                  <w:b/>
                                  <w:smallCaps/>
                                  <w:color w:val="314581"/>
                                  <w:sz w:val="40"/>
                                  <w:szCs w:val="40"/>
                                </w:rPr>
                              </w:pPr>
                              <w:r>
                                <w:rPr>
                                  <w:b/>
                                  <w:smallCaps/>
                                  <w:color w:val="314581"/>
                                  <w:sz w:val="40"/>
                                  <w:szCs w:val="40"/>
                                </w:rPr>
                                <w:t>ARHMAPM001REV00</w:t>
                              </w:r>
                            </w:p>
                          </w:sdtContent>
                        </w:sdt>
                        <w:p w:rsidR="005657C2" w:rsidRPr="00242AB4" w:rsidRDefault="005657C2" w:rsidP="00766946">
                          <w:pPr>
                            <w:pStyle w:val="NoSpacing"/>
                            <w:jc w:val="right"/>
                            <w:rPr>
                              <w:smallCaps/>
                              <w:color w:val="44546A" w:themeColor="text2"/>
                              <w:sz w:val="48"/>
                              <w:szCs w:val="48"/>
                            </w:rPr>
                          </w:pPr>
                          <w:r>
                            <w:rPr>
                              <w:b/>
                              <w:smallCaps/>
                              <w:color w:val="314581"/>
                              <w:sz w:val="40"/>
                              <w:szCs w:val="40"/>
                            </w:rPr>
                            <w:t xml:space="preserve"> </w:t>
                          </w:r>
                          <w:sdt>
                            <w:sdtPr>
                              <w:rPr>
                                <w:b/>
                                <w:smallCaps/>
                                <w:color w:val="314581"/>
                                <w:sz w:val="40"/>
                                <w:szCs w:val="40"/>
                              </w:rPr>
                              <w:alias w:val="Categorie"/>
                              <w:tag w:val=""/>
                              <w:id w:val="973100783"/>
                              <w:dataBinding w:prefixMappings="xmlns:ns0='http://purl.org/dc/elements/1.1/' xmlns:ns1='http://schemas.openxmlformats.org/package/2006/metadata/core-properties' " w:xpath="/ns1:coreProperties[1]/ns1:category[1]" w:storeItemID="{6C3C8BC8-F283-45AE-878A-BAB7291924A1}"/>
                              <w:text/>
                            </w:sdtPr>
                            <w:sdtContent>
                              <w:r>
                                <w:rPr>
                                  <w:b/>
                                  <w:smallCaps/>
                                  <w:color w:val="314581"/>
                                  <w:sz w:val="40"/>
                                  <w:szCs w:val="40"/>
                                </w:rPr>
                                <w:t>CTP962017</w:t>
                              </w:r>
                            </w:sdtContent>
                          </w:sdt>
                          <w:r w:rsidRPr="00766946">
                            <w:rPr>
                              <w:b/>
                              <w:smallCaps/>
                              <w:color w:val="314581"/>
                              <w:sz w:val="40"/>
                              <w:szCs w:val="40"/>
                            </w:rPr>
                            <w:t>PDEC</w:t>
                          </w:r>
                          <w:sdt>
                            <w:sdtPr>
                              <w:rPr>
                                <w:b/>
                                <w:smallCaps/>
                                <w:color w:val="314581"/>
                                <w:sz w:val="40"/>
                                <w:szCs w:val="40"/>
                              </w:rPr>
                              <w:alias w:val="Subiect"/>
                              <w:tag w:val=""/>
                              <w:id w:val="2005162363"/>
                              <w:dataBinding w:prefixMappings="xmlns:ns0='http://purl.org/dc/elements/1.1/' xmlns:ns1='http://schemas.openxmlformats.org/package/2006/metadata/core-properties' " w:xpath="/ns1:coreProperties[1]/ns0:subject[1]" w:storeItemID="{6C3C8BC8-F283-45AE-878A-BAB7291924A1}"/>
                              <w:text/>
                            </w:sdtPr>
                            <w:sdtContent>
                              <w:r>
                                <w:rPr>
                                  <w:b/>
                                  <w:smallCaps/>
                                  <w:color w:val="314581"/>
                                  <w:sz w:val="40"/>
                                  <w:szCs w:val="40"/>
                                </w:rPr>
                                <w:t>ARHMAPM001REV00</w:t>
                              </w:r>
                            </w:sdtContent>
                          </w:sdt>
                          <w:sdt>
                            <w:sdtPr>
                              <w:rPr>
                                <w:b/>
                                <w:smallCaps/>
                                <w:color w:val="314581"/>
                                <w:sz w:val="40"/>
                                <w:szCs w:val="40"/>
                              </w:rPr>
                              <w:alias w:val="Stare"/>
                              <w:tag w:val=""/>
                              <w:id w:val="636769425"/>
                              <w:dataBinding w:prefixMappings="xmlns:ns0='http://purl.org/dc/elements/1.1/' xmlns:ns1='http://schemas.openxmlformats.org/package/2006/metadata/core-properties' " w:xpath="/ns1:coreProperties[1]/ns1:contentStatus[1]" w:storeItemID="{6C3C8BC8-F283-45AE-878A-BAB7291924A1}"/>
                              <w:text/>
                            </w:sdtPr>
                            <w:sdtContent>
                              <w:r>
                                <w:rPr>
                                  <w:b/>
                                  <w:smallCaps/>
                                  <w:color w:val="314581"/>
                                  <w:sz w:val="40"/>
                                  <w:szCs w:val="40"/>
                                </w:rPr>
                                <w:t>29082019</w:t>
                              </w:r>
                            </w:sdtContent>
                          </w:sdt>
                          <w:r w:rsidRPr="00766946">
                            <w:rPr>
                              <w:b/>
                              <w:smallCaps/>
                              <w:color w:val="314581"/>
                              <w:sz w:val="40"/>
                              <w:szCs w:val="40"/>
                            </w:rPr>
                            <w:t xml:space="preserve"> </w:t>
                          </w:r>
                        </w:p>
                      </w:txbxContent>
                    </v:textbox>
                    <w10:wrap type="square" anchorx="margin" anchory="page"/>
                  </v:shape>
                </w:pict>
              </mc:Fallback>
            </mc:AlternateContent>
          </w:r>
          <w:r w:rsidR="006E6725" w:rsidRPr="00762F31">
            <w:rPr>
              <w:rFonts w:hAnsiTheme="minorHAnsi" w:cstheme="minorHAnsi"/>
              <w:b/>
              <w:color w:val="2F5496" w:themeColor="accent1" w:themeShade="BF"/>
              <w:sz w:val="40"/>
              <w:szCs w:val="40"/>
            </w:rPr>
            <w:br w:type="page"/>
          </w:r>
        </w:p>
      </w:sdtContent>
    </w:sdt>
    <w:sdt>
      <w:sdtPr>
        <w:rPr>
          <w:rFonts w:asciiTheme="minorHAnsi" w:eastAsia="Times New Roman" w:hAnsiTheme="minorHAnsi" w:cstheme="minorHAnsi"/>
          <w:b w:val="0"/>
          <w:sz w:val="22"/>
          <w:szCs w:val="22"/>
          <w:lang w:val="ro-RO" w:eastAsia="ro-RO"/>
        </w:rPr>
        <w:id w:val="105629249"/>
        <w:docPartObj>
          <w:docPartGallery w:val="Table of Contents"/>
          <w:docPartUnique/>
        </w:docPartObj>
      </w:sdtPr>
      <w:sdtEndPr>
        <w:rPr>
          <w:bCs/>
        </w:rPr>
      </w:sdtEndPr>
      <w:sdtContent>
        <w:p w:rsidR="006E6725" w:rsidRPr="00762F31" w:rsidRDefault="00D67D64">
          <w:pPr>
            <w:pStyle w:val="TOCHeading"/>
            <w:rPr>
              <w:rFonts w:asciiTheme="minorHAnsi" w:hAnsiTheme="minorHAnsi" w:cstheme="minorHAnsi"/>
            </w:rPr>
          </w:pPr>
          <w:r w:rsidRPr="00762F31">
            <w:rPr>
              <w:rFonts w:asciiTheme="minorHAnsi" w:hAnsiTheme="minorHAnsi" w:cstheme="minorHAnsi"/>
              <w:lang w:val="ro-RO"/>
            </w:rPr>
            <w:t>Cuprins</w:t>
          </w:r>
        </w:p>
        <w:p w:rsidR="005657C2" w:rsidRDefault="006E6725">
          <w:pPr>
            <w:pStyle w:val="TOC1"/>
            <w:rPr>
              <w:rFonts w:eastAsiaTheme="minorEastAsia" w:hAnsiTheme="minorHAnsi" w:cstheme="minorBidi"/>
              <w:b w:val="0"/>
              <w:lang w:val="en-US" w:eastAsia="en-US"/>
            </w:rPr>
          </w:pPr>
          <w:r w:rsidRPr="00762F31">
            <w:rPr>
              <w:rFonts w:hAnsiTheme="minorHAnsi" w:cstheme="minorHAnsi"/>
              <w:b w:val="0"/>
            </w:rPr>
            <w:fldChar w:fldCharType="begin"/>
          </w:r>
          <w:r w:rsidRPr="00762F31">
            <w:rPr>
              <w:rFonts w:hAnsiTheme="minorHAnsi" w:cstheme="minorHAnsi"/>
            </w:rPr>
            <w:instrText xml:space="preserve"> TOC \o "1-3" \h \z \u </w:instrText>
          </w:r>
          <w:r w:rsidRPr="00762F31">
            <w:rPr>
              <w:rFonts w:hAnsiTheme="minorHAnsi" w:cstheme="minorHAnsi"/>
              <w:b w:val="0"/>
            </w:rPr>
            <w:fldChar w:fldCharType="separate"/>
          </w:r>
          <w:hyperlink w:anchor="_Toc26174152" w:history="1">
            <w:r w:rsidR="005657C2" w:rsidRPr="001025EF">
              <w:rPr>
                <w:rStyle w:val="Hyperlink"/>
                <w:lang w:val="it-IT" w:eastAsia="ar-SA"/>
                <w14:scene3d>
                  <w14:camera w14:prst="orthographicFront"/>
                  <w14:lightRig w14:rig="threePt" w14:dir="t">
                    <w14:rot w14:lat="0" w14:lon="0" w14:rev="0"/>
                  </w14:lightRig>
                </w14:scene3d>
              </w:rPr>
              <w:t>1</w:t>
            </w:r>
            <w:r w:rsidR="005657C2">
              <w:rPr>
                <w:rFonts w:eastAsiaTheme="minorEastAsia" w:hAnsiTheme="minorHAnsi" w:cstheme="minorBidi"/>
                <w:b w:val="0"/>
                <w:lang w:val="en-US" w:eastAsia="en-US"/>
              </w:rPr>
              <w:tab/>
            </w:r>
            <w:r w:rsidR="005657C2" w:rsidRPr="001025EF">
              <w:rPr>
                <w:rStyle w:val="Hyperlink"/>
                <w:lang w:val="it-IT" w:eastAsia="ar-SA"/>
              </w:rPr>
              <w:t>DENUMIREA PROIECTULUI</w:t>
            </w:r>
            <w:r w:rsidR="005657C2">
              <w:rPr>
                <w:webHidden/>
              </w:rPr>
              <w:tab/>
            </w:r>
            <w:r w:rsidR="005657C2">
              <w:rPr>
                <w:webHidden/>
              </w:rPr>
              <w:fldChar w:fldCharType="begin"/>
            </w:r>
            <w:r w:rsidR="005657C2">
              <w:rPr>
                <w:webHidden/>
              </w:rPr>
              <w:instrText xml:space="preserve"> PAGEREF _Toc26174152 \h </w:instrText>
            </w:r>
            <w:r w:rsidR="005657C2">
              <w:rPr>
                <w:webHidden/>
              </w:rPr>
            </w:r>
            <w:r w:rsidR="005657C2">
              <w:rPr>
                <w:webHidden/>
              </w:rPr>
              <w:fldChar w:fldCharType="separate"/>
            </w:r>
            <w:r w:rsidR="00892ADA">
              <w:rPr>
                <w:webHidden/>
              </w:rPr>
              <w:t>4</w:t>
            </w:r>
            <w:r w:rsidR="005657C2">
              <w:rPr>
                <w:webHidden/>
              </w:rPr>
              <w:fldChar w:fldCharType="end"/>
            </w:r>
          </w:hyperlink>
        </w:p>
        <w:p w:rsidR="005657C2" w:rsidRDefault="005657C2">
          <w:pPr>
            <w:pStyle w:val="TOC1"/>
            <w:rPr>
              <w:rFonts w:eastAsiaTheme="minorEastAsia" w:hAnsiTheme="minorHAnsi" w:cstheme="minorBidi"/>
              <w:b w:val="0"/>
              <w:lang w:val="en-US" w:eastAsia="en-US"/>
            </w:rPr>
          </w:pPr>
          <w:hyperlink w:anchor="_Toc26174153" w:history="1">
            <w:r w:rsidRPr="001025EF">
              <w:rPr>
                <w:rStyle w:val="Hyperlink"/>
                <w:lang w:val="it-IT" w:eastAsia="ar-SA"/>
                <w14:scene3d>
                  <w14:camera w14:prst="orthographicFront"/>
                  <w14:lightRig w14:rig="threePt" w14:dir="t">
                    <w14:rot w14:lat="0" w14:lon="0" w14:rev="0"/>
                  </w14:lightRig>
                </w14:scene3d>
              </w:rPr>
              <w:t>2</w:t>
            </w:r>
            <w:r>
              <w:rPr>
                <w:rFonts w:eastAsiaTheme="minorEastAsia" w:hAnsiTheme="minorHAnsi" w:cstheme="minorBidi"/>
                <w:b w:val="0"/>
                <w:lang w:val="en-US" w:eastAsia="en-US"/>
              </w:rPr>
              <w:tab/>
            </w:r>
            <w:r w:rsidRPr="001025EF">
              <w:rPr>
                <w:rStyle w:val="Hyperlink"/>
                <w:lang w:val="it-IT" w:eastAsia="ar-SA"/>
              </w:rPr>
              <w:t>TITULARUL PROIECTULUI</w:t>
            </w:r>
            <w:r>
              <w:rPr>
                <w:webHidden/>
              </w:rPr>
              <w:tab/>
            </w:r>
            <w:r>
              <w:rPr>
                <w:webHidden/>
              </w:rPr>
              <w:fldChar w:fldCharType="begin"/>
            </w:r>
            <w:r>
              <w:rPr>
                <w:webHidden/>
              </w:rPr>
              <w:instrText xml:space="preserve"> PAGEREF _Toc26174153 \h </w:instrText>
            </w:r>
            <w:r>
              <w:rPr>
                <w:webHidden/>
              </w:rPr>
            </w:r>
            <w:r>
              <w:rPr>
                <w:webHidden/>
              </w:rPr>
              <w:fldChar w:fldCharType="separate"/>
            </w:r>
            <w:r w:rsidR="00892ADA">
              <w:rPr>
                <w:webHidden/>
              </w:rPr>
              <w:t>4</w:t>
            </w:r>
            <w:r>
              <w:rPr>
                <w:webHidden/>
              </w:rPr>
              <w:fldChar w:fldCharType="end"/>
            </w:r>
          </w:hyperlink>
        </w:p>
        <w:p w:rsidR="005657C2" w:rsidRDefault="005657C2">
          <w:pPr>
            <w:pStyle w:val="TOC1"/>
            <w:rPr>
              <w:rFonts w:eastAsiaTheme="minorEastAsia" w:hAnsiTheme="minorHAnsi" w:cstheme="minorBidi"/>
              <w:b w:val="0"/>
              <w:lang w:val="en-US" w:eastAsia="en-US"/>
            </w:rPr>
          </w:pPr>
          <w:hyperlink w:anchor="_Toc26174154" w:history="1">
            <w:r w:rsidRPr="001025EF">
              <w:rPr>
                <w:rStyle w:val="Hyperlink"/>
                <w:lang w:val="it-IT" w:eastAsia="ar-SA"/>
                <w14:scene3d>
                  <w14:camera w14:prst="orthographicFront"/>
                  <w14:lightRig w14:rig="threePt" w14:dir="t">
                    <w14:rot w14:lat="0" w14:lon="0" w14:rev="0"/>
                  </w14:lightRig>
                </w14:scene3d>
              </w:rPr>
              <w:t>3</w:t>
            </w:r>
            <w:r>
              <w:rPr>
                <w:rFonts w:eastAsiaTheme="minorEastAsia" w:hAnsiTheme="minorHAnsi" w:cstheme="minorBidi"/>
                <w:b w:val="0"/>
                <w:lang w:val="en-US" w:eastAsia="en-US"/>
              </w:rPr>
              <w:tab/>
            </w:r>
            <w:r w:rsidRPr="001025EF">
              <w:rPr>
                <w:rStyle w:val="Hyperlink"/>
                <w:lang w:val="it-IT" w:eastAsia="ar-SA"/>
              </w:rPr>
              <w:t>ELABORATORUL DOCUMENTATIEI</w:t>
            </w:r>
            <w:r>
              <w:rPr>
                <w:webHidden/>
              </w:rPr>
              <w:tab/>
            </w:r>
            <w:r>
              <w:rPr>
                <w:webHidden/>
              </w:rPr>
              <w:fldChar w:fldCharType="begin"/>
            </w:r>
            <w:r>
              <w:rPr>
                <w:webHidden/>
              </w:rPr>
              <w:instrText xml:space="preserve"> PAGEREF _Toc26174154 \h </w:instrText>
            </w:r>
            <w:r>
              <w:rPr>
                <w:webHidden/>
              </w:rPr>
            </w:r>
            <w:r>
              <w:rPr>
                <w:webHidden/>
              </w:rPr>
              <w:fldChar w:fldCharType="separate"/>
            </w:r>
            <w:r w:rsidR="00892ADA">
              <w:rPr>
                <w:webHidden/>
              </w:rPr>
              <w:t>4</w:t>
            </w:r>
            <w:r>
              <w:rPr>
                <w:webHidden/>
              </w:rPr>
              <w:fldChar w:fldCharType="end"/>
            </w:r>
          </w:hyperlink>
        </w:p>
        <w:p w:rsidR="005657C2" w:rsidRDefault="005657C2">
          <w:pPr>
            <w:pStyle w:val="TOC1"/>
            <w:rPr>
              <w:rFonts w:eastAsiaTheme="minorEastAsia" w:hAnsiTheme="minorHAnsi" w:cstheme="minorBidi"/>
              <w:b w:val="0"/>
              <w:lang w:val="en-US" w:eastAsia="en-US"/>
            </w:rPr>
          </w:pPr>
          <w:hyperlink w:anchor="_Toc26174155" w:history="1">
            <w:r w:rsidRPr="001025EF">
              <w:rPr>
                <w:rStyle w:val="Hyperlink"/>
                <w:lang w:val="it-IT" w:eastAsia="ar-SA"/>
                <w14:scene3d>
                  <w14:camera w14:prst="orthographicFront"/>
                  <w14:lightRig w14:rig="threePt" w14:dir="t">
                    <w14:rot w14:lat="0" w14:lon="0" w14:rev="0"/>
                  </w14:lightRig>
                </w14:scene3d>
              </w:rPr>
              <w:t>4</w:t>
            </w:r>
            <w:r>
              <w:rPr>
                <w:rFonts w:eastAsiaTheme="minorEastAsia" w:hAnsiTheme="minorHAnsi" w:cstheme="minorBidi"/>
                <w:b w:val="0"/>
                <w:lang w:val="en-US" w:eastAsia="en-US"/>
              </w:rPr>
              <w:tab/>
            </w:r>
            <w:r w:rsidRPr="001025EF">
              <w:rPr>
                <w:rStyle w:val="Hyperlink"/>
                <w:lang w:val="it-IT" w:eastAsia="ar-SA"/>
              </w:rPr>
              <w:t>DESCRIEREA PROIECTULUI</w:t>
            </w:r>
            <w:r>
              <w:rPr>
                <w:webHidden/>
              </w:rPr>
              <w:tab/>
            </w:r>
            <w:r>
              <w:rPr>
                <w:webHidden/>
              </w:rPr>
              <w:fldChar w:fldCharType="begin"/>
            </w:r>
            <w:r>
              <w:rPr>
                <w:webHidden/>
              </w:rPr>
              <w:instrText xml:space="preserve"> PAGEREF _Toc26174155 \h </w:instrText>
            </w:r>
            <w:r>
              <w:rPr>
                <w:webHidden/>
              </w:rPr>
            </w:r>
            <w:r>
              <w:rPr>
                <w:webHidden/>
              </w:rPr>
              <w:fldChar w:fldCharType="separate"/>
            </w:r>
            <w:r w:rsidR="00892ADA">
              <w:rPr>
                <w:webHidden/>
              </w:rPr>
              <w:t>4</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56" w:history="1">
            <w:r w:rsidRPr="001025EF">
              <w:rPr>
                <w:rStyle w:val="Hyperlink"/>
                <w:lang w:val="it-IT" w:eastAsia="ar-SA"/>
              </w:rPr>
              <w:t>4.1</w:t>
            </w:r>
            <w:r>
              <w:rPr>
                <w:rFonts w:eastAsiaTheme="minorEastAsia" w:cstheme="minorBidi"/>
                <w:b w:val="0"/>
                <w:color w:val="auto"/>
                <w:lang w:val="en-US" w:eastAsia="en-US"/>
              </w:rPr>
              <w:tab/>
            </w:r>
            <w:r w:rsidRPr="001025EF">
              <w:rPr>
                <w:rStyle w:val="Hyperlink"/>
                <w:lang w:val="it-IT" w:eastAsia="ar-SA"/>
              </w:rPr>
              <w:t>Rezumat</w:t>
            </w:r>
            <w:r>
              <w:rPr>
                <w:webHidden/>
              </w:rPr>
              <w:tab/>
            </w:r>
            <w:r>
              <w:rPr>
                <w:webHidden/>
              </w:rPr>
              <w:fldChar w:fldCharType="begin"/>
            </w:r>
            <w:r>
              <w:rPr>
                <w:webHidden/>
              </w:rPr>
              <w:instrText xml:space="preserve"> PAGEREF _Toc26174156 \h </w:instrText>
            </w:r>
            <w:r>
              <w:rPr>
                <w:webHidden/>
              </w:rPr>
            </w:r>
            <w:r>
              <w:rPr>
                <w:webHidden/>
              </w:rPr>
              <w:fldChar w:fldCharType="separate"/>
            </w:r>
            <w:r w:rsidR="00892ADA">
              <w:rPr>
                <w:webHidden/>
              </w:rPr>
              <w:t>4</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57" w:history="1">
            <w:r w:rsidRPr="001025EF">
              <w:rPr>
                <w:rStyle w:val="Hyperlink"/>
                <w:lang w:val="it-IT" w:eastAsia="ar-SA"/>
              </w:rPr>
              <w:t>4.2</w:t>
            </w:r>
            <w:r>
              <w:rPr>
                <w:rFonts w:eastAsiaTheme="minorEastAsia" w:cstheme="minorBidi"/>
                <w:b w:val="0"/>
                <w:color w:val="auto"/>
                <w:lang w:val="en-US" w:eastAsia="en-US"/>
              </w:rPr>
              <w:tab/>
            </w:r>
            <w:r w:rsidRPr="001025EF">
              <w:rPr>
                <w:rStyle w:val="Hyperlink"/>
                <w:lang w:val="it-IT" w:eastAsia="ar-SA"/>
              </w:rPr>
              <w:t>Justificarea necesitatii proiectului</w:t>
            </w:r>
            <w:r>
              <w:rPr>
                <w:webHidden/>
              </w:rPr>
              <w:tab/>
            </w:r>
            <w:r>
              <w:rPr>
                <w:webHidden/>
              </w:rPr>
              <w:fldChar w:fldCharType="begin"/>
            </w:r>
            <w:r>
              <w:rPr>
                <w:webHidden/>
              </w:rPr>
              <w:instrText xml:space="preserve"> PAGEREF _Toc26174157 \h </w:instrText>
            </w:r>
            <w:r>
              <w:rPr>
                <w:webHidden/>
              </w:rPr>
            </w:r>
            <w:r>
              <w:rPr>
                <w:webHidden/>
              </w:rPr>
              <w:fldChar w:fldCharType="separate"/>
            </w:r>
            <w:r w:rsidR="00892ADA">
              <w:rPr>
                <w:webHidden/>
              </w:rPr>
              <w:t>4</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58" w:history="1">
            <w:r w:rsidRPr="001025EF">
              <w:rPr>
                <w:rStyle w:val="Hyperlink"/>
              </w:rPr>
              <w:t>4.3</w:t>
            </w:r>
            <w:r>
              <w:rPr>
                <w:rFonts w:eastAsiaTheme="minorEastAsia" w:cstheme="minorBidi"/>
                <w:b w:val="0"/>
                <w:color w:val="auto"/>
                <w:lang w:val="en-US" w:eastAsia="en-US"/>
              </w:rPr>
              <w:tab/>
            </w:r>
            <w:r w:rsidRPr="001025EF">
              <w:rPr>
                <w:rStyle w:val="Hyperlink"/>
              </w:rPr>
              <w:t>Valoarea investitiei</w:t>
            </w:r>
            <w:r>
              <w:rPr>
                <w:webHidden/>
              </w:rPr>
              <w:tab/>
            </w:r>
            <w:r>
              <w:rPr>
                <w:webHidden/>
              </w:rPr>
              <w:fldChar w:fldCharType="begin"/>
            </w:r>
            <w:r>
              <w:rPr>
                <w:webHidden/>
              </w:rPr>
              <w:instrText xml:space="preserve"> PAGEREF _Toc26174158 \h </w:instrText>
            </w:r>
            <w:r>
              <w:rPr>
                <w:webHidden/>
              </w:rPr>
            </w:r>
            <w:r>
              <w:rPr>
                <w:webHidden/>
              </w:rPr>
              <w:fldChar w:fldCharType="separate"/>
            </w:r>
            <w:r w:rsidR="00892ADA">
              <w:rPr>
                <w:webHidden/>
              </w:rPr>
              <w:t>5</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59" w:history="1">
            <w:r w:rsidRPr="001025EF">
              <w:rPr>
                <w:rStyle w:val="Hyperlink"/>
                <w:lang w:val="it-IT" w:eastAsia="ar-SA"/>
              </w:rPr>
              <w:t>4.4</w:t>
            </w:r>
            <w:r>
              <w:rPr>
                <w:rFonts w:eastAsiaTheme="minorEastAsia" w:cstheme="minorBidi"/>
                <w:b w:val="0"/>
                <w:color w:val="auto"/>
                <w:lang w:val="en-US" w:eastAsia="en-US"/>
              </w:rPr>
              <w:tab/>
            </w:r>
            <w:r w:rsidRPr="001025EF">
              <w:rPr>
                <w:rStyle w:val="Hyperlink"/>
                <w:lang w:val="it-IT" w:eastAsia="ar-SA"/>
              </w:rPr>
              <w:t>Perioada de implementare propusa</w:t>
            </w:r>
            <w:r>
              <w:rPr>
                <w:webHidden/>
              </w:rPr>
              <w:tab/>
            </w:r>
            <w:r>
              <w:rPr>
                <w:webHidden/>
              </w:rPr>
              <w:fldChar w:fldCharType="begin"/>
            </w:r>
            <w:r>
              <w:rPr>
                <w:webHidden/>
              </w:rPr>
              <w:instrText xml:space="preserve"> PAGEREF _Toc26174159 \h </w:instrText>
            </w:r>
            <w:r>
              <w:rPr>
                <w:webHidden/>
              </w:rPr>
            </w:r>
            <w:r>
              <w:rPr>
                <w:webHidden/>
              </w:rPr>
              <w:fldChar w:fldCharType="separate"/>
            </w:r>
            <w:r w:rsidR="00892ADA">
              <w:rPr>
                <w:webHidden/>
              </w:rPr>
              <w:t>5</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60" w:history="1">
            <w:r w:rsidRPr="001025EF">
              <w:rPr>
                <w:rStyle w:val="Hyperlink"/>
                <w:lang w:val="it-IT" w:eastAsia="ar-SA"/>
              </w:rPr>
              <w:t>4.5</w:t>
            </w:r>
            <w:r>
              <w:rPr>
                <w:rFonts w:eastAsiaTheme="minorEastAsia" w:cstheme="minorBidi"/>
                <w:b w:val="0"/>
                <w:color w:val="auto"/>
                <w:lang w:val="en-US" w:eastAsia="en-US"/>
              </w:rPr>
              <w:tab/>
            </w:r>
            <w:r w:rsidRPr="001025EF">
              <w:rPr>
                <w:rStyle w:val="Hyperlink"/>
                <w:lang w:val="it-IT" w:eastAsia="ar-SA"/>
              </w:rPr>
              <w:t>Elemente caracteristice proiectului propus</w:t>
            </w:r>
            <w:r>
              <w:rPr>
                <w:webHidden/>
              </w:rPr>
              <w:tab/>
            </w:r>
            <w:r>
              <w:rPr>
                <w:webHidden/>
              </w:rPr>
              <w:fldChar w:fldCharType="begin"/>
            </w:r>
            <w:r>
              <w:rPr>
                <w:webHidden/>
              </w:rPr>
              <w:instrText xml:space="preserve"> PAGEREF _Toc26174160 \h </w:instrText>
            </w:r>
            <w:r>
              <w:rPr>
                <w:webHidden/>
              </w:rPr>
            </w:r>
            <w:r>
              <w:rPr>
                <w:webHidden/>
              </w:rPr>
              <w:fldChar w:fldCharType="separate"/>
            </w:r>
            <w:r w:rsidR="00892ADA">
              <w:rPr>
                <w:webHidden/>
              </w:rPr>
              <w:t>5</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61" w:history="1">
            <w:r w:rsidRPr="001025EF">
              <w:rPr>
                <w:rStyle w:val="Hyperlink"/>
              </w:rPr>
              <w:t>4.6</w:t>
            </w:r>
            <w:r>
              <w:rPr>
                <w:rFonts w:eastAsiaTheme="minorEastAsia" w:cstheme="minorBidi"/>
                <w:b w:val="0"/>
                <w:color w:val="auto"/>
                <w:lang w:val="en-US" w:eastAsia="en-US"/>
              </w:rPr>
              <w:tab/>
            </w:r>
            <w:r w:rsidRPr="001025EF">
              <w:rPr>
                <w:rStyle w:val="Hyperlink"/>
              </w:rPr>
              <w:t>Localizarea proiectului</w:t>
            </w:r>
            <w:r>
              <w:rPr>
                <w:webHidden/>
              </w:rPr>
              <w:tab/>
            </w:r>
            <w:r>
              <w:rPr>
                <w:webHidden/>
              </w:rPr>
              <w:fldChar w:fldCharType="begin"/>
            </w:r>
            <w:r>
              <w:rPr>
                <w:webHidden/>
              </w:rPr>
              <w:instrText xml:space="preserve"> PAGEREF _Toc26174161 \h </w:instrText>
            </w:r>
            <w:r>
              <w:rPr>
                <w:webHidden/>
              </w:rPr>
            </w:r>
            <w:r>
              <w:rPr>
                <w:webHidden/>
              </w:rPr>
              <w:fldChar w:fldCharType="separate"/>
            </w:r>
            <w:r w:rsidR="00892ADA">
              <w:rPr>
                <w:webHidden/>
              </w:rPr>
              <w:t>5</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62" w:history="1">
            <w:r w:rsidRPr="001025EF">
              <w:rPr>
                <w:rStyle w:val="Hyperlink"/>
                <w:lang w:eastAsia="ar-SA"/>
              </w:rPr>
              <w:t>4.7</w:t>
            </w:r>
            <w:r>
              <w:rPr>
                <w:rFonts w:eastAsiaTheme="minorEastAsia" w:cstheme="minorBidi"/>
                <w:b w:val="0"/>
                <w:color w:val="auto"/>
                <w:lang w:val="en-US" w:eastAsia="en-US"/>
              </w:rPr>
              <w:tab/>
            </w:r>
            <w:r w:rsidRPr="001025EF">
              <w:rPr>
                <w:rStyle w:val="Hyperlink"/>
                <w:lang w:eastAsia="ar-SA"/>
              </w:rPr>
              <w:t>Desfasurarea proiectului</w:t>
            </w:r>
            <w:r>
              <w:rPr>
                <w:webHidden/>
              </w:rPr>
              <w:tab/>
            </w:r>
            <w:r>
              <w:rPr>
                <w:webHidden/>
              </w:rPr>
              <w:fldChar w:fldCharType="begin"/>
            </w:r>
            <w:r>
              <w:rPr>
                <w:webHidden/>
              </w:rPr>
              <w:instrText xml:space="preserve"> PAGEREF _Toc26174162 \h </w:instrText>
            </w:r>
            <w:r>
              <w:rPr>
                <w:webHidden/>
              </w:rPr>
            </w:r>
            <w:r>
              <w:rPr>
                <w:webHidden/>
              </w:rPr>
              <w:fldChar w:fldCharType="separate"/>
            </w:r>
            <w:r w:rsidR="00892ADA">
              <w:rPr>
                <w:webHidden/>
              </w:rPr>
              <w:t>6</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63" w:history="1">
            <w:r w:rsidRPr="001025EF">
              <w:rPr>
                <w:rStyle w:val="Hyperlink"/>
                <w:rFonts w:cstheme="minorHAnsi"/>
                <w:b/>
                <w:iCs/>
                <w:noProof/>
                <w:lang w:eastAsia="ar-SA"/>
              </w:rPr>
              <w:t>4.7.1</w:t>
            </w:r>
            <w:r>
              <w:rPr>
                <w:rFonts w:cstheme="minorBidi"/>
                <w:noProof/>
                <w:lang w:val="en-US" w:eastAsia="en-US"/>
              </w:rPr>
              <w:tab/>
            </w:r>
            <w:r w:rsidRPr="001025EF">
              <w:rPr>
                <w:rStyle w:val="Hyperlink"/>
                <w:rFonts w:cstheme="minorHAnsi"/>
                <w:b/>
                <w:noProof/>
                <w:lang w:eastAsia="ar-SA"/>
              </w:rPr>
              <w:t>Situatia actuala</w:t>
            </w:r>
            <w:r>
              <w:rPr>
                <w:noProof/>
                <w:webHidden/>
              </w:rPr>
              <w:tab/>
            </w:r>
            <w:r>
              <w:rPr>
                <w:noProof/>
                <w:webHidden/>
              </w:rPr>
              <w:fldChar w:fldCharType="begin"/>
            </w:r>
            <w:r>
              <w:rPr>
                <w:noProof/>
                <w:webHidden/>
              </w:rPr>
              <w:instrText xml:space="preserve"> PAGEREF _Toc26174163 \h </w:instrText>
            </w:r>
            <w:r>
              <w:rPr>
                <w:noProof/>
                <w:webHidden/>
              </w:rPr>
            </w:r>
            <w:r>
              <w:rPr>
                <w:noProof/>
                <w:webHidden/>
              </w:rPr>
              <w:fldChar w:fldCharType="separate"/>
            </w:r>
            <w:r w:rsidR="00892ADA">
              <w:rPr>
                <w:noProof/>
                <w:webHidden/>
              </w:rPr>
              <w:t>6</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64" w:history="1">
            <w:r w:rsidRPr="001025EF">
              <w:rPr>
                <w:rStyle w:val="Hyperlink"/>
                <w:rFonts w:cstheme="minorHAnsi"/>
                <w:b/>
                <w:noProof/>
                <w:lang w:eastAsia="ar-SA"/>
              </w:rPr>
              <w:t>4.7.2</w:t>
            </w:r>
            <w:r>
              <w:rPr>
                <w:rFonts w:cstheme="minorBidi"/>
                <w:noProof/>
                <w:lang w:val="en-US" w:eastAsia="en-US"/>
              </w:rPr>
              <w:tab/>
            </w:r>
            <w:r w:rsidRPr="001025EF">
              <w:rPr>
                <w:rStyle w:val="Hyperlink"/>
                <w:rFonts w:cstheme="minorHAnsi"/>
                <w:b/>
                <w:noProof/>
                <w:lang w:eastAsia="ar-SA"/>
              </w:rPr>
              <w:t>Executia lucrarilor</w:t>
            </w:r>
            <w:r>
              <w:rPr>
                <w:noProof/>
                <w:webHidden/>
              </w:rPr>
              <w:tab/>
            </w:r>
            <w:r>
              <w:rPr>
                <w:noProof/>
                <w:webHidden/>
              </w:rPr>
              <w:fldChar w:fldCharType="begin"/>
            </w:r>
            <w:r>
              <w:rPr>
                <w:noProof/>
                <w:webHidden/>
              </w:rPr>
              <w:instrText xml:space="preserve"> PAGEREF _Toc26174164 \h </w:instrText>
            </w:r>
            <w:r>
              <w:rPr>
                <w:noProof/>
                <w:webHidden/>
              </w:rPr>
            </w:r>
            <w:r>
              <w:rPr>
                <w:noProof/>
                <w:webHidden/>
              </w:rPr>
              <w:fldChar w:fldCharType="separate"/>
            </w:r>
            <w:r w:rsidR="00892ADA">
              <w:rPr>
                <w:noProof/>
                <w:webHidden/>
              </w:rPr>
              <w:t>6</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65" w:history="1">
            <w:r w:rsidRPr="001025EF">
              <w:rPr>
                <w:rStyle w:val="Hyperlink"/>
                <w:rFonts w:cstheme="minorHAnsi"/>
                <w:b/>
                <w:noProof/>
                <w:lang w:val="en-US"/>
              </w:rPr>
              <w:t>4.7.3</w:t>
            </w:r>
            <w:r>
              <w:rPr>
                <w:rFonts w:cstheme="minorBidi"/>
                <w:noProof/>
                <w:lang w:val="en-US" w:eastAsia="en-US"/>
              </w:rPr>
              <w:tab/>
            </w:r>
            <w:r w:rsidRPr="001025EF">
              <w:rPr>
                <w:rStyle w:val="Hyperlink"/>
                <w:rFonts w:cstheme="minorHAnsi"/>
                <w:b/>
                <w:noProof/>
                <w:lang w:val="en-US"/>
              </w:rPr>
              <w:t>Modul de asigurare al utilitatilor</w:t>
            </w:r>
            <w:r>
              <w:rPr>
                <w:noProof/>
                <w:webHidden/>
              </w:rPr>
              <w:tab/>
            </w:r>
            <w:r>
              <w:rPr>
                <w:noProof/>
                <w:webHidden/>
              </w:rPr>
              <w:fldChar w:fldCharType="begin"/>
            </w:r>
            <w:r>
              <w:rPr>
                <w:noProof/>
                <w:webHidden/>
              </w:rPr>
              <w:instrText xml:space="preserve"> PAGEREF _Toc26174165 \h </w:instrText>
            </w:r>
            <w:r>
              <w:rPr>
                <w:noProof/>
                <w:webHidden/>
              </w:rPr>
            </w:r>
            <w:r>
              <w:rPr>
                <w:noProof/>
                <w:webHidden/>
              </w:rPr>
              <w:fldChar w:fldCharType="separate"/>
            </w:r>
            <w:r w:rsidR="00892ADA">
              <w:rPr>
                <w:noProof/>
                <w:webHidden/>
              </w:rPr>
              <w:t>9</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66" w:history="1">
            <w:r w:rsidRPr="001025EF">
              <w:rPr>
                <w:rStyle w:val="Hyperlink"/>
                <w:lang w:eastAsia="ar-SA"/>
              </w:rPr>
              <w:t>4.8</w:t>
            </w:r>
            <w:r>
              <w:rPr>
                <w:rFonts w:eastAsiaTheme="minorEastAsia" w:cstheme="minorBidi"/>
                <w:b w:val="0"/>
                <w:color w:val="auto"/>
                <w:lang w:val="en-US" w:eastAsia="en-US"/>
              </w:rPr>
              <w:tab/>
            </w:r>
            <w:r w:rsidRPr="001025EF">
              <w:rPr>
                <w:rStyle w:val="Hyperlink"/>
                <w:lang w:eastAsia="ar-SA"/>
              </w:rPr>
              <w:t>Caracteristicile impactului potential asupra mediului</w:t>
            </w:r>
            <w:r>
              <w:rPr>
                <w:webHidden/>
              </w:rPr>
              <w:tab/>
            </w:r>
            <w:r>
              <w:rPr>
                <w:webHidden/>
              </w:rPr>
              <w:fldChar w:fldCharType="begin"/>
            </w:r>
            <w:r>
              <w:rPr>
                <w:webHidden/>
              </w:rPr>
              <w:instrText xml:space="preserve"> PAGEREF _Toc26174166 \h </w:instrText>
            </w:r>
            <w:r>
              <w:rPr>
                <w:webHidden/>
              </w:rPr>
            </w:r>
            <w:r>
              <w:rPr>
                <w:webHidden/>
              </w:rPr>
              <w:fldChar w:fldCharType="separate"/>
            </w:r>
            <w:r w:rsidR="00892ADA">
              <w:rPr>
                <w:webHidden/>
              </w:rPr>
              <w:t>10</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67" w:history="1">
            <w:r w:rsidRPr="001025EF">
              <w:rPr>
                <w:rStyle w:val="Hyperlink"/>
                <w:rFonts w:cstheme="minorHAnsi"/>
                <w:b/>
                <w:noProof/>
                <w:lang w:val="en-US"/>
              </w:rPr>
              <w:t>4.8.1</w:t>
            </w:r>
            <w:r>
              <w:rPr>
                <w:rFonts w:cstheme="minorBidi"/>
                <w:noProof/>
                <w:lang w:val="en-US" w:eastAsia="en-US"/>
              </w:rPr>
              <w:tab/>
            </w:r>
            <w:r w:rsidRPr="001025EF">
              <w:rPr>
                <w:rStyle w:val="Hyperlink"/>
                <w:rFonts w:cstheme="minorHAnsi"/>
                <w:b/>
                <w:noProof/>
                <w:lang w:val="en-US"/>
              </w:rPr>
              <w:t>Extinderea impactului</w:t>
            </w:r>
            <w:r>
              <w:rPr>
                <w:noProof/>
                <w:webHidden/>
              </w:rPr>
              <w:tab/>
            </w:r>
            <w:r>
              <w:rPr>
                <w:noProof/>
                <w:webHidden/>
              </w:rPr>
              <w:fldChar w:fldCharType="begin"/>
            </w:r>
            <w:r>
              <w:rPr>
                <w:noProof/>
                <w:webHidden/>
              </w:rPr>
              <w:instrText xml:space="preserve"> PAGEREF _Toc26174167 \h </w:instrText>
            </w:r>
            <w:r>
              <w:rPr>
                <w:noProof/>
                <w:webHidden/>
              </w:rPr>
            </w:r>
            <w:r>
              <w:rPr>
                <w:noProof/>
                <w:webHidden/>
              </w:rPr>
              <w:fldChar w:fldCharType="separate"/>
            </w:r>
            <w:r w:rsidR="00892ADA">
              <w:rPr>
                <w:noProof/>
                <w:webHidden/>
              </w:rPr>
              <w:t>10</w:t>
            </w:r>
            <w:r>
              <w:rPr>
                <w:noProof/>
                <w:webHidden/>
              </w:rPr>
              <w:fldChar w:fldCharType="end"/>
            </w:r>
          </w:hyperlink>
        </w:p>
        <w:p w:rsidR="005657C2" w:rsidRDefault="005657C2">
          <w:pPr>
            <w:pStyle w:val="TOC1"/>
            <w:rPr>
              <w:rFonts w:eastAsiaTheme="minorEastAsia" w:hAnsiTheme="minorHAnsi" w:cstheme="minorBidi"/>
              <w:b w:val="0"/>
              <w:lang w:val="en-US" w:eastAsia="en-US"/>
            </w:rPr>
          </w:pPr>
          <w:hyperlink w:anchor="_Toc26174168" w:history="1">
            <w:r w:rsidRPr="001025EF">
              <w:rPr>
                <w:rStyle w:val="Hyperlink"/>
                <w:lang w:eastAsia="ar-SA"/>
                <w14:scene3d>
                  <w14:camera w14:prst="orthographicFront"/>
                  <w14:lightRig w14:rig="threePt" w14:dir="t">
                    <w14:rot w14:lat="0" w14:lon="0" w14:rev="0"/>
                  </w14:lightRig>
                </w14:scene3d>
              </w:rPr>
              <w:t>5</w:t>
            </w:r>
            <w:r>
              <w:rPr>
                <w:rFonts w:eastAsiaTheme="minorEastAsia" w:hAnsiTheme="minorHAnsi" w:cstheme="minorBidi"/>
                <w:b w:val="0"/>
                <w:lang w:val="en-US" w:eastAsia="en-US"/>
              </w:rPr>
              <w:tab/>
            </w:r>
            <w:r w:rsidRPr="001025EF">
              <w:rPr>
                <w:rStyle w:val="Hyperlink"/>
                <w:lang w:eastAsia="ar-SA"/>
              </w:rPr>
              <w:t>SURSE DE POLUANTI SI INSTALATII PENTRU RETINEREA, EVACUAREA SI DISPERSIA POLUANTILOR IN MEDIU</w:t>
            </w:r>
            <w:r>
              <w:rPr>
                <w:webHidden/>
              </w:rPr>
              <w:tab/>
            </w:r>
            <w:r>
              <w:rPr>
                <w:webHidden/>
              </w:rPr>
              <w:fldChar w:fldCharType="begin"/>
            </w:r>
            <w:r>
              <w:rPr>
                <w:webHidden/>
              </w:rPr>
              <w:instrText xml:space="preserve"> PAGEREF _Toc26174168 \h </w:instrText>
            </w:r>
            <w:r>
              <w:rPr>
                <w:webHidden/>
              </w:rPr>
            </w:r>
            <w:r>
              <w:rPr>
                <w:webHidden/>
              </w:rPr>
              <w:fldChar w:fldCharType="separate"/>
            </w:r>
            <w:r w:rsidR="00892ADA">
              <w:rPr>
                <w:webHidden/>
              </w:rPr>
              <w:t>11</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69" w:history="1">
            <w:r w:rsidRPr="001025EF">
              <w:rPr>
                <w:rStyle w:val="Hyperlink"/>
                <w:lang w:eastAsia="ar-SA"/>
              </w:rPr>
              <w:t>5.1</w:t>
            </w:r>
            <w:r>
              <w:rPr>
                <w:rFonts w:eastAsiaTheme="minorEastAsia" w:cstheme="minorBidi"/>
                <w:b w:val="0"/>
                <w:color w:val="auto"/>
                <w:lang w:val="en-US" w:eastAsia="en-US"/>
              </w:rPr>
              <w:tab/>
            </w:r>
            <w:r w:rsidRPr="001025EF">
              <w:rPr>
                <w:rStyle w:val="Hyperlink"/>
                <w:lang w:eastAsia="ar-SA"/>
              </w:rPr>
              <w:t>Protectia calitatii apelor</w:t>
            </w:r>
            <w:r>
              <w:rPr>
                <w:webHidden/>
              </w:rPr>
              <w:tab/>
            </w:r>
            <w:r>
              <w:rPr>
                <w:webHidden/>
              </w:rPr>
              <w:fldChar w:fldCharType="begin"/>
            </w:r>
            <w:r>
              <w:rPr>
                <w:webHidden/>
              </w:rPr>
              <w:instrText xml:space="preserve"> PAGEREF _Toc26174169 \h </w:instrText>
            </w:r>
            <w:r>
              <w:rPr>
                <w:webHidden/>
              </w:rPr>
            </w:r>
            <w:r>
              <w:rPr>
                <w:webHidden/>
              </w:rPr>
              <w:fldChar w:fldCharType="separate"/>
            </w:r>
            <w:r w:rsidR="00892ADA">
              <w:rPr>
                <w:webHidden/>
              </w:rPr>
              <w:t>11</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70" w:history="1">
            <w:r w:rsidRPr="001025EF">
              <w:rPr>
                <w:rStyle w:val="Hyperlink"/>
                <w:rFonts w:cstheme="minorHAnsi"/>
                <w:b/>
                <w:noProof/>
                <w:lang w:val="en-US"/>
              </w:rPr>
              <w:t>5.1.1</w:t>
            </w:r>
            <w:r>
              <w:rPr>
                <w:rFonts w:cstheme="minorBidi"/>
                <w:noProof/>
                <w:lang w:val="en-US" w:eastAsia="en-US"/>
              </w:rPr>
              <w:tab/>
            </w:r>
            <w:r w:rsidRPr="001025EF">
              <w:rPr>
                <w:rStyle w:val="Hyperlink"/>
                <w:rFonts w:cstheme="minorHAnsi"/>
                <w:b/>
                <w:noProof/>
                <w:lang w:val="en-US"/>
              </w:rPr>
              <w:t>Sursele de poluare pentru ape, locul de evacuare sau emisarul</w:t>
            </w:r>
            <w:r>
              <w:rPr>
                <w:noProof/>
                <w:webHidden/>
              </w:rPr>
              <w:tab/>
            </w:r>
            <w:r>
              <w:rPr>
                <w:noProof/>
                <w:webHidden/>
              </w:rPr>
              <w:fldChar w:fldCharType="begin"/>
            </w:r>
            <w:r>
              <w:rPr>
                <w:noProof/>
                <w:webHidden/>
              </w:rPr>
              <w:instrText xml:space="preserve"> PAGEREF _Toc26174170 \h </w:instrText>
            </w:r>
            <w:r>
              <w:rPr>
                <w:noProof/>
                <w:webHidden/>
              </w:rPr>
            </w:r>
            <w:r>
              <w:rPr>
                <w:noProof/>
                <w:webHidden/>
              </w:rPr>
              <w:fldChar w:fldCharType="separate"/>
            </w:r>
            <w:r w:rsidR="00892ADA">
              <w:rPr>
                <w:noProof/>
                <w:webHidden/>
              </w:rPr>
              <w:t>11</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71" w:history="1">
            <w:r w:rsidRPr="001025EF">
              <w:rPr>
                <w:rStyle w:val="Hyperlink"/>
                <w:rFonts w:cstheme="minorHAnsi"/>
                <w:b/>
                <w:noProof/>
                <w:lang w:val="en-US"/>
              </w:rPr>
              <w:t>5.1.2</w:t>
            </w:r>
            <w:r>
              <w:rPr>
                <w:rFonts w:cstheme="minorBidi"/>
                <w:noProof/>
                <w:lang w:val="en-US" w:eastAsia="en-US"/>
              </w:rPr>
              <w:tab/>
            </w:r>
            <w:r w:rsidRPr="001025EF">
              <w:rPr>
                <w:rStyle w:val="Hyperlink"/>
                <w:rFonts w:cstheme="minorHAnsi"/>
                <w:b/>
                <w:noProof/>
                <w:lang w:val="en-US"/>
              </w:rPr>
              <w:t>Statiile de epurare sau preepurarea a apelor prevazute. Masuri de protectie a calitatii apelor</w:t>
            </w:r>
            <w:r>
              <w:rPr>
                <w:noProof/>
                <w:webHidden/>
              </w:rPr>
              <w:tab/>
            </w:r>
            <w:r>
              <w:rPr>
                <w:noProof/>
                <w:webHidden/>
              </w:rPr>
              <w:fldChar w:fldCharType="begin"/>
            </w:r>
            <w:r>
              <w:rPr>
                <w:noProof/>
                <w:webHidden/>
              </w:rPr>
              <w:instrText xml:space="preserve"> PAGEREF _Toc26174171 \h </w:instrText>
            </w:r>
            <w:r>
              <w:rPr>
                <w:noProof/>
                <w:webHidden/>
              </w:rPr>
            </w:r>
            <w:r>
              <w:rPr>
                <w:noProof/>
                <w:webHidden/>
              </w:rPr>
              <w:fldChar w:fldCharType="separate"/>
            </w:r>
            <w:r w:rsidR="00892ADA">
              <w:rPr>
                <w:noProof/>
                <w:webHidden/>
              </w:rPr>
              <w:t>11</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72" w:history="1">
            <w:r w:rsidRPr="001025EF">
              <w:rPr>
                <w:rStyle w:val="Hyperlink"/>
                <w:lang w:eastAsia="ar-SA"/>
              </w:rPr>
              <w:t>5.2</w:t>
            </w:r>
            <w:r>
              <w:rPr>
                <w:rFonts w:eastAsiaTheme="minorEastAsia" w:cstheme="minorBidi"/>
                <w:b w:val="0"/>
                <w:color w:val="auto"/>
                <w:lang w:val="en-US" w:eastAsia="en-US"/>
              </w:rPr>
              <w:tab/>
            </w:r>
            <w:r w:rsidRPr="001025EF">
              <w:rPr>
                <w:rStyle w:val="Hyperlink"/>
                <w:lang w:eastAsia="ar-SA"/>
              </w:rPr>
              <w:t>Protectia calitatii aerului</w:t>
            </w:r>
            <w:r>
              <w:rPr>
                <w:webHidden/>
              </w:rPr>
              <w:tab/>
            </w:r>
            <w:r>
              <w:rPr>
                <w:webHidden/>
              </w:rPr>
              <w:fldChar w:fldCharType="begin"/>
            </w:r>
            <w:r>
              <w:rPr>
                <w:webHidden/>
              </w:rPr>
              <w:instrText xml:space="preserve"> PAGEREF _Toc26174172 \h </w:instrText>
            </w:r>
            <w:r>
              <w:rPr>
                <w:webHidden/>
              </w:rPr>
            </w:r>
            <w:r>
              <w:rPr>
                <w:webHidden/>
              </w:rPr>
              <w:fldChar w:fldCharType="separate"/>
            </w:r>
            <w:r w:rsidR="00892ADA">
              <w:rPr>
                <w:webHidden/>
              </w:rPr>
              <w:t>12</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73" w:history="1">
            <w:r w:rsidRPr="001025EF">
              <w:rPr>
                <w:rStyle w:val="Hyperlink"/>
                <w:rFonts w:cstheme="minorHAnsi"/>
                <w:b/>
                <w:noProof/>
                <w:lang w:val="en-US"/>
              </w:rPr>
              <w:t>5.2.1</w:t>
            </w:r>
            <w:r>
              <w:rPr>
                <w:rFonts w:cstheme="minorBidi"/>
                <w:noProof/>
                <w:lang w:val="en-US" w:eastAsia="en-US"/>
              </w:rPr>
              <w:tab/>
            </w:r>
            <w:r w:rsidRPr="001025EF">
              <w:rPr>
                <w:rStyle w:val="Hyperlink"/>
                <w:rFonts w:cstheme="minorHAnsi"/>
                <w:b/>
                <w:noProof/>
                <w:lang w:val="en-US"/>
              </w:rPr>
              <w:t>Sursele de poluare pentru aer</w:t>
            </w:r>
            <w:r>
              <w:rPr>
                <w:noProof/>
                <w:webHidden/>
              </w:rPr>
              <w:tab/>
            </w:r>
            <w:r>
              <w:rPr>
                <w:noProof/>
                <w:webHidden/>
              </w:rPr>
              <w:fldChar w:fldCharType="begin"/>
            </w:r>
            <w:r>
              <w:rPr>
                <w:noProof/>
                <w:webHidden/>
              </w:rPr>
              <w:instrText xml:space="preserve"> PAGEREF _Toc26174173 \h </w:instrText>
            </w:r>
            <w:r>
              <w:rPr>
                <w:noProof/>
                <w:webHidden/>
              </w:rPr>
            </w:r>
            <w:r>
              <w:rPr>
                <w:noProof/>
                <w:webHidden/>
              </w:rPr>
              <w:fldChar w:fldCharType="separate"/>
            </w:r>
            <w:r w:rsidR="00892ADA">
              <w:rPr>
                <w:noProof/>
                <w:webHidden/>
              </w:rPr>
              <w:t>12</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74" w:history="1">
            <w:r w:rsidRPr="001025EF">
              <w:rPr>
                <w:rStyle w:val="Hyperlink"/>
                <w:rFonts w:cstheme="minorHAnsi"/>
                <w:b/>
                <w:noProof/>
                <w:lang w:val="en-US"/>
              </w:rPr>
              <w:t>5.2.2</w:t>
            </w:r>
            <w:r>
              <w:rPr>
                <w:rFonts w:cstheme="minorBidi"/>
                <w:noProof/>
                <w:lang w:val="en-US" w:eastAsia="en-US"/>
              </w:rPr>
              <w:tab/>
            </w:r>
            <w:r w:rsidRPr="001025EF">
              <w:rPr>
                <w:rStyle w:val="Hyperlink"/>
                <w:rFonts w:cstheme="minorHAnsi"/>
                <w:b/>
                <w:noProof/>
                <w:lang w:val="en-US"/>
              </w:rPr>
              <w:t>Masuri de protectie a calitatii aerului</w:t>
            </w:r>
            <w:r>
              <w:rPr>
                <w:noProof/>
                <w:webHidden/>
              </w:rPr>
              <w:tab/>
            </w:r>
            <w:r>
              <w:rPr>
                <w:noProof/>
                <w:webHidden/>
              </w:rPr>
              <w:fldChar w:fldCharType="begin"/>
            </w:r>
            <w:r>
              <w:rPr>
                <w:noProof/>
                <w:webHidden/>
              </w:rPr>
              <w:instrText xml:space="preserve"> PAGEREF _Toc26174174 \h </w:instrText>
            </w:r>
            <w:r>
              <w:rPr>
                <w:noProof/>
                <w:webHidden/>
              </w:rPr>
            </w:r>
            <w:r>
              <w:rPr>
                <w:noProof/>
                <w:webHidden/>
              </w:rPr>
              <w:fldChar w:fldCharType="separate"/>
            </w:r>
            <w:r w:rsidR="00892ADA">
              <w:rPr>
                <w:noProof/>
                <w:webHidden/>
              </w:rPr>
              <w:t>12</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75" w:history="1">
            <w:r w:rsidRPr="001025EF">
              <w:rPr>
                <w:rStyle w:val="Hyperlink"/>
                <w:lang w:eastAsia="ar-SA"/>
              </w:rPr>
              <w:t>5.3</w:t>
            </w:r>
            <w:r>
              <w:rPr>
                <w:rFonts w:eastAsiaTheme="minorEastAsia" w:cstheme="minorBidi"/>
                <w:b w:val="0"/>
                <w:color w:val="auto"/>
                <w:lang w:val="en-US" w:eastAsia="en-US"/>
              </w:rPr>
              <w:tab/>
            </w:r>
            <w:r w:rsidRPr="001025EF">
              <w:rPr>
                <w:rStyle w:val="Hyperlink"/>
                <w:lang w:eastAsia="ar-SA"/>
              </w:rPr>
              <w:t>Protectia impotriva zgomotului si vibrailor</w:t>
            </w:r>
            <w:r>
              <w:rPr>
                <w:webHidden/>
              </w:rPr>
              <w:tab/>
            </w:r>
            <w:r>
              <w:rPr>
                <w:webHidden/>
              </w:rPr>
              <w:fldChar w:fldCharType="begin"/>
            </w:r>
            <w:r>
              <w:rPr>
                <w:webHidden/>
              </w:rPr>
              <w:instrText xml:space="preserve"> PAGEREF _Toc26174175 \h </w:instrText>
            </w:r>
            <w:r>
              <w:rPr>
                <w:webHidden/>
              </w:rPr>
            </w:r>
            <w:r>
              <w:rPr>
                <w:webHidden/>
              </w:rPr>
              <w:fldChar w:fldCharType="separate"/>
            </w:r>
            <w:r w:rsidR="00892ADA">
              <w:rPr>
                <w:webHidden/>
              </w:rPr>
              <w:t>12</w:t>
            </w:r>
            <w:r>
              <w:rPr>
                <w:webHidden/>
              </w:rPr>
              <w:fldChar w:fldCharType="end"/>
            </w:r>
          </w:hyperlink>
          <w:bookmarkStart w:id="0" w:name="_GoBack"/>
          <w:bookmarkEnd w:id="0"/>
        </w:p>
        <w:p w:rsidR="005657C2" w:rsidRDefault="005657C2">
          <w:pPr>
            <w:pStyle w:val="TOC3"/>
            <w:tabs>
              <w:tab w:val="left" w:pos="1320"/>
              <w:tab w:val="right" w:leader="dot" w:pos="10591"/>
            </w:tabs>
            <w:rPr>
              <w:rFonts w:cstheme="minorBidi"/>
              <w:noProof/>
              <w:lang w:val="en-US" w:eastAsia="en-US"/>
            </w:rPr>
          </w:pPr>
          <w:hyperlink w:anchor="_Toc26174176" w:history="1">
            <w:r w:rsidRPr="001025EF">
              <w:rPr>
                <w:rStyle w:val="Hyperlink"/>
                <w:rFonts w:cstheme="minorHAnsi"/>
                <w:b/>
                <w:noProof/>
                <w:lang w:val="en-US"/>
              </w:rPr>
              <w:t>5.3.1</w:t>
            </w:r>
            <w:r>
              <w:rPr>
                <w:rFonts w:cstheme="minorBidi"/>
                <w:noProof/>
                <w:lang w:val="en-US" w:eastAsia="en-US"/>
              </w:rPr>
              <w:tab/>
            </w:r>
            <w:r w:rsidRPr="001025EF">
              <w:rPr>
                <w:rStyle w:val="Hyperlink"/>
                <w:rFonts w:cstheme="minorHAnsi"/>
                <w:b/>
                <w:noProof/>
                <w:lang w:val="en-US"/>
              </w:rPr>
              <w:t>Sursele de zgomot si vibratii</w:t>
            </w:r>
            <w:r>
              <w:rPr>
                <w:noProof/>
                <w:webHidden/>
              </w:rPr>
              <w:tab/>
            </w:r>
            <w:r>
              <w:rPr>
                <w:noProof/>
                <w:webHidden/>
              </w:rPr>
              <w:fldChar w:fldCharType="begin"/>
            </w:r>
            <w:r>
              <w:rPr>
                <w:noProof/>
                <w:webHidden/>
              </w:rPr>
              <w:instrText xml:space="preserve"> PAGEREF _Toc26174176 \h </w:instrText>
            </w:r>
            <w:r>
              <w:rPr>
                <w:noProof/>
                <w:webHidden/>
              </w:rPr>
            </w:r>
            <w:r>
              <w:rPr>
                <w:noProof/>
                <w:webHidden/>
              </w:rPr>
              <w:fldChar w:fldCharType="separate"/>
            </w:r>
            <w:r w:rsidR="00892ADA">
              <w:rPr>
                <w:noProof/>
                <w:webHidden/>
              </w:rPr>
              <w:t>12</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77" w:history="1">
            <w:r w:rsidRPr="001025EF">
              <w:rPr>
                <w:rStyle w:val="Hyperlink"/>
                <w:rFonts w:cstheme="minorHAnsi"/>
                <w:b/>
                <w:noProof/>
                <w:lang w:val="en-US"/>
              </w:rPr>
              <w:t>5.3.2</w:t>
            </w:r>
            <w:r>
              <w:rPr>
                <w:rFonts w:cstheme="minorBidi"/>
                <w:noProof/>
                <w:lang w:val="en-US" w:eastAsia="en-US"/>
              </w:rPr>
              <w:tab/>
            </w:r>
            <w:r w:rsidRPr="001025EF">
              <w:rPr>
                <w:rStyle w:val="Hyperlink"/>
                <w:rFonts w:cstheme="minorHAnsi"/>
                <w:b/>
                <w:noProof/>
                <w:lang w:val="en-US"/>
              </w:rPr>
              <w:t>Amenajarile si dotarile pentru protectia impotriva zgomotului si a vibratiilor</w:t>
            </w:r>
            <w:r>
              <w:rPr>
                <w:noProof/>
                <w:webHidden/>
              </w:rPr>
              <w:tab/>
            </w:r>
            <w:r>
              <w:rPr>
                <w:noProof/>
                <w:webHidden/>
              </w:rPr>
              <w:fldChar w:fldCharType="begin"/>
            </w:r>
            <w:r>
              <w:rPr>
                <w:noProof/>
                <w:webHidden/>
              </w:rPr>
              <w:instrText xml:space="preserve"> PAGEREF _Toc26174177 \h </w:instrText>
            </w:r>
            <w:r>
              <w:rPr>
                <w:noProof/>
                <w:webHidden/>
              </w:rPr>
            </w:r>
            <w:r>
              <w:rPr>
                <w:noProof/>
                <w:webHidden/>
              </w:rPr>
              <w:fldChar w:fldCharType="separate"/>
            </w:r>
            <w:r w:rsidR="00892ADA">
              <w:rPr>
                <w:noProof/>
                <w:webHidden/>
              </w:rPr>
              <w:t>13</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78" w:history="1">
            <w:r w:rsidRPr="001025EF">
              <w:rPr>
                <w:rStyle w:val="Hyperlink"/>
                <w:lang w:eastAsia="ar-SA"/>
              </w:rPr>
              <w:t>5.4</w:t>
            </w:r>
            <w:r>
              <w:rPr>
                <w:rFonts w:eastAsiaTheme="minorEastAsia" w:cstheme="minorBidi"/>
                <w:b w:val="0"/>
                <w:color w:val="auto"/>
                <w:lang w:val="en-US" w:eastAsia="en-US"/>
              </w:rPr>
              <w:tab/>
            </w:r>
            <w:r w:rsidRPr="001025EF">
              <w:rPr>
                <w:rStyle w:val="Hyperlink"/>
                <w:lang w:eastAsia="ar-SA"/>
              </w:rPr>
              <w:t>Protectia impotriva radiatiilor</w:t>
            </w:r>
            <w:r>
              <w:rPr>
                <w:webHidden/>
              </w:rPr>
              <w:tab/>
            </w:r>
            <w:r>
              <w:rPr>
                <w:webHidden/>
              </w:rPr>
              <w:fldChar w:fldCharType="begin"/>
            </w:r>
            <w:r>
              <w:rPr>
                <w:webHidden/>
              </w:rPr>
              <w:instrText xml:space="preserve"> PAGEREF _Toc26174178 \h </w:instrText>
            </w:r>
            <w:r>
              <w:rPr>
                <w:webHidden/>
              </w:rPr>
            </w:r>
            <w:r>
              <w:rPr>
                <w:webHidden/>
              </w:rPr>
              <w:fldChar w:fldCharType="separate"/>
            </w:r>
            <w:r w:rsidR="00892ADA">
              <w:rPr>
                <w:webHidden/>
              </w:rPr>
              <w:t>13</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79" w:history="1">
            <w:r w:rsidRPr="001025EF">
              <w:rPr>
                <w:rStyle w:val="Hyperlink"/>
                <w:lang w:eastAsia="ar-SA"/>
              </w:rPr>
              <w:t>5.5</w:t>
            </w:r>
            <w:r>
              <w:rPr>
                <w:rFonts w:eastAsiaTheme="minorEastAsia" w:cstheme="minorBidi"/>
                <w:b w:val="0"/>
                <w:color w:val="auto"/>
                <w:lang w:val="en-US" w:eastAsia="en-US"/>
              </w:rPr>
              <w:tab/>
            </w:r>
            <w:r w:rsidRPr="001025EF">
              <w:rPr>
                <w:rStyle w:val="Hyperlink"/>
                <w:lang w:eastAsia="ar-SA"/>
              </w:rPr>
              <w:t>Protectia solului si subsolului</w:t>
            </w:r>
            <w:r>
              <w:rPr>
                <w:webHidden/>
              </w:rPr>
              <w:tab/>
            </w:r>
            <w:r>
              <w:rPr>
                <w:webHidden/>
              </w:rPr>
              <w:fldChar w:fldCharType="begin"/>
            </w:r>
            <w:r>
              <w:rPr>
                <w:webHidden/>
              </w:rPr>
              <w:instrText xml:space="preserve"> PAGEREF _Toc26174179 \h </w:instrText>
            </w:r>
            <w:r>
              <w:rPr>
                <w:webHidden/>
              </w:rPr>
            </w:r>
            <w:r>
              <w:rPr>
                <w:webHidden/>
              </w:rPr>
              <w:fldChar w:fldCharType="separate"/>
            </w:r>
            <w:r w:rsidR="00892ADA">
              <w:rPr>
                <w:webHidden/>
              </w:rPr>
              <w:t>13</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80" w:history="1">
            <w:r w:rsidRPr="001025EF">
              <w:rPr>
                <w:rStyle w:val="Hyperlink"/>
                <w:rFonts w:cstheme="minorHAnsi"/>
                <w:b/>
                <w:noProof/>
                <w:lang w:val="en-US"/>
              </w:rPr>
              <w:t>5.5.1</w:t>
            </w:r>
            <w:r>
              <w:rPr>
                <w:rFonts w:cstheme="minorBidi"/>
                <w:noProof/>
                <w:lang w:val="en-US" w:eastAsia="en-US"/>
              </w:rPr>
              <w:tab/>
            </w:r>
            <w:r w:rsidRPr="001025EF">
              <w:rPr>
                <w:rStyle w:val="Hyperlink"/>
                <w:rFonts w:cstheme="minorHAnsi"/>
                <w:b/>
                <w:noProof/>
                <w:lang w:val="en-US"/>
              </w:rPr>
              <w:t>Sursele de poluanti pentru sol, subsol si ape freatice</w:t>
            </w:r>
            <w:r>
              <w:rPr>
                <w:noProof/>
                <w:webHidden/>
              </w:rPr>
              <w:tab/>
            </w:r>
            <w:r>
              <w:rPr>
                <w:noProof/>
                <w:webHidden/>
              </w:rPr>
              <w:fldChar w:fldCharType="begin"/>
            </w:r>
            <w:r>
              <w:rPr>
                <w:noProof/>
                <w:webHidden/>
              </w:rPr>
              <w:instrText xml:space="preserve"> PAGEREF _Toc26174180 \h </w:instrText>
            </w:r>
            <w:r>
              <w:rPr>
                <w:noProof/>
                <w:webHidden/>
              </w:rPr>
            </w:r>
            <w:r>
              <w:rPr>
                <w:noProof/>
                <w:webHidden/>
              </w:rPr>
              <w:fldChar w:fldCharType="separate"/>
            </w:r>
            <w:r w:rsidR="00892ADA">
              <w:rPr>
                <w:noProof/>
                <w:webHidden/>
              </w:rPr>
              <w:t>13</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81" w:history="1">
            <w:r w:rsidRPr="001025EF">
              <w:rPr>
                <w:rStyle w:val="Hyperlink"/>
                <w:rFonts w:cstheme="minorHAnsi"/>
                <w:b/>
                <w:noProof/>
                <w:lang w:val="en-US"/>
              </w:rPr>
              <w:t>5.5.2</w:t>
            </w:r>
            <w:r>
              <w:rPr>
                <w:rFonts w:cstheme="minorBidi"/>
                <w:noProof/>
                <w:lang w:val="en-US" w:eastAsia="en-US"/>
              </w:rPr>
              <w:tab/>
            </w:r>
            <w:r w:rsidRPr="001025EF">
              <w:rPr>
                <w:rStyle w:val="Hyperlink"/>
                <w:rFonts w:cstheme="minorHAnsi"/>
                <w:b/>
                <w:noProof/>
                <w:lang w:val="en-US"/>
              </w:rPr>
              <w:t>Lucrarile si dotarile pentru protectia solului si a subsolului</w:t>
            </w:r>
            <w:r>
              <w:rPr>
                <w:noProof/>
                <w:webHidden/>
              </w:rPr>
              <w:tab/>
            </w:r>
            <w:r>
              <w:rPr>
                <w:noProof/>
                <w:webHidden/>
              </w:rPr>
              <w:fldChar w:fldCharType="begin"/>
            </w:r>
            <w:r>
              <w:rPr>
                <w:noProof/>
                <w:webHidden/>
              </w:rPr>
              <w:instrText xml:space="preserve"> PAGEREF _Toc26174181 \h </w:instrText>
            </w:r>
            <w:r>
              <w:rPr>
                <w:noProof/>
                <w:webHidden/>
              </w:rPr>
            </w:r>
            <w:r>
              <w:rPr>
                <w:noProof/>
                <w:webHidden/>
              </w:rPr>
              <w:fldChar w:fldCharType="separate"/>
            </w:r>
            <w:r w:rsidR="00892ADA">
              <w:rPr>
                <w:noProof/>
                <w:webHidden/>
              </w:rPr>
              <w:t>14</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82" w:history="1">
            <w:r w:rsidRPr="001025EF">
              <w:rPr>
                <w:rStyle w:val="Hyperlink"/>
                <w:lang w:eastAsia="ar-SA"/>
              </w:rPr>
              <w:t>5.6</w:t>
            </w:r>
            <w:r>
              <w:rPr>
                <w:rFonts w:eastAsiaTheme="minorEastAsia" w:cstheme="minorBidi"/>
                <w:b w:val="0"/>
                <w:color w:val="auto"/>
                <w:lang w:val="en-US" w:eastAsia="en-US"/>
              </w:rPr>
              <w:tab/>
            </w:r>
            <w:r w:rsidRPr="001025EF">
              <w:rPr>
                <w:rStyle w:val="Hyperlink"/>
                <w:lang w:eastAsia="ar-SA"/>
              </w:rPr>
              <w:t>Protectia ecosistemelor terestre si acvatice</w:t>
            </w:r>
            <w:r>
              <w:rPr>
                <w:webHidden/>
              </w:rPr>
              <w:tab/>
            </w:r>
            <w:r>
              <w:rPr>
                <w:webHidden/>
              </w:rPr>
              <w:fldChar w:fldCharType="begin"/>
            </w:r>
            <w:r>
              <w:rPr>
                <w:webHidden/>
              </w:rPr>
              <w:instrText xml:space="preserve"> PAGEREF _Toc26174182 \h </w:instrText>
            </w:r>
            <w:r>
              <w:rPr>
                <w:webHidden/>
              </w:rPr>
            </w:r>
            <w:r>
              <w:rPr>
                <w:webHidden/>
              </w:rPr>
              <w:fldChar w:fldCharType="separate"/>
            </w:r>
            <w:r w:rsidR="00892ADA">
              <w:rPr>
                <w:webHidden/>
              </w:rPr>
              <w:t>14</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83" w:history="1">
            <w:r w:rsidRPr="001025EF">
              <w:rPr>
                <w:rStyle w:val="Hyperlink"/>
                <w:rFonts w:cstheme="minorHAnsi"/>
                <w:b/>
                <w:noProof/>
                <w:lang w:val="en-US"/>
              </w:rPr>
              <w:t>5.6.1</w:t>
            </w:r>
            <w:r>
              <w:rPr>
                <w:rFonts w:cstheme="minorBidi"/>
                <w:noProof/>
                <w:lang w:val="en-US" w:eastAsia="en-US"/>
              </w:rPr>
              <w:tab/>
            </w:r>
            <w:r w:rsidRPr="001025EF">
              <w:rPr>
                <w:rStyle w:val="Hyperlink"/>
                <w:rFonts w:cstheme="minorHAnsi"/>
                <w:b/>
                <w:noProof/>
                <w:lang w:val="en-US"/>
              </w:rPr>
              <w:t>Areale sensibile ce pot fi afectate de proiect</w:t>
            </w:r>
            <w:r>
              <w:rPr>
                <w:noProof/>
                <w:webHidden/>
              </w:rPr>
              <w:tab/>
            </w:r>
            <w:r>
              <w:rPr>
                <w:noProof/>
                <w:webHidden/>
              </w:rPr>
              <w:fldChar w:fldCharType="begin"/>
            </w:r>
            <w:r>
              <w:rPr>
                <w:noProof/>
                <w:webHidden/>
              </w:rPr>
              <w:instrText xml:space="preserve"> PAGEREF _Toc26174183 \h </w:instrText>
            </w:r>
            <w:r>
              <w:rPr>
                <w:noProof/>
                <w:webHidden/>
              </w:rPr>
            </w:r>
            <w:r>
              <w:rPr>
                <w:noProof/>
                <w:webHidden/>
              </w:rPr>
              <w:fldChar w:fldCharType="separate"/>
            </w:r>
            <w:r w:rsidR="00892ADA">
              <w:rPr>
                <w:noProof/>
                <w:webHidden/>
              </w:rPr>
              <w:t>14</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84" w:history="1">
            <w:r w:rsidRPr="001025EF">
              <w:rPr>
                <w:rStyle w:val="Hyperlink"/>
                <w:rFonts w:cstheme="minorHAnsi"/>
                <w:b/>
                <w:noProof/>
                <w:lang w:val="en-US"/>
              </w:rPr>
              <w:t>5.6.2</w:t>
            </w:r>
            <w:r>
              <w:rPr>
                <w:rFonts w:cstheme="minorBidi"/>
                <w:noProof/>
                <w:lang w:val="en-US" w:eastAsia="en-US"/>
              </w:rPr>
              <w:tab/>
            </w:r>
            <w:r w:rsidRPr="001025EF">
              <w:rPr>
                <w:rStyle w:val="Hyperlink"/>
                <w:rFonts w:cstheme="minorHAnsi"/>
                <w:b/>
                <w:noProof/>
                <w:lang w:val="en-US"/>
              </w:rPr>
              <w:t>Lucrarile, dotarile si masurile pentru protectia biodiversitatii, monumentelor naturii si ariilor protejate</w:t>
            </w:r>
            <w:r>
              <w:rPr>
                <w:noProof/>
                <w:webHidden/>
              </w:rPr>
              <w:tab/>
            </w:r>
            <w:r>
              <w:rPr>
                <w:noProof/>
                <w:webHidden/>
              </w:rPr>
              <w:fldChar w:fldCharType="begin"/>
            </w:r>
            <w:r>
              <w:rPr>
                <w:noProof/>
                <w:webHidden/>
              </w:rPr>
              <w:instrText xml:space="preserve"> PAGEREF _Toc26174184 \h </w:instrText>
            </w:r>
            <w:r>
              <w:rPr>
                <w:noProof/>
                <w:webHidden/>
              </w:rPr>
            </w:r>
            <w:r>
              <w:rPr>
                <w:noProof/>
                <w:webHidden/>
              </w:rPr>
              <w:fldChar w:fldCharType="separate"/>
            </w:r>
            <w:r w:rsidR="00892ADA">
              <w:rPr>
                <w:noProof/>
                <w:webHidden/>
              </w:rPr>
              <w:t>14</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85" w:history="1">
            <w:r w:rsidRPr="001025EF">
              <w:rPr>
                <w:rStyle w:val="Hyperlink"/>
                <w:lang w:eastAsia="ar-SA"/>
              </w:rPr>
              <w:t>5.7</w:t>
            </w:r>
            <w:r>
              <w:rPr>
                <w:rFonts w:eastAsiaTheme="minorEastAsia" w:cstheme="minorBidi"/>
                <w:b w:val="0"/>
                <w:color w:val="auto"/>
                <w:lang w:val="en-US" w:eastAsia="en-US"/>
              </w:rPr>
              <w:tab/>
            </w:r>
            <w:r w:rsidRPr="001025EF">
              <w:rPr>
                <w:rStyle w:val="Hyperlink"/>
                <w:lang w:eastAsia="ar-SA"/>
              </w:rPr>
              <w:t>Protectia asezarilor umane si a altor obiective de interes public</w:t>
            </w:r>
            <w:r>
              <w:rPr>
                <w:webHidden/>
              </w:rPr>
              <w:tab/>
            </w:r>
            <w:r>
              <w:rPr>
                <w:webHidden/>
              </w:rPr>
              <w:fldChar w:fldCharType="begin"/>
            </w:r>
            <w:r>
              <w:rPr>
                <w:webHidden/>
              </w:rPr>
              <w:instrText xml:space="preserve"> PAGEREF _Toc26174185 \h </w:instrText>
            </w:r>
            <w:r>
              <w:rPr>
                <w:webHidden/>
              </w:rPr>
            </w:r>
            <w:r>
              <w:rPr>
                <w:webHidden/>
              </w:rPr>
              <w:fldChar w:fldCharType="separate"/>
            </w:r>
            <w:r w:rsidR="00892ADA">
              <w:rPr>
                <w:webHidden/>
              </w:rPr>
              <w:t>15</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86" w:history="1">
            <w:r w:rsidRPr="001025EF">
              <w:rPr>
                <w:rStyle w:val="Hyperlink"/>
                <w:lang w:eastAsia="ar-SA"/>
              </w:rPr>
              <w:t>5.8</w:t>
            </w:r>
            <w:r>
              <w:rPr>
                <w:rFonts w:eastAsiaTheme="minorEastAsia" w:cstheme="minorBidi"/>
                <w:b w:val="0"/>
                <w:color w:val="auto"/>
                <w:lang w:val="en-US" w:eastAsia="en-US"/>
              </w:rPr>
              <w:tab/>
            </w:r>
            <w:r w:rsidRPr="001025EF">
              <w:rPr>
                <w:rStyle w:val="Hyperlink"/>
                <w:lang w:eastAsia="ar-SA"/>
              </w:rPr>
              <w:t>Gospodarirea deseurilor generate pe amplasament</w:t>
            </w:r>
            <w:r>
              <w:rPr>
                <w:webHidden/>
              </w:rPr>
              <w:tab/>
            </w:r>
            <w:r>
              <w:rPr>
                <w:webHidden/>
              </w:rPr>
              <w:fldChar w:fldCharType="begin"/>
            </w:r>
            <w:r>
              <w:rPr>
                <w:webHidden/>
              </w:rPr>
              <w:instrText xml:space="preserve"> PAGEREF _Toc26174186 \h </w:instrText>
            </w:r>
            <w:r>
              <w:rPr>
                <w:webHidden/>
              </w:rPr>
            </w:r>
            <w:r>
              <w:rPr>
                <w:webHidden/>
              </w:rPr>
              <w:fldChar w:fldCharType="separate"/>
            </w:r>
            <w:r w:rsidR="00892ADA">
              <w:rPr>
                <w:webHidden/>
              </w:rPr>
              <w:t>15</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87" w:history="1">
            <w:r w:rsidRPr="001025EF">
              <w:rPr>
                <w:rStyle w:val="Hyperlink"/>
                <w:rFonts w:cstheme="minorHAnsi"/>
                <w:b/>
                <w:noProof/>
                <w:lang w:val="en-US"/>
              </w:rPr>
              <w:t>5.8.1</w:t>
            </w:r>
            <w:r>
              <w:rPr>
                <w:rFonts w:cstheme="minorBidi"/>
                <w:noProof/>
                <w:lang w:val="en-US" w:eastAsia="en-US"/>
              </w:rPr>
              <w:tab/>
            </w:r>
            <w:r w:rsidRPr="001025EF">
              <w:rPr>
                <w:rStyle w:val="Hyperlink"/>
                <w:rFonts w:cstheme="minorHAnsi"/>
                <w:b/>
                <w:noProof/>
                <w:lang w:val="en-US"/>
              </w:rPr>
              <w:t>Tipurile si cantitatile de deseuri de orice natura rezultate</w:t>
            </w:r>
            <w:r>
              <w:rPr>
                <w:noProof/>
                <w:webHidden/>
              </w:rPr>
              <w:tab/>
            </w:r>
            <w:r>
              <w:rPr>
                <w:noProof/>
                <w:webHidden/>
              </w:rPr>
              <w:fldChar w:fldCharType="begin"/>
            </w:r>
            <w:r>
              <w:rPr>
                <w:noProof/>
                <w:webHidden/>
              </w:rPr>
              <w:instrText xml:space="preserve"> PAGEREF _Toc26174187 \h </w:instrText>
            </w:r>
            <w:r>
              <w:rPr>
                <w:noProof/>
                <w:webHidden/>
              </w:rPr>
            </w:r>
            <w:r>
              <w:rPr>
                <w:noProof/>
                <w:webHidden/>
              </w:rPr>
              <w:fldChar w:fldCharType="separate"/>
            </w:r>
            <w:r w:rsidR="00892ADA">
              <w:rPr>
                <w:noProof/>
                <w:webHidden/>
              </w:rPr>
              <w:t>15</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88" w:history="1">
            <w:r w:rsidRPr="001025EF">
              <w:rPr>
                <w:rStyle w:val="Hyperlink"/>
                <w:rFonts w:cstheme="minorHAnsi"/>
                <w:b/>
                <w:noProof/>
                <w:lang w:val="en-US"/>
              </w:rPr>
              <w:t>5.8.2</w:t>
            </w:r>
            <w:r>
              <w:rPr>
                <w:rFonts w:cstheme="minorBidi"/>
                <w:noProof/>
                <w:lang w:val="en-US" w:eastAsia="en-US"/>
              </w:rPr>
              <w:tab/>
            </w:r>
            <w:r w:rsidRPr="001025EF">
              <w:rPr>
                <w:rStyle w:val="Hyperlink"/>
                <w:rFonts w:cstheme="minorHAnsi"/>
                <w:b/>
                <w:noProof/>
                <w:lang w:val="en-US"/>
              </w:rPr>
              <w:t>Modul de gospodarire a deseurilor</w:t>
            </w:r>
            <w:r>
              <w:rPr>
                <w:noProof/>
                <w:webHidden/>
              </w:rPr>
              <w:tab/>
            </w:r>
            <w:r>
              <w:rPr>
                <w:noProof/>
                <w:webHidden/>
              </w:rPr>
              <w:fldChar w:fldCharType="begin"/>
            </w:r>
            <w:r>
              <w:rPr>
                <w:noProof/>
                <w:webHidden/>
              </w:rPr>
              <w:instrText xml:space="preserve"> PAGEREF _Toc26174188 \h </w:instrText>
            </w:r>
            <w:r>
              <w:rPr>
                <w:noProof/>
                <w:webHidden/>
              </w:rPr>
            </w:r>
            <w:r>
              <w:rPr>
                <w:noProof/>
                <w:webHidden/>
              </w:rPr>
              <w:fldChar w:fldCharType="separate"/>
            </w:r>
            <w:r w:rsidR="00892ADA">
              <w:rPr>
                <w:noProof/>
                <w:webHidden/>
              </w:rPr>
              <w:t>16</w:t>
            </w:r>
            <w:r>
              <w:rPr>
                <w:noProof/>
                <w:webHidden/>
              </w:rPr>
              <w:fldChar w:fldCharType="end"/>
            </w:r>
          </w:hyperlink>
        </w:p>
        <w:p w:rsidR="005657C2" w:rsidRDefault="005657C2">
          <w:pPr>
            <w:pStyle w:val="TOC2"/>
            <w:rPr>
              <w:rFonts w:eastAsiaTheme="minorEastAsia" w:cstheme="minorBidi"/>
              <w:b w:val="0"/>
              <w:color w:val="auto"/>
              <w:lang w:val="en-US" w:eastAsia="en-US"/>
            </w:rPr>
          </w:pPr>
          <w:hyperlink w:anchor="_Toc26174189" w:history="1">
            <w:r w:rsidRPr="001025EF">
              <w:rPr>
                <w:rStyle w:val="Hyperlink"/>
                <w:lang w:eastAsia="ar-SA"/>
              </w:rPr>
              <w:t>5.9</w:t>
            </w:r>
            <w:r>
              <w:rPr>
                <w:rFonts w:eastAsiaTheme="minorEastAsia" w:cstheme="minorBidi"/>
                <w:b w:val="0"/>
                <w:color w:val="auto"/>
                <w:lang w:val="en-US" w:eastAsia="en-US"/>
              </w:rPr>
              <w:tab/>
            </w:r>
            <w:r w:rsidRPr="001025EF">
              <w:rPr>
                <w:rStyle w:val="Hyperlink"/>
                <w:lang w:eastAsia="ar-SA"/>
              </w:rPr>
              <w:t>Gospodarirea deseurilor generate pe amplasament</w:t>
            </w:r>
            <w:r>
              <w:rPr>
                <w:webHidden/>
              </w:rPr>
              <w:tab/>
            </w:r>
            <w:r>
              <w:rPr>
                <w:webHidden/>
              </w:rPr>
              <w:fldChar w:fldCharType="begin"/>
            </w:r>
            <w:r>
              <w:rPr>
                <w:webHidden/>
              </w:rPr>
              <w:instrText xml:space="preserve"> PAGEREF _Toc26174189 \h </w:instrText>
            </w:r>
            <w:r>
              <w:rPr>
                <w:webHidden/>
              </w:rPr>
            </w:r>
            <w:r>
              <w:rPr>
                <w:webHidden/>
              </w:rPr>
              <w:fldChar w:fldCharType="separate"/>
            </w:r>
            <w:r w:rsidR="00892ADA">
              <w:rPr>
                <w:webHidden/>
              </w:rPr>
              <w:t>16</w:t>
            </w:r>
            <w:r>
              <w:rPr>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90" w:history="1">
            <w:r w:rsidRPr="001025EF">
              <w:rPr>
                <w:rStyle w:val="Hyperlink"/>
                <w:rFonts w:cstheme="minorHAnsi"/>
                <w:b/>
                <w:noProof/>
                <w:lang w:val="en-US"/>
              </w:rPr>
              <w:t>5.9.1</w:t>
            </w:r>
            <w:r>
              <w:rPr>
                <w:rFonts w:cstheme="minorBidi"/>
                <w:noProof/>
                <w:lang w:val="en-US" w:eastAsia="en-US"/>
              </w:rPr>
              <w:tab/>
            </w:r>
            <w:r w:rsidRPr="001025EF">
              <w:rPr>
                <w:rStyle w:val="Hyperlink"/>
                <w:rFonts w:cstheme="minorHAnsi"/>
                <w:b/>
                <w:noProof/>
                <w:lang w:val="en-US"/>
              </w:rPr>
              <w:t>Substantele si preparatele chimice periculoase si/sau produse</w:t>
            </w:r>
            <w:r>
              <w:rPr>
                <w:noProof/>
                <w:webHidden/>
              </w:rPr>
              <w:tab/>
            </w:r>
            <w:r>
              <w:rPr>
                <w:noProof/>
                <w:webHidden/>
              </w:rPr>
              <w:fldChar w:fldCharType="begin"/>
            </w:r>
            <w:r>
              <w:rPr>
                <w:noProof/>
                <w:webHidden/>
              </w:rPr>
              <w:instrText xml:space="preserve"> PAGEREF _Toc26174190 \h </w:instrText>
            </w:r>
            <w:r>
              <w:rPr>
                <w:noProof/>
                <w:webHidden/>
              </w:rPr>
            </w:r>
            <w:r>
              <w:rPr>
                <w:noProof/>
                <w:webHidden/>
              </w:rPr>
              <w:fldChar w:fldCharType="separate"/>
            </w:r>
            <w:r w:rsidR="00892ADA">
              <w:rPr>
                <w:noProof/>
                <w:webHidden/>
              </w:rPr>
              <w:t>16</w:t>
            </w:r>
            <w:r>
              <w:rPr>
                <w:noProof/>
                <w:webHidden/>
              </w:rPr>
              <w:fldChar w:fldCharType="end"/>
            </w:r>
          </w:hyperlink>
        </w:p>
        <w:p w:rsidR="005657C2" w:rsidRDefault="005657C2">
          <w:pPr>
            <w:pStyle w:val="TOC3"/>
            <w:tabs>
              <w:tab w:val="left" w:pos="1320"/>
              <w:tab w:val="right" w:leader="dot" w:pos="10591"/>
            </w:tabs>
            <w:rPr>
              <w:rFonts w:cstheme="minorBidi"/>
              <w:noProof/>
              <w:lang w:val="en-US" w:eastAsia="en-US"/>
            </w:rPr>
          </w:pPr>
          <w:hyperlink w:anchor="_Toc26174191" w:history="1">
            <w:r w:rsidRPr="001025EF">
              <w:rPr>
                <w:rStyle w:val="Hyperlink"/>
                <w:rFonts w:cstheme="minorHAnsi"/>
                <w:b/>
                <w:noProof/>
                <w:lang w:val="en-US"/>
              </w:rPr>
              <w:t>5.9.2</w:t>
            </w:r>
            <w:r>
              <w:rPr>
                <w:rFonts w:cstheme="minorBidi"/>
                <w:noProof/>
                <w:lang w:val="en-US" w:eastAsia="en-US"/>
              </w:rPr>
              <w:tab/>
            </w:r>
            <w:r w:rsidRPr="001025EF">
              <w:rPr>
                <w:rStyle w:val="Hyperlink"/>
                <w:rFonts w:cstheme="minorHAnsi"/>
                <w:b/>
                <w:noProof/>
                <w:lang w:val="en-US"/>
              </w:rPr>
              <w:t>Modul de gospodarire a substantelor si preparatelor chimice periculoase si asigurarea conditiilor de protectie a factorilor de mediu si a sanatatii populatiei</w:t>
            </w:r>
            <w:r>
              <w:rPr>
                <w:noProof/>
                <w:webHidden/>
              </w:rPr>
              <w:tab/>
            </w:r>
            <w:r>
              <w:rPr>
                <w:noProof/>
                <w:webHidden/>
              </w:rPr>
              <w:fldChar w:fldCharType="begin"/>
            </w:r>
            <w:r>
              <w:rPr>
                <w:noProof/>
                <w:webHidden/>
              </w:rPr>
              <w:instrText xml:space="preserve"> PAGEREF _Toc26174191 \h </w:instrText>
            </w:r>
            <w:r>
              <w:rPr>
                <w:noProof/>
                <w:webHidden/>
              </w:rPr>
            </w:r>
            <w:r>
              <w:rPr>
                <w:noProof/>
                <w:webHidden/>
              </w:rPr>
              <w:fldChar w:fldCharType="separate"/>
            </w:r>
            <w:r w:rsidR="00892ADA">
              <w:rPr>
                <w:noProof/>
                <w:webHidden/>
              </w:rPr>
              <w:t>17</w:t>
            </w:r>
            <w:r>
              <w:rPr>
                <w:noProof/>
                <w:webHidden/>
              </w:rPr>
              <w:fldChar w:fldCharType="end"/>
            </w:r>
          </w:hyperlink>
        </w:p>
        <w:p w:rsidR="005657C2" w:rsidRDefault="005657C2">
          <w:pPr>
            <w:pStyle w:val="TOC1"/>
            <w:rPr>
              <w:rFonts w:eastAsiaTheme="minorEastAsia" w:hAnsiTheme="minorHAnsi" w:cstheme="minorBidi"/>
              <w:b w:val="0"/>
              <w:lang w:val="en-US" w:eastAsia="en-US"/>
            </w:rPr>
          </w:pPr>
          <w:hyperlink w:anchor="_Toc26174192" w:history="1">
            <w:r w:rsidRPr="001025EF">
              <w:rPr>
                <w:rStyle w:val="Hyperlink"/>
                <w14:scene3d>
                  <w14:camera w14:prst="orthographicFront"/>
                  <w14:lightRig w14:rig="threePt" w14:dir="t">
                    <w14:rot w14:lat="0" w14:lon="0" w14:rev="0"/>
                  </w14:lightRig>
                </w14:scene3d>
              </w:rPr>
              <w:t>6</w:t>
            </w:r>
            <w:r>
              <w:rPr>
                <w:rFonts w:eastAsiaTheme="minorEastAsia" w:hAnsiTheme="minorHAnsi" w:cstheme="minorBidi"/>
                <w:b w:val="0"/>
                <w:lang w:val="en-US" w:eastAsia="en-US"/>
              </w:rPr>
              <w:tab/>
            </w:r>
            <w:r w:rsidRPr="001025EF">
              <w:rPr>
                <w:rStyle w:val="Hyperlink"/>
              </w:rPr>
              <w:t>PREVEDERI PENTRU MONITORIZAREA MEDIULUI</w:t>
            </w:r>
            <w:r>
              <w:rPr>
                <w:webHidden/>
              </w:rPr>
              <w:tab/>
            </w:r>
            <w:r>
              <w:rPr>
                <w:webHidden/>
              </w:rPr>
              <w:fldChar w:fldCharType="begin"/>
            </w:r>
            <w:r>
              <w:rPr>
                <w:webHidden/>
              </w:rPr>
              <w:instrText xml:space="preserve"> PAGEREF _Toc26174192 \h </w:instrText>
            </w:r>
            <w:r>
              <w:rPr>
                <w:webHidden/>
              </w:rPr>
            </w:r>
            <w:r>
              <w:rPr>
                <w:webHidden/>
              </w:rPr>
              <w:fldChar w:fldCharType="separate"/>
            </w:r>
            <w:r w:rsidR="00892ADA">
              <w:rPr>
                <w:webHidden/>
              </w:rPr>
              <w:t>17</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93" w:history="1">
            <w:r w:rsidRPr="001025EF">
              <w:rPr>
                <w:rStyle w:val="Hyperlink"/>
                <w:lang w:eastAsia="ar-SA"/>
              </w:rPr>
              <w:t>6.1</w:t>
            </w:r>
            <w:r>
              <w:rPr>
                <w:rFonts w:eastAsiaTheme="minorEastAsia" w:cstheme="minorBidi"/>
                <w:b w:val="0"/>
                <w:color w:val="auto"/>
                <w:lang w:val="en-US" w:eastAsia="en-US"/>
              </w:rPr>
              <w:tab/>
            </w:r>
            <w:r w:rsidRPr="001025EF">
              <w:rPr>
                <w:rStyle w:val="Hyperlink"/>
                <w:lang w:eastAsia="ar-SA"/>
              </w:rPr>
              <w:t>Monitorizarea mediului in perioadele de executie si functionare</w:t>
            </w:r>
            <w:r>
              <w:rPr>
                <w:webHidden/>
              </w:rPr>
              <w:tab/>
            </w:r>
            <w:r>
              <w:rPr>
                <w:webHidden/>
              </w:rPr>
              <w:fldChar w:fldCharType="begin"/>
            </w:r>
            <w:r>
              <w:rPr>
                <w:webHidden/>
              </w:rPr>
              <w:instrText xml:space="preserve"> PAGEREF _Toc26174193 \h </w:instrText>
            </w:r>
            <w:r>
              <w:rPr>
                <w:webHidden/>
              </w:rPr>
            </w:r>
            <w:r>
              <w:rPr>
                <w:webHidden/>
              </w:rPr>
              <w:fldChar w:fldCharType="separate"/>
            </w:r>
            <w:r w:rsidR="00892ADA">
              <w:rPr>
                <w:webHidden/>
              </w:rPr>
              <w:t>17</w:t>
            </w:r>
            <w:r>
              <w:rPr>
                <w:webHidden/>
              </w:rPr>
              <w:fldChar w:fldCharType="end"/>
            </w:r>
          </w:hyperlink>
        </w:p>
        <w:p w:rsidR="005657C2" w:rsidRDefault="005657C2">
          <w:pPr>
            <w:pStyle w:val="TOC1"/>
            <w:rPr>
              <w:rFonts w:eastAsiaTheme="minorEastAsia" w:hAnsiTheme="minorHAnsi" w:cstheme="minorBidi"/>
              <w:b w:val="0"/>
              <w:lang w:val="en-US" w:eastAsia="en-US"/>
            </w:rPr>
          </w:pPr>
          <w:hyperlink w:anchor="_Toc26174194" w:history="1">
            <w:r w:rsidRPr="001025EF">
              <w:rPr>
                <w:rStyle w:val="Hyperlink"/>
                <w:lang w:eastAsia="ar-SA"/>
                <w14:scene3d>
                  <w14:camera w14:prst="orthographicFront"/>
                  <w14:lightRig w14:rig="threePt" w14:dir="t">
                    <w14:rot w14:lat="0" w14:lon="0" w14:rev="0"/>
                  </w14:lightRig>
                </w14:scene3d>
              </w:rPr>
              <w:t>7</w:t>
            </w:r>
            <w:r>
              <w:rPr>
                <w:rFonts w:eastAsiaTheme="minorEastAsia" w:hAnsiTheme="minorHAnsi" w:cstheme="minorBidi"/>
                <w:b w:val="0"/>
                <w:lang w:val="en-US" w:eastAsia="en-US"/>
              </w:rPr>
              <w:tab/>
            </w:r>
            <w:r w:rsidRPr="001025EF">
              <w:rPr>
                <w:rStyle w:val="Hyperlink"/>
                <w:lang w:eastAsia="ar-SA"/>
              </w:rPr>
              <w:t>JUSTIFICAREA INCADRARII PROIECTULUI IN PREVEDERILE ALTOR ACTE NORMATIVE NATIONALE CARE TRANSPUN LEGISLATIA COMUNITARA</w:t>
            </w:r>
            <w:r>
              <w:rPr>
                <w:webHidden/>
              </w:rPr>
              <w:tab/>
            </w:r>
            <w:r>
              <w:rPr>
                <w:webHidden/>
              </w:rPr>
              <w:fldChar w:fldCharType="begin"/>
            </w:r>
            <w:r>
              <w:rPr>
                <w:webHidden/>
              </w:rPr>
              <w:instrText xml:space="preserve"> PAGEREF _Toc26174194 \h </w:instrText>
            </w:r>
            <w:r>
              <w:rPr>
                <w:webHidden/>
              </w:rPr>
            </w:r>
            <w:r>
              <w:rPr>
                <w:webHidden/>
              </w:rPr>
              <w:fldChar w:fldCharType="separate"/>
            </w:r>
            <w:r w:rsidR="00892ADA">
              <w:rPr>
                <w:webHidden/>
              </w:rPr>
              <w:t>17</w:t>
            </w:r>
            <w:r>
              <w:rPr>
                <w:webHidden/>
              </w:rPr>
              <w:fldChar w:fldCharType="end"/>
            </w:r>
          </w:hyperlink>
        </w:p>
        <w:p w:rsidR="005657C2" w:rsidRDefault="005657C2">
          <w:pPr>
            <w:pStyle w:val="TOC1"/>
            <w:rPr>
              <w:rFonts w:eastAsiaTheme="minorEastAsia" w:hAnsiTheme="minorHAnsi" w:cstheme="minorBidi"/>
              <w:b w:val="0"/>
              <w:lang w:val="en-US" w:eastAsia="en-US"/>
            </w:rPr>
          </w:pPr>
          <w:hyperlink w:anchor="_Toc26174195" w:history="1">
            <w:r w:rsidRPr="001025EF">
              <w:rPr>
                <w:rStyle w:val="Hyperlink"/>
                <w14:scene3d>
                  <w14:camera w14:prst="orthographicFront"/>
                  <w14:lightRig w14:rig="threePt" w14:dir="t">
                    <w14:rot w14:lat="0" w14:lon="0" w14:rev="0"/>
                  </w14:lightRig>
                </w14:scene3d>
              </w:rPr>
              <w:t>8</w:t>
            </w:r>
            <w:r>
              <w:rPr>
                <w:rFonts w:eastAsiaTheme="minorEastAsia" w:hAnsiTheme="minorHAnsi" w:cstheme="minorBidi"/>
                <w:b w:val="0"/>
                <w:lang w:val="en-US" w:eastAsia="en-US"/>
              </w:rPr>
              <w:tab/>
            </w:r>
            <w:r w:rsidRPr="001025EF">
              <w:rPr>
                <w:rStyle w:val="Hyperlink"/>
              </w:rPr>
              <w:t>LUCRARI NECESARE ORGANIZARII DE SANTIER</w:t>
            </w:r>
            <w:r>
              <w:rPr>
                <w:webHidden/>
              </w:rPr>
              <w:tab/>
            </w:r>
            <w:r>
              <w:rPr>
                <w:webHidden/>
              </w:rPr>
              <w:fldChar w:fldCharType="begin"/>
            </w:r>
            <w:r>
              <w:rPr>
                <w:webHidden/>
              </w:rPr>
              <w:instrText xml:space="preserve"> PAGEREF _Toc26174195 \h </w:instrText>
            </w:r>
            <w:r>
              <w:rPr>
                <w:webHidden/>
              </w:rPr>
            </w:r>
            <w:r>
              <w:rPr>
                <w:webHidden/>
              </w:rPr>
              <w:fldChar w:fldCharType="separate"/>
            </w:r>
            <w:r w:rsidR="00892ADA">
              <w:rPr>
                <w:webHidden/>
              </w:rPr>
              <w:t>17</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96" w:history="1">
            <w:r w:rsidRPr="001025EF">
              <w:rPr>
                <w:rStyle w:val="Hyperlink"/>
                <w:lang w:eastAsia="ar-SA"/>
              </w:rPr>
              <w:t>8.1</w:t>
            </w:r>
            <w:r>
              <w:rPr>
                <w:rFonts w:eastAsiaTheme="minorEastAsia" w:cstheme="minorBidi"/>
                <w:b w:val="0"/>
                <w:color w:val="auto"/>
                <w:lang w:val="en-US" w:eastAsia="en-US"/>
              </w:rPr>
              <w:tab/>
            </w:r>
            <w:r w:rsidRPr="001025EF">
              <w:rPr>
                <w:rStyle w:val="Hyperlink"/>
                <w:lang w:eastAsia="ar-SA"/>
              </w:rPr>
              <w:t>Descrierea organizarii de santier</w:t>
            </w:r>
            <w:r>
              <w:rPr>
                <w:webHidden/>
              </w:rPr>
              <w:tab/>
            </w:r>
            <w:r>
              <w:rPr>
                <w:webHidden/>
              </w:rPr>
              <w:fldChar w:fldCharType="begin"/>
            </w:r>
            <w:r>
              <w:rPr>
                <w:webHidden/>
              </w:rPr>
              <w:instrText xml:space="preserve"> PAGEREF _Toc26174196 \h </w:instrText>
            </w:r>
            <w:r>
              <w:rPr>
                <w:webHidden/>
              </w:rPr>
            </w:r>
            <w:r>
              <w:rPr>
                <w:webHidden/>
              </w:rPr>
              <w:fldChar w:fldCharType="separate"/>
            </w:r>
            <w:r w:rsidR="00892ADA">
              <w:rPr>
                <w:webHidden/>
              </w:rPr>
              <w:t>17</w:t>
            </w:r>
            <w:r>
              <w:rPr>
                <w:webHidden/>
              </w:rPr>
              <w:fldChar w:fldCharType="end"/>
            </w:r>
          </w:hyperlink>
        </w:p>
        <w:p w:rsidR="005657C2" w:rsidRDefault="005657C2">
          <w:pPr>
            <w:pStyle w:val="TOC2"/>
            <w:rPr>
              <w:rFonts w:eastAsiaTheme="minorEastAsia" w:cstheme="minorBidi"/>
              <w:b w:val="0"/>
              <w:color w:val="auto"/>
              <w:lang w:val="en-US" w:eastAsia="en-US"/>
            </w:rPr>
          </w:pPr>
          <w:hyperlink w:anchor="_Toc26174197" w:history="1">
            <w:r w:rsidRPr="001025EF">
              <w:rPr>
                <w:rStyle w:val="Hyperlink"/>
                <w:lang w:eastAsia="ar-SA"/>
              </w:rPr>
              <w:t>8.2</w:t>
            </w:r>
            <w:r>
              <w:rPr>
                <w:rFonts w:eastAsiaTheme="minorEastAsia" w:cstheme="minorBidi"/>
                <w:b w:val="0"/>
                <w:color w:val="auto"/>
                <w:lang w:val="en-US" w:eastAsia="en-US"/>
              </w:rPr>
              <w:tab/>
            </w:r>
            <w:r w:rsidRPr="001025EF">
              <w:rPr>
                <w:rStyle w:val="Hyperlink"/>
                <w:lang w:eastAsia="ar-SA"/>
              </w:rPr>
              <w:t>Masuri de organizare si instruire a lucratorilor</w:t>
            </w:r>
            <w:r>
              <w:rPr>
                <w:webHidden/>
              </w:rPr>
              <w:tab/>
            </w:r>
            <w:r>
              <w:rPr>
                <w:webHidden/>
              </w:rPr>
              <w:fldChar w:fldCharType="begin"/>
            </w:r>
            <w:r>
              <w:rPr>
                <w:webHidden/>
              </w:rPr>
              <w:instrText xml:space="preserve"> PAGEREF _Toc26174197 \h </w:instrText>
            </w:r>
            <w:r>
              <w:rPr>
                <w:webHidden/>
              </w:rPr>
            </w:r>
            <w:r>
              <w:rPr>
                <w:webHidden/>
              </w:rPr>
              <w:fldChar w:fldCharType="separate"/>
            </w:r>
            <w:r w:rsidR="00892ADA">
              <w:rPr>
                <w:webHidden/>
              </w:rPr>
              <w:t>19</w:t>
            </w:r>
            <w:r>
              <w:rPr>
                <w:webHidden/>
              </w:rPr>
              <w:fldChar w:fldCharType="end"/>
            </w:r>
          </w:hyperlink>
        </w:p>
        <w:p w:rsidR="005657C2" w:rsidRDefault="005657C2">
          <w:pPr>
            <w:pStyle w:val="TOC1"/>
            <w:rPr>
              <w:rFonts w:eastAsiaTheme="minorEastAsia" w:hAnsiTheme="minorHAnsi" w:cstheme="minorBidi"/>
              <w:b w:val="0"/>
              <w:lang w:val="en-US" w:eastAsia="en-US"/>
            </w:rPr>
          </w:pPr>
          <w:hyperlink w:anchor="_Toc26174198" w:history="1">
            <w:r w:rsidRPr="001025EF">
              <w:rPr>
                <w:rStyle w:val="Hyperlink"/>
                <w:lang w:eastAsia="ar-SA"/>
                <w14:scene3d>
                  <w14:camera w14:prst="orthographicFront"/>
                  <w14:lightRig w14:rig="threePt" w14:dir="t">
                    <w14:rot w14:lat="0" w14:lon="0" w14:rev="0"/>
                  </w14:lightRig>
                </w14:scene3d>
              </w:rPr>
              <w:t>9</w:t>
            </w:r>
            <w:r>
              <w:rPr>
                <w:rFonts w:eastAsiaTheme="minorEastAsia" w:hAnsiTheme="minorHAnsi" w:cstheme="minorBidi"/>
                <w:b w:val="0"/>
                <w:lang w:val="en-US" w:eastAsia="en-US"/>
              </w:rPr>
              <w:tab/>
            </w:r>
            <w:r w:rsidRPr="001025EF">
              <w:rPr>
                <w:rStyle w:val="Hyperlink"/>
                <w:lang w:eastAsia="ar-SA"/>
              </w:rPr>
              <w:t>LUCRARI DE REFACERE A AMPLASAMENTULUI LA FINALIZAREA INVESTITIEI, IN CAZ DE ACCIDENTE SI/SAU LA INCETAREA ACTIVITATII</w:t>
            </w:r>
            <w:r>
              <w:rPr>
                <w:webHidden/>
              </w:rPr>
              <w:tab/>
            </w:r>
            <w:r>
              <w:rPr>
                <w:webHidden/>
              </w:rPr>
              <w:fldChar w:fldCharType="begin"/>
            </w:r>
            <w:r>
              <w:rPr>
                <w:webHidden/>
              </w:rPr>
              <w:instrText xml:space="preserve"> PAGEREF _Toc26174198 \h </w:instrText>
            </w:r>
            <w:r>
              <w:rPr>
                <w:webHidden/>
              </w:rPr>
            </w:r>
            <w:r>
              <w:rPr>
                <w:webHidden/>
              </w:rPr>
              <w:fldChar w:fldCharType="separate"/>
            </w:r>
            <w:r w:rsidR="00892ADA">
              <w:rPr>
                <w:webHidden/>
              </w:rPr>
              <w:t>19</w:t>
            </w:r>
            <w:r>
              <w:rPr>
                <w:webHidden/>
              </w:rPr>
              <w:fldChar w:fldCharType="end"/>
            </w:r>
          </w:hyperlink>
        </w:p>
        <w:p w:rsidR="006E6725" w:rsidRPr="00762F31" w:rsidRDefault="006E6725">
          <w:pPr>
            <w:rPr>
              <w:rFonts w:hAnsiTheme="minorHAnsi" w:cstheme="minorHAnsi"/>
            </w:rPr>
          </w:pPr>
          <w:r w:rsidRPr="00762F31">
            <w:rPr>
              <w:rFonts w:hAnsiTheme="minorHAnsi" w:cstheme="minorHAnsi"/>
              <w:b/>
              <w:bCs/>
            </w:rPr>
            <w:fldChar w:fldCharType="end"/>
          </w:r>
        </w:p>
      </w:sdtContent>
    </w:sdt>
    <w:p w:rsidR="006E6725" w:rsidRPr="00762F31" w:rsidRDefault="006E6725" w:rsidP="00A02F4B">
      <w:pPr>
        <w:spacing w:after="0" w:line="240" w:lineRule="auto"/>
        <w:contextualSpacing/>
        <w:rPr>
          <w:rFonts w:hAnsiTheme="minorHAnsi" w:cstheme="minorHAnsi"/>
          <w:b/>
          <w:color w:val="2F5496" w:themeColor="accent1" w:themeShade="BF"/>
          <w:sz w:val="40"/>
          <w:szCs w:val="40"/>
        </w:rPr>
      </w:pPr>
    </w:p>
    <w:p w:rsidR="006E6725" w:rsidRPr="00762F31" w:rsidRDefault="006E6725" w:rsidP="00A02F4B">
      <w:pPr>
        <w:spacing w:after="0" w:line="240" w:lineRule="auto"/>
        <w:contextualSpacing/>
        <w:rPr>
          <w:rFonts w:hAnsiTheme="minorHAnsi" w:cstheme="minorHAnsi"/>
          <w:b/>
          <w:color w:val="2F5496" w:themeColor="accent1" w:themeShade="BF"/>
          <w:sz w:val="40"/>
          <w:szCs w:val="40"/>
        </w:rPr>
      </w:pPr>
    </w:p>
    <w:p w:rsidR="006E6725" w:rsidRPr="00762F31" w:rsidRDefault="006E6725" w:rsidP="00A02F4B">
      <w:pPr>
        <w:spacing w:after="0" w:line="240" w:lineRule="auto"/>
        <w:contextualSpacing/>
        <w:rPr>
          <w:rFonts w:hAnsiTheme="minorHAnsi" w:cstheme="minorHAnsi"/>
          <w:b/>
          <w:color w:val="2F5496" w:themeColor="accent1" w:themeShade="BF"/>
          <w:sz w:val="40"/>
          <w:szCs w:val="40"/>
        </w:rPr>
      </w:pPr>
    </w:p>
    <w:p w:rsidR="006E6725" w:rsidRPr="00762F31" w:rsidRDefault="006E6725" w:rsidP="00A02F4B">
      <w:pPr>
        <w:spacing w:after="0" w:line="240" w:lineRule="auto"/>
        <w:contextualSpacing/>
        <w:rPr>
          <w:rFonts w:hAnsiTheme="minorHAnsi" w:cstheme="minorHAnsi"/>
          <w:b/>
          <w:color w:val="2F5496" w:themeColor="accent1" w:themeShade="BF"/>
          <w:sz w:val="40"/>
          <w:szCs w:val="40"/>
        </w:rPr>
      </w:pPr>
    </w:p>
    <w:p w:rsidR="00AC5C8A" w:rsidRPr="00762F31" w:rsidRDefault="00AC5C8A" w:rsidP="00A02F4B">
      <w:pPr>
        <w:spacing w:after="0" w:line="240" w:lineRule="auto"/>
        <w:contextualSpacing/>
        <w:rPr>
          <w:rFonts w:hAnsiTheme="minorHAnsi" w:cstheme="minorHAnsi"/>
          <w:b/>
          <w:color w:val="2F5496" w:themeColor="accent1" w:themeShade="BF"/>
          <w:sz w:val="40"/>
          <w:szCs w:val="40"/>
        </w:rPr>
      </w:pPr>
    </w:p>
    <w:p w:rsidR="00AC5C8A" w:rsidRPr="00762F31" w:rsidRDefault="00AC5C8A" w:rsidP="00A02F4B">
      <w:pPr>
        <w:spacing w:after="0" w:line="240" w:lineRule="auto"/>
        <w:contextualSpacing/>
        <w:rPr>
          <w:rFonts w:hAnsiTheme="minorHAnsi" w:cstheme="minorHAnsi"/>
          <w:b/>
          <w:color w:val="2F5496" w:themeColor="accent1" w:themeShade="BF"/>
          <w:sz w:val="40"/>
          <w:szCs w:val="40"/>
        </w:rPr>
      </w:pPr>
    </w:p>
    <w:p w:rsidR="00AC5C8A" w:rsidRPr="00762F31" w:rsidRDefault="00AC5C8A" w:rsidP="00A02F4B">
      <w:pPr>
        <w:spacing w:after="0" w:line="240" w:lineRule="auto"/>
        <w:contextualSpacing/>
        <w:rPr>
          <w:rFonts w:hAnsiTheme="minorHAnsi" w:cstheme="minorHAnsi"/>
          <w:b/>
          <w:color w:val="2F5496" w:themeColor="accent1" w:themeShade="BF"/>
          <w:sz w:val="40"/>
          <w:szCs w:val="40"/>
        </w:rPr>
      </w:pPr>
    </w:p>
    <w:p w:rsidR="00AC5C8A" w:rsidRPr="00762F31" w:rsidRDefault="00AC5C8A" w:rsidP="00A02F4B">
      <w:pPr>
        <w:spacing w:after="0" w:line="240" w:lineRule="auto"/>
        <w:contextualSpacing/>
        <w:rPr>
          <w:rFonts w:hAnsiTheme="minorHAnsi" w:cstheme="minorHAnsi"/>
          <w:b/>
          <w:color w:val="2F5496" w:themeColor="accent1" w:themeShade="BF"/>
          <w:sz w:val="40"/>
          <w:szCs w:val="40"/>
        </w:rPr>
      </w:pPr>
    </w:p>
    <w:p w:rsidR="006E723B" w:rsidRPr="00762F31" w:rsidRDefault="006E723B" w:rsidP="00A02F4B">
      <w:pPr>
        <w:spacing w:after="0" w:line="240" w:lineRule="auto"/>
        <w:contextualSpacing/>
        <w:rPr>
          <w:rFonts w:hAnsiTheme="minorHAnsi" w:cstheme="minorHAnsi"/>
          <w:b/>
          <w:color w:val="2F5496" w:themeColor="accent1" w:themeShade="BF"/>
          <w:sz w:val="40"/>
          <w:szCs w:val="40"/>
        </w:rPr>
      </w:pPr>
    </w:p>
    <w:p w:rsidR="00622636" w:rsidRPr="00762F31" w:rsidRDefault="00622636" w:rsidP="00A02F4B">
      <w:pPr>
        <w:spacing w:after="0" w:line="240" w:lineRule="auto"/>
        <w:contextualSpacing/>
        <w:rPr>
          <w:rFonts w:hAnsiTheme="minorHAnsi" w:cstheme="minorHAnsi"/>
          <w:b/>
          <w:color w:val="2F5496" w:themeColor="accent1" w:themeShade="BF"/>
          <w:sz w:val="40"/>
          <w:szCs w:val="40"/>
        </w:rPr>
      </w:pPr>
    </w:p>
    <w:p w:rsidR="00622636" w:rsidRPr="00762F31" w:rsidRDefault="00622636" w:rsidP="00A02F4B">
      <w:pPr>
        <w:spacing w:after="0" w:line="240" w:lineRule="auto"/>
        <w:contextualSpacing/>
        <w:rPr>
          <w:rFonts w:hAnsiTheme="minorHAnsi" w:cstheme="minorHAnsi"/>
          <w:b/>
          <w:color w:val="2F5496" w:themeColor="accent1" w:themeShade="BF"/>
          <w:sz w:val="40"/>
          <w:szCs w:val="40"/>
        </w:rPr>
      </w:pPr>
    </w:p>
    <w:p w:rsidR="00553532" w:rsidRPr="00762F31" w:rsidRDefault="00553532" w:rsidP="00553532">
      <w:pPr>
        <w:pStyle w:val="Title"/>
        <w:ind w:left="700" w:right="605"/>
        <w:contextualSpacing/>
        <w:rPr>
          <w:rFonts w:asciiTheme="minorHAnsi" w:hAnsiTheme="minorHAnsi" w:cstheme="minorHAnsi"/>
          <w:color w:val="000000" w:themeColor="text1"/>
          <w:sz w:val="40"/>
          <w:szCs w:val="40"/>
        </w:rPr>
      </w:pPr>
    </w:p>
    <w:p w:rsidR="00553532" w:rsidRPr="00762F31" w:rsidRDefault="00553532" w:rsidP="00553532">
      <w:pPr>
        <w:pStyle w:val="Title"/>
        <w:ind w:left="700" w:right="605"/>
        <w:contextualSpacing/>
        <w:rPr>
          <w:rFonts w:asciiTheme="minorHAnsi" w:hAnsiTheme="minorHAnsi" w:cstheme="minorHAnsi"/>
          <w:color w:val="000000" w:themeColor="text1"/>
          <w:sz w:val="40"/>
          <w:szCs w:val="40"/>
        </w:rPr>
      </w:pPr>
      <w:r w:rsidRPr="00762F31">
        <w:rPr>
          <w:rFonts w:asciiTheme="minorHAnsi" w:hAnsiTheme="minorHAnsi" w:cstheme="minorHAnsi"/>
          <w:color w:val="000000" w:themeColor="text1"/>
          <w:sz w:val="40"/>
          <w:szCs w:val="40"/>
        </w:rPr>
        <w:t xml:space="preserve">LISTA </w:t>
      </w:r>
      <w:r w:rsidR="00D241B7" w:rsidRPr="00762F31">
        <w:rPr>
          <w:rFonts w:asciiTheme="minorHAnsi" w:hAnsiTheme="minorHAnsi" w:cstheme="minorHAnsi"/>
          <w:color w:val="000000" w:themeColor="text1"/>
          <w:sz w:val="40"/>
          <w:szCs w:val="40"/>
        </w:rPr>
        <w:t>S</w:t>
      </w:r>
      <w:r w:rsidRPr="00762F31">
        <w:rPr>
          <w:rFonts w:asciiTheme="minorHAnsi" w:hAnsiTheme="minorHAnsi" w:cstheme="minorHAnsi"/>
          <w:color w:val="000000" w:themeColor="text1"/>
          <w:sz w:val="40"/>
          <w:szCs w:val="40"/>
        </w:rPr>
        <w:t>I SEMN</w:t>
      </w:r>
      <w:r w:rsidR="00D241B7" w:rsidRPr="00762F31">
        <w:rPr>
          <w:rFonts w:asciiTheme="minorHAnsi" w:hAnsiTheme="minorHAnsi" w:cstheme="minorHAnsi"/>
          <w:color w:val="000000" w:themeColor="text1"/>
          <w:sz w:val="40"/>
          <w:szCs w:val="40"/>
        </w:rPr>
        <w:t>A</w:t>
      </w:r>
      <w:r w:rsidRPr="00762F31">
        <w:rPr>
          <w:rFonts w:asciiTheme="minorHAnsi" w:hAnsiTheme="minorHAnsi" w:cstheme="minorHAnsi"/>
          <w:color w:val="000000" w:themeColor="text1"/>
          <w:sz w:val="40"/>
          <w:szCs w:val="40"/>
        </w:rPr>
        <w:t>TURILE PROIECTANTULUI</w:t>
      </w:r>
    </w:p>
    <w:p w:rsidR="00553532" w:rsidRPr="00762F31" w:rsidRDefault="00553532" w:rsidP="00553532">
      <w:pPr>
        <w:pStyle w:val="Title"/>
        <w:ind w:left="700" w:right="605"/>
        <w:contextualSpacing/>
        <w:rPr>
          <w:rFonts w:asciiTheme="minorHAnsi" w:eastAsia="Calibri" w:hAnsiTheme="minorHAnsi" w:cstheme="minorHAnsi"/>
          <w:b w:val="0"/>
          <w:sz w:val="40"/>
          <w:szCs w:val="40"/>
          <w:lang w:val="it-IT"/>
          <w14:shadow w14:blurRad="50800" w14:dist="38100" w14:dir="2700000" w14:sx="100000" w14:sy="100000" w14:kx="0" w14:ky="0" w14:algn="tl">
            <w14:srgbClr w14:val="000000">
              <w14:alpha w14:val="60000"/>
            </w14:srgbClr>
          </w14:shadow>
        </w:rPr>
      </w:pPr>
      <w:r w:rsidRPr="00762F31">
        <w:rPr>
          <w:rFonts w:asciiTheme="minorHAnsi" w:eastAsia="Calibri" w:hAnsiTheme="minorHAnsi" w:cstheme="minorHAnsi"/>
          <w:b w:val="0"/>
          <w:sz w:val="40"/>
          <w:szCs w:val="40"/>
          <w:lang w:val="it-IT"/>
          <w14:shadow w14:blurRad="50800" w14:dist="38100" w14:dir="2700000" w14:sx="100000" w14:sy="100000" w14:kx="0" w14:ky="0" w14:algn="tl">
            <w14:srgbClr w14:val="000000">
              <w14:alpha w14:val="60000"/>
            </w14:srgbClr>
          </w14:shadow>
        </w:rPr>
        <w:t xml:space="preserve"> </w:t>
      </w:r>
    </w:p>
    <w:p w:rsidR="00553532" w:rsidRPr="00762F31" w:rsidRDefault="00553532" w:rsidP="00553532">
      <w:pPr>
        <w:pStyle w:val="Title"/>
        <w:ind w:left="700" w:right="605"/>
        <w:contextualSpacing/>
        <w:rPr>
          <w:rFonts w:asciiTheme="minorHAnsi" w:eastAsia="Calibri" w:hAnsiTheme="minorHAnsi" w:cstheme="minorHAnsi"/>
          <w:b w:val="0"/>
          <w:sz w:val="40"/>
          <w:szCs w:val="40"/>
          <w:lang w:val="it-IT"/>
          <w14:shadow w14:blurRad="50800" w14:dist="38100" w14:dir="2700000" w14:sx="100000" w14:sy="100000" w14:kx="0" w14:ky="0" w14:algn="tl">
            <w14:srgbClr w14:val="000000">
              <w14:alpha w14:val="60000"/>
            </w14:srgbClr>
          </w14:shadow>
        </w:rPr>
      </w:pPr>
    </w:p>
    <w:tbl>
      <w:tblPr>
        <w:tblW w:w="0" w:type="auto"/>
        <w:tblInd w:w="198" w:type="dxa"/>
        <w:tblBorders>
          <w:top w:val="dotted" w:sz="2" w:space="0" w:color="F2F2F2"/>
          <w:bottom w:val="dotted" w:sz="2" w:space="0" w:color="F2F2F2"/>
          <w:insideH w:val="dotted" w:sz="2" w:space="0" w:color="F2F2F2"/>
        </w:tblBorders>
        <w:tblLook w:val="04A0" w:firstRow="1" w:lastRow="0" w:firstColumn="1" w:lastColumn="0" w:noHBand="0" w:noVBand="1"/>
      </w:tblPr>
      <w:tblGrid>
        <w:gridCol w:w="4173"/>
        <w:gridCol w:w="6230"/>
      </w:tblGrid>
      <w:tr w:rsidR="00553532" w:rsidRPr="00762F31" w:rsidTr="00043F2C">
        <w:trPr>
          <w:trHeight w:val="814"/>
        </w:trPr>
        <w:tc>
          <w:tcPr>
            <w:tcW w:w="10403" w:type="dxa"/>
            <w:gridSpan w:val="2"/>
            <w:shd w:val="clear" w:color="auto" w:fill="auto"/>
            <w:vAlign w:val="bottom"/>
          </w:tcPr>
          <w:p w:rsidR="00553532" w:rsidRPr="00762F31" w:rsidRDefault="00553532" w:rsidP="00F649F4">
            <w:pPr>
              <w:spacing w:after="0" w:line="240" w:lineRule="auto"/>
              <w:ind w:right="207"/>
              <w:contextualSpacing/>
              <w:rPr>
                <w:rFonts w:hAnsiTheme="minorHAnsi" w:cstheme="minorHAnsi"/>
                <w:b/>
                <w:sz w:val="32"/>
                <w:szCs w:val="32"/>
                <w:lang w:val="it-IT"/>
                <w14:shadow w14:blurRad="50800" w14:dist="38100" w14:dir="2700000" w14:sx="100000" w14:sy="100000" w14:kx="0" w14:ky="0" w14:algn="tl">
                  <w14:srgbClr w14:val="000000">
                    <w14:alpha w14:val="60000"/>
                  </w14:srgbClr>
                </w14:shadow>
              </w:rPr>
            </w:pPr>
            <w:r w:rsidRPr="00762F31">
              <w:rPr>
                <w:rFonts w:hAnsiTheme="minorHAnsi" w:cstheme="minorHAnsi"/>
                <w:sz w:val="32"/>
                <w:szCs w:val="32"/>
                <w:lang w:val="it-IT"/>
                <w14:shadow w14:blurRad="50800" w14:dist="38100" w14:dir="2700000" w14:sx="100000" w14:sy="100000" w14:kx="0" w14:ky="0" w14:algn="tl">
                  <w14:srgbClr w14:val="000000">
                    <w14:alpha w14:val="60000"/>
                  </w14:srgbClr>
                </w14:shadow>
              </w:rPr>
              <w:t>PROIECTANT GENERAL</w:t>
            </w:r>
          </w:p>
        </w:tc>
      </w:tr>
      <w:tr w:rsidR="00553532" w:rsidRPr="00762F31" w:rsidTr="00043F2C">
        <w:tc>
          <w:tcPr>
            <w:tcW w:w="4173" w:type="dxa"/>
            <w:shd w:val="clear" w:color="auto" w:fill="auto"/>
          </w:tcPr>
          <w:p w:rsidR="00553532" w:rsidRPr="00762F31" w:rsidRDefault="00553532" w:rsidP="00F649F4">
            <w:pPr>
              <w:spacing w:after="0" w:line="240" w:lineRule="auto"/>
              <w:ind w:right="202"/>
              <w:contextualSpacing/>
              <w:rPr>
                <w:rFonts w:hAnsiTheme="minorHAnsi" w:cstheme="minorHAnsi"/>
                <w:lang w:val="it-IT"/>
                <w14:shadow w14:blurRad="50800" w14:dist="38100" w14:dir="2700000" w14:sx="100000" w14:sy="100000" w14:kx="0" w14:ky="0" w14:algn="tl">
                  <w14:srgbClr w14:val="000000">
                    <w14:alpha w14:val="60000"/>
                  </w14:srgbClr>
                </w14:shadow>
              </w:rPr>
            </w:pPr>
          </w:p>
          <w:p w:rsidR="00553532" w:rsidRPr="00762F31" w:rsidRDefault="00D241B7" w:rsidP="00F649F4">
            <w:pPr>
              <w:spacing w:after="0" w:line="240" w:lineRule="auto"/>
              <w:ind w:right="202"/>
              <w:contextualSpacing/>
              <w:rPr>
                <w:rFonts w:hAnsiTheme="minorHAnsi" w:cstheme="minorHAnsi"/>
                <w:i/>
                <w:lang w:val="it-IT"/>
                <w14:shadow w14:blurRad="50800" w14:dist="38100" w14:dir="2700000" w14:sx="100000" w14:sy="100000" w14:kx="0" w14:ky="0" w14:algn="tl">
                  <w14:srgbClr w14:val="000000">
                    <w14:alpha w14:val="60000"/>
                  </w14:srgbClr>
                </w14:shadow>
              </w:rPr>
            </w:pPr>
            <w:r w:rsidRPr="00762F31">
              <w:rPr>
                <w:rFonts w:hAnsiTheme="minorHAnsi" w:cstheme="minorHAnsi"/>
                <w:i/>
                <w:lang w:val="it-IT"/>
                <w14:shadow w14:blurRad="50800" w14:dist="38100" w14:dir="2700000" w14:sx="100000" w14:sy="100000" w14:kx="0" w14:ky="0" w14:algn="tl">
                  <w14:srgbClr w14:val="000000">
                    <w14:alpha w14:val="60000"/>
                  </w14:srgbClr>
                </w14:shadow>
              </w:rPr>
              <w:t>s</w:t>
            </w:r>
            <w:r w:rsidR="00553532" w:rsidRPr="00762F31">
              <w:rPr>
                <w:rFonts w:hAnsiTheme="minorHAnsi" w:cstheme="minorHAnsi"/>
                <w:i/>
                <w:lang w:val="it-IT"/>
                <w14:shadow w14:blurRad="50800" w14:dist="38100" w14:dir="2700000" w14:sx="100000" w14:sy="100000" w14:kx="0" w14:ky="0" w14:algn="tl">
                  <w14:srgbClr w14:val="000000">
                    <w14:alpha w14:val="60000"/>
                  </w14:srgbClr>
                </w14:shadow>
              </w:rPr>
              <w:t>ef proiect</w:t>
            </w:r>
          </w:p>
          <w:p w:rsidR="00553532" w:rsidRPr="00762F31" w:rsidRDefault="00043F2C" w:rsidP="003709A0">
            <w:pPr>
              <w:spacing w:after="0" w:line="240" w:lineRule="auto"/>
              <w:ind w:right="202"/>
              <w:contextualSpacing/>
              <w:rPr>
                <w:rFonts w:hAnsiTheme="minorHAnsi" w:cstheme="minorHAnsi"/>
                <w:b/>
                <w:lang w:val="it-IT"/>
                <w14:shadow w14:blurRad="50800" w14:dist="38100" w14:dir="2700000" w14:sx="100000" w14:sy="100000" w14:kx="0" w14:ky="0" w14:algn="tl">
                  <w14:srgbClr w14:val="000000">
                    <w14:alpha w14:val="60000"/>
                  </w14:srgbClr>
                </w14:shadow>
              </w:rPr>
            </w:pPr>
            <w:r w:rsidRPr="00762F31">
              <w:rPr>
                <w:rFonts w:hAnsiTheme="minorHAnsi" w:cstheme="minorHAnsi"/>
                <w:b/>
                <w:lang w:val="it-IT"/>
                <w14:shadow w14:blurRad="50800" w14:dist="38100" w14:dir="2700000" w14:sx="100000" w14:sy="100000" w14:kx="0" w14:ky="0" w14:algn="tl">
                  <w14:srgbClr w14:val="000000">
                    <w14:alpha w14:val="60000"/>
                  </w14:srgbClr>
                </w14:shadow>
              </w:rPr>
              <w:t xml:space="preserve">Ing. </w:t>
            </w:r>
            <w:r w:rsidR="003709A0">
              <w:rPr>
                <w:rFonts w:hAnsiTheme="minorHAnsi" w:cstheme="minorHAnsi"/>
                <w:b/>
                <w:lang w:val="it-IT"/>
                <w14:shadow w14:blurRad="50800" w14:dist="38100" w14:dir="2700000" w14:sx="100000" w14:sy="100000" w14:kx="0" w14:ky="0" w14:algn="tl">
                  <w14:srgbClr w14:val="000000">
                    <w14:alpha w14:val="60000"/>
                  </w14:srgbClr>
                </w14:shadow>
              </w:rPr>
              <w:t>Radu Constantin Heput</w:t>
            </w:r>
            <w:r w:rsidR="00553532" w:rsidRPr="00762F31">
              <w:rPr>
                <w:rFonts w:hAnsiTheme="minorHAnsi" w:cstheme="minorHAnsi"/>
                <w:b/>
                <w:lang w:val="it-IT"/>
                <w14:shadow w14:blurRad="50800" w14:dist="38100" w14:dir="2700000" w14:sx="100000" w14:sy="100000" w14:kx="0" w14:ky="0" w14:algn="tl">
                  <w14:srgbClr w14:val="000000">
                    <w14:alpha w14:val="60000"/>
                  </w14:srgbClr>
                </w14:shadow>
              </w:rPr>
              <w:t xml:space="preserve"> </w:t>
            </w:r>
          </w:p>
        </w:tc>
        <w:tc>
          <w:tcPr>
            <w:tcW w:w="6230" w:type="dxa"/>
            <w:shd w:val="clear" w:color="auto" w:fill="auto"/>
            <w:vAlign w:val="bottom"/>
          </w:tcPr>
          <w:p w:rsidR="00553532" w:rsidRPr="00762F31" w:rsidRDefault="00553532" w:rsidP="00F649F4">
            <w:pPr>
              <w:spacing w:after="0" w:line="240" w:lineRule="auto"/>
              <w:ind w:right="207"/>
              <w:contextualSpacing/>
              <w:rPr>
                <w:rFonts w:hAnsiTheme="minorHAnsi" w:cstheme="minorHAnsi"/>
                <w:b/>
                <w:lang w:val="it-IT"/>
                <w14:shadow w14:blurRad="50800" w14:dist="38100" w14:dir="2700000" w14:sx="100000" w14:sy="100000" w14:kx="0" w14:ky="0" w14:algn="tl">
                  <w14:srgbClr w14:val="000000">
                    <w14:alpha w14:val="60000"/>
                  </w14:srgbClr>
                </w14:shadow>
              </w:rPr>
            </w:pPr>
          </w:p>
          <w:p w:rsidR="00553532" w:rsidRPr="00762F31" w:rsidRDefault="00553532" w:rsidP="00F649F4">
            <w:pPr>
              <w:spacing w:after="0" w:line="240" w:lineRule="auto"/>
              <w:ind w:right="207"/>
              <w:contextualSpacing/>
              <w:rPr>
                <w:rFonts w:hAnsiTheme="minorHAnsi" w:cstheme="minorHAnsi"/>
                <w:b/>
                <w:i/>
                <w:lang w:val="it-IT"/>
                <w14:shadow w14:blurRad="50800" w14:dist="38100" w14:dir="2700000" w14:sx="100000" w14:sy="100000" w14:kx="0" w14:ky="0" w14:algn="tl">
                  <w14:srgbClr w14:val="000000">
                    <w14:alpha w14:val="60000"/>
                  </w14:srgbClr>
                </w14:shadow>
              </w:rPr>
            </w:pPr>
            <w:r w:rsidRPr="00762F31">
              <w:rPr>
                <w:rFonts w:hAnsiTheme="minorHAnsi" w:cstheme="minorHAnsi"/>
                <w:b/>
                <w:i/>
                <w:noProof/>
                <w:lang w:val="en-US"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0768" behindDoc="0" locked="0" layoutInCell="1" allowOverlap="1">
                      <wp:simplePos x="0" y="0"/>
                      <wp:positionH relativeFrom="column">
                        <wp:posOffset>669925</wp:posOffset>
                      </wp:positionH>
                      <wp:positionV relativeFrom="paragraph">
                        <wp:posOffset>142875</wp:posOffset>
                      </wp:positionV>
                      <wp:extent cx="1901825" cy="0"/>
                      <wp:effectExtent l="8890" t="11430" r="1333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straightConnector1">
                                <a:avLst/>
                              </a:prstGeom>
                              <a:noFill/>
                              <a:ln w="3175" cap="rnd">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7B321" id="_x0000_t32" coordsize="21600,21600" o:spt="32" o:oned="t" path="m,l21600,21600e" filled="f">
                      <v:path arrowok="t" fillok="f" o:connecttype="none"/>
                      <o:lock v:ext="edit" shapetype="t"/>
                    </v:shapetype>
                    <v:shape id="Straight Arrow Connector 7" o:spid="_x0000_s1026" type="#_x0000_t32" style="position:absolute;margin-left:52.75pt;margin-top:11.25pt;width:14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" strokecolor="#f2f2f2" strokeweight=".25pt">
                      <v:stroke dashstyle="1 1" endcap="round"/>
                    </v:shape>
                  </w:pict>
                </mc:Fallback>
              </mc:AlternateContent>
            </w:r>
            <w:r w:rsidRPr="00762F31">
              <w:rPr>
                <w:rFonts w:hAnsiTheme="minorHAnsi" w:cstheme="minorHAnsi"/>
                <w:b/>
                <w:i/>
                <w:lang w:val="it-IT"/>
                <w14:shadow w14:blurRad="50800" w14:dist="38100" w14:dir="2700000" w14:sx="100000" w14:sy="100000" w14:kx="0" w14:ky="0" w14:algn="tl">
                  <w14:srgbClr w14:val="000000">
                    <w14:alpha w14:val="60000"/>
                  </w14:srgbClr>
                </w14:shadow>
              </w:rPr>
              <w:t xml:space="preserve">Semnatura </w:t>
            </w:r>
          </w:p>
        </w:tc>
      </w:tr>
      <w:tr w:rsidR="00A25DAB" w:rsidRPr="00762F31" w:rsidTr="00043F2C">
        <w:tc>
          <w:tcPr>
            <w:tcW w:w="4173" w:type="dxa"/>
            <w:shd w:val="clear" w:color="auto" w:fill="auto"/>
          </w:tcPr>
          <w:p w:rsidR="00A25DAB" w:rsidRPr="00762F31" w:rsidRDefault="00A25DAB" w:rsidP="00F649F4">
            <w:pPr>
              <w:spacing w:after="0" w:line="240" w:lineRule="auto"/>
              <w:ind w:right="202"/>
              <w:contextualSpacing/>
              <w:rPr>
                <w:rFonts w:hAnsiTheme="minorHAnsi" w:cstheme="minorHAnsi"/>
                <w:lang w:val="it-IT"/>
                <w14:shadow w14:blurRad="50800" w14:dist="38100" w14:dir="2700000" w14:sx="100000" w14:sy="100000" w14:kx="0" w14:ky="0" w14:algn="tl">
                  <w14:srgbClr w14:val="000000">
                    <w14:alpha w14:val="60000"/>
                  </w14:srgbClr>
                </w14:shadow>
              </w:rPr>
            </w:pPr>
          </w:p>
        </w:tc>
        <w:tc>
          <w:tcPr>
            <w:tcW w:w="6230" w:type="dxa"/>
            <w:shd w:val="clear" w:color="auto" w:fill="auto"/>
            <w:vAlign w:val="bottom"/>
          </w:tcPr>
          <w:p w:rsidR="00A25DAB" w:rsidRPr="00762F31" w:rsidRDefault="00A25DAB" w:rsidP="00F649F4">
            <w:pPr>
              <w:spacing w:after="0" w:line="240" w:lineRule="auto"/>
              <w:ind w:right="207"/>
              <w:contextualSpacing/>
              <w:rPr>
                <w:rFonts w:hAnsiTheme="minorHAnsi" w:cstheme="minorHAnsi"/>
                <w:b/>
                <w:lang w:val="it-IT"/>
                <w14:shadow w14:blurRad="50800" w14:dist="38100" w14:dir="2700000" w14:sx="100000" w14:sy="100000" w14:kx="0" w14:ky="0" w14:algn="tl">
                  <w14:srgbClr w14:val="000000">
                    <w14:alpha w14:val="60000"/>
                  </w14:srgbClr>
                </w14:shadow>
              </w:rPr>
            </w:pPr>
          </w:p>
        </w:tc>
      </w:tr>
      <w:tr w:rsidR="00A25DAB" w:rsidRPr="00762F31" w:rsidTr="00043F2C">
        <w:tc>
          <w:tcPr>
            <w:tcW w:w="4173" w:type="dxa"/>
            <w:shd w:val="clear" w:color="auto" w:fill="auto"/>
          </w:tcPr>
          <w:p w:rsidR="00A25DAB" w:rsidRPr="00762F31" w:rsidRDefault="00A25DAB" w:rsidP="00A25DAB">
            <w:pPr>
              <w:spacing w:after="0" w:line="240" w:lineRule="auto"/>
              <w:ind w:right="202"/>
              <w:contextualSpacing/>
              <w:rPr>
                <w:rFonts w:hAnsiTheme="minorHAnsi" w:cstheme="minorHAnsi"/>
                <w:i/>
                <w:lang w:val="it-IT"/>
                <w14:shadow w14:blurRad="50800" w14:dist="38100" w14:dir="2700000" w14:sx="100000" w14:sy="100000" w14:kx="0" w14:ky="0" w14:algn="tl">
                  <w14:srgbClr w14:val="000000">
                    <w14:alpha w14:val="60000"/>
                  </w14:srgbClr>
                </w14:shadow>
              </w:rPr>
            </w:pPr>
            <w:r w:rsidRPr="00762F31">
              <w:rPr>
                <w:rFonts w:hAnsiTheme="minorHAnsi" w:cstheme="minorHAnsi"/>
                <w:i/>
                <w:lang w:val="it-IT"/>
                <w14:shadow w14:blurRad="50800" w14:dist="38100" w14:dir="2700000" w14:sx="100000" w14:sy="100000" w14:kx="0" w14:ky="0" w14:algn="tl">
                  <w14:srgbClr w14:val="000000">
                    <w14:alpha w14:val="60000"/>
                  </w14:srgbClr>
                </w14:shadow>
              </w:rPr>
              <w:t>proiectant</w:t>
            </w:r>
          </w:p>
          <w:p w:rsidR="00A25DAB" w:rsidRPr="00762F31" w:rsidRDefault="00EA7AA8" w:rsidP="003709A0">
            <w:pPr>
              <w:spacing w:after="0" w:line="240" w:lineRule="auto"/>
              <w:ind w:right="202"/>
              <w:contextualSpacing/>
              <w:rPr>
                <w:rFonts w:hAnsiTheme="minorHAnsi" w:cstheme="minorHAnsi"/>
                <w:b/>
                <w:lang w:val="it-IT"/>
                <w14:shadow w14:blurRad="50800" w14:dist="38100" w14:dir="2700000" w14:sx="100000" w14:sy="100000" w14:kx="0" w14:ky="0" w14:algn="tl">
                  <w14:srgbClr w14:val="000000">
                    <w14:alpha w14:val="60000"/>
                  </w14:srgbClr>
                </w14:shadow>
              </w:rPr>
            </w:pPr>
            <w:r>
              <w:rPr>
                <w:rFonts w:hAnsiTheme="minorHAnsi" w:cstheme="minorHAnsi"/>
                <w:b/>
                <w:lang w:val="it-IT"/>
                <w14:shadow w14:blurRad="50800" w14:dist="38100" w14:dir="2700000" w14:sx="100000" w14:sy="100000" w14:kx="0" w14:ky="0" w14:algn="tl">
                  <w14:srgbClr w14:val="000000">
                    <w14:alpha w14:val="60000"/>
                  </w14:srgbClr>
                </w14:shadow>
              </w:rPr>
              <w:t xml:space="preserve">Arh. </w:t>
            </w:r>
            <w:r w:rsidR="003709A0">
              <w:rPr>
                <w:rFonts w:hAnsiTheme="minorHAnsi" w:cstheme="minorHAnsi"/>
                <w:b/>
                <w:lang w:val="it-IT"/>
                <w14:shadow w14:blurRad="50800" w14:dist="38100" w14:dir="2700000" w14:sx="100000" w14:sy="100000" w14:kx="0" w14:ky="0" w14:algn="tl">
                  <w14:srgbClr w14:val="000000">
                    <w14:alpha w14:val="60000"/>
                  </w14:srgbClr>
                </w14:shadow>
              </w:rPr>
              <w:t>Anca Ioana Grozavescu</w:t>
            </w:r>
          </w:p>
        </w:tc>
        <w:tc>
          <w:tcPr>
            <w:tcW w:w="6230" w:type="dxa"/>
            <w:shd w:val="clear" w:color="auto" w:fill="auto"/>
            <w:vAlign w:val="bottom"/>
          </w:tcPr>
          <w:p w:rsidR="00A25DAB" w:rsidRPr="00762F31" w:rsidRDefault="00A25DAB" w:rsidP="00A25DAB">
            <w:pPr>
              <w:spacing w:after="0" w:line="240" w:lineRule="auto"/>
              <w:ind w:right="207"/>
              <w:contextualSpacing/>
              <w:rPr>
                <w:rFonts w:hAnsiTheme="minorHAnsi" w:cstheme="minorHAnsi"/>
                <w:b/>
                <w:lang w:val="it-IT"/>
                <w14:shadow w14:blurRad="50800" w14:dist="38100" w14:dir="2700000" w14:sx="100000" w14:sy="100000" w14:kx="0" w14:ky="0" w14:algn="tl">
                  <w14:srgbClr w14:val="000000">
                    <w14:alpha w14:val="60000"/>
                  </w14:srgbClr>
                </w14:shadow>
              </w:rPr>
            </w:pPr>
          </w:p>
          <w:p w:rsidR="00A25DAB" w:rsidRPr="00762F31" w:rsidRDefault="00A25DAB" w:rsidP="00A25DAB">
            <w:pPr>
              <w:spacing w:after="0" w:line="240" w:lineRule="auto"/>
              <w:ind w:right="207"/>
              <w:contextualSpacing/>
              <w:rPr>
                <w:rFonts w:hAnsiTheme="minorHAnsi" w:cstheme="minorHAnsi"/>
                <w:i/>
                <w:lang w:val="it-IT"/>
                <w14:shadow w14:blurRad="50800" w14:dist="38100" w14:dir="2700000" w14:sx="100000" w14:sy="100000" w14:kx="0" w14:ky="0" w14:algn="tl">
                  <w14:srgbClr w14:val="000000">
                    <w14:alpha w14:val="60000"/>
                  </w14:srgbClr>
                </w14:shadow>
              </w:rPr>
            </w:pPr>
            <w:r w:rsidRPr="00762F31">
              <w:rPr>
                <w:rFonts w:hAnsiTheme="minorHAnsi" w:cstheme="minorHAnsi"/>
                <w:b/>
                <w:i/>
                <w:noProof/>
                <w:lang w:val="en-US"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1008" behindDoc="0" locked="0" layoutInCell="1" allowOverlap="1" wp14:anchorId="4A51375C" wp14:editId="28C58E4E">
                      <wp:simplePos x="0" y="0"/>
                      <wp:positionH relativeFrom="column">
                        <wp:posOffset>669925</wp:posOffset>
                      </wp:positionH>
                      <wp:positionV relativeFrom="paragraph">
                        <wp:posOffset>142875</wp:posOffset>
                      </wp:positionV>
                      <wp:extent cx="1901825" cy="0"/>
                      <wp:effectExtent l="8890" t="12065" r="1333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straightConnector1">
                                <a:avLst/>
                              </a:prstGeom>
                              <a:noFill/>
                              <a:ln w="3175" cap="rnd">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041F" id="Straight Arrow Connector 2" o:spid="_x0000_s1026" type="#_x0000_t32" style="position:absolute;margin-left:52.75pt;margin-top:11.25pt;width:149.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" strokecolor="#f2f2f2" strokeweight=".25pt">
                      <v:stroke dashstyle="1 1" endcap="round"/>
                    </v:shape>
                  </w:pict>
                </mc:Fallback>
              </mc:AlternateContent>
            </w:r>
            <w:r w:rsidRPr="00762F31">
              <w:rPr>
                <w:rFonts w:hAnsiTheme="minorHAnsi" w:cstheme="minorHAnsi"/>
                <w:b/>
                <w:i/>
                <w:lang w:val="it-IT"/>
                <w14:shadow w14:blurRad="50800" w14:dist="38100" w14:dir="2700000" w14:sx="100000" w14:sy="100000" w14:kx="0" w14:ky="0" w14:algn="tl">
                  <w14:srgbClr w14:val="000000">
                    <w14:alpha w14:val="60000"/>
                  </w14:srgbClr>
                </w14:shadow>
              </w:rPr>
              <w:t>Semnatura</w:t>
            </w:r>
            <w:r w:rsidRPr="00762F31">
              <w:rPr>
                <w:rFonts w:hAnsiTheme="minorHAnsi" w:cstheme="minorHAnsi"/>
                <w:i/>
                <w:lang w:val="it-IT"/>
                <w14:shadow w14:blurRad="50800" w14:dist="38100" w14:dir="2700000" w14:sx="100000" w14:sy="100000" w14:kx="0" w14:ky="0" w14:algn="tl">
                  <w14:srgbClr w14:val="000000">
                    <w14:alpha w14:val="60000"/>
                  </w14:srgbClr>
                </w14:shadow>
              </w:rPr>
              <w:t xml:space="preserve"> </w:t>
            </w:r>
          </w:p>
        </w:tc>
      </w:tr>
    </w:tbl>
    <w:p w:rsidR="00553532" w:rsidRPr="00762F31" w:rsidRDefault="00553532" w:rsidP="00553532">
      <w:pPr>
        <w:spacing w:after="0" w:line="240" w:lineRule="auto"/>
        <w:ind w:left="800" w:right="207"/>
        <w:contextualSpacing/>
        <w:rPr>
          <w:rFonts w:hAnsiTheme="minorHAnsi" w:cstheme="minorHAnsi"/>
          <w:sz w:val="24"/>
          <w:szCs w:val="24"/>
          <w14:shadow w14:blurRad="50800" w14:dist="38100" w14:dir="2700000" w14:sx="100000" w14:sy="100000" w14:kx="0" w14:ky="0" w14:algn="tl">
            <w14:srgbClr w14:val="000000">
              <w14:alpha w14:val="60000"/>
            </w14:srgbClr>
          </w14:shadow>
        </w:rPr>
      </w:pPr>
    </w:p>
    <w:p w:rsidR="00553532" w:rsidRPr="00762F31" w:rsidRDefault="00553532">
      <w:pPr>
        <w:rPr>
          <w:rFonts w:hAnsiTheme="minorHAnsi" w:cstheme="minorHAnsi"/>
          <w:b/>
          <w:color w:val="2F5496" w:themeColor="accent1" w:themeShade="BF"/>
          <w:sz w:val="40"/>
          <w:szCs w:val="40"/>
        </w:rPr>
      </w:pPr>
      <w:r w:rsidRPr="00762F31">
        <w:rPr>
          <w:rFonts w:hAnsiTheme="minorHAnsi" w:cstheme="minorHAnsi"/>
          <w:b/>
          <w:color w:val="2F5496" w:themeColor="accent1" w:themeShade="BF"/>
          <w:sz w:val="40"/>
          <w:szCs w:val="40"/>
        </w:rPr>
        <w:br w:type="page"/>
      </w:r>
    </w:p>
    <w:p w:rsidR="00C508DA" w:rsidRPr="00762F31" w:rsidRDefault="00C508DA" w:rsidP="00A02F4B">
      <w:pPr>
        <w:spacing w:after="0" w:line="240" w:lineRule="auto"/>
        <w:contextualSpacing/>
        <w:rPr>
          <w:rFonts w:hAnsiTheme="minorHAnsi" w:cstheme="minorHAnsi"/>
          <w:b/>
          <w:color w:val="2F5496" w:themeColor="accent1" w:themeShade="BF"/>
          <w:sz w:val="40"/>
          <w:szCs w:val="40"/>
        </w:rPr>
      </w:pPr>
      <w:r w:rsidRPr="00762F31">
        <w:rPr>
          <w:rFonts w:hAnsiTheme="minorHAnsi" w:cstheme="minorHAnsi"/>
          <w:noProof/>
          <w:sz w:val="40"/>
          <w:szCs w:val="40"/>
          <w:lang w:val="en-US" w:eastAsia="en-US"/>
        </w:rPr>
        <w:lastRenderedPageBreak/>
        <mc:AlternateContent>
          <mc:Choice Requires="wps">
            <w:drawing>
              <wp:anchor distT="0" distB="0" distL="114300" distR="114300" simplePos="0" relativeHeight="251672576" behindDoc="0" locked="0" layoutInCell="1" allowOverlap="1" wp14:anchorId="20282728" wp14:editId="3F72FA0B">
                <wp:simplePos x="0" y="0"/>
                <wp:positionH relativeFrom="margin">
                  <wp:posOffset>-97916</wp:posOffset>
                </wp:positionH>
                <wp:positionV relativeFrom="paragraph">
                  <wp:posOffset>0</wp:posOffset>
                </wp:positionV>
                <wp:extent cx="7077456" cy="413816"/>
                <wp:effectExtent l="0" t="0" r="0" b="5715"/>
                <wp:wrapNone/>
                <wp:docPr id="1" name="Casetă text 1"/>
                <wp:cNvGraphicFramePr/>
                <a:graphic xmlns:a="http://schemas.openxmlformats.org/drawingml/2006/main">
                  <a:graphicData uri="http://schemas.microsoft.com/office/word/2010/wordprocessingShape">
                    <wps:wsp>
                      <wps:cNvSpPr txBox="1"/>
                      <wps:spPr>
                        <a:xfrm>
                          <a:off x="0" y="0"/>
                          <a:ext cx="7077456" cy="413816"/>
                        </a:xfrm>
                        <a:prstGeom prst="rect">
                          <a:avLst/>
                        </a:prstGeom>
                        <a:noFill/>
                        <a:ln w="6350">
                          <a:noFill/>
                        </a:ln>
                      </wps:spPr>
                      <wps:txbx>
                        <w:txbxContent>
                          <w:p w:rsidR="005657C2" w:rsidRPr="00F11E77" w:rsidRDefault="005657C2" w:rsidP="00E66029">
                            <w:pPr>
                              <w:spacing w:after="0" w:line="240" w:lineRule="auto"/>
                              <w:contextualSpacing/>
                              <w:jc w:val="center"/>
                              <w:rPr>
                                <w:b/>
                                <w:color w:val="000000" w:themeColor="text1"/>
                                <w:sz w:val="40"/>
                                <w:szCs w:val="40"/>
                              </w:rPr>
                            </w:pPr>
                            <w:sdt>
                              <w:sdtPr>
                                <w:rPr>
                                  <w:b/>
                                  <w:color w:val="000000" w:themeColor="text1"/>
                                  <w:sz w:val="40"/>
                                  <w:szCs w:val="40"/>
                                </w:rPr>
                                <w:alias w:val="Titlu"/>
                                <w:tag w:val=""/>
                                <w:id w:val="361481857"/>
                                <w:dataBinding w:prefixMappings="xmlns:ns0='http://purl.org/dc/elements/1.1/' xmlns:ns1='http://schemas.openxmlformats.org/package/2006/metadata/core-properties' " w:xpath="/ns1:coreProperties[1]/ns0:title[1]" w:storeItemID="{6C3C8BC8-F283-45AE-878A-BAB7291924A1}"/>
                                <w:text/>
                              </w:sdtPr>
                              <w:sdtContent>
                                <w:r>
                                  <w:rPr>
                                    <w:b/>
                                    <w:color w:val="000000" w:themeColor="text1"/>
                                    <w:sz w:val="40"/>
                                    <w:szCs w:val="40"/>
                                  </w:rPr>
                                  <w:t>MEMORIU DE PREZENTARE</w:t>
                                </w:r>
                              </w:sdtContent>
                            </w:sdt>
                          </w:p>
                          <w:p w:rsidR="005657C2" w:rsidRDefault="005657C2" w:rsidP="00C50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2728" id="Casetă text 1" o:spid="_x0000_s1029" type="#_x0000_t202" style="position:absolute;margin-left:-7.7pt;margin-top:0;width:557.3pt;height:32.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" filled="f" stroked="f" strokeweight=".5pt">
                <v:textbox>
                  <w:txbxContent>
                    <w:p w:rsidR="005657C2" w:rsidRPr="00F11E77" w:rsidRDefault="005657C2" w:rsidP="00E66029">
                      <w:pPr>
                        <w:spacing w:after="0" w:line="240" w:lineRule="auto"/>
                        <w:contextualSpacing/>
                        <w:jc w:val="center"/>
                        <w:rPr>
                          <w:b/>
                          <w:color w:val="000000" w:themeColor="text1"/>
                          <w:sz w:val="40"/>
                          <w:szCs w:val="40"/>
                        </w:rPr>
                      </w:pPr>
                      <w:sdt>
                        <w:sdtPr>
                          <w:rPr>
                            <w:b/>
                            <w:color w:val="000000" w:themeColor="text1"/>
                            <w:sz w:val="40"/>
                            <w:szCs w:val="40"/>
                          </w:rPr>
                          <w:alias w:val="Titlu"/>
                          <w:tag w:val=""/>
                          <w:id w:val="361481857"/>
                          <w:dataBinding w:prefixMappings="xmlns:ns0='http://purl.org/dc/elements/1.1/' xmlns:ns1='http://schemas.openxmlformats.org/package/2006/metadata/core-properties' " w:xpath="/ns1:coreProperties[1]/ns0:title[1]" w:storeItemID="{6C3C8BC8-F283-45AE-878A-BAB7291924A1}"/>
                          <w:text/>
                        </w:sdtPr>
                        <w:sdtContent>
                          <w:r>
                            <w:rPr>
                              <w:b/>
                              <w:color w:val="000000" w:themeColor="text1"/>
                              <w:sz w:val="40"/>
                              <w:szCs w:val="40"/>
                            </w:rPr>
                            <w:t>MEMORIU DE PREZENTARE</w:t>
                          </w:r>
                        </w:sdtContent>
                      </w:sdt>
                    </w:p>
                    <w:p w:rsidR="005657C2" w:rsidRDefault="005657C2" w:rsidP="00C508DA"/>
                  </w:txbxContent>
                </v:textbox>
                <w10:wrap anchorx="margin"/>
              </v:shape>
            </w:pict>
          </mc:Fallback>
        </mc:AlternateContent>
      </w:r>
    </w:p>
    <w:p w:rsidR="00C508DA" w:rsidRPr="00762F31" w:rsidRDefault="00C508DA" w:rsidP="00A02F4B">
      <w:pPr>
        <w:spacing w:after="0" w:line="240" w:lineRule="auto"/>
        <w:contextualSpacing/>
        <w:rPr>
          <w:rFonts w:hAnsiTheme="minorHAnsi" w:cstheme="minorHAnsi"/>
          <w:b/>
          <w:color w:val="2F5496" w:themeColor="accent1" w:themeShade="BF"/>
          <w:sz w:val="8"/>
          <w:szCs w:val="8"/>
        </w:rPr>
      </w:pPr>
    </w:p>
    <w:p w:rsidR="002F353C" w:rsidRDefault="002F353C" w:rsidP="00D16003">
      <w:pPr>
        <w:pStyle w:val="Heading1"/>
        <w:spacing w:line="276" w:lineRule="auto"/>
        <w:rPr>
          <w:lang w:val="it-IT" w:eastAsia="ar-SA"/>
        </w:rPr>
      </w:pPr>
      <w:bookmarkStart w:id="1" w:name="_Toc26174152"/>
      <w:r>
        <w:rPr>
          <w:lang w:val="it-IT" w:eastAsia="ar-SA"/>
        </w:rPr>
        <w:t>DENUMIREA PROIECTULUI</w:t>
      </w:r>
      <w:bookmarkEnd w:id="1"/>
    </w:p>
    <w:p w:rsidR="0023672A" w:rsidRPr="0023672A" w:rsidRDefault="0023672A" w:rsidP="00653A5A">
      <w:pPr>
        <w:spacing w:after="0"/>
        <w:rPr>
          <w:lang w:val="it-IT" w:eastAsia="ar-SA"/>
        </w:rPr>
      </w:pPr>
    </w:p>
    <w:p w:rsidR="003709A0" w:rsidRPr="00961420" w:rsidRDefault="003709A0" w:rsidP="00EA7AA8">
      <w:pPr>
        <w:spacing w:line="276" w:lineRule="auto"/>
        <w:rPr>
          <w:b/>
          <w:snapToGrid w:val="0"/>
          <w:sz w:val="24"/>
          <w:szCs w:val="24"/>
        </w:rPr>
      </w:pPr>
      <w:r w:rsidRPr="00961420">
        <w:rPr>
          <w:b/>
          <w:sz w:val="24"/>
          <w:szCs w:val="24"/>
        </w:rPr>
        <w:t xml:space="preserve"> </w:t>
      </w:r>
      <w:r w:rsidRPr="00961420">
        <w:rPr>
          <w:b/>
          <w:sz w:val="24"/>
          <w:szCs w:val="24"/>
        </w:rPr>
        <w:t>„</w:t>
      </w:r>
      <w:r w:rsidRPr="00961420">
        <w:rPr>
          <w:b/>
          <w:sz w:val="24"/>
          <w:szCs w:val="24"/>
        </w:rPr>
        <w:t>Construire hal</w:t>
      </w:r>
      <w:r w:rsidRPr="00961420">
        <w:rPr>
          <w:b/>
          <w:sz w:val="24"/>
          <w:szCs w:val="24"/>
        </w:rPr>
        <w:t>ă</w:t>
      </w:r>
      <w:r w:rsidRPr="00961420">
        <w:rPr>
          <w:b/>
          <w:sz w:val="24"/>
          <w:szCs w:val="24"/>
        </w:rPr>
        <w:t xml:space="preserve"> depozitare BUW 17.4, anexe tehnice, parcaje </w:t>
      </w:r>
      <w:r w:rsidRPr="00961420">
        <w:rPr>
          <w:b/>
          <w:sz w:val="24"/>
          <w:szCs w:val="24"/>
        </w:rPr>
        <w:t>ș</w:t>
      </w:r>
      <w:r w:rsidRPr="00961420">
        <w:rPr>
          <w:b/>
          <w:sz w:val="24"/>
          <w:szCs w:val="24"/>
        </w:rPr>
        <w:t>i platforme auto, amenaj</w:t>
      </w:r>
      <w:r w:rsidRPr="00961420">
        <w:rPr>
          <w:b/>
          <w:sz w:val="24"/>
          <w:szCs w:val="24"/>
        </w:rPr>
        <w:t>ă</w:t>
      </w:r>
      <w:r w:rsidRPr="00961420">
        <w:rPr>
          <w:b/>
          <w:sz w:val="24"/>
          <w:szCs w:val="24"/>
        </w:rPr>
        <w:t>ri exterioare, bran</w:t>
      </w:r>
      <w:r w:rsidRPr="00961420">
        <w:rPr>
          <w:b/>
          <w:sz w:val="24"/>
          <w:szCs w:val="24"/>
        </w:rPr>
        <w:t>ș</w:t>
      </w:r>
      <w:r w:rsidRPr="00961420">
        <w:rPr>
          <w:b/>
          <w:sz w:val="24"/>
          <w:szCs w:val="24"/>
        </w:rPr>
        <w:t>amente utilit</w:t>
      </w:r>
      <w:r w:rsidRPr="00961420">
        <w:rPr>
          <w:b/>
          <w:sz w:val="24"/>
          <w:szCs w:val="24"/>
        </w:rPr>
        <w:t>ăț</w:t>
      </w:r>
      <w:r w:rsidRPr="00961420">
        <w:rPr>
          <w:b/>
          <w:sz w:val="24"/>
          <w:szCs w:val="24"/>
        </w:rPr>
        <w:t>i</w:t>
      </w:r>
      <w:r w:rsidRPr="00961420">
        <w:rPr>
          <w:b/>
          <w:sz w:val="24"/>
          <w:szCs w:val="24"/>
        </w:rPr>
        <w:t>”</w:t>
      </w:r>
      <w:r w:rsidRPr="00961420">
        <w:rPr>
          <w:sz w:val="24"/>
          <w:szCs w:val="24"/>
        </w:rPr>
        <w:t xml:space="preserve"> pe amplasamentul din sat Bolintin Deal, KM 23 A1 BUCURESTI-PITESTI, comuna Bolintin-Deal, jude</w:t>
      </w:r>
      <w:r w:rsidRPr="00961420">
        <w:rPr>
          <w:sz w:val="24"/>
          <w:szCs w:val="24"/>
        </w:rPr>
        <w:t>ț</w:t>
      </w:r>
      <w:r w:rsidRPr="00961420">
        <w:rPr>
          <w:sz w:val="24"/>
          <w:szCs w:val="24"/>
        </w:rPr>
        <w:t>ul Giurgiu</w:t>
      </w:r>
    </w:p>
    <w:p w:rsidR="002F353C" w:rsidRPr="00961420" w:rsidRDefault="002F353C" w:rsidP="00D16003">
      <w:pPr>
        <w:pStyle w:val="Heading1"/>
        <w:spacing w:line="276" w:lineRule="auto"/>
        <w:rPr>
          <w:szCs w:val="24"/>
          <w:lang w:val="it-IT" w:eastAsia="ar-SA"/>
        </w:rPr>
      </w:pPr>
      <w:bookmarkStart w:id="2" w:name="_Toc26174153"/>
      <w:r w:rsidRPr="00961420">
        <w:rPr>
          <w:szCs w:val="24"/>
          <w:lang w:val="it-IT" w:eastAsia="ar-SA"/>
        </w:rPr>
        <w:t>TITULARUL PROIECTULUI</w:t>
      </w:r>
      <w:bookmarkEnd w:id="2"/>
    </w:p>
    <w:p w:rsidR="002F353C" w:rsidRPr="00961420" w:rsidRDefault="002F353C" w:rsidP="00D16003">
      <w:pPr>
        <w:spacing w:line="276" w:lineRule="auto"/>
        <w:rPr>
          <w:sz w:val="24"/>
          <w:szCs w:val="24"/>
          <w:lang w:val="it-IT" w:eastAsia="ar-SA"/>
        </w:rPr>
      </w:pPr>
      <w:r w:rsidRPr="00961420">
        <w:rPr>
          <w:sz w:val="24"/>
          <w:szCs w:val="24"/>
          <w:lang w:val="it-IT" w:eastAsia="ar-SA"/>
        </w:rPr>
        <w:t>Datele de contact ale titularului sunt urmatoarele:</w:t>
      </w:r>
    </w:p>
    <w:p w:rsidR="002F353C" w:rsidRPr="00961420" w:rsidRDefault="002F353C" w:rsidP="009C1AA0">
      <w:pPr>
        <w:pStyle w:val="ListParagraph"/>
        <w:numPr>
          <w:ilvl w:val="0"/>
          <w:numId w:val="8"/>
        </w:numPr>
        <w:spacing w:line="276" w:lineRule="auto"/>
        <w:rPr>
          <w:sz w:val="24"/>
          <w:szCs w:val="24"/>
          <w:lang w:val="it-IT" w:eastAsia="ar-SA"/>
        </w:rPr>
      </w:pPr>
      <w:r w:rsidRPr="00961420">
        <w:rPr>
          <w:sz w:val="24"/>
          <w:szCs w:val="24"/>
          <w:lang w:val="it-IT" w:eastAsia="ar-SA"/>
        </w:rPr>
        <w:t xml:space="preserve">Denumirea companiei: </w:t>
      </w:r>
      <w:r w:rsidR="00EA7AA8" w:rsidRPr="00961420">
        <w:rPr>
          <w:b/>
          <w:sz w:val="24"/>
          <w:szCs w:val="24"/>
        </w:rPr>
        <w:t>S.C. CTPARK PHI S.R.L.</w:t>
      </w:r>
    </w:p>
    <w:p w:rsidR="002F353C" w:rsidRPr="00961420" w:rsidRDefault="002F353C" w:rsidP="009C1AA0">
      <w:pPr>
        <w:pStyle w:val="ListParagraph"/>
        <w:numPr>
          <w:ilvl w:val="0"/>
          <w:numId w:val="8"/>
        </w:numPr>
        <w:spacing w:line="276" w:lineRule="auto"/>
        <w:rPr>
          <w:sz w:val="24"/>
          <w:szCs w:val="24"/>
          <w:lang w:val="it-IT" w:eastAsia="ar-SA"/>
        </w:rPr>
      </w:pPr>
      <w:r w:rsidRPr="00961420">
        <w:rPr>
          <w:sz w:val="24"/>
          <w:szCs w:val="24"/>
          <w:lang w:val="it-IT" w:eastAsia="ar-SA"/>
        </w:rPr>
        <w:t xml:space="preserve">Adresa postala: </w:t>
      </w:r>
      <w:r w:rsidR="00EA7AA8" w:rsidRPr="00961420">
        <w:rPr>
          <w:b/>
          <w:sz w:val="24"/>
          <w:szCs w:val="24"/>
        </w:rPr>
        <w:t>Tarla 76-78, Cladirea B, etaj 1, Birou nr.3, comuna Dragomiresti Vale, satul Dragomiresti Deal, judetul ILFOV</w:t>
      </w:r>
    </w:p>
    <w:p w:rsidR="002F353C" w:rsidRPr="00961420" w:rsidRDefault="002F353C" w:rsidP="009C1AA0">
      <w:pPr>
        <w:pStyle w:val="ListParagraph"/>
        <w:numPr>
          <w:ilvl w:val="0"/>
          <w:numId w:val="8"/>
        </w:numPr>
        <w:spacing w:line="276" w:lineRule="auto"/>
        <w:rPr>
          <w:sz w:val="24"/>
          <w:szCs w:val="24"/>
          <w:lang w:val="it-IT" w:eastAsia="ar-SA"/>
        </w:rPr>
      </w:pPr>
      <w:r w:rsidRPr="00961420">
        <w:rPr>
          <w:sz w:val="24"/>
          <w:szCs w:val="24"/>
          <w:lang w:val="it-IT" w:eastAsia="ar-SA"/>
        </w:rPr>
        <w:t xml:space="preserve">Persoane de contact: </w:t>
      </w:r>
      <w:r w:rsidR="00EA7AA8" w:rsidRPr="00961420">
        <w:rPr>
          <w:b/>
          <w:sz w:val="24"/>
          <w:szCs w:val="24"/>
        </w:rPr>
        <w:t xml:space="preserve">Radu </w:t>
      </w:r>
      <w:r w:rsidR="00376796" w:rsidRPr="00961420">
        <w:rPr>
          <w:b/>
          <w:sz w:val="24"/>
          <w:szCs w:val="24"/>
        </w:rPr>
        <w:t xml:space="preserve">Constantin </w:t>
      </w:r>
      <w:r w:rsidR="00EA7AA8" w:rsidRPr="00961420">
        <w:rPr>
          <w:b/>
          <w:sz w:val="24"/>
          <w:szCs w:val="24"/>
        </w:rPr>
        <w:t>Heput</w:t>
      </w:r>
    </w:p>
    <w:p w:rsidR="002F353C" w:rsidRPr="00961420" w:rsidRDefault="002F353C" w:rsidP="009C1AA0">
      <w:pPr>
        <w:pStyle w:val="ListParagraph"/>
        <w:numPr>
          <w:ilvl w:val="0"/>
          <w:numId w:val="8"/>
        </w:numPr>
        <w:spacing w:line="276" w:lineRule="auto"/>
        <w:rPr>
          <w:sz w:val="24"/>
          <w:szCs w:val="24"/>
          <w:lang w:val="it-IT" w:eastAsia="ar-SA"/>
        </w:rPr>
      </w:pPr>
      <w:r w:rsidRPr="00961420">
        <w:rPr>
          <w:sz w:val="24"/>
          <w:szCs w:val="24"/>
          <w:lang w:val="it-IT" w:eastAsia="ar-SA"/>
        </w:rPr>
        <w:t xml:space="preserve">Director: </w:t>
      </w:r>
      <w:r w:rsidR="00EA7AA8" w:rsidRPr="00961420">
        <w:rPr>
          <w:b/>
          <w:sz w:val="24"/>
          <w:szCs w:val="24"/>
          <w:lang w:val="it-IT" w:eastAsia="ar-SA"/>
        </w:rPr>
        <w:t>Remon Vos</w:t>
      </w:r>
    </w:p>
    <w:p w:rsidR="002F353C" w:rsidRPr="00961420" w:rsidRDefault="002F353C" w:rsidP="009C1AA0">
      <w:pPr>
        <w:pStyle w:val="ListParagraph"/>
        <w:numPr>
          <w:ilvl w:val="0"/>
          <w:numId w:val="8"/>
        </w:numPr>
        <w:spacing w:line="276" w:lineRule="auto"/>
        <w:rPr>
          <w:sz w:val="24"/>
          <w:szCs w:val="24"/>
          <w:lang w:val="it-IT" w:eastAsia="ar-SA"/>
        </w:rPr>
      </w:pPr>
      <w:r w:rsidRPr="00961420">
        <w:rPr>
          <w:sz w:val="24"/>
          <w:szCs w:val="24"/>
          <w:lang w:val="it-IT" w:eastAsia="ar-SA"/>
        </w:rPr>
        <w:t xml:space="preserve">Responsabil pentru protectia mediului: </w:t>
      </w:r>
      <w:r w:rsidR="00EA7AA8" w:rsidRPr="00961420">
        <w:rPr>
          <w:b/>
          <w:sz w:val="24"/>
          <w:szCs w:val="24"/>
          <w:lang w:val="it-IT" w:eastAsia="ar-SA"/>
        </w:rPr>
        <w:t>Catalina Verdes</w:t>
      </w:r>
    </w:p>
    <w:p w:rsidR="002F353C" w:rsidRDefault="002F353C" w:rsidP="00D16003">
      <w:pPr>
        <w:pStyle w:val="Heading1"/>
        <w:spacing w:line="276" w:lineRule="auto"/>
        <w:rPr>
          <w:lang w:val="it-IT" w:eastAsia="ar-SA"/>
        </w:rPr>
      </w:pPr>
      <w:bookmarkStart w:id="3" w:name="_Toc26174154"/>
      <w:r>
        <w:rPr>
          <w:lang w:val="it-IT" w:eastAsia="ar-SA"/>
        </w:rPr>
        <w:t>ELABORATORUL DOCUMENTATIEI</w:t>
      </w:r>
      <w:bookmarkEnd w:id="3"/>
    </w:p>
    <w:p w:rsidR="002F353C" w:rsidRPr="00961420" w:rsidRDefault="002F353C" w:rsidP="00D16003">
      <w:pPr>
        <w:pStyle w:val="Default"/>
        <w:spacing w:line="276" w:lineRule="auto"/>
        <w:rPr>
          <w:rFonts w:asciiTheme="minorHAnsi" w:hAnsi="Times New Roman" w:cs="Times New Roman"/>
          <w:color w:val="auto"/>
          <w:lang w:val="ro-RO"/>
        </w:rPr>
      </w:pPr>
      <w:r w:rsidRPr="00961420">
        <w:rPr>
          <w:rFonts w:asciiTheme="minorHAnsi" w:hAnsi="Times New Roman" w:cs="Times New Roman"/>
          <w:color w:val="auto"/>
          <w:lang w:val="ro-RO"/>
        </w:rPr>
        <w:t xml:space="preserve">Prezentul Memoriu a fost </w:t>
      </w:r>
      <w:r w:rsidRPr="00961420">
        <w:rPr>
          <w:rFonts w:asciiTheme="minorHAnsi" w:hAnsi="Times New Roman" w:cs="Times New Roman"/>
          <w:color w:val="auto"/>
          <w:lang w:val="ro-RO"/>
        </w:rPr>
        <w:t>î</w:t>
      </w:r>
      <w:r w:rsidRPr="00961420">
        <w:rPr>
          <w:rFonts w:asciiTheme="minorHAnsi" w:hAnsi="Times New Roman" w:cs="Times New Roman"/>
          <w:color w:val="auto"/>
          <w:lang w:val="ro-RO"/>
        </w:rPr>
        <w:t>ntocmit de c</w:t>
      </w:r>
      <w:r w:rsidRPr="00961420">
        <w:rPr>
          <w:rFonts w:asciiTheme="minorHAnsi" w:hAnsi="Times New Roman" w:cs="Times New Roman"/>
          <w:color w:val="auto"/>
          <w:lang w:val="ro-RO"/>
        </w:rPr>
        <w:t>ă</w:t>
      </w:r>
      <w:r w:rsidRPr="00961420">
        <w:rPr>
          <w:rFonts w:asciiTheme="minorHAnsi" w:hAnsi="Times New Roman" w:cs="Times New Roman"/>
          <w:color w:val="auto"/>
          <w:lang w:val="ro-RO"/>
        </w:rPr>
        <w:t>tre S.C. PRODESIGN ENGINEERING &amp; CONSTRUCTION S.R.L., o firm</w:t>
      </w:r>
      <w:r w:rsidRPr="00961420">
        <w:rPr>
          <w:rFonts w:asciiTheme="minorHAnsi" w:hAnsi="Times New Roman" w:cs="Times New Roman"/>
          <w:color w:val="auto"/>
          <w:lang w:val="ro-RO"/>
        </w:rPr>
        <w:t>ă</w:t>
      </w:r>
      <w:r w:rsidRPr="00961420">
        <w:rPr>
          <w:rFonts w:asciiTheme="minorHAnsi" w:hAnsi="Times New Roman" w:cs="Times New Roman"/>
          <w:color w:val="auto"/>
          <w:lang w:val="ro-RO"/>
        </w:rPr>
        <w:t xml:space="preserve"> de </w:t>
      </w:r>
      <w:r w:rsidR="00D16003" w:rsidRPr="00961420">
        <w:rPr>
          <w:rFonts w:asciiTheme="minorHAnsi" w:hAnsi="Times New Roman" w:cs="Times New Roman"/>
          <w:color w:val="auto"/>
          <w:lang w:val="ro-RO"/>
        </w:rPr>
        <w:t>proictare generala, proiectare arhitectura, proiectare structura de rezistenta.</w:t>
      </w:r>
    </w:p>
    <w:p w:rsidR="002F353C" w:rsidRPr="00961420" w:rsidRDefault="002F353C" w:rsidP="00D16003">
      <w:pPr>
        <w:pStyle w:val="Default"/>
        <w:spacing w:line="276" w:lineRule="auto"/>
        <w:rPr>
          <w:rFonts w:asciiTheme="minorHAnsi" w:hAnsi="Times New Roman" w:cs="Times New Roman"/>
          <w:color w:val="auto"/>
          <w:lang w:val="ro-RO"/>
        </w:rPr>
      </w:pPr>
      <w:r w:rsidRPr="00961420">
        <w:rPr>
          <w:rFonts w:asciiTheme="minorHAnsi" w:hAnsi="Times New Roman" w:cs="Times New Roman"/>
          <w:color w:val="auto"/>
          <w:lang w:val="ro-RO"/>
        </w:rPr>
        <w:t>Num</w:t>
      </w:r>
      <w:r w:rsidRPr="00961420">
        <w:rPr>
          <w:rFonts w:asciiTheme="minorHAnsi" w:hAnsi="Times New Roman" w:cs="Times New Roman"/>
          <w:color w:val="auto"/>
          <w:lang w:val="ro-RO"/>
        </w:rPr>
        <w:t>ă</w:t>
      </w:r>
      <w:r w:rsidRPr="00961420">
        <w:rPr>
          <w:rFonts w:asciiTheme="minorHAnsi" w:hAnsi="Times New Roman" w:cs="Times New Roman"/>
          <w:color w:val="auto"/>
          <w:lang w:val="ro-RO"/>
        </w:rPr>
        <w:t xml:space="preserve">r de telefon: 021 </w:t>
      </w:r>
      <w:r w:rsidR="00D16003" w:rsidRPr="00961420">
        <w:rPr>
          <w:rFonts w:asciiTheme="minorHAnsi" w:hAnsi="Times New Roman" w:cs="Times New Roman"/>
          <w:color w:val="auto"/>
          <w:lang w:val="ro-RO"/>
        </w:rPr>
        <w:t>335 54 45</w:t>
      </w:r>
      <w:r w:rsidRPr="00961420">
        <w:rPr>
          <w:rFonts w:asciiTheme="minorHAnsi" w:hAnsi="Times New Roman" w:cs="Times New Roman"/>
          <w:color w:val="auto"/>
          <w:lang w:val="ro-RO"/>
        </w:rPr>
        <w:t xml:space="preserve"> </w:t>
      </w:r>
      <w:r w:rsidR="00376796" w:rsidRPr="00961420">
        <w:rPr>
          <w:rFonts w:asciiTheme="minorHAnsi" w:hAnsi="Times New Roman" w:cs="Times New Roman"/>
          <w:color w:val="auto"/>
          <w:lang w:val="ro-RO"/>
        </w:rPr>
        <w:t>/ 0728 001 361</w:t>
      </w:r>
    </w:p>
    <w:p w:rsidR="002F353C" w:rsidRPr="00961420" w:rsidRDefault="002F353C" w:rsidP="00D16003">
      <w:pPr>
        <w:pStyle w:val="Default"/>
        <w:spacing w:line="276" w:lineRule="auto"/>
        <w:rPr>
          <w:rFonts w:asciiTheme="minorHAnsi" w:hAnsi="Times New Roman" w:cs="Times New Roman"/>
          <w:color w:val="auto"/>
          <w:lang w:val="ro-RO"/>
        </w:rPr>
      </w:pPr>
      <w:r w:rsidRPr="00961420">
        <w:rPr>
          <w:rFonts w:asciiTheme="minorHAnsi" w:hAnsi="Times New Roman" w:cs="Times New Roman"/>
          <w:color w:val="auto"/>
          <w:lang w:val="ro-RO"/>
        </w:rPr>
        <w:t>Num</w:t>
      </w:r>
      <w:r w:rsidRPr="00961420">
        <w:rPr>
          <w:rFonts w:asciiTheme="minorHAnsi" w:hAnsi="Times New Roman" w:cs="Times New Roman"/>
          <w:color w:val="auto"/>
          <w:lang w:val="ro-RO"/>
        </w:rPr>
        <w:t>ă</w:t>
      </w:r>
      <w:r w:rsidRPr="00961420">
        <w:rPr>
          <w:rFonts w:asciiTheme="minorHAnsi" w:hAnsi="Times New Roman" w:cs="Times New Roman"/>
          <w:color w:val="auto"/>
          <w:lang w:val="ro-RO"/>
        </w:rPr>
        <w:t xml:space="preserve">r de fax: 021 </w:t>
      </w:r>
      <w:r w:rsidR="00D16003" w:rsidRPr="00961420">
        <w:rPr>
          <w:rFonts w:asciiTheme="minorHAnsi" w:hAnsi="Times New Roman" w:cs="Times New Roman"/>
          <w:color w:val="auto"/>
          <w:lang w:val="ro-RO"/>
        </w:rPr>
        <w:t>335 07 34</w:t>
      </w:r>
      <w:r w:rsidRPr="00961420">
        <w:rPr>
          <w:rFonts w:asciiTheme="minorHAnsi" w:hAnsi="Times New Roman" w:cs="Times New Roman"/>
          <w:color w:val="auto"/>
          <w:lang w:val="ro-RO"/>
        </w:rPr>
        <w:t xml:space="preserve"> </w:t>
      </w:r>
    </w:p>
    <w:p w:rsidR="002F353C" w:rsidRPr="00961420" w:rsidRDefault="002F353C" w:rsidP="00D16003">
      <w:pPr>
        <w:spacing w:line="276" w:lineRule="auto"/>
        <w:rPr>
          <w:sz w:val="24"/>
          <w:szCs w:val="24"/>
        </w:rPr>
      </w:pPr>
      <w:r w:rsidRPr="00961420">
        <w:rPr>
          <w:sz w:val="24"/>
          <w:szCs w:val="24"/>
        </w:rPr>
        <w:t xml:space="preserve">Persoane de contact din cadrul proiectului: </w:t>
      </w:r>
      <w:r w:rsidR="00D16003" w:rsidRPr="00961420">
        <w:rPr>
          <w:sz w:val="24"/>
          <w:szCs w:val="24"/>
        </w:rPr>
        <w:t xml:space="preserve">Radu Constantin HEPUT, </w:t>
      </w:r>
      <w:r w:rsidR="003709A0" w:rsidRPr="00961420">
        <w:rPr>
          <w:sz w:val="24"/>
          <w:szCs w:val="24"/>
        </w:rPr>
        <w:t>Anca Ioana Grozavescu</w:t>
      </w:r>
    </w:p>
    <w:p w:rsidR="002F353C" w:rsidRDefault="00D16003" w:rsidP="00A8181D">
      <w:pPr>
        <w:pStyle w:val="Heading1"/>
        <w:spacing w:line="276" w:lineRule="auto"/>
        <w:rPr>
          <w:lang w:val="it-IT" w:eastAsia="ar-SA"/>
        </w:rPr>
      </w:pPr>
      <w:bookmarkStart w:id="4" w:name="_Toc26174155"/>
      <w:r>
        <w:rPr>
          <w:lang w:val="it-IT" w:eastAsia="ar-SA"/>
        </w:rPr>
        <w:t>DESCRIEREA PROIECTULUI</w:t>
      </w:r>
      <w:bookmarkEnd w:id="4"/>
    </w:p>
    <w:p w:rsidR="00D16003" w:rsidRPr="00CF7E56" w:rsidRDefault="00D16003" w:rsidP="00C0362C">
      <w:pPr>
        <w:pStyle w:val="Heading2"/>
        <w:numPr>
          <w:ilvl w:val="1"/>
          <w:numId w:val="1"/>
        </w:numPr>
        <w:rPr>
          <w:sz w:val="24"/>
          <w:szCs w:val="24"/>
          <w:lang w:val="it-IT" w:eastAsia="ar-SA"/>
        </w:rPr>
      </w:pPr>
      <w:bookmarkStart w:id="5" w:name="_Toc26174156"/>
      <w:r w:rsidRPr="00CF7E56">
        <w:rPr>
          <w:sz w:val="24"/>
          <w:szCs w:val="24"/>
          <w:lang w:val="it-IT" w:eastAsia="ar-SA"/>
        </w:rPr>
        <w:t>Rezumat</w:t>
      </w:r>
      <w:bookmarkEnd w:id="5"/>
    </w:p>
    <w:p w:rsidR="003709A0" w:rsidRPr="00961420" w:rsidRDefault="003709A0" w:rsidP="00961420">
      <w:pPr>
        <w:spacing w:after="0"/>
        <w:rPr>
          <w:sz w:val="24"/>
          <w:szCs w:val="24"/>
        </w:rPr>
      </w:pPr>
      <w:r w:rsidRPr="00961420">
        <w:rPr>
          <w:sz w:val="24"/>
          <w:szCs w:val="24"/>
        </w:rPr>
        <w:t>Proiectul cuprinde lucr</w:t>
      </w:r>
      <w:r w:rsidRPr="00961420">
        <w:rPr>
          <w:sz w:val="24"/>
          <w:szCs w:val="24"/>
        </w:rPr>
        <w:t>ă</w:t>
      </w:r>
      <w:r w:rsidRPr="00961420">
        <w:rPr>
          <w:sz w:val="24"/>
          <w:szCs w:val="24"/>
        </w:rPr>
        <w:t>ri de construc</w:t>
      </w:r>
      <w:r w:rsidRPr="00961420">
        <w:rPr>
          <w:sz w:val="24"/>
          <w:szCs w:val="24"/>
        </w:rPr>
        <w:t>ț</w:t>
      </w:r>
      <w:r w:rsidRPr="00961420">
        <w:rPr>
          <w:sz w:val="24"/>
          <w:szCs w:val="24"/>
        </w:rPr>
        <w:t xml:space="preserve">ie a unei hale cu regim de </w:t>
      </w:r>
      <w:r w:rsidRPr="00961420">
        <w:rPr>
          <w:sz w:val="24"/>
          <w:szCs w:val="24"/>
        </w:rPr>
        <w:t>î</w:t>
      </w:r>
      <w:r w:rsidRPr="00961420">
        <w:rPr>
          <w:sz w:val="24"/>
          <w:szCs w:val="24"/>
        </w:rPr>
        <w:t>n</w:t>
      </w:r>
      <w:r w:rsidRPr="00961420">
        <w:rPr>
          <w:sz w:val="24"/>
          <w:szCs w:val="24"/>
        </w:rPr>
        <w:t>ă</w:t>
      </w:r>
      <w:r w:rsidRPr="00961420">
        <w:rPr>
          <w:sz w:val="24"/>
          <w:szCs w:val="24"/>
        </w:rPr>
        <w:t>l</w:t>
      </w:r>
      <w:r w:rsidRPr="00961420">
        <w:rPr>
          <w:sz w:val="24"/>
          <w:szCs w:val="24"/>
        </w:rPr>
        <w:t>ț</w:t>
      </w:r>
      <w:r w:rsidRPr="00961420">
        <w:rPr>
          <w:sz w:val="24"/>
          <w:szCs w:val="24"/>
        </w:rPr>
        <w:t>ime parter plus etaj par</w:t>
      </w:r>
      <w:r w:rsidRPr="00961420">
        <w:rPr>
          <w:sz w:val="24"/>
          <w:szCs w:val="24"/>
        </w:rPr>
        <w:t>ț</w:t>
      </w:r>
      <w:r w:rsidRPr="00961420">
        <w:rPr>
          <w:sz w:val="24"/>
          <w:szCs w:val="24"/>
        </w:rPr>
        <w:t>ial cu destina</w:t>
      </w:r>
      <w:r w:rsidRPr="00961420">
        <w:rPr>
          <w:sz w:val="24"/>
          <w:szCs w:val="24"/>
        </w:rPr>
        <w:t>ț</w:t>
      </w:r>
      <w:r w:rsidRPr="00961420">
        <w:rPr>
          <w:sz w:val="24"/>
          <w:szCs w:val="24"/>
        </w:rPr>
        <w:t xml:space="preserve">ia depozitare </w:t>
      </w:r>
      <w:r w:rsidRPr="00961420">
        <w:rPr>
          <w:sz w:val="24"/>
          <w:szCs w:val="24"/>
        </w:rPr>
        <w:t>ș</w:t>
      </w:r>
      <w:r w:rsidRPr="00961420">
        <w:rPr>
          <w:sz w:val="24"/>
          <w:szCs w:val="24"/>
        </w:rPr>
        <w:t>i birouri, construc</w:t>
      </w:r>
      <w:r w:rsidRPr="00961420">
        <w:rPr>
          <w:sz w:val="24"/>
          <w:szCs w:val="24"/>
        </w:rPr>
        <w:t>ț</w:t>
      </w:r>
      <w:r w:rsidRPr="00961420">
        <w:rPr>
          <w:sz w:val="24"/>
          <w:szCs w:val="24"/>
        </w:rPr>
        <w:t xml:space="preserve">ia de platforme de trafic greu </w:t>
      </w:r>
      <w:r w:rsidRPr="00961420">
        <w:rPr>
          <w:sz w:val="24"/>
          <w:szCs w:val="24"/>
        </w:rPr>
        <w:t>ș</w:t>
      </w:r>
      <w:r w:rsidRPr="00961420">
        <w:rPr>
          <w:sz w:val="24"/>
          <w:szCs w:val="24"/>
        </w:rPr>
        <w:t>i parcaje pentru autoturisme, amenajarea de spa</w:t>
      </w:r>
      <w:r w:rsidRPr="00961420">
        <w:rPr>
          <w:sz w:val="24"/>
          <w:szCs w:val="24"/>
        </w:rPr>
        <w:t>ț</w:t>
      </w:r>
      <w:r w:rsidRPr="00961420">
        <w:rPr>
          <w:sz w:val="24"/>
          <w:szCs w:val="24"/>
        </w:rPr>
        <w:t xml:space="preserve">ii verzi </w:t>
      </w:r>
      <w:r w:rsidRPr="00961420">
        <w:rPr>
          <w:sz w:val="24"/>
          <w:szCs w:val="24"/>
        </w:rPr>
        <w:t>ș</w:t>
      </w:r>
      <w:r w:rsidRPr="00961420">
        <w:rPr>
          <w:sz w:val="24"/>
          <w:szCs w:val="24"/>
        </w:rPr>
        <w:t>i extinderea re</w:t>
      </w:r>
      <w:r w:rsidRPr="00961420">
        <w:rPr>
          <w:sz w:val="24"/>
          <w:szCs w:val="24"/>
        </w:rPr>
        <w:t>ț</w:t>
      </w:r>
      <w:r w:rsidRPr="00961420">
        <w:rPr>
          <w:sz w:val="24"/>
          <w:szCs w:val="24"/>
        </w:rPr>
        <w:t>elelor din incint</w:t>
      </w:r>
      <w:r w:rsidRPr="00961420">
        <w:rPr>
          <w:sz w:val="24"/>
          <w:szCs w:val="24"/>
        </w:rPr>
        <w:t>ă</w:t>
      </w:r>
      <w:r w:rsidRPr="00961420">
        <w:rPr>
          <w:sz w:val="24"/>
          <w:szCs w:val="24"/>
        </w:rPr>
        <w:t>.</w:t>
      </w:r>
    </w:p>
    <w:p w:rsidR="003709A0" w:rsidRPr="00961420" w:rsidRDefault="003709A0" w:rsidP="00961420">
      <w:pPr>
        <w:spacing w:after="0"/>
        <w:rPr>
          <w:sz w:val="24"/>
          <w:szCs w:val="24"/>
        </w:rPr>
      </w:pPr>
      <w:r w:rsidRPr="00961420">
        <w:rPr>
          <w:sz w:val="24"/>
          <w:szCs w:val="24"/>
        </w:rPr>
        <w:t>Î</w:t>
      </w:r>
      <w:r w:rsidRPr="00961420">
        <w:rPr>
          <w:sz w:val="24"/>
          <w:szCs w:val="24"/>
        </w:rPr>
        <w:t>n interiorul halei se vor depozitata bunuri de larg consum, reprezentate de articole textile, electrocasnice, piese auto. Nu vor fi depozitate produse chimice periculoase sau produse alimentare.</w:t>
      </w:r>
    </w:p>
    <w:p w:rsidR="003709A0" w:rsidRPr="00961420" w:rsidRDefault="003709A0" w:rsidP="003709A0">
      <w:pPr>
        <w:rPr>
          <w:sz w:val="24"/>
          <w:szCs w:val="24"/>
        </w:rPr>
      </w:pPr>
      <w:r w:rsidRPr="00961420">
        <w:rPr>
          <w:sz w:val="24"/>
          <w:szCs w:val="24"/>
        </w:rPr>
        <w:t>Proiectul a fost reglementat din punct de vedere urbanistic prin Certificatul de Urbanism nr. 47 din 12.04.2019 eliberat de c</w:t>
      </w:r>
      <w:r w:rsidRPr="00961420">
        <w:rPr>
          <w:sz w:val="24"/>
          <w:szCs w:val="24"/>
        </w:rPr>
        <w:t>ă</w:t>
      </w:r>
      <w:r w:rsidRPr="00961420">
        <w:rPr>
          <w:sz w:val="24"/>
          <w:szCs w:val="24"/>
        </w:rPr>
        <w:t>tre Prim</w:t>
      </w:r>
      <w:r w:rsidRPr="00961420">
        <w:rPr>
          <w:sz w:val="24"/>
          <w:szCs w:val="24"/>
        </w:rPr>
        <w:t>ă</w:t>
      </w:r>
      <w:r w:rsidRPr="00961420">
        <w:rPr>
          <w:sz w:val="24"/>
          <w:szCs w:val="24"/>
        </w:rPr>
        <w:t>ria Comunei Bolintin Deal, Jude</w:t>
      </w:r>
      <w:r w:rsidRPr="00961420">
        <w:rPr>
          <w:sz w:val="24"/>
          <w:szCs w:val="24"/>
        </w:rPr>
        <w:t>ț</w:t>
      </w:r>
      <w:r w:rsidRPr="00961420">
        <w:rPr>
          <w:sz w:val="24"/>
          <w:szCs w:val="24"/>
        </w:rPr>
        <w:t>ul Giurgiu.</w:t>
      </w:r>
    </w:p>
    <w:p w:rsidR="00A8181D" w:rsidRPr="00CF7E56" w:rsidRDefault="00A8181D" w:rsidP="00A8181D">
      <w:pPr>
        <w:pStyle w:val="Heading2"/>
        <w:numPr>
          <w:ilvl w:val="1"/>
          <w:numId w:val="1"/>
        </w:numPr>
        <w:rPr>
          <w:sz w:val="24"/>
          <w:szCs w:val="24"/>
          <w:lang w:val="it-IT" w:eastAsia="ar-SA"/>
        </w:rPr>
      </w:pPr>
      <w:bookmarkStart w:id="6" w:name="_Toc26174157"/>
      <w:r w:rsidRPr="00CF7E56">
        <w:rPr>
          <w:sz w:val="24"/>
          <w:szCs w:val="24"/>
          <w:lang w:val="it-IT" w:eastAsia="ar-SA"/>
        </w:rPr>
        <w:t>Justificarea necesitatii proiectului</w:t>
      </w:r>
      <w:bookmarkEnd w:id="6"/>
    </w:p>
    <w:p w:rsidR="003709A0" w:rsidRPr="00961420" w:rsidRDefault="003709A0" w:rsidP="00961420">
      <w:pPr>
        <w:spacing w:after="0"/>
        <w:rPr>
          <w:sz w:val="24"/>
          <w:szCs w:val="24"/>
        </w:rPr>
      </w:pPr>
      <w:r w:rsidRPr="00961420">
        <w:rPr>
          <w:sz w:val="24"/>
          <w:szCs w:val="24"/>
        </w:rPr>
        <w:t>Proiectul are ca scop extinderea halelor existente BUW17.1 si BUW 17.2 cu o hal</w:t>
      </w:r>
      <w:r w:rsidRPr="00961420">
        <w:rPr>
          <w:sz w:val="24"/>
          <w:szCs w:val="24"/>
        </w:rPr>
        <w:t>ă</w:t>
      </w:r>
      <w:r w:rsidRPr="00961420">
        <w:rPr>
          <w:sz w:val="24"/>
          <w:szCs w:val="24"/>
        </w:rPr>
        <w:t xml:space="preserve"> nou</w:t>
      </w:r>
      <w:r w:rsidRPr="00961420">
        <w:rPr>
          <w:sz w:val="24"/>
          <w:szCs w:val="24"/>
        </w:rPr>
        <w:t>ă</w:t>
      </w:r>
      <w:r w:rsidRPr="00961420">
        <w:rPr>
          <w:sz w:val="24"/>
          <w:szCs w:val="24"/>
        </w:rPr>
        <w:t xml:space="preserve"> cu patru compartimente de incendiu (BUW 17.4), cu anexe tehnice, parcaje </w:t>
      </w:r>
      <w:r w:rsidRPr="00961420">
        <w:rPr>
          <w:sz w:val="24"/>
          <w:szCs w:val="24"/>
        </w:rPr>
        <w:t>ș</w:t>
      </w:r>
      <w:r w:rsidRPr="00961420">
        <w:rPr>
          <w:sz w:val="24"/>
          <w:szCs w:val="24"/>
        </w:rPr>
        <w:t>i platforme auto, amenaj</w:t>
      </w:r>
      <w:r w:rsidRPr="00961420">
        <w:rPr>
          <w:sz w:val="24"/>
          <w:szCs w:val="24"/>
        </w:rPr>
        <w:t>ă</w:t>
      </w:r>
      <w:r w:rsidRPr="00961420">
        <w:rPr>
          <w:sz w:val="24"/>
          <w:szCs w:val="24"/>
        </w:rPr>
        <w:t xml:space="preserve">ri exterioare aferente. Se vor construi platforme de trafic greu </w:t>
      </w:r>
      <w:r w:rsidRPr="00961420">
        <w:rPr>
          <w:sz w:val="24"/>
          <w:szCs w:val="24"/>
        </w:rPr>
        <w:t>ș</w:t>
      </w:r>
      <w:r w:rsidRPr="00961420">
        <w:rPr>
          <w:sz w:val="24"/>
          <w:szCs w:val="24"/>
        </w:rPr>
        <w:t>i parcaje pentru autoturisme, se vor amenaja spa</w:t>
      </w:r>
      <w:r w:rsidRPr="00961420">
        <w:rPr>
          <w:sz w:val="24"/>
          <w:szCs w:val="24"/>
        </w:rPr>
        <w:t>ț</w:t>
      </w:r>
      <w:r w:rsidRPr="00961420">
        <w:rPr>
          <w:sz w:val="24"/>
          <w:szCs w:val="24"/>
        </w:rPr>
        <w:t xml:space="preserve">ii verzi </w:t>
      </w:r>
      <w:r w:rsidRPr="00961420">
        <w:rPr>
          <w:sz w:val="24"/>
          <w:szCs w:val="24"/>
        </w:rPr>
        <w:t>ș</w:t>
      </w:r>
      <w:r w:rsidRPr="00961420">
        <w:rPr>
          <w:sz w:val="24"/>
          <w:szCs w:val="24"/>
        </w:rPr>
        <w:t>i vor fi extinse re</w:t>
      </w:r>
      <w:r w:rsidRPr="00961420">
        <w:rPr>
          <w:sz w:val="24"/>
          <w:szCs w:val="24"/>
        </w:rPr>
        <w:t>ț</w:t>
      </w:r>
      <w:r w:rsidRPr="00961420">
        <w:rPr>
          <w:sz w:val="24"/>
          <w:szCs w:val="24"/>
        </w:rPr>
        <w:t>elele din incint</w:t>
      </w:r>
      <w:r w:rsidRPr="00961420">
        <w:rPr>
          <w:sz w:val="24"/>
          <w:szCs w:val="24"/>
        </w:rPr>
        <w:t>ă</w:t>
      </w:r>
      <w:r w:rsidRPr="00961420">
        <w:rPr>
          <w:sz w:val="24"/>
          <w:szCs w:val="24"/>
        </w:rPr>
        <w:t>.</w:t>
      </w:r>
    </w:p>
    <w:p w:rsidR="003709A0" w:rsidRPr="00961420" w:rsidRDefault="003709A0" w:rsidP="003709A0">
      <w:pPr>
        <w:rPr>
          <w:sz w:val="24"/>
          <w:szCs w:val="24"/>
        </w:rPr>
      </w:pPr>
      <w:r w:rsidRPr="00961420">
        <w:rPr>
          <w:sz w:val="24"/>
          <w:szCs w:val="24"/>
        </w:rPr>
        <w:t xml:space="preserve">Proiectul propus se </w:t>
      </w:r>
      <w:r w:rsidRPr="00961420">
        <w:rPr>
          <w:sz w:val="24"/>
          <w:szCs w:val="24"/>
        </w:rPr>
        <w:t>î</w:t>
      </w:r>
      <w:r w:rsidRPr="00961420">
        <w:rPr>
          <w:sz w:val="24"/>
          <w:szCs w:val="24"/>
        </w:rPr>
        <w:t>ncadreaz</w:t>
      </w:r>
      <w:r w:rsidRPr="00961420">
        <w:rPr>
          <w:sz w:val="24"/>
          <w:szCs w:val="24"/>
        </w:rPr>
        <w:t>ă</w:t>
      </w:r>
      <w:r w:rsidRPr="00961420">
        <w:rPr>
          <w:sz w:val="24"/>
          <w:szCs w:val="24"/>
        </w:rPr>
        <w:t xml:space="preserve"> </w:t>
      </w:r>
      <w:r w:rsidRPr="00961420">
        <w:rPr>
          <w:sz w:val="24"/>
          <w:szCs w:val="24"/>
        </w:rPr>
        <w:t>î</w:t>
      </w:r>
      <w:r w:rsidRPr="00961420">
        <w:rPr>
          <w:sz w:val="24"/>
          <w:szCs w:val="24"/>
        </w:rPr>
        <w:t>n specificul de dezvoltare a zonei, pentru spa</w:t>
      </w:r>
      <w:r w:rsidRPr="00961420">
        <w:rPr>
          <w:sz w:val="24"/>
          <w:szCs w:val="24"/>
        </w:rPr>
        <w:t>ț</w:t>
      </w:r>
      <w:r w:rsidRPr="00961420">
        <w:rPr>
          <w:sz w:val="24"/>
          <w:szCs w:val="24"/>
        </w:rPr>
        <w:t>ii de depozitare.</w:t>
      </w:r>
    </w:p>
    <w:p w:rsidR="00A8181D" w:rsidRPr="00CF7E56" w:rsidRDefault="00A8181D" w:rsidP="00A8181D">
      <w:pPr>
        <w:pStyle w:val="Heading2"/>
        <w:numPr>
          <w:ilvl w:val="1"/>
          <w:numId w:val="1"/>
        </w:numPr>
        <w:rPr>
          <w:sz w:val="24"/>
          <w:szCs w:val="24"/>
        </w:rPr>
      </w:pPr>
      <w:bookmarkStart w:id="7" w:name="_Toc26174158"/>
      <w:r w:rsidRPr="00CF7E56">
        <w:rPr>
          <w:sz w:val="24"/>
          <w:szCs w:val="24"/>
        </w:rPr>
        <w:lastRenderedPageBreak/>
        <w:t>Valoarea investitiei</w:t>
      </w:r>
      <w:bookmarkEnd w:id="7"/>
      <w:r w:rsidRPr="00CF7E56">
        <w:rPr>
          <w:sz w:val="24"/>
          <w:szCs w:val="24"/>
        </w:rPr>
        <w:t xml:space="preserve"> </w:t>
      </w:r>
    </w:p>
    <w:p w:rsidR="003709A0" w:rsidRPr="00961420" w:rsidRDefault="003709A0" w:rsidP="003709A0">
      <w:pPr>
        <w:rPr>
          <w:sz w:val="24"/>
          <w:szCs w:val="24"/>
        </w:rPr>
      </w:pPr>
      <w:r w:rsidRPr="00961420">
        <w:rPr>
          <w:sz w:val="24"/>
          <w:szCs w:val="24"/>
        </w:rPr>
        <w:t>Valoarea investi</w:t>
      </w:r>
      <w:r w:rsidRPr="00961420">
        <w:rPr>
          <w:sz w:val="24"/>
          <w:szCs w:val="24"/>
        </w:rPr>
        <w:t>ț</w:t>
      </w:r>
      <w:r w:rsidRPr="00961420">
        <w:rPr>
          <w:sz w:val="24"/>
          <w:szCs w:val="24"/>
        </w:rPr>
        <w:t>iei proiectului propus va fi de 43 426 000,04 RON.</w:t>
      </w:r>
    </w:p>
    <w:p w:rsidR="00A8181D" w:rsidRPr="00CF7E56" w:rsidRDefault="00A8181D" w:rsidP="00A8181D">
      <w:pPr>
        <w:pStyle w:val="Heading2"/>
        <w:numPr>
          <w:ilvl w:val="1"/>
          <w:numId w:val="1"/>
        </w:numPr>
        <w:rPr>
          <w:sz w:val="24"/>
          <w:szCs w:val="24"/>
          <w:lang w:val="it-IT" w:eastAsia="ar-SA"/>
        </w:rPr>
      </w:pPr>
      <w:bookmarkStart w:id="8" w:name="_Toc26174159"/>
      <w:r w:rsidRPr="00CF7E56">
        <w:rPr>
          <w:sz w:val="24"/>
          <w:szCs w:val="24"/>
          <w:lang w:val="it-IT" w:eastAsia="ar-SA"/>
        </w:rPr>
        <w:t>Perioada de implementare propusa</w:t>
      </w:r>
      <w:bookmarkEnd w:id="8"/>
    </w:p>
    <w:p w:rsidR="00A8181D" w:rsidRPr="00961420" w:rsidRDefault="00A8181D" w:rsidP="00A8181D">
      <w:pPr>
        <w:spacing w:after="0"/>
        <w:rPr>
          <w:sz w:val="24"/>
          <w:szCs w:val="24"/>
          <w:lang w:val="it-IT" w:eastAsia="ar-SA"/>
        </w:rPr>
      </w:pPr>
      <w:r w:rsidRPr="00961420">
        <w:rPr>
          <w:sz w:val="24"/>
          <w:szCs w:val="24"/>
          <w:lang w:val="it-IT" w:eastAsia="ar-SA"/>
        </w:rPr>
        <w:t>Perioada de implementare propusa este de 24 de luni.</w:t>
      </w:r>
    </w:p>
    <w:p w:rsidR="00A8181D" w:rsidRDefault="00A8181D" w:rsidP="00A8181D">
      <w:pPr>
        <w:spacing w:after="0"/>
        <w:rPr>
          <w:lang w:val="it-IT" w:eastAsia="ar-SA"/>
        </w:rPr>
      </w:pPr>
    </w:p>
    <w:p w:rsidR="00A8181D" w:rsidRPr="00CF7E56" w:rsidRDefault="00A8181D" w:rsidP="00A8181D">
      <w:pPr>
        <w:pStyle w:val="Heading2"/>
        <w:numPr>
          <w:ilvl w:val="1"/>
          <w:numId w:val="1"/>
        </w:numPr>
        <w:rPr>
          <w:sz w:val="24"/>
          <w:szCs w:val="24"/>
          <w:lang w:val="it-IT" w:eastAsia="ar-SA"/>
        </w:rPr>
      </w:pPr>
      <w:bookmarkStart w:id="9" w:name="_Toc26174160"/>
      <w:r w:rsidRPr="00CF7E56">
        <w:rPr>
          <w:sz w:val="24"/>
          <w:szCs w:val="24"/>
          <w:lang w:val="it-IT" w:eastAsia="ar-SA"/>
        </w:rPr>
        <w:t>Elemente caracteristice proiectului propus</w:t>
      </w:r>
      <w:bookmarkEnd w:id="9"/>
    </w:p>
    <w:p w:rsidR="003709A0" w:rsidRPr="00961420" w:rsidRDefault="003709A0" w:rsidP="003709A0">
      <w:pPr>
        <w:spacing w:after="0"/>
        <w:rPr>
          <w:sz w:val="24"/>
          <w:szCs w:val="24"/>
        </w:rPr>
      </w:pPr>
      <w:r w:rsidRPr="00961420">
        <w:rPr>
          <w:sz w:val="24"/>
          <w:szCs w:val="24"/>
        </w:rPr>
        <w:t>Î</w:t>
      </w:r>
      <w:r w:rsidRPr="00961420">
        <w:rPr>
          <w:sz w:val="24"/>
          <w:szCs w:val="24"/>
        </w:rPr>
        <w:t>n scopul emiterii Autoriza</w:t>
      </w:r>
      <w:r w:rsidRPr="00961420">
        <w:rPr>
          <w:sz w:val="24"/>
          <w:szCs w:val="24"/>
        </w:rPr>
        <w:t>ț</w:t>
      </w:r>
      <w:r w:rsidRPr="00961420">
        <w:rPr>
          <w:sz w:val="24"/>
          <w:szCs w:val="24"/>
        </w:rPr>
        <w:t>iei de construire pentru proiectului propus, s-a ob</w:t>
      </w:r>
      <w:r w:rsidRPr="00961420">
        <w:rPr>
          <w:sz w:val="24"/>
          <w:szCs w:val="24"/>
        </w:rPr>
        <w:t>ț</w:t>
      </w:r>
      <w:r w:rsidRPr="00961420">
        <w:rPr>
          <w:sz w:val="24"/>
          <w:szCs w:val="24"/>
        </w:rPr>
        <w:t>inut Certificatul de Urbanism nr. 47 din 12.04.2019 eliberat de c</w:t>
      </w:r>
      <w:r w:rsidRPr="00961420">
        <w:rPr>
          <w:sz w:val="24"/>
          <w:szCs w:val="24"/>
        </w:rPr>
        <w:t>ă</w:t>
      </w:r>
      <w:r w:rsidRPr="00961420">
        <w:rPr>
          <w:sz w:val="24"/>
          <w:szCs w:val="24"/>
        </w:rPr>
        <w:t>tre Prim</w:t>
      </w:r>
      <w:r w:rsidRPr="00961420">
        <w:rPr>
          <w:sz w:val="24"/>
          <w:szCs w:val="24"/>
        </w:rPr>
        <w:t>ă</w:t>
      </w:r>
      <w:r w:rsidRPr="00961420">
        <w:rPr>
          <w:sz w:val="24"/>
          <w:szCs w:val="24"/>
        </w:rPr>
        <w:t>ria Comunei Bolintin Deal, Jude</w:t>
      </w:r>
      <w:r w:rsidRPr="00961420">
        <w:rPr>
          <w:sz w:val="24"/>
          <w:szCs w:val="24"/>
        </w:rPr>
        <w:t>ț</w:t>
      </w:r>
      <w:r w:rsidRPr="00961420">
        <w:rPr>
          <w:sz w:val="24"/>
          <w:szCs w:val="24"/>
        </w:rPr>
        <w:t>ul Giurgiu.</w:t>
      </w:r>
    </w:p>
    <w:p w:rsidR="003709A0" w:rsidRPr="00961420" w:rsidRDefault="003709A0" w:rsidP="003709A0">
      <w:pPr>
        <w:rPr>
          <w:sz w:val="24"/>
          <w:szCs w:val="24"/>
        </w:rPr>
      </w:pPr>
      <w:r w:rsidRPr="00961420">
        <w:rPr>
          <w:sz w:val="24"/>
          <w:szCs w:val="24"/>
        </w:rPr>
        <w:t>Conform Certificatului de Urbanism nr. 47/12.04.2019, suprafa</w:t>
      </w:r>
      <w:r w:rsidRPr="00961420">
        <w:rPr>
          <w:sz w:val="24"/>
          <w:szCs w:val="24"/>
        </w:rPr>
        <w:t>ț</w:t>
      </w:r>
      <w:r w:rsidRPr="00961420">
        <w:rPr>
          <w:sz w:val="24"/>
          <w:szCs w:val="24"/>
        </w:rPr>
        <w:t>a total</w:t>
      </w:r>
      <w:r w:rsidRPr="00961420">
        <w:rPr>
          <w:sz w:val="24"/>
          <w:szCs w:val="24"/>
        </w:rPr>
        <w:t>ă</w:t>
      </w:r>
      <w:r w:rsidRPr="00961420">
        <w:rPr>
          <w:sz w:val="24"/>
          <w:szCs w:val="24"/>
        </w:rPr>
        <w:t xml:space="preserve"> a amplasamentului este de 175.126 m</w:t>
      </w:r>
      <w:r w:rsidRPr="00961420">
        <w:rPr>
          <w:sz w:val="24"/>
          <w:szCs w:val="24"/>
          <w:vertAlign w:val="superscript"/>
        </w:rPr>
        <w:t>2</w:t>
      </w:r>
      <w:r w:rsidRPr="00961420">
        <w:rPr>
          <w:sz w:val="24"/>
          <w:szCs w:val="24"/>
        </w:rPr>
        <w:t xml:space="preserve">, </w:t>
      </w:r>
      <w:bookmarkStart w:id="10" w:name="_Hlk16252866"/>
      <w:r w:rsidRPr="00961420">
        <w:rPr>
          <w:sz w:val="24"/>
          <w:szCs w:val="24"/>
        </w:rPr>
        <w:t>identificat</w:t>
      </w:r>
      <w:r w:rsidRPr="00961420">
        <w:rPr>
          <w:sz w:val="24"/>
          <w:szCs w:val="24"/>
        </w:rPr>
        <w:t>ă</w:t>
      </w:r>
      <w:r w:rsidRPr="00961420">
        <w:rPr>
          <w:sz w:val="24"/>
          <w:szCs w:val="24"/>
        </w:rPr>
        <w:t xml:space="preserve"> cu num</w:t>
      </w:r>
      <w:r w:rsidRPr="00961420">
        <w:rPr>
          <w:sz w:val="24"/>
          <w:szCs w:val="24"/>
        </w:rPr>
        <w:t>ă</w:t>
      </w:r>
      <w:r w:rsidRPr="00961420">
        <w:rPr>
          <w:sz w:val="24"/>
          <w:szCs w:val="24"/>
        </w:rPr>
        <w:t>r cadastral 35654.</w:t>
      </w:r>
      <w:bookmarkEnd w:id="10"/>
    </w:p>
    <w:p w:rsidR="00AC54E4" w:rsidRPr="00AC54E4" w:rsidRDefault="00AC54E4" w:rsidP="00AC54E4">
      <w:pPr>
        <w:pStyle w:val="Default"/>
        <w:jc w:val="center"/>
        <w:rPr>
          <w:rFonts w:asciiTheme="minorHAnsi" w:hAnsi="Times New Roman" w:cs="Times New Roman"/>
          <w:b/>
          <w:color w:val="auto"/>
          <w:sz w:val="22"/>
          <w:szCs w:val="22"/>
          <w:lang w:val="ro-RO"/>
        </w:rPr>
      </w:pPr>
      <w:bookmarkStart w:id="11" w:name="_Toc10537509"/>
      <w:r w:rsidRPr="00AC54E4">
        <w:rPr>
          <w:rFonts w:asciiTheme="minorHAnsi" w:hAnsi="Times New Roman" w:cs="Times New Roman"/>
          <w:b/>
          <w:color w:val="auto"/>
          <w:sz w:val="22"/>
          <w:szCs w:val="22"/>
          <w:lang w:val="ro-RO"/>
        </w:rPr>
        <w:t xml:space="preserve">Tabel </w:t>
      </w:r>
      <w:r w:rsidRPr="00AC54E4">
        <w:rPr>
          <w:rFonts w:asciiTheme="minorHAnsi" w:hAnsi="Times New Roman" w:cs="Times New Roman"/>
          <w:b/>
          <w:color w:val="auto"/>
          <w:sz w:val="22"/>
          <w:szCs w:val="22"/>
          <w:lang w:val="ro-RO"/>
        </w:rPr>
        <w:fldChar w:fldCharType="begin"/>
      </w:r>
      <w:r w:rsidRPr="00AC54E4">
        <w:rPr>
          <w:rFonts w:asciiTheme="minorHAnsi" w:hAnsi="Times New Roman" w:cs="Times New Roman"/>
          <w:b/>
          <w:color w:val="auto"/>
          <w:sz w:val="22"/>
          <w:szCs w:val="22"/>
          <w:lang w:val="ro-RO"/>
        </w:rPr>
        <w:instrText xml:space="preserve"> SEQ Tabel \* ARABIC </w:instrText>
      </w:r>
      <w:r w:rsidRPr="00AC54E4">
        <w:rPr>
          <w:rFonts w:asciiTheme="minorHAnsi" w:hAnsi="Times New Roman" w:cs="Times New Roman"/>
          <w:b/>
          <w:color w:val="auto"/>
          <w:sz w:val="22"/>
          <w:szCs w:val="22"/>
          <w:lang w:val="ro-RO"/>
        </w:rPr>
        <w:fldChar w:fldCharType="separate"/>
      </w:r>
      <w:r w:rsidR="00892ADA">
        <w:rPr>
          <w:rFonts w:asciiTheme="minorHAnsi" w:hAnsi="Times New Roman" w:cs="Times New Roman"/>
          <w:b/>
          <w:noProof/>
          <w:color w:val="auto"/>
          <w:sz w:val="22"/>
          <w:szCs w:val="22"/>
          <w:lang w:val="ro-RO"/>
        </w:rPr>
        <w:t>1</w:t>
      </w:r>
      <w:r w:rsidRPr="00AC54E4">
        <w:rPr>
          <w:rFonts w:asciiTheme="minorHAnsi" w:hAnsi="Times New Roman" w:cs="Times New Roman"/>
          <w:b/>
          <w:color w:val="auto"/>
          <w:sz w:val="22"/>
          <w:szCs w:val="22"/>
          <w:lang w:val="ro-RO"/>
        </w:rPr>
        <w:fldChar w:fldCharType="end"/>
      </w:r>
      <w:r w:rsidRPr="00AC54E4">
        <w:rPr>
          <w:rFonts w:asciiTheme="minorHAnsi" w:hAnsi="Times New Roman" w:cs="Times New Roman"/>
          <w:b/>
          <w:color w:val="auto"/>
          <w:sz w:val="22"/>
          <w:szCs w:val="22"/>
          <w:lang w:val="ro-RO"/>
        </w:rPr>
        <w:t xml:space="preserve"> </w:t>
      </w:r>
      <w:r w:rsidRPr="00AC54E4">
        <w:rPr>
          <w:rFonts w:asciiTheme="minorHAnsi" w:hAnsi="Times New Roman" w:cs="Times New Roman"/>
          <w:b/>
          <w:color w:val="auto"/>
          <w:sz w:val="22"/>
          <w:szCs w:val="22"/>
          <w:lang w:val="ro-RO"/>
        </w:rPr>
        <w:t>–</w:t>
      </w:r>
      <w:r w:rsidRPr="00AC54E4">
        <w:rPr>
          <w:rFonts w:asciiTheme="minorHAnsi" w:hAnsi="Times New Roman" w:cs="Times New Roman"/>
          <w:b/>
          <w:color w:val="auto"/>
          <w:sz w:val="22"/>
          <w:szCs w:val="22"/>
          <w:lang w:val="ro-RO"/>
        </w:rPr>
        <w:t xml:space="preserve"> Bilan</w:t>
      </w:r>
      <w:r w:rsidRPr="00AC54E4">
        <w:rPr>
          <w:rFonts w:asciiTheme="minorHAnsi" w:hAnsi="Times New Roman" w:cs="Times New Roman"/>
          <w:b/>
          <w:color w:val="auto"/>
          <w:sz w:val="22"/>
          <w:szCs w:val="22"/>
          <w:lang w:val="ro-RO"/>
        </w:rPr>
        <w:t>ț</w:t>
      </w:r>
      <w:r w:rsidRPr="00AC54E4">
        <w:rPr>
          <w:rFonts w:asciiTheme="minorHAnsi" w:hAnsi="Times New Roman" w:cs="Times New Roman"/>
          <w:b/>
          <w:color w:val="auto"/>
          <w:sz w:val="22"/>
          <w:szCs w:val="22"/>
          <w:lang w:val="ro-RO"/>
        </w:rPr>
        <w:t xml:space="preserve"> teritorial</w:t>
      </w:r>
      <w:bookmarkEnd w:id="11"/>
    </w:p>
    <w:tbl>
      <w:tblPr>
        <w:tblStyle w:val="TableGrid"/>
        <w:tblW w:w="0" w:type="auto"/>
        <w:tblInd w:w="709" w:type="dxa"/>
        <w:tblLook w:val="04A0" w:firstRow="1" w:lastRow="0" w:firstColumn="1" w:lastColumn="0" w:noHBand="0" w:noVBand="1"/>
      </w:tblPr>
      <w:tblGrid>
        <w:gridCol w:w="546"/>
        <w:gridCol w:w="2512"/>
        <w:gridCol w:w="1237"/>
        <w:gridCol w:w="1237"/>
        <w:gridCol w:w="1626"/>
        <w:gridCol w:w="1619"/>
      </w:tblGrid>
      <w:tr w:rsidR="003709A0" w:rsidRPr="00CF7304" w:rsidTr="003709A0">
        <w:trPr>
          <w:trHeight w:val="227"/>
          <w:tblHeader/>
        </w:trPr>
        <w:tc>
          <w:tcPr>
            <w:tcW w:w="546" w:type="dxa"/>
            <w:shd w:val="clear" w:color="auto" w:fill="BFBFBF" w:themeFill="background1" w:themeFillShade="BF"/>
            <w:vAlign w:val="center"/>
          </w:tcPr>
          <w:p w:rsidR="003709A0" w:rsidRPr="00CF7304" w:rsidRDefault="003709A0" w:rsidP="003709A0">
            <w:pPr>
              <w:jc w:val="center"/>
              <w:rPr>
                <w:b/>
                <w:sz w:val="20"/>
                <w:szCs w:val="20"/>
              </w:rPr>
            </w:pPr>
            <w:r w:rsidRPr="00CF7304">
              <w:rPr>
                <w:b/>
                <w:sz w:val="20"/>
                <w:szCs w:val="20"/>
              </w:rPr>
              <w:t>Nr. crt.</w:t>
            </w:r>
          </w:p>
        </w:tc>
        <w:tc>
          <w:tcPr>
            <w:tcW w:w="2512" w:type="dxa"/>
            <w:shd w:val="clear" w:color="auto" w:fill="BFBFBF" w:themeFill="background1" w:themeFillShade="BF"/>
            <w:vAlign w:val="center"/>
          </w:tcPr>
          <w:p w:rsidR="003709A0" w:rsidRPr="00CF7304" w:rsidRDefault="003709A0" w:rsidP="003709A0">
            <w:pPr>
              <w:jc w:val="center"/>
              <w:rPr>
                <w:b/>
                <w:sz w:val="20"/>
                <w:szCs w:val="20"/>
              </w:rPr>
            </w:pPr>
            <w:r w:rsidRPr="00CF7304">
              <w:rPr>
                <w:b/>
                <w:sz w:val="20"/>
                <w:szCs w:val="20"/>
              </w:rPr>
              <w:t>Indicator urbanistic</w:t>
            </w:r>
          </w:p>
        </w:tc>
        <w:tc>
          <w:tcPr>
            <w:tcW w:w="1237" w:type="dxa"/>
            <w:shd w:val="clear" w:color="auto" w:fill="BFBFBF" w:themeFill="background1" w:themeFillShade="BF"/>
            <w:vAlign w:val="center"/>
          </w:tcPr>
          <w:p w:rsidR="003709A0" w:rsidRPr="00CF7304" w:rsidRDefault="003709A0" w:rsidP="003709A0">
            <w:pPr>
              <w:jc w:val="center"/>
              <w:rPr>
                <w:b/>
                <w:sz w:val="20"/>
                <w:szCs w:val="20"/>
              </w:rPr>
            </w:pPr>
            <w:r w:rsidRPr="00CF7304">
              <w:rPr>
                <w:b/>
                <w:sz w:val="20"/>
                <w:szCs w:val="20"/>
              </w:rPr>
              <w:t>BUW17.1 + BUW17.2</w:t>
            </w:r>
          </w:p>
        </w:tc>
        <w:tc>
          <w:tcPr>
            <w:tcW w:w="1237" w:type="dxa"/>
            <w:shd w:val="clear" w:color="auto" w:fill="BFBFBF" w:themeFill="background1" w:themeFillShade="BF"/>
            <w:vAlign w:val="center"/>
          </w:tcPr>
          <w:p w:rsidR="003709A0" w:rsidRPr="00CF7304" w:rsidRDefault="003709A0" w:rsidP="003709A0">
            <w:pPr>
              <w:jc w:val="center"/>
              <w:rPr>
                <w:b/>
                <w:sz w:val="20"/>
                <w:szCs w:val="20"/>
              </w:rPr>
            </w:pPr>
            <w:r w:rsidRPr="00CF7304">
              <w:rPr>
                <w:b/>
                <w:sz w:val="20"/>
                <w:szCs w:val="20"/>
              </w:rPr>
              <w:t>BUW17.4</w:t>
            </w:r>
          </w:p>
        </w:tc>
        <w:tc>
          <w:tcPr>
            <w:tcW w:w="1626" w:type="dxa"/>
            <w:shd w:val="clear" w:color="auto" w:fill="BFBFBF" w:themeFill="background1" w:themeFillShade="BF"/>
            <w:vAlign w:val="center"/>
          </w:tcPr>
          <w:p w:rsidR="003709A0" w:rsidRPr="00CF7304" w:rsidRDefault="003709A0" w:rsidP="003709A0">
            <w:pPr>
              <w:jc w:val="center"/>
              <w:rPr>
                <w:b/>
                <w:sz w:val="20"/>
                <w:szCs w:val="20"/>
              </w:rPr>
            </w:pPr>
            <w:r w:rsidRPr="00CF7304">
              <w:rPr>
                <w:b/>
                <w:sz w:val="20"/>
                <w:szCs w:val="20"/>
              </w:rPr>
              <w:t>Suprafa</w:t>
            </w:r>
            <w:r w:rsidRPr="00CF7304">
              <w:rPr>
                <w:b/>
                <w:sz w:val="20"/>
                <w:szCs w:val="20"/>
              </w:rPr>
              <w:t>ță</w:t>
            </w:r>
            <w:r w:rsidRPr="00CF7304">
              <w:rPr>
                <w:b/>
                <w:sz w:val="20"/>
                <w:szCs w:val="20"/>
              </w:rPr>
              <w:t xml:space="preserve"> total</w:t>
            </w:r>
            <w:r w:rsidRPr="00CF7304">
              <w:rPr>
                <w:b/>
                <w:sz w:val="20"/>
                <w:szCs w:val="20"/>
              </w:rPr>
              <w:t>ă</w:t>
            </w:r>
            <w:r w:rsidRPr="00CF7304">
              <w:rPr>
                <w:b/>
                <w:sz w:val="20"/>
                <w:szCs w:val="20"/>
              </w:rPr>
              <w:t xml:space="preserve"> [m</w:t>
            </w:r>
            <w:r w:rsidRPr="00CF7304">
              <w:rPr>
                <w:b/>
                <w:sz w:val="20"/>
                <w:szCs w:val="20"/>
                <w:vertAlign w:val="superscript"/>
              </w:rPr>
              <w:t>2</w:t>
            </w:r>
            <w:r w:rsidRPr="00CF7304">
              <w:rPr>
                <w:b/>
                <w:sz w:val="20"/>
                <w:szCs w:val="20"/>
              </w:rPr>
              <w:t>]</w:t>
            </w:r>
          </w:p>
        </w:tc>
        <w:tc>
          <w:tcPr>
            <w:tcW w:w="1619" w:type="dxa"/>
            <w:shd w:val="clear" w:color="auto" w:fill="BFBFBF" w:themeFill="background1" w:themeFillShade="BF"/>
            <w:vAlign w:val="center"/>
          </w:tcPr>
          <w:p w:rsidR="003709A0" w:rsidRPr="00CF7304" w:rsidRDefault="003709A0" w:rsidP="003709A0">
            <w:pPr>
              <w:jc w:val="center"/>
              <w:rPr>
                <w:b/>
                <w:sz w:val="20"/>
                <w:szCs w:val="20"/>
              </w:rPr>
            </w:pPr>
            <w:r w:rsidRPr="00CF7304">
              <w:rPr>
                <w:b/>
                <w:sz w:val="20"/>
                <w:szCs w:val="20"/>
              </w:rPr>
              <w:t>% din suprafa</w:t>
            </w:r>
            <w:r w:rsidRPr="00CF7304">
              <w:rPr>
                <w:b/>
                <w:sz w:val="20"/>
                <w:szCs w:val="20"/>
              </w:rPr>
              <w:t>ț</w:t>
            </w:r>
            <w:r w:rsidRPr="00CF7304">
              <w:rPr>
                <w:b/>
                <w:sz w:val="20"/>
                <w:szCs w:val="20"/>
              </w:rPr>
              <w:t>a total</w:t>
            </w:r>
            <w:r w:rsidRPr="00CF7304">
              <w:rPr>
                <w:b/>
                <w:sz w:val="20"/>
                <w:szCs w:val="20"/>
              </w:rPr>
              <w:t>ă</w:t>
            </w:r>
          </w:p>
        </w:tc>
      </w:tr>
      <w:tr w:rsidR="003709A0" w:rsidRPr="00CF7304" w:rsidTr="003709A0">
        <w:trPr>
          <w:trHeight w:val="314"/>
        </w:trPr>
        <w:tc>
          <w:tcPr>
            <w:tcW w:w="546" w:type="dxa"/>
            <w:vAlign w:val="center"/>
          </w:tcPr>
          <w:p w:rsidR="003709A0" w:rsidRPr="00CF7304" w:rsidRDefault="003709A0" w:rsidP="003709A0">
            <w:pPr>
              <w:jc w:val="center"/>
              <w:rPr>
                <w:b/>
                <w:sz w:val="20"/>
                <w:szCs w:val="20"/>
              </w:rPr>
            </w:pPr>
            <w:r w:rsidRPr="00CF7304">
              <w:rPr>
                <w:b/>
                <w:sz w:val="20"/>
                <w:szCs w:val="20"/>
              </w:rPr>
              <w:t>1</w:t>
            </w:r>
          </w:p>
        </w:tc>
        <w:tc>
          <w:tcPr>
            <w:tcW w:w="2512" w:type="dxa"/>
            <w:vAlign w:val="center"/>
          </w:tcPr>
          <w:p w:rsidR="003709A0" w:rsidRPr="00CF7304" w:rsidRDefault="003709A0" w:rsidP="003709A0">
            <w:pPr>
              <w:rPr>
                <w:b/>
                <w:sz w:val="20"/>
                <w:szCs w:val="20"/>
              </w:rPr>
            </w:pPr>
            <w:r w:rsidRPr="00CF7304">
              <w:rPr>
                <w:b/>
                <w:sz w:val="20"/>
                <w:szCs w:val="20"/>
              </w:rPr>
              <w:t>Suprafa</w:t>
            </w:r>
            <w:r w:rsidRPr="00CF7304">
              <w:rPr>
                <w:b/>
                <w:sz w:val="20"/>
                <w:szCs w:val="20"/>
              </w:rPr>
              <w:t>ță</w:t>
            </w:r>
            <w:r w:rsidRPr="00CF7304">
              <w:rPr>
                <w:b/>
                <w:sz w:val="20"/>
                <w:szCs w:val="20"/>
              </w:rPr>
              <w:t xml:space="preserve"> teren</w:t>
            </w:r>
          </w:p>
        </w:tc>
        <w:tc>
          <w:tcPr>
            <w:tcW w:w="2474" w:type="dxa"/>
            <w:gridSpan w:val="2"/>
            <w:vAlign w:val="center"/>
          </w:tcPr>
          <w:p w:rsidR="003709A0" w:rsidRPr="00CF7304" w:rsidRDefault="003709A0" w:rsidP="003709A0">
            <w:pPr>
              <w:jc w:val="center"/>
              <w:rPr>
                <w:b/>
                <w:sz w:val="20"/>
                <w:szCs w:val="20"/>
              </w:rPr>
            </w:pPr>
            <w:r w:rsidRPr="00CF7304">
              <w:rPr>
                <w:b/>
                <w:sz w:val="20"/>
                <w:szCs w:val="20"/>
              </w:rPr>
              <w:t>175.126</w:t>
            </w:r>
          </w:p>
        </w:tc>
        <w:tc>
          <w:tcPr>
            <w:tcW w:w="1626" w:type="dxa"/>
            <w:vAlign w:val="center"/>
          </w:tcPr>
          <w:p w:rsidR="003709A0" w:rsidRPr="00CF7304" w:rsidRDefault="003709A0" w:rsidP="003709A0">
            <w:pPr>
              <w:jc w:val="right"/>
              <w:rPr>
                <w:b/>
                <w:sz w:val="20"/>
                <w:szCs w:val="20"/>
              </w:rPr>
            </w:pPr>
            <w:r w:rsidRPr="00CF7304">
              <w:rPr>
                <w:b/>
                <w:sz w:val="20"/>
                <w:szCs w:val="20"/>
              </w:rPr>
              <w:t>175.126</w:t>
            </w:r>
          </w:p>
        </w:tc>
        <w:tc>
          <w:tcPr>
            <w:tcW w:w="1619" w:type="dxa"/>
            <w:vAlign w:val="center"/>
          </w:tcPr>
          <w:p w:rsidR="003709A0" w:rsidRPr="00CF7304" w:rsidRDefault="003709A0" w:rsidP="003709A0">
            <w:pPr>
              <w:jc w:val="right"/>
              <w:rPr>
                <w:b/>
                <w:sz w:val="20"/>
                <w:szCs w:val="20"/>
              </w:rPr>
            </w:pPr>
            <w:r w:rsidRPr="00CF7304">
              <w:rPr>
                <w:b/>
                <w:sz w:val="20"/>
                <w:szCs w:val="20"/>
              </w:rPr>
              <w:t>100</w:t>
            </w:r>
          </w:p>
        </w:tc>
      </w:tr>
      <w:tr w:rsidR="003709A0" w:rsidRPr="00CF7304" w:rsidTr="003709A0">
        <w:trPr>
          <w:trHeight w:val="227"/>
        </w:trPr>
        <w:tc>
          <w:tcPr>
            <w:tcW w:w="546" w:type="dxa"/>
            <w:vAlign w:val="center"/>
          </w:tcPr>
          <w:p w:rsidR="003709A0" w:rsidRPr="00CF7304" w:rsidRDefault="003709A0" w:rsidP="003709A0">
            <w:pPr>
              <w:jc w:val="center"/>
              <w:rPr>
                <w:sz w:val="20"/>
                <w:szCs w:val="20"/>
              </w:rPr>
            </w:pPr>
            <w:r w:rsidRPr="00CF7304">
              <w:rPr>
                <w:sz w:val="20"/>
                <w:szCs w:val="20"/>
              </w:rPr>
              <w:t>2</w:t>
            </w:r>
          </w:p>
        </w:tc>
        <w:tc>
          <w:tcPr>
            <w:tcW w:w="2512" w:type="dxa"/>
            <w:vAlign w:val="center"/>
          </w:tcPr>
          <w:p w:rsidR="003709A0" w:rsidRPr="00CF7304" w:rsidRDefault="003709A0" w:rsidP="003709A0">
            <w:pPr>
              <w:rPr>
                <w:sz w:val="20"/>
                <w:szCs w:val="20"/>
              </w:rPr>
            </w:pPr>
            <w:r w:rsidRPr="00CF7304">
              <w:rPr>
                <w:sz w:val="20"/>
                <w:szCs w:val="20"/>
              </w:rPr>
              <w:t>Suprafa</w:t>
            </w:r>
            <w:r w:rsidRPr="00CF7304">
              <w:rPr>
                <w:sz w:val="20"/>
                <w:szCs w:val="20"/>
              </w:rPr>
              <w:t>ță</w:t>
            </w:r>
            <w:r w:rsidRPr="00CF7304">
              <w:rPr>
                <w:sz w:val="20"/>
                <w:szCs w:val="20"/>
              </w:rPr>
              <w:t xml:space="preserve"> construit</w:t>
            </w:r>
            <w:r w:rsidRPr="00CF7304">
              <w:rPr>
                <w:sz w:val="20"/>
                <w:szCs w:val="20"/>
              </w:rPr>
              <w:t>ă</w:t>
            </w:r>
          </w:p>
        </w:tc>
        <w:tc>
          <w:tcPr>
            <w:tcW w:w="1237" w:type="dxa"/>
            <w:vAlign w:val="center"/>
          </w:tcPr>
          <w:p w:rsidR="003709A0" w:rsidRPr="00CF7304" w:rsidRDefault="003709A0" w:rsidP="003709A0">
            <w:pPr>
              <w:jc w:val="right"/>
              <w:rPr>
                <w:sz w:val="20"/>
                <w:szCs w:val="20"/>
              </w:rPr>
            </w:pPr>
            <w:r w:rsidRPr="00CF7304">
              <w:rPr>
                <w:sz w:val="20"/>
                <w:szCs w:val="20"/>
              </w:rPr>
              <w:t>42.580,95</w:t>
            </w:r>
          </w:p>
        </w:tc>
        <w:tc>
          <w:tcPr>
            <w:tcW w:w="1237" w:type="dxa"/>
            <w:vAlign w:val="center"/>
          </w:tcPr>
          <w:p w:rsidR="003709A0" w:rsidRPr="00CF7304" w:rsidRDefault="003709A0" w:rsidP="003709A0">
            <w:pPr>
              <w:jc w:val="right"/>
              <w:rPr>
                <w:sz w:val="20"/>
                <w:szCs w:val="20"/>
              </w:rPr>
            </w:pPr>
            <w:r w:rsidRPr="00CF7304">
              <w:rPr>
                <w:sz w:val="20"/>
                <w:szCs w:val="20"/>
              </w:rPr>
              <w:t>47.273,16</w:t>
            </w:r>
          </w:p>
        </w:tc>
        <w:tc>
          <w:tcPr>
            <w:tcW w:w="1626" w:type="dxa"/>
            <w:vAlign w:val="center"/>
          </w:tcPr>
          <w:p w:rsidR="003709A0" w:rsidRPr="00CF7304" w:rsidRDefault="003709A0" w:rsidP="003709A0">
            <w:pPr>
              <w:jc w:val="right"/>
              <w:rPr>
                <w:sz w:val="20"/>
                <w:szCs w:val="20"/>
              </w:rPr>
            </w:pPr>
            <w:r w:rsidRPr="00CF7304">
              <w:rPr>
                <w:sz w:val="20"/>
                <w:szCs w:val="20"/>
              </w:rPr>
              <w:t>89.854,11</w:t>
            </w:r>
          </w:p>
        </w:tc>
        <w:tc>
          <w:tcPr>
            <w:tcW w:w="1619" w:type="dxa"/>
            <w:vAlign w:val="center"/>
          </w:tcPr>
          <w:p w:rsidR="003709A0" w:rsidRPr="00CF7304" w:rsidRDefault="003709A0" w:rsidP="003709A0">
            <w:pPr>
              <w:jc w:val="right"/>
              <w:rPr>
                <w:sz w:val="20"/>
                <w:szCs w:val="20"/>
              </w:rPr>
            </w:pPr>
            <w:r w:rsidRPr="00CF7304">
              <w:rPr>
                <w:sz w:val="20"/>
                <w:szCs w:val="20"/>
              </w:rPr>
              <w:t>51.30</w:t>
            </w:r>
          </w:p>
        </w:tc>
      </w:tr>
      <w:tr w:rsidR="003709A0" w:rsidRPr="00CF7304" w:rsidTr="003709A0">
        <w:trPr>
          <w:trHeight w:val="227"/>
        </w:trPr>
        <w:tc>
          <w:tcPr>
            <w:tcW w:w="546" w:type="dxa"/>
            <w:vAlign w:val="center"/>
          </w:tcPr>
          <w:p w:rsidR="003709A0" w:rsidRPr="00CF7304" w:rsidRDefault="003709A0" w:rsidP="003709A0">
            <w:pPr>
              <w:jc w:val="center"/>
              <w:rPr>
                <w:sz w:val="20"/>
                <w:szCs w:val="20"/>
              </w:rPr>
            </w:pPr>
            <w:r w:rsidRPr="00CF7304">
              <w:rPr>
                <w:sz w:val="20"/>
                <w:szCs w:val="20"/>
              </w:rPr>
              <w:t>3</w:t>
            </w:r>
          </w:p>
        </w:tc>
        <w:tc>
          <w:tcPr>
            <w:tcW w:w="2512" w:type="dxa"/>
            <w:vAlign w:val="center"/>
          </w:tcPr>
          <w:p w:rsidR="003709A0" w:rsidRPr="00CF7304" w:rsidRDefault="003709A0" w:rsidP="003709A0">
            <w:pPr>
              <w:rPr>
                <w:sz w:val="20"/>
                <w:szCs w:val="20"/>
              </w:rPr>
            </w:pPr>
            <w:r w:rsidRPr="00CF7304">
              <w:rPr>
                <w:sz w:val="20"/>
                <w:szCs w:val="20"/>
              </w:rPr>
              <w:t>C</w:t>
            </w:r>
            <w:r w:rsidRPr="00CF7304">
              <w:rPr>
                <w:sz w:val="20"/>
                <w:szCs w:val="20"/>
              </w:rPr>
              <w:t>ă</w:t>
            </w:r>
            <w:r w:rsidRPr="00CF7304">
              <w:rPr>
                <w:sz w:val="20"/>
                <w:szCs w:val="20"/>
              </w:rPr>
              <w:t xml:space="preserve">i acces (alei pietonale, drumuri </w:t>
            </w:r>
            <w:r w:rsidRPr="00CF7304">
              <w:rPr>
                <w:sz w:val="20"/>
                <w:szCs w:val="20"/>
              </w:rPr>
              <w:t>ș</w:t>
            </w:r>
            <w:r w:rsidRPr="00CF7304">
              <w:rPr>
                <w:sz w:val="20"/>
                <w:szCs w:val="20"/>
              </w:rPr>
              <w:t>i platforme), parc</w:t>
            </w:r>
            <w:r w:rsidRPr="00CF7304">
              <w:rPr>
                <w:sz w:val="20"/>
                <w:szCs w:val="20"/>
              </w:rPr>
              <w:t>ă</w:t>
            </w:r>
            <w:r w:rsidRPr="00CF7304">
              <w:rPr>
                <w:sz w:val="20"/>
                <w:szCs w:val="20"/>
              </w:rPr>
              <w:t>ri</w:t>
            </w:r>
          </w:p>
        </w:tc>
        <w:tc>
          <w:tcPr>
            <w:tcW w:w="1237" w:type="dxa"/>
            <w:vAlign w:val="center"/>
          </w:tcPr>
          <w:p w:rsidR="003709A0" w:rsidRPr="00CF7304" w:rsidRDefault="003709A0" w:rsidP="003709A0">
            <w:pPr>
              <w:jc w:val="right"/>
              <w:rPr>
                <w:sz w:val="20"/>
                <w:szCs w:val="20"/>
              </w:rPr>
            </w:pPr>
            <w:r w:rsidRPr="00CF7304">
              <w:rPr>
                <w:sz w:val="20"/>
                <w:szCs w:val="20"/>
              </w:rPr>
              <w:t>22.238,05</w:t>
            </w:r>
          </w:p>
        </w:tc>
        <w:tc>
          <w:tcPr>
            <w:tcW w:w="1237" w:type="dxa"/>
            <w:vAlign w:val="center"/>
          </w:tcPr>
          <w:p w:rsidR="003709A0" w:rsidRPr="00CF7304" w:rsidRDefault="003709A0" w:rsidP="003709A0">
            <w:pPr>
              <w:jc w:val="right"/>
              <w:rPr>
                <w:sz w:val="20"/>
                <w:szCs w:val="20"/>
              </w:rPr>
            </w:pPr>
            <w:r w:rsidRPr="00CF7304">
              <w:rPr>
                <w:sz w:val="20"/>
                <w:szCs w:val="20"/>
              </w:rPr>
              <w:t>12.857,44</w:t>
            </w:r>
          </w:p>
        </w:tc>
        <w:tc>
          <w:tcPr>
            <w:tcW w:w="1626" w:type="dxa"/>
            <w:vAlign w:val="center"/>
          </w:tcPr>
          <w:p w:rsidR="003709A0" w:rsidRPr="00CF7304" w:rsidRDefault="003709A0" w:rsidP="003709A0">
            <w:pPr>
              <w:jc w:val="right"/>
              <w:rPr>
                <w:sz w:val="20"/>
                <w:szCs w:val="20"/>
              </w:rPr>
            </w:pPr>
            <w:r w:rsidRPr="00CF7304">
              <w:rPr>
                <w:sz w:val="20"/>
                <w:szCs w:val="20"/>
              </w:rPr>
              <w:t>35.095,49</w:t>
            </w:r>
          </w:p>
        </w:tc>
        <w:tc>
          <w:tcPr>
            <w:tcW w:w="1619" w:type="dxa"/>
            <w:vAlign w:val="center"/>
          </w:tcPr>
          <w:p w:rsidR="003709A0" w:rsidRPr="00CF7304" w:rsidRDefault="003709A0" w:rsidP="003709A0">
            <w:pPr>
              <w:jc w:val="right"/>
              <w:rPr>
                <w:sz w:val="20"/>
                <w:szCs w:val="20"/>
              </w:rPr>
            </w:pPr>
            <w:r w:rsidRPr="00CF7304">
              <w:rPr>
                <w:sz w:val="20"/>
                <w:szCs w:val="20"/>
              </w:rPr>
              <w:t>20.04</w:t>
            </w:r>
          </w:p>
        </w:tc>
      </w:tr>
      <w:tr w:rsidR="003709A0" w:rsidRPr="00CF7304" w:rsidTr="003709A0">
        <w:trPr>
          <w:trHeight w:val="227"/>
        </w:trPr>
        <w:tc>
          <w:tcPr>
            <w:tcW w:w="546" w:type="dxa"/>
            <w:vAlign w:val="center"/>
          </w:tcPr>
          <w:p w:rsidR="003709A0" w:rsidRPr="00CF7304" w:rsidRDefault="003709A0" w:rsidP="003709A0">
            <w:pPr>
              <w:jc w:val="center"/>
              <w:rPr>
                <w:sz w:val="20"/>
                <w:szCs w:val="20"/>
              </w:rPr>
            </w:pPr>
            <w:r w:rsidRPr="00CF7304">
              <w:rPr>
                <w:sz w:val="20"/>
                <w:szCs w:val="20"/>
              </w:rPr>
              <w:t>4</w:t>
            </w:r>
          </w:p>
        </w:tc>
        <w:tc>
          <w:tcPr>
            <w:tcW w:w="2512" w:type="dxa"/>
            <w:vAlign w:val="center"/>
          </w:tcPr>
          <w:p w:rsidR="003709A0" w:rsidRPr="00CF7304" w:rsidRDefault="003709A0" w:rsidP="003709A0">
            <w:pPr>
              <w:rPr>
                <w:sz w:val="20"/>
                <w:szCs w:val="20"/>
              </w:rPr>
            </w:pPr>
            <w:r w:rsidRPr="00CF7304">
              <w:rPr>
                <w:sz w:val="20"/>
                <w:szCs w:val="20"/>
              </w:rPr>
              <w:t>Spa</w:t>
            </w:r>
            <w:r w:rsidRPr="00CF7304">
              <w:rPr>
                <w:sz w:val="20"/>
                <w:szCs w:val="20"/>
              </w:rPr>
              <w:t>ț</w:t>
            </w:r>
            <w:r w:rsidRPr="00CF7304">
              <w:rPr>
                <w:sz w:val="20"/>
                <w:szCs w:val="20"/>
              </w:rPr>
              <w:t>ii verzi</w:t>
            </w:r>
          </w:p>
        </w:tc>
        <w:tc>
          <w:tcPr>
            <w:tcW w:w="2474" w:type="dxa"/>
            <w:gridSpan w:val="2"/>
            <w:vAlign w:val="center"/>
          </w:tcPr>
          <w:p w:rsidR="003709A0" w:rsidRPr="00CF7304" w:rsidRDefault="003709A0" w:rsidP="003709A0">
            <w:pPr>
              <w:jc w:val="center"/>
              <w:rPr>
                <w:sz w:val="20"/>
                <w:szCs w:val="20"/>
              </w:rPr>
            </w:pPr>
            <w:r w:rsidRPr="00CF7304">
              <w:rPr>
                <w:sz w:val="20"/>
                <w:szCs w:val="20"/>
              </w:rPr>
              <w:t>50.176,40</w:t>
            </w:r>
          </w:p>
        </w:tc>
        <w:tc>
          <w:tcPr>
            <w:tcW w:w="1626" w:type="dxa"/>
            <w:vAlign w:val="center"/>
          </w:tcPr>
          <w:p w:rsidR="003709A0" w:rsidRPr="00CF7304" w:rsidRDefault="003709A0" w:rsidP="003709A0">
            <w:pPr>
              <w:jc w:val="right"/>
              <w:rPr>
                <w:sz w:val="20"/>
                <w:szCs w:val="20"/>
              </w:rPr>
            </w:pPr>
            <w:r w:rsidRPr="00CF7304">
              <w:rPr>
                <w:sz w:val="20"/>
                <w:szCs w:val="20"/>
              </w:rPr>
              <w:t>50.176,40</w:t>
            </w:r>
          </w:p>
        </w:tc>
        <w:tc>
          <w:tcPr>
            <w:tcW w:w="1619" w:type="dxa"/>
            <w:vAlign w:val="center"/>
          </w:tcPr>
          <w:p w:rsidR="003709A0" w:rsidRPr="00CF7304" w:rsidRDefault="003709A0" w:rsidP="003709A0">
            <w:pPr>
              <w:jc w:val="right"/>
              <w:rPr>
                <w:sz w:val="20"/>
                <w:szCs w:val="20"/>
              </w:rPr>
            </w:pPr>
            <w:r w:rsidRPr="00CF7304">
              <w:rPr>
                <w:sz w:val="20"/>
                <w:szCs w:val="20"/>
              </w:rPr>
              <w:t>28.66</w:t>
            </w:r>
          </w:p>
        </w:tc>
      </w:tr>
    </w:tbl>
    <w:p w:rsidR="00AC54E4" w:rsidRPr="00961420" w:rsidRDefault="00AC54E4" w:rsidP="00AC54E4">
      <w:pPr>
        <w:spacing w:line="276" w:lineRule="auto"/>
        <w:rPr>
          <w:sz w:val="24"/>
          <w:szCs w:val="24"/>
        </w:rPr>
      </w:pPr>
      <w:r w:rsidRPr="00961420">
        <w:rPr>
          <w:sz w:val="24"/>
          <w:szCs w:val="24"/>
        </w:rPr>
        <w:t>Se propun urm</w:t>
      </w:r>
      <w:r w:rsidRPr="00961420">
        <w:rPr>
          <w:sz w:val="24"/>
          <w:szCs w:val="24"/>
        </w:rPr>
        <w:t>ă</w:t>
      </w:r>
      <w:r w:rsidRPr="00961420">
        <w:rPr>
          <w:sz w:val="24"/>
          <w:szCs w:val="24"/>
        </w:rPr>
        <w:t>torii coeficien</w:t>
      </w:r>
      <w:r w:rsidRPr="00961420">
        <w:rPr>
          <w:sz w:val="24"/>
          <w:szCs w:val="24"/>
        </w:rPr>
        <w:t>ț</w:t>
      </w:r>
      <w:r w:rsidRPr="00961420">
        <w:rPr>
          <w:sz w:val="24"/>
          <w:szCs w:val="24"/>
        </w:rPr>
        <w:t>i urbanistici:</w:t>
      </w:r>
    </w:p>
    <w:p w:rsidR="00AC54E4" w:rsidRPr="00961420" w:rsidRDefault="00AC54E4" w:rsidP="009C1AA0">
      <w:pPr>
        <w:pStyle w:val="ListParagraph"/>
        <w:keepLines/>
        <w:numPr>
          <w:ilvl w:val="1"/>
          <w:numId w:val="9"/>
        </w:numPr>
        <w:spacing w:before="120" w:after="0" w:line="276" w:lineRule="auto"/>
        <w:jc w:val="both"/>
        <w:rPr>
          <w:sz w:val="24"/>
          <w:szCs w:val="24"/>
        </w:rPr>
      </w:pPr>
      <w:r w:rsidRPr="00961420">
        <w:rPr>
          <w:sz w:val="24"/>
          <w:szCs w:val="24"/>
        </w:rPr>
        <w:t xml:space="preserve">POT propus </w:t>
      </w:r>
      <w:r w:rsidRPr="00961420">
        <w:rPr>
          <w:sz w:val="24"/>
          <w:szCs w:val="24"/>
        </w:rPr>
        <w:t>–</w:t>
      </w:r>
      <w:r w:rsidRPr="00961420">
        <w:rPr>
          <w:sz w:val="24"/>
          <w:szCs w:val="24"/>
        </w:rPr>
        <w:t xml:space="preserve"> </w:t>
      </w:r>
      <w:r w:rsidR="003709A0" w:rsidRPr="00961420">
        <w:rPr>
          <w:sz w:val="24"/>
          <w:szCs w:val="24"/>
        </w:rPr>
        <w:t>51.3</w:t>
      </w:r>
      <w:r w:rsidR="006409D2" w:rsidRPr="00961420">
        <w:rPr>
          <w:sz w:val="24"/>
          <w:szCs w:val="24"/>
        </w:rPr>
        <w:t>%,</w:t>
      </w:r>
      <w:r w:rsidRPr="00961420">
        <w:rPr>
          <w:sz w:val="24"/>
          <w:szCs w:val="24"/>
        </w:rPr>
        <w:t xml:space="preserve"> POT maxim (conform C.U.) </w:t>
      </w:r>
      <w:r w:rsidRPr="00961420">
        <w:rPr>
          <w:sz w:val="24"/>
          <w:szCs w:val="24"/>
        </w:rPr>
        <w:t>–</w:t>
      </w:r>
      <w:r w:rsidRPr="00961420">
        <w:rPr>
          <w:sz w:val="24"/>
          <w:szCs w:val="24"/>
        </w:rPr>
        <w:t xml:space="preserve"> </w:t>
      </w:r>
      <w:r w:rsidR="006409D2" w:rsidRPr="00961420">
        <w:rPr>
          <w:sz w:val="24"/>
          <w:szCs w:val="24"/>
        </w:rPr>
        <w:t>60</w:t>
      </w:r>
      <w:r w:rsidRPr="00961420">
        <w:rPr>
          <w:sz w:val="24"/>
          <w:szCs w:val="24"/>
        </w:rPr>
        <w:t xml:space="preserve"> %;</w:t>
      </w:r>
    </w:p>
    <w:p w:rsidR="00AC54E4" w:rsidRPr="00961420" w:rsidRDefault="00AC54E4" w:rsidP="009C1AA0">
      <w:pPr>
        <w:pStyle w:val="ListParagraph"/>
        <w:keepLines/>
        <w:numPr>
          <w:ilvl w:val="1"/>
          <w:numId w:val="9"/>
        </w:numPr>
        <w:spacing w:before="120" w:after="0" w:line="276" w:lineRule="auto"/>
        <w:jc w:val="both"/>
        <w:rPr>
          <w:sz w:val="24"/>
          <w:szCs w:val="24"/>
        </w:rPr>
      </w:pPr>
      <w:r w:rsidRPr="00961420">
        <w:rPr>
          <w:sz w:val="24"/>
          <w:szCs w:val="24"/>
        </w:rPr>
        <w:t xml:space="preserve">CUT propus </w:t>
      </w:r>
      <w:r w:rsidRPr="00961420">
        <w:rPr>
          <w:sz w:val="24"/>
          <w:szCs w:val="24"/>
        </w:rPr>
        <w:t>–</w:t>
      </w:r>
      <w:r w:rsidRPr="00961420">
        <w:rPr>
          <w:sz w:val="24"/>
          <w:szCs w:val="24"/>
        </w:rPr>
        <w:t xml:space="preserve"> 0,</w:t>
      </w:r>
      <w:r w:rsidR="003709A0" w:rsidRPr="00961420">
        <w:rPr>
          <w:sz w:val="24"/>
          <w:szCs w:val="24"/>
        </w:rPr>
        <w:t>56</w:t>
      </w:r>
      <w:r w:rsidRPr="00961420">
        <w:rPr>
          <w:sz w:val="24"/>
          <w:szCs w:val="24"/>
        </w:rPr>
        <w:t xml:space="preserve">; CUT maxim (conform C.U.) </w:t>
      </w:r>
      <w:r w:rsidRPr="00961420">
        <w:rPr>
          <w:sz w:val="24"/>
          <w:szCs w:val="24"/>
        </w:rPr>
        <w:t>–</w:t>
      </w:r>
      <w:r w:rsidRPr="00961420">
        <w:rPr>
          <w:sz w:val="24"/>
          <w:szCs w:val="24"/>
        </w:rPr>
        <w:t xml:space="preserve"> </w:t>
      </w:r>
      <w:r w:rsidR="006409D2" w:rsidRPr="00961420">
        <w:rPr>
          <w:sz w:val="24"/>
          <w:szCs w:val="24"/>
        </w:rPr>
        <w:t>4,2</w:t>
      </w:r>
      <w:r w:rsidRPr="00961420">
        <w:rPr>
          <w:sz w:val="24"/>
          <w:szCs w:val="24"/>
        </w:rPr>
        <w:t xml:space="preserve"> </w:t>
      </w:r>
    </w:p>
    <w:p w:rsidR="00AC54E4" w:rsidRPr="00961420" w:rsidRDefault="00AC54E4" w:rsidP="009C1AA0">
      <w:pPr>
        <w:pStyle w:val="ListParagraph"/>
        <w:keepLines/>
        <w:numPr>
          <w:ilvl w:val="1"/>
          <w:numId w:val="9"/>
        </w:numPr>
        <w:spacing w:before="120" w:after="0" w:line="276" w:lineRule="auto"/>
        <w:jc w:val="both"/>
        <w:rPr>
          <w:sz w:val="24"/>
          <w:szCs w:val="24"/>
        </w:rPr>
      </w:pPr>
      <w:r w:rsidRPr="00961420">
        <w:rPr>
          <w:sz w:val="24"/>
          <w:szCs w:val="24"/>
        </w:rPr>
        <w:t xml:space="preserve">Regim de </w:t>
      </w:r>
      <w:r w:rsidRPr="00961420">
        <w:rPr>
          <w:sz w:val="24"/>
          <w:szCs w:val="24"/>
        </w:rPr>
        <w:t>î</w:t>
      </w:r>
      <w:r w:rsidRPr="00961420">
        <w:rPr>
          <w:sz w:val="24"/>
          <w:szCs w:val="24"/>
        </w:rPr>
        <w:t>n</w:t>
      </w:r>
      <w:r w:rsidRPr="00961420">
        <w:rPr>
          <w:sz w:val="24"/>
          <w:szCs w:val="24"/>
        </w:rPr>
        <w:t>ă</w:t>
      </w:r>
      <w:r w:rsidRPr="00961420">
        <w:rPr>
          <w:sz w:val="24"/>
          <w:szCs w:val="24"/>
        </w:rPr>
        <w:t>l</w:t>
      </w:r>
      <w:r w:rsidRPr="00961420">
        <w:rPr>
          <w:sz w:val="24"/>
          <w:szCs w:val="24"/>
        </w:rPr>
        <w:t>ț</w:t>
      </w:r>
      <w:r w:rsidRPr="00961420">
        <w:rPr>
          <w:sz w:val="24"/>
          <w:szCs w:val="24"/>
        </w:rPr>
        <w:t xml:space="preserve">ime propus </w:t>
      </w:r>
      <w:r w:rsidRPr="00961420">
        <w:rPr>
          <w:sz w:val="24"/>
          <w:szCs w:val="24"/>
        </w:rPr>
        <w:t>–</w:t>
      </w:r>
      <w:r w:rsidRPr="00961420">
        <w:rPr>
          <w:sz w:val="24"/>
          <w:szCs w:val="24"/>
        </w:rPr>
        <w:t xml:space="preserve"> H = +</w:t>
      </w:r>
      <w:r w:rsidR="003709A0" w:rsidRPr="00961420">
        <w:rPr>
          <w:sz w:val="24"/>
          <w:szCs w:val="24"/>
        </w:rPr>
        <w:t>15</w:t>
      </w:r>
      <w:r w:rsidRPr="00961420">
        <w:rPr>
          <w:sz w:val="24"/>
          <w:szCs w:val="24"/>
        </w:rPr>
        <w:t xml:space="preserve"> m</w:t>
      </w:r>
      <w:r w:rsidR="006409D2" w:rsidRPr="00961420">
        <w:rPr>
          <w:sz w:val="24"/>
          <w:szCs w:val="24"/>
        </w:rPr>
        <w:t xml:space="preserve"> (Parter + Etaj partial)</w:t>
      </w:r>
      <w:r w:rsidRPr="00961420">
        <w:rPr>
          <w:sz w:val="24"/>
          <w:szCs w:val="24"/>
        </w:rPr>
        <w:t xml:space="preserve">; Regim de </w:t>
      </w:r>
      <w:r w:rsidRPr="00961420">
        <w:rPr>
          <w:sz w:val="24"/>
          <w:szCs w:val="24"/>
        </w:rPr>
        <w:t>î</w:t>
      </w:r>
      <w:r w:rsidRPr="00961420">
        <w:rPr>
          <w:sz w:val="24"/>
          <w:szCs w:val="24"/>
        </w:rPr>
        <w:t>n</w:t>
      </w:r>
      <w:r w:rsidRPr="00961420">
        <w:rPr>
          <w:sz w:val="24"/>
          <w:szCs w:val="24"/>
        </w:rPr>
        <w:t>ă</w:t>
      </w:r>
      <w:r w:rsidRPr="00961420">
        <w:rPr>
          <w:sz w:val="24"/>
          <w:szCs w:val="24"/>
        </w:rPr>
        <w:t>l</w:t>
      </w:r>
      <w:r w:rsidRPr="00961420">
        <w:rPr>
          <w:sz w:val="24"/>
          <w:szCs w:val="24"/>
        </w:rPr>
        <w:t>ț</w:t>
      </w:r>
      <w:r w:rsidRPr="00961420">
        <w:rPr>
          <w:sz w:val="24"/>
          <w:szCs w:val="24"/>
        </w:rPr>
        <w:t xml:space="preserve">ime (conform C.U.) </w:t>
      </w:r>
      <w:r w:rsidRPr="00961420">
        <w:rPr>
          <w:sz w:val="24"/>
          <w:szCs w:val="24"/>
        </w:rPr>
        <w:t>–</w:t>
      </w:r>
      <w:r w:rsidRPr="00961420">
        <w:rPr>
          <w:sz w:val="24"/>
          <w:szCs w:val="24"/>
        </w:rPr>
        <w:t xml:space="preserve"> H = 20 m.</w:t>
      </w:r>
    </w:p>
    <w:p w:rsidR="00AC54E4" w:rsidRPr="00961420" w:rsidRDefault="00AC54E4" w:rsidP="009C1AA0">
      <w:pPr>
        <w:pStyle w:val="ListParagraph"/>
        <w:keepLines/>
        <w:numPr>
          <w:ilvl w:val="1"/>
          <w:numId w:val="9"/>
        </w:numPr>
        <w:spacing w:before="120" w:after="0" w:line="276" w:lineRule="auto"/>
        <w:jc w:val="both"/>
        <w:rPr>
          <w:sz w:val="24"/>
          <w:szCs w:val="24"/>
        </w:rPr>
      </w:pPr>
      <w:r w:rsidRPr="00961420">
        <w:rPr>
          <w:sz w:val="24"/>
          <w:szCs w:val="24"/>
        </w:rPr>
        <w:t>Numar</w:t>
      </w:r>
      <w:r w:rsidR="00E84B76" w:rsidRPr="00961420">
        <w:rPr>
          <w:sz w:val="24"/>
          <w:szCs w:val="24"/>
        </w:rPr>
        <w:t xml:space="preserve"> locuri parcare autoturisme: </w:t>
      </w:r>
      <w:r w:rsidR="003709A0" w:rsidRPr="00961420">
        <w:rPr>
          <w:sz w:val="24"/>
          <w:szCs w:val="24"/>
        </w:rPr>
        <w:t>104</w:t>
      </w:r>
    </w:p>
    <w:p w:rsidR="00AC54E4" w:rsidRPr="00CF7E56" w:rsidRDefault="00AC54E4" w:rsidP="00AC54E4">
      <w:pPr>
        <w:pStyle w:val="Heading4"/>
        <w:rPr>
          <w:rFonts w:asciiTheme="minorHAnsi" w:hAnsiTheme="minorHAnsi" w:cstheme="minorHAnsi"/>
          <w:sz w:val="24"/>
          <w:szCs w:val="24"/>
        </w:rPr>
      </w:pPr>
      <w:r w:rsidRPr="00CF7E56">
        <w:rPr>
          <w:rFonts w:asciiTheme="minorHAnsi" w:hAnsiTheme="minorHAnsi" w:cstheme="minorHAnsi"/>
          <w:b/>
          <w:i w:val="0"/>
          <w:sz w:val="24"/>
          <w:szCs w:val="24"/>
        </w:rPr>
        <w:t>Relatia cu alte proiecte existente sau planificate</w:t>
      </w:r>
    </w:p>
    <w:p w:rsidR="003709A0" w:rsidRPr="00961420" w:rsidRDefault="003709A0" w:rsidP="003709A0">
      <w:pPr>
        <w:spacing w:after="0"/>
        <w:rPr>
          <w:sz w:val="24"/>
          <w:szCs w:val="24"/>
        </w:rPr>
      </w:pPr>
      <w:r w:rsidRPr="00961420">
        <w:rPr>
          <w:sz w:val="24"/>
          <w:szCs w:val="24"/>
        </w:rPr>
        <w:t>Amplasamentul se afl</w:t>
      </w:r>
      <w:r w:rsidRPr="00961420">
        <w:rPr>
          <w:sz w:val="24"/>
          <w:szCs w:val="24"/>
        </w:rPr>
        <w:t>ă</w:t>
      </w:r>
      <w:r w:rsidRPr="00961420">
        <w:rPr>
          <w:sz w:val="24"/>
          <w:szCs w:val="24"/>
        </w:rPr>
        <w:t xml:space="preserve"> </w:t>
      </w:r>
      <w:r w:rsidRPr="00961420">
        <w:rPr>
          <w:sz w:val="24"/>
          <w:szCs w:val="24"/>
        </w:rPr>
        <w:t>î</w:t>
      </w:r>
      <w:r w:rsidRPr="00961420">
        <w:rPr>
          <w:sz w:val="24"/>
          <w:szCs w:val="24"/>
        </w:rPr>
        <w:t xml:space="preserve">n prezent </w:t>
      </w:r>
      <w:r w:rsidRPr="00961420">
        <w:rPr>
          <w:sz w:val="24"/>
          <w:szCs w:val="24"/>
        </w:rPr>
        <w:t>î</w:t>
      </w:r>
      <w:r w:rsidRPr="00961420">
        <w:rPr>
          <w:sz w:val="24"/>
          <w:szCs w:val="24"/>
        </w:rPr>
        <w:t>n proprietatea CTPark ETA S.R.L.</w:t>
      </w:r>
    </w:p>
    <w:p w:rsidR="003709A0" w:rsidRDefault="003709A0" w:rsidP="00961420">
      <w:r w:rsidRPr="00961420">
        <w:rPr>
          <w:sz w:val="24"/>
          <w:szCs w:val="24"/>
        </w:rPr>
        <w:t>Proiectul face parte din planul de extindere a unui parc logistic aflat pe teritoriul administrativ al comunei Bolintin-Deal. Nu exist</w:t>
      </w:r>
      <w:r w:rsidRPr="00961420">
        <w:rPr>
          <w:sz w:val="24"/>
          <w:szCs w:val="24"/>
        </w:rPr>
        <w:t>ă</w:t>
      </w:r>
      <w:r w:rsidRPr="00961420">
        <w:rPr>
          <w:sz w:val="24"/>
          <w:szCs w:val="24"/>
        </w:rPr>
        <w:t xml:space="preserve"> </w:t>
      </w:r>
      <w:r w:rsidRPr="00961420">
        <w:rPr>
          <w:sz w:val="24"/>
          <w:szCs w:val="24"/>
        </w:rPr>
        <w:t>î</w:t>
      </w:r>
      <w:r w:rsidRPr="00961420">
        <w:rPr>
          <w:sz w:val="24"/>
          <w:szCs w:val="24"/>
        </w:rPr>
        <w:t>n acest moment informa</w:t>
      </w:r>
      <w:r w:rsidRPr="00961420">
        <w:rPr>
          <w:sz w:val="24"/>
          <w:szCs w:val="24"/>
        </w:rPr>
        <w:t>ț</w:t>
      </w:r>
      <w:r w:rsidRPr="00961420">
        <w:rPr>
          <w:sz w:val="24"/>
          <w:szCs w:val="24"/>
        </w:rPr>
        <w:t xml:space="preserve">ii </w:t>
      </w:r>
      <w:r w:rsidRPr="00961420">
        <w:rPr>
          <w:sz w:val="24"/>
          <w:szCs w:val="24"/>
        </w:rPr>
        <w:t>ș</w:t>
      </w:r>
      <w:r w:rsidRPr="00961420">
        <w:rPr>
          <w:sz w:val="24"/>
          <w:szCs w:val="24"/>
        </w:rPr>
        <w:t>i date de proiectare privind dezvolt</w:t>
      </w:r>
      <w:r w:rsidRPr="00961420">
        <w:rPr>
          <w:sz w:val="24"/>
          <w:szCs w:val="24"/>
        </w:rPr>
        <w:t>ă</w:t>
      </w:r>
      <w:r w:rsidRPr="00961420">
        <w:rPr>
          <w:sz w:val="24"/>
          <w:szCs w:val="24"/>
        </w:rPr>
        <w:t xml:space="preserve">ri ulterioare pe amplasament sau </w:t>
      </w:r>
      <w:r w:rsidRPr="00961420">
        <w:rPr>
          <w:sz w:val="24"/>
          <w:szCs w:val="24"/>
        </w:rPr>
        <w:t>î</w:t>
      </w:r>
      <w:r w:rsidRPr="00961420">
        <w:rPr>
          <w:sz w:val="24"/>
          <w:szCs w:val="24"/>
        </w:rPr>
        <w:t>n vecin</w:t>
      </w:r>
      <w:r w:rsidRPr="00961420">
        <w:rPr>
          <w:sz w:val="24"/>
          <w:szCs w:val="24"/>
        </w:rPr>
        <w:t>ă</w:t>
      </w:r>
      <w:r w:rsidRPr="00961420">
        <w:rPr>
          <w:sz w:val="24"/>
          <w:szCs w:val="24"/>
        </w:rPr>
        <w:t>tatea acestuia, altele dec</w:t>
      </w:r>
      <w:r w:rsidRPr="00961420">
        <w:rPr>
          <w:sz w:val="24"/>
          <w:szCs w:val="24"/>
        </w:rPr>
        <w:t>â</w:t>
      </w:r>
      <w:r w:rsidRPr="00961420">
        <w:rPr>
          <w:sz w:val="24"/>
          <w:szCs w:val="24"/>
        </w:rPr>
        <w:t>t prezentul proiect.</w:t>
      </w:r>
    </w:p>
    <w:p w:rsidR="00ED57AB" w:rsidRPr="00CF7E56" w:rsidRDefault="00ED57AB" w:rsidP="00ED57AB">
      <w:pPr>
        <w:pStyle w:val="Heading2"/>
        <w:numPr>
          <w:ilvl w:val="1"/>
          <w:numId w:val="1"/>
        </w:numPr>
        <w:rPr>
          <w:sz w:val="24"/>
          <w:szCs w:val="24"/>
        </w:rPr>
      </w:pPr>
      <w:bookmarkStart w:id="12" w:name="_Toc26174161"/>
      <w:r w:rsidRPr="00CF7E56">
        <w:rPr>
          <w:sz w:val="24"/>
          <w:szCs w:val="24"/>
        </w:rPr>
        <w:t>Localizarea proiectului</w:t>
      </w:r>
      <w:bookmarkEnd w:id="12"/>
      <w:r w:rsidRPr="00CF7E56">
        <w:rPr>
          <w:sz w:val="24"/>
          <w:szCs w:val="24"/>
        </w:rPr>
        <w:tab/>
      </w:r>
    </w:p>
    <w:p w:rsidR="003709A0" w:rsidRPr="00961420" w:rsidRDefault="003709A0" w:rsidP="00961420">
      <w:pPr>
        <w:spacing w:after="0"/>
        <w:rPr>
          <w:sz w:val="24"/>
          <w:szCs w:val="24"/>
        </w:rPr>
      </w:pPr>
      <w:r w:rsidRPr="00961420">
        <w:rPr>
          <w:sz w:val="24"/>
          <w:szCs w:val="24"/>
        </w:rPr>
        <w:t xml:space="preserve">Amplasamentul este situat </w:t>
      </w:r>
      <w:r w:rsidRPr="00961420">
        <w:rPr>
          <w:sz w:val="24"/>
          <w:szCs w:val="24"/>
        </w:rPr>
        <w:t>î</w:t>
      </w:r>
      <w:r w:rsidRPr="00961420">
        <w:rPr>
          <w:sz w:val="24"/>
          <w:szCs w:val="24"/>
        </w:rPr>
        <w:t>n intravilanul localit</w:t>
      </w:r>
      <w:r w:rsidRPr="00961420">
        <w:rPr>
          <w:sz w:val="24"/>
          <w:szCs w:val="24"/>
        </w:rPr>
        <w:t>ăț</w:t>
      </w:r>
      <w:r w:rsidRPr="00961420">
        <w:rPr>
          <w:sz w:val="24"/>
          <w:szCs w:val="24"/>
        </w:rPr>
        <w:t>ii Bolintin-Deal, jude</w:t>
      </w:r>
      <w:r w:rsidRPr="00961420">
        <w:rPr>
          <w:sz w:val="24"/>
          <w:szCs w:val="24"/>
        </w:rPr>
        <w:t>ț</w:t>
      </w:r>
      <w:r w:rsidRPr="00961420">
        <w:rPr>
          <w:sz w:val="24"/>
          <w:szCs w:val="24"/>
        </w:rPr>
        <w:t>ul Giurgiu. Categoria de folosin</w:t>
      </w:r>
      <w:r w:rsidRPr="00961420">
        <w:rPr>
          <w:sz w:val="24"/>
          <w:szCs w:val="24"/>
        </w:rPr>
        <w:t>ță</w:t>
      </w:r>
      <w:r w:rsidRPr="00961420">
        <w:rPr>
          <w:sz w:val="24"/>
          <w:szCs w:val="24"/>
        </w:rPr>
        <w:t xml:space="preserve"> a terenului este de cur</w:t>
      </w:r>
      <w:r w:rsidRPr="00961420">
        <w:rPr>
          <w:sz w:val="24"/>
          <w:szCs w:val="24"/>
        </w:rPr>
        <w:t>ț</w:t>
      </w:r>
      <w:r w:rsidRPr="00961420">
        <w:rPr>
          <w:sz w:val="24"/>
          <w:szCs w:val="24"/>
        </w:rPr>
        <w:t>i-construc</w:t>
      </w:r>
      <w:r w:rsidRPr="00961420">
        <w:rPr>
          <w:sz w:val="24"/>
          <w:szCs w:val="24"/>
        </w:rPr>
        <w:t>ț</w:t>
      </w:r>
      <w:r w:rsidRPr="00961420">
        <w:rPr>
          <w:sz w:val="24"/>
          <w:szCs w:val="24"/>
        </w:rPr>
        <w:t xml:space="preserve">ii. </w:t>
      </w:r>
    </w:p>
    <w:p w:rsidR="003709A0" w:rsidRPr="00961420" w:rsidRDefault="003709A0" w:rsidP="00961420">
      <w:pPr>
        <w:spacing w:after="0"/>
        <w:rPr>
          <w:sz w:val="24"/>
          <w:szCs w:val="24"/>
        </w:rPr>
      </w:pPr>
      <w:r w:rsidRPr="00961420">
        <w:rPr>
          <w:sz w:val="24"/>
          <w:szCs w:val="24"/>
        </w:rPr>
        <w:t>Accesul rutier se face din autostrada A1 Bucure</w:t>
      </w:r>
      <w:r w:rsidRPr="00961420">
        <w:rPr>
          <w:sz w:val="24"/>
          <w:szCs w:val="24"/>
        </w:rPr>
        <w:t>ș</w:t>
      </w:r>
      <w:r w:rsidRPr="00961420">
        <w:rPr>
          <w:sz w:val="24"/>
          <w:szCs w:val="24"/>
        </w:rPr>
        <w:t xml:space="preserve">ti </w:t>
      </w:r>
      <w:r w:rsidRPr="00961420">
        <w:rPr>
          <w:sz w:val="24"/>
          <w:szCs w:val="24"/>
        </w:rPr>
        <w:t>–</w:t>
      </w:r>
      <w:r w:rsidRPr="00961420">
        <w:rPr>
          <w:sz w:val="24"/>
          <w:szCs w:val="24"/>
        </w:rPr>
        <w:t xml:space="preserve"> Pite</w:t>
      </w:r>
      <w:r w:rsidRPr="00961420">
        <w:rPr>
          <w:sz w:val="24"/>
          <w:szCs w:val="24"/>
        </w:rPr>
        <w:t>ș</w:t>
      </w:r>
      <w:r w:rsidRPr="00961420">
        <w:rPr>
          <w:sz w:val="24"/>
          <w:szCs w:val="24"/>
        </w:rPr>
        <w:t xml:space="preserve">ti. </w:t>
      </w:r>
      <w:r w:rsidRPr="00961420">
        <w:rPr>
          <w:sz w:val="24"/>
          <w:szCs w:val="24"/>
        </w:rPr>
        <w:t>Î</w:t>
      </w:r>
      <w:r w:rsidRPr="00961420">
        <w:rPr>
          <w:sz w:val="24"/>
          <w:szCs w:val="24"/>
        </w:rPr>
        <w:t>n zona noii construc</w:t>
      </w:r>
      <w:r w:rsidRPr="00961420">
        <w:rPr>
          <w:sz w:val="24"/>
          <w:szCs w:val="24"/>
        </w:rPr>
        <w:t>ț</w:t>
      </w:r>
      <w:r w:rsidRPr="00961420">
        <w:rPr>
          <w:sz w:val="24"/>
          <w:szCs w:val="24"/>
        </w:rPr>
        <w:t>ii, accesul se va realiza din DC149.</w:t>
      </w:r>
    </w:p>
    <w:p w:rsidR="003709A0" w:rsidRPr="00961420" w:rsidRDefault="003709A0" w:rsidP="003709A0">
      <w:pPr>
        <w:rPr>
          <w:sz w:val="24"/>
          <w:szCs w:val="24"/>
        </w:rPr>
      </w:pPr>
      <w:r w:rsidRPr="00961420">
        <w:rPr>
          <w:sz w:val="24"/>
          <w:szCs w:val="24"/>
        </w:rPr>
        <w:t>Vecin</w:t>
      </w:r>
      <w:r w:rsidRPr="00961420">
        <w:rPr>
          <w:sz w:val="24"/>
          <w:szCs w:val="24"/>
        </w:rPr>
        <w:t>ă</w:t>
      </w:r>
      <w:r w:rsidRPr="00961420">
        <w:rPr>
          <w:sz w:val="24"/>
          <w:szCs w:val="24"/>
        </w:rPr>
        <w:t>t</w:t>
      </w:r>
      <w:r w:rsidRPr="00961420">
        <w:rPr>
          <w:sz w:val="24"/>
          <w:szCs w:val="24"/>
        </w:rPr>
        <w:t>ăț</w:t>
      </w:r>
      <w:r w:rsidRPr="00961420">
        <w:rPr>
          <w:sz w:val="24"/>
          <w:szCs w:val="24"/>
        </w:rPr>
        <w:t>ile amplasamentului proiectului sunt urm</w:t>
      </w:r>
      <w:r w:rsidRPr="00961420">
        <w:rPr>
          <w:sz w:val="24"/>
          <w:szCs w:val="24"/>
        </w:rPr>
        <w:t>ă</w:t>
      </w:r>
      <w:r w:rsidRPr="00961420">
        <w:rPr>
          <w:sz w:val="24"/>
          <w:szCs w:val="24"/>
        </w:rPr>
        <w:t>toarele:</w:t>
      </w:r>
    </w:p>
    <w:p w:rsidR="003709A0" w:rsidRPr="00961420" w:rsidRDefault="003709A0" w:rsidP="003709A0">
      <w:pPr>
        <w:pStyle w:val="ListParagraph"/>
        <w:keepLines/>
        <w:numPr>
          <w:ilvl w:val="0"/>
          <w:numId w:val="35"/>
        </w:numPr>
        <w:spacing w:before="120" w:after="0" w:line="240" w:lineRule="auto"/>
        <w:jc w:val="both"/>
        <w:rPr>
          <w:sz w:val="24"/>
          <w:szCs w:val="24"/>
        </w:rPr>
      </w:pPr>
      <w:r w:rsidRPr="00961420">
        <w:rPr>
          <w:b/>
          <w:sz w:val="24"/>
          <w:szCs w:val="24"/>
        </w:rPr>
        <w:t>Nord</w:t>
      </w:r>
      <w:r w:rsidRPr="00961420">
        <w:rPr>
          <w:sz w:val="24"/>
          <w:szCs w:val="24"/>
        </w:rPr>
        <w:t xml:space="preserve"> </w:t>
      </w:r>
      <w:r w:rsidRPr="00961420">
        <w:rPr>
          <w:sz w:val="24"/>
          <w:szCs w:val="24"/>
        </w:rPr>
        <w:t>–</w:t>
      </w:r>
      <w:r w:rsidRPr="00961420">
        <w:rPr>
          <w:sz w:val="24"/>
          <w:szCs w:val="24"/>
        </w:rPr>
        <w:t xml:space="preserve"> depozit logistic BUW 14;</w:t>
      </w:r>
    </w:p>
    <w:p w:rsidR="003709A0" w:rsidRPr="00961420" w:rsidRDefault="003709A0" w:rsidP="003709A0">
      <w:pPr>
        <w:pStyle w:val="ListParagraph"/>
        <w:keepLines/>
        <w:numPr>
          <w:ilvl w:val="0"/>
          <w:numId w:val="35"/>
        </w:numPr>
        <w:spacing w:before="120" w:after="0" w:line="240" w:lineRule="auto"/>
        <w:jc w:val="both"/>
        <w:rPr>
          <w:sz w:val="24"/>
          <w:szCs w:val="24"/>
        </w:rPr>
      </w:pPr>
      <w:r w:rsidRPr="00961420">
        <w:rPr>
          <w:b/>
          <w:sz w:val="24"/>
          <w:szCs w:val="24"/>
        </w:rPr>
        <w:t>Sud</w:t>
      </w:r>
      <w:r w:rsidRPr="00961420">
        <w:rPr>
          <w:sz w:val="24"/>
          <w:szCs w:val="24"/>
        </w:rPr>
        <w:t xml:space="preserve"> </w:t>
      </w:r>
      <w:r w:rsidRPr="00961420">
        <w:rPr>
          <w:sz w:val="24"/>
          <w:szCs w:val="24"/>
        </w:rPr>
        <w:t>–</w:t>
      </w:r>
      <w:r w:rsidRPr="00961420">
        <w:rPr>
          <w:sz w:val="24"/>
          <w:szCs w:val="24"/>
        </w:rPr>
        <w:t xml:space="preserve"> depozit logistic BUW 16;</w:t>
      </w:r>
    </w:p>
    <w:p w:rsidR="003709A0" w:rsidRPr="00961420" w:rsidRDefault="003709A0" w:rsidP="003709A0">
      <w:pPr>
        <w:pStyle w:val="ListParagraph"/>
        <w:keepLines/>
        <w:numPr>
          <w:ilvl w:val="0"/>
          <w:numId w:val="35"/>
        </w:numPr>
        <w:spacing w:before="120" w:after="0" w:line="240" w:lineRule="auto"/>
        <w:jc w:val="both"/>
        <w:rPr>
          <w:sz w:val="24"/>
          <w:szCs w:val="24"/>
        </w:rPr>
      </w:pPr>
      <w:r w:rsidRPr="00961420">
        <w:rPr>
          <w:b/>
          <w:sz w:val="24"/>
          <w:szCs w:val="24"/>
        </w:rPr>
        <w:t>Est</w:t>
      </w:r>
      <w:r w:rsidRPr="00961420">
        <w:rPr>
          <w:sz w:val="24"/>
          <w:szCs w:val="24"/>
        </w:rPr>
        <w:t xml:space="preserve"> </w:t>
      </w:r>
      <w:r w:rsidRPr="00961420">
        <w:rPr>
          <w:sz w:val="24"/>
          <w:szCs w:val="24"/>
        </w:rPr>
        <w:t>–</w:t>
      </w:r>
      <w:r w:rsidRPr="00961420">
        <w:rPr>
          <w:sz w:val="24"/>
          <w:szCs w:val="24"/>
        </w:rPr>
        <w:t xml:space="preserve"> drum de acces comunal existent DC 149;</w:t>
      </w:r>
    </w:p>
    <w:p w:rsidR="003709A0" w:rsidRPr="00961420" w:rsidRDefault="003709A0" w:rsidP="003709A0">
      <w:pPr>
        <w:pStyle w:val="ListParagraph"/>
        <w:keepLines/>
        <w:numPr>
          <w:ilvl w:val="0"/>
          <w:numId w:val="35"/>
        </w:numPr>
        <w:spacing w:before="120" w:after="0" w:line="240" w:lineRule="auto"/>
        <w:jc w:val="both"/>
        <w:rPr>
          <w:sz w:val="24"/>
          <w:szCs w:val="24"/>
        </w:rPr>
      </w:pPr>
      <w:r w:rsidRPr="00961420">
        <w:rPr>
          <w:b/>
          <w:sz w:val="24"/>
          <w:szCs w:val="24"/>
        </w:rPr>
        <w:t>Vest</w:t>
      </w:r>
      <w:r w:rsidRPr="00961420">
        <w:rPr>
          <w:sz w:val="24"/>
          <w:szCs w:val="24"/>
        </w:rPr>
        <w:t xml:space="preserve"> </w:t>
      </w:r>
      <w:r w:rsidRPr="00961420">
        <w:rPr>
          <w:sz w:val="24"/>
          <w:szCs w:val="24"/>
        </w:rPr>
        <w:t>–</w:t>
      </w:r>
      <w:r w:rsidRPr="00961420">
        <w:rPr>
          <w:sz w:val="24"/>
          <w:szCs w:val="24"/>
        </w:rPr>
        <w:t xml:space="preserve"> teren liber de construc</w:t>
      </w:r>
      <w:r w:rsidRPr="00961420">
        <w:rPr>
          <w:sz w:val="24"/>
          <w:szCs w:val="24"/>
        </w:rPr>
        <w:t>ț</w:t>
      </w:r>
      <w:r w:rsidRPr="00961420">
        <w:rPr>
          <w:sz w:val="24"/>
          <w:szCs w:val="24"/>
        </w:rPr>
        <w:t xml:space="preserve">ii. </w:t>
      </w:r>
    </w:p>
    <w:p w:rsidR="00ED57AB" w:rsidRDefault="00ED57AB" w:rsidP="00ED57AB">
      <w:pPr>
        <w:pStyle w:val="Heading2"/>
        <w:numPr>
          <w:ilvl w:val="1"/>
          <w:numId w:val="1"/>
        </w:numPr>
        <w:rPr>
          <w:sz w:val="24"/>
          <w:szCs w:val="24"/>
          <w:lang w:eastAsia="ar-SA"/>
        </w:rPr>
      </w:pPr>
      <w:bookmarkStart w:id="13" w:name="_Toc26174162"/>
      <w:r w:rsidRPr="00CF7E56">
        <w:rPr>
          <w:sz w:val="24"/>
          <w:szCs w:val="24"/>
          <w:lang w:eastAsia="ar-SA"/>
        </w:rPr>
        <w:lastRenderedPageBreak/>
        <w:t>Desfasurarea proiectului</w:t>
      </w:r>
      <w:bookmarkEnd w:id="13"/>
    </w:p>
    <w:p w:rsidR="00ED57AB" w:rsidRPr="00023EF5" w:rsidRDefault="00023EF5" w:rsidP="00023EF5">
      <w:pPr>
        <w:pStyle w:val="Heading3"/>
        <w:rPr>
          <w:rFonts w:asciiTheme="minorHAnsi" w:hAnsiTheme="minorHAnsi" w:cstheme="minorHAnsi"/>
          <w:b/>
          <w:iCs/>
          <w:lang w:eastAsia="ar-SA"/>
        </w:rPr>
      </w:pPr>
      <w:bookmarkStart w:id="14" w:name="_Toc26174163"/>
      <w:r w:rsidRPr="00023EF5">
        <w:rPr>
          <w:rFonts w:asciiTheme="minorHAnsi" w:hAnsiTheme="minorHAnsi" w:cstheme="minorHAnsi"/>
          <w:b/>
          <w:lang w:eastAsia="ar-SA"/>
        </w:rPr>
        <w:t>Situatia actuala</w:t>
      </w:r>
      <w:bookmarkEnd w:id="14"/>
    </w:p>
    <w:p w:rsidR="003709A0" w:rsidRPr="00961420" w:rsidRDefault="003709A0" w:rsidP="003709A0">
      <w:pPr>
        <w:rPr>
          <w:sz w:val="24"/>
          <w:szCs w:val="24"/>
        </w:rPr>
      </w:pPr>
      <w:r w:rsidRPr="00961420">
        <w:rPr>
          <w:sz w:val="24"/>
          <w:szCs w:val="24"/>
        </w:rPr>
        <w:t>Î</w:t>
      </w:r>
      <w:r w:rsidRPr="00961420">
        <w:rPr>
          <w:sz w:val="24"/>
          <w:szCs w:val="24"/>
        </w:rPr>
        <w:t xml:space="preserve">n prezent, pe amplasament este construit Depozit logistic BUW17.1, anexe tehnice, parcaje </w:t>
      </w:r>
      <w:r w:rsidRPr="00961420">
        <w:rPr>
          <w:sz w:val="24"/>
          <w:szCs w:val="24"/>
        </w:rPr>
        <w:t>ș</w:t>
      </w:r>
      <w:r w:rsidRPr="00961420">
        <w:rPr>
          <w:sz w:val="24"/>
          <w:szCs w:val="24"/>
        </w:rPr>
        <w:t>i platforme auto, amenaj</w:t>
      </w:r>
      <w:r w:rsidRPr="00961420">
        <w:rPr>
          <w:sz w:val="24"/>
          <w:szCs w:val="24"/>
        </w:rPr>
        <w:t>ă</w:t>
      </w:r>
      <w:r w:rsidRPr="00961420">
        <w:rPr>
          <w:sz w:val="24"/>
          <w:szCs w:val="24"/>
        </w:rPr>
        <w:t>ri exterioare, conform Autoriza</w:t>
      </w:r>
      <w:r w:rsidRPr="00961420">
        <w:rPr>
          <w:sz w:val="24"/>
          <w:szCs w:val="24"/>
        </w:rPr>
        <w:t>ț</w:t>
      </w:r>
      <w:r w:rsidRPr="00961420">
        <w:rPr>
          <w:sz w:val="24"/>
          <w:szCs w:val="24"/>
        </w:rPr>
        <w:t>iei de Construire nr. 20 din 31.05.2018 eliberat</w:t>
      </w:r>
      <w:r w:rsidRPr="00961420">
        <w:rPr>
          <w:sz w:val="24"/>
          <w:szCs w:val="24"/>
        </w:rPr>
        <w:t>ă</w:t>
      </w:r>
      <w:r w:rsidRPr="00961420">
        <w:rPr>
          <w:sz w:val="24"/>
          <w:szCs w:val="24"/>
        </w:rPr>
        <w:t xml:space="preserve"> de Prim</w:t>
      </w:r>
      <w:r w:rsidRPr="00961420">
        <w:rPr>
          <w:sz w:val="24"/>
          <w:szCs w:val="24"/>
        </w:rPr>
        <w:t>ă</w:t>
      </w:r>
      <w:r w:rsidRPr="00961420">
        <w:rPr>
          <w:sz w:val="24"/>
          <w:szCs w:val="24"/>
        </w:rPr>
        <w:t>ria Comunei Bolintin-Deal.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este de 21.279,5 m</w:t>
      </w:r>
      <w:r w:rsidRPr="00961420">
        <w:rPr>
          <w:sz w:val="24"/>
          <w:szCs w:val="24"/>
          <w:vertAlign w:val="superscript"/>
        </w:rPr>
        <w:t>2</w:t>
      </w:r>
      <w:r w:rsidRPr="00961420">
        <w:rPr>
          <w:sz w:val="24"/>
          <w:szCs w:val="24"/>
        </w:rPr>
        <w:t>.</w:t>
      </w:r>
    </w:p>
    <w:p w:rsidR="003709A0" w:rsidRPr="00961420" w:rsidRDefault="003709A0" w:rsidP="003709A0">
      <w:pPr>
        <w:spacing w:after="0"/>
        <w:rPr>
          <w:sz w:val="24"/>
          <w:szCs w:val="24"/>
        </w:rPr>
      </w:pPr>
      <w:r w:rsidRPr="00961420">
        <w:rPr>
          <w:sz w:val="24"/>
          <w:szCs w:val="24"/>
        </w:rPr>
        <w:t>Pe acela</w:t>
      </w:r>
      <w:r w:rsidRPr="00961420">
        <w:rPr>
          <w:sz w:val="24"/>
          <w:szCs w:val="24"/>
        </w:rPr>
        <w:t>ș</w:t>
      </w:r>
      <w:r w:rsidRPr="00961420">
        <w:rPr>
          <w:sz w:val="24"/>
          <w:szCs w:val="24"/>
        </w:rPr>
        <w:t xml:space="preserve">i teren, </w:t>
      </w:r>
      <w:r w:rsidRPr="00961420">
        <w:rPr>
          <w:sz w:val="24"/>
          <w:szCs w:val="24"/>
        </w:rPr>
        <w:t>î</w:t>
      </w:r>
      <w:r w:rsidRPr="00961420">
        <w:rPr>
          <w:sz w:val="24"/>
          <w:szCs w:val="24"/>
        </w:rPr>
        <w:t>n curs de autorizare, se afl</w:t>
      </w:r>
      <w:r w:rsidRPr="00961420">
        <w:rPr>
          <w:sz w:val="24"/>
          <w:szCs w:val="24"/>
        </w:rPr>
        <w:t>ă</w:t>
      </w:r>
      <w:r w:rsidRPr="00961420">
        <w:rPr>
          <w:sz w:val="24"/>
          <w:szCs w:val="24"/>
        </w:rPr>
        <w:t xml:space="preserve"> Hala depozitare BUW17.2, anexe tehnice, parcaje </w:t>
      </w:r>
      <w:r w:rsidRPr="00961420">
        <w:rPr>
          <w:sz w:val="24"/>
          <w:szCs w:val="24"/>
        </w:rPr>
        <w:t>ș</w:t>
      </w:r>
      <w:r w:rsidRPr="00961420">
        <w:rPr>
          <w:sz w:val="24"/>
          <w:szCs w:val="24"/>
        </w:rPr>
        <w:t>i platforme auto, amenaj</w:t>
      </w:r>
      <w:r w:rsidRPr="00961420">
        <w:rPr>
          <w:sz w:val="24"/>
          <w:szCs w:val="24"/>
        </w:rPr>
        <w:t>ă</w:t>
      </w:r>
      <w:r w:rsidRPr="00961420">
        <w:rPr>
          <w:sz w:val="24"/>
          <w:szCs w:val="24"/>
        </w:rPr>
        <w:t>ri exterioare. Aceasta va avea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de 21.301,45 m</w:t>
      </w:r>
      <w:r w:rsidRPr="00961420">
        <w:rPr>
          <w:sz w:val="24"/>
          <w:szCs w:val="24"/>
          <w:vertAlign w:val="superscript"/>
        </w:rPr>
        <w:t>2</w:t>
      </w:r>
      <w:r w:rsidRPr="00961420">
        <w:rPr>
          <w:sz w:val="24"/>
          <w:szCs w:val="24"/>
        </w:rPr>
        <w:t>.</w:t>
      </w:r>
    </w:p>
    <w:p w:rsidR="000C37A6" w:rsidRDefault="000C37A6" w:rsidP="00023EF5">
      <w:pPr>
        <w:pStyle w:val="Default"/>
        <w:spacing w:line="276" w:lineRule="auto"/>
        <w:rPr>
          <w:sz w:val="22"/>
          <w:szCs w:val="22"/>
        </w:rPr>
      </w:pPr>
    </w:p>
    <w:p w:rsidR="00023EF5" w:rsidRPr="00023EF5" w:rsidRDefault="00023EF5" w:rsidP="00023EF5">
      <w:pPr>
        <w:pStyle w:val="Heading3"/>
        <w:rPr>
          <w:rFonts w:asciiTheme="minorHAnsi" w:hAnsiTheme="minorHAnsi" w:cstheme="minorHAnsi"/>
          <w:b/>
          <w:lang w:eastAsia="ar-SA"/>
        </w:rPr>
      </w:pPr>
      <w:bookmarkStart w:id="15" w:name="_Toc26174164"/>
      <w:r w:rsidRPr="00023EF5">
        <w:rPr>
          <w:rFonts w:asciiTheme="minorHAnsi" w:hAnsiTheme="minorHAnsi" w:cstheme="minorHAnsi"/>
          <w:b/>
          <w:lang w:eastAsia="ar-SA"/>
        </w:rPr>
        <w:t>Executia lucrarilor</w:t>
      </w:r>
      <w:bookmarkEnd w:id="15"/>
    </w:p>
    <w:p w:rsidR="003709A0" w:rsidRPr="00961420" w:rsidRDefault="003709A0" w:rsidP="003709A0">
      <w:pPr>
        <w:rPr>
          <w:sz w:val="24"/>
          <w:szCs w:val="24"/>
        </w:rPr>
      </w:pPr>
      <w:r w:rsidRPr="00961420">
        <w:rPr>
          <w:sz w:val="24"/>
          <w:szCs w:val="24"/>
        </w:rPr>
        <w:t>Construc</w:t>
      </w:r>
      <w:r w:rsidRPr="00961420">
        <w:rPr>
          <w:sz w:val="24"/>
          <w:szCs w:val="24"/>
        </w:rPr>
        <w:t>ț</w:t>
      </w:r>
      <w:r w:rsidRPr="00961420">
        <w:rPr>
          <w:sz w:val="24"/>
          <w:szCs w:val="24"/>
        </w:rPr>
        <w:t xml:space="preserve">ia se va dezvolta pe parter </w:t>
      </w:r>
      <w:r w:rsidRPr="00961420">
        <w:rPr>
          <w:sz w:val="24"/>
          <w:szCs w:val="24"/>
        </w:rPr>
        <w:t>ș</w:t>
      </w:r>
      <w:r w:rsidRPr="00961420">
        <w:rPr>
          <w:sz w:val="24"/>
          <w:szCs w:val="24"/>
        </w:rPr>
        <w:t>i etaj par</w:t>
      </w:r>
      <w:r w:rsidRPr="00961420">
        <w:rPr>
          <w:sz w:val="24"/>
          <w:szCs w:val="24"/>
        </w:rPr>
        <w:t>ț</w:t>
      </w:r>
      <w:r w:rsidRPr="00961420">
        <w:rPr>
          <w:sz w:val="24"/>
          <w:szCs w:val="24"/>
        </w:rPr>
        <w:t>ial.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va fi de 47.273,16 m</w:t>
      </w:r>
      <w:r w:rsidRPr="00961420">
        <w:rPr>
          <w:sz w:val="24"/>
          <w:szCs w:val="24"/>
          <w:vertAlign w:val="superscript"/>
        </w:rPr>
        <w:t>2</w:t>
      </w:r>
      <w:r w:rsidRPr="00961420">
        <w:rPr>
          <w:sz w:val="24"/>
          <w:szCs w:val="24"/>
        </w:rPr>
        <w:t>, cu suprafa</w:t>
      </w:r>
      <w:r w:rsidRPr="00961420">
        <w:rPr>
          <w:sz w:val="24"/>
          <w:szCs w:val="24"/>
        </w:rPr>
        <w:t>ț</w:t>
      </w:r>
      <w:r w:rsidRPr="00961420">
        <w:rPr>
          <w:sz w:val="24"/>
          <w:szCs w:val="24"/>
        </w:rPr>
        <w:t>a desf</w:t>
      </w:r>
      <w:r w:rsidRPr="00961420">
        <w:rPr>
          <w:sz w:val="24"/>
          <w:szCs w:val="24"/>
        </w:rPr>
        <w:t>ăș</w:t>
      </w:r>
      <w:r w:rsidRPr="00961420">
        <w:rPr>
          <w:sz w:val="24"/>
          <w:szCs w:val="24"/>
        </w:rPr>
        <w:t>urat</w:t>
      </w:r>
      <w:r w:rsidRPr="00961420">
        <w:rPr>
          <w:sz w:val="24"/>
          <w:szCs w:val="24"/>
        </w:rPr>
        <w:t>ă</w:t>
      </w:r>
      <w:r w:rsidRPr="00961420">
        <w:rPr>
          <w:sz w:val="24"/>
          <w:szCs w:val="24"/>
        </w:rPr>
        <w:t xml:space="preserve"> de 51.659,52 m</w:t>
      </w:r>
      <w:r w:rsidRPr="00961420">
        <w:rPr>
          <w:sz w:val="24"/>
          <w:szCs w:val="24"/>
          <w:vertAlign w:val="superscript"/>
        </w:rPr>
        <w:t>2</w:t>
      </w:r>
      <w:r w:rsidRPr="00961420">
        <w:rPr>
          <w:sz w:val="24"/>
          <w:szCs w:val="24"/>
        </w:rPr>
        <w:t>.</w:t>
      </w:r>
    </w:p>
    <w:p w:rsidR="003709A0" w:rsidRPr="00961420" w:rsidRDefault="003709A0" w:rsidP="003709A0">
      <w:pPr>
        <w:rPr>
          <w:sz w:val="24"/>
          <w:szCs w:val="24"/>
        </w:rPr>
      </w:pPr>
      <w:r w:rsidRPr="00961420">
        <w:rPr>
          <w:sz w:val="24"/>
          <w:szCs w:val="24"/>
        </w:rPr>
        <w:t>Din punct de vedere func</w:t>
      </w:r>
      <w:r w:rsidRPr="00961420">
        <w:rPr>
          <w:sz w:val="24"/>
          <w:szCs w:val="24"/>
        </w:rPr>
        <w:t>ț</w:t>
      </w:r>
      <w:r w:rsidRPr="00961420">
        <w:rPr>
          <w:sz w:val="24"/>
          <w:szCs w:val="24"/>
        </w:rPr>
        <w:t>ional, extinderea va cuprinde acelea</w:t>
      </w:r>
      <w:r w:rsidRPr="00961420">
        <w:rPr>
          <w:sz w:val="24"/>
          <w:szCs w:val="24"/>
        </w:rPr>
        <w:t>ș</w:t>
      </w:r>
      <w:r w:rsidRPr="00961420">
        <w:rPr>
          <w:sz w:val="24"/>
          <w:szCs w:val="24"/>
        </w:rPr>
        <w:t>i func</w:t>
      </w:r>
      <w:r w:rsidRPr="00961420">
        <w:rPr>
          <w:sz w:val="24"/>
          <w:szCs w:val="24"/>
        </w:rPr>
        <w:t>ț</w:t>
      </w:r>
      <w:r w:rsidRPr="00961420">
        <w:rPr>
          <w:sz w:val="24"/>
          <w:szCs w:val="24"/>
        </w:rPr>
        <w:t xml:space="preserve">iuni ca </w:t>
      </w:r>
      <w:r w:rsidRPr="00961420">
        <w:rPr>
          <w:sz w:val="24"/>
          <w:szCs w:val="24"/>
        </w:rPr>
        <w:t>ș</w:t>
      </w:r>
      <w:r w:rsidRPr="00961420">
        <w:rPr>
          <w:sz w:val="24"/>
          <w:szCs w:val="24"/>
        </w:rPr>
        <w:t>i hala existent</w:t>
      </w:r>
      <w:r w:rsidRPr="00961420">
        <w:rPr>
          <w:sz w:val="24"/>
          <w:szCs w:val="24"/>
        </w:rPr>
        <w:t>ă</w:t>
      </w:r>
      <w:r w:rsidRPr="00961420">
        <w:rPr>
          <w:sz w:val="24"/>
          <w:szCs w:val="24"/>
        </w:rPr>
        <w:t xml:space="preserve"> pe amplasament, respectiv depozitare, birouri </w:t>
      </w:r>
      <w:r w:rsidRPr="00961420">
        <w:rPr>
          <w:sz w:val="24"/>
          <w:szCs w:val="24"/>
        </w:rPr>
        <w:t>ș</w:t>
      </w:r>
      <w:r w:rsidRPr="00961420">
        <w:rPr>
          <w:sz w:val="24"/>
          <w:szCs w:val="24"/>
        </w:rPr>
        <w:t>i spa</w:t>
      </w:r>
      <w:r w:rsidRPr="00961420">
        <w:rPr>
          <w:sz w:val="24"/>
          <w:szCs w:val="24"/>
        </w:rPr>
        <w:t>ț</w:t>
      </w:r>
      <w:r w:rsidRPr="00961420">
        <w:rPr>
          <w:sz w:val="24"/>
          <w:szCs w:val="24"/>
        </w:rPr>
        <w:t xml:space="preserve">ii tehnice. </w:t>
      </w:r>
    </w:p>
    <w:p w:rsidR="003709A0" w:rsidRPr="00961420" w:rsidRDefault="003709A0" w:rsidP="003709A0">
      <w:pPr>
        <w:rPr>
          <w:sz w:val="24"/>
          <w:szCs w:val="24"/>
        </w:rPr>
      </w:pPr>
      <w:r w:rsidRPr="00961420">
        <w:rPr>
          <w:sz w:val="24"/>
          <w:szCs w:val="24"/>
        </w:rPr>
        <w:t>Spa</w:t>
      </w:r>
      <w:r w:rsidRPr="00961420">
        <w:rPr>
          <w:sz w:val="24"/>
          <w:szCs w:val="24"/>
        </w:rPr>
        <w:t>ț</w:t>
      </w:r>
      <w:r w:rsidRPr="00961420">
        <w:rPr>
          <w:sz w:val="24"/>
          <w:szCs w:val="24"/>
        </w:rPr>
        <w:t>iile tehnice sunt reprezentate de camera ACS, central</w:t>
      </w:r>
      <w:r w:rsidRPr="00961420">
        <w:rPr>
          <w:sz w:val="24"/>
          <w:szCs w:val="24"/>
        </w:rPr>
        <w:t>ă</w:t>
      </w:r>
      <w:r w:rsidRPr="00961420">
        <w:rPr>
          <w:sz w:val="24"/>
          <w:szCs w:val="24"/>
        </w:rPr>
        <w:t xml:space="preserve"> semnalizare incendiu, camera tablou electric general, camera central</w:t>
      </w:r>
      <w:r w:rsidRPr="00961420">
        <w:rPr>
          <w:sz w:val="24"/>
          <w:szCs w:val="24"/>
        </w:rPr>
        <w:t>ă</w:t>
      </w:r>
      <w:r w:rsidRPr="00961420">
        <w:rPr>
          <w:sz w:val="24"/>
          <w:szCs w:val="24"/>
        </w:rPr>
        <w:t xml:space="preserve"> termic</w:t>
      </w:r>
      <w:r w:rsidRPr="00961420">
        <w:rPr>
          <w:sz w:val="24"/>
          <w:szCs w:val="24"/>
        </w:rPr>
        <w:t>ă</w:t>
      </w:r>
      <w:r w:rsidRPr="00961420">
        <w:rPr>
          <w:sz w:val="24"/>
          <w:szCs w:val="24"/>
        </w:rPr>
        <w:t>. Zona social</w:t>
      </w:r>
      <w:r w:rsidRPr="00961420">
        <w:rPr>
          <w:sz w:val="24"/>
          <w:szCs w:val="24"/>
        </w:rPr>
        <w:t>ă</w:t>
      </w:r>
      <w:r w:rsidRPr="00961420">
        <w:rPr>
          <w:sz w:val="24"/>
          <w:szCs w:val="24"/>
        </w:rPr>
        <w:t xml:space="preserve"> va avea </w:t>
      </w:r>
      <w:r w:rsidRPr="00961420">
        <w:rPr>
          <w:sz w:val="24"/>
          <w:szCs w:val="24"/>
        </w:rPr>
        <w:t>î</w:t>
      </w:r>
      <w:r w:rsidRPr="00961420">
        <w:rPr>
          <w:sz w:val="24"/>
          <w:szCs w:val="24"/>
        </w:rPr>
        <w:t>n componen</w:t>
      </w:r>
      <w:r w:rsidRPr="00961420">
        <w:rPr>
          <w:sz w:val="24"/>
          <w:szCs w:val="24"/>
        </w:rPr>
        <w:t>ță</w:t>
      </w:r>
      <w:r w:rsidRPr="00961420">
        <w:rPr>
          <w:sz w:val="24"/>
          <w:szCs w:val="24"/>
        </w:rPr>
        <w:t xml:space="preserve"> grupuri sanitare </w:t>
      </w:r>
      <w:r w:rsidRPr="00961420">
        <w:rPr>
          <w:sz w:val="24"/>
          <w:szCs w:val="24"/>
        </w:rPr>
        <w:t>ș</w:t>
      </w:r>
      <w:r w:rsidRPr="00961420">
        <w:rPr>
          <w:sz w:val="24"/>
          <w:szCs w:val="24"/>
        </w:rPr>
        <w:t xml:space="preserve">i vestiare </w:t>
      </w:r>
      <w:r w:rsidRPr="00961420">
        <w:rPr>
          <w:sz w:val="24"/>
          <w:szCs w:val="24"/>
        </w:rPr>
        <w:t>î</w:t>
      </w:r>
      <w:r w:rsidRPr="00961420">
        <w:rPr>
          <w:sz w:val="24"/>
          <w:szCs w:val="24"/>
        </w:rPr>
        <w:t>mp</w:t>
      </w:r>
      <w:r w:rsidRPr="00961420">
        <w:rPr>
          <w:sz w:val="24"/>
          <w:szCs w:val="24"/>
        </w:rPr>
        <w:t>ă</w:t>
      </w:r>
      <w:r w:rsidRPr="00961420">
        <w:rPr>
          <w:sz w:val="24"/>
          <w:szCs w:val="24"/>
        </w:rPr>
        <w:t>r</w:t>
      </w:r>
      <w:r w:rsidRPr="00961420">
        <w:rPr>
          <w:sz w:val="24"/>
          <w:szCs w:val="24"/>
        </w:rPr>
        <w:t>ț</w:t>
      </w:r>
      <w:r w:rsidRPr="00961420">
        <w:rPr>
          <w:sz w:val="24"/>
          <w:szCs w:val="24"/>
        </w:rPr>
        <w:t>ite pe sexe, sal</w:t>
      </w:r>
      <w:r w:rsidRPr="00961420">
        <w:rPr>
          <w:sz w:val="24"/>
          <w:szCs w:val="24"/>
        </w:rPr>
        <w:t>ă</w:t>
      </w:r>
      <w:r w:rsidRPr="00961420">
        <w:rPr>
          <w:sz w:val="24"/>
          <w:szCs w:val="24"/>
        </w:rPr>
        <w:t xml:space="preserve"> de mese, birouri </w:t>
      </w:r>
      <w:r w:rsidRPr="00961420">
        <w:rPr>
          <w:sz w:val="24"/>
          <w:szCs w:val="24"/>
        </w:rPr>
        <w:t>ș</w:t>
      </w:r>
      <w:r w:rsidRPr="00961420">
        <w:rPr>
          <w:sz w:val="24"/>
          <w:szCs w:val="24"/>
        </w:rPr>
        <w:t>i s</w:t>
      </w:r>
      <w:r w:rsidRPr="00961420">
        <w:rPr>
          <w:sz w:val="24"/>
          <w:szCs w:val="24"/>
        </w:rPr>
        <w:t>ă</w:t>
      </w:r>
      <w:r w:rsidRPr="00961420">
        <w:rPr>
          <w:sz w:val="24"/>
          <w:szCs w:val="24"/>
        </w:rPr>
        <w:t xml:space="preserve">li de </w:t>
      </w:r>
      <w:r w:rsidRPr="00961420">
        <w:rPr>
          <w:sz w:val="24"/>
          <w:szCs w:val="24"/>
        </w:rPr>
        <w:t>ș</w:t>
      </w:r>
      <w:r w:rsidRPr="00961420">
        <w:rPr>
          <w:sz w:val="24"/>
          <w:szCs w:val="24"/>
        </w:rPr>
        <w:t>edin</w:t>
      </w:r>
      <w:r w:rsidRPr="00961420">
        <w:rPr>
          <w:sz w:val="24"/>
          <w:szCs w:val="24"/>
        </w:rPr>
        <w:t>ță</w:t>
      </w:r>
      <w:r w:rsidRPr="00961420">
        <w:rPr>
          <w:sz w:val="24"/>
          <w:szCs w:val="24"/>
        </w:rPr>
        <w:t>. Sala de mese va fi echipat</w:t>
      </w:r>
      <w:r w:rsidRPr="00961420">
        <w:rPr>
          <w:sz w:val="24"/>
          <w:szCs w:val="24"/>
        </w:rPr>
        <w:t>ă</w:t>
      </w:r>
      <w:r w:rsidRPr="00961420">
        <w:rPr>
          <w:sz w:val="24"/>
          <w:szCs w:val="24"/>
        </w:rPr>
        <w:t xml:space="preserve"> exclusiv electric.</w:t>
      </w:r>
    </w:p>
    <w:p w:rsidR="003709A0" w:rsidRPr="00961420" w:rsidRDefault="003709A0" w:rsidP="003709A0">
      <w:pPr>
        <w:rPr>
          <w:sz w:val="24"/>
          <w:szCs w:val="24"/>
        </w:rPr>
      </w:pPr>
      <w:r w:rsidRPr="00961420">
        <w:rPr>
          <w:sz w:val="24"/>
          <w:szCs w:val="24"/>
        </w:rPr>
        <w:t xml:space="preserve">Hala va fi </w:t>
      </w:r>
      <w:r w:rsidRPr="00961420">
        <w:rPr>
          <w:sz w:val="24"/>
          <w:szCs w:val="24"/>
        </w:rPr>
        <w:t>î</w:t>
      </w:r>
      <w:r w:rsidRPr="00961420">
        <w:rPr>
          <w:sz w:val="24"/>
          <w:szCs w:val="24"/>
        </w:rPr>
        <w:t>mp</w:t>
      </w:r>
      <w:r w:rsidRPr="00961420">
        <w:rPr>
          <w:sz w:val="24"/>
          <w:szCs w:val="24"/>
        </w:rPr>
        <w:t>ă</w:t>
      </w:r>
      <w:r w:rsidRPr="00961420">
        <w:rPr>
          <w:sz w:val="24"/>
          <w:szCs w:val="24"/>
        </w:rPr>
        <w:t>r</w:t>
      </w:r>
      <w:r w:rsidRPr="00961420">
        <w:rPr>
          <w:sz w:val="24"/>
          <w:szCs w:val="24"/>
        </w:rPr>
        <w:t>ț</w:t>
      </w:r>
      <w:r w:rsidRPr="00961420">
        <w:rPr>
          <w:sz w:val="24"/>
          <w:szCs w:val="24"/>
        </w:rPr>
        <w:t>it</w:t>
      </w:r>
      <w:r w:rsidRPr="00961420">
        <w:rPr>
          <w:sz w:val="24"/>
          <w:szCs w:val="24"/>
        </w:rPr>
        <w:t>ă</w:t>
      </w:r>
      <w:r w:rsidRPr="00961420">
        <w:rPr>
          <w:sz w:val="24"/>
          <w:szCs w:val="24"/>
        </w:rPr>
        <w:t xml:space="preserve"> </w:t>
      </w:r>
      <w:r w:rsidRPr="00961420">
        <w:rPr>
          <w:sz w:val="24"/>
          <w:szCs w:val="24"/>
        </w:rPr>
        <w:t>î</w:t>
      </w:r>
      <w:r w:rsidRPr="00961420">
        <w:rPr>
          <w:sz w:val="24"/>
          <w:szCs w:val="24"/>
        </w:rPr>
        <w:t>n 4 compartimente de incendiu, separate prin pere</w:t>
      </w:r>
      <w:r w:rsidRPr="00961420">
        <w:rPr>
          <w:sz w:val="24"/>
          <w:szCs w:val="24"/>
        </w:rPr>
        <w:t>ț</w:t>
      </w:r>
      <w:r w:rsidRPr="00961420">
        <w:rPr>
          <w:sz w:val="24"/>
          <w:szCs w:val="24"/>
        </w:rPr>
        <w:t xml:space="preserve">i </w:t>
      </w:r>
      <w:r w:rsidRPr="00961420">
        <w:rPr>
          <w:sz w:val="24"/>
          <w:szCs w:val="24"/>
        </w:rPr>
        <w:t>ș</w:t>
      </w:r>
      <w:r w:rsidRPr="00961420">
        <w:rPr>
          <w:sz w:val="24"/>
          <w:szCs w:val="24"/>
        </w:rPr>
        <w:t>i plan</w:t>
      </w:r>
      <w:r w:rsidRPr="00961420">
        <w:rPr>
          <w:sz w:val="24"/>
          <w:szCs w:val="24"/>
        </w:rPr>
        <w:t>ș</w:t>
      </w:r>
      <w:r w:rsidRPr="00961420">
        <w:rPr>
          <w:sz w:val="24"/>
          <w:szCs w:val="24"/>
        </w:rPr>
        <w:t>ee antifoc, dup</w:t>
      </w:r>
      <w:r w:rsidRPr="00961420">
        <w:rPr>
          <w:sz w:val="24"/>
          <w:szCs w:val="24"/>
        </w:rPr>
        <w:t>ă</w:t>
      </w:r>
      <w:r w:rsidRPr="00961420">
        <w:rPr>
          <w:sz w:val="24"/>
          <w:szCs w:val="24"/>
        </w:rPr>
        <w:t xml:space="preserve"> cum urmeaz</w:t>
      </w:r>
      <w:r w:rsidRPr="00961420">
        <w:rPr>
          <w:sz w:val="24"/>
          <w:szCs w:val="24"/>
        </w:rPr>
        <w:t>ă</w:t>
      </w:r>
      <w:r w:rsidRPr="00961420">
        <w:rPr>
          <w:sz w:val="24"/>
          <w:szCs w:val="24"/>
        </w:rPr>
        <w:t>:</w:t>
      </w:r>
    </w:p>
    <w:p w:rsidR="003709A0" w:rsidRPr="00961420" w:rsidRDefault="003709A0" w:rsidP="003709A0">
      <w:pPr>
        <w:pStyle w:val="ListParagraph"/>
        <w:keepLines/>
        <w:numPr>
          <w:ilvl w:val="1"/>
          <w:numId w:val="36"/>
        </w:numPr>
        <w:spacing w:before="120" w:after="0" w:line="240" w:lineRule="auto"/>
        <w:jc w:val="both"/>
        <w:rPr>
          <w:sz w:val="24"/>
          <w:szCs w:val="24"/>
        </w:rPr>
      </w:pPr>
      <w:r w:rsidRPr="00961420">
        <w:rPr>
          <w:i/>
          <w:sz w:val="24"/>
          <w:szCs w:val="24"/>
        </w:rPr>
        <w:t>Compartimentul de incendiu C1</w:t>
      </w:r>
      <w:r w:rsidRPr="00961420">
        <w:rPr>
          <w:sz w:val="24"/>
          <w:szCs w:val="24"/>
        </w:rPr>
        <w:t xml:space="preserve"> cu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de 9.477,02 m</w:t>
      </w:r>
      <w:r w:rsidRPr="00961420">
        <w:rPr>
          <w:sz w:val="24"/>
          <w:szCs w:val="24"/>
          <w:vertAlign w:val="superscript"/>
        </w:rPr>
        <w:t>2</w:t>
      </w:r>
      <w:r w:rsidRPr="00961420">
        <w:rPr>
          <w:sz w:val="24"/>
          <w:szCs w:val="24"/>
        </w:rPr>
        <w:t>, suprafa</w:t>
      </w:r>
      <w:r w:rsidRPr="00961420">
        <w:rPr>
          <w:sz w:val="24"/>
          <w:szCs w:val="24"/>
        </w:rPr>
        <w:t>ț</w:t>
      </w:r>
      <w:r w:rsidRPr="00961420">
        <w:rPr>
          <w:sz w:val="24"/>
          <w:szCs w:val="24"/>
        </w:rPr>
        <w:t>a de depozitare de 10.300,05 m</w:t>
      </w:r>
      <w:r w:rsidRPr="00961420">
        <w:rPr>
          <w:sz w:val="24"/>
          <w:szCs w:val="24"/>
          <w:vertAlign w:val="superscript"/>
        </w:rPr>
        <w:t>2</w:t>
      </w:r>
      <w:r w:rsidRPr="00961420">
        <w:rPr>
          <w:sz w:val="24"/>
          <w:szCs w:val="24"/>
        </w:rPr>
        <w:t>, gradul II de rezisten</w:t>
      </w:r>
      <w:r w:rsidRPr="00961420">
        <w:rPr>
          <w:sz w:val="24"/>
          <w:szCs w:val="24"/>
        </w:rPr>
        <w:t>ță</w:t>
      </w:r>
      <w:r w:rsidRPr="00961420">
        <w:rPr>
          <w:sz w:val="24"/>
          <w:szCs w:val="24"/>
        </w:rPr>
        <w:t xml:space="preserve"> la foc, ocupanta de 10 persoane/schimb </w:t>
      </w:r>
      <w:r w:rsidRPr="00961420">
        <w:rPr>
          <w:sz w:val="24"/>
          <w:szCs w:val="24"/>
        </w:rPr>
        <w:t>î</w:t>
      </w:r>
      <w:r w:rsidRPr="00961420">
        <w:rPr>
          <w:sz w:val="24"/>
          <w:szCs w:val="24"/>
        </w:rPr>
        <w:t xml:space="preserve">n zona de depozitare </w:t>
      </w:r>
      <w:r w:rsidRPr="00961420">
        <w:rPr>
          <w:sz w:val="24"/>
          <w:szCs w:val="24"/>
        </w:rPr>
        <w:t>ș</w:t>
      </w:r>
      <w:r w:rsidRPr="00961420">
        <w:rPr>
          <w:sz w:val="24"/>
          <w:szCs w:val="24"/>
        </w:rPr>
        <w:t xml:space="preserve">i 12 persoane </w:t>
      </w:r>
      <w:r w:rsidRPr="00961420">
        <w:rPr>
          <w:sz w:val="24"/>
          <w:szCs w:val="24"/>
        </w:rPr>
        <w:t>î</w:t>
      </w:r>
      <w:r w:rsidRPr="00961420">
        <w:rPr>
          <w:sz w:val="24"/>
          <w:szCs w:val="24"/>
        </w:rPr>
        <w:t>n zona de birouri;</w:t>
      </w:r>
    </w:p>
    <w:p w:rsidR="003709A0" w:rsidRPr="00961420" w:rsidRDefault="003709A0" w:rsidP="003709A0">
      <w:pPr>
        <w:pStyle w:val="ListParagraph"/>
        <w:keepLines/>
        <w:numPr>
          <w:ilvl w:val="1"/>
          <w:numId w:val="36"/>
        </w:numPr>
        <w:spacing w:before="120" w:after="0" w:line="240" w:lineRule="auto"/>
        <w:jc w:val="both"/>
        <w:rPr>
          <w:sz w:val="24"/>
          <w:szCs w:val="24"/>
        </w:rPr>
      </w:pPr>
      <w:r w:rsidRPr="00961420">
        <w:rPr>
          <w:i/>
          <w:sz w:val="24"/>
          <w:szCs w:val="24"/>
        </w:rPr>
        <w:t>Compartimentul de incendiu C2</w:t>
      </w:r>
      <w:r w:rsidRPr="00961420">
        <w:rPr>
          <w:sz w:val="24"/>
          <w:szCs w:val="24"/>
        </w:rPr>
        <w:t xml:space="preserve"> cu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de 14.147,42 m</w:t>
      </w:r>
      <w:r w:rsidRPr="00961420">
        <w:rPr>
          <w:sz w:val="24"/>
          <w:szCs w:val="24"/>
          <w:vertAlign w:val="superscript"/>
        </w:rPr>
        <w:t>2</w:t>
      </w:r>
      <w:r w:rsidRPr="00961420">
        <w:rPr>
          <w:sz w:val="24"/>
          <w:szCs w:val="24"/>
        </w:rPr>
        <w:t>, suprafa</w:t>
      </w:r>
      <w:r w:rsidRPr="00961420">
        <w:rPr>
          <w:sz w:val="24"/>
          <w:szCs w:val="24"/>
        </w:rPr>
        <w:t>ț</w:t>
      </w:r>
      <w:r w:rsidRPr="00961420">
        <w:rPr>
          <w:sz w:val="24"/>
          <w:szCs w:val="24"/>
        </w:rPr>
        <w:t>a de depozitare de 15.517,57 m</w:t>
      </w:r>
      <w:r w:rsidRPr="00961420">
        <w:rPr>
          <w:sz w:val="24"/>
          <w:szCs w:val="24"/>
          <w:vertAlign w:val="superscript"/>
        </w:rPr>
        <w:t>2</w:t>
      </w:r>
      <w:r w:rsidRPr="00961420">
        <w:rPr>
          <w:sz w:val="24"/>
          <w:szCs w:val="24"/>
        </w:rPr>
        <w:t>, gradul II de rezisten</w:t>
      </w:r>
      <w:r w:rsidRPr="00961420">
        <w:rPr>
          <w:sz w:val="24"/>
          <w:szCs w:val="24"/>
        </w:rPr>
        <w:t>ță</w:t>
      </w:r>
      <w:r w:rsidRPr="00961420">
        <w:rPr>
          <w:sz w:val="24"/>
          <w:szCs w:val="24"/>
        </w:rPr>
        <w:t xml:space="preserve"> la foc, ocupanta de 10 persoane/schimb </w:t>
      </w:r>
      <w:r w:rsidRPr="00961420">
        <w:rPr>
          <w:sz w:val="24"/>
          <w:szCs w:val="24"/>
        </w:rPr>
        <w:t>î</w:t>
      </w:r>
      <w:r w:rsidRPr="00961420">
        <w:rPr>
          <w:sz w:val="24"/>
          <w:szCs w:val="24"/>
        </w:rPr>
        <w:t xml:space="preserve">n hala de depozitare </w:t>
      </w:r>
      <w:r w:rsidRPr="00961420">
        <w:rPr>
          <w:sz w:val="24"/>
          <w:szCs w:val="24"/>
        </w:rPr>
        <w:t>ș</w:t>
      </w:r>
      <w:r w:rsidRPr="00961420">
        <w:rPr>
          <w:sz w:val="24"/>
          <w:szCs w:val="24"/>
        </w:rPr>
        <w:t>i 30 persoane birouri;</w:t>
      </w:r>
    </w:p>
    <w:p w:rsidR="003709A0" w:rsidRPr="00961420" w:rsidRDefault="003709A0" w:rsidP="003709A0">
      <w:pPr>
        <w:pStyle w:val="ListParagraph"/>
        <w:keepLines/>
        <w:numPr>
          <w:ilvl w:val="1"/>
          <w:numId w:val="36"/>
        </w:numPr>
        <w:spacing w:before="120" w:after="0" w:line="240" w:lineRule="auto"/>
        <w:jc w:val="both"/>
        <w:rPr>
          <w:i/>
          <w:sz w:val="24"/>
          <w:szCs w:val="24"/>
        </w:rPr>
      </w:pPr>
      <w:r w:rsidRPr="00961420">
        <w:rPr>
          <w:i/>
          <w:sz w:val="24"/>
          <w:szCs w:val="24"/>
        </w:rPr>
        <w:t>Compartimentul de incendiu C3</w:t>
      </w:r>
      <w:r w:rsidRPr="00961420">
        <w:rPr>
          <w:sz w:val="24"/>
          <w:szCs w:val="24"/>
        </w:rPr>
        <w:t xml:space="preserve"> cu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de 14,161,96 m</w:t>
      </w:r>
      <w:r w:rsidRPr="00961420">
        <w:rPr>
          <w:sz w:val="24"/>
          <w:szCs w:val="24"/>
          <w:vertAlign w:val="superscript"/>
        </w:rPr>
        <w:t>2</w:t>
      </w:r>
      <w:r w:rsidRPr="00961420">
        <w:rPr>
          <w:sz w:val="24"/>
          <w:szCs w:val="24"/>
        </w:rPr>
        <w:t>, suprafa</w:t>
      </w:r>
      <w:r w:rsidRPr="00961420">
        <w:rPr>
          <w:sz w:val="24"/>
          <w:szCs w:val="24"/>
        </w:rPr>
        <w:t>ț</w:t>
      </w:r>
      <w:r w:rsidRPr="00961420">
        <w:rPr>
          <w:sz w:val="24"/>
          <w:szCs w:val="24"/>
        </w:rPr>
        <w:t>a de depozitare de 15.532,11 m</w:t>
      </w:r>
      <w:r w:rsidRPr="00961420">
        <w:rPr>
          <w:sz w:val="24"/>
          <w:szCs w:val="24"/>
          <w:vertAlign w:val="superscript"/>
        </w:rPr>
        <w:t>2</w:t>
      </w:r>
      <w:r w:rsidRPr="00961420">
        <w:rPr>
          <w:sz w:val="24"/>
          <w:szCs w:val="24"/>
        </w:rPr>
        <w:t>, gradul II de rezisten</w:t>
      </w:r>
      <w:r w:rsidRPr="00961420">
        <w:rPr>
          <w:sz w:val="24"/>
          <w:szCs w:val="24"/>
        </w:rPr>
        <w:t>ță</w:t>
      </w:r>
      <w:r w:rsidRPr="00961420">
        <w:rPr>
          <w:sz w:val="24"/>
          <w:szCs w:val="24"/>
        </w:rPr>
        <w:t xml:space="preserve"> la foc </w:t>
      </w:r>
      <w:r w:rsidRPr="00961420">
        <w:rPr>
          <w:sz w:val="24"/>
          <w:szCs w:val="24"/>
        </w:rPr>
        <w:t>ș</w:t>
      </w:r>
      <w:r w:rsidRPr="00961420">
        <w:rPr>
          <w:sz w:val="24"/>
          <w:szCs w:val="24"/>
        </w:rPr>
        <w:t xml:space="preserve">i ocupanta de 10 persoane/schimb </w:t>
      </w:r>
      <w:r w:rsidRPr="00961420">
        <w:rPr>
          <w:sz w:val="24"/>
          <w:szCs w:val="24"/>
        </w:rPr>
        <w:t>î</w:t>
      </w:r>
      <w:r w:rsidRPr="00961420">
        <w:rPr>
          <w:sz w:val="24"/>
          <w:szCs w:val="24"/>
        </w:rPr>
        <w:t xml:space="preserve">n hala de depozitare </w:t>
      </w:r>
      <w:r w:rsidRPr="00961420">
        <w:rPr>
          <w:sz w:val="24"/>
          <w:szCs w:val="24"/>
        </w:rPr>
        <w:t>ș</w:t>
      </w:r>
      <w:r w:rsidRPr="00961420">
        <w:rPr>
          <w:sz w:val="24"/>
          <w:szCs w:val="24"/>
        </w:rPr>
        <w:t>i 30 persoane birouri;</w:t>
      </w:r>
    </w:p>
    <w:p w:rsidR="003709A0" w:rsidRPr="00961420" w:rsidRDefault="003709A0" w:rsidP="003709A0">
      <w:pPr>
        <w:pStyle w:val="ListParagraph"/>
        <w:keepLines/>
        <w:numPr>
          <w:ilvl w:val="1"/>
          <w:numId w:val="36"/>
        </w:numPr>
        <w:spacing w:before="120" w:after="0" w:line="240" w:lineRule="auto"/>
        <w:jc w:val="both"/>
        <w:rPr>
          <w:i/>
          <w:sz w:val="24"/>
          <w:szCs w:val="24"/>
        </w:rPr>
      </w:pPr>
      <w:r w:rsidRPr="00961420">
        <w:rPr>
          <w:i/>
          <w:sz w:val="24"/>
          <w:szCs w:val="24"/>
        </w:rPr>
        <w:t>Compartimentul de incendiu C4</w:t>
      </w:r>
      <w:r w:rsidRPr="00961420">
        <w:rPr>
          <w:sz w:val="24"/>
          <w:szCs w:val="24"/>
        </w:rPr>
        <w:t xml:space="preserve"> cu suprafa</w:t>
      </w:r>
      <w:r w:rsidRPr="00961420">
        <w:rPr>
          <w:sz w:val="24"/>
          <w:szCs w:val="24"/>
        </w:rPr>
        <w:t>ț</w:t>
      </w:r>
      <w:r w:rsidRPr="00961420">
        <w:rPr>
          <w:sz w:val="24"/>
          <w:szCs w:val="24"/>
        </w:rPr>
        <w:t>a construit</w:t>
      </w:r>
      <w:r w:rsidRPr="00961420">
        <w:rPr>
          <w:sz w:val="24"/>
          <w:szCs w:val="24"/>
        </w:rPr>
        <w:t>ă</w:t>
      </w:r>
      <w:r w:rsidRPr="00961420">
        <w:rPr>
          <w:sz w:val="24"/>
          <w:szCs w:val="24"/>
        </w:rPr>
        <w:t xml:space="preserve"> de 9.486,75 m</w:t>
      </w:r>
      <w:r w:rsidRPr="00961420">
        <w:rPr>
          <w:sz w:val="24"/>
          <w:szCs w:val="24"/>
          <w:vertAlign w:val="superscript"/>
        </w:rPr>
        <w:t>2</w:t>
      </w:r>
      <w:r w:rsidRPr="00961420">
        <w:rPr>
          <w:sz w:val="24"/>
          <w:szCs w:val="24"/>
        </w:rPr>
        <w:t>, , suprafa</w:t>
      </w:r>
      <w:r w:rsidRPr="00961420">
        <w:rPr>
          <w:sz w:val="24"/>
          <w:szCs w:val="24"/>
        </w:rPr>
        <w:t>ț</w:t>
      </w:r>
      <w:r w:rsidRPr="00961420">
        <w:rPr>
          <w:sz w:val="24"/>
          <w:szCs w:val="24"/>
        </w:rPr>
        <w:t>a de depozitare de 10.309.78 m</w:t>
      </w:r>
      <w:r w:rsidRPr="00961420">
        <w:rPr>
          <w:sz w:val="24"/>
          <w:szCs w:val="24"/>
          <w:vertAlign w:val="superscript"/>
        </w:rPr>
        <w:t>2</w:t>
      </w:r>
      <w:r w:rsidRPr="00961420">
        <w:rPr>
          <w:sz w:val="24"/>
          <w:szCs w:val="24"/>
        </w:rPr>
        <w:t>, gradul II de rezisten</w:t>
      </w:r>
      <w:r w:rsidRPr="00961420">
        <w:rPr>
          <w:sz w:val="24"/>
          <w:szCs w:val="24"/>
        </w:rPr>
        <w:t>ță</w:t>
      </w:r>
      <w:r w:rsidRPr="00961420">
        <w:rPr>
          <w:sz w:val="24"/>
          <w:szCs w:val="24"/>
        </w:rPr>
        <w:t xml:space="preserve"> la foc </w:t>
      </w:r>
      <w:r w:rsidRPr="00961420">
        <w:rPr>
          <w:sz w:val="24"/>
          <w:szCs w:val="24"/>
        </w:rPr>
        <w:t>ș</w:t>
      </w:r>
      <w:r w:rsidRPr="00961420">
        <w:rPr>
          <w:sz w:val="24"/>
          <w:szCs w:val="24"/>
        </w:rPr>
        <w:t xml:space="preserve">i ocupanta de 10 persoane/schimb </w:t>
      </w:r>
      <w:r w:rsidRPr="00961420">
        <w:rPr>
          <w:sz w:val="24"/>
          <w:szCs w:val="24"/>
        </w:rPr>
        <w:t>î</w:t>
      </w:r>
      <w:r w:rsidRPr="00961420">
        <w:rPr>
          <w:sz w:val="24"/>
          <w:szCs w:val="24"/>
        </w:rPr>
        <w:t xml:space="preserve">n hala de depozitare </w:t>
      </w:r>
      <w:r w:rsidRPr="00961420">
        <w:rPr>
          <w:sz w:val="24"/>
          <w:szCs w:val="24"/>
        </w:rPr>
        <w:t>ș</w:t>
      </w:r>
      <w:r w:rsidRPr="00961420">
        <w:rPr>
          <w:sz w:val="24"/>
          <w:szCs w:val="24"/>
        </w:rPr>
        <w:t>i 12 persoane birouri;</w:t>
      </w:r>
    </w:p>
    <w:p w:rsidR="003709A0" w:rsidRDefault="003709A0" w:rsidP="00CF7E56">
      <w:pPr>
        <w:spacing w:after="0" w:line="276" w:lineRule="auto"/>
      </w:pPr>
    </w:p>
    <w:p w:rsidR="00C9007F" w:rsidRPr="003D0DC5" w:rsidRDefault="00C9007F" w:rsidP="003D0DC5">
      <w:pPr>
        <w:suppressAutoHyphens/>
        <w:spacing w:after="0" w:line="276" w:lineRule="auto"/>
        <w:ind w:right="-2"/>
        <w:jc w:val="both"/>
        <w:rPr>
          <w:rFonts w:ascii="Calibri" w:hAnsi="Calibri" w:cstheme="minorHAnsi"/>
          <w:b/>
          <w:bCs/>
          <w:i/>
          <w:iCs/>
          <w:color w:val="0070C0"/>
          <w:kern w:val="1"/>
          <w:sz w:val="24"/>
          <w:szCs w:val="24"/>
          <w:lang w:eastAsia="ar-SA"/>
        </w:rPr>
      </w:pPr>
      <w:r>
        <w:rPr>
          <w:b/>
        </w:rPr>
        <w:t>T</w:t>
      </w:r>
      <w:r w:rsidRPr="00AC54E4">
        <w:rPr>
          <w:b/>
        </w:rPr>
        <w:t xml:space="preserve">abel </w:t>
      </w:r>
      <w:r>
        <w:rPr>
          <w:b/>
        </w:rPr>
        <w:t>2</w:t>
      </w:r>
      <w:r w:rsidRPr="00AC54E4">
        <w:rPr>
          <w:b/>
        </w:rPr>
        <w:t xml:space="preserve"> </w:t>
      </w:r>
      <w:r w:rsidRPr="00AC54E4">
        <w:rPr>
          <w:b/>
        </w:rPr>
        <w:t>–</w:t>
      </w:r>
      <w:r w:rsidRPr="00AC54E4">
        <w:rPr>
          <w:b/>
        </w:rPr>
        <w:t xml:space="preserve"> </w:t>
      </w:r>
      <w:r>
        <w:rPr>
          <w:b/>
        </w:rPr>
        <w:t>Destinatia incaperilor cuprinse in compartimente</w:t>
      </w:r>
    </w:p>
    <w:tbl>
      <w:tblPr>
        <w:tblStyle w:val="TableGrid"/>
        <w:tblW w:w="7083" w:type="dxa"/>
        <w:tblLook w:val="04A0" w:firstRow="1" w:lastRow="0" w:firstColumn="1" w:lastColumn="0" w:noHBand="0" w:noVBand="1"/>
      </w:tblPr>
      <w:tblGrid>
        <w:gridCol w:w="473"/>
        <w:gridCol w:w="1507"/>
        <w:gridCol w:w="2693"/>
        <w:gridCol w:w="2410"/>
      </w:tblGrid>
      <w:tr w:rsidR="003709A0" w:rsidRPr="00397CF1" w:rsidTr="003709A0">
        <w:trPr>
          <w:tblHeader/>
        </w:trPr>
        <w:tc>
          <w:tcPr>
            <w:tcW w:w="473" w:type="dxa"/>
            <w:shd w:val="clear" w:color="auto" w:fill="A6A6A6" w:themeFill="background1" w:themeFillShade="A6"/>
            <w:vAlign w:val="center"/>
          </w:tcPr>
          <w:p w:rsidR="003709A0" w:rsidRPr="00397CF1" w:rsidRDefault="003709A0" w:rsidP="003709A0">
            <w:pPr>
              <w:jc w:val="center"/>
              <w:rPr>
                <w:b/>
                <w:sz w:val="18"/>
                <w:szCs w:val="20"/>
              </w:rPr>
            </w:pPr>
            <w:r w:rsidRPr="00397CF1">
              <w:rPr>
                <w:b/>
                <w:sz w:val="18"/>
                <w:szCs w:val="20"/>
              </w:rPr>
              <w:t>Nr. crt</w:t>
            </w:r>
          </w:p>
        </w:tc>
        <w:tc>
          <w:tcPr>
            <w:tcW w:w="1507" w:type="dxa"/>
            <w:shd w:val="clear" w:color="auto" w:fill="A6A6A6" w:themeFill="background1" w:themeFillShade="A6"/>
            <w:vAlign w:val="center"/>
          </w:tcPr>
          <w:p w:rsidR="003709A0" w:rsidRPr="00397CF1" w:rsidRDefault="003709A0" w:rsidP="003709A0">
            <w:pPr>
              <w:jc w:val="center"/>
              <w:rPr>
                <w:b/>
                <w:sz w:val="18"/>
                <w:szCs w:val="20"/>
              </w:rPr>
            </w:pPr>
            <w:r w:rsidRPr="00397CF1">
              <w:rPr>
                <w:b/>
                <w:sz w:val="18"/>
                <w:szCs w:val="20"/>
              </w:rPr>
              <w:t>Compartiment</w:t>
            </w:r>
          </w:p>
        </w:tc>
        <w:tc>
          <w:tcPr>
            <w:tcW w:w="2693" w:type="dxa"/>
            <w:shd w:val="clear" w:color="auto" w:fill="A6A6A6" w:themeFill="background1" w:themeFillShade="A6"/>
            <w:vAlign w:val="center"/>
          </w:tcPr>
          <w:p w:rsidR="003709A0" w:rsidRPr="00397CF1" w:rsidRDefault="003709A0" w:rsidP="003709A0">
            <w:pPr>
              <w:jc w:val="center"/>
              <w:rPr>
                <w:b/>
                <w:sz w:val="18"/>
                <w:szCs w:val="20"/>
              </w:rPr>
            </w:pPr>
            <w:r w:rsidRPr="00397CF1">
              <w:rPr>
                <w:b/>
                <w:sz w:val="18"/>
                <w:szCs w:val="20"/>
              </w:rPr>
              <w:t>Î</w:t>
            </w:r>
            <w:r w:rsidRPr="00397CF1">
              <w:rPr>
                <w:b/>
                <w:sz w:val="18"/>
                <w:szCs w:val="20"/>
              </w:rPr>
              <w:t>nc</w:t>
            </w:r>
            <w:r w:rsidRPr="00397CF1">
              <w:rPr>
                <w:b/>
                <w:sz w:val="18"/>
                <w:szCs w:val="20"/>
              </w:rPr>
              <w:t>ă</w:t>
            </w:r>
            <w:r w:rsidRPr="00397CF1">
              <w:rPr>
                <w:b/>
                <w:sz w:val="18"/>
                <w:szCs w:val="20"/>
              </w:rPr>
              <w:t>peri parter</w:t>
            </w:r>
          </w:p>
        </w:tc>
        <w:tc>
          <w:tcPr>
            <w:tcW w:w="2410" w:type="dxa"/>
            <w:shd w:val="clear" w:color="auto" w:fill="A6A6A6" w:themeFill="background1" w:themeFillShade="A6"/>
            <w:vAlign w:val="center"/>
          </w:tcPr>
          <w:p w:rsidR="003709A0" w:rsidRPr="00397CF1" w:rsidRDefault="003709A0" w:rsidP="003709A0">
            <w:pPr>
              <w:jc w:val="center"/>
              <w:rPr>
                <w:b/>
                <w:sz w:val="18"/>
                <w:szCs w:val="20"/>
              </w:rPr>
            </w:pPr>
            <w:r w:rsidRPr="00397CF1">
              <w:rPr>
                <w:b/>
                <w:sz w:val="18"/>
                <w:szCs w:val="20"/>
              </w:rPr>
              <w:t>Î</w:t>
            </w:r>
            <w:r w:rsidRPr="00397CF1">
              <w:rPr>
                <w:b/>
                <w:sz w:val="18"/>
                <w:szCs w:val="20"/>
              </w:rPr>
              <w:t>nc</w:t>
            </w:r>
            <w:r w:rsidRPr="00397CF1">
              <w:rPr>
                <w:b/>
                <w:sz w:val="18"/>
                <w:szCs w:val="20"/>
              </w:rPr>
              <w:t>ă</w:t>
            </w:r>
            <w:r w:rsidRPr="00397CF1">
              <w:rPr>
                <w:b/>
                <w:sz w:val="18"/>
                <w:szCs w:val="20"/>
              </w:rPr>
              <w:t>peri etaj</w:t>
            </w:r>
          </w:p>
        </w:tc>
      </w:tr>
      <w:tr w:rsidR="003709A0" w:rsidRPr="00397CF1" w:rsidTr="003709A0">
        <w:tc>
          <w:tcPr>
            <w:tcW w:w="473" w:type="dxa"/>
            <w:vAlign w:val="center"/>
          </w:tcPr>
          <w:p w:rsidR="003709A0" w:rsidRPr="00397CF1" w:rsidRDefault="003709A0" w:rsidP="003709A0">
            <w:pPr>
              <w:jc w:val="center"/>
              <w:rPr>
                <w:sz w:val="18"/>
                <w:szCs w:val="20"/>
              </w:rPr>
            </w:pPr>
            <w:r w:rsidRPr="00397CF1">
              <w:rPr>
                <w:sz w:val="18"/>
                <w:szCs w:val="20"/>
              </w:rPr>
              <w:t>1</w:t>
            </w:r>
          </w:p>
        </w:tc>
        <w:tc>
          <w:tcPr>
            <w:tcW w:w="1507" w:type="dxa"/>
            <w:vAlign w:val="center"/>
          </w:tcPr>
          <w:p w:rsidR="003709A0" w:rsidRPr="00397CF1" w:rsidRDefault="003709A0" w:rsidP="003709A0">
            <w:pPr>
              <w:jc w:val="center"/>
              <w:rPr>
                <w:sz w:val="18"/>
                <w:szCs w:val="20"/>
              </w:rPr>
            </w:pPr>
            <w:r w:rsidRPr="00397CF1">
              <w:rPr>
                <w:sz w:val="18"/>
                <w:szCs w:val="20"/>
              </w:rPr>
              <w:t>Compartiment 1</w:t>
            </w:r>
          </w:p>
        </w:tc>
        <w:tc>
          <w:tcPr>
            <w:tcW w:w="2693" w:type="dxa"/>
            <w:vAlign w:val="center"/>
          </w:tcPr>
          <w:p w:rsidR="003709A0" w:rsidRPr="00397CF1" w:rsidRDefault="003709A0" w:rsidP="003709A0">
            <w:pPr>
              <w:pStyle w:val="ListParagraph"/>
              <w:keepLines/>
              <w:numPr>
                <w:ilvl w:val="0"/>
                <w:numId w:val="37"/>
              </w:numPr>
              <w:rPr>
                <w:sz w:val="18"/>
                <w:szCs w:val="20"/>
              </w:rPr>
            </w:pPr>
            <w:r w:rsidRPr="00397CF1">
              <w:rPr>
                <w:sz w:val="18"/>
                <w:szCs w:val="20"/>
              </w:rPr>
              <w:t>Hal</w:t>
            </w:r>
            <w:r w:rsidRPr="00397CF1">
              <w:rPr>
                <w:sz w:val="18"/>
                <w:szCs w:val="20"/>
              </w:rPr>
              <w:t>ă</w:t>
            </w:r>
            <w:r w:rsidRPr="00397CF1">
              <w:rPr>
                <w:sz w:val="18"/>
                <w:szCs w:val="20"/>
              </w:rPr>
              <w:t xml:space="preserve"> depozitare</w:t>
            </w:r>
          </w:p>
          <w:p w:rsidR="003709A0" w:rsidRPr="00397CF1" w:rsidRDefault="003709A0" w:rsidP="003709A0">
            <w:pPr>
              <w:pStyle w:val="ListParagraph"/>
              <w:keepLines/>
              <w:numPr>
                <w:ilvl w:val="0"/>
                <w:numId w:val="37"/>
              </w:numPr>
              <w:rPr>
                <w:sz w:val="18"/>
                <w:szCs w:val="20"/>
              </w:rPr>
            </w:pPr>
            <w:r w:rsidRPr="00397CF1">
              <w:rPr>
                <w:sz w:val="18"/>
                <w:szCs w:val="20"/>
              </w:rPr>
              <w:t>Hol intrare</w:t>
            </w:r>
          </w:p>
          <w:p w:rsidR="003709A0" w:rsidRPr="00397CF1" w:rsidRDefault="003709A0" w:rsidP="003709A0">
            <w:pPr>
              <w:pStyle w:val="ListParagraph"/>
              <w:keepLines/>
              <w:numPr>
                <w:ilvl w:val="0"/>
                <w:numId w:val="37"/>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7"/>
              </w:numPr>
              <w:rPr>
                <w:sz w:val="18"/>
                <w:szCs w:val="20"/>
              </w:rPr>
            </w:pPr>
            <w:r w:rsidRPr="00397CF1">
              <w:rPr>
                <w:sz w:val="18"/>
                <w:szCs w:val="20"/>
              </w:rPr>
              <w:t>Grup sanitar femei</w:t>
            </w:r>
          </w:p>
          <w:p w:rsidR="003709A0" w:rsidRPr="00397CF1" w:rsidRDefault="003709A0" w:rsidP="003709A0">
            <w:pPr>
              <w:pStyle w:val="ListParagraph"/>
              <w:keepLines/>
              <w:numPr>
                <w:ilvl w:val="0"/>
                <w:numId w:val="37"/>
              </w:numPr>
              <w:rPr>
                <w:sz w:val="18"/>
                <w:szCs w:val="20"/>
              </w:rPr>
            </w:pPr>
            <w:r w:rsidRPr="00397CF1">
              <w:rPr>
                <w:sz w:val="18"/>
                <w:szCs w:val="20"/>
              </w:rPr>
              <w:t xml:space="preserve">Toalete </w:t>
            </w:r>
            <w:r w:rsidRPr="00397CF1">
              <w:rPr>
                <w:sz w:val="18"/>
                <w:szCs w:val="20"/>
              </w:rPr>
              <w:t>ș</w:t>
            </w:r>
            <w:r w:rsidRPr="00397CF1">
              <w:rPr>
                <w:sz w:val="18"/>
                <w:szCs w:val="20"/>
              </w:rPr>
              <w:t>oferi</w:t>
            </w:r>
          </w:p>
          <w:p w:rsidR="003709A0" w:rsidRPr="00397CF1" w:rsidRDefault="003709A0" w:rsidP="003709A0">
            <w:pPr>
              <w:pStyle w:val="ListParagraph"/>
              <w:keepLines/>
              <w:numPr>
                <w:ilvl w:val="0"/>
                <w:numId w:val="37"/>
              </w:numPr>
              <w:rPr>
                <w:sz w:val="18"/>
                <w:szCs w:val="20"/>
              </w:rPr>
            </w:pPr>
            <w:r w:rsidRPr="00397CF1">
              <w:rPr>
                <w:sz w:val="18"/>
                <w:szCs w:val="20"/>
              </w:rPr>
              <w:t>Birou operare</w:t>
            </w:r>
          </w:p>
          <w:p w:rsidR="003709A0" w:rsidRPr="00397CF1" w:rsidRDefault="003709A0" w:rsidP="003709A0">
            <w:pPr>
              <w:pStyle w:val="ListParagraph"/>
              <w:keepLines/>
              <w:numPr>
                <w:ilvl w:val="0"/>
                <w:numId w:val="37"/>
              </w:numPr>
              <w:rPr>
                <w:sz w:val="18"/>
                <w:szCs w:val="20"/>
              </w:rPr>
            </w:pPr>
            <w:r w:rsidRPr="00397CF1">
              <w:rPr>
                <w:sz w:val="18"/>
                <w:szCs w:val="20"/>
              </w:rPr>
              <w:t>Camer</w:t>
            </w:r>
            <w:r w:rsidRPr="00397CF1">
              <w:rPr>
                <w:sz w:val="18"/>
                <w:szCs w:val="20"/>
              </w:rPr>
              <w:t>ă</w:t>
            </w:r>
            <w:r w:rsidRPr="00397CF1">
              <w:rPr>
                <w:sz w:val="18"/>
                <w:szCs w:val="20"/>
              </w:rPr>
              <w:t xml:space="preserve"> de a</w:t>
            </w:r>
            <w:r w:rsidRPr="00397CF1">
              <w:rPr>
                <w:sz w:val="18"/>
                <w:szCs w:val="20"/>
              </w:rPr>
              <w:t>ș</w:t>
            </w:r>
            <w:r w:rsidRPr="00397CF1">
              <w:rPr>
                <w:sz w:val="18"/>
                <w:szCs w:val="20"/>
              </w:rPr>
              <w:t>teptare</w:t>
            </w:r>
          </w:p>
          <w:p w:rsidR="003709A0" w:rsidRPr="00397CF1" w:rsidRDefault="003709A0" w:rsidP="003709A0">
            <w:pPr>
              <w:pStyle w:val="ListParagraph"/>
              <w:keepLines/>
              <w:numPr>
                <w:ilvl w:val="0"/>
                <w:numId w:val="37"/>
              </w:numPr>
              <w:rPr>
                <w:sz w:val="18"/>
                <w:szCs w:val="20"/>
              </w:rPr>
            </w:pPr>
            <w:r w:rsidRPr="00397CF1">
              <w:rPr>
                <w:sz w:val="18"/>
                <w:szCs w:val="20"/>
              </w:rPr>
              <w:t>SAS</w:t>
            </w:r>
          </w:p>
          <w:p w:rsidR="003709A0" w:rsidRPr="00397CF1" w:rsidRDefault="003709A0" w:rsidP="003709A0">
            <w:pPr>
              <w:pStyle w:val="ListParagraph"/>
              <w:keepLines/>
              <w:numPr>
                <w:ilvl w:val="0"/>
                <w:numId w:val="37"/>
              </w:numPr>
              <w:rPr>
                <w:sz w:val="18"/>
                <w:szCs w:val="20"/>
              </w:rPr>
            </w:pPr>
            <w:r w:rsidRPr="00397CF1">
              <w:rPr>
                <w:sz w:val="18"/>
                <w:szCs w:val="20"/>
              </w:rPr>
              <w:lastRenderedPageBreak/>
              <w:t>Central</w:t>
            </w:r>
            <w:r w:rsidRPr="00397CF1">
              <w:rPr>
                <w:sz w:val="18"/>
                <w:szCs w:val="20"/>
              </w:rPr>
              <w:t>ă</w:t>
            </w:r>
            <w:r w:rsidRPr="00397CF1">
              <w:rPr>
                <w:sz w:val="18"/>
                <w:szCs w:val="20"/>
              </w:rPr>
              <w:t xml:space="preserve"> semnalizare incendiu</w:t>
            </w:r>
          </w:p>
          <w:p w:rsidR="003709A0" w:rsidRPr="00397CF1" w:rsidRDefault="003709A0" w:rsidP="003709A0">
            <w:pPr>
              <w:pStyle w:val="ListParagraph"/>
              <w:keepLines/>
              <w:numPr>
                <w:ilvl w:val="0"/>
                <w:numId w:val="37"/>
              </w:numPr>
              <w:rPr>
                <w:sz w:val="18"/>
                <w:szCs w:val="20"/>
              </w:rPr>
            </w:pPr>
            <w:r w:rsidRPr="00397CF1">
              <w:rPr>
                <w:sz w:val="18"/>
                <w:szCs w:val="20"/>
              </w:rPr>
              <w:t xml:space="preserve">Aparat control </w:t>
            </w:r>
            <w:r w:rsidRPr="00397CF1">
              <w:rPr>
                <w:sz w:val="18"/>
                <w:szCs w:val="20"/>
              </w:rPr>
              <w:t>ș</w:t>
            </w:r>
            <w:r w:rsidRPr="00397CF1">
              <w:rPr>
                <w:sz w:val="18"/>
                <w:szCs w:val="20"/>
              </w:rPr>
              <w:t>i semnalizare</w:t>
            </w:r>
          </w:p>
          <w:p w:rsidR="003709A0" w:rsidRPr="00397CF1" w:rsidRDefault="003709A0" w:rsidP="003709A0">
            <w:pPr>
              <w:pStyle w:val="ListParagraph"/>
              <w:keepLines/>
              <w:numPr>
                <w:ilvl w:val="0"/>
                <w:numId w:val="37"/>
              </w:numPr>
              <w:rPr>
                <w:sz w:val="18"/>
                <w:szCs w:val="20"/>
              </w:rPr>
            </w:pPr>
            <w:r w:rsidRPr="00397CF1">
              <w:rPr>
                <w:sz w:val="18"/>
                <w:szCs w:val="20"/>
              </w:rPr>
              <w:t>Central</w:t>
            </w:r>
            <w:r w:rsidRPr="00397CF1">
              <w:rPr>
                <w:sz w:val="18"/>
                <w:szCs w:val="20"/>
              </w:rPr>
              <w:t>ă</w:t>
            </w:r>
            <w:r w:rsidRPr="00397CF1">
              <w:rPr>
                <w:sz w:val="18"/>
                <w:szCs w:val="20"/>
              </w:rPr>
              <w:t xml:space="preserve"> termic</w:t>
            </w:r>
            <w:r w:rsidRPr="00397CF1">
              <w:rPr>
                <w:sz w:val="18"/>
                <w:szCs w:val="20"/>
              </w:rPr>
              <w:t>ă</w:t>
            </w:r>
          </w:p>
        </w:tc>
        <w:tc>
          <w:tcPr>
            <w:tcW w:w="2410" w:type="dxa"/>
            <w:vAlign w:val="center"/>
          </w:tcPr>
          <w:p w:rsidR="003709A0" w:rsidRPr="00397CF1" w:rsidRDefault="003709A0" w:rsidP="003709A0">
            <w:pPr>
              <w:rPr>
                <w:sz w:val="18"/>
                <w:szCs w:val="20"/>
              </w:rPr>
            </w:pPr>
          </w:p>
          <w:p w:rsidR="003709A0" w:rsidRPr="00397CF1" w:rsidRDefault="003709A0" w:rsidP="003709A0">
            <w:pPr>
              <w:pStyle w:val="ListParagraph"/>
              <w:keepLines/>
              <w:numPr>
                <w:ilvl w:val="0"/>
                <w:numId w:val="37"/>
              </w:numPr>
              <w:rPr>
                <w:sz w:val="18"/>
                <w:szCs w:val="20"/>
              </w:rPr>
            </w:pPr>
            <w:r w:rsidRPr="00397CF1">
              <w:rPr>
                <w:sz w:val="18"/>
                <w:szCs w:val="20"/>
              </w:rPr>
              <w:t xml:space="preserve">Coridor </w:t>
            </w:r>
            <w:r w:rsidRPr="00397CF1">
              <w:rPr>
                <w:sz w:val="18"/>
                <w:szCs w:val="20"/>
              </w:rPr>
              <w:t>ș</w:t>
            </w:r>
            <w:r w:rsidRPr="00397CF1">
              <w:rPr>
                <w:sz w:val="18"/>
                <w:szCs w:val="20"/>
              </w:rPr>
              <w:t>i casa sc</w:t>
            </w:r>
            <w:r w:rsidRPr="00397CF1">
              <w:rPr>
                <w:sz w:val="18"/>
                <w:szCs w:val="20"/>
              </w:rPr>
              <w:t>ă</w:t>
            </w:r>
            <w:r w:rsidRPr="00397CF1">
              <w:rPr>
                <w:sz w:val="18"/>
                <w:szCs w:val="20"/>
              </w:rPr>
              <w:t>rii</w:t>
            </w:r>
          </w:p>
          <w:p w:rsidR="003709A0" w:rsidRPr="00397CF1" w:rsidRDefault="003709A0" w:rsidP="003709A0">
            <w:pPr>
              <w:pStyle w:val="ListParagraph"/>
              <w:keepLines/>
              <w:numPr>
                <w:ilvl w:val="0"/>
                <w:numId w:val="37"/>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7"/>
              </w:numPr>
              <w:rPr>
                <w:sz w:val="18"/>
                <w:szCs w:val="20"/>
              </w:rPr>
            </w:pPr>
            <w:r w:rsidRPr="00397CF1">
              <w:rPr>
                <w:sz w:val="18"/>
                <w:szCs w:val="20"/>
              </w:rPr>
              <w:t>Grup sanitar femei</w:t>
            </w:r>
          </w:p>
          <w:p w:rsidR="003709A0" w:rsidRPr="00397CF1" w:rsidRDefault="003709A0" w:rsidP="003709A0">
            <w:pPr>
              <w:pStyle w:val="ListParagraph"/>
              <w:keepLines/>
              <w:numPr>
                <w:ilvl w:val="0"/>
                <w:numId w:val="37"/>
              </w:numPr>
              <w:rPr>
                <w:sz w:val="18"/>
                <w:szCs w:val="20"/>
              </w:rPr>
            </w:pPr>
            <w:r w:rsidRPr="00397CF1">
              <w:rPr>
                <w:sz w:val="18"/>
                <w:szCs w:val="20"/>
              </w:rPr>
              <w:t>Birouri</w:t>
            </w:r>
          </w:p>
          <w:p w:rsidR="003709A0" w:rsidRPr="00397CF1" w:rsidRDefault="003709A0" w:rsidP="003709A0">
            <w:pPr>
              <w:pStyle w:val="ListParagraph"/>
              <w:keepLines/>
              <w:numPr>
                <w:ilvl w:val="0"/>
                <w:numId w:val="37"/>
              </w:numPr>
              <w:rPr>
                <w:sz w:val="18"/>
                <w:szCs w:val="20"/>
              </w:rPr>
            </w:pPr>
            <w:r w:rsidRPr="00397CF1">
              <w:rPr>
                <w:sz w:val="18"/>
                <w:szCs w:val="20"/>
              </w:rPr>
              <w:t>Vestiar femei</w:t>
            </w:r>
          </w:p>
          <w:p w:rsidR="003709A0" w:rsidRPr="00397CF1" w:rsidRDefault="003709A0" w:rsidP="003709A0">
            <w:pPr>
              <w:pStyle w:val="ListParagraph"/>
              <w:keepLines/>
              <w:numPr>
                <w:ilvl w:val="0"/>
                <w:numId w:val="37"/>
              </w:numPr>
              <w:rPr>
                <w:sz w:val="18"/>
                <w:szCs w:val="20"/>
              </w:rPr>
            </w:pPr>
            <w:r w:rsidRPr="00397CF1">
              <w:rPr>
                <w:sz w:val="18"/>
                <w:szCs w:val="20"/>
              </w:rPr>
              <w:t>Vestiar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7"/>
              </w:numPr>
              <w:rPr>
                <w:sz w:val="18"/>
                <w:szCs w:val="20"/>
              </w:rPr>
            </w:pPr>
            <w:r w:rsidRPr="00397CF1">
              <w:rPr>
                <w:sz w:val="18"/>
                <w:szCs w:val="20"/>
              </w:rPr>
              <w:t>Sal</w:t>
            </w:r>
            <w:r w:rsidRPr="00397CF1">
              <w:rPr>
                <w:sz w:val="18"/>
                <w:szCs w:val="20"/>
              </w:rPr>
              <w:t>ă</w:t>
            </w:r>
            <w:r w:rsidRPr="00397CF1">
              <w:rPr>
                <w:sz w:val="18"/>
                <w:szCs w:val="20"/>
              </w:rPr>
              <w:t xml:space="preserve"> de mese</w:t>
            </w:r>
          </w:p>
          <w:p w:rsidR="003709A0" w:rsidRPr="00397CF1" w:rsidRDefault="003709A0" w:rsidP="003709A0">
            <w:pPr>
              <w:pStyle w:val="ListParagraph"/>
              <w:keepLines/>
              <w:numPr>
                <w:ilvl w:val="0"/>
                <w:numId w:val="37"/>
              </w:numPr>
              <w:rPr>
                <w:sz w:val="18"/>
                <w:szCs w:val="20"/>
              </w:rPr>
            </w:pPr>
            <w:r w:rsidRPr="00397CF1">
              <w:rPr>
                <w:sz w:val="18"/>
                <w:szCs w:val="20"/>
              </w:rPr>
              <w:lastRenderedPageBreak/>
              <w:t>Du</w:t>
            </w:r>
            <w:r w:rsidRPr="00397CF1">
              <w:rPr>
                <w:sz w:val="18"/>
                <w:szCs w:val="20"/>
              </w:rPr>
              <w:t>ș</w:t>
            </w:r>
            <w:r w:rsidRPr="00397CF1">
              <w:rPr>
                <w:sz w:val="18"/>
                <w:szCs w:val="20"/>
              </w:rPr>
              <w:t>uri femei</w:t>
            </w:r>
          </w:p>
          <w:p w:rsidR="003709A0" w:rsidRPr="00397CF1" w:rsidRDefault="003709A0" w:rsidP="003709A0">
            <w:pPr>
              <w:pStyle w:val="ListParagraph"/>
              <w:keepLines/>
              <w:numPr>
                <w:ilvl w:val="0"/>
                <w:numId w:val="37"/>
              </w:numPr>
              <w:rPr>
                <w:sz w:val="18"/>
                <w:szCs w:val="20"/>
              </w:rPr>
            </w:pPr>
            <w:r w:rsidRPr="00397CF1">
              <w:rPr>
                <w:sz w:val="18"/>
                <w:szCs w:val="20"/>
              </w:rPr>
              <w:t>Du</w:t>
            </w:r>
            <w:r w:rsidRPr="00397CF1">
              <w:rPr>
                <w:sz w:val="18"/>
                <w:szCs w:val="20"/>
              </w:rPr>
              <w:t>ș</w:t>
            </w:r>
            <w:r w:rsidRPr="00397CF1">
              <w:rPr>
                <w:sz w:val="18"/>
                <w:szCs w:val="20"/>
              </w:rPr>
              <w:t>uri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7"/>
              </w:numPr>
              <w:rPr>
                <w:sz w:val="18"/>
                <w:szCs w:val="20"/>
              </w:rPr>
            </w:pPr>
            <w:r w:rsidRPr="00397CF1">
              <w:rPr>
                <w:sz w:val="18"/>
                <w:szCs w:val="20"/>
              </w:rPr>
              <w:t>Camer</w:t>
            </w:r>
            <w:r w:rsidRPr="00397CF1">
              <w:rPr>
                <w:sz w:val="18"/>
                <w:szCs w:val="20"/>
              </w:rPr>
              <w:t>ă</w:t>
            </w:r>
            <w:r w:rsidRPr="00397CF1">
              <w:rPr>
                <w:sz w:val="18"/>
                <w:szCs w:val="20"/>
              </w:rPr>
              <w:t xml:space="preserve"> cur</w:t>
            </w:r>
            <w:r w:rsidRPr="00397CF1">
              <w:rPr>
                <w:sz w:val="18"/>
                <w:szCs w:val="20"/>
              </w:rPr>
              <w:t>ăț</w:t>
            </w:r>
            <w:r w:rsidRPr="00397CF1">
              <w:rPr>
                <w:sz w:val="18"/>
                <w:szCs w:val="20"/>
              </w:rPr>
              <w:t>enie</w:t>
            </w:r>
          </w:p>
        </w:tc>
      </w:tr>
      <w:tr w:rsidR="003709A0" w:rsidRPr="00397CF1" w:rsidTr="003709A0">
        <w:tc>
          <w:tcPr>
            <w:tcW w:w="473" w:type="dxa"/>
            <w:vAlign w:val="center"/>
          </w:tcPr>
          <w:p w:rsidR="003709A0" w:rsidRPr="00397CF1" w:rsidRDefault="003709A0" w:rsidP="003709A0">
            <w:pPr>
              <w:jc w:val="center"/>
              <w:rPr>
                <w:sz w:val="18"/>
                <w:szCs w:val="20"/>
              </w:rPr>
            </w:pPr>
            <w:r w:rsidRPr="00397CF1">
              <w:rPr>
                <w:sz w:val="18"/>
                <w:szCs w:val="20"/>
              </w:rPr>
              <w:t>2</w:t>
            </w:r>
          </w:p>
        </w:tc>
        <w:tc>
          <w:tcPr>
            <w:tcW w:w="1507" w:type="dxa"/>
            <w:vAlign w:val="center"/>
          </w:tcPr>
          <w:p w:rsidR="003709A0" w:rsidRPr="00397CF1" w:rsidRDefault="003709A0" w:rsidP="003709A0">
            <w:pPr>
              <w:jc w:val="center"/>
              <w:rPr>
                <w:sz w:val="18"/>
                <w:szCs w:val="20"/>
              </w:rPr>
            </w:pPr>
            <w:r w:rsidRPr="00397CF1">
              <w:rPr>
                <w:sz w:val="18"/>
                <w:szCs w:val="20"/>
              </w:rPr>
              <w:t>Compartiment 2</w:t>
            </w:r>
          </w:p>
        </w:tc>
        <w:tc>
          <w:tcPr>
            <w:tcW w:w="2693" w:type="dxa"/>
            <w:vAlign w:val="center"/>
          </w:tcPr>
          <w:p w:rsidR="003709A0" w:rsidRPr="00397CF1" w:rsidRDefault="003709A0" w:rsidP="003709A0">
            <w:pPr>
              <w:pStyle w:val="ListParagraph"/>
              <w:keepLines/>
              <w:numPr>
                <w:ilvl w:val="0"/>
                <w:numId w:val="38"/>
              </w:numPr>
              <w:rPr>
                <w:sz w:val="18"/>
                <w:szCs w:val="20"/>
              </w:rPr>
            </w:pPr>
            <w:r w:rsidRPr="00397CF1">
              <w:rPr>
                <w:sz w:val="18"/>
                <w:szCs w:val="20"/>
              </w:rPr>
              <w:t>Hal</w:t>
            </w:r>
            <w:r w:rsidRPr="00397CF1">
              <w:rPr>
                <w:sz w:val="18"/>
                <w:szCs w:val="20"/>
              </w:rPr>
              <w:t>ă</w:t>
            </w:r>
            <w:r w:rsidRPr="00397CF1">
              <w:rPr>
                <w:sz w:val="18"/>
                <w:szCs w:val="20"/>
              </w:rPr>
              <w:t xml:space="preserve"> depozitare</w:t>
            </w:r>
          </w:p>
          <w:p w:rsidR="003709A0" w:rsidRPr="00397CF1" w:rsidRDefault="003709A0" w:rsidP="003709A0">
            <w:pPr>
              <w:pStyle w:val="ListParagraph"/>
              <w:keepLines/>
              <w:numPr>
                <w:ilvl w:val="0"/>
                <w:numId w:val="38"/>
              </w:numPr>
              <w:rPr>
                <w:sz w:val="18"/>
                <w:szCs w:val="20"/>
              </w:rPr>
            </w:pPr>
            <w:r w:rsidRPr="00397CF1">
              <w:rPr>
                <w:sz w:val="18"/>
                <w:szCs w:val="20"/>
              </w:rPr>
              <w:t>Hol intrare</w:t>
            </w:r>
          </w:p>
          <w:p w:rsidR="003709A0" w:rsidRPr="00397CF1" w:rsidRDefault="003709A0" w:rsidP="003709A0">
            <w:pPr>
              <w:pStyle w:val="ListParagraph"/>
              <w:keepLines/>
              <w:numPr>
                <w:ilvl w:val="0"/>
                <w:numId w:val="38"/>
              </w:numPr>
              <w:rPr>
                <w:sz w:val="18"/>
                <w:szCs w:val="20"/>
              </w:rPr>
            </w:pPr>
            <w:r w:rsidRPr="00397CF1">
              <w:rPr>
                <w:sz w:val="18"/>
                <w:szCs w:val="20"/>
              </w:rPr>
              <w:t>SAS</w:t>
            </w:r>
          </w:p>
          <w:p w:rsidR="003709A0" w:rsidRPr="00397CF1" w:rsidRDefault="003709A0" w:rsidP="003709A0">
            <w:pPr>
              <w:pStyle w:val="ListParagraph"/>
              <w:keepLines/>
              <w:numPr>
                <w:ilvl w:val="0"/>
                <w:numId w:val="38"/>
              </w:numPr>
              <w:rPr>
                <w:sz w:val="18"/>
                <w:szCs w:val="20"/>
              </w:rPr>
            </w:pPr>
            <w:r w:rsidRPr="00397CF1">
              <w:rPr>
                <w:sz w:val="18"/>
                <w:szCs w:val="20"/>
              </w:rPr>
              <w:t>Birou</w:t>
            </w:r>
          </w:p>
          <w:p w:rsidR="003709A0" w:rsidRPr="00397CF1" w:rsidRDefault="003709A0" w:rsidP="003709A0">
            <w:pPr>
              <w:pStyle w:val="ListParagraph"/>
              <w:keepLines/>
              <w:numPr>
                <w:ilvl w:val="0"/>
                <w:numId w:val="38"/>
              </w:numPr>
              <w:rPr>
                <w:sz w:val="18"/>
                <w:szCs w:val="20"/>
              </w:rPr>
            </w:pPr>
            <w:r w:rsidRPr="00397CF1">
              <w:rPr>
                <w:sz w:val="18"/>
                <w:szCs w:val="20"/>
              </w:rPr>
              <w:t>Birou</w:t>
            </w:r>
          </w:p>
          <w:p w:rsidR="003709A0" w:rsidRPr="00397CF1" w:rsidRDefault="003709A0" w:rsidP="003709A0">
            <w:pPr>
              <w:pStyle w:val="ListParagraph"/>
              <w:keepLines/>
              <w:numPr>
                <w:ilvl w:val="0"/>
                <w:numId w:val="38"/>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8"/>
              </w:numPr>
              <w:rPr>
                <w:sz w:val="18"/>
                <w:szCs w:val="20"/>
              </w:rPr>
            </w:pPr>
            <w:r w:rsidRPr="00397CF1">
              <w:rPr>
                <w:sz w:val="18"/>
                <w:szCs w:val="20"/>
              </w:rPr>
              <w:t>Grup sanitar femei</w:t>
            </w:r>
          </w:p>
          <w:p w:rsidR="003709A0" w:rsidRPr="00397CF1" w:rsidRDefault="003709A0" w:rsidP="003709A0">
            <w:pPr>
              <w:pStyle w:val="ListParagraph"/>
              <w:keepLines/>
              <w:numPr>
                <w:ilvl w:val="0"/>
                <w:numId w:val="38"/>
              </w:numPr>
              <w:rPr>
                <w:sz w:val="18"/>
                <w:szCs w:val="20"/>
              </w:rPr>
            </w:pPr>
            <w:r w:rsidRPr="00397CF1">
              <w:rPr>
                <w:sz w:val="18"/>
                <w:szCs w:val="20"/>
              </w:rPr>
              <w:t>Birou operare</w:t>
            </w:r>
          </w:p>
          <w:p w:rsidR="003709A0" w:rsidRPr="00397CF1" w:rsidRDefault="003709A0" w:rsidP="003709A0">
            <w:pPr>
              <w:pStyle w:val="ListParagraph"/>
              <w:keepLines/>
              <w:numPr>
                <w:ilvl w:val="0"/>
                <w:numId w:val="38"/>
              </w:numPr>
              <w:rPr>
                <w:sz w:val="18"/>
                <w:szCs w:val="20"/>
              </w:rPr>
            </w:pPr>
            <w:r w:rsidRPr="00397CF1">
              <w:rPr>
                <w:sz w:val="18"/>
                <w:szCs w:val="20"/>
              </w:rPr>
              <w:t>Camer</w:t>
            </w:r>
            <w:r w:rsidRPr="00397CF1">
              <w:rPr>
                <w:sz w:val="18"/>
                <w:szCs w:val="20"/>
              </w:rPr>
              <w:t>ă</w:t>
            </w:r>
            <w:r w:rsidRPr="00397CF1">
              <w:rPr>
                <w:sz w:val="18"/>
                <w:szCs w:val="20"/>
              </w:rPr>
              <w:t xml:space="preserve"> a</w:t>
            </w:r>
            <w:r w:rsidRPr="00397CF1">
              <w:rPr>
                <w:sz w:val="18"/>
                <w:szCs w:val="20"/>
              </w:rPr>
              <w:t>ș</w:t>
            </w:r>
            <w:r w:rsidRPr="00397CF1">
              <w:rPr>
                <w:sz w:val="18"/>
                <w:szCs w:val="20"/>
              </w:rPr>
              <w:t>teptare</w:t>
            </w:r>
          </w:p>
          <w:p w:rsidR="003709A0" w:rsidRPr="00397CF1" w:rsidRDefault="003709A0" w:rsidP="003709A0">
            <w:pPr>
              <w:pStyle w:val="ListParagraph"/>
              <w:keepLines/>
              <w:numPr>
                <w:ilvl w:val="0"/>
                <w:numId w:val="38"/>
              </w:numPr>
              <w:rPr>
                <w:sz w:val="18"/>
                <w:szCs w:val="20"/>
              </w:rPr>
            </w:pPr>
            <w:r w:rsidRPr="00397CF1">
              <w:rPr>
                <w:sz w:val="18"/>
                <w:szCs w:val="20"/>
              </w:rPr>
              <w:t xml:space="preserve">Toalete </w:t>
            </w:r>
            <w:r w:rsidRPr="00397CF1">
              <w:rPr>
                <w:sz w:val="18"/>
                <w:szCs w:val="20"/>
              </w:rPr>
              <w:t>ș</w:t>
            </w:r>
            <w:r w:rsidRPr="00397CF1">
              <w:rPr>
                <w:sz w:val="18"/>
                <w:szCs w:val="20"/>
              </w:rPr>
              <w:t>oferi</w:t>
            </w:r>
          </w:p>
          <w:p w:rsidR="003709A0" w:rsidRPr="00397CF1" w:rsidRDefault="003709A0" w:rsidP="003709A0">
            <w:pPr>
              <w:pStyle w:val="ListParagraph"/>
              <w:keepLines/>
              <w:numPr>
                <w:ilvl w:val="0"/>
                <w:numId w:val="38"/>
              </w:numPr>
              <w:rPr>
                <w:sz w:val="18"/>
                <w:szCs w:val="20"/>
              </w:rPr>
            </w:pPr>
            <w:r w:rsidRPr="00397CF1">
              <w:rPr>
                <w:sz w:val="18"/>
                <w:szCs w:val="20"/>
              </w:rPr>
              <w:t>Central</w:t>
            </w:r>
            <w:r w:rsidRPr="00397CF1">
              <w:rPr>
                <w:sz w:val="18"/>
                <w:szCs w:val="20"/>
              </w:rPr>
              <w:t>ă</w:t>
            </w:r>
            <w:r w:rsidRPr="00397CF1">
              <w:rPr>
                <w:sz w:val="18"/>
                <w:szCs w:val="20"/>
              </w:rPr>
              <w:t xml:space="preserve"> termic</w:t>
            </w:r>
            <w:r w:rsidRPr="00397CF1">
              <w:rPr>
                <w:sz w:val="18"/>
                <w:szCs w:val="20"/>
              </w:rPr>
              <w:t>ă</w:t>
            </w:r>
            <w:r w:rsidRPr="00397CF1">
              <w:rPr>
                <w:sz w:val="18"/>
                <w:szCs w:val="20"/>
              </w:rPr>
              <w:t xml:space="preserve"> </w:t>
            </w:r>
          </w:p>
          <w:p w:rsidR="003709A0" w:rsidRPr="00397CF1" w:rsidRDefault="003709A0" w:rsidP="003709A0">
            <w:pPr>
              <w:pStyle w:val="ListParagraph"/>
              <w:keepLines/>
              <w:numPr>
                <w:ilvl w:val="0"/>
                <w:numId w:val="38"/>
              </w:numPr>
              <w:rPr>
                <w:sz w:val="18"/>
                <w:szCs w:val="20"/>
              </w:rPr>
            </w:pPr>
            <w:r w:rsidRPr="00397CF1">
              <w:rPr>
                <w:sz w:val="18"/>
                <w:szCs w:val="20"/>
              </w:rPr>
              <w:t>Camer</w:t>
            </w:r>
            <w:r w:rsidRPr="00397CF1">
              <w:rPr>
                <w:sz w:val="18"/>
                <w:szCs w:val="20"/>
              </w:rPr>
              <w:t>ă</w:t>
            </w:r>
            <w:r w:rsidRPr="00397CF1">
              <w:rPr>
                <w:sz w:val="18"/>
                <w:szCs w:val="20"/>
              </w:rPr>
              <w:t xml:space="preserve"> tablou electric general</w:t>
            </w:r>
          </w:p>
        </w:tc>
        <w:tc>
          <w:tcPr>
            <w:tcW w:w="2410" w:type="dxa"/>
            <w:vAlign w:val="center"/>
          </w:tcPr>
          <w:p w:rsidR="003709A0" w:rsidRPr="00397CF1" w:rsidRDefault="003709A0" w:rsidP="003709A0">
            <w:pPr>
              <w:pStyle w:val="ListParagraph"/>
              <w:keepLines/>
              <w:numPr>
                <w:ilvl w:val="0"/>
                <w:numId w:val="38"/>
              </w:numPr>
              <w:rPr>
                <w:sz w:val="18"/>
                <w:szCs w:val="20"/>
              </w:rPr>
            </w:pPr>
            <w:r w:rsidRPr="00397CF1">
              <w:rPr>
                <w:sz w:val="18"/>
                <w:szCs w:val="20"/>
              </w:rPr>
              <w:t>Birouri</w:t>
            </w:r>
          </w:p>
          <w:p w:rsidR="003709A0" w:rsidRPr="00397CF1" w:rsidRDefault="003709A0" w:rsidP="003709A0">
            <w:pPr>
              <w:pStyle w:val="ListParagraph"/>
              <w:keepLines/>
              <w:numPr>
                <w:ilvl w:val="0"/>
                <w:numId w:val="38"/>
              </w:numPr>
              <w:rPr>
                <w:sz w:val="18"/>
                <w:szCs w:val="20"/>
              </w:rPr>
            </w:pPr>
            <w:r w:rsidRPr="00397CF1">
              <w:rPr>
                <w:sz w:val="18"/>
                <w:szCs w:val="20"/>
              </w:rPr>
              <w:t xml:space="preserve">Coridor </w:t>
            </w:r>
            <w:r w:rsidRPr="00397CF1">
              <w:rPr>
                <w:sz w:val="18"/>
                <w:szCs w:val="20"/>
              </w:rPr>
              <w:t>ș</w:t>
            </w:r>
            <w:r w:rsidRPr="00397CF1">
              <w:rPr>
                <w:sz w:val="18"/>
                <w:szCs w:val="20"/>
              </w:rPr>
              <w:t>i casa sc</w:t>
            </w:r>
            <w:r w:rsidRPr="00397CF1">
              <w:rPr>
                <w:sz w:val="18"/>
                <w:szCs w:val="20"/>
              </w:rPr>
              <w:t>ă</w:t>
            </w:r>
            <w:r w:rsidRPr="00397CF1">
              <w:rPr>
                <w:sz w:val="18"/>
                <w:szCs w:val="20"/>
              </w:rPr>
              <w:t>rii</w:t>
            </w:r>
          </w:p>
          <w:p w:rsidR="003709A0" w:rsidRPr="00397CF1" w:rsidRDefault="003709A0" w:rsidP="003709A0">
            <w:pPr>
              <w:pStyle w:val="ListParagraph"/>
              <w:keepLines/>
              <w:numPr>
                <w:ilvl w:val="0"/>
                <w:numId w:val="38"/>
              </w:numPr>
              <w:rPr>
                <w:sz w:val="18"/>
                <w:szCs w:val="20"/>
              </w:rPr>
            </w:pPr>
            <w:r w:rsidRPr="00397CF1">
              <w:rPr>
                <w:sz w:val="18"/>
                <w:szCs w:val="20"/>
              </w:rPr>
              <w:t>Grup sanitar femei</w:t>
            </w:r>
          </w:p>
          <w:p w:rsidR="003709A0" w:rsidRPr="00397CF1" w:rsidRDefault="003709A0" w:rsidP="003709A0">
            <w:pPr>
              <w:pStyle w:val="ListParagraph"/>
              <w:keepLines/>
              <w:numPr>
                <w:ilvl w:val="0"/>
                <w:numId w:val="38"/>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8"/>
              </w:numPr>
              <w:rPr>
                <w:sz w:val="18"/>
                <w:szCs w:val="20"/>
              </w:rPr>
            </w:pPr>
            <w:r w:rsidRPr="00397CF1">
              <w:rPr>
                <w:sz w:val="18"/>
                <w:szCs w:val="20"/>
              </w:rPr>
              <w:t>Vestiar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8"/>
              </w:numPr>
              <w:rPr>
                <w:sz w:val="18"/>
                <w:szCs w:val="20"/>
              </w:rPr>
            </w:pPr>
            <w:r w:rsidRPr="00397CF1">
              <w:rPr>
                <w:sz w:val="18"/>
                <w:szCs w:val="20"/>
              </w:rPr>
              <w:t>Du</w:t>
            </w:r>
            <w:r w:rsidRPr="00397CF1">
              <w:rPr>
                <w:sz w:val="18"/>
                <w:szCs w:val="20"/>
              </w:rPr>
              <w:t>ș</w:t>
            </w:r>
            <w:r w:rsidRPr="00397CF1">
              <w:rPr>
                <w:sz w:val="18"/>
                <w:szCs w:val="20"/>
              </w:rPr>
              <w:t>uri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8"/>
              </w:numPr>
              <w:rPr>
                <w:sz w:val="18"/>
                <w:szCs w:val="20"/>
              </w:rPr>
            </w:pPr>
            <w:r w:rsidRPr="00397CF1">
              <w:rPr>
                <w:sz w:val="18"/>
                <w:szCs w:val="20"/>
              </w:rPr>
              <w:t>Du</w:t>
            </w:r>
            <w:r w:rsidRPr="00397CF1">
              <w:rPr>
                <w:sz w:val="18"/>
                <w:szCs w:val="20"/>
              </w:rPr>
              <w:t>ș</w:t>
            </w:r>
            <w:r w:rsidRPr="00397CF1">
              <w:rPr>
                <w:sz w:val="18"/>
                <w:szCs w:val="20"/>
              </w:rPr>
              <w:t>uri femei</w:t>
            </w:r>
          </w:p>
          <w:p w:rsidR="003709A0" w:rsidRPr="00397CF1" w:rsidRDefault="003709A0" w:rsidP="003709A0">
            <w:pPr>
              <w:pStyle w:val="ListParagraph"/>
              <w:keepLines/>
              <w:numPr>
                <w:ilvl w:val="0"/>
                <w:numId w:val="38"/>
              </w:numPr>
              <w:rPr>
                <w:sz w:val="18"/>
                <w:szCs w:val="20"/>
              </w:rPr>
            </w:pPr>
            <w:r w:rsidRPr="00397CF1">
              <w:rPr>
                <w:sz w:val="18"/>
                <w:szCs w:val="20"/>
              </w:rPr>
              <w:t>Vestiar femei</w:t>
            </w:r>
          </w:p>
          <w:p w:rsidR="003709A0" w:rsidRPr="00397CF1" w:rsidRDefault="003709A0" w:rsidP="003709A0">
            <w:pPr>
              <w:pStyle w:val="ListParagraph"/>
              <w:keepLines/>
              <w:numPr>
                <w:ilvl w:val="0"/>
                <w:numId w:val="38"/>
              </w:numPr>
              <w:rPr>
                <w:sz w:val="18"/>
                <w:szCs w:val="20"/>
              </w:rPr>
            </w:pPr>
            <w:r w:rsidRPr="00397CF1">
              <w:rPr>
                <w:sz w:val="18"/>
                <w:szCs w:val="20"/>
              </w:rPr>
              <w:t>Sal</w:t>
            </w:r>
            <w:r w:rsidRPr="00397CF1">
              <w:rPr>
                <w:sz w:val="18"/>
                <w:szCs w:val="20"/>
              </w:rPr>
              <w:t>ă</w:t>
            </w:r>
            <w:r w:rsidRPr="00397CF1">
              <w:rPr>
                <w:sz w:val="18"/>
                <w:szCs w:val="20"/>
              </w:rPr>
              <w:t xml:space="preserve"> de mese</w:t>
            </w:r>
          </w:p>
          <w:p w:rsidR="003709A0" w:rsidRPr="00397CF1" w:rsidRDefault="003709A0" w:rsidP="003709A0">
            <w:pPr>
              <w:pStyle w:val="ListParagraph"/>
              <w:keepLines/>
              <w:numPr>
                <w:ilvl w:val="0"/>
                <w:numId w:val="38"/>
              </w:numPr>
              <w:rPr>
                <w:sz w:val="18"/>
                <w:szCs w:val="20"/>
              </w:rPr>
            </w:pPr>
            <w:r w:rsidRPr="00397CF1">
              <w:rPr>
                <w:sz w:val="18"/>
                <w:szCs w:val="20"/>
              </w:rPr>
              <w:t>Camer</w:t>
            </w:r>
            <w:r w:rsidRPr="00397CF1">
              <w:rPr>
                <w:sz w:val="18"/>
                <w:szCs w:val="20"/>
              </w:rPr>
              <w:t>ă</w:t>
            </w:r>
            <w:r w:rsidRPr="00397CF1">
              <w:rPr>
                <w:sz w:val="18"/>
                <w:szCs w:val="20"/>
              </w:rPr>
              <w:t xml:space="preserve"> server</w:t>
            </w:r>
          </w:p>
        </w:tc>
      </w:tr>
      <w:tr w:rsidR="003709A0" w:rsidRPr="00397CF1" w:rsidTr="003709A0">
        <w:trPr>
          <w:trHeight w:val="469"/>
        </w:trPr>
        <w:tc>
          <w:tcPr>
            <w:tcW w:w="473" w:type="dxa"/>
            <w:vAlign w:val="center"/>
          </w:tcPr>
          <w:p w:rsidR="003709A0" w:rsidRPr="00397CF1" w:rsidRDefault="003709A0" w:rsidP="003709A0">
            <w:pPr>
              <w:jc w:val="center"/>
              <w:rPr>
                <w:sz w:val="18"/>
                <w:szCs w:val="20"/>
              </w:rPr>
            </w:pPr>
            <w:r w:rsidRPr="00397CF1">
              <w:rPr>
                <w:sz w:val="18"/>
                <w:szCs w:val="20"/>
              </w:rPr>
              <w:t>3</w:t>
            </w:r>
          </w:p>
        </w:tc>
        <w:tc>
          <w:tcPr>
            <w:tcW w:w="1507" w:type="dxa"/>
            <w:vAlign w:val="center"/>
          </w:tcPr>
          <w:p w:rsidR="003709A0" w:rsidRPr="00397CF1" w:rsidRDefault="003709A0" w:rsidP="003709A0">
            <w:pPr>
              <w:jc w:val="center"/>
              <w:rPr>
                <w:sz w:val="18"/>
                <w:szCs w:val="20"/>
              </w:rPr>
            </w:pPr>
            <w:r w:rsidRPr="00397CF1">
              <w:rPr>
                <w:sz w:val="18"/>
                <w:szCs w:val="20"/>
              </w:rPr>
              <w:t>Compartiment 3</w:t>
            </w:r>
          </w:p>
        </w:tc>
        <w:tc>
          <w:tcPr>
            <w:tcW w:w="2693" w:type="dxa"/>
            <w:vAlign w:val="center"/>
          </w:tcPr>
          <w:p w:rsidR="003709A0" w:rsidRPr="00397CF1" w:rsidRDefault="003709A0" w:rsidP="003709A0">
            <w:pPr>
              <w:pStyle w:val="ListParagraph"/>
              <w:keepLines/>
              <w:numPr>
                <w:ilvl w:val="0"/>
                <w:numId w:val="39"/>
              </w:numPr>
              <w:rPr>
                <w:sz w:val="18"/>
                <w:szCs w:val="20"/>
              </w:rPr>
            </w:pPr>
            <w:r w:rsidRPr="00397CF1">
              <w:rPr>
                <w:sz w:val="18"/>
                <w:szCs w:val="20"/>
              </w:rPr>
              <w:t>Hal</w:t>
            </w:r>
            <w:r w:rsidRPr="00397CF1">
              <w:rPr>
                <w:sz w:val="18"/>
                <w:szCs w:val="20"/>
              </w:rPr>
              <w:t>ă</w:t>
            </w:r>
            <w:r w:rsidRPr="00397CF1">
              <w:rPr>
                <w:sz w:val="18"/>
                <w:szCs w:val="20"/>
              </w:rPr>
              <w:t xml:space="preserve"> depozitare</w:t>
            </w:r>
          </w:p>
          <w:p w:rsidR="003709A0" w:rsidRPr="00397CF1" w:rsidRDefault="003709A0" w:rsidP="003709A0">
            <w:pPr>
              <w:pStyle w:val="ListParagraph"/>
              <w:keepLines/>
              <w:numPr>
                <w:ilvl w:val="0"/>
                <w:numId w:val="39"/>
              </w:numPr>
              <w:rPr>
                <w:sz w:val="18"/>
                <w:szCs w:val="20"/>
              </w:rPr>
            </w:pPr>
            <w:r w:rsidRPr="00397CF1">
              <w:rPr>
                <w:sz w:val="18"/>
                <w:szCs w:val="20"/>
              </w:rPr>
              <w:t>Hol intrare</w:t>
            </w:r>
          </w:p>
          <w:p w:rsidR="003709A0" w:rsidRPr="00397CF1" w:rsidRDefault="003709A0" w:rsidP="003709A0">
            <w:pPr>
              <w:pStyle w:val="ListParagraph"/>
              <w:keepLines/>
              <w:numPr>
                <w:ilvl w:val="0"/>
                <w:numId w:val="39"/>
              </w:numPr>
              <w:rPr>
                <w:sz w:val="18"/>
                <w:szCs w:val="20"/>
              </w:rPr>
            </w:pPr>
            <w:r w:rsidRPr="00397CF1">
              <w:rPr>
                <w:sz w:val="18"/>
                <w:szCs w:val="20"/>
              </w:rPr>
              <w:t>SAS</w:t>
            </w:r>
          </w:p>
          <w:p w:rsidR="003709A0" w:rsidRPr="00397CF1" w:rsidRDefault="003709A0" w:rsidP="003709A0">
            <w:pPr>
              <w:pStyle w:val="ListParagraph"/>
              <w:keepLines/>
              <w:numPr>
                <w:ilvl w:val="0"/>
                <w:numId w:val="39"/>
              </w:numPr>
              <w:rPr>
                <w:sz w:val="18"/>
                <w:szCs w:val="20"/>
              </w:rPr>
            </w:pPr>
            <w:r w:rsidRPr="00397CF1">
              <w:rPr>
                <w:sz w:val="18"/>
                <w:szCs w:val="20"/>
              </w:rPr>
              <w:t>Birou</w:t>
            </w:r>
          </w:p>
          <w:p w:rsidR="003709A0" w:rsidRPr="00397CF1" w:rsidRDefault="003709A0" w:rsidP="003709A0">
            <w:pPr>
              <w:pStyle w:val="ListParagraph"/>
              <w:keepLines/>
              <w:numPr>
                <w:ilvl w:val="0"/>
                <w:numId w:val="39"/>
              </w:numPr>
              <w:rPr>
                <w:sz w:val="18"/>
                <w:szCs w:val="20"/>
              </w:rPr>
            </w:pPr>
            <w:r w:rsidRPr="00397CF1">
              <w:rPr>
                <w:sz w:val="18"/>
                <w:szCs w:val="20"/>
              </w:rPr>
              <w:t>Birou</w:t>
            </w:r>
          </w:p>
          <w:p w:rsidR="003709A0" w:rsidRPr="00397CF1" w:rsidRDefault="003709A0" w:rsidP="003709A0">
            <w:pPr>
              <w:pStyle w:val="ListParagraph"/>
              <w:keepLines/>
              <w:numPr>
                <w:ilvl w:val="0"/>
                <w:numId w:val="39"/>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Grup sanitar femei</w:t>
            </w:r>
          </w:p>
          <w:p w:rsidR="003709A0" w:rsidRPr="00397CF1" w:rsidRDefault="003709A0" w:rsidP="003709A0">
            <w:pPr>
              <w:pStyle w:val="ListParagraph"/>
              <w:keepLines/>
              <w:numPr>
                <w:ilvl w:val="0"/>
                <w:numId w:val="39"/>
              </w:numPr>
              <w:rPr>
                <w:sz w:val="18"/>
                <w:szCs w:val="20"/>
              </w:rPr>
            </w:pPr>
            <w:r w:rsidRPr="00397CF1">
              <w:rPr>
                <w:sz w:val="18"/>
                <w:szCs w:val="20"/>
              </w:rPr>
              <w:t>Birou operare</w:t>
            </w:r>
          </w:p>
          <w:p w:rsidR="003709A0" w:rsidRPr="00397CF1" w:rsidRDefault="003709A0" w:rsidP="003709A0">
            <w:pPr>
              <w:pStyle w:val="ListParagraph"/>
              <w:keepLines/>
              <w:numPr>
                <w:ilvl w:val="0"/>
                <w:numId w:val="39"/>
              </w:numPr>
              <w:rPr>
                <w:sz w:val="18"/>
                <w:szCs w:val="20"/>
              </w:rPr>
            </w:pPr>
            <w:r w:rsidRPr="00397CF1">
              <w:rPr>
                <w:sz w:val="18"/>
                <w:szCs w:val="20"/>
              </w:rPr>
              <w:t>Camer</w:t>
            </w:r>
            <w:r w:rsidRPr="00397CF1">
              <w:rPr>
                <w:sz w:val="18"/>
                <w:szCs w:val="20"/>
              </w:rPr>
              <w:t>ă</w:t>
            </w:r>
            <w:r w:rsidRPr="00397CF1">
              <w:rPr>
                <w:sz w:val="18"/>
                <w:szCs w:val="20"/>
              </w:rPr>
              <w:t xml:space="preserve"> de a</w:t>
            </w:r>
            <w:r w:rsidRPr="00397CF1">
              <w:rPr>
                <w:sz w:val="18"/>
                <w:szCs w:val="20"/>
              </w:rPr>
              <w:t>ș</w:t>
            </w:r>
            <w:r w:rsidRPr="00397CF1">
              <w:rPr>
                <w:sz w:val="18"/>
                <w:szCs w:val="20"/>
              </w:rPr>
              <w:t>teptare</w:t>
            </w:r>
          </w:p>
          <w:p w:rsidR="003709A0" w:rsidRPr="00397CF1" w:rsidRDefault="003709A0" w:rsidP="003709A0">
            <w:pPr>
              <w:pStyle w:val="ListParagraph"/>
              <w:keepLines/>
              <w:numPr>
                <w:ilvl w:val="0"/>
                <w:numId w:val="39"/>
              </w:numPr>
              <w:rPr>
                <w:sz w:val="18"/>
                <w:szCs w:val="20"/>
              </w:rPr>
            </w:pPr>
            <w:r w:rsidRPr="00397CF1">
              <w:rPr>
                <w:sz w:val="18"/>
                <w:szCs w:val="20"/>
              </w:rPr>
              <w:t xml:space="preserve">Toalete </w:t>
            </w:r>
            <w:r w:rsidRPr="00397CF1">
              <w:rPr>
                <w:sz w:val="18"/>
                <w:szCs w:val="20"/>
              </w:rPr>
              <w:t>ș</w:t>
            </w:r>
            <w:r w:rsidRPr="00397CF1">
              <w:rPr>
                <w:sz w:val="18"/>
                <w:szCs w:val="20"/>
              </w:rPr>
              <w:t>oferi</w:t>
            </w:r>
          </w:p>
          <w:p w:rsidR="003709A0" w:rsidRPr="00397CF1" w:rsidRDefault="003709A0" w:rsidP="003709A0">
            <w:pPr>
              <w:pStyle w:val="ListParagraph"/>
              <w:keepLines/>
              <w:numPr>
                <w:ilvl w:val="0"/>
                <w:numId w:val="39"/>
              </w:numPr>
              <w:rPr>
                <w:sz w:val="18"/>
                <w:szCs w:val="20"/>
              </w:rPr>
            </w:pPr>
            <w:r w:rsidRPr="00397CF1">
              <w:rPr>
                <w:sz w:val="18"/>
                <w:szCs w:val="20"/>
              </w:rPr>
              <w:t>Central</w:t>
            </w:r>
            <w:r w:rsidRPr="00397CF1">
              <w:rPr>
                <w:sz w:val="18"/>
                <w:szCs w:val="20"/>
              </w:rPr>
              <w:t>ă</w:t>
            </w:r>
            <w:r w:rsidRPr="00397CF1">
              <w:rPr>
                <w:sz w:val="18"/>
                <w:szCs w:val="20"/>
              </w:rPr>
              <w:t xml:space="preserve"> termic</w:t>
            </w:r>
            <w:r w:rsidRPr="00397CF1">
              <w:rPr>
                <w:sz w:val="18"/>
                <w:szCs w:val="20"/>
              </w:rPr>
              <w:t>ă</w:t>
            </w:r>
          </w:p>
          <w:p w:rsidR="003709A0" w:rsidRPr="00397CF1" w:rsidRDefault="003709A0" w:rsidP="003709A0">
            <w:pPr>
              <w:pStyle w:val="ListParagraph"/>
              <w:keepLines/>
              <w:numPr>
                <w:ilvl w:val="0"/>
                <w:numId w:val="39"/>
              </w:numPr>
              <w:rPr>
                <w:sz w:val="18"/>
                <w:szCs w:val="20"/>
              </w:rPr>
            </w:pPr>
            <w:r w:rsidRPr="00397CF1">
              <w:rPr>
                <w:sz w:val="18"/>
                <w:szCs w:val="20"/>
              </w:rPr>
              <w:t>Camer</w:t>
            </w:r>
            <w:r w:rsidRPr="00397CF1">
              <w:rPr>
                <w:sz w:val="18"/>
                <w:szCs w:val="20"/>
              </w:rPr>
              <w:t>ă</w:t>
            </w:r>
            <w:r w:rsidRPr="00397CF1">
              <w:rPr>
                <w:sz w:val="18"/>
                <w:szCs w:val="20"/>
              </w:rPr>
              <w:t xml:space="preserve"> tablou electric general</w:t>
            </w:r>
          </w:p>
        </w:tc>
        <w:tc>
          <w:tcPr>
            <w:tcW w:w="2410" w:type="dxa"/>
            <w:vAlign w:val="center"/>
          </w:tcPr>
          <w:p w:rsidR="003709A0" w:rsidRPr="00397CF1" w:rsidRDefault="003709A0" w:rsidP="003709A0">
            <w:pPr>
              <w:pStyle w:val="ListParagraph"/>
              <w:keepLines/>
              <w:numPr>
                <w:ilvl w:val="0"/>
                <w:numId w:val="39"/>
              </w:numPr>
              <w:rPr>
                <w:sz w:val="18"/>
                <w:szCs w:val="20"/>
              </w:rPr>
            </w:pPr>
            <w:r w:rsidRPr="00397CF1">
              <w:rPr>
                <w:sz w:val="18"/>
                <w:szCs w:val="20"/>
              </w:rPr>
              <w:t>Birouri</w:t>
            </w:r>
          </w:p>
          <w:p w:rsidR="003709A0" w:rsidRPr="00397CF1" w:rsidRDefault="003709A0" w:rsidP="003709A0">
            <w:pPr>
              <w:pStyle w:val="ListParagraph"/>
              <w:keepLines/>
              <w:numPr>
                <w:ilvl w:val="0"/>
                <w:numId w:val="39"/>
              </w:numPr>
              <w:rPr>
                <w:sz w:val="18"/>
                <w:szCs w:val="20"/>
              </w:rPr>
            </w:pPr>
            <w:r w:rsidRPr="00397CF1">
              <w:rPr>
                <w:sz w:val="18"/>
                <w:szCs w:val="20"/>
              </w:rPr>
              <w:t xml:space="preserve">Coridor </w:t>
            </w:r>
            <w:r w:rsidRPr="00397CF1">
              <w:rPr>
                <w:sz w:val="18"/>
                <w:szCs w:val="20"/>
              </w:rPr>
              <w:t>ș</w:t>
            </w:r>
            <w:r w:rsidRPr="00397CF1">
              <w:rPr>
                <w:sz w:val="18"/>
                <w:szCs w:val="20"/>
              </w:rPr>
              <w:t>i casa sc</w:t>
            </w:r>
            <w:r w:rsidRPr="00397CF1">
              <w:rPr>
                <w:sz w:val="18"/>
                <w:szCs w:val="20"/>
              </w:rPr>
              <w:t>ă</w:t>
            </w:r>
            <w:r w:rsidRPr="00397CF1">
              <w:rPr>
                <w:sz w:val="18"/>
                <w:szCs w:val="20"/>
              </w:rPr>
              <w:t>rii</w:t>
            </w:r>
          </w:p>
          <w:p w:rsidR="003709A0" w:rsidRPr="00397CF1" w:rsidRDefault="003709A0" w:rsidP="003709A0">
            <w:pPr>
              <w:pStyle w:val="ListParagraph"/>
              <w:keepLines/>
              <w:numPr>
                <w:ilvl w:val="0"/>
                <w:numId w:val="39"/>
              </w:numPr>
              <w:rPr>
                <w:sz w:val="18"/>
                <w:szCs w:val="20"/>
              </w:rPr>
            </w:pPr>
            <w:r w:rsidRPr="00397CF1">
              <w:rPr>
                <w:sz w:val="18"/>
                <w:szCs w:val="20"/>
              </w:rPr>
              <w:t>Grup sanitar femei</w:t>
            </w:r>
          </w:p>
          <w:p w:rsidR="003709A0" w:rsidRPr="00397CF1" w:rsidRDefault="003709A0" w:rsidP="003709A0">
            <w:pPr>
              <w:pStyle w:val="ListParagraph"/>
              <w:keepLines/>
              <w:numPr>
                <w:ilvl w:val="0"/>
                <w:numId w:val="39"/>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Vestiar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Du</w:t>
            </w:r>
            <w:r w:rsidRPr="00397CF1">
              <w:rPr>
                <w:sz w:val="18"/>
                <w:szCs w:val="20"/>
              </w:rPr>
              <w:t>ș</w:t>
            </w:r>
            <w:r w:rsidRPr="00397CF1">
              <w:rPr>
                <w:sz w:val="18"/>
                <w:szCs w:val="20"/>
              </w:rPr>
              <w:t>uri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Du</w:t>
            </w:r>
            <w:r w:rsidRPr="00397CF1">
              <w:rPr>
                <w:sz w:val="18"/>
                <w:szCs w:val="20"/>
              </w:rPr>
              <w:t>ș</w:t>
            </w:r>
            <w:r w:rsidRPr="00397CF1">
              <w:rPr>
                <w:sz w:val="18"/>
                <w:szCs w:val="20"/>
              </w:rPr>
              <w:t>uri femei</w:t>
            </w:r>
          </w:p>
          <w:p w:rsidR="003709A0" w:rsidRPr="00397CF1" w:rsidRDefault="003709A0" w:rsidP="003709A0">
            <w:pPr>
              <w:pStyle w:val="ListParagraph"/>
              <w:keepLines/>
              <w:numPr>
                <w:ilvl w:val="0"/>
                <w:numId w:val="39"/>
              </w:numPr>
              <w:rPr>
                <w:sz w:val="18"/>
                <w:szCs w:val="20"/>
              </w:rPr>
            </w:pPr>
            <w:r w:rsidRPr="00397CF1">
              <w:rPr>
                <w:sz w:val="18"/>
                <w:szCs w:val="20"/>
              </w:rPr>
              <w:t>Vestir femei</w:t>
            </w:r>
          </w:p>
          <w:p w:rsidR="003709A0" w:rsidRPr="00397CF1" w:rsidRDefault="003709A0" w:rsidP="003709A0">
            <w:pPr>
              <w:pStyle w:val="ListParagraph"/>
              <w:keepLines/>
              <w:numPr>
                <w:ilvl w:val="0"/>
                <w:numId w:val="39"/>
              </w:numPr>
              <w:rPr>
                <w:sz w:val="18"/>
                <w:szCs w:val="20"/>
              </w:rPr>
            </w:pPr>
            <w:r w:rsidRPr="00397CF1">
              <w:rPr>
                <w:sz w:val="18"/>
                <w:szCs w:val="20"/>
              </w:rPr>
              <w:t>Sal</w:t>
            </w:r>
            <w:r w:rsidRPr="00397CF1">
              <w:rPr>
                <w:sz w:val="18"/>
                <w:szCs w:val="20"/>
              </w:rPr>
              <w:t>ă</w:t>
            </w:r>
            <w:r w:rsidRPr="00397CF1">
              <w:rPr>
                <w:sz w:val="18"/>
                <w:szCs w:val="20"/>
              </w:rPr>
              <w:t xml:space="preserve"> de mese</w:t>
            </w:r>
          </w:p>
          <w:p w:rsidR="003709A0" w:rsidRPr="00397CF1" w:rsidRDefault="003709A0" w:rsidP="003709A0">
            <w:pPr>
              <w:pStyle w:val="ListParagraph"/>
              <w:keepLines/>
              <w:numPr>
                <w:ilvl w:val="0"/>
                <w:numId w:val="39"/>
              </w:numPr>
              <w:rPr>
                <w:sz w:val="18"/>
                <w:szCs w:val="20"/>
              </w:rPr>
            </w:pPr>
            <w:r w:rsidRPr="00397CF1">
              <w:rPr>
                <w:sz w:val="18"/>
                <w:szCs w:val="20"/>
              </w:rPr>
              <w:t>Camer</w:t>
            </w:r>
            <w:r w:rsidRPr="00397CF1">
              <w:rPr>
                <w:sz w:val="18"/>
                <w:szCs w:val="20"/>
              </w:rPr>
              <w:t>ă</w:t>
            </w:r>
            <w:r w:rsidRPr="00397CF1">
              <w:rPr>
                <w:sz w:val="18"/>
                <w:szCs w:val="20"/>
              </w:rPr>
              <w:t xml:space="preserve"> server</w:t>
            </w:r>
          </w:p>
        </w:tc>
      </w:tr>
      <w:tr w:rsidR="003709A0" w:rsidRPr="00397CF1" w:rsidTr="003709A0">
        <w:trPr>
          <w:trHeight w:val="469"/>
        </w:trPr>
        <w:tc>
          <w:tcPr>
            <w:tcW w:w="473" w:type="dxa"/>
            <w:vAlign w:val="center"/>
          </w:tcPr>
          <w:p w:rsidR="003709A0" w:rsidRPr="00397CF1" w:rsidRDefault="003709A0" w:rsidP="003709A0">
            <w:pPr>
              <w:jc w:val="center"/>
              <w:rPr>
                <w:sz w:val="18"/>
                <w:szCs w:val="20"/>
              </w:rPr>
            </w:pPr>
            <w:r w:rsidRPr="00397CF1">
              <w:rPr>
                <w:sz w:val="18"/>
                <w:szCs w:val="20"/>
              </w:rPr>
              <w:t>4</w:t>
            </w:r>
          </w:p>
        </w:tc>
        <w:tc>
          <w:tcPr>
            <w:tcW w:w="1507" w:type="dxa"/>
            <w:vAlign w:val="center"/>
          </w:tcPr>
          <w:p w:rsidR="003709A0" w:rsidRPr="00397CF1" w:rsidRDefault="003709A0" w:rsidP="003709A0">
            <w:pPr>
              <w:jc w:val="center"/>
              <w:rPr>
                <w:sz w:val="18"/>
                <w:szCs w:val="20"/>
              </w:rPr>
            </w:pPr>
            <w:r w:rsidRPr="00397CF1">
              <w:rPr>
                <w:sz w:val="18"/>
                <w:szCs w:val="20"/>
              </w:rPr>
              <w:t>Compartiment 4</w:t>
            </w:r>
          </w:p>
        </w:tc>
        <w:tc>
          <w:tcPr>
            <w:tcW w:w="2693" w:type="dxa"/>
            <w:vAlign w:val="center"/>
          </w:tcPr>
          <w:p w:rsidR="003709A0" w:rsidRPr="00397CF1" w:rsidRDefault="003709A0" w:rsidP="003709A0">
            <w:pPr>
              <w:pStyle w:val="ListParagraph"/>
              <w:keepLines/>
              <w:numPr>
                <w:ilvl w:val="0"/>
                <w:numId w:val="39"/>
              </w:numPr>
              <w:rPr>
                <w:sz w:val="18"/>
                <w:szCs w:val="20"/>
              </w:rPr>
            </w:pPr>
            <w:r w:rsidRPr="00397CF1">
              <w:rPr>
                <w:sz w:val="18"/>
                <w:szCs w:val="20"/>
              </w:rPr>
              <w:t>Hal</w:t>
            </w:r>
            <w:r w:rsidRPr="00397CF1">
              <w:rPr>
                <w:sz w:val="18"/>
                <w:szCs w:val="20"/>
              </w:rPr>
              <w:t>ă</w:t>
            </w:r>
            <w:r w:rsidRPr="00397CF1">
              <w:rPr>
                <w:sz w:val="18"/>
                <w:szCs w:val="20"/>
              </w:rPr>
              <w:t xml:space="preserve"> depozitare</w:t>
            </w:r>
          </w:p>
          <w:p w:rsidR="003709A0" w:rsidRPr="00397CF1" w:rsidRDefault="003709A0" w:rsidP="003709A0">
            <w:pPr>
              <w:pStyle w:val="ListParagraph"/>
              <w:keepLines/>
              <w:numPr>
                <w:ilvl w:val="0"/>
                <w:numId w:val="39"/>
              </w:numPr>
              <w:rPr>
                <w:sz w:val="18"/>
                <w:szCs w:val="20"/>
              </w:rPr>
            </w:pPr>
            <w:r w:rsidRPr="00397CF1">
              <w:rPr>
                <w:sz w:val="18"/>
                <w:szCs w:val="20"/>
              </w:rPr>
              <w:t>Hol intrare</w:t>
            </w:r>
          </w:p>
          <w:p w:rsidR="003709A0" w:rsidRPr="00397CF1" w:rsidRDefault="003709A0" w:rsidP="003709A0">
            <w:pPr>
              <w:pStyle w:val="ListParagraph"/>
              <w:keepLines/>
              <w:numPr>
                <w:ilvl w:val="0"/>
                <w:numId w:val="39"/>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Grup sanitar femei</w:t>
            </w:r>
          </w:p>
          <w:p w:rsidR="003709A0" w:rsidRPr="00397CF1" w:rsidRDefault="003709A0" w:rsidP="003709A0">
            <w:pPr>
              <w:pStyle w:val="ListParagraph"/>
              <w:keepLines/>
              <w:numPr>
                <w:ilvl w:val="0"/>
                <w:numId w:val="39"/>
              </w:numPr>
              <w:rPr>
                <w:sz w:val="18"/>
                <w:szCs w:val="20"/>
              </w:rPr>
            </w:pPr>
            <w:r w:rsidRPr="00397CF1">
              <w:rPr>
                <w:sz w:val="18"/>
                <w:szCs w:val="20"/>
              </w:rPr>
              <w:t xml:space="preserve">Toalete </w:t>
            </w:r>
            <w:r w:rsidRPr="00397CF1">
              <w:rPr>
                <w:sz w:val="18"/>
                <w:szCs w:val="20"/>
              </w:rPr>
              <w:t>ș</w:t>
            </w:r>
            <w:r w:rsidRPr="00397CF1">
              <w:rPr>
                <w:sz w:val="18"/>
                <w:szCs w:val="20"/>
              </w:rPr>
              <w:t>oferi</w:t>
            </w:r>
          </w:p>
          <w:p w:rsidR="003709A0" w:rsidRPr="00397CF1" w:rsidRDefault="003709A0" w:rsidP="003709A0">
            <w:pPr>
              <w:pStyle w:val="ListParagraph"/>
              <w:keepLines/>
              <w:numPr>
                <w:ilvl w:val="0"/>
                <w:numId w:val="39"/>
              </w:numPr>
              <w:rPr>
                <w:sz w:val="18"/>
                <w:szCs w:val="20"/>
              </w:rPr>
            </w:pPr>
            <w:r w:rsidRPr="00397CF1">
              <w:rPr>
                <w:sz w:val="18"/>
                <w:szCs w:val="20"/>
              </w:rPr>
              <w:t>Birou operare</w:t>
            </w:r>
          </w:p>
          <w:p w:rsidR="003709A0" w:rsidRPr="00397CF1" w:rsidRDefault="003709A0" w:rsidP="003709A0">
            <w:pPr>
              <w:pStyle w:val="ListParagraph"/>
              <w:keepLines/>
              <w:numPr>
                <w:ilvl w:val="0"/>
                <w:numId w:val="39"/>
              </w:numPr>
              <w:rPr>
                <w:sz w:val="18"/>
                <w:szCs w:val="20"/>
              </w:rPr>
            </w:pPr>
            <w:r w:rsidRPr="00397CF1">
              <w:rPr>
                <w:sz w:val="18"/>
                <w:szCs w:val="20"/>
              </w:rPr>
              <w:t>Camer</w:t>
            </w:r>
            <w:r w:rsidRPr="00397CF1">
              <w:rPr>
                <w:sz w:val="18"/>
                <w:szCs w:val="20"/>
              </w:rPr>
              <w:t>ă</w:t>
            </w:r>
            <w:r w:rsidRPr="00397CF1">
              <w:rPr>
                <w:sz w:val="18"/>
                <w:szCs w:val="20"/>
              </w:rPr>
              <w:t xml:space="preserve"> de a</w:t>
            </w:r>
            <w:r w:rsidRPr="00397CF1">
              <w:rPr>
                <w:sz w:val="18"/>
                <w:szCs w:val="20"/>
              </w:rPr>
              <w:t>ș</w:t>
            </w:r>
            <w:r w:rsidRPr="00397CF1">
              <w:rPr>
                <w:sz w:val="18"/>
                <w:szCs w:val="20"/>
              </w:rPr>
              <w:t>teptare</w:t>
            </w:r>
          </w:p>
          <w:p w:rsidR="003709A0" w:rsidRPr="00397CF1" w:rsidRDefault="003709A0" w:rsidP="003709A0">
            <w:pPr>
              <w:pStyle w:val="ListParagraph"/>
              <w:keepLines/>
              <w:numPr>
                <w:ilvl w:val="0"/>
                <w:numId w:val="39"/>
              </w:numPr>
              <w:rPr>
                <w:sz w:val="18"/>
                <w:szCs w:val="20"/>
              </w:rPr>
            </w:pPr>
            <w:r w:rsidRPr="00397CF1">
              <w:rPr>
                <w:sz w:val="18"/>
                <w:szCs w:val="20"/>
              </w:rPr>
              <w:t>SAS</w:t>
            </w:r>
          </w:p>
          <w:p w:rsidR="003709A0" w:rsidRPr="00397CF1" w:rsidRDefault="003709A0" w:rsidP="003709A0">
            <w:pPr>
              <w:pStyle w:val="ListParagraph"/>
              <w:keepLines/>
              <w:numPr>
                <w:ilvl w:val="0"/>
                <w:numId w:val="39"/>
              </w:numPr>
              <w:rPr>
                <w:sz w:val="18"/>
                <w:szCs w:val="20"/>
              </w:rPr>
            </w:pPr>
            <w:r w:rsidRPr="00397CF1">
              <w:rPr>
                <w:sz w:val="18"/>
                <w:szCs w:val="20"/>
              </w:rPr>
              <w:t>Central</w:t>
            </w:r>
            <w:r w:rsidRPr="00397CF1">
              <w:rPr>
                <w:sz w:val="18"/>
                <w:szCs w:val="20"/>
              </w:rPr>
              <w:t>ă</w:t>
            </w:r>
            <w:r w:rsidRPr="00397CF1">
              <w:rPr>
                <w:sz w:val="18"/>
                <w:szCs w:val="20"/>
              </w:rPr>
              <w:t xml:space="preserve"> semnalizare incendiu</w:t>
            </w:r>
          </w:p>
          <w:p w:rsidR="003709A0" w:rsidRPr="00397CF1" w:rsidRDefault="003709A0" w:rsidP="003709A0">
            <w:pPr>
              <w:pStyle w:val="ListParagraph"/>
              <w:keepLines/>
              <w:numPr>
                <w:ilvl w:val="0"/>
                <w:numId w:val="39"/>
              </w:numPr>
              <w:rPr>
                <w:sz w:val="18"/>
                <w:szCs w:val="20"/>
              </w:rPr>
            </w:pPr>
            <w:r w:rsidRPr="00397CF1">
              <w:rPr>
                <w:sz w:val="18"/>
                <w:szCs w:val="20"/>
              </w:rPr>
              <w:t xml:space="preserve">Aparat de control </w:t>
            </w:r>
            <w:r w:rsidRPr="00397CF1">
              <w:rPr>
                <w:sz w:val="18"/>
                <w:szCs w:val="20"/>
              </w:rPr>
              <w:t>ș</w:t>
            </w:r>
            <w:r w:rsidRPr="00397CF1">
              <w:rPr>
                <w:sz w:val="18"/>
                <w:szCs w:val="20"/>
              </w:rPr>
              <w:t>i semnalizare</w:t>
            </w:r>
          </w:p>
          <w:p w:rsidR="003709A0" w:rsidRPr="00397CF1" w:rsidRDefault="003709A0" w:rsidP="003709A0">
            <w:pPr>
              <w:pStyle w:val="ListParagraph"/>
              <w:keepLines/>
              <w:numPr>
                <w:ilvl w:val="0"/>
                <w:numId w:val="39"/>
              </w:numPr>
              <w:rPr>
                <w:sz w:val="18"/>
                <w:szCs w:val="20"/>
              </w:rPr>
            </w:pPr>
            <w:r w:rsidRPr="00397CF1">
              <w:rPr>
                <w:sz w:val="18"/>
                <w:szCs w:val="20"/>
              </w:rPr>
              <w:t>Central</w:t>
            </w:r>
            <w:r w:rsidRPr="00397CF1">
              <w:rPr>
                <w:sz w:val="18"/>
                <w:szCs w:val="20"/>
              </w:rPr>
              <w:t>ă</w:t>
            </w:r>
            <w:r w:rsidRPr="00397CF1">
              <w:rPr>
                <w:sz w:val="18"/>
                <w:szCs w:val="20"/>
              </w:rPr>
              <w:t xml:space="preserve"> termic</w:t>
            </w:r>
            <w:r w:rsidRPr="00397CF1">
              <w:rPr>
                <w:sz w:val="18"/>
                <w:szCs w:val="20"/>
              </w:rPr>
              <w:t>ă</w:t>
            </w:r>
          </w:p>
        </w:tc>
        <w:tc>
          <w:tcPr>
            <w:tcW w:w="2410" w:type="dxa"/>
            <w:vAlign w:val="center"/>
          </w:tcPr>
          <w:p w:rsidR="003709A0" w:rsidRPr="00397CF1" w:rsidRDefault="003709A0" w:rsidP="003709A0">
            <w:pPr>
              <w:pStyle w:val="ListParagraph"/>
              <w:keepLines/>
              <w:numPr>
                <w:ilvl w:val="0"/>
                <w:numId w:val="39"/>
              </w:numPr>
              <w:rPr>
                <w:sz w:val="18"/>
                <w:szCs w:val="20"/>
              </w:rPr>
            </w:pPr>
            <w:r w:rsidRPr="00397CF1">
              <w:rPr>
                <w:sz w:val="18"/>
                <w:szCs w:val="20"/>
              </w:rPr>
              <w:t xml:space="preserve">Coridor </w:t>
            </w:r>
            <w:r w:rsidRPr="00397CF1">
              <w:rPr>
                <w:sz w:val="18"/>
                <w:szCs w:val="20"/>
              </w:rPr>
              <w:t>ș</w:t>
            </w:r>
            <w:r w:rsidRPr="00397CF1">
              <w:rPr>
                <w:sz w:val="18"/>
                <w:szCs w:val="20"/>
              </w:rPr>
              <w:t>i casa sc</w:t>
            </w:r>
            <w:r w:rsidRPr="00397CF1">
              <w:rPr>
                <w:sz w:val="18"/>
                <w:szCs w:val="20"/>
              </w:rPr>
              <w:t>ă</w:t>
            </w:r>
            <w:r w:rsidRPr="00397CF1">
              <w:rPr>
                <w:sz w:val="18"/>
                <w:szCs w:val="20"/>
              </w:rPr>
              <w:t>rii</w:t>
            </w:r>
          </w:p>
          <w:p w:rsidR="003709A0" w:rsidRPr="00397CF1" w:rsidRDefault="003709A0" w:rsidP="003709A0">
            <w:pPr>
              <w:pStyle w:val="ListParagraph"/>
              <w:keepLines/>
              <w:numPr>
                <w:ilvl w:val="0"/>
                <w:numId w:val="39"/>
              </w:numPr>
              <w:rPr>
                <w:sz w:val="18"/>
                <w:szCs w:val="20"/>
              </w:rPr>
            </w:pPr>
            <w:r w:rsidRPr="00397CF1">
              <w:rPr>
                <w:sz w:val="18"/>
                <w:szCs w:val="20"/>
              </w:rPr>
              <w:t>Grup sanitar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Grup sanitar femei</w:t>
            </w:r>
          </w:p>
          <w:p w:rsidR="003709A0" w:rsidRPr="00397CF1" w:rsidRDefault="003709A0" w:rsidP="003709A0">
            <w:pPr>
              <w:pStyle w:val="ListParagraph"/>
              <w:keepLines/>
              <w:numPr>
                <w:ilvl w:val="0"/>
                <w:numId w:val="39"/>
              </w:numPr>
              <w:rPr>
                <w:sz w:val="18"/>
                <w:szCs w:val="20"/>
              </w:rPr>
            </w:pPr>
            <w:r w:rsidRPr="00397CF1">
              <w:rPr>
                <w:sz w:val="18"/>
                <w:szCs w:val="20"/>
              </w:rPr>
              <w:t>Birouri</w:t>
            </w:r>
          </w:p>
          <w:p w:rsidR="003709A0" w:rsidRPr="00397CF1" w:rsidRDefault="003709A0" w:rsidP="003709A0">
            <w:pPr>
              <w:pStyle w:val="ListParagraph"/>
              <w:keepLines/>
              <w:numPr>
                <w:ilvl w:val="0"/>
                <w:numId w:val="39"/>
              </w:numPr>
              <w:rPr>
                <w:sz w:val="18"/>
                <w:szCs w:val="20"/>
              </w:rPr>
            </w:pPr>
            <w:r w:rsidRPr="00397CF1">
              <w:rPr>
                <w:sz w:val="18"/>
                <w:szCs w:val="20"/>
              </w:rPr>
              <w:t>Vestiar femei</w:t>
            </w:r>
          </w:p>
          <w:p w:rsidR="003709A0" w:rsidRPr="00397CF1" w:rsidRDefault="003709A0" w:rsidP="003709A0">
            <w:pPr>
              <w:pStyle w:val="ListParagraph"/>
              <w:keepLines/>
              <w:numPr>
                <w:ilvl w:val="0"/>
                <w:numId w:val="39"/>
              </w:numPr>
              <w:rPr>
                <w:sz w:val="18"/>
                <w:szCs w:val="20"/>
              </w:rPr>
            </w:pPr>
            <w:r w:rsidRPr="00397CF1">
              <w:rPr>
                <w:sz w:val="18"/>
                <w:szCs w:val="20"/>
              </w:rPr>
              <w:t>Vestiar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Sal</w:t>
            </w:r>
            <w:r w:rsidRPr="00397CF1">
              <w:rPr>
                <w:sz w:val="18"/>
                <w:szCs w:val="20"/>
              </w:rPr>
              <w:t>ă</w:t>
            </w:r>
            <w:r w:rsidRPr="00397CF1">
              <w:rPr>
                <w:sz w:val="18"/>
                <w:szCs w:val="20"/>
              </w:rPr>
              <w:t xml:space="preserve"> de mese</w:t>
            </w:r>
          </w:p>
          <w:p w:rsidR="003709A0" w:rsidRPr="00397CF1" w:rsidRDefault="003709A0" w:rsidP="003709A0">
            <w:pPr>
              <w:pStyle w:val="ListParagraph"/>
              <w:keepLines/>
              <w:numPr>
                <w:ilvl w:val="0"/>
                <w:numId w:val="39"/>
              </w:numPr>
              <w:rPr>
                <w:sz w:val="18"/>
                <w:szCs w:val="20"/>
              </w:rPr>
            </w:pPr>
            <w:r w:rsidRPr="00397CF1">
              <w:rPr>
                <w:sz w:val="18"/>
                <w:szCs w:val="20"/>
              </w:rPr>
              <w:t>Du</w:t>
            </w:r>
            <w:r w:rsidRPr="00397CF1">
              <w:rPr>
                <w:sz w:val="18"/>
                <w:szCs w:val="20"/>
              </w:rPr>
              <w:t>ș</w:t>
            </w:r>
            <w:r w:rsidRPr="00397CF1">
              <w:rPr>
                <w:sz w:val="18"/>
                <w:szCs w:val="20"/>
              </w:rPr>
              <w:t>uri femei</w:t>
            </w:r>
          </w:p>
          <w:p w:rsidR="003709A0" w:rsidRPr="00397CF1" w:rsidRDefault="003709A0" w:rsidP="003709A0">
            <w:pPr>
              <w:pStyle w:val="ListParagraph"/>
              <w:keepLines/>
              <w:numPr>
                <w:ilvl w:val="0"/>
                <w:numId w:val="39"/>
              </w:numPr>
              <w:rPr>
                <w:sz w:val="18"/>
                <w:szCs w:val="20"/>
              </w:rPr>
            </w:pPr>
            <w:r w:rsidRPr="00397CF1">
              <w:rPr>
                <w:sz w:val="18"/>
                <w:szCs w:val="20"/>
              </w:rPr>
              <w:t>Du</w:t>
            </w:r>
            <w:r w:rsidRPr="00397CF1">
              <w:rPr>
                <w:sz w:val="18"/>
                <w:szCs w:val="20"/>
              </w:rPr>
              <w:t>ș</w:t>
            </w:r>
            <w:r w:rsidRPr="00397CF1">
              <w:rPr>
                <w:sz w:val="18"/>
                <w:szCs w:val="20"/>
              </w:rPr>
              <w:t>uri b</w:t>
            </w:r>
            <w:r w:rsidRPr="00397CF1">
              <w:rPr>
                <w:sz w:val="18"/>
                <w:szCs w:val="20"/>
              </w:rPr>
              <w:t>ă</w:t>
            </w:r>
            <w:r w:rsidRPr="00397CF1">
              <w:rPr>
                <w:sz w:val="18"/>
                <w:szCs w:val="20"/>
              </w:rPr>
              <w:t>rba</w:t>
            </w:r>
            <w:r w:rsidRPr="00397CF1">
              <w:rPr>
                <w:sz w:val="18"/>
                <w:szCs w:val="20"/>
              </w:rPr>
              <w:t>ț</w:t>
            </w:r>
            <w:r w:rsidRPr="00397CF1">
              <w:rPr>
                <w:sz w:val="18"/>
                <w:szCs w:val="20"/>
              </w:rPr>
              <w:t>i</w:t>
            </w:r>
          </w:p>
          <w:p w:rsidR="003709A0" w:rsidRPr="00397CF1" w:rsidRDefault="003709A0" w:rsidP="003709A0">
            <w:pPr>
              <w:pStyle w:val="ListParagraph"/>
              <w:keepLines/>
              <w:numPr>
                <w:ilvl w:val="0"/>
                <w:numId w:val="39"/>
              </w:numPr>
              <w:rPr>
                <w:sz w:val="18"/>
                <w:szCs w:val="20"/>
              </w:rPr>
            </w:pPr>
            <w:r w:rsidRPr="00397CF1">
              <w:rPr>
                <w:sz w:val="18"/>
                <w:szCs w:val="20"/>
              </w:rPr>
              <w:t>Camer</w:t>
            </w:r>
            <w:r w:rsidRPr="00397CF1">
              <w:rPr>
                <w:sz w:val="18"/>
                <w:szCs w:val="20"/>
              </w:rPr>
              <w:t>ă</w:t>
            </w:r>
            <w:r w:rsidRPr="00397CF1">
              <w:rPr>
                <w:sz w:val="18"/>
                <w:szCs w:val="20"/>
              </w:rPr>
              <w:t xml:space="preserve"> cur</w:t>
            </w:r>
            <w:r w:rsidRPr="00397CF1">
              <w:rPr>
                <w:sz w:val="18"/>
                <w:szCs w:val="20"/>
              </w:rPr>
              <w:t>ăț</w:t>
            </w:r>
            <w:r w:rsidRPr="00397CF1">
              <w:rPr>
                <w:sz w:val="18"/>
                <w:szCs w:val="20"/>
              </w:rPr>
              <w:t>enie</w:t>
            </w:r>
          </w:p>
        </w:tc>
      </w:tr>
    </w:tbl>
    <w:p w:rsidR="003709A0" w:rsidRDefault="003709A0" w:rsidP="00CF7E56">
      <w:pPr>
        <w:spacing w:after="0" w:line="276" w:lineRule="auto"/>
        <w:ind w:right="-2"/>
        <w:rPr>
          <w:rFonts w:ascii="Calibri" w:hAnsi="Calibri" w:cstheme="minorHAnsi"/>
          <w:b/>
          <w:iCs/>
          <w:kern w:val="1"/>
          <w:sz w:val="24"/>
          <w:szCs w:val="24"/>
          <w:lang w:val="en-US" w:eastAsia="ar-SA" w:bidi="en-US"/>
        </w:rPr>
      </w:pPr>
    </w:p>
    <w:p w:rsidR="00023EF5" w:rsidRDefault="00023EF5" w:rsidP="00CF7E56">
      <w:pPr>
        <w:pStyle w:val="Heading4"/>
        <w:spacing w:line="276" w:lineRule="auto"/>
        <w:rPr>
          <w:rFonts w:asciiTheme="minorHAnsi" w:hAnsiTheme="minorHAnsi" w:cstheme="minorHAnsi"/>
          <w:b/>
          <w:i w:val="0"/>
          <w:sz w:val="24"/>
          <w:szCs w:val="24"/>
          <w:lang w:eastAsia="ar-SA"/>
        </w:rPr>
      </w:pPr>
      <w:r w:rsidRPr="00CF7E56">
        <w:rPr>
          <w:rFonts w:asciiTheme="minorHAnsi" w:hAnsiTheme="minorHAnsi" w:cstheme="minorHAnsi"/>
          <w:b/>
          <w:i w:val="0"/>
          <w:sz w:val="24"/>
          <w:szCs w:val="24"/>
          <w:lang w:eastAsia="ar-SA"/>
        </w:rPr>
        <w:t>Structura de rezistenta</w:t>
      </w:r>
    </w:p>
    <w:p w:rsidR="003709A0" w:rsidRPr="00961420" w:rsidRDefault="003709A0" w:rsidP="003709A0">
      <w:pPr>
        <w:rPr>
          <w:sz w:val="24"/>
          <w:szCs w:val="24"/>
        </w:rPr>
      </w:pPr>
      <w:r w:rsidRPr="00961420">
        <w:rPr>
          <w:sz w:val="24"/>
          <w:szCs w:val="24"/>
        </w:rPr>
        <w:t>Structura de rezisten</w:t>
      </w:r>
      <w:r w:rsidRPr="00961420">
        <w:rPr>
          <w:sz w:val="24"/>
          <w:szCs w:val="24"/>
        </w:rPr>
        <w:t>ță</w:t>
      </w:r>
      <w:r w:rsidRPr="00961420">
        <w:rPr>
          <w:sz w:val="24"/>
          <w:szCs w:val="24"/>
        </w:rPr>
        <w:t xml:space="preserve"> a cl</w:t>
      </w:r>
      <w:r w:rsidRPr="00961420">
        <w:rPr>
          <w:sz w:val="24"/>
          <w:szCs w:val="24"/>
        </w:rPr>
        <w:t>ă</w:t>
      </w:r>
      <w:r w:rsidRPr="00961420">
        <w:rPr>
          <w:sz w:val="24"/>
          <w:szCs w:val="24"/>
        </w:rPr>
        <w:t>dirii va fi realizat</w:t>
      </w:r>
      <w:r w:rsidRPr="00961420">
        <w:rPr>
          <w:sz w:val="24"/>
          <w:szCs w:val="24"/>
        </w:rPr>
        <w:t>ă</w:t>
      </w:r>
      <w:r w:rsidRPr="00961420">
        <w:rPr>
          <w:sz w:val="24"/>
          <w:szCs w:val="24"/>
        </w:rPr>
        <w:t xml:space="preserve"> din st</w:t>
      </w:r>
      <w:r w:rsidRPr="00961420">
        <w:rPr>
          <w:sz w:val="24"/>
          <w:szCs w:val="24"/>
        </w:rPr>
        <w:t>â</w:t>
      </w:r>
      <w:r w:rsidRPr="00961420">
        <w:rPr>
          <w:sz w:val="24"/>
          <w:szCs w:val="24"/>
        </w:rPr>
        <w:t xml:space="preserve">lpi, grinzi </w:t>
      </w:r>
      <w:r w:rsidRPr="00961420">
        <w:rPr>
          <w:sz w:val="24"/>
          <w:szCs w:val="24"/>
        </w:rPr>
        <w:t>ș</w:t>
      </w:r>
      <w:r w:rsidRPr="00961420">
        <w:rPr>
          <w:sz w:val="24"/>
          <w:szCs w:val="24"/>
        </w:rPr>
        <w:t>i pane de beton armat prefabricat, funda</w:t>
      </w:r>
      <w:r w:rsidRPr="00961420">
        <w:rPr>
          <w:sz w:val="24"/>
          <w:szCs w:val="24"/>
        </w:rPr>
        <w:t>ț</w:t>
      </w:r>
      <w:r w:rsidRPr="00961420">
        <w:rPr>
          <w:sz w:val="24"/>
          <w:szCs w:val="24"/>
        </w:rPr>
        <w:t xml:space="preserve">ii izolate cu bloc din beton armat </w:t>
      </w:r>
      <w:r w:rsidRPr="00961420">
        <w:rPr>
          <w:sz w:val="24"/>
          <w:szCs w:val="24"/>
        </w:rPr>
        <w:t>ș</w:t>
      </w:r>
      <w:r w:rsidRPr="00961420">
        <w:rPr>
          <w:sz w:val="24"/>
          <w:szCs w:val="24"/>
        </w:rPr>
        <w:t>i cuzinet. Se vor utiliza</w:t>
      </w:r>
      <w:r w:rsidRPr="00961420">
        <w:rPr>
          <w:sz w:val="24"/>
          <w:szCs w:val="24"/>
          <w:lang w:val="en-US"/>
        </w:rPr>
        <w:t>:</w:t>
      </w:r>
    </w:p>
    <w:p w:rsidR="003709A0" w:rsidRPr="00961420" w:rsidRDefault="003709A0" w:rsidP="003709A0">
      <w:pPr>
        <w:pStyle w:val="ListParagraph"/>
        <w:keepLines/>
        <w:numPr>
          <w:ilvl w:val="1"/>
          <w:numId w:val="40"/>
        </w:numPr>
        <w:spacing w:before="120" w:after="0" w:line="240" w:lineRule="auto"/>
        <w:jc w:val="both"/>
        <w:rPr>
          <w:sz w:val="24"/>
          <w:szCs w:val="24"/>
        </w:rPr>
      </w:pPr>
      <w:r w:rsidRPr="00961420">
        <w:rPr>
          <w:sz w:val="24"/>
          <w:szCs w:val="24"/>
        </w:rPr>
        <w:t>st</w:t>
      </w:r>
      <w:r w:rsidRPr="00961420">
        <w:rPr>
          <w:sz w:val="24"/>
          <w:szCs w:val="24"/>
        </w:rPr>
        <w:t>â</w:t>
      </w:r>
      <w:r w:rsidRPr="00961420">
        <w:rPr>
          <w:sz w:val="24"/>
          <w:szCs w:val="24"/>
        </w:rPr>
        <w:t>lpi din beton armat prefabricat, clasa de reac</w:t>
      </w:r>
      <w:r w:rsidRPr="00961420">
        <w:rPr>
          <w:sz w:val="24"/>
          <w:szCs w:val="24"/>
        </w:rPr>
        <w:t>ț</w:t>
      </w:r>
      <w:r w:rsidRPr="00961420">
        <w:rPr>
          <w:sz w:val="24"/>
          <w:szCs w:val="24"/>
        </w:rPr>
        <w:t>ie la foc A1 (C0), minim R 120;</w:t>
      </w:r>
    </w:p>
    <w:p w:rsidR="003709A0" w:rsidRPr="00961420" w:rsidRDefault="003709A0" w:rsidP="003709A0">
      <w:pPr>
        <w:pStyle w:val="ListParagraph"/>
        <w:keepLines/>
        <w:numPr>
          <w:ilvl w:val="1"/>
          <w:numId w:val="40"/>
        </w:numPr>
        <w:spacing w:before="120" w:after="0" w:line="240" w:lineRule="auto"/>
        <w:jc w:val="both"/>
        <w:rPr>
          <w:sz w:val="24"/>
          <w:szCs w:val="24"/>
        </w:rPr>
      </w:pPr>
      <w:r w:rsidRPr="00961420">
        <w:rPr>
          <w:sz w:val="24"/>
          <w:szCs w:val="24"/>
        </w:rPr>
        <w:t xml:space="preserve">grinzi </w:t>
      </w:r>
      <w:r w:rsidRPr="00961420">
        <w:rPr>
          <w:sz w:val="24"/>
          <w:szCs w:val="24"/>
        </w:rPr>
        <w:t>ș</w:t>
      </w:r>
      <w:r w:rsidRPr="00961420">
        <w:rPr>
          <w:sz w:val="24"/>
          <w:szCs w:val="24"/>
        </w:rPr>
        <w:t>i pane din beton armat prefabricat, clasa de reac</w:t>
      </w:r>
      <w:r w:rsidRPr="00961420">
        <w:rPr>
          <w:sz w:val="24"/>
          <w:szCs w:val="24"/>
        </w:rPr>
        <w:t>ț</w:t>
      </w:r>
      <w:r w:rsidRPr="00961420">
        <w:rPr>
          <w:sz w:val="24"/>
          <w:szCs w:val="24"/>
        </w:rPr>
        <w:t>ie la foc A1 (C0), minim R 45;</w:t>
      </w:r>
    </w:p>
    <w:p w:rsidR="003709A0" w:rsidRPr="00961420" w:rsidRDefault="003709A0" w:rsidP="003709A0">
      <w:pPr>
        <w:pStyle w:val="ListParagraph"/>
        <w:keepLines/>
        <w:numPr>
          <w:ilvl w:val="1"/>
          <w:numId w:val="40"/>
        </w:numPr>
        <w:spacing w:before="120" w:after="0" w:line="240" w:lineRule="auto"/>
        <w:jc w:val="both"/>
        <w:rPr>
          <w:sz w:val="24"/>
          <w:szCs w:val="24"/>
        </w:rPr>
      </w:pPr>
      <w:r w:rsidRPr="00961420">
        <w:rPr>
          <w:sz w:val="24"/>
          <w:szCs w:val="24"/>
        </w:rPr>
        <w:lastRenderedPageBreak/>
        <w:t>plan</w:t>
      </w:r>
      <w:r w:rsidRPr="00961420">
        <w:rPr>
          <w:sz w:val="24"/>
          <w:szCs w:val="24"/>
        </w:rPr>
        <w:t>ș</w:t>
      </w:r>
      <w:r w:rsidRPr="00961420">
        <w:rPr>
          <w:sz w:val="24"/>
          <w:szCs w:val="24"/>
        </w:rPr>
        <w:t>eu din beton armat monolit, clasa de reac</w:t>
      </w:r>
      <w:r w:rsidRPr="00961420">
        <w:rPr>
          <w:sz w:val="24"/>
          <w:szCs w:val="24"/>
        </w:rPr>
        <w:t>ț</w:t>
      </w:r>
      <w:r w:rsidRPr="00961420">
        <w:rPr>
          <w:sz w:val="24"/>
          <w:szCs w:val="24"/>
        </w:rPr>
        <w:t>ie la foc A1 (C0), minim REI 120, peste spatiile tehnice.</w:t>
      </w:r>
    </w:p>
    <w:p w:rsidR="003709A0" w:rsidRPr="00961420" w:rsidRDefault="003709A0" w:rsidP="00961420">
      <w:pPr>
        <w:spacing w:after="0"/>
        <w:rPr>
          <w:sz w:val="24"/>
          <w:szCs w:val="24"/>
        </w:rPr>
      </w:pPr>
      <w:r w:rsidRPr="00961420">
        <w:rPr>
          <w:sz w:val="24"/>
          <w:szCs w:val="24"/>
        </w:rPr>
        <w:t>Hala va fi format</w:t>
      </w:r>
      <w:r w:rsidRPr="00961420">
        <w:rPr>
          <w:sz w:val="24"/>
          <w:szCs w:val="24"/>
        </w:rPr>
        <w:t>ă</w:t>
      </w:r>
      <w:r w:rsidRPr="00961420">
        <w:rPr>
          <w:sz w:val="24"/>
          <w:szCs w:val="24"/>
        </w:rPr>
        <w:t xml:space="preserve"> din 20 travee de 12,00 m </w:t>
      </w:r>
      <w:r w:rsidRPr="00961420">
        <w:rPr>
          <w:sz w:val="24"/>
          <w:szCs w:val="24"/>
        </w:rPr>
        <w:t>ș</w:t>
      </w:r>
      <w:r w:rsidRPr="00961420">
        <w:rPr>
          <w:sz w:val="24"/>
          <w:szCs w:val="24"/>
        </w:rPr>
        <w:t xml:space="preserve">i 8 deschideri de 24,00 m </w:t>
      </w:r>
      <w:r w:rsidRPr="00961420">
        <w:rPr>
          <w:sz w:val="24"/>
          <w:szCs w:val="24"/>
        </w:rPr>
        <w:t>ș</w:t>
      </w:r>
      <w:r w:rsidRPr="00961420">
        <w:rPr>
          <w:sz w:val="24"/>
          <w:szCs w:val="24"/>
        </w:rPr>
        <w:t>i va avea etaj par</w:t>
      </w:r>
      <w:r w:rsidRPr="00961420">
        <w:rPr>
          <w:sz w:val="24"/>
          <w:szCs w:val="24"/>
        </w:rPr>
        <w:t>ț</w:t>
      </w:r>
      <w:r w:rsidRPr="00961420">
        <w:rPr>
          <w:sz w:val="24"/>
          <w:szCs w:val="24"/>
        </w:rPr>
        <w:t>ial de birouri.</w:t>
      </w:r>
    </w:p>
    <w:p w:rsidR="00ED57AB" w:rsidRDefault="00ED57AB" w:rsidP="00CF7E56">
      <w:pPr>
        <w:suppressAutoHyphens/>
        <w:spacing w:after="0" w:line="276" w:lineRule="auto"/>
        <w:jc w:val="both"/>
        <w:rPr>
          <w:rFonts w:hAnsiTheme="minorHAnsi" w:cstheme="minorHAnsi"/>
          <w:bCs/>
          <w:iCs/>
          <w:kern w:val="1"/>
          <w:lang w:eastAsia="ar-SA"/>
        </w:rPr>
      </w:pPr>
    </w:p>
    <w:p w:rsidR="00C9007F" w:rsidRDefault="00C9007F" w:rsidP="00CF7E56">
      <w:pPr>
        <w:pStyle w:val="Heading4"/>
        <w:spacing w:line="276" w:lineRule="auto"/>
        <w:rPr>
          <w:rFonts w:asciiTheme="minorHAnsi" w:hAnsiTheme="minorHAnsi" w:cstheme="minorHAnsi"/>
          <w:b/>
          <w:i w:val="0"/>
          <w:sz w:val="24"/>
          <w:szCs w:val="24"/>
          <w:lang w:eastAsia="ar-SA"/>
        </w:rPr>
      </w:pPr>
      <w:r w:rsidRPr="00CF7E56">
        <w:rPr>
          <w:rFonts w:asciiTheme="minorHAnsi" w:hAnsiTheme="minorHAnsi" w:cstheme="minorHAnsi"/>
          <w:b/>
          <w:i w:val="0"/>
          <w:sz w:val="24"/>
          <w:szCs w:val="24"/>
          <w:lang w:eastAsia="ar-SA"/>
        </w:rPr>
        <w:t>Arhitectura</w:t>
      </w:r>
    </w:p>
    <w:p w:rsidR="00F410CC" w:rsidRDefault="00F410CC" w:rsidP="00F410CC">
      <w:pPr>
        <w:suppressAutoHyphens/>
        <w:spacing w:after="0" w:line="240" w:lineRule="auto"/>
        <w:jc w:val="both"/>
        <w:rPr>
          <w:rFonts w:ascii="Calibri" w:hAnsi="Calibri" w:cs="Arial"/>
          <w:iCs/>
          <w:kern w:val="1"/>
          <w:lang w:eastAsia="ar-SA" w:bidi="en-US"/>
        </w:rPr>
      </w:pPr>
    </w:p>
    <w:p w:rsidR="003709A0" w:rsidRPr="00961420" w:rsidRDefault="003709A0" w:rsidP="003709A0">
      <w:pPr>
        <w:rPr>
          <w:b/>
          <w:sz w:val="24"/>
          <w:szCs w:val="24"/>
        </w:rPr>
      </w:pPr>
      <w:r w:rsidRPr="00961420">
        <w:rPr>
          <w:b/>
          <w:sz w:val="24"/>
          <w:szCs w:val="24"/>
        </w:rPr>
        <w:t>Î</w:t>
      </w:r>
      <w:r w:rsidRPr="00961420">
        <w:rPr>
          <w:b/>
          <w:sz w:val="24"/>
          <w:szCs w:val="24"/>
        </w:rPr>
        <w:t xml:space="preserve">nchideri perimetrale </w:t>
      </w:r>
      <w:r w:rsidRPr="00961420">
        <w:rPr>
          <w:b/>
          <w:sz w:val="24"/>
          <w:szCs w:val="24"/>
        </w:rPr>
        <w:t>ș</w:t>
      </w:r>
      <w:r w:rsidRPr="00961420">
        <w:rPr>
          <w:b/>
          <w:sz w:val="24"/>
          <w:szCs w:val="24"/>
        </w:rPr>
        <w:t xml:space="preserve">i </w:t>
      </w:r>
      <w:r w:rsidRPr="00961420">
        <w:rPr>
          <w:b/>
          <w:sz w:val="24"/>
          <w:szCs w:val="24"/>
        </w:rPr>
        <w:t>î</w:t>
      </w:r>
      <w:r w:rsidRPr="00961420">
        <w:rPr>
          <w:b/>
          <w:sz w:val="24"/>
          <w:szCs w:val="24"/>
        </w:rPr>
        <w:t>nvelitoare</w:t>
      </w:r>
    </w:p>
    <w:p w:rsidR="003709A0" w:rsidRPr="00961420" w:rsidRDefault="003709A0" w:rsidP="003709A0">
      <w:pPr>
        <w:rPr>
          <w:sz w:val="24"/>
          <w:szCs w:val="24"/>
        </w:rPr>
      </w:pPr>
      <w:r w:rsidRPr="00961420">
        <w:rPr>
          <w:sz w:val="24"/>
          <w:szCs w:val="24"/>
        </w:rPr>
        <w:t>Pere</w:t>
      </w:r>
      <w:r w:rsidRPr="00961420">
        <w:rPr>
          <w:sz w:val="24"/>
          <w:szCs w:val="24"/>
        </w:rPr>
        <w:t>ț</w:t>
      </w:r>
      <w:r w:rsidRPr="00961420">
        <w:rPr>
          <w:sz w:val="24"/>
          <w:szCs w:val="24"/>
        </w:rPr>
        <w:t>ii exteriori vor fi realiza</w:t>
      </w:r>
      <w:r w:rsidRPr="00961420">
        <w:rPr>
          <w:sz w:val="24"/>
          <w:szCs w:val="24"/>
        </w:rPr>
        <w:t>ț</w:t>
      </w:r>
      <w:r w:rsidRPr="00961420">
        <w:rPr>
          <w:sz w:val="24"/>
          <w:szCs w:val="24"/>
        </w:rPr>
        <w:t>i din panouri sandwich cu grosimea de 15 cm, Trimo sau echivalent, clasa de combustibilitate C0, clasa de reac</w:t>
      </w:r>
      <w:r w:rsidRPr="00961420">
        <w:rPr>
          <w:sz w:val="24"/>
          <w:szCs w:val="24"/>
        </w:rPr>
        <w:t>ț</w:t>
      </w:r>
      <w:r w:rsidRPr="00961420">
        <w:rPr>
          <w:sz w:val="24"/>
          <w:szCs w:val="24"/>
        </w:rPr>
        <w:t>ie la foc A1/A2-s1, d0 (C0), minim EI 15.</w:t>
      </w:r>
    </w:p>
    <w:p w:rsidR="003709A0" w:rsidRPr="00961420" w:rsidRDefault="003709A0" w:rsidP="003709A0">
      <w:pPr>
        <w:rPr>
          <w:sz w:val="24"/>
          <w:szCs w:val="24"/>
        </w:rPr>
      </w:pPr>
      <w:r w:rsidRPr="00961420">
        <w:rPr>
          <w:sz w:val="24"/>
          <w:szCs w:val="24"/>
        </w:rPr>
        <w:t>Î</w:t>
      </w:r>
      <w:r w:rsidRPr="00961420">
        <w:rPr>
          <w:sz w:val="24"/>
          <w:szCs w:val="24"/>
        </w:rPr>
        <w:t>nvelitoarea va fi format</w:t>
      </w:r>
      <w:r w:rsidRPr="00961420">
        <w:rPr>
          <w:sz w:val="24"/>
          <w:szCs w:val="24"/>
        </w:rPr>
        <w:t>ă</w:t>
      </w:r>
      <w:r w:rsidRPr="00961420">
        <w:rPr>
          <w:sz w:val="24"/>
          <w:szCs w:val="24"/>
        </w:rPr>
        <w:t xml:space="preserve"> din urm</w:t>
      </w:r>
      <w:r w:rsidRPr="00961420">
        <w:rPr>
          <w:sz w:val="24"/>
          <w:szCs w:val="24"/>
        </w:rPr>
        <w:t>ă</w:t>
      </w:r>
      <w:r w:rsidRPr="00961420">
        <w:rPr>
          <w:sz w:val="24"/>
          <w:szCs w:val="24"/>
        </w:rPr>
        <w:t xml:space="preserve">torul sistem: </w:t>
      </w:r>
      <w:r w:rsidRPr="00961420">
        <w:rPr>
          <w:sz w:val="24"/>
          <w:szCs w:val="24"/>
        </w:rPr>
        <w:t>î</w:t>
      </w:r>
      <w:r w:rsidRPr="00961420">
        <w:rPr>
          <w:sz w:val="24"/>
          <w:szCs w:val="24"/>
        </w:rPr>
        <w:t>nvelitoare tabl</w:t>
      </w:r>
      <w:r w:rsidRPr="00961420">
        <w:rPr>
          <w:sz w:val="24"/>
          <w:szCs w:val="24"/>
        </w:rPr>
        <w:t>ă</w:t>
      </w:r>
      <w:r w:rsidRPr="00961420">
        <w:rPr>
          <w:sz w:val="24"/>
          <w:szCs w:val="24"/>
        </w:rPr>
        <w:t xml:space="preserve"> cutat</w:t>
      </w:r>
      <w:r w:rsidRPr="00961420">
        <w:rPr>
          <w:sz w:val="24"/>
          <w:szCs w:val="24"/>
        </w:rPr>
        <w:t>ă</w:t>
      </w:r>
      <w:r w:rsidRPr="00961420">
        <w:rPr>
          <w:sz w:val="24"/>
          <w:szCs w:val="24"/>
        </w:rPr>
        <w:t>, vat</w:t>
      </w:r>
      <w:r w:rsidRPr="00961420">
        <w:rPr>
          <w:sz w:val="24"/>
          <w:szCs w:val="24"/>
        </w:rPr>
        <w:t>ă</w:t>
      </w:r>
      <w:r w:rsidRPr="00961420">
        <w:rPr>
          <w:sz w:val="24"/>
          <w:szCs w:val="24"/>
        </w:rPr>
        <w:t xml:space="preserve"> mineral</w:t>
      </w:r>
      <w:r w:rsidRPr="00961420">
        <w:rPr>
          <w:sz w:val="24"/>
          <w:szCs w:val="24"/>
        </w:rPr>
        <w:t>ă</w:t>
      </w:r>
      <w:r w:rsidRPr="00961420">
        <w:rPr>
          <w:sz w:val="24"/>
          <w:szCs w:val="24"/>
        </w:rPr>
        <w:t xml:space="preserve"> saltele rigide de minim 20 cm, hidroizola</w:t>
      </w:r>
      <w:r w:rsidRPr="00961420">
        <w:rPr>
          <w:sz w:val="24"/>
          <w:szCs w:val="24"/>
        </w:rPr>
        <w:t>ț</w:t>
      </w:r>
      <w:r w:rsidRPr="00961420">
        <w:rPr>
          <w:sz w:val="24"/>
          <w:szCs w:val="24"/>
        </w:rPr>
        <w:t>ie membran</w:t>
      </w:r>
      <w:r w:rsidRPr="00961420">
        <w:rPr>
          <w:sz w:val="24"/>
          <w:szCs w:val="24"/>
        </w:rPr>
        <w:t>ă</w:t>
      </w:r>
      <w:r w:rsidRPr="00961420">
        <w:rPr>
          <w:sz w:val="24"/>
          <w:szCs w:val="24"/>
        </w:rPr>
        <w:t xml:space="preserve"> de 1,5 mm, cu clasa de performan</w:t>
      </w:r>
      <w:r w:rsidRPr="00961420">
        <w:rPr>
          <w:sz w:val="24"/>
          <w:szCs w:val="24"/>
        </w:rPr>
        <w:t>ță</w:t>
      </w:r>
      <w:r w:rsidRPr="00961420">
        <w:rPr>
          <w:sz w:val="24"/>
          <w:szCs w:val="24"/>
        </w:rPr>
        <w:t xml:space="preserve"> la foc exterior B</w:t>
      </w:r>
      <w:r w:rsidRPr="00961420">
        <w:rPr>
          <w:sz w:val="24"/>
          <w:szCs w:val="24"/>
          <w:vertAlign w:val="subscript"/>
        </w:rPr>
        <w:t>ROOF</w:t>
      </w:r>
      <w:r w:rsidRPr="00961420">
        <w:rPr>
          <w:sz w:val="24"/>
          <w:szCs w:val="24"/>
        </w:rPr>
        <w:t>(t3).</w:t>
      </w:r>
    </w:p>
    <w:p w:rsidR="003709A0" w:rsidRPr="00961420" w:rsidRDefault="003709A0" w:rsidP="003709A0">
      <w:pPr>
        <w:rPr>
          <w:sz w:val="24"/>
          <w:szCs w:val="24"/>
        </w:rPr>
      </w:pPr>
      <w:r w:rsidRPr="00961420">
        <w:rPr>
          <w:sz w:val="24"/>
          <w:szCs w:val="24"/>
        </w:rPr>
        <w:t>Se prev</w:t>
      </w:r>
      <w:r w:rsidRPr="00961420">
        <w:rPr>
          <w:sz w:val="24"/>
          <w:szCs w:val="24"/>
        </w:rPr>
        <w:t>ă</w:t>
      </w:r>
      <w:r w:rsidRPr="00961420">
        <w:rPr>
          <w:sz w:val="24"/>
          <w:szCs w:val="24"/>
        </w:rPr>
        <w:t>d trape de desfumare pe 1% din suprafa</w:t>
      </w:r>
      <w:r w:rsidRPr="00961420">
        <w:rPr>
          <w:sz w:val="24"/>
          <w:szCs w:val="24"/>
        </w:rPr>
        <w:t>ț</w:t>
      </w:r>
      <w:r w:rsidRPr="00961420">
        <w:rPr>
          <w:sz w:val="24"/>
          <w:szCs w:val="24"/>
        </w:rPr>
        <w:t xml:space="preserve">a halei, </w:t>
      </w:r>
      <w:r w:rsidRPr="00961420">
        <w:rPr>
          <w:sz w:val="24"/>
          <w:szCs w:val="24"/>
        </w:rPr>
        <w:t>ș</w:t>
      </w:r>
      <w:r w:rsidRPr="00961420">
        <w:rPr>
          <w:sz w:val="24"/>
          <w:szCs w:val="24"/>
        </w:rPr>
        <w:t>i trape de desfumare pe zona de sc</w:t>
      </w:r>
      <w:r w:rsidRPr="00961420">
        <w:rPr>
          <w:sz w:val="24"/>
          <w:szCs w:val="24"/>
        </w:rPr>
        <w:t>ă</w:t>
      </w:r>
      <w:r w:rsidRPr="00961420">
        <w:rPr>
          <w:sz w:val="24"/>
          <w:szCs w:val="24"/>
        </w:rPr>
        <w:t xml:space="preserve">ri </w:t>
      </w:r>
      <w:r w:rsidRPr="00961420">
        <w:rPr>
          <w:sz w:val="24"/>
          <w:szCs w:val="24"/>
        </w:rPr>
        <w:t>ș</w:t>
      </w:r>
      <w:r w:rsidRPr="00961420">
        <w:rPr>
          <w:sz w:val="24"/>
          <w:szCs w:val="24"/>
        </w:rPr>
        <w:t>i coridoare cu o suprafa</w:t>
      </w:r>
      <w:r w:rsidRPr="00961420">
        <w:rPr>
          <w:sz w:val="24"/>
          <w:szCs w:val="24"/>
        </w:rPr>
        <w:t>ță</w:t>
      </w:r>
      <w:r w:rsidRPr="00961420">
        <w:rPr>
          <w:sz w:val="24"/>
          <w:szCs w:val="24"/>
        </w:rPr>
        <w:t xml:space="preserve"> liber</w:t>
      </w:r>
      <w:r w:rsidRPr="00961420">
        <w:rPr>
          <w:sz w:val="24"/>
          <w:szCs w:val="24"/>
        </w:rPr>
        <w:t>ă</w:t>
      </w:r>
      <w:r w:rsidRPr="00961420">
        <w:rPr>
          <w:sz w:val="24"/>
          <w:szCs w:val="24"/>
        </w:rPr>
        <w:t xml:space="preserve"> de minim 5% din suprafa</w:t>
      </w:r>
      <w:r w:rsidRPr="00961420">
        <w:rPr>
          <w:sz w:val="24"/>
          <w:szCs w:val="24"/>
        </w:rPr>
        <w:t>ț</w:t>
      </w:r>
      <w:r w:rsidRPr="00961420">
        <w:rPr>
          <w:sz w:val="24"/>
          <w:szCs w:val="24"/>
        </w:rPr>
        <w:t xml:space="preserve">a </w:t>
      </w:r>
      <w:r w:rsidRPr="00961420">
        <w:rPr>
          <w:sz w:val="24"/>
          <w:szCs w:val="24"/>
        </w:rPr>
        <w:t>î</w:t>
      </w:r>
      <w:r w:rsidRPr="00961420">
        <w:rPr>
          <w:sz w:val="24"/>
          <w:szCs w:val="24"/>
        </w:rPr>
        <w:t>nc</w:t>
      </w:r>
      <w:r w:rsidRPr="00961420">
        <w:rPr>
          <w:sz w:val="24"/>
          <w:szCs w:val="24"/>
        </w:rPr>
        <w:t>ă</w:t>
      </w:r>
      <w:r w:rsidRPr="00961420">
        <w:rPr>
          <w:sz w:val="24"/>
          <w:szCs w:val="24"/>
        </w:rPr>
        <w:t>perii.</w:t>
      </w:r>
    </w:p>
    <w:p w:rsidR="003709A0" w:rsidRPr="00961420" w:rsidRDefault="003709A0" w:rsidP="003709A0">
      <w:pPr>
        <w:rPr>
          <w:b/>
          <w:sz w:val="24"/>
          <w:szCs w:val="24"/>
        </w:rPr>
      </w:pPr>
      <w:r w:rsidRPr="00961420">
        <w:rPr>
          <w:b/>
          <w:sz w:val="24"/>
          <w:szCs w:val="24"/>
        </w:rPr>
        <w:t>Compartiment</w:t>
      </w:r>
      <w:r w:rsidRPr="00961420">
        <w:rPr>
          <w:b/>
          <w:sz w:val="24"/>
          <w:szCs w:val="24"/>
        </w:rPr>
        <w:t>ă</w:t>
      </w:r>
      <w:r w:rsidRPr="00961420">
        <w:rPr>
          <w:b/>
          <w:sz w:val="24"/>
          <w:szCs w:val="24"/>
        </w:rPr>
        <w:t>ri</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sz w:val="24"/>
          <w:szCs w:val="24"/>
        </w:rPr>
        <w:t>Pere</w:t>
      </w:r>
      <w:r w:rsidRPr="00961420">
        <w:rPr>
          <w:sz w:val="24"/>
          <w:szCs w:val="24"/>
        </w:rPr>
        <w:t>ț</w:t>
      </w:r>
      <w:r w:rsidRPr="00961420">
        <w:rPr>
          <w:sz w:val="24"/>
          <w:szCs w:val="24"/>
        </w:rPr>
        <w:t>i interiori clasa A1 (C0), minim EI/REI 180, pentru separarea spa</w:t>
      </w:r>
      <w:r w:rsidRPr="00961420">
        <w:rPr>
          <w:sz w:val="24"/>
          <w:szCs w:val="24"/>
        </w:rPr>
        <w:t>ț</w:t>
      </w:r>
      <w:r w:rsidRPr="00961420">
        <w:rPr>
          <w:sz w:val="24"/>
          <w:szCs w:val="24"/>
        </w:rPr>
        <w:t>iilor de birouri de spa</w:t>
      </w:r>
      <w:r w:rsidRPr="00961420">
        <w:rPr>
          <w:sz w:val="24"/>
          <w:szCs w:val="24"/>
        </w:rPr>
        <w:t>ț</w:t>
      </w:r>
      <w:r w:rsidRPr="00961420">
        <w:rPr>
          <w:sz w:val="24"/>
          <w:szCs w:val="24"/>
        </w:rPr>
        <w:t>iile de depozitare;</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sz w:val="24"/>
          <w:szCs w:val="24"/>
        </w:rPr>
        <w:t>Pere</w:t>
      </w:r>
      <w:r w:rsidRPr="00961420">
        <w:rPr>
          <w:sz w:val="24"/>
          <w:szCs w:val="24"/>
        </w:rPr>
        <w:t>ț</w:t>
      </w:r>
      <w:r w:rsidRPr="00961420">
        <w:rPr>
          <w:sz w:val="24"/>
          <w:szCs w:val="24"/>
        </w:rPr>
        <w:t xml:space="preserve">i interiori clasa A1 (C0), minim REI 180, pentru separarea </w:t>
      </w:r>
      <w:r w:rsidRPr="00961420">
        <w:rPr>
          <w:sz w:val="24"/>
          <w:szCs w:val="24"/>
        </w:rPr>
        <w:t>î</w:t>
      </w:r>
      <w:r w:rsidRPr="00961420">
        <w:rPr>
          <w:sz w:val="24"/>
          <w:szCs w:val="24"/>
        </w:rPr>
        <w:t>nc</w:t>
      </w:r>
      <w:r w:rsidRPr="00961420">
        <w:rPr>
          <w:sz w:val="24"/>
          <w:szCs w:val="24"/>
        </w:rPr>
        <w:t>ă</w:t>
      </w:r>
      <w:r w:rsidRPr="00961420">
        <w:rPr>
          <w:sz w:val="24"/>
          <w:szCs w:val="24"/>
        </w:rPr>
        <w:t>perilor pentru utilit</w:t>
      </w:r>
      <w:r w:rsidRPr="00961420">
        <w:rPr>
          <w:sz w:val="24"/>
          <w:szCs w:val="24"/>
        </w:rPr>
        <w:t>ăț</w:t>
      </w:r>
      <w:r w:rsidRPr="00961420">
        <w:rPr>
          <w:sz w:val="24"/>
          <w:szCs w:val="24"/>
        </w:rPr>
        <w:t>i de spa</w:t>
      </w:r>
      <w:r w:rsidRPr="00961420">
        <w:rPr>
          <w:sz w:val="24"/>
          <w:szCs w:val="24"/>
        </w:rPr>
        <w:t>ț</w:t>
      </w:r>
      <w:r w:rsidRPr="00961420">
        <w:rPr>
          <w:sz w:val="24"/>
          <w:szCs w:val="24"/>
        </w:rPr>
        <w:t>iile tehnice;</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sz w:val="24"/>
          <w:szCs w:val="24"/>
        </w:rPr>
        <w:t>Pere</w:t>
      </w:r>
      <w:r w:rsidRPr="00961420">
        <w:rPr>
          <w:sz w:val="24"/>
          <w:szCs w:val="24"/>
        </w:rPr>
        <w:t>ț</w:t>
      </w:r>
      <w:r w:rsidRPr="00961420">
        <w:rPr>
          <w:sz w:val="24"/>
          <w:szCs w:val="24"/>
        </w:rPr>
        <w:t xml:space="preserve">i interiori clasa A1/A2-s1,d0 (C0), minim EI 150, </w:t>
      </w:r>
      <w:r w:rsidRPr="00961420">
        <w:rPr>
          <w:rFonts w:cstheme="minorHAnsi"/>
          <w:sz w:val="24"/>
          <w:szCs w:val="24"/>
        </w:rPr>
        <w:t>pentru separarea pe orizontal</w:t>
      </w:r>
      <w:r w:rsidRPr="00961420">
        <w:rPr>
          <w:rFonts w:cstheme="minorHAnsi"/>
          <w:sz w:val="24"/>
          <w:szCs w:val="24"/>
        </w:rPr>
        <w:t>ă</w:t>
      </w:r>
      <w:r w:rsidRPr="00961420">
        <w:rPr>
          <w:rFonts w:cstheme="minorHAnsi"/>
          <w:sz w:val="24"/>
          <w:szCs w:val="24"/>
        </w:rPr>
        <w:t xml:space="preserve"> a zonei de depozitare fa</w:t>
      </w:r>
      <w:r w:rsidRPr="00961420">
        <w:rPr>
          <w:rFonts w:cstheme="minorHAnsi"/>
          <w:sz w:val="24"/>
          <w:szCs w:val="24"/>
        </w:rPr>
        <w:t>ță</w:t>
      </w:r>
      <w:r w:rsidRPr="00961420">
        <w:rPr>
          <w:rFonts w:cstheme="minorHAnsi"/>
          <w:sz w:val="24"/>
          <w:szCs w:val="24"/>
        </w:rPr>
        <w:t xml:space="preserve"> de zona de birouri</w:t>
      </w:r>
      <w:r w:rsidRPr="00961420">
        <w:rPr>
          <w:sz w:val="24"/>
          <w:szCs w:val="24"/>
        </w:rPr>
        <w:t>;</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rFonts w:cs="Arial"/>
          <w:iCs/>
          <w:kern w:val="1"/>
          <w:sz w:val="24"/>
          <w:szCs w:val="24"/>
          <w:lang w:eastAsia="ar-SA" w:bidi="en-US"/>
        </w:rPr>
        <w:t>Pere</w:t>
      </w:r>
      <w:r w:rsidRPr="00961420">
        <w:rPr>
          <w:rFonts w:cs="Arial"/>
          <w:iCs/>
          <w:kern w:val="1"/>
          <w:sz w:val="24"/>
          <w:szCs w:val="24"/>
          <w:lang w:eastAsia="ar-SA" w:bidi="en-US"/>
        </w:rPr>
        <w:t>ț</w:t>
      </w:r>
      <w:r w:rsidRPr="00961420">
        <w:rPr>
          <w:rFonts w:cs="Arial"/>
          <w:iCs/>
          <w:kern w:val="1"/>
          <w:sz w:val="24"/>
          <w:szCs w:val="24"/>
          <w:lang w:eastAsia="ar-SA" w:bidi="en-US"/>
        </w:rPr>
        <w:t xml:space="preserve">i interiori, clasa A1/A2-s1,d0 (C0), minim EI 60 pentru separarea </w:t>
      </w:r>
      <w:r w:rsidRPr="00961420">
        <w:rPr>
          <w:rFonts w:cs="Arial"/>
          <w:iCs/>
          <w:kern w:val="1"/>
          <w:sz w:val="24"/>
          <w:szCs w:val="24"/>
          <w:lang w:eastAsia="ar-SA" w:bidi="en-US"/>
        </w:rPr>
        <w:t>î</w:t>
      </w:r>
      <w:r w:rsidRPr="00961420">
        <w:rPr>
          <w:rFonts w:cs="Arial"/>
          <w:iCs/>
          <w:kern w:val="1"/>
          <w:sz w:val="24"/>
          <w:szCs w:val="24"/>
          <w:lang w:eastAsia="ar-SA" w:bidi="en-US"/>
        </w:rPr>
        <w:t>nc</w:t>
      </w:r>
      <w:r w:rsidRPr="00961420">
        <w:rPr>
          <w:rFonts w:cs="Arial"/>
          <w:iCs/>
          <w:kern w:val="1"/>
          <w:sz w:val="24"/>
          <w:szCs w:val="24"/>
          <w:lang w:eastAsia="ar-SA" w:bidi="en-US"/>
        </w:rPr>
        <w:t>ă</w:t>
      </w:r>
      <w:r w:rsidRPr="00961420">
        <w:rPr>
          <w:rFonts w:cs="Arial"/>
          <w:iCs/>
          <w:kern w:val="1"/>
          <w:sz w:val="24"/>
          <w:szCs w:val="24"/>
          <w:lang w:eastAsia="ar-SA" w:bidi="en-US"/>
        </w:rPr>
        <w:t>perii central</w:t>
      </w:r>
      <w:r w:rsidRPr="00961420">
        <w:rPr>
          <w:rFonts w:cs="Arial"/>
          <w:iCs/>
          <w:kern w:val="1"/>
          <w:sz w:val="24"/>
          <w:szCs w:val="24"/>
          <w:lang w:eastAsia="ar-SA" w:bidi="en-US"/>
        </w:rPr>
        <w:t>ă</w:t>
      </w:r>
      <w:r w:rsidRPr="00961420">
        <w:rPr>
          <w:rFonts w:cs="Arial"/>
          <w:iCs/>
          <w:kern w:val="1"/>
          <w:sz w:val="24"/>
          <w:szCs w:val="24"/>
          <w:lang w:eastAsia="ar-SA" w:bidi="en-US"/>
        </w:rPr>
        <w:t xml:space="preserve"> semnalizare incendiu fa</w:t>
      </w:r>
      <w:r w:rsidRPr="00961420">
        <w:rPr>
          <w:rFonts w:cs="Arial"/>
          <w:iCs/>
          <w:kern w:val="1"/>
          <w:sz w:val="24"/>
          <w:szCs w:val="24"/>
          <w:lang w:eastAsia="ar-SA" w:bidi="en-US"/>
        </w:rPr>
        <w:t>ță</w:t>
      </w:r>
      <w:r w:rsidRPr="00961420">
        <w:rPr>
          <w:rFonts w:cs="Arial"/>
          <w:iCs/>
          <w:kern w:val="1"/>
          <w:sz w:val="24"/>
          <w:szCs w:val="24"/>
          <w:lang w:eastAsia="ar-SA" w:bidi="en-US"/>
        </w:rPr>
        <w:t xml:space="preserve"> de </w:t>
      </w:r>
      <w:r w:rsidRPr="00961420">
        <w:rPr>
          <w:rFonts w:cs="Arial"/>
          <w:iCs/>
          <w:kern w:val="1"/>
          <w:sz w:val="24"/>
          <w:szCs w:val="24"/>
          <w:lang w:eastAsia="ar-SA" w:bidi="en-US"/>
        </w:rPr>
        <w:t>î</w:t>
      </w:r>
      <w:r w:rsidRPr="00961420">
        <w:rPr>
          <w:rFonts w:cs="Arial"/>
          <w:iCs/>
          <w:kern w:val="1"/>
          <w:sz w:val="24"/>
          <w:szCs w:val="24"/>
          <w:lang w:eastAsia="ar-SA" w:bidi="en-US"/>
        </w:rPr>
        <w:t>nc</w:t>
      </w:r>
      <w:r w:rsidRPr="00961420">
        <w:rPr>
          <w:rFonts w:cs="Arial"/>
          <w:iCs/>
          <w:kern w:val="1"/>
          <w:sz w:val="24"/>
          <w:szCs w:val="24"/>
          <w:lang w:eastAsia="ar-SA" w:bidi="en-US"/>
        </w:rPr>
        <w:t>ă</w:t>
      </w:r>
      <w:r w:rsidRPr="00961420">
        <w:rPr>
          <w:rFonts w:cs="Arial"/>
          <w:iCs/>
          <w:kern w:val="1"/>
          <w:sz w:val="24"/>
          <w:szCs w:val="24"/>
          <w:lang w:eastAsia="ar-SA" w:bidi="en-US"/>
        </w:rPr>
        <w:t xml:space="preserve">perea aparat de control </w:t>
      </w:r>
      <w:r w:rsidRPr="00961420">
        <w:rPr>
          <w:rFonts w:cs="Arial"/>
          <w:iCs/>
          <w:kern w:val="1"/>
          <w:sz w:val="24"/>
          <w:szCs w:val="24"/>
          <w:lang w:eastAsia="ar-SA" w:bidi="en-US"/>
        </w:rPr>
        <w:t>ș</w:t>
      </w:r>
      <w:r w:rsidRPr="00961420">
        <w:rPr>
          <w:rFonts w:cs="Arial"/>
          <w:iCs/>
          <w:kern w:val="1"/>
          <w:sz w:val="24"/>
          <w:szCs w:val="24"/>
          <w:lang w:eastAsia="ar-SA" w:bidi="en-US"/>
        </w:rPr>
        <w:t xml:space="preserve">i semnalizare </w:t>
      </w:r>
      <w:r w:rsidRPr="00961420">
        <w:rPr>
          <w:rFonts w:cs="Arial"/>
          <w:iCs/>
          <w:kern w:val="1"/>
          <w:sz w:val="24"/>
          <w:szCs w:val="24"/>
          <w:lang w:eastAsia="ar-SA" w:bidi="en-US"/>
        </w:rPr>
        <w:t>î</w:t>
      </w:r>
      <w:r w:rsidRPr="00961420">
        <w:rPr>
          <w:rFonts w:cs="Arial"/>
          <w:iCs/>
          <w:kern w:val="1"/>
          <w:sz w:val="24"/>
          <w:szCs w:val="24"/>
          <w:lang w:eastAsia="ar-SA" w:bidi="en-US"/>
        </w:rPr>
        <w:t xml:space="preserve">n care este </w:t>
      </w:r>
      <w:r w:rsidRPr="00961420">
        <w:rPr>
          <w:rFonts w:cs="Arial"/>
          <w:iCs/>
          <w:kern w:val="1"/>
          <w:sz w:val="24"/>
          <w:szCs w:val="24"/>
          <w:lang w:eastAsia="ar-SA" w:bidi="en-US"/>
        </w:rPr>
        <w:t>î</w:t>
      </w:r>
      <w:r w:rsidRPr="00961420">
        <w:rPr>
          <w:rFonts w:cs="Arial"/>
          <w:iCs/>
          <w:kern w:val="1"/>
          <w:sz w:val="24"/>
          <w:szCs w:val="24"/>
          <w:lang w:eastAsia="ar-SA" w:bidi="en-US"/>
        </w:rPr>
        <w:t>nglobat</w:t>
      </w:r>
      <w:r w:rsidRPr="00961420">
        <w:rPr>
          <w:rFonts w:cs="Arial"/>
          <w:iCs/>
          <w:kern w:val="1"/>
          <w:sz w:val="24"/>
          <w:szCs w:val="24"/>
          <w:lang w:eastAsia="ar-SA" w:bidi="en-US"/>
        </w:rPr>
        <w:t>ă</w:t>
      </w:r>
      <w:r w:rsidRPr="00961420">
        <w:rPr>
          <w:rFonts w:cs="Arial"/>
          <w:iCs/>
          <w:kern w:val="1"/>
          <w:sz w:val="24"/>
          <w:szCs w:val="24"/>
          <w:lang w:eastAsia="ar-SA" w:bidi="en-US"/>
        </w:rPr>
        <w:t>;</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rFonts w:cs="Arial"/>
          <w:iCs/>
          <w:kern w:val="1"/>
          <w:sz w:val="24"/>
          <w:szCs w:val="24"/>
          <w:lang w:eastAsia="ar-SA" w:bidi="en-US"/>
        </w:rPr>
        <w:t>Pere</w:t>
      </w:r>
      <w:r w:rsidRPr="00961420">
        <w:rPr>
          <w:rFonts w:cs="Arial"/>
          <w:iCs/>
          <w:kern w:val="1"/>
          <w:sz w:val="24"/>
          <w:szCs w:val="24"/>
          <w:lang w:eastAsia="ar-SA" w:bidi="en-US"/>
        </w:rPr>
        <w:t>ț</w:t>
      </w:r>
      <w:r w:rsidRPr="00961420">
        <w:rPr>
          <w:rFonts w:cs="Arial"/>
          <w:iCs/>
          <w:kern w:val="1"/>
          <w:sz w:val="24"/>
          <w:szCs w:val="24"/>
          <w:lang w:eastAsia="ar-SA" w:bidi="en-US"/>
        </w:rPr>
        <w:t>i interiori, clasa A1/A2-s1,d0 (C0), minim EI 15 pentru separarea spa</w:t>
      </w:r>
      <w:r w:rsidRPr="00961420">
        <w:rPr>
          <w:rFonts w:cs="Arial"/>
          <w:iCs/>
          <w:kern w:val="1"/>
          <w:sz w:val="24"/>
          <w:szCs w:val="24"/>
          <w:lang w:eastAsia="ar-SA" w:bidi="en-US"/>
        </w:rPr>
        <w:t>ț</w:t>
      </w:r>
      <w:r w:rsidRPr="00961420">
        <w:rPr>
          <w:rFonts w:cs="Arial"/>
          <w:iCs/>
          <w:kern w:val="1"/>
          <w:sz w:val="24"/>
          <w:szCs w:val="24"/>
          <w:lang w:eastAsia="ar-SA" w:bidi="en-US"/>
        </w:rPr>
        <w:t>iilor cu risc mic de incendiu, la etajul/mezaninul zonei de birouri;</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rFonts w:cs="Arial"/>
          <w:iCs/>
          <w:kern w:val="1"/>
          <w:sz w:val="24"/>
          <w:szCs w:val="24"/>
          <w:lang w:eastAsia="ar-SA" w:bidi="en-US"/>
        </w:rPr>
        <w:t>Panouri din gips-carton, clasa de reac</w:t>
      </w:r>
      <w:r w:rsidRPr="00961420">
        <w:rPr>
          <w:rFonts w:cs="Arial"/>
          <w:iCs/>
          <w:kern w:val="1"/>
          <w:sz w:val="24"/>
          <w:szCs w:val="24"/>
          <w:lang w:eastAsia="ar-SA" w:bidi="en-US"/>
        </w:rPr>
        <w:t>ț</w:t>
      </w:r>
      <w:r w:rsidRPr="00961420">
        <w:rPr>
          <w:rFonts w:cs="Arial"/>
          <w:iCs/>
          <w:kern w:val="1"/>
          <w:sz w:val="24"/>
          <w:szCs w:val="24"/>
          <w:lang w:eastAsia="ar-SA" w:bidi="en-US"/>
        </w:rPr>
        <w:t>ie la foc A1/A2-s1,d0, f</w:t>
      </w:r>
      <w:r w:rsidRPr="00961420">
        <w:rPr>
          <w:rFonts w:cs="Arial"/>
          <w:iCs/>
          <w:kern w:val="1"/>
          <w:sz w:val="24"/>
          <w:szCs w:val="24"/>
          <w:lang w:eastAsia="ar-SA" w:bidi="en-US"/>
        </w:rPr>
        <w:t>ă</w:t>
      </w:r>
      <w:r w:rsidRPr="00961420">
        <w:rPr>
          <w:rFonts w:cs="Arial"/>
          <w:iCs/>
          <w:kern w:val="1"/>
          <w:sz w:val="24"/>
          <w:szCs w:val="24"/>
          <w:lang w:eastAsia="ar-SA" w:bidi="en-US"/>
        </w:rPr>
        <w:t>r</w:t>
      </w:r>
      <w:r w:rsidRPr="00961420">
        <w:rPr>
          <w:rFonts w:cs="Arial"/>
          <w:iCs/>
          <w:kern w:val="1"/>
          <w:sz w:val="24"/>
          <w:szCs w:val="24"/>
          <w:lang w:eastAsia="ar-SA" w:bidi="en-US"/>
        </w:rPr>
        <w:t>ă</w:t>
      </w:r>
      <w:r w:rsidRPr="00961420">
        <w:rPr>
          <w:rFonts w:cs="Arial"/>
          <w:iCs/>
          <w:kern w:val="1"/>
          <w:sz w:val="24"/>
          <w:szCs w:val="24"/>
          <w:lang w:eastAsia="ar-SA" w:bidi="en-US"/>
        </w:rPr>
        <w:t xml:space="preserve"> performan</w:t>
      </w:r>
      <w:r w:rsidRPr="00961420">
        <w:rPr>
          <w:rFonts w:cs="Arial"/>
          <w:iCs/>
          <w:kern w:val="1"/>
          <w:sz w:val="24"/>
          <w:szCs w:val="24"/>
          <w:lang w:eastAsia="ar-SA" w:bidi="en-US"/>
        </w:rPr>
        <w:t>ț</w:t>
      </w:r>
      <w:r w:rsidRPr="00961420">
        <w:rPr>
          <w:rFonts w:cs="Arial"/>
          <w:iCs/>
          <w:kern w:val="1"/>
          <w:sz w:val="24"/>
          <w:szCs w:val="24"/>
          <w:lang w:eastAsia="ar-SA" w:bidi="en-US"/>
        </w:rPr>
        <w:t>e de rezisten</w:t>
      </w:r>
      <w:r w:rsidRPr="00961420">
        <w:rPr>
          <w:rFonts w:cs="Arial"/>
          <w:iCs/>
          <w:kern w:val="1"/>
          <w:sz w:val="24"/>
          <w:szCs w:val="24"/>
          <w:lang w:eastAsia="ar-SA" w:bidi="en-US"/>
        </w:rPr>
        <w:t>ță</w:t>
      </w:r>
      <w:r w:rsidRPr="00961420">
        <w:rPr>
          <w:rFonts w:cs="Arial"/>
          <w:iCs/>
          <w:kern w:val="1"/>
          <w:sz w:val="24"/>
          <w:szCs w:val="24"/>
          <w:lang w:eastAsia="ar-SA" w:bidi="en-US"/>
        </w:rPr>
        <w:t xml:space="preserve"> la foc, pentru unele delimit</w:t>
      </w:r>
      <w:r w:rsidRPr="00961420">
        <w:rPr>
          <w:rFonts w:cs="Arial"/>
          <w:iCs/>
          <w:kern w:val="1"/>
          <w:sz w:val="24"/>
          <w:szCs w:val="24"/>
          <w:lang w:eastAsia="ar-SA" w:bidi="en-US"/>
        </w:rPr>
        <w:t>ă</w:t>
      </w:r>
      <w:r w:rsidRPr="00961420">
        <w:rPr>
          <w:rFonts w:cs="Arial"/>
          <w:iCs/>
          <w:kern w:val="1"/>
          <w:sz w:val="24"/>
          <w:szCs w:val="24"/>
          <w:lang w:eastAsia="ar-SA" w:bidi="en-US"/>
        </w:rPr>
        <w:t>ri func</w:t>
      </w:r>
      <w:r w:rsidRPr="00961420">
        <w:rPr>
          <w:rFonts w:cs="Arial"/>
          <w:iCs/>
          <w:kern w:val="1"/>
          <w:sz w:val="24"/>
          <w:szCs w:val="24"/>
          <w:lang w:eastAsia="ar-SA" w:bidi="en-US"/>
        </w:rPr>
        <w:t>ț</w:t>
      </w:r>
      <w:r w:rsidRPr="00961420">
        <w:rPr>
          <w:rFonts w:cs="Arial"/>
          <w:iCs/>
          <w:kern w:val="1"/>
          <w:sz w:val="24"/>
          <w:szCs w:val="24"/>
          <w:lang w:eastAsia="ar-SA" w:bidi="en-US"/>
        </w:rPr>
        <w:t xml:space="preserve">ionale </w:t>
      </w:r>
      <w:r w:rsidRPr="00961420">
        <w:rPr>
          <w:rFonts w:cs="Arial"/>
          <w:iCs/>
          <w:kern w:val="1"/>
          <w:sz w:val="24"/>
          <w:szCs w:val="24"/>
          <w:lang w:eastAsia="ar-SA" w:bidi="en-US"/>
        </w:rPr>
        <w:t>î</w:t>
      </w:r>
      <w:r w:rsidRPr="00961420">
        <w:rPr>
          <w:rFonts w:cs="Arial"/>
          <w:iCs/>
          <w:kern w:val="1"/>
          <w:sz w:val="24"/>
          <w:szCs w:val="24"/>
          <w:lang w:eastAsia="ar-SA" w:bidi="en-US"/>
        </w:rPr>
        <w:t>n cadrul zonei de birouri;</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rFonts w:cs="Arial"/>
          <w:iCs/>
          <w:kern w:val="1"/>
          <w:sz w:val="24"/>
          <w:szCs w:val="24"/>
          <w:lang w:eastAsia="ar-SA" w:bidi="en-US"/>
        </w:rPr>
        <w:t>Î</w:t>
      </w:r>
      <w:r w:rsidRPr="00961420">
        <w:rPr>
          <w:rFonts w:cs="Arial"/>
          <w:iCs/>
          <w:kern w:val="1"/>
          <w:sz w:val="24"/>
          <w:szCs w:val="24"/>
          <w:lang w:eastAsia="ar-SA" w:bidi="en-US"/>
        </w:rPr>
        <w:t>nc</w:t>
      </w:r>
      <w:r w:rsidRPr="00961420">
        <w:rPr>
          <w:rFonts w:cs="Arial"/>
          <w:iCs/>
          <w:kern w:val="1"/>
          <w:sz w:val="24"/>
          <w:szCs w:val="24"/>
          <w:lang w:eastAsia="ar-SA" w:bidi="en-US"/>
        </w:rPr>
        <w:t>ă</w:t>
      </w:r>
      <w:r w:rsidRPr="00961420">
        <w:rPr>
          <w:rFonts w:cs="Arial"/>
          <w:iCs/>
          <w:kern w:val="1"/>
          <w:sz w:val="24"/>
          <w:szCs w:val="24"/>
          <w:lang w:eastAsia="ar-SA" w:bidi="en-US"/>
        </w:rPr>
        <w:t>perile din zona de birouri vor fi prev</w:t>
      </w:r>
      <w:r w:rsidRPr="00961420">
        <w:rPr>
          <w:rFonts w:cs="Arial"/>
          <w:iCs/>
          <w:kern w:val="1"/>
          <w:sz w:val="24"/>
          <w:szCs w:val="24"/>
          <w:lang w:eastAsia="ar-SA" w:bidi="en-US"/>
        </w:rPr>
        <w:t>ă</w:t>
      </w:r>
      <w:r w:rsidRPr="00961420">
        <w:rPr>
          <w:rFonts w:cs="Arial"/>
          <w:iCs/>
          <w:kern w:val="1"/>
          <w:sz w:val="24"/>
          <w:szCs w:val="24"/>
          <w:lang w:eastAsia="ar-SA" w:bidi="en-US"/>
        </w:rPr>
        <w:t>zute cu tavane casetate din fibr</w:t>
      </w:r>
      <w:r w:rsidRPr="00961420">
        <w:rPr>
          <w:rFonts w:cs="Arial"/>
          <w:iCs/>
          <w:kern w:val="1"/>
          <w:sz w:val="24"/>
          <w:szCs w:val="24"/>
          <w:lang w:eastAsia="ar-SA" w:bidi="en-US"/>
        </w:rPr>
        <w:t>ă</w:t>
      </w:r>
      <w:r w:rsidRPr="00961420">
        <w:rPr>
          <w:rFonts w:cs="Arial"/>
          <w:iCs/>
          <w:kern w:val="1"/>
          <w:sz w:val="24"/>
          <w:szCs w:val="24"/>
          <w:lang w:eastAsia="ar-SA" w:bidi="en-US"/>
        </w:rPr>
        <w:t xml:space="preserve"> mineral</w:t>
      </w:r>
      <w:r w:rsidRPr="00961420">
        <w:rPr>
          <w:rFonts w:cs="Arial"/>
          <w:iCs/>
          <w:kern w:val="1"/>
          <w:sz w:val="24"/>
          <w:szCs w:val="24"/>
          <w:lang w:eastAsia="ar-SA" w:bidi="en-US"/>
        </w:rPr>
        <w:t>ă</w:t>
      </w:r>
      <w:r w:rsidRPr="00961420">
        <w:rPr>
          <w:rFonts w:cs="Arial"/>
          <w:iCs/>
          <w:kern w:val="1"/>
          <w:sz w:val="24"/>
          <w:szCs w:val="24"/>
          <w:lang w:eastAsia="ar-SA" w:bidi="en-US"/>
        </w:rPr>
        <w:t>, de 15 mm grosime, dimensiuni de 600 x 600 mm;</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rFonts w:cs="Arial"/>
          <w:iCs/>
          <w:kern w:val="1"/>
          <w:sz w:val="24"/>
          <w:szCs w:val="24"/>
          <w:lang w:eastAsia="ar-SA" w:bidi="en-US"/>
        </w:rPr>
        <w:t>Î</w:t>
      </w:r>
      <w:r w:rsidRPr="00961420">
        <w:rPr>
          <w:rFonts w:cs="Arial"/>
          <w:iCs/>
          <w:kern w:val="1"/>
          <w:sz w:val="24"/>
          <w:szCs w:val="24"/>
          <w:lang w:eastAsia="ar-SA" w:bidi="en-US"/>
        </w:rPr>
        <w:t>n zonele de grupuri sanitare, zonele de du</w:t>
      </w:r>
      <w:r w:rsidRPr="00961420">
        <w:rPr>
          <w:rFonts w:cs="Arial"/>
          <w:iCs/>
          <w:kern w:val="1"/>
          <w:sz w:val="24"/>
          <w:szCs w:val="24"/>
          <w:lang w:eastAsia="ar-SA" w:bidi="en-US"/>
        </w:rPr>
        <w:t>ș</w:t>
      </w:r>
      <w:r w:rsidRPr="00961420">
        <w:rPr>
          <w:rFonts w:cs="Arial"/>
          <w:iCs/>
          <w:kern w:val="1"/>
          <w:sz w:val="24"/>
          <w:szCs w:val="24"/>
          <w:lang w:eastAsia="ar-SA" w:bidi="en-US"/>
        </w:rPr>
        <w:t>uri vor fi folosite casete rezistente la umezeal</w:t>
      </w:r>
      <w:r w:rsidRPr="00961420">
        <w:rPr>
          <w:rFonts w:cs="Arial"/>
          <w:iCs/>
          <w:kern w:val="1"/>
          <w:sz w:val="24"/>
          <w:szCs w:val="24"/>
          <w:lang w:eastAsia="ar-SA" w:bidi="en-US"/>
        </w:rPr>
        <w:t>ă</w:t>
      </w:r>
      <w:r w:rsidRPr="00961420">
        <w:rPr>
          <w:rFonts w:cs="Arial"/>
          <w:iCs/>
          <w:kern w:val="1"/>
          <w:sz w:val="24"/>
          <w:szCs w:val="24"/>
          <w:lang w:eastAsia="ar-SA" w:bidi="en-US"/>
        </w:rPr>
        <w:t>;</w:t>
      </w:r>
    </w:p>
    <w:p w:rsidR="003709A0" w:rsidRPr="00961420" w:rsidRDefault="003709A0" w:rsidP="003709A0">
      <w:pPr>
        <w:pStyle w:val="ListParagraph"/>
        <w:keepLines/>
        <w:numPr>
          <w:ilvl w:val="1"/>
          <w:numId w:val="43"/>
        </w:numPr>
        <w:spacing w:before="120" w:after="0" w:line="240" w:lineRule="auto"/>
        <w:jc w:val="both"/>
        <w:rPr>
          <w:sz w:val="24"/>
          <w:szCs w:val="24"/>
        </w:rPr>
      </w:pPr>
      <w:r w:rsidRPr="00961420">
        <w:rPr>
          <w:rFonts w:cs="Arial"/>
          <w:iCs/>
          <w:kern w:val="1"/>
          <w:sz w:val="24"/>
          <w:szCs w:val="24"/>
          <w:lang w:eastAsia="ar-SA" w:bidi="en-US"/>
        </w:rPr>
        <w:t>Î</w:t>
      </w:r>
      <w:r w:rsidRPr="00961420">
        <w:rPr>
          <w:rFonts w:cs="Arial"/>
          <w:iCs/>
          <w:kern w:val="1"/>
          <w:sz w:val="24"/>
          <w:szCs w:val="24"/>
          <w:lang w:eastAsia="ar-SA" w:bidi="en-US"/>
        </w:rPr>
        <w:t>n zona caselor de sc</w:t>
      </w:r>
      <w:r w:rsidRPr="00961420">
        <w:rPr>
          <w:rFonts w:cs="Arial"/>
          <w:iCs/>
          <w:kern w:val="1"/>
          <w:sz w:val="24"/>
          <w:szCs w:val="24"/>
          <w:lang w:eastAsia="ar-SA" w:bidi="en-US"/>
        </w:rPr>
        <w:t>ă</w:t>
      </w:r>
      <w:r w:rsidRPr="00961420">
        <w:rPr>
          <w:rFonts w:cs="Arial"/>
          <w:iCs/>
          <w:kern w:val="1"/>
          <w:sz w:val="24"/>
          <w:szCs w:val="24"/>
          <w:lang w:eastAsia="ar-SA" w:bidi="en-US"/>
        </w:rPr>
        <w:t>ri va fi prev</w:t>
      </w:r>
      <w:r w:rsidRPr="00961420">
        <w:rPr>
          <w:rFonts w:cs="Arial"/>
          <w:iCs/>
          <w:kern w:val="1"/>
          <w:sz w:val="24"/>
          <w:szCs w:val="24"/>
          <w:lang w:eastAsia="ar-SA" w:bidi="en-US"/>
        </w:rPr>
        <w:t>ă</w:t>
      </w:r>
      <w:r w:rsidRPr="00961420">
        <w:rPr>
          <w:rFonts w:cs="Arial"/>
          <w:iCs/>
          <w:kern w:val="1"/>
          <w:sz w:val="24"/>
          <w:szCs w:val="24"/>
          <w:lang w:eastAsia="ar-SA" w:bidi="en-US"/>
        </w:rPr>
        <w:t>zut tavan casetat perforat pentru ventila</w:t>
      </w:r>
      <w:r w:rsidRPr="00961420">
        <w:rPr>
          <w:rFonts w:cs="Arial"/>
          <w:iCs/>
          <w:kern w:val="1"/>
          <w:sz w:val="24"/>
          <w:szCs w:val="24"/>
          <w:lang w:eastAsia="ar-SA" w:bidi="en-US"/>
        </w:rPr>
        <w:t>ț</w:t>
      </w:r>
      <w:r w:rsidRPr="00961420">
        <w:rPr>
          <w:rFonts w:cs="Arial"/>
          <w:iCs/>
          <w:kern w:val="1"/>
          <w:sz w:val="24"/>
          <w:szCs w:val="24"/>
          <w:lang w:eastAsia="ar-SA" w:bidi="en-US"/>
        </w:rPr>
        <w:t>ie natural</w:t>
      </w:r>
      <w:r w:rsidRPr="00961420">
        <w:rPr>
          <w:rFonts w:cs="Arial"/>
          <w:iCs/>
          <w:kern w:val="1"/>
          <w:sz w:val="24"/>
          <w:szCs w:val="24"/>
          <w:lang w:eastAsia="ar-SA" w:bidi="en-US"/>
        </w:rPr>
        <w:t>ă</w:t>
      </w:r>
      <w:r w:rsidRPr="00961420">
        <w:rPr>
          <w:rFonts w:cs="Arial"/>
          <w:iCs/>
          <w:kern w:val="1"/>
          <w:sz w:val="24"/>
          <w:szCs w:val="24"/>
          <w:lang w:eastAsia="ar-SA" w:bidi="en-US"/>
        </w:rPr>
        <w:t xml:space="preserve"> cu grosimea de 15 mm.</w:t>
      </w:r>
    </w:p>
    <w:p w:rsidR="003709A0" w:rsidRPr="00961420" w:rsidRDefault="003709A0" w:rsidP="003709A0">
      <w:pPr>
        <w:rPr>
          <w:b/>
          <w:sz w:val="24"/>
          <w:szCs w:val="24"/>
        </w:rPr>
      </w:pPr>
      <w:r w:rsidRPr="00961420">
        <w:rPr>
          <w:b/>
          <w:sz w:val="24"/>
          <w:szCs w:val="24"/>
        </w:rPr>
        <w:t>T</w:t>
      </w:r>
      <w:r w:rsidRPr="00961420">
        <w:rPr>
          <w:b/>
          <w:sz w:val="24"/>
          <w:szCs w:val="24"/>
        </w:rPr>
        <w:t>â</w:t>
      </w:r>
      <w:r w:rsidRPr="00961420">
        <w:rPr>
          <w:b/>
          <w:sz w:val="24"/>
          <w:szCs w:val="24"/>
        </w:rPr>
        <w:t>mplarii</w:t>
      </w:r>
    </w:p>
    <w:p w:rsidR="003709A0" w:rsidRPr="00961420" w:rsidRDefault="003709A0" w:rsidP="003709A0">
      <w:pPr>
        <w:pStyle w:val="ListParagraph"/>
        <w:keepLines/>
        <w:numPr>
          <w:ilvl w:val="0"/>
          <w:numId w:val="41"/>
        </w:numPr>
        <w:spacing w:before="120" w:after="0" w:line="240" w:lineRule="auto"/>
        <w:jc w:val="both"/>
        <w:rPr>
          <w:sz w:val="24"/>
          <w:szCs w:val="24"/>
        </w:rPr>
      </w:pPr>
      <w:r w:rsidRPr="00961420">
        <w:rPr>
          <w:sz w:val="24"/>
          <w:szCs w:val="24"/>
        </w:rPr>
        <w:t>T</w:t>
      </w:r>
      <w:r w:rsidRPr="00961420">
        <w:rPr>
          <w:sz w:val="24"/>
          <w:szCs w:val="24"/>
        </w:rPr>
        <w:t>â</w:t>
      </w:r>
      <w:r w:rsidRPr="00961420">
        <w:rPr>
          <w:sz w:val="24"/>
          <w:szCs w:val="24"/>
        </w:rPr>
        <w:t>mpl</w:t>
      </w:r>
      <w:r w:rsidRPr="00961420">
        <w:rPr>
          <w:sz w:val="24"/>
          <w:szCs w:val="24"/>
        </w:rPr>
        <w:t>ă</w:t>
      </w:r>
      <w:r w:rsidRPr="00961420">
        <w:rPr>
          <w:sz w:val="24"/>
          <w:szCs w:val="24"/>
        </w:rPr>
        <w:t>rii interioare</w:t>
      </w:r>
    </w:p>
    <w:p w:rsidR="003709A0" w:rsidRPr="00961420" w:rsidRDefault="003709A0" w:rsidP="003709A0">
      <w:pPr>
        <w:pStyle w:val="ListParagraph"/>
        <w:keepLines/>
        <w:numPr>
          <w:ilvl w:val="1"/>
          <w:numId w:val="41"/>
        </w:numPr>
        <w:spacing w:before="120" w:after="0" w:line="240" w:lineRule="auto"/>
        <w:jc w:val="both"/>
        <w:rPr>
          <w:sz w:val="24"/>
          <w:szCs w:val="24"/>
        </w:rPr>
      </w:pPr>
      <w:r w:rsidRPr="00961420">
        <w:rPr>
          <w:sz w:val="24"/>
          <w:szCs w:val="24"/>
        </w:rPr>
        <w:t>U</w:t>
      </w:r>
      <w:r w:rsidRPr="00961420">
        <w:rPr>
          <w:sz w:val="24"/>
          <w:szCs w:val="24"/>
        </w:rPr>
        <w:t>ș</w:t>
      </w:r>
      <w:r w:rsidRPr="00961420">
        <w:rPr>
          <w:sz w:val="24"/>
          <w:szCs w:val="24"/>
        </w:rPr>
        <w:t>i metalice cu diferite rezisten</w:t>
      </w:r>
      <w:r w:rsidRPr="00961420">
        <w:rPr>
          <w:sz w:val="24"/>
          <w:szCs w:val="24"/>
        </w:rPr>
        <w:t>ț</w:t>
      </w:r>
      <w:r w:rsidRPr="00961420">
        <w:rPr>
          <w:sz w:val="24"/>
          <w:szCs w:val="24"/>
        </w:rPr>
        <w:t xml:space="preserve">e, </w:t>
      </w:r>
      <w:r w:rsidRPr="00961420">
        <w:rPr>
          <w:sz w:val="24"/>
          <w:szCs w:val="24"/>
        </w:rPr>
        <w:t>î</w:t>
      </w:r>
      <w:r w:rsidRPr="00961420">
        <w:rPr>
          <w:sz w:val="24"/>
          <w:szCs w:val="24"/>
        </w:rPr>
        <w:t>n func</w:t>
      </w:r>
      <w:r w:rsidRPr="00961420">
        <w:rPr>
          <w:sz w:val="24"/>
          <w:szCs w:val="24"/>
        </w:rPr>
        <w:t>ț</w:t>
      </w:r>
      <w:r w:rsidRPr="00961420">
        <w:rPr>
          <w:sz w:val="24"/>
          <w:szCs w:val="24"/>
        </w:rPr>
        <w:t>ie de exigen</w:t>
      </w:r>
      <w:r w:rsidRPr="00961420">
        <w:rPr>
          <w:sz w:val="24"/>
          <w:szCs w:val="24"/>
        </w:rPr>
        <w:t>ț</w:t>
      </w:r>
      <w:r w:rsidRPr="00961420">
        <w:rPr>
          <w:sz w:val="24"/>
          <w:szCs w:val="24"/>
        </w:rPr>
        <w:t>ele privind protec</w:t>
      </w:r>
      <w:r w:rsidRPr="00961420">
        <w:rPr>
          <w:sz w:val="24"/>
          <w:szCs w:val="24"/>
        </w:rPr>
        <w:t>ț</w:t>
      </w:r>
      <w:r w:rsidRPr="00961420">
        <w:rPr>
          <w:sz w:val="24"/>
          <w:szCs w:val="24"/>
        </w:rPr>
        <w:t>ia la foc;</w:t>
      </w:r>
    </w:p>
    <w:p w:rsidR="003709A0" w:rsidRPr="00961420" w:rsidRDefault="003709A0" w:rsidP="003709A0">
      <w:pPr>
        <w:pStyle w:val="ListParagraph"/>
        <w:keepLines/>
        <w:numPr>
          <w:ilvl w:val="1"/>
          <w:numId w:val="41"/>
        </w:numPr>
        <w:spacing w:before="120" w:after="0" w:line="240" w:lineRule="auto"/>
        <w:jc w:val="both"/>
        <w:rPr>
          <w:sz w:val="24"/>
          <w:szCs w:val="24"/>
        </w:rPr>
      </w:pPr>
      <w:r w:rsidRPr="00961420">
        <w:rPr>
          <w:sz w:val="24"/>
          <w:szCs w:val="24"/>
        </w:rPr>
        <w:t>Perete de sticl</w:t>
      </w:r>
      <w:r w:rsidRPr="00961420">
        <w:rPr>
          <w:sz w:val="24"/>
          <w:szCs w:val="24"/>
        </w:rPr>
        <w:t>ă</w:t>
      </w:r>
      <w:r w:rsidRPr="00961420">
        <w:rPr>
          <w:sz w:val="24"/>
          <w:szCs w:val="24"/>
        </w:rPr>
        <w:t xml:space="preserve"> pentru zona de windfang, cu u</w:t>
      </w:r>
      <w:r w:rsidRPr="00961420">
        <w:rPr>
          <w:sz w:val="24"/>
          <w:szCs w:val="24"/>
        </w:rPr>
        <w:t>șă</w:t>
      </w:r>
      <w:r w:rsidRPr="00961420">
        <w:rPr>
          <w:sz w:val="24"/>
          <w:szCs w:val="24"/>
        </w:rPr>
        <w:t xml:space="preserve"> dublu pivotant</w:t>
      </w:r>
      <w:r w:rsidRPr="00961420">
        <w:rPr>
          <w:sz w:val="24"/>
          <w:szCs w:val="24"/>
        </w:rPr>
        <w:t>ă</w:t>
      </w:r>
      <w:r w:rsidRPr="00961420">
        <w:rPr>
          <w:sz w:val="24"/>
          <w:szCs w:val="24"/>
        </w:rPr>
        <w:t>.</w:t>
      </w:r>
    </w:p>
    <w:p w:rsidR="003709A0" w:rsidRPr="00961420" w:rsidRDefault="003709A0" w:rsidP="003709A0">
      <w:pPr>
        <w:rPr>
          <w:b/>
          <w:sz w:val="24"/>
          <w:szCs w:val="24"/>
        </w:rPr>
      </w:pPr>
      <w:r w:rsidRPr="00961420">
        <w:rPr>
          <w:b/>
          <w:sz w:val="24"/>
          <w:szCs w:val="24"/>
        </w:rPr>
        <w:t>Finisaje</w:t>
      </w:r>
    </w:p>
    <w:p w:rsidR="003709A0" w:rsidRPr="00961420" w:rsidRDefault="003709A0" w:rsidP="003709A0">
      <w:pPr>
        <w:pStyle w:val="ListParagraph"/>
        <w:keepLines/>
        <w:numPr>
          <w:ilvl w:val="0"/>
          <w:numId w:val="42"/>
        </w:numPr>
        <w:spacing w:before="120" w:after="0" w:line="240" w:lineRule="auto"/>
        <w:jc w:val="both"/>
        <w:rPr>
          <w:sz w:val="24"/>
          <w:szCs w:val="24"/>
        </w:rPr>
      </w:pPr>
      <w:r w:rsidRPr="00961420">
        <w:rPr>
          <w:sz w:val="24"/>
          <w:szCs w:val="24"/>
        </w:rPr>
        <w:t>Pardoseli:</w:t>
      </w:r>
    </w:p>
    <w:p w:rsidR="003709A0" w:rsidRPr="00961420" w:rsidRDefault="003709A0" w:rsidP="003709A0">
      <w:pPr>
        <w:pStyle w:val="ListParagraph"/>
        <w:keepLines/>
        <w:numPr>
          <w:ilvl w:val="1"/>
          <w:numId w:val="42"/>
        </w:numPr>
        <w:spacing w:before="120" w:after="0" w:line="240" w:lineRule="auto"/>
        <w:jc w:val="both"/>
        <w:rPr>
          <w:b/>
          <w:sz w:val="24"/>
          <w:szCs w:val="24"/>
        </w:rPr>
      </w:pPr>
      <w:r w:rsidRPr="00961420">
        <w:rPr>
          <w:sz w:val="24"/>
          <w:szCs w:val="24"/>
        </w:rPr>
        <w:t xml:space="preserve">Pardoseli beton elicopterizat pentru hala de depozitare </w:t>
      </w:r>
      <w:r w:rsidRPr="00961420">
        <w:rPr>
          <w:sz w:val="24"/>
          <w:szCs w:val="24"/>
        </w:rPr>
        <w:t>ș</w:t>
      </w:r>
      <w:r w:rsidRPr="00961420">
        <w:rPr>
          <w:sz w:val="24"/>
          <w:szCs w:val="24"/>
        </w:rPr>
        <w:t>i spa</w:t>
      </w:r>
      <w:r w:rsidRPr="00961420">
        <w:rPr>
          <w:sz w:val="24"/>
          <w:szCs w:val="24"/>
        </w:rPr>
        <w:t>ț</w:t>
      </w:r>
      <w:r w:rsidRPr="00961420">
        <w:rPr>
          <w:sz w:val="24"/>
          <w:szCs w:val="24"/>
        </w:rPr>
        <w:t>iile tehnice;</w:t>
      </w:r>
    </w:p>
    <w:p w:rsidR="003709A0" w:rsidRPr="00961420" w:rsidRDefault="003709A0" w:rsidP="003709A0">
      <w:pPr>
        <w:pStyle w:val="ListParagraph"/>
        <w:keepLines/>
        <w:numPr>
          <w:ilvl w:val="1"/>
          <w:numId w:val="42"/>
        </w:numPr>
        <w:spacing w:before="120" w:after="0" w:line="240" w:lineRule="auto"/>
        <w:jc w:val="both"/>
        <w:rPr>
          <w:b/>
          <w:sz w:val="24"/>
          <w:szCs w:val="24"/>
        </w:rPr>
      </w:pPr>
      <w:r w:rsidRPr="00961420">
        <w:rPr>
          <w:sz w:val="24"/>
          <w:szCs w:val="24"/>
        </w:rPr>
        <w:lastRenderedPageBreak/>
        <w:t>Pardoseli gresie antiderapant</w:t>
      </w:r>
      <w:r w:rsidRPr="00961420">
        <w:rPr>
          <w:sz w:val="24"/>
          <w:szCs w:val="24"/>
        </w:rPr>
        <w:t>ă</w:t>
      </w:r>
      <w:r w:rsidRPr="00961420">
        <w:rPr>
          <w:sz w:val="24"/>
          <w:szCs w:val="24"/>
        </w:rPr>
        <w:t xml:space="preserve"> pentru trafic greu, pl</w:t>
      </w:r>
      <w:r w:rsidRPr="00961420">
        <w:rPr>
          <w:sz w:val="24"/>
          <w:szCs w:val="24"/>
        </w:rPr>
        <w:t>ă</w:t>
      </w:r>
      <w:r w:rsidRPr="00961420">
        <w:rPr>
          <w:sz w:val="24"/>
          <w:szCs w:val="24"/>
        </w:rPr>
        <w:t xml:space="preserve">ci de 60 x 60 cm, </w:t>
      </w:r>
      <w:r w:rsidRPr="00961420">
        <w:rPr>
          <w:sz w:val="24"/>
          <w:szCs w:val="24"/>
        </w:rPr>
        <w:t>î</w:t>
      </w:r>
      <w:r w:rsidRPr="00961420">
        <w:rPr>
          <w:sz w:val="24"/>
          <w:szCs w:val="24"/>
        </w:rPr>
        <w:t>n holul principal de acces.</w:t>
      </w:r>
    </w:p>
    <w:p w:rsidR="003709A0" w:rsidRPr="00961420" w:rsidRDefault="003709A0" w:rsidP="003709A0">
      <w:pPr>
        <w:pStyle w:val="ListParagraph"/>
        <w:keepLines/>
        <w:numPr>
          <w:ilvl w:val="0"/>
          <w:numId w:val="42"/>
        </w:numPr>
        <w:spacing w:before="120" w:after="0" w:line="240" w:lineRule="auto"/>
        <w:jc w:val="both"/>
        <w:rPr>
          <w:sz w:val="24"/>
          <w:szCs w:val="24"/>
        </w:rPr>
      </w:pPr>
      <w:r w:rsidRPr="00961420">
        <w:rPr>
          <w:sz w:val="24"/>
          <w:szCs w:val="24"/>
        </w:rPr>
        <w:t>Pere</w:t>
      </w:r>
      <w:r w:rsidRPr="00961420">
        <w:rPr>
          <w:sz w:val="24"/>
          <w:szCs w:val="24"/>
        </w:rPr>
        <w:t>ț</w:t>
      </w:r>
      <w:r w:rsidRPr="00961420">
        <w:rPr>
          <w:sz w:val="24"/>
          <w:szCs w:val="24"/>
        </w:rPr>
        <w:t>i:</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Placaje faian</w:t>
      </w:r>
      <w:r w:rsidRPr="00961420">
        <w:rPr>
          <w:sz w:val="24"/>
          <w:szCs w:val="24"/>
        </w:rPr>
        <w:t>ță</w:t>
      </w:r>
      <w:r w:rsidRPr="00961420">
        <w:rPr>
          <w:sz w:val="24"/>
          <w:szCs w:val="24"/>
        </w:rPr>
        <w:t xml:space="preserve"> 30 x 60 cm, de culoare alb</w:t>
      </w:r>
      <w:r w:rsidRPr="00961420">
        <w:rPr>
          <w:sz w:val="24"/>
          <w:szCs w:val="24"/>
        </w:rPr>
        <w:t>ă</w:t>
      </w:r>
      <w:r w:rsidRPr="00961420">
        <w:rPr>
          <w:sz w:val="24"/>
          <w:szCs w:val="24"/>
        </w:rPr>
        <w:t xml:space="preserve">, </w:t>
      </w:r>
      <w:r w:rsidRPr="00961420">
        <w:rPr>
          <w:sz w:val="24"/>
          <w:szCs w:val="24"/>
        </w:rPr>
        <w:t>î</w:t>
      </w:r>
      <w:r w:rsidRPr="00961420">
        <w:rPr>
          <w:sz w:val="24"/>
          <w:szCs w:val="24"/>
        </w:rPr>
        <w:t>n zona grupurilor sanitare;</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Pardoseli mochet</w:t>
      </w:r>
      <w:r w:rsidRPr="00961420">
        <w:rPr>
          <w:sz w:val="24"/>
          <w:szCs w:val="24"/>
        </w:rPr>
        <w:t>ă</w:t>
      </w:r>
      <w:r w:rsidRPr="00961420">
        <w:rPr>
          <w:sz w:val="24"/>
          <w:szCs w:val="24"/>
        </w:rPr>
        <w:t xml:space="preserve"> de trafic greu </w:t>
      </w:r>
      <w:r w:rsidRPr="00961420">
        <w:rPr>
          <w:sz w:val="24"/>
          <w:szCs w:val="24"/>
        </w:rPr>
        <w:t>î</w:t>
      </w:r>
      <w:r w:rsidRPr="00961420">
        <w:rPr>
          <w:sz w:val="24"/>
          <w:szCs w:val="24"/>
        </w:rPr>
        <w:t>n zona de birouri;</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Ș</w:t>
      </w:r>
      <w:r w:rsidRPr="00961420">
        <w:rPr>
          <w:sz w:val="24"/>
          <w:szCs w:val="24"/>
        </w:rPr>
        <w:t>ap</w:t>
      </w:r>
      <w:r w:rsidRPr="00961420">
        <w:rPr>
          <w:sz w:val="24"/>
          <w:szCs w:val="24"/>
        </w:rPr>
        <w:t>ă</w:t>
      </w:r>
      <w:r w:rsidRPr="00961420">
        <w:rPr>
          <w:sz w:val="24"/>
          <w:szCs w:val="24"/>
        </w:rPr>
        <w:t xml:space="preserve"> poliuretanic</w:t>
      </w:r>
      <w:r w:rsidRPr="00961420">
        <w:rPr>
          <w:sz w:val="24"/>
          <w:szCs w:val="24"/>
        </w:rPr>
        <w:t>ă</w:t>
      </w:r>
      <w:r w:rsidRPr="00961420">
        <w:rPr>
          <w:sz w:val="24"/>
          <w:szCs w:val="24"/>
        </w:rPr>
        <w:t xml:space="preserve"> cu tratament anti-alunecare </w:t>
      </w:r>
      <w:r w:rsidRPr="00961420">
        <w:rPr>
          <w:sz w:val="24"/>
          <w:szCs w:val="24"/>
        </w:rPr>
        <w:t>î</w:t>
      </w:r>
      <w:r w:rsidRPr="00961420">
        <w:rPr>
          <w:sz w:val="24"/>
          <w:szCs w:val="24"/>
        </w:rPr>
        <w:t>n toalete, du</w:t>
      </w:r>
      <w:r w:rsidRPr="00961420">
        <w:rPr>
          <w:sz w:val="24"/>
          <w:szCs w:val="24"/>
        </w:rPr>
        <w:t>ș</w:t>
      </w:r>
      <w:r w:rsidRPr="00961420">
        <w:rPr>
          <w:sz w:val="24"/>
          <w:szCs w:val="24"/>
        </w:rPr>
        <w:t xml:space="preserve">uri </w:t>
      </w:r>
      <w:r w:rsidRPr="00961420">
        <w:rPr>
          <w:sz w:val="24"/>
          <w:szCs w:val="24"/>
        </w:rPr>
        <w:t>ș</w:t>
      </w:r>
      <w:r w:rsidRPr="00961420">
        <w:rPr>
          <w:sz w:val="24"/>
          <w:szCs w:val="24"/>
        </w:rPr>
        <w:t>i sala de mese;</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Ș</w:t>
      </w:r>
      <w:r w:rsidRPr="00961420">
        <w:rPr>
          <w:sz w:val="24"/>
          <w:szCs w:val="24"/>
        </w:rPr>
        <w:t>ap</w:t>
      </w:r>
      <w:r w:rsidRPr="00961420">
        <w:rPr>
          <w:sz w:val="24"/>
          <w:szCs w:val="24"/>
        </w:rPr>
        <w:t>ă</w:t>
      </w:r>
      <w:r w:rsidRPr="00961420">
        <w:rPr>
          <w:sz w:val="24"/>
          <w:szCs w:val="24"/>
        </w:rPr>
        <w:t xml:space="preserve"> poliuretanic</w:t>
      </w:r>
      <w:r w:rsidRPr="00961420">
        <w:rPr>
          <w:sz w:val="24"/>
          <w:szCs w:val="24"/>
        </w:rPr>
        <w:t>ă</w:t>
      </w:r>
      <w:r w:rsidRPr="00961420">
        <w:rPr>
          <w:sz w:val="24"/>
          <w:szCs w:val="24"/>
        </w:rPr>
        <w:t xml:space="preserve"> </w:t>
      </w:r>
      <w:r w:rsidRPr="00961420">
        <w:rPr>
          <w:sz w:val="24"/>
          <w:szCs w:val="24"/>
        </w:rPr>
        <w:t>î</w:t>
      </w:r>
      <w:r w:rsidRPr="00961420">
        <w:rPr>
          <w:sz w:val="24"/>
          <w:szCs w:val="24"/>
        </w:rPr>
        <w:t>n camerele de a</w:t>
      </w:r>
      <w:r w:rsidRPr="00961420">
        <w:rPr>
          <w:sz w:val="24"/>
          <w:szCs w:val="24"/>
        </w:rPr>
        <w:t>ș</w:t>
      </w:r>
      <w:r w:rsidRPr="00961420">
        <w:rPr>
          <w:sz w:val="24"/>
          <w:szCs w:val="24"/>
        </w:rPr>
        <w:t xml:space="preserve">teptare </w:t>
      </w:r>
      <w:r w:rsidRPr="00961420">
        <w:rPr>
          <w:sz w:val="24"/>
          <w:szCs w:val="24"/>
        </w:rPr>
        <w:t>ș</w:t>
      </w:r>
      <w:r w:rsidRPr="00961420">
        <w:rPr>
          <w:sz w:val="24"/>
          <w:szCs w:val="24"/>
        </w:rPr>
        <w:t>i coridoare;</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Ș</w:t>
      </w:r>
      <w:r w:rsidRPr="00961420">
        <w:rPr>
          <w:sz w:val="24"/>
          <w:szCs w:val="24"/>
        </w:rPr>
        <w:t>ap</w:t>
      </w:r>
      <w:r w:rsidRPr="00961420">
        <w:rPr>
          <w:sz w:val="24"/>
          <w:szCs w:val="24"/>
        </w:rPr>
        <w:t>ă</w:t>
      </w:r>
      <w:r w:rsidRPr="00961420">
        <w:rPr>
          <w:sz w:val="24"/>
          <w:szCs w:val="24"/>
        </w:rPr>
        <w:t xml:space="preserve"> poliuretanic</w:t>
      </w:r>
      <w:r w:rsidRPr="00961420">
        <w:rPr>
          <w:sz w:val="24"/>
          <w:szCs w:val="24"/>
        </w:rPr>
        <w:t>ă</w:t>
      </w:r>
      <w:r w:rsidRPr="00961420">
        <w:rPr>
          <w:sz w:val="24"/>
          <w:szCs w:val="24"/>
        </w:rPr>
        <w:t xml:space="preserve"> antistatic</w:t>
      </w:r>
      <w:r w:rsidRPr="00961420">
        <w:rPr>
          <w:sz w:val="24"/>
          <w:szCs w:val="24"/>
        </w:rPr>
        <w:t>ă</w:t>
      </w:r>
      <w:r w:rsidRPr="00961420">
        <w:rPr>
          <w:sz w:val="24"/>
          <w:szCs w:val="24"/>
        </w:rPr>
        <w:t xml:space="preserve"> </w:t>
      </w:r>
      <w:r w:rsidRPr="00961420">
        <w:rPr>
          <w:sz w:val="24"/>
          <w:szCs w:val="24"/>
        </w:rPr>
        <w:t>î</w:t>
      </w:r>
      <w:r w:rsidRPr="00961420">
        <w:rPr>
          <w:sz w:val="24"/>
          <w:szCs w:val="24"/>
        </w:rPr>
        <w:t>n camera server;</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 xml:space="preserve">Acoperire PU </w:t>
      </w:r>
      <w:r w:rsidRPr="00961420">
        <w:rPr>
          <w:sz w:val="24"/>
          <w:szCs w:val="24"/>
        </w:rPr>
        <w:t>î</w:t>
      </w:r>
      <w:r w:rsidRPr="00961420">
        <w:rPr>
          <w:sz w:val="24"/>
          <w:szCs w:val="24"/>
        </w:rPr>
        <w:t>n casa sc</w:t>
      </w:r>
      <w:r w:rsidRPr="00961420">
        <w:rPr>
          <w:sz w:val="24"/>
          <w:szCs w:val="24"/>
        </w:rPr>
        <w:t>ă</w:t>
      </w:r>
      <w:r w:rsidRPr="00961420">
        <w:rPr>
          <w:sz w:val="24"/>
          <w:szCs w:val="24"/>
        </w:rPr>
        <w:t xml:space="preserve">rii </w:t>
      </w:r>
      <w:r w:rsidRPr="00961420">
        <w:rPr>
          <w:sz w:val="24"/>
          <w:szCs w:val="24"/>
        </w:rPr>
        <w:t>ș</w:t>
      </w:r>
      <w:r w:rsidRPr="00961420">
        <w:rPr>
          <w:sz w:val="24"/>
          <w:szCs w:val="24"/>
        </w:rPr>
        <w:t>i podeste intermediare;</w:t>
      </w:r>
    </w:p>
    <w:p w:rsidR="003709A0" w:rsidRPr="00961420" w:rsidRDefault="003709A0" w:rsidP="003709A0">
      <w:pPr>
        <w:pStyle w:val="ListParagraph"/>
        <w:keepLines/>
        <w:numPr>
          <w:ilvl w:val="1"/>
          <w:numId w:val="42"/>
        </w:numPr>
        <w:spacing w:before="120" w:after="0" w:line="240" w:lineRule="auto"/>
        <w:jc w:val="both"/>
        <w:rPr>
          <w:sz w:val="24"/>
          <w:szCs w:val="24"/>
        </w:rPr>
      </w:pPr>
      <w:r w:rsidRPr="00961420">
        <w:rPr>
          <w:sz w:val="24"/>
          <w:szCs w:val="24"/>
        </w:rPr>
        <w:t xml:space="preserve">Covor interior, montat </w:t>
      </w:r>
      <w:r w:rsidRPr="00961420">
        <w:rPr>
          <w:sz w:val="24"/>
          <w:szCs w:val="24"/>
        </w:rPr>
        <w:t>î</w:t>
      </w:r>
      <w:r w:rsidRPr="00961420">
        <w:rPr>
          <w:sz w:val="24"/>
          <w:szCs w:val="24"/>
        </w:rPr>
        <w:t>ngropat, la intrare.</w:t>
      </w:r>
    </w:p>
    <w:p w:rsidR="003709A0" w:rsidRDefault="003709A0" w:rsidP="00F410CC">
      <w:pPr>
        <w:suppressAutoHyphens/>
        <w:spacing w:after="0" w:line="240" w:lineRule="auto"/>
        <w:jc w:val="both"/>
        <w:rPr>
          <w:rFonts w:ascii="Calibri" w:hAnsi="Calibri" w:cs="Arial"/>
          <w:i/>
          <w:iCs/>
          <w:kern w:val="1"/>
          <w:u w:val="single"/>
          <w:lang w:eastAsia="ar-SA" w:bidi="en-US"/>
        </w:rPr>
      </w:pPr>
    </w:p>
    <w:p w:rsidR="00C9007F" w:rsidRDefault="00CF7E56" w:rsidP="00CF7E56">
      <w:pPr>
        <w:pStyle w:val="Heading3"/>
        <w:rPr>
          <w:rFonts w:asciiTheme="minorHAnsi" w:hAnsiTheme="minorHAnsi" w:cstheme="minorHAnsi"/>
          <w:b/>
          <w:lang w:val="en-US"/>
        </w:rPr>
      </w:pPr>
      <w:bookmarkStart w:id="16" w:name="_Toc26174165"/>
      <w:r w:rsidRPr="00CF7E56">
        <w:rPr>
          <w:rFonts w:asciiTheme="minorHAnsi" w:hAnsiTheme="minorHAnsi" w:cstheme="minorHAnsi"/>
          <w:b/>
          <w:lang w:val="en-US"/>
        </w:rPr>
        <w:t>Modul de asigurare al utilitatilor</w:t>
      </w:r>
      <w:bookmarkEnd w:id="16"/>
    </w:p>
    <w:p w:rsidR="00C9007F" w:rsidRDefault="00CF7E56" w:rsidP="00CF7E56">
      <w:pPr>
        <w:pStyle w:val="Heading4"/>
        <w:rPr>
          <w:rFonts w:asciiTheme="minorHAnsi" w:hAnsiTheme="minorHAnsi" w:cstheme="minorHAnsi"/>
          <w:b/>
          <w:i w:val="0"/>
          <w:sz w:val="24"/>
          <w:szCs w:val="24"/>
          <w:lang w:eastAsia="ar-SA"/>
        </w:rPr>
      </w:pPr>
      <w:r w:rsidRPr="00CF7E56">
        <w:rPr>
          <w:rFonts w:asciiTheme="minorHAnsi" w:hAnsiTheme="minorHAnsi" w:cstheme="minorHAnsi"/>
          <w:b/>
          <w:i w:val="0"/>
          <w:sz w:val="24"/>
          <w:szCs w:val="24"/>
          <w:lang w:eastAsia="ar-SA"/>
        </w:rPr>
        <w:t>Alimentare cu apa</w:t>
      </w:r>
    </w:p>
    <w:p w:rsidR="003709A0" w:rsidRPr="00961420" w:rsidRDefault="003709A0" w:rsidP="003709A0">
      <w:pPr>
        <w:rPr>
          <w:sz w:val="24"/>
          <w:szCs w:val="24"/>
        </w:rPr>
      </w:pPr>
      <w:r w:rsidRPr="00961420">
        <w:rPr>
          <w:sz w:val="24"/>
          <w:szCs w:val="24"/>
        </w:rPr>
        <w:t>Alimentarea cu ap</w:t>
      </w:r>
      <w:r w:rsidRPr="00961420">
        <w:rPr>
          <w:sz w:val="24"/>
          <w:szCs w:val="24"/>
        </w:rPr>
        <w:t>ă</w:t>
      </w:r>
      <w:r w:rsidRPr="00961420">
        <w:rPr>
          <w:sz w:val="24"/>
          <w:szCs w:val="24"/>
        </w:rPr>
        <w:t xml:space="preserve"> se va face din re</w:t>
      </w:r>
      <w:r w:rsidRPr="00961420">
        <w:rPr>
          <w:sz w:val="24"/>
          <w:szCs w:val="24"/>
        </w:rPr>
        <w:t>ț</w:t>
      </w:r>
      <w:r w:rsidRPr="00961420">
        <w:rPr>
          <w:sz w:val="24"/>
          <w:szCs w:val="24"/>
        </w:rPr>
        <w:t>eaua comun</w:t>
      </w:r>
      <w:r w:rsidRPr="00961420">
        <w:rPr>
          <w:sz w:val="24"/>
          <w:szCs w:val="24"/>
        </w:rPr>
        <w:t>ă</w:t>
      </w:r>
      <w:r w:rsidRPr="00961420">
        <w:rPr>
          <w:sz w:val="24"/>
          <w:szCs w:val="24"/>
        </w:rPr>
        <w:t xml:space="preserve"> cu cl</w:t>
      </w:r>
      <w:r w:rsidRPr="00961420">
        <w:rPr>
          <w:sz w:val="24"/>
          <w:szCs w:val="24"/>
        </w:rPr>
        <w:t>ă</w:t>
      </w:r>
      <w:r w:rsidRPr="00961420">
        <w:rPr>
          <w:sz w:val="24"/>
          <w:szCs w:val="24"/>
        </w:rPr>
        <w:t>direa BUW16 pentru care exist</w:t>
      </w:r>
      <w:r w:rsidRPr="00961420">
        <w:rPr>
          <w:sz w:val="24"/>
          <w:szCs w:val="24"/>
        </w:rPr>
        <w:t>ă</w:t>
      </w:r>
      <w:r w:rsidRPr="00961420">
        <w:rPr>
          <w:sz w:val="24"/>
          <w:szCs w:val="24"/>
        </w:rPr>
        <w:t xml:space="preserve"> Avizul de Gospod</w:t>
      </w:r>
      <w:r w:rsidRPr="00961420">
        <w:rPr>
          <w:sz w:val="24"/>
          <w:szCs w:val="24"/>
        </w:rPr>
        <w:t>ă</w:t>
      </w:r>
      <w:r w:rsidRPr="00961420">
        <w:rPr>
          <w:sz w:val="24"/>
          <w:szCs w:val="24"/>
        </w:rPr>
        <w:t>rire a apelor nr. 262/09.10.2017.</w:t>
      </w:r>
    </w:p>
    <w:p w:rsidR="00CF7E56" w:rsidRDefault="00CF7E56" w:rsidP="00CF7E56">
      <w:pPr>
        <w:pStyle w:val="Heading4"/>
        <w:rPr>
          <w:rFonts w:asciiTheme="minorHAnsi" w:hAnsiTheme="minorHAnsi" w:cstheme="minorHAnsi"/>
          <w:b/>
          <w:i w:val="0"/>
          <w:sz w:val="24"/>
          <w:szCs w:val="24"/>
          <w:lang w:eastAsia="ar-SA"/>
        </w:rPr>
      </w:pPr>
      <w:r w:rsidRPr="004A7DCA">
        <w:rPr>
          <w:rFonts w:asciiTheme="minorHAnsi" w:hAnsiTheme="minorHAnsi" w:cstheme="minorHAnsi"/>
          <w:b/>
          <w:i w:val="0"/>
          <w:sz w:val="24"/>
          <w:szCs w:val="24"/>
          <w:lang w:eastAsia="ar-SA"/>
        </w:rPr>
        <w:t>Evacuarea apelor uzate</w:t>
      </w:r>
    </w:p>
    <w:p w:rsidR="003709A0" w:rsidRPr="00961420" w:rsidRDefault="003709A0" w:rsidP="003709A0">
      <w:pPr>
        <w:rPr>
          <w:sz w:val="24"/>
          <w:szCs w:val="24"/>
        </w:rPr>
      </w:pPr>
      <w:r w:rsidRPr="00961420">
        <w:rPr>
          <w:sz w:val="24"/>
          <w:szCs w:val="24"/>
        </w:rPr>
        <w:t>Evacuarea apelor uzate menajere provenite de la spa</w:t>
      </w:r>
      <w:r w:rsidRPr="00961420">
        <w:rPr>
          <w:sz w:val="24"/>
          <w:szCs w:val="24"/>
        </w:rPr>
        <w:t>ț</w:t>
      </w:r>
      <w:r w:rsidRPr="00961420">
        <w:rPr>
          <w:sz w:val="24"/>
          <w:szCs w:val="24"/>
        </w:rPr>
        <w:t>iile sociale se realizeaz</w:t>
      </w:r>
      <w:r w:rsidRPr="00961420">
        <w:rPr>
          <w:sz w:val="24"/>
          <w:szCs w:val="24"/>
        </w:rPr>
        <w:t>ă</w:t>
      </w:r>
      <w:r w:rsidRPr="00961420">
        <w:rPr>
          <w:sz w:val="24"/>
          <w:szCs w:val="24"/>
        </w:rPr>
        <w:t xml:space="preserve"> la re</w:t>
      </w:r>
      <w:r w:rsidRPr="00961420">
        <w:rPr>
          <w:sz w:val="24"/>
          <w:szCs w:val="24"/>
        </w:rPr>
        <w:t>ț</w:t>
      </w:r>
      <w:r w:rsidRPr="00961420">
        <w:rPr>
          <w:sz w:val="24"/>
          <w:szCs w:val="24"/>
        </w:rPr>
        <w:t>eaua de canalizare menajer</w:t>
      </w:r>
      <w:r w:rsidRPr="00961420">
        <w:rPr>
          <w:sz w:val="24"/>
          <w:szCs w:val="24"/>
        </w:rPr>
        <w:t>ă</w:t>
      </w:r>
      <w:r w:rsidRPr="00961420">
        <w:rPr>
          <w:sz w:val="24"/>
          <w:szCs w:val="24"/>
        </w:rPr>
        <w:t xml:space="preserve"> din incint</w:t>
      </w:r>
      <w:r w:rsidRPr="00961420">
        <w:rPr>
          <w:sz w:val="24"/>
          <w:szCs w:val="24"/>
        </w:rPr>
        <w:t>ă</w:t>
      </w:r>
      <w:r w:rsidRPr="00961420">
        <w:rPr>
          <w:sz w:val="24"/>
          <w:szCs w:val="24"/>
        </w:rPr>
        <w:t xml:space="preserve"> </w:t>
      </w:r>
      <w:r w:rsidRPr="00961420">
        <w:rPr>
          <w:sz w:val="24"/>
          <w:szCs w:val="24"/>
        </w:rPr>
        <w:t>ș</w:t>
      </w:r>
      <w:r w:rsidRPr="00961420">
        <w:rPr>
          <w:sz w:val="24"/>
          <w:szCs w:val="24"/>
        </w:rPr>
        <w:t xml:space="preserve">i apoi </w:t>
      </w:r>
      <w:r w:rsidRPr="00961420">
        <w:rPr>
          <w:sz w:val="24"/>
          <w:szCs w:val="24"/>
        </w:rPr>
        <w:t>î</w:t>
      </w:r>
      <w:r w:rsidRPr="00961420">
        <w:rPr>
          <w:sz w:val="24"/>
          <w:szCs w:val="24"/>
        </w:rPr>
        <w:t>ntr-o sta</w:t>
      </w:r>
      <w:r w:rsidRPr="00961420">
        <w:rPr>
          <w:sz w:val="24"/>
          <w:szCs w:val="24"/>
        </w:rPr>
        <w:t>ț</w:t>
      </w:r>
      <w:r w:rsidRPr="00961420">
        <w:rPr>
          <w:sz w:val="24"/>
          <w:szCs w:val="24"/>
        </w:rPr>
        <w:t>ie de epurare. Dup</w:t>
      </w:r>
      <w:r w:rsidRPr="00961420">
        <w:rPr>
          <w:sz w:val="24"/>
          <w:szCs w:val="24"/>
        </w:rPr>
        <w:t>ă</w:t>
      </w:r>
      <w:r w:rsidRPr="00961420">
        <w:rPr>
          <w:sz w:val="24"/>
          <w:szCs w:val="24"/>
        </w:rPr>
        <w:t xml:space="preserve"> epurare, apele sunt evacuate </w:t>
      </w:r>
      <w:r w:rsidRPr="00961420">
        <w:rPr>
          <w:sz w:val="24"/>
          <w:szCs w:val="24"/>
        </w:rPr>
        <w:t>î</w:t>
      </w:r>
      <w:r w:rsidRPr="00961420">
        <w:rPr>
          <w:sz w:val="24"/>
          <w:szCs w:val="24"/>
        </w:rPr>
        <w:t>n bazinul de reten</w:t>
      </w:r>
      <w:r w:rsidRPr="00961420">
        <w:rPr>
          <w:sz w:val="24"/>
          <w:szCs w:val="24"/>
        </w:rPr>
        <w:t>ț</w:t>
      </w:r>
      <w:r w:rsidRPr="00961420">
        <w:rPr>
          <w:sz w:val="24"/>
          <w:szCs w:val="24"/>
        </w:rPr>
        <w:t xml:space="preserve">ie </w:t>
      </w:r>
      <w:r w:rsidRPr="00961420">
        <w:rPr>
          <w:sz w:val="24"/>
          <w:szCs w:val="24"/>
        </w:rPr>
        <w:t>ș</w:t>
      </w:r>
      <w:r w:rsidRPr="00961420">
        <w:rPr>
          <w:sz w:val="24"/>
          <w:szCs w:val="24"/>
        </w:rPr>
        <w:t xml:space="preserve">i apoi evacuate prin pompare </w:t>
      </w:r>
      <w:r w:rsidRPr="00961420">
        <w:rPr>
          <w:sz w:val="24"/>
          <w:szCs w:val="24"/>
        </w:rPr>
        <w:t>î</w:t>
      </w:r>
      <w:r w:rsidRPr="00961420">
        <w:rPr>
          <w:sz w:val="24"/>
          <w:szCs w:val="24"/>
        </w:rPr>
        <w:t xml:space="preserve">ntr-un canal situat </w:t>
      </w:r>
      <w:r w:rsidRPr="00961420">
        <w:rPr>
          <w:sz w:val="24"/>
          <w:szCs w:val="24"/>
        </w:rPr>
        <w:t>î</w:t>
      </w:r>
      <w:r w:rsidRPr="00961420">
        <w:rPr>
          <w:sz w:val="24"/>
          <w:szCs w:val="24"/>
        </w:rPr>
        <w:t>n apropiere.</w:t>
      </w:r>
    </w:p>
    <w:p w:rsidR="003709A0" w:rsidRPr="00961420" w:rsidRDefault="003709A0" w:rsidP="003709A0">
      <w:pPr>
        <w:rPr>
          <w:sz w:val="24"/>
          <w:szCs w:val="24"/>
        </w:rPr>
      </w:pPr>
      <w:r w:rsidRPr="00961420">
        <w:rPr>
          <w:sz w:val="24"/>
          <w:szCs w:val="24"/>
        </w:rPr>
        <w:t>Procesul de epurare presupune pre-tratare mecanic</w:t>
      </w:r>
      <w:r w:rsidRPr="00961420">
        <w:rPr>
          <w:sz w:val="24"/>
          <w:szCs w:val="24"/>
        </w:rPr>
        <w:t>ă</w:t>
      </w:r>
      <w:r w:rsidRPr="00961420">
        <w:rPr>
          <w:sz w:val="24"/>
          <w:szCs w:val="24"/>
        </w:rPr>
        <w:t>, tratare biologic</w:t>
      </w:r>
      <w:r w:rsidRPr="00961420">
        <w:rPr>
          <w:sz w:val="24"/>
          <w:szCs w:val="24"/>
        </w:rPr>
        <w:t>ă</w:t>
      </w:r>
      <w:r w:rsidRPr="00961420">
        <w:rPr>
          <w:sz w:val="24"/>
          <w:szCs w:val="24"/>
        </w:rPr>
        <w:t xml:space="preserve"> cu n</w:t>
      </w:r>
      <w:r w:rsidRPr="00961420">
        <w:rPr>
          <w:sz w:val="24"/>
          <w:szCs w:val="24"/>
        </w:rPr>
        <w:t>ă</w:t>
      </w:r>
      <w:r w:rsidRPr="00961420">
        <w:rPr>
          <w:sz w:val="24"/>
          <w:szCs w:val="24"/>
        </w:rPr>
        <w:t xml:space="preserve">mol activ </w:t>
      </w:r>
      <w:r w:rsidRPr="00961420">
        <w:rPr>
          <w:sz w:val="24"/>
          <w:szCs w:val="24"/>
        </w:rPr>
        <w:t>ș</w:t>
      </w:r>
      <w:r w:rsidRPr="00961420">
        <w:rPr>
          <w:sz w:val="24"/>
          <w:szCs w:val="24"/>
        </w:rPr>
        <w:t>i separarea n</w:t>
      </w:r>
      <w:r w:rsidRPr="00961420">
        <w:rPr>
          <w:sz w:val="24"/>
          <w:szCs w:val="24"/>
        </w:rPr>
        <w:t>ă</w:t>
      </w:r>
      <w:r w:rsidRPr="00961420">
        <w:rPr>
          <w:sz w:val="24"/>
          <w:szCs w:val="24"/>
        </w:rPr>
        <w:t xml:space="preserve">molului </w:t>
      </w:r>
      <w:r w:rsidRPr="00961420">
        <w:rPr>
          <w:sz w:val="24"/>
          <w:szCs w:val="24"/>
        </w:rPr>
        <w:t>î</w:t>
      </w:r>
      <w:r w:rsidRPr="00961420">
        <w:rPr>
          <w:sz w:val="24"/>
          <w:szCs w:val="24"/>
        </w:rPr>
        <w:t>n rezervorul de sedimentare final</w:t>
      </w:r>
      <w:r w:rsidRPr="00961420">
        <w:rPr>
          <w:sz w:val="24"/>
          <w:szCs w:val="24"/>
        </w:rPr>
        <w:t>ă</w:t>
      </w:r>
      <w:r w:rsidRPr="00961420">
        <w:rPr>
          <w:sz w:val="24"/>
          <w:szCs w:val="24"/>
        </w:rPr>
        <w:t>.</w:t>
      </w:r>
    </w:p>
    <w:p w:rsidR="003709A0" w:rsidRPr="00961420" w:rsidRDefault="003709A0" w:rsidP="003709A0">
      <w:pPr>
        <w:rPr>
          <w:sz w:val="24"/>
          <w:szCs w:val="24"/>
        </w:rPr>
      </w:pPr>
      <w:r w:rsidRPr="00961420">
        <w:rPr>
          <w:sz w:val="24"/>
          <w:szCs w:val="24"/>
        </w:rPr>
        <w:t>Apele conven</w:t>
      </w:r>
      <w:r w:rsidRPr="00961420">
        <w:rPr>
          <w:sz w:val="24"/>
          <w:szCs w:val="24"/>
        </w:rPr>
        <w:t>ț</w:t>
      </w:r>
      <w:r w:rsidRPr="00961420">
        <w:rPr>
          <w:sz w:val="24"/>
          <w:szCs w:val="24"/>
        </w:rPr>
        <w:t>ional curate, provenite de pe acoperi</w:t>
      </w:r>
      <w:r w:rsidRPr="00961420">
        <w:rPr>
          <w:sz w:val="24"/>
          <w:szCs w:val="24"/>
        </w:rPr>
        <w:t>ș</w:t>
      </w:r>
      <w:r w:rsidRPr="00961420">
        <w:rPr>
          <w:sz w:val="24"/>
          <w:szCs w:val="24"/>
        </w:rPr>
        <w:t>ul construc</w:t>
      </w:r>
      <w:r w:rsidRPr="00961420">
        <w:rPr>
          <w:sz w:val="24"/>
          <w:szCs w:val="24"/>
        </w:rPr>
        <w:t>ț</w:t>
      </w:r>
      <w:r w:rsidRPr="00961420">
        <w:rPr>
          <w:sz w:val="24"/>
          <w:szCs w:val="24"/>
        </w:rPr>
        <w:t>iilor, vor fi colectate prin sistem sifonic de o re</w:t>
      </w:r>
      <w:r w:rsidRPr="00961420">
        <w:rPr>
          <w:sz w:val="24"/>
          <w:szCs w:val="24"/>
        </w:rPr>
        <w:t>ț</w:t>
      </w:r>
      <w:r w:rsidRPr="00961420">
        <w:rPr>
          <w:sz w:val="24"/>
          <w:szCs w:val="24"/>
        </w:rPr>
        <w:t xml:space="preserve">ea din tuburi PVC </w:t>
      </w:r>
      <w:r w:rsidRPr="00961420">
        <w:rPr>
          <w:sz w:val="24"/>
          <w:szCs w:val="24"/>
        </w:rPr>
        <w:t>ș</w:t>
      </w:r>
      <w:r w:rsidRPr="00961420">
        <w:rPr>
          <w:sz w:val="24"/>
          <w:szCs w:val="24"/>
        </w:rPr>
        <w:t xml:space="preserve">i conduse </w:t>
      </w:r>
      <w:r w:rsidRPr="00961420">
        <w:rPr>
          <w:sz w:val="24"/>
          <w:szCs w:val="24"/>
        </w:rPr>
        <w:t>î</w:t>
      </w:r>
      <w:r w:rsidRPr="00961420">
        <w:rPr>
          <w:sz w:val="24"/>
          <w:szCs w:val="24"/>
        </w:rPr>
        <w:t>n re</w:t>
      </w:r>
      <w:r w:rsidRPr="00961420">
        <w:rPr>
          <w:sz w:val="24"/>
          <w:szCs w:val="24"/>
        </w:rPr>
        <w:t>ț</w:t>
      </w:r>
      <w:r w:rsidRPr="00961420">
        <w:rPr>
          <w:sz w:val="24"/>
          <w:szCs w:val="24"/>
        </w:rPr>
        <w:t>eaua de canalizare din incint</w:t>
      </w:r>
      <w:r w:rsidRPr="00961420">
        <w:rPr>
          <w:sz w:val="24"/>
          <w:szCs w:val="24"/>
        </w:rPr>
        <w:t>ă</w:t>
      </w:r>
      <w:r w:rsidRPr="00961420">
        <w:rPr>
          <w:sz w:val="24"/>
          <w:szCs w:val="24"/>
        </w:rPr>
        <w:t xml:space="preserve">, cu deversare </w:t>
      </w:r>
      <w:r w:rsidRPr="00961420">
        <w:rPr>
          <w:sz w:val="24"/>
          <w:szCs w:val="24"/>
        </w:rPr>
        <w:t>î</w:t>
      </w:r>
      <w:r w:rsidRPr="00961420">
        <w:rPr>
          <w:sz w:val="24"/>
          <w:szCs w:val="24"/>
        </w:rPr>
        <w:t>n bazinul de reten</w:t>
      </w:r>
      <w:r w:rsidRPr="00961420">
        <w:rPr>
          <w:sz w:val="24"/>
          <w:szCs w:val="24"/>
        </w:rPr>
        <w:t>ț</w:t>
      </w:r>
      <w:r w:rsidRPr="00961420">
        <w:rPr>
          <w:sz w:val="24"/>
          <w:szCs w:val="24"/>
        </w:rPr>
        <w:t>ie.</w:t>
      </w:r>
    </w:p>
    <w:p w:rsidR="003709A0" w:rsidRPr="00961420" w:rsidRDefault="003709A0" w:rsidP="003709A0">
      <w:pPr>
        <w:rPr>
          <w:sz w:val="24"/>
          <w:szCs w:val="24"/>
        </w:rPr>
      </w:pPr>
      <w:r w:rsidRPr="00961420">
        <w:rPr>
          <w:sz w:val="24"/>
          <w:szCs w:val="24"/>
        </w:rPr>
        <w:t xml:space="preserve">Apele pluviale provenite de pe platforme, drumuri betonate </w:t>
      </w:r>
      <w:r w:rsidRPr="00961420">
        <w:rPr>
          <w:sz w:val="24"/>
          <w:szCs w:val="24"/>
        </w:rPr>
        <w:t>ș</w:t>
      </w:r>
      <w:r w:rsidRPr="00961420">
        <w:rPr>
          <w:sz w:val="24"/>
          <w:szCs w:val="24"/>
        </w:rPr>
        <w:t>i parc</w:t>
      </w:r>
      <w:r w:rsidRPr="00961420">
        <w:rPr>
          <w:sz w:val="24"/>
          <w:szCs w:val="24"/>
        </w:rPr>
        <w:t>ă</w:t>
      </w:r>
      <w:r w:rsidRPr="00961420">
        <w:rPr>
          <w:sz w:val="24"/>
          <w:szCs w:val="24"/>
        </w:rPr>
        <w:t xml:space="preserve">ri vor fi colectate cu ajutorul gurilor de scurgere </w:t>
      </w:r>
      <w:r w:rsidRPr="00961420">
        <w:rPr>
          <w:sz w:val="24"/>
          <w:szCs w:val="24"/>
        </w:rPr>
        <w:t>ș</w:t>
      </w:r>
      <w:r w:rsidRPr="00961420">
        <w:rPr>
          <w:sz w:val="24"/>
          <w:szCs w:val="24"/>
        </w:rPr>
        <w:t xml:space="preserve">i conduse </w:t>
      </w:r>
      <w:r w:rsidRPr="00961420">
        <w:rPr>
          <w:sz w:val="24"/>
          <w:szCs w:val="24"/>
        </w:rPr>
        <w:t>î</w:t>
      </w:r>
      <w:r w:rsidRPr="00961420">
        <w:rPr>
          <w:sz w:val="24"/>
          <w:szCs w:val="24"/>
        </w:rPr>
        <w:t>n re</w:t>
      </w:r>
      <w:r w:rsidRPr="00961420">
        <w:rPr>
          <w:sz w:val="24"/>
          <w:szCs w:val="24"/>
        </w:rPr>
        <w:t>ț</w:t>
      </w:r>
      <w:r w:rsidRPr="00961420">
        <w:rPr>
          <w:sz w:val="24"/>
          <w:szCs w:val="24"/>
        </w:rPr>
        <w:t>eaua de canalizare din incint</w:t>
      </w:r>
      <w:r w:rsidRPr="00961420">
        <w:rPr>
          <w:sz w:val="24"/>
          <w:szCs w:val="24"/>
        </w:rPr>
        <w:t>ă</w:t>
      </w:r>
      <w:r w:rsidRPr="00961420">
        <w:rPr>
          <w:sz w:val="24"/>
          <w:szCs w:val="24"/>
        </w:rPr>
        <w:t>, dup</w:t>
      </w:r>
      <w:r w:rsidRPr="00961420">
        <w:rPr>
          <w:sz w:val="24"/>
          <w:szCs w:val="24"/>
        </w:rPr>
        <w:t>ă</w:t>
      </w:r>
      <w:r w:rsidRPr="00961420">
        <w:rPr>
          <w:sz w:val="24"/>
          <w:szCs w:val="24"/>
        </w:rPr>
        <w:t xml:space="preserve"> o prealabil</w:t>
      </w:r>
      <w:r w:rsidRPr="00961420">
        <w:rPr>
          <w:sz w:val="24"/>
          <w:szCs w:val="24"/>
        </w:rPr>
        <w:t>ă</w:t>
      </w:r>
      <w:r w:rsidRPr="00961420">
        <w:rPr>
          <w:sz w:val="24"/>
          <w:szCs w:val="24"/>
        </w:rPr>
        <w:t xml:space="preserve"> preepurare prin separator de n</w:t>
      </w:r>
      <w:r w:rsidRPr="00961420">
        <w:rPr>
          <w:sz w:val="24"/>
          <w:szCs w:val="24"/>
        </w:rPr>
        <w:t>ă</w:t>
      </w:r>
      <w:r w:rsidRPr="00961420">
        <w:rPr>
          <w:sz w:val="24"/>
          <w:szCs w:val="24"/>
        </w:rPr>
        <w:t xml:space="preserve">mol </w:t>
      </w:r>
      <w:r w:rsidRPr="00961420">
        <w:rPr>
          <w:sz w:val="24"/>
          <w:szCs w:val="24"/>
        </w:rPr>
        <w:t>ș</w:t>
      </w:r>
      <w:r w:rsidRPr="00961420">
        <w:rPr>
          <w:sz w:val="24"/>
          <w:szCs w:val="24"/>
        </w:rPr>
        <w:t>i hidrocarburi. Dup</w:t>
      </w:r>
      <w:r w:rsidRPr="00961420">
        <w:rPr>
          <w:sz w:val="24"/>
          <w:szCs w:val="24"/>
        </w:rPr>
        <w:t>ă</w:t>
      </w:r>
      <w:r w:rsidRPr="00961420">
        <w:rPr>
          <w:sz w:val="24"/>
          <w:szCs w:val="24"/>
        </w:rPr>
        <w:t xml:space="preserve"> preepurarea prin separator, apele vor fi evacuate </w:t>
      </w:r>
      <w:r w:rsidRPr="00961420">
        <w:rPr>
          <w:sz w:val="24"/>
          <w:szCs w:val="24"/>
        </w:rPr>
        <w:t>î</w:t>
      </w:r>
      <w:r w:rsidRPr="00961420">
        <w:rPr>
          <w:sz w:val="24"/>
          <w:szCs w:val="24"/>
        </w:rPr>
        <w:t>n bazinul de reten</w:t>
      </w:r>
      <w:r w:rsidRPr="00961420">
        <w:rPr>
          <w:sz w:val="24"/>
          <w:szCs w:val="24"/>
        </w:rPr>
        <w:t>ț</w:t>
      </w:r>
      <w:r w:rsidRPr="00961420">
        <w:rPr>
          <w:sz w:val="24"/>
          <w:szCs w:val="24"/>
        </w:rPr>
        <w:t xml:space="preserve">ie situat </w:t>
      </w:r>
      <w:r w:rsidRPr="00961420">
        <w:rPr>
          <w:sz w:val="24"/>
          <w:szCs w:val="24"/>
        </w:rPr>
        <w:t>î</w:t>
      </w:r>
      <w:r w:rsidRPr="00961420">
        <w:rPr>
          <w:sz w:val="24"/>
          <w:szCs w:val="24"/>
        </w:rPr>
        <w:t>n apropierea halei.</w:t>
      </w:r>
    </w:p>
    <w:p w:rsidR="003709A0" w:rsidRPr="00961420" w:rsidRDefault="003709A0" w:rsidP="003709A0">
      <w:pPr>
        <w:rPr>
          <w:sz w:val="24"/>
          <w:szCs w:val="24"/>
        </w:rPr>
      </w:pPr>
      <w:r w:rsidRPr="00961420">
        <w:rPr>
          <w:sz w:val="24"/>
          <w:szCs w:val="24"/>
        </w:rPr>
        <w:t>Din bazinul de reten</w:t>
      </w:r>
      <w:r w:rsidRPr="00961420">
        <w:rPr>
          <w:sz w:val="24"/>
          <w:szCs w:val="24"/>
        </w:rPr>
        <w:t>ț</w:t>
      </w:r>
      <w:r w:rsidRPr="00961420">
        <w:rPr>
          <w:sz w:val="24"/>
          <w:szCs w:val="24"/>
        </w:rPr>
        <w:t xml:space="preserve">ie, apele colectate vor fi evacuate </w:t>
      </w:r>
      <w:r w:rsidRPr="00961420">
        <w:rPr>
          <w:sz w:val="24"/>
          <w:szCs w:val="24"/>
        </w:rPr>
        <w:t>î</w:t>
      </w:r>
      <w:r w:rsidRPr="00961420">
        <w:rPr>
          <w:sz w:val="24"/>
          <w:szCs w:val="24"/>
        </w:rPr>
        <w:t>n canalul ANIF din apropiere.</w:t>
      </w:r>
    </w:p>
    <w:p w:rsidR="003709A0" w:rsidRPr="00961420" w:rsidRDefault="003709A0" w:rsidP="003709A0">
      <w:pPr>
        <w:spacing w:after="0"/>
        <w:rPr>
          <w:sz w:val="24"/>
          <w:szCs w:val="24"/>
        </w:rPr>
      </w:pPr>
      <w:bookmarkStart w:id="17" w:name="_Hlk16249660"/>
      <w:r w:rsidRPr="00961420">
        <w:rPr>
          <w:sz w:val="24"/>
          <w:szCs w:val="24"/>
        </w:rPr>
        <w:t>Cl</w:t>
      </w:r>
      <w:r w:rsidRPr="00961420">
        <w:rPr>
          <w:sz w:val="24"/>
          <w:szCs w:val="24"/>
        </w:rPr>
        <w:t>ă</w:t>
      </w:r>
      <w:r w:rsidRPr="00961420">
        <w:rPr>
          <w:sz w:val="24"/>
          <w:szCs w:val="24"/>
        </w:rPr>
        <w:t>direa va fi echipat</w:t>
      </w:r>
      <w:r w:rsidRPr="00961420">
        <w:rPr>
          <w:sz w:val="24"/>
          <w:szCs w:val="24"/>
        </w:rPr>
        <w:t>ă</w:t>
      </w:r>
      <w:r w:rsidRPr="00961420">
        <w:rPr>
          <w:sz w:val="24"/>
          <w:szCs w:val="24"/>
        </w:rPr>
        <w:t xml:space="preserve"> cu instala</w:t>
      </w:r>
      <w:r w:rsidRPr="00961420">
        <w:rPr>
          <w:sz w:val="24"/>
          <w:szCs w:val="24"/>
        </w:rPr>
        <w:t>ț</w:t>
      </w:r>
      <w:r w:rsidRPr="00961420">
        <w:rPr>
          <w:sz w:val="24"/>
          <w:szCs w:val="24"/>
        </w:rPr>
        <w:t>ii de stingere a incendiilor format</w:t>
      </w:r>
      <w:r w:rsidRPr="00961420">
        <w:rPr>
          <w:sz w:val="24"/>
          <w:szCs w:val="24"/>
        </w:rPr>
        <w:t>ă</w:t>
      </w:r>
      <w:r w:rsidRPr="00961420">
        <w:rPr>
          <w:sz w:val="24"/>
          <w:szCs w:val="24"/>
        </w:rPr>
        <w:t xml:space="preserve"> din hidran</w:t>
      </w:r>
      <w:r w:rsidRPr="00961420">
        <w:rPr>
          <w:sz w:val="24"/>
          <w:szCs w:val="24"/>
        </w:rPr>
        <w:t>ț</w:t>
      </w:r>
      <w:r w:rsidRPr="00961420">
        <w:rPr>
          <w:sz w:val="24"/>
          <w:szCs w:val="24"/>
        </w:rPr>
        <w:t>i exteriori, hidran</w:t>
      </w:r>
      <w:r w:rsidRPr="00961420">
        <w:rPr>
          <w:sz w:val="24"/>
          <w:szCs w:val="24"/>
        </w:rPr>
        <w:t>ț</w:t>
      </w:r>
      <w:r w:rsidRPr="00961420">
        <w:rPr>
          <w:sz w:val="24"/>
          <w:szCs w:val="24"/>
        </w:rPr>
        <w:t xml:space="preserve">i interiori </w:t>
      </w:r>
      <w:r w:rsidRPr="00961420">
        <w:rPr>
          <w:sz w:val="24"/>
          <w:szCs w:val="24"/>
        </w:rPr>
        <w:t>ș</w:t>
      </w:r>
      <w:r w:rsidRPr="00961420">
        <w:rPr>
          <w:sz w:val="24"/>
          <w:szCs w:val="24"/>
        </w:rPr>
        <w:t>i sprinklere.</w:t>
      </w:r>
    </w:p>
    <w:bookmarkEnd w:id="17"/>
    <w:p w:rsidR="00CF7E56" w:rsidRDefault="00CF7E56" w:rsidP="0099147C">
      <w:pPr>
        <w:spacing w:after="0"/>
        <w:rPr>
          <w:lang w:eastAsia="ar-SA"/>
        </w:rPr>
      </w:pPr>
    </w:p>
    <w:p w:rsidR="00CF7E56" w:rsidRDefault="00CF7E56" w:rsidP="00CF7E56">
      <w:pPr>
        <w:pStyle w:val="Heading4"/>
        <w:rPr>
          <w:rFonts w:asciiTheme="minorHAnsi" w:hAnsiTheme="minorHAnsi" w:cstheme="minorHAnsi"/>
          <w:b/>
          <w:i w:val="0"/>
          <w:sz w:val="24"/>
          <w:szCs w:val="24"/>
          <w:lang w:eastAsia="ar-SA"/>
        </w:rPr>
      </w:pPr>
      <w:r w:rsidRPr="004A7DCA">
        <w:rPr>
          <w:rFonts w:asciiTheme="minorHAnsi" w:hAnsiTheme="minorHAnsi" w:cstheme="minorHAnsi"/>
          <w:b/>
          <w:i w:val="0"/>
          <w:sz w:val="24"/>
          <w:szCs w:val="24"/>
          <w:lang w:eastAsia="ar-SA"/>
        </w:rPr>
        <w:t>Alimentarea cu energie electrica</w:t>
      </w:r>
    </w:p>
    <w:p w:rsidR="0037409F" w:rsidRPr="00961420" w:rsidRDefault="00306DB3" w:rsidP="00306DB3">
      <w:pPr>
        <w:rPr>
          <w:sz w:val="24"/>
          <w:szCs w:val="24"/>
        </w:rPr>
      </w:pPr>
      <w:r w:rsidRPr="00961420">
        <w:rPr>
          <w:sz w:val="24"/>
          <w:szCs w:val="24"/>
        </w:rPr>
        <w:t>Alimentarea cu energie electric</w:t>
      </w:r>
      <w:r w:rsidRPr="00961420">
        <w:rPr>
          <w:sz w:val="24"/>
          <w:szCs w:val="24"/>
        </w:rPr>
        <w:t>ă</w:t>
      </w:r>
      <w:r w:rsidRPr="00961420">
        <w:rPr>
          <w:sz w:val="24"/>
          <w:szCs w:val="24"/>
        </w:rPr>
        <w:t xml:space="preserve"> se va realiza dintr-un post de transformare propriu amplasat </w:t>
      </w:r>
      <w:r w:rsidRPr="00961420">
        <w:rPr>
          <w:sz w:val="24"/>
          <w:szCs w:val="24"/>
        </w:rPr>
        <w:t>î</w:t>
      </w:r>
      <w:r w:rsidRPr="00961420">
        <w:rPr>
          <w:sz w:val="24"/>
          <w:szCs w:val="24"/>
        </w:rPr>
        <w:t>n apropierea halei ce se va construi.</w:t>
      </w:r>
    </w:p>
    <w:p w:rsidR="00CF7E56" w:rsidRPr="004A7DCA" w:rsidRDefault="00CF7E56" w:rsidP="00CF7E56">
      <w:pPr>
        <w:pStyle w:val="Heading4"/>
        <w:rPr>
          <w:rFonts w:asciiTheme="minorHAnsi" w:hAnsiTheme="minorHAnsi" w:cstheme="minorHAnsi"/>
          <w:b/>
          <w:i w:val="0"/>
          <w:sz w:val="24"/>
          <w:szCs w:val="24"/>
          <w:lang w:eastAsia="ar-SA"/>
        </w:rPr>
      </w:pPr>
      <w:r w:rsidRPr="004A7DCA">
        <w:rPr>
          <w:rFonts w:asciiTheme="minorHAnsi" w:hAnsiTheme="minorHAnsi" w:cstheme="minorHAnsi"/>
          <w:b/>
          <w:i w:val="0"/>
          <w:sz w:val="24"/>
          <w:szCs w:val="24"/>
          <w:lang w:eastAsia="ar-SA"/>
        </w:rPr>
        <w:t>Alimentarea cu energie termica</w:t>
      </w:r>
    </w:p>
    <w:p w:rsidR="00306DB3" w:rsidRPr="00961420" w:rsidRDefault="00306DB3" w:rsidP="00306DB3">
      <w:pPr>
        <w:rPr>
          <w:sz w:val="24"/>
          <w:szCs w:val="24"/>
        </w:rPr>
      </w:pPr>
      <w:r w:rsidRPr="00961420">
        <w:rPr>
          <w:sz w:val="24"/>
          <w:szCs w:val="24"/>
        </w:rPr>
        <w:t xml:space="preserve">Asigurarea agentului termic pentru </w:t>
      </w:r>
      <w:r w:rsidRPr="00961420">
        <w:rPr>
          <w:sz w:val="24"/>
          <w:szCs w:val="24"/>
        </w:rPr>
        <w:t>î</w:t>
      </w:r>
      <w:r w:rsidRPr="00961420">
        <w:rPr>
          <w:sz w:val="24"/>
          <w:szCs w:val="24"/>
        </w:rPr>
        <w:t>nc</w:t>
      </w:r>
      <w:r w:rsidRPr="00961420">
        <w:rPr>
          <w:sz w:val="24"/>
          <w:szCs w:val="24"/>
        </w:rPr>
        <w:t>ă</w:t>
      </w:r>
      <w:r w:rsidRPr="00961420">
        <w:rPr>
          <w:sz w:val="24"/>
          <w:szCs w:val="24"/>
        </w:rPr>
        <w:t>lzirea spa</w:t>
      </w:r>
      <w:r w:rsidRPr="00961420">
        <w:rPr>
          <w:sz w:val="24"/>
          <w:szCs w:val="24"/>
        </w:rPr>
        <w:t>ț</w:t>
      </w:r>
      <w:r w:rsidRPr="00961420">
        <w:rPr>
          <w:sz w:val="24"/>
          <w:szCs w:val="24"/>
        </w:rPr>
        <w:t>iilor interioare se va asigura prin intermediul unei centrale termice amplasat</w:t>
      </w:r>
      <w:r w:rsidRPr="00961420">
        <w:rPr>
          <w:sz w:val="24"/>
          <w:szCs w:val="24"/>
        </w:rPr>
        <w:t>ă</w:t>
      </w:r>
      <w:r w:rsidRPr="00961420">
        <w:rPr>
          <w:sz w:val="24"/>
          <w:szCs w:val="24"/>
        </w:rPr>
        <w:t xml:space="preserve"> </w:t>
      </w:r>
      <w:r w:rsidRPr="00961420">
        <w:rPr>
          <w:sz w:val="24"/>
          <w:szCs w:val="24"/>
        </w:rPr>
        <w:t>î</w:t>
      </w:r>
      <w:r w:rsidRPr="00961420">
        <w:rPr>
          <w:sz w:val="24"/>
          <w:szCs w:val="24"/>
        </w:rPr>
        <w:t xml:space="preserve">ntr-o </w:t>
      </w:r>
      <w:r w:rsidRPr="00961420">
        <w:rPr>
          <w:sz w:val="24"/>
          <w:szCs w:val="24"/>
        </w:rPr>
        <w:t>î</w:t>
      </w:r>
      <w:r w:rsidRPr="00961420">
        <w:rPr>
          <w:sz w:val="24"/>
          <w:szCs w:val="24"/>
        </w:rPr>
        <w:t>nc</w:t>
      </w:r>
      <w:r w:rsidRPr="00961420">
        <w:rPr>
          <w:sz w:val="24"/>
          <w:szCs w:val="24"/>
        </w:rPr>
        <w:t>ă</w:t>
      </w:r>
      <w:r w:rsidRPr="00961420">
        <w:rPr>
          <w:sz w:val="24"/>
          <w:szCs w:val="24"/>
        </w:rPr>
        <w:t>pere special amenajat</w:t>
      </w:r>
      <w:r w:rsidRPr="00961420">
        <w:rPr>
          <w:sz w:val="24"/>
          <w:szCs w:val="24"/>
        </w:rPr>
        <w:t>ă</w:t>
      </w:r>
      <w:r w:rsidRPr="00961420">
        <w:rPr>
          <w:sz w:val="24"/>
          <w:szCs w:val="24"/>
        </w:rPr>
        <w:t>. Aceasta va fi echipat</w:t>
      </w:r>
      <w:r w:rsidRPr="00961420">
        <w:rPr>
          <w:sz w:val="24"/>
          <w:szCs w:val="24"/>
        </w:rPr>
        <w:t>ă</w:t>
      </w:r>
      <w:r w:rsidRPr="00961420">
        <w:rPr>
          <w:sz w:val="24"/>
          <w:szCs w:val="24"/>
        </w:rPr>
        <w:t xml:space="preserve"> cu dou</w:t>
      </w:r>
      <w:r w:rsidRPr="00961420">
        <w:rPr>
          <w:sz w:val="24"/>
          <w:szCs w:val="24"/>
        </w:rPr>
        <w:t>ă</w:t>
      </w:r>
      <w:r w:rsidRPr="00961420">
        <w:rPr>
          <w:sz w:val="24"/>
          <w:szCs w:val="24"/>
        </w:rPr>
        <w:t xml:space="preserve"> cazane de temperatur</w:t>
      </w:r>
      <w:r w:rsidRPr="00961420">
        <w:rPr>
          <w:sz w:val="24"/>
          <w:szCs w:val="24"/>
        </w:rPr>
        <w:t>ă</w:t>
      </w:r>
      <w:r w:rsidRPr="00961420">
        <w:rPr>
          <w:sz w:val="24"/>
          <w:szCs w:val="24"/>
        </w:rPr>
        <w:t xml:space="preserve"> </w:t>
      </w:r>
      <w:r w:rsidRPr="00961420">
        <w:rPr>
          <w:sz w:val="24"/>
          <w:szCs w:val="24"/>
        </w:rPr>
        <w:lastRenderedPageBreak/>
        <w:t>joas</w:t>
      </w:r>
      <w:r w:rsidRPr="00961420">
        <w:rPr>
          <w:sz w:val="24"/>
          <w:szCs w:val="24"/>
        </w:rPr>
        <w:t>ă</w:t>
      </w:r>
      <w:r w:rsidRPr="00961420">
        <w:rPr>
          <w:sz w:val="24"/>
          <w:szCs w:val="24"/>
        </w:rPr>
        <w:t xml:space="preserve"> </w:t>
      </w:r>
      <w:r w:rsidRPr="00961420">
        <w:rPr>
          <w:sz w:val="24"/>
          <w:szCs w:val="24"/>
        </w:rPr>
        <w:t>ș</w:t>
      </w:r>
      <w:r w:rsidRPr="00961420">
        <w:rPr>
          <w:sz w:val="24"/>
          <w:szCs w:val="24"/>
        </w:rPr>
        <w:t>i va func</w:t>
      </w:r>
      <w:r w:rsidRPr="00961420">
        <w:rPr>
          <w:sz w:val="24"/>
          <w:szCs w:val="24"/>
        </w:rPr>
        <w:t>ț</w:t>
      </w:r>
      <w:r w:rsidRPr="00961420">
        <w:rPr>
          <w:sz w:val="24"/>
          <w:szCs w:val="24"/>
        </w:rPr>
        <w:t>iona cu combustibil gazos. Func</w:t>
      </w:r>
      <w:r w:rsidRPr="00961420">
        <w:rPr>
          <w:sz w:val="24"/>
          <w:szCs w:val="24"/>
        </w:rPr>
        <w:t>ț</w:t>
      </w:r>
      <w:r w:rsidRPr="00961420">
        <w:rPr>
          <w:sz w:val="24"/>
          <w:szCs w:val="24"/>
        </w:rPr>
        <w:t>ionarea se va face pe baza de combustibil gazos, alimentarea cu gaz fiind realizat</w:t>
      </w:r>
      <w:r w:rsidRPr="00961420">
        <w:rPr>
          <w:sz w:val="24"/>
          <w:szCs w:val="24"/>
        </w:rPr>
        <w:t>ă</w:t>
      </w:r>
      <w:r w:rsidRPr="00961420">
        <w:rPr>
          <w:sz w:val="24"/>
          <w:szCs w:val="24"/>
        </w:rPr>
        <w:t xml:space="preserve"> din re</w:t>
      </w:r>
      <w:r w:rsidRPr="00961420">
        <w:rPr>
          <w:sz w:val="24"/>
          <w:szCs w:val="24"/>
        </w:rPr>
        <w:t>ț</w:t>
      </w:r>
      <w:r w:rsidRPr="00961420">
        <w:rPr>
          <w:sz w:val="24"/>
          <w:szCs w:val="24"/>
        </w:rPr>
        <w:t>eaua public</w:t>
      </w:r>
      <w:r w:rsidRPr="00961420">
        <w:rPr>
          <w:sz w:val="24"/>
          <w:szCs w:val="24"/>
        </w:rPr>
        <w:t>ă</w:t>
      </w:r>
      <w:r w:rsidRPr="00961420">
        <w:rPr>
          <w:sz w:val="24"/>
          <w:szCs w:val="24"/>
        </w:rPr>
        <w:t xml:space="preserve"> de gaz existent</w:t>
      </w:r>
      <w:r w:rsidRPr="00961420">
        <w:rPr>
          <w:sz w:val="24"/>
          <w:szCs w:val="24"/>
        </w:rPr>
        <w:t>ă</w:t>
      </w:r>
      <w:r w:rsidRPr="00961420">
        <w:rPr>
          <w:sz w:val="24"/>
          <w:szCs w:val="24"/>
        </w:rPr>
        <w:t>.</w:t>
      </w:r>
    </w:p>
    <w:p w:rsidR="00306DB3" w:rsidRPr="00961420" w:rsidRDefault="00306DB3" w:rsidP="00306DB3">
      <w:pPr>
        <w:rPr>
          <w:sz w:val="24"/>
          <w:szCs w:val="24"/>
        </w:rPr>
      </w:pPr>
      <w:r w:rsidRPr="00961420">
        <w:rPr>
          <w:sz w:val="24"/>
          <w:szCs w:val="24"/>
        </w:rPr>
        <w:t>Toate echipamentele din centrala termic</w:t>
      </w:r>
      <w:r w:rsidRPr="00961420">
        <w:rPr>
          <w:sz w:val="24"/>
          <w:szCs w:val="24"/>
        </w:rPr>
        <w:t>ă</w:t>
      </w:r>
      <w:r w:rsidRPr="00961420">
        <w:rPr>
          <w:sz w:val="24"/>
          <w:szCs w:val="24"/>
        </w:rPr>
        <w:t xml:space="preserve"> vor fi echipate corespunz</w:t>
      </w:r>
      <w:r w:rsidRPr="00961420">
        <w:rPr>
          <w:sz w:val="24"/>
          <w:szCs w:val="24"/>
        </w:rPr>
        <w:t>ă</w:t>
      </w:r>
      <w:r w:rsidRPr="00961420">
        <w:rPr>
          <w:sz w:val="24"/>
          <w:szCs w:val="24"/>
        </w:rPr>
        <w:t>tor cu toate elementele de automatizare, comand</w:t>
      </w:r>
      <w:r w:rsidRPr="00961420">
        <w:rPr>
          <w:sz w:val="24"/>
          <w:szCs w:val="24"/>
        </w:rPr>
        <w:t>ă</w:t>
      </w:r>
      <w:r w:rsidRPr="00961420">
        <w:rPr>
          <w:sz w:val="24"/>
          <w:szCs w:val="24"/>
        </w:rPr>
        <w:t>, control, protec</w:t>
      </w:r>
      <w:r w:rsidRPr="00961420">
        <w:rPr>
          <w:sz w:val="24"/>
          <w:szCs w:val="24"/>
        </w:rPr>
        <w:t>ț</w:t>
      </w:r>
      <w:r w:rsidRPr="00961420">
        <w:rPr>
          <w:sz w:val="24"/>
          <w:szCs w:val="24"/>
        </w:rPr>
        <w:t xml:space="preserve">ie </w:t>
      </w:r>
      <w:r w:rsidRPr="00961420">
        <w:rPr>
          <w:sz w:val="24"/>
          <w:szCs w:val="24"/>
        </w:rPr>
        <w:t>ș</w:t>
      </w:r>
      <w:r w:rsidRPr="00961420">
        <w:rPr>
          <w:sz w:val="24"/>
          <w:szCs w:val="24"/>
        </w:rPr>
        <w:t>i semnalizare pentru func</w:t>
      </w:r>
      <w:r w:rsidRPr="00961420">
        <w:rPr>
          <w:sz w:val="24"/>
          <w:szCs w:val="24"/>
        </w:rPr>
        <w:t>ț</w:t>
      </w:r>
      <w:r w:rsidRPr="00961420">
        <w:rPr>
          <w:sz w:val="24"/>
          <w:szCs w:val="24"/>
        </w:rPr>
        <w:t>ionarea cu supraveghere nepermanent</w:t>
      </w:r>
      <w:r w:rsidRPr="00961420">
        <w:rPr>
          <w:sz w:val="24"/>
          <w:szCs w:val="24"/>
        </w:rPr>
        <w:t>ă</w:t>
      </w:r>
      <w:r w:rsidRPr="00961420">
        <w:rPr>
          <w:sz w:val="24"/>
          <w:szCs w:val="24"/>
        </w:rPr>
        <w:t>.</w:t>
      </w:r>
    </w:p>
    <w:p w:rsidR="00CF7E56" w:rsidRPr="004A7DCA" w:rsidRDefault="00CF7E56" w:rsidP="00CF7E56">
      <w:pPr>
        <w:pStyle w:val="Heading4"/>
        <w:rPr>
          <w:rFonts w:asciiTheme="minorHAnsi" w:hAnsiTheme="minorHAnsi" w:cstheme="minorHAnsi"/>
          <w:b/>
          <w:i w:val="0"/>
          <w:sz w:val="24"/>
          <w:szCs w:val="24"/>
          <w:lang w:eastAsia="ar-SA"/>
        </w:rPr>
      </w:pPr>
      <w:r w:rsidRPr="004A7DCA">
        <w:rPr>
          <w:rFonts w:asciiTheme="minorHAnsi" w:hAnsiTheme="minorHAnsi" w:cstheme="minorHAnsi"/>
          <w:b/>
          <w:i w:val="0"/>
          <w:sz w:val="24"/>
          <w:szCs w:val="24"/>
          <w:lang w:eastAsia="ar-SA"/>
        </w:rPr>
        <w:t>Alimentarea cu combustibil</w:t>
      </w:r>
    </w:p>
    <w:p w:rsidR="00306DB3" w:rsidRPr="00961420" w:rsidRDefault="00306DB3" w:rsidP="00306DB3">
      <w:pPr>
        <w:spacing w:after="0"/>
        <w:rPr>
          <w:sz w:val="24"/>
          <w:szCs w:val="24"/>
        </w:rPr>
      </w:pPr>
      <w:r w:rsidRPr="00961420">
        <w:rPr>
          <w:sz w:val="24"/>
          <w:szCs w:val="24"/>
        </w:rPr>
        <w:t>Alimentarea utilajelor de construc</w:t>
      </w:r>
      <w:r w:rsidRPr="00961420">
        <w:rPr>
          <w:sz w:val="24"/>
          <w:szCs w:val="24"/>
        </w:rPr>
        <w:t>ț</w:t>
      </w:r>
      <w:r w:rsidRPr="00961420">
        <w:rPr>
          <w:sz w:val="24"/>
          <w:szCs w:val="24"/>
        </w:rPr>
        <w:t>ie ce vor opera pe perioada implement</w:t>
      </w:r>
      <w:r w:rsidRPr="00961420">
        <w:rPr>
          <w:sz w:val="24"/>
          <w:szCs w:val="24"/>
        </w:rPr>
        <w:t>ă</w:t>
      </w:r>
      <w:r w:rsidRPr="00961420">
        <w:rPr>
          <w:sz w:val="24"/>
          <w:szCs w:val="24"/>
        </w:rPr>
        <w:t xml:space="preserve">rii proiectului </w:t>
      </w:r>
      <w:r w:rsidRPr="00961420">
        <w:rPr>
          <w:sz w:val="24"/>
          <w:szCs w:val="24"/>
        </w:rPr>
        <w:t>ș</w:t>
      </w:r>
      <w:r w:rsidRPr="00961420">
        <w:rPr>
          <w:sz w:val="24"/>
          <w:szCs w:val="24"/>
        </w:rPr>
        <w:t xml:space="preserve">i </w:t>
      </w:r>
      <w:r w:rsidRPr="00961420">
        <w:rPr>
          <w:sz w:val="24"/>
          <w:szCs w:val="24"/>
        </w:rPr>
        <w:t>î</w:t>
      </w:r>
      <w:r w:rsidRPr="00961420">
        <w:rPr>
          <w:sz w:val="24"/>
          <w:szCs w:val="24"/>
        </w:rPr>
        <w:t>n perioada de func</w:t>
      </w:r>
      <w:r w:rsidRPr="00961420">
        <w:rPr>
          <w:sz w:val="24"/>
          <w:szCs w:val="24"/>
        </w:rPr>
        <w:t>ț</w:t>
      </w:r>
      <w:r w:rsidRPr="00961420">
        <w:rPr>
          <w:sz w:val="24"/>
          <w:szCs w:val="24"/>
        </w:rPr>
        <w:t xml:space="preserve">ionare se va face </w:t>
      </w:r>
      <w:r w:rsidRPr="00961420">
        <w:rPr>
          <w:sz w:val="24"/>
          <w:szCs w:val="24"/>
        </w:rPr>
        <w:t>î</w:t>
      </w:r>
      <w:r w:rsidRPr="00961420">
        <w:rPr>
          <w:sz w:val="24"/>
          <w:szCs w:val="24"/>
        </w:rPr>
        <w:t>n unit</w:t>
      </w:r>
      <w:r w:rsidRPr="00961420">
        <w:rPr>
          <w:sz w:val="24"/>
          <w:szCs w:val="24"/>
        </w:rPr>
        <w:t>ăț</w:t>
      </w:r>
      <w:r w:rsidRPr="00961420">
        <w:rPr>
          <w:sz w:val="24"/>
          <w:szCs w:val="24"/>
        </w:rPr>
        <w:t>i autorizate.</w:t>
      </w:r>
    </w:p>
    <w:p w:rsidR="004A7DCA" w:rsidRDefault="004A7DCA" w:rsidP="004A7DCA">
      <w:pPr>
        <w:spacing w:after="0"/>
        <w:rPr>
          <w:rFonts w:ascii="Calibri" w:hAnsi="Calibri" w:cstheme="minorHAnsi"/>
          <w:bCs/>
          <w:iCs/>
          <w:sz w:val="24"/>
          <w:szCs w:val="24"/>
        </w:rPr>
      </w:pPr>
    </w:p>
    <w:p w:rsidR="004A7DCA" w:rsidRDefault="004A7DCA" w:rsidP="004A7DCA">
      <w:pPr>
        <w:pStyle w:val="Heading2"/>
        <w:numPr>
          <w:ilvl w:val="1"/>
          <w:numId w:val="1"/>
        </w:numPr>
        <w:rPr>
          <w:sz w:val="24"/>
          <w:szCs w:val="24"/>
          <w:lang w:eastAsia="ar-SA"/>
        </w:rPr>
      </w:pPr>
      <w:bookmarkStart w:id="18" w:name="_Toc26174166"/>
      <w:r>
        <w:rPr>
          <w:sz w:val="24"/>
          <w:szCs w:val="24"/>
          <w:lang w:eastAsia="ar-SA"/>
        </w:rPr>
        <w:t>Caracteristicile impactului potential asupra mediului</w:t>
      </w:r>
      <w:bookmarkEnd w:id="18"/>
    </w:p>
    <w:p w:rsidR="00306DB3" w:rsidRPr="00961420" w:rsidRDefault="00306DB3" w:rsidP="00306DB3">
      <w:pPr>
        <w:rPr>
          <w:sz w:val="24"/>
          <w:szCs w:val="24"/>
        </w:rPr>
      </w:pPr>
      <w:r w:rsidRPr="00961420">
        <w:rPr>
          <w:sz w:val="24"/>
          <w:szCs w:val="24"/>
        </w:rPr>
        <w:t>Implementarea proiectului va genera at</w:t>
      </w:r>
      <w:r w:rsidRPr="00961420">
        <w:rPr>
          <w:sz w:val="24"/>
          <w:szCs w:val="24"/>
        </w:rPr>
        <w:t>â</w:t>
      </w:r>
      <w:r w:rsidRPr="00961420">
        <w:rPr>
          <w:sz w:val="24"/>
          <w:szCs w:val="24"/>
        </w:rPr>
        <w:t xml:space="preserve">t impact pozitiv </w:t>
      </w:r>
      <w:r w:rsidRPr="00961420">
        <w:rPr>
          <w:sz w:val="24"/>
          <w:szCs w:val="24"/>
        </w:rPr>
        <w:t>ș</w:t>
      </w:r>
      <w:r w:rsidRPr="00961420">
        <w:rPr>
          <w:sz w:val="24"/>
          <w:szCs w:val="24"/>
        </w:rPr>
        <w:t>i negativ, c</w:t>
      </w:r>
      <w:r w:rsidRPr="00961420">
        <w:rPr>
          <w:sz w:val="24"/>
          <w:szCs w:val="24"/>
        </w:rPr>
        <w:t>â</w:t>
      </w:r>
      <w:r w:rsidRPr="00961420">
        <w:rPr>
          <w:sz w:val="24"/>
          <w:szCs w:val="24"/>
        </w:rPr>
        <w:t xml:space="preserve">t </w:t>
      </w:r>
      <w:r w:rsidRPr="00961420">
        <w:rPr>
          <w:sz w:val="24"/>
          <w:szCs w:val="24"/>
        </w:rPr>
        <w:t>ș</w:t>
      </w:r>
      <w:r w:rsidRPr="00961420">
        <w:rPr>
          <w:sz w:val="24"/>
          <w:szCs w:val="24"/>
        </w:rPr>
        <w:t xml:space="preserve">i direct </w:t>
      </w:r>
      <w:r w:rsidRPr="00961420">
        <w:rPr>
          <w:sz w:val="24"/>
          <w:szCs w:val="24"/>
        </w:rPr>
        <w:t>ș</w:t>
      </w:r>
      <w:r w:rsidRPr="00961420">
        <w:rPr>
          <w:sz w:val="24"/>
          <w:szCs w:val="24"/>
        </w:rPr>
        <w:t>i indirect asupra componentelor de mediu. Impactul asupra mediului generat de investi</w:t>
      </w:r>
      <w:r w:rsidRPr="00961420">
        <w:rPr>
          <w:sz w:val="24"/>
          <w:szCs w:val="24"/>
        </w:rPr>
        <w:t>ț</w:t>
      </w:r>
      <w:r w:rsidRPr="00961420">
        <w:rPr>
          <w:sz w:val="24"/>
          <w:szCs w:val="24"/>
        </w:rPr>
        <w:t>ie de estimeaz</w:t>
      </w:r>
      <w:r w:rsidRPr="00961420">
        <w:rPr>
          <w:sz w:val="24"/>
          <w:szCs w:val="24"/>
        </w:rPr>
        <w:t>ă</w:t>
      </w:r>
      <w:r w:rsidRPr="00961420">
        <w:rPr>
          <w:sz w:val="24"/>
          <w:szCs w:val="24"/>
        </w:rPr>
        <w:t xml:space="preserve"> a fi unul temporar </w:t>
      </w:r>
      <w:r w:rsidRPr="00961420">
        <w:rPr>
          <w:sz w:val="24"/>
          <w:szCs w:val="24"/>
        </w:rPr>
        <w:t>ș</w:t>
      </w:r>
      <w:r w:rsidRPr="00961420">
        <w:rPr>
          <w:sz w:val="24"/>
          <w:szCs w:val="24"/>
        </w:rPr>
        <w:t xml:space="preserve">i redus </w:t>
      </w:r>
      <w:r w:rsidRPr="00961420">
        <w:rPr>
          <w:sz w:val="24"/>
          <w:szCs w:val="24"/>
        </w:rPr>
        <w:t>ș</w:t>
      </w:r>
      <w:r w:rsidRPr="00961420">
        <w:rPr>
          <w:sz w:val="24"/>
          <w:szCs w:val="24"/>
        </w:rPr>
        <w:t xml:space="preserve">i se va manifesta preponderent </w:t>
      </w:r>
      <w:r w:rsidRPr="00961420">
        <w:rPr>
          <w:sz w:val="24"/>
          <w:szCs w:val="24"/>
        </w:rPr>
        <w:t>î</w:t>
      </w:r>
      <w:r w:rsidRPr="00961420">
        <w:rPr>
          <w:sz w:val="24"/>
          <w:szCs w:val="24"/>
        </w:rPr>
        <w:t>n perioada de execu</w:t>
      </w:r>
      <w:r w:rsidRPr="00961420">
        <w:rPr>
          <w:sz w:val="24"/>
          <w:szCs w:val="24"/>
        </w:rPr>
        <w:t>ț</w:t>
      </w:r>
      <w:r w:rsidRPr="00961420">
        <w:rPr>
          <w:sz w:val="24"/>
          <w:szCs w:val="24"/>
        </w:rPr>
        <w:t>ie a lucr</w:t>
      </w:r>
      <w:r w:rsidRPr="00961420">
        <w:rPr>
          <w:sz w:val="24"/>
          <w:szCs w:val="24"/>
        </w:rPr>
        <w:t>ă</w:t>
      </w:r>
      <w:r w:rsidRPr="00961420">
        <w:rPr>
          <w:sz w:val="24"/>
          <w:szCs w:val="24"/>
        </w:rPr>
        <w:t xml:space="preserve">rilor. </w:t>
      </w:r>
      <w:r w:rsidRPr="00961420">
        <w:rPr>
          <w:sz w:val="24"/>
          <w:szCs w:val="24"/>
        </w:rPr>
        <w:t>Î</w:t>
      </w:r>
      <w:r w:rsidRPr="00961420">
        <w:rPr>
          <w:sz w:val="24"/>
          <w:szCs w:val="24"/>
        </w:rPr>
        <w:t xml:space="preserve">n perioada de operare, </w:t>
      </w:r>
      <w:r w:rsidRPr="00961420">
        <w:rPr>
          <w:sz w:val="24"/>
          <w:szCs w:val="24"/>
        </w:rPr>
        <w:t>î</w:t>
      </w:r>
      <w:r w:rsidRPr="00961420">
        <w:rPr>
          <w:sz w:val="24"/>
          <w:szCs w:val="24"/>
        </w:rPr>
        <w:t>n condi</w:t>
      </w:r>
      <w:r w:rsidRPr="00961420">
        <w:rPr>
          <w:sz w:val="24"/>
          <w:szCs w:val="24"/>
        </w:rPr>
        <w:t>ț</w:t>
      </w:r>
      <w:r w:rsidRPr="00961420">
        <w:rPr>
          <w:sz w:val="24"/>
          <w:szCs w:val="24"/>
        </w:rPr>
        <w:t>ii normale de operare, se estimeaz</w:t>
      </w:r>
      <w:r w:rsidRPr="00961420">
        <w:rPr>
          <w:sz w:val="24"/>
          <w:szCs w:val="24"/>
        </w:rPr>
        <w:t>ă</w:t>
      </w:r>
      <w:r w:rsidRPr="00961420">
        <w:rPr>
          <w:sz w:val="24"/>
          <w:szCs w:val="24"/>
        </w:rPr>
        <w:t xml:space="preserve"> ca proiectul nu va genera un impact semnificativ asupra mediului.</w:t>
      </w:r>
    </w:p>
    <w:p w:rsidR="00306DB3" w:rsidRPr="00961420" w:rsidRDefault="00306DB3" w:rsidP="00306DB3">
      <w:pPr>
        <w:rPr>
          <w:sz w:val="24"/>
          <w:szCs w:val="24"/>
        </w:rPr>
      </w:pPr>
      <w:r w:rsidRPr="00961420">
        <w:rPr>
          <w:sz w:val="24"/>
          <w:szCs w:val="24"/>
        </w:rPr>
        <w:t xml:space="preserve">Principalele impacturi pozitive sunt reprezentate de beneficiile aduse mediului economic </w:t>
      </w:r>
      <w:r w:rsidRPr="00961420">
        <w:rPr>
          <w:sz w:val="24"/>
          <w:szCs w:val="24"/>
        </w:rPr>
        <w:t>ș</w:t>
      </w:r>
      <w:r w:rsidRPr="00961420">
        <w:rPr>
          <w:sz w:val="24"/>
          <w:szCs w:val="24"/>
        </w:rPr>
        <w:t>i social. Principalele impacturi negative poten</w:t>
      </w:r>
      <w:r w:rsidRPr="00961420">
        <w:rPr>
          <w:sz w:val="24"/>
          <w:szCs w:val="24"/>
        </w:rPr>
        <w:t>ț</w:t>
      </w:r>
      <w:r w:rsidRPr="00961420">
        <w:rPr>
          <w:sz w:val="24"/>
          <w:szCs w:val="24"/>
        </w:rPr>
        <w:t>iale sunt reprezentate de zgomot, vibra</w:t>
      </w:r>
      <w:r w:rsidRPr="00961420">
        <w:rPr>
          <w:sz w:val="24"/>
          <w:szCs w:val="24"/>
        </w:rPr>
        <w:t>ț</w:t>
      </w:r>
      <w:r w:rsidRPr="00961420">
        <w:rPr>
          <w:sz w:val="24"/>
          <w:szCs w:val="24"/>
        </w:rPr>
        <w:t xml:space="preserve">ii </w:t>
      </w:r>
      <w:r w:rsidRPr="00961420">
        <w:rPr>
          <w:sz w:val="24"/>
          <w:szCs w:val="24"/>
        </w:rPr>
        <w:t>ș</w:t>
      </w:r>
      <w:r w:rsidRPr="00961420">
        <w:rPr>
          <w:sz w:val="24"/>
          <w:szCs w:val="24"/>
        </w:rPr>
        <w:t>i riscul de contaminare a factorilor de mediu (sol, subsol, ap</w:t>
      </w:r>
      <w:r w:rsidRPr="00961420">
        <w:rPr>
          <w:sz w:val="24"/>
          <w:szCs w:val="24"/>
        </w:rPr>
        <w:t>ă</w:t>
      </w:r>
      <w:r w:rsidRPr="00961420">
        <w:rPr>
          <w:sz w:val="24"/>
          <w:szCs w:val="24"/>
        </w:rPr>
        <w:t xml:space="preserve"> subteran</w:t>
      </w:r>
      <w:r w:rsidRPr="00961420">
        <w:rPr>
          <w:sz w:val="24"/>
          <w:szCs w:val="24"/>
        </w:rPr>
        <w:t>ă</w:t>
      </w:r>
      <w:r w:rsidRPr="00961420">
        <w:rPr>
          <w:sz w:val="24"/>
          <w:szCs w:val="24"/>
        </w:rPr>
        <w:t>). Impactul negativ se estimeaz</w:t>
      </w:r>
      <w:r w:rsidRPr="00961420">
        <w:rPr>
          <w:sz w:val="24"/>
          <w:szCs w:val="24"/>
        </w:rPr>
        <w:t>ă</w:t>
      </w:r>
      <w:r w:rsidRPr="00961420">
        <w:rPr>
          <w:sz w:val="24"/>
          <w:szCs w:val="24"/>
        </w:rPr>
        <w:t xml:space="preserve"> a fi preponderent </w:t>
      </w:r>
      <w:r w:rsidRPr="00961420">
        <w:rPr>
          <w:sz w:val="24"/>
          <w:szCs w:val="24"/>
        </w:rPr>
        <w:t>î</w:t>
      </w:r>
      <w:r w:rsidRPr="00961420">
        <w:rPr>
          <w:sz w:val="24"/>
          <w:szCs w:val="24"/>
        </w:rPr>
        <w:t>n faza de execu</w:t>
      </w:r>
      <w:r w:rsidRPr="00961420">
        <w:rPr>
          <w:sz w:val="24"/>
          <w:szCs w:val="24"/>
        </w:rPr>
        <w:t>ț</w:t>
      </w:r>
      <w:r w:rsidRPr="00961420">
        <w:rPr>
          <w:sz w:val="24"/>
          <w:szCs w:val="24"/>
        </w:rPr>
        <w:t>ie a proiectului.</w:t>
      </w:r>
    </w:p>
    <w:p w:rsidR="00306DB3" w:rsidRPr="00961420" w:rsidRDefault="00306DB3" w:rsidP="00306DB3">
      <w:pPr>
        <w:rPr>
          <w:sz w:val="24"/>
          <w:szCs w:val="24"/>
        </w:rPr>
      </w:pPr>
      <w:r w:rsidRPr="00961420">
        <w:rPr>
          <w:sz w:val="24"/>
          <w:szCs w:val="24"/>
        </w:rPr>
        <w:t>Opera</w:t>
      </w:r>
      <w:r w:rsidRPr="00961420">
        <w:rPr>
          <w:sz w:val="24"/>
          <w:szCs w:val="24"/>
        </w:rPr>
        <w:t>ț</w:t>
      </w:r>
      <w:r w:rsidRPr="00961420">
        <w:rPr>
          <w:sz w:val="24"/>
          <w:szCs w:val="24"/>
        </w:rPr>
        <w:t>iunile de construc</w:t>
      </w:r>
      <w:r w:rsidRPr="00961420">
        <w:rPr>
          <w:sz w:val="24"/>
          <w:szCs w:val="24"/>
        </w:rPr>
        <w:t>ț</w:t>
      </w:r>
      <w:r w:rsidRPr="00961420">
        <w:rPr>
          <w:sz w:val="24"/>
          <w:szCs w:val="24"/>
        </w:rPr>
        <w:t>ie cu impact poten</w:t>
      </w:r>
      <w:r w:rsidRPr="00961420">
        <w:rPr>
          <w:sz w:val="24"/>
          <w:szCs w:val="24"/>
        </w:rPr>
        <w:t>ț</w:t>
      </w:r>
      <w:r w:rsidRPr="00961420">
        <w:rPr>
          <w:sz w:val="24"/>
          <w:szCs w:val="24"/>
        </w:rPr>
        <w:t>ial negativ vor fi reprezentate de:</w:t>
      </w:r>
    </w:p>
    <w:p w:rsidR="00306DB3" w:rsidRPr="00961420" w:rsidRDefault="00306DB3" w:rsidP="00306DB3">
      <w:pPr>
        <w:pStyle w:val="ListParagraph"/>
        <w:keepLines/>
        <w:numPr>
          <w:ilvl w:val="1"/>
          <w:numId w:val="44"/>
        </w:numPr>
        <w:spacing w:before="120" w:after="0" w:line="240" w:lineRule="auto"/>
        <w:jc w:val="both"/>
        <w:rPr>
          <w:sz w:val="24"/>
          <w:szCs w:val="24"/>
        </w:rPr>
      </w:pPr>
      <w:r w:rsidRPr="00961420">
        <w:rPr>
          <w:sz w:val="24"/>
          <w:szCs w:val="24"/>
        </w:rPr>
        <w:t xml:space="preserve">Punerea </w:t>
      </w:r>
      <w:r w:rsidRPr="00961420">
        <w:rPr>
          <w:sz w:val="24"/>
          <w:szCs w:val="24"/>
        </w:rPr>
        <w:t>î</w:t>
      </w:r>
      <w:r w:rsidRPr="00961420">
        <w:rPr>
          <w:sz w:val="24"/>
          <w:szCs w:val="24"/>
        </w:rPr>
        <w:t>n oper</w:t>
      </w:r>
      <w:r w:rsidRPr="00961420">
        <w:rPr>
          <w:sz w:val="24"/>
          <w:szCs w:val="24"/>
        </w:rPr>
        <w:t>ă</w:t>
      </w:r>
      <w:r w:rsidRPr="00961420">
        <w:rPr>
          <w:sz w:val="24"/>
          <w:szCs w:val="24"/>
        </w:rPr>
        <w:t xml:space="preserve"> a materialelor pentru umpluturi, dup</w:t>
      </w:r>
      <w:r w:rsidRPr="00961420">
        <w:rPr>
          <w:sz w:val="24"/>
          <w:szCs w:val="24"/>
        </w:rPr>
        <w:t>ă</w:t>
      </w:r>
      <w:r w:rsidRPr="00961420">
        <w:rPr>
          <w:sz w:val="24"/>
          <w:szCs w:val="24"/>
        </w:rPr>
        <w:t xml:space="preserve"> caz, la preg</w:t>
      </w:r>
      <w:r w:rsidRPr="00961420">
        <w:rPr>
          <w:sz w:val="24"/>
          <w:szCs w:val="24"/>
        </w:rPr>
        <w:t>ă</w:t>
      </w:r>
      <w:r w:rsidRPr="00961420">
        <w:rPr>
          <w:sz w:val="24"/>
          <w:szCs w:val="24"/>
        </w:rPr>
        <w:t xml:space="preserve">tirea terenului pentru construirea halei de depozitare </w:t>
      </w:r>
      <w:r w:rsidRPr="00961420">
        <w:rPr>
          <w:sz w:val="24"/>
          <w:szCs w:val="24"/>
        </w:rPr>
        <w:t>ș</w:t>
      </w:r>
      <w:r w:rsidRPr="00961420">
        <w:rPr>
          <w:sz w:val="24"/>
          <w:szCs w:val="24"/>
        </w:rPr>
        <w:t>i a c</w:t>
      </w:r>
      <w:r w:rsidRPr="00961420">
        <w:rPr>
          <w:sz w:val="24"/>
          <w:szCs w:val="24"/>
        </w:rPr>
        <w:t>ă</w:t>
      </w:r>
      <w:r w:rsidRPr="00961420">
        <w:rPr>
          <w:sz w:val="24"/>
          <w:szCs w:val="24"/>
        </w:rPr>
        <w:t xml:space="preserve">ilor de acces. </w:t>
      </w:r>
      <w:r w:rsidRPr="00961420">
        <w:rPr>
          <w:sz w:val="24"/>
          <w:szCs w:val="24"/>
        </w:rPr>
        <w:t>Î</w:t>
      </w:r>
      <w:r w:rsidRPr="00961420">
        <w:rPr>
          <w:sz w:val="24"/>
          <w:szCs w:val="24"/>
        </w:rPr>
        <w:t>n func</w:t>
      </w:r>
      <w:r w:rsidRPr="00961420">
        <w:rPr>
          <w:sz w:val="24"/>
          <w:szCs w:val="24"/>
        </w:rPr>
        <w:t>ț</w:t>
      </w:r>
      <w:r w:rsidRPr="00961420">
        <w:rPr>
          <w:sz w:val="24"/>
          <w:szCs w:val="24"/>
        </w:rPr>
        <w:t>ie de tehnologia utilizat</w:t>
      </w:r>
      <w:r w:rsidRPr="00961420">
        <w:rPr>
          <w:sz w:val="24"/>
          <w:szCs w:val="24"/>
        </w:rPr>
        <w:t>ă</w:t>
      </w:r>
      <w:r w:rsidRPr="00961420">
        <w:rPr>
          <w:sz w:val="24"/>
          <w:szCs w:val="24"/>
        </w:rPr>
        <w:t xml:space="preserve"> pentru realizarea umpluturilor, se pot genera emisii fugitive de praf pe perioada lucr</w:t>
      </w:r>
      <w:r w:rsidRPr="00961420">
        <w:rPr>
          <w:sz w:val="24"/>
          <w:szCs w:val="24"/>
        </w:rPr>
        <w:t>ă</w:t>
      </w:r>
      <w:r w:rsidRPr="00961420">
        <w:rPr>
          <w:sz w:val="24"/>
          <w:szCs w:val="24"/>
        </w:rPr>
        <w:t>rilor;</w:t>
      </w:r>
    </w:p>
    <w:p w:rsidR="00306DB3" w:rsidRPr="00961420" w:rsidRDefault="00306DB3" w:rsidP="00306DB3">
      <w:pPr>
        <w:pStyle w:val="ListParagraph"/>
        <w:keepLines/>
        <w:numPr>
          <w:ilvl w:val="1"/>
          <w:numId w:val="44"/>
        </w:numPr>
        <w:spacing w:before="120" w:after="0" w:line="240" w:lineRule="auto"/>
        <w:jc w:val="both"/>
        <w:rPr>
          <w:sz w:val="24"/>
          <w:szCs w:val="24"/>
        </w:rPr>
      </w:pPr>
      <w:r w:rsidRPr="00961420">
        <w:rPr>
          <w:sz w:val="24"/>
          <w:szCs w:val="24"/>
        </w:rPr>
        <w:t>Cur</w:t>
      </w:r>
      <w:r w:rsidRPr="00961420">
        <w:rPr>
          <w:sz w:val="24"/>
          <w:szCs w:val="24"/>
        </w:rPr>
        <w:t>ăț</w:t>
      </w:r>
      <w:r w:rsidRPr="00961420">
        <w:rPr>
          <w:sz w:val="24"/>
          <w:szCs w:val="24"/>
        </w:rPr>
        <w:t xml:space="preserve">area </w:t>
      </w:r>
      <w:r w:rsidRPr="00961420">
        <w:rPr>
          <w:sz w:val="24"/>
          <w:szCs w:val="24"/>
        </w:rPr>
        <w:t>ș</w:t>
      </w:r>
      <w:r w:rsidRPr="00961420">
        <w:rPr>
          <w:sz w:val="24"/>
          <w:szCs w:val="24"/>
        </w:rPr>
        <w:t xml:space="preserve">i vidanjarea utilajelor </w:t>
      </w:r>
      <w:r w:rsidRPr="00961420">
        <w:rPr>
          <w:sz w:val="24"/>
          <w:szCs w:val="24"/>
        </w:rPr>
        <w:t>ș</w:t>
      </w:r>
      <w:r w:rsidRPr="00961420">
        <w:rPr>
          <w:sz w:val="24"/>
          <w:szCs w:val="24"/>
        </w:rPr>
        <w:t xml:space="preserve">i echipamentelor de </w:t>
      </w:r>
      <w:r w:rsidRPr="00961420">
        <w:rPr>
          <w:sz w:val="24"/>
          <w:szCs w:val="24"/>
        </w:rPr>
        <w:t>ș</w:t>
      </w:r>
      <w:r w:rsidRPr="00961420">
        <w:rPr>
          <w:sz w:val="24"/>
          <w:szCs w:val="24"/>
        </w:rPr>
        <w:t xml:space="preserve">antier, stocarea utilajelor </w:t>
      </w:r>
      <w:r w:rsidRPr="00961420">
        <w:rPr>
          <w:sz w:val="24"/>
          <w:szCs w:val="24"/>
        </w:rPr>
        <w:t>ș</w:t>
      </w:r>
      <w:r w:rsidRPr="00961420">
        <w:rPr>
          <w:sz w:val="24"/>
          <w:szCs w:val="24"/>
        </w:rPr>
        <w:t>i materialelor sau realizarea instala</w:t>
      </w:r>
      <w:r w:rsidRPr="00961420">
        <w:rPr>
          <w:sz w:val="24"/>
          <w:szCs w:val="24"/>
        </w:rPr>
        <w:t>ț</w:t>
      </w:r>
      <w:r w:rsidRPr="00961420">
        <w:rPr>
          <w:sz w:val="24"/>
          <w:szCs w:val="24"/>
        </w:rPr>
        <w:t xml:space="preserve">iilor provizorii de </w:t>
      </w:r>
      <w:r w:rsidRPr="00961420">
        <w:rPr>
          <w:sz w:val="24"/>
          <w:szCs w:val="24"/>
        </w:rPr>
        <w:t>ș</w:t>
      </w:r>
      <w:r w:rsidRPr="00961420">
        <w:rPr>
          <w:sz w:val="24"/>
          <w:szCs w:val="24"/>
        </w:rPr>
        <w:t>antier. Aceste lucr</w:t>
      </w:r>
      <w:r w:rsidRPr="00961420">
        <w:rPr>
          <w:sz w:val="24"/>
          <w:szCs w:val="24"/>
        </w:rPr>
        <w:t>ă</w:t>
      </w:r>
      <w:r w:rsidRPr="00961420">
        <w:rPr>
          <w:sz w:val="24"/>
          <w:szCs w:val="24"/>
        </w:rPr>
        <w:t xml:space="preserve">ri pot, </w:t>
      </w:r>
      <w:r w:rsidRPr="00961420">
        <w:rPr>
          <w:sz w:val="24"/>
          <w:szCs w:val="24"/>
        </w:rPr>
        <w:t>î</w:t>
      </w:r>
      <w:r w:rsidRPr="00961420">
        <w:rPr>
          <w:sz w:val="24"/>
          <w:szCs w:val="24"/>
        </w:rPr>
        <w:t>n anumite situa</w:t>
      </w:r>
      <w:r w:rsidRPr="00961420">
        <w:rPr>
          <w:sz w:val="24"/>
          <w:szCs w:val="24"/>
        </w:rPr>
        <w:t>ț</w:t>
      </w:r>
      <w:r w:rsidRPr="00961420">
        <w:rPr>
          <w:sz w:val="24"/>
          <w:szCs w:val="24"/>
        </w:rPr>
        <w:t>ii, s</w:t>
      </w:r>
      <w:r w:rsidRPr="00961420">
        <w:rPr>
          <w:sz w:val="24"/>
          <w:szCs w:val="24"/>
        </w:rPr>
        <w:t>ă</w:t>
      </w:r>
      <w:r w:rsidRPr="00961420">
        <w:rPr>
          <w:sz w:val="24"/>
          <w:szCs w:val="24"/>
        </w:rPr>
        <w:t xml:space="preserve"> genereze aport de poluan</w:t>
      </w:r>
      <w:r w:rsidRPr="00961420">
        <w:rPr>
          <w:sz w:val="24"/>
          <w:szCs w:val="24"/>
        </w:rPr>
        <w:t>ț</w:t>
      </w:r>
      <w:r w:rsidRPr="00961420">
        <w:rPr>
          <w:sz w:val="24"/>
          <w:szCs w:val="24"/>
        </w:rPr>
        <w:t xml:space="preserve">i </w:t>
      </w:r>
      <w:r w:rsidRPr="00961420">
        <w:rPr>
          <w:sz w:val="24"/>
          <w:szCs w:val="24"/>
        </w:rPr>
        <w:t>î</w:t>
      </w:r>
      <w:r w:rsidRPr="00961420">
        <w:rPr>
          <w:sz w:val="24"/>
          <w:szCs w:val="24"/>
        </w:rPr>
        <w:t>n sol, cu prec</w:t>
      </w:r>
      <w:r w:rsidRPr="00961420">
        <w:rPr>
          <w:sz w:val="24"/>
          <w:szCs w:val="24"/>
        </w:rPr>
        <w:t>ă</w:t>
      </w:r>
      <w:r w:rsidRPr="00961420">
        <w:rPr>
          <w:sz w:val="24"/>
          <w:szCs w:val="24"/>
        </w:rPr>
        <w:t xml:space="preserve">dere </w:t>
      </w:r>
      <w:r w:rsidRPr="00961420">
        <w:rPr>
          <w:sz w:val="24"/>
          <w:szCs w:val="24"/>
        </w:rPr>
        <w:t>î</w:t>
      </w:r>
      <w:r w:rsidRPr="00961420">
        <w:rPr>
          <w:sz w:val="24"/>
          <w:szCs w:val="24"/>
        </w:rPr>
        <w:t>n zonele nepavate.</w:t>
      </w:r>
    </w:p>
    <w:p w:rsidR="00306DB3" w:rsidRPr="00961420" w:rsidRDefault="00306DB3" w:rsidP="00306DB3">
      <w:pPr>
        <w:spacing w:after="0"/>
        <w:rPr>
          <w:sz w:val="24"/>
          <w:szCs w:val="24"/>
        </w:rPr>
      </w:pPr>
      <w:r w:rsidRPr="00961420">
        <w:rPr>
          <w:sz w:val="24"/>
          <w:szCs w:val="24"/>
        </w:rPr>
        <w:t>Î</w:t>
      </w:r>
      <w:r w:rsidRPr="00961420">
        <w:rPr>
          <w:sz w:val="24"/>
          <w:szCs w:val="24"/>
        </w:rPr>
        <w:t>n perioada de func</w:t>
      </w:r>
      <w:r w:rsidRPr="00961420">
        <w:rPr>
          <w:sz w:val="24"/>
          <w:szCs w:val="24"/>
        </w:rPr>
        <w:t>ț</w:t>
      </w:r>
      <w:r w:rsidRPr="00961420">
        <w:rPr>
          <w:sz w:val="24"/>
          <w:szCs w:val="24"/>
        </w:rPr>
        <w:t>ionare, principalele impacturi negative sunt reprezentate de:</w:t>
      </w:r>
    </w:p>
    <w:p w:rsidR="00306DB3" w:rsidRPr="00961420" w:rsidRDefault="00306DB3" w:rsidP="00306DB3">
      <w:pPr>
        <w:pStyle w:val="ListParagraph"/>
        <w:keepLines/>
        <w:numPr>
          <w:ilvl w:val="1"/>
          <w:numId w:val="45"/>
        </w:numPr>
        <w:spacing w:after="0" w:line="240" w:lineRule="auto"/>
        <w:jc w:val="both"/>
        <w:rPr>
          <w:sz w:val="24"/>
          <w:szCs w:val="24"/>
        </w:rPr>
      </w:pPr>
      <w:r w:rsidRPr="00961420">
        <w:rPr>
          <w:sz w:val="24"/>
          <w:szCs w:val="24"/>
        </w:rPr>
        <w:t xml:space="preserve">Zgomotul </w:t>
      </w:r>
      <w:r w:rsidRPr="00961420">
        <w:rPr>
          <w:sz w:val="24"/>
          <w:szCs w:val="24"/>
        </w:rPr>
        <w:t>ș</w:t>
      </w:r>
      <w:r w:rsidRPr="00961420">
        <w:rPr>
          <w:sz w:val="24"/>
          <w:szCs w:val="24"/>
        </w:rPr>
        <w:t>i vibra</w:t>
      </w:r>
      <w:r w:rsidRPr="00961420">
        <w:rPr>
          <w:sz w:val="24"/>
          <w:szCs w:val="24"/>
        </w:rPr>
        <w:t>ț</w:t>
      </w:r>
      <w:r w:rsidRPr="00961420">
        <w:rPr>
          <w:sz w:val="24"/>
          <w:szCs w:val="24"/>
        </w:rPr>
        <w:t xml:space="preserve">iile rezultate </w:t>
      </w:r>
      <w:r w:rsidRPr="00961420">
        <w:rPr>
          <w:sz w:val="24"/>
          <w:szCs w:val="24"/>
        </w:rPr>
        <w:t>î</w:t>
      </w:r>
      <w:r w:rsidRPr="00961420">
        <w:rPr>
          <w:sz w:val="24"/>
          <w:szCs w:val="24"/>
        </w:rPr>
        <w:t>n urma traficului pe amplasament.</w:t>
      </w:r>
    </w:p>
    <w:p w:rsidR="004A7DCA" w:rsidRDefault="004A7DCA" w:rsidP="004A7DCA">
      <w:pPr>
        <w:spacing w:after="0"/>
        <w:rPr>
          <w:lang w:eastAsia="ar-SA"/>
        </w:rPr>
      </w:pPr>
    </w:p>
    <w:p w:rsidR="004A7DCA" w:rsidRPr="004A7DCA" w:rsidRDefault="004A7DCA" w:rsidP="004A7DCA">
      <w:pPr>
        <w:pStyle w:val="Heading3"/>
        <w:rPr>
          <w:rFonts w:asciiTheme="minorHAnsi" w:hAnsiTheme="minorHAnsi" w:cstheme="minorHAnsi"/>
          <w:b/>
          <w:lang w:val="en-US"/>
        </w:rPr>
      </w:pPr>
      <w:bookmarkStart w:id="19" w:name="_Toc26174167"/>
      <w:r w:rsidRPr="004A7DCA">
        <w:rPr>
          <w:rFonts w:asciiTheme="minorHAnsi" w:hAnsiTheme="minorHAnsi" w:cstheme="minorHAnsi"/>
          <w:b/>
          <w:lang w:val="en-US"/>
        </w:rPr>
        <w:t>Extinderea impactului</w:t>
      </w:r>
      <w:bookmarkEnd w:id="19"/>
    </w:p>
    <w:p w:rsidR="00306DB3" w:rsidRPr="00961420" w:rsidRDefault="00306DB3" w:rsidP="00306DB3">
      <w:pPr>
        <w:rPr>
          <w:sz w:val="24"/>
          <w:szCs w:val="24"/>
        </w:rPr>
      </w:pPr>
      <w:r w:rsidRPr="00961420">
        <w:rPr>
          <w:sz w:val="24"/>
          <w:szCs w:val="24"/>
        </w:rPr>
        <w:t>Se estimeaz</w:t>
      </w:r>
      <w:r w:rsidRPr="00961420">
        <w:rPr>
          <w:sz w:val="24"/>
          <w:szCs w:val="24"/>
        </w:rPr>
        <w:t>ă</w:t>
      </w:r>
      <w:r w:rsidRPr="00961420">
        <w:rPr>
          <w:sz w:val="24"/>
          <w:szCs w:val="24"/>
        </w:rPr>
        <w:t xml:space="preserve"> c</w:t>
      </w:r>
      <w:r w:rsidRPr="00961420">
        <w:rPr>
          <w:sz w:val="24"/>
          <w:szCs w:val="24"/>
        </w:rPr>
        <w:t>ă</w:t>
      </w:r>
      <w:r w:rsidRPr="00961420">
        <w:rPr>
          <w:sz w:val="24"/>
          <w:szCs w:val="24"/>
        </w:rPr>
        <w:t xml:space="preserve"> impactul negativ generat de implementarea proiectului </w:t>
      </w:r>
      <w:r w:rsidRPr="00961420">
        <w:rPr>
          <w:sz w:val="24"/>
          <w:szCs w:val="24"/>
        </w:rPr>
        <w:t>î</w:t>
      </w:r>
      <w:r w:rsidRPr="00961420">
        <w:rPr>
          <w:sz w:val="24"/>
          <w:szCs w:val="24"/>
        </w:rPr>
        <w:t>n faza de execu</w:t>
      </w:r>
      <w:r w:rsidRPr="00961420">
        <w:rPr>
          <w:sz w:val="24"/>
          <w:szCs w:val="24"/>
        </w:rPr>
        <w:t>ț</w:t>
      </w:r>
      <w:r w:rsidRPr="00961420">
        <w:rPr>
          <w:sz w:val="24"/>
          <w:szCs w:val="24"/>
        </w:rPr>
        <w:t xml:space="preserve">ie </w:t>
      </w:r>
      <w:r w:rsidRPr="00961420">
        <w:rPr>
          <w:sz w:val="24"/>
          <w:szCs w:val="24"/>
        </w:rPr>
        <w:t>ș</w:t>
      </w:r>
      <w:r w:rsidRPr="00961420">
        <w:rPr>
          <w:sz w:val="24"/>
          <w:szCs w:val="24"/>
        </w:rPr>
        <w:t xml:space="preserve">i </w:t>
      </w:r>
      <w:r w:rsidRPr="00961420">
        <w:rPr>
          <w:sz w:val="24"/>
          <w:szCs w:val="24"/>
        </w:rPr>
        <w:t>î</w:t>
      </w:r>
      <w:r w:rsidRPr="00961420">
        <w:rPr>
          <w:sz w:val="24"/>
          <w:szCs w:val="24"/>
        </w:rPr>
        <w:t xml:space="preserve">n faza de operare va fi limitat </w:t>
      </w:r>
      <w:r w:rsidRPr="00961420">
        <w:rPr>
          <w:sz w:val="24"/>
          <w:szCs w:val="24"/>
        </w:rPr>
        <w:t>ș</w:t>
      </w:r>
      <w:r w:rsidRPr="00961420">
        <w:rPr>
          <w:sz w:val="24"/>
          <w:szCs w:val="24"/>
        </w:rPr>
        <w:t>i se va manifesta la nivel local.</w:t>
      </w:r>
    </w:p>
    <w:p w:rsidR="00306DB3" w:rsidRPr="00961420" w:rsidRDefault="00306DB3" w:rsidP="00306DB3">
      <w:pPr>
        <w:rPr>
          <w:sz w:val="24"/>
          <w:szCs w:val="24"/>
        </w:rPr>
      </w:pPr>
      <w:r w:rsidRPr="00961420">
        <w:rPr>
          <w:sz w:val="24"/>
          <w:szCs w:val="24"/>
        </w:rPr>
        <w:t>Observa</w:t>
      </w:r>
      <w:r w:rsidRPr="00961420">
        <w:rPr>
          <w:sz w:val="24"/>
          <w:szCs w:val="24"/>
        </w:rPr>
        <w:t>ț</w:t>
      </w:r>
      <w:r w:rsidRPr="00961420">
        <w:rPr>
          <w:sz w:val="24"/>
          <w:szCs w:val="24"/>
        </w:rPr>
        <w:t>iile privind receptorii localiza</w:t>
      </w:r>
      <w:r w:rsidRPr="00961420">
        <w:rPr>
          <w:sz w:val="24"/>
          <w:szCs w:val="24"/>
        </w:rPr>
        <w:t>ț</w:t>
      </w:r>
      <w:r w:rsidRPr="00961420">
        <w:rPr>
          <w:sz w:val="24"/>
          <w:szCs w:val="24"/>
        </w:rPr>
        <w:t xml:space="preserve">i </w:t>
      </w:r>
      <w:r w:rsidRPr="00961420">
        <w:rPr>
          <w:sz w:val="24"/>
          <w:szCs w:val="24"/>
        </w:rPr>
        <w:t>î</w:t>
      </w:r>
      <w:r w:rsidRPr="00961420">
        <w:rPr>
          <w:sz w:val="24"/>
          <w:szCs w:val="24"/>
        </w:rPr>
        <w:t>n vecin</w:t>
      </w:r>
      <w:r w:rsidRPr="00961420">
        <w:rPr>
          <w:sz w:val="24"/>
          <w:szCs w:val="24"/>
        </w:rPr>
        <w:t>ă</w:t>
      </w:r>
      <w:r w:rsidRPr="00961420">
        <w:rPr>
          <w:sz w:val="24"/>
          <w:szCs w:val="24"/>
        </w:rPr>
        <w:t>tatea proiectului sunt urm</w:t>
      </w:r>
      <w:r w:rsidRPr="00961420">
        <w:rPr>
          <w:sz w:val="24"/>
          <w:szCs w:val="24"/>
        </w:rPr>
        <w:t>ă</w:t>
      </w:r>
      <w:r w:rsidRPr="00961420">
        <w:rPr>
          <w:sz w:val="24"/>
          <w:szCs w:val="24"/>
        </w:rPr>
        <w:t>toarele:</w:t>
      </w:r>
    </w:p>
    <w:p w:rsidR="00306DB3" w:rsidRPr="00961420" w:rsidRDefault="00306DB3" w:rsidP="00306DB3">
      <w:pPr>
        <w:pStyle w:val="ListParagraph"/>
        <w:keepLines/>
        <w:numPr>
          <w:ilvl w:val="1"/>
          <w:numId w:val="46"/>
        </w:numPr>
        <w:spacing w:before="120" w:after="0" w:line="240" w:lineRule="auto"/>
        <w:jc w:val="both"/>
        <w:rPr>
          <w:sz w:val="24"/>
          <w:szCs w:val="24"/>
        </w:rPr>
      </w:pPr>
      <w:r w:rsidRPr="00961420">
        <w:rPr>
          <w:sz w:val="24"/>
          <w:szCs w:val="24"/>
        </w:rPr>
        <w:t>Î</w:t>
      </w:r>
      <w:r w:rsidRPr="00961420">
        <w:rPr>
          <w:sz w:val="24"/>
          <w:szCs w:val="24"/>
        </w:rPr>
        <w:t>n imediata vecin</w:t>
      </w:r>
      <w:r w:rsidRPr="00961420">
        <w:rPr>
          <w:sz w:val="24"/>
          <w:szCs w:val="24"/>
        </w:rPr>
        <w:t>ă</w:t>
      </w:r>
      <w:r w:rsidRPr="00961420">
        <w:rPr>
          <w:sz w:val="24"/>
          <w:szCs w:val="24"/>
        </w:rPr>
        <w:t>tate a amplasamentului nu sunt localizate cl</w:t>
      </w:r>
      <w:r w:rsidRPr="00961420">
        <w:rPr>
          <w:sz w:val="24"/>
          <w:szCs w:val="24"/>
        </w:rPr>
        <w:t>ă</w:t>
      </w:r>
      <w:r w:rsidRPr="00961420">
        <w:rPr>
          <w:sz w:val="24"/>
          <w:szCs w:val="24"/>
        </w:rPr>
        <w:t>diri reziden</w:t>
      </w:r>
      <w:r w:rsidRPr="00961420">
        <w:rPr>
          <w:sz w:val="24"/>
          <w:szCs w:val="24"/>
        </w:rPr>
        <w:t>ț</w:t>
      </w:r>
      <w:r w:rsidRPr="00961420">
        <w:rPr>
          <w:sz w:val="24"/>
          <w:szCs w:val="24"/>
        </w:rPr>
        <w:t>iale;</w:t>
      </w:r>
    </w:p>
    <w:p w:rsidR="00306DB3" w:rsidRPr="00961420" w:rsidRDefault="00306DB3" w:rsidP="00306DB3">
      <w:pPr>
        <w:pStyle w:val="ListParagraph"/>
        <w:keepLines/>
        <w:numPr>
          <w:ilvl w:val="1"/>
          <w:numId w:val="46"/>
        </w:numPr>
        <w:spacing w:before="120" w:after="0" w:line="240" w:lineRule="auto"/>
        <w:jc w:val="both"/>
        <w:rPr>
          <w:sz w:val="24"/>
          <w:szCs w:val="24"/>
        </w:rPr>
      </w:pPr>
      <w:r w:rsidRPr="00961420">
        <w:rPr>
          <w:sz w:val="24"/>
          <w:szCs w:val="24"/>
        </w:rPr>
        <w:t xml:space="preserve">Amplasamentul nu este localizat </w:t>
      </w:r>
      <w:r w:rsidRPr="00961420">
        <w:rPr>
          <w:sz w:val="24"/>
          <w:szCs w:val="24"/>
        </w:rPr>
        <w:t>î</w:t>
      </w:r>
      <w:r w:rsidRPr="00961420">
        <w:rPr>
          <w:sz w:val="24"/>
          <w:szCs w:val="24"/>
        </w:rPr>
        <w:t xml:space="preserve">n sau </w:t>
      </w:r>
      <w:r w:rsidRPr="00961420">
        <w:rPr>
          <w:sz w:val="24"/>
          <w:szCs w:val="24"/>
        </w:rPr>
        <w:t>î</w:t>
      </w:r>
      <w:r w:rsidRPr="00961420">
        <w:rPr>
          <w:sz w:val="24"/>
          <w:szCs w:val="24"/>
        </w:rPr>
        <w:t>n vecin</w:t>
      </w:r>
      <w:r w:rsidRPr="00961420">
        <w:rPr>
          <w:sz w:val="24"/>
          <w:szCs w:val="24"/>
        </w:rPr>
        <w:t>ă</w:t>
      </w:r>
      <w:r w:rsidRPr="00961420">
        <w:rPr>
          <w:sz w:val="24"/>
          <w:szCs w:val="24"/>
        </w:rPr>
        <w:t>tatea ariilor naturale protejate;</w:t>
      </w:r>
    </w:p>
    <w:p w:rsidR="00306DB3" w:rsidRPr="00961420" w:rsidRDefault="00306DB3" w:rsidP="00306DB3">
      <w:pPr>
        <w:pStyle w:val="ListParagraph"/>
        <w:keepLines/>
        <w:numPr>
          <w:ilvl w:val="1"/>
          <w:numId w:val="46"/>
        </w:numPr>
        <w:spacing w:before="120" w:after="0" w:line="240" w:lineRule="auto"/>
        <w:jc w:val="both"/>
        <w:rPr>
          <w:sz w:val="24"/>
          <w:szCs w:val="24"/>
        </w:rPr>
      </w:pPr>
      <w:r w:rsidRPr="00961420">
        <w:rPr>
          <w:sz w:val="24"/>
          <w:szCs w:val="24"/>
        </w:rPr>
        <w:t xml:space="preserve">Amplasamentul este delimitat </w:t>
      </w:r>
      <w:r w:rsidRPr="00961420">
        <w:rPr>
          <w:sz w:val="24"/>
          <w:szCs w:val="24"/>
        </w:rPr>
        <w:t>î</w:t>
      </w:r>
      <w:r w:rsidRPr="00961420">
        <w:rPr>
          <w:sz w:val="24"/>
          <w:szCs w:val="24"/>
        </w:rPr>
        <w:t>n p</w:t>
      </w:r>
      <w:r w:rsidRPr="00961420">
        <w:rPr>
          <w:sz w:val="24"/>
          <w:szCs w:val="24"/>
        </w:rPr>
        <w:t>ă</w:t>
      </w:r>
      <w:r w:rsidRPr="00961420">
        <w:rPr>
          <w:sz w:val="24"/>
          <w:szCs w:val="24"/>
        </w:rPr>
        <w:t>r</w:t>
      </w:r>
      <w:r w:rsidRPr="00961420">
        <w:rPr>
          <w:sz w:val="24"/>
          <w:szCs w:val="24"/>
        </w:rPr>
        <w:t>ț</w:t>
      </w:r>
      <w:r w:rsidRPr="00961420">
        <w:rPr>
          <w:sz w:val="24"/>
          <w:szCs w:val="24"/>
        </w:rPr>
        <w:t xml:space="preserve">ile de nord, sud </w:t>
      </w:r>
      <w:r w:rsidRPr="00961420">
        <w:rPr>
          <w:sz w:val="24"/>
          <w:szCs w:val="24"/>
        </w:rPr>
        <w:t>ș</w:t>
      </w:r>
      <w:r w:rsidRPr="00961420">
        <w:rPr>
          <w:sz w:val="24"/>
          <w:szCs w:val="24"/>
        </w:rPr>
        <w:t>i vest de spa</w:t>
      </w:r>
      <w:r w:rsidRPr="00961420">
        <w:rPr>
          <w:sz w:val="24"/>
          <w:szCs w:val="24"/>
        </w:rPr>
        <w:t>ț</w:t>
      </w:r>
      <w:r w:rsidRPr="00961420">
        <w:rPr>
          <w:sz w:val="24"/>
          <w:szCs w:val="24"/>
        </w:rPr>
        <w:t>ii cu destina</w:t>
      </w:r>
      <w:r w:rsidRPr="00961420">
        <w:rPr>
          <w:sz w:val="24"/>
          <w:szCs w:val="24"/>
        </w:rPr>
        <w:t>ț</w:t>
      </w:r>
      <w:r w:rsidRPr="00961420">
        <w:rPr>
          <w:sz w:val="24"/>
          <w:szCs w:val="24"/>
        </w:rPr>
        <w:t xml:space="preserve">ia depozitare. </w:t>
      </w:r>
    </w:p>
    <w:p w:rsidR="00306DB3" w:rsidRPr="00961420" w:rsidRDefault="00306DB3" w:rsidP="00306DB3">
      <w:pPr>
        <w:spacing w:after="0"/>
        <w:rPr>
          <w:sz w:val="24"/>
          <w:szCs w:val="24"/>
        </w:rPr>
      </w:pPr>
      <w:r w:rsidRPr="00961420">
        <w:rPr>
          <w:sz w:val="24"/>
          <w:szCs w:val="24"/>
        </w:rPr>
        <w:t>Proiectul are o extindere local</w:t>
      </w:r>
      <w:r w:rsidRPr="00961420">
        <w:rPr>
          <w:sz w:val="24"/>
          <w:szCs w:val="24"/>
        </w:rPr>
        <w:t>ă</w:t>
      </w:r>
      <w:r w:rsidRPr="00961420">
        <w:rPr>
          <w:sz w:val="24"/>
          <w:szCs w:val="24"/>
        </w:rPr>
        <w:t>, se estimeaz</w:t>
      </w:r>
      <w:r w:rsidRPr="00961420">
        <w:rPr>
          <w:sz w:val="24"/>
          <w:szCs w:val="24"/>
        </w:rPr>
        <w:t>ă</w:t>
      </w:r>
      <w:r w:rsidRPr="00961420">
        <w:rPr>
          <w:sz w:val="24"/>
          <w:szCs w:val="24"/>
        </w:rPr>
        <w:t xml:space="preserve"> c</w:t>
      </w:r>
      <w:r w:rsidRPr="00961420">
        <w:rPr>
          <w:sz w:val="24"/>
          <w:szCs w:val="24"/>
        </w:rPr>
        <w:t>ă</w:t>
      </w:r>
      <w:r w:rsidRPr="00961420">
        <w:rPr>
          <w:sz w:val="24"/>
          <w:szCs w:val="24"/>
        </w:rPr>
        <w:t xml:space="preserve"> nu va genera impact transfrontier</w:t>
      </w:r>
      <w:r w:rsidRPr="00961420">
        <w:rPr>
          <w:sz w:val="24"/>
          <w:szCs w:val="24"/>
        </w:rPr>
        <w:t>ă</w:t>
      </w:r>
      <w:r w:rsidRPr="00961420">
        <w:rPr>
          <w:sz w:val="24"/>
          <w:szCs w:val="24"/>
        </w:rPr>
        <w:t>.</w:t>
      </w:r>
    </w:p>
    <w:p w:rsidR="00306DB3" w:rsidRPr="00961420" w:rsidRDefault="00306DB3" w:rsidP="00306DB3">
      <w:pPr>
        <w:spacing w:after="0"/>
        <w:rPr>
          <w:sz w:val="24"/>
          <w:szCs w:val="24"/>
        </w:rPr>
      </w:pPr>
      <w:r w:rsidRPr="00961420">
        <w:rPr>
          <w:sz w:val="24"/>
          <w:szCs w:val="24"/>
        </w:rPr>
        <w:t>Amplasamentul se afl</w:t>
      </w:r>
      <w:r w:rsidRPr="00961420">
        <w:rPr>
          <w:sz w:val="24"/>
          <w:szCs w:val="24"/>
        </w:rPr>
        <w:t>ă</w:t>
      </w:r>
      <w:r w:rsidRPr="00961420">
        <w:rPr>
          <w:sz w:val="24"/>
          <w:szCs w:val="24"/>
        </w:rPr>
        <w:t xml:space="preserve"> </w:t>
      </w:r>
      <w:r w:rsidRPr="00961420">
        <w:rPr>
          <w:sz w:val="24"/>
          <w:szCs w:val="24"/>
        </w:rPr>
        <w:t>î</w:t>
      </w:r>
      <w:r w:rsidRPr="00961420">
        <w:rPr>
          <w:sz w:val="24"/>
          <w:szCs w:val="24"/>
        </w:rPr>
        <w:t>n zona industrial</w:t>
      </w:r>
      <w:r w:rsidRPr="00961420">
        <w:rPr>
          <w:sz w:val="24"/>
          <w:szCs w:val="24"/>
        </w:rPr>
        <w:t>ă</w:t>
      </w:r>
      <w:r w:rsidRPr="00961420">
        <w:rPr>
          <w:sz w:val="24"/>
          <w:szCs w:val="24"/>
        </w:rPr>
        <w:t xml:space="preserve"> a comunei Bolintin-Deal. Prezentul proiect vizeaz</w:t>
      </w:r>
      <w:r w:rsidRPr="00961420">
        <w:rPr>
          <w:sz w:val="24"/>
          <w:szCs w:val="24"/>
        </w:rPr>
        <w:t>ă</w:t>
      </w:r>
      <w:r w:rsidRPr="00961420">
        <w:rPr>
          <w:sz w:val="24"/>
          <w:szCs w:val="24"/>
        </w:rPr>
        <w:t xml:space="preserve"> desf</w:t>
      </w:r>
      <w:r w:rsidRPr="00961420">
        <w:rPr>
          <w:sz w:val="24"/>
          <w:szCs w:val="24"/>
        </w:rPr>
        <w:t>ăș</w:t>
      </w:r>
      <w:r w:rsidRPr="00961420">
        <w:rPr>
          <w:sz w:val="24"/>
          <w:szCs w:val="24"/>
        </w:rPr>
        <w:t>urarea unor activit</w:t>
      </w:r>
      <w:r w:rsidRPr="00961420">
        <w:rPr>
          <w:sz w:val="24"/>
          <w:szCs w:val="24"/>
        </w:rPr>
        <w:t>ăț</w:t>
      </w:r>
      <w:r w:rsidRPr="00961420">
        <w:rPr>
          <w:sz w:val="24"/>
          <w:szCs w:val="24"/>
        </w:rPr>
        <w:t>i asem</w:t>
      </w:r>
      <w:r w:rsidRPr="00961420">
        <w:rPr>
          <w:sz w:val="24"/>
          <w:szCs w:val="24"/>
        </w:rPr>
        <w:t>ă</w:t>
      </w:r>
      <w:r w:rsidRPr="00961420">
        <w:rPr>
          <w:sz w:val="24"/>
          <w:szCs w:val="24"/>
        </w:rPr>
        <w:t>n</w:t>
      </w:r>
      <w:r w:rsidRPr="00961420">
        <w:rPr>
          <w:sz w:val="24"/>
          <w:szCs w:val="24"/>
        </w:rPr>
        <w:t>ă</w:t>
      </w:r>
      <w:r w:rsidRPr="00961420">
        <w:rPr>
          <w:sz w:val="24"/>
          <w:szCs w:val="24"/>
        </w:rPr>
        <w:t>toare cu cele desf</w:t>
      </w:r>
      <w:r w:rsidRPr="00961420">
        <w:rPr>
          <w:sz w:val="24"/>
          <w:szCs w:val="24"/>
        </w:rPr>
        <w:t>ăș</w:t>
      </w:r>
      <w:r w:rsidRPr="00961420">
        <w:rPr>
          <w:sz w:val="24"/>
          <w:szCs w:val="24"/>
        </w:rPr>
        <w:t xml:space="preserve">urate </w:t>
      </w:r>
      <w:r w:rsidRPr="00961420">
        <w:rPr>
          <w:sz w:val="24"/>
          <w:szCs w:val="24"/>
        </w:rPr>
        <w:t>î</w:t>
      </w:r>
      <w:r w:rsidRPr="00961420">
        <w:rPr>
          <w:sz w:val="24"/>
          <w:szCs w:val="24"/>
        </w:rPr>
        <w:t>n prezent, de aceea nu va modifica specificul activit</w:t>
      </w:r>
      <w:r w:rsidRPr="00961420">
        <w:rPr>
          <w:sz w:val="24"/>
          <w:szCs w:val="24"/>
        </w:rPr>
        <w:t>ăț</w:t>
      </w:r>
      <w:r w:rsidRPr="00961420">
        <w:rPr>
          <w:sz w:val="24"/>
          <w:szCs w:val="24"/>
        </w:rPr>
        <w:t xml:space="preserve">ilor </w:t>
      </w:r>
      <w:r w:rsidRPr="00961420">
        <w:rPr>
          <w:sz w:val="24"/>
          <w:szCs w:val="24"/>
        </w:rPr>
        <w:lastRenderedPageBreak/>
        <w:t>desf</w:t>
      </w:r>
      <w:r w:rsidRPr="00961420">
        <w:rPr>
          <w:sz w:val="24"/>
          <w:szCs w:val="24"/>
        </w:rPr>
        <w:t>ăș</w:t>
      </w:r>
      <w:r w:rsidRPr="00961420">
        <w:rPr>
          <w:sz w:val="24"/>
          <w:szCs w:val="24"/>
        </w:rPr>
        <w:t xml:space="preserve">urate la momentul </w:t>
      </w:r>
      <w:r w:rsidRPr="00961420">
        <w:rPr>
          <w:sz w:val="24"/>
          <w:szCs w:val="24"/>
        </w:rPr>
        <w:t>î</w:t>
      </w:r>
      <w:r w:rsidRPr="00961420">
        <w:rPr>
          <w:sz w:val="24"/>
          <w:szCs w:val="24"/>
        </w:rPr>
        <w:t>ntocmirii prezentei documenta</w:t>
      </w:r>
      <w:r w:rsidRPr="00961420">
        <w:rPr>
          <w:sz w:val="24"/>
          <w:szCs w:val="24"/>
        </w:rPr>
        <w:t>ț</w:t>
      </w:r>
      <w:r w:rsidRPr="00961420">
        <w:rPr>
          <w:sz w:val="24"/>
          <w:szCs w:val="24"/>
        </w:rPr>
        <w:t>ii. Impactul cumulat cu alte proiecte sau activit</w:t>
      </w:r>
      <w:r w:rsidRPr="00961420">
        <w:rPr>
          <w:sz w:val="24"/>
          <w:szCs w:val="24"/>
        </w:rPr>
        <w:t>ăț</w:t>
      </w:r>
      <w:r w:rsidRPr="00961420">
        <w:rPr>
          <w:sz w:val="24"/>
          <w:szCs w:val="24"/>
        </w:rPr>
        <w:t>i existente prognozat nu este considerat semnificativ.</w:t>
      </w:r>
    </w:p>
    <w:p w:rsidR="00306DB3" w:rsidRPr="00961420" w:rsidRDefault="00306DB3" w:rsidP="00961420">
      <w:pPr>
        <w:spacing w:after="0"/>
        <w:rPr>
          <w:sz w:val="24"/>
          <w:szCs w:val="24"/>
        </w:rPr>
      </w:pPr>
      <w:r w:rsidRPr="00961420">
        <w:rPr>
          <w:sz w:val="24"/>
          <w:szCs w:val="24"/>
        </w:rPr>
        <w:t>Î</w:t>
      </w:r>
      <w:r w:rsidRPr="00961420">
        <w:rPr>
          <w:sz w:val="24"/>
          <w:szCs w:val="24"/>
        </w:rPr>
        <w:t>n ceea ce prive</w:t>
      </w:r>
      <w:r w:rsidRPr="00961420">
        <w:rPr>
          <w:sz w:val="24"/>
          <w:szCs w:val="24"/>
        </w:rPr>
        <w:t>ș</w:t>
      </w:r>
      <w:r w:rsidRPr="00961420">
        <w:rPr>
          <w:sz w:val="24"/>
          <w:szCs w:val="24"/>
        </w:rPr>
        <w:t>te factorul de mediu aer, principalul impact poten</w:t>
      </w:r>
      <w:r w:rsidRPr="00961420">
        <w:rPr>
          <w:sz w:val="24"/>
          <w:szCs w:val="24"/>
        </w:rPr>
        <w:t>ț</w:t>
      </w:r>
      <w:r w:rsidRPr="00961420">
        <w:rPr>
          <w:sz w:val="24"/>
          <w:szCs w:val="24"/>
        </w:rPr>
        <w:t>ial cumulat este reprezentat de cre</w:t>
      </w:r>
      <w:r w:rsidRPr="00961420">
        <w:rPr>
          <w:sz w:val="24"/>
          <w:szCs w:val="24"/>
        </w:rPr>
        <w:t>ș</w:t>
      </w:r>
      <w:r w:rsidRPr="00961420">
        <w:rPr>
          <w:sz w:val="24"/>
          <w:szCs w:val="24"/>
        </w:rPr>
        <w:t>terea concentra</w:t>
      </w:r>
      <w:r w:rsidRPr="00961420">
        <w:rPr>
          <w:sz w:val="24"/>
          <w:szCs w:val="24"/>
        </w:rPr>
        <w:t>ț</w:t>
      </w:r>
      <w:r w:rsidRPr="00961420">
        <w:rPr>
          <w:sz w:val="24"/>
          <w:szCs w:val="24"/>
        </w:rPr>
        <w:t>iilor de gaze de ardere ca urmare a activit</w:t>
      </w:r>
      <w:r w:rsidRPr="00961420">
        <w:rPr>
          <w:sz w:val="24"/>
          <w:szCs w:val="24"/>
        </w:rPr>
        <w:t>ăț</w:t>
      </w:r>
      <w:r w:rsidRPr="00961420">
        <w:rPr>
          <w:sz w:val="24"/>
          <w:szCs w:val="24"/>
        </w:rPr>
        <w:t xml:space="preserve">ilor de transport </w:t>
      </w:r>
      <w:r w:rsidRPr="00961420">
        <w:rPr>
          <w:sz w:val="24"/>
          <w:szCs w:val="24"/>
        </w:rPr>
        <w:t>ș</w:t>
      </w:r>
      <w:r w:rsidRPr="00961420">
        <w:rPr>
          <w:sz w:val="24"/>
          <w:szCs w:val="24"/>
        </w:rPr>
        <w:t>i a func</w:t>
      </w:r>
      <w:r w:rsidRPr="00961420">
        <w:rPr>
          <w:sz w:val="24"/>
          <w:szCs w:val="24"/>
        </w:rPr>
        <w:t>ț</w:t>
      </w:r>
      <w:r w:rsidRPr="00961420">
        <w:rPr>
          <w:sz w:val="24"/>
          <w:szCs w:val="24"/>
        </w:rPr>
        <w:t>ion</w:t>
      </w:r>
      <w:r w:rsidRPr="00961420">
        <w:rPr>
          <w:sz w:val="24"/>
          <w:szCs w:val="24"/>
        </w:rPr>
        <w:t>ă</w:t>
      </w:r>
      <w:r w:rsidRPr="00961420">
        <w:rPr>
          <w:sz w:val="24"/>
          <w:szCs w:val="24"/>
        </w:rPr>
        <w:t>rii centralei termice. Nu se estimeaz</w:t>
      </w:r>
      <w:r w:rsidRPr="00961420">
        <w:rPr>
          <w:sz w:val="24"/>
          <w:szCs w:val="24"/>
        </w:rPr>
        <w:t>ă</w:t>
      </w:r>
      <w:r w:rsidRPr="00961420">
        <w:rPr>
          <w:sz w:val="24"/>
          <w:szCs w:val="24"/>
        </w:rPr>
        <w:t xml:space="preserve">  c</w:t>
      </w:r>
      <w:r w:rsidRPr="00961420">
        <w:rPr>
          <w:sz w:val="24"/>
          <w:szCs w:val="24"/>
        </w:rPr>
        <w:t>ă</w:t>
      </w:r>
      <w:r w:rsidRPr="00961420">
        <w:rPr>
          <w:sz w:val="24"/>
          <w:szCs w:val="24"/>
        </w:rPr>
        <w:t xml:space="preserve"> va fi afectat</w:t>
      </w:r>
      <w:r w:rsidRPr="00961420">
        <w:rPr>
          <w:sz w:val="24"/>
          <w:szCs w:val="24"/>
        </w:rPr>
        <w:t>ă</w:t>
      </w:r>
      <w:r w:rsidRPr="00961420">
        <w:rPr>
          <w:sz w:val="24"/>
          <w:szCs w:val="24"/>
        </w:rPr>
        <w:t xml:space="preserve"> calitatea actual</w:t>
      </w:r>
      <w:r w:rsidRPr="00961420">
        <w:rPr>
          <w:sz w:val="24"/>
          <w:szCs w:val="24"/>
        </w:rPr>
        <w:t>ă</w:t>
      </w:r>
      <w:r w:rsidRPr="00961420">
        <w:rPr>
          <w:sz w:val="24"/>
          <w:szCs w:val="24"/>
        </w:rPr>
        <w:t xml:space="preserve"> a aerului din zonele reziden</w:t>
      </w:r>
      <w:r w:rsidRPr="00961420">
        <w:rPr>
          <w:sz w:val="24"/>
          <w:szCs w:val="24"/>
        </w:rPr>
        <w:t>ț</w:t>
      </w:r>
      <w:r w:rsidRPr="00961420">
        <w:rPr>
          <w:sz w:val="24"/>
          <w:szCs w:val="24"/>
        </w:rPr>
        <w:t>iale, datorit</w:t>
      </w:r>
      <w:r w:rsidRPr="00961420">
        <w:rPr>
          <w:sz w:val="24"/>
          <w:szCs w:val="24"/>
        </w:rPr>
        <w:t>ă</w:t>
      </w:r>
      <w:r w:rsidRPr="00961420">
        <w:rPr>
          <w:sz w:val="24"/>
          <w:szCs w:val="24"/>
        </w:rPr>
        <w:t xml:space="preserve"> distan</w:t>
      </w:r>
      <w:r w:rsidRPr="00961420">
        <w:rPr>
          <w:sz w:val="24"/>
          <w:szCs w:val="24"/>
        </w:rPr>
        <w:t>ț</w:t>
      </w:r>
      <w:r w:rsidRPr="00961420">
        <w:rPr>
          <w:sz w:val="24"/>
          <w:szCs w:val="24"/>
        </w:rPr>
        <w:t>elor mari p</w:t>
      </w:r>
      <w:r w:rsidRPr="00961420">
        <w:rPr>
          <w:sz w:val="24"/>
          <w:szCs w:val="24"/>
        </w:rPr>
        <w:t>â</w:t>
      </w:r>
      <w:r w:rsidRPr="00961420">
        <w:rPr>
          <w:sz w:val="24"/>
          <w:szCs w:val="24"/>
        </w:rPr>
        <w:t>n</w:t>
      </w:r>
      <w:r w:rsidRPr="00961420">
        <w:rPr>
          <w:sz w:val="24"/>
          <w:szCs w:val="24"/>
        </w:rPr>
        <w:t>ă</w:t>
      </w:r>
      <w:r w:rsidRPr="00961420">
        <w:rPr>
          <w:sz w:val="24"/>
          <w:szCs w:val="24"/>
        </w:rPr>
        <w:t xml:space="preserve"> la acestea.</w:t>
      </w:r>
    </w:p>
    <w:p w:rsidR="00306DB3" w:rsidRPr="00961420" w:rsidRDefault="00306DB3" w:rsidP="00306DB3">
      <w:pPr>
        <w:spacing w:after="0"/>
        <w:rPr>
          <w:sz w:val="24"/>
          <w:szCs w:val="24"/>
        </w:rPr>
      </w:pPr>
      <w:r w:rsidRPr="00961420">
        <w:rPr>
          <w:sz w:val="24"/>
          <w:szCs w:val="24"/>
        </w:rPr>
        <w:t>Impactul poten</w:t>
      </w:r>
      <w:r w:rsidRPr="00961420">
        <w:rPr>
          <w:sz w:val="24"/>
          <w:szCs w:val="24"/>
        </w:rPr>
        <w:t>ț</w:t>
      </w:r>
      <w:r w:rsidRPr="00961420">
        <w:rPr>
          <w:sz w:val="24"/>
          <w:szCs w:val="24"/>
        </w:rPr>
        <w:t xml:space="preserve">ial cumulat asupra factorilor de mediu sol </w:t>
      </w:r>
      <w:r w:rsidRPr="00961420">
        <w:rPr>
          <w:sz w:val="24"/>
          <w:szCs w:val="24"/>
        </w:rPr>
        <w:t>ș</w:t>
      </w:r>
      <w:r w:rsidRPr="00961420">
        <w:rPr>
          <w:sz w:val="24"/>
          <w:szCs w:val="24"/>
        </w:rPr>
        <w:t>i mediu geologic este reprezentat de ocuparea permanent</w:t>
      </w:r>
      <w:r w:rsidRPr="00961420">
        <w:rPr>
          <w:sz w:val="24"/>
          <w:szCs w:val="24"/>
        </w:rPr>
        <w:t>ă</w:t>
      </w:r>
      <w:r w:rsidRPr="00961420">
        <w:rPr>
          <w:sz w:val="24"/>
          <w:szCs w:val="24"/>
        </w:rPr>
        <w:t xml:space="preserve"> a unei suprafe</w:t>
      </w:r>
      <w:r w:rsidRPr="00961420">
        <w:rPr>
          <w:sz w:val="24"/>
          <w:szCs w:val="24"/>
        </w:rPr>
        <w:t>ț</w:t>
      </w:r>
      <w:r w:rsidRPr="00961420">
        <w:rPr>
          <w:sz w:val="24"/>
          <w:szCs w:val="24"/>
        </w:rPr>
        <w:t>e de teren. Comparativ cu suprafa</w:t>
      </w:r>
      <w:r w:rsidRPr="00961420">
        <w:rPr>
          <w:sz w:val="24"/>
          <w:szCs w:val="24"/>
        </w:rPr>
        <w:t>ț</w:t>
      </w:r>
      <w:r w:rsidRPr="00961420">
        <w:rPr>
          <w:sz w:val="24"/>
          <w:szCs w:val="24"/>
        </w:rPr>
        <w:t>a deja construit</w:t>
      </w:r>
      <w:r w:rsidRPr="00961420">
        <w:rPr>
          <w:sz w:val="24"/>
          <w:szCs w:val="24"/>
        </w:rPr>
        <w:t>ă</w:t>
      </w:r>
      <w:r w:rsidRPr="00961420">
        <w:rPr>
          <w:sz w:val="24"/>
          <w:szCs w:val="24"/>
        </w:rPr>
        <w:t xml:space="preserve"> </w:t>
      </w:r>
      <w:r w:rsidRPr="00961420">
        <w:rPr>
          <w:sz w:val="24"/>
          <w:szCs w:val="24"/>
        </w:rPr>
        <w:t>î</w:t>
      </w:r>
      <w:r w:rsidRPr="00961420">
        <w:rPr>
          <w:sz w:val="24"/>
          <w:szCs w:val="24"/>
        </w:rPr>
        <w:t>n zon</w:t>
      </w:r>
      <w:r w:rsidRPr="00961420">
        <w:rPr>
          <w:sz w:val="24"/>
          <w:szCs w:val="24"/>
        </w:rPr>
        <w:t>ă</w:t>
      </w:r>
      <w:r w:rsidRPr="00961420">
        <w:rPr>
          <w:sz w:val="24"/>
          <w:szCs w:val="24"/>
        </w:rPr>
        <w:t>, suprafa</w:t>
      </w:r>
      <w:r w:rsidRPr="00961420">
        <w:rPr>
          <w:sz w:val="24"/>
          <w:szCs w:val="24"/>
        </w:rPr>
        <w:t>ț</w:t>
      </w:r>
      <w:r w:rsidRPr="00961420">
        <w:rPr>
          <w:sz w:val="24"/>
          <w:szCs w:val="24"/>
        </w:rPr>
        <w:t>a propus</w:t>
      </w:r>
      <w:r w:rsidRPr="00961420">
        <w:rPr>
          <w:sz w:val="24"/>
          <w:szCs w:val="24"/>
        </w:rPr>
        <w:t>ă</w:t>
      </w:r>
      <w:r w:rsidRPr="00961420">
        <w:rPr>
          <w:sz w:val="24"/>
          <w:szCs w:val="24"/>
        </w:rPr>
        <w:t xml:space="preserve"> spre construire nu reprezint</w:t>
      </w:r>
      <w:r w:rsidRPr="00961420">
        <w:rPr>
          <w:sz w:val="24"/>
          <w:szCs w:val="24"/>
        </w:rPr>
        <w:t>ă</w:t>
      </w:r>
      <w:r w:rsidRPr="00961420">
        <w:rPr>
          <w:sz w:val="24"/>
          <w:szCs w:val="24"/>
        </w:rPr>
        <w:t xml:space="preserve"> o pondere mare. Impactul poten</w:t>
      </w:r>
      <w:r w:rsidRPr="00961420">
        <w:rPr>
          <w:sz w:val="24"/>
          <w:szCs w:val="24"/>
        </w:rPr>
        <w:t>ţ</w:t>
      </w:r>
      <w:r w:rsidRPr="00961420">
        <w:rPr>
          <w:sz w:val="24"/>
          <w:szCs w:val="24"/>
        </w:rPr>
        <w:t>ial se estimeaz</w:t>
      </w:r>
      <w:r w:rsidRPr="00961420">
        <w:rPr>
          <w:sz w:val="24"/>
          <w:szCs w:val="24"/>
        </w:rPr>
        <w:t>ă</w:t>
      </w:r>
      <w:r w:rsidRPr="00961420">
        <w:rPr>
          <w:sz w:val="24"/>
          <w:szCs w:val="24"/>
        </w:rPr>
        <w:t xml:space="preserve"> a fi redus.</w:t>
      </w:r>
    </w:p>
    <w:p w:rsidR="00306DB3" w:rsidRPr="00961420" w:rsidRDefault="00306DB3" w:rsidP="00306DB3">
      <w:pPr>
        <w:spacing w:after="0"/>
        <w:rPr>
          <w:sz w:val="24"/>
          <w:szCs w:val="24"/>
        </w:rPr>
      </w:pPr>
      <w:r w:rsidRPr="00961420">
        <w:rPr>
          <w:sz w:val="24"/>
          <w:szCs w:val="24"/>
        </w:rPr>
        <w:t xml:space="preserve">Factorii de mediu biodiversitate </w:t>
      </w:r>
      <w:r w:rsidRPr="00961420">
        <w:rPr>
          <w:sz w:val="24"/>
          <w:szCs w:val="24"/>
        </w:rPr>
        <w:t>ș</w:t>
      </w:r>
      <w:r w:rsidRPr="00961420">
        <w:rPr>
          <w:sz w:val="24"/>
          <w:szCs w:val="24"/>
        </w:rPr>
        <w:t>i peisaj nu vor fi afecta</w:t>
      </w:r>
      <w:r w:rsidRPr="00961420">
        <w:rPr>
          <w:sz w:val="24"/>
          <w:szCs w:val="24"/>
        </w:rPr>
        <w:t>ț</w:t>
      </w:r>
      <w:r w:rsidRPr="00961420">
        <w:rPr>
          <w:sz w:val="24"/>
          <w:szCs w:val="24"/>
        </w:rPr>
        <w:t>i de proiectul propus datorit</w:t>
      </w:r>
      <w:r w:rsidRPr="00961420">
        <w:rPr>
          <w:sz w:val="24"/>
          <w:szCs w:val="24"/>
        </w:rPr>
        <w:t>ă</w:t>
      </w:r>
      <w:r w:rsidRPr="00961420">
        <w:rPr>
          <w:sz w:val="24"/>
          <w:szCs w:val="24"/>
        </w:rPr>
        <w:t xml:space="preserve"> distan</w:t>
      </w:r>
      <w:r w:rsidRPr="00961420">
        <w:rPr>
          <w:sz w:val="24"/>
          <w:szCs w:val="24"/>
        </w:rPr>
        <w:t>ț</w:t>
      </w:r>
      <w:r w:rsidRPr="00961420">
        <w:rPr>
          <w:sz w:val="24"/>
          <w:szCs w:val="24"/>
        </w:rPr>
        <w:t xml:space="preserve">ei mari dintre acesta </w:t>
      </w:r>
      <w:r w:rsidRPr="00961420">
        <w:rPr>
          <w:sz w:val="24"/>
          <w:szCs w:val="24"/>
        </w:rPr>
        <w:t>ș</w:t>
      </w:r>
      <w:r w:rsidRPr="00961420">
        <w:rPr>
          <w:sz w:val="24"/>
          <w:szCs w:val="24"/>
        </w:rPr>
        <w:t>i cea mai apropiat</w:t>
      </w:r>
      <w:r w:rsidRPr="00961420">
        <w:rPr>
          <w:sz w:val="24"/>
          <w:szCs w:val="24"/>
        </w:rPr>
        <w:t>ă</w:t>
      </w:r>
      <w:r w:rsidRPr="00961420">
        <w:rPr>
          <w:sz w:val="24"/>
          <w:szCs w:val="24"/>
        </w:rPr>
        <w:t xml:space="preserve"> arie natural</w:t>
      </w:r>
      <w:r w:rsidRPr="00961420">
        <w:rPr>
          <w:sz w:val="24"/>
          <w:szCs w:val="24"/>
        </w:rPr>
        <w:t>ă</w:t>
      </w:r>
      <w:r w:rsidRPr="00961420">
        <w:rPr>
          <w:sz w:val="24"/>
          <w:szCs w:val="24"/>
        </w:rPr>
        <w:t xml:space="preserve"> protejat</w:t>
      </w:r>
      <w:r w:rsidRPr="00961420">
        <w:rPr>
          <w:sz w:val="24"/>
          <w:szCs w:val="24"/>
        </w:rPr>
        <w:t>ă</w:t>
      </w:r>
      <w:r w:rsidRPr="00961420">
        <w:rPr>
          <w:sz w:val="24"/>
          <w:szCs w:val="24"/>
        </w:rPr>
        <w:t>. Noile construc</w:t>
      </w:r>
      <w:r w:rsidRPr="00961420">
        <w:rPr>
          <w:sz w:val="24"/>
          <w:szCs w:val="24"/>
        </w:rPr>
        <w:t>ț</w:t>
      </w:r>
      <w:r w:rsidRPr="00961420">
        <w:rPr>
          <w:sz w:val="24"/>
          <w:szCs w:val="24"/>
        </w:rPr>
        <w:t xml:space="preserve">ii se </w:t>
      </w:r>
      <w:r w:rsidRPr="00961420">
        <w:rPr>
          <w:sz w:val="24"/>
          <w:szCs w:val="24"/>
        </w:rPr>
        <w:t>î</w:t>
      </w:r>
      <w:r w:rsidRPr="00961420">
        <w:rPr>
          <w:sz w:val="24"/>
          <w:szCs w:val="24"/>
        </w:rPr>
        <w:t>ncadreaz</w:t>
      </w:r>
      <w:r w:rsidRPr="00961420">
        <w:rPr>
          <w:sz w:val="24"/>
          <w:szCs w:val="24"/>
        </w:rPr>
        <w:t>ă</w:t>
      </w:r>
      <w:r w:rsidRPr="00961420">
        <w:rPr>
          <w:sz w:val="24"/>
          <w:szCs w:val="24"/>
        </w:rPr>
        <w:t xml:space="preserve"> </w:t>
      </w:r>
      <w:r w:rsidRPr="00961420">
        <w:rPr>
          <w:sz w:val="24"/>
          <w:szCs w:val="24"/>
        </w:rPr>
        <w:t>î</w:t>
      </w:r>
      <w:r w:rsidRPr="00961420">
        <w:rPr>
          <w:sz w:val="24"/>
          <w:szCs w:val="24"/>
        </w:rPr>
        <w:t>n peisajul local, zona proiectului fiind o zon</w:t>
      </w:r>
      <w:r w:rsidRPr="00961420">
        <w:rPr>
          <w:sz w:val="24"/>
          <w:szCs w:val="24"/>
        </w:rPr>
        <w:t>ă</w:t>
      </w:r>
      <w:r w:rsidRPr="00961420">
        <w:rPr>
          <w:sz w:val="24"/>
          <w:szCs w:val="24"/>
        </w:rPr>
        <w:t xml:space="preserve"> de unit</w:t>
      </w:r>
      <w:r w:rsidRPr="00961420">
        <w:rPr>
          <w:sz w:val="24"/>
          <w:szCs w:val="24"/>
        </w:rPr>
        <w:t>ăț</w:t>
      </w:r>
      <w:r w:rsidRPr="00961420">
        <w:rPr>
          <w:sz w:val="24"/>
          <w:szCs w:val="24"/>
        </w:rPr>
        <w:t xml:space="preserve">i industriale </w:t>
      </w:r>
      <w:r w:rsidRPr="00961420">
        <w:rPr>
          <w:sz w:val="24"/>
          <w:szCs w:val="24"/>
        </w:rPr>
        <w:t>ș</w:t>
      </w:r>
      <w:r w:rsidRPr="00961420">
        <w:rPr>
          <w:sz w:val="24"/>
          <w:szCs w:val="24"/>
        </w:rPr>
        <w:t xml:space="preserve">i de depozitare. </w:t>
      </w:r>
    </w:p>
    <w:p w:rsidR="00306DB3" w:rsidRPr="00961420" w:rsidRDefault="00306DB3" w:rsidP="00306DB3">
      <w:pPr>
        <w:spacing w:after="0"/>
        <w:rPr>
          <w:sz w:val="24"/>
          <w:szCs w:val="24"/>
        </w:rPr>
      </w:pPr>
      <w:r w:rsidRPr="00961420">
        <w:rPr>
          <w:sz w:val="24"/>
          <w:szCs w:val="24"/>
        </w:rPr>
        <w:t>Va exista un impact poten</w:t>
      </w:r>
      <w:r w:rsidRPr="00961420">
        <w:rPr>
          <w:sz w:val="24"/>
          <w:szCs w:val="24"/>
        </w:rPr>
        <w:t>ț</w:t>
      </w:r>
      <w:r w:rsidRPr="00961420">
        <w:rPr>
          <w:sz w:val="24"/>
          <w:szCs w:val="24"/>
        </w:rPr>
        <w:t>ial cumulat cu celelalte activit</w:t>
      </w:r>
      <w:r w:rsidRPr="00961420">
        <w:rPr>
          <w:sz w:val="24"/>
          <w:szCs w:val="24"/>
        </w:rPr>
        <w:t>ăț</w:t>
      </w:r>
      <w:r w:rsidRPr="00961420">
        <w:rPr>
          <w:sz w:val="24"/>
          <w:szCs w:val="24"/>
        </w:rPr>
        <w:t xml:space="preserve">i </w:t>
      </w:r>
      <w:r w:rsidRPr="00961420">
        <w:rPr>
          <w:sz w:val="24"/>
          <w:szCs w:val="24"/>
        </w:rPr>
        <w:t>î</w:t>
      </w:r>
      <w:r w:rsidRPr="00961420">
        <w:rPr>
          <w:sz w:val="24"/>
          <w:szCs w:val="24"/>
        </w:rPr>
        <w:t>n ceea ce prive</w:t>
      </w:r>
      <w:r w:rsidRPr="00961420">
        <w:rPr>
          <w:sz w:val="24"/>
          <w:szCs w:val="24"/>
        </w:rPr>
        <w:t>ș</w:t>
      </w:r>
      <w:r w:rsidRPr="00961420">
        <w:rPr>
          <w:sz w:val="24"/>
          <w:szCs w:val="24"/>
        </w:rPr>
        <w:t xml:space="preserve">te factorul de mediu zgomot </w:t>
      </w:r>
      <w:r w:rsidRPr="00961420">
        <w:rPr>
          <w:sz w:val="24"/>
          <w:szCs w:val="24"/>
        </w:rPr>
        <w:t>ș</w:t>
      </w:r>
      <w:r w:rsidRPr="00961420">
        <w:rPr>
          <w:sz w:val="24"/>
          <w:szCs w:val="24"/>
        </w:rPr>
        <w:t>i vibra</w:t>
      </w:r>
      <w:r w:rsidRPr="00961420">
        <w:rPr>
          <w:sz w:val="24"/>
          <w:szCs w:val="24"/>
        </w:rPr>
        <w:t>ț</w:t>
      </w:r>
      <w:r w:rsidRPr="00961420">
        <w:rPr>
          <w:sz w:val="24"/>
          <w:szCs w:val="24"/>
        </w:rPr>
        <w:t>ii. Acesta se va manifesta at</w:t>
      </w:r>
      <w:r w:rsidRPr="00961420">
        <w:rPr>
          <w:sz w:val="24"/>
          <w:szCs w:val="24"/>
        </w:rPr>
        <w:t>â</w:t>
      </w:r>
      <w:r w:rsidRPr="00961420">
        <w:rPr>
          <w:sz w:val="24"/>
          <w:szCs w:val="24"/>
        </w:rPr>
        <w:t xml:space="preserve">t </w:t>
      </w:r>
      <w:r w:rsidRPr="00961420">
        <w:rPr>
          <w:sz w:val="24"/>
          <w:szCs w:val="24"/>
        </w:rPr>
        <w:t>î</w:t>
      </w:r>
      <w:r w:rsidRPr="00961420">
        <w:rPr>
          <w:sz w:val="24"/>
          <w:szCs w:val="24"/>
        </w:rPr>
        <w:t>n perioada de construire, c</w:t>
      </w:r>
      <w:r w:rsidRPr="00961420">
        <w:rPr>
          <w:sz w:val="24"/>
          <w:szCs w:val="24"/>
        </w:rPr>
        <w:t>â</w:t>
      </w:r>
      <w:r w:rsidRPr="00961420">
        <w:rPr>
          <w:sz w:val="24"/>
          <w:szCs w:val="24"/>
        </w:rPr>
        <w:t xml:space="preserve">t </w:t>
      </w:r>
      <w:r w:rsidRPr="00961420">
        <w:rPr>
          <w:sz w:val="24"/>
          <w:szCs w:val="24"/>
        </w:rPr>
        <w:t>ș</w:t>
      </w:r>
      <w:r w:rsidRPr="00961420">
        <w:rPr>
          <w:sz w:val="24"/>
          <w:szCs w:val="24"/>
        </w:rPr>
        <w:t xml:space="preserve">i </w:t>
      </w:r>
      <w:r w:rsidRPr="00961420">
        <w:rPr>
          <w:sz w:val="24"/>
          <w:szCs w:val="24"/>
        </w:rPr>
        <w:t>î</w:t>
      </w:r>
      <w:r w:rsidRPr="00961420">
        <w:rPr>
          <w:sz w:val="24"/>
          <w:szCs w:val="24"/>
        </w:rPr>
        <w:t>n perioada de operare. Acest impact nu va afecta zonele locuite datorit</w:t>
      </w:r>
      <w:r w:rsidRPr="00961420">
        <w:rPr>
          <w:sz w:val="24"/>
          <w:szCs w:val="24"/>
        </w:rPr>
        <w:t>ă</w:t>
      </w:r>
      <w:r w:rsidRPr="00961420">
        <w:rPr>
          <w:sz w:val="24"/>
          <w:szCs w:val="24"/>
        </w:rPr>
        <w:t xml:space="preserve"> distan</w:t>
      </w:r>
      <w:r w:rsidRPr="00961420">
        <w:rPr>
          <w:sz w:val="24"/>
          <w:szCs w:val="24"/>
        </w:rPr>
        <w:t>ț</w:t>
      </w:r>
      <w:r w:rsidRPr="00961420">
        <w:rPr>
          <w:sz w:val="24"/>
          <w:szCs w:val="24"/>
        </w:rPr>
        <w:t>ei mari p</w:t>
      </w:r>
      <w:r w:rsidRPr="00961420">
        <w:rPr>
          <w:sz w:val="24"/>
          <w:szCs w:val="24"/>
        </w:rPr>
        <w:t>â</w:t>
      </w:r>
      <w:r w:rsidRPr="00961420">
        <w:rPr>
          <w:sz w:val="24"/>
          <w:szCs w:val="24"/>
        </w:rPr>
        <w:t>n</w:t>
      </w:r>
      <w:r w:rsidRPr="00961420">
        <w:rPr>
          <w:sz w:val="24"/>
          <w:szCs w:val="24"/>
        </w:rPr>
        <w:t>ă</w:t>
      </w:r>
      <w:r w:rsidRPr="00961420">
        <w:rPr>
          <w:sz w:val="24"/>
          <w:szCs w:val="24"/>
        </w:rPr>
        <w:t xml:space="preserve"> la acestea.</w:t>
      </w:r>
    </w:p>
    <w:p w:rsidR="00306DB3" w:rsidRPr="00961420" w:rsidRDefault="00306DB3" w:rsidP="00306DB3">
      <w:pPr>
        <w:rPr>
          <w:sz w:val="24"/>
          <w:szCs w:val="24"/>
        </w:rPr>
      </w:pPr>
      <w:r w:rsidRPr="00961420">
        <w:rPr>
          <w:sz w:val="24"/>
          <w:szCs w:val="24"/>
        </w:rPr>
        <w:t>Nu sunt anticipate activit</w:t>
      </w:r>
      <w:r w:rsidRPr="00961420">
        <w:rPr>
          <w:sz w:val="24"/>
          <w:szCs w:val="24"/>
        </w:rPr>
        <w:t>ăț</w:t>
      </w:r>
      <w:r w:rsidRPr="00961420">
        <w:rPr>
          <w:sz w:val="24"/>
          <w:szCs w:val="24"/>
        </w:rPr>
        <w:t>i care ar putea genera un impact poten</w:t>
      </w:r>
      <w:r w:rsidRPr="00961420">
        <w:rPr>
          <w:sz w:val="24"/>
          <w:szCs w:val="24"/>
        </w:rPr>
        <w:t>ț</w:t>
      </w:r>
      <w:r w:rsidRPr="00961420">
        <w:rPr>
          <w:sz w:val="24"/>
          <w:szCs w:val="24"/>
        </w:rPr>
        <w:t>ial cumulat negativ semnificativ asupra a</w:t>
      </w:r>
      <w:r w:rsidRPr="00961420">
        <w:rPr>
          <w:sz w:val="24"/>
          <w:szCs w:val="24"/>
        </w:rPr>
        <w:t>ș</w:t>
      </w:r>
      <w:r w:rsidRPr="00961420">
        <w:rPr>
          <w:sz w:val="24"/>
          <w:szCs w:val="24"/>
        </w:rPr>
        <w:t>ez</w:t>
      </w:r>
      <w:r w:rsidRPr="00961420">
        <w:rPr>
          <w:sz w:val="24"/>
          <w:szCs w:val="24"/>
        </w:rPr>
        <w:t>ă</w:t>
      </w:r>
      <w:r w:rsidRPr="00961420">
        <w:rPr>
          <w:sz w:val="24"/>
          <w:szCs w:val="24"/>
        </w:rPr>
        <w:t xml:space="preserve">rilor umane </w:t>
      </w:r>
      <w:r w:rsidRPr="00961420">
        <w:rPr>
          <w:sz w:val="24"/>
          <w:szCs w:val="24"/>
        </w:rPr>
        <w:t>ș</w:t>
      </w:r>
      <w:r w:rsidRPr="00961420">
        <w:rPr>
          <w:sz w:val="24"/>
          <w:szCs w:val="24"/>
        </w:rPr>
        <w:t>i altor obiective de interes. Proiectul propus nu se afl</w:t>
      </w:r>
      <w:r w:rsidRPr="00961420">
        <w:rPr>
          <w:sz w:val="24"/>
          <w:szCs w:val="24"/>
        </w:rPr>
        <w:t>ă</w:t>
      </w:r>
      <w:r w:rsidRPr="00961420">
        <w:rPr>
          <w:sz w:val="24"/>
          <w:szCs w:val="24"/>
        </w:rPr>
        <w:t xml:space="preserve"> </w:t>
      </w:r>
      <w:r w:rsidRPr="00961420">
        <w:rPr>
          <w:sz w:val="24"/>
          <w:szCs w:val="24"/>
        </w:rPr>
        <w:t>î</w:t>
      </w:r>
      <w:r w:rsidRPr="00961420">
        <w:rPr>
          <w:sz w:val="24"/>
          <w:szCs w:val="24"/>
        </w:rPr>
        <w:t>n vecin</w:t>
      </w:r>
      <w:r w:rsidRPr="00961420">
        <w:rPr>
          <w:sz w:val="24"/>
          <w:szCs w:val="24"/>
        </w:rPr>
        <w:t>ă</w:t>
      </w:r>
      <w:r w:rsidRPr="00961420">
        <w:rPr>
          <w:sz w:val="24"/>
          <w:szCs w:val="24"/>
        </w:rPr>
        <w:t>tatea monumentelor istorice. Se estimeaz</w:t>
      </w:r>
      <w:r w:rsidRPr="00961420">
        <w:rPr>
          <w:sz w:val="24"/>
          <w:szCs w:val="24"/>
        </w:rPr>
        <w:t>ă</w:t>
      </w:r>
      <w:r w:rsidRPr="00961420">
        <w:rPr>
          <w:sz w:val="24"/>
          <w:szCs w:val="24"/>
        </w:rPr>
        <w:t xml:space="preserve"> un impact cumulat pozitiv datorit</w:t>
      </w:r>
      <w:r w:rsidRPr="00961420">
        <w:rPr>
          <w:sz w:val="24"/>
          <w:szCs w:val="24"/>
        </w:rPr>
        <w:t>ă</w:t>
      </w:r>
      <w:r w:rsidRPr="00961420">
        <w:rPr>
          <w:sz w:val="24"/>
          <w:szCs w:val="24"/>
        </w:rPr>
        <w:t xml:space="preserve"> beneficiilor aduse prin stimularea mediului economic.</w:t>
      </w:r>
    </w:p>
    <w:p w:rsidR="00306DB3" w:rsidRPr="00961420" w:rsidRDefault="00306DB3" w:rsidP="00306DB3">
      <w:pPr>
        <w:rPr>
          <w:sz w:val="24"/>
          <w:szCs w:val="24"/>
        </w:rPr>
      </w:pPr>
      <w:r w:rsidRPr="00961420">
        <w:rPr>
          <w:sz w:val="24"/>
          <w:szCs w:val="24"/>
        </w:rPr>
        <w:t>M</w:t>
      </w:r>
      <w:r w:rsidRPr="00961420">
        <w:rPr>
          <w:sz w:val="24"/>
          <w:szCs w:val="24"/>
        </w:rPr>
        <w:t>ă</w:t>
      </w:r>
      <w:r w:rsidRPr="00961420">
        <w:rPr>
          <w:sz w:val="24"/>
          <w:szCs w:val="24"/>
        </w:rPr>
        <w:t xml:space="preserve">surile propuse pentru prevenirea </w:t>
      </w:r>
      <w:r w:rsidRPr="00961420">
        <w:rPr>
          <w:sz w:val="24"/>
          <w:szCs w:val="24"/>
        </w:rPr>
        <w:t>ș</w:t>
      </w:r>
      <w:r w:rsidRPr="00961420">
        <w:rPr>
          <w:sz w:val="24"/>
          <w:szCs w:val="24"/>
        </w:rPr>
        <w:t xml:space="preserve">i reducerea impactului asupra mediului descrise </w:t>
      </w:r>
      <w:r w:rsidRPr="00961420">
        <w:rPr>
          <w:sz w:val="24"/>
          <w:szCs w:val="24"/>
        </w:rPr>
        <w:t>î</w:t>
      </w:r>
      <w:r w:rsidRPr="00961420">
        <w:rPr>
          <w:sz w:val="24"/>
          <w:szCs w:val="24"/>
        </w:rPr>
        <w:t>n capitolul urm</w:t>
      </w:r>
      <w:r w:rsidRPr="00961420">
        <w:rPr>
          <w:sz w:val="24"/>
          <w:szCs w:val="24"/>
        </w:rPr>
        <w:t>ă</w:t>
      </w:r>
      <w:r w:rsidRPr="00961420">
        <w:rPr>
          <w:sz w:val="24"/>
          <w:szCs w:val="24"/>
        </w:rPr>
        <w:t xml:space="preserve">tor vor contribui la prevenirea </w:t>
      </w:r>
      <w:r w:rsidRPr="00961420">
        <w:rPr>
          <w:sz w:val="24"/>
          <w:szCs w:val="24"/>
        </w:rPr>
        <w:t>ș</w:t>
      </w:r>
      <w:r w:rsidRPr="00961420">
        <w:rPr>
          <w:sz w:val="24"/>
          <w:szCs w:val="24"/>
        </w:rPr>
        <w:t xml:space="preserve">i reducerea impactului asupra mediului cumulat cu alte proiecte </w:t>
      </w:r>
      <w:r w:rsidRPr="00961420">
        <w:rPr>
          <w:sz w:val="24"/>
          <w:szCs w:val="24"/>
        </w:rPr>
        <w:t>î</w:t>
      </w:r>
      <w:r w:rsidRPr="00961420">
        <w:rPr>
          <w:sz w:val="24"/>
          <w:szCs w:val="24"/>
        </w:rPr>
        <w:t>nvecinate.</w:t>
      </w:r>
    </w:p>
    <w:p w:rsidR="00B25D5F" w:rsidRDefault="00B25D5F" w:rsidP="00B25D5F">
      <w:pPr>
        <w:pStyle w:val="Heading1"/>
        <w:rPr>
          <w:lang w:eastAsia="ar-SA"/>
        </w:rPr>
      </w:pPr>
      <w:bookmarkStart w:id="20" w:name="_Toc26174168"/>
      <w:r>
        <w:rPr>
          <w:lang w:eastAsia="ar-SA"/>
        </w:rPr>
        <w:t>SURSE DE POLUANTI SI INSTALATII PENTRU RETINEREA, EVACUAREA SI DISPERSIA POLUANTILOR IN MEDIU</w:t>
      </w:r>
      <w:bookmarkEnd w:id="20"/>
    </w:p>
    <w:p w:rsidR="00B25D5F" w:rsidRDefault="00B25D5F" w:rsidP="00B25D5F">
      <w:pPr>
        <w:pStyle w:val="Heading2"/>
        <w:numPr>
          <w:ilvl w:val="1"/>
          <w:numId w:val="1"/>
        </w:numPr>
        <w:rPr>
          <w:sz w:val="24"/>
          <w:szCs w:val="24"/>
          <w:lang w:eastAsia="ar-SA"/>
        </w:rPr>
      </w:pPr>
      <w:bookmarkStart w:id="21" w:name="_Toc26174169"/>
      <w:r>
        <w:rPr>
          <w:sz w:val="24"/>
          <w:szCs w:val="24"/>
          <w:lang w:eastAsia="ar-SA"/>
        </w:rPr>
        <w:t>Protectia calitatii apelor</w:t>
      </w:r>
      <w:bookmarkEnd w:id="21"/>
    </w:p>
    <w:p w:rsidR="00B25D5F" w:rsidRPr="00B25D5F" w:rsidRDefault="00B25D5F" w:rsidP="00B25D5F">
      <w:pPr>
        <w:pStyle w:val="Heading3"/>
        <w:rPr>
          <w:rFonts w:asciiTheme="minorHAnsi" w:hAnsiTheme="minorHAnsi" w:cstheme="minorHAnsi"/>
          <w:b/>
          <w:lang w:val="en-US"/>
        </w:rPr>
      </w:pPr>
      <w:bookmarkStart w:id="22" w:name="_Toc26174170"/>
      <w:r w:rsidRPr="00B25D5F">
        <w:rPr>
          <w:rFonts w:asciiTheme="minorHAnsi" w:hAnsiTheme="minorHAnsi" w:cstheme="minorHAnsi"/>
          <w:b/>
          <w:lang w:val="en-US"/>
        </w:rPr>
        <w:t>Sursele de poluare pentru ape, locul de evacuare sau emisarul</w:t>
      </w:r>
      <w:bookmarkEnd w:id="22"/>
    </w:p>
    <w:p w:rsidR="00B25D5F" w:rsidRPr="00306DB3" w:rsidRDefault="00B25D5F" w:rsidP="00B25D5F">
      <w:pPr>
        <w:pStyle w:val="Default"/>
        <w:spacing w:line="276" w:lineRule="auto"/>
        <w:rPr>
          <w:color w:val="auto"/>
        </w:rPr>
      </w:pPr>
      <w:r w:rsidRPr="00306DB3">
        <w:rPr>
          <w:color w:val="auto"/>
        </w:rPr>
        <w:t xml:space="preserve">Atât pe perioada execuției lucrărilor cât și în etapa de funcționare sunt generate ape uzate menajere și ape pluviale. Modul de evacuare </w:t>
      </w:r>
      <w:proofErr w:type="gramStart"/>
      <w:r w:rsidRPr="00306DB3">
        <w:rPr>
          <w:color w:val="auto"/>
        </w:rPr>
        <w:t>a</w:t>
      </w:r>
      <w:proofErr w:type="gramEnd"/>
      <w:r w:rsidRPr="00306DB3">
        <w:rPr>
          <w:color w:val="auto"/>
        </w:rPr>
        <w:t xml:space="preserve"> apelor uzate a fost descris în secțiunea 4.7.3.2. </w:t>
      </w:r>
    </w:p>
    <w:p w:rsidR="00B25D5F" w:rsidRPr="00306DB3" w:rsidRDefault="00B25D5F" w:rsidP="00B25D5F">
      <w:pPr>
        <w:pStyle w:val="Default"/>
        <w:spacing w:line="276" w:lineRule="auto"/>
        <w:rPr>
          <w:color w:val="auto"/>
        </w:rPr>
      </w:pPr>
      <w:r w:rsidRPr="00306DB3">
        <w:rPr>
          <w:color w:val="auto"/>
        </w:rPr>
        <w:t xml:space="preserve">Alte surse potențiale de poluanți pentru ape sunt următoarele: </w:t>
      </w:r>
    </w:p>
    <w:p w:rsidR="00B25D5F" w:rsidRPr="00306DB3" w:rsidRDefault="00B25D5F" w:rsidP="009C1AA0">
      <w:pPr>
        <w:pStyle w:val="Default"/>
        <w:numPr>
          <w:ilvl w:val="0"/>
          <w:numId w:val="12"/>
        </w:numPr>
        <w:spacing w:line="276" w:lineRule="auto"/>
      </w:pPr>
      <w:r w:rsidRPr="00306DB3">
        <w:t xml:space="preserve">Deșeuri generate în cadrul următoarelor etape ale proiectului: </w:t>
      </w:r>
    </w:p>
    <w:p w:rsidR="00B25D5F" w:rsidRPr="00306DB3" w:rsidRDefault="00B25D5F" w:rsidP="009C1AA0">
      <w:pPr>
        <w:pStyle w:val="Default"/>
        <w:numPr>
          <w:ilvl w:val="1"/>
          <w:numId w:val="12"/>
        </w:numPr>
        <w:spacing w:line="276" w:lineRule="auto"/>
      </w:pPr>
      <w:r w:rsidRPr="00306DB3">
        <w:t xml:space="preserve">Construcție: deșeuri generate și deversate de către angajați, resturi de materiale de construcții, resturi de ambalaje, etc.; </w:t>
      </w:r>
    </w:p>
    <w:p w:rsidR="00B25D5F" w:rsidRPr="00306DB3" w:rsidRDefault="00B25D5F" w:rsidP="009C1AA0">
      <w:pPr>
        <w:pStyle w:val="Default"/>
        <w:numPr>
          <w:ilvl w:val="1"/>
          <w:numId w:val="12"/>
        </w:numPr>
        <w:spacing w:line="276" w:lineRule="auto"/>
      </w:pPr>
      <w:r w:rsidRPr="00306DB3">
        <w:t xml:space="preserve">Funcționare: deșeuri generate și deversate de către angajați/personal de mentenanță; </w:t>
      </w:r>
    </w:p>
    <w:p w:rsidR="00B25D5F" w:rsidRPr="00306DB3" w:rsidRDefault="00B25D5F" w:rsidP="009C1AA0">
      <w:pPr>
        <w:pStyle w:val="Default"/>
        <w:numPr>
          <w:ilvl w:val="0"/>
          <w:numId w:val="12"/>
        </w:numPr>
        <w:spacing w:line="276" w:lineRule="auto"/>
      </w:pPr>
      <w:r w:rsidRPr="00306DB3">
        <w:t xml:space="preserve">Utilaje și echipamente care pot genera scurgeri accidentale de produse petroliere sau alte substanțe chimice periculoase în cadrul următoarelor etape ale proiectului: </w:t>
      </w:r>
    </w:p>
    <w:p w:rsidR="00B25D5F" w:rsidRPr="00306DB3" w:rsidRDefault="00B25D5F" w:rsidP="009C1AA0">
      <w:pPr>
        <w:pStyle w:val="Default"/>
        <w:numPr>
          <w:ilvl w:val="1"/>
          <w:numId w:val="12"/>
        </w:numPr>
        <w:spacing w:line="276" w:lineRule="auto"/>
      </w:pPr>
      <w:r w:rsidRPr="00306DB3">
        <w:t xml:space="preserve">Construcție: scurgeri din utilajele utilizate în timpul execuției lucrărilor; </w:t>
      </w:r>
    </w:p>
    <w:p w:rsidR="00B25D5F" w:rsidRPr="00306DB3" w:rsidRDefault="00B25D5F" w:rsidP="009C1AA0">
      <w:pPr>
        <w:pStyle w:val="Default"/>
        <w:numPr>
          <w:ilvl w:val="1"/>
          <w:numId w:val="12"/>
        </w:numPr>
        <w:spacing w:line="276" w:lineRule="auto"/>
      </w:pPr>
      <w:r w:rsidRPr="00306DB3">
        <w:t xml:space="preserve">Funcționare: după caz, scurgeri accidentale din utilaje de întreținere, pompe, etc. </w:t>
      </w:r>
    </w:p>
    <w:p w:rsidR="00B25D5F" w:rsidRPr="00B25D5F" w:rsidRDefault="00B25D5F" w:rsidP="00B25D5F">
      <w:pPr>
        <w:pStyle w:val="Heading3"/>
        <w:rPr>
          <w:rFonts w:asciiTheme="minorHAnsi" w:hAnsiTheme="minorHAnsi" w:cstheme="minorHAnsi"/>
          <w:b/>
          <w:lang w:val="en-US"/>
        </w:rPr>
      </w:pPr>
      <w:bookmarkStart w:id="23" w:name="_Toc26174171"/>
      <w:r w:rsidRPr="00B25D5F">
        <w:rPr>
          <w:rFonts w:asciiTheme="minorHAnsi" w:hAnsiTheme="minorHAnsi" w:cstheme="minorHAnsi"/>
          <w:b/>
          <w:lang w:val="en-US"/>
        </w:rPr>
        <w:t xml:space="preserve">Statiile de epurare sau preepurarea </w:t>
      </w:r>
      <w:proofErr w:type="gramStart"/>
      <w:r w:rsidRPr="00B25D5F">
        <w:rPr>
          <w:rFonts w:asciiTheme="minorHAnsi" w:hAnsiTheme="minorHAnsi" w:cstheme="minorHAnsi"/>
          <w:b/>
          <w:lang w:val="en-US"/>
        </w:rPr>
        <w:t>a</w:t>
      </w:r>
      <w:proofErr w:type="gramEnd"/>
      <w:r w:rsidRPr="00B25D5F">
        <w:rPr>
          <w:rFonts w:asciiTheme="minorHAnsi" w:hAnsiTheme="minorHAnsi" w:cstheme="minorHAnsi"/>
          <w:b/>
          <w:lang w:val="en-US"/>
        </w:rPr>
        <w:t xml:space="preserve"> apelor prevazute. Masuri de protectie a calitatii apelor</w:t>
      </w:r>
      <w:bookmarkEnd w:id="23"/>
    </w:p>
    <w:p w:rsidR="00B25D5F" w:rsidRPr="00306DB3" w:rsidRDefault="00B25D5F" w:rsidP="00B25D5F">
      <w:pPr>
        <w:pStyle w:val="Default"/>
        <w:spacing w:line="276" w:lineRule="auto"/>
        <w:rPr>
          <w:color w:val="auto"/>
        </w:rPr>
      </w:pPr>
      <w:r w:rsidRPr="00306DB3">
        <w:rPr>
          <w:color w:val="auto"/>
        </w:rPr>
        <w:t xml:space="preserve">Pentru prevenirea și controlul poluării apelor pe perioada derulării proiectului care face obiectul Memoriului de prezentare, sunt prevăzute următoarele măsuri: </w:t>
      </w:r>
    </w:p>
    <w:p w:rsidR="00B25D5F" w:rsidRPr="00306DB3" w:rsidRDefault="00B25D5F" w:rsidP="00B25D5F">
      <w:pPr>
        <w:pStyle w:val="Default"/>
        <w:spacing w:line="276" w:lineRule="auto"/>
        <w:ind w:left="709"/>
        <w:rPr>
          <w:color w:val="auto"/>
        </w:rPr>
      </w:pPr>
      <w:r>
        <w:rPr>
          <w:sz w:val="22"/>
          <w:szCs w:val="22"/>
        </w:rPr>
        <w:lastRenderedPageBreak/>
        <w:t xml:space="preserve">• </w:t>
      </w:r>
      <w:r w:rsidRPr="00306DB3">
        <w:rPr>
          <w:color w:val="auto"/>
        </w:rPr>
        <w:t xml:space="preserve">Dotarea amplasamentului cu un număr corespunzător de recipiente pentru stocarea deșeurilor, în fazele de construcție și funcționare; </w:t>
      </w:r>
    </w:p>
    <w:p w:rsidR="00B25D5F" w:rsidRPr="00306DB3" w:rsidRDefault="00B25D5F" w:rsidP="00B25D5F">
      <w:pPr>
        <w:pStyle w:val="Default"/>
        <w:spacing w:line="276" w:lineRule="auto"/>
        <w:ind w:left="709"/>
        <w:rPr>
          <w:color w:val="auto"/>
        </w:rPr>
      </w:pPr>
      <w:r w:rsidRPr="00306DB3">
        <w:rPr>
          <w:color w:val="auto"/>
        </w:rPr>
        <w:t xml:space="preserve">• Revizia tehnică periodică și întreținerea corespunzătoare a utilajelor și echipamentelor utilizate; </w:t>
      </w:r>
    </w:p>
    <w:p w:rsidR="00B25D5F" w:rsidRPr="00306DB3" w:rsidRDefault="00B25D5F" w:rsidP="00B25D5F">
      <w:pPr>
        <w:pStyle w:val="Default"/>
        <w:spacing w:line="276" w:lineRule="auto"/>
        <w:ind w:left="709"/>
        <w:rPr>
          <w:color w:val="auto"/>
        </w:rPr>
      </w:pPr>
      <w:r w:rsidRPr="00306DB3">
        <w:rPr>
          <w:color w:val="auto"/>
        </w:rPr>
        <w:t xml:space="preserve">• Achiziționarea unor substanțe absorbante și instruirea corespunzătoare </w:t>
      </w:r>
      <w:proofErr w:type="gramStart"/>
      <w:r w:rsidRPr="00306DB3">
        <w:rPr>
          <w:color w:val="auto"/>
        </w:rPr>
        <w:t>a</w:t>
      </w:r>
      <w:proofErr w:type="gramEnd"/>
      <w:r w:rsidRPr="00306DB3">
        <w:rPr>
          <w:color w:val="auto"/>
        </w:rPr>
        <w:t xml:space="preserve"> angajaților privind modul de utilizare și intervenție în cazul unei deversări accidentale. </w:t>
      </w:r>
    </w:p>
    <w:p w:rsidR="00B25D5F" w:rsidRDefault="00B25D5F" w:rsidP="00B25D5F">
      <w:pPr>
        <w:pStyle w:val="Heading2"/>
        <w:numPr>
          <w:ilvl w:val="1"/>
          <w:numId w:val="1"/>
        </w:numPr>
        <w:rPr>
          <w:sz w:val="24"/>
          <w:szCs w:val="24"/>
          <w:lang w:eastAsia="ar-SA"/>
        </w:rPr>
      </w:pPr>
      <w:bookmarkStart w:id="24" w:name="_Toc26174172"/>
      <w:r>
        <w:rPr>
          <w:sz w:val="24"/>
          <w:szCs w:val="24"/>
          <w:lang w:eastAsia="ar-SA"/>
        </w:rPr>
        <w:t>Protectia calitatii aerului</w:t>
      </w:r>
      <w:bookmarkEnd w:id="24"/>
    </w:p>
    <w:p w:rsidR="00B25D5F" w:rsidRPr="00B25D5F" w:rsidRDefault="00B25D5F" w:rsidP="00B25D5F">
      <w:pPr>
        <w:pStyle w:val="Heading3"/>
        <w:rPr>
          <w:rFonts w:asciiTheme="minorHAnsi" w:hAnsiTheme="minorHAnsi" w:cstheme="minorHAnsi"/>
          <w:b/>
          <w:lang w:val="en-US"/>
        </w:rPr>
      </w:pPr>
      <w:bookmarkStart w:id="25" w:name="_Toc26174173"/>
      <w:r w:rsidRPr="00B25D5F">
        <w:rPr>
          <w:rFonts w:asciiTheme="minorHAnsi" w:hAnsiTheme="minorHAnsi" w:cstheme="minorHAnsi"/>
          <w:b/>
          <w:lang w:val="en-US"/>
        </w:rPr>
        <w:t>Sursele de poluare pentru aer</w:t>
      </w:r>
      <w:bookmarkEnd w:id="25"/>
    </w:p>
    <w:p w:rsidR="00B25D5F" w:rsidRPr="00306DB3" w:rsidRDefault="00B25D5F" w:rsidP="00B25D5F">
      <w:pPr>
        <w:pStyle w:val="Default"/>
        <w:spacing w:line="276" w:lineRule="auto"/>
        <w:rPr>
          <w:color w:val="auto"/>
        </w:rPr>
      </w:pPr>
      <w:r w:rsidRPr="00306DB3">
        <w:rPr>
          <w:color w:val="auto"/>
        </w:rPr>
        <w:t xml:space="preserve">Sursele de poluanți pentru aer asociate proiectului, precum și poluanții pe care îi pot genera acestea sunt următoarele: </w:t>
      </w:r>
    </w:p>
    <w:p w:rsidR="00B25D5F" w:rsidRPr="00306DB3" w:rsidRDefault="00B25D5F" w:rsidP="009C1AA0">
      <w:pPr>
        <w:pStyle w:val="Default"/>
        <w:numPr>
          <w:ilvl w:val="0"/>
          <w:numId w:val="14"/>
        </w:numPr>
        <w:spacing w:line="276" w:lineRule="auto"/>
        <w:rPr>
          <w:color w:val="auto"/>
        </w:rPr>
      </w:pPr>
      <w:r w:rsidRPr="00306DB3">
        <w:rPr>
          <w:color w:val="auto"/>
        </w:rPr>
        <w:t>Gaze de ardere de la motoarele utilajelor care pot genera emisii de CO, CO2, NOX, SO2, utilizate în cadrul următoarelor etape ale proiectului:</w:t>
      </w:r>
    </w:p>
    <w:p w:rsidR="00B25D5F" w:rsidRPr="00306DB3" w:rsidRDefault="00B25D5F" w:rsidP="009C1AA0">
      <w:pPr>
        <w:pStyle w:val="Default"/>
        <w:numPr>
          <w:ilvl w:val="1"/>
          <w:numId w:val="14"/>
        </w:numPr>
        <w:spacing w:line="276" w:lineRule="auto"/>
        <w:rPr>
          <w:color w:val="auto"/>
        </w:rPr>
      </w:pPr>
      <w:r w:rsidRPr="00306DB3">
        <w:rPr>
          <w:color w:val="auto"/>
        </w:rPr>
        <w:t xml:space="preserve">Construcție: gaze de ardere provenite de la utilaje excavatoare, buldoexcavatoare, autocamioane; </w:t>
      </w:r>
    </w:p>
    <w:p w:rsidR="00B25D5F" w:rsidRPr="00306DB3" w:rsidRDefault="00B25D5F" w:rsidP="009C1AA0">
      <w:pPr>
        <w:pStyle w:val="Default"/>
        <w:numPr>
          <w:ilvl w:val="1"/>
          <w:numId w:val="14"/>
        </w:numPr>
        <w:spacing w:line="276" w:lineRule="auto"/>
        <w:rPr>
          <w:color w:val="auto"/>
        </w:rPr>
      </w:pPr>
      <w:r w:rsidRPr="00306DB3">
        <w:rPr>
          <w:color w:val="auto"/>
        </w:rPr>
        <w:t>Funcționare: gaze de ardere provenite, după caz, de la unele utilaje și echipamente de întreținere, autoturisme</w:t>
      </w:r>
      <w:r w:rsidR="00EC4C7C" w:rsidRPr="00306DB3">
        <w:rPr>
          <w:color w:val="auto"/>
        </w:rPr>
        <w:t>.</w:t>
      </w:r>
    </w:p>
    <w:p w:rsidR="00275E46" w:rsidRPr="00306DB3" w:rsidRDefault="00B25D5F" w:rsidP="009C1AA0">
      <w:pPr>
        <w:pStyle w:val="Default"/>
        <w:numPr>
          <w:ilvl w:val="0"/>
          <w:numId w:val="14"/>
        </w:numPr>
        <w:spacing w:line="276" w:lineRule="auto"/>
        <w:rPr>
          <w:color w:val="auto"/>
        </w:rPr>
      </w:pPr>
      <w:r w:rsidRPr="00306DB3">
        <w:rPr>
          <w:color w:val="auto"/>
        </w:rPr>
        <w:t>Transportul diferitelor materiale care pot genera emisii de pulberi în urma antrenării particulelor fine de material transportat, sau antrenarea particulelor fine de pe terenuri în cadrul următoarelor etape ale proiectului:</w:t>
      </w:r>
    </w:p>
    <w:p w:rsidR="00275E46" w:rsidRPr="00306DB3" w:rsidRDefault="00B25D5F" w:rsidP="009C1AA0">
      <w:pPr>
        <w:pStyle w:val="Default"/>
        <w:numPr>
          <w:ilvl w:val="1"/>
          <w:numId w:val="14"/>
        </w:numPr>
        <w:spacing w:line="276" w:lineRule="auto"/>
        <w:rPr>
          <w:color w:val="auto"/>
        </w:rPr>
      </w:pPr>
      <w:r w:rsidRPr="00306DB3">
        <w:rPr>
          <w:color w:val="auto"/>
        </w:rPr>
        <w:t xml:space="preserve">Construcție: pulberi provenite din transportul echipamentelor utilizate, ale materialelor de construcții, ale deșeurilor generate, precum și din deplasarea vehiculelor și utilajelor în șantier etc.; </w:t>
      </w:r>
    </w:p>
    <w:p w:rsidR="00B25D5F" w:rsidRPr="00275E46" w:rsidRDefault="00B25D5F" w:rsidP="009C1AA0">
      <w:pPr>
        <w:pStyle w:val="Default"/>
        <w:numPr>
          <w:ilvl w:val="1"/>
          <w:numId w:val="14"/>
        </w:numPr>
        <w:spacing w:line="276" w:lineRule="auto"/>
        <w:rPr>
          <w:sz w:val="22"/>
          <w:szCs w:val="22"/>
        </w:rPr>
      </w:pPr>
      <w:r w:rsidRPr="00306DB3">
        <w:rPr>
          <w:color w:val="auto"/>
        </w:rPr>
        <w:t xml:space="preserve">Funcționare: </w:t>
      </w:r>
      <w:r w:rsidR="00306DB3" w:rsidRPr="005356FA">
        <w:rPr>
          <w:color w:val="auto"/>
        </w:rPr>
        <w:t>pulberi provenite de la transportul rutier, generate de către vehicule.</w:t>
      </w:r>
    </w:p>
    <w:p w:rsidR="00B25D5F" w:rsidRPr="008B359B" w:rsidRDefault="008B359B" w:rsidP="008B359B">
      <w:pPr>
        <w:pStyle w:val="Heading3"/>
        <w:rPr>
          <w:rFonts w:asciiTheme="minorHAnsi" w:hAnsiTheme="minorHAnsi" w:cstheme="minorHAnsi"/>
          <w:b/>
          <w:lang w:val="en-US"/>
        </w:rPr>
      </w:pPr>
      <w:bookmarkStart w:id="26" w:name="_Toc26174174"/>
      <w:r w:rsidRPr="008B359B">
        <w:rPr>
          <w:rFonts w:asciiTheme="minorHAnsi" w:hAnsiTheme="minorHAnsi" w:cstheme="minorHAnsi"/>
          <w:b/>
          <w:lang w:val="en-US"/>
        </w:rPr>
        <w:t>Masuri de protectie a calitatii aerului</w:t>
      </w:r>
      <w:bookmarkEnd w:id="26"/>
    </w:p>
    <w:p w:rsidR="008B359B" w:rsidRPr="00306DB3" w:rsidRDefault="008B359B" w:rsidP="008B359B">
      <w:pPr>
        <w:pStyle w:val="Default"/>
        <w:spacing w:line="276" w:lineRule="auto"/>
      </w:pPr>
      <w:r w:rsidRPr="00306DB3">
        <w:t xml:space="preserve">În vederea protecției calității aerului pe perioada de derulare a proiectului, </w:t>
      </w:r>
      <w:proofErr w:type="gramStart"/>
      <w:r w:rsidRPr="00306DB3">
        <w:t>este</w:t>
      </w:r>
      <w:proofErr w:type="gramEnd"/>
      <w:r w:rsidRPr="00306DB3">
        <w:t xml:space="preserve"> prevăzută luarea următoarelor măsuri: </w:t>
      </w:r>
    </w:p>
    <w:p w:rsidR="008B359B" w:rsidRPr="00306DB3" w:rsidRDefault="008B359B" w:rsidP="009C1AA0">
      <w:pPr>
        <w:pStyle w:val="Default"/>
        <w:numPr>
          <w:ilvl w:val="0"/>
          <w:numId w:val="15"/>
        </w:numPr>
        <w:spacing w:line="276" w:lineRule="auto"/>
      </w:pPr>
      <w:r w:rsidRPr="00306DB3">
        <w:t xml:space="preserve">Reducerea emisiilor de pulberi prin stropire cu apă în timpul lucrărilor efectuate în etapa de construcție; </w:t>
      </w:r>
    </w:p>
    <w:p w:rsidR="008B359B" w:rsidRPr="00306DB3" w:rsidRDefault="008B359B" w:rsidP="009C1AA0">
      <w:pPr>
        <w:pStyle w:val="Default"/>
        <w:numPr>
          <w:ilvl w:val="0"/>
          <w:numId w:val="15"/>
        </w:numPr>
        <w:spacing w:line="276" w:lineRule="auto"/>
      </w:pPr>
      <w:r w:rsidRPr="00306DB3">
        <w:t>Verificarea și întreținerea periodică a utilajelor și vehiculelor utilizate în toate etapele proiectului;</w:t>
      </w:r>
    </w:p>
    <w:p w:rsidR="008B359B" w:rsidRPr="00306DB3" w:rsidRDefault="008B359B" w:rsidP="009C1AA0">
      <w:pPr>
        <w:pStyle w:val="Default"/>
        <w:numPr>
          <w:ilvl w:val="0"/>
          <w:numId w:val="15"/>
        </w:numPr>
        <w:spacing w:line="276" w:lineRule="auto"/>
      </w:pPr>
      <w:r w:rsidRPr="00306DB3">
        <w:t xml:space="preserve">Efectuarea transportului rutier doar pe căi amenajate în toate etapele proiectului; </w:t>
      </w:r>
    </w:p>
    <w:p w:rsidR="008B359B" w:rsidRPr="00306DB3" w:rsidRDefault="008B359B" w:rsidP="009C1AA0">
      <w:pPr>
        <w:pStyle w:val="Default"/>
        <w:numPr>
          <w:ilvl w:val="0"/>
          <w:numId w:val="15"/>
        </w:numPr>
        <w:spacing w:line="276" w:lineRule="auto"/>
      </w:pPr>
      <w:r w:rsidRPr="00306DB3">
        <w:t xml:space="preserve">Acoperirea corespunzătoare a vehiculelor care transportă materiale de construcții și deșeuri din materiale de construcții în timpul etapei de construcție. </w:t>
      </w:r>
    </w:p>
    <w:p w:rsidR="0099147C" w:rsidRDefault="0099147C" w:rsidP="0099147C">
      <w:pPr>
        <w:pStyle w:val="Heading2"/>
        <w:numPr>
          <w:ilvl w:val="1"/>
          <w:numId w:val="1"/>
        </w:numPr>
        <w:rPr>
          <w:sz w:val="24"/>
          <w:szCs w:val="24"/>
          <w:lang w:eastAsia="ar-SA"/>
        </w:rPr>
      </w:pPr>
      <w:bookmarkStart w:id="27" w:name="_Toc26174175"/>
      <w:r>
        <w:rPr>
          <w:sz w:val="24"/>
          <w:szCs w:val="24"/>
          <w:lang w:eastAsia="ar-SA"/>
        </w:rPr>
        <w:t>Protectia impotriva zgomotului si vibrailor</w:t>
      </w:r>
      <w:bookmarkEnd w:id="27"/>
    </w:p>
    <w:p w:rsidR="0099147C" w:rsidRPr="0056122D" w:rsidRDefault="0099147C" w:rsidP="0099147C">
      <w:pPr>
        <w:pStyle w:val="Heading3"/>
        <w:rPr>
          <w:rFonts w:asciiTheme="minorHAnsi" w:hAnsiTheme="minorHAnsi" w:cstheme="minorHAnsi"/>
          <w:b/>
          <w:lang w:val="en-US"/>
        </w:rPr>
      </w:pPr>
      <w:bookmarkStart w:id="28" w:name="_Toc26174176"/>
      <w:r w:rsidRPr="0056122D">
        <w:rPr>
          <w:rFonts w:asciiTheme="minorHAnsi" w:hAnsiTheme="minorHAnsi" w:cstheme="minorHAnsi"/>
          <w:b/>
          <w:lang w:val="en-US"/>
        </w:rPr>
        <w:t>Sursele de zgomot si vibratii</w:t>
      </w:r>
      <w:bookmarkEnd w:id="28"/>
    </w:p>
    <w:p w:rsidR="0099147C" w:rsidRPr="00306DB3" w:rsidRDefault="0099147C" w:rsidP="0099147C">
      <w:pPr>
        <w:pStyle w:val="Default"/>
        <w:spacing w:line="276" w:lineRule="auto"/>
      </w:pPr>
      <w:r w:rsidRPr="00306DB3">
        <w:t xml:space="preserve">Sursele de zgomot și de vibrații posibile asociate proiectului sunt următoarele: </w:t>
      </w:r>
    </w:p>
    <w:p w:rsidR="0099147C" w:rsidRPr="00306DB3" w:rsidRDefault="0099147C" w:rsidP="009C1AA0">
      <w:pPr>
        <w:pStyle w:val="Default"/>
        <w:numPr>
          <w:ilvl w:val="0"/>
          <w:numId w:val="16"/>
        </w:numPr>
        <w:spacing w:line="276" w:lineRule="auto"/>
      </w:pPr>
      <w:r w:rsidRPr="00306DB3">
        <w:t xml:space="preserve">Transportul materialelor și mărfurilor care pot să genereze zgomote și vibrații peste limitele impuse de legislația în vigoare în cadrul următoarelor etape ale proiectului: </w:t>
      </w:r>
    </w:p>
    <w:p w:rsidR="0099147C" w:rsidRPr="00306DB3" w:rsidRDefault="0099147C" w:rsidP="009C1AA0">
      <w:pPr>
        <w:pStyle w:val="Default"/>
        <w:numPr>
          <w:ilvl w:val="1"/>
          <w:numId w:val="16"/>
        </w:numPr>
        <w:spacing w:line="276" w:lineRule="auto"/>
      </w:pPr>
      <w:r w:rsidRPr="00306DB3">
        <w:t xml:space="preserve">Construcție: transportul materialelor, al utilajelor și echipamentelor utilizate; </w:t>
      </w:r>
    </w:p>
    <w:p w:rsidR="0099147C" w:rsidRPr="00306DB3" w:rsidRDefault="0099147C" w:rsidP="009C1AA0">
      <w:pPr>
        <w:pStyle w:val="Default"/>
        <w:numPr>
          <w:ilvl w:val="1"/>
          <w:numId w:val="16"/>
        </w:numPr>
        <w:spacing w:line="276" w:lineRule="auto"/>
      </w:pPr>
      <w:r w:rsidRPr="00306DB3">
        <w:t xml:space="preserve">Funcționare: transportul rutier pe amplasament. </w:t>
      </w:r>
    </w:p>
    <w:p w:rsidR="0099147C" w:rsidRPr="00306DB3" w:rsidRDefault="0099147C" w:rsidP="009C1AA0">
      <w:pPr>
        <w:pStyle w:val="Default"/>
        <w:numPr>
          <w:ilvl w:val="0"/>
          <w:numId w:val="16"/>
        </w:numPr>
        <w:spacing w:line="276" w:lineRule="auto"/>
      </w:pPr>
      <w:r w:rsidRPr="00306DB3">
        <w:lastRenderedPageBreak/>
        <w:t>Activități specifice desfășurate pe amplasament care pot să genereze zgomote și vibrații peste limitele impuse de legislația în vigoare în cadrul următoarelor etape ale proiectului</w:t>
      </w:r>
    </w:p>
    <w:p w:rsidR="0099147C" w:rsidRPr="00306DB3" w:rsidRDefault="0099147C" w:rsidP="009C1AA0">
      <w:pPr>
        <w:pStyle w:val="Default"/>
        <w:numPr>
          <w:ilvl w:val="1"/>
          <w:numId w:val="16"/>
        </w:numPr>
        <w:spacing w:line="276" w:lineRule="auto"/>
      </w:pPr>
      <w:r w:rsidRPr="00306DB3">
        <w:t xml:space="preserve">Construcție: lucrări de amenajare a terenului, construcția clădirilor, construirea și asfaltarea drumurilor interne; </w:t>
      </w:r>
    </w:p>
    <w:p w:rsidR="0099147C" w:rsidRPr="00306DB3" w:rsidRDefault="0099147C" w:rsidP="009C1AA0">
      <w:pPr>
        <w:pStyle w:val="Default"/>
        <w:numPr>
          <w:ilvl w:val="1"/>
          <w:numId w:val="16"/>
        </w:numPr>
        <w:spacing w:line="276" w:lineRule="auto"/>
      </w:pPr>
      <w:r w:rsidRPr="00306DB3">
        <w:t xml:space="preserve">Funcționare: </w:t>
      </w:r>
      <w:r w:rsidR="00306DB3" w:rsidRPr="005356FA">
        <w:rPr>
          <w:color w:val="auto"/>
        </w:rPr>
        <w:t>încărcarea/descărcarea mărfurilor în zona de depozit, funcționarea sistemelor de climatizare.</w:t>
      </w:r>
    </w:p>
    <w:p w:rsidR="0099147C" w:rsidRPr="0056122D" w:rsidRDefault="0099147C" w:rsidP="0099147C">
      <w:pPr>
        <w:pStyle w:val="Heading3"/>
        <w:rPr>
          <w:rFonts w:asciiTheme="minorHAnsi" w:hAnsiTheme="minorHAnsi" w:cstheme="minorHAnsi"/>
          <w:b/>
          <w:lang w:val="en-US"/>
        </w:rPr>
      </w:pPr>
      <w:bookmarkStart w:id="29" w:name="_Toc26174177"/>
      <w:r w:rsidRPr="0056122D">
        <w:rPr>
          <w:rFonts w:asciiTheme="minorHAnsi" w:hAnsiTheme="minorHAnsi" w:cstheme="minorHAnsi"/>
          <w:b/>
          <w:lang w:val="en-US"/>
        </w:rPr>
        <w:t>Amenajarile si dotarile pentru protectia impotriva zgomotului si a vibratiilor</w:t>
      </w:r>
      <w:bookmarkEnd w:id="29"/>
    </w:p>
    <w:p w:rsidR="0099147C" w:rsidRPr="00961420" w:rsidRDefault="0099147C" w:rsidP="0099147C">
      <w:pPr>
        <w:pStyle w:val="Default"/>
        <w:spacing w:line="276" w:lineRule="auto"/>
      </w:pPr>
      <w:r w:rsidRPr="00961420">
        <w:t xml:space="preserve">Amenajările și dotările propuse în cadrul proiectului pentru protecția împotriva zgomotului și vibrațiilor în funcție de etapa proiectului sunt următoarele: </w:t>
      </w:r>
    </w:p>
    <w:p w:rsidR="0099147C" w:rsidRPr="00961420" w:rsidRDefault="0099147C" w:rsidP="009C1AA0">
      <w:pPr>
        <w:pStyle w:val="Default"/>
        <w:numPr>
          <w:ilvl w:val="0"/>
          <w:numId w:val="17"/>
        </w:numPr>
        <w:spacing w:line="276" w:lineRule="auto"/>
      </w:pPr>
      <w:r w:rsidRPr="00961420">
        <w:t xml:space="preserve">În etapa de construcție: </w:t>
      </w:r>
    </w:p>
    <w:p w:rsidR="0099147C" w:rsidRPr="00961420" w:rsidRDefault="0099147C" w:rsidP="009C1AA0">
      <w:pPr>
        <w:pStyle w:val="Default"/>
        <w:numPr>
          <w:ilvl w:val="1"/>
          <w:numId w:val="17"/>
        </w:numPr>
        <w:spacing w:line="276" w:lineRule="auto"/>
      </w:pPr>
      <w:r w:rsidRPr="00961420">
        <w:t xml:space="preserve">Alegerea unor echipamente de muncă adecvate, care să emită, ținând seama de natura activității desfășurate, cel mai mic nivel de zgomot posibil; </w:t>
      </w:r>
    </w:p>
    <w:p w:rsidR="0099147C" w:rsidRPr="00961420" w:rsidRDefault="0099147C" w:rsidP="009C1AA0">
      <w:pPr>
        <w:pStyle w:val="Default"/>
        <w:numPr>
          <w:ilvl w:val="1"/>
          <w:numId w:val="17"/>
        </w:numPr>
        <w:spacing w:line="276" w:lineRule="auto"/>
      </w:pPr>
      <w:r w:rsidRPr="00961420">
        <w:t xml:space="preserve">Informarea și formarea adecvată a lucrătorilor privind utilizarea corectă a echipamentelor de muncă, în scopul reducerii la minimum a expunerii acestora la zgomot; </w:t>
      </w:r>
    </w:p>
    <w:p w:rsidR="0099147C" w:rsidRPr="00961420" w:rsidRDefault="0099147C" w:rsidP="009C1AA0">
      <w:pPr>
        <w:pStyle w:val="Default"/>
        <w:numPr>
          <w:ilvl w:val="1"/>
          <w:numId w:val="17"/>
        </w:numPr>
        <w:spacing w:line="276" w:lineRule="auto"/>
      </w:pPr>
      <w:r w:rsidRPr="00961420">
        <w:t xml:space="preserve">Programe adecvate de întreținere a echipamentelor, a locului de muncă și a sistemelor de la locul de muncă; </w:t>
      </w:r>
    </w:p>
    <w:p w:rsidR="0099147C" w:rsidRPr="00961420" w:rsidRDefault="0099147C" w:rsidP="009C1AA0">
      <w:pPr>
        <w:pStyle w:val="Default"/>
        <w:numPr>
          <w:ilvl w:val="1"/>
          <w:numId w:val="17"/>
        </w:numPr>
        <w:spacing w:line="276" w:lineRule="auto"/>
      </w:pPr>
      <w:r w:rsidRPr="00961420">
        <w:t xml:space="preserve">Organizarea muncii astfel încât să se reducă zgomotul prin limitarea duratei și intensității expunerii și stabilirea unor pauze suficiente de odihnă în timpul programului de lucru; </w:t>
      </w:r>
    </w:p>
    <w:p w:rsidR="0099147C" w:rsidRPr="00961420" w:rsidRDefault="0099147C" w:rsidP="009C1AA0">
      <w:pPr>
        <w:pStyle w:val="Default"/>
        <w:numPr>
          <w:ilvl w:val="1"/>
          <w:numId w:val="17"/>
        </w:numPr>
        <w:spacing w:line="276" w:lineRule="auto"/>
      </w:pPr>
      <w:r w:rsidRPr="00961420">
        <w:t xml:space="preserve">După caz, delimitarea amplasamentului cu panouri metalice opace cu rol de protecție împotriva intrărilor neautorizate, dar care au și un efect de diminuare a nivelului de zgomot la receptorii din exteriorul șantierului; </w:t>
      </w:r>
    </w:p>
    <w:p w:rsidR="0099147C" w:rsidRPr="00961420" w:rsidRDefault="0099147C" w:rsidP="009C1AA0">
      <w:pPr>
        <w:pStyle w:val="Default"/>
        <w:numPr>
          <w:ilvl w:val="1"/>
          <w:numId w:val="17"/>
        </w:numPr>
        <w:spacing w:line="276" w:lineRule="auto"/>
      </w:pPr>
      <w:r w:rsidRPr="00961420">
        <w:t xml:space="preserve">Se </w:t>
      </w:r>
      <w:proofErr w:type="gramStart"/>
      <w:r w:rsidRPr="00961420">
        <w:t>va</w:t>
      </w:r>
      <w:proofErr w:type="gramEnd"/>
      <w:r w:rsidRPr="00961420">
        <w:t xml:space="preserve"> evita efectuarea lucrărilor pe timp de noapte. </w:t>
      </w:r>
    </w:p>
    <w:p w:rsidR="0099147C" w:rsidRPr="00961420" w:rsidRDefault="0099147C" w:rsidP="009C1AA0">
      <w:pPr>
        <w:pStyle w:val="Default"/>
        <w:numPr>
          <w:ilvl w:val="0"/>
          <w:numId w:val="17"/>
        </w:numPr>
        <w:spacing w:line="276" w:lineRule="auto"/>
      </w:pPr>
      <w:r w:rsidRPr="00961420">
        <w:t xml:space="preserve">În etapa de funcționare: </w:t>
      </w:r>
    </w:p>
    <w:p w:rsidR="0099147C" w:rsidRPr="00961420" w:rsidRDefault="0099147C" w:rsidP="009C1AA0">
      <w:pPr>
        <w:pStyle w:val="Default"/>
        <w:numPr>
          <w:ilvl w:val="1"/>
          <w:numId w:val="17"/>
        </w:numPr>
        <w:spacing w:line="276" w:lineRule="auto"/>
      </w:pPr>
      <w:r w:rsidRPr="00961420">
        <w:t xml:space="preserve">Limitarea corespunzătoare a vitezei de circulație a vehiculelor pe amplasament; </w:t>
      </w:r>
    </w:p>
    <w:p w:rsidR="0099147C" w:rsidRPr="00961420" w:rsidRDefault="0099147C" w:rsidP="009C1AA0">
      <w:pPr>
        <w:pStyle w:val="Default"/>
        <w:numPr>
          <w:ilvl w:val="1"/>
          <w:numId w:val="17"/>
        </w:numPr>
        <w:spacing w:line="276" w:lineRule="auto"/>
      </w:pPr>
      <w:r w:rsidRPr="00961420">
        <w:t xml:space="preserve">Asigurarea corespunzătoare </w:t>
      </w:r>
      <w:proofErr w:type="gramStart"/>
      <w:r w:rsidRPr="00961420">
        <w:t>a</w:t>
      </w:r>
      <w:proofErr w:type="gramEnd"/>
      <w:r w:rsidRPr="00961420">
        <w:t xml:space="preserve"> activităților de mentenanță a instalațiilor de climatizare, pentru evitarea generării de zgomot cauzat de funcționare anormală. </w:t>
      </w:r>
    </w:p>
    <w:p w:rsidR="0099147C" w:rsidRPr="00961420" w:rsidRDefault="0099147C" w:rsidP="009C1AA0">
      <w:pPr>
        <w:pStyle w:val="Default"/>
        <w:numPr>
          <w:ilvl w:val="1"/>
          <w:numId w:val="17"/>
        </w:numPr>
        <w:spacing w:line="276" w:lineRule="auto"/>
      </w:pPr>
      <w:r w:rsidRPr="00961420">
        <w:t xml:space="preserve">Plantarea și întreținerea arborilor pentru diminuarea zgomotului de fond. </w:t>
      </w:r>
    </w:p>
    <w:p w:rsidR="0099147C" w:rsidRDefault="0099147C" w:rsidP="0099147C">
      <w:pPr>
        <w:pStyle w:val="Default"/>
        <w:rPr>
          <w:sz w:val="22"/>
          <w:szCs w:val="22"/>
        </w:rPr>
      </w:pPr>
    </w:p>
    <w:p w:rsidR="0099147C" w:rsidRDefault="0099147C" w:rsidP="0099147C">
      <w:pPr>
        <w:pStyle w:val="Heading2"/>
        <w:numPr>
          <w:ilvl w:val="1"/>
          <w:numId w:val="1"/>
        </w:numPr>
        <w:rPr>
          <w:sz w:val="24"/>
          <w:szCs w:val="24"/>
          <w:lang w:eastAsia="ar-SA"/>
        </w:rPr>
      </w:pPr>
      <w:bookmarkStart w:id="30" w:name="_Toc26174178"/>
      <w:r>
        <w:rPr>
          <w:sz w:val="24"/>
          <w:szCs w:val="24"/>
          <w:lang w:eastAsia="ar-SA"/>
        </w:rPr>
        <w:t>Protectia impotriva radiatiilor</w:t>
      </w:r>
      <w:bookmarkEnd w:id="30"/>
    </w:p>
    <w:p w:rsidR="0099147C" w:rsidRPr="00306DB3" w:rsidRDefault="0099147C" w:rsidP="0099147C">
      <w:pPr>
        <w:spacing w:after="0"/>
        <w:rPr>
          <w:rFonts w:ascii="Calibri" w:hAnsi="Calibri" w:cs="Calibri"/>
          <w:color w:val="000000"/>
          <w:sz w:val="24"/>
          <w:szCs w:val="24"/>
          <w:lang w:val="en-US"/>
        </w:rPr>
      </w:pPr>
      <w:r w:rsidRPr="00306DB3">
        <w:rPr>
          <w:rFonts w:ascii="Calibri" w:hAnsi="Calibri" w:cs="Calibri"/>
          <w:color w:val="000000"/>
          <w:sz w:val="24"/>
          <w:szCs w:val="24"/>
          <w:lang w:val="en-US"/>
        </w:rPr>
        <w:t>Nu sunt anticipate activități în cadrul prezentului proiect care ar putea genera radiații electromagnetice cu impact semnificativ asupra mediului înconjurător.</w:t>
      </w:r>
    </w:p>
    <w:p w:rsidR="0099147C" w:rsidRDefault="0099147C" w:rsidP="0099147C">
      <w:pPr>
        <w:pStyle w:val="Heading2"/>
        <w:numPr>
          <w:ilvl w:val="1"/>
          <w:numId w:val="1"/>
        </w:numPr>
        <w:rPr>
          <w:sz w:val="24"/>
          <w:szCs w:val="24"/>
          <w:lang w:eastAsia="ar-SA"/>
        </w:rPr>
      </w:pPr>
      <w:bookmarkStart w:id="31" w:name="_Toc26174179"/>
      <w:r>
        <w:rPr>
          <w:sz w:val="24"/>
          <w:szCs w:val="24"/>
          <w:lang w:eastAsia="ar-SA"/>
        </w:rPr>
        <w:t>Protectia solului si subsolului</w:t>
      </w:r>
      <w:bookmarkEnd w:id="31"/>
    </w:p>
    <w:p w:rsidR="0099147C" w:rsidRPr="0056122D" w:rsidRDefault="0099147C" w:rsidP="0099147C">
      <w:pPr>
        <w:pStyle w:val="Heading3"/>
        <w:rPr>
          <w:rFonts w:asciiTheme="minorHAnsi" w:hAnsiTheme="minorHAnsi" w:cstheme="minorHAnsi"/>
          <w:b/>
          <w:lang w:val="en-US"/>
        </w:rPr>
      </w:pPr>
      <w:bookmarkStart w:id="32" w:name="_Toc26174180"/>
      <w:r w:rsidRPr="0056122D">
        <w:rPr>
          <w:rFonts w:asciiTheme="minorHAnsi" w:hAnsiTheme="minorHAnsi" w:cstheme="minorHAnsi"/>
          <w:b/>
          <w:lang w:val="en-US"/>
        </w:rPr>
        <w:t>Sursele de poluanti pentru sol, subsol si ape freatice</w:t>
      </w:r>
      <w:bookmarkEnd w:id="32"/>
    </w:p>
    <w:p w:rsidR="0056122D" w:rsidRPr="00306DB3" w:rsidRDefault="0056122D" w:rsidP="0056122D">
      <w:pPr>
        <w:pStyle w:val="Default"/>
        <w:spacing w:line="276" w:lineRule="auto"/>
      </w:pPr>
      <w:r w:rsidRPr="00306DB3">
        <w:t xml:space="preserve">Sursele de poluanți care pot </w:t>
      </w:r>
      <w:proofErr w:type="gramStart"/>
      <w:r w:rsidRPr="00306DB3">
        <w:t>să</w:t>
      </w:r>
      <w:proofErr w:type="gramEnd"/>
      <w:r w:rsidRPr="00306DB3">
        <w:t xml:space="preserve"> genereze impact asupra solului, subsolului și apelor freatice, sunt următoarele: </w:t>
      </w:r>
    </w:p>
    <w:p w:rsidR="0056122D" w:rsidRPr="00306DB3" w:rsidRDefault="0056122D" w:rsidP="009C1AA0">
      <w:pPr>
        <w:pStyle w:val="Default"/>
        <w:numPr>
          <w:ilvl w:val="0"/>
          <w:numId w:val="18"/>
        </w:numPr>
        <w:spacing w:line="276" w:lineRule="auto"/>
      </w:pPr>
      <w:r w:rsidRPr="00306DB3">
        <w:t xml:space="preserve">Lucrări de construcții care pot să genereze impacturi negative de ordin geofizic și geomecanic (ex: tasări suplimentare, reducerea porozității, reducerea coeficientului de filtrare, reducerea infiltrațiilor apei meteorice, etc): </w:t>
      </w:r>
    </w:p>
    <w:p w:rsidR="0056122D" w:rsidRPr="00306DB3" w:rsidRDefault="0056122D" w:rsidP="009C1AA0">
      <w:pPr>
        <w:pStyle w:val="Default"/>
        <w:numPr>
          <w:ilvl w:val="1"/>
          <w:numId w:val="18"/>
        </w:numPr>
        <w:spacing w:line="276" w:lineRule="auto"/>
      </w:pPr>
      <w:r w:rsidRPr="00306DB3">
        <w:t xml:space="preserve">Construcție: execuția fundațiilor construcțiilor, execuția drumurilor de acces și parcărilor. </w:t>
      </w:r>
    </w:p>
    <w:p w:rsidR="0056122D" w:rsidRPr="00306DB3" w:rsidRDefault="0056122D" w:rsidP="009C1AA0">
      <w:pPr>
        <w:pStyle w:val="Default"/>
        <w:numPr>
          <w:ilvl w:val="0"/>
          <w:numId w:val="18"/>
        </w:numPr>
        <w:spacing w:line="276" w:lineRule="auto"/>
      </w:pPr>
      <w:r w:rsidRPr="00306DB3">
        <w:lastRenderedPageBreak/>
        <w:t xml:space="preserve">Utilaje și echipamente care pot genera deversări accidentale de produs petrolier sau alte substanțe chimice periculoase în următoarele etape ale proiectului: </w:t>
      </w:r>
    </w:p>
    <w:p w:rsidR="0056122D" w:rsidRPr="00306DB3" w:rsidRDefault="0056122D" w:rsidP="009C1AA0">
      <w:pPr>
        <w:pStyle w:val="Default"/>
        <w:numPr>
          <w:ilvl w:val="1"/>
          <w:numId w:val="18"/>
        </w:numPr>
        <w:spacing w:line="276" w:lineRule="auto"/>
      </w:pPr>
      <w:r w:rsidRPr="00306DB3">
        <w:t xml:space="preserve">Construcție: scurgeri din utilajele utilizate în timpul execuției construcțiilor, scurgeri în timpul alimentării vehiculelor și utilajelor; </w:t>
      </w:r>
    </w:p>
    <w:p w:rsidR="0056122D" w:rsidRPr="00306DB3" w:rsidRDefault="0056122D" w:rsidP="009C1AA0">
      <w:pPr>
        <w:pStyle w:val="Default"/>
        <w:numPr>
          <w:ilvl w:val="1"/>
          <w:numId w:val="18"/>
        </w:numPr>
        <w:spacing w:line="276" w:lineRule="auto"/>
      </w:pPr>
      <w:r w:rsidRPr="00306DB3">
        <w:t>Funcționare: scurgeri accidentale în timpul unor lucrări de mentenanță</w:t>
      </w:r>
      <w:r w:rsidR="00EC4C7C" w:rsidRPr="00306DB3">
        <w:t>;</w:t>
      </w:r>
      <w:r w:rsidRPr="00306DB3">
        <w:t xml:space="preserve"> </w:t>
      </w:r>
    </w:p>
    <w:p w:rsidR="0056122D" w:rsidRPr="00306DB3" w:rsidRDefault="0056122D" w:rsidP="009C1AA0">
      <w:pPr>
        <w:pStyle w:val="Default"/>
        <w:numPr>
          <w:ilvl w:val="0"/>
          <w:numId w:val="18"/>
        </w:numPr>
        <w:spacing w:line="276" w:lineRule="auto"/>
      </w:pPr>
      <w:r w:rsidRPr="00306DB3">
        <w:t xml:space="preserve">Depozitări necontrolate de deșeuri și substanțe chimice în toate fazele proiectului. </w:t>
      </w:r>
    </w:p>
    <w:p w:rsidR="0099147C" w:rsidRDefault="0099147C" w:rsidP="0056122D">
      <w:pPr>
        <w:spacing w:after="0"/>
        <w:rPr>
          <w:lang w:eastAsia="ar-SA"/>
        </w:rPr>
      </w:pPr>
    </w:p>
    <w:p w:rsidR="0056122D" w:rsidRPr="0056122D" w:rsidRDefault="0056122D" w:rsidP="0056122D">
      <w:pPr>
        <w:pStyle w:val="Heading3"/>
        <w:rPr>
          <w:rFonts w:asciiTheme="minorHAnsi" w:hAnsiTheme="minorHAnsi" w:cstheme="minorHAnsi"/>
          <w:b/>
          <w:lang w:val="en-US"/>
        </w:rPr>
      </w:pPr>
      <w:bookmarkStart w:id="33" w:name="_Toc26174181"/>
      <w:r w:rsidRPr="0056122D">
        <w:rPr>
          <w:rFonts w:asciiTheme="minorHAnsi" w:hAnsiTheme="minorHAnsi" w:cstheme="minorHAnsi"/>
          <w:b/>
          <w:lang w:val="en-US"/>
        </w:rPr>
        <w:t>Lucrarile si dotarile pentru protectia solului si a subsolului</w:t>
      </w:r>
      <w:bookmarkEnd w:id="33"/>
    </w:p>
    <w:p w:rsidR="0056122D" w:rsidRPr="00306DB3" w:rsidRDefault="0056122D" w:rsidP="0056122D">
      <w:p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În vederea protecției calității solului, subsolului și a apei freatice, pe perioada de derulare a proiectului este prevăzută luarea următoarelor măsuri: </w:t>
      </w:r>
    </w:p>
    <w:p w:rsidR="0056122D" w:rsidRPr="00306DB3" w:rsidRDefault="0056122D" w:rsidP="009C1AA0">
      <w:pPr>
        <w:pStyle w:val="ListParagraph"/>
        <w:numPr>
          <w:ilvl w:val="0"/>
          <w:numId w:val="19"/>
        </w:num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Dotarea amplasamentului cu kit-uri de intervenție în caz de deversare accidentală și instruirea periodică corespunzătoare a angajaților privind utilizarea acestuia în toate etapele proiectului; </w:t>
      </w:r>
    </w:p>
    <w:p w:rsidR="0056122D" w:rsidRPr="00306DB3" w:rsidRDefault="0056122D" w:rsidP="009C1AA0">
      <w:pPr>
        <w:pStyle w:val="ListParagraph"/>
        <w:numPr>
          <w:ilvl w:val="0"/>
          <w:numId w:val="19"/>
        </w:num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Echiparea cu dotări moderne și utilizarea de mijloace de construcție performante, cu realizarea de inspecții tehnice periodice a acestora; </w:t>
      </w:r>
    </w:p>
    <w:p w:rsidR="0056122D" w:rsidRPr="00306DB3" w:rsidRDefault="0056122D" w:rsidP="009C1AA0">
      <w:pPr>
        <w:pStyle w:val="ListParagraph"/>
        <w:numPr>
          <w:ilvl w:val="0"/>
          <w:numId w:val="19"/>
        </w:num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Alimentarea cu combustibil și reparația utilajelor de construcție se va face doar la autobaza antreprenorului sau în unități autorizate; </w:t>
      </w:r>
    </w:p>
    <w:p w:rsidR="0056122D" w:rsidRPr="00306DB3" w:rsidRDefault="0056122D" w:rsidP="009C1AA0">
      <w:pPr>
        <w:pStyle w:val="ListParagraph"/>
        <w:numPr>
          <w:ilvl w:val="0"/>
          <w:numId w:val="19"/>
        </w:num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Nu se vor depozita cantități de pământ excavat în alte locuri decât cele indicate de responsabilul de proiect aflat în șantier, respectiv nu în afara zonelor delimitate pentru activități de excavare, depozitare; </w:t>
      </w:r>
    </w:p>
    <w:p w:rsidR="0056122D" w:rsidRPr="00306DB3" w:rsidRDefault="0056122D" w:rsidP="009C1AA0">
      <w:pPr>
        <w:pStyle w:val="ListParagraph"/>
        <w:numPr>
          <w:ilvl w:val="0"/>
          <w:numId w:val="19"/>
        </w:num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Celelalte tipuri de deșeuri generate ca urmare a derulării proiectului vor fi depozitate temporar în containere speciale; </w:t>
      </w:r>
    </w:p>
    <w:p w:rsidR="0056122D" w:rsidRPr="00306DB3" w:rsidRDefault="0056122D" w:rsidP="009C1AA0">
      <w:pPr>
        <w:pStyle w:val="ListParagraph"/>
        <w:numPr>
          <w:ilvl w:val="0"/>
          <w:numId w:val="19"/>
        </w:numPr>
        <w:spacing w:after="0" w:line="276" w:lineRule="auto"/>
        <w:rPr>
          <w:rFonts w:hAnsiTheme="minorHAnsi" w:cstheme="minorHAnsi"/>
          <w:sz w:val="24"/>
          <w:szCs w:val="24"/>
          <w:lang w:eastAsia="ar-SA"/>
        </w:rPr>
      </w:pPr>
      <w:r w:rsidRPr="00306DB3">
        <w:rPr>
          <w:rFonts w:hAnsiTheme="minorHAnsi" w:cstheme="minorHAnsi"/>
          <w:sz w:val="24"/>
          <w:szCs w:val="24"/>
          <w:lang w:eastAsia="ar-SA"/>
        </w:rPr>
        <w:t xml:space="preserve">Amenajarea unui număr suficient de spații de depozitare a deșeurilor și substanțelor chimice, care să fie corespunzătoare din punct de vedere al protecției mediului (platformă betonată, spații închise și acoperiș suficient de rezistent). </w:t>
      </w:r>
    </w:p>
    <w:p w:rsidR="0056122D" w:rsidRDefault="0056122D" w:rsidP="0056122D">
      <w:pPr>
        <w:spacing w:after="0"/>
      </w:pPr>
    </w:p>
    <w:p w:rsidR="0056122D" w:rsidRDefault="0056122D" w:rsidP="0056122D">
      <w:pPr>
        <w:pStyle w:val="Heading2"/>
        <w:numPr>
          <w:ilvl w:val="1"/>
          <w:numId w:val="1"/>
        </w:numPr>
        <w:rPr>
          <w:sz w:val="24"/>
          <w:szCs w:val="24"/>
          <w:lang w:eastAsia="ar-SA"/>
        </w:rPr>
      </w:pPr>
      <w:bookmarkStart w:id="34" w:name="_Toc26174182"/>
      <w:r>
        <w:rPr>
          <w:sz w:val="24"/>
          <w:szCs w:val="24"/>
          <w:lang w:eastAsia="ar-SA"/>
        </w:rPr>
        <w:t>Protectia ecosistemelor terestre si acvatice</w:t>
      </w:r>
      <w:bookmarkEnd w:id="34"/>
    </w:p>
    <w:p w:rsidR="0056122D" w:rsidRPr="0056122D" w:rsidRDefault="0056122D" w:rsidP="0056122D">
      <w:pPr>
        <w:pStyle w:val="Heading3"/>
        <w:rPr>
          <w:rFonts w:asciiTheme="minorHAnsi" w:hAnsiTheme="minorHAnsi" w:cstheme="minorHAnsi"/>
          <w:b/>
          <w:lang w:val="en-US"/>
        </w:rPr>
      </w:pPr>
      <w:bookmarkStart w:id="35" w:name="_Toc26174183"/>
      <w:r w:rsidRPr="0056122D">
        <w:rPr>
          <w:rFonts w:asciiTheme="minorHAnsi" w:hAnsiTheme="minorHAnsi" w:cstheme="minorHAnsi"/>
          <w:b/>
          <w:lang w:val="en-US"/>
        </w:rPr>
        <w:t>Areale sensibile ce pot fi afectate de proiect</w:t>
      </w:r>
      <w:bookmarkEnd w:id="35"/>
    </w:p>
    <w:p w:rsidR="00EC4C7C" w:rsidRPr="00306DB3" w:rsidRDefault="00EC4C7C" w:rsidP="00EC4C7C">
      <w:pPr>
        <w:spacing w:after="0"/>
        <w:rPr>
          <w:rFonts w:hAnsiTheme="minorHAnsi" w:cstheme="minorHAnsi"/>
          <w:sz w:val="24"/>
          <w:szCs w:val="24"/>
        </w:rPr>
      </w:pPr>
      <w:r w:rsidRPr="00306DB3">
        <w:rPr>
          <w:rFonts w:hAnsiTheme="minorHAnsi" w:cstheme="minorHAnsi"/>
          <w:sz w:val="24"/>
          <w:szCs w:val="24"/>
        </w:rPr>
        <w:t>Amplasamentul nu se află pe teritoriul unor arii naturale protejate. Cea mai apropiată arie naturală protejată este reprezentată de ROSCI0138 P</w:t>
      </w:r>
      <w:r w:rsidR="00C202DD" w:rsidRPr="00306DB3">
        <w:rPr>
          <w:rFonts w:hAnsiTheme="minorHAnsi" w:cstheme="minorHAnsi"/>
          <w:sz w:val="24"/>
          <w:szCs w:val="24"/>
        </w:rPr>
        <w:t>a</w:t>
      </w:r>
      <w:r w:rsidRPr="00306DB3">
        <w:rPr>
          <w:rFonts w:hAnsiTheme="minorHAnsi" w:cstheme="minorHAnsi"/>
          <w:sz w:val="24"/>
          <w:szCs w:val="24"/>
        </w:rPr>
        <w:t>durea Bolintin, care se află la o distanță mai mare de 5 km față de amplasament.</w:t>
      </w:r>
    </w:p>
    <w:p w:rsidR="0056122D" w:rsidRDefault="0056122D" w:rsidP="0056122D">
      <w:pPr>
        <w:spacing w:after="0"/>
      </w:pPr>
    </w:p>
    <w:p w:rsidR="0056122D" w:rsidRPr="0056122D" w:rsidRDefault="0056122D" w:rsidP="0056122D">
      <w:pPr>
        <w:pStyle w:val="Heading3"/>
        <w:rPr>
          <w:rFonts w:asciiTheme="minorHAnsi" w:hAnsiTheme="minorHAnsi" w:cstheme="minorHAnsi"/>
          <w:b/>
          <w:lang w:val="en-US"/>
        </w:rPr>
      </w:pPr>
      <w:bookmarkStart w:id="36" w:name="_Toc26174184"/>
      <w:r w:rsidRPr="0056122D">
        <w:rPr>
          <w:rFonts w:asciiTheme="minorHAnsi" w:hAnsiTheme="minorHAnsi" w:cstheme="minorHAnsi"/>
          <w:b/>
          <w:lang w:val="en-US"/>
        </w:rPr>
        <w:t>Lucrarile, dotarile si masurile pentru protectia biodiversitatii, monumentelor naturii si ariilor protejate</w:t>
      </w:r>
      <w:bookmarkEnd w:id="36"/>
    </w:p>
    <w:p w:rsidR="0099147C" w:rsidRPr="00306DB3" w:rsidRDefault="0056122D" w:rsidP="0056122D">
      <w:pPr>
        <w:spacing w:after="0" w:line="276" w:lineRule="auto"/>
        <w:rPr>
          <w:rFonts w:hAnsiTheme="minorHAnsi" w:cstheme="minorHAnsi"/>
          <w:sz w:val="24"/>
          <w:szCs w:val="24"/>
        </w:rPr>
      </w:pPr>
      <w:r w:rsidRPr="00306DB3">
        <w:rPr>
          <w:rFonts w:hAnsiTheme="minorHAnsi" w:cstheme="minorHAnsi"/>
          <w:sz w:val="24"/>
          <w:szCs w:val="24"/>
        </w:rPr>
        <w:t>Nu sunt anticipate activități în cadrul prezentului proiect care ar putea genera impact semnificativ asupra biodiversității, monumentelor naturii și ariilor protejate. Perimetrul amplasamentului va fi prevăzut cu gard pentru a limita accesul persoanelor neautorizate și a faunei din zone învecinate.</w:t>
      </w:r>
    </w:p>
    <w:p w:rsidR="0056122D" w:rsidRDefault="0056122D" w:rsidP="0056122D">
      <w:pPr>
        <w:spacing w:after="0" w:line="276" w:lineRule="auto"/>
        <w:rPr>
          <w:rFonts w:hAnsiTheme="minorHAnsi" w:cstheme="minorHAnsi"/>
        </w:rPr>
      </w:pPr>
    </w:p>
    <w:p w:rsidR="0056122D" w:rsidRDefault="0056122D" w:rsidP="0056122D">
      <w:pPr>
        <w:pStyle w:val="Heading2"/>
        <w:numPr>
          <w:ilvl w:val="1"/>
          <w:numId w:val="1"/>
        </w:numPr>
        <w:rPr>
          <w:sz w:val="24"/>
          <w:szCs w:val="24"/>
          <w:lang w:eastAsia="ar-SA"/>
        </w:rPr>
      </w:pPr>
      <w:bookmarkStart w:id="37" w:name="_Toc26174185"/>
      <w:r>
        <w:rPr>
          <w:sz w:val="24"/>
          <w:szCs w:val="24"/>
          <w:lang w:eastAsia="ar-SA"/>
        </w:rPr>
        <w:lastRenderedPageBreak/>
        <w:t>Protectia asezarilor umane si a altor obiective de interes public</w:t>
      </w:r>
      <w:bookmarkEnd w:id="37"/>
    </w:p>
    <w:p w:rsidR="0056122D" w:rsidRPr="00306DB3" w:rsidRDefault="0056122D" w:rsidP="0056122D">
      <w:pPr>
        <w:spacing w:after="0"/>
        <w:rPr>
          <w:rFonts w:hAnsiTheme="minorHAnsi" w:cstheme="minorHAnsi"/>
          <w:sz w:val="24"/>
          <w:szCs w:val="24"/>
        </w:rPr>
      </w:pPr>
      <w:r w:rsidRPr="00306DB3">
        <w:rPr>
          <w:rFonts w:hAnsiTheme="minorHAnsi" w:cstheme="minorHAnsi"/>
          <w:sz w:val="24"/>
          <w:szCs w:val="24"/>
        </w:rPr>
        <w:t>Nu sunt anticipate activități în cadrul prezentului proiect care ar putea genera impact semnificativ asupra așezărilor umane și a altor obiective de interes public. Amplasamentul nu se află în vecinătatea monumentelor istorice.</w:t>
      </w:r>
    </w:p>
    <w:p w:rsidR="0056122D" w:rsidRDefault="0056122D" w:rsidP="0056122D">
      <w:pPr>
        <w:spacing w:after="0" w:line="276" w:lineRule="auto"/>
        <w:rPr>
          <w:rFonts w:hAnsiTheme="minorHAnsi" w:cstheme="minorHAnsi"/>
        </w:rPr>
      </w:pPr>
    </w:p>
    <w:p w:rsidR="0056122D" w:rsidRDefault="0056122D" w:rsidP="0056122D">
      <w:pPr>
        <w:pStyle w:val="Heading2"/>
        <w:numPr>
          <w:ilvl w:val="1"/>
          <w:numId w:val="1"/>
        </w:numPr>
        <w:rPr>
          <w:sz w:val="24"/>
          <w:szCs w:val="24"/>
          <w:lang w:eastAsia="ar-SA"/>
        </w:rPr>
      </w:pPr>
      <w:bookmarkStart w:id="38" w:name="_Toc26174186"/>
      <w:r>
        <w:rPr>
          <w:sz w:val="24"/>
          <w:szCs w:val="24"/>
          <w:lang w:eastAsia="ar-SA"/>
        </w:rPr>
        <w:t>Gospodarirea deseurilor generate pe amplasament</w:t>
      </w:r>
      <w:bookmarkEnd w:id="38"/>
    </w:p>
    <w:p w:rsidR="0056122D" w:rsidRPr="004D47B0" w:rsidRDefault="0056122D" w:rsidP="0056122D">
      <w:pPr>
        <w:pStyle w:val="Heading3"/>
        <w:rPr>
          <w:rFonts w:asciiTheme="minorHAnsi" w:hAnsiTheme="minorHAnsi" w:cstheme="minorHAnsi"/>
          <w:b/>
          <w:lang w:val="en-US"/>
        </w:rPr>
      </w:pPr>
      <w:bookmarkStart w:id="39" w:name="_Toc26174187"/>
      <w:r w:rsidRPr="004D47B0">
        <w:rPr>
          <w:rFonts w:asciiTheme="minorHAnsi" w:hAnsiTheme="minorHAnsi" w:cstheme="minorHAnsi"/>
          <w:b/>
          <w:lang w:val="en-US"/>
        </w:rPr>
        <w:t xml:space="preserve">Tipurile si </w:t>
      </w:r>
      <w:r w:rsidR="004D47B0" w:rsidRPr="004D47B0">
        <w:rPr>
          <w:rFonts w:asciiTheme="minorHAnsi" w:hAnsiTheme="minorHAnsi" w:cstheme="minorHAnsi"/>
          <w:b/>
          <w:lang w:val="en-US"/>
        </w:rPr>
        <w:t>cantitatile de deseuri de orice natura rezultate</w:t>
      </w:r>
      <w:bookmarkEnd w:id="39"/>
    </w:p>
    <w:p w:rsidR="004D47B0" w:rsidRPr="00306DB3" w:rsidRDefault="004D47B0" w:rsidP="004D47B0">
      <w:pPr>
        <w:pStyle w:val="Default"/>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În cadrul prezentului proiect se anticipează generarea următoarelor tipuri de deșeu, în funcție de etapa proiectului: </w:t>
      </w:r>
    </w:p>
    <w:p w:rsidR="004D47B0" w:rsidRPr="00306DB3" w:rsidRDefault="004D47B0" w:rsidP="009C1AA0">
      <w:pPr>
        <w:pStyle w:val="Default"/>
        <w:numPr>
          <w:ilvl w:val="0"/>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Construcție: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de pământ și pietre;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menajere rezultate din activitatea personalului din șantier;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de ambalaje de hârtie/carton și plastic rezultate din diferitele ambalaje ale materialelor de construcții;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metalice rezultate din activitățile de construcții (armări, resturi de la conducte sau profile metalice, resturi de la panouri metalice, etc.);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textile (echipamente individuale de protecție, materiale textile utilizate pentru curățare etc.);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de ulei uzat/lubrifianți rezultate în urma unor activități de întreținere a echipamentelor utilizate pe amplasament;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plastice rezultate din resturi de la instalațiile de apă, electrice etc.;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periculoase rezultate în urma contactului cu substanțe chimice periculoase (materiale textile utilizate pentru curățare, echipamente individuale de protecție, ambalaje contaminate, recipiente pentru transport etc.). </w:t>
      </w:r>
    </w:p>
    <w:p w:rsidR="004D47B0" w:rsidRPr="00306DB3" w:rsidRDefault="004D47B0" w:rsidP="009C1AA0">
      <w:pPr>
        <w:pStyle w:val="Default"/>
        <w:numPr>
          <w:ilvl w:val="0"/>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Funcționare: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menajere rezultate din activitatea personalului de pe amplasament; </w:t>
      </w:r>
    </w:p>
    <w:p w:rsidR="004D47B0" w:rsidRPr="00306DB3" w:rsidRDefault="004D47B0" w:rsidP="009C1AA0">
      <w:pPr>
        <w:pStyle w:val="Default"/>
        <w:numPr>
          <w:ilvl w:val="1"/>
          <w:numId w:val="20"/>
        </w:numPr>
        <w:spacing w:line="276" w:lineRule="auto"/>
        <w:rPr>
          <w:rFonts w:asciiTheme="minorHAnsi" w:hAnsiTheme="minorHAnsi" w:cstheme="minorHAnsi"/>
          <w:color w:val="auto"/>
          <w:lang w:val="ro-RO"/>
        </w:rPr>
      </w:pPr>
      <w:r w:rsidRPr="00306DB3">
        <w:rPr>
          <w:rFonts w:asciiTheme="minorHAnsi" w:hAnsiTheme="minorHAnsi" w:cstheme="minorHAnsi"/>
          <w:color w:val="auto"/>
          <w:lang w:val="ro-RO"/>
        </w:rPr>
        <w:t xml:space="preserve">Deșeuri de ambalaje de hârtie/carton și plastic rezultate din activitatea personalului de pe amplasament; </w:t>
      </w:r>
    </w:p>
    <w:p w:rsidR="00306DB3" w:rsidRPr="00306DB3" w:rsidRDefault="00306DB3" w:rsidP="00306DB3">
      <w:pPr>
        <w:pStyle w:val="ListParagraph"/>
        <w:keepLines/>
        <w:numPr>
          <w:ilvl w:val="1"/>
          <w:numId w:val="20"/>
        </w:numPr>
        <w:spacing w:after="0" w:line="240" w:lineRule="auto"/>
        <w:jc w:val="both"/>
        <w:rPr>
          <w:sz w:val="24"/>
          <w:szCs w:val="24"/>
        </w:rPr>
      </w:pPr>
      <w:r w:rsidRPr="00306DB3">
        <w:rPr>
          <w:sz w:val="24"/>
          <w:szCs w:val="24"/>
        </w:rPr>
        <w:t>De</w:t>
      </w:r>
      <w:r w:rsidRPr="00306DB3">
        <w:rPr>
          <w:sz w:val="24"/>
          <w:szCs w:val="24"/>
        </w:rPr>
        <w:t>ș</w:t>
      </w:r>
      <w:r w:rsidRPr="00306DB3">
        <w:rPr>
          <w:sz w:val="24"/>
          <w:szCs w:val="24"/>
        </w:rPr>
        <w:t>euri de o</w:t>
      </w:r>
      <w:r w:rsidRPr="00306DB3">
        <w:rPr>
          <w:sz w:val="24"/>
          <w:szCs w:val="24"/>
        </w:rPr>
        <w:t>ț</w:t>
      </w:r>
      <w:r w:rsidRPr="00306DB3">
        <w:rPr>
          <w:sz w:val="24"/>
          <w:szCs w:val="24"/>
        </w:rPr>
        <w:t xml:space="preserve">el </w:t>
      </w:r>
      <w:r w:rsidRPr="00306DB3">
        <w:rPr>
          <w:sz w:val="24"/>
          <w:szCs w:val="24"/>
        </w:rPr>
        <w:t>ș</w:t>
      </w:r>
      <w:r w:rsidRPr="00306DB3">
        <w:rPr>
          <w:sz w:val="24"/>
          <w:szCs w:val="24"/>
        </w:rPr>
        <w:t>i aluminiu rezultate din opera</w:t>
      </w:r>
      <w:r w:rsidRPr="00306DB3">
        <w:rPr>
          <w:sz w:val="24"/>
          <w:szCs w:val="24"/>
        </w:rPr>
        <w:t>ț</w:t>
      </w:r>
      <w:r w:rsidRPr="00306DB3">
        <w:rPr>
          <w:sz w:val="24"/>
          <w:szCs w:val="24"/>
        </w:rPr>
        <w:t>iunile de t</w:t>
      </w:r>
      <w:r w:rsidRPr="00306DB3">
        <w:rPr>
          <w:sz w:val="24"/>
          <w:szCs w:val="24"/>
        </w:rPr>
        <w:t>ă</w:t>
      </w:r>
      <w:r w:rsidRPr="00306DB3">
        <w:rPr>
          <w:sz w:val="24"/>
          <w:szCs w:val="24"/>
        </w:rPr>
        <w:t>iere;</w:t>
      </w:r>
    </w:p>
    <w:p w:rsidR="00306DB3" w:rsidRPr="00306DB3" w:rsidRDefault="00306DB3" w:rsidP="00306DB3">
      <w:pPr>
        <w:pStyle w:val="ListParagraph"/>
        <w:keepLines/>
        <w:numPr>
          <w:ilvl w:val="1"/>
          <w:numId w:val="20"/>
        </w:numPr>
        <w:spacing w:before="120" w:after="0" w:line="240" w:lineRule="auto"/>
        <w:jc w:val="both"/>
        <w:rPr>
          <w:sz w:val="24"/>
          <w:szCs w:val="24"/>
        </w:rPr>
      </w:pPr>
      <w:r w:rsidRPr="00306DB3">
        <w:rPr>
          <w:sz w:val="24"/>
          <w:szCs w:val="24"/>
        </w:rPr>
        <w:t>De</w:t>
      </w:r>
      <w:r w:rsidRPr="00306DB3">
        <w:rPr>
          <w:sz w:val="24"/>
          <w:szCs w:val="24"/>
        </w:rPr>
        <w:t>ș</w:t>
      </w:r>
      <w:r w:rsidRPr="00306DB3">
        <w:rPr>
          <w:sz w:val="24"/>
          <w:szCs w:val="24"/>
        </w:rPr>
        <w:t>euri textile (echipamente individuale de protec</w:t>
      </w:r>
      <w:r w:rsidRPr="00306DB3">
        <w:rPr>
          <w:sz w:val="24"/>
          <w:szCs w:val="24"/>
        </w:rPr>
        <w:t>ț</w:t>
      </w:r>
      <w:r w:rsidRPr="00306DB3">
        <w:rPr>
          <w:sz w:val="24"/>
          <w:szCs w:val="24"/>
        </w:rPr>
        <w:t>ie, materiale textile utilizate pentru cur</w:t>
      </w:r>
      <w:r w:rsidRPr="00306DB3">
        <w:rPr>
          <w:sz w:val="24"/>
          <w:szCs w:val="24"/>
        </w:rPr>
        <w:t>ăț</w:t>
      </w:r>
      <w:r w:rsidRPr="00306DB3">
        <w:rPr>
          <w:sz w:val="24"/>
          <w:szCs w:val="24"/>
        </w:rPr>
        <w:t>are etc.);</w:t>
      </w:r>
    </w:p>
    <w:p w:rsidR="00306DB3" w:rsidRPr="00306DB3" w:rsidRDefault="00306DB3" w:rsidP="00306DB3">
      <w:pPr>
        <w:pStyle w:val="ListParagraph"/>
        <w:keepLines/>
        <w:numPr>
          <w:ilvl w:val="1"/>
          <w:numId w:val="20"/>
        </w:numPr>
        <w:spacing w:before="120" w:after="0" w:line="240" w:lineRule="auto"/>
        <w:jc w:val="both"/>
        <w:rPr>
          <w:sz w:val="24"/>
          <w:szCs w:val="24"/>
        </w:rPr>
      </w:pPr>
      <w:r w:rsidRPr="00306DB3">
        <w:rPr>
          <w:sz w:val="24"/>
          <w:szCs w:val="24"/>
        </w:rPr>
        <w:t>De</w:t>
      </w:r>
      <w:r w:rsidRPr="00306DB3">
        <w:rPr>
          <w:sz w:val="24"/>
          <w:szCs w:val="24"/>
        </w:rPr>
        <w:t>ș</w:t>
      </w:r>
      <w:r w:rsidRPr="00306DB3">
        <w:rPr>
          <w:sz w:val="24"/>
          <w:szCs w:val="24"/>
        </w:rPr>
        <w:t xml:space="preserve">euri periculoase rezultate </w:t>
      </w:r>
      <w:r w:rsidRPr="00306DB3">
        <w:rPr>
          <w:sz w:val="24"/>
          <w:szCs w:val="24"/>
        </w:rPr>
        <w:t>î</w:t>
      </w:r>
      <w:r w:rsidRPr="00306DB3">
        <w:rPr>
          <w:sz w:val="24"/>
          <w:szCs w:val="24"/>
        </w:rPr>
        <w:t>n urma contactului cu substan</w:t>
      </w:r>
      <w:r w:rsidRPr="00306DB3">
        <w:rPr>
          <w:sz w:val="24"/>
          <w:szCs w:val="24"/>
        </w:rPr>
        <w:t>ț</w:t>
      </w:r>
      <w:r w:rsidRPr="00306DB3">
        <w:rPr>
          <w:sz w:val="24"/>
          <w:szCs w:val="24"/>
        </w:rPr>
        <w:t>e chimice periculoase (materiale textile utilizate pentru cur</w:t>
      </w:r>
      <w:r w:rsidRPr="00306DB3">
        <w:rPr>
          <w:sz w:val="24"/>
          <w:szCs w:val="24"/>
        </w:rPr>
        <w:t>ăț</w:t>
      </w:r>
      <w:r w:rsidRPr="00306DB3">
        <w:rPr>
          <w:sz w:val="24"/>
          <w:szCs w:val="24"/>
        </w:rPr>
        <w:t>are, echipamente individuale de protec</w:t>
      </w:r>
      <w:r w:rsidRPr="00306DB3">
        <w:rPr>
          <w:sz w:val="24"/>
          <w:szCs w:val="24"/>
        </w:rPr>
        <w:t>ț</w:t>
      </w:r>
      <w:r w:rsidRPr="00306DB3">
        <w:rPr>
          <w:sz w:val="24"/>
          <w:szCs w:val="24"/>
        </w:rPr>
        <w:t>ie etc.).</w:t>
      </w:r>
    </w:p>
    <w:p w:rsidR="004539F8" w:rsidRPr="004D47B0" w:rsidRDefault="004539F8" w:rsidP="008574DC">
      <w:pPr>
        <w:pStyle w:val="Default"/>
        <w:spacing w:line="276" w:lineRule="auto"/>
        <w:ind w:left="1440"/>
        <w:rPr>
          <w:rFonts w:asciiTheme="minorHAnsi" w:hAnsiTheme="minorHAnsi" w:cstheme="minorHAnsi"/>
          <w:color w:val="auto"/>
          <w:sz w:val="22"/>
          <w:szCs w:val="22"/>
          <w:lang w:val="ro-RO"/>
        </w:rPr>
      </w:pPr>
    </w:p>
    <w:p w:rsidR="004D47B0" w:rsidRDefault="008574DC" w:rsidP="008574DC">
      <w:pPr>
        <w:pStyle w:val="Default"/>
        <w:jc w:val="center"/>
        <w:rPr>
          <w:b/>
          <w:bCs/>
          <w:sz w:val="22"/>
          <w:szCs w:val="22"/>
        </w:rPr>
      </w:pPr>
      <w:r w:rsidRPr="008574DC">
        <w:rPr>
          <w:b/>
          <w:bCs/>
          <w:sz w:val="22"/>
          <w:szCs w:val="22"/>
        </w:rPr>
        <w:t>Tabel 3 - Codurile și cantitățile estimative ale deșeurilor generate prin implementarea proiectului</w:t>
      </w:r>
    </w:p>
    <w:tbl>
      <w:tblPr>
        <w:tblStyle w:val="TableGrid"/>
        <w:tblW w:w="0" w:type="auto"/>
        <w:jc w:val="center"/>
        <w:tblLook w:val="04A0" w:firstRow="1" w:lastRow="0" w:firstColumn="1" w:lastColumn="0" w:noHBand="0" w:noVBand="1"/>
      </w:tblPr>
      <w:tblGrid>
        <w:gridCol w:w="1288"/>
        <w:gridCol w:w="3963"/>
        <w:gridCol w:w="1546"/>
        <w:gridCol w:w="843"/>
        <w:gridCol w:w="717"/>
        <w:gridCol w:w="1129"/>
      </w:tblGrid>
      <w:tr w:rsidR="00306DB3" w:rsidRPr="005356FA" w:rsidTr="00306DB3">
        <w:trPr>
          <w:tblHeader/>
          <w:jc w:val="center"/>
        </w:trPr>
        <w:tc>
          <w:tcPr>
            <w:tcW w:w="1288" w:type="dxa"/>
            <w:shd w:val="clear" w:color="auto" w:fill="D9D9D9" w:themeFill="background1" w:themeFillShade="D9"/>
            <w:vAlign w:val="center"/>
          </w:tcPr>
          <w:p w:rsidR="00306DB3" w:rsidRPr="005356FA" w:rsidRDefault="00306DB3" w:rsidP="005657C2">
            <w:pPr>
              <w:pStyle w:val="Texttabel"/>
              <w:rPr>
                <w:b/>
                <w:color w:val="auto"/>
              </w:rPr>
            </w:pPr>
            <w:r w:rsidRPr="005356FA">
              <w:rPr>
                <w:b/>
                <w:color w:val="auto"/>
              </w:rPr>
              <w:t>Etapa proiectului</w:t>
            </w:r>
          </w:p>
        </w:tc>
        <w:tc>
          <w:tcPr>
            <w:tcW w:w="3963" w:type="dxa"/>
            <w:shd w:val="clear" w:color="auto" w:fill="D9D9D9" w:themeFill="background1" w:themeFillShade="D9"/>
            <w:vAlign w:val="center"/>
          </w:tcPr>
          <w:p w:rsidR="00306DB3" w:rsidRPr="005356FA" w:rsidRDefault="00306DB3" w:rsidP="005657C2">
            <w:pPr>
              <w:pStyle w:val="Texttabel"/>
              <w:rPr>
                <w:b/>
                <w:color w:val="auto"/>
              </w:rPr>
            </w:pPr>
            <w:r w:rsidRPr="005356FA">
              <w:rPr>
                <w:b/>
                <w:color w:val="auto"/>
              </w:rPr>
              <w:t>Denumirea deșeului generat</w:t>
            </w:r>
          </w:p>
        </w:tc>
        <w:tc>
          <w:tcPr>
            <w:tcW w:w="1546" w:type="dxa"/>
            <w:shd w:val="clear" w:color="auto" w:fill="D9D9D9" w:themeFill="background1" w:themeFillShade="D9"/>
            <w:vAlign w:val="center"/>
          </w:tcPr>
          <w:p w:rsidR="00306DB3" w:rsidRPr="005356FA" w:rsidRDefault="00306DB3" w:rsidP="005657C2">
            <w:pPr>
              <w:pStyle w:val="Texttabel"/>
              <w:rPr>
                <w:b/>
                <w:color w:val="auto"/>
              </w:rPr>
            </w:pPr>
            <w:r w:rsidRPr="005356FA">
              <w:rPr>
                <w:b/>
                <w:color w:val="auto"/>
              </w:rPr>
              <w:t>Codul deșeului cf. HG 856/2002</w:t>
            </w:r>
          </w:p>
        </w:tc>
        <w:tc>
          <w:tcPr>
            <w:tcW w:w="843" w:type="dxa"/>
            <w:shd w:val="clear" w:color="auto" w:fill="D9D9D9" w:themeFill="background1" w:themeFillShade="D9"/>
            <w:vAlign w:val="center"/>
          </w:tcPr>
          <w:p w:rsidR="00306DB3" w:rsidRPr="005356FA" w:rsidRDefault="00306DB3" w:rsidP="005657C2">
            <w:pPr>
              <w:pStyle w:val="Texttabel"/>
              <w:rPr>
                <w:b/>
                <w:color w:val="auto"/>
              </w:rPr>
            </w:pPr>
            <w:r w:rsidRPr="005356FA">
              <w:rPr>
                <w:b/>
                <w:color w:val="auto"/>
              </w:rPr>
              <w:t>Stare fizică</w:t>
            </w:r>
          </w:p>
        </w:tc>
        <w:tc>
          <w:tcPr>
            <w:tcW w:w="717" w:type="dxa"/>
            <w:shd w:val="clear" w:color="auto" w:fill="D9D9D9" w:themeFill="background1" w:themeFillShade="D9"/>
            <w:vAlign w:val="center"/>
          </w:tcPr>
          <w:p w:rsidR="00306DB3" w:rsidRPr="005356FA" w:rsidRDefault="00306DB3" w:rsidP="005657C2">
            <w:pPr>
              <w:pStyle w:val="Texttabel"/>
              <w:rPr>
                <w:b/>
                <w:color w:val="auto"/>
              </w:rPr>
            </w:pPr>
            <w:r w:rsidRPr="005356FA">
              <w:rPr>
                <w:b/>
                <w:color w:val="auto"/>
              </w:rPr>
              <w:t>U.M.</w:t>
            </w:r>
          </w:p>
        </w:tc>
        <w:tc>
          <w:tcPr>
            <w:tcW w:w="1129" w:type="dxa"/>
            <w:shd w:val="clear" w:color="auto" w:fill="D9D9D9" w:themeFill="background1" w:themeFillShade="D9"/>
            <w:vAlign w:val="center"/>
          </w:tcPr>
          <w:p w:rsidR="00306DB3" w:rsidRPr="005356FA" w:rsidRDefault="00306DB3" w:rsidP="005657C2">
            <w:pPr>
              <w:pStyle w:val="Texttabel"/>
              <w:rPr>
                <w:b/>
                <w:color w:val="auto"/>
              </w:rPr>
            </w:pPr>
            <w:r w:rsidRPr="005356FA">
              <w:rPr>
                <w:b/>
                <w:color w:val="auto"/>
              </w:rPr>
              <w:t>Cantitate estimativă</w:t>
            </w:r>
          </w:p>
        </w:tc>
      </w:tr>
      <w:tr w:rsidR="00306DB3" w:rsidRPr="005356FA" w:rsidTr="00306DB3">
        <w:trPr>
          <w:jc w:val="center"/>
        </w:trPr>
        <w:tc>
          <w:tcPr>
            <w:tcW w:w="1288" w:type="dxa"/>
            <w:vMerge w:val="restart"/>
            <w:vAlign w:val="center"/>
          </w:tcPr>
          <w:p w:rsidR="00306DB3" w:rsidRPr="005356FA" w:rsidRDefault="00306DB3" w:rsidP="005657C2">
            <w:pPr>
              <w:pStyle w:val="Texttabel"/>
              <w:rPr>
                <w:color w:val="auto"/>
              </w:rPr>
            </w:pPr>
            <w:r w:rsidRPr="005356FA">
              <w:rPr>
                <w:color w:val="auto"/>
              </w:rPr>
              <w:t>Toate etapele</w:t>
            </w:r>
          </w:p>
        </w:tc>
        <w:tc>
          <w:tcPr>
            <w:tcW w:w="3963" w:type="dxa"/>
            <w:vAlign w:val="center"/>
          </w:tcPr>
          <w:p w:rsidR="00306DB3" w:rsidRPr="005356FA" w:rsidRDefault="00306DB3" w:rsidP="005657C2">
            <w:pPr>
              <w:pStyle w:val="Texttabel"/>
              <w:rPr>
                <w:color w:val="auto"/>
              </w:rPr>
            </w:pPr>
            <w:r w:rsidRPr="005356FA">
              <w:rPr>
                <w:color w:val="auto"/>
              </w:rPr>
              <w:t>Deșeuri municipale amestecate</w:t>
            </w:r>
          </w:p>
        </w:tc>
        <w:tc>
          <w:tcPr>
            <w:tcW w:w="1546" w:type="dxa"/>
            <w:vAlign w:val="center"/>
          </w:tcPr>
          <w:p w:rsidR="00306DB3" w:rsidRPr="005356FA" w:rsidRDefault="00306DB3" w:rsidP="005657C2">
            <w:pPr>
              <w:pStyle w:val="Texttabel"/>
              <w:rPr>
                <w:color w:val="auto"/>
              </w:rPr>
            </w:pPr>
            <w:r w:rsidRPr="005356FA">
              <w:rPr>
                <w:color w:val="auto"/>
              </w:rPr>
              <w:t>20 03 01</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0,5</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Hârtie și carton</w:t>
            </w:r>
          </w:p>
        </w:tc>
        <w:tc>
          <w:tcPr>
            <w:tcW w:w="1546" w:type="dxa"/>
            <w:vAlign w:val="center"/>
          </w:tcPr>
          <w:p w:rsidR="00306DB3" w:rsidRPr="005356FA" w:rsidRDefault="00306DB3" w:rsidP="005657C2">
            <w:pPr>
              <w:pStyle w:val="Texttabel"/>
              <w:rPr>
                <w:color w:val="auto"/>
              </w:rPr>
            </w:pPr>
            <w:r w:rsidRPr="005356FA">
              <w:rPr>
                <w:color w:val="auto"/>
              </w:rPr>
              <w:t>20 01 01</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1</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Materiale plastice</w:t>
            </w:r>
          </w:p>
        </w:tc>
        <w:tc>
          <w:tcPr>
            <w:tcW w:w="1546" w:type="dxa"/>
            <w:vAlign w:val="center"/>
          </w:tcPr>
          <w:p w:rsidR="00306DB3" w:rsidRPr="005356FA" w:rsidRDefault="00306DB3" w:rsidP="005657C2">
            <w:pPr>
              <w:pStyle w:val="Texttabel"/>
              <w:rPr>
                <w:color w:val="auto"/>
              </w:rPr>
            </w:pPr>
            <w:r w:rsidRPr="005356FA">
              <w:rPr>
                <w:color w:val="auto"/>
              </w:rPr>
              <w:t>20 01 39</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0,1</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Absorbanți, materiale filtrante (inclusiv filtre de ulei fără altă specificație), materiale de</w:t>
            </w:r>
          </w:p>
          <w:p w:rsidR="00306DB3" w:rsidRPr="005356FA" w:rsidRDefault="00306DB3" w:rsidP="005657C2">
            <w:pPr>
              <w:pStyle w:val="Texttabel"/>
              <w:rPr>
                <w:color w:val="auto"/>
              </w:rPr>
            </w:pPr>
            <w:r w:rsidRPr="005356FA">
              <w:rPr>
                <w:color w:val="auto"/>
              </w:rPr>
              <w:t>lustruire, îmbrăcăminte de protecție</w:t>
            </w:r>
          </w:p>
          <w:p w:rsidR="00306DB3" w:rsidRPr="005356FA" w:rsidRDefault="00306DB3" w:rsidP="005657C2">
            <w:pPr>
              <w:pStyle w:val="Texttabel"/>
              <w:rPr>
                <w:color w:val="auto"/>
              </w:rPr>
            </w:pPr>
            <w:r w:rsidRPr="005356FA">
              <w:rPr>
                <w:color w:val="auto"/>
              </w:rPr>
              <w:t>contaminata cu substanțe periculoase</w:t>
            </w:r>
          </w:p>
        </w:tc>
        <w:tc>
          <w:tcPr>
            <w:tcW w:w="1546" w:type="dxa"/>
            <w:vAlign w:val="center"/>
          </w:tcPr>
          <w:p w:rsidR="00306DB3" w:rsidRPr="005356FA" w:rsidRDefault="00306DB3" w:rsidP="005657C2">
            <w:pPr>
              <w:pStyle w:val="Texttabel"/>
              <w:rPr>
                <w:color w:val="auto"/>
              </w:rPr>
            </w:pPr>
            <w:r w:rsidRPr="005356FA">
              <w:rPr>
                <w:color w:val="auto"/>
              </w:rPr>
              <w:t>15 02 02*</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w:t>
            </w:r>
          </w:p>
        </w:tc>
        <w:tc>
          <w:tcPr>
            <w:tcW w:w="1129" w:type="dxa"/>
            <w:vAlign w:val="center"/>
          </w:tcPr>
          <w:p w:rsidR="00306DB3" w:rsidRPr="005356FA" w:rsidRDefault="00306DB3" w:rsidP="005657C2">
            <w:pPr>
              <w:pStyle w:val="Texttabel"/>
              <w:rPr>
                <w:color w:val="auto"/>
              </w:rPr>
            </w:pPr>
            <w:r w:rsidRPr="005356FA">
              <w:rPr>
                <w:color w:val="auto"/>
              </w:rPr>
              <w:t>0,05</w:t>
            </w:r>
          </w:p>
        </w:tc>
      </w:tr>
      <w:tr w:rsidR="00306DB3" w:rsidRPr="005356FA" w:rsidTr="00306DB3">
        <w:trPr>
          <w:trHeight w:val="238"/>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Textile</w:t>
            </w:r>
          </w:p>
        </w:tc>
        <w:tc>
          <w:tcPr>
            <w:tcW w:w="1546" w:type="dxa"/>
            <w:vAlign w:val="center"/>
          </w:tcPr>
          <w:p w:rsidR="00306DB3" w:rsidRPr="005356FA" w:rsidRDefault="00306DB3" w:rsidP="005657C2">
            <w:pPr>
              <w:pStyle w:val="Texttabel"/>
              <w:rPr>
                <w:color w:val="auto"/>
              </w:rPr>
            </w:pPr>
            <w:r w:rsidRPr="005356FA">
              <w:rPr>
                <w:color w:val="auto"/>
              </w:rPr>
              <w:t>20 01 11</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0,01</w:t>
            </w:r>
          </w:p>
        </w:tc>
      </w:tr>
      <w:tr w:rsidR="00306DB3" w:rsidRPr="005356FA" w:rsidTr="00306DB3">
        <w:trPr>
          <w:jc w:val="center"/>
        </w:trPr>
        <w:tc>
          <w:tcPr>
            <w:tcW w:w="1288" w:type="dxa"/>
            <w:vMerge w:val="restart"/>
            <w:vAlign w:val="center"/>
          </w:tcPr>
          <w:p w:rsidR="00306DB3" w:rsidRPr="005356FA" w:rsidRDefault="00306DB3" w:rsidP="005657C2">
            <w:pPr>
              <w:pStyle w:val="Texttabel"/>
              <w:rPr>
                <w:color w:val="auto"/>
              </w:rPr>
            </w:pPr>
            <w:r w:rsidRPr="005356FA">
              <w:rPr>
                <w:color w:val="auto"/>
              </w:rPr>
              <w:t>Construcție</w:t>
            </w:r>
          </w:p>
        </w:tc>
        <w:tc>
          <w:tcPr>
            <w:tcW w:w="3963" w:type="dxa"/>
            <w:vAlign w:val="center"/>
          </w:tcPr>
          <w:p w:rsidR="00306DB3" w:rsidRPr="005356FA" w:rsidRDefault="00306DB3" w:rsidP="005657C2">
            <w:pPr>
              <w:pStyle w:val="Texttabel"/>
              <w:rPr>
                <w:color w:val="auto"/>
              </w:rPr>
            </w:pPr>
            <w:r w:rsidRPr="005356FA">
              <w:rPr>
                <w:color w:val="auto"/>
              </w:rPr>
              <w:t>Ambalaje de materiale plastice</w:t>
            </w:r>
          </w:p>
        </w:tc>
        <w:tc>
          <w:tcPr>
            <w:tcW w:w="1546" w:type="dxa"/>
            <w:vAlign w:val="center"/>
          </w:tcPr>
          <w:p w:rsidR="00306DB3" w:rsidRPr="005356FA" w:rsidRDefault="00306DB3" w:rsidP="005657C2">
            <w:pPr>
              <w:pStyle w:val="Texttabel"/>
              <w:rPr>
                <w:color w:val="auto"/>
              </w:rPr>
            </w:pPr>
            <w:r w:rsidRPr="005356FA">
              <w:rPr>
                <w:color w:val="auto"/>
              </w:rPr>
              <w:t>15 01 02</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0,1</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Deșeuri de la sudură</w:t>
            </w:r>
          </w:p>
        </w:tc>
        <w:tc>
          <w:tcPr>
            <w:tcW w:w="1546" w:type="dxa"/>
            <w:vAlign w:val="center"/>
          </w:tcPr>
          <w:p w:rsidR="00306DB3" w:rsidRPr="005356FA" w:rsidRDefault="00306DB3" w:rsidP="005657C2">
            <w:pPr>
              <w:pStyle w:val="Texttabel"/>
              <w:rPr>
                <w:color w:val="auto"/>
              </w:rPr>
            </w:pPr>
            <w:r w:rsidRPr="005356FA">
              <w:rPr>
                <w:color w:val="auto"/>
              </w:rPr>
              <w:t>12 01 13</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w:t>
            </w:r>
          </w:p>
        </w:tc>
        <w:tc>
          <w:tcPr>
            <w:tcW w:w="1129" w:type="dxa"/>
            <w:vAlign w:val="center"/>
          </w:tcPr>
          <w:p w:rsidR="00306DB3" w:rsidRPr="005356FA" w:rsidRDefault="00306DB3" w:rsidP="005657C2">
            <w:pPr>
              <w:pStyle w:val="Texttabel"/>
              <w:rPr>
                <w:color w:val="auto"/>
              </w:rPr>
            </w:pPr>
            <w:r w:rsidRPr="005356FA">
              <w:rPr>
                <w:color w:val="auto"/>
              </w:rPr>
              <w:t>0,1</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Fier și oțel</w:t>
            </w:r>
          </w:p>
        </w:tc>
        <w:tc>
          <w:tcPr>
            <w:tcW w:w="1546" w:type="dxa"/>
            <w:vAlign w:val="center"/>
          </w:tcPr>
          <w:p w:rsidR="00306DB3" w:rsidRPr="005356FA" w:rsidRDefault="00306DB3" w:rsidP="005657C2">
            <w:pPr>
              <w:pStyle w:val="Texttabel"/>
              <w:rPr>
                <w:color w:val="auto"/>
              </w:rPr>
            </w:pPr>
            <w:r w:rsidRPr="005356FA">
              <w:rPr>
                <w:color w:val="auto"/>
              </w:rPr>
              <w:t>17 04 05</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w:t>
            </w:r>
          </w:p>
        </w:tc>
        <w:tc>
          <w:tcPr>
            <w:tcW w:w="1129" w:type="dxa"/>
            <w:vAlign w:val="center"/>
          </w:tcPr>
          <w:p w:rsidR="00306DB3" w:rsidRPr="005356FA" w:rsidRDefault="00306DB3" w:rsidP="005657C2">
            <w:pPr>
              <w:pStyle w:val="Texttabel"/>
              <w:rPr>
                <w:color w:val="auto"/>
              </w:rPr>
            </w:pPr>
            <w:r w:rsidRPr="005356FA">
              <w:rPr>
                <w:color w:val="auto"/>
              </w:rPr>
              <w:t>0,5</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Pământ și pietre</w:t>
            </w:r>
          </w:p>
        </w:tc>
        <w:tc>
          <w:tcPr>
            <w:tcW w:w="1546" w:type="dxa"/>
            <w:vAlign w:val="center"/>
          </w:tcPr>
          <w:p w:rsidR="00306DB3" w:rsidRPr="005356FA" w:rsidRDefault="00306DB3" w:rsidP="005657C2">
            <w:pPr>
              <w:pStyle w:val="Texttabel"/>
              <w:rPr>
                <w:color w:val="auto"/>
              </w:rPr>
            </w:pPr>
            <w:r w:rsidRPr="005356FA">
              <w:rPr>
                <w:color w:val="auto"/>
              </w:rPr>
              <w:t>17 05 04</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w:t>
            </w:r>
          </w:p>
        </w:tc>
        <w:tc>
          <w:tcPr>
            <w:tcW w:w="1129" w:type="dxa"/>
            <w:vAlign w:val="center"/>
          </w:tcPr>
          <w:p w:rsidR="00306DB3" w:rsidRPr="005356FA" w:rsidRDefault="00306DB3" w:rsidP="005657C2">
            <w:pPr>
              <w:pStyle w:val="Texttabel"/>
              <w:rPr>
                <w:color w:val="auto"/>
              </w:rPr>
            </w:pPr>
            <w:r w:rsidRPr="005356FA">
              <w:rPr>
                <w:color w:val="auto"/>
              </w:rPr>
              <w:t>2,500</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Resturi de balast</w:t>
            </w:r>
          </w:p>
        </w:tc>
        <w:tc>
          <w:tcPr>
            <w:tcW w:w="1546" w:type="dxa"/>
            <w:vAlign w:val="center"/>
          </w:tcPr>
          <w:p w:rsidR="00306DB3" w:rsidRPr="005356FA" w:rsidRDefault="00306DB3" w:rsidP="005657C2">
            <w:pPr>
              <w:pStyle w:val="Texttabel"/>
              <w:rPr>
                <w:color w:val="auto"/>
              </w:rPr>
            </w:pPr>
            <w:r w:rsidRPr="005356FA">
              <w:rPr>
                <w:color w:val="auto"/>
              </w:rPr>
              <w:t>17 05 08</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w:t>
            </w:r>
          </w:p>
        </w:tc>
        <w:tc>
          <w:tcPr>
            <w:tcW w:w="1129" w:type="dxa"/>
            <w:vAlign w:val="center"/>
          </w:tcPr>
          <w:p w:rsidR="00306DB3" w:rsidRPr="005356FA" w:rsidRDefault="00306DB3" w:rsidP="005657C2">
            <w:pPr>
              <w:pStyle w:val="Texttabel"/>
              <w:rPr>
                <w:color w:val="auto"/>
              </w:rPr>
            </w:pPr>
            <w:r w:rsidRPr="005356FA">
              <w:rPr>
                <w:color w:val="auto"/>
              </w:rPr>
              <w:t>0,1</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Deșeuri de vopsele și lacuri cu conținut de solvenți organici sau alte substanțe periculoase</w:t>
            </w:r>
          </w:p>
        </w:tc>
        <w:tc>
          <w:tcPr>
            <w:tcW w:w="1546" w:type="dxa"/>
            <w:vAlign w:val="center"/>
          </w:tcPr>
          <w:p w:rsidR="00306DB3" w:rsidRPr="005356FA" w:rsidRDefault="00306DB3" w:rsidP="005657C2">
            <w:pPr>
              <w:pStyle w:val="Texttabel"/>
              <w:rPr>
                <w:color w:val="auto"/>
              </w:rPr>
            </w:pPr>
            <w:r w:rsidRPr="005356FA">
              <w:rPr>
                <w:color w:val="auto"/>
              </w:rPr>
              <w:t>08 01 11*</w:t>
            </w:r>
          </w:p>
        </w:tc>
        <w:tc>
          <w:tcPr>
            <w:tcW w:w="843" w:type="dxa"/>
            <w:vAlign w:val="center"/>
          </w:tcPr>
          <w:p w:rsidR="00306DB3" w:rsidRPr="005356FA" w:rsidRDefault="00306DB3" w:rsidP="005657C2">
            <w:pPr>
              <w:pStyle w:val="Texttabel"/>
              <w:rPr>
                <w:color w:val="auto"/>
              </w:rPr>
            </w:pPr>
            <w:r w:rsidRPr="005356FA">
              <w:rPr>
                <w:color w:val="auto"/>
              </w:rPr>
              <w:t>Lichid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0,05</w:t>
            </w:r>
          </w:p>
        </w:tc>
      </w:tr>
      <w:tr w:rsidR="00306DB3" w:rsidRPr="005356FA" w:rsidTr="00306DB3">
        <w:trPr>
          <w:jc w:val="center"/>
        </w:trPr>
        <w:tc>
          <w:tcPr>
            <w:tcW w:w="1288" w:type="dxa"/>
            <w:vMerge/>
            <w:vAlign w:val="center"/>
          </w:tcPr>
          <w:p w:rsidR="00306DB3" w:rsidRPr="005356FA" w:rsidRDefault="00306DB3" w:rsidP="005657C2">
            <w:pPr>
              <w:pStyle w:val="Texttabel"/>
              <w:rPr>
                <w:color w:val="auto"/>
              </w:rPr>
            </w:pPr>
          </w:p>
        </w:tc>
        <w:tc>
          <w:tcPr>
            <w:tcW w:w="3963" w:type="dxa"/>
            <w:vAlign w:val="center"/>
          </w:tcPr>
          <w:p w:rsidR="00306DB3" w:rsidRPr="005356FA" w:rsidRDefault="00306DB3" w:rsidP="005657C2">
            <w:pPr>
              <w:pStyle w:val="Texttabel"/>
              <w:rPr>
                <w:color w:val="auto"/>
              </w:rPr>
            </w:pPr>
            <w:r w:rsidRPr="005356FA">
              <w:rPr>
                <w:color w:val="auto"/>
              </w:rPr>
              <w:t>Ambalaje care conțin reziduuri sau sunt contaminate cu substanțe periculoase</w:t>
            </w:r>
          </w:p>
        </w:tc>
        <w:tc>
          <w:tcPr>
            <w:tcW w:w="1546" w:type="dxa"/>
            <w:vAlign w:val="center"/>
          </w:tcPr>
          <w:p w:rsidR="00306DB3" w:rsidRPr="005356FA" w:rsidRDefault="00306DB3" w:rsidP="005657C2">
            <w:pPr>
              <w:pStyle w:val="Texttabel"/>
              <w:rPr>
                <w:color w:val="auto"/>
              </w:rPr>
            </w:pPr>
            <w:r w:rsidRPr="005356FA">
              <w:rPr>
                <w:color w:val="auto"/>
              </w:rPr>
              <w:t>15 01 10*</w:t>
            </w:r>
          </w:p>
        </w:tc>
        <w:tc>
          <w:tcPr>
            <w:tcW w:w="843" w:type="dxa"/>
            <w:vAlign w:val="center"/>
          </w:tcPr>
          <w:p w:rsidR="00306DB3" w:rsidRPr="005356FA" w:rsidRDefault="00306DB3" w:rsidP="005657C2">
            <w:pPr>
              <w:pStyle w:val="Texttabel"/>
              <w:rPr>
                <w:color w:val="auto"/>
              </w:rPr>
            </w:pPr>
            <w:r w:rsidRPr="005356FA">
              <w:rPr>
                <w:color w:val="auto"/>
              </w:rPr>
              <w:t>Solid</w:t>
            </w:r>
          </w:p>
        </w:tc>
        <w:tc>
          <w:tcPr>
            <w:tcW w:w="717" w:type="dxa"/>
            <w:vAlign w:val="center"/>
          </w:tcPr>
          <w:p w:rsidR="00306DB3" w:rsidRPr="005356FA" w:rsidRDefault="00306DB3" w:rsidP="005657C2">
            <w:pPr>
              <w:pStyle w:val="Texttabel"/>
              <w:rPr>
                <w:color w:val="auto"/>
              </w:rPr>
            </w:pPr>
            <w:r w:rsidRPr="005356FA">
              <w:rPr>
                <w:color w:val="auto"/>
              </w:rPr>
              <w:t>t/lună</w:t>
            </w:r>
          </w:p>
        </w:tc>
        <w:tc>
          <w:tcPr>
            <w:tcW w:w="1129" w:type="dxa"/>
            <w:vAlign w:val="center"/>
          </w:tcPr>
          <w:p w:rsidR="00306DB3" w:rsidRPr="005356FA" w:rsidRDefault="00306DB3" w:rsidP="005657C2">
            <w:pPr>
              <w:pStyle w:val="Texttabel"/>
              <w:rPr>
                <w:color w:val="auto"/>
              </w:rPr>
            </w:pPr>
            <w:r w:rsidRPr="005356FA">
              <w:rPr>
                <w:color w:val="auto"/>
              </w:rPr>
              <w:t>0,05</w:t>
            </w:r>
          </w:p>
        </w:tc>
      </w:tr>
      <w:tr w:rsidR="00306DB3" w:rsidRPr="005356FA" w:rsidTr="00306DB3">
        <w:trPr>
          <w:jc w:val="center"/>
        </w:trPr>
        <w:tc>
          <w:tcPr>
            <w:tcW w:w="1288" w:type="dxa"/>
            <w:vMerge/>
            <w:tcBorders>
              <w:bottom w:val="single" w:sz="4" w:space="0" w:color="auto"/>
            </w:tcBorders>
            <w:vAlign w:val="center"/>
          </w:tcPr>
          <w:p w:rsidR="00306DB3" w:rsidRPr="005356FA" w:rsidRDefault="00306DB3" w:rsidP="005657C2">
            <w:pPr>
              <w:pStyle w:val="Texttabel"/>
              <w:rPr>
                <w:color w:val="auto"/>
              </w:rPr>
            </w:pPr>
          </w:p>
        </w:tc>
        <w:tc>
          <w:tcPr>
            <w:tcW w:w="3963" w:type="dxa"/>
            <w:tcBorders>
              <w:bottom w:val="single" w:sz="4" w:space="0" w:color="auto"/>
            </w:tcBorders>
            <w:vAlign w:val="center"/>
          </w:tcPr>
          <w:p w:rsidR="00306DB3" w:rsidRPr="005356FA" w:rsidRDefault="00306DB3" w:rsidP="005657C2">
            <w:pPr>
              <w:pStyle w:val="Texttabel"/>
              <w:rPr>
                <w:color w:val="auto"/>
              </w:rPr>
            </w:pPr>
            <w:r w:rsidRPr="005356FA">
              <w:rPr>
                <w:color w:val="auto"/>
              </w:rPr>
              <w:t>Deșeuri de vopsele și lacuri</w:t>
            </w:r>
          </w:p>
        </w:tc>
        <w:tc>
          <w:tcPr>
            <w:tcW w:w="1546" w:type="dxa"/>
            <w:tcBorders>
              <w:bottom w:val="single" w:sz="4" w:space="0" w:color="auto"/>
            </w:tcBorders>
            <w:vAlign w:val="center"/>
          </w:tcPr>
          <w:p w:rsidR="00306DB3" w:rsidRPr="005356FA" w:rsidRDefault="00306DB3" w:rsidP="005657C2">
            <w:pPr>
              <w:pStyle w:val="Texttabel"/>
              <w:rPr>
                <w:color w:val="auto"/>
              </w:rPr>
            </w:pPr>
            <w:r w:rsidRPr="005356FA">
              <w:rPr>
                <w:color w:val="auto"/>
              </w:rPr>
              <w:t>08 01 12</w:t>
            </w:r>
          </w:p>
        </w:tc>
        <w:tc>
          <w:tcPr>
            <w:tcW w:w="843" w:type="dxa"/>
            <w:tcBorders>
              <w:bottom w:val="single" w:sz="4" w:space="0" w:color="auto"/>
            </w:tcBorders>
            <w:vAlign w:val="center"/>
          </w:tcPr>
          <w:p w:rsidR="00306DB3" w:rsidRPr="005356FA" w:rsidRDefault="00306DB3" w:rsidP="005657C2">
            <w:pPr>
              <w:pStyle w:val="Texttabel"/>
              <w:rPr>
                <w:color w:val="auto"/>
              </w:rPr>
            </w:pPr>
            <w:r w:rsidRPr="005356FA">
              <w:rPr>
                <w:color w:val="auto"/>
              </w:rPr>
              <w:t>Lichid</w:t>
            </w:r>
          </w:p>
        </w:tc>
        <w:tc>
          <w:tcPr>
            <w:tcW w:w="717" w:type="dxa"/>
            <w:tcBorders>
              <w:bottom w:val="single" w:sz="4" w:space="0" w:color="auto"/>
            </w:tcBorders>
            <w:vAlign w:val="center"/>
          </w:tcPr>
          <w:p w:rsidR="00306DB3" w:rsidRPr="005356FA" w:rsidRDefault="00306DB3" w:rsidP="005657C2">
            <w:pPr>
              <w:pStyle w:val="Texttabel"/>
              <w:rPr>
                <w:color w:val="auto"/>
              </w:rPr>
            </w:pPr>
            <w:r w:rsidRPr="005356FA">
              <w:rPr>
                <w:color w:val="auto"/>
              </w:rPr>
              <w:t>t/lună</w:t>
            </w:r>
          </w:p>
        </w:tc>
        <w:tc>
          <w:tcPr>
            <w:tcW w:w="1129" w:type="dxa"/>
            <w:tcBorders>
              <w:bottom w:val="single" w:sz="4" w:space="0" w:color="auto"/>
            </w:tcBorders>
            <w:vAlign w:val="center"/>
          </w:tcPr>
          <w:p w:rsidR="00306DB3" w:rsidRPr="005356FA" w:rsidRDefault="00306DB3" w:rsidP="005657C2">
            <w:pPr>
              <w:pStyle w:val="Texttabel"/>
              <w:rPr>
                <w:color w:val="auto"/>
              </w:rPr>
            </w:pPr>
            <w:r w:rsidRPr="005356FA">
              <w:rPr>
                <w:color w:val="auto"/>
              </w:rPr>
              <w:t>0,05</w:t>
            </w:r>
          </w:p>
        </w:tc>
      </w:tr>
      <w:tr w:rsidR="00306DB3" w:rsidRPr="005356FA" w:rsidTr="00306DB3">
        <w:trPr>
          <w:jc w:val="center"/>
        </w:trPr>
        <w:tc>
          <w:tcPr>
            <w:tcW w:w="9486" w:type="dxa"/>
            <w:gridSpan w:val="6"/>
            <w:vAlign w:val="center"/>
          </w:tcPr>
          <w:p w:rsidR="00306DB3" w:rsidRPr="005356FA" w:rsidRDefault="00306DB3" w:rsidP="005657C2">
            <w:pPr>
              <w:pStyle w:val="Texttabel"/>
              <w:jc w:val="left"/>
              <w:rPr>
                <w:color w:val="auto"/>
              </w:rPr>
            </w:pPr>
            <w:r w:rsidRPr="005356FA">
              <w:rPr>
                <w:color w:val="auto"/>
              </w:rPr>
              <w:t>Deșeurile marcate cu „*” sunt deșeuri încadrate ca fiind periculoase în conformitate cu HG 856/2002</w:t>
            </w:r>
          </w:p>
        </w:tc>
      </w:tr>
    </w:tbl>
    <w:p w:rsidR="00CC61D1" w:rsidRDefault="00CC61D1" w:rsidP="008574DC">
      <w:pPr>
        <w:pStyle w:val="Default"/>
        <w:jc w:val="center"/>
        <w:rPr>
          <w:b/>
          <w:bCs/>
          <w:sz w:val="22"/>
          <w:szCs w:val="22"/>
        </w:rPr>
      </w:pPr>
    </w:p>
    <w:p w:rsidR="00CC61D1" w:rsidRPr="00F2485F" w:rsidRDefault="00CC61D1" w:rsidP="00CC61D1">
      <w:pPr>
        <w:rPr>
          <w:rFonts w:hAnsiTheme="minorHAnsi" w:cstheme="minorHAnsi"/>
          <w:sz w:val="24"/>
          <w:szCs w:val="24"/>
        </w:rPr>
      </w:pPr>
      <w:r w:rsidRPr="00F2485F">
        <w:rPr>
          <w:rFonts w:hAnsiTheme="minorHAnsi" w:cstheme="minorHAnsi"/>
          <w:sz w:val="24"/>
          <w:szCs w:val="24"/>
        </w:rPr>
        <w:t>Cantitățile efective de deșeuri generate atât în perioada de construcție, cât și în perioada de operare, vor fi inventariate și gestionate conform legislației în vigoare.</w:t>
      </w:r>
    </w:p>
    <w:p w:rsidR="0056122D" w:rsidRPr="008574DC" w:rsidRDefault="008574DC" w:rsidP="008574DC">
      <w:pPr>
        <w:pStyle w:val="Heading3"/>
        <w:rPr>
          <w:rFonts w:asciiTheme="minorHAnsi" w:hAnsiTheme="minorHAnsi" w:cstheme="minorHAnsi"/>
          <w:b/>
          <w:lang w:val="en-US"/>
        </w:rPr>
      </w:pPr>
      <w:bookmarkStart w:id="40" w:name="_Toc26174188"/>
      <w:r w:rsidRPr="008574DC">
        <w:rPr>
          <w:rFonts w:asciiTheme="minorHAnsi" w:hAnsiTheme="minorHAnsi" w:cstheme="minorHAnsi"/>
          <w:b/>
          <w:lang w:val="en-US"/>
        </w:rPr>
        <w:t>Modul de gospodarire a deseurilor</w:t>
      </w:r>
      <w:bookmarkEnd w:id="40"/>
    </w:p>
    <w:p w:rsidR="00306DB3" w:rsidRPr="00306DB3" w:rsidRDefault="00306DB3" w:rsidP="00306DB3">
      <w:pPr>
        <w:rPr>
          <w:sz w:val="24"/>
          <w:szCs w:val="24"/>
        </w:rPr>
      </w:pPr>
      <w:r w:rsidRPr="00306DB3">
        <w:rPr>
          <w:sz w:val="24"/>
          <w:szCs w:val="24"/>
        </w:rPr>
        <w:t>De</w:t>
      </w:r>
      <w:r w:rsidRPr="00306DB3">
        <w:rPr>
          <w:sz w:val="24"/>
          <w:szCs w:val="24"/>
        </w:rPr>
        <w:t>ș</w:t>
      </w:r>
      <w:r w:rsidRPr="00306DB3">
        <w:rPr>
          <w:sz w:val="24"/>
          <w:szCs w:val="24"/>
        </w:rPr>
        <w:t>eurile generate vor fi colectate selectiv conform legisla</w:t>
      </w:r>
      <w:r w:rsidRPr="00306DB3">
        <w:rPr>
          <w:sz w:val="24"/>
          <w:szCs w:val="24"/>
        </w:rPr>
        <w:t>ț</w:t>
      </w:r>
      <w:r w:rsidRPr="00306DB3">
        <w:rPr>
          <w:sz w:val="24"/>
          <w:szCs w:val="24"/>
        </w:rPr>
        <w:t xml:space="preserve">iei </w:t>
      </w:r>
      <w:r w:rsidRPr="00306DB3">
        <w:rPr>
          <w:sz w:val="24"/>
          <w:szCs w:val="24"/>
        </w:rPr>
        <w:t>î</w:t>
      </w:r>
      <w:r w:rsidRPr="00306DB3">
        <w:rPr>
          <w:sz w:val="24"/>
          <w:szCs w:val="24"/>
        </w:rPr>
        <w:t xml:space="preserve">n vigoare, </w:t>
      </w:r>
      <w:r w:rsidRPr="00306DB3">
        <w:rPr>
          <w:sz w:val="24"/>
          <w:szCs w:val="24"/>
        </w:rPr>
        <w:t>î</w:t>
      </w:r>
      <w:r w:rsidRPr="00306DB3">
        <w:rPr>
          <w:sz w:val="24"/>
          <w:szCs w:val="24"/>
        </w:rPr>
        <w:t>n recipiente corespunz</w:t>
      </w:r>
      <w:r w:rsidRPr="00306DB3">
        <w:rPr>
          <w:sz w:val="24"/>
          <w:szCs w:val="24"/>
        </w:rPr>
        <w:t>ă</w:t>
      </w:r>
      <w:r w:rsidRPr="00306DB3">
        <w:rPr>
          <w:sz w:val="24"/>
          <w:szCs w:val="24"/>
        </w:rPr>
        <w:t xml:space="preserve">toare de culori diferite. Recipientele vor fi amplasate astfel </w:t>
      </w:r>
      <w:r w:rsidRPr="00306DB3">
        <w:rPr>
          <w:sz w:val="24"/>
          <w:szCs w:val="24"/>
        </w:rPr>
        <w:t>î</w:t>
      </w:r>
      <w:r w:rsidRPr="00306DB3">
        <w:rPr>
          <w:sz w:val="24"/>
          <w:szCs w:val="24"/>
        </w:rPr>
        <w:t>nc</w:t>
      </w:r>
      <w:r w:rsidRPr="00306DB3">
        <w:rPr>
          <w:sz w:val="24"/>
          <w:szCs w:val="24"/>
        </w:rPr>
        <w:t>â</w:t>
      </w:r>
      <w:r w:rsidRPr="00306DB3">
        <w:rPr>
          <w:sz w:val="24"/>
          <w:szCs w:val="24"/>
        </w:rPr>
        <w:t>t s</w:t>
      </w:r>
      <w:r w:rsidRPr="00306DB3">
        <w:rPr>
          <w:sz w:val="24"/>
          <w:szCs w:val="24"/>
        </w:rPr>
        <w:t>ă</w:t>
      </w:r>
      <w:r w:rsidRPr="00306DB3">
        <w:rPr>
          <w:sz w:val="24"/>
          <w:szCs w:val="24"/>
        </w:rPr>
        <w:t xml:space="preserve"> fie accesibile din toate punctele </w:t>
      </w:r>
      <w:r w:rsidRPr="00306DB3">
        <w:rPr>
          <w:sz w:val="24"/>
          <w:szCs w:val="24"/>
        </w:rPr>
        <w:t>î</w:t>
      </w:r>
      <w:r w:rsidRPr="00306DB3">
        <w:rPr>
          <w:sz w:val="24"/>
          <w:szCs w:val="24"/>
        </w:rPr>
        <w:t>n care se genereaz</w:t>
      </w:r>
      <w:r w:rsidRPr="00306DB3">
        <w:rPr>
          <w:sz w:val="24"/>
          <w:szCs w:val="24"/>
        </w:rPr>
        <w:t>ă</w:t>
      </w:r>
      <w:r w:rsidRPr="00306DB3">
        <w:rPr>
          <w:sz w:val="24"/>
          <w:szCs w:val="24"/>
        </w:rPr>
        <w:t xml:space="preserve"> de</w:t>
      </w:r>
      <w:r w:rsidRPr="00306DB3">
        <w:rPr>
          <w:sz w:val="24"/>
          <w:szCs w:val="24"/>
        </w:rPr>
        <w:t>ș</w:t>
      </w:r>
      <w:r w:rsidRPr="00306DB3">
        <w:rPr>
          <w:sz w:val="24"/>
          <w:szCs w:val="24"/>
        </w:rPr>
        <w:t>euri.</w:t>
      </w:r>
    </w:p>
    <w:p w:rsidR="00306DB3" w:rsidRPr="00306DB3" w:rsidRDefault="00306DB3" w:rsidP="00306DB3">
      <w:pPr>
        <w:rPr>
          <w:sz w:val="24"/>
          <w:szCs w:val="24"/>
        </w:rPr>
      </w:pPr>
      <w:r w:rsidRPr="00306DB3">
        <w:rPr>
          <w:sz w:val="24"/>
          <w:szCs w:val="24"/>
        </w:rPr>
        <w:t>Punctul final de stocare a de</w:t>
      </w:r>
      <w:r w:rsidRPr="00306DB3">
        <w:rPr>
          <w:sz w:val="24"/>
          <w:szCs w:val="24"/>
        </w:rPr>
        <w:t>ș</w:t>
      </w:r>
      <w:r w:rsidRPr="00306DB3">
        <w:rPr>
          <w:sz w:val="24"/>
          <w:szCs w:val="24"/>
        </w:rPr>
        <w:t>eurilor de pe amplasament va fi corespunz</w:t>
      </w:r>
      <w:r w:rsidRPr="00306DB3">
        <w:rPr>
          <w:sz w:val="24"/>
          <w:szCs w:val="24"/>
        </w:rPr>
        <w:t>ă</w:t>
      </w:r>
      <w:r w:rsidRPr="00306DB3">
        <w:rPr>
          <w:sz w:val="24"/>
          <w:szCs w:val="24"/>
        </w:rPr>
        <w:t>tor din punct de vedere al protec</w:t>
      </w:r>
      <w:r w:rsidRPr="00306DB3">
        <w:rPr>
          <w:sz w:val="24"/>
          <w:szCs w:val="24"/>
        </w:rPr>
        <w:t>ț</w:t>
      </w:r>
      <w:r w:rsidRPr="00306DB3">
        <w:rPr>
          <w:sz w:val="24"/>
          <w:szCs w:val="24"/>
        </w:rPr>
        <w:t>iei mediului (platform</w:t>
      </w:r>
      <w:r w:rsidRPr="00306DB3">
        <w:rPr>
          <w:sz w:val="24"/>
          <w:szCs w:val="24"/>
        </w:rPr>
        <w:t>ă</w:t>
      </w:r>
      <w:r w:rsidRPr="00306DB3">
        <w:rPr>
          <w:sz w:val="24"/>
          <w:szCs w:val="24"/>
        </w:rPr>
        <w:t xml:space="preserve"> betonat</w:t>
      </w:r>
      <w:r w:rsidRPr="00306DB3">
        <w:rPr>
          <w:sz w:val="24"/>
          <w:szCs w:val="24"/>
        </w:rPr>
        <w:t>ă</w:t>
      </w:r>
      <w:r w:rsidRPr="00306DB3">
        <w:rPr>
          <w:sz w:val="24"/>
          <w:szCs w:val="24"/>
        </w:rPr>
        <w:t>, spa</w:t>
      </w:r>
      <w:r w:rsidRPr="00306DB3">
        <w:rPr>
          <w:sz w:val="24"/>
          <w:szCs w:val="24"/>
        </w:rPr>
        <w:t>ț</w:t>
      </w:r>
      <w:r w:rsidRPr="00306DB3">
        <w:rPr>
          <w:sz w:val="24"/>
          <w:szCs w:val="24"/>
        </w:rPr>
        <w:t xml:space="preserve">ii </w:t>
      </w:r>
      <w:r w:rsidRPr="00306DB3">
        <w:rPr>
          <w:sz w:val="24"/>
          <w:szCs w:val="24"/>
        </w:rPr>
        <w:t>î</w:t>
      </w:r>
      <w:r w:rsidRPr="00306DB3">
        <w:rPr>
          <w:sz w:val="24"/>
          <w:szCs w:val="24"/>
        </w:rPr>
        <w:t xml:space="preserve">nchise </w:t>
      </w:r>
      <w:r w:rsidRPr="00306DB3">
        <w:rPr>
          <w:sz w:val="24"/>
          <w:szCs w:val="24"/>
        </w:rPr>
        <w:t>ș</w:t>
      </w:r>
      <w:r w:rsidRPr="00306DB3">
        <w:rPr>
          <w:sz w:val="24"/>
          <w:szCs w:val="24"/>
        </w:rPr>
        <w:t>i acoperi</w:t>
      </w:r>
      <w:r w:rsidRPr="00306DB3">
        <w:rPr>
          <w:sz w:val="24"/>
          <w:szCs w:val="24"/>
        </w:rPr>
        <w:t>ș</w:t>
      </w:r>
      <w:r w:rsidRPr="00306DB3">
        <w:rPr>
          <w:sz w:val="24"/>
          <w:szCs w:val="24"/>
        </w:rPr>
        <w:t xml:space="preserve"> rezistent). </w:t>
      </w:r>
    </w:p>
    <w:p w:rsidR="00306DB3" w:rsidRPr="00306DB3" w:rsidRDefault="00306DB3" w:rsidP="00306DB3">
      <w:pPr>
        <w:rPr>
          <w:sz w:val="24"/>
          <w:szCs w:val="24"/>
        </w:rPr>
      </w:pPr>
      <w:r w:rsidRPr="00306DB3">
        <w:rPr>
          <w:sz w:val="24"/>
          <w:szCs w:val="24"/>
        </w:rPr>
        <w:t>Eliminarea de</w:t>
      </w:r>
      <w:r w:rsidRPr="00306DB3">
        <w:rPr>
          <w:sz w:val="24"/>
          <w:szCs w:val="24"/>
        </w:rPr>
        <w:t>ș</w:t>
      </w:r>
      <w:r w:rsidRPr="00306DB3">
        <w:rPr>
          <w:sz w:val="24"/>
          <w:szCs w:val="24"/>
        </w:rPr>
        <w:t>eurilor generate pe amplasament, at</w:t>
      </w:r>
      <w:r w:rsidRPr="00306DB3">
        <w:rPr>
          <w:sz w:val="24"/>
          <w:szCs w:val="24"/>
        </w:rPr>
        <w:t>â</w:t>
      </w:r>
      <w:r w:rsidRPr="00306DB3">
        <w:rPr>
          <w:sz w:val="24"/>
          <w:szCs w:val="24"/>
        </w:rPr>
        <w:t xml:space="preserve">t </w:t>
      </w:r>
      <w:r w:rsidRPr="00306DB3">
        <w:rPr>
          <w:sz w:val="24"/>
          <w:szCs w:val="24"/>
        </w:rPr>
        <w:t>î</w:t>
      </w:r>
      <w:r w:rsidRPr="00306DB3">
        <w:rPr>
          <w:sz w:val="24"/>
          <w:szCs w:val="24"/>
        </w:rPr>
        <w:t>n perioada de construc</w:t>
      </w:r>
      <w:r w:rsidRPr="00306DB3">
        <w:rPr>
          <w:sz w:val="24"/>
          <w:szCs w:val="24"/>
        </w:rPr>
        <w:t>ț</w:t>
      </w:r>
      <w:r w:rsidRPr="00306DB3">
        <w:rPr>
          <w:sz w:val="24"/>
          <w:szCs w:val="24"/>
        </w:rPr>
        <w:t>ie, c</w:t>
      </w:r>
      <w:r w:rsidRPr="00306DB3">
        <w:rPr>
          <w:sz w:val="24"/>
          <w:szCs w:val="24"/>
        </w:rPr>
        <w:t>â</w:t>
      </w:r>
      <w:r w:rsidRPr="00306DB3">
        <w:rPr>
          <w:sz w:val="24"/>
          <w:szCs w:val="24"/>
        </w:rPr>
        <w:t xml:space="preserve">t </w:t>
      </w:r>
      <w:r w:rsidRPr="00306DB3">
        <w:rPr>
          <w:sz w:val="24"/>
          <w:szCs w:val="24"/>
        </w:rPr>
        <w:t>ș</w:t>
      </w:r>
      <w:r w:rsidRPr="00306DB3">
        <w:rPr>
          <w:sz w:val="24"/>
          <w:szCs w:val="24"/>
        </w:rPr>
        <w:t xml:space="preserve">i </w:t>
      </w:r>
      <w:r w:rsidRPr="00306DB3">
        <w:rPr>
          <w:sz w:val="24"/>
          <w:szCs w:val="24"/>
        </w:rPr>
        <w:t>î</w:t>
      </w:r>
      <w:r w:rsidRPr="00306DB3">
        <w:rPr>
          <w:sz w:val="24"/>
          <w:szCs w:val="24"/>
        </w:rPr>
        <w:t>n perioada de operare, se va realiza prin contract cu operatori autoriza</w:t>
      </w:r>
      <w:r w:rsidRPr="00306DB3">
        <w:rPr>
          <w:sz w:val="24"/>
          <w:szCs w:val="24"/>
        </w:rPr>
        <w:t>ț</w:t>
      </w:r>
      <w:r w:rsidRPr="00306DB3">
        <w:rPr>
          <w:sz w:val="24"/>
          <w:szCs w:val="24"/>
        </w:rPr>
        <w:t>i.</w:t>
      </w:r>
    </w:p>
    <w:p w:rsidR="008574DC" w:rsidRDefault="008574DC" w:rsidP="008574DC">
      <w:pPr>
        <w:pStyle w:val="Heading2"/>
        <w:numPr>
          <w:ilvl w:val="1"/>
          <w:numId w:val="1"/>
        </w:numPr>
        <w:rPr>
          <w:sz w:val="24"/>
          <w:szCs w:val="24"/>
          <w:lang w:eastAsia="ar-SA"/>
        </w:rPr>
      </w:pPr>
      <w:bookmarkStart w:id="41" w:name="_Toc26174189"/>
      <w:r>
        <w:rPr>
          <w:sz w:val="24"/>
          <w:szCs w:val="24"/>
          <w:lang w:eastAsia="ar-SA"/>
        </w:rPr>
        <w:t>Gospodarirea deseurilor generate pe amplasament</w:t>
      </w:r>
      <w:bookmarkEnd w:id="41"/>
    </w:p>
    <w:p w:rsidR="008574DC" w:rsidRPr="00CC61D1" w:rsidRDefault="008574DC" w:rsidP="008574DC">
      <w:pPr>
        <w:pStyle w:val="Heading3"/>
        <w:rPr>
          <w:rFonts w:asciiTheme="minorHAnsi" w:hAnsiTheme="minorHAnsi" w:cstheme="minorHAnsi"/>
          <w:b/>
          <w:lang w:val="en-US"/>
        </w:rPr>
      </w:pPr>
      <w:bookmarkStart w:id="42" w:name="_Toc26174190"/>
      <w:r w:rsidRPr="00CC61D1">
        <w:rPr>
          <w:rFonts w:asciiTheme="minorHAnsi" w:hAnsiTheme="minorHAnsi" w:cstheme="minorHAnsi"/>
          <w:b/>
          <w:lang w:val="en-US"/>
        </w:rPr>
        <w:t>Substantele si preparatele chimice periculoase si/sau produse</w:t>
      </w:r>
      <w:bookmarkEnd w:id="42"/>
    </w:p>
    <w:p w:rsidR="008574DC" w:rsidRPr="00F2485F" w:rsidRDefault="008574DC" w:rsidP="008574DC">
      <w:pPr>
        <w:pStyle w:val="Default"/>
        <w:spacing w:line="276" w:lineRule="auto"/>
        <w:rPr>
          <w:rFonts w:asciiTheme="minorHAnsi" w:hAnsiTheme="minorHAnsi" w:cstheme="minorHAnsi"/>
          <w:color w:val="auto"/>
          <w:lang w:val="ro-RO"/>
        </w:rPr>
      </w:pPr>
      <w:r w:rsidRPr="00F2485F">
        <w:rPr>
          <w:rFonts w:asciiTheme="minorHAnsi" w:hAnsiTheme="minorHAnsi" w:cstheme="minorHAnsi"/>
          <w:color w:val="auto"/>
          <w:lang w:val="ro-RO"/>
        </w:rPr>
        <w:t xml:space="preserve">Activitățile prevăzute în cadrul proiectului pentru care se anticipează utilizarea substanțelor și preparatelor chimice periculoase sunt următoarele: </w:t>
      </w:r>
    </w:p>
    <w:p w:rsidR="008574DC" w:rsidRPr="00F2485F" w:rsidRDefault="008574DC" w:rsidP="009C1AA0">
      <w:pPr>
        <w:pStyle w:val="Default"/>
        <w:numPr>
          <w:ilvl w:val="0"/>
          <w:numId w:val="21"/>
        </w:numPr>
        <w:spacing w:line="276" w:lineRule="auto"/>
        <w:rPr>
          <w:rFonts w:asciiTheme="minorHAnsi" w:hAnsiTheme="minorHAnsi" w:cstheme="minorHAnsi"/>
          <w:color w:val="auto"/>
          <w:lang w:val="ro-RO"/>
        </w:rPr>
      </w:pPr>
      <w:r w:rsidRPr="00F2485F">
        <w:rPr>
          <w:rFonts w:asciiTheme="minorHAnsi" w:hAnsiTheme="minorHAnsi" w:cstheme="minorHAnsi"/>
          <w:color w:val="auto"/>
          <w:lang w:val="ro-RO"/>
        </w:rPr>
        <w:t>Construcției:</w:t>
      </w:r>
    </w:p>
    <w:p w:rsidR="008574DC" w:rsidRPr="00F2485F" w:rsidRDefault="008574DC" w:rsidP="009C1AA0">
      <w:pPr>
        <w:pStyle w:val="Default"/>
        <w:numPr>
          <w:ilvl w:val="1"/>
          <w:numId w:val="21"/>
        </w:numPr>
        <w:spacing w:line="276" w:lineRule="auto"/>
        <w:rPr>
          <w:rFonts w:asciiTheme="minorHAnsi" w:hAnsiTheme="minorHAnsi" w:cstheme="minorHAnsi"/>
          <w:color w:val="auto"/>
          <w:lang w:val="ro-RO"/>
        </w:rPr>
      </w:pPr>
      <w:r w:rsidRPr="00F2485F">
        <w:rPr>
          <w:rFonts w:asciiTheme="minorHAnsi" w:hAnsiTheme="minorHAnsi" w:cstheme="minorHAnsi"/>
          <w:color w:val="auto"/>
          <w:lang w:val="ro-RO"/>
        </w:rPr>
        <w:t xml:space="preserve">Întreținerea utilajelor (ulei, vaselină, spray degripant etc). </w:t>
      </w:r>
    </w:p>
    <w:p w:rsidR="008574DC" w:rsidRPr="00F2485F" w:rsidRDefault="008574DC" w:rsidP="009C1AA0">
      <w:pPr>
        <w:pStyle w:val="Default"/>
        <w:numPr>
          <w:ilvl w:val="0"/>
          <w:numId w:val="21"/>
        </w:numPr>
        <w:spacing w:line="276" w:lineRule="auto"/>
        <w:rPr>
          <w:rFonts w:asciiTheme="minorHAnsi" w:hAnsiTheme="minorHAnsi" w:cstheme="minorHAnsi"/>
          <w:color w:val="auto"/>
          <w:lang w:val="ro-RO"/>
        </w:rPr>
      </w:pPr>
      <w:r w:rsidRPr="00F2485F">
        <w:rPr>
          <w:rFonts w:asciiTheme="minorHAnsi" w:hAnsiTheme="minorHAnsi" w:cstheme="minorHAnsi"/>
          <w:color w:val="auto"/>
          <w:lang w:val="ro-RO"/>
        </w:rPr>
        <w:t xml:space="preserve">Funcționare: </w:t>
      </w:r>
    </w:p>
    <w:p w:rsidR="008574DC" w:rsidRPr="00F2485F" w:rsidRDefault="008574DC" w:rsidP="009C1AA0">
      <w:pPr>
        <w:pStyle w:val="Default"/>
        <w:numPr>
          <w:ilvl w:val="1"/>
          <w:numId w:val="21"/>
        </w:numPr>
        <w:spacing w:line="276" w:lineRule="auto"/>
        <w:rPr>
          <w:rFonts w:asciiTheme="minorHAnsi" w:hAnsiTheme="minorHAnsi" w:cstheme="minorHAnsi"/>
          <w:color w:val="auto"/>
          <w:lang w:val="ro-RO"/>
        </w:rPr>
      </w:pPr>
      <w:r w:rsidRPr="00F2485F">
        <w:rPr>
          <w:rFonts w:asciiTheme="minorHAnsi" w:hAnsiTheme="minorHAnsi" w:cstheme="minorHAnsi"/>
          <w:color w:val="auto"/>
          <w:lang w:val="ro-RO"/>
        </w:rPr>
        <w:t xml:space="preserve">Întreținerea instalațiilor (ulei, vaselină, spray degripant etc). </w:t>
      </w:r>
    </w:p>
    <w:p w:rsidR="008574DC" w:rsidRPr="00CC61D1" w:rsidRDefault="008574DC" w:rsidP="008574DC">
      <w:pPr>
        <w:pStyle w:val="Heading3"/>
        <w:rPr>
          <w:rFonts w:asciiTheme="minorHAnsi" w:hAnsiTheme="minorHAnsi" w:cstheme="minorHAnsi"/>
          <w:b/>
          <w:lang w:val="en-US"/>
        </w:rPr>
      </w:pPr>
      <w:bookmarkStart w:id="43" w:name="_Toc26174191"/>
      <w:r w:rsidRPr="00CC61D1">
        <w:rPr>
          <w:rFonts w:asciiTheme="minorHAnsi" w:hAnsiTheme="minorHAnsi" w:cstheme="minorHAnsi"/>
          <w:b/>
          <w:lang w:val="en-US"/>
        </w:rPr>
        <w:lastRenderedPageBreak/>
        <w:t>Modul de gospodarire a substantelor si preparatelor chimice periculoase si asigurarea conditiilor de protectie a factorilor de mediu si a sanatatii populatiei</w:t>
      </w:r>
      <w:bookmarkEnd w:id="43"/>
    </w:p>
    <w:p w:rsidR="008574DC" w:rsidRPr="00961420" w:rsidRDefault="008574DC" w:rsidP="008574DC">
      <w:pPr>
        <w:pStyle w:val="Default"/>
        <w:spacing w:line="276" w:lineRule="auto"/>
        <w:rPr>
          <w:rFonts w:asciiTheme="minorHAnsi" w:hAnsiTheme="minorHAnsi" w:cstheme="minorHAnsi"/>
          <w:color w:val="auto"/>
          <w:lang w:val="ro-RO"/>
        </w:rPr>
      </w:pPr>
      <w:r w:rsidRPr="00961420">
        <w:rPr>
          <w:rFonts w:asciiTheme="minorHAnsi" w:hAnsiTheme="minorHAnsi" w:cstheme="minorHAnsi"/>
          <w:color w:val="auto"/>
          <w:lang w:val="ro-RO"/>
        </w:rPr>
        <w:t xml:space="preserve">Substanțele și preparatele chimice periculoase vor fi amplasate în spații special amenajate, închise, betonate și acoperite. Depozitarea substanțelor se va face în funcție de compatibilitatea acestora, compatibilitate stabilită pe baza proprietăților fizice și chimice menționate în fișele cu date de securitate ale substanțelor. </w:t>
      </w:r>
    </w:p>
    <w:p w:rsidR="008574DC" w:rsidRPr="00961420" w:rsidRDefault="008574DC" w:rsidP="008574DC">
      <w:pPr>
        <w:pStyle w:val="Default"/>
        <w:spacing w:line="276" w:lineRule="auto"/>
        <w:rPr>
          <w:rFonts w:asciiTheme="minorHAnsi" w:hAnsiTheme="minorHAnsi" w:cstheme="minorHAnsi"/>
          <w:color w:val="auto"/>
          <w:lang w:val="ro-RO"/>
        </w:rPr>
      </w:pPr>
      <w:r w:rsidRPr="00961420">
        <w:rPr>
          <w:rFonts w:asciiTheme="minorHAnsi" w:hAnsiTheme="minorHAnsi" w:cstheme="minorHAnsi"/>
          <w:color w:val="auto"/>
          <w:lang w:val="ro-RO"/>
        </w:rPr>
        <w:t>De asemenea, în punctele de depozitare și în locul de utilizare a substanțelor și preparatelor chimice periculoase se vor asigura kit-uri de intervenție în caz de deversări accidentale. Toți operatorii vor fi instruiți privind modul de utilizare a kit-ului și modul de intervenție în cazul unei situații de urgență.</w:t>
      </w:r>
    </w:p>
    <w:p w:rsidR="008574DC" w:rsidRDefault="008574DC" w:rsidP="008574DC">
      <w:pPr>
        <w:pStyle w:val="Default"/>
        <w:spacing w:line="276" w:lineRule="auto"/>
        <w:rPr>
          <w:rFonts w:asciiTheme="minorHAnsi" w:hAnsiTheme="minorHAnsi" w:cstheme="minorHAnsi"/>
          <w:color w:val="auto"/>
          <w:sz w:val="22"/>
          <w:szCs w:val="22"/>
          <w:lang w:val="ro-RO"/>
        </w:rPr>
      </w:pPr>
    </w:p>
    <w:p w:rsidR="008574DC" w:rsidRDefault="008574DC" w:rsidP="008574DC">
      <w:pPr>
        <w:pStyle w:val="Heading1"/>
        <w:spacing w:before="0"/>
      </w:pPr>
      <w:bookmarkStart w:id="44" w:name="_Toc26174192"/>
      <w:r>
        <w:t>PREVEDERI PENTRU MONITORIZAREA MEDIULUI</w:t>
      </w:r>
      <w:bookmarkEnd w:id="44"/>
    </w:p>
    <w:p w:rsidR="008574DC" w:rsidRDefault="008574DC" w:rsidP="008574DC">
      <w:pPr>
        <w:pStyle w:val="Heading2"/>
        <w:numPr>
          <w:ilvl w:val="1"/>
          <w:numId w:val="1"/>
        </w:numPr>
        <w:rPr>
          <w:sz w:val="24"/>
          <w:szCs w:val="24"/>
          <w:lang w:eastAsia="ar-SA"/>
        </w:rPr>
      </w:pPr>
      <w:bookmarkStart w:id="45" w:name="_Toc26174193"/>
      <w:r>
        <w:rPr>
          <w:sz w:val="24"/>
          <w:szCs w:val="24"/>
          <w:lang w:eastAsia="ar-SA"/>
        </w:rPr>
        <w:t>Monitorizarea mediului in perioadele de executie si functionare</w:t>
      </w:r>
      <w:bookmarkEnd w:id="45"/>
    </w:p>
    <w:p w:rsidR="008574DC" w:rsidRPr="00961420" w:rsidRDefault="008574DC" w:rsidP="009C1AA0">
      <w:pPr>
        <w:pStyle w:val="Default"/>
        <w:numPr>
          <w:ilvl w:val="0"/>
          <w:numId w:val="22"/>
        </w:numPr>
        <w:spacing w:line="276" w:lineRule="auto"/>
        <w:rPr>
          <w:rFonts w:asciiTheme="minorHAnsi" w:hAnsiTheme="minorHAnsi" w:cstheme="minorHAnsi"/>
          <w:color w:val="auto"/>
          <w:lang w:val="ro-RO"/>
        </w:rPr>
      </w:pPr>
      <w:r w:rsidRPr="00961420">
        <w:rPr>
          <w:rFonts w:asciiTheme="minorHAnsi" w:hAnsiTheme="minorHAnsi" w:cstheme="minorHAnsi"/>
          <w:color w:val="auto"/>
          <w:lang w:val="ro-RO"/>
        </w:rPr>
        <w:t xml:space="preserve">Deșeurile de pământ vor fi transportate conform prevederilor OM nr. 95/2005 privind aprobarea Criteriilor de acceptare și Procedurilor preliminare de acceptare a deșeurilor la depozitare și lista națională de deșeuri acceptate în fiecare clasă de depozit de deșeuri. După caz, se vor efectua analize de laborator pe probe compozite de deșeuri de pământ, în funcție de observațiile realizate pe perioada lucrărilor de excavare; </w:t>
      </w:r>
    </w:p>
    <w:p w:rsidR="008574DC" w:rsidRPr="00961420" w:rsidRDefault="008574DC" w:rsidP="009C1AA0">
      <w:pPr>
        <w:pStyle w:val="Default"/>
        <w:numPr>
          <w:ilvl w:val="0"/>
          <w:numId w:val="22"/>
        </w:numPr>
        <w:spacing w:line="276" w:lineRule="auto"/>
        <w:rPr>
          <w:rFonts w:asciiTheme="minorHAnsi" w:hAnsiTheme="minorHAnsi" w:cstheme="minorHAnsi"/>
          <w:color w:val="auto"/>
          <w:lang w:val="ro-RO"/>
        </w:rPr>
      </w:pPr>
      <w:r w:rsidRPr="00961420">
        <w:rPr>
          <w:rFonts w:asciiTheme="minorHAnsi" w:hAnsiTheme="minorHAnsi" w:cstheme="minorHAnsi"/>
          <w:color w:val="auto"/>
          <w:lang w:val="ro-RO"/>
        </w:rPr>
        <w:t xml:space="preserve">După caz, calitatea pământului la cotele finale ale excavațiilor va fi evaluată prin analize chimice de laborator pe probe punctuale, în vederea verificării încadrării sub pragurile de calitate reglementate pentru folosința viitoare a terenului; </w:t>
      </w:r>
    </w:p>
    <w:p w:rsidR="008574DC" w:rsidRPr="00961420" w:rsidRDefault="008574DC" w:rsidP="009C1AA0">
      <w:pPr>
        <w:pStyle w:val="Default"/>
        <w:numPr>
          <w:ilvl w:val="0"/>
          <w:numId w:val="22"/>
        </w:numPr>
        <w:spacing w:line="276" w:lineRule="auto"/>
        <w:rPr>
          <w:rFonts w:asciiTheme="minorHAnsi" w:hAnsiTheme="minorHAnsi" w:cstheme="minorHAnsi"/>
          <w:color w:val="auto"/>
          <w:lang w:val="ro-RO"/>
        </w:rPr>
      </w:pPr>
      <w:r w:rsidRPr="00961420">
        <w:rPr>
          <w:rFonts w:asciiTheme="minorHAnsi" w:hAnsiTheme="minorHAnsi" w:cstheme="minorHAnsi"/>
          <w:color w:val="auto"/>
          <w:lang w:val="ro-RO"/>
        </w:rPr>
        <w:t xml:space="preserve">În scopul protecției mediului se va avea în vedere monitorizarea calității apelor uzate evacuate în timpul lucrărilor care urmează să se desfășoare pe amplasament, cu scopul comparării rezultatelor cu limitele prevăzute în NTPA 002/2005. </w:t>
      </w:r>
    </w:p>
    <w:p w:rsidR="008574DC" w:rsidRDefault="008574DC" w:rsidP="00CC61D1">
      <w:pPr>
        <w:pStyle w:val="Heading1"/>
        <w:spacing w:before="0"/>
        <w:rPr>
          <w:lang w:eastAsia="ar-SA"/>
        </w:rPr>
      </w:pPr>
      <w:bookmarkStart w:id="46" w:name="_Toc26174194"/>
      <w:r>
        <w:rPr>
          <w:lang w:eastAsia="ar-SA"/>
        </w:rPr>
        <w:t>JUSTIFICAREA INCADRARII PROIECTULUI IN PREVEDERILE ALTOR ACTE NORMATIVE NATIONALE CARE TRANSPUN LEGISLATIA COMUNITARA</w:t>
      </w:r>
      <w:bookmarkEnd w:id="46"/>
    </w:p>
    <w:p w:rsidR="008574DC" w:rsidRDefault="008574DC" w:rsidP="008574DC">
      <w:pPr>
        <w:spacing w:after="0"/>
        <w:rPr>
          <w:lang w:eastAsia="ar-SA"/>
        </w:rPr>
      </w:pPr>
    </w:p>
    <w:p w:rsidR="008574DC" w:rsidRPr="00961420" w:rsidRDefault="008574DC" w:rsidP="008574DC">
      <w:pPr>
        <w:spacing w:after="0" w:line="276" w:lineRule="auto"/>
        <w:rPr>
          <w:rFonts w:hAnsiTheme="minorHAnsi" w:cstheme="minorHAnsi"/>
          <w:sz w:val="24"/>
          <w:szCs w:val="24"/>
          <w:lang w:eastAsia="ar-SA"/>
        </w:rPr>
      </w:pPr>
      <w:r w:rsidRPr="00961420">
        <w:rPr>
          <w:rFonts w:hAnsiTheme="minorHAnsi" w:cstheme="minorHAnsi"/>
          <w:sz w:val="24"/>
          <w:szCs w:val="24"/>
        </w:rPr>
        <w:t>Proiectul nu intră sub incidența altor acte normative naționale care transpun legislația comunitară (SEVESO, emisii industriale, etc).</w:t>
      </w:r>
    </w:p>
    <w:p w:rsidR="008574DC" w:rsidRDefault="008574DC" w:rsidP="008574DC">
      <w:pPr>
        <w:spacing w:after="0"/>
      </w:pPr>
    </w:p>
    <w:p w:rsidR="008574DC" w:rsidRDefault="008574DC" w:rsidP="00B26D8E">
      <w:pPr>
        <w:pStyle w:val="Heading1"/>
        <w:spacing w:before="0"/>
      </w:pPr>
      <w:bookmarkStart w:id="47" w:name="_Toc26174195"/>
      <w:r>
        <w:t>LUCRARI NECESARE ORGANIZARII DE SANTIER</w:t>
      </w:r>
      <w:bookmarkEnd w:id="47"/>
    </w:p>
    <w:p w:rsidR="0056122D" w:rsidRDefault="00B26D8E" w:rsidP="00B26D8E">
      <w:pPr>
        <w:pStyle w:val="Heading2"/>
        <w:numPr>
          <w:ilvl w:val="1"/>
          <w:numId w:val="1"/>
        </w:numPr>
        <w:rPr>
          <w:sz w:val="24"/>
          <w:szCs w:val="24"/>
          <w:lang w:eastAsia="ar-SA"/>
        </w:rPr>
      </w:pPr>
      <w:bookmarkStart w:id="48" w:name="_Toc26174196"/>
      <w:r>
        <w:rPr>
          <w:sz w:val="24"/>
          <w:szCs w:val="24"/>
          <w:lang w:eastAsia="ar-SA"/>
        </w:rPr>
        <w:t>Descrierea organizarii de santier</w:t>
      </w:r>
      <w:bookmarkEnd w:id="48"/>
    </w:p>
    <w:p w:rsidR="00961420" w:rsidRPr="00961420" w:rsidRDefault="00961420" w:rsidP="00961420">
      <w:pPr>
        <w:spacing w:after="0"/>
        <w:rPr>
          <w:lang w:eastAsia="ar-SA"/>
        </w:rPr>
      </w:pP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Incinta organizării de șantier va fi localizată în partea de vest a amplasamentului, la nord-vest de drumul de acces propus, pe o suprafață de </w:t>
      </w:r>
      <w:r w:rsidR="00BE4FE9" w:rsidRPr="00961420">
        <w:rPr>
          <w:rFonts w:hAnsiTheme="minorHAnsi" w:cstheme="minorHAnsi"/>
          <w:sz w:val="24"/>
          <w:szCs w:val="24"/>
        </w:rPr>
        <w:t>1</w:t>
      </w:r>
      <w:r w:rsidRPr="00961420">
        <w:rPr>
          <w:rFonts w:hAnsiTheme="minorHAnsi" w:cstheme="minorHAnsi"/>
          <w:sz w:val="24"/>
          <w:szCs w:val="24"/>
        </w:rPr>
        <w:t>.</w:t>
      </w:r>
      <w:r w:rsidR="00BE4FE9" w:rsidRPr="00961420">
        <w:rPr>
          <w:rFonts w:hAnsiTheme="minorHAnsi" w:cstheme="minorHAnsi"/>
          <w:sz w:val="24"/>
          <w:szCs w:val="24"/>
        </w:rPr>
        <w:t>2</w:t>
      </w:r>
      <w:r w:rsidRPr="00961420">
        <w:rPr>
          <w:rFonts w:hAnsiTheme="minorHAnsi" w:cstheme="minorHAnsi"/>
          <w:sz w:val="24"/>
          <w:szCs w:val="24"/>
        </w:rPr>
        <w:t xml:space="preserve">00 m2 și va include în general următoarele: </w:t>
      </w:r>
    </w:p>
    <w:p w:rsidR="00B26D8E" w:rsidRPr="00961420" w:rsidRDefault="00961420" w:rsidP="009C1AA0">
      <w:pPr>
        <w:pStyle w:val="ListParagraph"/>
        <w:numPr>
          <w:ilvl w:val="0"/>
          <w:numId w:val="23"/>
        </w:numPr>
        <w:spacing w:after="0" w:line="276" w:lineRule="auto"/>
        <w:rPr>
          <w:rFonts w:hAnsiTheme="minorHAnsi" w:cstheme="minorHAnsi"/>
          <w:sz w:val="24"/>
          <w:szCs w:val="24"/>
        </w:rPr>
      </w:pPr>
      <w:r w:rsidRPr="00961420">
        <w:rPr>
          <w:rFonts w:hAnsiTheme="minorHAnsi" w:cstheme="minorHAnsi"/>
          <w:sz w:val="24"/>
          <w:szCs w:val="24"/>
        </w:rPr>
        <w:t xml:space="preserve">6 </w:t>
      </w:r>
      <w:r w:rsidR="00B26D8E" w:rsidRPr="00961420">
        <w:rPr>
          <w:rFonts w:hAnsiTheme="minorHAnsi" w:cstheme="minorHAnsi"/>
          <w:sz w:val="24"/>
          <w:szCs w:val="24"/>
        </w:rPr>
        <w:t xml:space="preserve">barăci metalice folosite pe post de birou, cu dimensiunile L=6058 mm, l=2438 mm, H=2438 mm; </w:t>
      </w:r>
    </w:p>
    <w:p w:rsidR="00B26D8E" w:rsidRPr="00961420" w:rsidRDefault="00B26D8E" w:rsidP="009C1AA0">
      <w:pPr>
        <w:pStyle w:val="ListParagraph"/>
        <w:numPr>
          <w:ilvl w:val="0"/>
          <w:numId w:val="23"/>
        </w:numPr>
        <w:spacing w:after="0" w:line="276" w:lineRule="auto"/>
        <w:rPr>
          <w:rFonts w:hAnsiTheme="minorHAnsi" w:cstheme="minorHAnsi"/>
          <w:sz w:val="24"/>
          <w:szCs w:val="24"/>
        </w:rPr>
      </w:pPr>
      <w:r w:rsidRPr="00961420">
        <w:rPr>
          <w:rFonts w:hAnsiTheme="minorHAnsi" w:cstheme="minorHAnsi"/>
          <w:sz w:val="24"/>
          <w:szCs w:val="24"/>
        </w:rPr>
        <w:t xml:space="preserve">2 barăci metalice folosite pe post de vestiar, cu dimensiunile L=6058 mm, l=2438 mm, H=2438 mm; </w:t>
      </w:r>
    </w:p>
    <w:p w:rsidR="00B26D8E" w:rsidRPr="00961420" w:rsidRDefault="00B26D8E" w:rsidP="009C1AA0">
      <w:pPr>
        <w:pStyle w:val="ListParagraph"/>
        <w:numPr>
          <w:ilvl w:val="0"/>
          <w:numId w:val="23"/>
        </w:numPr>
        <w:spacing w:after="0" w:line="276" w:lineRule="auto"/>
        <w:rPr>
          <w:rFonts w:hAnsiTheme="minorHAnsi" w:cstheme="minorHAnsi"/>
          <w:sz w:val="24"/>
          <w:szCs w:val="24"/>
        </w:rPr>
      </w:pPr>
      <w:r w:rsidRPr="00961420">
        <w:rPr>
          <w:rFonts w:hAnsiTheme="minorHAnsi" w:cstheme="minorHAnsi"/>
          <w:sz w:val="24"/>
          <w:szCs w:val="24"/>
        </w:rPr>
        <w:t xml:space="preserve">Cabină WC și spălător; </w:t>
      </w:r>
    </w:p>
    <w:p w:rsidR="00B26D8E" w:rsidRPr="00961420" w:rsidRDefault="00B26D8E" w:rsidP="009C1AA0">
      <w:pPr>
        <w:pStyle w:val="ListParagraph"/>
        <w:numPr>
          <w:ilvl w:val="0"/>
          <w:numId w:val="23"/>
        </w:numPr>
        <w:spacing w:after="0" w:line="276" w:lineRule="auto"/>
        <w:rPr>
          <w:rFonts w:hAnsiTheme="minorHAnsi" w:cstheme="minorHAnsi"/>
          <w:sz w:val="24"/>
          <w:szCs w:val="24"/>
        </w:rPr>
      </w:pPr>
      <w:r w:rsidRPr="00961420">
        <w:rPr>
          <w:rFonts w:hAnsiTheme="minorHAnsi" w:cstheme="minorHAnsi"/>
          <w:sz w:val="24"/>
          <w:szCs w:val="24"/>
        </w:rPr>
        <w:t xml:space="preserve">Parcare autoturisme; </w:t>
      </w:r>
    </w:p>
    <w:p w:rsidR="00B26D8E" w:rsidRPr="00961420" w:rsidRDefault="00B26D8E" w:rsidP="009C1AA0">
      <w:pPr>
        <w:pStyle w:val="ListParagraph"/>
        <w:numPr>
          <w:ilvl w:val="0"/>
          <w:numId w:val="23"/>
        </w:numPr>
        <w:spacing w:after="0" w:line="276" w:lineRule="auto"/>
        <w:rPr>
          <w:rFonts w:hAnsiTheme="minorHAnsi" w:cstheme="minorHAnsi"/>
          <w:sz w:val="24"/>
          <w:szCs w:val="24"/>
        </w:rPr>
      </w:pPr>
      <w:r w:rsidRPr="00961420">
        <w:rPr>
          <w:rFonts w:hAnsiTheme="minorHAnsi" w:cstheme="minorHAnsi"/>
          <w:sz w:val="24"/>
          <w:szCs w:val="24"/>
        </w:rPr>
        <w:t xml:space="preserve">Platformă pietruită pentru depozitarea materialelor de construcție; </w:t>
      </w:r>
    </w:p>
    <w:p w:rsidR="00B26D8E" w:rsidRPr="00961420" w:rsidRDefault="00B26D8E" w:rsidP="009C1AA0">
      <w:pPr>
        <w:pStyle w:val="ListParagraph"/>
        <w:numPr>
          <w:ilvl w:val="0"/>
          <w:numId w:val="23"/>
        </w:numPr>
        <w:spacing w:after="0" w:line="276" w:lineRule="auto"/>
        <w:rPr>
          <w:rFonts w:hAnsiTheme="minorHAnsi" w:cstheme="minorHAnsi"/>
          <w:sz w:val="24"/>
          <w:szCs w:val="24"/>
        </w:rPr>
      </w:pPr>
      <w:r w:rsidRPr="00961420">
        <w:rPr>
          <w:rFonts w:hAnsiTheme="minorHAnsi" w:cstheme="minorHAnsi"/>
          <w:sz w:val="24"/>
          <w:szCs w:val="24"/>
        </w:rPr>
        <w:lastRenderedPageBreak/>
        <w:t xml:space="preserve">Drum de acces temporar prevăzut la ieșire în drumul existent (DNCB) cu rampă de spălare aotuvehicule, ce va avea și desnisipare.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Pentru realizarea construcției vor fi folosite următoarele tipuri de utilaje, numărul lor poate varia în funcție de necesități: </w:t>
      </w:r>
    </w:p>
    <w:p w:rsidR="00B26D8E" w:rsidRPr="00961420" w:rsidRDefault="00B26D8E" w:rsidP="009C1AA0">
      <w:pPr>
        <w:pStyle w:val="ListParagraph"/>
        <w:numPr>
          <w:ilvl w:val="0"/>
          <w:numId w:val="24"/>
        </w:numPr>
        <w:spacing w:after="0" w:line="276" w:lineRule="auto"/>
        <w:rPr>
          <w:rFonts w:hAnsiTheme="minorHAnsi" w:cstheme="minorHAnsi"/>
          <w:sz w:val="24"/>
          <w:szCs w:val="24"/>
        </w:rPr>
      </w:pPr>
      <w:r w:rsidRPr="00961420">
        <w:rPr>
          <w:rFonts w:hAnsiTheme="minorHAnsi" w:cstheme="minorHAnsi"/>
          <w:sz w:val="24"/>
          <w:szCs w:val="24"/>
        </w:rPr>
        <w:t xml:space="preserve">Automacarale – </w:t>
      </w:r>
      <w:r w:rsidR="00961420" w:rsidRPr="00961420">
        <w:rPr>
          <w:rFonts w:hAnsiTheme="minorHAnsi" w:cstheme="minorHAnsi"/>
          <w:sz w:val="24"/>
          <w:szCs w:val="24"/>
        </w:rPr>
        <w:t>2</w:t>
      </w:r>
      <w:r w:rsidRPr="00961420">
        <w:rPr>
          <w:rFonts w:hAnsiTheme="minorHAnsi" w:cstheme="minorHAnsi"/>
          <w:sz w:val="24"/>
          <w:szCs w:val="24"/>
        </w:rPr>
        <w:t xml:space="preserve"> buc</w:t>
      </w:r>
      <w:r w:rsidR="00BE4FE9" w:rsidRPr="00961420">
        <w:rPr>
          <w:rFonts w:hAnsiTheme="minorHAnsi" w:cstheme="minorHAnsi"/>
          <w:sz w:val="24"/>
          <w:szCs w:val="24"/>
        </w:rPr>
        <w:t>ata;</w:t>
      </w:r>
    </w:p>
    <w:p w:rsidR="00BE4FE9" w:rsidRPr="00961420" w:rsidRDefault="00BE4FE9" w:rsidP="009C1AA0">
      <w:pPr>
        <w:pStyle w:val="ListParagraph"/>
        <w:numPr>
          <w:ilvl w:val="0"/>
          <w:numId w:val="24"/>
        </w:numPr>
        <w:spacing w:after="0" w:line="276" w:lineRule="auto"/>
        <w:rPr>
          <w:rFonts w:hAnsiTheme="minorHAnsi" w:cstheme="minorHAnsi"/>
          <w:sz w:val="24"/>
          <w:szCs w:val="24"/>
        </w:rPr>
      </w:pPr>
      <w:r w:rsidRPr="00961420">
        <w:rPr>
          <w:rFonts w:hAnsiTheme="minorHAnsi" w:cstheme="minorHAnsi"/>
          <w:sz w:val="24"/>
          <w:szCs w:val="24"/>
        </w:rPr>
        <w:t xml:space="preserve">Buldoexcavator – </w:t>
      </w:r>
      <w:r w:rsidR="00961420" w:rsidRPr="00961420">
        <w:rPr>
          <w:rFonts w:hAnsiTheme="minorHAnsi" w:cstheme="minorHAnsi"/>
          <w:sz w:val="24"/>
          <w:szCs w:val="24"/>
        </w:rPr>
        <w:t>2</w:t>
      </w:r>
      <w:r w:rsidRPr="00961420">
        <w:rPr>
          <w:rFonts w:hAnsiTheme="minorHAnsi" w:cstheme="minorHAnsi"/>
          <w:sz w:val="24"/>
          <w:szCs w:val="24"/>
        </w:rPr>
        <w:t xml:space="preserve"> bucata;</w:t>
      </w:r>
    </w:p>
    <w:p w:rsidR="00B26D8E" w:rsidRPr="00961420" w:rsidRDefault="00B26D8E" w:rsidP="009C1AA0">
      <w:pPr>
        <w:pStyle w:val="ListParagraph"/>
        <w:numPr>
          <w:ilvl w:val="0"/>
          <w:numId w:val="24"/>
        </w:numPr>
        <w:spacing w:after="0" w:line="276" w:lineRule="auto"/>
        <w:rPr>
          <w:rFonts w:hAnsiTheme="minorHAnsi" w:cstheme="minorHAnsi"/>
          <w:sz w:val="24"/>
          <w:szCs w:val="24"/>
        </w:rPr>
      </w:pPr>
      <w:r w:rsidRPr="00961420">
        <w:rPr>
          <w:rFonts w:hAnsiTheme="minorHAnsi" w:cstheme="minorHAnsi"/>
          <w:sz w:val="24"/>
          <w:szCs w:val="24"/>
        </w:rPr>
        <w:t xml:space="preserve">Nacele – </w:t>
      </w:r>
      <w:r w:rsidR="00961420" w:rsidRPr="00961420">
        <w:rPr>
          <w:rFonts w:hAnsiTheme="minorHAnsi" w:cstheme="minorHAnsi"/>
          <w:sz w:val="24"/>
          <w:szCs w:val="24"/>
        </w:rPr>
        <w:t>4</w:t>
      </w:r>
      <w:r w:rsidRPr="00961420">
        <w:rPr>
          <w:rFonts w:hAnsiTheme="minorHAnsi" w:cstheme="minorHAnsi"/>
          <w:sz w:val="24"/>
          <w:szCs w:val="24"/>
        </w:rPr>
        <w:t xml:space="preserve"> </w:t>
      </w:r>
      <w:r w:rsidR="00BE4FE9" w:rsidRPr="00961420">
        <w:rPr>
          <w:rFonts w:hAnsiTheme="minorHAnsi" w:cstheme="minorHAnsi"/>
          <w:sz w:val="24"/>
          <w:szCs w:val="24"/>
        </w:rPr>
        <w:t>bucata;</w:t>
      </w:r>
      <w:r w:rsidRPr="00961420">
        <w:rPr>
          <w:rFonts w:hAnsiTheme="minorHAnsi" w:cstheme="minorHAnsi"/>
          <w:sz w:val="24"/>
          <w:szCs w:val="24"/>
        </w:rPr>
        <w:t xml:space="preserve"> </w:t>
      </w:r>
    </w:p>
    <w:p w:rsidR="0099147C"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Utilajele nu vor fi alimentate în cadrul amplasamentului, alimentarea acestora se va face în unități autorizate.</w:t>
      </w:r>
    </w:p>
    <w:p w:rsidR="00961420" w:rsidRPr="00961420" w:rsidRDefault="00961420" w:rsidP="00961420">
      <w:pPr>
        <w:rPr>
          <w:rFonts w:hAnsiTheme="minorHAnsi" w:cs="Arial"/>
          <w:sz w:val="24"/>
          <w:szCs w:val="24"/>
        </w:rPr>
      </w:pPr>
      <w:r w:rsidRPr="00961420">
        <w:rPr>
          <w:rFonts w:hAnsiTheme="minorHAnsi" w:cs="Arial"/>
          <w:sz w:val="24"/>
          <w:szCs w:val="24"/>
        </w:rPr>
        <w:t xml:space="preserve">Toate containerele mobile se vor racorda la retelele de utilitati existente pe amplasament. </w:t>
      </w:r>
    </w:p>
    <w:p w:rsidR="00961420" w:rsidRPr="00961420" w:rsidRDefault="00961420" w:rsidP="00961420">
      <w:pPr>
        <w:rPr>
          <w:rFonts w:hAnsiTheme="minorHAnsi" w:cs="Arial"/>
          <w:sz w:val="24"/>
          <w:szCs w:val="24"/>
        </w:rPr>
      </w:pPr>
      <w:r w:rsidRPr="00961420">
        <w:rPr>
          <w:rFonts w:hAnsiTheme="minorHAnsi" w:cs="Arial"/>
          <w:sz w:val="24"/>
          <w:szCs w:val="24"/>
        </w:rPr>
        <w:t>Se vor respecta legislatia in vigoare si toate masurile tehnico-sanitare si organizatorice pentru dotarea exacta a containerelor – nu sunt acceptate improvizatii.</w:t>
      </w:r>
    </w:p>
    <w:p w:rsidR="00961420" w:rsidRPr="00961420" w:rsidRDefault="00961420" w:rsidP="00961420">
      <w:pPr>
        <w:spacing w:after="0"/>
        <w:rPr>
          <w:rFonts w:hAnsiTheme="minorHAnsi" w:cs="Arial"/>
          <w:sz w:val="24"/>
          <w:szCs w:val="24"/>
        </w:rPr>
      </w:pPr>
      <w:r w:rsidRPr="00961420">
        <w:rPr>
          <w:rFonts w:hAnsiTheme="minorHAnsi" w:cs="Arial"/>
          <w:sz w:val="24"/>
          <w:szCs w:val="24"/>
        </w:rPr>
        <w:t>Alimentarea santierului cu energie electrica (se va prevedea un tablou electric) si apa tehnologica precum si canalizarea pentru functionarea grupului sanitar si a spalatorului sunt asigurate prin racorduri la retelele existente pe amplasament.</w:t>
      </w:r>
    </w:p>
    <w:p w:rsidR="00961420" w:rsidRPr="00961420" w:rsidRDefault="00961420" w:rsidP="00961420">
      <w:pPr>
        <w:spacing w:after="0"/>
        <w:rPr>
          <w:rFonts w:hAnsiTheme="minorHAnsi" w:cs="Arial"/>
          <w:sz w:val="24"/>
          <w:szCs w:val="24"/>
        </w:rPr>
      </w:pPr>
      <w:r w:rsidRPr="00961420">
        <w:rPr>
          <w:rFonts w:hAnsiTheme="minorHAnsi" w:cs="Arial"/>
          <w:sz w:val="24"/>
          <w:szCs w:val="24"/>
        </w:rPr>
        <w:t>Rampele de spalare auto vor fi prevazute  cu  bazin de retentie. Apa din bazin va fi vidanjata ori de cate ori este nevoie si transportata in afara santierului pentru a fi deversate in locuri special amenajate.</w:t>
      </w:r>
    </w:p>
    <w:p w:rsidR="00961420" w:rsidRPr="00961420" w:rsidRDefault="00961420" w:rsidP="00961420">
      <w:pPr>
        <w:spacing w:after="0"/>
        <w:rPr>
          <w:rFonts w:hAnsiTheme="minorHAnsi" w:cs="Arial"/>
          <w:sz w:val="24"/>
          <w:szCs w:val="24"/>
        </w:rPr>
      </w:pPr>
      <w:r w:rsidRPr="00961420">
        <w:rPr>
          <w:rFonts w:hAnsiTheme="minorHAnsi" w:cs="Arial"/>
          <w:sz w:val="24"/>
          <w:szCs w:val="24"/>
        </w:rPr>
        <w:t>Panoul de santier se va amplasa la intrarea in incinta santierului si se va intocmi in conformitate cu ordinul M.D.R.A.P. nr. 63 din 1998.</w:t>
      </w:r>
    </w:p>
    <w:p w:rsidR="00961420" w:rsidRPr="00961420" w:rsidRDefault="00961420" w:rsidP="00961420">
      <w:pPr>
        <w:spacing w:after="0"/>
        <w:rPr>
          <w:rFonts w:hAnsiTheme="minorHAnsi" w:cs="Arial"/>
          <w:sz w:val="24"/>
          <w:szCs w:val="24"/>
        </w:rPr>
      </w:pPr>
      <w:r w:rsidRPr="00961420">
        <w:rPr>
          <w:rFonts w:hAnsiTheme="minorHAnsi" w:cs="Arial"/>
          <w:sz w:val="24"/>
          <w:szCs w:val="24"/>
        </w:rPr>
        <w:t>Se vor instala suficiente toalete ecologice in incinta santierului, localizate astfel incat sa fie usor accesibile.</w:t>
      </w:r>
    </w:p>
    <w:p w:rsidR="00961420" w:rsidRPr="00961420" w:rsidRDefault="00961420" w:rsidP="00961420">
      <w:pPr>
        <w:rPr>
          <w:rFonts w:hAnsiTheme="minorHAnsi" w:cs="Arial"/>
          <w:sz w:val="24"/>
          <w:szCs w:val="24"/>
        </w:rPr>
      </w:pPr>
      <w:r w:rsidRPr="00961420">
        <w:rPr>
          <w:rFonts w:hAnsiTheme="minorHAnsi" w:cs="Arial"/>
          <w:sz w:val="24"/>
          <w:szCs w:val="24"/>
        </w:rPr>
        <w:t xml:space="preserve">Curatenia pe santier se va mentine prin depozitarea gunoiului menajer si a deseurilor din constructii in containere pozitionate pe platforme de gunoi amenajat conform planului organizarii de santier atasat. </w:t>
      </w:r>
    </w:p>
    <w:p w:rsidR="00961420" w:rsidRPr="00961420" w:rsidRDefault="00961420" w:rsidP="00961420">
      <w:pPr>
        <w:spacing w:after="0"/>
        <w:rPr>
          <w:rFonts w:hAnsiTheme="minorHAnsi" w:cs="Arial"/>
          <w:sz w:val="24"/>
          <w:szCs w:val="24"/>
        </w:rPr>
      </w:pPr>
      <w:r w:rsidRPr="00961420">
        <w:rPr>
          <w:rFonts w:hAnsiTheme="minorHAnsi" w:cs="Arial"/>
          <w:sz w:val="24"/>
          <w:szCs w:val="24"/>
        </w:rPr>
        <w:t>Amplasarea pichetelor PSI se va face conform normelor din domeniu in vigoare; se va respecta legislatia in vigoare in functie de dotarea exacta a containerelor, a specificatiilor acestora precum si a activitatii desfasurate – nu sunt acceptate improvizatii.</w:t>
      </w:r>
    </w:p>
    <w:p w:rsidR="00961420" w:rsidRPr="00961420" w:rsidRDefault="00961420" w:rsidP="00961420">
      <w:pPr>
        <w:spacing w:after="0"/>
        <w:rPr>
          <w:rFonts w:hAnsiTheme="minorHAnsi" w:cs="Arial"/>
          <w:sz w:val="24"/>
          <w:szCs w:val="24"/>
        </w:rPr>
      </w:pPr>
      <w:r w:rsidRPr="00961420">
        <w:rPr>
          <w:rFonts w:hAnsiTheme="minorHAnsi" w:cs="Arial"/>
          <w:sz w:val="24"/>
          <w:szCs w:val="24"/>
        </w:rPr>
        <w:t>Constructorul va stabili locurile de parcare pentru mijloacele auto functie de evolutia lucrarilor de executie.</w:t>
      </w:r>
    </w:p>
    <w:p w:rsidR="00961420" w:rsidRPr="00961420" w:rsidRDefault="00961420" w:rsidP="00961420">
      <w:pPr>
        <w:spacing w:after="0"/>
        <w:rPr>
          <w:rFonts w:hAnsiTheme="minorHAnsi" w:cs="Arial"/>
          <w:sz w:val="24"/>
          <w:szCs w:val="24"/>
        </w:rPr>
      </w:pPr>
      <w:r w:rsidRPr="00961420">
        <w:rPr>
          <w:rFonts w:hAnsiTheme="minorHAnsi" w:cs="Arial"/>
          <w:sz w:val="24"/>
          <w:szCs w:val="24"/>
        </w:rPr>
        <w:t>Constructorul va stabili zona de parcare a vizitatorilor temporari. Este responsabilitatea constructorului general ca parcarea tuturor mijloacelor auto sa se faca cu respectarea normelor PSI si SSM.</w:t>
      </w:r>
    </w:p>
    <w:p w:rsidR="00961420" w:rsidRPr="00961420" w:rsidRDefault="00961420" w:rsidP="00961420">
      <w:pPr>
        <w:spacing w:after="0"/>
        <w:rPr>
          <w:rFonts w:hAnsiTheme="minorHAnsi" w:cs="Arial"/>
          <w:sz w:val="24"/>
          <w:szCs w:val="24"/>
        </w:rPr>
      </w:pPr>
      <w:r w:rsidRPr="00961420">
        <w:rPr>
          <w:rFonts w:hAnsiTheme="minorHAnsi" w:cs="Arial"/>
          <w:sz w:val="24"/>
          <w:szCs w:val="24"/>
        </w:rPr>
        <w:t xml:space="preserve">Autovehiculele si utilajele care intra in santier  vor fi curatate la parasirea acestuia cu jet de apa sub presiune, pe platforma betonata amenajata in acest sens, prevazuta cu rigola de scurgere. </w:t>
      </w:r>
    </w:p>
    <w:p w:rsidR="00961420" w:rsidRPr="00961420" w:rsidRDefault="00961420" w:rsidP="00961420">
      <w:pPr>
        <w:rPr>
          <w:rFonts w:hAnsiTheme="minorHAnsi" w:cs="Arial"/>
          <w:sz w:val="24"/>
          <w:szCs w:val="24"/>
        </w:rPr>
      </w:pPr>
      <w:r w:rsidRPr="00961420">
        <w:rPr>
          <w:rFonts w:hAnsiTheme="minorHAnsi" w:cs="Arial"/>
          <w:sz w:val="24"/>
          <w:szCs w:val="24"/>
        </w:rPr>
        <w:t>Depozitarea materialelor pulverulente se va face cu respectarea normelor in vigoare. Se va acorda atentie deosebita depozitarii materialelor combustibile si a celor toxico-chimice, daca este cazul.</w:t>
      </w:r>
    </w:p>
    <w:p w:rsidR="00961420" w:rsidRPr="00961420" w:rsidRDefault="00961420" w:rsidP="00961420">
      <w:pPr>
        <w:spacing w:after="0"/>
        <w:rPr>
          <w:rFonts w:hAnsiTheme="minorHAnsi" w:cs="Arial"/>
          <w:sz w:val="24"/>
          <w:szCs w:val="24"/>
        </w:rPr>
      </w:pPr>
      <w:r w:rsidRPr="00961420">
        <w:rPr>
          <w:rFonts w:hAnsiTheme="minorHAnsi" w:cs="Arial"/>
          <w:sz w:val="24"/>
          <w:szCs w:val="24"/>
        </w:rPr>
        <w:t xml:space="preserve">Constructorul va mentine în permanenta santierul în stare de curatenie şi va prevede facilităti corespunzatoare si adecvate pentru depozitarea materialelor reziduale pentru a evita acumularea de reziduri. Constructorul va fi responsabil pentru transportul în siguranta si depozitarea tuturor deseurilor rezultate în urma activitătilor sale în asa masura incat nu va permite cresterea gradului de poluare a mediului, în nici o formă si nici accidentala fata de sanatatea oamenilor si animalelor. </w:t>
      </w:r>
    </w:p>
    <w:p w:rsidR="00961420" w:rsidRPr="00961420" w:rsidRDefault="00961420" w:rsidP="00961420">
      <w:pPr>
        <w:rPr>
          <w:rFonts w:hAnsiTheme="minorHAnsi" w:cs="Arial"/>
          <w:sz w:val="24"/>
          <w:szCs w:val="24"/>
        </w:rPr>
      </w:pPr>
      <w:r w:rsidRPr="00961420">
        <w:rPr>
          <w:rFonts w:hAnsiTheme="minorHAnsi" w:cs="Arial"/>
          <w:sz w:val="24"/>
          <w:szCs w:val="24"/>
        </w:rPr>
        <w:t>Constructorul va fi responsabil pentru asigurarea de facilitati sanitare corespunzătoare pentru forta de munca.</w:t>
      </w:r>
    </w:p>
    <w:p w:rsidR="00B26D8E" w:rsidRPr="00B26D8E" w:rsidRDefault="00961420" w:rsidP="00B26D8E">
      <w:pPr>
        <w:pStyle w:val="Heading2"/>
        <w:numPr>
          <w:ilvl w:val="1"/>
          <w:numId w:val="1"/>
        </w:numPr>
        <w:rPr>
          <w:sz w:val="24"/>
          <w:szCs w:val="24"/>
          <w:lang w:eastAsia="ar-SA"/>
        </w:rPr>
      </w:pPr>
      <w:bookmarkStart w:id="49" w:name="_Toc26174197"/>
      <w:r>
        <w:rPr>
          <w:sz w:val="24"/>
          <w:szCs w:val="24"/>
          <w:lang w:eastAsia="ar-SA"/>
        </w:rPr>
        <w:lastRenderedPageBreak/>
        <w:t>Masuri de organizare si instruire a lucratorilor</w:t>
      </w:r>
      <w:bookmarkEnd w:id="49"/>
    </w:p>
    <w:p w:rsidR="00961420" w:rsidRDefault="00961420" w:rsidP="00B26D8E">
      <w:pPr>
        <w:spacing w:after="0" w:line="276" w:lineRule="auto"/>
        <w:rPr>
          <w:rFonts w:hAnsiTheme="minorHAnsi" w:cstheme="minorHAnsi"/>
        </w:rPr>
      </w:pP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Este necesar să se facă instructajul tuturor lucrătorilor care iau parte la procesul de realizare a investiţiei, precum şi să primească o instruire suficientă și adecvată în domeniul securității și sănătății în muncă, în special sub forma de informații și instrucțiuni de lucru, specifice locului de muncă și postului său, conform L nr. 319/2006.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Instructajul este obligatoriu pentru toţi lucrătorii din şantier, precum şi pentru cei din alte unităţi care vin pe şantier în interes de serviciu sau interes personal.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Pentru evitarea accidentelor sau a imbolnăvirilor profesionale, lucrătorii vor purta echipament individual de protecţie corespunzător la locul de muncă sau de circulaţie prin şantier.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Nu se vor deplasa sarcini suspendate pe deasupra lucrătorilor. În timpul transportului pe verticală, elementele de construcţie vor fi asigurate contra deplasărilor longitudinale sau transversale. Operaţiile de incărcare şi descărcare manuală se vor face prin rostogolire pe plan inclinat cu ajutorul unor dispozitive corespunzătoare sarcinilor respective şi controlate inainte de inceperea lucrărilor.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Se vor monta plăcuţe avertizoare pentru locurile periculoase.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Se interzice prezenţa lucrătorilor in şanţuri, puţuri sau goluri când se coboară sau se ridică, în acestea sau prin acestea, ţevi, accesoriile lor sau alte materiale.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Se vor purta măști de protecție împotriva emisiilor fugitive de pulberi în timpul executării excavațiilor.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Aceleaşi norme vor fi respectate de beneficiar şi executant. </w:t>
      </w: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Principalele măsuri şi acţiuni pentru asigurarea securităţii şi sănătăţii în muncă sunt: </w:t>
      </w:r>
    </w:p>
    <w:p w:rsidR="00B26D8E" w:rsidRPr="00961420" w:rsidRDefault="00B26D8E" w:rsidP="009C1AA0">
      <w:pPr>
        <w:pStyle w:val="ListParagraph"/>
        <w:numPr>
          <w:ilvl w:val="0"/>
          <w:numId w:val="25"/>
        </w:numPr>
        <w:spacing w:after="0" w:line="276" w:lineRule="auto"/>
        <w:rPr>
          <w:rFonts w:hAnsiTheme="minorHAnsi" w:cstheme="minorHAnsi"/>
          <w:sz w:val="24"/>
          <w:szCs w:val="24"/>
        </w:rPr>
      </w:pPr>
      <w:r w:rsidRPr="00961420">
        <w:rPr>
          <w:rFonts w:hAnsiTheme="minorHAnsi" w:cstheme="minorHAnsi"/>
          <w:sz w:val="24"/>
          <w:szCs w:val="24"/>
        </w:rPr>
        <w:t xml:space="preserve">Luarea măsurilor tehnice și organizatorice pentru asigurarea cerinţelor minime de securitate şi sănătate în muncă; </w:t>
      </w:r>
    </w:p>
    <w:p w:rsidR="00B26D8E" w:rsidRPr="00961420" w:rsidRDefault="00B26D8E" w:rsidP="009C1AA0">
      <w:pPr>
        <w:pStyle w:val="ListParagraph"/>
        <w:numPr>
          <w:ilvl w:val="0"/>
          <w:numId w:val="25"/>
        </w:numPr>
        <w:spacing w:after="0" w:line="276" w:lineRule="auto"/>
        <w:rPr>
          <w:rFonts w:hAnsiTheme="minorHAnsi" w:cstheme="minorHAnsi"/>
          <w:sz w:val="24"/>
          <w:szCs w:val="24"/>
        </w:rPr>
      </w:pPr>
      <w:r w:rsidRPr="00961420">
        <w:rPr>
          <w:rFonts w:hAnsiTheme="minorHAnsi" w:cstheme="minorHAnsi"/>
          <w:sz w:val="24"/>
          <w:szCs w:val="24"/>
        </w:rPr>
        <w:t xml:space="preserve">Realizarea instructajelor de securitate şi sănătate în muncă tuturor lucrătorilor de exploatare şi întreţinere şi consemnarea acestora în fişele individuale sau formulare specifice, semnate individual; </w:t>
      </w:r>
    </w:p>
    <w:p w:rsidR="00B26D8E" w:rsidRPr="00961420" w:rsidRDefault="00B26D8E" w:rsidP="009C1AA0">
      <w:pPr>
        <w:pStyle w:val="ListParagraph"/>
        <w:numPr>
          <w:ilvl w:val="0"/>
          <w:numId w:val="25"/>
        </w:numPr>
        <w:spacing w:after="0" w:line="276" w:lineRule="auto"/>
        <w:rPr>
          <w:rFonts w:hAnsiTheme="minorHAnsi" w:cstheme="minorHAnsi"/>
          <w:sz w:val="24"/>
          <w:szCs w:val="24"/>
        </w:rPr>
      </w:pPr>
      <w:r w:rsidRPr="00961420">
        <w:rPr>
          <w:rFonts w:hAnsiTheme="minorHAnsi" w:cstheme="minorHAnsi"/>
          <w:sz w:val="24"/>
          <w:szCs w:val="24"/>
        </w:rPr>
        <w:t xml:space="preserve">Controlul aplicării şi respectării normelor specifice de către întregul personal; </w:t>
      </w:r>
    </w:p>
    <w:p w:rsidR="00B26D8E" w:rsidRPr="00961420" w:rsidRDefault="00B26D8E" w:rsidP="009C1AA0">
      <w:pPr>
        <w:pStyle w:val="ListParagraph"/>
        <w:numPr>
          <w:ilvl w:val="0"/>
          <w:numId w:val="25"/>
        </w:numPr>
        <w:spacing w:after="0" w:line="276" w:lineRule="auto"/>
        <w:rPr>
          <w:rFonts w:hAnsiTheme="minorHAnsi" w:cstheme="minorHAnsi"/>
          <w:sz w:val="24"/>
          <w:szCs w:val="24"/>
        </w:rPr>
      </w:pPr>
      <w:r w:rsidRPr="00961420">
        <w:rPr>
          <w:rFonts w:hAnsiTheme="minorHAnsi" w:cstheme="minorHAnsi"/>
          <w:sz w:val="24"/>
          <w:szCs w:val="24"/>
        </w:rPr>
        <w:t xml:space="preserve">Verificarea periodică a lucrătorilor privind cunoaşterea normelor şi a măsurilor de securitate şi sănătate în muncă; </w:t>
      </w:r>
    </w:p>
    <w:p w:rsidR="00B26D8E" w:rsidRPr="00961420" w:rsidRDefault="00B26D8E" w:rsidP="00B26D8E">
      <w:pPr>
        <w:spacing w:after="0" w:line="276" w:lineRule="auto"/>
        <w:rPr>
          <w:rFonts w:hAnsiTheme="minorHAnsi" w:cstheme="minorHAnsi"/>
          <w:sz w:val="24"/>
          <w:szCs w:val="24"/>
        </w:rPr>
      </w:pPr>
    </w:p>
    <w:p w:rsidR="00B26D8E" w:rsidRPr="00961420" w:rsidRDefault="00B26D8E" w:rsidP="00B26D8E">
      <w:pPr>
        <w:spacing w:after="0" w:line="276" w:lineRule="auto"/>
        <w:rPr>
          <w:rFonts w:hAnsiTheme="minorHAnsi" w:cstheme="minorHAnsi"/>
          <w:sz w:val="24"/>
          <w:szCs w:val="24"/>
        </w:rPr>
      </w:pPr>
      <w:r w:rsidRPr="00961420">
        <w:rPr>
          <w:rFonts w:hAnsiTheme="minorHAnsi" w:cstheme="minorHAnsi"/>
          <w:sz w:val="24"/>
          <w:szCs w:val="24"/>
        </w:rPr>
        <w:t xml:space="preserve">Pe toată durata execuției, în lungul tranșeelor/excavațiilor trebuie asigurată o zonă de lucru și de protecție. Lățimea acestor zone se stabilește funcție de tipul lucrărilor și de condițiile locale. În interiorul zonei de lucru și de protecție nu este permis accesul persoanelor și al utilajelor străine de șantier. </w:t>
      </w:r>
    </w:p>
    <w:p w:rsidR="00B26D8E" w:rsidRDefault="00B26D8E" w:rsidP="00BE4FE9">
      <w:pPr>
        <w:spacing w:after="0"/>
        <w:rPr>
          <w:lang w:eastAsia="ar-SA"/>
        </w:rPr>
      </w:pPr>
    </w:p>
    <w:p w:rsidR="00B26D8E" w:rsidRDefault="00B26D8E" w:rsidP="00BE4FE9">
      <w:pPr>
        <w:pStyle w:val="Heading1"/>
        <w:spacing w:before="0"/>
        <w:rPr>
          <w:lang w:eastAsia="ar-SA"/>
        </w:rPr>
      </w:pPr>
      <w:bookmarkStart w:id="50" w:name="_Toc26174198"/>
      <w:r>
        <w:rPr>
          <w:lang w:eastAsia="ar-SA"/>
        </w:rPr>
        <w:t>LUCRARI DE REFACERE A AMPLASAMENTULUI LA FINALIZAREA INVESTITIEI, IN CAZ DE ACCIDENTE SI/SAU LA INCETAREA ACTIVITATII</w:t>
      </w:r>
      <w:bookmarkEnd w:id="50"/>
    </w:p>
    <w:p w:rsidR="00B26D8E" w:rsidRPr="00961420" w:rsidRDefault="00B26D8E" w:rsidP="00B26D8E">
      <w:pPr>
        <w:spacing w:after="0"/>
        <w:rPr>
          <w:sz w:val="24"/>
          <w:szCs w:val="24"/>
          <w:lang w:eastAsia="ar-SA"/>
        </w:rPr>
      </w:pPr>
    </w:p>
    <w:p w:rsidR="00B26D8E" w:rsidRDefault="00B26D8E" w:rsidP="00B26D8E">
      <w:pPr>
        <w:rPr>
          <w:rFonts w:hAnsiTheme="minorHAnsi" w:cstheme="minorHAnsi"/>
        </w:rPr>
      </w:pPr>
      <w:r w:rsidRPr="00961420">
        <w:rPr>
          <w:rFonts w:hAnsiTheme="minorHAnsi" w:cstheme="minorHAnsi"/>
          <w:sz w:val="24"/>
          <w:szCs w:val="24"/>
        </w:rPr>
        <w:t xml:space="preserve">În cazul în care amenajările prevăzute prin proiect vor fi parțial sau integral dezafectate în viitor, se impune conservarea sau demolarea structurilor existente și reabilitarea ecologică a mediului aferent proiectului (eliminarea deșeurilor de pe amplasament, decontaminarea solului, subsolului și a apelor de suprafață și subterane dacă va fi cazul, înierbarea suprafețelor etc.). Punerea în conservare sau lucrările de demolare și </w:t>
      </w:r>
      <w:r w:rsidRPr="00961420">
        <w:rPr>
          <w:rFonts w:hAnsiTheme="minorHAnsi" w:cstheme="minorHAnsi"/>
          <w:sz w:val="24"/>
          <w:szCs w:val="24"/>
        </w:rPr>
        <w:lastRenderedPageBreak/>
        <w:t>de reabilitare se vor executa în baza legislației în vigoare, în urma obținerii tuturor avizelor, acordurilor și autorizațiilor necesare de la autoritățile competente</w:t>
      </w:r>
      <w:r w:rsidRPr="00B26D8E">
        <w:rPr>
          <w:rFonts w:hAnsiTheme="minorHAnsi" w:cstheme="minorHAnsi"/>
        </w:rPr>
        <w:t>.</w:t>
      </w:r>
    </w:p>
    <w:p w:rsidR="00961420" w:rsidRPr="00B26D8E" w:rsidRDefault="00961420" w:rsidP="00B26D8E">
      <w:pPr>
        <w:rPr>
          <w:rFonts w:hAnsiTheme="minorHAnsi" w:cstheme="minorHAnsi"/>
        </w:rPr>
      </w:pPr>
    </w:p>
    <w:p w:rsidR="00F45AA4" w:rsidRPr="00762F31" w:rsidRDefault="00F45AA4" w:rsidP="00F45AA4">
      <w:pPr>
        <w:spacing w:after="0" w:line="240" w:lineRule="auto"/>
        <w:contextualSpacing/>
        <w:rPr>
          <w:rFonts w:hAnsiTheme="minorHAnsi" w:cstheme="minorHAnsi"/>
          <w:i/>
        </w:rPr>
      </w:pPr>
      <w:r w:rsidRPr="00762F31">
        <w:rPr>
          <w:rFonts w:hAnsiTheme="minorHAnsi" w:cstheme="minorHAnsi"/>
          <w:i/>
        </w:rPr>
        <w:t>intocmit,</w:t>
      </w:r>
    </w:p>
    <w:p w:rsidR="00C508DA" w:rsidRPr="00762F31" w:rsidRDefault="00C508DA" w:rsidP="00A02F4B">
      <w:pPr>
        <w:spacing w:after="0" w:line="240" w:lineRule="auto"/>
        <w:contextualSpacing/>
        <w:rPr>
          <w:rFonts w:hAnsiTheme="minorHAnsi" w:cstheme="minorHAnsi"/>
          <w:b/>
          <w:i/>
          <w:sz w:val="8"/>
          <w:szCs w:val="8"/>
        </w:rPr>
      </w:pPr>
    </w:p>
    <w:sdt>
      <w:sdtPr>
        <w:rPr>
          <w:rFonts w:hAnsiTheme="minorHAnsi" w:cstheme="minorHAnsi"/>
          <w:b/>
        </w:rPr>
        <w:alias w:val="Autor"/>
        <w:tag w:val=""/>
        <w:id w:val="-991639367"/>
        <w:dataBinding w:prefixMappings="xmlns:ns0='http://purl.org/dc/elements/1.1/' xmlns:ns1='http://schemas.openxmlformats.org/package/2006/metadata/core-properties' " w:xpath="/ns1:coreProperties[1]/ns0:creator[1]" w:storeItemID="{6C3C8BC8-F283-45AE-878A-BAB7291924A1}"/>
        <w:text/>
      </w:sdtPr>
      <w:sdtContent>
        <w:p w:rsidR="00C508DA" w:rsidRPr="00762F31" w:rsidRDefault="003709A0" w:rsidP="00A02F4B">
          <w:pPr>
            <w:spacing w:after="0" w:line="240" w:lineRule="auto"/>
            <w:contextualSpacing/>
            <w:rPr>
              <w:rFonts w:hAnsiTheme="minorHAnsi" w:cstheme="minorHAnsi"/>
              <w:b/>
            </w:rPr>
          </w:pPr>
          <w:r>
            <w:rPr>
              <w:rFonts w:hAnsiTheme="minorHAnsi" w:cstheme="minorHAnsi"/>
              <w:b/>
            </w:rPr>
            <w:t>Dip.Ing. Radu Constantin HEPUT</w:t>
          </w:r>
        </w:p>
      </w:sdtContent>
    </w:sdt>
    <w:sdt>
      <w:sdtPr>
        <w:rPr>
          <w:rFonts w:hAnsiTheme="minorHAnsi" w:cstheme="minorHAnsi"/>
        </w:rPr>
        <w:alias w:val="Manager"/>
        <w:tag w:val=""/>
        <w:id w:val="1906642881"/>
        <w:dataBinding w:prefixMappings="xmlns:ns0='http://schemas.openxmlformats.org/officeDocument/2006/extended-properties' " w:xpath="/ns0:Properties[1]/ns0:Manager[1]" w:storeItemID="{6668398D-A668-4E3E-A5EB-62B293D839F1}"/>
        <w:text/>
      </w:sdtPr>
      <w:sdtContent>
        <w:p w:rsidR="00C508DA" w:rsidRPr="00762F31" w:rsidRDefault="003709A0" w:rsidP="00A02F4B">
          <w:pPr>
            <w:spacing w:after="0" w:line="240" w:lineRule="auto"/>
            <w:contextualSpacing/>
            <w:rPr>
              <w:rFonts w:hAnsiTheme="minorHAnsi" w:cstheme="minorHAnsi"/>
            </w:rPr>
          </w:pPr>
          <w:r>
            <w:rPr>
              <w:rFonts w:hAnsiTheme="minorHAnsi" w:cstheme="minorHAnsi"/>
            </w:rPr>
            <w:t>Technical MAnager</w:t>
          </w:r>
        </w:p>
      </w:sdtContent>
    </w:sdt>
    <w:sdt>
      <w:sdtPr>
        <w:rPr>
          <w:rFonts w:hAnsiTheme="minorHAnsi" w:cstheme="minorHAnsi"/>
          <w:b/>
          <w:color w:val="000000" w:themeColor="text1"/>
        </w:rPr>
        <w:alias w:val="Firmă"/>
        <w:tag w:val=""/>
        <w:id w:val="-107361204"/>
        <w:dataBinding w:prefixMappings="xmlns:ns0='http://schemas.openxmlformats.org/officeDocument/2006/extended-properties' " w:xpath="/ns0:Properties[1]/ns0:Company[1]" w:storeItemID="{6668398D-A668-4E3E-A5EB-62B293D839F1}"/>
        <w:text/>
      </w:sdtPr>
      <w:sdtContent>
        <w:p w:rsidR="00C508DA" w:rsidRPr="00762F31" w:rsidRDefault="00C508DA" w:rsidP="00A02F4B">
          <w:pPr>
            <w:spacing w:after="0" w:line="240" w:lineRule="auto"/>
            <w:contextualSpacing/>
            <w:rPr>
              <w:rFonts w:hAnsiTheme="minorHAnsi" w:cstheme="minorHAnsi"/>
              <w:b/>
              <w:color w:val="000000" w:themeColor="text1"/>
            </w:rPr>
          </w:pPr>
          <w:r w:rsidRPr="00762F31">
            <w:rPr>
              <w:rFonts w:hAnsiTheme="minorHAnsi" w:cstheme="minorHAnsi"/>
              <w:b/>
              <w:color w:val="000000" w:themeColor="text1"/>
            </w:rPr>
            <w:t>PRODESIGN ENGINEERING &amp; CONSTRUCTION</w:t>
          </w:r>
        </w:p>
      </w:sdtContent>
    </w:sdt>
    <w:p w:rsidR="00766946" w:rsidRDefault="00766946" w:rsidP="00766946">
      <w:pPr>
        <w:pStyle w:val="Footer"/>
        <w:rPr>
          <w:rFonts w:hAnsiTheme="minorHAnsi" w:cstheme="minorHAnsi"/>
          <w:sz w:val="8"/>
          <w:szCs w:val="8"/>
        </w:rPr>
      </w:pPr>
    </w:p>
    <w:p w:rsidR="003B54A0" w:rsidRDefault="003B54A0" w:rsidP="00766946">
      <w:pPr>
        <w:pStyle w:val="Footer"/>
        <w:rPr>
          <w:rFonts w:hAnsiTheme="minorHAnsi" w:cstheme="minorHAnsi"/>
          <w:sz w:val="8"/>
          <w:szCs w:val="8"/>
        </w:rPr>
      </w:pPr>
    </w:p>
    <w:p w:rsidR="003B54A0" w:rsidRDefault="003B54A0" w:rsidP="00766946">
      <w:pPr>
        <w:pStyle w:val="Footer"/>
        <w:rPr>
          <w:rFonts w:hAnsiTheme="minorHAnsi" w:cstheme="minorHAnsi"/>
          <w:sz w:val="8"/>
          <w:szCs w:val="8"/>
        </w:rPr>
      </w:pPr>
    </w:p>
    <w:p w:rsidR="003B54A0" w:rsidRPr="00762F31" w:rsidRDefault="003B54A0" w:rsidP="00766946">
      <w:pPr>
        <w:pStyle w:val="Footer"/>
        <w:rPr>
          <w:rFonts w:hAnsiTheme="minorHAnsi" w:cstheme="minorHAnsi"/>
          <w:sz w:val="8"/>
          <w:szCs w:val="8"/>
        </w:rPr>
      </w:pPr>
    </w:p>
    <w:sectPr w:rsidR="003B54A0" w:rsidRPr="00762F31" w:rsidSect="008D775C">
      <w:headerReference w:type="default" r:id="rId9"/>
      <w:footerReference w:type="default" r:id="rId10"/>
      <w:pgSz w:w="11906" w:h="16838" w:code="9"/>
      <w:pgMar w:top="318" w:right="454" w:bottom="318" w:left="851" w:header="284" w:footer="284" w:gutter="0"/>
      <w:paperSrc w:first="15" w:other="15"/>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3C" w:rsidRDefault="00D83A3C" w:rsidP="00C138DA">
      <w:pPr>
        <w:spacing w:after="0" w:line="240" w:lineRule="auto"/>
      </w:pPr>
      <w:r>
        <w:separator/>
      </w:r>
    </w:p>
  </w:endnote>
  <w:endnote w:type="continuationSeparator" w:id="0">
    <w:p w:rsidR="00D83A3C" w:rsidRDefault="00D83A3C" w:rsidP="00C1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C2" w:rsidRPr="00250214" w:rsidRDefault="005657C2" w:rsidP="00F11E77">
    <w:pPr>
      <w:pStyle w:val="Footer"/>
      <w:rPr>
        <w:sz w:val="8"/>
        <w:szCs w:val="8"/>
      </w:rPr>
    </w:pPr>
    <w:r>
      <w:rPr>
        <w:noProof/>
        <w:lang w:val="en-US" w:eastAsia="en-US"/>
      </w:rPr>
      <w:drawing>
        <wp:anchor distT="0" distB="0" distL="114300" distR="114300" simplePos="0" relativeHeight="251666432" behindDoc="1" locked="0" layoutInCell="1" allowOverlap="1" wp14:anchorId="48340E4F" wp14:editId="1015C87D">
          <wp:simplePos x="0" y="0"/>
          <wp:positionH relativeFrom="column">
            <wp:posOffset>-613664</wp:posOffset>
          </wp:positionH>
          <wp:positionV relativeFrom="paragraph">
            <wp:posOffset>-6985</wp:posOffset>
          </wp:positionV>
          <wp:extent cx="7800975" cy="327025"/>
          <wp:effectExtent l="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975" cy="327025"/>
                  </a:xfrm>
                  <a:prstGeom prst="rect">
                    <a:avLst/>
                  </a:prstGeom>
                </pic:spPr>
              </pic:pic>
            </a:graphicData>
          </a:graphic>
          <wp14:sizeRelH relativeFrom="margin">
            <wp14:pctWidth>0</wp14:pctWidth>
          </wp14:sizeRelH>
          <wp14:sizeRelV relativeFrom="margin">
            <wp14:pctHeight>0</wp14:pctHeight>
          </wp14:sizeRelV>
        </wp:anchor>
      </w:drawing>
    </w:r>
  </w:p>
  <w:p w:rsidR="005657C2" w:rsidRPr="00A66610" w:rsidRDefault="005657C2" w:rsidP="00F11E77">
    <w:pPr>
      <w:pStyle w:val="Footer"/>
      <w:tabs>
        <w:tab w:val="right" w:pos="10206"/>
      </w:tabs>
      <w:jc w:val="center"/>
      <w:rPr>
        <w:color w:val="FFFFFF" w:themeColor="background1"/>
      </w:rPr>
    </w:pPr>
    <w:bookmarkStart w:id="52" w:name="_Hlk495596836"/>
    <w:r>
      <w:t xml:space="preserve">                                                                          </w:t>
    </w:r>
    <w:r>
      <w:rPr>
        <w:color w:val="FFFFFF" w:themeColor="background1"/>
        <w:sz w:val="20"/>
        <w:szCs w:val="20"/>
      </w:rPr>
      <w:t>Strada Chindiei nr. 16A | 040185 Bucuresti</w:t>
    </w:r>
    <w:r w:rsidRPr="00080DCD">
      <w:rPr>
        <w:color w:val="FFFFFF" w:themeColor="background1"/>
        <w:sz w:val="20"/>
        <w:szCs w:val="20"/>
      </w:rPr>
      <w:t xml:space="preserve"> | Romania</w:t>
    </w:r>
    <w:r>
      <w:rPr>
        <w:color w:val="FFFFFF" w:themeColor="background1"/>
        <w:sz w:val="20"/>
        <w:szCs w:val="20"/>
      </w:rPr>
      <w:t xml:space="preserve">                                </w:t>
    </w:r>
    <w:r>
      <w:rPr>
        <w:color w:val="FFFFFF" w:themeColor="background1"/>
        <w:sz w:val="16"/>
        <w:szCs w:val="16"/>
      </w:rPr>
      <w:t>Pagina</w:t>
    </w:r>
    <w:r w:rsidRPr="00A66610">
      <w:rPr>
        <w:color w:val="FFFFFF" w:themeColor="background1"/>
        <w:sz w:val="16"/>
        <w:szCs w:val="16"/>
      </w:rPr>
      <w:t xml:space="preserve"> </w:t>
    </w:r>
    <w:r w:rsidRPr="00A66610">
      <w:rPr>
        <w:b/>
        <w:bCs/>
        <w:color w:val="FFFFFF" w:themeColor="background1"/>
        <w:sz w:val="16"/>
        <w:szCs w:val="16"/>
      </w:rPr>
      <w:fldChar w:fldCharType="begin"/>
    </w:r>
    <w:r w:rsidRPr="00A66610">
      <w:rPr>
        <w:b/>
        <w:bCs/>
        <w:color w:val="FFFFFF" w:themeColor="background1"/>
        <w:sz w:val="16"/>
        <w:szCs w:val="16"/>
      </w:rPr>
      <w:instrText xml:space="preserve"> PAGE </w:instrText>
    </w:r>
    <w:r w:rsidRPr="00A66610">
      <w:rPr>
        <w:b/>
        <w:bCs/>
        <w:color w:val="FFFFFF" w:themeColor="background1"/>
        <w:sz w:val="16"/>
        <w:szCs w:val="16"/>
      </w:rPr>
      <w:fldChar w:fldCharType="separate"/>
    </w:r>
    <w:r w:rsidR="00892ADA">
      <w:rPr>
        <w:b/>
        <w:bCs/>
        <w:noProof/>
        <w:color w:val="FFFFFF" w:themeColor="background1"/>
        <w:sz w:val="16"/>
        <w:szCs w:val="16"/>
      </w:rPr>
      <w:t>3</w:t>
    </w:r>
    <w:r w:rsidRPr="00A66610">
      <w:rPr>
        <w:b/>
        <w:bCs/>
        <w:color w:val="FFFFFF" w:themeColor="background1"/>
        <w:sz w:val="16"/>
        <w:szCs w:val="16"/>
      </w:rPr>
      <w:fldChar w:fldCharType="end"/>
    </w:r>
    <w:r>
      <w:rPr>
        <w:color w:val="FFFFFF" w:themeColor="background1"/>
        <w:sz w:val="16"/>
        <w:szCs w:val="16"/>
      </w:rPr>
      <w:t xml:space="preserve"> din</w:t>
    </w:r>
    <w:r w:rsidRPr="00A66610">
      <w:rPr>
        <w:color w:val="FFFFFF" w:themeColor="background1"/>
        <w:sz w:val="16"/>
        <w:szCs w:val="16"/>
      </w:rPr>
      <w:t xml:space="preserve"> </w:t>
    </w:r>
    <w:r w:rsidRPr="00A66610">
      <w:rPr>
        <w:b/>
        <w:bCs/>
        <w:color w:val="FFFFFF" w:themeColor="background1"/>
        <w:sz w:val="16"/>
        <w:szCs w:val="16"/>
      </w:rPr>
      <w:fldChar w:fldCharType="begin"/>
    </w:r>
    <w:r w:rsidRPr="00A66610">
      <w:rPr>
        <w:b/>
        <w:bCs/>
        <w:color w:val="FFFFFF" w:themeColor="background1"/>
        <w:sz w:val="16"/>
        <w:szCs w:val="16"/>
      </w:rPr>
      <w:instrText xml:space="preserve"> NUMPAGES  </w:instrText>
    </w:r>
    <w:r w:rsidRPr="00A66610">
      <w:rPr>
        <w:b/>
        <w:bCs/>
        <w:color w:val="FFFFFF" w:themeColor="background1"/>
        <w:sz w:val="16"/>
        <w:szCs w:val="16"/>
      </w:rPr>
      <w:fldChar w:fldCharType="separate"/>
    </w:r>
    <w:r w:rsidR="00892ADA">
      <w:rPr>
        <w:b/>
        <w:bCs/>
        <w:noProof/>
        <w:color w:val="FFFFFF" w:themeColor="background1"/>
        <w:sz w:val="16"/>
        <w:szCs w:val="16"/>
      </w:rPr>
      <w:t>20</w:t>
    </w:r>
    <w:r w:rsidRPr="00A66610">
      <w:rPr>
        <w:b/>
        <w:bCs/>
        <w:color w:val="FFFFFF" w:themeColor="background1"/>
        <w:sz w:val="16"/>
        <w:szCs w:val="16"/>
      </w:rPr>
      <w:fldChar w:fldCharType="end"/>
    </w:r>
    <w:r w:rsidRPr="00250214">
      <w:rPr>
        <w:color w:val="FFFFFF" w:themeColor="background1"/>
        <w:sz w:val="20"/>
        <w:szCs w:val="20"/>
      </w:rPr>
      <w:t xml:space="preserve"> </w:t>
    </w:r>
    <w:r>
      <w:rPr>
        <w:color w:val="FFFFFF" w:themeColor="background1"/>
        <w:sz w:val="20"/>
        <w:szCs w:val="20"/>
      </w:rPr>
      <w:t xml:space="preserve">             </w:t>
    </w:r>
    <w:r w:rsidRPr="00250214">
      <w:rPr>
        <w:color w:val="FFFFFF" w:themeColor="background1"/>
        <w:sz w:val="20"/>
        <w:szCs w:val="20"/>
      </w:rPr>
      <w:t xml:space="preserve"> </w:t>
    </w:r>
    <w:sdt>
      <w:sdtPr>
        <w:rPr>
          <w:color w:val="FFFFFF" w:themeColor="background1"/>
          <w:sz w:val="20"/>
          <w:szCs w:val="20"/>
        </w:rPr>
        <w:id w:val="280611252"/>
        <w:docPartObj>
          <w:docPartGallery w:val="Page Numbers (Bottom of Page)"/>
          <w:docPartUnique/>
        </w:docPartObj>
      </w:sdtPr>
      <w:sdtEndPr>
        <w:rPr>
          <w:sz w:val="16"/>
          <w:szCs w:val="16"/>
        </w:rPr>
      </w:sdtEndPr>
      <w:sdtContent>
        <w:sdt>
          <w:sdtPr>
            <w:rPr>
              <w:color w:val="FFFFFF" w:themeColor="background1"/>
              <w:sz w:val="20"/>
              <w:szCs w:val="20"/>
            </w:rPr>
            <w:id w:val="860082579"/>
            <w:docPartObj>
              <w:docPartGallery w:val="Page Numbers (Top of Page)"/>
              <w:docPartUnique/>
            </w:docPartObj>
          </w:sdtPr>
          <w:sdtEndPr>
            <w:rPr>
              <w:sz w:val="16"/>
              <w:szCs w:val="16"/>
            </w:rPr>
          </w:sdtEndPr>
          <w:sdtContent>
            <w:r>
              <w:rPr>
                <w:color w:val="FFFFFF" w:themeColor="background1"/>
                <w:sz w:val="16"/>
                <w:szCs w:val="16"/>
              </w:rPr>
              <w:t xml:space="preserve">   </w:t>
            </w:r>
          </w:sdtContent>
        </w:sdt>
      </w:sdtContent>
    </w:sdt>
  </w:p>
  <w:bookmarkEnd w:id="52"/>
  <w:p w:rsidR="005657C2" w:rsidRDefault="005657C2" w:rsidP="00F11E77">
    <w:pPr>
      <w:pStyle w:val="Footer"/>
      <w:jc w:val="center"/>
      <w:rPr>
        <w:sz w:val="8"/>
        <w:szCs w:val="8"/>
      </w:rPr>
    </w:pPr>
  </w:p>
  <w:p w:rsidR="005657C2" w:rsidRPr="00843126" w:rsidRDefault="005657C2" w:rsidP="00C508DA">
    <w:pPr>
      <w:pStyle w:val="Footer"/>
      <w:rPr>
        <w:sz w:val="8"/>
        <w:szCs w:val="8"/>
      </w:rPr>
    </w:pPr>
  </w:p>
  <w:p w:rsidR="005657C2" w:rsidRDefault="005657C2" w:rsidP="00D67D64">
    <w:pPr>
      <w:pStyle w:val="Footer"/>
      <w:jc w:val="right"/>
      <w:rPr>
        <w:b/>
        <w:sz w:val="16"/>
        <w:szCs w:val="16"/>
        <w:lang w:val="en-US"/>
      </w:rPr>
    </w:pPr>
    <w:sdt>
      <w:sdtPr>
        <w:rPr>
          <w:b/>
          <w:color w:val="314581"/>
          <w:sz w:val="17"/>
          <w:szCs w:val="17"/>
          <w:lang w:val="en-US"/>
        </w:rPr>
        <w:alias w:val="Categorie"/>
        <w:tag w:val=""/>
        <w:id w:val="1758246490"/>
        <w:dataBinding w:prefixMappings="xmlns:ns0='http://purl.org/dc/elements/1.1/' xmlns:ns1='http://schemas.openxmlformats.org/package/2006/metadata/core-properties' " w:xpath="/ns1:coreProperties[1]/ns1:category[1]" w:storeItemID="{6C3C8BC8-F283-45AE-878A-BAB7291924A1}"/>
        <w:text/>
      </w:sdtPr>
      <w:sdtContent>
        <w:r>
          <w:rPr>
            <w:b/>
            <w:color w:val="314581"/>
            <w:sz w:val="17"/>
            <w:szCs w:val="17"/>
            <w:lang w:val="en-US"/>
          </w:rPr>
          <w:t>CTP962017</w:t>
        </w:r>
      </w:sdtContent>
    </w:sdt>
    <w:r w:rsidRPr="00DF5C77">
      <w:rPr>
        <w:b/>
        <w:color w:val="314581"/>
        <w:sz w:val="17"/>
        <w:szCs w:val="17"/>
        <w:lang w:val="en-US"/>
      </w:rPr>
      <w:t>PDEC</w:t>
    </w:r>
    <w:sdt>
      <w:sdtPr>
        <w:rPr>
          <w:b/>
          <w:color w:val="314581"/>
          <w:sz w:val="17"/>
          <w:szCs w:val="17"/>
          <w:lang w:val="en-US"/>
        </w:rPr>
        <w:alias w:val="Subiect"/>
        <w:tag w:val=""/>
        <w:id w:val="572400820"/>
        <w:dataBinding w:prefixMappings="xmlns:ns0='http://purl.org/dc/elements/1.1/' xmlns:ns1='http://schemas.openxmlformats.org/package/2006/metadata/core-properties' " w:xpath="/ns1:coreProperties[1]/ns0:subject[1]" w:storeItemID="{6C3C8BC8-F283-45AE-878A-BAB7291924A1}"/>
        <w:text/>
      </w:sdtPr>
      <w:sdtContent>
        <w:r>
          <w:rPr>
            <w:b/>
            <w:color w:val="314581"/>
            <w:sz w:val="17"/>
            <w:szCs w:val="17"/>
            <w:lang w:val="en-US"/>
          </w:rPr>
          <w:t>ARHMAPM001REV00</w:t>
        </w:r>
      </w:sdtContent>
    </w:sdt>
    <w:sdt>
      <w:sdtPr>
        <w:rPr>
          <w:b/>
          <w:color w:val="314581"/>
          <w:sz w:val="17"/>
          <w:szCs w:val="17"/>
          <w:lang w:val="en-US"/>
        </w:rPr>
        <w:alias w:val="Stare"/>
        <w:tag w:val=""/>
        <w:id w:val="-1759504264"/>
        <w:dataBinding w:prefixMappings="xmlns:ns0='http://purl.org/dc/elements/1.1/' xmlns:ns1='http://schemas.openxmlformats.org/package/2006/metadata/core-properties' " w:xpath="/ns1:coreProperties[1]/ns1:contentStatus[1]" w:storeItemID="{6C3C8BC8-F283-45AE-878A-BAB7291924A1}"/>
        <w:text/>
      </w:sdtPr>
      <w:sdtContent>
        <w:r>
          <w:rPr>
            <w:b/>
            <w:color w:val="314581"/>
            <w:sz w:val="17"/>
            <w:szCs w:val="17"/>
            <w:lang w:val="en-US"/>
          </w:rPr>
          <w:t>29082019</w:t>
        </w:r>
      </w:sdtContent>
    </w:sdt>
    <w:r w:rsidRPr="00DF5C77">
      <w:rPr>
        <w:b/>
        <w:color w:val="314581"/>
        <w:sz w:val="17"/>
        <w:szCs w:val="17"/>
        <w:lang w:val="en-US"/>
      </w:rPr>
      <w:t xml:space="preserve"> </w:t>
    </w:r>
    <w:sdt>
      <w:sdtPr>
        <w:rPr>
          <w:b/>
          <w:color w:val="314581"/>
          <w:sz w:val="17"/>
          <w:szCs w:val="17"/>
          <w:lang w:val="en-US"/>
        </w:rPr>
        <w:alias w:val="Titlu"/>
        <w:tag w:val=""/>
        <w:id w:val="1357544722"/>
        <w:dataBinding w:prefixMappings="xmlns:ns0='http://purl.org/dc/elements/1.1/' xmlns:ns1='http://schemas.openxmlformats.org/package/2006/metadata/core-properties' " w:xpath="/ns1:coreProperties[1]/ns0:title[1]" w:storeItemID="{6C3C8BC8-F283-45AE-878A-BAB7291924A1}"/>
        <w:text/>
      </w:sdtPr>
      <w:sdtContent>
        <w:r>
          <w:rPr>
            <w:b/>
            <w:color w:val="314581"/>
            <w:sz w:val="17"/>
            <w:szCs w:val="17"/>
            <w:lang w:val="en-US"/>
          </w:rPr>
          <w:t>MEMORIU DE PREZENTARE</w:t>
        </w:r>
      </w:sdtContent>
    </w:sdt>
    <w:r>
      <w:rPr>
        <w:sz w:val="16"/>
        <w:szCs w:val="16"/>
        <w:lang w:val="en-US"/>
      </w:rPr>
      <w:t xml:space="preserve"> | Creat de catre</w:t>
    </w:r>
    <w:r w:rsidRPr="00A97268">
      <w:rPr>
        <w:sz w:val="16"/>
        <w:szCs w:val="16"/>
        <w:lang w:val="en-US"/>
      </w:rPr>
      <w:t xml:space="preserve"> </w:t>
    </w:r>
    <w:sdt>
      <w:sdtPr>
        <w:rPr>
          <w:b/>
          <w:color w:val="000000" w:themeColor="text1"/>
          <w:sz w:val="16"/>
          <w:szCs w:val="16"/>
          <w:lang w:val="en-US"/>
        </w:rPr>
        <w:alias w:val="Firmă"/>
        <w:tag w:val=""/>
        <w:id w:val="-523167773"/>
        <w:dataBinding w:prefixMappings="xmlns:ns0='http://schemas.openxmlformats.org/officeDocument/2006/extended-properties' " w:xpath="/ns0:Properties[1]/ns0:Company[1]" w:storeItemID="{6668398D-A668-4E3E-A5EB-62B293D839F1}"/>
        <w:text/>
      </w:sdtPr>
      <w:sdtContent>
        <w:r w:rsidRPr="006A3C4E">
          <w:rPr>
            <w:b/>
            <w:color w:val="000000" w:themeColor="text1"/>
            <w:sz w:val="16"/>
            <w:szCs w:val="16"/>
            <w:lang w:val="en-US"/>
          </w:rPr>
          <w:t>PRODESIGN ENGINEERING &amp; CONSTRUCTION</w:t>
        </w:r>
      </w:sdtContent>
    </w:sdt>
  </w:p>
  <w:p w:rsidR="005657C2" w:rsidRPr="00C508DA" w:rsidRDefault="005657C2" w:rsidP="00D67D64">
    <w:pPr>
      <w:pStyle w:val="Footer"/>
      <w:jc w:val="right"/>
    </w:pPr>
    <w:bookmarkStart w:id="53" w:name="_Hlk502911092"/>
    <w:bookmarkStart w:id="54" w:name="_Hlk502911093"/>
    <w:r>
      <w:rPr>
        <w:noProof/>
        <w:sz w:val="8"/>
        <w:szCs w:val="8"/>
        <w:lang w:val="en-US" w:eastAsia="en-US"/>
      </w:rPr>
      <w:drawing>
        <wp:anchor distT="0" distB="0" distL="114300" distR="114300" simplePos="0" relativeHeight="251669504" behindDoc="1" locked="0" layoutInCell="1" allowOverlap="1" wp14:anchorId="7E4AFB35" wp14:editId="1D940CFA">
          <wp:simplePos x="0" y="0"/>
          <wp:positionH relativeFrom="margin">
            <wp:posOffset>-3175</wp:posOffset>
          </wp:positionH>
          <wp:positionV relativeFrom="paragraph">
            <wp:posOffset>400990</wp:posOffset>
          </wp:positionV>
          <wp:extent cx="6729730" cy="10722610"/>
          <wp:effectExtent l="0" t="0" r="0" b="2540"/>
          <wp:wrapNone/>
          <wp:docPr id="20" name="Imagine 6" descr="Foaie cu antet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aie cu antet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9730" cy="10722610"/>
                  </a:xfrm>
                  <a:prstGeom prst="rect">
                    <a:avLst/>
                  </a:prstGeom>
                  <a:noFill/>
                </pic:spPr>
              </pic:pic>
            </a:graphicData>
          </a:graphic>
          <wp14:sizeRelH relativeFrom="page">
            <wp14:pctWidth>0</wp14:pctWidth>
          </wp14:sizeRelH>
          <wp14:sizeRelV relativeFrom="page">
            <wp14:pctHeight>0</wp14:pctHeight>
          </wp14:sizeRelV>
        </wp:anchor>
      </w:drawing>
    </w:r>
    <w:r>
      <w:rPr>
        <w:noProof/>
        <w:sz w:val="8"/>
        <w:szCs w:val="8"/>
        <w:lang w:val="en-US" w:eastAsia="en-US"/>
      </w:rPr>
      <w:drawing>
        <wp:anchor distT="0" distB="0" distL="114300" distR="114300" simplePos="0" relativeHeight="251668480" behindDoc="1" locked="0" layoutInCell="1" allowOverlap="1" wp14:anchorId="53C2A76A" wp14:editId="6D9D6A1E">
          <wp:simplePos x="0" y="0"/>
          <wp:positionH relativeFrom="column">
            <wp:posOffset>11430</wp:posOffset>
          </wp:positionH>
          <wp:positionV relativeFrom="paragraph">
            <wp:posOffset>420675</wp:posOffset>
          </wp:positionV>
          <wp:extent cx="7585710" cy="10730865"/>
          <wp:effectExtent l="0" t="0" r="0" b="0"/>
          <wp:wrapNone/>
          <wp:docPr id="21" name="Imagine 2" descr="Foaie cu antet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ie cu antet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5710" cy="10730865"/>
                  </a:xfrm>
                  <a:prstGeom prst="rect">
                    <a:avLst/>
                  </a:prstGeom>
                  <a:noFill/>
                </pic:spPr>
              </pic:pic>
            </a:graphicData>
          </a:graphic>
          <wp14:sizeRelH relativeFrom="page">
            <wp14:pctWidth>0</wp14:pctWidth>
          </wp14:sizeRelH>
          <wp14:sizeRelV relativeFrom="page">
            <wp14:pctHeight>0</wp14:pctHeight>
          </wp14:sizeRelV>
        </wp:anchor>
      </w:drawing>
    </w:r>
    <w:r w:rsidRPr="00AF3318">
      <w:rPr>
        <w:rFonts w:ascii="Times New Roman"/>
        <w:color w:val="000000" w:themeColor="text1"/>
        <w:sz w:val="16"/>
        <w:szCs w:val="16"/>
        <w:lang w:val="en-US"/>
      </w:rPr>
      <w:t>©</w:t>
    </w:r>
    <w:r w:rsidRPr="00AF3318">
      <w:rPr>
        <w:color w:val="000000" w:themeColor="text1"/>
        <w:sz w:val="16"/>
        <w:szCs w:val="16"/>
        <w:lang w:val="en-US"/>
      </w:rPr>
      <w:t xml:space="preserve"> </w:t>
    </w:r>
    <w:r>
      <w:rPr>
        <w:color w:val="000000" w:themeColor="text1"/>
        <w:sz w:val="16"/>
        <w:szCs w:val="16"/>
        <w:lang w:val="en-US"/>
      </w:rPr>
      <w:t xml:space="preserve">Nicio parte a acestui document nu poate fi modificata, copiata sau multiplicata fara permisiunea scrisa din partea </w:t>
    </w:r>
    <w:sdt>
      <w:sdtPr>
        <w:rPr>
          <w:b/>
          <w:color w:val="000000" w:themeColor="text1"/>
          <w:sz w:val="16"/>
          <w:szCs w:val="16"/>
          <w:lang w:val="en-US"/>
        </w:rPr>
        <w:alias w:val="Firmă"/>
        <w:tag w:val=""/>
        <w:id w:val="2115711891"/>
        <w:dataBinding w:prefixMappings="xmlns:ns0='http://schemas.openxmlformats.org/officeDocument/2006/extended-properties' " w:xpath="/ns0:Properties[1]/ns0:Company[1]" w:storeItemID="{6668398D-A668-4E3E-A5EB-62B293D839F1}"/>
        <w:text/>
      </w:sdtPr>
      <w:sdtContent>
        <w:r w:rsidRPr="006A3C4E">
          <w:rPr>
            <w:b/>
            <w:color w:val="000000" w:themeColor="text1"/>
            <w:sz w:val="16"/>
            <w:szCs w:val="16"/>
            <w:lang w:val="en-US"/>
          </w:rPr>
          <w:t>PRODESIGN ENGINEERING &amp; CONSTRUCTION</w:t>
        </w:r>
      </w:sdtContent>
    </w:sdt>
    <w:bookmarkEnd w:id="53"/>
    <w:bookmarkEnd w:id="5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3C" w:rsidRDefault="00D83A3C" w:rsidP="00C138DA">
      <w:pPr>
        <w:spacing w:after="0" w:line="240" w:lineRule="auto"/>
      </w:pPr>
      <w:r>
        <w:separator/>
      </w:r>
    </w:p>
  </w:footnote>
  <w:footnote w:type="continuationSeparator" w:id="0">
    <w:p w:rsidR="00D83A3C" w:rsidRDefault="00D83A3C" w:rsidP="00C1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C2" w:rsidRDefault="005657C2" w:rsidP="00C508DA">
    <w:pPr>
      <w:pStyle w:val="Header"/>
      <w:rPr>
        <w:sz w:val="8"/>
        <w:szCs w:val="8"/>
      </w:rPr>
    </w:pPr>
    <w:r>
      <w:rPr>
        <w:noProof/>
        <w:lang w:val="en-US" w:eastAsia="en-US"/>
      </w:rPr>
      <w:drawing>
        <wp:anchor distT="0" distB="0" distL="114300" distR="114300" simplePos="0" relativeHeight="251662336" behindDoc="1" locked="0" layoutInCell="1" allowOverlap="1" wp14:anchorId="7DF23E4A" wp14:editId="514CA2DB">
          <wp:simplePos x="0" y="0"/>
          <wp:positionH relativeFrom="margin">
            <wp:posOffset>-613664</wp:posOffset>
          </wp:positionH>
          <wp:positionV relativeFrom="paragraph">
            <wp:posOffset>-3810</wp:posOffset>
          </wp:positionV>
          <wp:extent cx="7801698" cy="471877"/>
          <wp:effectExtent l="0" t="0" r="0" b="444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1698" cy="471877"/>
                  </a:xfrm>
                  <a:prstGeom prst="rect">
                    <a:avLst/>
                  </a:prstGeom>
                </pic:spPr>
              </pic:pic>
            </a:graphicData>
          </a:graphic>
          <wp14:sizeRelV relativeFrom="margin">
            <wp14:pctHeight>0</wp14:pctHeight>
          </wp14:sizeRelV>
        </wp:anchor>
      </w:drawing>
    </w:r>
  </w:p>
  <w:p w:rsidR="005657C2" w:rsidRDefault="005657C2" w:rsidP="00C508DA">
    <w:pPr>
      <w:pStyle w:val="Header"/>
      <w:rPr>
        <w:sz w:val="8"/>
        <w:szCs w:val="8"/>
      </w:rPr>
    </w:pPr>
  </w:p>
  <w:p w:rsidR="005657C2" w:rsidRDefault="005657C2" w:rsidP="00C508DA">
    <w:pPr>
      <w:pStyle w:val="Header"/>
      <w:rPr>
        <w:sz w:val="8"/>
        <w:szCs w:val="8"/>
      </w:rPr>
    </w:pPr>
  </w:p>
  <w:p w:rsidR="005657C2" w:rsidRDefault="005657C2" w:rsidP="00C508DA">
    <w:pPr>
      <w:pStyle w:val="Header"/>
      <w:rPr>
        <w:sz w:val="8"/>
        <w:szCs w:val="8"/>
      </w:rPr>
    </w:pPr>
  </w:p>
  <w:p w:rsidR="005657C2" w:rsidRDefault="005657C2" w:rsidP="00C508DA">
    <w:pPr>
      <w:pStyle w:val="Header"/>
      <w:rPr>
        <w:sz w:val="8"/>
        <w:szCs w:val="8"/>
      </w:rPr>
    </w:pPr>
  </w:p>
  <w:p w:rsidR="005657C2" w:rsidRDefault="005657C2" w:rsidP="00C508DA">
    <w:pPr>
      <w:pStyle w:val="Header"/>
      <w:rPr>
        <w:sz w:val="8"/>
        <w:szCs w:val="8"/>
      </w:rPr>
    </w:pPr>
  </w:p>
  <w:p w:rsidR="005657C2" w:rsidRDefault="005657C2" w:rsidP="00C508DA">
    <w:pPr>
      <w:pStyle w:val="Header"/>
      <w:rPr>
        <w:sz w:val="8"/>
        <w:szCs w:val="8"/>
      </w:rPr>
    </w:pPr>
  </w:p>
  <w:p w:rsidR="005657C2" w:rsidRDefault="005657C2" w:rsidP="00C508DA">
    <w:pPr>
      <w:pStyle w:val="Header"/>
      <w:rPr>
        <w:sz w:val="8"/>
        <w:szCs w:val="8"/>
      </w:rPr>
    </w:pPr>
  </w:p>
  <w:p w:rsidR="005657C2" w:rsidRDefault="005657C2" w:rsidP="00C508DA">
    <w:pPr>
      <w:pStyle w:val="Header"/>
      <w:rPr>
        <w:sz w:val="8"/>
        <w:szCs w:val="8"/>
      </w:rPr>
    </w:pPr>
  </w:p>
  <w:tbl>
    <w:tblPr>
      <w:tblW w:w="10915" w:type="dxa"/>
      <w:tblBorders>
        <w:insideH w:val="single" w:sz="2" w:space="0" w:color="D9D9D9"/>
        <w:insideV w:val="single" w:sz="2" w:space="0" w:color="D9D9D9"/>
      </w:tblBorders>
      <w:shd w:val="clear" w:color="auto" w:fill="FFFFFF" w:themeFill="background1"/>
      <w:tblLayout w:type="fixed"/>
      <w:tblLook w:val="04A0" w:firstRow="1" w:lastRow="0" w:firstColumn="1" w:lastColumn="0" w:noHBand="0" w:noVBand="1"/>
    </w:tblPr>
    <w:tblGrid>
      <w:gridCol w:w="3544"/>
      <w:gridCol w:w="1843"/>
      <w:gridCol w:w="1276"/>
      <w:gridCol w:w="1984"/>
      <w:gridCol w:w="1134"/>
      <w:gridCol w:w="1134"/>
    </w:tblGrid>
    <w:tr w:rsidR="005657C2" w:rsidRPr="00D64508" w:rsidTr="00C20B4A">
      <w:trPr>
        <w:trHeight w:val="236"/>
      </w:trPr>
      <w:tc>
        <w:tcPr>
          <w:tcW w:w="3544" w:type="dxa"/>
          <w:shd w:val="clear" w:color="auto" w:fill="FFFFFF" w:themeFill="background1"/>
        </w:tcPr>
        <w:p w:rsidR="005657C2" w:rsidRPr="00D64508" w:rsidRDefault="005657C2" w:rsidP="00C508DA">
          <w:pPr>
            <w:pStyle w:val="NoSpacing"/>
            <w:contextualSpacing/>
            <w:rPr>
              <w:color w:val="000000" w:themeColor="text1"/>
              <w:sz w:val="15"/>
              <w:szCs w:val="15"/>
            </w:rPr>
          </w:pPr>
          <w:r>
            <w:rPr>
              <w:color w:val="000000" w:themeColor="text1"/>
              <w:sz w:val="15"/>
              <w:szCs w:val="15"/>
            </w:rPr>
            <w:t>NUME PROIECT</w:t>
          </w:r>
        </w:p>
      </w:tc>
      <w:tc>
        <w:tcPr>
          <w:tcW w:w="7371" w:type="dxa"/>
          <w:gridSpan w:val="5"/>
          <w:vMerge w:val="restart"/>
          <w:shd w:val="clear" w:color="auto" w:fill="FFFFFF" w:themeFill="background1"/>
        </w:tcPr>
        <w:sdt>
          <w:sdtPr>
            <w:rPr>
              <w:b/>
              <w:color w:val="000000" w:themeColor="text1"/>
              <w:sz w:val="18"/>
              <w:szCs w:val="18"/>
            </w:rPr>
            <w:alias w:val="Comentarii"/>
            <w:tag w:val=""/>
            <w:id w:val="22141738"/>
            <w:dataBinding w:prefixMappings="xmlns:ns0='http://purl.org/dc/elements/1.1/' xmlns:ns1='http://schemas.openxmlformats.org/package/2006/metadata/core-properties' " w:xpath="/ns1:coreProperties[1]/ns0:description[1]" w:storeItemID="{6C3C8BC8-F283-45AE-878A-BAB7291924A1}"/>
            <w:text w:multiLine="1"/>
          </w:sdtPr>
          <w:sdtContent>
            <w:p w:rsidR="005657C2" w:rsidRPr="00D64508" w:rsidRDefault="005657C2" w:rsidP="00C508DA">
              <w:pPr>
                <w:pStyle w:val="NoSpacing"/>
                <w:contextualSpacing/>
                <w:jc w:val="center"/>
                <w:rPr>
                  <w:color w:val="000000" w:themeColor="text1"/>
                  <w:sz w:val="18"/>
                  <w:szCs w:val="18"/>
                </w:rPr>
              </w:pPr>
              <w:r>
                <w:rPr>
                  <w:b/>
                  <w:color w:val="000000" w:themeColor="text1"/>
                  <w:sz w:val="18"/>
                  <w:szCs w:val="18"/>
                </w:rPr>
                <w:t>OBȚINERE AUTORIZAȚIE EXTINDERE - CONSTRUIRE HALĂ DEPOZITARE BUW 17.4, ANEXE TEHNICE, PARCAJE ȘI PLATFORME AUTO, AMENAJĂRI EXTERIOARE ȘI BRANȘAMENTE UTILITĂȚI</w:t>
              </w:r>
            </w:p>
          </w:sdtContent>
        </w:sdt>
        <w:p w:rsidR="005657C2" w:rsidRPr="00AE33FC" w:rsidRDefault="005657C2" w:rsidP="00C508DA">
          <w:pPr>
            <w:pStyle w:val="NoSpacing"/>
            <w:contextualSpacing/>
            <w:jc w:val="center"/>
            <w:rPr>
              <w:color w:val="000000" w:themeColor="text1"/>
              <w:sz w:val="4"/>
              <w:szCs w:val="4"/>
            </w:rPr>
          </w:pPr>
        </w:p>
      </w:tc>
    </w:tr>
    <w:tr w:rsidR="005657C2" w:rsidRPr="00D64508" w:rsidTr="005472E1">
      <w:trPr>
        <w:trHeight w:hRule="exact" w:val="487"/>
      </w:trPr>
      <w:tc>
        <w:tcPr>
          <w:tcW w:w="3544" w:type="dxa"/>
          <w:shd w:val="clear" w:color="auto" w:fill="FFFFFF" w:themeFill="background1"/>
        </w:tcPr>
        <w:p w:rsidR="005657C2" w:rsidRPr="00D64508" w:rsidRDefault="005657C2" w:rsidP="00C508DA">
          <w:pPr>
            <w:pStyle w:val="NoSpacing"/>
            <w:contextualSpacing/>
            <w:rPr>
              <w:color w:val="000000" w:themeColor="text1"/>
              <w:sz w:val="15"/>
              <w:szCs w:val="15"/>
            </w:rPr>
          </w:pPr>
          <w:r>
            <w:rPr>
              <w:color w:val="000000" w:themeColor="text1"/>
              <w:sz w:val="15"/>
              <w:szCs w:val="15"/>
            </w:rPr>
            <w:t>LOCATIE PROIECT</w:t>
          </w:r>
        </w:p>
      </w:tc>
      <w:tc>
        <w:tcPr>
          <w:tcW w:w="7371" w:type="dxa"/>
          <w:gridSpan w:val="5"/>
          <w:vMerge/>
          <w:shd w:val="clear" w:color="auto" w:fill="FFFFFF" w:themeFill="background1"/>
        </w:tcPr>
        <w:p w:rsidR="005657C2" w:rsidRPr="00D64508" w:rsidRDefault="005657C2" w:rsidP="00C508DA">
          <w:pPr>
            <w:pStyle w:val="NoSpacing"/>
            <w:contextualSpacing/>
            <w:jc w:val="center"/>
            <w:rPr>
              <w:b/>
              <w:bCs/>
              <w:color w:val="000000" w:themeColor="text1"/>
              <w:sz w:val="18"/>
              <w:szCs w:val="18"/>
            </w:rPr>
          </w:pPr>
        </w:p>
      </w:tc>
    </w:tr>
    <w:tr w:rsidR="005657C2" w:rsidRPr="00D64508" w:rsidTr="00C20B4A">
      <w:trPr>
        <w:trHeight w:val="236"/>
      </w:trPr>
      <w:tc>
        <w:tcPr>
          <w:tcW w:w="3544" w:type="dxa"/>
          <w:shd w:val="clear" w:color="auto" w:fill="FFFFFF" w:themeFill="background1"/>
        </w:tcPr>
        <w:p w:rsidR="005657C2" w:rsidRPr="00D64508" w:rsidRDefault="005657C2" w:rsidP="00C508DA">
          <w:pPr>
            <w:pStyle w:val="NoSpacing"/>
            <w:rPr>
              <w:color w:val="000000" w:themeColor="text1"/>
              <w:sz w:val="15"/>
              <w:szCs w:val="15"/>
            </w:rPr>
          </w:pPr>
          <w:r>
            <w:rPr>
              <w:color w:val="000000" w:themeColor="text1"/>
              <w:sz w:val="15"/>
              <w:szCs w:val="15"/>
            </w:rPr>
            <w:t>NUME DOCUMENT</w:t>
          </w:r>
        </w:p>
      </w:tc>
      <w:tc>
        <w:tcPr>
          <w:tcW w:w="1843" w:type="dxa"/>
          <w:shd w:val="clear" w:color="auto" w:fill="FFFFFF" w:themeFill="background1"/>
        </w:tcPr>
        <w:p w:rsidR="005657C2" w:rsidRPr="00D64508" w:rsidRDefault="005657C2" w:rsidP="00C508DA">
          <w:pPr>
            <w:pStyle w:val="NoSpacing"/>
            <w:jc w:val="center"/>
            <w:rPr>
              <w:color w:val="000000" w:themeColor="text1"/>
              <w:sz w:val="15"/>
              <w:szCs w:val="15"/>
            </w:rPr>
          </w:pPr>
          <w:r>
            <w:rPr>
              <w:color w:val="000000" w:themeColor="text1"/>
              <w:sz w:val="15"/>
              <w:szCs w:val="15"/>
            </w:rPr>
            <w:t>COD &amp; NR. PROIECT</w:t>
          </w:r>
        </w:p>
      </w:tc>
      <w:tc>
        <w:tcPr>
          <w:tcW w:w="1276" w:type="dxa"/>
          <w:shd w:val="clear" w:color="auto" w:fill="FFFFFF" w:themeFill="background1"/>
        </w:tcPr>
        <w:p w:rsidR="005657C2" w:rsidRPr="00D64508" w:rsidRDefault="005657C2" w:rsidP="00C508DA">
          <w:pPr>
            <w:pStyle w:val="NoSpacing"/>
            <w:jc w:val="center"/>
            <w:rPr>
              <w:color w:val="000000" w:themeColor="text1"/>
              <w:sz w:val="15"/>
              <w:szCs w:val="15"/>
            </w:rPr>
          </w:pPr>
          <w:r>
            <w:rPr>
              <w:color w:val="000000" w:themeColor="text1"/>
              <w:sz w:val="15"/>
              <w:szCs w:val="15"/>
            </w:rPr>
            <w:t>FAZA PROIECT</w:t>
          </w:r>
        </w:p>
      </w:tc>
      <w:tc>
        <w:tcPr>
          <w:tcW w:w="1984" w:type="dxa"/>
          <w:shd w:val="clear" w:color="auto" w:fill="FFFFFF" w:themeFill="background1"/>
        </w:tcPr>
        <w:p w:rsidR="005657C2" w:rsidRPr="00D64508" w:rsidRDefault="005657C2" w:rsidP="00C508DA">
          <w:pPr>
            <w:pStyle w:val="NoSpacing"/>
            <w:jc w:val="center"/>
            <w:rPr>
              <w:color w:val="000000" w:themeColor="text1"/>
              <w:sz w:val="15"/>
              <w:szCs w:val="15"/>
            </w:rPr>
          </w:pPr>
          <w:r>
            <w:rPr>
              <w:color w:val="000000" w:themeColor="text1"/>
              <w:sz w:val="15"/>
              <w:szCs w:val="15"/>
            </w:rPr>
            <w:t>DOCUMENT NR</w:t>
          </w:r>
          <w:r w:rsidRPr="00D64508">
            <w:rPr>
              <w:color w:val="000000" w:themeColor="text1"/>
              <w:sz w:val="15"/>
              <w:szCs w:val="15"/>
            </w:rPr>
            <w:t>.</w:t>
          </w:r>
          <w:r>
            <w:rPr>
              <w:color w:val="000000" w:themeColor="text1"/>
              <w:sz w:val="15"/>
              <w:szCs w:val="15"/>
            </w:rPr>
            <w:t xml:space="preserve"> REV NR.</w:t>
          </w:r>
        </w:p>
      </w:tc>
      <w:tc>
        <w:tcPr>
          <w:tcW w:w="1134" w:type="dxa"/>
          <w:shd w:val="clear" w:color="auto" w:fill="FFFFFF" w:themeFill="background1"/>
        </w:tcPr>
        <w:p w:rsidR="005657C2" w:rsidRPr="00D64508" w:rsidRDefault="005657C2" w:rsidP="00C508DA">
          <w:pPr>
            <w:pStyle w:val="NoSpacing"/>
            <w:jc w:val="center"/>
            <w:rPr>
              <w:color w:val="000000" w:themeColor="text1"/>
              <w:sz w:val="15"/>
              <w:szCs w:val="15"/>
            </w:rPr>
          </w:pPr>
          <w:r>
            <w:rPr>
              <w:color w:val="000000" w:themeColor="text1"/>
              <w:sz w:val="15"/>
              <w:szCs w:val="15"/>
            </w:rPr>
            <w:t>DATA</w:t>
          </w:r>
        </w:p>
      </w:tc>
      <w:tc>
        <w:tcPr>
          <w:tcW w:w="1134" w:type="dxa"/>
          <w:shd w:val="clear" w:color="auto" w:fill="FFFFFF" w:themeFill="background1"/>
        </w:tcPr>
        <w:p w:rsidR="005657C2" w:rsidRPr="00D64508" w:rsidRDefault="005657C2" w:rsidP="00C508DA">
          <w:pPr>
            <w:pStyle w:val="NoSpacing"/>
            <w:jc w:val="center"/>
            <w:rPr>
              <w:color w:val="000000" w:themeColor="text1"/>
              <w:sz w:val="15"/>
              <w:szCs w:val="15"/>
            </w:rPr>
          </w:pPr>
          <w:r w:rsidRPr="00D64508">
            <w:rPr>
              <w:color w:val="000000" w:themeColor="text1"/>
              <w:sz w:val="15"/>
              <w:szCs w:val="15"/>
            </w:rPr>
            <w:t>ID</w:t>
          </w:r>
          <w:r>
            <w:rPr>
              <w:color w:val="000000" w:themeColor="text1"/>
              <w:sz w:val="15"/>
              <w:szCs w:val="15"/>
            </w:rPr>
            <w:t xml:space="preserve"> </w:t>
          </w:r>
          <w:r w:rsidRPr="00D64508">
            <w:rPr>
              <w:color w:val="000000" w:themeColor="text1"/>
              <w:sz w:val="15"/>
              <w:szCs w:val="15"/>
            </w:rPr>
            <w:t>PERSONAL</w:t>
          </w:r>
        </w:p>
      </w:tc>
    </w:tr>
    <w:tr w:rsidR="005657C2" w:rsidRPr="00D64508" w:rsidTr="004027D7">
      <w:trPr>
        <w:trHeight w:hRule="exact" w:val="226"/>
      </w:trPr>
      <w:tc>
        <w:tcPr>
          <w:tcW w:w="3544" w:type="dxa"/>
          <w:shd w:val="clear" w:color="auto" w:fill="314581"/>
        </w:tcPr>
        <w:sdt>
          <w:sdtPr>
            <w:rPr>
              <w:b/>
              <w:bCs/>
              <w:color w:val="FFFFFF" w:themeColor="background1"/>
              <w:sz w:val="16"/>
              <w:szCs w:val="16"/>
            </w:rPr>
            <w:alias w:val="Titlu"/>
            <w:tag w:val=""/>
            <w:id w:val="-1502803567"/>
            <w:dataBinding w:prefixMappings="xmlns:ns0='http://purl.org/dc/elements/1.1/' xmlns:ns1='http://schemas.openxmlformats.org/package/2006/metadata/core-properties' " w:xpath="/ns1:coreProperties[1]/ns0:title[1]" w:storeItemID="{6C3C8BC8-F283-45AE-878A-BAB7291924A1}"/>
            <w:text/>
          </w:sdtPr>
          <w:sdtContent>
            <w:p w:rsidR="005657C2" w:rsidRPr="00D64508" w:rsidRDefault="005657C2" w:rsidP="00C508DA">
              <w:pPr>
                <w:pStyle w:val="NoSpacing"/>
                <w:rPr>
                  <w:b/>
                  <w:bCs/>
                  <w:color w:val="FFFFFF" w:themeColor="background1"/>
                  <w:sz w:val="18"/>
                  <w:szCs w:val="18"/>
                </w:rPr>
              </w:pPr>
              <w:r>
                <w:rPr>
                  <w:b/>
                  <w:bCs/>
                  <w:color w:val="FFFFFF" w:themeColor="background1"/>
                  <w:sz w:val="16"/>
                  <w:szCs w:val="16"/>
                </w:rPr>
                <w:t>MEMORIU DE PREZENTARE</w:t>
              </w:r>
            </w:p>
          </w:sdtContent>
        </w:sdt>
      </w:tc>
      <w:sdt>
        <w:sdtPr>
          <w:rPr>
            <w:b/>
            <w:bCs/>
            <w:color w:val="FFFFFF" w:themeColor="background1"/>
            <w:sz w:val="18"/>
            <w:szCs w:val="18"/>
          </w:rPr>
          <w:alias w:val="Categorie"/>
          <w:tag w:val=""/>
          <w:id w:val="-831213180"/>
          <w:dataBinding w:prefixMappings="xmlns:ns0='http://purl.org/dc/elements/1.1/' xmlns:ns1='http://schemas.openxmlformats.org/package/2006/metadata/core-properties' " w:xpath="/ns1:coreProperties[1]/ns1:category[1]" w:storeItemID="{6C3C8BC8-F283-45AE-878A-BAB7291924A1}"/>
          <w:text/>
        </w:sdtPr>
        <w:sdtContent>
          <w:tc>
            <w:tcPr>
              <w:tcW w:w="1843" w:type="dxa"/>
              <w:shd w:val="clear" w:color="auto" w:fill="314581"/>
            </w:tcPr>
            <w:p w:rsidR="005657C2" w:rsidRPr="00D64508" w:rsidRDefault="005657C2" w:rsidP="00477C1E">
              <w:pPr>
                <w:pStyle w:val="NoSpacing"/>
                <w:jc w:val="center"/>
                <w:rPr>
                  <w:b/>
                  <w:bCs/>
                  <w:color w:val="FFFFFF" w:themeColor="background1"/>
                  <w:sz w:val="18"/>
                  <w:szCs w:val="18"/>
                </w:rPr>
              </w:pPr>
              <w:r>
                <w:rPr>
                  <w:b/>
                  <w:bCs/>
                  <w:color w:val="FFFFFF" w:themeColor="background1"/>
                  <w:sz w:val="18"/>
                  <w:szCs w:val="18"/>
                </w:rPr>
                <w:t>CTP962017</w:t>
              </w:r>
            </w:p>
          </w:tc>
        </w:sdtContent>
      </w:sdt>
      <w:tc>
        <w:tcPr>
          <w:tcW w:w="1276" w:type="dxa"/>
          <w:shd w:val="clear" w:color="auto" w:fill="314581"/>
        </w:tcPr>
        <w:p w:rsidR="005657C2" w:rsidRPr="00D64508" w:rsidRDefault="005657C2" w:rsidP="00F2674E">
          <w:pPr>
            <w:pStyle w:val="NoSpacing"/>
            <w:jc w:val="center"/>
            <w:rPr>
              <w:b/>
              <w:bCs/>
              <w:color w:val="FFFFFF" w:themeColor="background1"/>
              <w:sz w:val="18"/>
              <w:szCs w:val="18"/>
            </w:rPr>
          </w:pPr>
          <w:r>
            <w:rPr>
              <w:b/>
              <w:bCs/>
              <w:color w:val="FFFFFF" w:themeColor="background1"/>
              <w:sz w:val="18"/>
              <w:szCs w:val="18"/>
            </w:rPr>
            <w:t>DTAC</w:t>
          </w:r>
        </w:p>
      </w:tc>
      <w:tc>
        <w:tcPr>
          <w:tcW w:w="1984" w:type="dxa"/>
          <w:shd w:val="clear" w:color="auto" w:fill="314581"/>
        </w:tcPr>
        <w:sdt>
          <w:sdtPr>
            <w:rPr>
              <w:b/>
              <w:color w:val="FFFFFF" w:themeColor="background1"/>
              <w:sz w:val="18"/>
              <w:szCs w:val="18"/>
              <w:lang w:val="ro-RO"/>
            </w:rPr>
            <w:alias w:val="Subject"/>
            <w:tag w:val=""/>
            <w:id w:val="-1229611921"/>
            <w:dataBinding w:prefixMappings="xmlns:ns0='http://purl.org/dc/elements/1.1/' xmlns:ns1='http://schemas.openxmlformats.org/package/2006/metadata/core-properties' " w:xpath="/ns1:coreProperties[1]/ns0:subject[1]" w:storeItemID="{6C3C8BC8-F283-45AE-878A-BAB7291924A1}"/>
            <w:text/>
          </w:sdtPr>
          <w:sdtContent>
            <w:p w:rsidR="005657C2" w:rsidRPr="00D64508" w:rsidRDefault="005657C2" w:rsidP="00C508DA">
              <w:pPr>
                <w:pStyle w:val="NoSpacing"/>
                <w:jc w:val="center"/>
                <w:rPr>
                  <w:b/>
                  <w:bCs/>
                  <w:color w:val="FFFFFF" w:themeColor="background1"/>
                  <w:sz w:val="18"/>
                  <w:szCs w:val="18"/>
                </w:rPr>
              </w:pPr>
              <w:r>
                <w:rPr>
                  <w:b/>
                  <w:color w:val="FFFFFF" w:themeColor="background1"/>
                  <w:sz w:val="18"/>
                  <w:szCs w:val="18"/>
                  <w:lang w:val="ro-RO"/>
                </w:rPr>
                <w:t>ARHMAPM001REV00</w:t>
              </w:r>
            </w:p>
          </w:sdtContent>
        </w:sdt>
      </w:tc>
      <w:bookmarkStart w:id="51" w:name="_Hlk495760934" w:displacedByCustomXml="next"/>
      <w:sdt>
        <w:sdtPr>
          <w:rPr>
            <w:b/>
            <w:color w:val="FFFFFF" w:themeColor="background1"/>
            <w:sz w:val="18"/>
            <w:szCs w:val="18"/>
          </w:rPr>
          <w:alias w:val="Publish Date"/>
          <w:tag w:val=""/>
          <w:id w:val="-50083774"/>
          <w:dataBinding w:prefixMappings="xmlns:ns0='http://schemas.microsoft.com/office/2006/coverPageProps' " w:xpath="/ns0:CoverPageProperties[1]/ns0:PublishDate[1]" w:storeItemID="{55AF091B-3C7A-41E3-B477-F2FDAA23CFDA}"/>
          <w:date w:fullDate="2019-11-29T00:00:00Z">
            <w:dateFormat w:val="dd.MM.yyyy"/>
            <w:lid w:val="ro-RO"/>
            <w:storeMappedDataAs w:val="dateTime"/>
            <w:calendar w:val="gregorian"/>
          </w:date>
        </w:sdtPr>
        <w:sdtContent>
          <w:tc>
            <w:tcPr>
              <w:tcW w:w="1134" w:type="dxa"/>
              <w:shd w:val="clear" w:color="auto" w:fill="314581"/>
            </w:tcPr>
            <w:p w:rsidR="005657C2" w:rsidRPr="00D64508" w:rsidRDefault="005657C2" w:rsidP="00AC55A5">
              <w:pPr>
                <w:pStyle w:val="NoSpacing"/>
                <w:jc w:val="center"/>
                <w:rPr>
                  <w:b/>
                  <w:color w:val="FFFFFF" w:themeColor="background1"/>
                  <w:sz w:val="18"/>
                  <w:szCs w:val="18"/>
                </w:rPr>
              </w:pPr>
              <w:r>
                <w:rPr>
                  <w:b/>
                  <w:color w:val="FFFFFF" w:themeColor="background1"/>
                  <w:sz w:val="18"/>
                  <w:szCs w:val="18"/>
                  <w:lang w:val="ro-RO"/>
                </w:rPr>
                <w:t>29.11.2019</w:t>
              </w:r>
            </w:p>
          </w:tc>
        </w:sdtContent>
      </w:sdt>
      <w:bookmarkEnd w:id="51" w:displacedByCustomXml="prev"/>
      <w:sdt>
        <w:sdtPr>
          <w:rPr>
            <w:b/>
            <w:bCs/>
            <w:color w:val="FFFFFF" w:themeColor="background1"/>
            <w:sz w:val="18"/>
            <w:szCs w:val="18"/>
          </w:rPr>
          <w:alias w:val="Cuvinte cheie"/>
          <w:tag w:val=""/>
          <w:id w:val="-637109644"/>
          <w:dataBinding w:prefixMappings="xmlns:ns0='http://purl.org/dc/elements/1.1/' xmlns:ns1='http://schemas.openxmlformats.org/package/2006/metadata/core-properties' " w:xpath="/ns1:coreProperties[1]/ns1:keywords[1]" w:storeItemID="{6C3C8BC8-F283-45AE-878A-BAB7291924A1}"/>
          <w:text/>
        </w:sdtPr>
        <w:sdtContent>
          <w:tc>
            <w:tcPr>
              <w:tcW w:w="1134" w:type="dxa"/>
              <w:shd w:val="clear" w:color="auto" w:fill="314581"/>
            </w:tcPr>
            <w:p w:rsidR="005657C2" w:rsidRPr="00D64508" w:rsidRDefault="005657C2" w:rsidP="005657C2">
              <w:pPr>
                <w:pStyle w:val="NoSpacing"/>
                <w:jc w:val="center"/>
                <w:rPr>
                  <w:b/>
                  <w:bCs/>
                  <w:color w:val="FFFFFF" w:themeColor="background1"/>
                  <w:sz w:val="18"/>
                  <w:szCs w:val="18"/>
                </w:rPr>
              </w:pPr>
              <w:r>
                <w:rPr>
                  <w:b/>
                  <w:bCs/>
                  <w:color w:val="FFFFFF" w:themeColor="background1"/>
                  <w:sz w:val="18"/>
                  <w:szCs w:val="18"/>
                </w:rPr>
                <w:t>RCH</w:t>
              </w:r>
            </w:p>
          </w:tc>
        </w:sdtContent>
      </w:sdt>
    </w:tr>
  </w:tbl>
  <w:p w:rsidR="005657C2" w:rsidRDefault="005657C2" w:rsidP="00843126">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4C71A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25pt;height:11.25pt" o:bullet="t">
        <v:imagedata r:id="rId1" o:title="msoECF5"/>
      </v:shape>
    </w:pict>
  </w:numPicBullet>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Symbol" w:hAnsi="Symbol" w:cs="Symbol"/>
        <w:sz w:val="22"/>
        <w:szCs w:val="22"/>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1065" w:hanging="360"/>
      </w:pPr>
      <w:rPr>
        <w:rFonts w:ascii="Times New Roman" w:eastAsia="Times New Roman" w:hAnsi="Times New Roman" w:cs="Times New Roman"/>
        <w:lang w:val="pt-BR"/>
      </w:rPr>
    </w:lvl>
  </w:abstractNum>
  <w:abstractNum w:abstractNumId="2"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numFmt w:val="bullet"/>
      <w:lvlText w:val="-"/>
      <w:lvlJc w:val="left"/>
      <w:pPr>
        <w:tabs>
          <w:tab w:val="num" w:pos="2160"/>
        </w:tabs>
        <w:ind w:left="2160" w:hanging="360"/>
      </w:pPr>
      <w:rPr>
        <w:rFonts w:ascii="Times New Roman" w:hAnsi="Times New Roman" w:cs="Times New Roman" w:hint="default"/>
        <w:sz w:val="22"/>
        <w:szCs w:val="22"/>
        <w:lang w:val="en-GB" w:eastAsia="ro-R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3"/>
    <w:multiLevelType w:val="singleLevel"/>
    <w:tmpl w:val="C33C5C18"/>
    <w:name w:val="WW8Num19"/>
    <w:lvl w:ilvl="0">
      <w:start w:val="1"/>
      <w:numFmt w:val="lowerLetter"/>
      <w:lvlText w:val="%1)"/>
      <w:lvlJc w:val="left"/>
      <w:pPr>
        <w:tabs>
          <w:tab w:val="num" w:pos="900"/>
        </w:tabs>
        <w:ind w:left="900" w:hanging="360"/>
      </w:pPr>
      <w:rPr>
        <w:rFonts w:ascii="Calibri" w:hAnsi="Calibri" w:cs="Calibri" w:hint="default"/>
        <w:color w:val="auto"/>
        <w:sz w:val="24"/>
        <w:szCs w:val="24"/>
      </w:rPr>
    </w:lvl>
  </w:abstractNum>
  <w:abstractNum w:abstractNumId="4" w15:restartNumberingAfterBreak="0">
    <w:nsid w:val="00000024"/>
    <w:multiLevelType w:val="singleLevel"/>
    <w:tmpl w:val="04090007"/>
    <w:lvl w:ilvl="0">
      <w:start w:val="1"/>
      <w:numFmt w:val="bullet"/>
      <w:lvlText w:val=""/>
      <w:lvlPicBulletId w:val="0"/>
      <w:lvlJc w:val="left"/>
      <w:pPr>
        <w:ind w:left="720" w:hanging="360"/>
      </w:pPr>
      <w:rPr>
        <w:rFonts w:ascii="Symbol" w:hAnsi="Symbol" w:hint="default"/>
        <w:sz w:val="22"/>
        <w:szCs w:val="22"/>
      </w:rPr>
    </w:lvl>
  </w:abstractNum>
  <w:abstractNum w:abstractNumId="5" w15:restartNumberingAfterBreak="0">
    <w:nsid w:val="04C64960"/>
    <w:multiLevelType w:val="multilevel"/>
    <w:tmpl w:val="960CBF68"/>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91B0B35"/>
    <w:multiLevelType w:val="hybridMultilevel"/>
    <w:tmpl w:val="4C189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B386E"/>
    <w:multiLevelType w:val="hybridMultilevel"/>
    <w:tmpl w:val="4816ED3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0F6A783E"/>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9" w15:restartNumberingAfterBreak="0">
    <w:nsid w:val="12DF2C6E"/>
    <w:multiLevelType w:val="hybridMultilevel"/>
    <w:tmpl w:val="A2A41DE0"/>
    <w:lvl w:ilvl="0" w:tplc="04180001">
      <w:start w:val="1"/>
      <w:numFmt w:val="bullet"/>
      <w:lvlText w:val=""/>
      <w:lvlJc w:val="left"/>
      <w:pPr>
        <w:ind w:left="1068" w:hanging="360"/>
      </w:pPr>
      <w:rPr>
        <w:rFonts w:ascii="Symbol" w:hAnsi="Symbol" w:hint="default"/>
      </w:rPr>
    </w:lvl>
    <w:lvl w:ilvl="1" w:tplc="04180001">
      <w:start w:val="1"/>
      <w:numFmt w:val="bullet"/>
      <w:lvlText w:val=""/>
      <w:lvlJc w:val="left"/>
      <w:pPr>
        <w:ind w:left="1494" w:hanging="360"/>
      </w:pPr>
      <w:rPr>
        <w:rFonts w:ascii="Symbol" w:hAnsi="Symbol"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190338A7"/>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11" w15:restartNumberingAfterBreak="0">
    <w:nsid w:val="1DF50A61"/>
    <w:multiLevelType w:val="hybridMultilevel"/>
    <w:tmpl w:val="C63A2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40DF0"/>
    <w:multiLevelType w:val="hybridMultilevel"/>
    <w:tmpl w:val="E56043B2"/>
    <w:lvl w:ilvl="0" w:tplc="85A6AE3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86475"/>
    <w:multiLevelType w:val="hybridMultilevel"/>
    <w:tmpl w:val="554E1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C2129"/>
    <w:multiLevelType w:val="multilevel"/>
    <w:tmpl w:val="D5060592"/>
    <w:lvl w:ilvl="0">
      <w:start w:val="1"/>
      <w:numFmt w:val="lowerLetter"/>
      <w:lvlText w:val="%1)"/>
      <w:lvlJc w:val="left"/>
      <w:pPr>
        <w:tabs>
          <w:tab w:val="num" w:pos="1276"/>
        </w:tabs>
        <w:ind w:left="1134" w:hanging="426"/>
      </w:pPr>
      <w:rPr>
        <w:rFonts w:ascii="Calibri" w:hAnsi="Calibri" w:hint="default"/>
        <w:b w:val="0"/>
        <w:i w:val="0"/>
        <w:caps w:val="0"/>
        <w:smallCaps w:val="0"/>
        <w:strike w:val="0"/>
        <w:dstrike w:val="0"/>
        <w:vanish w:val="0"/>
        <w:sz w:val="22"/>
        <w:vertAlign w:val="baseline"/>
      </w:rPr>
    </w:lvl>
    <w:lvl w:ilvl="1">
      <w:start w:val="1"/>
      <w:numFmt w:val="lowerRoman"/>
      <w:lvlRestart w:val="0"/>
      <w:lvlText w:val="%2)"/>
      <w:lvlJc w:val="left"/>
      <w:pPr>
        <w:tabs>
          <w:tab w:val="num" w:pos="1843"/>
        </w:tabs>
        <w:ind w:left="1559" w:hanging="425"/>
      </w:pPr>
      <w:rPr>
        <w:rFonts w:hint="default"/>
      </w:rPr>
    </w:lvl>
    <w:lvl w:ilvl="2">
      <w:start w:val="1"/>
      <w:numFmt w:val="lowerLetter"/>
      <w:lvlRestart w:val="0"/>
      <w:lvlText w:val="(%3)"/>
      <w:lvlJc w:val="left"/>
      <w:pPr>
        <w:ind w:left="1985" w:hanging="426"/>
      </w:pPr>
      <w:rPr>
        <w:rFonts w:hint="default"/>
      </w:rPr>
    </w:lvl>
    <w:lvl w:ilvl="3">
      <w:start w:val="1"/>
      <w:numFmt w:val="lowerRoman"/>
      <w:lvlRestart w:val="0"/>
      <w:lvlText w:val="(%4)"/>
      <w:lvlJc w:val="left"/>
      <w:pPr>
        <w:tabs>
          <w:tab w:val="num" w:pos="14175"/>
        </w:tabs>
        <w:ind w:left="2410" w:hanging="425"/>
      </w:pPr>
      <w:rPr>
        <w:rFonts w:hint="default"/>
      </w:rPr>
    </w:lvl>
    <w:lvl w:ilvl="4">
      <w:start w:val="1"/>
      <w:numFmt w:val="lowerLetter"/>
      <w:lvlText w:val="(%5)"/>
      <w:lvlJc w:val="left"/>
      <w:pPr>
        <w:tabs>
          <w:tab w:val="num" w:pos="3544"/>
        </w:tabs>
        <w:ind w:left="2835" w:firstLine="142"/>
      </w:pPr>
      <w:rPr>
        <w:rFonts w:hint="default"/>
      </w:rPr>
    </w:lvl>
    <w:lvl w:ilvl="5">
      <w:start w:val="1"/>
      <w:numFmt w:val="lowerRoman"/>
      <w:lvlRestart w:val="0"/>
      <w:lvlText w:val="(%6)"/>
      <w:lvlJc w:val="left"/>
      <w:pPr>
        <w:tabs>
          <w:tab w:val="num" w:pos="4111"/>
        </w:tabs>
        <w:ind w:left="3402" w:firstLine="142"/>
      </w:pPr>
      <w:rPr>
        <w:rFonts w:hint="default"/>
      </w:rPr>
    </w:lvl>
    <w:lvl w:ilvl="6">
      <w:start w:val="1"/>
      <w:numFmt w:val="decimal"/>
      <w:lvlRestart w:val="0"/>
      <w:lvlText w:val="%7."/>
      <w:lvlJc w:val="left"/>
      <w:pPr>
        <w:tabs>
          <w:tab w:val="num" w:pos="4678"/>
        </w:tabs>
        <w:ind w:left="3969" w:firstLine="142"/>
      </w:pPr>
      <w:rPr>
        <w:rFonts w:hint="default"/>
      </w:rPr>
    </w:lvl>
    <w:lvl w:ilvl="7">
      <w:start w:val="1"/>
      <w:numFmt w:val="lowerLetter"/>
      <w:lvlRestart w:val="0"/>
      <w:lvlText w:val="%8."/>
      <w:lvlJc w:val="left"/>
      <w:pPr>
        <w:tabs>
          <w:tab w:val="num" w:pos="5245"/>
        </w:tabs>
        <w:ind w:left="4536" w:firstLine="142"/>
      </w:pPr>
      <w:rPr>
        <w:rFonts w:hint="default"/>
      </w:rPr>
    </w:lvl>
    <w:lvl w:ilvl="8">
      <w:start w:val="1"/>
      <w:numFmt w:val="lowerRoman"/>
      <w:lvlRestart w:val="0"/>
      <w:lvlText w:val="%9."/>
      <w:lvlJc w:val="left"/>
      <w:pPr>
        <w:tabs>
          <w:tab w:val="num" w:pos="5812"/>
        </w:tabs>
        <w:ind w:left="5103" w:firstLine="142"/>
      </w:pPr>
      <w:rPr>
        <w:rFonts w:hint="default"/>
      </w:rPr>
    </w:lvl>
  </w:abstractNum>
  <w:abstractNum w:abstractNumId="15" w15:restartNumberingAfterBreak="0">
    <w:nsid w:val="2BD53DAF"/>
    <w:multiLevelType w:val="hybridMultilevel"/>
    <w:tmpl w:val="22B6FA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5BAE"/>
    <w:multiLevelType w:val="hybridMultilevel"/>
    <w:tmpl w:val="ECC4CE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B4BB3"/>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18" w15:restartNumberingAfterBreak="0">
    <w:nsid w:val="34F30217"/>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19" w15:restartNumberingAfterBreak="0">
    <w:nsid w:val="38F00E3F"/>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20" w15:restartNumberingAfterBreak="0">
    <w:nsid w:val="3D89771E"/>
    <w:multiLevelType w:val="hybridMultilevel"/>
    <w:tmpl w:val="030AD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3642D"/>
    <w:multiLevelType w:val="hybridMultilevel"/>
    <w:tmpl w:val="12FCA6A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D970BE"/>
    <w:multiLevelType w:val="hybridMultilevel"/>
    <w:tmpl w:val="E5F44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E5DDD"/>
    <w:multiLevelType w:val="hybridMultilevel"/>
    <w:tmpl w:val="55701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53C9A"/>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25" w15:restartNumberingAfterBreak="0">
    <w:nsid w:val="45E93409"/>
    <w:multiLevelType w:val="hybridMultilevel"/>
    <w:tmpl w:val="E3AA7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17B74"/>
    <w:multiLevelType w:val="hybridMultilevel"/>
    <w:tmpl w:val="AF7471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86F31"/>
    <w:multiLevelType w:val="hybridMultilevel"/>
    <w:tmpl w:val="D67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F0348"/>
    <w:multiLevelType w:val="hybridMultilevel"/>
    <w:tmpl w:val="275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F7313"/>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30" w15:restartNumberingAfterBreak="0">
    <w:nsid w:val="505F1A77"/>
    <w:multiLevelType w:val="hybridMultilevel"/>
    <w:tmpl w:val="F998C59A"/>
    <w:lvl w:ilvl="0" w:tplc="B3E8514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11ADF"/>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32" w15:restartNumberingAfterBreak="0">
    <w:nsid w:val="51B37EE1"/>
    <w:multiLevelType w:val="hybridMultilevel"/>
    <w:tmpl w:val="BDDC1942"/>
    <w:lvl w:ilvl="0" w:tplc="04180001">
      <w:start w:val="1"/>
      <w:numFmt w:val="bullet"/>
      <w:lvlText w:val=""/>
      <w:lvlJc w:val="left"/>
      <w:pPr>
        <w:ind w:left="360" w:hanging="360"/>
      </w:pPr>
      <w:rPr>
        <w:rFonts w:ascii="Symbol" w:hAnsi="Symbol" w:hint="default"/>
      </w:rPr>
    </w:lvl>
    <w:lvl w:ilvl="1" w:tplc="71AE7CC4">
      <w:numFmt w:val="bullet"/>
      <w:lvlText w:val="•"/>
      <w:lvlJc w:val="left"/>
      <w:pPr>
        <w:ind w:left="1425" w:hanging="705"/>
      </w:pPr>
      <w:rPr>
        <w:rFonts w:ascii="Calibri" w:eastAsiaTheme="minorHAnsi"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4186417"/>
    <w:multiLevelType w:val="multilevel"/>
    <w:tmpl w:val="BFE406D2"/>
    <w:lvl w:ilvl="0">
      <w:start w:val="1"/>
      <w:numFmt w:val="decimal"/>
      <w:lvlText w:val="%1"/>
      <w:lvlJc w:val="left"/>
      <w:pPr>
        <w:ind w:left="450" w:hanging="450"/>
      </w:pPr>
      <w:rPr>
        <w:rFonts w:hint="default"/>
      </w:rPr>
    </w:lvl>
    <w:lvl w:ilvl="1">
      <w:start w:val="1"/>
      <w:numFmt w:val="decimal"/>
      <w:pStyle w:val="TITLUSUBCAPITOLCAIETDESARCINI"/>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8684771"/>
    <w:multiLevelType w:val="hybridMultilevel"/>
    <w:tmpl w:val="6FB6F9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76CBC"/>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36" w15:restartNumberingAfterBreak="0">
    <w:nsid w:val="5E3E44D7"/>
    <w:multiLevelType w:val="multilevel"/>
    <w:tmpl w:val="0A28186E"/>
    <w:lvl w:ilvl="0">
      <w:start w:val="1"/>
      <w:numFmt w:val="bullet"/>
      <w:lvlText w:val=""/>
      <w:lvlJc w:val="left"/>
      <w:pPr>
        <w:ind w:left="992" w:hanging="283"/>
      </w:pPr>
      <w:rPr>
        <w:rFonts w:ascii="Symbol" w:hAnsi="Symbol" w:hint="default"/>
        <w:color w:val="auto"/>
      </w:rPr>
    </w:lvl>
    <w:lvl w:ilvl="1">
      <w:start w:val="1"/>
      <w:numFmt w:val="bullet"/>
      <w:lvlText w:val=""/>
      <w:lvlJc w:val="left"/>
      <w:pPr>
        <w:ind w:left="992" w:hanging="283"/>
      </w:pPr>
      <w:rPr>
        <w:rFonts w:ascii="Symbol" w:hAnsi="Symbol" w:hint="default"/>
        <w:color w:val="auto"/>
      </w:rPr>
    </w:lvl>
    <w:lvl w:ilvl="2">
      <w:start w:val="1"/>
      <w:numFmt w:val="bullet"/>
      <w:lvlText w:val=""/>
      <w:lvlJc w:val="left"/>
      <w:pPr>
        <w:ind w:left="992" w:hanging="283"/>
      </w:pPr>
      <w:rPr>
        <w:rFonts w:ascii="Symbol" w:hAnsi="Symbol" w:hint="default"/>
        <w:color w:val="auto"/>
      </w:rPr>
    </w:lvl>
    <w:lvl w:ilvl="3">
      <w:start w:val="1"/>
      <w:numFmt w:val="bullet"/>
      <w:lvlText w:val=""/>
      <w:lvlJc w:val="left"/>
      <w:pPr>
        <w:ind w:left="992" w:hanging="283"/>
      </w:pPr>
      <w:rPr>
        <w:rFonts w:ascii="Symbol" w:hAnsi="Symbol" w:hint="default"/>
        <w:color w:val="auto"/>
      </w:rPr>
    </w:lvl>
    <w:lvl w:ilvl="4">
      <w:start w:val="1"/>
      <w:numFmt w:val="bullet"/>
      <w:lvlText w:val=""/>
      <w:lvlJc w:val="left"/>
      <w:pPr>
        <w:ind w:left="992" w:hanging="283"/>
      </w:pPr>
      <w:rPr>
        <w:rFonts w:ascii="Symbol" w:hAnsi="Symbol" w:hint="default"/>
        <w:color w:val="auto"/>
      </w:rPr>
    </w:lvl>
    <w:lvl w:ilvl="5">
      <w:start w:val="1"/>
      <w:numFmt w:val="bullet"/>
      <w:lvlText w:val=""/>
      <w:lvlJc w:val="left"/>
      <w:pPr>
        <w:ind w:left="992" w:hanging="283"/>
      </w:pPr>
      <w:rPr>
        <w:rFonts w:ascii="Symbol" w:hAnsi="Symbol" w:hint="default"/>
        <w:color w:val="auto"/>
      </w:rPr>
    </w:lvl>
    <w:lvl w:ilvl="6">
      <w:start w:val="1"/>
      <w:numFmt w:val="bullet"/>
      <w:lvlText w:val=""/>
      <w:lvlJc w:val="left"/>
      <w:pPr>
        <w:ind w:left="992" w:hanging="283"/>
      </w:pPr>
      <w:rPr>
        <w:rFonts w:ascii="Symbol" w:hAnsi="Symbol" w:hint="default"/>
        <w:color w:val="auto"/>
      </w:rPr>
    </w:lvl>
    <w:lvl w:ilvl="7">
      <w:start w:val="1"/>
      <w:numFmt w:val="bullet"/>
      <w:lvlText w:val=""/>
      <w:lvlJc w:val="left"/>
      <w:pPr>
        <w:ind w:left="992" w:hanging="283"/>
      </w:pPr>
      <w:rPr>
        <w:rFonts w:ascii="Symbol" w:hAnsi="Symbol" w:hint="default"/>
        <w:color w:val="auto"/>
      </w:rPr>
    </w:lvl>
    <w:lvl w:ilvl="8">
      <w:start w:val="1"/>
      <w:numFmt w:val="bullet"/>
      <w:lvlText w:val=""/>
      <w:lvlJc w:val="left"/>
      <w:pPr>
        <w:ind w:left="992" w:hanging="283"/>
      </w:pPr>
      <w:rPr>
        <w:rFonts w:ascii="Symbol" w:hAnsi="Symbol" w:hint="default"/>
        <w:color w:val="auto"/>
      </w:rPr>
    </w:lvl>
  </w:abstractNum>
  <w:abstractNum w:abstractNumId="37" w15:restartNumberingAfterBreak="0">
    <w:nsid w:val="642A6F32"/>
    <w:multiLevelType w:val="multilevel"/>
    <w:tmpl w:val="E4760798"/>
    <w:lvl w:ilvl="0">
      <w:start w:val="1"/>
      <w:numFmt w:val="bullet"/>
      <w:pStyle w:val="Normalbullet"/>
      <w:lvlText w:val=""/>
      <w:lvlJc w:val="left"/>
      <w:pPr>
        <w:tabs>
          <w:tab w:val="left" w:pos="1944"/>
        </w:tabs>
        <w:ind w:left="2160" w:hanging="216"/>
      </w:pPr>
      <w:rPr>
        <w:rFonts w:ascii="Wingdings" w:hAnsi="Wingdings" w:hint="default"/>
        <w:lang w:val="en-U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3"/>
      <w:numFmt w:val="bullet"/>
      <w:lvlText w:val="-"/>
      <w:lvlJc w:val="left"/>
      <w:pPr>
        <w:ind w:left="3240" w:hanging="360"/>
      </w:pPr>
      <w:rPr>
        <w:rFonts w:ascii="Tahoma" w:eastAsia="Times New Roman" w:hAnsi="Tahoma" w:cs="Tahom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15:restartNumberingAfterBreak="0">
    <w:nsid w:val="66DC49D5"/>
    <w:multiLevelType w:val="hybridMultilevel"/>
    <w:tmpl w:val="540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C09C1"/>
    <w:multiLevelType w:val="hybridMultilevel"/>
    <w:tmpl w:val="C30A0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321E24"/>
    <w:multiLevelType w:val="hybridMultilevel"/>
    <w:tmpl w:val="F9FE2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F4F22"/>
    <w:multiLevelType w:val="hybridMultilevel"/>
    <w:tmpl w:val="99AE39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6A017B75"/>
    <w:multiLevelType w:val="hybridMultilevel"/>
    <w:tmpl w:val="7CD46414"/>
    <w:lvl w:ilvl="0" w:tplc="6030693C">
      <w:start w:val="3"/>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AC28A6"/>
    <w:multiLevelType w:val="multilevel"/>
    <w:tmpl w:val="F22869C4"/>
    <w:lvl w:ilvl="0">
      <w:start w:val="1"/>
      <w:numFmt w:val="decimal"/>
      <w:pStyle w:val="TITLUCAPITOLCAIETDESARCINI"/>
      <w:lvlText w:val="%1."/>
      <w:lvlJc w:val="left"/>
      <w:pPr>
        <w:ind w:left="36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634" w:hanging="360"/>
      </w:pPr>
      <w:rPr>
        <w:rFonts w:hint="default"/>
      </w:rPr>
    </w:lvl>
    <w:lvl w:ilvl="2">
      <w:start w:val="1"/>
      <w:numFmt w:val="decimal"/>
      <w:isLgl/>
      <w:lvlText w:val="%1.%2.%3"/>
      <w:lvlJc w:val="left"/>
      <w:pPr>
        <w:ind w:left="998"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366" w:hanging="1080"/>
      </w:pPr>
      <w:rPr>
        <w:rFonts w:hint="default"/>
      </w:rPr>
    </w:lvl>
    <w:lvl w:ilvl="5">
      <w:start w:val="1"/>
      <w:numFmt w:val="decimal"/>
      <w:isLgl/>
      <w:lvlText w:val="%1.%2.%3.%4.%5.%6"/>
      <w:lvlJc w:val="left"/>
      <w:pPr>
        <w:ind w:left="1370"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8" w:hanging="1440"/>
      </w:pPr>
      <w:rPr>
        <w:rFonts w:hint="default"/>
      </w:rPr>
    </w:lvl>
    <w:lvl w:ilvl="8">
      <w:start w:val="1"/>
      <w:numFmt w:val="decimal"/>
      <w:isLgl/>
      <w:lvlText w:val="%1.%2.%3.%4.%5.%6.%7.%8.%9"/>
      <w:lvlJc w:val="left"/>
      <w:pPr>
        <w:ind w:left="2102" w:hanging="1800"/>
      </w:pPr>
      <w:rPr>
        <w:rFonts w:hint="default"/>
      </w:rPr>
    </w:lvl>
  </w:abstractNum>
  <w:abstractNum w:abstractNumId="44" w15:restartNumberingAfterBreak="0">
    <w:nsid w:val="6B13760D"/>
    <w:multiLevelType w:val="hybridMultilevel"/>
    <w:tmpl w:val="4E70A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24AF5"/>
    <w:multiLevelType w:val="hybridMultilevel"/>
    <w:tmpl w:val="8E3282C6"/>
    <w:lvl w:ilvl="0" w:tplc="04180001">
      <w:start w:val="1"/>
      <w:numFmt w:val="bullet"/>
      <w:lvlText w:val=""/>
      <w:lvlJc w:val="left"/>
      <w:pPr>
        <w:ind w:left="1068" w:hanging="360"/>
      </w:pPr>
      <w:rPr>
        <w:rFonts w:ascii="Symbol" w:hAnsi="Symbol" w:hint="default"/>
      </w:rPr>
    </w:lvl>
    <w:lvl w:ilvl="1" w:tplc="04180001">
      <w:start w:val="1"/>
      <w:numFmt w:val="bullet"/>
      <w:lvlText w:val=""/>
      <w:lvlJc w:val="left"/>
      <w:pPr>
        <w:ind w:left="1494" w:hanging="360"/>
      </w:pPr>
      <w:rPr>
        <w:rFonts w:ascii="Symbol" w:hAnsi="Symbol"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6" w15:restartNumberingAfterBreak="0">
    <w:nsid w:val="784F5393"/>
    <w:multiLevelType w:val="hybridMultilevel"/>
    <w:tmpl w:val="1166B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23CC8"/>
    <w:multiLevelType w:val="hybridMultilevel"/>
    <w:tmpl w:val="24728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B6919"/>
    <w:multiLevelType w:val="hybridMultilevel"/>
    <w:tmpl w:val="FAC268FC"/>
    <w:lvl w:ilvl="0" w:tplc="2A66D7A2">
      <w:start w:val="1"/>
      <w:numFmt w:val="upperLetter"/>
      <w:pStyle w:val="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9" w15:restartNumberingAfterBreak="0">
    <w:nsid w:val="7EB956BC"/>
    <w:multiLevelType w:val="hybridMultilevel"/>
    <w:tmpl w:val="6B08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3"/>
  </w:num>
  <w:num w:numId="3">
    <w:abstractNumId w:val="33"/>
  </w:num>
  <w:num w:numId="4">
    <w:abstractNumId w:val="23"/>
  </w:num>
  <w:num w:numId="5">
    <w:abstractNumId w:val="39"/>
  </w:num>
  <w:num w:numId="6">
    <w:abstractNumId w:val="48"/>
  </w:num>
  <w:num w:numId="7">
    <w:abstractNumId w:val="37"/>
  </w:num>
  <w:num w:numId="8">
    <w:abstractNumId w:val="22"/>
  </w:num>
  <w:num w:numId="9">
    <w:abstractNumId w:val="10"/>
  </w:num>
  <w:num w:numId="10">
    <w:abstractNumId w:val="19"/>
  </w:num>
  <w:num w:numId="11">
    <w:abstractNumId w:val="4"/>
  </w:num>
  <w:num w:numId="12">
    <w:abstractNumId w:val="15"/>
  </w:num>
  <w:num w:numId="13">
    <w:abstractNumId w:val="27"/>
  </w:num>
  <w:num w:numId="14">
    <w:abstractNumId w:val="26"/>
  </w:num>
  <w:num w:numId="15">
    <w:abstractNumId w:val="38"/>
  </w:num>
  <w:num w:numId="16">
    <w:abstractNumId w:val="25"/>
  </w:num>
  <w:num w:numId="17">
    <w:abstractNumId w:val="40"/>
  </w:num>
  <w:num w:numId="18">
    <w:abstractNumId w:val="16"/>
  </w:num>
  <w:num w:numId="19">
    <w:abstractNumId w:val="11"/>
  </w:num>
  <w:num w:numId="20">
    <w:abstractNumId w:val="47"/>
  </w:num>
  <w:num w:numId="21">
    <w:abstractNumId w:val="44"/>
  </w:num>
  <w:num w:numId="22">
    <w:abstractNumId w:val="20"/>
  </w:num>
  <w:num w:numId="23">
    <w:abstractNumId w:val="13"/>
  </w:num>
  <w:num w:numId="24">
    <w:abstractNumId w:val="46"/>
  </w:num>
  <w:num w:numId="25">
    <w:abstractNumId w:val="6"/>
  </w:num>
  <w:num w:numId="26">
    <w:abstractNumId w:val="18"/>
  </w:num>
  <w:num w:numId="27">
    <w:abstractNumId w:val="31"/>
  </w:num>
  <w:num w:numId="28">
    <w:abstractNumId w:val="34"/>
  </w:num>
  <w:num w:numId="29">
    <w:abstractNumId w:val="28"/>
  </w:num>
  <w:num w:numId="30">
    <w:abstractNumId w:val="5"/>
  </w:num>
  <w:num w:numId="31">
    <w:abstractNumId w:val="30"/>
  </w:num>
  <w:num w:numId="32">
    <w:abstractNumId w:val="12"/>
  </w:num>
  <w:num w:numId="33">
    <w:abstractNumId w:val="49"/>
  </w:num>
  <w:num w:numId="34">
    <w:abstractNumId w:val="42"/>
  </w:num>
  <w:num w:numId="35">
    <w:abstractNumId w:val="7"/>
  </w:num>
  <w:num w:numId="36">
    <w:abstractNumId w:val="24"/>
  </w:num>
  <w:num w:numId="37">
    <w:abstractNumId w:val="21"/>
  </w:num>
  <w:num w:numId="38">
    <w:abstractNumId w:val="41"/>
  </w:num>
  <w:num w:numId="39">
    <w:abstractNumId w:val="32"/>
  </w:num>
  <w:num w:numId="40">
    <w:abstractNumId w:val="8"/>
  </w:num>
  <w:num w:numId="41">
    <w:abstractNumId w:val="9"/>
  </w:num>
  <w:num w:numId="42">
    <w:abstractNumId w:val="45"/>
  </w:num>
  <w:num w:numId="43">
    <w:abstractNumId w:val="36"/>
  </w:num>
  <w:num w:numId="44">
    <w:abstractNumId w:val="29"/>
  </w:num>
  <w:num w:numId="45">
    <w:abstractNumId w:val="17"/>
  </w:num>
  <w:num w:numId="46">
    <w:abstractNumId w:val="35"/>
  </w:num>
  <w:num w:numId="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FA"/>
    <w:rsid w:val="00023EF5"/>
    <w:rsid w:val="000251AB"/>
    <w:rsid w:val="00031294"/>
    <w:rsid w:val="00034B4B"/>
    <w:rsid w:val="00043F2C"/>
    <w:rsid w:val="00065A45"/>
    <w:rsid w:val="00065F03"/>
    <w:rsid w:val="000737B4"/>
    <w:rsid w:val="0008048C"/>
    <w:rsid w:val="00080DCD"/>
    <w:rsid w:val="0008222B"/>
    <w:rsid w:val="000865C6"/>
    <w:rsid w:val="000948FE"/>
    <w:rsid w:val="000A4EBE"/>
    <w:rsid w:val="000A780F"/>
    <w:rsid w:val="000C04A5"/>
    <w:rsid w:val="000C37A6"/>
    <w:rsid w:val="000C4CAB"/>
    <w:rsid w:val="000D773F"/>
    <w:rsid w:val="000D7AD4"/>
    <w:rsid w:val="000E1A7F"/>
    <w:rsid w:val="000E1FE7"/>
    <w:rsid w:val="000F1898"/>
    <w:rsid w:val="000F6F05"/>
    <w:rsid w:val="00104003"/>
    <w:rsid w:val="00117DBC"/>
    <w:rsid w:val="00117E09"/>
    <w:rsid w:val="001238E5"/>
    <w:rsid w:val="001434E3"/>
    <w:rsid w:val="001539B5"/>
    <w:rsid w:val="001571F8"/>
    <w:rsid w:val="00163B77"/>
    <w:rsid w:val="00171D8D"/>
    <w:rsid w:val="00185DD1"/>
    <w:rsid w:val="001A2AB8"/>
    <w:rsid w:val="001A33FA"/>
    <w:rsid w:val="001B15FB"/>
    <w:rsid w:val="001B7887"/>
    <w:rsid w:val="001C10DD"/>
    <w:rsid w:val="001D43B6"/>
    <w:rsid w:val="001D45F5"/>
    <w:rsid w:val="001E6BB8"/>
    <w:rsid w:val="001E7B24"/>
    <w:rsid w:val="001F3D60"/>
    <w:rsid w:val="00202B94"/>
    <w:rsid w:val="00212749"/>
    <w:rsid w:val="002303E9"/>
    <w:rsid w:val="0023672A"/>
    <w:rsid w:val="00242AB4"/>
    <w:rsid w:val="00250214"/>
    <w:rsid w:val="00262286"/>
    <w:rsid w:val="0026431B"/>
    <w:rsid w:val="002748B1"/>
    <w:rsid w:val="0027595B"/>
    <w:rsid w:val="0027597A"/>
    <w:rsid w:val="00275E46"/>
    <w:rsid w:val="0028147D"/>
    <w:rsid w:val="00282953"/>
    <w:rsid w:val="00286205"/>
    <w:rsid w:val="002A7FB4"/>
    <w:rsid w:val="002B6D88"/>
    <w:rsid w:val="002D6BEF"/>
    <w:rsid w:val="002E09F6"/>
    <w:rsid w:val="002E7414"/>
    <w:rsid w:val="002E77A1"/>
    <w:rsid w:val="002F353C"/>
    <w:rsid w:val="002F7163"/>
    <w:rsid w:val="00305011"/>
    <w:rsid w:val="00306DB3"/>
    <w:rsid w:val="003163D4"/>
    <w:rsid w:val="003204CC"/>
    <w:rsid w:val="00322A1A"/>
    <w:rsid w:val="003301F6"/>
    <w:rsid w:val="00360CFD"/>
    <w:rsid w:val="003709A0"/>
    <w:rsid w:val="00371FCC"/>
    <w:rsid w:val="003721C7"/>
    <w:rsid w:val="0037315E"/>
    <w:rsid w:val="0037409F"/>
    <w:rsid w:val="00376796"/>
    <w:rsid w:val="003820F4"/>
    <w:rsid w:val="003A3813"/>
    <w:rsid w:val="003A4AF1"/>
    <w:rsid w:val="003B23F4"/>
    <w:rsid w:val="003B54A0"/>
    <w:rsid w:val="003B5EAC"/>
    <w:rsid w:val="003C0763"/>
    <w:rsid w:val="003D02F5"/>
    <w:rsid w:val="003D0DC5"/>
    <w:rsid w:val="003E3AD0"/>
    <w:rsid w:val="003F03F8"/>
    <w:rsid w:val="003F67C4"/>
    <w:rsid w:val="003F6EFE"/>
    <w:rsid w:val="004027D7"/>
    <w:rsid w:val="004032E5"/>
    <w:rsid w:val="00406A85"/>
    <w:rsid w:val="00424BAF"/>
    <w:rsid w:val="00426589"/>
    <w:rsid w:val="00430F57"/>
    <w:rsid w:val="004362F5"/>
    <w:rsid w:val="004379ED"/>
    <w:rsid w:val="004463A8"/>
    <w:rsid w:val="00451B20"/>
    <w:rsid w:val="004539F8"/>
    <w:rsid w:val="00464D27"/>
    <w:rsid w:val="0046515D"/>
    <w:rsid w:val="00477C1E"/>
    <w:rsid w:val="0048346E"/>
    <w:rsid w:val="00484B27"/>
    <w:rsid w:val="004871D7"/>
    <w:rsid w:val="0049301E"/>
    <w:rsid w:val="004936B8"/>
    <w:rsid w:val="00495715"/>
    <w:rsid w:val="00495A45"/>
    <w:rsid w:val="00497BB5"/>
    <w:rsid w:val="004A7DCA"/>
    <w:rsid w:val="004B716C"/>
    <w:rsid w:val="004B7183"/>
    <w:rsid w:val="004C71C4"/>
    <w:rsid w:val="004C7443"/>
    <w:rsid w:val="004D47B0"/>
    <w:rsid w:val="004D795B"/>
    <w:rsid w:val="004E397C"/>
    <w:rsid w:val="004E7AE5"/>
    <w:rsid w:val="004F2250"/>
    <w:rsid w:val="00511EC1"/>
    <w:rsid w:val="00512469"/>
    <w:rsid w:val="00513EB8"/>
    <w:rsid w:val="00521471"/>
    <w:rsid w:val="005244BA"/>
    <w:rsid w:val="00526522"/>
    <w:rsid w:val="00532946"/>
    <w:rsid w:val="00542AC5"/>
    <w:rsid w:val="00543A78"/>
    <w:rsid w:val="005472E1"/>
    <w:rsid w:val="005478C5"/>
    <w:rsid w:val="005517C9"/>
    <w:rsid w:val="00553532"/>
    <w:rsid w:val="00554CDB"/>
    <w:rsid w:val="00555414"/>
    <w:rsid w:val="00557801"/>
    <w:rsid w:val="0056122D"/>
    <w:rsid w:val="00563E00"/>
    <w:rsid w:val="005657C2"/>
    <w:rsid w:val="00567885"/>
    <w:rsid w:val="0057350F"/>
    <w:rsid w:val="00575D9D"/>
    <w:rsid w:val="00580DB7"/>
    <w:rsid w:val="0058307D"/>
    <w:rsid w:val="0058313C"/>
    <w:rsid w:val="0058316D"/>
    <w:rsid w:val="005A203F"/>
    <w:rsid w:val="005B79D7"/>
    <w:rsid w:val="005C17A4"/>
    <w:rsid w:val="005C6E11"/>
    <w:rsid w:val="005D241B"/>
    <w:rsid w:val="005E47E6"/>
    <w:rsid w:val="005F1141"/>
    <w:rsid w:val="005F1A2F"/>
    <w:rsid w:val="005F510D"/>
    <w:rsid w:val="00600222"/>
    <w:rsid w:val="00604811"/>
    <w:rsid w:val="006065D5"/>
    <w:rsid w:val="00613EF6"/>
    <w:rsid w:val="00622636"/>
    <w:rsid w:val="00627D26"/>
    <w:rsid w:val="00631616"/>
    <w:rsid w:val="00631E78"/>
    <w:rsid w:val="006330C6"/>
    <w:rsid w:val="006409D2"/>
    <w:rsid w:val="00644654"/>
    <w:rsid w:val="006458AA"/>
    <w:rsid w:val="00653A5A"/>
    <w:rsid w:val="006545E1"/>
    <w:rsid w:val="006558FA"/>
    <w:rsid w:val="0065614C"/>
    <w:rsid w:val="00660CE0"/>
    <w:rsid w:val="00661363"/>
    <w:rsid w:val="006646C4"/>
    <w:rsid w:val="006649DA"/>
    <w:rsid w:val="00666A9C"/>
    <w:rsid w:val="00666E01"/>
    <w:rsid w:val="00676653"/>
    <w:rsid w:val="006955FA"/>
    <w:rsid w:val="006A2FC8"/>
    <w:rsid w:val="006A5F65"/>
    <w:rsid w:val="006A7AC5"/>
    <w:rsid w:val="006B035A"/>
    <w:rsid w:val="006B4404"/>
    <w:rsid w:val="006B59CB"/>
    <w:rsid w:val="006D0CD2"/>
    <w:rsid w:val="006D4DA7"/>
    <w:rsid w:val="006D6710"/>
    <w:rsid w:val="006D7152"/>
    <w:rsid w:val="006D73C6"/>
    <w:rsid w:val="006E283D"/>
    <w:rsid w:val="006E2C85"/>
    <w:rsid w:val="006E6725"/>
    <w:rsid w:val="006E723B"/>
    <w:rsid w:val="006F7264"/>
    <w:rsid w:val="007029BE"/>
    <w:rsid w:val="00721F08"/>
    <w:rsid w:val="00725F38"/>
    <w:rsid w:val="0074331B"/>
    <w:rsid w:val="007468A5"/>
    <w:rsid w:val="00752568"/>
    <w:rsid w:val="0075431C"/>
    <w:rsid w:val="00762F31"/>
    <w:rsid w:val="00766946"/>
    <w:rsid w:val="007826DD"/>
    <w:rsid w:val="00796036"/>
    <w:rsid w:val="007A498A"/>
    <w:rsid w:val="007A520E"/>
    <w:rsid w:val="007A60D8"/>
    <w:rsid w:val="007B03FF"/>
    <w:rsid w:val="007B17D5"/>
    <w:rsid w:val="007B4DD4"/>
    <w:rsid w:val="007C23C9"/>
    <w:rsid w:val="007C2648"/>
    <w:rsid w:val="007C46B8"/>
    <w:rsid w:val="007C6955"/>
    <w:rsid w:val="007C7CA3"/>
    <w:rsid w:val="007D00EA"/>
    <w:rsid w:val="007D059A"/>
    <w:rsid w:val="007D259D"/>
    <w:rsid w:val="007D5C4C"/>
    <w:rsid w:val="007E3AAF"/>
    <w:rsid w:val="007E65F3"/>
    <w:rsid w:val="00810C9D"/>
    <w:rsid w:val="00816A98"/>
    <w:rsid w:val="0082095E"/>
    <w:rsid w:val="00824415"/>
    <w:rsid w:val="00825A32"/>
    <w:rsid w:val="0083740C"/>
    <w:rsid w:val="00837CA1"/>
    <w:rsid w:val="00837FB1"/>
    <w:rsid w:val="00843126"/>
    <w:rsid w:val="00845E94"/>
    <w:rsid w:val="00854EA3"/>
    <w:rsid w:val="00855952"/>
    <w:rsid w:val="008574DC"/>
    <w:rsid w:val="008701E4"/>
    <w:rsid w:val="00885246"/>
    <w:rsid w:val="00892ADA"/>
    <w:rsid w:val="00895329"/>
    <w:rsid w:val="008B2A55"/>
    <w:rsid w:val="008B359B"/>
    <w:rsid w:val="008B5975"/>
    <w:rsid w:val="008C1256"/>
    <w:rsid w:val="008C6A44"/>
    <w:rsid w:val="008D0886"/>
    <w:rsid w:val="008D2D3E"/>
    <w:rsid w:val="008D37BF"/>
    <w:rsid w:val="008D775C"/>
    <w:rsid w:val="008F1D96"/>
    <w:rsid w:val="00902241"/>
    <w:rsid w:val="00912BE4"/>
    <w:rsid w:val="00926175"/>
    <w:rsid w:val="009263FB"/>
    <w:rsid w:val="00940F5E"/>
    <w:rsid w:val="009439AD"/>
    <w:rsid w:val="00944575"/>
    <w:rsid w:val="00956963"/>
    <w:rsid w:val="00961420"/>
    <w:rsid w:val="0097510C"/>
    <w:rsid w:val="0097585D"/>
    <w:rsid w:val="00980328"/>
    <w:rsid w:val="00981AD2"/>
    <w:rsid w:val="00981BD4"/>
    <w:rsid w:val="0099147C"/>
    <w:rsid w:val="009B14FD"/>
    <w:rsid w:val="009B343F"/>
    <w:rsid w:val="009B5874"/>
    <w:rsid w:val="009C1AA0"/>
    <w:rsid w:val="009E01DD"/>
    <w:rsid w:val="009E108E"/>
    <w:rsid w:val="009E4349"/>
    <w:rsid w:val="009E50A4"/>
    <w:rsid w:val="009F17F2"/>
    <w:rsid w:val="00A022BF"/>
    <w:rsid w:val="00A02F4B"/>
    <w:rsid w:val="00A05B55"/>
    <w:rsid w:val="00A16044"/>
    <w:rsid w:val="00A2435D"/>
    <w:rsid w:val="00A25DAB"/>
    <w:rsid w:val="00A356F8"/>
    <w:rsid w:val="00A44C1D"/>
    <w:rsid w:val="00A51B84"/>
    <w:rsid w:val="00A5289D"/>
    <w:rsid w:val="00A54CED"/>
    <w:rsid w:val="00A6134A"/>
    <w:rsid w:val="00A61A82"/>
    <w:rsid w:val="00A6241C"/>
    <w:rsid w:val="00A70941"/>
    <w:rsid w:val="00A8181D"/>
    <w:rsid w:val="00A833A6"/>
    <w:rsid w:val="00A94855"/>
    <w:rsid w:val="00A97268"/>
    <w:rsid w:val="00AA4C76"/>
    <w:rsid w:val="00AA6631"/>
    <w:rsid w:val="00AC4FB9"/>
    <w:rsid w:val="00AC54E4"/>
    <w:rsid w:val="00AC55A5"/>
    <w:rsid w:val="00AC5C8A"/>
    <w:rsid w:val="00AD352D"/>
    <w:rsid w:val="00AE33FC"/>
    <w:rsid w:val="00AE6463"/>
    <w:rsid w:val="00AF3318"/>
    <w:rsid w:val="00B001FC"/>
    <w:rsid w:val="00B011A1"/>
    <w:rsid w:val="00B03BB3"/>
    <w:rsid w:val="00B059AD"/>
    <w:rsid w:val="00B05CBD"/>
    <w:rsid w:val="00B11A15"/>
    <w:rsid w:val="00B13495"/>
    <w:rsid w:val="00B221EA"/>
    <w:rsid w:val="00B24585"/>
    <w:rsid w:val="00B25D5F"/>
    <w:rsid w:val="00B26D8E"/>
    <w:rsid w:val="00B27446"/>
    <w:rsid w:val="00B41DB4"/>
    <w:rsid w:val="00B502A7"/>
    <w:rsid w:val="00B6253E"/>
    <w:rsid w:val="00B74F30"/>
    <w:rsid w:val="00B76360"/>
    <w:rsid w:val="00B848FA"/>
    <w:rsid w:val="00B96C5D"/>
    <w:rsid w:val="00BA1106"/>
    <w:rsid w:val="00BA60A0"/>
    <w:rsid w:val="00BB0621"/>
    <w:rsid w:val="00BB0F96"/>
    <w:rsid w:val="00BB3458"/>
    <w:rsid w:val="00BC3B43"/>
    <w:rsid w:val="00BD1E73"/>
    <w:rsid w:val="00BD707C"/>
    <w:rsid w:val="00BE4FE9"/>
    <w:rsid w:val="00BF0BEB"/>
    <w:rsid w:val="00C01B01"/>
    <w:rsid w:val="00C0362C"/>
    <w:rsid w:val="00C0388C"/>
    <w:rsid w:val="00C138DA"/>
    <w:rsid w:val="00C14AAD"/>
    <w:rsid w:val="00C202DD"/>
    <w:rsid w:val="00C20B4A"/>
    <w:rsid w:val="00C2124D"/>
    <w:rsid w:val="00C27F4F"/>
    <w:rsid w:val="00C31375"/>
    <w:rsid w:val="00C3361E"/>
    <w:rsid w:val="00C462B8"/>
    <w:rsid w:val="00C5052B"/>
    <w:rsid w:val="00C508DA"/>
    <w:rsid w:val="00C5246A"/>
    <w:rsid w:val="00C6238B"/>
    <w:rsid w:val="00C630C8"/>
    <w:rsid w:val="00C66085"/>
    <w:rsid w:val="00C7522B"/>
    <w:rsid w:val="00C83FD2"/>
    <w:rsid w:val="00C9007F"/>
    <w:rsid w:val="00CA47D0"/>
    <w:rsid w:val="00CB1B20"/>
    <w:rsid w:val="00CB47ED"/>
    <w:rsid w:val="00CB5B95"/>
    <w:rsid w:val="00CC61D1"/>
    <w:rsid w:val="00CD553B"/>
    <w:rsid w:val="00CE7F64"/>
    <w:rsid w:val="00CF0FE8"/>
    <w:rsid w:val="00CF7E56"/>
    <w:rsid w:val="00D03ED1"/>
    <w:rsid w:val="00D16003"/>
    <w:rsid w:val="00D21DED"/>
    <w:rsid w:val="00D241B7"/>
    <w:rsid w:val="00D31505"/>
    <w:rsid w:val="00D32E4D"/>
    <w:rsid w:val="00D33877"/>
    <w:rsid w:val="00D42516"/>
    <w:rsid w:val="00D439A6"/>
    <w:rsid w:val="00D55810"/>
    <w:rsid w:val="00D56135"/>
    <w:rsid w:val="00D56910"/>
    <w:rsid w:val="00D64508"/>
    <w:rsid w:val="00D67D64"/>
    <w:rsid w:val="00D7069A"/>
    <w:rsid w:val="00D7336F"/>
    <w:rsid w:val="00D819D0"/>
    <w:rsid w:val="00D83A3C"/>
    <w:rsid w:val="00D91706"/>
    <w:rsid w:val="00DA23BC"/>
    <w:rsid w:val="00DB00D7"/>
    <w:rsid w:val="00DB0AB8"/>
    <w:rsid w:val="00DB3ACA"/>
    <w:rsid w:val="00DC5804"/>
    <w:rsid w:val="00DD4558"/>
    <w:rsid w:val="00DD5618"/>
    <w:rsid w:val="00DF5C77"/>
    <w:rsid w:val="00E00A11"/>
    <w:rsid w:val="00E02639"/>
    <w:rsid w:val="00E16E18"/>
    <w:rsid w:val="00E230B3"/>
    <w:rsid w:val="00E26E55"/>
    <w:rsid w:val="00E35DAC"/>
    <w:rsid w:val="00E40765"/>
    <w:rsid w:val="00E41216"/>
    <w:rsid w:val="00E47FC5"/>
    <w:rsid w:val="00E52152"/>
    <w:rsid w:val="00E55242"/>
    <w:rsid w:val="00E60585"/>
    <w:rsid w:val="00E66029"/>
    <w:rsid w:val="00E73CB4"/>
    <w:rsid w:val="00E766C0"/>
    <w:rsid w:val="00E815FE"/>
    <w:rsid w:val="00E8346E"/>
    <w:rsid w:val="00E84B76"/>
    <w:rsid w:val="00E87399"/>
    <w:rsid w:val="00E90850"/>
    <w:rsid w:val="00E92BA5"/>
    <w:rsid w:val="00E96613"/>
    <w:rsid w:val="00EA0B49"/>
    <w:rsid w:val="00EA0F46"/>
    <w:rsid w:val="00EA7AA8"/>
    <w:rsid w:val="00EB1A2E"/>
    <w:rsid w:val="00EC1F5A"/>
    <w:rsid w:val="00EC1F67"/>
    <w:rsid w:val="00EC4C7C"/>
    <w:rsid w:val="00EC579E"/>
    <w:rsid w:val="00ED1A12"/>
    <w:rsid w:val="00ED57AB"/>
    <w:rsid w:val="00ED6957"/>
    <w:rsid w:val="00EE7405"/>
    <w:rsid w:val="00EF660D"/>
    <w:rsid w:val="00F11E77"/>
    <w:rsid w:val="00F13066"/>
    <w:rsid w:val="00F141A3"/>
    <w:rsid w:val="00F23BAC"/>
    <w:rsid w:val="00F2485F"/>
    <w:rsid w:val="00F2674E"/>
    <w:rsid w:val="00F30C80"/>
    <w:rsid w:val="00F33F38"/>
    <w:rsid w:val="00F410CC"/>
    <w:rsid w:val="00F43400"/>
    <w:rsid w:val="00F434BE"/>
    <w:rsid w:val="00F45AA4"/>
    <w:rsid w:val="00F4681C"/>
    <w:rsid w:val="00F52C46"/>
    <w:rsid w:val="00F56BCF"/>
    <w:rsid w:val="00F5762B"/>
    <w:rsid w:val="00F649F4"/>
    <w:rsid w:val="00F75D73"/>
    <w:rsid w:val="00F8403D"/>
    <w:rsid w:val="00F87919"/>
    <w:rsid w:val="00F907EC"/>
    <w:rsid w:val="00FA1373"/>
    <w:rsid w:val="00FA56E2"/>
    <w:rsid w:val="00FB0833"/>
    <w:rsid w:val="00FB690B"/>
    <w:rsid w:val="00FB7479"/>
    <w:rsid w:val="00FC2498"/>
    <w:rsid w:val="00FD7B6A"/>
    <w:rsid w:val="00FE46DC"/>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3F30D-57DC-4218-8F10-04E707E3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6BEF"/>
    <w:pPr>
      <w:keepNext/>
      <w:keepLines/>
      <w:numPr>
        <w:numId w:val="1"/>
      </w:numPr>
      <w:spacing w:before="240" w:after="0"/>
      <w:outlineLvl w:val="0"/>
    </w:pPr>
    <w:rPr>
      <w:rFonts w:ascii="Calibri" w:eastAsiaTheme="majorEastAsia" w:hAnsi="Calibri" w:cstheme="majorBidi"/>
      <w:b/>
      <w:sz w:val="24"/>
      <w:szCs w:val="32"/>
    </w:rPr>
  </w:style>
  <w:style w:type="paragraph" w:styleId="Heading2">
    <w:name w:val="heading 2"/>
    <w:basedOn w:val="Normal"/>
    <w:next w:val="Normal"/>
    <w:link w:val="Heading2Char"/>
    <w:unhideWhenUsed/>
    <w:qFormat/>
    <w:rsid w:val="002D6BEF"/>
    <w:pPr>
      <w:keepNext/>
      <w:keepLines/>
      <w:spacing w:before="40" w:after="0"/>
      <w:outlineLvl w:val="1"/>
    </w:pPr>
    <w:rPr>
      <w:rFonts w:ascii="Calibri" w:eastAsiaTheme="majorEastAsia" w:hAnsi="Calibri" w:cstheme="majorBidi"/>
      <w:b/>
      <w:color w:val="2F5496" w:themeColor="accent1" w:themeShade="BF"/>
      <w:szCs w:val="26"/>
    </w:rPr>
  </w:style>
  <w:style w:type="paragraph" w:styleId="Heading3">
    <w:name w:val="heading 3"/>
    <w:basedOn w:val="Normal"/>
    <w:next w:val="Normal"/>
    <w:link w:val="Heading3Char"/>
    <w:unhideWhenUsed/>
    <w:qFormat/>
    <w:rsid w:val="0052147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214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214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214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5214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214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14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8DA"/>
    <w:pPr>
      <w:tabs>
        <w:tab w:val="center" w:pos="4513"/>
        <w:tab w:val="right" w:pos="9026"/>
      </w:tabs>
      <w:spacing w:after="0" w:line="240" w:lineRule="auto"/>
    </w:pPr>
  </w:style>
  <w:style w:type="character" w:customStyle="1" w:styleId="HeaderChar">
    <w:name w:val="Header Char"/>
    <w:basedOn w:val="DefaultParagraphFont"/>
    <w:link w:val="Header"/>
    <w:rsid w:val="00C138DA"/>
  </w:style>
  <w:style w:type="paragraph" w:styleId="Footer">
    <w:name w:val="footer"/>
    <w:basedOn w:val="Normal"/>
    <w:link w:val="FooterChar"/>
    <w:uiPriority w:val="99"/>
    <w:unhideWhenUsed/>
    <w:rsid w:val="00C1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DA"/>
  </w:style>
  <w:style w:type="table" w:styleId="TableGrid">
    <w:name w:val="Table Grid"/>
    <w:basedOn w:val="TableNormal"/>
    <w:uiPriority w:val="39"/>
    <w:rsid w:val="00B0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DefaultParagraphFont"/>
    <w:rsid w:val="002E09F6"/>
    <w:rPr>
      <w:color w:val="4D90F0"/>
    </w:rPr>
  </w:style>
  <w:style w:type="paragraph" w:styleId="ListParagraph">
    <w:name w:val="List Paragraph"/>
    <w:basedOn w:val="Normal"/>
    <w:uiPriority w:val="34"/>
    <w:qFormat/>
    <w:rsid w:val="00EF660D"/>
    <w:pPr>
      <w:ind w:left="720"/>
      <w:contextualSpacing/>
    </w:pPr>
  </w:style>
  <w:style w:type="character" w:customStyle="1" w:styleId="Heading1Char">
    <w:name w:val="Heading 1 Char"/>
    <w:basedOn w:val="DefaultParagraphFont"/>
    <w:link w:val="Heading1"/>
    <w:rsid w:val="002D6BEF"/>
    <w:rPr>
      <w:rFonts w:ascii="Calibri" w:eastAsiaTheme="majorEastAsia" w:hAnsi="Calibri" w:cstheme="majorBidi"/>
      <w:b/>
      <w:sz w:val="24"/>
      <w:szCs w:val="32"/>
    </w:rPr>
  </w:style>
  <w:style w:type="character" w:customStyle="1" w:styleId="Heading2Char">
    <w:name w:val="Heading 2 Char"/>
    <w:basedOn w:val="DefaultParagraphFont"/>
    <w:link w:val="Heading2"/>
    <w:rsid w:val="002D6BEF"/>
    <w:rPr>
      <w:rFonts w:ascii="Calibri" w:eastAsiaTheme="majorEastAsia" w:hAnsi="Calibri" w:cstheme="majorBidi"/>
      <w:b/>
      <w:color w:val="2F5496" w:themeColor="accent1" w:themeShade="BF"/>
      <w:szCs w:val="26"/>
    </w:rPr>
  </w:style>
  <w:style w:type="character" w:customStyle="1" w:styleId="Heading3Char">
    <w:name w:val="Heading 3 Char"/>
    <w:basedOn w:val="DefaultParagraphFont"/>
    <w:link w:val="Heading3"/>
    <w:rsid w:val="005214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5214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5214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5214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5214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521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147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C6955"/>
    <w:pPr>
      <w:numPr>
        <w:numId w:val="0"/>
      </w:numPr>
      <w:outlineLvl w:val="9"/>
    </w:pPr>
    <w:rPr>
      <w:lang w:val="en-GB" w:eastAsia="en-GB"/>
    </w:rPr>
  </w:style>
  <w:style w:type="paragraph" w:styleId="TOC1">
    <w:name w:val="toc 1"/>
    <w:basedOn w:val="Normal"/>
    <w:next w:val="Normal"/>
    <w:autoRedefine/>
    <w:uiPriority w:val="39"/>
    <w:unhideWhenUsed/>
    <w:rsid w:val="008C1256"/>
    <w:pPr>
      <w:tabs>
        <w:tab w:val="left" w:pos="440"/>
        <w:tab w:val="right" w:leader="dot" w:pos="10529"/>
      </w:tabs>
      <w:spacing w:after="100"/>
    </w:pPr>
    <w:rPr>
      <w:rFonts w:eastAsiaTheme="majorEastAsia"/>
      <w:b/>
      <w:noProof/>
    </w:rPr>
  </w:style>
  <w:style w:type="character" w:styleId="Hyperlink">
    <w:name w:val="Hyperlink"/>
    <w:basedOn w:val="DefaultParagraphFont"/>
    <w:uiPriority w:val="99"/>
    <w:unhideWhenUsed/>
    <w:rsid w:val="007C6955"/>
    <w:rPr>
      <w:color w:val="0563C1" w:themeColor="hyperlink"/>
      <w:u w:val="single"/>
    </w:rPr>
  </w:style>
  <w:style w:type="paragraph" w:styleId="TOC2">
    <w:name w:val="toc 2"/>
    <w:basedOn w:val="Normal"/>
    <w:next w:val="Normal"/>
    <w:autoRedefine/>
    <w:uiPriority w:val="39"/>
    <w:unhideWhenUsed/>
    <w:rsid w:val="00762F31"/>
    <w:pPr>
      <w:tabs>
        <w:tab w:val="left" w:pos="880"/>
        <w:tab w:val="right" w:leader="dot" w:pos="10529"/>
      </w:tabs>
      <w:spacing w:after="100"/>
      <w:ind w:left="220"/>
    </w:pPr>
    <w:rPr>
      <w:rFonts w:eastAsiaTheme="majorEastAsia" w:hAnsiTheme="minorHAnsi" w:cstheme="minorHAnsi"/>
      <w:b/>
      <w:noProof/>
      <w:color w:val="2F5496" w:themeColor="accent1" w:themeShade="BF"/>
    </w:rPr>
  </w:style>
  <w:style w:type="character" w:customStyle="1" w:styleId="shorttext">
    <w:name w:val="short_text"/>
    <w:basedOn w:val="DefaultParagraphFont"/>
    <w:rsid w:val="00FA1373"/>
  </w:style>
  <w:style w:type="paragraph" w:styleId="EndnoteText">
    <w:name w:val="endnote text"/>
    <w:basedOn w:val="Normal"/>
    <w:link w:val="EndnoteTextChar"/>
    <w:uiPriority w:val="99"/>
    <w:semiHidden/>
    <w:unhideWhenUsed/>
    <w:rsid w:val="00E552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242"/>
    <w:rPr>
      <w:sz w:val="20"/>
      <w:szCs w:val="20"/>
    </w:rPr>
  </w:style>
  <w:style w:type="character" w:styleId="EndnoteReference">
    <w:name w:val="endnote reference"/>
    <w:basedOn w:val="DefaultParagraphFont"/>
    <w:uiPriority w:val="99"/>
    <w:semiHidden/>
    <w:unhideWhenUsed/>
    <w:rsid w:val="00E55242"/>
    <w:rPr>
      <w:vertAlign w:val="superscript"/>
    </w:rPr>
  </w:style>
  <w:style w:type="paragraph" w:styleId="NoSpacing">
    <w:name w:val="No Spacing"/>
    <w:link w:val="NoSpacingChar"/>
    <w:uiPriority w:val="1"/>
    <w:qFormat/>
    <w:rsid w:val="001D43B6"/>
    <w:pPr>
      <w:spacing w:after="0" w:line="240" w:lineRule="auto"/>
    </w:pPr>
    <w:rPr>
      <w:rFonts w:eastAsiaTheme="minorEastAsia" w:hAnsiTheme="minorHAnsi" w:cstheme="minorBidi"/>
      <w:lang w:val="en-GB" w:eastAsia="en-GB"/>
    </w:rPr>
  </w:style>
  <w:style w:type="character" w:customStyle="1" w:styleId="NoSpacingChar">
    <w:name w:val="No Spacing Char"/>
    <w:basedOn w:val="DefaultParagraphFont"/>
    <w:link w:val="NoSpacing"/>
    <w:rsid w:val="001D43B6"/>
    <w:rPr>
      <w:rFonts w:eastAsiaTheme="minorEastAsia" w:hAnsiTheme="minorHAnsi" w:cstheme="minorBidi"/>
      <w:lang w:val="en-GB" w:eastAsia="en-GB"/>
    </w:rPr>
  </w:style>
  <w:style w:type="character" w:styleId="PlaceholderText">
    <w:name w:val="Placeholder Text"/>
    <w:basedOn w:val="DefaultParagraphFont"/>
    <w:uiPriority w:val="99"/>
    <w:semiHidden/>
    <w:rsid w:val="00104003"/>
    <w:rPr>
      <w:color w:val="808080"/>
    </w:rPr>
  </w:style>
  <w:style w:type="character" w:customStyle="1" w:styleId="apple-style-span">
    <w:name w:val="apple-style-span"/>
    <w:rsid w:val="00F4681C"/>
  </w:style>
  <w:style w:type="paragraph" w:styleId="FootnoteText">
    <w:name w:val="footnote text"/>
    <w:basedOn w:val="Normal"/>
    <w:link w:val="FootnoteTextChar"/>
    <w:uiPriority w:val="99"/>
    <w:semiHidden/>
    <w:unhideWhenUsed/>
    <w:rsid w:val="00A97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268"/>
    <w:rPr>
      <w:sz w:val="20"/>
      <w:szCs w:val="20"/>
    </w:rPr>
  </w:style>
  <w:style w:type="character" w:styleId="FootnoteReference">
    <w:name w:val="footnote reference"/>
    <w:basedOn w:val="DefaultParagraphFont"/>
    <w:uiPriority w:val="99"/>
    <w:semiHidden/>
    <w:unhideWhenUsed/>
    <w:rsid w:val="00A97268"/>
    <w:rPr>
      <w:vertAlign w:val="superscript"/>
    </w:rPr>
  </w:style>
  <w:style w:type="paragraph" w:styleId="TOC3">
    <w:name w:val="toc 3"/>
    <w:basedOn w:val="Normal"/>
    <w:next w:val="Normal"/>
    <w:autoRedefine/>
    <w:uiPriority w:val="39"/>
    <w:unhideWhenUsed/>
    <w:rsid w:val="006E6725"/>
    <w:pPr>
      <w:spacing w:after="100"/>
      <w:ind w:left="440"/>
    </w:pPr>
    <w:rPr>
      <w:rFonts w:eastAsiaTheme="minorEastAsia" w:hAnsiTheme="minorHAnsi"/>
      <w:lang w:val="en-GB" w:eastAsia="en-GB"/>
    </w:rPr>
  </w:style>
  <w:style w:type="paragraph" w:customStyle="1" w:styleId="TITLUCAPITOLCAIETDESARCINI">
    <w:name w:val="TITLU CAPITOL CAIET DE SARCINI"/>
    <w:basedOn w:val="Normal"/>
    <w:next w:val="TOC1"/>
    <w:qFormat/>
    <w:rsid w:val="003A4AF1"/>
    <w:pPr>
      <w:framePr w:wrap="around" w:vAnchor="text" w:hAnchor="text" w:y="1"/>
      <w:numPr>
        <w:numId w:val="2"/>
      </w:numPr>
      <w:tabs>
        <w:tab w:val="left" w:pos="1440"/>
      </w:tabs>
      <w:spacing w:after="0" w:line="240" w:lineRule="auto"/>
      <w:ind w:right="634"/>
      <w:jc w:val="both"/>
      <w:outlineLvl w:val="0"/>
    </w:pPr>
    <w:rPr>
      <w:rFonts w:ascii="Calibri" w:eastAsia="Calibri" w:hAnsi="Calibri" w:cs="Arial"/>
      <w:color w:val="000000"/>
      <w:sz w:val="28"/>
      <w:szCs w:val="24"/>
      <w:lang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LUSUBCAPITOLCAIETDESARCINI">
    <w:name w:val="TITLU SUBCAPITOL CAIET DE SARCINI"/>
    <w:basedOn w:val="Normal"/>
    <w:next w:val="TOC2"/>
    <w:autoRedefine/>
    <w:qFormat/>
    <w:rsid w:val="008574DC"/>
    <w:pPr>
      <w:numPr>
        <w:ilvl w:val="1"/>
        <w:numId w:val="3"/>
      </w:numPr>
      <w:tabs>
        <w:tab w:val="left" w:pos="0"/>
        <w:tab w:val="left" w:pos="360"/>
        <w:tab w:val="left" w:pos="450"/>
        <w:tab w:val="left" w:pos="1170"/>
        <w:tab w:val="left" w:pos="1260"/>
        <w:tab w:val="left" w:pos="1350"/>
        <w:tab w:val="left" w:pos="1440"/>
        <w:tab w:val="left" w:pos="1530"/>
      </w:tabs>
      <w:spacing w:after="0" w:line="240" w:lineRule="auto"/>
      <w:ind w:right="634"/>
      <w:jc w:val="both"/>
      <w:outlineLvl w:val="1"/>
    </w:pPr>
    <w:rPr>
      <w:rFonts w:ascii="Calibri" w:eastAsia="Calibri" w:hAnsi="Calibri" w:cs="Arial"/>
      <w:b/>
      <w:bCs/>
      <w:lang w:val="it-IT" w:eastAsia="ar-SA"/>
    </w:rPr>
  </w:style>
  <w:style w:type="paragraph" w:customStyle="1" w:styleId="NoSpacing1">
    <w:name w:val="No Spacing1"/>
    <w:basedOn w:val="Normal"/>
    <w:qFormat/>
    <w:rsid w:val="003A4AF1"/>
    <w:pPr>
      <w:spacing w:after="0" w:line="240" w:lineRule="auto"/>
    </w:pPr>
    <w:rPr>
      <w:rFonts w:ascii="Calibri" w:hAnsi="Calibri"/>
      <w:lang w:val="en-US" w:eastAsia="en-US" w:bidi="en-US"/>
    </w:rPr>
  </w:style>
  <w:style w:type="paragraph" w:styleId="BalloonText">
    <w:name w:val="Balloon Text"/>
    <w:basedOn w:val="Normal"/>
    <w:link w:val="BalloonTextChar"/>
    <w:unhideWhenUsed/>
    <w:rsid w:val="004D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D795B"/>
    <w:rPr>
      <w:rFonts w:ascii="Segoe UI" w:hAnsi="Segoe UI" w:cs="Segoe UI"/>
      <w:sz w:val="18"/>
      <w:szCs w:val="18"/>
    </w:rPr>
  </w:style>
  <w:style w:type="paragraph" w:styleId="Title">
    <w:name w:val="Title"/>
    <w:basedOn w:val="Normal"/>
    <w:link w:val="TitleChar"/>
    <w:qFormat/>
    <w:rsid w:val="00553532"/>
    <w:pPr>
      <w:spacing w:after="0" w:line="240" w:lineRule="auto"/>
      <w:jc w:val="center"/>
    </w:pPr>
    <w:rPr>
      <w:rFonts w:ascii="Times New Roman"/>
      <w:b/>
      <w:sz w:val="28"/>
      <w:szCs w:val="20"/>
    </w:rPr>
  </w:style>
  <w:style w:type="character" w:customStyle="1" w:styleId="TitleChar">
    <w:name w:val="Title Char"/>
    <w:basedOn w:val="DefaultParagraphFont"/>
    <w:link w:val="Title"/>
    <w:rsid w:val="00553532"/>
    <w:rPr>
      <w:rFonts w:ascii="Times New Roman"/>
      <w:b/>
      <w:sz w:val="28"/>
      <w:szCs w:val="20"/>
    </w:rPr>
  </w:style>
  <w:style w:type="paragraph" w:styleId="NormalWeb">
    <w:name w:val="Normal (Web)"/>
    <w:basedOn w:val="Normal"/>
    <w:uiPriority w:val="99"/>
    <w:semiHidden/>
    <w:unhideWhenUsed/>
    <w:rsid w:val="009263FB"/>
    <w:pPr>
      <w:spacing w:before="100" w:beforeAutospacing="1" w:after="100" w:afterAutospacing="1" w:line="240" w:lineRule="auto"/>
    </w:pPr>
    <w:rPr>
      <w:rFonts w:ascii="Times New Roman"/>
      <w:sz w:val="24"/>
      <w:szCs w:val="24"/>
      <w:lang w:val="en-US" w:eastAsia="en-US"/>
    </w:rPr>
  </w:style>
  <w:style w:type="paragraph" w:styleId="BodyTextIndent">
    <w:name w:val="Body Text Indent"/>
    <w:basedOn w:val="Normal"/>
    <w:link w:val="BodyTextIndentChar1"/>
    <w:rsid w:val="001E7B24"/>
    <w:pPr>
      <w:suppressAutoHyphens/>
      <w:spacing w:after="0" w:line="240" w:lineRule="auto"/>
      <w:ind w:firstLine="1134"/>
      <w:jc w:val="both"/>
    </w:pPr>
    <w:rPr>
      <w:rFonts w:ascii="Times New Roman"/>
      <w:sz w:val="28"/>
      <w:szCs w:val="20"/>
      <w:lang w:eastAsia="zh-CN"/>
    </w:rPr>
  </w:style>
  <w:style w:type="character" w:customStyle="1" w:styleId="BodyTextIndentChar">
    <w:name w:val="Body Text Indent Char"/>
    <w:basedOn w:val="DefaultParagraphFont"/>
    <w:rsid w:val="001E7B24"/>
  </w:style>
  <w:style w:type="character" w:customStyle="1" w:styleId="BodyTextIndentChar1">
    <w:name w:val="Body Text Indent Char1"/>
    <w:basedOn w:val="DefaultParagraphFont"/>
    <w:link w:val="BodyTextIndent"/>
    <w:rsid w:val="001E7B24"/>
    <w:rPr>
      <w:rFonts w:ascii="Times New Roman"/>
      <w:sz w:val="28"/>
      <w:szCs w:val="20"/>
      <w:lang w:eastAsia="zh-CN"/>
    </w:rPr>
  </w:style>
  <w:style w:type="character" w:customStyle="1" w:styleId="WW8Num1z0">
    <w:name w:val="WW8Num1z0"/>
    <w:rsid w:val="001E7B24"/>
  </w:style>
  <w:style w:type="character" w:customStyle="1" w:styleId="WW8Num1z1">
    <w:name w:val="WW8Num1z1"/>
    <w:rsid w:val="001E7B24"/>
  </w:style>
  <w:style w:type="character" w:customStyle="1" w:styleId="WW8Num1z2">
    <w:name w:val="WW8Num1z2"/>
    <w:rsid w:val="001E7B24"/>
  </w:style>
  <w:style w:type="character" w:customStyle="1" w:styleId="WW8Num1z3">
    <w:name w:val="WW8Num1z3"/>
    <w:rsid w:val="001E7B24"/>
  </w:style>
  <w:style w:type="character" w:customStyle="1" w:styleId="WW8Num1z4">
    <w:name w:val="WW8Num1z4"/>
    <w:rsid w:val="001E7B24"/>
  </w:style>
  <w:style w:type="character" w:customStyle="1" w:styleId="WW8Num1z5">
    <w:name w:val="WW8Num1z5"/>
    <w:rsid w:val="001E7B24"/>
  </w:style>
  <w:style w:type="character" w:customStyle="1" w:styleId="WW8Num1z6">
    <w:name w:val="WW8Num1z6"/>
    <w:rsid w:val="001E7B24"/>
  </w:style>
  <w:style w:type="character" w:customStyle="1" w:styleId="WW8Num1z7">
    <w:name w:val="WW8Num1z7"/>
    <w:rsid w:val="001E7B24"/>
  </w:style>
  <w:style w:type="character" w:customStyle="1" w:styleId="WW8Num1z8">
    <w:name w:val="WW8Num1z8"/>
    <w:rsid w:val="001E7B24"/>
  </w:style>
  <w:style w:type="character" w:customStyle="1" w:styleId="WW8Num2z0">
    <w:name w:val="WW8Num2z0"/>
    <w:rsid w:val="001E7B24"/>
    <w:rPr>
      <w:rFonts w:ascii="Times New Roman" w:hAnsi="Times New Roman" w:cs="Symbol"/>
      <w:sz w:val="22"/>
      <w:szCs w:val="22"/>
      <w:shd w:val="clear" w:color="auto" w:fill="auto"/>
    </w:rPr>
  </w:style>
  <w:style w:type="character" w:customStyle="1" w:styleId="WW8Num3z0">
    <w:name w:val="WW8Num3z0"/>
    <w:rsid w:val="001E7B24"/>
    <w:rPr>
      <w:rFonts w:ascii="Times New Roman" w:eastAsia="Times New Roman" w:hAnsi="Times New Roman" w:cs="Times New Roman"/>
      <w:b w:val="0"/>
      <w:sz w:val="22"/>
      <w:szCs w:val="22"/>
    </w:rPr>
  </w:style>
  <w:style w:type="character" w:customStyle="1" w:styleId="WW8Num3z1">
    <w:name w:val="WW8Num3z1"/>
    <w:rsid w:val="001E7B24"/>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1E7B24"/>
    <w:rPr>
      <w:rFonts w:ascii="Symbol" w:hAnsi="Symbol" w:cs="Symbol"/>
      <w:sz w:val="22"/>
      <w:szCs w:val="22"/>
    </w:rPr>
  </w:style>
  <w:style w:type="character" w:customStyle="1" w:styleId="WW8Num5z0">
    <w:name w:val="WW8Num5z0"/>
    <w:rsid w:val="001E7B24"/>
    <w:rPr>
      <w:rFonts w:ascii="Times New Roman" w:eastAsia="Times New Roman" w:hAnsi="Times New Roman" w:cs="Times New Roman"/>
      <w:lang w:val="pt-BR"/>
    </w:rPr>
  </w:style>
  <w:style w:type="character" w:customStyle="1" w:styleId="WW8Num6z0">
    <w:name w:val="WW8Num6z0"/>
    <w:rsid w:val="001E7B24"/>
    <w:rPr>
      <w:rFonts w:ascii="Calibri" w:hAnsi="Calibri" w:cs="Calibri"/>
      <w:color w:val="auto"/>
      <w:sz w:val="22"/>
      <w:szCs w:val="22"/>
      <w:lang w:val="fr-FR"/>
    </w:rPr>
  </w:style>
  <w:style w:type="character" w:customStyle="1" w:styleId="WW8Num7z0">
    <w:name w:val="WW8Num7z0"/>
    <w:rsid w:val="001E7B24"/>
    <w:rPr>
      <w:rFonts w:ascii="Symbol" w:hAnsi="Symbol" w:cs="Symbol"/>
      <w:sz w:val="22"/>
      <w:szCs w:val="22"/>
      <w:lang w:val="fr-FR"/>
    </w:rPr>
  </w:style>
  <w:style w:type="character" w:customStyle="1" w:styleId="WW8Num8z0">
    <w:name w:val="WW8Num8z0"/>
    <w:rsid w:val="001E7B24"/>
    <w:rPr>
      <w:rFonts w:ascii="Times New Roman" w:hAnsi="Times New Roman" w:cs="Times New Roman"/>
    </w:rPr>
  </w:style>
  <w:style w:type="character" w:customStyle="1" w:styleId="WW8Num9z0">
    <w:name w:val="WW8Num9z0"/>
    <w:rsid w:val="001E7B24"/>
    <w:rPr>
      <w:rFonts w:ascii="Arial" w:hAnsi="Arial" w:cs="Symbol"/>
    </w:rPr>
  </w:style>
  <w:style w:type="character" w:customStyle="1" w:styleId="WW8Num10z0">
    <w:name w:val="WW8Num10z0"/>
    <w:rsid w:val="001E7B24"/>
    <w:rPr>
      <w:rFonts w:ascii="Arial Narrow" w:hAnsi="Arial Narrow" w:cs="Symbol"/>
    </w:rPr>
  </w:style>
  <w:style w:type="character" w:customStyle="1" w:styleId="WW8Num11z0">
    <w:name w:val="WW8Num11z0"/>
    <w:rsid w:val="001E7B24"/>
    <w:rPr>
      <w:rFonts w:ascii="Symbol" w:hAnsi="Symbol" w:cs="Times New Roman"/>
      <w:sz w:val="22"/>
      <w:szCs w:val="22"/>
    </w:rPr>
  </w:style>
  <w:style w:type="character" w:customStyle="1" w:styleId="WW8Num12z0">
    <w:name w:val="WW8Num12z0"/>
    <w:rsid w:val="001E7B24"/>
    <w:rPr>
      <w:rFonts w:ascii="Arial" w:hAnsi="Arial" w:cs="Times New Roman"/>
      <w:sz w:val="22"/>
      <w:szCs w:val="22"/>
      <w:lang w:val="en-US"/>
    </w:rPr>
  </w:style>
  <w:style w:type="character" w:customStyle="1" w:styleId="WW8Num13z0">
    <w:name w:val="WW8Num13z0"/>
    <w:rsid w:val="001E7B24"/>
    <w:rPr>
      <w:rFonts w:hint="default"/>
    </w:rPr>
  </w:style>
  <w:style w:type="character" w:customStyle="1" w:styleId="WW8Num14z0">
    <w:name w:val="WW8Num14z0"/>
    <w:rsid w:val="001E7B24"/>
    <w:rPr>
      <w:rFonts w:ascii="Symbol" w:hAnsi="Symbol" w:cs="Symbol" w:hint="default"/>
      <w:sz w:val="22"/>
      <w:szCs w:val="22"/>
      <w:lang w:val="fr-FR"/>
    </w:rPr>
  </w:style>
  <w:style w:type="character" w:customStyle="1" w:styleId="WW8Num15z0">
    <w:name w:val="WW8Num15z0"/>
    <w:rsid w:val="001E7B24"/>
    <w:rPr>
      <w:rFonts w:ascii="Symbol" w:hAnsi="Symbol" w:cs="Symbol" w:hint="default"/>
      <w:sz w:val="22"/>
      <w:szCs w:val="22"/>
    </w:rPr>
  </w:style>
  <w:style w:type="character" w:customStyle="1" w:styleId="WW8Num16z0">
    <w:name w:val="WW8Num16z0"/>
    <w:rsid w:val="001E7B24"/>
    <w:rPr>
      <w:rFonts w:ascii="Times New Roman" w:hAnsi="Times New Roman" w:cs="Times New Roman" w:hint="default"/>
    </w:rPr>
  </w:style>
  <w:style w:type="character" w:customStyle="1" w:styleId="WW8Num17z0">
    <w:name w:val="WW8Num17z0"/>
    <w:rsid w:val="001E7B24"/>
    <w:rPr>
      <w:rFonts w:ascii="Calibri" w:hAnsi="Calibri" w:cs="Calibri" w:hint="default"/>
      <w:sz w:val="22"/>
      <w:szCs w:val="22"/>
    </w:rPr>
  </w:style>
  <w:style w:type="character" w:customStyle="1" w:styleId="WW8Num18z0">
    <w:name w:val="WW8Num18z0"/>
    <w:rsid w:val="001E7B24"/>
    <w:rPr>
      <w:rFonts w:ascii="Symbol" w:hAnsi="Symbol" w:cs="Symbol" w:hint="default"/>
    </w:rPr>
  </w:style>
  <w:style w:type="character" w:customStyle="1" w:styleId="WW8Num18z1">
    <w:name w:val="WW8Num18z1"/>
    <w:rsid w:val="001E7B24"/>
    <w:rPr>
      <w:rFonts w:ascii="Times New Roman" w:hAnsi="Times New Roman" w:cs="Times New Roman" w:hint="default"/>
      <w:sz w:val="22"/>
      <w:szCs w:val="22"/>
      <w:lang w:val="en-GB" w:eastAsia="ro-RO"/>
    </w:rPr>
  </w:style>
  <w:style w:type="character" w:customStyle="1" w:styleId="WW8Num18z2">
    <w:name w:val="WW8Num18z2"/>
    <w:rsid w:val="001E7B24"/>
    <w:rPr>
      <w:rFonts w:cs="Times New Roman"/>
    </w:rPr>
  </w:style>
  <w:style w:type="character" w:customStyle="1" w:styleId="WW8Num19z0">
    <w:name w:val="WW8Num19z0"/>
    <w:rsid w:val="001E7B24"/>
    <w:rPr>
      <w:rFonts w:ascii="Calibri" w:hAnsi="Calibri" w:cs="Calibri" w:hint="default"/>
      <w:color w:val="000000"/>
      <w:sz w:val="22"/>
      <w:szCs w:val="22"/>
    </w:rPr>
  </w:style>
  <w:style w:type="character" w:customStyle="1" w:styleId="WW8Num20z0">
    <w:name w:val="WW8Num20z0"/>
    <w:rsid w:val="001E7B24"/>
    <w:rPr>
      <w:rFonts w:ascii="Symbol" w:hAnsi="Symbol" w:cs="Symbol" w:hint="default"/>
      <w:sz w:val="22"/>
      <w:szCs w:val="22"/>
      <w:lang w:val="fr-FR"/>
    </w:rPr>
  </w:style>
  <w:style w:type="character" w:customStyle="1" w:styleId="WW8Num21z0">
    <w:name w:val="WW8Num21z0"/>
    <w:rsid w:val="001E7B24"/>
    <w:rPr>
      <w:rFonts w:ascii="Symbol" w:hAnsi="Symbol" w:cs="Symbol" w:hint="default"/>
      <w:sz w:val="22"/>
      <w:szCs w:val="22"/>
    </w:rPr>
  </w:style>
  <w:style w:type="character" w:customStyle="1" w:styleId="WW8Num22z0">
    <w:name w:val="WW8Num22z0"/>
    <w:rsid w:val="001E7B24"/>
    <w:rPr>
      <w:rFonts w:hint="default"/>
    </w:rPr>
  </w:style>
  <w:style w:type="character" w:customStyle="1" w:styleId="WW8Num22z1">
    <w:name w:val="WW8Num22z1"/>
    <w:rsid w:val="001E7B24"/>
  </w:style>
  <w:style w:type="character" w:customStyle="1" w:styleId="WW8Num22z3">
    <w:name w:val="WW8Num22z3"/>
    <w:rsid w:val="001E7B24"/>
  </w:style>
  <w:style w:type="character" w:customStyle="1" w:styleId="WW8Num22z4">
    <w:name w:val="WW8Num22z4"/>
    <w:rsid w:val="001E7B24"/>
  </w:style>
  <w:style w:type="character" w:customStyle="1" w:styleId="WW8Num22z5">
    <w:name w:val="WW8Num22z5"/>
    <w:rsid w:val="001E7B24"/>
  </w:style>
  <w:style w:type="character" w:customStyle="1" w:styleId="WW8Num22z6">
    <w:name w:val="WW8Num22z6"/>
    <w:rsid w:val="001E7B24"/>
  </w:style>
  <w:style w:type="character" w:customStyle="1" w:styleId="WW8Num22z7">
    <w:name w:val="WW8Num22z7"/>
    <w:rsid w:val="001E7B24"/>
  </w:style>
  <w:style w:type="character" w:customStyle="1" w:styleId="WW8Num22z8">
    <w:name w:val="WW8Num22z8"/>
    <w:rsid w:val="001E7B24"/>
  </w:style>
  <w:style w:type="character" w:customStyle="1" w:styleId="WW8Num23z0">
    <w:name w:val="WW8Num23z0"/>
    <w:rsid w:val="001E7B24"/>
    <w:rPr>
      <w:rFonts w:ascii="Symbol" w:hAnsi="Symbol" w:cs="Symbol" w:hint="default"/>
    </w:rPr>
  </w:style>
  <w:style w:type="character" w:customStyle="1" w:styleId="WW8Num24z0">
    <w:name w:val="WW8Num24z0"/>
    <w:rsid w:val="001E7B24"/>
    <w:rPr>
      <w:rFonts w:ascii="Symbol" w:hAnsi="Symbol" w:cs="Symbol" w:hint="default"/>
    </w:rPr>
  </w:style>
  <w:style w:type="character" w:customStyle="1" w:styleId="WW8Num25z0">
    <w:name w:val="WW8Num25z0"/>
    <w:rsid w:val="001E7B24"/>
    <w:rPr>
      <w:rFonts w:ascii="Symbol" w:hAnsi="Symbol" w:cs="Symbol" w:hint="default"/>
      <w:sz w:val="22"/>
      <w:szCs w:val="22"/>
    </w:rPr>
  </w:style>
  <w:style w:type="character" w:customStyle="1" w:styleId="WW8Num25z1">
    <w:name w:val="WW8Num25z1"/>
    <w:rsid w:val="001E7B24"/>
    <w:rPr>
      <w:rFonts w:ascii="Courier New" w:hAnsi="Courier New" w:cs="Courier New" w:hint="default"/>
    </w:rPr>
  </w:style>
  <w:style w:type="character" w:customStyle="1" w:styleId="WW8Num25z2">
    <w:name w:val="WW8Num25z2"/>
    <w:rsid w:val="001E7B24"/>
    <w:rPr>
      <w:rFonts w:ascii="Wingdings" w:hAnsi="Wingdings" w:cs="Wingdings" w:hint="default"/>
    </w:rPr>
  </w:style>
  <w:style w:type="character" w:customStyle="1" w:styleId="WW8Num26z0">
    <w:name w:val="WW8Num26z0"/>
    <w:rsid w:val="001E7B24"/>
    <w:rPr>
      <w:rFonts w:ascii="Calibri" w:hAnsi="Calibri" w:cs="Calibri" w:hint="default"/>
      <w:sz w:val="22"/>
      <w:szCs w:val="22"/>
      <w:lang w:val="fr-FR"/>
    </w:rPr>
  </w:style>
  <w:style w:type="character" w:customStyle="1" w:styleId="WW8Num27z0">
    <w:name w:val="WW8Num27z0"/>
    <w:rsid w:val="001E7B24"/>
    <w:rPr>
      <w:rFonts w:hint="default"/>
      <w:b/>
      <w:bCs/>
    </w:rPr>
  </w:style>
  <w:style w:type="character" w:customStyle="1" w:styleId="WW8Num28z0">
    <w:name w:val="WW8Num28z0"/>
    <w:rsid w:val="001E7B24"/>
    <w:rPr>
      <w:rFonts w:ascii="Wingdings" w:hAnsi="Wingdings" w:cs="Wingdings"/>
      <w:sz w:val="20"/>
      <w:szCs w:val="20"/>
    </w:rPr>
  </w:style>
  <w:style w:type="character" w:customStyle="1" w:styleId="WW8Num28z1">
    <w:name w:val="WW8Num28z1"/>
    <w:rsid w:val="001E7B24"/>
    <w:rPr>
      <w:rFonts w:ascii="Courier New" w:hAnsi="Courier New" w:cs="Courier New"/>
      <w:sz w:val="24"/>
      <w:szCs w:val="24"/>
    </w:rPr>
  </w:style>
  <w:style w:type="character" w:customStyle="1" w:styleId="WW8Num28z2">
    <w:name w:val="WW8Num28z2"/>
    <w:rsid w:val="001E7B24"/>
    <w:rPr>
      <w:rFonts w:ascii="Wingdings" w:hAnsi="Wingdings" w:cs="Wingdings"/>
      <w:sz w:val="24"/>
      <w:szCs w:val="24"/>
    </w:rPr>
  </w:style>
  <w:style w:type="character" w:customStyle="1" w:styleId="WW8Num28z3">
    <w:name w:val="WW8Num28z3"/>
    <w:rsid w:val="001E7B24"/>
    <w:rPr>
      <w:rFonts w:ascii="Symbol" w:hAnsi="Symbol" w:cs="Symbol"/>
      <w:sz w:val="24"/>
      <w:szCs w:val="24"/>
    </w:rPr>
  </w:style>
  <w:style w:type="character" w:customStyle="1" w:styleId="WW8Num29z0">
    <w:name w:val="WW8Num29z0"/>
    <w:rsid w:val="001E7B24"/>
    <w:rPr>
      <w:rFonts w:hint="default"/>
      <w:b w:val="0"/>
      <w:i w:val="0"/>
    </w:rPr>
  </w:style>
  <w:style w:type="character" w:customStyle="1" w:styleId="WW8Num30z0">
    <w:name w:val="WW8Num30z0"/>
    <w:rsid w:val="001E7B24"/>
    <w:rPr>
      <w:rFonts w:ascii="Symbol" w:hAnsi="Symbol" w:cs="Symbol" w:hint="default"/>
    </w:rPr>
  </w:style>
  <w:style w:type="character" w:customStyle="1" w:styleId="WW8Num31z0">
    <w:name w:val="WW8Num31z0"/>
    <w:rsid w:val="001E7B24"/>
    <w:rPr>
      <w:rFonts w:ascii="Times New Roman" w:hAnsi="Times New Roman" w:cs="Times New Roman" w:hint="default"/>
    </w:rPr>
  </w:style>
  <w:style w:type="character" w:customStyle="1" w:styleId="WW8Num32z0">
    <w:name w:val="WW8Num32z0"/>
    <w:rsid w:val="001E7B24"/>
    <w:rPr>
      <w:rFonts w:ascii="Symbol" w:hAnsi="Symbol" w:cs="Symbol" w:hint="default"/>
      <w:sz w:val="20"/>
      <w:szCs w:val="20"/>
    </w:rPr>
  </w:style>
  <w:style w:type="character" w:customStyle="1" w:styleId="WW8Num32z1">
    <w:name w:val="WW8Num32z1"/>
    <w:rsid w:val="001E7B24"/>
    <w:rPr>
      <w:rFonts w:ascii="Courier New" w:hAnsi="Courier New" w:cs="Courier New"/>
      <w:sz w:val="24"/>
      <w:szCs w:val="24"/>
    </w:rPr>
  </w:style>
  <w:style w:type="character" w:customStyle="1" w:styleId="WW8Num32z2">
    <w:name w:val="WW8Num32z2"/>
    <w:rsid w:val="001E7B24"/>
    <w:rPr>
      <w:rFonts w:ascii="Wingdings" w:hAnsi="Wingdings" w:cs="Wingdings"/>
      <w:sz w:val="24"/>
      <w:szCs w:val="24"/>
    </w:rPr>
  </w:style>
  <w:style w:type="character" w:customStyle="1" w:styleId="WW8Num32z3">
    <w:name w:val="WW8Num32z3"/>
    <w:rsid w:val="001E7B24"/>
    <w:rPr>
      <w:rFonts w:ascii="Symbol" w:hAnsi="Symbol" w:cs="Symbol"/>
      <w:sz w:val="24"/>
      <w:szCs w:val="24"/>
    </w:rPr>
  </w:style>
  <w:style w:type="character" w:customStyle="1" w:styleId="WW8Num33z0">
    <w:name w:val="WW8Num33z0"/>
    <w:rsid w:val="001E7B24"/>
    <w:rPr>
      <w:rFonts w:hint="default"/>
    </w:rPr>
  </w:style>
  <w:style w:type="character" w:customStyle="1" w:styleId="WW8Num34z0">
    <w:name w:val="WW8Num34z0"/>
    <w:rsid w:val="001E7B24"/>
    <w:rPr>
      <w:rFonts w:ascii="Arial" w:hAnsi="Arial" w:cs="Arial" w:hint="default"/>
    </w:rPr>
  </w:style>
  <w:style w:type="character" w:customStyle="1" w:styleId="WW8Num35z0">
    <w:name w:val="WW8Num35z0"/>
    <w:rsid w:val="001E7B24"/>
    <w:rPr>
      <w:rFonts w:ascii="Symbol" w:hAnsi="Symbol" w:cs="Symbol"/>
    </w:rPr>
  </w:style>
  <w:style w:type="character" w:customStyle="1" w:styleId="WW8Num35z1">
    <w:name w:val="WW8Num35z1"/>
    <w:rsid w:val="001E7B24"/>
    <w:rPr>
      <w:rFonts w:ascii="Times New Roman" w:hAnsi="Times New Roman" w:cs="Times New Roman"/>
    </w:rPr>
  </w:style>
  <w:style w:type="character" w:customStyle="1" w:styleId="WW8Num36z0">
    <w:name w:val="WW8Num36z0"/>
    <w:rsid w:val="001E7B24"/>
    <w:rPr>
      <w:rFonts w:ascii="Symbol" w:hAnsi="Symbol" w:cs="Symbol" w:hint="default"/>
      <w:sz w:val="22"/>
      <w:szCs w:val="22"/>
    </w:rPr>
  </w:style>
  <w:style w:type="character" w:customStyle="1" w:styleId="WW8Num37z0">
    <w:name w:val="WW8Num37z0"/>
    <w:rsid w:val="001E7B24"/>
    <w:rPr>
      <w:rFonts w:ascii="Times New Roman" w:hAnsi="Times New Roman" w:cs="Times New Roman" w:hint="default"/>
      <w:sz w:val="22"/>
      <w:szCs w:val="22"/>
      <w:lang w:val="ro-RO" w:eastAsia="ro-RO"/>
    </w:rPr>
  </w:style>
  <w:style w:type="character" w:customStyle="1" w:styleId="WW8Num38z0">
    <w:name w:val="WW8Num38z0"/>
    <w:rsid w:val="001E7B24"/>
    <w:rPr>
      <w:rFonts w:ascii="Symbol" w:hAnsi="Symbol" w:cs="Symbol"/>
    </w:rPr>
  </w:style>
  <w:style w:type="character" w:customStyle="1" w:styleId="WW8Num38z1">
    <w:name w:val="WW8Num38z1"/>
    <w:rsid w:val="001E7B24"/>
    <w:rPr>
      <w:rFonts w:ascii="Times New Roman" w:hAnsi="Times New Roman" w:cs="Times New Roman"/>
    </w:rPr>
  </w:style>
  <w:style w:type="character" w:customStyle="1" w:styleId="WW8Num39z0">
    <w:name w:val="WW8Num39z0"/>
    <w:rsid w:val="001E7B24"/>
    <w:rPr>
      <w:rFonts w:ascii="Times New Roman" w:hAnsi="Times New Roman" w:cs="Times New Roman" w:hint="default"/>
    </w:rPr>
  </w:style>
  <w:style w:type="character" w:customStyle="1" w:styleId="WW8Num39z1">
    <w:name w:val="WW8Num39z1"/>
    <w:rsid w:val="001E7B24"/>
    <w:rPr>
      <w:rFonts w:cs="Times New Roman"/>
    </w:rPr>
  </w:style>
  <w:style w:type="character" w:customStyle="1" w:styleId="WW8Num40z0">
    <w:name w:val="WW8Num40z0"/>
    <w:rsid w:val="001E7B24"/>
    <w:rPr>
      <w:rFonts w:ascii="Times New Roman" w:hAnsi="Times New Roman" w:cs="Times New Roman" w:hint="default"/>
    </w:rPr>
  </w:style>
  <w:style w:type="character" w:customStyle="1" w:styleId="WW8Num40z1">
    <w:name w:val="WW8Num40z1"/>
    <w:rsid w:val="001E7B24"/>
    <w:rPr>
      <w:rFonts w:cs="Times New Roman"/>
    </w:rPr>
  </w:style>
  <w:style w:type="character" w:customStyle="1" w:styleId="WW8Num41z0">
    <w:name w:val="WW8Num41z0"/>
    <w:rsid w:val="001E7B24"/>
    <w:rPr>
      <w:rFonts w:ascii="Times New Roman" w:hAnsi="Times New Roman" w:cs="Times New Roman" w:hint="default"/>
      <w:sz w:val="22"/>
      <w:szCs w:val="22"/>
    </w:rPr>
  </w:style>
  <w:style w:type="character" w:customStyle="1" w:styleId="WW8Num41z1">
    <w:name w:val="WW8Num41z1"/>
    <w:rsid w:val="001E7B24"/>
    <w:rPr>
      <w:rFonts w:cs="Times New Roman"/>
    </w:rPr>
  </w:style>
  <w:style w:type="character" w:customStyle="1" w:styleId="WW8Num42z0">
    <w:name w:val="WW8Num42z0"/>
    <w:rsid w:val="001E7B24"/>
    <w:rPr>
      <w:rFonts w:ascii="Arial" w:hAnsi="Arial" w:cs="Arial" w:hint="default"/>
      <w:color w:val="000000"/>
      <w:sz w:val="22"/>
      <w:szCs w:val="22"/>
      <w:lang w:val="en-US"/>
    </w:rPr>
  </w:style>
  <w:style w:type="character" w:customStyle="1" w:styleId="WW8Num43z0">
    <w:name w:val="WW8Num43z0"/>
    <w:rsid w:val="001E7B24"/>
    <w:rPr>
      <w:rFonts w:ascii="Symbol" w:hAnsi="Symbol" w:cs="Symbol"/>
    </w:rPr>
  </w:style>
  <w:style w:type="character" w:customStyle="1" w:styleId="WW8Num22z2">
    <w:name w:val="WW8Num22z2"/>
    <w:rsid w:val="001E7B24"/>
    <w:rPr>
      <w:rFonts w:cs="Times New Roman"/>
    </w:rPr>
  </w:style>
  <w:style w:type="character" w:customStyle="1" w:styleId="WW8Num26z1">
    <w:name w:val="WW8Num26z1"/>
    <w:rsid w:val="001E7B24"/>
  </w:style>
  <w:style w:type="character" w:customStyle="1" w:styleId="WW8Num26z3">
    <w:name w:val="WW8Num26z3"/>
    <w:rsid w:val="001E7B24"/>
  </w:style>
  <w:style w:type="character" w:customStyle="1" w:styleId="WW8Num26z4">
    <w:name w:val="WW8Num26z4"/>
    <w:rsid w:val="001E7B24"/>
  </w:style>
  <w:style w:type="character" w:customStyle="1" w:styleId="WW8Num26z5">
    <w:name w:val="WW8Num26z5"/>
    <w:rsid w:val="001E7B24"/>
  </w:style>
  <w:style w:type="character" w:customStyle="1" w:styleId="WW8Num26z6">
    <w:name w:val="WW8Num26z6"/>
    <w:rsid w:val="001E7B24"/>
  </w:style>
  <w:style w:type="character" w:customStyle="1" w:styleId="WW8Num26z7">
    <w:name w:val="WW8Num26z7"/>
    <w:rsid w:val="001E7B24"/>
  </w:style>
  <w:style w:type="character" w:customStyle="1" w:styleId="WW8Num26z8">
    <w:name w:val="WW8Num26z8"/>
    <w:rsid w:val="001E7B24"/>
  </w:style>
  <w:style w:type="character" w:customStyle="1" w:styleId="WW8Num29z1">
    <w:name w:val="WW8Num29z1"/>
    <w:rsid w:val="001E7B24"/>
    <w:rPr>
      <w:rFonts w:ascii="Courier New" w:hAnsi="Courier New" w:cs="Courier New" w:hint="default"/>
    </w:rPr>
  </w:style>
  <w:style w:type="character" w:customStyle="1" w:styleId="WW8Num29z2">
    <w:name w:val="WW8Num29z2"/>
    <w:rsid w:val="001E7B24"/>
    <w:rPr>
      <w:rFonts w:ascii="Wingdings" w:hAnsi="Wingdings" w:cs="Wingdings" w:hint="default"/>
    </w:rPr>
  </w:style>
  <w:style w:type="character" w:customStyle="1" w:styleId="WW8Num33z1">
    <w:name w:val="WW8Num33z1"/>
    <w:rsid w:val="001E7B24"/>
    <w:rPr>
      <w:rFonts w:ascii="Courier New" w:hAnsi="Courier New" w:cs="Courier New"/>
      <w:sz w:val="24"/>
      <w:szCs w:val="24"/>
    </w:rPr>
  </w:style>
  <w:style w:type="character" w:customStyle="1" w:styleId="WW8Num33z2">
    <w:name w:val="WW8Num33z2"/>
    <w:rsid w:val="001E7B24"/>
    <w:rPr>
      <w:rFonts w:ascii="Wingdings" w:hAnsi="Wingdings" w:cs="Wingdings"/>
      <w:sz w:val="24"/>
      <w:szCs w:val="24"/>
    </w:rPr>
  </w:style>
  <w:style w:type="character" w:customStyle="1" w:styleId="WW8Num33z3">
    <w:name w:val="WW8Num33z3"/>
    <w:rsid w:val="001E7B24"/>
    <w:rPr>
      <w:rFonts w:ascii="Symbol" w:hAnsi="Symbol" w:cs="Symbol"/>
      <w:sz w:val="24"/>
      <w:szCs w:val="24"/>
    </w:rPr>
  </w:style>
  <w:style w:type="character" w:customStyle="1" w:styleId="WW8Num37z1">
    <w:name w:val="WW8Num37z1"/>
    <w:rsid w:val="001E7B24"/>
    <w:rPr>
      <w:rFonts w:ascii="Courier New" w:hAnsi="Courier New" w:cs="Courier New"/>
      <w:sz w:val="24"/>
      <w:szCs w:val="24"/>
    </w:rPr>
  </w:style>
  <w:style w:type="character" w:customStyle="1" w:styleId="WW8Num37z2">
    <w:name w:val="WW8Num37z2"/>
    <w:rsid w:val="001E7B24"/>
    <w:rPr>
      <w:rFonts w:ascii="Wingdings" w:hAnsi="Wingdings" w:cs="Wingdings"/>
      <w:sz w:val="24"/>
      <w:szCs w:val="24"/>
    </w:rPr>
  </w:style>
  <w:style w:type="character" w:customStyle="1" w:styleId="WW8Num37z3">
    <w:name w:val="WW8Num37z3"/>
    <w:rsid w:val="001E7B24"/>
    <w:rPr>
      <w:rFonts w:ascii="Symbol" w:hAnsi="Symbol" w:cs="Symbol"/>
      <w:sz w:val="24"/>
      <w:szCs w:val="24"/>
    </w:rPr>
  </w:style>
  <w:style w:type="character" w:customStyle="1" w:styleId="WW8Num44z0">
    <w:name w:val="WW8Num44z0"/>
    <w:rsid w:val="001E7B24"/>
    <w:rPr>
      <w:rFonts w:ascii="Symbol" w:hAnsi="Symbol" w:cs="Symbol"/>
    </w:rPr>
  </w:style>
  <w:style w:type="character" w:customStyle="1" w:styleId="WW8Num44z1">
    <w:name w:val="WW8Num44z1"/>
    <w:rsid w:val="001E7B24"/>
    <w:rPr>
      <w:rFonts w:ascii="Times New Roman" w:hAnsi="Times New Roman" w:cs="Times New Roman"/>
    </w:rPr>
  </w:style>
  <w:style w:type="character" w:customStyle="1" w:styleId="WW8Num45z0">
    <w:name w:val="WW8Num45z0"/>
    <w:rsid w:val="001E7B24"/>
    <w:rPr>
      <w:rFonts w:ascii="Times New Roman" w:hAnsi="Times New Roman" w:cs="Times New Roman" w:hint="default"/>
    </w:rPr>
  </w:style>
  <w:style w:type="character" w:customStyle="1" w:styleId="WW8Num45z1">
    <w:name w:val="WW8Num45z1"/>
    <w:rsid w:val="001E7B24"/>
    <w:rPr>
      <w:rFonts w:cs="Times New Roman"/>
    </w:rPr>
  </w:style>
  <w:style w:type="character" w:customStyle="1" w:styleId="WW8Num46z0">
    <w:name w:val="WW8Num46z0"/>
    <w:rsid w:val="001E7B24"/>
    <w:rPr>
      <w:rFonts w:ascii="Times New Roman" w:hAnsi="Times New Roman" w:cs="Times New Roman" w:hint="default"/>
    </w:rPr>
  </w:style>
  <w:style w:type="character" w:customStyle="1" w:styleId="WW8Num46z1">
    <w:name w:val="WW8Num46z1"/>
    <w:rsid w:val="001E7B24"/>
    <w:rPr>
      <w:rFonts w:cs="Times New Roman"/>
    </w:rPr>
  </w:style>
  <w:style w:type="character" w:customStyle="1" w:styleId="WW8Num47z0">
    <w:name w:val="WW8Num47z0"/>
    <w:rsid w:val="001E7B24"/>
    <w:rPr>
      <w:rFonts w:ascii="Times New Roman" w:hAnsi="Times New Roman" w:cs="Times New Roman" w:hint="default"/>
      <w:sz w:val="22"/>
      <w:szCs w:val="22"/>
    </w:rPr>
  </w:style>
  <w:style w:type="character" w:customStyle="1" w:styleId="WW8Num47z1">
    <w:name w:val="WW8Num47z1"/>
    <w:rsid w:val="001E7B24"/>
    <w:rPr>
      <w:rFonts w:cs="Times New Roman"/>
    </w:rPr>
  </w:style>
  <w:style w:type="character" w:customStyle="1" w:styleId="WW8Num48z0">
    <w:name w:val="WW8Num48z0"/>
    <w:rsid w:val="001E7B24"/>
    <w:rPr>
      <w:rFonts w:ascii="Arial" w:eastAsia="Calibri" w:hAnsi="Arial" w:cs="Arial" w:hint="default"/>
      <w:color w:val="000000"/>
      <w:sz w:val="22"/>
      <w:szCs w:val="22"/>
      <w:lang w:val="en-US"/>
    </w:rPr>
  </w:style>
  <w:style w:type="character" w:customStyle="1" w:styleId="WW8Num48z1">
    <w:name w:val="WW8Num48z1"/>
    <w:rsid w:val="001E7B24"/>
    <w:rPr>
      <w:rFonts w:ascii="Courier New" w:hAnsi="Courier New" w:cs="Courier New" w:hint="default"/>
    </w:rPr>
  </w:style>
  <w:style w:type="character" w:customStyle="1" w:styleId="WW8Num48z2">
    <w:name w:val="WW8Num48z2"/>
    <w:rsid w:val="001E7B24"/>
    <w:rPr>
      <w:rFonts w:ascii="Wingdings" w:hAnsi="Wingdings" w:cs="Wingdings" w:hint="default"/>
    </w:rPr>
  </w:style>
  <w:style w:type="character" w:customStyle="1" w:styleId="WW8Num48z3">
    <w:name w:val="WW8Num48z3"/>
    <w:rsid w:val="001E7B24"/>
    <w:rPr>
      <w:rFonts w:ascii="Symbol" w:hAnsi="Symbol" w:cs="Symbol" w:hint="default"/>
    </w:rPr>
  </w:style>
  <w:style w:type="character" w:customStyle="1" w:styleId="WW8Num49z0">
    <w:name w:val="WW8Num49z0"/>
    <w:rsid w:val="001E7B24"/>
    <w:rPr>
      <w:rFonts w:ascii="Symbol" w:hAnsi="Symbol" w:cs="Symbol" w:hint="default"/>
    </w:rPr>
  </w:style>
  <w:style w:type="character" w:customStyle="1" w:styleId="WW8Num49z1">
    <w:name w:val="WW8Num49z1"/>
    <w:rsid w:val="001E7B24"/>
    <w:rPr>
      <w:rFonts w:ascii="Times New Roman" w:eastAsia="Times New Roman" w:hAnsi="Times New Roman" w:cs="Times New Roman" w:hint="default"/>
      <w:sz w:val="22"/>
      <w:szCs w:val="22"/>
    </w:rPr>
  </w:style>
  <w:style w:type="character" w:customStyle="1" w:styleId="WW8Num49z2">
    <w:name w:val="WW8Num49z2"/>
    <w:rsid w:val="001E7B24"/>
    <w:rPr>
      <w:rFonts w:cs="Times New Roman"/>
    </w:rPr>
  </w:style>
  <w:style w:type="character" w:customStyle="1" w:styleId="WW8Num50z0">
    <w:name w:val="WW8Num50z0"/>
    <w:rsid w:val="001E7B24"/>
    <w:rPr>
      <w:rFonts w:ascii="Calibri" w:eastAsia="Times New Roman" w:hAnsi="Calibri" w:cs="Calibri" w:hint="default"/>
    </w:rPr>
  </w:style>
  <w:style w:type="character" w:customStyle="1" w:styleId="WW8Num50z1">
    <w:name w:val="WW8Num50z1"/>
    <w:rsid w:val="001E7B24"/>
    <w:rPr>
      <w:rFonts w:ascii="Courier New" w:hAnsi="Courier New" w:cs="Courier New" w:hint="default"/>
    </w:rPr>
  </w:style>
  <w:style w:type="character" w:customStyle="1" w:styleId="WW8Num50z2">
    <w:name w:val="WW8Num50z2"/>
    <w:rsid w:val="001E7B24"/>
    <w:rPr>
      <w:rFonts w:ascii="Wingdings" w:hAnsi="Wingdings" w:cs="Wingdings" w:hint="default"/>
    </w:rPr>
  </w:style>
  <w:style w:type="character" w:customStyle="1" w:styleId="WW8Num50z3">
    <w:name w:val="WW8Num50z3"/>
    <w:rsid w:val="001E7B24"/>
    <w:rPr>
      <w:rFonts w:ascii="Symbol" w:hAnsi="Symbol" w:cs="Symbol" w:hint="default"/>
    </w:rPr>
  </w:style>
  <w:style w:type="character" w:customStyle="1" w:styleId="DefaultParagraphFont2">
    <w:name w:val="Default Paragraph Font2"/>
    <w:rsid w:val="001E7B24"/>
  </w:style>
  <w:style w:type="character" w:customStyle="1" w:styleId="WW8Num11z1">
    <w:name w:val="WW8Num11z1"/>
    <w:rsid w:val="001E7B24"/>
    <w:rPr>
      <w:rFonts w:ascii="Courier New" w:hAnsi="Courier New" w:cs="Courier New"/>
    </w:rPr>
  </w:style>
  <w:style w:type="character" w:customStyle="1" w:styleId="WW8Num12z1">
    <w:name w:val="WW8Num12z1"/>
    <w:rsid w:val="001E7B24"/>
    <w:rPr>
      <w:rFonts w:ascii="Courier New" w:hAnsi="Courier New" w:cs="Courier New"/>
    </w:rPr>
  </w:style>
  <w:style w:type="character" w:customStyle="1" w:styleId="WW8Num12z2">
    <w:name w:val="WW8Num12z2"/>
    <w:rsid w:val="001E7B24"/>
    <w:rPr>
      <w:rFonts w:ascii="Wingdings" w:hAnsi="Wingdings" w:cs="Wingdings"/>
    </w:rPr>
  </w:style>
  <w:style w:type="character" w:customStyle="1" w:styleId="WW8Num12z3">
    <w:name w:val="WW8Num12z3"/>
    <w:rsid w:val="001E7B24"/>
    <w:rPr>
      <w:rFonts w:ascii="Symbol" w:hAnsi="Symbol" w:cs="Symbol"/>
    </w:rPr>
  </w:style>
  <w:style w:type="character" w:customStyle="1" w:styleId="WW8Num12z4">
    <w:name w:val="WW8Num12z4"/>
    <w:rsid w:val="001E7B24"/>
  </w:style>
  <w:style w:type="character" w:customStyle="1" w:styleId="WW8Num12z5">
    <w:name w:val="WW8Num12z5"/>
    <w:rsid w:val="001E7B24"/>
  </w:style>
  <w:style w:type="character" w:customStyle="1" w:styleId="WW8Num12z6">
    <w:name w:val="WW8Num12z6"/>
    <w:rsid w:val="001E7B24"/>
  </w:style>
  <w:style w:type="character" w:customStyle="1" w:styleId="WW8Num12z7">
    <w:name w:val="WW8Num12z7"/>
    <w:rsid w:val="001E7B24"/>
  </w:style>
  <w:style w:type="character" w:customStyle="1" w:styleId="WW8Num12z8">
    <w:name w:val="WW8Num12z8"/>
    <w:rsid w:val="001E7B24"/>
  </w:style>
  <w:style w:type="character" w:customStyle="1" w:styleId="WW8Num13z1">
    <w:name w:val="WW8Num13z1"/>
    <w:rsid w:val="001E7B24"/>
  </w:style>
  <w:style w:type="character" w:customStyle="1" w:styleId="WW8Num13z2">
    <w:name w:val="WW8Num13z2"/>
    <w:rsid w:val="001E7B24"/>
  </w:style>
  <w:style w:type="character" w:customStyle="1" w:styleId="WW8Num13z3">
    <w:name w:val="WW8Num13z3"/>
    <w:rsid w:val="001E7B24"/>
  </w:style>
  <w:style w:type="character" w:customStyle="1" w:styleId="WW8Num13z4">
    <w:name w:val="WW8Num13z4"/>
    <w:rsid w:val="001E7B24"/>
  </w:style>
  <w:style w:type="character" w:customStyle="1" w:styleId="WW8Num13z5">
    <w:name w:val="WW8Num13z5"/>
    <w:rsid w:val="001E7B24"/>
  </w:style>
  <w:style w:type="character" w:customStyle="1" w:styleId="WW8Num13z6">
    <w:name w:val="WW8Num13z6"/>
    <w:rsid w:val="001E7B24"/>
  </w:style>
  <w:style w:type="character" w:customStyle="1" w:styleId="WW8Num13z7">
    <w:name w:val="WW8Num13z7"/>
    <w:rsid w:val="001E7B24"/>
  </w:style>
  <w:style w:type="character" w:customStyle="1" w:styleId="WW8Num13z8">
    <w:name w:val="WW8Num13z8"/>
    <w:rsid w:val="001E7B24"/>
  </w:style>
  <w:style w:type="character" w:customStyle="1" w:styleId="WW8Num14z1">
    <w:name w:val="WW8Num14z1"/>
    <w:rsid w:val="001E7B24"/>
    <w:rPr>
      <w:rFonts w:ascii="Symbol" w:hAnsi="Symbol" w:cs="Times New Roman"/>
    </w:rPr>
  </w:style>
  <w:style w:type="character" w:customStyle="1" w:styleId="WW8Num14z2">
    <w:name w:val="WW8Num14z2"/>
    <w:rsid w:val="001E7B24"/>
  </w:style>
  <w:style w:type="character" w:customStyle="1" w:styleId="WW8Num14z3">
    <w:name w:val="WW8Num14z3"/>
    <w:rsid w:val="001E7B24"/>
  </w:style>
  <w:style w:type="character" w:customStyle="1" w:styleId="WW8Num14z4">
    <w:name w:val="WW8Num14z4"/>
    <w:rsid w:val="001E7B24"/>
  </w:style>
  <w:style w:type="character" w:customStyle="1" w:styleId="WW8Num14z5">
    <w:name w:val="WW8Num14z5"/>
    <w:rsid w:val="001E7B24"/>
  </w:style>
  <w:style w:type="character" w:customStyle="1" w:styleId="WW8Num14z6">
    <w:name w:val="WW8Num14z6"/>
    <w:rsid w:val="001E7B24"/>
  </w:style>
  <w:style w:type="character" w:customStyle="1" w:styleId="WW8Num14z7">
    <w:name w:val="WW8Num14z7"/>
    <w:rsid w:val="001E7B24"/>
  </w:style>
  <w:style w:type="character" w:customStyle="1" w:styleId="WW8Num14z8">
    <w:name w:val="WW8Num14z8"/>
    <w:rsid w:val="001E7B24"/>
  </w:style>
  <w:style w:type="character" w:customStyle="1" w:styleId="WW8Num15z1">
    <w:name w:val="WW8Num15z1"/>
    <w:rsid w:val="001E7B24"/>
    <w:rPr>
      <w:rFonts w:ascii="Courier New" w:hAnsi="Courier New" w:cs="Courier New"/>
    </w:rPr>
  </w:style>
  <w:style w:type="character" w:customStyle="1" w:styleId="WW8Num15z2">
    <w:name w:val="WW8Num15z2"/>
    <w:rsid w:val="001E7B24"/>
    <w:rPr>
      <w:rFonts w:ascii="Wingdings" w:hAnsi="Wingdings" w:cs="Wingdings"/>
    </w:rPr>
  </w:style>
  <w:style w:type="character" w:customStyle="1" w:styleId="WW8Num15z3">
    <w:name w:val="WW8Num15z3"/>
    <w:rsid w:val="001E7B24"/>
    <w:rPr>
      <w:rFonts w:ascii="Symbol" w:hAnsi="Symbol" w:cs="Symbol"/>
    </w:rPr>
  </w:style>
  <w:style w:type="character" w:customStyle="1" w:styleId="WW8Num15z4">
    <w:name w:val="WW8Num15z4"/>
    <w:rsid w:val="001E7B24"/>
  </w:style>
  <w:style w:type="character" w:customStyle="1" w:styleId="WW8Num15z5">
    <w:name w:val="WW8Num15z5"/>
    <w:rsid w:val="001E7B24"/>
  </w:style>
  <w:style w:type="character" w:customStyle="1" w:styleId="WW8Num15z6">
    <w:name w:val="WW8Num15z6"/>
    <w:rsid w:val="001E7B24"/>
  </w:style>
  <w:style w:type="character" w:customStyle="1" w:styleId="WW8Num15z7">
    <w:name w:val="WW8Num15z7"/>
    <w:rsid w:val="001E7B24"/>
  </w:style>
  <w:style w:type="character" w:customStyle="1" w:styleId="WW8Num15z8">
    <w:name w:val="WW8Num15z8"/>
    <w:rsid w:val="001E7B24"/>
  </w:style>
  <w:style w:type="character" w:customStyle="1" w:styleId="WW8Num16z1">
    <w:name w:val="WW8Num16z1"/>
    <w:rsid w:val="001E7B24"/>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rsid w:val="001E7B24"/>
  </w:style>
  <w:style w:type="character" w:customStyle="1" w:styleId="WW8Num17z2">
    <w:name w:val="WW8Num17z2"/>
    <w:rsid w:val="001E7B24"/>
  </w:style>
  <w:style w:type="character" w:customStyle="1" w:styleId="WW8Num17z3">
    <w:name w:val="WW8Num17z3"/>
    <w:rsid w:val="001E7B24"/>
  </w:style>
  <w:style w:type="character" w:customStyle="1" w:styleId="WW8Num17z4">
    <w:name w:val="WW8Num17z4"/>
    <w:rsid w:val="001E7B24"/>
  </w:style>
  <w:style w:type="character" w:customStyle="1" w:styleId="WW8Num17z5">
    <w:name w:val="WW8Num17z5"/>
    <w:rsid w:val="001E7B24"/>
  </w:style>
  <w:style w:type="character" w:customStyle="1" w:styleId="WW8Num17z6">
    <w:name w:val="WW8Num17z6"/>
    <w:rsid w:val="001E7B24"/>
  </w:style>
  <w:style w:type="character" w:customStyle="1" w:styleId="WW8Num17z7">
    <w:name w:val="WW8Num17z7"/>
    <w:rsid w:val="001E7B24"/>
  </w:style>
  <w:style w:type="character" w:customStyle="1" w:styleId="WW8Num17z8">
    <w:name w:val="WW8Num17z8"/>
    <w:rsid w:val="001E7B24"/>
  </w:style>
  <w:style w:type="character" w:customStyle="1" w:styleId="WW8Num19z1">
    <w:name w:val="WW8Num19z1"/>
    <w:rsid w:val="001E7B24"/>
    <w:rPr>
      <w:rFonts w:ascii="Courier New" w:hAnsi="Courier New" w:cs="Courier New"/>
    </w:rPr>
  </w:style>
  <w:style w:type="character" w:customStyle="1" w:styleId="WW8Num19z2">
    <w:name w:val="WW8Num19z2"/>
    <w:rsid w:val="001E7B24"/>
    <w:rPr>
      <w:rFonts w:ascii="Wingdings" w:hAnsi="Wingdings" w:cs="Wingdings"/>
    </w:rPr>
  </w:style>
  <w:style w:type="character" w:customStyle="1" w:styleId="WW8Num19z3">
    <w:name w:val="WW8Num19z3"/>
    <w:rsid w:val="001E7B24"/>
  </w:style>
  <w:style w:type="character" w:customStyle="1" w:styleId="WW8Num19z4">
    <w:name w:val="WW8Num19z4"/>
    <w:rsid w:val="001E7B24"/>
  </w:style>
  <w:style w:type="character" w:customStyle="1" w:styleId="WW8Num19z5">
    <w:name w:val="WW8Num19z5"/>
    <w:rsid w:val="001E7B24"/>
  </w:style>
  <w:style w:type="character" w:customStyle="1" w:styleId="WW8Num19z6">
    <w:name w:val="WW8Num19z6"/>
    <w:rsid w:val="001E7B24"/>
  </w:style>
  <w:style w:type="character" w:customStyle="1" w:styleId="WW8Num19z7">
    <w:name w:val="WW8Num19z7"/>
    <w:rsid w:val="001E7B24"/>
  </w:style>
  <w:style w:type="character" w:customStyle="1" w:styleId="WW8Num19z8">
    <w:name w:val="WW8Num19z8"/>
    <w:rsid w:val="001E7B24"/>
  </w:style>
  <w:style w:type="character" w:customStyle="1" w:styleId="WW8Num20z1">
    <w:name w:val="WW8Num20z1"/>
    <w:rsid w:val="001E7B24"/>
    <w:rPr>
      <w:rFonts w:ascii="Symbol" w:hAnsi="Symbol" w:cs="Times New Roman"/>
    </w:rPr>
  </w:style>
  <w:style w:type="character" w:customStyle="1" w:styleId="WW8Num20z2">
    <w:name w:val="WW8Num20z2"/>
    <w:rsid w:val="001E7B24"/>
  </w:style>
  <w:style w:type="character" w:customStyle="1" w:styleId="WW8Num20z3">
    <w:name w:val="WW8Num20z3"/>
    <w:rsid w:val="001E7B24"/>
  </w:style>
  <w:style w:type="character" w:customStyle="1" w:styleId="WW8Num20z4">
    <w:name w:val="WW8Num20z4"/>
    <w:rsid w:val="001E7B24"/>
  </w:style>
  <w:style w:type="character" w:customStyle="1" w:styleId="WW8Num20z5">
    <w:name w:val="WW8Num20z5"/>
    <w:rsid w:val="001E7B24"/>
  </w:style>
  <w:style w:type="character" w:customStyle="1" w:styleId="WW8Num20z6">
    <w:name w:val="WW8Num20z6"/>
    <w:rsid w:val="001E7B24"/>
  </w:style>
  <w:style w:type="character" w:customStyle="1" w:styleId="WW8Num20z7">
    <w:name w:val="WW8Num20z7"/>
    <w:rsid w:val="001E7B24"/>
  </w:style>
  <w:style w:type="character" w:customStyle="1" w:styleId="WW8Num20z8">
    <w:name w:val="WW8Num20z8"/>
    <w:rsid w:val="001E7B24"/>
  </w:style>
  <w:style w:type="character" w:customStyle="1" w:styleId="WW8Num21z1">
    <w:name w:val="WW8Num21z1"/>
    <w:rsid w:val="001E7B24"/>
    <w:rPr>
      <w:rFonts w:ascii="Times New Roman" w:hAnsi="Times New Roman" w:cs="Times New Roman"/>
    </w:rPr>
  </w:style>
  <w:style w:type="character" w:customStyle="1" w:styleId="WW8Num21z2">
    <w:name w:val="WW8Num21z2"/>
    <w:rsid w:val="001E7B24"/>
  </w:style>
  <w:style w:type="character" w:customStyle="1" w:styleId="WW8Num21z3">
    <w:name w:val="WW8Num21z3"/>
    <w:rsid w:val="001E7B24"/>
  </w:style>
  <w:style w:type="character" w:customStyle="1" w:styleId="WW8Num21z4">
    <w:name w:val="WW8Num21z4"/>
    <w:rsid w:val="001E7B24"/>
  </w:style>
  <w:style w:type="character" w:customStyle="1" w:styleId="WW8Num21z5">
    <w:name w:val="WW8Num21z5"/>
    <w:rsid w:val="001E7B24"/>
  </w:style>
  <w:style w:type="character" w:customStyle="1" w:styleId="WW8Num21z6">
    <w:name w:val="WW8Num21z6"/>
    <w:rsid w:val="001E7B24"/>
  </w:style>
  <w:style w:type="character" w:customStyle="1" w:styleId="WW8Num21z7">
    <w:name w:val="WW8Num21z7"/>
    <w:rsid w:val="001E7B24"/>
  </w:style>
  <w:style w:type="character" w:customStyle="1" w:styleId="WW8Num21z8">
    <w:name w:val="WW8Num21z8"/>
    <w:rsid w:val="001E7B24"/>
  </w:style>
  <w:style w:type="character" w:customStyle="1" w:styleId="WW8Num23z1">
    <w:name w:val="WW8Num23z1"/>
    <w:rsid w:val="001E7B24"/>
    <w:rPr>
      <w:rFonts w:ascii="Courier New" w:hAnsi="Courier New" w:cs="Courier New"/>
    </w:rPr>
  </w:style>
  <w:style w:type="character" w:customStyle="1" w:styleId="WW8Num23z2">
    <w:name w:val="WW8Num23z2"/>
    <w:rsid w:val="001E7B24"/>
    <w:rPr>
      <w:rFonts w:ascii="Wingdings" w:hAnsi="Wingdings" w:cs="Wingdings"/>
    </w:rPr>
  </w:style>
  <w:style w:type="character" w:customStyle="1" w:styleId="WW8Num24z1">
    <w:name w:val="WW8Num24z1"/>
    <w:rsid w:val="001E7B24"/>
    <w:rPr>
      <w:rFonts w:ascii="Symbol" w:hAnsi="Symbol" w:cs="Symbol"/>
    </w:rPr>
  </w:style>
  <w:style w:type="character" w:customStyle="1" w:styleId="WW8Num24z2">
    <w:name w:val="WW8Num24z2"/>
    <w:rsid w:val="001E7B24"/>
    <w:rPr>
      <w:rFonts w:ascii="Wingdings" w:hAnsi="Wingdings" w:cs="Wingdings" w:hint="default"/>
    </w:rPr>
  </w:style>
  <w:style w:type="character" w:customStyle="1" w:styleId="WW8Num24z3">
    <w:name w:val="WW8Num24z3"/>
    <w:rsid w:val="001E7B24"/>
    <w:rPr>
      <w:rFonts w:ascii="Symbol" w:hAnsi="Symbol" w:cs="Symbol" w:hint="default"/>
    </w:rPr>
  </w:style>
  <w:style w:type="character" w:customStyle="1" w:styleId="WW8Num25z3">
    <w:name w:val="WW8Num25z3"/>
    <w:rsid w:val="001E7B24"/>
    <w:rPr>
      <w:rFonts w:ascii="Symbol" w:hAnsi="Symbol" w:cs="Symbol" w:hint="default"/>
    </w:rPr>
  </w:style>
  <w:style w:type="character" w:customStyle="1" w:styleId="WW8Num26z2">
    <w:name w:val="WW8Num26z2"/>
    <w:rsid w:val="001E7B24"/>
    <w:rPr>
      <w:rFonts w:ascii="Wingdings" w:hAnsi="Wingdings" w:cs="Wingdings" w:hint="default"/>
    </w:rPr>
  </w:style>
  <w:style w:type="character" w:customStyle="1" w:styleId="WW8Num27z1">
    <w:name w:val="WW8Num27z1"/>
    <w:rsid w:val="001E7B24"/>
    <w:rPr>
      <w:rFonts w:ascii="Courier New" w:hAnsi="Courier New" w:cs="Courier New" w:hint="default"/>
    </w:rPr>
  </w:style>
  <w:style w:type="character" w:customStyle="1" w:styleId="WW8Num27z2">
    <w:name w:val="WW8Num27z2"/>
    <w:rsid w:val="001E7B24"/>
    <w:rPr>
      <w:rFonts w:ascii="Wingdings" w:hAnsi="Wingdings" w:cs="Wingdings" w:hint="default"/>
    </w:rPr>
  </w:style>
  <w:style w:type="character" w:customStyle="1" w:styleId="WW8Num27z3">
    <w:name w:val="WW8Num27z3"/>
    <w:rsid w:val="001E7B24"/>
    <w:rPr>
      <w:rFonts w:ascii="Symbol" w:hAnsi="Symbol" w:cs="Symbol" w:hint="default"/>
    </w:rPr>
  </w:style>
  <w:style w:type="character" w:customStyle="1" w:styleId="WW8Num29z3">
    <w:name w:val="WW8Num29z3"/>
    <w:rsid w:val="001E7B24"/>
  </w:style>
  <w:style w:type="character" w:customStyle="1" w:styleId="WW8Num29z4">
    <w:name w:val="WW8Num29z4"/>
    <w:rsid w:val="001E7B24"/>
  </w:style>
  <w:style w:type="character" w:customStyle="1" w:styleId="WW8Num29z5">
    <w:name w:val="WW8Num29z5"/>
    <w:rsid w:val="001E7B24"/>
  </w:style>
  <w:style w:type="character" w:customStyle="1" w:styleId="WW8Num29z6">
    <w:name w:val="WW8Num29z6"/>
    <w:rsid w:val="001E7B24"/>
  </w:style>
  <w:style w:type="character" w:customStyle="1" w:styleId="WW8Num29z7">
    <w:name w:val="WW8Num29z7"/>
    <w:rsid w:val="001E7B24"/>
  </w:style>
  <w:style w:type="character" w:customStyle="1" w:styleId="WW8Num29z8">
    <w:name w:val="WW8Num29z8"/>
    <w:rsid w:val="001E7B24"/>
  </w:style>
  <w:style w:type="character" w:customStyle="1" w:styleId="WW8Num30z1">
    <w:name w:val="WW8Num30z1"/>
    <w:rsid w:val="001E7B24"/>
    <w:rPr>
      <w:rFonts w:ascii="Courier New" w:hAnsi="Courier New" w:cs="Courier New" w:hint="default"/>
    </w:rPr>
  </w:style>
  <w:style w:type="character" w:customStyle="1" w:styleId="WW8Num30z2">
    <w:name w:val="WW8Num30z2"/>
    <w:rsid w:val="001E7B24"/>
    <w:rPr>
      <w:rFonts w:ascii="Wingdings" w:hAnsi="Wingdings" w:cs="Wingdings" w:hint="default"/>
    </w:rPr>
  </w:style>
  <w:style w:type="character" w:customStyle="1" w:styleId="WW8Num31z1">
    <w:name w:val="WW8Num31z1"/>
    <w:rsid w:val="001E7B24"/>
    <w:rPr>
      <w:rFonts w:ascii="Courier New" w:hAnsi="Courier New" w:cs="Courier New" w:hint="default"/>
    </w:rPr>
  </w:style>
  <w:style w:type="character" w:customStyle="1" w:styleId="WW8Num31z2">
    <w:name w:val="WW8Num31z2"/>
    <w:rsid w:val="001E7B24"/>
    <w:rPr>
      <w:rFonts w:ascii="Wingdings" w:hAnsi="Wingdings" w:cs="Wingdings" w:hint="default"/>
    </w:rPr>
  </w:style>
  <w:style w:type="character" w:customStyle="1" w:styleId="WW8Num33z4">
    <w:name w:val="WW8Num33z4"/>
    <w:rsid w:val="001E7B24"/>
  </w:style>
  <w:style w:type="character" w:customStyle="1" w:styleId="WW8Num33z5">
    <w:name w:val="WW8Num33z5"/>
    <w:rsid w:val="001E7B24"/>
  </w:style>
  <w:style w:type="character" w:customStyle="1" w:styleId="WW8Num33z6">
    <w:name w:val="WW8Num33z6"/>
    <w:rsid w:val="001E7B24"/>
  </w:style>
  <w:style w:type="character" w:customStyle="1" w:styleId="WW8Num33z7">
    <w:name w:val="WW8Num33z7"/>
    <w:rsid w:val="001E7B24"/>
  </w:style>
  <w:style w:type="character" w:customStyle="1" w:styleId="WW8Num33z8">
    <w:name w:val="WW8Num33z8"/>
    <w:rsid w:val="001E7B24"/>
  </w:style>
  <w:style w:type="character" w:customStyle="1" w:styleId="WW8Num36z1">
    <w:name w:val="WW8Num36z1"/>
    <w:rsid w:val="001E7B24"/>
    <w:rPr>
      <w:rFonts w:cs="Times New Roman"/>
    </w:rPr>
  </w:style>
  <w:style w:type="character" w:customStyle="1" w:styleId="WW8Num38z2">
    <w:name w:val="WW8Num38z2"/>
    <w:rsid w:val="001E7B24"/>
  </w:style>
  <w:style w:type="character" w:customStyle="1" w:styleId="WW8Num38z3">
    <w:name w:val="WW8Num38z3"/>
    <w:rsid w:val="001E7B24"/>
  </w:style>
  <w:style w:type="character" w:customStyle="1" w:styleId="WW8Num38z4">
    <w:name w:val="WW8Num38z4"/>
    <w:rsid w:val="001E7B24"/>
  </w:style>
  <w:style w:type="character" w:customStyle="1" w:styleId="WW8Num38z5">
    <w:name w:val="WW8Num38z5"/>
    <w:rsid w:val="001E7B24"/>
  </w:style>
  <w:style w:type="character" w:customStyle="1" w:styleId="WW8Num38z6">
    <w:name w:val="WW8Num38z6"/>
    <w:rsid w:val="001E7B24"/>
  </w:style>
  <w:style w:type="character" w:customStyle="1" w:styleId="WW8Num38z7">
    <w:name w:val="WW8Num38z7"/>
    <w:rsid w:val="001E7B24"/>
  </w:style>
  <w:style w:type="character" w:customStyle="1" w:styleId="WW8Num38z8">
    <w:name w:val="WW8Num38z8"/>
    <w:rsid w:val="001E7B24"/>
  </w:style>
  <w:style w:type="character" w:customStyle="1" w:styleId="WW8Num39z2">
    <w:name w:val="WW8Num39z2"/>
    <w:rsid w:val="001E7B24"/>
    <w:rPr>
      <w:rFonts w:ascii="Wingdings" w:hAnsi="Wingdings" w:cs="Wingdings" w:hint="default"/>
    </w:rPr>
  </w:style>
  <w:style w:type="character" w:customStyle="1" w:styleId="WW8Num40z2">
    <w:name w:val="WW8Num40z2"/>
    <w:rsid w:val="001E7B24"/>
    <w:rPr>
      <w:rFonts w:ascii="Wingdings" w:hAnsi="Wingdings" w:cs="Wingdings" w:hint="default"/>
    </w:rPr>
  </w:style>
  <w:style w:type="character" w:customStyle="1" w:styleId="WW8Num41z3">
    <w:name w:val="WW8Num41z3"/>
    <w:rsid w:val="001E7B24"/>
  </w:style>
  <w:style w:type="character" w:customStyle="1" w:styleId="WW8Num41z4">
    <w:name w:val="WW8Num41z4"/>
    <w:rsid w:val="001E7B24"/>
  </w:style>
  <w:style w:type="character" w:customStyle="1" w:styleId="WW8Num41z5">
    <w:name w:val="WW8Num41z5"/>
    <w:rsid w:val="001E7B24"/>
  </w:style>
  <w:style w:type="character" w:customStyle="1" w:styleId="WW8Num41z6">
    <w:name w:val="WW8Num41z6"/>
    <w:rsid w:val="001E7B24"/>
  </w:style>
  <w:style w:type="character" w:customStyle="1" w:styleId="WW8Num41z7">
    <w:name w:val="WW8Num41z7"/>
    <w:rsid w:val="001E7B24"/>
  </w:style>
  <w:style w:type="character" w:customStyle="1" w:styleId="WW8Num41z8">
    <w:name w:val="WW8Num41z8"/>
    <w:rsid w:val="001E7B24"/>
  </w:style>
  <w:style w:type="character" w:customStyle="1" w:styleId="WW8Num42z1">
    <w:name w:val="WW8Num42z1"/>
    <w:rsid w:val="001E7B24"/>
    <w:rPr>
      <w:rFonts w:ascii="Courier New" w:hAnsi="Courier New" w:cs="Courier New" w:hint="default"/>
    </w:rPr>
  </w:style>
  <w:style w:type="character" w:customStyle="1" w:styleId="WW8Num42z2">
    <w:name w:val="WW8Num42z2"/>
    <w:rsid w:val="001E7B24"/>
    <w:rPr>
      <w:rFonts w:ascii="Wingdings" w:hAnsi="Wingdings" w:cs="Wingdings" w:hint="default"/>
    </w:rPr>
  </w:style>
  <w:style w:type="character" w:customStyle="1" w:styleId="WW8Num43z1">
    <w:name w:val="WW8Num43z1"/>
    <w:rsid w:val="001E7B24"/>
    <w:rPr>
      <w:rFonts w:ascii="Courier New" w:hAnsi="Courier New" w:cs="Courier New" w:hint="default"/>
    </w:rPr>
  </w:style>
  <w:style w:type="character" w:customStyle="1" w:styleId="WW8Num43z2">
    <w:name w:val="WW8Num43z2"/>
    <w:rsid w:val="001E7B24"/>
    <w:rPr>
      <w:rFonts w:ascii="Wingdings" w:hAnsi="Wingdings" w:cs="Wingdings" w:hint="default"/>
    </w:rPr>
  </w:style>
  <w:style w:type="character" w:customStyle="1" w:styleId="WW8Num44z2">
    <w:name w:val="WW8Num44z2"/>
    <w:rsid w:val="001E7B24"/>
    <w:rPr>
      <w:rFonts w:ascii="Wingdings" w:hAnsi="Wingdings" w:cs="Wingdings" w:hint="default"/>
    </w:rPr>
  </w:style>
  <w:style w:type="character" w:customStyle="1" w:styleId="WW8Num45z2">
    <w:name w:val="WW8Num45z2"/>
    <w:rsid w:val="001E7B24"/>
  </w:style>
  <w:style w:type="character" w:customStyle="1" w:styleId="WW8Num45z3">
    <w:name w:val="WW8Num45z3"/>
    <w:rsid w:val="001E7B24"/>
  </w:style>
  <w:style w:type="character" w:customStyle="1" w:styleId="WW8Num45z4">
    <w:name w:val="WW8Num45z4"/>
    <w:rsid w:val="001E7B24"/>
  </w:style>
  <w:style w:type="character" w:customStyle="1" w:styleId="WW8Num45z5">
    <w:name w:val="WW8Num45z5"/>
    <w:rsid w:val="001E7B24"/>
  </w:style>
  <w:style w:type="character" w:customStyle="1" w:styleId="WW8Num45z6">
    <w:name w:val="WW8Num45z6"/>
    <w:rsid w:val="001E7B24"/>
  </w:style>
  <w:style w:type="character" w:customStyle="1" w:styleId="WW8Num45z7">
    <w:name w:val="WW8Num45z7"/>
    <w:rsid w:val="001E7B24"/>
  </w:style>
  <w:style w:type="character" w:customStyle="1" w:styleId="WW8Num45z8">
    <w:name w:val="WW8Num45z8"/>
    <w:rsid w:val="001E7B24"/>
  </w:style>
  <w:style w:type="character" w:customStyle="1" w:styleId="WW8Num46z2">
    <w:name w:val="WW8Num46z2"/>
    <w:rsid w:val="001E7B24"/>
    <w:rPr>
      <w:rFonts w:ascii="Wingdings" w:hAnsi="Wingdings" w:cs="Wingdings" w:hint="default"/>
    </w:rPr>
  </w:style>
  <w:style w:type="character" w:customStyle="1" w:styleId="WW8Num47z2">
    <w:name w:val="WW8Num47z2"/>
    <w:rsid w:val="001E7B24"/>
  </w:style>
  <w:style w:type="character" w:customStyle="1" w:styleId="WW8Num47z3">
    <w:name w:val="WW8Num47z3"/>
    <w:rsid w:val="001E7B24"/>
  </w:style>
  <w:style w:type="character" w:customStyle="1" w:styleId="WW8Num47z4">
    <w:name w:val="WW8Num47z4"/>
    <w:rsid w:val="001E7B24"/>
  </w:style>
  <w:style w:type="character" w:customStyle="1" w:styleId="WW8Num47z5">
    <w:name w:val="WW8Num47z5"/>
    <w:rsid w:val="001E7B24"/>
  </w:style>
  <w:style w:type="character" w:customStyle="1" w:styleId="WW8Num47z6">
    <w:name w:val="WW8Num47z6"/>
    <w:rsid w:val="001E7B24"/>
  </w:style>
  <w:style w:type="character" w:customStyle="1" w:styleId="WW8Num47z7">
    <w:name w:val="WW8Num47z7"/>
    <w:rsid w:val="001E7B24"/>
  </w:style>
  <w:style w:type="character" w:customStyle="1" w:styleId="WW8Num47z8">
    <w:name w:val="WW8Num47z8"/>
    <w:rsid w:val="001E7B24"/>
  </w:style>
  <w:style w:type="character" w:customStyle="1" w:styleId="WW8Num49z3">
    <w:name w:val="WW8Num49z3"/>
    <w:rsid w:val="001E7B24"/>
    <w:rPr>
      <w:rFonts w:ascii="Symbol" w:hAnsi="Symbol" w:cs="Symbol"/>
      <w:sz w:val="24"/>
      <w:szCs w:val="24"/>
    </w:rPr>
  </w:style>
  <w:style w:type="character" w:customStyle="1" w:styleId="WW8Num51z0">
    <w:name w:val="WW8Num51z0"/>
    <w:rsid w:val="001E7B24"/>
    <w:rPr>
      <w:rFonts w:ascii="Symbol" w:hAnsi="Symbol" w:cs="Symbol" w:hint="default"/>
    </w:rPr>
  </w:style>
  <w:style w:type="character" w:customStyle="1" w:styleId="WW8Num51z1">
    <w:name w:val="WW8Num51z1"/>
    <w:rsid w:val="001E7B24"/>
    <w:rPr>
      <w:rFonts w:ascii="Courier New" w:hAnsi="Courier New" w:cs="Courier New" w:hint="default"/>
    </w:rPr>
  </w:style>
  <w:style w:type="character" w:customStyle="1" w:styleId="WW8Num51z2">
    <w:name w:val="WW8Num51z2"/>
    <w:rsid w:val="001E7B24"/>
    <w:rPr>
      <w:rFonts w:ascii="Wingdings" w:hAnsi="Wingdings" w:cs="Wingdings" w:hint="default"/>
    </w:rPr>
  </w:style>
  <w:style w:type="character" w:customStyle="1" w:styleId="WW8Num52z0">
    <w:name w:val="WW8Num52z0"/>
    <w:rsid w:val="001E7B24"/>
    <w:rPr>
      <w:rFonts w:ascii="Times New Roman" w:hAnsi="Times New Roman" w:cs="Times New Roman" w:hint="default"/>
    </w:rPr>
  </w:style>
  <w:style w:type="character" w:customStyle="1" w:styleId="WW8Num53z0">
    <w:name w:val="WW8Num53z0"/>
    <w:rsid w:val="001E7B24"/>
    <w:rPr>
      <w:rFonts w:ascii="Symbol" w:hAnsi="Symbol" w:cs="Symbol" w:hint="default"/>
      <w:sz w:val="20"/>
      <w:szCs w:val="20"/>
    </w:rPr>
  </w:style>
  <w:style w:type="character" w:customStyle="1" w:styleId="WW8Num53z1">
    <w:name w:val="WW8Num53z1"/>
    <w:rsid w:val="001E7B24"/>
    <w:rPr>
      <w:rFonts w:ascii="Courier New" w:hAnsi="Courier New" w:cs="Courier New"/>
      <w:sz w:val="24"/>
      <w:szCs w:val="24"/>
    </w:rPr>
  </w:style>
  <w:style w:type="character" w:customStyle="1" w:styleId="WW8Num53z2">
    <w:name w:val="WW8Num53z2"/>
    <w:rsid w:val="001E7B24"/>
    <w:rPr>
      <w:rFonts w:ascii="Wingdings" w:hAnsi="Wingdings" w:cs="Wingdings"/>
      <w:sz w:val="24"/>
      <w:szCs w:val="24"/>
    </w:rPr>
  </w:style>
  <w:style w:type="character" w:customStyle="1" w:styleId="WW8Num53z3">
    <w:name w:val="WW8Num53z3"/>
    <w:rsid w:val="001E7B24"/>
    <w:rPr>
      <w:rFonts w:ascii="Symbol" w:hAnsi="Symbol" w:cs="Symbol"/>
      <w:sz w:val="24"/>
      <w:szCs w:val="24"/>
    </w:rPr>
  </w:style>
  <w:style w:type="character" w:customStyle="1" w:styleId="WW8Num54z0">
    <w:name w:val="WW8Num54z0"/>
    <w:rsid w:val="001E7B24"/>
    <w:rPr>
      <w:rFonts w:hint="default"/>
    </w:rPr>
  </w:style>
  <w:style w:type="character" w:customStyle="1" w:styleId="WW8Num54z1">
    <w:name w:val="WW8Num54z1"/>
    <w:rsid w:val="001E7B24"/>
  </w:style>
  <w:style w:type="character" w:customStyle="1" w:styleId="WW8Num54z2">
    <w:name w:val="WW8Num54z2"/>
    <w:rsid w:val="001E7B24"/>
  </w:style>
  <w:style w:type="character" w:customStyle="1" w:styleId="WW8Num54z3">
    <w:name w:val="WW8Num54z3"/>
    <w:rsid w:val="001E7B24"/>
  </w:style>
  <w:style w:type="character" w:customStyle="1" w:styleId="WW8Num54z4">
    <w:name w:val="WW8Num54z4"/>
    <w:rsid w:val="001E7B24"/>
  </w:style>
  <w:style w:type="character" w:customStyle="1" w:styleId="WW8Num54z5">
    <w:name w:val="WW8Num54z5"/>
    <w:rsid w:val="001E7B24"/>
  </w:style>
  <w:style w:type="character" w:customStyle="1" w:styleId="WW8Num54z6">
    <w:name w:val="WW8Num54z6"/>
    <w:rsid w:val="001E7B24"/>
  </w:style>
  <w:style w:type="character" w:customStyle="1" w:styleId="WW8Num54z7">
    <w:name w:val="WW8Num54z7"/>
    <w:rsid w:val="001E7B24"/>
  </w:style>
  <w:style w:type="character" w:customStyle="1" w:styleId="WW8Num54z8">
    <w:name w:val="WW8Num54z8"/>
    <w:rsid w:val="001E7B24"/>
  </w:style>
  <w:style w:type="character" w:customStyle="1" w:styleId="WW8Num55z0">
    <w:name w:val="WW8Num55z0"/>
    <w:rsid w:val="001E7B24"/>
    <w:rPr>
      <w:rFonts w:ascii="Arial" w:eastAsia="Times New Roman" w:hAnsi="Arial" w:cs="Arial" w:hint="default"/>
    </w:rPr>
  </w:style>
  <w:style w:type="character" w:customStyle="1" w:styleId="WW8Num55z1">
    <w:name w:val="WW8Num55z1"/>
    <w:rsid w:val="001E7B24"/>
    <w:rPr>
      <w:rFonts w:ascii="Courier New" w:hAnsi="Courier New" w:cs="Courier New" w:hint="default"/>
    </w:rPr>
  </w:style>
  <w:style w:type="character" w:customStyle="1" w:styleId="WW8Num55z2">
    <w:name w:val="WW8Num55z2"/>
    <w:rsid w:val="001E7B24"/>
    <w:rPr>
      <w:rFonts w:ascii="Wingdings" w:hAnsi="Wingdings" w:cs="Wingdings" w:hint="default"/>
    </w:rPr>
  </w:style>
  <w:style w:type="character" w:customStyle="1" w:styleId="WW8Num55z3">
    <w:name w:val="WW8Num55z3"/>
    <w:rsid w:val="001E7B24"/>
    <w:rPr>
      <w:rFonts w:ascii="Symbol" w:hAnsi="Symbol" w:cs="Symbol" w:hint="default"/>
    </w:rPr>
  </w:style>
  <w:style w:type="character" w:customStyle="1" w:styleId="WW8NumSt22z0">
    <w:name w:val="WW8NumSt22z0"/>
    <w:rsid w:val="001E7B24"/>
    <w:rPr>
      <w:rFonts w:ascii="Times New Roman" w:hAnsi="Times New Roman" w:cs="Times New Roman" w:hint="default"/>
      <w:sz w:val="22"/>
      <w:szCs w:val="22"/>
      <w:lang w:val="ro-RO"/>
    </w:rPr>
  </w:style>
  <w:style w:type="character" w:customStyle="1" w:styleId="WW-DefaultParagraphFont">
    <w:name w:val="WW-Default Paragraph Font"/>
    <w:rsid w:val="001E7B24"/>
  </w:style>
  <w:style w:type="character" w:customStyle="1" w:styleId="WW-DefaultParagraphFont1">
    <w:name w:val="WW-Default Paragraph Font1"/>
    <w:rsid w:val="001E7B24"/>
  </w:style>
  <w:style w:type="character" w:customStyle="1" w:styleId="WW-DefaultParagraphFont11">
    <w:name w:val="WW-Default Paragraph Font11"/>
    <w:rsid w:val="001E7B24"/>
  </w:style>
  <w:style w:type="character" w:customStyle="1" w:styleId="Absatz-Standardschriftart">
    <w:name w:val="Absatz-Standardschriftart"/>
    <w:rsid w:val="001E7B24"/>
  </w:style>
  <w:style w:type="character" w:customStyle="1" w:styleId="WW8Num2z1">
    <w:name w:val="WW8Num2z1"/>
    <w:rsid w:val="001E7B24"/>
    <w:rPr>
      <w:rFonts w:ascii="Courier New" w:hAnsi="Courier New" w:cs="Courier New"/>
    </w:rPr>
  </w:style>
  <w:style w:type="character" w:customStyle="1" w:styleId="WW8Num2z2">
    <w:name w:val="WW8Num2z2"/>
    <w:rsid w:val="001E7B24"/>
    <w:rPr>
      <w:rFonts w:ascii="Wingdings" w:hAnsi="Wingdings" w:cs="Wingdings"/>
    </w:rPr>
  </w:style>
  <w:style w:type="character" w:customStyle="1" w:styleId="WW8Num3z2">
    <w:name w:val="WW8Num3z2"/>
    <w:rsid w:val="001E7B24"/>
    <w:rPr>
      <w:rFonts w:ascii="Wingdings" w:hAnsi="Wingdings" w:cs="Wingdings"/>
    </w:rPr>
  </w:style>
  <w:style w:type="character" w:customStyle="1" w:styleId="WW8Num4z1">
    <w:name w:val="WW8Num4z1"/>
    <w:rsid w:val="001E7B24"/>
    <w:rPr>
      <w:rFonts w:ascii="Courier New" w:hAnsi="Courier New" w:cs="Courier New"/>
    </w:rPr>
  </w:style>
  <w:style w:type="character" w:customStyle="1" w:styleId="WW8Num4z2">
    <w:name w:val="WW8Num4z2"/>
    <w:rsid w:val="001E7B24"/>
    <w:rPr>
      <w:rFonts w:ascii="Wingdings" w:hAnsi="Wingdings" w:cs="Wingdings"/>
    </w:rPr>
  </w:style>
  <w:style w:type="character" w:customStyle="1" w:styleId="WW8Num5z1">
    <w:name w:val="WW8Num5z1"/>
    <w:rsid w:val="001E7B24"/>
    <w:rPr>
      <w:rFonts w:ascii="Courier New" w:hAnsi="Courier New" w:cs="Courier New"/>
    </w:rPr>
  </w:style>
  <w:style w:type="character" w:customStyle="1" w:styleId="WW8Num5z2">
    <w:name w:val="WW8Num5z2"/>
    <w:rsid w:val="001E7B24"/>
    <w:rPr>
      <w:rFonts w:ascii="Wingdings" w:hAnsi="Wingdings" w:cs="Wingdings"/>
    </w:rPr>
  </w:style>
  <w:style w:type="character" w:customStyle="1" w:styleId="WW8Num6z1">
    <w:name w:val="WW8Num6z1"/>
    <w:rsid w:val="001E7B24"/>
    <w:rPr>
      <w:rFonts w:ascii="Courier New" w:hAnsi="Courier New" w:cs="Courier New"/>
    </w:rPr>
  </w:style>
  <w:style w:type="character" w:customStyle="1" w:styleId="WW8Num6z2">
    <w:name w:val="WW8Num6z2"/>
    <w:rsid w:val="001E7B24"/>
    <w:rPr>
      <w:rFonts w:ascii="Wingdings" w:hAnsi="Wingdings" w:cs="Wingdings"/>
    </w:rPr>
  </w:style>
  <w:style w:type="character" w:customStyle="1" w:styleId="WW8Num7z1">
    <w:name w:val="WW8Num7z1"/>
    <w:rsid w:val="001E7B24"/>
    <w:rPr>
      <w:rFonts w:ascii="Courier New" w:hAnsi="Courier New" w:cs="Courier New"/>
    </w:rPr>
  </w:style>
  <w:style w:type="character" w:customStyle="1" w:styleId="WW8Num7z2">
    <w:name w:val="WW8Num7z2"/>
    <w:rsid w:val="001E7B24"/>
    <w:rPr>
      <w:rFonts w:ascii="Wingdings" w:hAnsi="Wingdings" w:cs="Wingdings"/>
    </w:rPr>
  </w:style>
  <w:style w:type="character" w:customStyle="1" w:styleId="WW8Num9z1">
    <w:name w:val="WW8Num9z1"/>
    <w:rsid w:val="001E7B24"/>
    <w:rPr>
      <w:rFonts w:ascii="Courier New" w:hAnsi="Courier New" w:cs="Courier New"/>
    </w:rPr>
  </w:style>
  <w:style w:type="character" w:customStyle="1" w:styleId="WW8Num9z2">
    <w:name w:val="WW8Num9z2"/>
    <w:rsid w:val="001E7B24"/>
    <w:rPr>
      <w:rFonts w:ascii="Wingdings" w:hAnsi="Wingdings" w:cs="Wingdings"/>
    </w:rPr>
  </w:style>
  <w:style w:type="character" w:customStyle="1" w:styleId="WW8Num10z1">
    <w:name w:val="WW8Num10z1"/>
    <w:rsid w:val="001E7B24"/>
    <w:rPr>
      <w:rFonts w:ascii="Times New Roman" w:eastAsia="Times New Roman" w:hAnsi="Times New Roman" w:cs="Times New Roman"/>
    </w:rPr>
  </w:style>
  <w:style w:type="character" w:customStyle="1" w:styleId="WW8Num11z2">
    <w:name w:val="WW8Num11z2"/>
    <w:rsid w:val="001E7B24"/>
    <w:rPr>
      <w:rFonts w:ascii="Wingdings" w:hAnsi="Wingdings" w:cs="Wingdings"/>
    </w:rPr>
  </w:style>
  <w:style w:type="character" w:customStyle="1" w:styleId="WW8Num11z3">
    <w:name w:val="WW8Num11z3"/>
    <w:rsid w:val="001E7B24"/>
    <w:rPr>
      <w:rFonts w:ascii="Symbol" w:hAnsi="Symbol" w:cs="Symbol"/>
    </w:rPr>
  </w:style>
  <w:style w:type="character" w:customStyle="1" w:styleId="Fontdeparagrafimplicit1">
    <w:name w:val="Font de paragraf implicit1"/>
    <w:rsid w:val="001E7B24"/>
  </w:style>
  <w:style w:type="character" w:styleId="PageNumber">
    <w:name w:val="page number"/>
    <w:basedOn w:val="Fontdeparagrafimplicit1"/>
    <w:rsid w:val="001E7B24"/>
  </w:style>
  <w:style w:type="character" w:customStyle="1" w:styleId="CharChar">
    <w:name w:val="Char Char"/>
    <w:rsid w:val="001E7B24"/>
    <w:rPr>
      <w:sz w:val="24"/>
      <w:szCs w:val="24"/>
      <w:lang w:val="ro-RO"/>
    </w:rPr>
  </w:style>
  <w:style w:type="character" w:customStyle="1" w:styleId="NumberingSymbols">
    <w:name w:val="Numbering Symbols"/>
    <w:rsid w:val="001E7B24"/>
  </w:style>
  <w:style w:type="character" w:customStyle="1" w:styleId="CharChar2">
    <w:name w:val="Char Char2"/>
    <w:rsid w:val="001E7B24"/>
    <w:rPr>
      <w:rFonts w:ascii="Arial" w:hAnsi="Arial" w:cs="Arial"/>
      <w:b/>
      <w:sz w:val="24"/>
      <w:szCs w:val="24"/>
      <w:lang w:val="x-none"/>
    </w:rPr>
  </w:style>
  <w:style w:type="character" w:customStyle="1" w:styleId="l8">
    <w:name w:val="l8"/>
    <w:rsid w:val="001E7B24"/>
  </w:style>
  <w:style w:type="character" w:customStyle="1" w:styleId="CharChar4">
    <w:name w:val="Char Char4"/>
    <w:rsid w:val="001E7B24"/>
    <w:rPr>
      <w:sz w:val="24"/>
      <w:szCs w:val="24"/>
      <w:lang w:val="ro-RO"/>
    </w:rPr>
  </w:style>
  <w:style w:type="character" w:customStyle="1" w:styleId="FontStyle83">
    <w:name w:val="Font Style83"/>
    <w:rsid w:val="001E7B24"/>
    <w:rPr>
      <w:rFonts w:ascii="Times New Roman" w:hAnsi="Times New Roman" w:cs="Times New Roman"/>
      <w:sz w:val="20"/>
      <w:szCs w:val="20"/>
    </w:rPr>
  </w:style>
  <w:style w:type="character" w:customStyle="1" w:styleId="FontStyle82">
    <w:name w:val="Font Style82"/>
    <w:rsid w:val="001E7B24"/>
    <w:rPr>
      <w:rFonts w:ascii="Times New Roman" w:hAnsi="Times New Roman" w:cs="Times New Roman"/>
      <w:b/>
      <w:bCs/>
      <w:sz w:val="20"/>
      <w:szCs w:val="20"/>
    </w:rPr>
  </w:style>
  <w:style w:type="character" w:customStyle="1" w:styleId="CharChar1">
    <w:name w:val="Char Char1"/>
    <w:rsid w:val="001E7B24"/>
    <w:rPr>
      <w:sz w:val="16"/>
      <w:szCs w:val="16"/>
      <w:lang w:val="ro-RO"/>
    </w:rPr>
  </w:style>
  <w:style w:type="character" w:customStyle="1" w:styleId="CharChar3">
    <w:name w:val="Char Char3"/>
    <w:rsid w:val="001E7B24"/>
    <w:rPr>
      <w:sz w:val="28"/>
      <w:lang w:val="ro-RO"/>
    </w:rPr>
  </w:style>
  <w:style w:type="character" w:customStyle="1" w:styleId="a">
    <w:name w:val="a"/>
    <w:rsid w:val="001E7B24"/>
  </w:style>
  <w:style w:type="character" w:customStyle="1" w:styleId="l6">
    <w:name w:val="l6"/>
    <w:rsid w:val="001E7B24"/>
  </w:style>
  <w:style w:type="character" w:customStyle="1" w:styleId="Bodytext">
    <w:name w:val="Body text_"/>
    <w:rsid w:val="001E7B24"/>
    <w:rPr>
      <w:shd w:val="clear" w:color="auto" w:fill="FFFFFF"/>
    </w:rPr>
  </w:style>
  <w:style w:type="character" w:customStyle="1" w:styleId="Bodytext3">
    <w:name w:val="Body text (3)_"/>
    <w:rsid w:val="001E7B24"/>
    <w:rPr>
      <w:b/>
      <w:bCs/>
      <w:shd w:val="clear" w:color="auto" w:fill="FFFFFF"/>
    </w:rPr>
  </w:style>
  <w:style w:type="character" w:customStyle="1" w:styleId="Bodytext115pt1">
    <w:name w:val="Body text + 11.5 pt1"/>
    <w:rsid w:val="001E7B24"/>
    <w:rPr>
      <w:sz w:val="23"/>
      <w:szCs w:val="23"/>
      <w:shd w:val="clear" w:color="auto" w:fill="FFFFFF"/>
    </w:rPr>
  </w:style>
  <w:style w:type="character" w:customStyle="1" w:styleId="Heading40">
    <w:name w:val="Heading #4_"/>
    <w:rsid w:val="001E7B24"/>
    <w:rPr>
      <w:b/>
      <w:bCs/>
      <w:shd w:val="clear" w:color="auto" w:fill="FFFFFF"/>
    </w:rPr>
  </w:style>
  <w:style w:type="character" w:customStyle="1" w:styleId="Heading42">
    <w:name w:val="Heading #4 (2)_"/>
    <w:rsid w:val="001E7B24"/>
    <w:rPr>
      <w:b/>
      <w:bCs/>
      <w:shd w:val="clear" w:color="auto" w:fill="FFFFFF"/>
    </w:rPr>
  </w:style>
  <w:style w:type="character" w:customStyle="1" w:styleId="CharChar6">
    <w:name w:val="Char Char6"/>
    <w:rsid w:val="001E7B24"/>
    <w:rPr>
      <w:rFonts w:ascii="Cambria" w:eastAsia="Times New Roman" w:hAnsi="Cambria" w:cs="Times New Roman"/>
      <w:b/>
      <w:bCs/>
      <w:i/>
      <w:iCs/>
      <w:sz w:val="28"/>
      <w:szCs w:val="28"/>
      <w:lang w:val="ro-RO"/>
    </w:rPr>
  </w:style>
  <w:style w:type="character" w:customStyle="1" w:styleId="CharChar5">
    <w:name w:val="Char Char5"/>
    <w:rsid w:val="001E7B24"/>
    <w:rPr>
      <w:sz w:val="24"/>
      <w:szCs w:val="24"/>
      <w:lang w:val="ro-RO"/>
    </w:rPr>
  </w:style>
  <w:style w:type="character" w:styleId="Strong">
    <w:name w:val="Strong"/>
    <w:qFormat/>
    <w:rsid w:val="001E7B24"/>
    <w:rPr>
      <w:rFonts w:ascii="Arial" w:hAnsi="Arial" w:cs="Arial"/>
    </w:rPr>
  </w:style>
  <w:style w:type="character" w:customStyle="1" w:styleId="hps">
    <w:name w:val="hps"/>
    <w:rsid w:val="001E7B24"/>
  </w:style>
  <w:style w:type="character" w:customStyle="1" w:styleId="DefaultParagraphFont1">
    <w:name w:val="Default Paragraph Font1"/>
    <w:rsid w:val="001E7B24"/>
  </w:style>
  <w:style w:type="character" w:customStyle="1" w:styleId="apple-converted-space">
    <w:name w:val="apple-converted-space"/>
    <w:rsid w:val="001E7B24"/>
  </w:style>
  <w:style w:type="character" w:customStyle="1" w:styleId="BodytextBold3">
    <w:name w:val="Body text + Bold3"/>
    <w:rsid w:val="001E7B24"/>
    <w:rPr>
      <w:rFonts w:ascii="Times New Roman" w:hAnsi="Times New Roman" w:cs="Times New Roman"/>
      <w:b/>
      <w:bCs/>
      <w:shd w:val="clear" w:color="auto" w:fill="FFFFFF"/>
    </w:rPr>
  </w:style>
  <w:style w:type="character" w:customStyle="1" w:styleId="BodytextExact">
    <w:name w:val="Body text Exact"/>
    <w:rsid w:val="001E7B24"/>
    <w:rPr>
      <w:rFonts w:ascii="Times New Roman" w:hAnsi="Times New Roman" w:cs="Times New Roman"/>
      <w:spacing w:val="3"/>
      <w:sz w:val="20"/>
      <w:szCs w:val="20"/>
      <w:u w:val="none"/>
    </w:rPr>
  </w:style>
  <w:style w:type="character" w:customStyle="1" w:styleId="Bullets">
    <w:name w:val="Bullets"/>
    <w:rsid w:val="001E7B24"/>
    <w:rPr>
      <w:rFonts w:ascii="OpenSymbol" w:eastAsia="OpenSymbol" w:hAnsi="OpenSymbol" w:cs="OpenSymbol"/>
    </w:rPr>
  </w:style>
  <w:style w:type="character" w:customStyle="1" w:styleId="BodyTextChar">
    <w:name w:val="Body Text Char"/>
    <w:rsid w:val="001E7B24"/>
    <w:rPr>
      <w:sz w:val="24"/>
      <w:szCs w:val="24"/>
      <w:lang w:val="ro-RO"/>
    </w:rPr>
  </w:style>
  <w:style w:type="paragraph" w:customStyle="1" w:styleId="Heading">
    <w:name w:val="Heading"/>
    <w:basedOn w:val="Normal"/>
    <w:next w:val="BodyText0"/>
    <w:rsid w:val="001E7B24"/>
    <w:pPr>
      <w:keepNext/>
      <w:suppressAutoHyphens/>
      <w:spacing w:before="240" w:after="120" w:line="240" w:lineRule="auto"/>
    </w:pPr>
    <w:rPr>
      <w:rFonts w:ascii="Arial" w:eastAsia="Lucida Sans Unicode" w:hAnsi="Arial" w:cs="Tahoma"/>
      <w:sz w:val="28"/>
      <w:szCs w:val="28"/>
      <w:lang w:eastAsia="zh-CN"/>
    </w:rPr>
  </w:style>
  <w:style w:type="paragraph" w:styleId="BodyText0">
    <w:name w:val="Body Text"/>
    <w:basedOn w:val="Normal"/>
    <w:link w:val="BodyTextChar1"/>
    <w:rsid w:val="001E7B24"/>
    <w:pPr>
      <w:suppressAutoHyphens/>
      <w:spacing w:after="120" w:line="240" w:lineRule="auto"/>
    </w:pPr>
    <w:rPr>
      <w:rFonts w:ascii="Times New Roman"/>
      <w:sz w:val="24"/>
      <w:szCs w:val="24"/>
      <w:lang w:eastAsia="zh-CN"/>
    </w:rPr>
  </w:style>
  <w:style w:type="character" w:customStyle="1" w:styleId="BodyTextChar1">
    <w:name w:val="Body Text Char1"/>
    <w:basedOn w:val="DefaultParagraphFont"/>
    <w:link w:val="BodyText0"/>
    <w:rsid w:val="001E7B24"/>
    <w:rPr>
      <w:rFonts w:ascii="Times New Roman"/>
      <w:sz w:val="24"/>
      <w:szCs w:val="24"/>
      <w:lang w:eastAsia="zh-CN"/>
    </w:rPr>
  </w:style>
  <w:style w:type="paragraph" w:styleId="List">
    <w:name w:val="List"/>
    <w:basedOn w:val="BodyText0"/>
    <w:rsid w:val="001E7B24"/>
    <w:rPr>
      <w:rFonts w:cs="Tahoma"/>
    </w:rPr>
  </w:style>
  <w:style w:type="paragraph" w:styleId="Caption">
    <w:name w:val="caption"/>
    <w:basedOn w:val="Normal"/>
    <w:qFormat/>
    <w:rsid w:val="001E7B24"/>
    <w:pPr>
      <w:suppressLineNumbers/>
      <w:suppressAutoHyphens/>
      <w:spacing w:before="120" w:after="120" w:line="240" w:lineRule="auto"/>
    </w:pPr>
    <w:rPr>
      <w:rFonts w:ascii="Times New Roman" w:cs="Tahoma"/>
      <w:i/>
      <w:iCs/>
      <w:sz w:val="20"/>
      <w:szCs w:val="20"/>
      <w:lang w:eastAsia="zh-CN"/>
    </w:rPr>
  </w:style>
  <w:style w:type="paragraph" w:customStyle="1" w:styleId="Index">
    <w:name w:val="Index"/>
    <w:basedOn w:val="Normal"/>
    <w:rsid w:val="001E7B24"/>
    <w:pPr>
      <w:suppressLineNumbers/>
      <w:suppressAutoHyphens/>
      <w:spacing w:after="0" w:line="240" w:lineRule="auto"/>
    </w:pPr>
    <w:rPr>
      <w:rFonts w:ascii="Times New Roman" w:cs="Tahoma"/>
      <w:sz w:val="24"/>
      <w:szCs w:val="24"/>
      <w:lang w:eastAsia="zh-CN"/>
    </w:rPr>
  </w:style>
  <w:style w:type="paragraph" w:customStyle="1" w:styleId="Corptext21">
    <w:name w:val="Corp text 21"/>
    <w:basedOn w:val="Normal"/>
    <w:rsid w:val="001E7B24"/>
    <w:pPr>
      <w:suppressAutoHyphens/>
      <w:spacing w:after="0" w:line="240" w:lineRule="auto"/>
    </w:pPr>
    <w:rPr>
      <w:rFonts w:ascii="Times New Roman"/>
      <w:sz w:val="26"/>
      <w:szCs w:val="24"/>
      <w:lang w:eastAsia="zh-CN"/>
    </w:rPr>
  </w:style>
  <w:style w:type="paragraph" w:customStyle="1" w:styleId="Corptext31">
    <w:name w:val="Corp text 31"/>
    <w:basedOn w:val="Normal"/>
    <w:rsid w:val="001E7B24"/>
    <w:pPr>
      <w:suppressAutoHyphens/>
      <w:spacing w:after="0" w:line="240" w:lineRule="auto"/>
      <w:jc w:val="both"/>
    </w:pPr>
    <w:rPr>
      <w:rFonts w:ascii="Times New Roman"/>
      <w:sz w:val="26"/>
      <w:szCs w:val="20"/>
      <w:lang w:eastAsia="zh-CN"/>
    </w:rPr>
  </w:style>
  <w:style w:type="paragraph" w:customStyle="1" w:styleId="TextnBalon1">
    <w:name w:val="Text în Balon1"/>
    <w:basedOn w:val="Normal"/>
    <w:rsid w:val="001E7B24"/>
    <w:pPr>
      <w:suppressAutoHyphens/>
      <w:spacing w:after="0" w:line="240" w:lineRule="auto"/>
    </w:pPr>
    <w:rPr>
      <w:rFonts w:ascii="Tahoma" w:hAnsi="Tahoma" w:cs="Tahoma"/>
      <w:sz w:val="16"/>
      <w:szCs w:val="16"/>
      <w:lang w:eastAsia="zh-CN"/>
    </w:rPr>
  </w:style>
  <w:style w:type="paragraph" w:customStyle="1" w:styleId="TableContents">
    <w:name w:val="Table Contents"/>
    <w:basedOn w:val="Normal"/>
    <w:rsid w:val="001E7B24"/>
    <w:pPr>
      <w:suppressLineNumbers/>
      <w:suppressAutoHyphens/>
      <w:spacing w:after="0" w:line="240" w:lineRule="auto"/>
    </w:pPr>
    <w:rPr>
      <w:rFonts w:ascii="Times New Roman"/>
      <w:sz w:val="24"/>
      <w:szCs w:val="24"/>
      <w:lang w:eastAsia="zh-CN"/>
    </w:rPr>
  </w:style>
  <w:style w:type="paragraph" w:customStyle="1" w:styleId="TableHeading">
    <w:name w:val="Table Heading"/>
    <w:basedOn w:val="TableContents"/>
    <w:rsid w:val="001E7B24"/>
    <w:pPr>
      <w:jc w:val="center"/>
    </w:pPr>
    <w:rPr>
      <w:b/>
      <w:bCs/>
      <w:i/>
      <w:iCs/>
    </w:rPr>
  </w:style>
  <w:style w:type="paragraph" w:customStyle="1" w:styleId="BodyText21">
    <w:name w:val="Body Text 21"/>
    <w:basedOn w:val="Normal"/>
    <w:rsid w:val="001E7B24"/>
    <w:pPr>
      <w:suppressAutoHyphens/>
      <w:spacing w:after="120" w:line="480" w:lineRule="auto"/>
    </w:pPr>
    <w:rPr>
      <w:rFonts w:ascii="Times New Roman"/>
      <w:sz w:val="24"/>
      <w:szCs w:val="24"/>
      <w:lang w:eastAsia="zh-CN"/>
    </w:rPr>
  </w:style>
  <w:style w:type="paragraph" w:customStyle="1" w:styleId="BalloonText1">
    <w:name w:val="Balloon Text1"/>
    <w:basedOn w:val="Normal"/>
    <w:rsid w:val="001E7B24"/>
    <w:pPr>
      <w:suppressAutoHyphens/>
      <w:spacing w:after="0" w:line="240" w:lineRule="auto"/>
    </w:pPr>
    <w:rPr>
      <w:rFonts w:ascii="Tahoma" w:hAnsi="Tahoma" w:cs="Tahoma"/>
      <w:sz w:val="16"/>
      <w:szCs w:val="16"/>
      <w:lang w:eastAsia="zh-CN"/>
    </w:rPr>
  </w:style>
  <w:style w:type="paragraph" w:customStyle="1" w:styleId="BodyText31">
    <w:name w:val="Body Text 31"/>
    <w:basedOn w:val="Normal"/>
    <w:rsid w:val="001E7B24"/>
    <w:pPr>
      <w:suppressAutoHyphens/>
      <w:spacing w:after="0" w:line="240" w:lineRule="auto"/>
      <w:jc w:val="both"/>
    </w:pPr>
    <w:rPr>
      <w:rFonts w:ascii="Times New Roman"/>
      <w:sz w:val="26"/>
      <w:szCs w:val="20"/>
      <w:lang w:eastAsia="zh-CN"/>
    </w:rPr>
  </w:style>
  <w:style w:type="paragraph" w:customStyle="1" w:styleId="Normalarial">
    <w:name w:val="Normal arial"/>
    <w:basedOn w:val="Normal"/>
    <w:rsid w:val="001E7B24"/>
    <w:pPr>
      <w:suppressAutoHyphens/>
      <w:autoSpaceDE w:val="0"/>
      <w:spacing w:after="0" w:line="240" w:lineRule="auto"/>
    </w:pPr>
    <w:rPr>
      <w:rFonts w:ascii="Arial" w:hAnsi="Arial" w:cs="Arial"/>
      <w:sz w:val="24"/>
      <w:szCs w:val="24"/>
      <w:lang w:val="fr-FR" w:eastAsia="zh-CN"/>
    </w:rPr>
  </w:style>
  <w:style w:type="paragraph" w:styleId="Subtitle">
    <w:name w:val="Subtitle"/>
    <w:basedOn w:val="Heading"/>
    <w:next w:val="BodyText0"/>
    <w:link w:val="SubtitleChar"/>
    <w:qFormat/>
    <w:rsid w:val="001E7B24"/>
    <w:pPr>
      <w:widowControl w:val="0"/>
      <w:overflowPunct w:val="0"/>
      <w:autoSpaceDE w:val="0"/>
      <w:ind w:left="432" w:hanging="432"/>
      <w:jc w:val="center"/>
      <w:textAlignment w:val="baseline"/>
    </w:pPr>
    <w:rPr>
      <w:rFonts w:eastAsia="Times New Roman" w:cs="Times New Roman"/>
      <w:b/>
      <w:sz w:val="24"/>
      <w:szCs w:val="24"/>
      <w:lang w:val="x-none"/>
    </w:rPr>
  </w:style>
  <w:style w:type="character" w:customStyle="1" w:styleId="SubtitleChar">
    <w:name w:val="Subtitle Char"/>
    <w:basedOn w:val="DefaultParagraphFont"/>
    <w:link w:val="Subtitle"/>
    <w:rsid w:val="001E7B24"/>
    <w:rPr>
      <w:rFonts w:ascii="Arial" w:hAnsi="Arial"/>
      <w:b/>
      <w:sz w:val="24"/>
      <w:szCs w:val="24"/>
      <w:lang w:val="x-none" w:eastAsia="zh-CN"/>
    </w:rPr>
  </w:style>
  <w:style w:type="paragraph" w:customStyle="1" w:styleId="BlockText1">
    <w:name w:val="Block Text1"/>
    <w:basedOn w:val="Normal"/>
    <w:rsid w:val="001E7B24"/>
    <w:pPr>
      <w:spacing w:after="0" w:line="360" w:lineRule="auto"/>
      <w:ind w:left="567" w:right="-567"/>
    </w:pPr>
    <w:rPr>
      <w:rFonts w:ascii="Arial" w:hAnsi="Arial" w:cs="Arial"/>
      <w:spacing w:val="-5"/>
      <w:szCs w:val="20"/>
      <w:lang w:val="de-DE" w:eastAsia="zh-CN"/>
    </w:rPr>
  </w:style>
  <w:style w:type="paragraph" w:customStyle="1" w:styleId="Normalsubcapitol">
    <w:name w:val="Normal_subcapitol"/>
    <w:basedOn w:val="Normal"/>
    <w:rsid w:val="001E7B24"/>
    <w:pPr>
      <w:spacing w:before="120" w:after="0" w:line="240" w:lineRule="auto"/>
      <w:ind w:left="851" w:hanging="851"/>
      <w:jc w:val="both"/>
    </w:pPr>
    <w:rPr>
      <w:rFonts w:ascii="Arial" w:hAnsi="Arial" w:cs="Arial"/>
      <w:sz w:val="24"/>
      <w:szCs w:val="20"/>
      <w:lang w:val="en-GB" w:eastAsia="zh-CN"/>
    </w:rPr>
  </w:style>
  <w:style w:type="paragraph" w:customStyle="1" w:styleId="Style5">
    <w:name w:val="Style5"/>
    <w:basedOn w:val="Normal"/>
    <w:rsid w:val="001E7B24"/>
    <w:pPr>
      <w:widowControl w:val="0"/>
      <w:autoSpaceDE w:val="0"/>
      <w:spacing w:after="0" w:line="211" w:lineRule="exact"/>
      <w:jc w:val="both"/>
    </w:pPr>
    <w:rPr>
      <w:rFonts w:ascii="Times New Roman"/>
      <w:sz w:val="24"/>
      <w:szCs w:val="24"/>
      <w:lang w:val="en-US" w:eastAsia="zh-CN"/>
    </w:rPr>
  </w:style>
  <w:style w:type="paragraph" w:customStyle="1" w:styleId="BodyTextIndent31">
    <w:name w:val="Body Text Indent 31"/>
    <w:basedOn w:val="Normal"/>
    <w:rsid w:val="001E7B24"/>
    <w:pPr>
      <w:suppressAutoHyphens/>
      <w:spacing w:after="120" w:line="240" w:lineRule="auto"/>
      <w:ind w:left="283"/>
    </w:pPr>
    <w:rPr>
      <w:rFonts w:ascii="Times New Roman"/>
      <w:sz w:val="16"/>
      <w:szCs w:val="16"/>
      <w:lang w:eastAsia="zh-CN"/>
    </w:rPr>
  </w:style>
  <w:style w:type="paragraph" w:customStyle="1" w:styleId="Style14">
    <w:name w:val="Style14"/>
    <w:basedOn w:val="Normal"/>
    <w:rsid w:val="001E7B24"/>
    <w:pPr>
      <w:widowControl w:val="0"/>
      <w:autoSpaceDE w:val="0"/>
      <w:spacing w:after="0" w:line="206" w:lineRule="exact"/>
      <w:ind w:firstLine="667"/>
      <w:jc w:val="both"/>
    </w:pPr>
    <w:rPr>
      <w:rFonts w:ascii="Times New Roman"/>
      <w:sz w:val="24"/>
      <w:szCs w:val="24"/>
      <w:lang w:val="en-US" w:eastAsia="zh-CN"/>
    </w:rPr>
  </w:style>
  <w:style w:type="paragraph" w:customStyle="1" w:styleId="ListParagraph1">
    <w:name w:val="List Paragraph1"/>
    <w:basedOn w:val="Normal"/>
    <w:rsid w:val="001E7B24"/>
    <w:pPr>
      <w:suppressAutoHyphens/>
      <w:spacing w:after="0" w:line="240" w:lineRule="auto"/>
      <w:ind w:left="720"/>
    </w:pPr>
    <w:rPr>
      <w:rFonts w:ascii="Times New Roman"/>
      <w:sz w:val="24"/>
      <w:szCs w:val="24"/>
      <w:lang w:eastAsia="zh-CN"/>
    </w:rPr>
  </w:style>
  <w:style w:type="paragraph" w:customStyle="1" w:styleId="Bodytext1">
    <w:name w:val="Body text1"/>
    <w:basedOn w:val="Normal"/>
    <w:rsid w:val="001E7B24"/>
    <w:pPr>
      <w:widowControl w:val="0"/>
      <w:shd w:val="clear" w:color="auto" w:fill="FFFFFF"/>
      <w:spacing w:before="960" w:after="0" w:line="272" w:lineRule="exact"/>
      <w:ind w:hanging="740"/>
    </w:pPr>
    <w:rPr>
      <w:rFonts w:ascii="Times New Roman"/>
      <w:sz w:val="20"/>
      <w:szCs w:val="20"/>
      <w:lang w:val="x-none" w:eastAsia="zh-CN"/>
    </w:rPr>
  </w:style>
  <w:style w:type="paragraph" w:customStyle="1" w:styleId="Bodytext310">
    <w:name w:val="Body text (3)1"/>
    <w:basedOn w:val="Normal"/>
    <w:rsid w:val="001E7B24"/>
    <w:pPr>
      <w:widowControl w:val="0"/>
      <w:shd w:val="clear" w:color="auto" w:fill="FFFFFF"/>
      <w:spacing w:after="300" w:line="240" w:lineRule="atLeast"/>
      <w:ind w:hanging="380"/>
      <w:jc w:val="both"/>
    </w:pPr>
    <w:rPr>
      <w:rFonts w:ascii="Times New Roman"/>
      <w:b/>
      <w:bCs/>
      <w:sz w:val="20"/>
      <w:szCs w:val="20"/>
      <w:lang w:val="x-none" w:eastAsia="zh-CN"/>
    </w:rPr>
  </w:style>
  <w:style w:type="paragraph" w:customStyle="1" w:styleId="Heading41">
    <w:name w:val="Heading #41"/>
    <w:basedOn w:val="Normal"/>
    <w:rsid w:val="001E7B24"/>
    <w:pPr>
      <w:widowControl w:val="0"/>
      <w:shd w:val="clear" w:color="auto" w:fill="FFFFFF"/>
      <w:spacing w:after="0" w:line="240" w:lineRule="atLeast"/>
      <w:jc w:val="both"/>
    </w:pPr>
    <w:rPr>
      <w:rFonts w:ascii="Times New Roman"/>
      <w:b/>
      <w:bCs/>
      <w:sz w:val="20"/>
      <w:szCs w:val="20"/>
      <w:lang w:val="x-none" w:eastAsia="zh-CN"/>
    </w:rPr>
  </w:style>
  <w:style w:type="paragraph" w:customStyle="1" w:styleId="Heading421">
    <w:name w:val="Heading #4 (2)1"/>
    <w:basedOn w:val="Normal"/>
    <w:rsid w:val="001E7B24"/>
    <w:pPr>
      <w:widowControl w:val="0"/>
      <w:shd w:val="clear" w:color="auto" w:fill="FFFFFF"/>
      <w:spacing w:after="0" w:line="272" w:lineRule="exact"/>
    </w:pPr>
    <w:rPr>
      <w:rFonts w:ascii="Times New Roman"/>
      <w:b/>
      <w:bCs/>
      <w:sz w:val="20"/>
      <w:szCs w:val="20"/>
      <w:lang w:val="x-none" w:eastAsia="zh-CN"/>
    </w:rPr>
  </w:style>
  <w:style w:type="paragraph" w:customStyle="1" w:styleId="Normal0">
    <w:name w:val="[Normal]"/>
    <w:rsid w:val="001E7B24"/>
    <w:pPr>
      <w:widowControl w:val="0"/>
      <w:suppressAutoHyphens/>
      <w:autoSpaceDE w:val="0"/>
      <w:spacing w:after="0" w:line="240" w:lineRule="auto"/>
    </w:pPr>
    <w:rPr>
      <w:rFonts w:ascii="Arial" w:hAnsi="Arial" w:cs="Arial"/>
      <w:sz w:val="24"/>
      <w:szCs w:val="24"/>
      <w:lang w:val="en-US" w:eastAsia="zh-CN"/>
    </w:rPr>
  </w:style>
  <w:style w:type="paragraph" w:customStyle="1" w:styleId="BodyTextIndent1">
    <w:name w:val="Body Text Indent1"/>
    <w:basedOn w:val="Normal"/>
    <w:rsid w:val="001E7B24"/>
    <w:pPr>
      <w:spacing w:after="0" w:line="240" w:lineRule="auto"/>
      <w:ind w:firstLine="1134"/>
      <w:jc w:val="both"/>
    </w:pPr>
    <w:rPr>
      <w:rFonts w:ascii="Times New Roman"/>
      <w:sz w:val="28"/>
      <w:szCs w:val="20"/>
      <w:lang w:eastAsia="zh-CN"/>
    </w:rPr>
  </w:style>
  <w:style w:type="paragraph" w:customStyle="1" w:styleId="PlainText1">
    <w:name w:val="Plain Text1"/>
    <w:basedOn w:val="Normal"/>
    <w:rsid w:val="001E7B24"/>
    <w:pPr>
      <w:spacing w:after="0" w:line="240" w:lineRule="auto"/>
    </w:pPr>
    <w:rPr>
      <w:rFonts w:ascii="Times New Roman"/>
      <w:sz w:val="24"/>
      <w:szCs w:val="24"/>
      <w:lang w:eastAsia="zh-CN"/>
    </w:rPr>
  </w:style>
  <w:style w:type="paragraph" w:customStyle="1" w:styleId="BodyText24">
    <w:name w:val="Body Text 24"/>
    <w:basedOn w:val="Normal"/>
    <w:rsid w:val="001E7B24"/>
    <w:pPr>
      <w:overflowPunct w:val="0"/>
      <w:autoSpaceDE w:val="0"/>
      <w:spacing w:after="0" w:line="240" w:lineRule="auto"/>
      <w:ind w:left="540" w:hanging="540"/>
      <w:jc w:val="both"/>
      <w:textAlignment w:val="baseline"/>
    </w:pPr>
    <w:rPr>
      <w:rFonts w:ascii="Arial" w:eastAsia="SimSun" w:hAnsi="Arial" w:cs="Arial"/>
      <w:sz w:val="24"/>
      <w:szCs w:val="20"/>
      <w:lang w:eastAsia="zh-CN"/>
    </w:rPr>
  </w:style>
  <w:style w:type="paragraph" w:customStyle="1" w:styleId="Style26">
    <w:name w:val="Style26"/>
    <w:basedOn w:val="Normal"/>
    <w:rsid w:val="001E7B24"/>
    <w:pPr>
      <w:widowControl w:val="0"/>
      <w:autoSpaceDE w:val="0"/>
      <w:spacing w:after="0" w:line="259" w:lineRule="exact"/>
      <w:jc w:val="both"/>
    </w:pPr>
    <w:rPr>
      <w:rFonts w:ascii="Times New Roman"/>
      <w:sz w:val="24"/>
      <w:szCs w:val="24"/>
      <w:lang w:val="en-US" w:eastAsia="zh-CN"/>
    </w:rPr>
  </w:style>
  <w:style w:type="paragraph" w:customStyle="1" w:styleId="ein1">
    <w:name w:val="ein 1"/>
    <w:basedOn w:val="Normal"/>
    <w:rsid w:val="001E7B24"/>
    <w:pPr>
      <w:spacing w:after="0" w:line="240" w:lineRule="auto"/>
      <w:ind w:left="567" w:hanging="567"/>
      <w:jc w:val="both"/>
    </w:pPr>
    <w:rPr>
      <w:rFonts w:ascii="Arial" w:hAnsi="Arial"/>
      <w:szCs w:val="20"/>
      <w:lang w:val="de-DE" w:eastAsia="en-US"/>
    </w:rPr>
  </w:style>
  <w:style w:type="paragraph" w:customStyle="1" w:styleId="BodyText22">
    <w:name w:val="Body Text 22"/>
    <w:basedOn w:val="Normal"/>
    <w:rsid w:val="001E7B24"/>
    <w:pPr>
      <w:suppressAutoHyphens/>
      <w:spacing w:after="120" w:line="480" w:lineRule="auto"/>
    </w:pPr>
    <w:rPr>
      <w:rFonts w:ascii="Times New Roman"/>
      <w:sz w:val="24"/>
      <w:szCs w:val="24"/>
      <w:lang w:eastAsia="zh-CN"/>
    </w:rPr>
  </w:style>
  <w:style w:type="paragraph" w:customStyle="1" w:styleId="BodyText32">
    <w:name w:val="Body Text 32"/>
    <w:basedOn w:val="Normal"/>
    <w:rsid w:val="001E7B24"/>
    <w:pPr>
      <w:suppressAutoHyphens/>
      <w:spacing w:after="0" w:line="240" w:lineRule="auto"/>
      <w:jc w:val="both"/>
    </w:pPr>
    <w:rPr>
      <w:rFonts w:ascii="Times New Roman"/>
      <w:sz w:val="26"/>
      <w:szCs w:val="20"/>
      <w:lang w:eastAsia="zh-CN"/>
    </w:rPr>
  </w:style>
  <w:style w:type="paragraph" w:customStyle="1" w:styleId="Normalbullet">
    <w:name w:val="Normal_bullet"/>
    <w:basedOn w:val="Normal"/>
    <w:link w:val="NormalbulletChar"/>
    <w:qFormat/>
    <w:rsid w:val="001E7B24"/>
    <w:pPr>
      <w:numPr>
        <w:numId w:val="7"/>
      </w:numPr>
      <w:spacing w:after="0" w:line="240" w:lineRule="auto"/>
      <w:ind w:left="1800"/>
    </w:pPr>
    <w:rPr>
      <w:rFonts w:ascii="Tahoma" w:eastAsia="Calibri" w:hAnsi="Tahoma" w:cs="Tahoma"/>
      <w:color w:val="232323"/>
      <w:sz w:val="20"/>
      <w:lang w:val="fr-CD" w:eastAsia="en-US"/>
    </w:rPr>
  </w:style>
  <w:style w:type="character" w:customStyle="1" w:styleId="NormalbulletChar">
    <w:name w:val="Normal_bullet Char"/>
    <w:link w:val="Normalbullet"/>
    <w:rsid w:val="001E7B24"/>
    <w:rPr>
      <w:rFonts w:ascii="Tahoma" w:eastAsia="Calibri" w:hAnsi="Tahoma" w:cs="Tahoma"/>
      <w:color w:val="232323"/>
      <w:sz w:val="20"/>
      <w:lang w:val="fr-CD" w:eastAsia="en-US"/>
    </w:rPr>
  </w:style>
  <w:style w:type="paragraph" w:customStyle="1" w:styleId="DefaultText">
    <w:name w:val="Default Text"/>
    <w:basedOn w:val="Normal"/>
    <w:link w:val="DefaultTextChar"/>
    <w:rsid w:val="001E7B24"/>
    <w:pPr>
      <w:spacing w:after="0" w:line="240" w:lineRule="auto"/>
    </w:pPr>
    <w:rPr>
      <w:rFonts w:ascii="Times New Roman"/>
      <w:noProof/>
      <w:sz w:val="24"/>
      <w:szCs w:val="20"/>
      <w:lang w:val="x-none" w:eastAsia="x-none"/>
    </w:rPr>
  </w:style>
  <w:style w:type="character" w:customStyle="1" w:styleId="DefaultTextChar">
    <w:name w:val="Default Text Char"/>
    <w:link w:val="DefaultText"/>
    <w:rsid w:val="001E7B24"/>
    <w:rPr>
      <w:rFonts w:ascii="Times New Roman"/>
      <w:noProof/>
      <w:sz w:val="24"/>
      <w:szCs w:val="20"/>
      <w:lang w:val="x-none" w:eastAsia="x-none"/>
    </w:rPr>
  </w:style>
  <w:style w:type="paragraph" w:customStyle="1" w:styleId="L">
    <w:name w:val="L"/>
    <w:basedOn w:val="BodyTextIndent"/>
    <w:link w:val="LChar"/>
    <w:qFormat/>
    <w:rsid w:val="001E7B24"/>
    <w:pPr>
      <w:numPr>
        <w:numId w:val="6"/>
      </w:numPr>
      <w:ind w:right="-2"/>
    </w:pPr>
    <w:rPr>
      <w:rFonts w:hAnsiTheme="minorHAnsi" w:cstheme="minorHAnsi"/>
      <w:b/>
    </w:rPr>
  </w:style>
  <w:style w:type="character" w:customStyle="1" w:styleId="LChar">
    <w:name w:val="L Char"/>
    <w:basedOn w:val="BodyTextIndentChar1"/>
    <w:link w:val="L"/>
    <w:rsid w:val="001E7B24"/>
    <w:rPr>
      <w:rFonts w:ascii="Times New Roman" w:hAnsiTheme="minorHAnsi" w:cstheme="minorHAnsi"/>
      <w:b/>
      <w:sz w:val="28"/>
      <w:szCs w:val="20"/>
      <w:lang w:eastAsia="zh-CN"/>
    </w:rPr>
  </w:style>
  <w:style w:type="paragraph" w:styleId="BodyText2">
    <w:name w:val="Body Text 2"/>
    <w:basedOn w:val="Normal"/>
    <w:link w:val="BodyText2Char"/>
    <w:uiPriority w:val="99"/>
    <w:semiHidden/>
    <w:unhideWhenUsed/>
    <w:rsid w:val="001E7B24"/>
    <w:pPr>
      <w:spacing w:after="120" w:line="480" w:lineRule="auto"/>
    </w:pPr>
  </w:style>
  <w:style w:type="character" w:customStyle="1" w:styleId="BodyText2Char">
    <w:name w:val="Body Text 2 Char"/>
    <w:basedOn w:val="DefaultParagraphFont"/>
    <w:link w:val="BodyText2"/>
    <w:uiPriority w:val="99"/>
    <w:semiHidden/>
    <w:rsid w:val="001E7B24"/>
  </w:style>
  <w:style w:type="paragraph" w:customStyle="1" w:styleId="Default">
    <w:name w:val="Default"/>
    <w:rsid w:val="002F353C"/>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tabel">
    <w:name w:val="Text tabel"/>
    <w:basedOn w:val="Normal"/>
    <w:link w:val="TexttabelChar"/>
    <w:qFormat/>
    <w:rsid w:val="00CC61D1"/>
    <w:pPr>
      <w:keepLines/>
      <w:spacing w:after="0" w:line="240" w:lineRule="auto"/>
      <w:jc w:val="center"/>
    </w:pPr>
    <w:rPr>
      <w:rFonts w:ascii="Calibri" w:eastAsiaTheme="minorHAnsi" w:hAnsi="Calibri" w:cstheme="minorBidi"/>
      <w:color w:val="000000" w:themeColor="text1"/>
      <w:sz w:val="20"/>
      <w:lang w:eastAsia="en-US"/>
    </w:rPr>
  </w:style>
  <w:style w:type="character" w:customStyle="1" w:styleId="TexttabelChar">
    <w:name w:val="Text tabel Char"/>
    <w:basedOn w:val="DefaultParagraphFont"/>
    <w:link w:val="Texttabel"/>
    <w:rsid w:val="00CC61D1"/>
    <w:rPr>
      <w:rFonts w:ascii="Calibri" w:eastAsiaTheme="minorHAnsi" w:hAnsi="Calibri" w:cstheme="minorBidi"/>
      <w:color w:val="000000" w:themeColor="text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144">
      <w:bodyDiv w:val="1"/>
      <w:marLeft w:val="0"/>
      <w:marRight w:val="0"/>
      <w:marTop w:val="0"/>
      <w:marBottom w:val="0"/>
      <w:divBdr>
        <w:top w:val="none" w:sz="0" w:space="0" w:color="auto"/>
        <w:left w:val="none" w:sz="0" w:space="0" w:color="auto"/>
        <w:bottom w:val="none" w:sz="0" w:space="0" w:color="auto"/>
        <w:right w:val="none" w:sz="0" w:space="0" w:color="auto"/>
      </w:divBdr>
    </w:div>
    <w:div w:id="587663944">
      <w:bodyDiv w:val="1"/>
      <w:marLeft w:val="0"/>
      <w:marRight w:val="0"/>
      <w:marTop w:val="0"/>
      <w:marBottom w:val="0"/>
      <w:divBdr>
        <w:top w:val="none" w:sz="0" w:space="0" w:color="auto"/>
        <w:left w:val="none" w:sz="0" w:space="0" w:color="auto"/>
        <w:bottom w:val="none" w:sz="0" w:space="0" w:color="auto"/>
        <w:right w:val="none" w:sz="0" w:space="0" w:color="auto"/>
      </w:divBdr>
    </w:div>
    <w:div w:id="1636982405">
      <w:bodyDiv w:val="1"/>
      <w:marLeft w:val="0"/>
      <w:marRight w:val="0"/>
      <w:marTop w:val="0"/>
      <w:marBottom w:val="0"/>
      <w:divBdr>
        <w:top w:val="none" w:sz="0" w:space="0" w:color="auto"/>
        <w:left w:val="none" w:sz="0" w:space="0" w:color="auto"/>
        <w:bottom w:val="none" w:sz="0" w:space="0" w:color="auto"/>
        <w:right w:val="none" w:sz="0" w:space="0" w:color="auto"/>
      </w:divBdr>
      <w:divsChild>
        <w:div w:id="730739127">
          <w:marLeft w:val="0"/>
          <w:marRight w:val="0"/>
          <w:marTop w:val="0"/>
          <w:marBottom w:val="0"/>
          <w:divBdr>
            <w:top w:val="none" w:sz="0" w:space="0" w:color="auto"/>
            <w:left w:val="none" w:sz="0" w:space="0" w:color="auto"/>
            <w:bottom w:val="none" w:sz="0" w:space="0" w:color="auto"/>
            <w:right w:val="none" w:sz="0" w:space="0" w:color="auto"/>
          </w:divBdr>
          <w:divsChild>
            <w:div w:id="703870647">
              <w:marLeft w:val="0"/>
              <w:marRight w:val="0"/>
              <w:marTop w:val="0"/>
              <w:marBottom w:val="0"/>
              <w:divBdr>
                <w:top w:val="none" w:sz="0" w:space="0" w:color="auto"/>
                <w:left w:val="none" w:sz="0" w:space="0" w:color="auto"/>
                <w:bottom w:val="none" w:sz="0" w:space="0" w:color="auto"/>
                <w:right w:val="none" w:sz="0" w:space="0" w:color="auto"/>
              </w:divBdr>
              <w:divsChild>
                <w:div w:id="1777170164">
                  <w:marLeft w:val="0"/>
                  <w:marRight w:val="0"/>
                  <w:marTop w:val="0"/>
                  <w:marBottom w:val="0"/>
                  <w:divBdr>
                    <w:top w:val="none" w:sz="0" w:space="0" w:color="auto"/>
                    <w:left w:val="none" w:sz="0" w:space="0" w:color="auto"/>
                    <w:bottom w:val="none" w:sz="0" w:space="0" w:color="auto"/>
                    <w:right w:val="none" w:sz="0" w:space="0" w:color="auto"/>
                  </w:divBdr>
                  <w:divsChild>
                    <w:div w:id="1908956666">
                      <w:marLeft w:val="0"/>
                      <w:marRight w:val="0"/>
                      <w:marTop w:val="0"/>
                      <w:marBottom w:val="0"/>
                      <w:divBdr>
                        <w:top w:val="none" w:sz="0" w:space="0" w:color="auto"/>
                        <w:left w:val="none" w:sz="0" w:space="0" w:color="auto"/>
                        <w:bottom w:val="none" w:sz="0" w:space="0" w:color="auto"/>
                        <w:right w:val="none" w:sz="0" w:space="0" w:color="auto"/>
                      </w:divBdr>
                      <w:divsChild>
                        <w:div w:id="1554728497">
                          <w:marLeft w:val="0"/>
                          <w:marRight w:val="0"/>
                          <w:marTop w:val="0"/>
                          <w:marBottom w:val="0"/>
                          <w:divBdr>
                            <w:top w:val="none" w:sz="0" w:space="0" w:color="auto"/>
                            <w:left w:val="none" w:sz="0" w:space="0" w:color="auto"/>
                            <w:bottom w:val="none" w:sz="0" w:space="0" w:color="auto"/>
                            <w:right w:val="none" w:sz="0" w:space="0" w:color="auto"/>
                          </w:divBdr>
                          <w:divsChild>
                            <w:div w:id="1747413429">
                              <w:marLeft w:val="0"/>
                              <w:marRight w:val="0"/>
                              <w:marTop w:val="0"/>
                              <w:marBottom w:val="0"/>
                              <w:divBdr>
                                <w:top w:val="none" w:sz="0" w:space="0" w:color="auto"/>
                                <w:left w:val="none" w:sz="0" w:space="0" w:color="auto"/>
                                <w:bottom w:val="none" w:sz="0" w:space="0" w:color="auto"/>
                                <w:right w:val="none" w:sz="0" w:space="0" w:color="auto"/>
                              </w:divBdr>
                              <w:divsChild>
                                <w:div w:id="2065063078">
                                  <w:marLeft w:val="0"/>
                                  <w:marRight w:val="0"/>
                                  <w:marTop w:val="0"/>
                                  <w:marBottom w:val="0"/>
                                  <w:divBdr>
                                    <w:top w:val="none" w:sz="0" w:space="0" w:color="auto"/>
                                    <w:left w:val="none" w:sz="0" w:space="0" w:color="auto"/>
                                    <w:bottom w:val="none" w:sz="0" w:space="0" w:color="auto"/>
                                    <w:right w:val="none" w:sz="0" w:space="0" w:color="auto"/>
                                  </w:divBdr>
                                  <w:divsChild>
                                    <w:div w:id="426539069">
                                      <w:marLeft w:val="60"/>
                                      <w:marRight w:val="0"/>
                                      <w:marTop w:val="0"/>
                                      <w:marBottom w:val="0"/>
                                      <w:divBdr>
                                        <w:top w:val="none" w:sz="0" w:space="0" w:color="auto"/>
                                        <w:left w:val="none" w:sz="0" w:space="0" w:color="auto"/>
                                        <w:bottom w:val="none" w:sz="0" w:space="0" w:color="auto"/>
                                        <w:right w:val="none" w:sz="0" w:space="0" w:color="auto"/>
                                      </w:divBdr>
                                      <w:divsChild>
                                        <w:div w:id="340739144">
                                          <w:marLeft w:val="0"/>
                                          <w:marRight w:val="0"/>
                                          <w:marTop w:val="0"/>
                                          <w:marBottom w:val="0"/>
                                          <w:divBdr>
                                            <w:top w:val="none" w:sz="0" w:space="0" w:color="auto"/>
                                            <w:left w:val="none" w:sz="0" w:space="0" w:color="auto"/>
                                            <w:bottom w:val="none" w:sz="0" w:space="0" w:color="auto"/>
                                            <w:right w:val="none" w:sz="0" w:space="0" w:color="auto"/>
                                          </w:divBdr>
                                          <w:divsChild>
                                            <w:div w:id="1132595645">
                                              <w:marLeft w:val="0"/>
                                              <w:marRight w:val="0"/>
                                              <w:marTop w:val="0"/>
                                              <w:marBottom w:val="120"/>
                                              <w:divBdr>
                                                <w:top w:val="single" w:sz="6" w:space="0" w:color="F5F5F5"/>
                                                <w:left w:val="single" w:sz="6" w:space="0" w:color="F5F5F5"/>
                                                <w:bottom w:val="single" w:sz="6" w:space="0" w:color="F5F5F5"/>
                                                <w:right w:val="single" w:sz="6" w:space="0" w:color="F5F5F5"/>
                                              </w:divBdr>
                                              <w:divsChild>
                                                <w:div w:id="105543216">
                                                  <w:marLeft w:val="0"/>
                                                  <w:marRight w:val="0"/>
                                                  <w:marTop w:val="0"/>
                                                  <w:marBottom w:val="0"/>
                                                  <w:divBdr>
                                                    <w:top w:val="none" w:sz="0" w:space="0" w:color="auto"/>
                                                    <w:left w:val="none" w:sz="0" w:space="0" w:color="auto"/>
                                                    <w:bottom w:val="none" w:sz="0" w:space="0" w:color="auto"/>
                                                    <w:right w:val="none" w:sz="0" w:space="0" w:color="auto"/>
                                                  </w:divBdr>
                                                  <w:divsChild>
                                                    <w:div w:id="129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n%20Theodor%20Heput\Desktop\ILR842015PDECSDSR001REV0006102016%20STRUCTURAL%20DESIGN%20SUPERVISION%20REPORT.do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2019-11-29T00:00:00</PublishDate>
  <Abstract/>
  <CompanyAddress>06.10.2017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Substituent1</b:Tag>
    <b:SourceType>InternetSite</b:SourceType>
    <b:Guid>{587C3ED2-78D8-4305-BFF6-4B81FAE1AB54}</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D5C24-FCCB-4CE9-B9DE-7F361A63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ILR842015PDECSDSR001REV0006102016 STRUCTURAL DESIGN SUPERVISION REPORT.dotm</Template>
  <TotalTime>8</TotalTime>
  <Pages>21</Pages>
  <Words>6899</Words>
  <Characters>39328</Characters>
  <Application>Microsoft Office Word</Application>
  <DocSecurity>0</DocSecurity>
  <Lines>327</Lines>
  <Paragraphs>92</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MEMORIU DE PREZENTARE</vt:lpstr>
      <vt:lpstr>MEMORIU TEHNIC ARHITECTURA</vt:lpstr>
      <vt:lpstr>DATE GENERALE</vt:lpstr>
      <vt:lpstr>    Obiectul proiectului</vt:lpstr>
      <vt:lpstr>    Obiectul documentatiei</vt:lpstr>
      <vt:lpstr>    Caracteristicile amplasamentului</vt:lpstr>
      <vt:lpstr>    Situatia juridica</vt:lpstr>
      <vt:lpstr>DATE TEHNICE SI DESCRIEREA LUCRARILOR</vt:lpstr>
      <vt:lpstr>    2.1 Situatia existenta</vt:lpstr>
      <vt:lpstr>    2.2. Situatia propusa</vt:lpstr>
    </vt:vector>
  </TitlesOfParts>
  <Manager>Technical MAnager</Manager>
  <Company>PRODESIGN ENGINEERING &amp; CONSTRUCTION</Company>
  <LinksUpToDate>false</LinksUpToDate>
  <CharactersWithSpaces>46135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subject>ARHMAPM001REV00</dc:subject>
  <dc:creator>Dip.Ing. Radu Constantin HEPUT</dc:creator>
  <cp:keywords>RCH</cp:keywords>
  <dc:description>OBȚINERE AUTORIZAȚIE EXTINDERE - CONSTRUIRE HALĂ DEPOZITARE BUW 17.4, ANEXE TEHNICE, PARCAJE ȘI PLATFORME AUTO, AMENAJĂRI EXTERIOARE ȘI BRANȘAMENTE UTILITĂȚI</dc:description>
  <cp:lastModifiedBy>Radu</cp:lastModifiedBy>
  <cp:revision>3</cp:revision>
  <cp:lastPrinted>2019-12-02T08:16:00Z</cp:lastPrinted>
  <dcterms:created xsi:type="dcterms:W3CDTF">2019-12-02T08:15:00Z</dcterms:created>
  <dcterms:modified xsi:type="dcterms:W3CDTF">2019-12-02T08:23:00Z</dcterms:modified>
  <cp:category>CTP962017</cp:category>
  <cp:contentStatus>29082019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rou" linkTarget="_Hlk495062783">
    <vt:lpwstr>XXXXX XXXXXXXX..</vt:lpwstr>
  </property>
  <property fmtid="{D5CDD505-2E9C-101B-9397-08002B2CF9AE}" pid="3" name="Client" linkTarget="_Hlk495062783">
    <vt:lpwstr>XXXXX XXXXXXXX..</vt:lpwstr>
  </property>
  <property fmtid="{D5CDD505-2E9C-101B-9397-08002B2CF9AE}" pid="4" name="Data încheierii" linkTarget="_Hlk495062783">
    <vt:lpwstr>XXXXX XXXXXXXX..</vt:lpwstr>
  </property>
  <property fmtid="{D5CDD505-2E9C-101B-9397-08002B2CF9AE}" pid="5" name="Departament" linkTarget="_Hlk495062783">
    <vt:lpwstr>XXXXX XXXXXXXX..</vt:lpwstr>
  </property>
  <property fmtid="{D5CDD505-2E9C-101B-9397-08002B2CF9AE}" pid="6" name="Scop" linkTarget="_Hlk495062783">
    <vt:lpwstr>XXXXX XXXXXXXX..</vt:lpwstr>
  </property>
</Properties>
</file>