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3A7027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Amenajare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bazin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piscicol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cu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exploatare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agregate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minerale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comuna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Florești-Stoenești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județul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Giurgiu</w:t>
      </w:r>
      <w:r w:rsidR="004027A0" w:rsidRPr="007C4C7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51E20" w:rsidRPr="00C51E2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com. </w:t>
      </w:r>
      <w:proofErr w:type="spellStart"/>
      <w:proofErr w:type="gram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Florești-Stoenești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51E20">
        <w:rPr>
          <w:rFonts w:ascii="Times New Roman" w:hAnsi="Times New Roman"/>
          <w:sz w:val="28"/>
          <w:szCs w:val="28"/>
          <w:lang w:eastAsia="ro-RO"/>
        </w:rPr>
        <w:t>intravilan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tarla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77, </w:t>
      </w:r>
      <w:proofErr w:type="spellStart"/>
      <w:r w:rsidR="00C51E20" w:rsidRPr="00B86952">
        <w:rPr>
          <w:rFonts w:ascii="Times New Roman" w:hAnsi="Times New Roman"/>
          <w:sz w:val="28"/>
          <w:szCs w:val="28"/>
          <w:lang w:eastAsia="ro-RO"/>
        </w:rPr>
        <w:t>parcela</w:t>
      </w:r>
      <w:proofErr w:type="spellEnd"/>
      <w:r w:rsidR="00C51E20" w:rsidRPr="00B86952">
        <w:rPr>
          <w:rFonts w:ascii="Times New Roman" w:hAnsi="Times New Roman"/>
          <w:sz w:val="28"/>
          <w:szCs w:val="28"/>
          <w:lang w:eastAsia="ro-RO"/>
        </w:rPr>
        <w:t xml:space="preserve"> 3/1, 3/2, 4, 5, 6</w:t>
      </w:r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C51E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7D51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bookmarkStart w:id="0" w:name="_GoBack"/>
      <w:bookmarkEnd w:id="0"/>
      <w:r w:rsidR="00C51E20" w:rsidRPr="00C51E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C51E20" w:rsidRPr="00C51E20">
        <w:rPr>
          <w:rFonts w:ascii="Times New Roman" w:hAnsi="Times New Roman"/>
          <w:b/>
          <w:sz w:val="28"/>
          <w:szCs w:val="28"/>
          <w:lang w:eastAsia="ro-RO"/>
        </w:rPr>
        <w:t>CORSARU ROȘU IMPEX 93</w:t>
      </w:r>
      <w:r w:rsidR="00C51E20" w:rsidRPr="00C51E20">
        <w:rPr>
          <w:rFonts w:ascii="Times New Roman" w:hAnsi="Times New Roman"/>
          <w:b/>
          <w:sz w:val="28"/>
          <w:szCs w:val="28"/>
          <w:lang w:eastAsia="ro-RO"/>
        </w:rPr>
        <w:t xml:space="preserve"> SRL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="00C51E20" w:rsidRPr="00C51E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20.10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87551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51E2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75512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C51E2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168D2" w:rsidRPr="003A702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3A7027" w:rsidRDefault="00F17D51">
      <w:pPr>
        <w:rPr>
          <w:lang w:val="ro-RO"/>
        </w:rPr>
      </w:pPr>
    </w:p>
    <w:sectPr w:rsidR="004C40CA" w:rsidRPr="003A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6</cp:revision>
  <cp:lastPrinted>2020-03-23T10:42:00Z</cp:lastPrinted>
  <dcterms:created xsi:type="dcterms:W3CDTF">2020-09-23T09:05:00Z</dcterms:created>
  <dcterms:modified xsi:type="dcterms:W3CDTF">2020-09-23T09:10:00Z</dcterms:modified>
</cp:coreProperties>
</file>