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7D" w:rsidRDefault="00F52ABD" w:rsidP="0099797D">
      <w:pPr>
        <w:spacing w:after="0" w:line="240" w:lineRule="auto"/>
        <w:outlineLvl w:val="3"/>
        <w:rPr>
          <w:rFonts w:ascii="Arial" w:eastAsia="Times New Roman" w:hAnsi="Arial" w:cs="Arial"/>
          <w:b/>
          <w:bCs/>
          <w:lang w:eastAsia="ro-RO"/>
        </w:rPr>
      </w:pPr>
      <w:r>
        <w:rPr>
          <w:noProof/>
          <w:lang w:val="en-US"/>
        </w:rPr>
        <w:drawing>
          <wp:anchor distT="0" distB="0" distL="114300" distR="114300" simplePos="0" relativeHeight="251676672" behindDoc="0" locked="0" layoutInCell="1" allowOverlap="1" wp14:anchorId="6566409E" wp14:editId="1EC9EA62">
            <wp:simplePos x="0" y="0"/>
            <wp:positionH relativeFrom="column">
              <wp:posOffset>4759325</wp:posOffset>
            </wp:positionH>
            <wp:positionV relativeFrom="paragraph">
              <wp:posOffset>-365125</wp:posOffset>
            </wp:positionV>
            <wp:extent cx="1238250" cy="129540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97D" w:rsidRPr="00190A72">
        <w:rPr>
          <w:rFonts w:ascii="Arial" w:eastAsia="Times New Roman" w:hAnsi="Arial" w:cs="Arial"/>
          <w:b/>
          <w:bCs/>
          <w:lang w:eastAsia="ro-RO"/>
        </w:rPr>
        <w:t xml:space="preserve">ANEXA Nr. 5.E </w:t>
      </w:r>
      <w:r w:rsidR="0099797D" w:rsidRPr="00190A72">
        <w:rPr>
          <w:rFonts w:ascii="Arial" w:eastAsia="Times New Roman" w:hAnsi="Arial" w:cs="Arial"/>
          <w:b/>
          <w:bCs/>
          <w:lang w:eastAsia="ro-RO"/>
        </w:rPr>
        <w:br/>
        <w:t>la procedură</w:t>
      </w:r>
    </w:p>
    <w:p w:rsidR="00DC6E79" w:rsidRDefault="00DC6E79" w:rsidP="0099797D">
      <w:pPr>
        <w:spacing w:after="0" w:line="240" w:lineRule="auto"/>
        <w:outlineLvl w:val="3"/>
        <w:rPr>
          <w:rFonts w:ascii="Arial" w:eastAsia="Times New Roman" w:hAnsi="Arial" w:cs="Arial"/>
          <w:b/>
          <w:bCs/>
          <w:lang w:eastAsia="ro-RO"/>
        </w:rPr>
      </w:pPr>
    </w:p>
    <w:p w:rsidR="00DC6E79" w:rsidRDefault="00DC6E79" w:rsidP="0099797D">
      <w:pPr>
        <w:spacing w:after="0" w:line="240" w:lineRule="auto"/>
        <w:outlineLvl w:val="3"/>
        <w:rPr>
          <w:rFonts w:ascii="Arial" w:eastAsia="Times New Roman" w:hAnsi="Arial" w:cs="Arial"/>
          <w:b/>
          <w:bCs/>
          <w:lang w:eastAsia="ro-RO"/>
        </w:rPr>
      </w:pPr>
    </w:p>
    <w:p w:rsidR="00DC6E79" w:rsidRPr="00190A72" w:rsidRDefault="00DC6E79" w:rsidP="0099797D">
      <w:pPr>
        <w:spacing w:after="0" w:line="240" w:lineRule="auto"/>
        <w:outlineLvl w:val="3"/>
        <w:rPr>
          <w:rFonts w:ascii="Arial" w:eastAsia="Times New Roman" w:hAnsi="Arial" w:cs="Arial"/>
          <w:b/>
          <w:bCs/>
          <w:lang w:eastAsia="ro-RO"/>
        </w:rPr>
      </w:pPr>
    </w:p>
    <w:p w:rsidR="0099797D" w:rsidRPr="00DC6E79" w:rsidRDefault="0099797D" w:rsidP="00DC6E79">
      <w:pPr>
        <w:pStyle w:val="ListParagraph"/>
        <w:numPr>
          <w:ilvl w:val="0"/>
          <w:numId w:val="1"/>
        </w:numPr>
        <w:spacing w:after="0" w:line="240" w:lineRule="auto"/>
        <w:jc w:val="both"/>
        <w:rPr>
          <w:rFonts w:ascii="Arial" w:eastAsia="Times New Roman" w:hAnsi="Arial" w:cs="Arial"/>
          <w:b/>
          <w:lang w:eastAsia="ro-RO"/>
        </w:rPr>
      </w:pPr>
      <w:r w:rsidRPr="00DC6E79">
        <w:rPr>
          <w:rFonts w:ascii="Arial" w:eastAsia="Times New Roman" w:hAnsi="Arial" w:cs="Arial"/>
          <w:b/>
          <w:lang w:eastAsia="ro-RO"/>
        </w:rPr>
        <w:t>Denumirea proiectului:</w:t>
      </w:r>
    </w:p>
    <w:p w:rsidR="00DC6E79" w:rsidRPr="00DC6E79" w:rsidRDefault="00DC6E79" w:rsidP="00DC6E79">
      <w:pPr>
        <w:pStyle w:val="ListParagraph"/>
        <w:spacing w:after="0" w:line="240" w:lineRule="auto"/>
        <w:ind w:left="1080"/>
        <w:jc w:val="both"/>
        <w:rPr>
          <w:rFonts w:ascii="Arial" w:eastAsia="Times New Roman" w:hAnsi="Arial" w:cs="Arial"/>
          <w:lang w:eastAsia="ro-RO"/>
        </w:rPr>
      </w:pPr>
      <w:r>
        <w:rPr>
          <w:rFonts w:ascii="Arial" w:hAnsi="Arial" w:cs="Arial"/>
          <w:bCs/>
          <w:color w:val="000000"/>
        </w:rPr>
        <w:t>Desfiintare corp C6 si C7 si construire salon evenimente</w:t>
      </w:r>
    </w:p>
    <w:p w:rsidR="0099797D" w:rsidRPr="00DC6E79" w:rsidRDefault="0099797D" w:rsidP="0099797D">
      <w:pPr>
        <w:spacing w:after="0" w:line="240" w:lineRule="auto"/>
        <w:jc w:val="both"/>
        <w:rPr>
          <w:rFonts w:ascii="Arial" w:eastAsia="Times New Roman" w:hAnsi="Arial" w:cs="Arial"/>
          <w:b/>
          <w:lang w:eastAsia="ro-RO"/>
        </w:rPr>
      </w:pPr>
      <w:r w:rsidRPr="00DC6E79">
        <w:rPr>
          <w:rFonts w:ascii="Arial" w:eastAsia="Times New Roman" w:hAnsi="Arial" w:cs="Arial"/>
          <w:b/>
          <w:lang w:eastAsia="ro-RO"/>
        </w:rPr>
        <w:t>II. Titular:</w:t>
      </w:r>
    </w:p>
    <w:p w:rsidR="00DC6E79" w:rsidRDefault="00DC6E79" w:rsidP="00DC6E79">
      <w:pPr>
        <w:spacing w:before="7"/>
        <w:ind w:left="1680"/>
        <w:rPr>
          <w:rFonts w:ascii="Calibri" w:eastAsia="Calibri" w:hAnsi="Calibri" w:cs="Calibri"/>
          <w:sz w:val="23"/>
          <w:szCs w:val="23"/>
        </w:rPr>
      </w:pPr>
      <w:r>
        <w:rPr>
          <w:rFonts w:ascii="Calibri" w:eastAsia="Calibri" w:hAnsi="Calibri" w:cs="Calibri"/>
          <w:b/>
          <w:w w:val="102"/>
          <w:sz w:val="23"/>
          <w:szCs w:val="23"/>
        </w:rPr>
        <w:t>BUTNARIU LAURENTIU CRISTINEL si</w:t>
      </w:r>
      <w:r>
        <w:rPr>
          <w:rFonts w:ascii="Calibri" w:eastAsia="Calibri" w:hAnsi="Calibri" w:cs="Calibri"/>
          <w:b/>
          <w:sz w:val="23"/>
          <w:szCs w:val="23"/>
        </w:rPr>
        <w:t xml:space="preserve"> </w:t>
      </w:r>
      <w:r>
        <w:rPr>
          <w:rFonts w:ascii="Calibri" w:eastAsia="Calibri" w:hAnsi="Calibri" w:cs="Calibri"/>
          <w:b/>
          <w:bCs/>
          <w:w w:val="102"/>
          <w:sz w:val="23"/>
          <w:szCs w:val="23"/>
        </w:rPr>
        <w:t>BUTNARIU CARMEN MIHAELA,</w:t>
      </w:r>
      <w:r>
        <w:rPr>
          <w:rFonts w:ascii="Calibri" w:eastAsia="Calibri" w:hAnsi="Calibri" w:cs="Calibri"/>
          <w:sz w:val="23"/>
          <w:szCs w:val="23"/>
        </w:rPr>
        <w:t xml:space="preserve"> </w:t>
      </w:r>
    </w:p>
    <w:p w:rsidR="00DC6E79" w:rsidRDefault="00DC6E79" w:rsidP="00DC6E79">
      <w:pPr>
        <w:spacing w:before="6"/>
        <w:ind w:left="1680"/>
        <w:rPr>
          <w:rFonts w:ascii="Calibri" w:eastAsia="Calibri" w:hAnsi="Calibri" w:cs="Calibri"/>
          <w:sz w:val="23"/>
          <w:szCs w:val="23"/>
        </w:rPr>
      </w:pPr>
      <w:r>
        <w:rPr>
          <w:rFonts w:ascii="Calibri" w:eastAsia="Calibri" w:hAnsi="Calibri" w:cs="Calibri"/>
          <w:w w:val="102"/>
          <w:sz w:val="23"/>
          <w:szCs w:val="23"/>
        </w:rPr>
        <w:t>Loc. Giurgiu, judetul Giurgiu, str. Pastorului nr. 24J</w:t>
      </w:r>
      <w:bookmarkStart w:id="0" w:name="_GoBack"/>
      <w:bookmarkEnd w:id="0"/>
    </w:p>
    <w:p w:rsidR="0099797D" w:rsidRPr="00DC6E79" w:rsidRDefault="0099797D" w:rsidP="0099797D">
      <w:pPr>
        <w:spacing w:after="0" w:line="240" w:lineRule="auto"/>
        <w:jc w:val="both"/>
        <w:rPr>
          <w:rFonts w:ascii="Arial" w:eastAsia="Times New Roman" w:hAnsi="Arial" w:cs="Arial"/>
          <w:b/>
          <w:lang w:eastAsia="ro-RO"/>
        </w:rPr>
      </w:pPr>
      <w:r w:rsidRPr="00DC6E79">
        <w:rPr>
          <w:rFonts w:ascii="Arial" w:eastAsia="Times New Roman" w:hAnsi="Arial" w:cs="Arial"/>
          <w:b/>
          <w:lang w:eastAsia="ro-RO"/>
        </w:rPr>
        <w:t>III. Descrierea caracteristicilor fizice ale întregului proiect:</w:t>
      </w:r>
    </w:p>
    <w:p w:rsidR="0099797D" w:rsidRPr="00DC6E79" w:rsidRDefault="00DC6E79" w:rsidP="00DC6E79">
      <w:pPr>
        <w:pStyle w:val="ListParagraph"/>
        <w:numPr>
          <w:ilvl w:val="0"/>
          <w:numId w:val="2"/>
        </w:numPr>
        <w:spacing w:after="0" w:line="240" w:lineRule="auto"/>
        <w:jc w:val="both"/>
        <w:rPr>
          <w:rFonts w:ascii="Arial" w:eastAsia="Times New Roman" w:hAnsi="Arial" w:cs="Arial"/>
          <w:b/>
          <w:lang w:eastAsia="ro-RO"/>
        </w:rPr>
      </w:pPr>
      <w:r w:rsidRPr="00DC6E79">
        <w:rPr>
          <w:rFonts w:ascii="Arial" w:eastAsia="Times New Roman" w:hAnsi="Arial" w:cs="Arial"/>
          <w:b/>
          <w:lang w:eastAsia="ro-RO"/>
        </w:rPr>
        <w:t>Un rezumat al proiectului</w:t>
      </w:r>
    </w:p>
    <w:p w:rsidR="00DC6E79" w:rsidRPr="00DC6E79" w:rsidRDefault="00DC6E79" w:rsidP="00DC6E79">
      <w:pPr>
        <w:pStyle w:val="ListParagraph"/>
        <w:spacing w:before="16" w:line="244" w:lineRule="auto"/>
        <w:ind w:right="351"/>
        <w:rPr>
          <w:rFonts w:ascii="Arial" w:eastAsia="Times New Roman" w:hAnsi="Arial" w:cs="Arial"/>
          <w:lang w:eastAsia="ro-RO"/>
        </w:rPr>
      </w:pPr>
      <w:r w:rsidRPr="00DC6E79">
        <w:rPr>
          <w:rFonts w:ascii="Arial" w:eastAsia="Times New Roman" w:hAnsi="Arial" w:cs="Arial"/>
          <w:lang w:eastAsia="ro-RO"/>
        </w:rPr>
        <w:t xml:space="preserve">Beneficiarul doreste construirea unei cladiri, cu functiunea de salon de evenimente, ce va avea suprafata utila de aporximativ 700 mp si inaltimea maxima de 12.00 ml, pe un teren de 5308.00 mp. </w:t>
      </w:r>
    </w:p>
    <w:p w:rsidR="00DC6E79" w:rsidRPr="00DC6E79" w:rsidRDefault="00DC6E79" w:rsidP="00DC6E79">
      <w:pPr>
        <w:pStyle w:val="ListParagraph"/>
        <w:spacing w:before="16" w:line="244" w:lineRule="auto"/>
        <w:ind w:right="351"/>
        <w:rPr>
          <w:rFonts w:ascii="Arial" w:eastAsia="Times New Roman" w:hAnsi="Arial" w:cs="Arial"/>
          <w:lang w:eastAsia="ro-RO"/>
        </w:rPr>
      </w:pPr>
      <w:r w:rsidRPr="00DC6E79">
        <w:rPr>
          <w:rFonts w:ascii="Arial" w:eastAsia="Times New Roman" w:hAnsi="Arial" w:cs="Arial"/>
          <w:lang w:eastAsia="ro-RO"/>
        </w:rPr>
        <w:t>Primaria a emis un certificat de urbanism nr. 103 din 28.02.2020 prin care se solicita, in vederea autorizarii , intocmirea unui Plan Urbanistic de Detaliu.</w:t>
      </w:r>
    </w:p>
    <w:p w:rsidR="00DC6E79" w:rsidRPr="00DC6E79" w:rsidRDefault="00DC6E79" w:rsidP="00DC6E79">
      <w:pPr>
        <w:pStyle w:val="ListParagraph"/>
        <w:spacing w:after="0" w:line="240" w:lineRule="auto"/>
        <w:jc w:val="both"/>
        <w:rPr>
          <w:rFonts w:ascii="Arial" w:eastAsia="Times New Roman" w:hAnsi="Arial" w:cs="Arial"/>
          <w:lang w:eastAsia="ro-RO"/>
        </w:rPr>
      </w:pPr>
    </w:p>
    <w:p w:rsidR="0099797D" w:rsidRPr="00DC6E79" w:rsidRDefault="0099797D" w:rsidP="00DC6E79">
      <w:pPr>
        <w:pStyle w:val="ListParagraph"/>
        <w:numPr>
          <w:ilvl w:val="0"/>
          <w:numId w:val="2"/>
        </w:numPr>
        <w:spacing w:after="0" w:line="240" w:lineRule="auto"/>
        <w:jc w:val="both"/>
        <w:rPr>
          <w:rFonts w:ascii="Arial" w:eastAsia="Times New Roman" w:hAnsi="Arial" w:cs="Arial"/>
          <w:lang w:eastAsia="ro-RO"/>
        </w:rPr>
      </w:pPr>
      <w:r w:rsidRPr="00DC6E79">
        <w:rPr>
          <w:rFonts w:ascii="Arial" w:eastAsia="Times New Roman" w:hAnsi="Arial" w:cs="Arial"/>
          <w:lang w:eastAsia="ro-RO"/>
        </w:rPr>
        <w:t>justificarea necesității proiectului;</w:t>
      </w:r>
    </w:p>
    <w:p w:rsidR="00DC6E79" w:rsidRDefault="00DC6E79" w:rsidP="00DC6E79">
      <w:pPr>
        <w:pStyle w:val="ListParagraph"/>
        <w:spacing w:before="16" w:line="244" w:lineRule="auto"/>
        <w:ind w:right="351"/>
        <w:rPr>
          <w:rFonts w:ascii="Arial" w:eastAsia="Times New Roman" w:hAnsi="Arial" w:cs="Arial"/>
          <w:lang w:eastAsia="ro-RO"/>
        </w:rPr>
      </w:pPr>
      <w:r w:rsidRPr="00DC6E79">
        <w:rPr>
          <w:rFonts w:ascii="Arial" w:eastAsia="Times New Roman" w:hAnsi="Arial" w:cs="Arial"/>
          <w:lang w:eastAsia="ro-RO"/>
        </w:rPr>
        <w:t xml:space="preserve"> Aspectul  arhitectural  urbanistic  are caracteristicile unei zone destructurate. Functiunile existente sunt multiple: locuinte individuale, locuinte colective, comert, servicii publice, spatii de depozitare, productie, ateliere de reparatii, service auto etc.</w:t>
      </w:r>
    </w:p>
    <w:p w:rsidR="00DC6E79" w:rsidRPr="00C0415D" w:rsidRDefault="00DC6E79" w:rsidP="00C0415D">
      <w:pPr>
        <w:ind w:left="708"/>
        <w:rPr>
          <w:lang w:eastAsia="ro-RO"/>
        </w:rPr>
      </w:pPr>
      <w:r w:rsidRPr="00DC6E79">
        <w:rPr>
          <w:rFonts w:ascii="Arial" w:eastAsia="Times New Roman" w:hAnsi="Arial" w:cs="Arial"/>
          <w:lang w:eastAsia="ro-RO"/>
        </w:rPr>
        <w:t>Estetica arhitecturala nu este una placuta, data fiind dezvoltarea arbitrara a zonei, lipsa unui plan urbanistic clar, existenta multor terenuri virane, a unui front stradal fragmentat de cladiri parasite si in stare avansata de degradare, lipsa unei unitati morfologice, de stil etc</w:t>
      </w:r>
      <w:r w:rsidRPr="00DC6E79">
        <w:rPr>
          <w:lang w:eastAsia="ro-RO"/>
        </w:rPr>
        <w:t>.</w:t>
      </w:r>
    </w:p>
    <w:p w:rsidR="0099797D" w:rsidRPr="00C0415D" w:rsidRDefault="00DC6E79" w:rsidP="00DC6E79">
      <w:pPr>
        <w:pStyle w:val="ListParagraph"/>
        <w:numPr>
          <w:ilvl w:val="0"/>
          <w:numId w:val="2"/>
        </w:numPr>
        <w:spacing w:after="0" w:line="240" w:lineRule="auto"/>
        <w:jc w:val="both"/>
        <w:rPr>
          <w:rFonts w:ascii="Arial" w:eastAsia="Times New Roman" w:hAnsi="Arial" w:cs="Arial"/>
          <w:b/>
          <w:lang w:eastAsia="ro-RO"/>
        </w:rPr>
      </w:pPr>
      <w:r w:rsidRPr="00C0415D">
        <w:rPr>
          <w:rFonts w:ascii="Arial" w:eastAsia="Times New Roman" w:hAnsi="Arial" w:cs="Arial"/>
          <w:b/>
          <w:lang w:eastAsia="ro-RO"/>
        </w:rPr>
        <w:t>valoarea investiției</w:t>
      </w:r>
    </w:p>
    <w:p w:rsidR="00DC6E79" w:rsidRDefault="00C0415D" w:rsidP="00C0415D">
      <w:pPr>
        <w:pStyle w:val="ListParagraph"/>
        <w:numPr>
          <w:ilvl w:val="2"/>
          <w:numId w:val="1"/>
        </w:numPr>
        <w:spacing w:after="0" w:line="240" w:lineRule="auto"/>
        <w:jc w:val="both"/>
        <w:rPr>
          <w:rFonts w:ascii="Arial" w:eastAsia="Times New Roman" w:hAnsi="Arial" w:cs="Arial"/>
          <w:lang w:eastAsia="ro-RO"/>
        </w:rPr>
      </w:pPr>
      <w:r>
        <w:rPr>
          <w:rFonts w:ascii="Arial" w:eastAsia="Times New Roman" w:hAnsi="Arial" w:cs="Arial"/>
          <w:lang w:eastAsia="ro-RO"/>
        </w:rPr>
        <w:t>ron</w:t>
      </w:r>
    </w:p>
    <w:p w:rsidR="00C0415D" w:rsidRPr="00C0415D" w:rsidRDefault="00C0415D" w:rsidP="00C0415D">
      <w:pPr>
        <w:spacing w:after="0" w:line="240" w:lineRule="auto"/>
        <w:ind w:left="720"/>
        <w:jc w:val="both"/>
        <w:rPr>
          <w:rFonts w:ascii="Arial" w:eastAsia="Times New Roman" w:hAnsi="Arial" w:cs="Arial"/>
          <w:lang w:eastAsia="ro-RO"/>
        </w:rPr>
      </w:pPr>
    </w:p>
    <w:p w:rsidR="0099797D" w:rsidRPr="00C0415D" w:rsidRDefault="0099797D" w:rsidP="00C0415D">
      <w:pPr>
        <w:pStyle w:val="ListParagraph"/>
        <w:numPr>
          <w:ilvl w:val="0"/>
          <w:numId w:val="2"/>
        </w:numPr>
        <w:spacing w:after="0" w:line="240" w:lineRule="auto"/>
        <w:jc w:val="both"/>
        <w:rPr>
          <w:rFonts w:ascii="Arial" w:eastAsia="Times New Roman" w:hAnsi="Arial" w:cs="Arial"/>
          <w:b/>
          <w:lang w:eastAsia="ro-RO"/>
        </w:rPr>
      </w:pPr>
      <w:r w:rsidRPr="00C0415D">
        <w:rPr>
          <w:rFonts w:ascii="Arial" w:eastAsia="Times New Roman" w:hAnsi="Arial" w:cs="Arial"/>
          <w:b/>
          <w:lang w:eastAsia="ro-RO"/>
        </w:rPr>
        <w:t>p</w:t>
      </w:r>
      <w:r w:rsidR="00C0415D" w:rsidRPr="00C0415D">
        <w:rPr>
          <w:rFonts w:ascii="Arial" w:eastAsia="Times New Roman" w:hAnsi="Arial" w:cs="Arial"/>
          <w:b/>
          <w:lang w:eastAsia="ro-RO"/>
        </w:rPr>
        <w:t>erioada de implementare propusă</w:t>
      </w:r>
    </w:p>
    <w:p w:rsidR="00C0415D" w:rsidRPr="00190A72" w:rsidRDefault="00C0415D" w:rsidP="00C0415D">
      <w:pPr>
        <w:pStyle w:val="ListParagraph"/>
        <w:spacing w:after="0" w:line="240" w:lineRule="auto"/>
        <w:jc w:val="both"/>
        <w:rPr>
          <w:rFonts w:ascii="Arial" w:eastAsia="Times New Roman" w:hAnsi="Arial" w:cs="Arial"/>
          <w:lang w:eastAsia="ro-RO"/>
        </w:rPr>
      </w:pPr>
      <w:r>
        <w:rPr>
          <w:rFonts w:ascii="Arial" w:eastAsia="Times New Roman" w:hAnsi="Arial" w:cs="Arial"/>
          <w:lang w:eastAsia="ro-RO"/>
        </w:rPr>
        <w:t>decembrie 2020- decembrie 2021</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e) planșe reprezentând limitele amplasamentului proiectului, inclusiv orice suprafață de teren solicitată pentru a fi folosită temporar (planuri de situație și amplasamente);</w:t>
      </w:r>
    </w:p>
    <w:p w:rsidR="0099797D" w:rsidRPr="00C90770" w:rsidRDefault="0099797D" w:rsidP="0099797D">
      <w:pPr>
        <w:spacing w:after="0" w:line="240" w:lineRule="auto"/>
        <w:jc w:val="both"/>
        <w:rPr>
          <w:rFonts w:ascii="Arial" w:eastAsia="Times New Roman" w:hAnsi="Arial" w:cs="Arial"/>
          <w:b/>
          <w:lang w:eastAsia="ro-RO"/>
        </w:rPr>
      </w:pPr>
      <w:r w:rsidRPr="00C90770">
        <w:rPr>
          <w:rFonts w:ascii="Arial" w:eastAsia="Times New Roman" w:hAnsi="Arial" w:cs="Arial"/>
          <w:b/>
          <w:lang w:eastAsia="ro-RO"/>
        </w:rPr>
        <w:t>f) o descriere a caracteristicilor fizice ale întregului proiect, formele fizice ale proiectului (planuri, clădiri, alte structuri, materiale de construcție și altele).</w:t>
      </w:r>
    </w:p>
    <w:p w:rsidR="00C0415D" w:rsidRDefault="00C0415D" w:rsidP="00C90770">
      <w:pPr>
        <w:ind w:firstLine="708"/>
        <w:jc w:val="both"/>
        <w:rPr>
          <w:rFonts w:ascii="Arial" w:eastAsia="Times New Roman" w:hAnsi="Arial" w:cs="Arial"/>
          <w:lang w:eastAsia="ro-RO"/>
        </w:rPr>
      </w:pPr>
      <w:r w:rsidRPr="00C0415D">
        <w:rPr>
          <w:rFonts w:ascii="Arial" w:eastAsia="Times New Roman" w:hAnsi="Arial" w:cs="Arial"/>
          <w:lang w:eastAsia="ro-RO"/>
        </w:rPr>
        <w:t>Obiectivul propus prin tema program este un salon de evenimente cu suprafata utila de aprox. 700.00 mp. Cladirea va fi construita pe amprenta a doua corpuri de cladire existente, C6 si C7, ce urmeaza a fi demolate, conform proiectului DTAD nr. 14.</w:t>
      </w:r>
      <w:r>
        <w:rPr>
          <w:rFonts w:ascii="Arial" w:eastAsia="Times New Roman" w:hAnsi="Arial" w:cs="Arial"/>
          <w:lang w:eastAsia="ro-RO"/>
        </w:rPr>
        <w:t xml:space="preserve"> </w:t>
      </w:r>
      <w:r w:rsidRPr="00C0415D">
        <w:rPr>
          <w:rFonts w:ascii="Arial" w:eastAsia="Times New Roman" w:hAnsi="Arial" w:cs="Arial"/>
          <w:lang w:eastAsia="ro-RO"/>
        </w:rPr>
        <w:t>Suprafata construita desfasurata a cladirii va fi de 780.00 mp.</w:t>
      </w:r>
    </w:p>
    <w:p w:rsidR="00C0415D" w:rsidRPr="00C90770" w:rsidRDefault="00C0415D" w:rsidP="00C90770">
      <w:pPr>
        <w:spacing w:after="0" w:line="240" w:lineRule="auto"/>
        <w:ind w:firstLine="708"/>
        <w:jc w:val="both"/>
        <w:rPr>
          <w:rFonts w:ascii="Arial" w:eastAsia="Times New Roman" w:hAnsi="Arial" w:cs="Arial"/>
          <w:lang w:eastAsia="ro-RO"/>
        </w:rPr>
      </w:pPr>
      <w:r w:rsidRPr="00C90770">
        <w:rPr>
          <w:rFonts w:ascii="Arial" w:eastAsia="Times New Roman" w:hAnsi="Arial" w:cs="Arial"/>
          <w:lang w:eastAsia="ro-RO"/>
        </w:rPr>
        <w:t xml:space="preserve"> Functiunea de salon de evenimente se incadreaza in functiunile admise – restaurant, baruri, servicii conexe.</w:t>
      </w:r>
    </w:p>
    <w:p w:rsidR="00C0415D" w:rsidRPr="00C90770" w:rsidRDefault="00C0415D" w:rsidP="00C90770">
      <w:pPr>
        <w:spacing w:after="0" w:line="240" w:lineRule="auto"/>
        <w:jc w:val="both"/>
        <w:rPr>
          <w:rFonts w:ascii="Arial" w:eastAsia="Times New Roman" w:hAnsi="Arial" w:cs="Arial"/>
          <w:lang w:eastAsia="ro-RO"/>
        </w:rPr>
      </w:pPr>
      <w:r w:rsidRPr="00C90770">
        <w:rPr>
          <w:rFonts w:ascii="Arial" w:eastAsia="Times New Roman" w:hAnsi="Arial" w:cs="Arial"/>
          <w:lang w:eastAsia="ro-RO"/>
        </w:rPr>
        <w:t>Servirea mesei va fi asigurata de unitati acreditate de tip catering.</w:t>
      </w:r>
    </w:p>
    <w:p w:rsidR="00C0415D" w:rsidRPr="00C90770" w:rsidRDefault="00C0415D" w:rsidP="00C90770">
      <w:pPr>
        <w:spacing w:after="0" w:line="240" w:lineRule="auto"/>
        <w:jc w:val="both"/>
        <w:rPr>
          <w:rFonts w:ascii="Arial" w:eastAsia="Times New Roman" w:hAnsi="Arial" w:cs="Arial"/>
          <w:lang w:eastAsia="ro-RO"/>
        </w:rPr>
      </w:pPr>
      <w:r w:rsidRPr="00C90770">
        <w:rPr>
          <w:rFonts w:ascii="Arial" w:eastAsia="Times New Roman" w:hAnsi="Arial" w:cs="Arial"/>
          <w:lang w:eastAsia="ro-RO"/>
        </w:rPr>
        <w:t>Spalarea vaselor va fi asigurata prin intermediul masinilor de spalat automate cu dezinfectare.</w:t>
      </w:r>
    </w:p>
    <w:p w:rsidR="00C0415D" w:rsidRPr="00C90770" w:rsidRDefault="00C0415D" w:rsidP="00C90770">
      <w:pPr>
        <w:spacing w:after="0" w:line="240" w:lineRule="auto"/>
        <w:ind w:firstLine="708"/>
        <w:jc w:val="both"/>
        <w:rPr>
          <w:rFonts w:ascii="Arial" w:eastAsia="Times New Roman" w:hAnsi="Arial" w:cs="Arial"/>
          <w:lang w:eastAsia="ro-RO"/>
        </w:rPr>
      </w:pPr>
      <w:r w:rsidRPr="00C90770">
        <w:rPr>
          <w:rFonts w:ascii="Arial" w:eastAsia="Times New Roman" w:hAnsi="Arial" w:cs="Arial"/>
          <w:lang w:eastAsia="ro-RO"/>
        </w:rPr>
        <w:t xml:space="preserve"> Fiind o constructie ce se incadreaza in domeniul serviciilor de alimentatie publica, vor trebui asigurate locuri de parcare pentru clienti, cat si pentru personal.  Conform cerintelor expuse in certificatul de urbanism (1 loc de parcare la 25 mp construiti), este necesar un minim de   29 de locuri de parcare pentru clienti.</w:t>
      </w:r>
    </w:p>
    <w:p w:rsidR="00C0415D" w:rsidRPr="00C90770" w:rsidRDefault="00F52ABD" w:rsidP="00C90770">
      <w:pPr>
        <w:spacing w:after="0" w:line="240" w:lineRule="auto"/>
        <w:jc w:val="both"/>
        <w:rPr>
          <w:rFonts w:ascii="Arial" w:eastAsia="Times New Roman" w:hAnsi="Arial" w:cs="Arial"/>
          <w:lang w:eastAsia="ro-RO"/>
        </w:rPr>
      </w:pPr>
      <w:r>
        <w:rPr>
          <w:noProof/>
          <w:lang w:val="en-US"/>
        </w:rPr>
        <w:lastRenderedPageBreak/>
        <w:drawing>
          <wp:anchor distT="0" distB="0" distL="114300" distR="114300" simplePos="0" relativeHeight="251674624" behindDoc="0" locked="0" layoutInCell="1" allowOverlap="1" wp14:anchorId="6554FCF8" wp14:editId="0879AD15">
            <wp:simplePos x="0" y="0"/>
            <wp:positionH relativeFrom="column">
              <wp:posOffset>5092700</wp:posOffset>
            </wp:positionH>
            <wp:positionV relativeFrom="paragraph">
              <wp:posOffset>-622300</wp:posOffset>
            </wp:positionV>
            <wp:extent cx="1238250" cy="129540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415D" w:rsidRPr="00C90770" w:rsidRDefault="00C0415D" w:rsidP="00C90770">
      <w:pPr>
        <w:pStyle w:val="ListParagraph"/>
        <w:numPr>
          <w:ilvl w:val="0"/>
          <w:numId w:val="6"/>
        </w:numPr>
        <w:spacing w:after="0" w:line="240" w:lineRule="auto"/>
        <w:jc w:val="both"/>
        <w:rPr>
          <w:rFonts w:ascii="Arial" w:eastAsia="Times New Roman" w:hAnsi="Arial" w:cs="Arial"/>
          <w:lang w:eastAsia="ro-RO"/>
        </w:rPr>
      </w:pPr>
      <w:r w:rsidRPr="00C90770">
        <w:rPr>
          <w:rFonts w:ascii="Arial" w:eastAsia="Times New Roman" w:hAnsi="Arial" w:cs="Arial"/>
          <w:lang w:eastAsia="ro-RO"/>
        </w:rPr>
        <w:t>retragerile față de limitele laterale şi posterioare ale parcelei (edificabil)</w:t>
      </w:r>
      <w:r w:rsidR="00C90770">
        <w:rPr>
          <w:rFonts w:ascii="Arial" w:eastAsia="Times New Roman" w:hAnsi="Arial" w:cs="Arial"/>
          <w:lang w:eastAsia="ro-RO"/>
        </w:rPr>
        <w:t xml:space="preserve">: noua </w:t>
      </w:r>
      <w:r w:rsidRPr="00C90770">
        <w:rPr>
          <w:rFonts w:ascii="Arial" w:eastAsia="Times New Roman" w:hAnsi="Arial" w:cs="Arial"/>
          <w:lang w:eastAsia="ro-RO"/>
        </w:rPr>
        <w:t>constructie va fi amplasata pe amprenta corpurilor de cladiri ce urmeaza a fi demolate, respectiv C6 si C7, astfel pozitionarea s-a pe parcela (fata de limitele de proprietate) va fi urmatoarea:</w:t>
      </w:r>
    </w:p>
    <w:p w:rsidR="00C0415D" w:rsidRPr="00C90770" w:rsidRDefault="00C0415D" w:rsidP="00C90770">
      <w:pPr>
        <w:spacing w:after="0" w:line="240" w:lineRule="auto"/>
        <w:jc w:val="both"/>
        <w:rPr>
          <w:rFonts w:ascii="Arial" w:eastAsia="Times New Roman" w:hAnsi="Arial" w:cs="Arial"/>
          <w:lang w:eastAsia="ro-RO"/>
        </w:rPr>
      </w:pPr>
      <w:r w:rsidRPr="00C90770">
        <w:rPr>
          <w:rFonts w:ascii="Arial" w:eastAsia="Times New Roman" w:hAnsi="Arial" w:cs="Arial"/>
          <w:lang w:eastAsia="ro-RO"/>
        </w:rPr>
        <w:tab/>
        <w:t>- nord: retragere de 40 m;</w:t>
      </w:r>
    </w:p>
    <w:p w:rsidR="00C90770" w:rsidRDefault="00C0415D" w:rsidP="00C90770">
      <w:pPr>
        <w:spacing w:after="0" w:line="240" w:lineRule="auto"/>
        <w:jc w:val="both"/>
        <w:rPr>
          <w:rFonts w:ascii="Arial" w:eastAsia="Times New Roman" w:hAnsi="Arial" w:cs="Arial"/>
          <w:lang w:eastAsia="ro-RO"/>
        </w:rPr>
      </w:pPr>
      <w:r w:rsidRPr="00C90770">
        <w:rPr>
          <w:rFonts w:ascii="Arial" w:eastAsia="Times New Roman" w:hAnsi="Arial" w:cs="Arial"/>
          <w:lang w:eastAsia="ro-RO"/>
        </w:rPr>
        <w:tab/>
        <w:t>- sud: alipire la limita de proprietate, pe o lungime de 27,80m, si doua retrageri successive de 1,60m si 1,20m de la aceasta. Aceasta pozitionare la limita de proprietate se va face cu acordul vecinului (Uniunea Judeteana a Cooperativelor de Consum Giurgiu);</w:t>
      </w:r>
      <w:r w:rsidRPr="00C90770">
        <w:rPr>
          <w:rFonts w:ascii="Arial" w:eastAsia="Times New Roman" w:hAnsi="Arial" w:cs="Arial"/>
          <w:lang w:eastAsia="ro-RO"/>
        </w:rPr>
        <w:tab/>
        <w:t>- est: retragere de 16m;</w:t>
      </w:r>
    </w:p>
    <w:p w:rsidR="00C0415D" w:rsidRPr="00C90770" w:rsidRDefault="00C0415D" w:rsidP="00C90770">
      <w:pPr>
        <w:spacing w:after="0" w:line="240" w:lineRule="auto"/>
        <w:jc w:val="both"/>
        <w:rPr>
          <w:rFonts w:ascii="Arial" w:eastAsia="Times New Roman" w:hAnsi="Arial" w:cs="Arial"/>
          <w:lang w:eastAsia="ro-RO"/>
        </w:rPr>
      </w:pPr>
      <w:r w:rsidRPr="00C90770">
        <w:rPr>
          <w:rFonts w:ascii="Arial" w:eastAsia="Times New Roman" w:hAnsi="Arial" w:cs="Arial"/>
          <w:lang w:eastAsia="ro-RO"/>
        </w:rPr>
        <w:tab/>
        <w:t>- vest: retragere de 20m.</w:t>
      </w:r>
    </w:p>
    <w:p w:rsidR="00C0415D" w:rsidRPr="00C90770" w:rsidRDefault="00C0415D" w:rsidP="00C90770">
      <w:pPr>
        <w:pStyle w:val="ListParagraph"/>
        <w:numPr>
          <w:ilvl w:val="0"/>
          <w:numId w:val="5"/>
        </w:numPr>
        <w:spacing w:after="0" w:line="240" w:lineRule="auto"/>
        <w:jc w:val="both"/>
        <w:rPr>
          <w:rFonts w:ascii="Arial" w:eastAsia="Times New Roman" w:hAnsi="Arial" w:cs="Arial"/>
          <w:lang w:eastAsia="ro-RO"/>
        </w:rPr>
      </w:pPr>
      <w:r w:rsidRPr="00C90770">
        <w:rPr>
          <w:rFonts w:ascii="Arial" w:eastAsia="Times New Roman" w:hAnsi="Arial" w:cs="Arial"/>
          <w:lang w:eastAsia="ro-RO"/>
        </w:rPr>
        <w:t>procentul de ocupare a terenului şi modul de ocupare a terenului:</w:t>
      </w:r>
    </w:p>
    <w:p w:rsidR="00C0415D" w:rsidRPr="00C90770" w:rsidRDefault="00C0415D" w:rsidP="00C90770">
      <w:pPr>
        <w:spacing w:after="0" w:line="240" w:lineRule="auto"/>
        <w:jc w:val="both"/>
        <w:rPr>
          <w:rFonts w:ascii="Arial" w:eastAsia="Times New Roman" w:hAnsi="Arial" w:cs="Arial"/>
          <w:lang w:eastAsia="ro-RO"/>
        </w:rPr>
      </w:pPr>
      <w:r w:rsidRPr="00C90770">
        <w:rPr>
          <w:rFonts w:ascii="Arial" w:eastAsia="Times New Roman" w:hAnsi="Arial" w:cs="Arial"/>
          <w:lang w:eastAsia="ro-RO"/>
        </w:rPr>
        <w:tab/>
        <w:t>‐ POT propus este de 41,00%.</w:t>
      </w:r>
    </w:p>
    <w:p w:rsidR="00C0415D" w:rsidRPr="00C90770" w:rsidRDefault="00C0415D" w:rsidP="00C90770">
      <w:pPr>
        <w:spacing w:after="0" w:line="240" w:lineRule="auto"/>
        <w:jc w:val="both"/>
        <w:rPr>
          <w:rFonts w:ascii="Arial" w:eastAsia="Times New Roman" w:hAnsi="Arial" w:cs="Arial"/>
          <w:lang w:eastAsia="ro-RO"/>
        </w:rPr>
      </w:pPr>
      <w:r w:rsidRPr="00C90770">
        <w:rPr>
          <w:rFonts w:ascii="Arial" w:eastAsia="Times New Roman" w:hAnsi="Arial" w:cs="Arial"/>
          <w:lang w:eastAsia="ro-RO"/>
        </w:rPr>
        <w:tab/>
        <w:t>‐ CUT propus este de 0,41.</w:t>
      </w:r>
    </w:p>
    <w:p w:rsidR="00C0415D" w:rsidRPr="00C90770" w:rsidRDefault="00C0415D" w:rsidP="00C90770">
      <w:pPr>
        <w:spacing w:after="0" w:line="240" w:lineRule="auto"/>
        <w:jc w:val="both"/>
        <w:rPr>
          <w:rFonts w:ascii="Arial" w:eastAsia="Times New Roman" w:hAnsi="Arial" w:cs="Arial"/>
          <w:lang w:eastAsia="ro-RO"/>
        </w:rPr>
      </w:pPr>
      <w:r w:rsidRPr="00C90770">
        <w:rPr>
          <w:rFonts w:ascii="Arial" w:eastAsia="Times New Roman" w:hAnsi="Arial" w:cs="Arial"/>
          <w:lang w:eastAsia="ro-RO"/>
        </w:rPr>
        <w:tab/>
        <w:t>‐ Constructia va fi amplasata central pe limita sudica a terenului.</w:t>
      </w:r>
    </w:p>
    <w:p w:rsidR="00C0415D" w:rsidRPr="00C90770" w:rsidRDefault="00C0415D" w:rsidP="00C90770">
      <w:pPr>
        <w:pStyle w:val="ListParagraph"/>
        <w:numPr>
          <w:ilvl w:val="0"/>
          <w:numId w:val="5"/>
        </w:numPr>
        <w:spacing w:after="0" w:line="240" w:lineRule="auto"/>
        <w:jc w:val="both"/>
        <w:rPr>
          <w:rFonts w:ascii="Arial" w:eastAsia="Times New Roman" w:hAnsi="Arial" w:cs="Arial"/>
          <w:lang w:eastAsia="ro-RO"/>
        </w:rPr>
      </w:pPr>
      <w:r w:rsidRPr="00C90770">
        <w:rPr>
          <w:rFonts w:ascii="Arial" w:eastAsia="Times New Roman" w:hAnsi="Arial" w:cs="Arial"/>
          <w:lang w:eastAsia="ro-RO"/>
        </w:rPr>
        <w:t>accesele auto si pietonale:</w:t>
      </w:r>
    </w:p>
    <w:p w:rsidR="00C0415D" w:rsidRPr="00C90770" w:rsidRDefault="00C90770" w:rsidP="00C90770">
      <w:pPr>
        <w:spacing w:after="0" w:line="240" w:lineRule="auto"/>
        <w:jc w:val="both"/>
        <w:rPr>
          <w:rFonts w:ascii="Arial" w:eastAsia="Times New Roman" w:hAnsi="Arial" w:cs="Arial"/>
          <w:lang w:eastAsia="ro-RO"/>
        </w:rPr>
      </w:pPr>
      <w:r>
        <w:rPr>
          <w:rFonts w:ascii="Arial" w:eastAsia="Times New Roman" w:hAnsi="Arial" w:cs="Arial"/>
          <w:lang w:eastAsia="ro-RO"/>
        </w:rPr>
        <w:tab/>
        <w:t>-</w:t>
      </w:r>
      <w:r w:rsidR="00C0415D" w:rsidRPr="00C90770">
        <w:rPr>
          <w:rFonts w:ascii="Arial" w:eastAsia="Times New Roman" w:hAnsi="Arial" w:cs="Arial"/>
          <w:lang w:eastAsia="ro-RO"/>
        </w:rPr>
        <w:t xml:space="preserve">  atat accesul auto cat si cel pietonal se vor efectua din soseaua Balanoaiei;</w:t>
      </w:r>
    </w:p>
    <w:p w:rsidR="00C0415D" w:rsidRPr="00C90770" w:rsidRDefault="00C0415D" w:rsidP="00C90770">
      <w:pPr>
        <w:spacing w:after="0" w:line="240" w:lineRule="auto"/>
        <w:jc w:val="both"/>
        <w:rPr>
          <w:rFonts w:ascii="Arial" w:eastAsia="Times New Roman" w:hAnsi="Arial" w:cs="Arial"/>
          <w:lang w:eastAsia="ro-RO"/>
        </w:rPr>
      </w:pPr>
      <w:r w:rsidRPr="00C90770">
        <w:rPr>
          <w:rFonts w:ascii="Arial" w:eastAsia="Times New Roman" w:hAnsi="Arial" w:cs="Arial"/>
          <w:lang w:eastAsia="ro-RO"/>
        </w:rPr>
        <w:tab/>
        <w:t>- accesul din sosea se face pe o deschidere de 8,70ml, poarta auto va avea 4.50m latime, iar cea pietonala va fi dubla si va avea 2.00m latime; accesul auto va servii si acesului utilajelor de stingere a incendiilor.</w:t>
      </w:r>
    </w:p>
    <w:p w:rsidR="00C0415D" w:rsidRPr="00C90770" w:rsidRDefault="00C0415D" w:rsidP="00C90770">
      <w:pPr>
        <w:pStyle w:val="ListParagraph"/>
        <w:numPr>
          <w:ilvl w:val="0"/>
          <w:numId w:val="5"/>
        </w:numPr>
        <w:spacing w:after="0" w:line="240" w:lineRule="auto"/>
        <w:jc w:val="both"/>
        <w:rPr>
          <w:rFonts w:ascii="Arial" w:eastAsia="Times New Roman" w:hAnsi="Arial" w:cs="Arial"/>
          <w:lang w:eastAsia="ro-RO"/>
        </w:rPr>
      </w:pPr>
      <w:r w:rsidRPr="00C90770">
        <w:rPr>
          <w:rFonts w:ascii="Arial" w:eastAsia="Times New Roman" w:hAnsi="Arial" w:cs="Arial"/>
          <w:lang w:eastAsia="ro-RO"/>
        </w:rPr>
        <w:t>conformarea arhitectural volumetrica:</w:t>
      </w:r>
    </w:p>
    <w:p w:rsidR="00C90770" w:rsidRPr="00C90770" w:rsidRDefault="00C90770" w:rsidP="00C90770">
      <w:pPr>
        <w:spacing w:after="0" w:line="240" w:lineRule="auto"/>
        <w:ind w:firstLine="708"/>
        <w:jc w:val="both"/>
        <w:rPr>
          <w:rFonts w:ascii="Arial" w:eastAsia="Times New Roman" w:hAnsi="Arial" w:cs="Arial"/>
          <w:lang w:eastAsia="ro-RO"/>
        </w:rPr>
      </w:pPr>
      <w:r>
        <w:rPr>
          <w:rFonts w:ascii="Arial" w:eastAsia="Times New Roman" w:hAnsi="Arial" w:cs="Arial"/>
          <w:lang w:eastAsia="ro-RO"/>
        </w:rPr>
        <w:t>-</w:t>
      </w:r>
      <w:r w:rsidRPr="00C90770">
        <w:rPr>
          <w:rFonts w:ascii="Arial" w:eastAsia="Times New Roman" w:hAnsi="Arial" w:cs="Arial"/>
          <w:lang w:eastAsia="ro-RO"/>
        </w:rPr>
        <w:t>volumetrica constructiei este un paralelipiped dreptunghic, cu latura mica indreptata catre accesul in incinta; acesta este intrerupt in treimea superioara de un volum mai inalt, de o pondere vitrata mare, pentru a aduce un plus de dinamica fatadelor si pentru a inlatura monotonia fatadei laterale nordice;</w:t>
      </w:r>
    </w:p>
    <w:p w:rsidR="00C90770" w:rsidRPr="00C90770" w:rsidRDefault="00C90770" w:rsidP="00C90770">
      <w:pPr>
        <w:spacing w:after="0" w:line="240" w:lineRule="auto"/>
        <w:ind w:firstLine="708"/>
        <w:jc w:val="both"/>
        <w:rPr>
          <w:rFonts w:ascii="Arial" w:eastAsia="Times New Roman" w:hAnsi="Arial" w:cs="Arial"/>
          <w:lang w:eastAsia="ro-RO"/>
        </w:rPr>
      </w:pPr>
      <w:r>
        <w:rPr>
          <w:rFonts w:ascii="Arial" w:eastAsia="Times New Roman" w:hAnsi="Arial" w:cs="Arial"/>
          <w:lang w:eastAsia="ro-RO"/>
        </w:rPr>
        <w:t xml:space="preserve">- </w:t>
      </w:r>
      <w:r w:rsidRPr="00C90770">
        <w:rPr>
          <w:rFonts w:ascii="Arial" w:eastAsia="Times New Roman" w:hAnsi="Arial" w:cs="Arial"/>
          <w:lang w:eastAsia="ro-RO"/>
        </w:rPr>
        <w:t xml:space="preserve">functiunea propusa fiind de salon de evenimente, s-a optat pentru o reinterpretare a templelor grecesti, stil arhitectural ce se preteaza evenimentelor festive ce vor avea loc in viitoarea constructie; </w:t>
      </w:r>
    </w:p>
    <w:p w:rsidR="00C90770" w:rsidRPr="00C90770" w:rsidRDefault="00C90770" w:rsidP="00C90770">
      <w:pPr>
        <w:spacing w:after="0" w:line="240" w:lineRule="auto"/>
        <w:ind w:firstLine="708"/>
        <w:jc w:val="both"/>
        <w:rPr>
          <w:rFonts w:ascii="Arial" w:eastAsia="Times New Roman" w:hAnsi="Arial" w:cs="Arial"/>
          <w:lang w:eastAsia="ro-RO"/>
        </w:rPr>
      </w:pPr>
      <w:r>
        <w:rPr>
          <w:rFonts w:ascii="Arial" w:eastAsia="Times New Roman" w:hAnsi="Arial" w:cs="Arial"/>
          <w:lang w:eastAsia="ro-RO"/>
        </w:rPr>
        <w:t>-</w:t>
      </w:r>
      <w:r w:rsidRPr="00C90770">
        <w:rPr>
          <w:rFonts w:ascii="Arial" w:eastAsia="Times New Roman" w:hAnsi="Arial" w:cs="Arial"/>
          <w:lang w:eastAsia="ro-RO"/>
        </w:rPr>
        <w:t xml:space="preserve"> accesul principal in salon se face pe latura scurta a acestuia, respectiv fatada vestica, si este marcat printr-un fronton reprezentativ stilului grecesc, ce sprijina pe patru coloane, doua laterale si doua centrale ce incorporeaza doua statui feminine; accesul este centrat pe fatada si se face printr-o zona vitrata generoase, ce se deschide prin doua usi de sticla cu latimea de 3.00m;</w:t>
      </w:r>
    </w:p>
    <w:p w:rsidR="00C90770" w:rsidRPr="00C90770" w:rsidRDefault="00C90770" w:rsidP="00C90770">
      <w:pPr>
        <w:spacing w:after="0" w:line="240" w:lineRule="auto"/>
        <w:ind w:firstLine="708"/>
        <w:jc w:val="both"/>
        <w:rPr>
          <w:rFonts w:ascii="Arial" w:eastAsia="Times New Roman" w:hAnsi="Arial" w:cs="Arial"/>
          <w:lang w:eastAsia="ro-RO"/>
        </w:rPr>
      </w:pPr>
      <w:r w:rsidRPr="00C90770">
        <w:rPr>
          <w:rFonts w:ascii="Arial" w:eastAsia="Times New Roman" w:hAnsi="Arial" w:cs="Arial"/>
          <w:lang w:eastAsia="ro-RO"/>
        </w:rPr>
        <w:t>- fatada nordica, este cea orientata spre curtea complexului; reprezinta o insiruire de spatii vitrate incadrate de coloane decorative, sau statuete; aceasta insiruire este intrerupta de corpul inalt, semicentral, vitrat, ce ofera un acces secundar in salon, in zona ringului de dans si a scenei, astfel creand o legatura intre acestea si gradina amenajata a complexului;</w:t>
      </w:r>
    </w:p>
    <w:p w:rsidR="00C90770" w:rsidRPr="00C90770" w:rsidRDefault="00C90770" w:rsidP="00C90770">
      <w:pPr>
        <w:spacing w:after="0" w:line="240" w:lineRule="auto"/>
        <w:ind w:firstLine="708"/>
        <w:jc w:val="both"/>
        <w:rPr>
          <w:rFonts w:ascii="Arial" w:eastAsia="Times New Roman" w:hAnsi="Arial" w:cs="Arial"/>
          <w:lang w:eastAsia="ro-RO"/>
        </w:rPr>
      </w:pPr>
      <w:r>
        <w:rPr>
          <w:rFonts w:ascii="Arial" w:eastAsia="Times New Roman" w:hAnsi="Arial" w:cs="Arial"/>
          <w:lang w:eastAsia="ro-RO"/>
        </w:rPr>
        <w:t>-</w:t>
      </w:r>
      <w:r w:rsidRPr="00C90770">
        <w:rPr>
          <w:rFonts w:ascii="Arial" w:eastAsia="Times New Roman" w:hAnsi="Arial" w:cs="Arial"/>
          <w:lang w:eastAsia="ro-RO"/>
        </w:rPr>
        <w:t xml:space="preserve">  fatada estica nu este perceptibila vizual de la intrarea in complex, si foarte putin din gradina acestuia; acesteia ia fost adosata o constructie mai mica, cu structura separata si independenta, ce gazduieste grupurile sanitare pentru client cat si garderoba;</w:t>
      </w:r>
    </w:p>
    <w:p w:rsidR="00C90770" w:rsidRPr="00C90770" w:rsidRDefault="00C90770" w:rsidP="00C90770">
      <w:pPr>
        <w:spacing w:after="0" w:line="240" w:lineRule="auto"/>
        <w:ind w:firstLine="708"/>
        <w:jc w:val="both"/>
        <w:rPr>
          <w:rFonts w:ascii="Arial" w:eastAsia="Times New Roman" w:hAnsi="Arial" w:cs="Arial"/>
          <w:lang w:eastAsia="ro-RO"/>
        </w:rPr>
      </w:pPr>
      <w:r w:rsidRPr="00C90770">
        <w:rPr>
          <w:rFonts w:ascii="Arial" w:eastAsia="Times New Roman" w:hAnsi="Arial" w:cs="Arial"/>
          <w:lang w:eastAsia="ro-RO"/>
        </w:rPr>
        <w:t>- inaltimea maxima a constructiei noi propuse va fi de maxim 11.50m.</w:t>
      </w:r>
    </w:p>
    <w:p w:rsidR="00C90770" w:rsidRPr="00C90770" w:rsidRDefault="00C90770" w:rsidP="00C90770">
      <w:pPr>
        <w:pStyle w:val="ListParagraph"/>
        <w:numPr>
          <w:ilvl w:val="0"/>
          <w:numId w:val="5"/>
        </w:numPr>
        <w:spacing w:after="0" w:line="240" w:lineRule="auto"/>
        <w:jc w:val="both"/>
        <w:rPr>
          <w:rFonts w:ascii="Arial" w:eastAsia="Times New Roman" w:hAnsi="Arial" w:cs="Arial"/>
          <w:lang w:eastAsia="ro-RO"/>
        </w:rPr>
      </w:pPr>
      <w:r w:rsidRPr="00C90770">
        <w:rPr>
          <w:rFonts w:ascii="Arial" w:eastAsia="Times New Roman" w:hAnsi="Arial" w:cs="Arial"/>
          <w:lang w:eastAsia="ro-RO"/>
        </w:rPr>
        <w:t>elemente de structura:</w:t>
      </w:r>
    </w:p>
    <w:p w:rsidR="00C90770" w:rsidRPr="00C90770" w:rsidRDefault="00C90770" w:rsidP="00C90770">
      <w:pPr>
        <w:spacing w:after="0" w:line="240" w:lineRule="auto"/>
        <w:ind w:firstLine="708"/>
        <w:jc w:val="both"/>
        <w:rPr>
          <w:rFonts w:ascii="Arial" w:eastAsia="Times New Roman" w:hAnsi="Arial" w:cs="Arial"/>
          <w:lang w:eastAsia="ro-RO"/>
        </w:rPr>
      </w:pPr>
      <w:r w:rsidRPr="00C90770">
        <w:rPr>
          <w:rFonts w:ascii="Arial" w:eastAsia="Times New Roman" w:hAnsi="Arial" w:cs="Arial"/>
          <w:lang w:eastAsia="ro-RO"/>
        </w:rPr>
        <w:t>- structura constructiei va fi una combinata; grinzile vor fi metalice, de tipul grinzilor cu zabrele si vor fi sprijinite pe o deschidere de 16.00m de stalpi de beton armat; structura anexei pentru grupurile sanitare si garderoba va fi separata de cea a cladirii salonului si va fi tip stalpi si grinzi din beton armat cu pereti de zidarie;</w:t>
      </w:r>
    </w:p>
    <w:p w:rsidR="00C90770" w:rsidRPr="00C90770" w:rsidRDefault="00C90770" w:rsidP="00C90770">
      <w:pPr>
        <w:spacing w:after="0" w:line="240" w:lineRule="auto"/>
        <w:ind w:firstLine="708"/>
        <w:jc w:val="both"/>
        <w:rPr>
          <w:rFonts w:ascii="Arial" w:eastAsia="Times New Roman" w:hAnsi="Arial" w:cs="Arial"/>
          <w:lang w:eastAsia="ro-RO"/>
        </w:rPr>
      </w:pPr>
      <w:r w:rsidRPr="00C90770">
        <w:rPr>
          <w:rFonts w:ascii="Arial" w:eastAsia="Times New Roman" w:hAnsi="Arial" w:cs="Arial"/>
          <w:lang w:eastAsia="ro-RO"/>
        </w:rPr>
        <w:t>- ornamentele fatadelor vor fi realizate din ipsos si polistiren extrudat;</w:t>
      </w:r>
    </w:p>
    <w:p w:rsidR="00C90770" w:rsidRPr="00C90770" w:rsidRDefault="00C90770" w:rsidP="00C90770">
      <w:pPr>
        <w:spacing w:after="0" w:line="240" w:lineRule="auto"/>
        <w:ind w:firstLine="708"/>
        <w:jc w:val="both"/>
        <w:rPr>
          <w:rFonts w:ascii="Arial" w:eastAsia="Times New Roman" w:hAnsi="Arial" w:cs="Arial"/>
          <w:lang w:eastAsia="ro-RO"/>
        </w:rPr>
      </w:pPr>
      <w:r>
        <w:rPr>
          <w:rFonts w:ascii="Arial" w:eastAsia="Times New Roman" w:hAnsi="Arial" w:cs="Arial"/>
          <w:lang w:eastAsia="ro-RO"/>
        </w:rPr>
        <w:t xml:space="preserve">- </w:t>
      </w:r>
      <w:r w:rsidRPr="00C90770">
        <w:rPr>
          <w:rFonts w:ascii="Arial" w:eastAsia="Times New Roman" w:hAnsi="Arial" w:cs="Arial"/>
          <w:lang w:eastAsia="ro-RO"/>
        </w:rPr>
        <w:t>acoperirea va fi de tip sarpanta din ferme metalice si panouri sandwitch;</w:t>
      </w:r>
    </w:p>
    <w:p w:rsidR="00C90770" w:rsidRPr="00C90770" w:rsidRDefault="00C90770" w:rsidP="00C90770">
      <w:pPr>
        <w:spacing w:after="0" w:line="240" w:lineRule="auto"/>
        <w:ind w:firstLine="708"/>
        <w:jc w:val="both"/>
        <w:rPr>
          <w:rFonts w:ascii="Arial" w:eastAsia="Times New Roman" w:hAnsi="Arial" w:cs="Arial"/>
          <w:lang w:eastAsia="ro-RO"/>
        </w:rPr>
      </w:pPr>
      <w:r w:rsidRPr="00C90770">
        <w:rPr>
          <w:rFonts w:ascii="Arial" w:eastAsia="Times New Roman" w:hAnsi="Arial" w:cs="Arial"/>
          <w:lang w:eastAsia="ro-RO"/>
        </w:rPr>
        <w:t>- spatiile vitrate vor fi din tamplarie PVC si geam termopan.</w:t>
      </w:r>
    </w:p>
    <w:p w:rsidR="00C90770" w:rsidRPr="00C90770" w:rsidRDefault="00C90770" w:rsidP="00C90770">
      <w:pPr>
        <w:pStyle w:val="ListParagraph"/>
        <w:numPr>
          <w:ilvl w:val="0"/>
          <w:numId w:val="5"/>
        </w:numPr>
        <w:spacing w:after="0" w:line="240" w:lineRule="auto"/>
        <w:jc w:val="both"/>
        <w:rPr>
          <w:rFonts w:ascii="Arial" w:eastAsia="Times New Roman" w:hAnsi="Arial" w:cs="Arial"/>
          <w:lang w:eastAsia="ro-RO"/>
        </w:rPr>
      </w:pPr>
      <w:r w:rsidRPr="00C90770">
        <w:rPr>
          <w:rFonts w:ascii="Arial" w:eastAsia="Times New Roman" w:hAnsi="Arial" w:cs="Arial"/>
          <w:lang w:eastAsia="ro-RO"/>
        </w:rPr>
        <w:t>amenajarea terenului:</w:t>
      </w:r>
    </w:p>
    <w:p w:rsidR="00C90770" w:rsidRPr="00C90770" w:rsidRDefault="00C90770" w:rsidP="00C90770">
      <w:pPr>
        <w:spacing w:after="0" w:line="240" w:lineRule="auto"/>
        <w:ind w:firstLine="708"/>
        <w:jc w:val="both"/>
        <w:rPr>
          <w:rFonts w:ascii="Arial" w:eastAsia="Times New Roman" w:hAnsi="Arial" w:cs="Arial"/>
          <w:lang w:eastAsia="ro-RO"/>
        </w:rPr>
      </w:pPr>
      <w:r w:rsidRPr="00C90770">
        <w:rPr>
          <w:rFonts w:ascii="Arial" w:eastAsia="Times New Roman" w:hAnsi="Arial" w:cs="Arial"/>
          <w:lang w:eastAsia="ro-RO"/>
        </w:rPr>
        <w:t>- centrul parcelei este marcat de un spatiu verde (existent) special amenajat ce se desfasoara in jurul unui ochi de apa, ce este aimat prin jocuri de apa; aceasta zona verde va suferii mici modificari pentru a putea lucra in armonie cu spatiul nou construit, mai exact cu zona centrala a acestuia ce ofera o iesire direct inspre gradina.</w:t>
      </w:r>
    </w:p>
    <w:p w:rsidR="00C90770" w:rsidRPr="00C90770" w:rsidRDefault="00F52ABD" w:rsidP="00C90770">
      <w:pPr>
        <w:spacing w:after="0" w:line="240" w:lineRule="auto"/>
        <w:ind w:firstLine="708"/>
        <w:jc w:val="both"/>
        <w:rPr>
          <w:rFonts w:ascii="Arial" w:eastAsia="Times New Roman" w:hAnsi="Arial" w:cs="Arial"/>
          <w:lang w:eastAsia="ro-RO"/>
        </w:rPr>
      </w:pPr>
      <w:r>
        <w:rPr>
          <w:noProof/>
          <w:lang w:val="en-US"/>
        </w:rPr>
        <w:lastRenderedPageBreak/>
        <w:drawing>
          <wp:anchor distT="0" distB="0" distL="114300" distR="114300" simplePos="0" relativeHeight="251672576" behindDoc="0" locked="0" layoutInCell="1" allowOverlap="1" wp14:anchorId="4AB46EDD" wp14:editId="070DFB04">
            <wp:simplePos x="0" y="0"/>
            <wp:positionH relativeFrom="column">
              <wp:posOffset>5168900</wp:posOffset>
            </wp:positionH>
            <wp:positionV relativeFrom="paragraph">
              <wp:posOffset>-641350</wp:posOffset>
            </wp:positionV>
            <wp:extent cx="1238250" cy="129540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770" w:rsidRPr="00C90770">
        <w:rPr>
          <w:rFonts w:ascii="Arial" w:eastAsia="Times New Roman" w:hAnsi="Arial" w:cs="Arial"/>
          <w:lang w:eastAsia="ro-RO"/>
        </w:rPr>
        <w:t>- de-a lungul laturii nordice a cladirii, va fi amenajat un trotuar pavat, de 1.20m latime, ce va fi intrerupt in dreptul corpului central; zona dintre accesul in incinta si cea in salon este complet pavata si este marcata printr-o fantana.</w:t>
      </w:r>
    </w:p>
    <w:p w:rsidR="00C90770" w:rsidRPr="00C90770" w:rsidRDefault="00C90770" w:rsidP="00C90770">
      <w:pPr>
        <w:spacing w:after="0" w:line="240" w:lineRule="auto"/>
        <w:ind w:firstLine="708"/>
        <w:jc w:val="both"/>
        <w:rPr>
          <w:rFonts w:ascii="Arial" w:eastAsia="Times New Roman" w:hAnsi="Arial" w:cs="Arial"/>
          <w:lang w:eastAsia="ro-RO"/>
        </w:rPr>
      </w:pPr>
      <w:r w:rsidRPr="00C90770">
        <w:rPr>
          <w:rFonts w:ascii="Arial" w:eastAsia="Times New Roman" w:hAnsi="Arial" w:cs="Arial"/>
          <w:lang w:eastAsia="ro-RO"/>
        </w:rPr>
        <w:t>- restul terenului nu va suferii modificari, el fiind deja amenajat pentru a servii spatiile cu functiunile deja existente.</w:t>
      </w:r>
    </w:p>
    <w:p w:rsidR="00C90770" w:rsidRPr="00C90770" w:rsidRDefault="00C90770" w:rsidP="00C90770">
      <w:pPr>
        <w:spacing w:after="0" w:line="240" w:lineRule="auto"/>
        <w:ind w:firstLine="708"/>
        <w:jc w:val="both"/>
        <w:rPr>
          <w:rFonts w:ascii="Arial" w:eastAsia="Times New Roman" w:hAnsi="Arial" w:cs="Arial"/>
          <w:lang w:eastAsia="ro-RO"/>
        </w:rPr>
      </w:pPr>
      <w:r w:rsidRPr="00C90770">
        <w:rPr>
          <w:rFonts w:ascii="Arial" w:eastAsia="Times New Roman" w:hAnsi="Arial" w:cs="Arial"/>
          <w:lang w:eastAsia="ro-RO"/>
        </w:rPr>
        <w:t>Alimentarea cu apa se va rezolva prin racord la reteaua existenta pe soseaua Balanoaiei.</w:t>
      </w:r>
    </w:p>
    <w:p w:rsidR="00C90770" w:rsidRPr="00C90770" w:rsidRDefault="00C90770" w:rsidP="00C90770">
      <w:pPr>
        <w:spacing w:after="0" w:line="240" w:lineRule="auto"/>
        <w:ind w:firstLine="708"/>
        <w:jc w:val="both"/>
        <w:rPr>
          <w:rFonts w:ascii="Arial" w:eastAsia="Times New Roman" w:hAnsi="Arial" w:cs="Arial"/>
          <w:lang w:eastAsia="ro-RO"/>
        </w:rPr>
      </w:pPr>
      <w:r w:rsidRPr="00C90770">
        <w:rPr>
          <w:rFonts w:ascii="Arial" w:eastAsia="Times New Roman" w:hAnsi="Arial" w:cs="Arial"/>
          <w:lang w:eastAsia="ro-RO"/>
        </w:rPr>
        <w:t>Canalizarea se va rezolva prin racord la reteaua existenta pe soseaua Balanoaiei.</w:t>
      </w:r>
    </w:p>
    <w:p w:rsidR="00C90770" w:rsidRPr="00C90770" w:rsidRDefault="00C90770" w:rsidP="00C90770">
      <w:pPr>
        <w:spacing w:after="0" w:line="240" w:lineRule="auto"/>
        <w:ind w:firstLine="708"/>
        <w:jc w:val="both"/>
        <w:rPr>
          <w:rFonts w:ascii="Arial" w:eastAsia="Times New Roman" w:hAnsi="Arial" w:cs="Arial"/>
          <w:lang w:eastAsia="ro-RO"/>
        </w:rPr>
      </w:pPr>
      <w:r w:rsidRPr="00C90770">
        <w:rPr>
          <w:rFonts w:ascii="Arial" w:eastAsia="Times New Roman" w:hAnsi="Arial" w:cs="Arial"/>
          <w:lang w:eastAsia="ro-RO"/>
        </w:rPr>
        <w:t>Alimentarea cu gaze se va rezolva prin racord la reteaua existenta pe soseaua Balanoaiei, conform solutiei administratorului de retele.</w:t>
      </w:r>
    </w:p>
    <w:p w:rsidR="00C90770" w:rsidRPr="00C90770" w:rsidRDefault="00C90770" w:rsidP="00C90770">
      <w:pPr>
        <w:spacing w:after="0" w:line="240" w:lineRule="auto"/>
        <w:ind w:firstLine="708"/>
        <w:jc w:val="both"/>
        <w:rPr>
          <w:rFonts w:ascii="Arial" w:eastAsia="Times New Roman" w:hAnsi="Arial" w:cs="Arial"/>
          <w:lang w:eastAsia="ro-RO"/>
        </w:rPr>
      </w:pPr>
      <w:r w:rsidRPr="00C90770">
        <w:rPr>
          <w:rFonts w:ascii="Arial" w:eastAsia="Times New Roman" w:hAnsi="Arial" w:cs="Arial"/>
          <w:lang w:eastAsia="ro-RO"/>
        </w:rPr>
        <w:t>Alimentarea cu energie electrica se va rezolva prin racord la reteaua existenta pe soseaua Balanoaiei, conform solutiei administratorului de retele.</w:t>
      </w:r>
    </w:p>
    <w:p w:rsidR="00C0415D" w:rsidRPr="00190A72" w:rsidRDefault="00C0415D" w:rsidP="0099797D">
      <w:pPr>
        <w:spacing w:after="0" w:line="240" w:lineRule="auto"/>
        <w:jc w:val="both"/>
        <w:rPr>
          <w:rFonts w:ascii="Arial" w:eastAsia="Times New Roman" w:hAnsi="Arial" w:cs="Arial"/>
          <w:lang w:eastAsia="ro-RO"/>
        </w:rPr>
      </w:pPr>
    </w:p>
    <w:p w:rsidR="0099797D" w:rsidRPr="00C90770" w:rsidRDefault="0099797D" w:rsidP="0099797D">
      <w:pPr>
        <w:spacing w:after="0" w:line="240" w:lineRule="auto"/>
        <w:jc w:val="both"/>
        <w:rPr>
          <w:rFonts w:ascii="Arial" w:eastAsia="Times New Roman" w:hAnsi="Arial" w:cs="Arial"/>
          <w:b/>
          <w:lang w:eastAsia="ro-RO"/>
        </w:rPr>
      </w:pPr>
      <w:r w:rsidRPr="00C90770">
        <w:rPr>
          <w:rFonts w:ascii="Arial" w:eastAsia="Times New Roman" w:hAnsi="Arial" w:cs="Arial"/>
          <w:b/>
          <w:lang w:eastAsia="ro-RO"/>
        </w:rPr>
        <w:t>IV. Descrierea lucrărilor de demolare necesare:</w:t>
      </w:r>
    </w:p>
    <w:p w:rsidR="00C90770" w:rsidRPr="00C90770" w:rsidRDefault="0099797D" w:rsidP="00C90770">
      <w:pPr>
        <w:spacing w:after="0" w:line="240" w:lineRule="auto"/>
        <w:ind w:firstLine="708"/>
        <w:jc w:val="both"/>
        <w:rPr>
          <w:rFonts w:ascii="Arial" w:eastAsia="Times New Roman" w:hAnsi="Arial" w:cs="Arial"/>
          <w:lang w:eastAsia="ro-RO"/>
        </w:rPr>
      </w:pPr>
      <w:r w:rsidRPr="00190A72">
        <w:rPr>
          <w:rFonts w:ascii="Arial" w:eastAsia="Times New Roman" w:hAnsi="Arial" w:cs="Arial"/>
          <w:lang w:eastAsia="ro-RO"/>
        </w:rPr>
        <w:t xml:space="preserve">- </w:t>
      </w:r>
      <w:r w:rsidR="00C90770" w:rsidRPr="00C90770">
        <w:rPr>
          <w:rFonts w:ascii="Arial" w:eastAsia="Times New Roman" w:hAnsi="Arial" w:cs="Arial"/>
          <w:lang w:eastAsia="ro-RO"/>
        </w:rPr>
        <w:t>IV.01 – Demolare construcție existenta</w:t>
      </w:r>
    </w:p>
    <w:p w:rsidR="00C90770" w:rsidRPr="00C90770" w:rsidRDefault="00C90770" w:rsidP="00C90770">
      <w:pPr>
        <w:spacing w:after="0" w:line="240" w:lineRule="auto"/>
        <w:ind w:firstLine="708"/>
        <w:jc w:val="both"/>
        <w:rPr>
          <w:rFonts w:ascii="Arial" w:eastAsia="Times New Roman" w:hAnsi="Arial" w:cs="Arial"/>
          <w:lang w:eastAsia="ro-RO"/>
        </w:rPr>
      </w:pPr>
      <w:r w:rsidRPr="00C90770">
        <w:rPr>
          <w:rFonts w:ascii="Arial" w:eastAsia="Times New Roman" w:hAnsi="Arial" w:cs="Arial"/>
          <w:lang w:eastAsia="ro-RO"/>
        </w:rPr>
        <w:t>Lucrările de demolare presupun următoarele etape:</w:t>
      </w:r>
    </w:p>
    <w:p w:rsidR="00C90770" w:rsidRPr="00C90770" w:rsidRDefault="00C90770" w:rsidP="00C90770">
      <w:pPr>
        <w:spacing w:after="0" w:line="240" w:lineRule="auto"/>
        <w:ind w:firstLine="708"/>
        <w:jc w:val="both"/>
        <w:rPr>
          <w:rFonts w:ascii="Arial" w:eastAsia="Times New Roman" w:hAnsi="Arial" w:cs="Arial"/>
          <w:lang w:eastAsia="ro-RO"/>
        </w:rPr>
      </w:pPr>
      <w:r w:rsidRPr="00C90770">
        <w:rPr>
          <w:rFonts w:ascii="Arial" w:eastAsia="Times New Roman" w:hAnsi="Arial" w:cs="Arial"/>
          <w:lang w:eastAsia="ro-RO"/>
        </w:rPr>
        <w:t xml:space="preserve">1.De jur imprejurul viitoarei construcții se vor monta schele prevăzute cu plasă de protecție. </w:t>
      </w:r>
    </w:p>
    <w:p w:rsidR="00C90770" w:rsidRPr="00C90770" w:rsidRDefault="00C90770" w:rsidP="00C90770">
      <w:pPr>
        <w:spacing w:after="0" w:line="240" w:lineRule="auto"/>
        <w:ind w:firstLine="708"/>
        <w:jc w:val="both"/>
        <w:rPr>
          <w:rFonts w:ascii="Arial" w:eastAsia="Times New Roman" w:hAnsi="Arial" w:cs="Arial"/>
          <w:lang w:eastAsia="ro-RO"/>
        </w:rPr>
      </w:pPr>
      <w:r w:rsidRPr="00C90770">
        <w:rPr>
          <w:rFonts w:ascii="Arial" w:eastAsia="Times New Roman" w:hAnsi="Arial" w:cs="Arial"/>
          <w:lang w:eastAsia="ro-RO"/>
        </w:rPr>
        <w:t xml:space="preserve">2. demontare învelitorii și desfacerea elementelro șarpantei </w:t>
      </w:r>
    </w:p>
    <w:p w:rsidR="00C90770" w:rsidRPr="00C90770" w:rsidRDefault="00C90770" w:rsidP="00C90770">
      <w:pPr>
        <w:spacing w:after="0" w:line="240" w:lineRule="auto"/>
        <w:ind w:firstLine="708"/>
        <w:jc w:val="both"/>
        <w:rPr>
          <w:rFonts w:ascii="Arial" w:eastAsia="Times New Roman" w:hAnsi="Arial" w:cs="Arial"/>
          <w:lang w:eastAsia="ro-RO"/>
        </w:rPr>
      </w:pPr>
      <w:r w:rsidRPr="00C90770">
        <w:rPr>
          <w:rFonts w:ascii="Arial" w:eastAsia="Times New Roman" w:hAnsi="Arial" w:cs="Arial"/>
          <w:lang w:eastAsia="ro-RO"/>
        </w:rPr>
        <w:t>demontarea usilor interioare și exterioare și a ferestrelor</w:t>
      </w:r>
    </w:p>
    <w:p w:rsidR="00C90770" w:rsidRPr="00C90770" w:rsidRDefault="00C90770" w:rsidP="00C90770">
      <w:pPr>
        <w:spacing w:after="0" w:line="240" w:lineRule="auto"/>
        <w:ind w:firstLine="708"/>
        <w:jc w:val="both"/>
        <w:rPr>
          <w:rFonts w:ascii="Arial" w:eastAsia="Times New Roman" w:hAnsi="Arial" w:cs="Arial"/>
          <w:lang w:eastAsia="ro-RO"/>
        </w:rPr>
      </w:pPr>
      <w:r w:rsidRPr="00C90770">
        <w:rPr>
          <w:rFonts w:ascii="Arial" w:eastAsia="Times New Roman" w:hAnsi="Arial" w:cs="Arial"/>
          <w:lang w:eastAsia="ro-RO"/>
        </w:rPr>
        <w:t>3. demolarea părților de construcție nedemontabile (zidării, structura de rezistență) inclusiv a fundației construcției.</w:t>
      </w:r>
    </w:p>
    <w:p w:rsidR="00C90770" w:rsidRPr="00C90770" w:rsidRDefault="00C90770" w:rsidP="00C90770">
      <w:pPr>
        <w:spacing w:after="0" w:line="240" w:lineRule="auto"/>
        <w:ind w:firstLine="708"/>
        <w:jc w:val="both"/>
        <w:rPr>
          <w:rFonts w:ascii="Arial" w:eastAsia="Times New Roman" w:hAnsi="Arial" w:cs="Arial"/>
          <w:lang w:eastAsia="ro-RO"/>
        </w:rPr>
      </w:pPr>
      <w:r w:rsidRPr="00C90770">
        <w:rPr>
          <w:rFonts w:ascii="Arial" w:eastAsia="Times New Roman" w:hAnsi="Arial" w:cs="Arial"/>
          <w:lang w:eastAsia="ro-RO"/>
        </w:rPr>
        <w:t>4. sortarea materialelor rezultate pe grupuri de matareiale pentru recuperarea acestora sau pregătirea pentru recilcare</w:t>
      </w:r>
    </w:p>
    <w:p w:rsidR="00C90770" w:rsidRPr="00C90770" w:rsidRDefault="00C90770" w:rsidP="00C90770">
      <w:pPr>
        <w:spacing w:after="0" w:line="240" w:lineRule="auto"/>
        <w:ind w:firstLine="708"/>
        <w:jc w:val="both"/>
        <w:rPr>
          <w:rFonts w:ascii="Arial" w:eastAsia="Times New Roman" w:hAnsi="Arial" w:cs="Arial"/>
          <w:lang w:eastAsia="ro-RO"/>
        </w:rPr>
      </w:pPr>
      <w:r w:rsidRPr="00C90770">
        <w:rPr>
          <w:rFonts w:ascii="Arial" w:eastAsia="Times New Roman" w:hAnsi="Arial" w:cs="Arial"/>
          <w:lang w:eastAsia="ro-RO"/>
        </w:rPr>
        <w:t xml:space="preserve">5. transportul materiilor reciclabile la firme specializate </w:t>
      </w:r>
    </w:p>
    <w:p w:rsidR="00C90770" w:rsidRPr="00C90770" w:rsidRDefault="00C90770" w:rsidP="00C90770">
      <w:pPr>
        <w:spacing w:after="0" w:line="240" w:lineRule="auto"/>
        <w:ind w:firstLine="708"/>
        <w:jc w:val="both"/>
        <w:rPr>
          <w:rFonts w:ascii="Arial" w:eastAsia="Times New Roman" w:hAnsi="Arial" w:cs="Arial"/>
          <w:lang w:eastAsia="ro-RO"/>
        </w:rPr>
      </w:pPr>
      <w:r w:rsidRPr="00C90770">
        <w:rPr>
          <w:rFonts w:ascii="Arial" w:eastAsia="Times New Roman" w:hAnsi="Arial" w:cs="Arial"/>
          <w:lang w:eastAsia="ro-RO"/>
        </w:rPr>
        <w:t xml:space="preserve">6. Transportul deșeurilor nefolosibile și nereciclabile prin intermediul firmelor specializate catre zone anume destinate depozitării acestora </w:t>
      </w:r>
    </w:p>
    <w:p w:rsidR="00C90770" w:rsidRPr="00C90770" w:rsidRDefault="00C90770" w:rsidP="00C90770">
      <w:pPr>
        <w:spacing w:after="0" w:line="240" w:lineRule="auto"/>
        <w:ind w:firstLine="708"/>
        <w:jc w:val="both"/>
        <w:rPr>
          <w:rFonts w:ascii="Arial" w:eastAsia="Times New Roman" w:hAnsi="Arial" w:cs="Arial"/>
          <w:lang w:eastAsia="ro-RO"/>
        </w:rPr>
      </w:pPr>
      <w:r w:rsidRPr="00C90770">
        <w:rPr>
          <w:rFonts w:ascii="Arial" w:eastAsia="Times New Roman" w:hAnsi="Arial" w:cs="Arial"/>
          <w:lang w:eastAsia="ro-RO"/>
        </w:rPr>
        <w:t>7. spațiile rămase în urma sapaturilor, vor fi dezinfectate și umplute cu pământ compactat sau în funcție de viitorul proiect de construire, vor fi păstrate.</w:t>
      </w:r>
    </w:p>
    <w:p w:rsidR="00C90770" w:rsidRPr="00C90770" w:rsidRDefault="00C90770" w:rsidP="00C90770">
      <w:pPr>
        <w:spacing w:after="0" w:line="240" w:lineRule="auto"/>
        <w:ind w:firstLine="708"/>
        <w:jc w:val="both"/>
        <w:rPr>
          <w:rFonts w:ascii="Arial" w:eastAsia="Times New Roman" w:hAnsi="Arial" w:cs="Arial"/>
          <w:lang w:eastAsia="ro-RO"/>
        </w:rPr>
      </w:pPr>
    </w:p>
    <w:p w:rsidR="00C90770" w:rsidRPr="00C90770" w:rsidRDefault="00C90770" w:rsidP="00C90770">
      <w:pPr>
        <w:spacing w:after="0" w:line="240" w:lineRule="auto"/>
        <w:ind w:firstLine="708"/>
        <w:jc w:val="both"/>
        <w:rPr>
          <w:rFonts w:ascii="Arial" w:eastAsia="Times New Roman" w:hAnsi="Arial" w:cs="Arial"/>
          <w:lang w:eastAsia="ro-RO"/>
        </w:rPr>
      </w:pPr>
      <w:r w:rsidRPr="00C90770">
        <w:rPr>
          <w:rFonts w:ascii="Arial" w:eastAsia="Times New Roman" w:hAnsi="Arial" w:cs="Arial"/>
          <w:lang w:eastAsia="ro-RO"/>
        </w:rPr>
        <w:t>LUCRĂRI DE DEVIERE TEMPORARĂ A TRAFICULUI PIETONAL</w:t>
      </w:r>
    </w:p>
    <w:p w:rsidR="00C90770" w:rsidRPr="00C90770" w:rsidRDefault="00C90770" w:rsidP="00C90770">
      <w:pPr>
        <w:spacing w:after="0" w:line="240" w:lineRule="auto"/>
        <w:ind w:firstLine="708"/>
        <w:jc w:val="both"/>
        <w:rPr>
          <w:rFonts w:ascii="Arial" w:eastAsia="Times New Roman" w:hAnsi="Arial" w:cs="Arial"/>
          <w:lang w:eastAsia="ro-RO"/>
        </w:rPr>
      </w:pPr>
      <w:r w:rsidRPr="00C90770">
        <w:rPr>
          <w:rFonts w:ascii="Arial" w:eastAsia="Times New Roman" w:hAnsi="Arial" w:cs="Arial"/>
          <w:lang w:eastAsia="ro-RO"/>
        </w:rPr>
        <w:t>Din punct de vedere al traficului pietonal se propun urmatoărele masuri:</w:t>
      </w:r>
    </w:p>
    <w:p w:rsidR="00C90770" w:rsidRPr="00C90770" w:rsidRDefault="00C90770" w:rsidP="00C90770">
      <w:pPr>
        <w:spacing w:after="0" w:line="240" w:lineRule="auto"/>
        <w:ind w:firstLine="708"/>
        <w:jc w:val="both"/>
        <w:rPr>
          <w:rFonts w:ascii="Arial" w:eastAsia="Times New Roman" w:hAnsi="Arial" w:cs="Arial"/>
          <w:lang w:eastAsia="ro-RO"/>
        </w:rPr>
      </w:pPr>
      <w:r w:rsidRPr="00C90770">
        <w:rPr>
          <w:rFonts w:ascii="Arial" w:eastAsia="Times New Roman" w:hAnsi="Arial" w:cs="Arial"/>
          <w:lang w:eastAsia="ro-RO"/>
        </w:rPr>
        <w:t>Traficul pietonal de pe str. Balanoaiei nu va fi afectat. Schela necesară lucrărilor se montează în interiorul proprietății și va fi prevazută cu plasă de protecție inscripționată cu firma de materiale de construcții abilitată și agreată.</w:t>
      </w:r>
    </w:p>
    <w:p w:rsidR="00C90770" w:rsidRPr="00C90770" w:rsidRDefault="00C90770" w:rsidP="00C90770">
      <w:pPr>
        <w:spacing w:after="0" w:line="240" w:lineRule="auto"/>
        <w:ind w:firstLine="708"/>
        <w:jc w:val="both"/>
        <w:rPr>
          <w:rFonts w:ascii="Arial" w:eastAsia="Times New Roman" w:hAnsi="Arial" w:cs="Arial"/>
          <w:lang w:eastAsia="ro-RO"/>
        </w:rPr>
      </w:pPr>
      <w:r w:rsidRPr="00C90770">
        <w:rPr>
          <w:rFonts w:ascii="Arial" w:eastAsia="Times New Roman" w:hAnsi="Arial" w:cs="Arial"/>
          <w:lang w:eastAsia="ro-RO"/>
        </w:rPr>
        <w:t xml:space="preserve">Traficul rutier de pe str. Balanoaiei nu va fi deloc afectat, fluxul de circulație rămânând același. </w:t>
      </w:r>
    </w:p>
    <w:p w:rsidR="00C90770" w:rsidRPr="00C90770" w:rsidRDefault="00C90770" w:rsidP="00C90770">
      <w:pPr>
        <w:spacing w:after="0" w:line="240" w:lineRule="auto"/>
        <w:ind w:firstLine="708"/>
        <w:jc w:val="both"/>
        <w:rPr>
          <w:rFonts w:ascii="Arial" w:eastAsia="Times New Roman" w:hAnsi="Arial" w:cs="Arial"/>
          <w:lang w:eastAsia="ro-RO"/>
        </w:rPr>
      </w:pPr>
      <w:r w:rsidRPr="00C90770">
        <w:rPr>
          <w:rFonts w:ascii="Arial" w:eastAsia="Times New Roman" w:hAnsi="Arial" w:cs="Arial"/>
          <w:lang w:eastAsia="ro-RO"/>
        </w:rPr>
        <w:t>Organizarea de șantier va folosi ca spațiu curtea proprietății din str. Balanoaiei, nr. 4-8.</w:t>
      </w:r>
    </w:p>
    <w:p w:rsidR="00C90770" w:rsidRPr="00C90770" w:rsidRDefault="00C90770" w:rsidP="00C90770">
      <w:pPr>
        <w:spacing w:after="0" w:line="240" w:lineRule="auto"/>
        <w:ind w:firstLine="708"/>
        <w:jc w:val="both"/>
        <w:rPr>
          <w:rFonts w:ascii="Arial" w:eastAsia="Times New Roman" w:hAnsi="Arial" w:cs="Arial"/>
          <w:lang w:eastAsia="ro-RO"/>
        </w:rPr>
      </w:pPr>
    </w:p>
    <w:p w:rsidR="0099797D" w:rsidRPr="00F52ABD" w:rsidRDefault="0099797D" w:rsidP="00C90770">
      <w:pPr>
        <w:spacing w:after="0" w:line="240" w:lineRule="auto"/>
        <w:jc w:val="both"/>
        <w:rPr>
          <w:rFonts w:ascii="Arial" w:eastAsia="Times New Roman" w:hAnsi="Arial" w:cs="Arial"/>
          <w:b/>
          <w:lang w:eastAsia="ro-RO"/>
        </w:rPr>
      </w:pPr>
      <w:r w:rsidRPr="00F52ABD">
        <w:rPr>
          <w:rFonts w:ascii="Arial" w:eastAsia="Times New Roman" w:hAnsi="Arial" w:cs="Arial"/>
          <w:b/>
          <w:lang w:eastAsia="ro-RO"/>
        </w:rPr>
        <w:t>V. Descrierea amplasării proiectului:</w:t>
      </w:r>
    </w:p>
    <w:p w:rsidR="00C90770" w:rsidRPr="00515072" w:rsidRDefault="0099797D" w:rsidP="00515072">
      <w:pPr>
        <w:spacing w:after="0" w:line="240" w:lineRule="auto"/>
        <w:ind w:firstLine="708"/>
        <w:jc w:val="both"/>
        <w:rPr>
          <w:rFonts w:ascii="Arial" w:eastAsia="Times New Roman" w:hAnsi="Arial" w:cs="Arial"/>
          <w:lang w:eastAsia="ro-RO"/>
        </w:rPr>
      </w:pPr>
      <w:r w:rsidRPr="00190A72">
        <w:rPr>
          <w:rFonts w:ascii="Arial" w:eastAsia="Times New Roman" w:hAnsi="Arial" w:cs="Arial"/>
          <w:lang w:eastAsia="ro-RO"/>
        </w:rPr>
        <w:t xml:space="preserve">- </w:t>
      </w:r>
      <w:r w:rsidR="00C90770" w:rsidRPr="00515072">
        <w:rPr>
          <w:rFonts w:ascii="Arial" w:eastAsia="Times New Roman" w:hAnsi="Arial" w:cs="Arial"/>
          <w:lang w:eastAsia="ro-RO"/>
        </w:rPr>
        <w:t xml:space="preserve">    Zona studiata este in intravilanul localitatii Giurgiu, conform PUG aprobat prin HCL 37/2011.</w:t>
      </w:r>
    </w:p>
    <w:p w:rsidR="00C90770" w:rsidRPr="00515072" w:rsidRDefault="00515072" w:rsidP="00515072">
      <w:pPr>
        <w:spacing w:after="0" w:line="240" w:lineRule="auto"/>
        <w:ind w:firstLine="708"/>
        <w:jc w:val="both"/>
        <w:rPr>
          <w:rFonts w:ascii="Arial" w:eastAsia="Times New Roman" w:hAnsi="Arial" w:cs="Arial"/>
          <w:lang w:eastAsia="ro-RO"/>
        </w:rPr>
      </w:pPr>
      <w:r>
        <w:rPr>
          <w:rFonts w:ascii="Arial" w:eastAsia="Times New Roman" w:hAnsi="Arial" w:cs="Arial"/>
          <w:lang w:eastAsia="ro-RO"/>
        </w:rPr>
        <w:t>-</w:t>
      </w:r>
      <w:r w:rsidR="00C90770" w:rsidRPr="00515072">
        <w:rPr>
          <w:rFonts w:ascii="Arial" w:eastAsia="Times New Roman" w:hAnsi="Arial" w:cs="Arial"/>
          <w:lang w:eastAsia="ro-RO"/>
        </w:rPr>
        <w:t xml:space="preserve">   Terenul se afla situat in subzona IS2, subzona comert servicii, precum si in subzona CC1 – zona transporturilor rutiere, ce include ansamblul retelei de transport rutier precum si incintele cuprinzand activitati legate de transportul rutier.</w:t>
      </w:r>
    </w:p>
    <w:p w:rsidR="00C90770" w:rsidRPr="00515072" w:rsidRDefault="00515072" w:rsidP="00515072">
      <w:pPr>
        <w:spacing w:after="0" w:line="240" w:lineRule="auto"/>
        <w:ind w:firstLine="708"/>
        <w:jc w:val="both"/>
        <w:rPr>
          <w:rFonts w:ascii="Arial" w:eastAsia="Times New Roman" w:hAnsi="Arial" w:cs="Arial"/>
          <w:lang w:eastAsia="ro-RO"/>
        </w:rPr>
      </w:pPr>
      <w:r>
        <w:rPr>
          <w:rFonts w:ascii="Arial" w:eastAsia="Times New Roman" w:hAnsi="Arial" w:cs="Arial"/>
          <w:lang w:eastAsia="ro-RO"/>
        </w:rPr>
        <w:t>-</w:t>
      </w:r>
      <w:r w:rsidR="00C90770" w:rsidRPr="00515072">
        <w:rPr>
          <w:rFonts w:ascii="Arial" w:eastAsia="Times New Roman" w:hAnsi="Arial" w:cs="Arial"/>
          <w:lang w:eastAsia="ro-RO"/>
        </w:rPr>
        <w:t xml:space="preserve">    Terenul se afla in zona central estica a Mun. Giurgiu si are iesire la Soseaua Balanoaiei.</w:t>
      </w:r>
    </w:p>
    <w:p w:rsidR="0099797D" w:rsidRPr="00190A72" w:rsidRDefault="0099797D" w:rsidP="00C90770">
      <w:pPr>
        <w:spacing w:after="0" w:line="240" w:lineRule="auto"/>
        <w:jc w:val="both"/>
        <w:rPr>
          <w:rFonts w:ascii="Arial" w:eastAsia="Times New Roman" w:hAnsi="Arial" w:cs="Arial"/>
          <w:lang w:eastAsia="ro-RO"/>
        </w:rPr>
      </w:pPr>
    </w:p>
    <w:p w:rsidR="0099797D" w:rsidRPr="00F52ABD" w:rsidRDefault="0099797D" w:rsidP="0099797D">
      <w:pPr>
        <w:spacing w:after="0" w:line="240" w:lineRule="auto"/>
        <w:jc w:val="both"/>
        <w:rPr>
          <w:rFonts w:ascii="Arial" w:eastAsia="Times New Roman" w:hAnsi="Arial" w:cs="Arial"/>
          <w:b/>
          <w:lang w:eastAsia="ro-RO"/>
        </w:rPr>
      </w:pPr>
      <w:r w:rsidRPr="00F52ABD">
        <w:rPr>
          <w:rFonts w:ascii="Arial" w:eastAsia="Times New Roman" w:hAnsi="Arial" w:cs="Arial"/>
          <w:b/>
          <w:lang w:eastAsia="ro-RO"/>
        </w:rPr>
        <w:t>VI. Descrierea tuturor efectelor semnificative posibile asupra mediului ale proiectului, în limita informațiilor disponibile:</w:t>
      </w:r>
    </w:p>
    <w:p w:rsidR="0099797D" w:rsidRPr="00F52ABD" w:rsidRDefault="0099797D" w:rsidP="0099797D">
      <w:pPr>
        <w:spacing w:after="0" w:line="240" w:lineRule="auto"/>
        <w:jc w:val="both"/>
        <w:rPr>
          <w:rFonts w:ascii="Arial" w:eastAsia="Times New Roman" w:hAnsi="Arial" w:cs="Arial"/>
          <w:b/>
          <w:lang w:eastAsia="ro-RO"/>
        </w:rPr>
      </w:pPr>
      <w:r w:rsidRPr="00F52ABD">
        <w:rPr>
          <w:rFonts w:ascii="Arial" w:eastAsia="Times New Roman" w:hAnsi="Arial" w:cs="Arial"/>
          <w:b/>
          <w:lang w:eastAsia="ro-RO"/>
        </w:rPr>
        <w:t>A. Surse de poluanți și instalații pentru reținerea, evacuarea și dispersia poluanților în mediu:</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a) protecția calității apelor:</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sursele de poluanți pentru ape, locul de evacuare sau emisarul;</w:t>
      </w:r>
    </w:p>
    <w:p w:rsidR="00515072" w:rsidRDefault="00F52ABD" w:rsidP="0099797D">
      <w:pPr>
        <w:spacing w:after="0" w:line="240" w:lineRule="auto"/>
        <w:jc w:val="both"/>
        <w:rPr>
          <w:rFonts w:ascii="Arial" w:eastAsia="Times New Roman" w:hAnsi="Arial" w:cs="Arial"/>
          <w:lang w:eastAsia="ro-RO"/>
        </w:rPr>
      </w:pPr>
      <w:r>
        <w:rPr>
          <w:noProof/>
          <w:lang w:val="en-US"/>
        </w:rPr>
        <w:lastRenderedPageBreak/>
        <w:drawing>
          <wp:anchor distT="0" distB="0" distL="114300" distR="114300" simplePos="0" relativeHeight="251670528" behindDoc="0" locked="0" layoutInCell="1" allowOverlap="1" wp14:anchorId="40E4B354" wp14:editId="20C077CE">
            <wp:simplePos x="0" y="0"/>
            <wp:positionH relativeFrom="column">
              <wp:posOffset>4911725</wp:posOffset>
            </wp:positionH>
            <wp:positionV relativeFrom="paragraph">
              <wp:posOffset>-565150</wp:posOffset>
            </wp:positionV>
            <wp:extent cx="1238250" cy="129540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5072">
        <w:rPr>
          <w:rFonts w:ascii="Arial" w:eastAsia="Times New Roman" w:hAnsi="Arial" w:cs="Arial"/>
          <w:lang w:eastAsia="ro-RO"/>
        </w:rPr>
        <w:tab/>
        <w:t>Evacuarea apelor menajere se va face in sistemul de canalizare public</w:t>
      </w:r>
    </w:p>
    <w:p w:rsidR="00515072" w:rsidRPr="00190A72" w:rsidRDefault="00515072" w:rsidP="0099797D">
      <w:pPr>
        <w:spacing w:after="0" w:line="240" w:lineRule="auto"/>
        <w:jc w:val="both"/>
        <w:rPr>
          <w:rFonts w:ascii="Arial" w:eastAsia="Times New Roman" w:hAnsi="Arial" w:cs="Arial"/>
          <w:lang w:eastAsia="ro-RO"/>
        </w:rPr>
      </w:pPr>
      <w:r>
        <w:rPr>
          <w:rFonts w:ascii="Arial" w:eastAsia="Times New Roman" w:hAnsi="Arial" w:cs="Arial"/>
          <w:lang w:eastAsia="ro-RO"/>
        </w:rPr>
        <w:tab/>
        <w:t>Nu exista surse de poluanti pentru ape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stațiile și instalațiile de epurare sau de preepurare a apelor uzate prevăzute;</w:t>
      </w:r>
    </w:p>
    <w:p w:rsidR="0099797D" w:rsidRPr="00515072" w:rsidRDefault="0099797D" w:rsidP="0099797D">
      <w:pPr>
        <w:spacing w:after="0" w:line="240" w:lineRule="auto"/>
        <w:jc w:val="both"/>
        <w:rPr>
          <w:rFonts w:ascii="Arial" w:eastAsia="Times New Roman" w:hAnsi="Arial" w:cs="Arial"/>
          <w:b/>
          <w:lang w:eastAsia="ro-RO"/>
        </w:rPr>
      </w:pPr>
      <w:r w:rsidRPr="00515072">
        <w:rPr>
          <w:rFonts w:ascii="Arial" w:eastAsia="Times New Roman" w:hAnsi="Arial" w:cs="Arial"/>
          <w:b/>
          <w:lang w:eastAsia="ro-RO"/>
        </w:rPr>
        <w:t>b) protecția aerului:</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sursele de poluanți pentru aer, poluanți, inclusiv surse de mirosuri;</w:t>
      </w:r>
    </w:p>
    <w:p w:rsidR="00515072" w:rsidRPr="00190A72" w:rsidRDefault="00515072" w:rsidP="0099797D">
      <w:pPr>
        <w:spacing w:after="0" w:line="240" w:lineRule="auto"/>
        <w:jc w:val="both"/>
        <w:rPr>
          <w:rFonts w:ascii="Arial" w:eastAsia="Times New Roman" w:hAnsi="Arial" w:cs="Arial"/>
          <w:lang w:eastAsia="ro-RO"/>
        </w:rPr>
      </w:pPr>
      <w:r>
        <w:rPr>
          <w:rFonts w:ascii="Arial" w:eastAsia="Times New Roman" w:hAnsi="Arial" w:cs="Arial"/>
          <w:lang w:eastAsia="ro-RO"/>
        </w:rPr>
        <w:tab/>
        <w:t>Servirea mesei se va face in sistem catering, eliminand riscul producerii de mirosuri</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instalațiile pentru reținerea și dispersia poluanților în atmosferă;</w:t>
      </w:r>
    </w:p>
    <w:p w:rsidR="00515072" w:rsidRPr="00190A72" w:rsidRDefault="00515072" w:rsidP="0099797D">
      <w:pPr>
        <w:spacing w:after="0" w:line="240" w:lineRule="auto"/>
        <w:jc w:val="both"/>
        <w:rPr>
          <w:rFonts w:ascii="Arial" w:eastAsia="Times New Roman" w:hAnsi="Arial" w:cs="Arial"/>
          <w:lang w:eastAsia="ro-RO"/>
        </w:rPr>
      </w:pPr>
      <w:r>
        <w:rPr>
          <w:rFonts w:ascii="Arial" w:eastAsia="Times New Roman" w:hAnsi="Arial" w:cs="Arial"/>
          <w:lang w:eastAsia="ro-RO"/>
        </w:rPr>
        <w:tab/>
        <w:t>Nu este cazul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c) protecția împotriva zgomotului și vibrațiilor:</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sursele de zgomot și de vibrații;</w:t>
      </w:r>
    </w:p>
    <w:p w:rsidR="00515072" w:rsidRPr="00190A72" w:rsidRDefault="00515072" w:rsidP="0099797D">
      <w:pPr>
        <w:spacing w:after="0" w:line="240" w:lineRule="auto"/>
        <w:jc w:val="both"/>
        <w:rPr>
          <w:rFonts w:ascii="Arial" w:eastAsia="Times New Roman" w:hAnsi="Arial" w:cs="Arial"/>
          <w:lang w:eastAsia="ro-RO"/>
        </w:rPr>
      </w:pPr>
      <w:r>
        <w:rPr>
          <w:rFonts w:ascii="Arial" w:eastAsia="Times New Roman" w:hAnsi="Arial" w:cs="Arial"/>
          <w:lang w:eastAsia="ro-RO"/>
        </w:rPr>
        <w:tab/>
        <w:t>Functiunea de salon de evenimente presupune producerea de zgomot si vibratii. Amplasarea acestuia in afara zonelor de locuit face ca efectele acestor zgomote sa fie cat mai reduse.</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amenajările și dotările pentru protecția împotriva zgomotului și vibrațiilor;</w:t>
      </w:r>
    </w:p>
    <w:p w:rsidR="00515072" w:rsidRPr="00190A72" w:rsidRDefault="00515072" w:rsidP="0099797D">
      <w:pPr>
        <w:spacing w:after="0" w:line="240" w:lineRule="auto"/>
        <w:jc w:val="both"/>
        <w:rPr>
          <w:rFonts w:ascii="Arial" w:eastAsia="Times New Roman" w:hAnsi="Arial" w:cs="Arial"/>
          <w:lang w:eastAsia="ro-RO"/>
        </w:rPr>
      </w:pPr>
      <w:r>
        <w:rPr>
          <w:rFonts w:ascii="Arial" w:eastAsia="Times New Roman" w:hAnsi="Arial" w:cs="Arial"/>
          <w:lang w:eastAsia="ro-RO"/>
        </w:rPr>
        <w:t xml:space="preserve"> </w:t>
      </w:r>
      <w:r>
        <w:rPr>
          <w:rFonts w:ascii="Arial" w:eastAsia="Times New Roman" w:hAnsi="Arial" w:cs="Arial"/>
          <w:lang w:eastAsia="ro-RO"/>
        </w:rPr>
        <w:tab/>
        <w:t>Peretii si tavanele constructiei vor fi antifonate pentru a prelua zgomotul si vibratiile.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d) protecția împotriva radiațiilor:</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sursele de radiații;</w:t>
      </w:r>
    </w:p>
    <w:p w:rsidR="00515072" w:rsidRPr="00190A72" w:rsidRDefault="00515072" w:rsidP="0099797D">
      <w:pPr>
        <w:spacing w:after="0" w:line="240" w:lineRule="auto"/>
        <w:jc w:val="both"/>
        <w:rPr>
          <w:rFonts w:ascii="Arial" w:eastAsia="Times New Roman" w:hAnsi="Arial" w:cs="Arial"/>
          <w:lang w:eastAsia="ro-RO"/>
        </w:rPr>
      </w:pPr>
      <w:r>
        <w:rPr>
          <w:rFonts w:ascii="Arial" w:eastAsia="Times New Roman" w:hAnsi="Arial" w:cs="Arial"/>
          <w:lang w:eastAsia="ro-RO"/>
        </w:rPr>
        <w:tab/>
        <w:t xml:space="preserve"> Nu este cazul</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amenajările și dotările pentru protecția împotriva radiațiilor;</w:t>
      </w:r>
    </w:p>
    <w:p w:rsidR="00515072" w:rsidRPr="00190A72" w:rsidRDefault="00515072" w:rsidP="0099797D">
      <w:pPr>
        <w:spacing w:after="0" w:line="240" w:lineRule="auto"/>
        <w:jc w:val="both"/>
        <w:rPr>
          <w:rFonts w:ascii="Arial" w:eastAsia="Times New Roman" w:hAnsi="Arial" w:cs="Arial"/>
          <w:lang w:eastAsia="ro-RO"/>
        </w:rPr>
      </w:pPr>
      <w:r>
        <w:rPr>
          <w:rFonts w:ascii="Arial" w:eastAsia="Times New Roman" w:hAnsi="Arial" w:cs="Arial"/>
          <w:lang w:eastAsia="ro-RO"/>
        </w:rPr>
        <w:tab/>
        <w:t>Nu este cazul.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e) protecția solului și a subsolului:</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sursele de poluanți pentru sol, subsol, ape freatice și de adâncime;</w:t>
      </w:r>
    </w:p>
    <w:p w:rsidR="00515072" w:rsidRPr="00190A72" w:rsidRDefault="00515072" w:rsidP="0099797D">
      <w:pPr>
        <w:spacing w:after="0" w:line="240" w:lineRule="auto"/>
        <w:jc w:val="both"/>
        <w:rPr>
          <w:rFonts w:ascii="Arial" w:eastAsia="Times New Roman" w:hAnsi="Arial" w:cs="Arial"/>
          <w:lang w:eastAsia="ro-RO"/>
        </w:rPr>
      </w:pPr>
      <w:r>
        <w:rPr>
          <w:rFonts w:ascii="Arial" w:eastAsia="Times New Roman" w:hAnsi="Arial" w:cs="Arial"/>
          <w:lang w:eastAsia="ro-RO"/>
        </w:rPr>
        <w:tab/>
        <w:t>Nu exista surse de poluanti pentru sol, subsol, ape freatice si de adancime.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lucrările și dotările pentru protecția solului și a subsolului;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f) protecția ecosistemelor terestre și acvatice:</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identificarea arealelor sensibile ce pot fi afectate de proiect;</w:t>
      </w:r>
    </w:p>
    <w:p w:rsidR="00515072" w:rsidRPr="00190A72" w:rsidRDefault="00515072" w:rsidP="0099797D">
      <w:pPr>
        <w:spacing w:after="0" w:line="240" w:lineRule="auto"/>
        <w:jc w:val="both"/>
        <w:rPr>
          <w:rFonts w:ascii="Arial" w:eastAsia="Times New Roman" w:hAnsi="Arial" w:cs="Arial"/>
          <w:lang w:eastAsia="ro-RO"/>
        </w:rPr>
      </w:pPr>
      <w:r>
        <w:rPr>
          <w:rFonts w:ascii="Arial" w:eastAsia="Times New Roman" w:hAnsi="Arial" w:cs="Arial"/>
          <w:lang w:eastAsia="ro-RO"/>
        </w:rPr>
        <w:tab/>
      </w:r>
      <w:r>
        <w:rPr>
          <w:rFonts w:ascii="Arial" w:eastAsia="Times New Roman" w:hAnsi="Arial" w:cs="Arial"/>
          <w:lang w:eastAsia="ro-RO"/>
        </w:rPr>
        <w:t>Nu este cazul.</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lucrările, dotările și măsurile pentru protecția biodiversității, monumentelor naturii și ariilor protejate;</w:t>
      </w:r>
    </w:p>
    <w:p w:rsidR="00515072" w:rsidRPr="00190A72" w:rsidRDefault="00515072" w:rsidP="0099797D">
      <w:pPr>
        <w:spacing w:after="0" w:line="240" w:lineRule="auto"/>
        <w:jc w:val="both"/>
        <w:rPr>
          <w:rFonts w:ascii="Arial" w:eastAsia="Times New Roman" w:hAnsi="Arial" w:cs="Arial"/>
          <w:lang w:eastAsia="ro-RO"/>
        </w:rPr>
      </w:pPr>
      <w:r>
        <w:rPr>
          <w:rFonts w:ascii="Arial" w:eastAsia="Times New Roman" w:hAnsi="Arial" w:cs="Arial"/>
          <w:lang w:eastAsia="ro-RO"/>
        </w:rPr>
        <w:tab/>
      </w:r>
      <w:r>
        <w:rPr>
          <w:rFonts w:ascii="Arial" w:eastAsia="Times New Roman" w:hAnsi="Arial" w:cs="Arial"/>
          <w:lang w:eastAsia="ro-RO"/>
        </w:rPr>
        <w:t>Nu este cazul.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g) protecția așezărilor umane și a altor obiective de interes public:</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rsidR="00515072" w:rsidRPr="00190A72" w:rsidRDefault="00515072" w:rsidP="0099797D">
      <w:pPr>
        <w:spacing w:after="0" w:line="240" w:lineRule="auto"/>
        <w:jc w:val="both"/>
        <w:rPr>
          <w:rFonts w:ascii="Arial" w:eastAsia="Times New Roman" w:hAnsi="Arial" w:cs="Arial"/>
          <w:lang w:eastAsia="ro-RO"/>
        </w:rPr>
      </w:pPr>
      <w:r>
        <w:rPr>
          <w:rFonts w:ascii="Arial" w:eastAsia="Times New Roman" w:hAnsi="Arial" w:cs="Arial"/>
          <w:lang w:eastAsia="ro-RO"/>
        </w:rPr>
        <w:tab/>
      </w:r>
      <w:r>
        <w:rPr>
          <w:rFonts w:ascii="Arial" w:eastAsia="Times New Roman" w:hAnsi="Arial" w:cs="Arial"/>
          <w:lang w:eastAsia="ro-RO"/>
        </w:rPr>
        <w:t>Nu este cazul.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lucrările, dotările și măsurile pentru protecția așezărilor umane și a obiectivelor protejate și/sau de interes public;</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h) prevenirea și gestionarea deșeurilor generate pe amplasament în timpul realizării proiectului/în timpul exploatării, inclusiv eliminarea:</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lista deșeurilor (clasificate și codificate în conformitate cu prevederile legislației europene și naționale privind deșeurile), cantități de deșeuri generate;</w:t>
      </w:r>
    </w:p>
    <w:p w:rsidR="0092592A" w:rsidRPr="0092592A" w:rsidRDefault="00515072" w:rsidP="0092592A">
      <w:pPr>
        <w:spacing w:after="0" w:line="240" w:lineRule="auto"/>
        <w:jc w:val="both"/>
        <w:rPr>
          <w:rFonts w:ascii="Arial" w:eastAsia="Times New Roman" w:hAnsi="Arial" w:cs="Arial"/>
          <w:lang w:eastAsia="ro-RO"/>
        </w:rPr>
      </w:pPr>
      <w:r>
        <w:rPr>
          <w:rFonts w:ascii="Arial" w:eastAsia="Times New Roman" w:hAnsi="Arial" w:cs="Arial"/>
          <w:lang w:eastAsia="ro-RO"/>
        </w:rPr>
        <w:tab/>
      </w:r>
      <w:r w:rsidR="0092592A" w:rsidRPr="0092592A">
        <w:rPr>
          <w:rFonts w:ascii="Arial" w:eastAsia="Times New Roman" w:hAnsi="Arial" w:cs="Arial"/>
          <w:lang w:eastAsia="ro-RO"/>
        </w:rPr>
        <w:t>Ca urmare a directivelor europene care pentru protejarea mediului, cât și pentru o bună funcționare a recilcării deșeurilor din construcții, s-a ajuns la următoarea structurare a deșeurilor rezultate:</w:t>
      </w:r>
    </w:p>
    <w:p w:rsidR="0092592A" w:rsidRPr="0092592A" w:rsidRDefault="0092592A" w:rsidP="0092592A">
      <w:pPr>
        <w:spacing w:after="0" w:line="240" w:lineRule="auto"/>
        <w:jc w:val="both"/>
        <w:rPr>
          <w:rFonts w:ascii="Arial" w:eastAsia="Times New Roman" w:hAnsi="Arial" w:cs="Arial"/>
          <w:lang w:eastAsia="ro-RO"/>
        </w:rPr>
      </w:pPr>
      <w:r w:rsidRPr="0092592A">
        <w:rPr>
          <w:rFonts w:ascii="Arial" w:eastAsia="Times New Roman" w:hAnsi="Arial" w:cs="Arial"/>
          <w:lang w:eastAsia="ro-RO"/>
        </w:rPr>
        <w:t>1.Deseuri din metal</w:t>
      </w:r>
    </w:p>
    <w:p w:rsidR="0092592A" w:rsidRPr="0092592A" w:rsidRDefault="0092592A" w:rsidP="0092592A">
      <w:pPr>
        <w:spacing w:after="0" w:line="240" w:lineRule="auto"/>
        <w:jc w:val="both"/>
        <w:rPr>
          <w:rFonts w:ascii="Arial" w:eastAsia="Times New Roman" w:hAnsi="Arial" w:cs="Arial"/>
          <w:lang w:eastAsia="ro-RO"/>
        </w:rPr>
      </w:pPr>
      <w:r w:rsidRPr="0092592A">
        <w:rPr>
          <w:rFonts w:ascii="Arial" w:eastAsia="Times New Roman" w:hAnsi="Arial" w:cs="Arial"/>
          <w:lang w:eastAsia="ro-RO"/>
        </w:rPr>
        <w:t>2. Deseuri din piatra</w:t>
      </w:r>
    </w:p>
    <w:p w:rsidR="0092592A" w:rsidRPr="0092592A" w:rsidRDefault="0092592A" w:rsidP="0092592A">
      <w:pPr>
        <w:spacing w:after="0" w:line="240" w:lineRule="auto"/>
        <w:jc w:val="both"/>
        <w:rPr>
          <w:rFonts w:ascii="Arial" w:eastAsia="Times New Roman" w:hAnsi="Arial" w:cs="Arial"/>
          <w:lang w:eastAsia="ro-RO"/>
        </w:rPr>
      </w:pPr>
      <w:r w:rsidRPr="0092592A">
        <w:rPr>
          <w:rFonts w:ascii="Arial" w:eastAsia="Times New Roman" w:hAnsi="Arial" w:cs="Arial"/>
          <w:lang w:eastAsia="ro-RO"/>
        </w:rPr>
        <w:t>3. Deseuri din sticla</w:t>
      </w:r>
    </w:p>
    <w:p w:rsidR="0092592A" w:rsidRPr="0092592A" w:rsidRDefault="0092592A" w:rsidP="0092592A">
      <w:pPr>
        <w:spacing w:after="0" w:line="240" w:lineRule="auto"/>
        <w:jc w:val="both"/>
        <w:rPr>
          <w:rFonts w:ascii="Arial" w:eastAsia="Times New Roman" w:hAnsi="Arial" w:cs="Arial"/>
          <w:lang w:eastAsia="ro-RO"/>
        </w:rPr>
      </w:pPr>
      <w:r w:rsidRPr="0092592A">
        <w:rPr>
          <w:rFonts w:ascii="Arial" w:eastAsia="Times New Roman" w:hAnsi="Arial" w:cs="Arial"/>
          <w:lang w:eastAsia="ro-RO"/>
        </w:rPr>
        <w:t>4. Deseuri de material lemnos</w:t>
      </w:r>
    </w:p>
    <w:p w:rsidR="0092592A" w:rsidRPr="0092592A" w:rsidRDefault="0092592A" w:rsidP="0092592A">
      <w:pPr>
        <w:spacing w:after="0" w:line="240" w:lineRule="auto"/>
        <w:jc w:val="both"/>
        <w:rPr>
          <w:rFonts w:ascii="Arial" w:eastAsia="Times New Roman" w:hAnsi="Arial" w:cs="Arial"/>
          <w:lang w:eastAsia="ro-RO"/>
        </w:rPr>
      </w:pPr>
      <w:r w:rsidRPr="0092592A">
        <w:rPr>
          <w:rFonts w:ascii="Arial" w:eastAsia="Times New Roman" w:hAnsi="Arial" w:cs="Arial"/>
          <w:lang w:eastAsia="ro-RO"/>
        </w:rPr>
        <w:t>5. Moloz rezultat din demolare</w:t>
      </w:r>
    </w:p>
    <w:p w:rsidR="0092592A" w:rsidRPr="0092592A" w:rsidRDefault="0092592A" w:rsidP="0092592A">
      <w:pPr>
        <w:spacing w:after="0" w:line="240" w:lineRule="auto"/>
        <w:jc w:val="both"/>
        <w:rPr>
          <w:rFonts w:ascii="Arial" w:eastAsia="Times New Roman" w:hAnsi="Arial" w:cs="Arial"/>
          <w:lang w:eastAsia="ro-RO"/>
        </w:rPr>
      </w:pPr>
      <w:r w:rsidRPr="0092592A">
        <w:rPr>
          <w:rFonts w:ascii="Arial" w:eastAsia="Times New Roman" w:hAnsi="Arial" w:cs="Arial"/>
          <w:lang w:eastAsia="ro-RO"/>
        </w:rPr>
        <w:t>6. Alte materiale (prelata pvc)</w:t>
      </w:r>
    </w:p>
    <w:p w:rsidR="0092592A" w:rsidRPr="0092592A" w:rsidRDefault="0092592A" w:rsidP="0092592A">
      <w:pPr>
        <w:spacing w:after="0" w:line="240" w:lineRule="auto"/>
        <w:jc w:val="both"/>
        <w:rPr>
          <w:rFonts w:ascii="Arial" w:eastAsia="Times New Roman" w:hAnsi="Arial" w:cs="Arial"/>
          <w:lang w:eastAsia="ro-RO"/>
        </w:rPr>
      </w:pPr>
    </w:p>
    <w:p w:rsidR="0092592A" w:rsidRPr="0092592A" w:rsidRDefault="0092592A" w:rsidP="0092592A">
      <w:pPr>
        <w:spacing w:after="0" w:line="240" w:lineRule="auto"/>
        <w:jc w:val="both"/>
        <w:rPr>
          <w:rFonts w:ascii="Arial" w:eastAsia="Times New Roman" w:hAnsi="Arial" w:cs="Arial"/>
          <w:lang w:eastAsia="ro-RO"/>
        </w:rPr>
      </w:pPr>
      <w:r w:rsidRPr="0092592A">
        <w:rPr>
          <w:rFonts w:ascii="Arial" w:eastAsia="Times New Roman" w:hAnsi="Arial" w:cs="Arial"/>
          <w:lang w:eastAsia="ro-RO"/>
        </w:rPr>
        <w:t>În urma analizei volumetrice a construcției, și a etapelor de desfășurare a lucrărilor rezultă un volum de aproximativ 20.00 mc si aprox. 280 mp folie pvc. În acest mod, structurarea deșeurilor prousă mai devreme poate fi estimată în modul următor:</w:t>
      </w:r>
    </w:p>
    <w:tbl>
      <w:tblPr>
        <w:tblStyle w:val="TableGrid"/>
        <w:tblW w:w="0" w:type="auto"/>
        <w:tblInd w:w="1129" w:type="dxa"/>
        <w:tblLook w:val="04A0" w:firstRow="1" w:lastRow="0" w:firstColumn="1" w:lastColumn="0" w:noHBand="0" w:noVBand="1"/>
      </w:tblPr>
      <w:tblGrid>
        <w:gridCol w:w="547"/>
        <w:gridCol w:w="3822"/>
        <w:gridCol w:w="3744"/>
      </w:tblGrid>
      <w:tr w:rsidR="0092592A" w:rsidRPr="0092592A" w:rsidTr="0092592A">
        <w:tc>
          <w:tcPr>
            <w:tcW w:w="508" w:type="dxa"/>
            <w:tcBorders>
              <w:top w:val="single" w:sz="4" w:space="0" w:color="auto"/>
              <w:left w:val="single" w:sz="4" w:space="0" w:color="auto"/>
              <w:bottom w:val="single" w:sz="4" w:space="0" w:color="auto"/>
              <w:right w:val="single" w:sz="4" w:space="0" w:color="auto"/>
            </w:tcBorders>
            <w:hideMark/>
          </w:tcPr>
          <w:p w:rsidR="0092592A" w:rsidRPr="0092592A" w:rsidRDefault="0092592A" w:rsidP="0092592A">
            <w:pPr>
              <w:jc w:val="both"/>
              <w:rPr>
                <w:rFonts w:ascii="Arial" w:eastAsia="Times New Roman" w:hAnsi="Arial" w:cs="Arial"/>
                <w:sz w:val="22"/>
                <w:szCs w:val="22"/>
                <w:lang w:eastAsia="ro-RO"/>
              </w:rPr>
            </w:pPr>
            <w:r w:rsidRPr="0092592A">
              <w:rPr>
                <w:rFonts w:ascii="Arial" w:eastAsia="Times New Roman" w:hAnsi="Arial" w:cs="Arial"/>
                <w:sz w:val="22"/>
                <w:szCs w:val="22"/>
                <w:lang w:eastAsia="ro-RO"/>
              </w:rPr>
              <w:t>I.</w:t>
            </w:r>
          </w:p>
        </w:tc>
        <w:tc>
          <w:tcPr>
            <w:tcW w:w="4053" w:type="dxa"/>
            <w:tcBorders>
              <w:top w:val="single" w:sz="4" w:space="0" w:color="auto"/>
              <w:left w:val="single" w:sz="4" w:space="0" w:color="auto"/>
              <w:bottom w:val="single" w:sz="4" w:space="0" w:color="auto"/>
              <w:right w:val="single" w:sz="4" w:space="0" w:color="auto"/>
            </w:tcBorders>
            <w:hideMark/>
          </w:tcPr>
          <w:p w:rsidR="0092592A" w:rsidRPr="0092592A" w:rsidRDefault="0092592A" w:rsidP="0092592A">
            <w:pPr>
              <w:jc w:val="both"/>
              <w:rPr>
                <w:rFonts w:ascii="Arial" w:eastAsia="Times New Roman" w:hAnsi="Arial" w:cs="Arial"/>
                <w:sz w:val="22"/>
                <w:szCs w:val="22"/>
                <w:lang w:eastAsia="ro-RO"/>
              </w:rPr>
            </w:pPr>
          </w:p>
        </w:tc>
        <w:tc>
          <w:tcPr>
            <w:tcW w:w="3940" w:type="dxa"/>
            <w:tcBorders>
              <w:top w:val="single" w:sz="4" w:space="0" w:color="auto"/>
              <w:left w:val="single" w:sz="4" w:space="0" w:color="auto"/>
              <w:bottom w:val="single" w:sz="4" w:space="0" w:color="auto"/>
              <w:right w:val="single" w:sz="4" w:space="0" w:color="auto"/>
            </w:tcBorders>
            <w:hideMark/>
          </w:tcPr>
          <w:p w:rsidR="0092592A" w:rsidRPr="0092592A" w:rsidRDefault="0092592A" w:rsidP="0092592A">
            <w:pPr>
              <w:jc w:val="both"/>
              <w:rPr>
                <w:rFonts w:ascii="Arial" w:eastAsia="Times New Roman" w:hAnsi="Arial" w:cs="Arial"/>
                <w:sz w:val="22"/>
                <w:szCs w:val="22"/>
                <w:lang w:eastAsia="ro-RO"/>
              </w:rPr>
            </w:pPr>
          </w:p>
        </w:tc>
      </w:tr>
      <w:tr w:rsidR="0092592A" w:rsidRPr="0092592A" w:rsidTr="0092592A">
        <w:tc>
          <w:tcPr>
            <w:tcW w:w="508" w:type="dxa"/>
            <w:tcBorders>
              <w:top w:val="single" w:sz="4" w:space="0" w:color="auto"/>
              <w:left w:val="single" w:sz="4" w:space="0" w:color="auto"/>
              <w:bottom w:val="single" w:sz="4" w:space="0" w:color="auto"/>
              <w:right w:val="single" w:sz="4" w:space="0" w:color="auto"/>
            </w:tcBorders>
            <w:hideMark/>
          </w:tcPr>
          <w:p w:rsidR="0092592A" w:rsidRPr="0092592A" w:rsidRDefault="0092592A" w:rsidP="0092592A">
            <w:pPr>
              <w:jc w:val="both"/>
              <w:rPr>
                <w:rFonts w:ascii="Arial" w:eastAsia="Times New Roman" w:hAnsi="Arial" w:cs="Arial"/>
                <w:sz w:val="22"/>
                <w:szCs w:val="22"/>
                <w:lang w:eastAsia="ro-RO"/>
              </w:rPr>
            </w:pPr>
            <w:r w:rsidRPr="0092592A">
              <w:rPr>
                <w:rFonts w:ascii="Arial" w:eastAsia="Times New Roman" w:hAnsi="Arial" w:cs="Arial"/>
                <w:sz w:val="22"/>
                <w:szCs w:val="22"/>
                <w:lang w:eastAsia="ro-RO"/>
              </w:rPr>
              <w:lastRenderedPageBreak/>
              <w:t>II.</w:t>
            </w:r>
          </w:p>
        </w:tc>
        <w:tc>
          <w:tcPr>
            <w:tcW w:w="4053" w:type="dxa"/>
            <w:tcBorders>
              <w:top w:val="single" w:sz="4" w:space="0" w:color="auto"/>
              <w:left w:val="single" w:sz="4" w:space="0" w:color="auto"/>
              <w:bottom w:val="single" w:sz="4" w:space="0" w:color="auto"/>
              <w:right w:val="single" w:sz="4" w:space="0" w:color="auto"/>
            </w:tcBorders>
            <w:hideMark/>
          </w:tcPr>
          <w:p w:rsidR="0092592A" w:rsidRPr="0092592A" w:rsidRDefault="0092592A" w:rsidP="0092592A">
            <w:pPr>
              <w:jc w:val="both"/>
              <w:rPr>
                <w:rFonts w:ascii="Arial" w:eastAsia="Times New Roman" w:hAnsi="Arial" w:cs="Arial"/>
                <w:sz w:val="22"/>
                <w:szCs w:val="22"/>
                <w:lang w:eastAsia="ro-RO"/>
              </w:rPr>
            </w:pPr>
            <w:r w:rsidRPr="0092592A">
              <w:rPr>
                <w:rFonts w:ascii="Arial" w:eastAsia="Times New Roman" w:hAnsi="Arial" w:cs="Arial"/>
                <w:sz w:val="22"/>
                <w:szCs w:val="22"/>
                <w:lang w:eastAsia="ro-RO"/>
              </w:rPr>
              <w:t>Deșeuri din piatră</w:t>
            </w:r>
          </w:p>
        </w:tc>
        <w:tc>
          <w:tcPr>
            <w:tcW w:w="3940" w:type="dxa"/>
            <w:tcBorders>
              <w:top w:val="single" w:sz="4" w:space="0" w:color="auto"/>
              <w:left w:val="single" w:sz="4" w:space="0" w:color="auto"/>
              <w:bottom w:val="single" w:sz="4" w:space="0" w:color="auto"/>
              <w:right w:val="single" w:sz="4" w:space="0" w:color="auto"/>
            </w:tcBorders>
            <w:hideMark/>
          </w:tcPr>
          <w:p w:rsidR="0092592A" w:rsidRPr="0092592A" w:rsidRDefault="00F52ABD" w:rsidP="0092592A">
            <w:pPr>
              <w:jc w:val="both"/>
              <w:rPr>
                <w:rFonts w:ascii="Arial" w:eastAsia="Times New Roman" w:hAnsi="Arial" w:cs="Arial"/>
                <w:sz w:val="22"/>
                <w:szCs w:val="22"/>
                <w:lang w:eastAsia="ro-RO"/>
              </w:rPr>
            </w:pPr>
            <w:r>
              <w:rPr>
                <w:noProof/>
                <w:lang w:val="en-US"/>
              </w:rPr>
              <w:drawing>
                <wp:anchor distT="0" distB="0" distL="114300" distR="114300" simplePos="0" relativeHeight="251668480" behindDoc="0" locked="0" layoutInCell="1" allowOverlap="1" wp14:anchorId="58E74A6F" wp14:editId="3C1F656F">
                  <wp:simplePos x="0" y="0"/>
                  <wp:positionH relativeFrom="column">
                    <wp:posOffset>1649095</wp:posOffset>
                  </wp:positionH>
                  <wp:positionV relativeFrom="paragraph">
                    <wp:posOffset>-790575</wp:posOffset>
                  </wp:positionV>
                  <wp:extent cx="1238250" cy="12954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592A" w:rsidRPr="0092592A">
              <w:rPr>
                <w:rFonts w:ascii="Arial" w:eastAsia="Times New Roman" w:hAnsi="Arial" w:cs="Arial"/>
                <w:sz w:val="22"/>
                <w:szCs w:val="22"/>
                <w:lang w:eastAsia="ro-RO"/>
              </w:rPr>
              <w:t>3,00mc</w:t>
            </w:r>
          </w:p>
        </w:tc>
      </w:tr>
      <w:tr w:rsidR="0092592A" w:rsidRPr="0092592A" w:rsidTr="0092592A">
        <w:tc>
          <w:tcPr>
            <w:tcW w:w="508" w:type="dxa"/>
            <w:tcBorders>
              <w:top w:val="single" w:sz="4" w:space="0" w:color="auto"/>
              <w:left w:val="single" w:sz="4" w:space="0" w:color="auto"/>
              <w:bottom w:val="single" w:sz="4" w:space="0" w:color="auto"/>
              <w:right w:val="single" w:sz="4" w:space="0" w:color="auto"/>
            </w:tcBorders>
            <w:hideMark/>
          </w:tcPr>
          <w:p w:rsidR="0092592A" w:rsidRPr="0092592A" w:rsidRDefault="0092592A" w:rsidP="0092592A">
            <w:pPr>
              <w:jc w:val="both"/>
              <w:rPr>
                <w:rFonts w:ascii="Arial" w:eastAsia="Times New Roman" w:hAnsi="Arial" w:cs="Arial"/>
                <w:sz w:val="22"/>
                <w:szCs w:val="22"/>
                <w:lang w:eastAsia="ro-RO"/>
              </w:rPr>
            </w:pPr>
            <w:r w:rsidRPr="0092592A">
              <w:rPr>
                <w:rFonts w:ascii="Arial" w:eastAsia="Times New Roman" w:hAnsi="Arial" w:cs="Arial"/>
                <w:sz w:val="22"/>
                <w:szCs w:val="22"/>
                <w:lang w:eastAsia="ro-RO"/>
              </w:rPr>
              <w:t>III.</w:t>
            </w:r>
          </w:p>
        </w:tc>
        <w:tc>
          <w:tcPr>
            <w:tcW w:w="4053" w:type="dxa"/>
            <w:tcBorders>
              <w:top w:val="single" w:sz="4" w:space="0" w:color="auto"/>
              <w:left w:val="single" w:sz="4" w:space="0" w:color="auto"/>
              <w:bottom w:val="single" w:sz="4" w:space="0" w:color="auto"/>
              <w:right w:val="single" w:sz="4" w:space="0" w:color="auto"/>
            </w:tcBorders>
            <w:hideMark/>
          </w:tcPr>
          <w:p w:rsidR="0092592A" w:rsidRPr="0092592A" w:rsidRDefault="0092592A" w:rsidP="0092592A">
            <w:pPr>
              <w:jc w:val="both"/>
              <w:rPr>
                <w:rFonts w:ascii="Arial" w:eastAsia="Times New Roman" w:hAnsi="Arial" w:cs="Arial"/>
                <w:sz w:val="22"/>
                <w:szCs w:val="22"/>
                <w:lang w:eastAsia="ro-RO"/>
              </w:rPr>
            </w:pPr>
            <w:r w:rsidRPr="0092592A">
              <w:rPr>
                <w:rFonts w:ascii="Arial" w:eastAsia="Times New Roman" w:hAnsi="Arial" w:cs="Arial"/>
                <w:sz w:val="22"/>
                <w:szCs w:val="22"/>
                <w:lang w:eastAsia="ro-RO"/>
              </w:rPr>
              <w:t>Deșeuri de sticlă</w:t>
            </w:r>
          </w:p>
        </w:tc>
        <w:tc>
          <w:tcPr>
            <w:tcW w:w="3940" w:type="dxa"/>
            <w:tcBorders>
              <w:top w:val="single" w:sz="4" w:space="0" w:color="auto"/>
              <w:left w:val="single" w:sz="4" w:space="0" w:color="auto"/>
              <w:bottom w:val="single" w:sz="4" w:space="0" w:color="auto"/>
              <w:right w:val="single" w:sz="4" w:space="0" w:color="auto"/>
            </w:tcBorders>
            <w:hideMark/>
          </w:tcPr>
          <w:p w:rsidR="0092592A" w:rsidRPr="0092592A" w:rsidRDefault="0092592A" w:rsidP="0092592A">
            <w:pPr>
              <w:jc w:val="both"/>
              <w:rPr>
                <w:rFonts w:ascii="Arial" w:eastAsia="Times New Roman" w:hAnsi="Arial" w:cs="Arial"/>
                <w:sz w:val="22"/>
                <w:szCs w:val="22"/>
                <w:lang w:eastAsia="ro-RO"/>
              </w:rPr>
            </w:pPr>
            <w:r w:rsidRPr="0092592A">
              <w:rPr>
                <w:rFonts w:ascii="Arial" w:eastAsia="Times New Roman" w:hAnsi="Arial" w:cs="Arial"/>
                <w:sz w:val="22"/>
                <w:szCs w:val="22"/>
                <w:lang w:eastAsia="ro-RO"/>
              </w:rPr>
              <w:t>3.00 mc</w:t>
            </w:r>
          </w:p>
        </w:tc>
      </w:tr>
      <w:tr w:rsidR="0092592A" w:rsidRPr="0092592A" w:rsidTr="0092592A">
        <w:tc>
          <w:tcPr>
            <w:tcW w:w="508" w:type="dxa"/>
            <w:tcBorders>
              <w:top w:val="single" w:sz="4" w:space="0" w:color="auto"/>
              <w:left w:val="single" w:sz="4" w:space="0" w:color="auto"/>
              <w:bottom w:val="single" w:sz="4" w:space="0" w:color="auto"/>
              <w:right w:val="single" w:sz="4" w:space="0" w:color="auto"/>
            </w:tcBorders>
            <w:hideMark/>
          </w:tcPr>
          <w:p w:rsidR="0092592A" w:rsidRPr="0092592A" w:rsidRDefault="0092592A" w:rsidP="0092592A">
            <w:pPr>
              <w:jc w:val="both"/>
              <w:rPr>
                <w:rFonts w:ascii="Arial" w:eastAsia="Times New Roman" w:hAnsi="Arial" w:cs="Arial"/>
                <w:sz w:val="22"/>
                <w:szCs w:val="22"/>
                <w:lang w:eastAsia="ro-RO"/>
              </w:rPr>
            </w:pPr>
            <w:r w:rsidRPr="0092592A">
              <w:rPr>
                <w:rFonts w:ascii="Arial" w:eastAsia="Times New Roman" w:hAnsi="Arial" w:cs="Arial"/>
                <w:sz w:val="22"/>
                <w:szCs w:val="22"/>
                <w:lang w:eastAsia="ro-RO"/>
              </w:rPr>
              <w:t>IV.</w:t>
            </w:r>
          </w:p>
        </w:tc>
        <w:tc>
          <w:tcPr>
            <w:tcW w:w="4053" w:type="dxa"/>
            <w:tcBorders>
              <w:top w:val="single" w:sz="4" w:space="0" w:color="auto"/>
              <w:left w:val="single" w:sz="4" w:space="0" w:color="auto"/>
              <w:bottom w:val="single" w:sz="4" w:space="0" w:color="auto"/>
              <w:right w:val="single" w:sz="4" w:space="0" w:color="auto"/>
            </w:tcBorders>
            <w:hideMark/>
          </w:tcPr>
          <w:p w:rsidR="0092592A" w:rsidRPr="0092592A" w:rsidRDefault="0092592A" w:rsidP="0092592A">
            <w:pPr>
              <w:jc w:val="both"/>
              <w:rPr>
                <w:rFonts w:ascii="Arial" w:eastAsia="Times New Roman" w:hAnsi="Arial" w:cs="Arial"/>
                <w:sz w:val="22"/>
                <w:szCs w:val="22"/>
                <w:lang w:eastAsia="ro-RO"/>
              </w:rPr>
            </w:pPr>
            <w:r w:rsidRPr="0092592A">
              <w:rPr>
                <w:rFonts w:ascii="Arial" w:eastAsia="Times New Roman" w:hAnsi="Arial" w:cs="Arial"/>
                <w:sz w:val="22"/>
                <w:szCs w:val="22"/>
                <w:lang w:eastAsia="ro-RO"/>
              </w:rPr>
              <w:t>Deșeuri de material lemnos</w:t>
            </w:r>
          </w:p>
        </w:tc>
        <w:tc>
          <w:tcPr>
            <w:tcW w:w="3940" w:type="dxa"/>
            <w:tcBorders>
              <w:top w:val="single" w:sz="4" w:space="0" w:color="auto"/>
              <w:left w:val="single" w:sz="4" w:space="0" w:color="auto"/>
              <w:bottom w:val="single" w:sz="4" w:space="0" w:color="auto"/>
              <w:right w:val="single" w:sz="4" w:space="0" w:color="auto"/>
            </w:tcBorders>
            <w:hideMark/>
          </w:tcPr>
          <w:p w:rsidR="0092592A" w:rsidRPr="0092592A" w:rsidRDefault="0092592A" w:rsidP="0092592A">
            <w:pPr>
              <w:jc w:val="both"/>
              <w:rPr>
                <w:rFonts w:ascii="Arial" w:eastAsia="Times New Roman" w:hAnsi="Arial" w:cs="Arial"/>
                <w:sz w:val="22"/>
                <w:szCs w:val="22"/>
                <w:lang w:eastAsia="ro-RO"/>
              </w:rPr>
            </w:pPr>
            <w:r w:rsidRPr="0092592A">
              <w:rPr>
                <w:rFonts w:ascii="Arial" w:eastAsia="Times New Roman" w:hAnsi="Arial" w:cs="Arial"/>
                <w:sz w:val="22"/>
                <w:szCs w:val="22"/>
                <w:lang w:eastAsia="ro-RO"/>
              </w:rPr>
              <w:t>5.00</w:t>
            </w:r>
          </w:p>
        </w:tc>
      </w:tr>
      <w:tr w:rsidR="0092592A" w:rsidRPr="0092592A" w:rsidTr="0092592A">
        <w:tc>
          <w:tcPr>
            <w:tcW w:w="508" w:type="dxa"/>
            <w:tcBorders>
              <w:top w:val="single" w:sz="4" w:space="0" w:color="auto"/>
              <w:left w:val="single" w:sz="4" w:space="0" w:color="auto"/>
              <w:bottom w:val="single" w:sz="4" w:space="0" w:color="auto"/>
              <w:right w:val="single" w:sz="4" w:space="0" w:color="auto"/>
            </w:tcBorders>
            <w:hideMark/>
          </w:tcPr>
          <w:p w:rsidR="0092592A" w:rsidRPr="0092592A" w:rsidRDefault="0092592A" w:rsidP="0092592A">
            <w:pPr>
              <w:jc w:val="both"/>
              <w:rPr>
                <w:rFonts w:ascii="Arial" w:eastAsia="Times New Roman" w:hAnsi="Arial" w:cs="Arial"/>
                <w:sz w:val="22"/>
                <w:szCs w:val="22"/>
                <w:lang w:eastAsia="ro-RO"/>
              </w:rPr>
            </w:pPr>
            <w:r w:rsidRPr="0092592A">
              <w:rPr>
                <w:rFonts w:ascii="Arial" w:eastAsia="Times New Roman" w:hAnsi="Arial" w:cs="Arial"/>
                <w:sz w:val="22"/>
                <w:szCs w:val="22"/>
                <w:lang w:eastAsia="ro-RO"/>
              </w:rPr>
              <w:t>V.</w:t>
            </w:r>
          </w:p>
        </w:tc>
        <w:tc>
          <w:tcPr>
            <w:tcW w:w="4053" w:type="dxa"/>
            <w:tcBorders>
              <w:top w:val="single" w:sz="4" w:space="0" w:color="auto"/>
              <w:left w:val="single" w:sz="4" w:space="0" w:color="auto"/>
              <w:bottom w:val="single" w:sz="4" w:space="0" w:color="auto"/>
              <w:right w:val="single" w:sz="4" w:space="0" w:color="auto"/>
            </w:tcBorders>
            <w:hideMark/>
          </w:tcPr>
          <w:p w:rsidR="0092592A" w:rsidRPr="0092592A" w:rsidRDefault="0092592A" w:rsidP="0092592A">
            <w:pPr>
              <w:jc w:val="both"/>
              <w:rPr>
                <w:rFonts w:ascii="Arial" w:eastAsia="Times New Roman" w:hAnsi="Arial" w:cs="Arial"/>
                <w:sz w:val="22"/>
                <w:szCs w:val="22"/>
                <w:lang w:eastAsia="ro-RO"/>
              </w:rPr>
            </w:pPr>
            <w:r w:rsidRPr="0092592A">
              <w:rPr>
                <w:rFonts w:ascii="Arial" w:eastAsia="Times New Roman" w:hAnsi="Arial" w:cs="Arial"/>
                <w:sz w:val="22"/>
                <w:szCs w:val="22"/>
                <w:lang w:eastAsia="ro-RO"/>
              </w:rPr>
              <w:t>Deșeuri metalice</w:t>
            </w:r>
          </w:p>
        </w:tc>
        <w:tc>
          <w:tcPr>
            <w:tcW w:w="3940" w:type="dxa"/>
            <w:tcBorders>
              <w:top w:val="single" w:sz="4" w:space="0" w:color="auto"/>
              <w:left w:val="single" w:sz="4" w:space="0" w:color="auto"/>
              <w:bottom w:val="single" w:sz="4" w:space="0" w:color="auto"/>
              <w:right w:val="single" w:sz="4" w:space="0" w:color="auto"/>
            </w:tcBorders>
            <w:hideMark/>
          </w:tcPr>
          <w:p w:rsidR="0092592A" w:rsidRPr="0092592A" w:rsidRDefault="0092592A" w:rsidP="0092592A">
            <w:pPr>
              <w:jc w:val="both"/>
              <w:rPr>
                <w:rFonts w:ascii="Arial" w:eastAsia="Times New Roman" w:hAnsi="Arial" w:cs="Arial"/>
                <w:sz w:val="22"/>
                <w:szCs w:val="22"/>
                <w:lang w:eastAsia="ro-RO"/>
              </w:rPr>
            </w:pPr>
            <w:r w:rsidRPr="0092592A">
              <w:rPr>
                <w:rFonts w:ascii="Arial" w:eastAsia="Times New Roman" w:hAnsi="Arial" w:cs="Arial"/>
                <w:sz w:val="22"/>
                <w:szCs w:val="22"/>
                <w:lang w:eastAsia="ro-RO"/>
              </w:rPr>
              <w:t>5.00 mc</w:t>
            </w:r>
          </w:p>
        </w:tc>
      </w:tr>
      <w:tr w:rsidR="0092592A" w:rsidRPr="0092592A" w:rsidTr="0092592A">
        <w:tc>
          <w:tcPr>
            <w:tcW w:w="508" w:type="dxa"/>
            <w:tcBorders>
              <w:top w:val="single" w:sz="4" w:space="0" w:color="auto"/>
              <w:left w:val="single" w:sz="4" w:space="0" w:color="auto"/>
              <w:bottom w:val="single" w:sz="4" w:space="0" w:color="auto"/>
              <w:right w:val="single" w:sz="4" w:space="0" w:color="auto"/>
            </w:tcBorders>
            <w:hideMark/>
          </w:tcPr>
          <w:p w:rsidR="0092592A" w:rsidRPr="0092592A" w:rsidRDefault="0092592A" w:rsidP="0092592A">
            <w:pPr>
              <w:jc w:val="both"/>
              <w:rPr>
                <w:rFonts w:ascii="Arial" w:eastAsia="Times New Roman" w:hAnsi="Arial" w:cs="Arial"/>
                <w:sz w:val="22"/>
                <w:szCs w:val="22"/>
                <w:lang w:eastAsia="ro-RO"/>
              </w:rPr>
            </w:pPr>
            <w:r w:rsidRPr="0092592A">
              <w:rPr>
                <w:rFonts w:ascii="Arial" w:eastAsia="Times New Roman" w:hAnsi="Arial" w:cs="Arial"/>
                <w:sz w:val="22"/>
                <w:szCs w:val="22"/>
                <w:lang w:eastAsia="ro-RO"/>
              </w:rPr>
              <w:t>VII.</w:t>
            </w:r>
          </w:p>
        </w:tc>
        <w:tc>
          <w:tcPr>
            <w:tcW w:w="4053" w:type="dxa"/>
            <w:tcBorders>
              <w:top w:val="single" w:sz="4" w:space="0" w:color="auto"/>
              <w:left w:val="single" w:sz="4" w:space="0" w:color="auto"/>
              <w:bottom w:val="single" w:sz="4" w:space="0" w:color="auto"/>
              <w:right w:val="single" w:sz="4" w:space="0" w:color="auto"/>
            </w:tcBorders>
            <w:hideMark/>
          </w:tcPr>
          <w:p w:rsidR="0092592A" w:rsidRPr="0092592A" w:rsidRDefault="0092592A" w:rsidP="0092592A">
            <w:pPr>
              <w:jc w:val="both"/>
              <w:rPr>
                <w:rFonts w:ascii="Arial" w:eastAsia="Times New Roman" w:hAnsi="Arial" w:cs="Arial"/>
                <w:sz w:val="22"/>
                <w:szCs w:val="22"/>
                <w:lang w:eastAsia="ro-RO"/>
              </w:rPr>
            </w:pPr>
            <w:r w:rsidRPr="0092592A">
              <w:rPr>
                <w:rFonts w:ascii="Arial" w:eastAsia="Times New Roman" w:hAnsi="Arial" w:cs="Arial"/>
                <w:sz w:val="22"/>
                <w:szCs w:val="22"/>
                <w:lang w:eastAsia="ro-RO"/>
              </w:rPr>
              <w:t>Moloz rezultat din demore</w:t>
            </w:r>
          </w:p>
        </w:tc>
        <w:tc>
          <w:tcPr>
            <w:tcW w:w="3940" w:type="dxa"/>
            <w:tcBorders>
              <w:top w:val="single" w:sz="4" w:space="0" w:color="auto"/>
              <w:left w:val="single" w:sz="4" w:space="0" w:color="auto"/>
              <w:bottom w:val="single" w:sz="4" w:space="0" w:color="auto"/>
              <w:right w:val="single" w:sz="4" w:space="0" w:color="auto"/>
            </w:tcBorders>
            <w:hideMark/>
          </w:tcPr>
          <w:p w:rsidR="0092592A" w:rsidRPr="0092592A" w:rsidRDefault="0092592A" w:rsidP="0092592A">
            <w:pPr>
              <w:jc w:val="both"/>
              <w:rPr>
                <w:rFonts w:ascii="Arial" w:eastAsia="Times New Roman" w:hAnsi="Arial" w:cs="Arial"/>
                <w:sz w:val="22"/>
                <w:szCs w:val="22"/>
                <w:lang w:eastAsia="ro-RO"/>
              </w:rPr>
            </w:pPr>
            <w:r w:rsidRPr="0092592A">
              <w:rPr>
                <w:rFonts w:ascii="Arial" w:eastAsia="Times New Roman" w:hAnsi="Arial" w:cs="Arial"/>
                <w:sz w:val="22"/>
                <w:szCs w:val="22"/>
                <w:lang w:eastAsia="ro-RO"/>
              </w:rPr>
              <w:t>4,00mc</w:t>
            </w:r>
          </w:p>
        </w:tc>
      </w:tr>
      <w:tr w:rsidR="0092592A" w:rsidRPr="0092592A" w:rsidTr="0092592A">
        <w:tc>
          <w:tcPr>
            <w:tcW w:w="508" w:type="dxa"/>
            <w:tcBorders>
              <w:top w:val="single" w:sz="4" w:space="0" w:color="auto"/>
              <w:left w:val="single" w:sz="4" w:space="0" w:color="auto"/>
              <w:bottom w:val="single" w:sz="4" w:space="0" w:color="auto"/>
              <w:right w:val="single" w:sz="4" w:space="0" w:color="auto"/>
            </w:tcBorders>
            <w:hideMark/>
          </w:tcPr>
          <w:p w:rsidR="0092592A" w:rsidRPr="0092592A" w:rsidRDefault="0092592A" w:rsidP="0092592A">
            <w:pPr>
              <w:jc w:val="both"/>
              <w:rPr>
                <w:rFonts w:ascii="Arial" w:eastAsia="Times New Roman" w:hAnsi="Arial" w:cs="Arial"/>
                <w:sz w:val="22"/>
                <w:szCs w:val="22"/>
                <w:lang w:eastAsia="ro-RO"/>
              </w:rPr>
            </w:pPr>
            <w:r w:rsidRPr="0092592A">
              <w:rPr>
                <w:rFonts w:ascii="Arial" w:eastAsia="Times New Roman" w:hAnsi="Arial" w:cs="Arial"/>
                <w:sz w:val="22"/>
                <w:szCs w:val="22"/>
                <w:lang w:eastAsia="ro-RO"/>
              </w:rPr>
              <w:t>VIII</w:t>
            </w:r>
          </w:p>
        </w:tc>
        <w:tc>
          <w:tcPr>
            <w:tcW w:w="4053" w:type="dxa"/>
            <w:tcBorders>
              <w:top w:val="single" w:sz="4" w:space="0" w:color="auto"/>
              <w:left w:val="single" w:sz="4" w:space="0" w:color="auto"/>
              <w:bottom w:val="single" w:sz="4" w:space="0" w:color="auto"/>
              <w:right w:val="single" w:sz="4" w:space="0" w:color="auto"/>
            </w:tcBorders>
            <w:hideMark/>
          </w:tcPr>
          <w:p w:rsidR="0092592A" w:rsidRPr="0092592A" w:rsidRDefault="0092592A" w:rsidP="0092592A">
            <w:pPr>
              <w:jc w:val="both"/>
              <w:rPr>
                <w:rFonts w:ascii="Arial" w:eastAsia="Times New Roman" w:hAnsi="Arial" w:cs="Arial"/>
                <w:sz w:val="22"/>
                <w:szCs w:val="22"/>
                <w:lang w:eastAsia="ro-RO"/>
              </w:rPr>
            </w:pPr>
            <w:r w:rsidRPr="0092592A">
              <w:rPr>
                <w:rFonts w:ascii="Arial" w:eastAsia="Times New Roman" w:hAnsi="Arial" w:cs="Arial"/>
                <w:sz w:val="22"/>
                <w:szCs w:val="22"/>
                <w:lang w:eastAsia="ro-RO"/>
              </w:rPr>
              <w:t>Folie PVC</w:t>
            </w:r>
          </w:p>
        </w:tc>
        <w:tc>
          <w:tcPr>
            <w:tcW w:w="3940" w:type="dxa"/>
            <w:tcBorders>
              <w:top w:val="single" w:sz="4" w:space="0" w:color="auto"/>
              <w:left w:val="single" w:sz="4" w:space="0" w:color="auto"/>
              <w:bottom w:val="single" w:sz="4" w:space="0" w:color="auto"/>
              <w:right w:val="single" w:sz="4" w:space="0" w:color="auto"/>
            </w:tcBorders>
            <w:hideMark/>
          </w:tcPr>
          <w:p w:rsidR="0092592A" w:rsidRPr="0092592A" w:rsidRDefault="0092592A" w:rsidP="0092592A">
            <w:pPr>
              <w:jc w:val="both"/>
              <w:rPr>
                <w:rFonts w:ascii="Arial" w:eastAsia="Times New Roman" w:hAnsi="Arial" w:cs="Arial"/>
                <w:sz w:val="22"/>
                <w:szCs w:val="22"/>
                <w:lang w:eastAsia="ro-RO"/>
              </w:rPr>
            </w:pPr>
            <w:r w:rsidRPr="0092592A">
              <w:rPr>
                <w:rFonts w:ascii="Arial" w:eastAsia="Times New Roman" w:hAnsi="Arial" w:cs="Arial"/>
                <w:sz w:val="22"/>
                <w:szCs w:val="22"/>
                <w:lang w:eastAsia="ro-RO"/>
              </w:rPr>
              <w:t>280.00 mp</w:t>
            </w:r>
          </w:p>
        </w:tc>
      </w:tr>
      <w:tr w:rsidR="0092592A" w:rsidRPr="0092592A" w:rsidTr="0092592A">
        <w:tc>
          <w:tcPr>
            <w:tcW w:w="508" w:type="dxa"/>
            <w:tcBorders>
              <w:top w:val="single" w:sz="4" w:space="0" w:color="auto"/>
              <w:left w:val="single" w:sz="4" w:space="0" w:color="auto"/>
              <w:bottom w:val="single" w:sz="4" w:space="0" w:color="auto"/>
              <w:right w:val="single" w:sz="4" w:space="0" w:color="auto"/>
            </w:tcBorders>
          </w:tcPr>
          <w:p w:rsidR="0092592A" w:rsidRPr="0092592A" w:rsidRDefault="0092592A" w:rsidP="0092592A">
            <w:pPr>
              <w:jc w:val="both"/>
              <w:rPr>
                <w:rFonts w:ascii="Arial" w:eastAsia="Times New Roman" w:hAnsi="Arial" w:cs="Arial"/>
                <w:sz w:val="22"/>
                <w:szCs w:val="22"/>
                <w:lang w:eastAsia="ro-RO"/>
              </w:rPr>
            </w:pPr>
          </w:p>
        </w:tc>
        <w:tc>
          <w:tcPr>
            <w:tcW w:w="4053" w:type="dxa"/>
            <w:tcBorders>
              <w:top w:val="single" w:sz="4" w:space="0" w:color="auto"/>
              <w:left w:val="single" w:sz="4" w:space="0" w:color="auto"/>
              <w:bottom w:val="single" w:sz="4" w:space="0" w:color="auto"/>
              <w:right w:val="single" w:sz="4" w:space="0" w:color="auto"/>
            </w:tcBorders>
            <w:hideMark/>
          </w:tcPr>
          <w:p w:rsidR="0092592A" w:rsidRPr="0092592A" w:rsidRDefault="0092592A" w:rsidP="0092592A">
            <w:pPr>
              <w:jc w:val="both"/>
              <w:rPr>
                <w:rFonts w:ascii="Arial" w:eastAsia="Times New Roman" w:hAnsi="Arial" w:cs="Arial"/>
                <w:sz w:val="22"/>
                <w:szCs w:val="22"/>
                <w:lang w:eastAsia="ro-RO"/>
              </w:rPr>
            </w:pPr>
            <w:r w:rsidRPr="0092592A">
              <w:rPr>
                <w:rFonts w:ascii="Arial" w:eastAsia="Times New Roman" w:hAnsi="Arial" w:cs="Arial"/>
                <w:sz w:val="22"/>
                <w:szCs w:val="22"/>
                <w:lang w:eastAsia="ro-RO"/>
              </w:rPr>
              <w:t>TOTAL</w:t>
            </w:r>
          </w:p>
        </w:tc>
        <w:tc>
          <w:tcPr>
            <w:tcW w:w="3940" w:type="dxa"/>
            <w:tcBorders>
              <w:top w:val="single" w:sz="4" w:space="0" w:color="auto"/>
              <w:left w:val="single" w:sz="4" w:space="0" w:color="auto"/>
              <w:bottom w:val="single" w:sz="4" w:space="0" w:color="auto"/>
              <w:right w:val="single" w:sz="4" w:space="0" w:color="auto"/>
            </w:tcBorders>
            <w:hideMark/>
          </w:tcPr>
          <w:p w:rsidR="0092592A" w:rsidRPr="0092592A" w:rsidRDefault="0092592A" w:rsidP="0092592A">
            <w:pPr>
              <w:jc w:val="both"/>
              <w:rPr>
                <w:rFonts w:ascii="Arial" w:eastAsia="Times New Roman" w:hAnsi="Arial" w:cs="Arial"/>
                <w:sz w:val="22"/>
                <w:szCs w:val="22"/>
                <w:lang w:eastAsia="ro-RO"/>
              </w:rPr>
            </w:pPr>
            <w:r w:rsidRPr="0092592A">
              <w:rPr>
                <w:rFonts w:ascii="Arial" w:eastAsia="Times New Roman" w:hAnsi="Arial" w:cs="Arial"/>
                <w:sz w:val="22"/>
                <w:szCs w:val="22"/>
                <w:lang w:eastAsia="ro-RO"/>
              </w:rPr>
              <w:t>20.00 mc(+280.00 mp prelata PVC)</w:t>
            </w:r>
          </w:p>
        </w:tc>
      </w:tr>
    </w:tbl>
    <w:p w:rsidR="00515072" w:rsidRPr="00190A72" w:rsidRDefault="00515072" w:rsidP="0099797D">
      <w:pPr>
        <w:spacing w:after="0" w:line="240" w:lineRule="auto"/>
        <w:jc w:val="both"/>
        <w:rPr>
          <w:rFonts w:ascii="Arial" w:eastAsia="Times New Roman" w:hAnsi="Arial" w:cs="Arial"/>
          <w:lang w:eastAsia="ro-RO"/>
        </w:rPr>
      </w:pP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programul de prevenire și reducere a cantităților de deșeuri generate;</w:t>
      </w:r>
      <w:r w:rsidR="00F52ABD" w:rsidRPr="00F52ABD">
        <w:rPr>
          <w:noProof/>
          <w:lang w:val="en-US"/>
        </w:rPr>
        <w:t xml:space="preserve"> </w:t>
      </w:r>
    </w:p>
    <w:p w:rsidR="0092592A" w:rsidRPr="00190A72" w:rsidRDefault="0092592A" w:rsidP="0092592A">
      <w:pPr>
        <w:spacing w:after="0" w:line="240" w:lineRule="auto"/>
        <w:ind w:firstLine="708"/>
        <w:jc w:val="both"/>
        <w:rPr>
          <w:rFonts w:ascii="Arial" w:eastAsia="Times New Roman" w:hAnsi="Arial" w:cs="Arial"/>
          <w:lang w:eastAsia="ro-RO"/>
        </w:rPr>
      </w:pPr>
      <w:r w:rsidRPr="0092592A">
        <w:rPr>
          <w:rFonts w:ascii="Arial" w:eastAsia="Times New Roman" w:hAnsi="Arial" w:cs="Arial"/>
          <w:lang w:eastAsia="ro-RO"/>
        </w:rPr>
        <w:t>Obligatoriu materialele rezultate din demolare, structurate ca mai sus, vor trebui sortate pe categorii de posibilități de sortare și evacuare, din care va rezulta reciclarea.</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planul de gestionare a deșeurilor;</w:t>
      </w:r>
    </w:p>
    <w:p w:rsidR="0092592A" w:rsidRPr="0092592A" w:rsidRDefault="0092592A" w:rsidP="0092592A">
      <w:pPr>
        <w:spacing w:after="0" w:line="240" w:lineRule="auto"/>
        <w:ind w:firstLine="708"/>
        <w:jc w:val="both"/>
        <w:rPr>
          <w:rFonts w:ascii="Arial" w:eastAsia="Times New Roman" w:hAnsi="Arial" w:cs="Arial"/>
          <w:lang w:eastAsia="ro-RO"/>
        </w:rPr>
      </w:pPr>
      <w:r w:rsidRPr="0092592A">
        <w:rPr>
          <w:rFonts w:ascii="Arial" w:eastAsia="Times New Roman" w:hAnsi="Arial" w:cs="Arial"/>
          <w:lang w:eastAsia="ro-RO"/>
        </w:rPr>
        <w:t>Deșeurile rezultate din moloz și piatra vor fi depozitate în containere speciale care vor fi ridicate de o firmă abilitată în acest sens și depuse în locuri special amenajate.</w:t>
      </w:r>
    </w:p>
    <w:p w:rsidR="0092592A" w:rsidRPr="0092592A" w:rsidRDefault="0092592A" w:rsidP="0092592A">
      <w:pPr>
        <w:spacing w:after="0" w:line="240" w:lineRule="auto"/>
        <w:ind w:firstLine="708"/>
        <w:jc w:val="both"/>
        <w:rPr>
          <w:rFonts w:ascii="Arial" w:eastAsia="Times New Roman" w:hAnsi="Arial" w:cs="Arial"/>
          <w:lang w:eastAsia="ro-RO"/>
        </w:rPr>
      </w:pPr>
      <w:r w:rsidRPr="0092592A">
        <w:rPr>
          <w:rFonts w:ascii="Arial" w:eastAsia="Times New Roman" w:hAnsi="Arial" w:cs="Arial"/>
          <w:lang w:eastAsia="ro-RO"/>
        </w:rPr>
        <w:t>Deșeurile din sticlă vor fi depozitate în containere speciale avându-se în vedere că manipularea deșeurilor să nu afecteze integritatea și sănătatea manipulanților. Aceste containere vor fi ridicate de o firmă abilitată în acest sens și depuse în locuri special amenajate.</w:t>
      </w:r>
    </w:p>
    <w:p w:rsidR="0092592A" w:rsidRPr="0092592A" w:rsidRDefault="0092592A" w:rsidP="0092592A">
      <w:pPr>
        <w:spacing w:after="0" w:line="240" w:lineRule="auto"/>
        <w:ind w:firstLine="708"/>
        <w:jc w:val="both"/>
        <w:rPr>
          <w:rFonts w:ascii="Arial" w:eastAsia="Times New Roman" w:hAnsi="Arial" w:cs="Arial"/>
          <w:lang w:eastAsia="ro-RO"/>
        </w:rPr>
      </w:pPr>
      <w:r w:rsidRPr="0092592A">
        <w:rPr>
          <w:rFonts w:ascii="Arial" w:eastAsia="Times New Roman" w:hAnsi="Arial" w:cs="Arial"/>
          <w:lang w:eastAsia="ro-RO"/>
        </w:rPr>
        <w:t>Deșeurile din material lemnos vor fi  debitate în măsuri acceptabile depozitarii in containere. Aceste containere vor fi ridicate de o firmă abilitată în acest sens și depuse în locuri special amenajate.</w:t>
      </w:r>
    </w:p>
    <w:p w:rsidR="0092592A" w:rsidRPr="0092592A" w:rsidRDefault="0092592A" w:rsidP="0092592A">
      <w:pPr>
        <w:spacing w:after="0" w:line="240" w:lineRule="auto"/>
        <w:ind w:firstLine="708"/>
        <w:jc w:val="both"/>
        <w:rPr>
          <w:rFonts w:ascii="Arial" w:eastAsia="Times New Roman" w:hAnsi="Arial" w:cs="Arial"/>
          <w:lang w:eastAsia="ro-RO"/>
        </w:rPr>
      </w:pPr>
      <w:r w:rsidRPr="0092592A">
        <w:rPr>
          <w:rFonts w:ascii="Arial" w:eastAsia="Times New Roman" w:hAnsi="Arial" w:cs="Arial"/>
          <w:lang w:eastAsia="ro-RO"/>
        </w:rPr>
        <w:t>Deșeurile metalice, reprezentand învelitoarea (tabla zincată în stare precară), precum și restul înbinărilor metalice vor fi debitate în lungimi acceptabile care să permită depozitarea în containere. Aceste containere vor fi ridicate de o firmă abilitată în acest sens și depuse în locuri special amenajate. Stalpii si grinzile metalice vor fi sortate si reciclate.</w:t>
      </w:r>
    </w:p>
    <w:p w:rsidR="0092592A" w:rsidRPr="0092592A" w:rsidRDefault="0092592A" w:rsidP="0092592A">
      <w:pPr>
        <w:spacing w:after="0" w:line="240" w:lineRule="auto"/>
        <w:jc w:val="both"/>
        <w:rPr>
          <w:rFonts w:ascii="Arial" w:eastAsia="Times New Roman" w:hAnsi="Arial" w:cs="Arial"/>
          <w:lang w:eastAsia="ro-RO"/>
        </w:rPr>
      </w:pPr>
      <w:r w:rsidRPr="0092592A">
        <w:rPr>
          <w:rFonts w:ascii="Arial" w:eastAsia="Times New Roman" w:hAnsi="Arial" w:cs="Arial"/>
          <w:lang w:eastAsia="ro-RO"/>
        </w:rPr>
        <w:t>Invelitoarea din prelata PVC se va depozita in vederea refolosirii.</w:t>
      </w:r>
    </w:p>
    <w:p w:rsidR="0092592A" w:rsidRPr="0092592A" w:rsidRDefault="0092592A" w:rsidP="0092592A">
      <w:pPr>
        <w:spacing w:after="0" w:line="240" w:lineRule="auto"/>
        <w:jc w:val="both"/>
        <w:rPr>
          <w:rFonts w:ascii="Arial" w:eastAsia="Times New Roman" w:hAnsi="Arial" w:cs="Arial"/>
          <w:lang w:eastAsia="ro-RO"/>
        </w:rPr>
      </w:pPr>
      <w:r w:rsidRPr="0092592A">
        <w:rPr>
          <w:rFonts w:ascii="Arial" w:eastAsia="Times New Roman" w:hAnsi="Arial" w:cs="Arial"/>
          <w:lang w:eastAsia="ro-RO"/>
        </w:rPr>
        <w:t>În acest mod toate deșeurile pot fi sortate și reciclate într-un mod corespunzător legilor în vigoare și în comun acord cu legile protejării mediului inconjurator.</w:t>
      </w:r>
    </w:p>
    <w:p w:rsidR="0092592A" w:rsidRPr="00190A72" w:rsidRDefault="0092592A" w:rsidP="0099797D">
      <w:pPr>
        <w:spacing w:after="0" w:line="240" w:lineRule="auto"/>
        <w:jc w:val="both"/>
        <w:rPr>
          <w:rFonts w:ascii="Arial" w:eastAsia="Times New Roman" w:hAnsi="Arial" w:cs="Arial"/>
          <w:lang w:eastAsia="ro-RO"/>
        </w:rPr>
      </w:pP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i) gospodărirea substanțelor și preparatelor chimice periculoase:</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substanțele și preparatele chimice periculoase utilizate și/sau produse;</w:t>
      </w:r>
    </w:p>
    <w:p w:rsidR="0092592A" w:rsidRPr="00190A72" w:rsidRDefault="001B3007" w:rsidP="001B3007">
      <w:pPr>
        <w:spacing w:after="0" w:line="240" w:lineRule="auto"/>
        <w:ind w:firstLine="708"/>
        <w:jc w:val="both"/>
        <w:rPr>
          <w:rFonts w:ascii="Arial" w:eastAsia="Times New Roman" w:hAnsi="Arial" w:cs="Arial"/>
          <w:lang w:eastAsia="ro-RO"/>
        </w:rPr>
      </w:pPr>
      <w:r>
        <w:rPr>
          <w:rFonts w:ascii="Arial" w:eastAsia="Times New Roman" w:hAnsi="Arial" w:cs="Arial"/>
          <w:lang w:eastAsia="ro-RO"/>
        </w:rPr>
        <w:t>Nu este cazul</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modul de gospodărire a substanțelor și preparatelor chimice periculoase și asigurarea condițiilor de protecție a factorilor de mediu și a sănătății populației.</w:t>
      </w:r>
    </w:p>
    <w:p w:rsidR="001B3007" w:rsidRPr="00190A72" w:rsidRDefault="001B3007" w:rsidP="0099797D">
      <w:pPr>
        <w:spacing w:after="0" w:line="240" w:lineRule="auto"/>
        <w:jc w:val="both"/>
        <w:rPr>
          <w:rFonts w:ascii="Arial" w:eastAsia="Times New Roman" w:hAnsi="Arial" w:cs="Arial"/>
          <w:lang w:eastAsia="ro-RO"/>
        </w:rPr>
      </w:pPr>
      <w:r>
        <w:rPr>
          <w:rFonts w:ascii="Arial" w:eastAsia="Times New Roman" w:hAnsi="Arial" w:cs="Arial"/>
          <w:lang w:eastAsia="ro-RO"/>
        </w:rPr>
        <w:tab/>
      </w:r>
      <w:r>
        <w:rPr>
          <w:rFonts w:ascii="Arial" w:eastAsia="Times New Roman" w:hAnsi="Arial" w:cs="Arial"/>
          <w:lang w:eastAsia="ro-RO"/>
        </w:rPr>
        <w:t>Nu este cazul</w:t>
      </w:r>
    </w:p>
    <w:p w:rsidR="001B3007"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B. Utilizarea resurselor naturale, în special a solului, a terenurilor, a apei și a biodiversității.</w:t>
      </w:r>
    </w:p>
    <w:p w:rsidR="0099797D" w:rsidRPr="001B3007" w:rsidRDefault="0099797D" w:rsidP="0099797D">
      <w:pPr>
        <w:spacing w:after="0" w:line="240" w:lineRule="auto"/>
        <w:jc w:val="both"/>
        <w:rPr>
          <w:rFonts w:ascii="Arial" w:eastAsia="Times New Roman" w:hAnsi="Arial" w:cs="Arial"/>
          <w:b/>
          <w:lang w:eastAsia="ro-RO"/>
        </w:rPr>
      </w:pPr>
      <w:r w:rsidRPr="001B3007">
        <w:rPr>
          <w:rFonts w:ascii="Arial" w:eastAsia="Times New Roman" w:hAnsi="Arial" w:cs="Arial"/>
          <w:b/>
          <w:lang w:eastAsia="ro-RO"/>
        </w:rPr>
        <w:t>VII. Descrierea aspectelor de mediu susceptibile a fi afectate în mod semnificativ de proiect:</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1B3007" w:rsidRDefault="001B3007" w:rsidP="0099797D">
      <w:pPr>
        <w:spacing w:after="0" w:line="240" w:lineRule="auto"/>
        <w:jc w:val="both"/>
        <w:rPr>
          <w:rFonts w:ascii="Arial" w:eastAsia="Times New Roman" w:hAnsi="Arial" w:cs="Arial"/>
          <w:lang w:eastAsia="ro-RO"/>
        </w:rPr>
      </w:pPr>
      <w:r>
        <w:rPr>
          <w:rFonts w:ascii="Arial" w:eastAsia="Times New Roman" w:hAnsi="Arial" w:cs="Arial"/>
          <w:lang w:eastAsia="ro-RO"/>
        </w:rPr>
        <w:tab/>
        <w:t xml:space="preserve">Impactul asupra mediului este redus, amplasarea in afara zonelor de locuit face ca impactul asupra populatiei sa fie inexistent. </w:t>
      </w:r>
    </w:p>
    <w:p w:rsidR="001B3007" w:rsidRPr="001B3007" w:rsidRDefault="001B3007" w:rsidP="001B3007">
      <w:pPr>
        <w:pStyle w:val="Default"/>
        <w:ind w:firstLine="708"/>
        <w:rPr>
          <w:rFonts w:ascii="Arial" w:eastAsia="Times New Roman" w:hAnsi="Arial" w:cs="Arial"/>
          <w:color w:val="auto"/>
          <w:sz w:val="22"/>
          <w:szCs w:val="22"/>
          <w:lang w:val="ro-RO" w:eastAsia="ro-RO"/>
        </w:rPr>
      </w:pPr>
      <w:r w:rsidRPr="001B3007">
        <w:rPr>
          <w:rFonts w:ascii="Arial" w:eastAsia="Times New Roman" w:hAnsi="Arial" w:cs="Arial"/>
          <w:color w:val="auto"/>
          <w:sz w:val="22"/>
          <w:szCs w:val="22"/>
          <w:lang w:val="ro-RO" w:eastAsia="ro-RO"/>
        </w:rPr>
        <w:t xml:space="preserve">Datorită fiind complexitatea redusă a proiectului de investiții propus, se estimează un impact </w:t>
      </w:r>
      <w:proofErr w:type="spellStart"/>
      <w:r w:rsidRPr="001B3007">
        <w:rPr>
          <w:rFonts w:ascii="Arial" w:eastAsia="Times New Roman" w:hAnsi="Arial" w:cs="Arial"/>
          <w:color w:val="auto"/>
          <w:sz w:val="22"/>
          <w:szCs w:val="22"/>
          <w:lang w:val="ro-RO" w:eastAsia="ro-RO"/>
        </w:rPr>
        <w:t>scăzut</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și</w:t>
      </w:r>
      <w:proofErr w:type="spellEnd"/>
      <w:r w:rsidRPr="001B3007">
        <w:rPr>
          <w:rFonts w:ascii="Arial" w:eastAsia="Times New Roman" w:hAnsi="Arial" w:cs="Arial"/>
          <w:color w:val="auto"/>
          <w:sz w:val="22"/>
          <w:szCs w:val="22"/>
          <w:lang w:val="ro-RO" w:eastAsia="ro-RO"/>
        </w:rPr>
        <w:t xml:space="preserve"> cu </w:t>
      </w:r>
      <w:proofErr w:type="spellStart"/>
      <w:r w:rsidRPr="001B3007">
        <w:rPr>
          <w:rFonts w:ascii="Arial" w:eastAsia="Times New Roman" w:hAnsi="Arial" w:cs="Arial"/>
          <w:color w:val="auto"/>
          <w:sz w:val="22"/>
          <w:szCs w:val="22"/>
          <w:lang w:val="ro-RO" w:eastAsia="ro-RO"/>
        </w:rPr>
        <w:t>valențe</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pozitive</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asupra</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categoriilor</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expuse</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mai</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sus</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după</w:t>
      </w:r>
      <w:proofErr w:type="spellEnd"/>
      <w:r w:rsidRPr="001B3007">
        <w:rPr>
          <w:rFonts w:ascii="Arial" w:eastAsia="Times New Roman" w:hAnsi="Arial" w:cs="Arial"/>
          <w:color w:val="auto"/>
          <w:sz w:val="22"/>
          <w:szCs w:val="22"/>
          <w:lang w:val="ro-RO" w:eastAsia="ro-RO"/>
        </w:rPr>
        <w:t xml:space="preserve"> cum </w:t>
      </w:r>
      <w:proofErr w:type="spellStart"/>
      <w:r w:rsidRPr="001B3007">
        <w:rPr>
          <w:rFonts w:ascii="Arial" w:eastAsia="Times New Roman" w:hAnsi="Arial" w:cs="Arial"/>
          <w:color w:val="auto"/>
          <w:sz w:val="22"/>
          <w:szCs w:val="22"/>
          <w:lang w:val="ro-RO" w:eastAsia="ro-RO"/>
        </w:rPr>
        <w:t>urmează</w:t>
      </w:r>
      <w:proofErr w:type="spellEnd"/>
      <w:r w:rsidRPr="001B3007">
        <w:rPr>
          <w:rFonts w:ascii="Arial" w:eastAsia="Times New Roman" w:hAnsi="Arial" w:cs="Arial"/>
          <w:color w:val="auto"/>
          <w:sz w:val="22"/>
          <w:szCs w:val="22"/>
          <w:lang w:val="ro-RO" w:eastAsia="ro-RO"/>
        </w:rPr>
        <w:t xml:space="preserve">: </w:t>
      </w:r>
    </w:p>
    <w:p w:rsidR="001B3007" w:rsidRPr="001B3007" w:rsidRDefault="001B3007" w:rsidP="001B3007">
      <w:pPr>
        <w:pStyle w:val="Default"/>
        <w:rPr>
          <w:rFonts w:ascii="Arial" w:eastAsia="Times New Roman" w:hAnsi="Arial" w:cs="Arial"/>
          <w:color w:val="auto"/>
          <w:sz w:val="22"/>
          <w:szCs w:val="22"/>
          <w:lang w:val="ro-RO" w:eastAsia="ro-RO"/>
        </w:rPr>
      </w:pPr>
      <w:r w:rsidRPr="001B3007">
        <w:rPr>
          <w:rFonts w:ascii="Arial" w:eastAsia="Times New Roman" w:hAnsi="Arial" w:cs="Arial"/>
          <w:color w:val="auto"/>
          <w:sz w:val="22"/>
          <w:szCs w:val="22"/>
          <w:lang w:val="ro-RO" w:eastAsia="ro-RO"/>
        </w:rPr>
        <w:tab/>
        <w:t xml:space="preserve">Populația – va avea de câștigat indirect de pe urma implementării proiectului dat fiind faptul că </w:t>
      </w:r>
    </w:p>
    <w:p w:rsidR="001B3007" w:rsidRPr="001B3007" w:rsidRDefault="001B3007" w:rsidP="001B3007">
      <w:pPr>
        <w:pStyle w:val="Default"/>
        <w:rPr>
          <w:rFonts w:ascii="Arial" w:eastAsia="Times New Roman" w:hAnsi="Arial" w:cs="Arial"/>
          <w:color w:val="auto"/>
          <w:sz w:val="22"/>
          <w:szCs w:val="22"/>
          <w:lang w:val="ro-RO" w:eastAsia="ro-RO"/>
        </w:rPr>
      </w:pPr>
      <w:proofErr w:type="spellStart"/>
      <w:proofErr w:type="gramStart"/>
      <w:r w:rsidRPr="001B3007">
        <w:rPr>
          <w:rFonts w:ascii="Arial" w:eastAsia="Times New Roman" w:hAnsi="Arial" w:cs="Arial"/>
          <w:color w:val="auto"/>
          <w:sz w:val="22"/>
          <w:szCs w:val="22"/>
          <w:lang w:val="ro-RO" w:eastAsia="ro-RO"/>
        </w:rPr>
        <w:t>vor</w:t>
      </w:r>
      <w:proofErr w:type="spellEnd"/>
      <w:proofErr w:type="gramEnd"/>
      <w:r w:rsidRPr="001B3007">
        <w:rPr>
          <w:rFonts w:ascii="Arial" w:eastAsia="Times New Roman" w:hAnsi="Arial" w:cs="Arial"/>
          <w:color w:val="auto"/>
          <w:sz w:val="22"/>
          <w:szCs w:val="22"/>
          <w:lang w:val="ro-RO" w:eastAsia="ro-RO"/>
        </w:rPr>
        <w:t xml:space="preserve"> fi create </w:t>
      </w:r>
      <w:proofErr w:type="spellStart"/>
      <w:r w:rsidRPr="001B3007">
        <w:rPr>
          <w:rFonts w:ascii="Arial" w:eastAsia="Times New Roman" w:hAnsi="Arial" w:cs="Arial"/>
          <w:color w:val="auto"/>
          <w:sz w:val="22"/>
          <w:szCs w:val="22"/>
          <w:lang w:val="ro-RO" w:eastAsia="ro-RO"/>
        </w:rPr>
        <w:t>noi</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locuri</w:t>
      </w:r>
      <w:proofErr w:type="spellEnd"/>
      <w:r w:rsidRPr="001B3007">
        <w:rPr>
          <w:rFonts w:ascii="Arial" w:eastAsia="Times New Roman" w:hAnsi="Arial" w:cs="Arial"/>
          <w:color w:val="auto"/>
          <w:sz w:val="22"/>
          <w:szCs w:val="22"/>
          <w:lang w:val="ro-RO" w:eastAsia="ro-RO"/>
        </w:rPr>
        <w:t xml:space="preserve"> de </w:t>
      </w:r>
      <w:proofErr w:type="spellStart"/>
      <w:r w:rsidRPr="001B3007">
        <w:rPr>
          <w:rFonts w:ascii="Arial" w:eastAsia="Times New Roman" w:hAnsi="Arial" w:cs="Arial"/>
          <w:color w:val="auto"/>
          <w:sz w:val="22"/>
          <w:szCs w:val="22"/>
          <w:lang w:val="ro-RO" w:eastAsia="ro-RO"/>
        </w:rPr>
        <w:t>muncă</w:t>
      </w:r>
      <w:proofErr w:type="spellEnd"/>
      <w:r w:rsidRPr="001B3007">
        <w:rPr>
          <w:rFonts w:ascii="Arial" w:eastAsia="Times New Roman" w:hAnsi="Arial" w:cs="Arial"/>
          <w:color w:val="auto"/>
          <w:sz w:val="22"/>
          <w:szCs w:val="22"/>
          <w:lang w:val="ro-RO" w:eastAsia="ro-RO"/>
        </w:rPr>
        <w:t xml:space="preserve">; </w:t>
      </w:r>
    </w:p>
    <w:p w:rsidR="001B3007" w:rsidRPr="001B3007" w:rsidRDefault="001B3007" w:rsidP="001B3007">
      <w:pPr>
        <w:pStyle w:val="Default"/>
        <w:rPr>
          <w:rFonts w:ascii="Arial" w:eastAsia="Times New Roman" w:hAnsi="Arial" w:cs="Arial"/>
          <w:color w:val="auto"/>
          <w:sz w:val="22"/>
          <w:szCs w:val="22"/>
          <w:lang w:val="ro-RO" w:eastAsia="ro-RO"/>
        </w:rPr>
      </w:pPr>
    </w:p>
    <w:p w:rsidR="001B3007" w:rsidRPr="001B3007" w:rsidRDefault="00F52ABD" w:rsidP="001B3007">
      <w:pPr>
        <w:pStyle w:val="Default"/>
        <w:spacing w:after="44"/>
        <w:rPr>
          <w:rFonts w:ascii="Arial" w:eastAsia="Times New Roman" w:hAnsi="Arial" w:cs="Arial"/>
          <w:color w:val="auto"/>
          <w:sz w:val="22"/>
          <w:szCs w:val="22"/>
          <w:lang w:val="ro-RO" w:eastAsia="ro-RO"/>
        </w:rPr>
      </w:pPr>
      <w:r>
        <w:rPr>
          <w:noProof/>
        </w:rPr>
        <w:lastRenderedPageBreak/>
        <w:drawing>
          <wp:anchor distT="0" distB="0" distL="114300" distR="114300" simplePos="0" relativeHeight="251666432" behindDoc="0" locked="0" layoutInCell="1" allowOverlap="1" wp14:anchorId="62D4CBCA" wp14:editId="189AFEF8">
            <wp:simplePos x="0" y="0"/>
            <wp:positionH relativeFrom="column">
              <wp:posOffset>4949825</wp:posOffset>
            </wp:positionH>
            <wp:positionV relativeFrom="paragraph">
              <wp:posOffset>-803275</wp:posOffset>
            </wp:positionV>
            <wp:extent cx="1238250" cy="12954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007" w:rsidRPr="001B3007">
        <w:rPr>
          <w:rFonts w:ascii="Arial" w:eastAsia="Times New Roman" w:hAnsi="Arial" w:cs="Arial"/>
          <w:color w:val="auto"/>
          <w:sz w:val="22"/>
          <w:szCs w:val="22"/>
          <w:lang w:val="ro-RO" w:eastAsia="ro-RO"/>
        </w:rPr>
        <w:tab/>
        <w:t xml:space="preserve"> Sănătatea umană – nu va fi afectată; </w:t>
      </w:r>
    </w:p>
    <w:p w:rsidR="001B3007" w:rsidRPr="001B3007" w:rsidRDefault="001B3007" w:rsidP="001B3007">
      <w:pPr>
        <w:pStyle w:val="Default"/>
        <w:spacing w:after="44"/>
        <w:rPr>
          <w:rFonts w:ascii="Arial" w:eastAsia="Times New Roman" w:hAnsi="Arial" w:cs="Arial"/>
          <w:color w:val="auto"/>
          <w:sz w:val="22"/>
          <w:szCs w:val="22"/>
          <w:lang w:val="ro-RO" w:eastAsia="ro-RO"/>
        </w:rPr>
      </w:pPr>
      <w:r w:rsidRPr="001B3007">
        <w:rPr>
          <w:rFonts w:ascii="Arial" w:eastAsia="Times New Roman" w:hAnsi="Arial" w:cs="Arial"/>
          <w:color w:val="auto"/>
          <w:sz w:val="22"/>
          <w:szCs w:val="22"/>
          <w:lang w:val="ro-RO" w:eastAsia="ro-RO"/>
        </w:rPr>
        <w:tab/>
        <w:t xml:space="preserve"> Biodiversitatea, conservarea habitatelor naturale, a florei și a faunei sălbatice – nu vor fi afectate; </w:t>
      </w:r>
    </w:p>
    <w:p w:rsidR="001B3007" w:rsidRPr="001B3007" w:rsidRDefault="001B3007" w:rsidP="001B3007">
      <w:pPr>
        <w:pStyle w:val="Default"/>
        <w:spacing w:after="44"/>
        <w:rPr>
          <w:rFonts w:ascii="Arial" w:eastAsia="Times New Roman" w:hAnsi="Arial" w:cs="Arial"/>
          <w:color w:val="auto"/>
          <w:sz w:val="22"/>
          <w:szCs w:val="22"/>
          <w:lang w:val="ro-RO" w:eastAsia="ro-RO"/>
        </w:rPr>
      </w:pPr>
      <w:r w:rsidRPr="001B3007">
        <w:rPr>
          <w:rFonts w:ascii="Arial" w:eastAsia="Times New Roman" w:hAnsi="Arial" w:cs="Arial"/>
          <w:color w:val="auto"/>
          <w:sz w:val="22"/>
          <w:szCs w:val="22"/>
          <w:lang w:val="ro-RO" w:eastAsia="ro-RO"/>
        </w:rPr>
        <w:tab/>
        <w:t xml:space="preserve"> Terenuri, soluri, folosințe – nu vor fi afectate; </w:t>
      </w:r>
    </w:p>
    <w:p w:rsidR="001B3007" w:rsidRPr="001B3007" w:rsidRDefault="001B3007" w:rsidP="001B3007">
      <w:pPr>
        <w:pStyle w:val="Default"/>
        <w:spacing w:after="44"/>
        <w:rPr>
          <w:rFonts w:ascii="Arial" w:eastAsia="Times New Roman" w:hAnsi="Arial" w:cs="Arial"/>
          <w:color w:val="auto"/>
          <w:sz w:val="22"/>
          <w:szCs w:val="22"/>
          <w:lang w:val="ro-RO" w:eastAsia="ro-RO"/>
        </w:rPr>
      </w:pPr>
      <w:r w:rsidRPr="001B3007">
        <w:rPr>
          <w:rFonts w:ascii="Arial" w:eastAsia="Times New Roman" w:hAnsi="Arial" w:cs="Arial"/>
          <w:color w:val="auto"/>
          <w:sz w:val="22"/>
          <w:szCs w:val="22"/>
          <w:lang w:val="ro-RO" w:eastAsia="ro-RO"/>
        </w:rPr>
        <w:tab/>
        <w:t xml:space="preserve">Bunuri materiale – se prevede o creștere a valorii bunurilor prin investițiile nou </w:t>
      </w:r>
      <w:proofErr w:type="spellStart"/>
      <w:r w:rsidRPr="001B3007">
        <w:rPr>
          <w:rFonts w:ascii="Arial" w:eastAsia="Times New Roman" w:hAnsi="Arial" w:cs="Arial"/>
          <w:color w:val="auto"/>
          <w:sz w:val="22"/>
          <w:szCs w:val="22"/>
          <w:lang w:val="ro-RO" w:eastAsia="ro-RO"/>
        </w:rPr>
        <w:t>propuse</w:t>
      </w:r>
      <w:proofErr w:type="spellEnd"/>
      <w:r w:rsidRPr="001B3007">
        <w:rPr>
          <w:rFonts w:ascii="Arial" w:eastAsia="Times New Roman" w:hAnsi="Arial" w:cs="Arial"/>
          <w:color w:val="auto"/>
          <w:sz w:val="22"/>
          <w:szCs w:val="22"/>
          <w:lang w:val="ro-RO" w:eastAsia="ro-RO"/>
        </w:rPr>
        <w:t xml:space="preserve">; </w:t>
      </w:r>
    </w:p>
    <w:p w:rsidR="001B3007" w:rsidRPr="001B3007" w:rsidRDefault="001B3007" w:rsidP="001B3007">
      <w:pPr>
        <w:pStyle w:val="Default"/>
        <w:spacing w:after="44"/>
        <w:rPr>
          <w:rFonts w:ascii="Arial" w:eastAsia="Times New Roman" w:hAnsi="Arial" w:cs="Arial"/>
          <w:color w:val="auto"/>
          <w:sz w:val="22"/>
          <w:szCs w:val="22"/>
          <w:lang w:val="ro-RO" w:eastAsia="ro-RO"/>
        </w:rPr>
      </w:pPr>
      <w:r w:rsidRPr="001B3007">
        <w:rPr>
          <w:rFonts w:ascii="Arial" w:eastAsia="Times New Roman" w:hAnsi="Arial" w:cs="Arial"/>
          <w:color w:val="auto"/>
          <w:sz w:val="22"/>
          <w:szCs w:val="22"/>
          <w:lang w:val="ro-RO" w:eastAsia="ro-RO"/>
        </w:rPr>
        <w:tab/>
        <w:t xml:space="preserve"> </w:t>
      </w:r>
      <w:proofErr w:type="spellStart"/>
      <w:r w:rsidRPr="001B3007">
        <w:rPr>
          <w:rFonts w:ascii="Arial" w:eastAsia="Times New Roman" w:hAnsi="Arial" w:cs="Arial"/>
          <w:color w:val="auto"/>
          <w:sz w:val="22"/>
          <w:szCs w:val="22"/>
          <w:lang w:val="ro-RO" w:eastAsia="ro-RO"/>
        </w:rPr>
        <w:t>Calitatea</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și</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regimul</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cantitativ</w:t>
      </w:r>
      <w:proofErr w:type="spellEnd"/>
      <w:r w:rsidRPr="001B3007">
        <w:rPr>
          <w:rFonts w:ascii="Arial" w:eastAsia="Times New Roman" w:hAnsi="Arial" w:cs="Arial"/>
          <w:color w:val="auto"/>
          <w:sz w:val="22"/>
          <w:szCs w:val="22"/>
          <w:lang w:val="ro-RO" w:eastAsia="ro-RO"/>
        </w:rPr>
        <w:t xml:space="preserve"> al </w:t>
      </w:r>
      <w:proofErr w:type="spellStart"/>
      <w:r w:rsidRPr="001B3007">
        <w:rPr>
          <w:rFonts w:ascii="Arial" w:eastAsia="Times New Roman" w:hAnsi="Arial" w:cs="Arial"/>
          <w:color w:val="auto"/>
          <w:sz w:val="22"/>
          <w:szCs w:val="22"/>
          <w:lang w:val="ro-RO" w:eastAsia="ro-RO"/>
        </w:rPr>
        <w:t>apei</w:t>
      </w:r>
      <w:proofErr w:type="spellEnd"/>
      <w:r w:rsidRPr="001B3007">
        <w:rPr>
          <w:rFonts w:ascii="Arial" w:eastAsia="Times New Roman" w:hAnsi="Arial" w:cs="Arial"/>
          <w:color w:val="auto"/>
          <w:sz w:val="22"/>
          <w:szCs w:val="22"/>
          <w:lang w:val="ro-RO" w:eastAsia="ro-RO"/>
        </w:rPr>
        <w:t xml:space="preserve"> – nu se </w:t>
      </w:r>
      <w:proofErr w:type="spellStart"/>
      <w:r w:rsidRPr="001B3007">
        <w:rPr>
          <w:rFonts w:ascii="Arial" w:eastAsia="Times New Roman" w:hAnsi="Arial" w:cs="Arial"/>
          <w:color w:val="auto"/>
          <w:sz w:val="22"/>
          <w:szCs w:val="22"/>
          <w:lang w:val="ro-RO" w:eastAsia="ro-RO"/>
        </w:rPr>
        <w:t>vor</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propune</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nici</w:t>
      </w:r>
      <w:proofErr w:type="spellEnd"/>
      <w:r w:rsidRPr="001B3007">
        <w:rPr>
          <w:rFonts w:ascii="Arial" w:eastAsia="Times New Roman" w:hAnsi="Arial" w:cs="Arial"/>
          <w:color w:val="auto"/>
          <w:sz w:val="22"/>
          <w:szCs w:val="22"/>
          <w:lang w:val="ro-RO" w:eastAsia="ro-RO"/>
        </w:rPr>
        <w:t xml:space="preserve"> un </w:t>
      </w:r>
      <w:proofErr w:type="spellStart"/>
      <w:r w:rsidRPr="001B3007">
        <w:rPr>
          <w:rFonts w:ascii="Arial" w:eastAsia="Times New Roman" w:hAnsi="Arial" w:cs="Arial"/>
          <w:color w:val="auto"/>
          <w:sz w:val="22"/>
          <w:szCs w:val="22"/>
          <w:lang w:val="ro-RO" w:eastAsia="ro-RO"/>
        </w:rPr>
        <w:t>fel</w:t>
      </w:r>
      <w:proofErr w:type="spellEnd"/>
      <w:r w:rsidRPr="001B3007">
        <w:rPr>
          <w:rFonts w:ascii="Arial" w:eastAsia="Times New Roman" w:hAnsi="Arial" w:cs="Arial"/>
          <w:color w:val="auto"/>
          <w:sz w:val="22"/>
          <w:szCs w:val="22"/>
          <w:lang w:val="ro-RO" w:eastAsia="ro-RO"/>
        </w:rPr>
        <w:t xml:space="preserve"> de </w:t>
      </w:r>
      <w:proofErr w:type="spellStart"/>
      <w:r w:rsidRPr="001B3007">
        <w:rPr>
          <w:rFonts w:ascii="Arial" w:eastAsia="Times New Roman" w:hAnsi="Arial" w:cs="Arial"/>
          <w:color w:val="auto"/>
          <w:sz w:val="22"/>
          <w:szCs w:val="22"/>
          <w:lang w:val="ro-RO" w:eastAsia="ro-RO"/>
        </w:rPr>
        <w:t>schimbări</w:t>
      </w:r>
      <w:proofErr w:type="spellEnd"/>
      <w:r w:rsidRPr="001B3007">
        <w:rPr>
          <w:rFonts w:ascii="Arial" w:eastAsia="Times New Roman" w:hAnsi="Arial" w:cs="Arial"/>
          <w:color w:val="auto"/>
          <w:sz w:val="22"/>
          <w:szCs w:val="22"/>
          <w:lang w:val="ro-RO" w:eastAsia="ro-RO"/>
        </w:rPr>
        <w:t xml:space="preserve"> la </w:t>
      </w:r>
      <w:proofErr w:type="spellStart"/>
      <w:r w:rsidRPr="001B3007">
        <w:rPr>
          <w:rFonts w:ascii="Arial" w:eastAsia="Times New Roman" w:hAnsi="Arial" w:cs="Arial"/>
          <w:color w:val="auto"/>
          <w:sz w:val="22"/>
          <w:szCs w:val="22"/>
          <w:lang w:val="ro-RO" w:eastAsia="ro-RO"/>
        </w:rPr>
        <w:t>acest</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nivel</w:t>
      </w:r>
      <w:proofErr w:type="spellEnd"/>
      <w:r w:rsidRPr="001B3007">
        <w:rPr>
          <w:rFonts w:ascii="Arial" w:eastAsia="Times New Roman" w:hAnsi="Arial" w:cs="Arial"/>
          <w:color w:val="auto"/>
          <w:sz w:val="22"/>
          <w:szCs w:val="22"/>
          <w:lang w:val="ro-RO" w:eastAsia="ro-RO"/>
        </w:rPr>
        <w:t xml:space="preserve">; </w:t>
      </w:r>
    </w:p>
    <w:p w:rsidR="001B3007" w:rsidRPr="001B3007" w:rsidRDefault="001B3007" w:rsidP="001B3007">
      <w:pPr>
        <w:pStyle w:val="Default"/>
        <w:spacing w:after="44"/>
        <w:rPr>
          <w:rFonts w:ascii="Arial" w:eastAsia="Times New Roman" w:hAnsi="Arial" w:cs="Arial"/>
          <w:color w:val="auto"/>
          <w:sz w:val="22"/>
          <w:szCs w:val="22"/>
          <w:lang w:val="ro-RO" w:eastAsia="ro-RO"/>
        </w:rPr>
      </w:pPr>
      <w:r w:rsidRPr="001B3007">
        <w:rPr>
          <w:rFonts w:ascii="Arial" w:eastAsia="Times New Roman" w:hAnsi="Arial" w:cs="Arial"/>
          <w:color w:val="auto"/>
          <w:sz w:val="22"/>
          <w:szCs w:val="22"/>
          <w:lang w:val="ro-RO" w:eastAsia="ro-RO"/>
        </w:rPr>
        <w:tab/>
        <w:t xml:space="preserve"> </w:t>
      </w:r>
      <w:proofErr w:type="spellStart"/>
      <w:r w:rsidRPr="001B3007">
        <w:rPr>
          <w:rFonts w:ascii="Arial" w:eastAsia="Times New Roman" w:hAnsi="Arial" w:cs="Arial"/>
          <w:color w:val="auto"/>
          <w:sz w:val="22"/>
          <w:szCs w:val="22"/>
          <w:lang w:val="ro-RO" w:eastAsia="ro-RO"/>
        </w:rPr>
        <w:t>Calitatea</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aerului</w:t>
      </w:r>
      <w:proofErr w:type="spellEnd"/>
      <w:r w:rsidRPr="001B3007">
        <w:rPr>
          <w:rFonts w:ascii="Arial" w:eastAsia="Times New Roman" w:hAnsi="Arial" w:cs="Arial"/>
          <w:color w:val="auto"/>
          <w:sz w:val="22"/>
          <w:szCs w:val="22"/>
          <w:lang w:val="ro-RO" w:eastAsia="ro-RO"/>
        </w:rPr>
        <w:t xml:space="preserve"> – nu </w:t>
      </w:r>
      <w:proofErr w:type="spellStart"/>
      <w:r w:rsidRPr="001B3007">
        <w:rPr>
          <w:rFonts w:ascii="Arial" w:eastAsia="Times New Roman" w:hAnsi="Arial" w:cs="Arial"/>
          <w:color w:val="auto"/>
          <w:sz w:val="22"/>
          <w:szCs w:val="22"/>
          <w:lang w:val="ro-RO" w:eastAsia="ro-RO"/>
        </w:rPr>
        <w:t>implica</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schimbări</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majore</w:t>
      </w:r>
      <w:proofErr w:type="spellEnd"/>
      <w:r w:rsidRPr="001B3007">
        <w:rPr>
          <w:rFonts w:ascii="Arial" w:eastAsia="Times New Roman" w:hAnsi="Arial" w:cs="Arial"/>
          <w:color w:val="auto"/>
          <w:sz w:val="22"/>
          <w:szCs w:val="22"/>
          <w:lang w:val="ro-RO" w:eastAsia="ro-RO"/>
        </w:rPr>
        <w:t xml:space="preserve"> la </w:t>
      </w:r>
      <w:proofErr w:type="spellStart"/>
      <w:r w:rsidRPr="001B3007">
        <w:rPr>
          <w:rFonts w:ascii="Arial" w:eastAsia="Times New Roman" w:hAnsi="Arial" w:cs="Arial"/>
          <w:color w:val="auto"/>
          <w:sz w:val="22"/>
          <w:szCs w:val="22"/>
          <w:lang w:val="ro-RO" w:eastAsia="ro-RO"/>
        </w:rPr>
        <w:t>acest</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nivel</w:t>
      </w:r>
      <w:proofErr w:type="spellEnd"/>
      <w:r w:rsidRPr="001B3007">
        <w:rPr>
          <w:rFonts w:ascii="Arial" w:eastAsia="Times New Roman" w:hAnsi="Arial" w:cs="Arial"/>
          <w:color w:val="auto"/>
          <w:sz w:val="22"/>
          <w:szCs w:val="22"/>
          <w:lang w:val="ro-RO" w:eastAsia="ro-RO"/>
        </w:rPr>
        <w:t xml:space="preserve">; </w:t>
      </w:r>
    </w:p>
    <w:p w:rsidR="001B3007" w:rsidRPr="001B3007" w:rsidRDefault="001B3007" w:rsidP="001B3007">
      <w:pPr>
        <w:pStyle w:val="Default"/>
        <w:spacing w:after="44"/>
        <w:rPr>
          <w:rFonts w:ascii="Arial" w:eastAsia="Times New Roman" w:hAnsi="Arial" w:cs="Arial"/>
          <w:color w:val="auto"/>
          <w:sz w:val="22"/>
          <w:szCs w:val="22"/>
          <w:lang w:val="ro-RO" w:eastAsia="ro-RO"/>
        </w:rPr>
      </w:pPr>
      <w:r w:rsidRPr="001B3007">
        <w:rPr>
          <w:rFonts w:ascii="Arial" w:eastAsia="Times New Roman" w:hAnsi="Arial" w:cs="Arial"/>
          <w:color w:val="auto"/>
          <w:sz w:val="22"/>
          <w:szCs w:val="22"/>
          <w:lang w:val="ro-RO" w:eastAsia="ro-RO"/>
        </w:rPr>
        <w:tab/>
        <w:t xml:space="preserve">Clima – nu implică schimbări la acest nivel; </w:t>
      </w:r>
    </w:p>
    <w:p w:rsidR="001B3007" w:rsidRPr="001B3007" w:rsidRDefault="001B3007" w:rsidP="001B3007">
      <w:pPr>
        <w:pStyle w:val="Default"/>
        <w:spacing w:after="44"/>
        <w:rPr>
          <w:rFonts w:ascii="Arial" w:eastAsia="Times New Roman" w:hAnsi="Arial" w:cs="Arial"/>
          <w:color w:val="auto"/>
          <w:sz w:val="22"/>
          <w:szCs w:val="22"/>
          <w:lang w:val="ro-RO" w:eastAsia="ro-RO"/>
        </w:rPr>
      </w:pPr>
      <w:r w:rsidRPr="001B3007">
        <w:rPr>
          <w:rFonts w:ascii="Arial" w:eastAsia="Times New Roman" w:hAnsi="Arial" w:cs="Arial"/>
          <w:color w:val="auto"/>
          <w:sz w:val="22"/>
          <w:szCs w:val="22"/>
          <w:lang w:val="ro-RO" w:eastAsia="ro-RO"/>
        </w:rPr>
        <w:tab/>
        <w:t xml:space="preserve">Zgomote și vibrații – </w:t>
      </w:r>
      <w:proofErr w:type="spellStart"/>
      <w:r w:rsidRPr="001B3007">
        <w:rPr>
          <w:rFonts w:ascii="Arial" w:eastAsia="Times New Roman" w:hAnsi="Arial" w:cs="Arial"/>
          <w:color w:val="auto"/>
          <w:sz w:val="22"/>
          <w:szCs w:val="22"/>
          <w:lang w:val="ro-RO" w:eastAsia="ro-RO"/>
        </w:rPr>
        <w:t>activitatea</w:t>
      </w:r>
      <w:proofErr w:type="spellEnd"/>
      <w:r w:rsidRPr="001B3007">
        <w:rPr>
          <w:rFonts w:ascii="Arial" w:eastAsia="Times New Roman" w:hAnsi="Arial" w:cs="Arial"/>
          <w:color w:val="auto"/>
          <w:sz w:val="22"/>
          <w:szCs w:val="22"/>
          <w:lang w:val="ro-RO" w:eastAsia="ro-RO"/>
        </w:rPr>
        <w:t xml:space="preserve"> se </w:t>
      </w:r>
      <w:proofErr w:type="spellStart"/>
      <w:r w:rsidRPr="001B3007">
        <w:rPr>
          <w:rFonts w:ascii="Arial" w:eastAsia="Times New Roman" w:hAnsi="Arial" w:cs="Arial"/>
          <w:color w:val="auto"/>
          <w:sz w:val="22"/>
          <w:szCs w:val="22"/>
          <w:lang w:val="ro-RO" w:eastAsia="ro-RO"/>
        </w:rPr>
        <w:t>va</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desfășura</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în</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limitele</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normale</w:t>
      </w:r>
      <w:proofErr w:type="spellEnd"/>
      <w:r w:rsidRPr="001B3007">
        <w:rPr>
          <w:rFonts w:ascii="Arial" w:eastAsia="Times New Roman" w:hAnsi="Arial" w:cs="Arial"/>
          <w:color w:val="auto"/>
          <w:sz w:val="22"/>
          <w:szCs w:val="22"/>
          <w:lang w:val="ro-RO" w:eastAsia="ro-RO"/>
        </w:rPr>
        <w:t xml:space="preserve"> ale </w:t>
      </w:r>
      <w:proofErr w:type="spellStart"/>
      <w:r w:rsidRPr="001B3007">
        <w:rPr>
          <w:rFonts w:ascii="Arial" w:eastAsia="Times New Roman" w:hAnsi="Arial" w:cs="Arial"/>
          <w:color w:val="auto"/>
          <w:sz w:val="22"/>
          <w:szCs w:val="22"/>
          <w:lang w:val="ro-RO" w:eastAsia="ro-RO"/>
        </w:rPr>
        <w:t>zgomotului</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și</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vibrațiilor</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admise</w:t>
      </w:r>
      <w:proofErr w:type="spellEnd"/>
      <w:r w:rsidRPr="001B3007">
        <w:rPr>
          <w:rFonts w:ascii="Arial" w:eastAsia="Times New Roman" w:hAnsi="Arial" w:cs="Arial"/>
          <w:color w:val="auto"/>
          <w:sz w:val="22"/>
          <w:szCs w:val="22"/>
          <w:lang w:val="ro-RO" w:eastAsia="ro-RO"/>
        </w:rPr>
        <w:t xml:space="preserve">; </w:t>
      </w:r>
    </w:p>
    <w:p w:rsidR="001B3007" w:rsidRPr="001B3007" w:rsidRDefault="001B3007" w:rsidP="001B3007">
      <w:pPr>
        <w:pStyle w:val="Default"/>
        <w:spacing w:after="44"/>
        <w:rPr>
          <w:rFonts w:ascii="Arial" w:eastAsia="Times New Roman" w:hAnsi="Arial" w:cs="Arial"/>
          <w:color w:val="auto"/>
          <w:sz w:val="22"/>
          <w:szCs w:val="22"/>
          <w:lang w:val="ro-RO" w:eastAsia="ro-RO"/>
        </w:rPr>
      </w:pPr>
      <w:r w:rsidRPr="001B3007">
        <w:rPr>
          <w:rFonts w:ascii="Arial" w:eastAsia="Times New Roman" w:hAnsi="Arial" w:cs="Arial"/>
          <w:color w:val="auto"/>
          <w:sz w:val="22"/>
          <w:szCs w:val="22"/>
          <w:lang w:val="ro-RO" w:eastAsia="ro-RO"/>
        </w:rPr>
        <w:tab/>
        <w:t xml:space="preserve">Peisaj și mediu vizual – construcțiile nu deranjează volumetric sau de altă maniera cadrul natural înălțimea acestora fiind relativ mică; </w:t>
      </w:r>
    </w:p>
    <w:p w:rsidR="001B3007" w:rsidRPr="001B3007" w:rsidRDefault="001B3007" w:rsidP="001B3007">
      <w:pPr>
        <w:pStyle w:val="Default"/>
        <w:spacing w:after="44"/>
        <w:ind w:firstLine="708"/>
        <w:rPr>
          <w:rFonts w:ascii="Arial" w:eastAsia="Times New Roman" w:hAnsi="Arial" w:cs="Arial"/>
          <w:color w:val="auto"/>
          <w:sz w:val="22"/>
          <w:szCs w:val="22"/>
          <w:lang w:val="ro-RO" w:eastAsia="ro-RO"/>
        </w:rPr>
      </w:pPr>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Patrimoniu</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istoric</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și</w:t>
      </w:r>
      <w:proofErr w:type="spellEnd"/>
      <w:r w:rsidRPr="001B3007">
        <w:rPr>
          <w:rFonts w:ascii="Arial" w:eastAsia="Times New Roman" w:hAnsi="Arial" w:cs="Arial"/>
          <w:color w:val="auto"/>
          <w:sz w:val="22"/>
          <w:szCs w:val="22"/>
          <w:lang w:val="ro-RO" w:eastAsia="ro-RO"/>
        </w:rPr>
        <w:t xml:space="preserve"> cultural – nu </w:t>
      </w:r>
      <w:proofErr w:type="spellStart"/>
      <w:r w:rsidRPr="001B3007">
        <w:rPr>
          <w:rFonts w:ascii="Arial" w:eastAsia="Times New Roman" w:hAnsi="Arial" w:cs="Arial"/>
          <w:color w:val="auto"/>
          <w:sz w:val="22"/>
          <w:szCs w:val="22"/>
          <w:lang w:val="ro-RO" w:eastAsia="ro-RO"/>
        </w:rPr>
        <w:t>este</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afectat</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în</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zonă</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neexistând</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asemenea</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obiective</w:t>
      </w:r>
      <w:proofErr w:type="spellEnd"/>
      <w:r w:rsidRPr="001B3007">
        <w:rPr>
          <w:rFonts w:ascii="Arial" w:eastAsia="Times New Roman" w:hAnsi="Arial" w:cs="Arial"/>
          <w:color w:val="auto"/>
          <w:sz w:val="22"/>
          <w:szCs w:val="22"/>
          <w:lang w:val="ro-RO" w:eastAsia="ro-RO"/>
        </w:rPr>
        <w:t xml:space="preserve">; </w:t>
      </w:r>
    </w:p>
    <w:p w:rsidR="001B3007" w:rsidRPr="001B3007" w:rsidRDefault="001B3007" w:rsidP="001B3007">
      <w:pPr>
        <w:pStyle w:val="Default"/>
        <w:spacing w:after="44"/>
        <w:rPr>
          <w:rFonts w:ascii="Arial" w:eastAsia="Times New Roman" w:hAnsi="Arial" w:cs="Arial"/>
          <w:color w:val="auto"/>
          <w:sz w:val="22"/>
          <w:szCs w:val="22"/>
          <w:lang w:val="ro-RO" w:eastAsia="ro-RO"/>
        </w:rPr>
      </w:pPr>
      <w:r w:rsidRPr="001B3007">
        <w:rPr>
          <w:rFonts w:ascii="Arial" w:eastAsia="Times New Roman" w:hAnsi="Arial" w:cs="Arial"/>
          <w:color w:val="auto"/>
          <w:sz w:val="22"/>
          <w:szCs w:val="22"/>
          <w:lang w:val="ro-RO" w:eastAsia="ro-RO"/>
        </w:rPr>
        <w:tab/>
        <w:t xml:space="preserve"> </w:t>
      </w:r>
      <w:proofErr w:type="spellStart"/>
      <w:r w:rsidRPr="001B3007">
        <w:rPr>
          <w:rFonts w:ascii="Arial" w:eastAsia="Times New Roman" w:hAnsi="Arial" w:cs="Arial"/>
          <w:color w:val="auto"/>
          <w:sz w:val="22"/>
          <w:szCs w:val="22"/>
          <w:lang w:val="ro-RO" w:eastAsia="ro-RO"/>
        </w:rPr>
        <w:t>Interacțiunea</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acestor</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elemente</w:t>
      </w:r>
      <w:proofErr w:type="spellEnd"/>
      <w:r w:rsidRPr="001B3007">
        <w:rPr>
          <w:rFonts w:ascii="Arial" w:eastAsia="Times New Roman" w:hAnsi="Arial" w:cs="Arial"/>
          <w:color w:val="auto"/>
          <w:sz w:val="22"/>
          <w:szCs w:val="22"/>
          <w:lang w:val="ro-RO" w:eastAsia="ro-RO"/>
        </w:rPr>
        <w:t xml:space="preserve"> – </w:t>
      </w:r>
      <w:proofErr w:type="spellStart"/>
      <w:r w:rsidRPr="001B3007">
        <w:rPr>
          <w:rFonts w:ascii="Arial" w:eastAsia="Times New Roman" w:hAnsi="Arial" w:cs="Arial"/>
          <w:color w:val="auto"/>
          <w:sz w:val="22"/>
          <w:szCs w:val="22"/>
          <w:lang w:val="ro-RO" w:eastAsia="ro-RO"/>
        </w:rPr>
        <w:t>impactul</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asupra</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fiecărui</w:t>
      </w:r>
      <w:proofErr w:type="spellEnd"/>
      <w:r w:rsidRPr="001B3007">
        <w:rPr>
          <w:rFonts w:ascii="Arial" w:eastAsia="Times New Roman" w:hAnsi="Arial" w:cs="Arial"/>
          <w:color w:val="auto"/>
          <w:sz w:val="22"/>
          <w:szCs w:val="22"/>
          <w:lang w:val="ro-RO" w:eastAsia="ro-RO"/>
        </w:rPr>
        <w:t xml:space="preserve"> element </w:t>
      </w:r>
      <w:proofErr w:type="spellStart"/>
      <w:r w:rsidRPr="001B3007">
        <w:rPr>
          <w:rFonts w:ascii="Arial" w:eastAsia="Times New Roman" w:hAnsi="Arial" w:cs="Arial"/>
          <w:color w:val="auto"/>
          <w:sz w:val="22"/>
          <w:szCs w:val="22"/>
          <w:lang w:val="ro-RO" w:eastAsia="ro-RO"/>
        </w:rPr>
        <w:t>fiind</w:t>
      </w:r>
      <w:proofErr w:type="spellEnd"/>
      <w:r w:rsidRPr="001B3007">
        <w:rPr>
          <w:rFonts w:ascii="Arial" w:eastAsia="Times New Roman" w:hAnsi="Arial" w:cs="Arial"/>
          <w:color w:val="auto"/>
          <w:sz w:val="22"/>
          <w:szCs w:val="22"/>
          <w:lang w:val="ro-RO" w:eastAsia="ro-RO"/>
        </w:rPr>
        <w:t xml:space="preserve"> de </w:t>
      </w:r>
      <w:proofErr w:type="spellStart"/>
      <w:r w:rsidRPr="001B3007">
        <w:rPr>
          <w:rFonts w:ascii="Arial" w:eastAsia="Times New Roman" w:hAnsi="Arial" w:cs="Arial"/>
          <w:color w:val="auto"/>
          <w:sz w:val="22"/>
          <w:szCs w:val="22"/>
          <w:lang w:val="ro-RO" w:eastAsia="ro-RO"/>
        </w:rPr>
        <w:t>natură</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pozitivă</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estimându</w:t>
      </w:r>
      <w:proofErr w:type="spellEnd"/>
      <w:r w:rsidRPr="001B3007">
        <w:rPr>
          <w:rFonts w:ascii="Arial" w:eastAsia="Times New Roman" w:hAnsi="Arial" w:cs="Arial"/>
          <w:color w:val="auto"/>
          <w:sz w:val="22"/>
          <w:szCs w:val="22"/>
          <w:lang w:val="ro-RO" w:eastAsia="ro-RO"/>
        </w:rPr>
        <w:t xml:space="preserve">-se </w:t>
      </w:r>
      <w:proofErr w:type="spellStart"/>
      <w:r w:rsidRPr="001B3007">
        <w:rPr>
          <w:rFonts w:ascii="Arial" w:eastAsia="Times New Roman" w:hAnsi="Arial" w:cs="Arial"/>
          <w:color w:val="auto"/>
          <w:sz w:val="22"/>
          <w:szCs w:val="22"/>
          <w:lang w:val="ro-RO" w:eastAsia="ro-RO"/>
        </w:rPr>
        <w:t>ca</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și</w:t>
      </w:r>
      <w:proofErr w:type="spellEnd"/>
      <w:r w:rsidRPr="001B3007">
        <w:rPr>
          <w:rFonts w:ascii="Arial" w:eastAsia="Times New Roman" w:hAnsi="Arial" w:cs="Arial"/>
          <w:color w:val="auto"/>
          <w:sz w:val="22"/>
          <w:szCs w:val="22"/>
          <w:lang w:val="ro-RO" w:eastAsia="ro-RO"/>
        </w:rPr>
        <w:t xml:space="preserve"> la </w:t>
      </w:r>
      <w:proofErr w:type="spellStart"/>
      <w:r w:rsidRPr="001B3007">
        <w:rPr>
          <w:rFonts w:ascii="Arial" w:eastAsia="Times New Roman" w:hAnsi="Arial" w:cs="Arial"/>
          <w:color w:val="auto"/>
          <w:sz w:val="22"/>
          <w:szCs w:val="22"/>
          <w:lang w:val="ro-RO" w:eastAsia="ro-RO"/>
        </w:rPr>
        <w:t>nivel</w:t>
      </w:r>
      <w:proofErr w:type="spellEnd"/>
      <w:r w:rsidRPr="001B3007">
        <w:rPr>
          <w:rFonts w:ascii="Arial" w:eastAsia="Times New Roman" w:hAnsi="Arial" w:cs="Arial"/>
          <w:color w:val="auto"/>
          <w:sz w:val="22"/>
          <w:szCs w:val="22"/>
          <w:lang w:val="ro-RO" w:eastAsia="ro-RO"/>
        </w:rPr>
        <w:t xml:space="preserve"> general </w:t>
      </w:r>
      <w:proofErr w:type="spellStart"/>
      <w:r w:rsidRPr="001B3007">
        <w:rPr>
          <w:rFonts w:ascii="Arial" w:eastAsia="Times New Roman" w:hAnsi="Arial" w:cs="Arial"/>
          <w:color w:val="auto"/>
          <w:sz w:val="22"/>
          <w:szCs w:val="22"/>
          <w:lang w:val="ro-RO" w:eastAsia="ro-RO"/>
        </w:rPr>
        <w:t>ca</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efectele</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introducerii</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aceste</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noi</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funcțiuni</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sa</w:t>
      </w:r>
      <w:proofErr w:type="spellEnd"/>
      <w:r w:rsidRPr="001B3007">
        <w:rPr>
          <w:rFonts w:ascii="Arial" w:eastAsia="Times New Roman" w:hAnsi="Arial" w:cs="Arial"/>
          <w:color w:val="auto"/>
          <w:sz w:val="22"/>
          <w:szCs w:val="22"/>
          <w:lang w:val="ro-RO" w:eastAsia="ro-RO"/>
        </w:rPr>
        <w:t xml:space="preserve"> fie benefice </w:t>
      </w:r>
      <w:proofErr w:type="spellStart"/>
      <w:r w:rsidRPr="001B3007">
        <w:rPr>
          <w:rFonts w:ascii="Arial" w:eastAsia="Times New Roman" w:hAnsi="Arial" w:cs="Arial"/>
          <w:color w:val="auto"/>
          <w:sz w:val="22"/>
          <w:szCs w:val="22"/>
          <w:lang w:val="ro-RO" w:eastAsia="ro-RO"/>
        </w:rPr>
        <w:t>zonei</w:t>
      </w:r>
      <w:proofErr w:type="spellEnd"/>
      <w:r w:rsidRPr="001B3007">
        <w:rPr>
          <w:rFonts w:ascii="Arial" w:eastAsia="Times New Roman" w:hAnsi="Arial" w:cs="Arial"/>
          <w:color w:val="auto"/>
          <w:sz w:val="22"/>
          <w:szCs w:val="22"/>
          <w:lang w:val="ro-RO" w:eastAsia="ro-RO"/>
        </w:rPr>
        <w:t xml:space="preserve">; </w:t>
      </w:r>
    </w:p>
    <w:p w:rsidR="001B3007" w:rsidRPr="001B3007" w:rsidRDefault="001B3007" w:rsidP="001B3007">
      <w:pPr>
        <w:pStyle w:val="Default"/>
        <w:rPr>
          <w:rFonts w:ascii="Arial" w:eastAsia="Times New Roman" w:hAnsi="Arial" w:cs="Arial"/>
          <w:color w:val="auto"/>
          <w:sz w:val="22"/>
          <w:szCs w:val="22"/>
          <w:lang w:val="ro-RO" w:eastAsia="ro-RO"/>
        </w:rPr>
      </w:pPr>
      <w:r w:rsidRPr="001B3007">
        <w:rPr>
          <w:rFonts w:ascii="Arial" w:eastAsia="Times New Roman" w:hAnsi="Arial" w:cs="Arial"/>
          <w:color w:val="auto"/>
          <w:sz w:val="22"/>
          <w:szCs w:val="22"/>
          <w:lang w:val="ro-RO" w:eastAsia="ro-RO"/>
        </w:rPr>
        <w:tab/>
        <w:t xml:space="preserve"> </w:t>
      </w:r>
      <w:proofErr w:type="spellStart"/>
      <w:r w:rsidRPr="001B3007">
        <w:rPr>
          <w:rFonts w:ascii="Arial" w:eastAsia="Times New Roman" w:hAnsi="Arial" w:cs="Arial"/>
          <w:color w:val="auto"/>
          <w:sz w:val="22"/>
          <w:szCs w:val="22"/>
          <w:lang w:val="ro-RO" w:eastAsia="ro-RO"/>
        </w:rPr>
        <w:t>Natura</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impactului</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este</w:t>
      </w:r>
      <w:proofErr w:type="spellEnd"/>
      <w:r w:rsidRPr="001B3007">
        <w:rPr>
          <w:rFonts w:ascii="Arial" w:eastAsia="Times New Roman" w:hAnsi="Arial" w:cs="Arial"/>
          <w:color w:val="auto"/>
          <w:sz w:val="22"/>
          <w:szCs w:val="22"/>
          <w:lang w:val="ro-RO" w:eastAsia="ro-RO"/>
        </w:rPr>
        <w:t xml:space="preserve"> de tip direct </w:t>
      </w:r>
      <w:proofErr w:type="spellStart"/>
      <w:r w:rsidRPr="001B3007">
        <w:rPr>
          <w:rFonts w:ascii="Arial" w:eastAsia="Times New Roman" w:hAnsi="Arial" w:cs="Arial"/>
          <w:color w:val="auto"/>
          <w:sz w:val="22"/>
          <w:szCs w:val="22"/>
          <w:lang w:val="ro-RO" w:eastAsia="ro-RO"/>
        </w:rPr>
        <w:t>asupra</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incintei</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și</w:t>
      </w:r>
      <w:proofErr w:type="spellEnd"/>
      <w:r w:rsidRPr="001B3007">
        <w:rPr>
          <w:rFonts w:ascii="Arial" w:eastAsia="Times New Roman" w:hAnsi="Arial" w:cs="Arial"/>
          <w:color w:val="auto"/>
          <w:sz w:val="22"/>
          <w:szCs w:val="22"/>
          <w:lang w:val="ro-RO" w:eastAsia="ro-RO"/>
        </w:rPr>
        <w:t xml:space="preserve"> indirect </w:t>
      </w:r>
      <w:proofErr w:type="spellStart"/>
      <w:r w:rsidRPr="001B3007">
        <w:rPr>
          <w:rFonts w:ascii="Arial" w:eastAsia="Times New Roman" w:hAnsi="Arial" w:cs="Arial"/>
          <w:color w:val="auto"/>
          <w:sz w:val="22"/>
          <w:szCs w:val="22"/>
          <w:lang w:val="ro-RO" w:eastAsia="ro-RO"/>
        </w:rPr>
        <w:t>asupra</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zonei</w:t>
      </w:r>
      <w:proofErr w:type="spellEnd"/>
      <w:r w:rsidRPr="001B3007">
        <w:rPr>
          <w:rFonts w:ascii="Arial" w:eastAsia="Times New Roman" w:hAnsi="Arial" w:cs="Arial"/>
          <w:color w:val="auto"/>
          <w:sz w:val="22"/>
          <w:szCs w:val="22"/>
          <w:lang w:val="ro-RO" w:eastAsia="ro-RO"/>
        </w:rPr>
        <w:t xml:space="preserve">, cu </w:t>
      </w:r>
      <w:proofErr w:type="spellStart"/>
      <w:r w:rsidRPr="001B3007">
        <w:rPr>
          <w:rFonts w:ascii="Arial" w:eastAsia="Times New Roman" w:hAnsi="Arial" w:cs="Arial"/>
          <w:color w:val="auto"/>
          <w:sz w:val="22"/>
          <w:szCs w:val="22"/>
          <w:lang w:val="ro-RO" w:eastAsia="ro-RO"/>
        </w:rPr>
        <w:t>efecte</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pe</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termen</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mediu</w:t>
      </w:r>
      <w:proofErr w:type="spellEnd"/>
      <w:r w:rsidRPr="001B3007">
        <w:rPr>
          <w:rFonts w:ascii="Arial" w:eastAsia="Times New Roman" w:hAnsi="Arial" w:cs="Arial"/>
          <w:color w:val="auto"/>
          <w:sz w:val="22"/>
          <w:szCs w:val="22"/>
          <w:lang w:val="ro-RO" w:eastAsia="ro-RO"/>
        </w:rPr>
        <w:t xml:space="preserve">, de tip </w:t>
      </w:r>
      <w:proofErr w:type="spellStart"/>
      <w:r w:rsidRPr="001B3007">
        <w:rPr>
          <w:rFonts w:ascii="Arial" w:eastAsia="Times New Roman" w:hAnsi="Arial" w:cs="Arial"/>
          <w:color w:val="auto"/>
          <w:sz w:val="22"/>
          <w:szCs w:val="22"/>
          <w:lang w:val="ro-RO" w:eastAsia="ro-RO"/>
        </w:rPr>
        <w:t>temporar</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este</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importantă</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reversibilitatea</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acestor</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efecte</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și</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mai</w:t>
      </w:r>
      <w:proofErr w:type="spellEnd"/>
      <w:r w:rsidRPr="001B3007">
        <w:rPr>
          <w:rFonts w:ascii="Arial" w:eastAsia="Times New Roman" w:hAnsi="Arial" w:cs="Arial"/>
          <w:color w:val="auto"/>
          <w:sz w:val="22"/>
          <w:szCs w:val="22"/>
          <w:lang w:val="ro-RO" w:eastAsia="ro-RO"/>
        </w:rPr>
        <w:t xml:space="preserve"> ales </w:t>
      </w:r>
      <w:proofErr w:type="spellStart"/>
      <w:r w:rsidRPr="001B3007">
        <w:rPr>
          <w:rFonts w:ascii="Arial" w:eastAsia="Times New Roman" w:hAnsi="Arial" w:cs="Arial"/>
          <w:color w:val="auto"/>
          <w:sz w:val="22"/>
          <w:szCs w:val="22"/>
          <w:lang w:val="ro-RO" w:eastAsia="ro-RO"/>
        </w:rPr>
        <w:t>caracterul</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lor</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pozitiv</w:t>
      </w:r>
      <w:proofErr w:type="spellEnd"/>
      <w:r w:rsidRPr="001B3007">
        <w:rPr>
          <w:rFonts w:ascii="Arial" w:eastAsia="Times New Roman" w:hAnsi="Arial" w:cs="Arial"/>
          <w:color w:val="auto"/>
          <w:sz w:val="22"/>
          <w:szCs w:val="22"/>
          <w:lang w:val="ro-RO" w:eastAsia="ro-RO"/>
        </w:rPr>
        <w:t xml:space="preserve">. </w:t>
      </w:r>
    </w:p>
    <w:p w:rsidR="001B3007" w:rsidRPr="001B3007" w:rsidRDefault="001B3007" w:rsidP="001B3007">
      <w:pPr>
        <w:pStyle w:val="Default"/>
        <w:rPr>
          <w:rFonts w:ascii="Arial" w:eastAsia="Times New Roman" w:hAnsi="Arial" w:cs="Arial"/>
          <w:color w:val="auto"/>
          <w:sz w:val="22"/>
          <w:szCs w:val="22"/>
          <w:lang w:val="ro-RO" w:eastAsia="ro-RO"/>
        </w:rPr>
      </w:pPr>
      <w:r w:rsidRPr="001B3007">
        <w:rPr>
          <w:rFonts w:ascii="Arial" w:eastAsia="Times New Roman" w:hAnsi="Arial" w:cs="Arial"/>
          <w:color w:val="auto"/>
          <w:sz w:val="22"/>
          <w:szCs w:val="22"/>
          <w:lang w:val="ro-RO" w:eastAsia="ro-RO"/>
        </w:rPr>
        <w:tab/>
        <w:t xml:space="preserve">– </w:t>
      </w:r>
      <w:proofErr w:type="spellStart"/>
      <w:r w:rsidRPr="001B3007">
        <w:rPr>
          <w:rFonts w:ascii="Arial" w:eastAsia="Times New Roman" w:hAnsi="Arial" w:cs="Arial"/>
          <w:color w:val="auto"/>
          <w:sz w:val="22"/>
          <w:szCs w:val="22"/>
          <w:lang w:val="ro-RO" w:eastAsia="ro-RO"/>
        </w:rPr>
        <w:t>extinderea</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impactului</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zona</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geografică</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numărul</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populaţiei</w:t>
      </w:r>
      <w:proofErr w:type="spellEnd"/>
      <w:r w:rsidRPr="001B3007">
        <w:rPr>
          <w:rFonts w:ascii="Arial" w:eastAsia="Times New Roman" w:hAnsi="Arial" w:cs="Arial"/>
          <w:color w:val="auto"/>
          <w:sz w:val="22"/>
          <w:szCs w:val="22"/>
          <w:lang w:val="ro-RO" w:eastAsia="ro-RO"/>
        </w:rPr>
        <w:t>/</w:t>
      </w:r>
      <w:proofErr w:type="spellStart"/>
      <w:r w:rsidRPr="001B3007">
        <w:rPr>
          <w:rFonts w:ascii="Arial" w:eastAsia="Times New Roman" w:hAnsi="Arial" w:cs="Arial"/>
          <w:color w:val="auto"/>
          <w:sz w:val="22"/>
          <w:szCs w:val="22"/>
          <w:lang w:val="ro-RO" w:eastAsia="ro-RO"/>
        </w:rPr>
        <w:t>habitatelor</w:t>
      </w:r>
      <w:proofErr w:type="spellEnd"/>
      <w:r w:rsidRPr="001B3007">
        <w:rPr>
          <w:rFonts w:ascii="Arial" w:eastAsia="Times New Roman" w:hAnsi="Arial" w:cs="Arial"/>
          <w:color w:val="auto"/>
          <w:sz w:val="22"/>
          <w:szCs w:val="22"/>
          <w:lang w:val="ro-RO" w:eastAsia="ro-RO"/>
        </w:rPr>
        <w:t>/</w:t>
      </w:r>
      <w:proofErr w:type="spellStart"/>
      <w:r w:rsidRPr="001B3007">
        <w:rPr>
          <w:rFonts w:ascii="Arial" w:eastAsia="Times New Roman" w:hAnsi="Arial" w:cs="Arial"/>
          <w:color w:val="auto"/>
          <w:sz w:val="22"/>
          <w:szCs w:val="22"/>
          <w:lang w:val="ro-RO" w:eastAsia="ro-RO"/>
        </w:rPr>
        <w:t>speciilor</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afectate</w:t>
      </w:r>
      <w:proofErr w:type="spellEnd"/>
      <w:r w:rsidRPr="001B3007">
        <w:rPr>
          <w:rFonts w:ascii="Arial" w:eastAsia="Times New Roman" w:hAnsi="Arial" w:cs="Arial"/>
          <w:color w:val="auto"/>
          <w:sz w:val="22"/>
          <w:szCs w:val="22"/>
          <w:lang w:val="ro-RO" w:eastAsia="ro-RO"/>
        </w:rPr>
        <w:t xml:space="preserve">); </w:t>
      </w:r>
    </w:p>
    <w:p w:rsidR="001B3007" w:rsidRPr="001B3007" w:rsidRDefault="001B3007" w:rsidP="001B3007">
      <w:pPr>
        <w:pStyle w:val="Default"/>
        <w:rPr>
          <w:rFonts w:ascii="Arial" w:eastAsia="Times New Roman" w:hAnsi="Arial" w:cs="Arial"/>
          <w:color w:val="auto"/>
          <w:sz w:val="22"/>
          <w:szCs w:val="22"/>
          <w:lang w:val="ro-RO" w:eastAsia="ro-RO"/>
        </w:rPr>
      </w:pPr>
      <w:r w:rsidRPr="001B3007">
        <w:rPr>
          <w:rFonts w:ascii="Arial" w:eastAsia="Times New Roman" w:hAnsi="Arial" w:cs="Arial"/>
          <w:color w:val="auto"/>
          <w:sz w:val="22"/>
          <w:szCs w:val="22"/>
          <w:lang w:val="ro-RO" w:eastAsia="ro-RO"/>
        </w:rPr>
        <w:tab/>
        <w:t xml:space="preserve">Nu se </w:t>
      </w:r>
      <w:proofErr w:type="spellStart"/>
      <w:r w:rsidRPr="001B3007">
        <w:rPr>
          <w:rFonts w:ascii="Arial" w:eastAsia="Times New Roman" w:hAnsi="Arial" w:cs="Arial"/>
          <w:color w:val="auto"/>
          <w:sz w:val="22"/>
          <w:szCs w:val="22"/>
          <w:lang w:val="ro-RO" w:eastAsia="ro-RO"/>
        </w:rPr>
        <w:t>prevede</w:t>
      </w:r>
      <w:proofErr w:type="spellEnd"/>
      <w:r w:rsidRPr="001B3007">
        <w:rPr>
          <w:rFonts w:ascii="Arial" w:eastAsia="Times New Roman" w:hAnsi="Arial" w:cs="Arial"/>
          <w:color w:val="auto"/>
          <w:sz w:val="22"/>
          <w:szCs w:val="22"/>
          <w:lang w:val="ro-RO" w:eastAsia="ro-RO"/>
        </w:rPr>
        <w:t xml:space="preserve"> un impact care </w:t>
      </w:r>
      <w:proofErr w:type="spellStart"/>
      <w:r w:rsidRPr="001B3007">
        <w:rPr>
          <w:rFonts w:ascii="Arial" w:eastAsia="Times New Roman" w:hAnsi="Arial" w:cs="Arial"/>
          <w:color w:val="auto"/>
          <w:sz w:val="22"/>
          <w:szCs w:val="22"/>
          <w:lang w:val="ro-RO" w:eastAsia="ro-RO"/>
        </w:rPr>
        <w:t>să</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afecteze</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acești</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parametri</w:t>
      </w:r>
      <w:proofErr w:type="spellEnd"/>
      <w:r w:rsidRPr="001B3007">
        <w:rPr>
          <w:rFonts w:ascii="Arial" w:eastAsia="Times New Roman" w:hAnsi="Arial" w:cs="Arial"/>
          <w:color w:val="auto"/>
          <w:sz w:val="22"/>
          <w:szCs w:val="22"/>
          <w:lang w:val="ro-RO" w:eastAsia="ro-RO"/>
        </w:rPr>
        <w:t xml:space="preserve">. </w:t>
      </w:r>
    </w:p>
    <w:p w:rsidR="001B3007" w:rsidRPr="001B3007" w:rsidRDefault="001B3007" w:rsidP="001B3007">
      <w:pPr>
        <w:pStyle w:val="Default"/>
        <w:rPr>
          <w:rFonts w:ascii="Arial" w:eastAsia="Times New Roman" w:hAnsi="Arial" w:cs="Arial"/>
          <w:color w:val="auto"/>
          <w:sz w:val="22"/>
          <w:szCs w:val="22"/>
          <w:lang w:val="ro-RO" w:eastAsia="ro-RO"/>
        </w:rPr>
      </w:pPr>
      <w:r w:rsidRPr="001B3007">
        <w:rPr>
          <w:rFonts w:ascii="Arial" w:eastAsia="Times New Roman" w:hAnsi="Arial" w:cs="Arial"/>
          <w:color w:val="auto"/>
          <w:sz w:val="22"/>
          <w:szCs w:val="22"/>
          <w:lang w:val="ro-RO" w:eastAsia="ro-RO"/>
        </w:rPr>
        <w:tab/>
        <w:t xml:space="preserve">– </w:t>
      </w:r>
      <w:proofErr w:type="spellStart"/>
      <w:r w:rsidRPr="001B3007">
        <w:rPr>
          <w:rFonts w:ascii="Arial" w:eastAsia="Times New Roman" w:hAnsi="Arial" w:cs="Arial"/>
          <w:color w:val="auto"/>
          <w:sz w:val="22"/>
          <w:szCs w:val="22"/>
          <w:lang w:val="ro-RO" w:eastAsia="ro-RO"/>
        </w:rPr>
        <w:t>magnitudinea</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şi</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complexitatea</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impactului</w:t>
      </w:r>
      <w:proofErr w:type="spellEnd"/>
      <w:r w:rsidRPr="001B3007">
        <w:rPr>
          <w:rFonts w:ascii="Arial" w:eastAsia="Times New Roman" w:hAnsi="Arial" w:cs="Arial"/>
          <w:color w:val="auto"/>
          <w:sz w:val="22"/>
          <w:szCs w:val="22"/>
          <w:lang w:val="ro-RO" w:eastAsia="ro-RO"/>
        </w:rPr>
        <w:t xml:space="preserve">; </w:t>
      </w:r>
    </w:p>
    <w:p w:rsidR="001B3007" w:rsidRPr="001B3007" w:rsidRDefault="001B3007" w:rsidP="001B3007">
      <w:pPr>
        <w:pStyle w:val="Default"/>
        <w:rPr>
          <w:rFonts w:ascii="Arial" w:eastAsia="Times New Roman" w:hAnsi="Arial" w:cs="Arial"/>
          <w:color w:val="auto"/>
          <w:sz w:val="22"/>
          <w:szCs w:val="22"/>
          <w:lang w:val="ro-RO" w:eastAsia="ro-RO"/>
        </w:rPr>
      </w:pPr>
      <w:r w:rsidRPr="001B3007">
        <w:rPr>
          <w:rFonts w:ascii="Arial" w:eastAsia="Times New Roman" w:hAnsi="Arial" w:cs="Arial"/>
          <w:color w:val="auto"/>
          <w:sz w:val="22"/>
          <w:szCs w:val="22"/>
          <w:lang w:val="ro-RO" w:eastAsia="ro-RO"/>
        </w:rPr>
        <w:t xml:space="preserve">Se </w:t>
      </w:r>
      <w:proofErr w:type="spellStart"/>
      <w:r w:rsidRPr="001B3007">
        <w:rPr>
          <w:rFonts w:ascii="Arial" w:eastAsia="Times New Roman" w:hAnsi="Arial" w:cs="Arial"/>
          <w:color w:val="auto"/>
          <w:sz w:val="22"/>
          <w:szCs w:val="22"/>
          <w:lang w:val="ro-RO" w:eastAsia="ro-RO"/>
        </w:rPr>
        <w:t>estimează</w:t>
      </w:r>
      <w:proofErr w:type="spellEnd"/>
      <w:r w:rsidRPr="001B3007">
        <w:rPr>
          <w:rFonts w:ascii="Arial" w:eastAsia="Times New Roman" w:hAnsi="Arial" w:cs="Arial"/>
          <w:color w:val="auto"/>
          <w:sz w:val="22"/>
          <w:szCs w:val="22"/>
          <w:lang w:val="ro-RO" w:eastAsia="ro-RO"/>
        </w:rPr>
        <w:t xml:space="preserve"> un impact </w:t>
      </w:r>
      <w:proofErr w:type="spellStart"/>
      <w:r w:rsidRPr="001B3007">
        <w:rPr>
          <w:rFonts w:ascii="Arial" w:eastAsia="Times New Roman" w:hAnsi="Arial" w:cs="Arial"/>
          <w:color w:val="auto"/>
          <w:sz w:val="22"/>
          <w:szCs w:val="22"/>
          <w:lang w:val="ro-RO" w:eastAsia="ro-RO"/>
        </w:rPr>
        <w:t>scăzut</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atât</w:t>
      </w:r>
      <w:proofErr w:type="spellEnd"/>
      <w:r w:rsidRPr="001B3007">
        <w:rPr>
          <w:rFonts w:ascii="Arial" w:eastAsia="Times New Roman" w:hAnsi="Arial" w:cs="Arial"/>
          <w:color w:val="auto"/>
          <w:sz w:val="22"/>
          <w:szCs w:val="22"/>
          <w:lang w:val="ro-RO" w:eastAsia="ro-RO"/>
        </w:rPr>
        <w:t xml:space="preserve"> a </w:t>
      </w:r>
      <w:proofErr w:type="spellStart"/>
      <w:r w:rsidRPr="001B3007">
        <w:rPr>
          <w:rFonts w:ascii="Arial" w:eastAsia="Times New Roman" w:hAnsi="Arial" w:cs="Arial"/>
          <w:color w:val="auto"/>
          <w:sz w:val="22"/>
          <w:szCs w:val="22"/>
          <w:lang w:val="ro-RO" w:eastAsia="ro-RO"/>
        </w:rPr>
        <w:t>amplasamentului</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studiat</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cât</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și</w:t>
      </w:r>
      <w:proofErr w:type="spellEnd"/>
      <w:r w:rsidRPr="001B3007">
        <w:rPr>
          <w:rFonts w:ascii="Arial" w:eastAsia="Times New Roman" w:hAnsi="Arial" w:cs="Arial"/>
          <w:color w:val="auto"/>
          <w:sz w:val="22"/>
          <w:szCs w:val="22"/>
          <w:lang w:val="ro-RO" w:eastAsia="ro-RO"/>
        </w:rPr>
        <w:t xml:space="preserve"> a </w:t>
      </w:r>
      <w:proofErr w:type="spellStart"/>
      <w:r w:rsidRPr="001B3007">
        <w:rPr>
          <w:rFonts w:ascii="Arial" w:eastAsia="Times New Roman" w:hAnsi="Arial" w:cs="Arial"/>
          <w:color w:val="auto"/>
          <w:sz w:val="22"/>
          <w:szCs w:val="22"/>
          <w:lang w:val="ro-RO" w:eastAsia="ro-RO"/>
        </w:rPr>
        <w:t>zonei</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învecinate</w:t>
      </w:r>
      <w:proofErr w:type="spellEnd"/>
      <w:r w:rsidRPr="001B3007">
        <w:rPr>
          <w:rFonts w:ascii="Arial" w:eastAsia="Times New Roman" w:hAnsi="Arial" w:cs="Arial"/>
          <w:color w:val="auto"/>
          <w:sz w:val="22"/>
          <w:szCs w:val="22"/>
          <w:lang w:val="ro-RO" w:eastAsia="ro-RO"/>
        </w:rPr>
        <w:t xml:space="preserve">. </w:t>
      </w:r>
    </w:p>
    <w:p w:rsidR="001B3007" w:rsidRPr="001B3007" w:rsidRDefault="001B3007" w:rsidP="001B3007">
      <w:pPr>
        <w:pStyle w:val="Default"/>
        <w:rPr>
          <w:rFonts w:ascii="Arial" w:eastAsia="Times New Roman" w:hAnsi="Arial" w:cs="Arial"/>
          <w:color w:val="auto"/>
          <w:sz w:val="22"/>
          <w:szCs w:val="22"/>
          <w:lang w:val="ro-RO" w:eastAsia="ro-RO"/>
        </w:rPr>
      </w:pPr>
      <w:r w:rsidRPr="001B3007">
        <w:rPr>
          <w:rFonts w:ascii="Arial" w:eastAsia="Times New Roman" w:hAnsi="Arial" w:cs="Arial"/>
          <w:color w:val="auto"/>
          <w:sz w:val="22"/>
          <w:szCs w:val="22"/>
          <w:lang w:val="ro-RO" w:eastAsia="ro-RO"/>
        </w:rPr>
        <w:tab/>
        <w:t xml:space="preserve">– </w:t>
      </w:r>
      <w:proofErr w:type="spellStart"/>
      <w:r w:rsidRPr="001B3007">
        <w:rPr>
          <w:rFonts w:ascii="Arial" w:eastAsia="Times New Roman" w:hAnsi="Arial" w:cs="Arial"/>
          <w:color w:val="auto"/>
          <w:sz w:val="22"/>
          <w:szCs w:val="22"/>
          <w:lang w:val="ro-RO" w:eastAsia="ro-RO"/>
        </w:rPr>
        <w:t>probabilitatea</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impactului</w:t>
      </w:r>
      <w:proofErr w:type="spellEnd"/>
      <w:r w:rsidRPr="001B3007">
        <w:rPr>
          <w:rFonts w:ascii="Arial" w:eastAsia="Times New Roman" w:hAnsi="Arial" w:cs="Arial"/>
          <w:color w:val="auto"/>
          <w:sz w:val="22"/>
          <w:szCs w:val="22"/>
          <w:lang w:val="ro-RO" w:eastAsia="ro-RO"/>
        </w:rPr>
        <w:t xml:space="preserve">; </w:t>
      </w:r>
    </w:p>
    <w:p w:rsidR="001B3007" w:rsidRPr="001B3007" w:rsidRDefault="001B3007" w:rsidP="001B3007">
      <w:pPr>
        <w:pStyle w:val="Default"/>
        <w:rPr>
          <w:rFonts w:ascii="Arial" w:eastAsia="Times New Roman" w:hAnsi="Arial" w:cs="Arial"/>
          <w:color w:val="auto"/>
          <w:sz w:val="22"/>
          <w:szCs w:val="22"/>
          <w:lang w:val="ro-RO" w:eastAsia="ro-RO"/>
        </w:rPr>
      </w:pPr>
      <w:r w:rsidRPr="001B3007">
        <w:rPr>
          <w:rFonts w:ascii="Arial" w:eastAsia="Times New Roman" w:hAnsi="Arial" w:cs="Arial"/>
          <w:color w:val="auto"/>
          <w:sz w:val="22"/>
          <w:szCs w:val="22"/>
          <w:lang w:val="ro-RO" w:eastAsia="ro-RO"/>
        </w:rPr>
        <w:t xml:space="preserve">Se </w:t>
      </w:r>
      <w:proofErr w:type="spellStart"/>
      <w:r w:rsidRPr="001B3007">
        <w:rPr>
          <w:rFonts w:ascii="Arial" w:eastAsia="Times New Roman" w:hAnsi="Arial" w:cs="Arial"/>
          <w:color w:val="auto"/>
          <w:sz w:val="22"/>
          <w:szCs w:val="22"/>
          <w:lang w:val="ro-RO" w:eastAsia="ro-RO"/>
        </w:rPr>
        <w:t>estimează</w:t>
      </w:r>
      <w:proofErr w:type="spellEnd"/>
      <w:r w:rsidRPr="001B3007">
        <w:rPr>
          <w:rFonts w:ascii="Arial" w:eastAsia="Times New Roman" w:hAnsi="Arial" w:cs="Arial"/>
          <w:color w:val="auto"/>
          <w:sz w:val="22"/>
          <w:szCs w:val="22"/>
          <w:lang w:val="ro-RO" w:eastAsia="ro-RO"/>
        </w:rPr>
        <w:t xml:space="preserve"> un impact </w:t>
      </w:r>
      <w:proofErr w:type="spellStart"/>
      <w:r w:rsidRPr="001B3007">
        <w:rPr>
          <w:rFonts w:ascii="Arial" w:eastAsia="Times New Roman" w:hAnsi="Arial" w:cs="Arial"/>
          <w:color w:val="auto"/>
          <w:sz w:val="22"/>
          <w:szCs w:val="22"/>
          <w:lang w:val="ro-RO" w:eastAsia="ro-RO"/>
        </w:rPr>
        <w:t>scăzut</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atât</w:t>
      </w:r>
      <w:proofErr w:type="spellEnd"/>
      <w:r w:rsidRPr="001B3007">
        <w:rPr>
          <w:rFonts w:ascii="Arial" w:eastAsia="Times New Roman" w:hAnsi="Arial" w:cs="Arial"/>
          <w:color w:val="auto"/>
          <w:sz w:val="22"/>
          <w:szCs w:val="22"/>
          <w:lang w:val="ro-RO" w:eastAsia="ro-RO"/>
        </w:rPr>
        <w:t xml:space="preserve"> a </w:t>
      </w:r>
      <w:proofErr w:type="spellStart"/>
      <w:r w:rsidRPr="001B3007">
        <w:rPr>
          <w:rFonts w:ascii="Arial" w:eastAsia="Times New Roman" w:hAnsi="Arial" w:cs="Arial"/>
          <w:color w:val="auto"/>
          <w:sz w:val="22"/>
          <w:szCs w:val="22"/>
          <w:lang w:val="ro-RO" w:eastAsia="ro-RO"/>
        </w:rPr>
        <w:t>amplasamentului</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studiat</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cât</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și</w:t>
      </w:r>
      <w:proofErr w:type="spellEnd"/>
      <w:r w:rsidRPr="001B3007">
        <w:rPr>
          <w:rFonts w:ascii="Arial" w:eastAsia="Times New Roman" w:hAnsi="Arial" w:cs="Arial"/>
          <w:color w:val="auto"/>
          <w:sz w:val="22"/>
          <w:szCs w:val="22"/>
          <w:lang w:val="ro-RO" w:eastAsia="ro-RO"/>
        </w:rPr>
        <w:t xml:space="preserve"> a </w:t>
      </w:r>
      <w:proofErr w:type="spellStart"/>
      <w:r w:rsidRPr="001B3007">
        <w:rPr>
          <w:rFonts w:ascii="Arial" w:eastAsia="Times New Roman" w:hAnsi="Arial" w:cs="Arial"/>
          <w:color w:val="auto"/>
          <w:sz w:val="22"/>
          <w:szCs w:val="22"/>
          <w:lang w:val="ro-RO" w:eastAsia="ro-RO"/>
        </w:rPr>
        <w:t>zonei</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învecinate</w:t>
      </w:r>
      <w:proofErr w:type="spellEnd"/>
      <w:r w:rsidRPr="001B3007">
        <w:rPr>
          <w:rFonts w:ascii="Arial" w:eastAsia="Times New Roman" w:hAnsi="Arial" w:cs="Arial"/>
          <w:color w:val="auto"/>
          <w:sz w:val="22"/>
          <w:szCs w:val="22"/>
          <w:lang w:val="ro-RO" w:eastAsia="ro-RO"/>
        </w:rPr>
        <w:t xml:space="preserve"> </w:t>
      </w:r>
    </w:p>
    <w:p w:rsidR="001B3007" w:rsidRPr="001B3007" w:rsidRDefault="001B3007" w:rsidP="001B3007">
      <w:pPr>
        <w:pStyle w:val="Default"/>
        <w:rPr>
          <w:rFonts w:ascii="Arial" w:eastAsia="Times New Roman" w:hAnsi="Arial" w:cs="Arial"/>
          <w:color w:val="auto"/>
          <w:sz w:val="22"/>
          <w:szCs w:val="22"/>
          <w:lang w:val="ro-RO" w:eastAsia="ro-RO"/>
        </w:rPr>
      </w:pPr>
      <w:r w:rsidRPr="001B3007">
        <w:rPr>
          <w:rFonts w:ascii="Arial" w:eastAsia="Times New Roman" w:hAnsi="Arial" w:cs="Arial"/>
          <w:color w:val="auto"/>
          <w:sz w:val="22"/>
          <w:szCs w:val="22"/>
          <w:lang w:val="ro-RO" w:eastAsia="ro-RO"/>
        </w:rPr>
        <w:tab/>
        <w:t xml:space="preserve">– </w:t>
      </w:r>
      <w:proofErr w:type="spellStart"/>
      <w:proofErr w:type="gramStart"/>
      <w:r w:rsidRPr="001B3007">
        <w:rPr>
          <w:rFonts w:ascii="Arial" w:eastAsia="Times New Roman" w:hAnsi="Arial" w:cs="Arial"/>
          <w:color w:val="auto"/>
          <w:sz w:val="22"/>
          <w:szCs w:val="22"/>
          <w:lang w:val="ro-RO" w:eastAsia="ro-RO"/>
        </w:rPr>
        <w:t>durata</w:t>
      </w:r>
      <w:proofErr w:type="spellEnd"/>
      <w:proofErr w:type="gram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frecvenţa</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şi</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reversibilitatea</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impactului</w:t>
      </w:r>
      <w:proofErr w:type="spellEnd"/>
      <w:r w:rsidRPr="001B3007">
        <w:rPr>
          <w:rFonts w:ascii="Arial" w:eastAsia="Times New Roman" w:hAnsi="Arial" w:cs="Arial"/>
          <w:color w:val="auto"/>
          <w:sz w:val="22"/>
          <w:szCs w:val="22"/>
          <w:lang w:val="ro-RO" w:eastAsia="ro-RO"/>
        </w:rPr>
        <w:t xml:space="preserve">; </w:t>
      </w:r>
    </w:p>
    <w:p w:rsidR="001B3007" w:rsidRPr="001B3007" w:rsidRDefault="001B3007" w:rsidP="001B3007">
      <w:pPr>
        <w:pStyle w:val="Default"/>
        <w:rPr>
          <w:rFonts w:ascii="Arial" w:eastAsia="Times New Roman" w:hAnsi="Arial" w:cs="Arial"/>
          <w:color w:val="auto"/>
          <w:sz w:val="22"/>
          <w:szCs w:val="22"/>
          <w:lang w:val="ro-RO" w:eastAsia="ro-RO"/>
        </w:rPr>
      </w:pPr>
      <w:r w:rsidRPr="001B3007">
        <w:rPr>
          <w:rFonts w:ascii="Arial" w:eastAsia="Times New Roman" w:hAnsi="Arial" w:cs="Arial"/>
          <w:color w:val="auto"/>
          <w:sz w:val="22"/>
          <w:szCs w:val="22"/>
          <w:lang w:val="ro-RO" w:eastAsia="ro-RO"/>
        </w:rPr>
        <w:t xml:space="preserve">Nu </w:t>
      </w:r>
      <w:proofErr w:type="spellStart"/>
      <w:proofErr w:type="gramStart"/>
      <w:r w:rsidRPr="001B3007">
        <w:rPr>
          <w:rFonts w:ascii="Arial" w:eastAsia="Times New Roman" w:hAnsi="Arial" w:cs="Arial"/>
          <w:color w:val="auto"/>
          <w:sz w:val="22"/>
          <w:szCs w:val="22"/>
          <w:lang w:val="ro-RO" w:eastAsia="ro-RO"/>
        </w:rPr>
        <w:t>este</w:t>
      </w:r>
      <w:proofErr w:type="spellEnd"/>
      <w:proofErr w:type="gram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estimată</w:t>
      </w:r>
      <w:proofErr w:type="spellEnd"/>
      <w:r w:rsidRPr="001B3007">
        <w:rPr>
          <w:rFonts w:ascii="Arial" w:eastAsia="Times New Roman" w:hAnsi="Arial" w:cs="Arial"/>
          <w:color w:val="auto"/>
          <w:sz w:val="22"/>
          <w:szCs w:val="22"/>
          <w:lang w:val="ro-RO" w:eastAsia="ro-RO"/>
        </w:rPr>
        <w:t xml:space="preserve"> o </w:t>
      </w:r>
      <w:proofErr w:type="spellStart"/>
      <w:r w:rsidRPr="001B3007">
        <w:rPr>
          <w:rFonts w:ascii="Arial" w:eastAsia="Times New Roman" w:hAnsi="Arial" w:cs="Arial"/>
          <w:color w:val="auto"/>
          <w:sz w:val="22"/>
          <w:szCs w:val="22"/>
          <w:lang w:val="ro-RO" w:eastAsia="ro-RO"/>
        </w:rPr>
        <w:t>durată</w:t>
      </w:r>
      <w:proofErr w:type="spellEnd"/>
      <w:r w:rsidRPr="001B3007">
        <w:rPr>
          <w:rFonts w:ascii="Arial" w:eastAsia="Times New Roman" w:hAnsi="Arial" w:cs="Arial"/>
          <w:color w:val="auto"/>
          <w:sz w:val="22"/>
          <w:szCs w:val="22"/>
          <w:lang w:val="ro-RO" w:eastAsia="ro-RO"/>
        </w:rPr>
        <w:t xml:space="preserve"> de </w:t>
      </w:r>
      <w:proofErr w:type="spellStart"/>
      <w:r w:rsidRPr="001B3007">
        <w:rPr>
          <w:rFonts w:ascii="Arial" w:eastAsia="Times New Roman" w:hAnsi="Arial" w:cs="Arial"/>
          <w:color w:val="auto"/>
          <w:sz w:val="22"/>
          <w:szCs w:val="22"/>
          <w:lang w:val="ro-RO" w:eastAsia="ro-RO"/>
        </w:rPr>
        <w:t>funcționare</w:t>
      </w:r>
      <w:proofErr w:type="spellEnd"/>
      <w:r w:rsidRPr="001B3007">
        <w:rPr>
          <w:rFonts w:ascii="Arial" w:eastAsia="Times New Roman" w:hAnsi="Arial" w:cs="Arial"/>
          <w:color w:val="auto"/>
          <w:sz w:val="22"/>
          <w:szCs w:val="22"/>
          <w:lang w:val="ro-RO" w:eastAsia="ro-RO"/>
        </w:rPr>
        <w:t xml:space="preserve"> a </w:t>
      </w:r>
      <w:proofErr w:type="spellStart"/>
      <w:r w:rsidRPr="001B3007">
        <w:rPr>
          <w:rFonts w:ascii="Arial" w:eastAsia="Times New Roman" w:hAnsi="Arial" w:cs="Arial"/>
          <w:color w:val="auto"/>
          <w:sz w:val="22"/>
          <w:szCs w:val="22"/>
          <w:lang w:val="ro-RO" w:eastAsia="ro-RO"/>
        </w:rPr>
        <w:t>viitoarei</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investiții</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aceasta</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ținând</w:t>
      </w:r>
      <w:proofErr w:type="spellEnd"/>
      <w:r w:rsidRPr="001B3007">
        <w:rPr>
          <w:rFonts w:ascii="Arial" w:eastAsia="Times New Roman" w:hAnsi="Arial" w:cs="Arial"/>
          <w:color w:val="auto"/>
          <w:sz w:val="22"/>
          <w:szCs w:val="22"/>
          <w:lang w:val="ro-RO" w:eastAsia="ro-RO"/>
        </w:rPr>
        <w:t xml:space="preserve"> de </w:t>
      </w:r>
      <w:proofErr w:type="spellStart"/>
      <w:r w:rsidRPr="001B3007">
        <w:rPr>
          <w:rFonts w:ascii="Arial" w:eastAsia="Times New Roman" w:hAnsi="Arial" w:cs="Arial"/>
          <w:color w:val="auto"/>
          <w:sz w:val="22"/>
          <w:szCs w:val="22"/>
          <w:lang w:val="ro-RO" w:eastAsia="ro-RO"/>
        </w:rPr>
        <w:t>atingerea</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obiectivelor</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și</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țintelor</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adoptate</w:t>
      </w:r>
      <w:proofErr w:type="spellEnd"/>
      <w:r w:rsidRPr="001B3007">
        <w:rPr>
          <w:rFonts w:ascii="Arial" w:eastAsia="Times New Roman" w:hAnsi="Arial" w:cs="Arial"/>
          <w:color w:val="auto"/>
          <w:sz w:val="22"/>
          <w:szCs w:val="22"/>
          <w:lang w:val="ro-RO" w:eastAsia="ro-RO"/>
        </w:rPr>
        <w:t xml:space="preserve"> de </w:t>
      </w:r>
      <w:proofErr w:type="spellStart"/>
      <w:r w:rsidRPr="001B3007">
        <w:rPr>
          <w:rFonts w:ascii="Arial" w:eastAsia="Times New Roman" w:hAnsi="Arial" w:cs="Arial"/>
          <w:color w:val="auto"/>
          <w:sz w:val="22"/>
          <w:szCs w:val="22"/>
          <w:lang w:val="ro-RO" w:eastAsia="ro-RO"/>
        </w:rPr>
        <w:t>beneficiar</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în</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viitorul</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apropiat</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nu</w:t>
      </w:r>
      <w:proofErr w:type="spellEnd"/>
      <w:r w:rsidRPr="001B3007">
        <w:rPr>
          <w:rFonts w:ascii="Arial" w:eastAsia="Times New Roman" w:hAnsi="Arial" w:cs="Arial"/>
          <w:color w:val="auto"/>
          <w:sz w:val="22"/>
          <w:szCs w:val="22"/>
          <w:lang w:val="ro-RO" w:eastAsia="ro-RO"/>
        </w:rPr>
        <w:t xml:space="preserve"> se </w:t>
      </w:r>
      <w:proofErr w:type="spellStart"/>
      <w:r w:rsidRPr="001B3007">
        <w:rPr>
          <w:rFonts w:ascii="Arial" w:eastAsia="Times New Roman" w:hAnsi="Arial" w:cs="Arial"/>
          <w:color w:val="auto"/>
          <w:sz w:val="22"/>
          <w:szCs w:val="22"/>
          <w:lang w:val="ro-RO" w:eastAsia="ro-RO"/>
        </w:rPr>
        <w:t>prevede</w:t>
      </w:r>
      <w:proofErr w:type="spellEnd"/>
      <w:r w:rsidRPr="001B3007">
        <w:rPr>
          <w:rFonts w:ascii="Arial" w:eastAsia="Times New Roman" w:hAnsi="Arial" w:cs="Arial"/>
          <w:color w:val="auto"/>
          <w:sz w:val="22"/>
          <w:szCs w:val="22"/>
          <w:lang w:val="ro-RO" w:eastAsia="ro-RO"/>
        </w:rPr>
        <w:t xml:space="preserve"> o </w:t>
      </w:r>
      <w:proofErr w:type="spellStart"/>
      <w:r w:rsidRPr="001B3007">
        <w:rPr>
          <w:rFonts w:ascii="Arial" w:eastAsia="Times New Roman" w:hAnsi="Arial" w:cs="Arial"/>
          <w:color w:val="auto"/>
          <w:sz w:val="22"/>
          <w:szCs w:val="22"/>
          <w:lang w:val="ro-RO" w:eastAsia="ro-RO"/>
        </w:rPr>
        <w:t>relocare</w:t>
      </w:r>
      <w:proofErr w:type="spellEnd"/>
      <w:r w:rsidRPr="001B3007">
        <w:rPr>
          <w:rFonts w:ascii="Arial" w:eastAsia="Times New Roman" w:hAnsi="Arial" w:cs="Arial"/>
          <w:color w:val="auto"/>
          <w:sz w:val="22"/>
          <w:szCs w:val="22"/>
          <w:lang w:val="ro-RO" w:eastAsia="ro-RO"/>
        </w:rPr>
        <w:t xml:space="preserve"> a </w:t>
      </w:r>
      <w:proofErr w:type="spellStart"/>
      <w:r w:rsidRPr="001B3007">
        <w:rPr>
          <w:rFonts w:ascii="Arial" w:eastAsia="Times New Roman" w:hAnsi="Arial" w:cs="Arial"/>
          <w:color w:val="auto"/>
          <w:sz w:val="22"/>
          <w:szCs w:val="22"/>
          <w:lang w:val="ro-RO" w:eastAsia="ro-RO"/>
        </w:rPr>
        <w:t>acestei</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investiții</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estimandu</w:t>
      </w:r>
      <w:proofErr w:type="spellEnd"/>
      <w:r w:rsidRPr="001B3007">
        <w:rPr>
          <w:rFonts w:ascii="Arial" w:eastAsia="Times New Roman" w:hAnsi="Arial" w:cs="Arial"/>
          <w:color w:val="auto"/>
          <w:sz w:val="22"/>
          <w:szCs w:val="22"/>
          <w:lang w:val="ro-RO" w:eastAsia="ro-RO"/>
        </w:rPr>
        <w:t xml:space="preserve">-se o </w:t>
      </w:r>
      <w:proofErr w:type="spellStart"/>
      <w:r w:rsidRPr="001B3007">
        <w:rPr>
          <w:rFonts w:ascii="Arial" w:eastAsia="Times New Roman" w:hAnsi="Arial" w:cs="Arial"/>
          <w:color w:val="auto"/>
          <w:sz w:val="22"/>
          <w:szCs w:val="22"/>
          <w:lang w:val="ro-RO" w:eastAsia="ro-RO"/>
        </w:rPr>
        <w:t>totală</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reversibiltiate</w:t>
      </w:r>
      <w:proofErr w:type="spellEnd"/>
      <w:r w:rsidRPr="001B3007">
        <w:rPr>
          <w:rFonts w:ascii="Arial" w:eastAsia="Times New Roman" w:hAnsi="Arial" w:cs="Arial"/>
          <w:color w:val="auto"/>
          <w:sz w:val="22"/>
          <w:szCs w:val="22"/>
          <w:lang w:val="ro-RO" w:eastAsia="ro-RO"/>
        </w:rPr>
        <w:t xml:space="preserve"> la </w:t>
      </w:r>
      <w:proofErr w:type="spellStart"/>
      <w:r w:rsidRPr="001B3007">
        <w:rPr>
          <w:rFonts w:ascii="Arial" w:eastAsia="Times New Roman" w:hAnsi="Arial" w:cs="Arial"/>
          <w:color w:val="auto"/>
          <w:sz w:val="22"/>
          <w:szCs w:val="22"/>
          <w:lang w:val="ro-RO" w:eastAsia="ro-RO"/>
        </w:rPr>
        <w:t>nivel</w:t>
      </w:r>
      <w:proofErr w:type="spellEnd"/>
      <w:r w:rsidRPr="001B3007">
        <w:rPr>
          <w:rFonts w:ascii="Arial" w:eastAsia="Times New Roman" w:hAnsi="Arial" w:cs="Arial"/>
          <w:color w:val="auto"/>
          <w:sz w:val="22"/>
          <w:szCs w:val="22"/>
          <w:lang w:val="ro-RO" w:eastAsia="ro-RO"/>
        </w:rPr>
        <w:t xml:space="preserve"> de impact; </w:t>
      </w:r>
    </w:p>
    <w:p w:rsidR="001B3007" w:rsidRPr="001B3007" w:rsidRDefault="001B3007" w:rsidP="001B3007">
      <w:pPr>
        <w:pStyle w:val="Default"/>
        <w:rPr>
          <w:rFonts w:ascii="Arial" w:eastAsia="Times New Roman" w:hAnsi="Arial" w:cs="Arial"/>
          <w:color w:val="auto"/>
          <w:sz w:val="22"/>
          <w:szCs w:val="22"/>
          <w:lang w:val="ro-RO" w:eastAsia="ro-RO"/>
        </w:rPr>
      </w:pPr>
      <w:r w:rsidRPr="001B3007">
        <w:rPr>
          <w:rFonts w:ascii="Arial" w:eastAsia="Times New Roman" w:hAnsi="Arial" w:cs="Arial"/>
          <w:color w:val="auto"/>
          <w:sz w:val="22"/>
          <w:szCs w:val="22"/>
          <w:lang w:val="ro-RO" w:eastAsia="ro-RO"/>
        </w:rPr>
        <w:tab/>
        <w:t xml:space="preserve">– </w:t>
      </w:r>
      <w:proofErr w:type="spellStart"/>
      <w:proofErr w:type="gramStart"/>
      <w:r w:rsidRPr="001B3007">
        <w:rPr>
          <w:rFonts w:ascii="Arial" w:eastAsia="Times New Roman" w:hAnsi="Arial" w:cs="Arial"/>
          <w:color w:val="auto"/>
          <w:sz w:val="22"/>
          <w:szCs w:val="22"/>
          <w:lang w:val="ro-RO" w:eastAsia="ro-RO"/>
        </w:rPr>
        <w:t>măsurile</w:t>
      </w:r>
      <w:proofErr w:type="spellEnd"/>
      <w:proofErr w:type="gramEnd"/>
      <w:r w:rsidRPr="001B3007">
        <w:rPr>
          <w:rFonts w:ascii="Arial" w:eastAsia="Times New Roman" w:hAnsi="Arial" w:cs="Arial"/>
          <w:color w:val="auto"/>
          <w:sz w:val="22"/>
          <w:szCs w:val="22"/>
          <w:lang w:val="ro-RO" w:eastAsia="ro-RO"/>
        </w:rPr>
        <w:t xml:space="preserve"> de </w:t>
      </w:r>
      <w:proofErr w:type="spellStart"/>
      <w:r w:rsidRPr="001B3007">
        <w:rPr>
          <w:rFonts w:ascii="Arial" w:eastAsia="Times New Roman" w:hAnsi="Arial" w:cs="Arial"/>
          <w:color w:val="auto"/>
          <w:sz w:val="22"/>
          <w:szCs w:val="22"/>
          <w:lang w:val="ro-RO" w:eastAsia="ro-RO"/>
        </w:rPr>
        <w:t>evitare</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reducere</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sau</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ameliorare</w:t>
      </w:r>
      <w:proofErr w:type="spellEnd"/>
      <w:r w:rsidRPr="001B3007">
        <w:rPr>
          <w:rFonts w:ascii="Arial" w:eastAsia="Times New Roman" w:hAnsi="Arial" w:cs="Arial"/>
          <w:color w:val="auto"/>
          <w:sz w:val="22"/>
          <w:szCs w:val="22"/>
          <w:lang w:val="ro-RO" w:eastAsia="ro-RO"/>
        </w:rPr>
        <w:t xml:space="preserve"> a </w:t>
      </w:r>
      <w:proofErr w:type="spellStart"/>
      <w:r w:rsidRPr="001B3007">
        <w:rPr>
          <w:rFonts w:ascii="Arial" w:eastAsia="Times New Roman" w:hAnsi="Arial" w:cs="Arial"/>
          <w:color w:val="auto"/>
          <w:sz w:val="22"/>
          <w:szCs w:val="22"/>
          <w:lang w:val="ro-RO" w:eastAsia="ro-RO"/>
        </w:rPr>
        <w:t>impactului</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semnificativ</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asupra</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mediului</w:t>
      </w:r>
      <w:proofErr w:type="spellEnd"/>
      <w:r w:rsidRPr="001B3007">
        <w:rPr>
          <w:rFonts w:ascii="Arial" w:eastAsia="Times New Roman" w:hAnsi="Arial" w:cs="Arial"/>
          <w:color w:val="auto"/>
          <w:sz w:val="22"/>
          <w:szCs w:val="22"/>
          <w:lang w:val="ro-RO" w:eastAsia="ro-RO"/>
        </w:rPr>
        <w:t xml:space="preserve">; </w:t>
      </w:r>
    </w:p>
    <w:p w:rsidR="001B3007" w:rsidRPr="001B3007" w:rsidRDefault="001B3007" w:rsidP="001B3007">
      <w:pPr>
        <w:pStyle w:val="Default"/>
        <w:rPr>
          <w:rFonts w:ascii="Arial" w:eastAsia="Times New Roman" w:hAnsi="Arial" w:cs="Arial"/>
          <w:color w:val="auto"/>
          <w:sz w:val="22"/>
          <w:szCs w:val="22"/>
          <w:lang w:val="ro-RO" w:eastAsia="ro-RO"/>
        </w:rPr>
      </w:pPr>
      <w:r w:rsidRPr="001B3007">
        <w:rPr>
          <w:rFonts w:ascii="Arial" w:eastAsia="Times New Roman" w:hAnsi="Arial" w:cs="Arial"/>
          <w:color w:val="auto"/>
          <w:sz w:val="22"/>
          <w:szCs w:val="22"/>
          <w:lang w:val="ro-RO" w:eastAsia="ro-RO"/>
        </w:rPr>
        <w:t xml:space="preserve">Se </w:t>
      </w:r>
      <w:proofErr w:type="spellStart"/>
      <w:r w:rsidRPr="001B3007">
        <w:rPr>
          <w:rFonts w:ascii="Arial" w:eastAsia="Times New Roman" w:hAnsi="Arial" w:cs="Arial"/>
          <w:color w:val="auto"/>
          <w:sz w:val="22"/>
          <w:szCs w:val="22"/>
          <w:lang w:val="ro-RO" w:eastAsia="ro-RO"/>
        </w:rPr>
        <w:t>estimează</w:t>
      </w:r>
      <w:proofErr w:type="spellEnd"/>
      <w:r w:rsidRPr="001B3007">
        <w:rPr>
          <w:rFonts w:ascii="Arial" w:eastAsia="Times New Roman" w:hAnsi="Arial" w:cs="Arial"/>
          <w:color w:val="auto"/>
          <w:sz w:val="22"/>
          <w:szCs w:val="22"/>
          <w:lang w:val="ro-RO" w:eastAsia="ro-RO"/>
        </w:rPr>
        <w:t xml:space="preserve"> </w:t>
      </w:r>
      <w:r>
        <w:rPr>
          <w:rFonts w:ascii="Arial" w:eastAsia="Times New Roman" w:hAnsi="Arial" w:cs="Arial"/>
          <w:color w:val="auto"/>
          <w:sz w:val="22"/>
          <w:szCs w:val="22"/>
          <w:lang w:val="ro-RO" w:eastAsia="ro-RO"/>
        </w:rPr>
        <w:t>un impact redus asupra mediului.</w:t>
      </w:r>
    </w:p>
    <w:p w:rsidR="001B3007" w:rsidRPr="001B3007" w:rsidRDefault="001B3007" w:rsidP="001B3007">
      <w:pPr>
        <w:rPr>
          <w:rFonts w:ascii="Arial" w:eastAsia="Times New Roman" w:hAnsi="Arial" w:cs="Arial"/>
          <w:lang w:eastAsia="ro-RO"/>
        </w:rPr>
      </w:pPr>
    </w:p>
    <w:p w:rsidR="001B3007" w:rsidRPr="001B3007" w:rsidRDefault="001B3007" w:rsidP="001B3007">
      <w:pPr>
        <w:pStyle w:val="Default"/>
        <w:rPr>
          <w:rFonts w:ascii="Arial" w:eastAsia="Times New Roman" w:hAnsi="Arial" w:cs="Arial"/>
          <w:color w:val="auto"/>
          <w:sz w:val="22"/>
          <w:szCs w:val="22"/>
          <w:lang w:val="ro-RO" w:eastAsia="ro-RO"/>
        </w:rPr>
      </w:pPr>
      <w:r w:rsidRPr="001B3007">
        <w:rPr>
          <w:rFonts w:ascii="Arial" w:eastAsia="Times New Roman" w:hAnsi="Arial" w:cs="Arial"/>
          <w:color w:val="auto"/>
          <w:sz w:val="22"/>
          <w:szCs w:val="22"/>
          <w:lang w:val="ro-RO" w:eastAsia="ro-RO"/>
        </w:rPr>
        <w:t xml:space="preserve">– </w:t>
      </w:r>
      <w:proofErr w:type="spellStart"/>
      <w:proofErr w:type="gramStart"/>
      <w:r w:rsidRPr="001B3007">
        <w:rPr>
          <w:rFonts w:ascii="Arial" w:eastAsia="Times New Roman" w:hAnsi="Arial" w:cs="Arial"/>
          <w:color w:val="auto"/>
          <w:sz w:val="22"/>
          <w:szCs w:val="22"/>
          <w:lang w:val="ro-RO" w:eastAsia="ro-RO"/>
        </w:rPr>
        <w:t>natura</w:t>
      </w:r>
      <w:proofErr w:type="spellEnd"/>
      <w:proofErr w:type="gram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transfrontalieră</w:t>
      </w:r>
      <w:proofErr w:type="spellEnd"/>
      <w:r w:rsidRPr="001B3007">
        <w:rPr>
          <w:rFonts w:ascii="Arial" w:eastAsia="Times New Roman" w:hAnsi="Arial" w:cs="Arial"/>
          <w:color w:val="auto"/>
          <w:sz w:val="22"/>
          <w:szCs w:val="22"/>
          <w:lang w:val="ro-RO" w:eastAsia="ro-RO"/>
        </w:rPr>
        <w:t xml:space="preserve"> a </w:t>
      </w:r>
      <w:proofErr w:type="spellStart"/>
      <w:r w:rsidRPr="001B3007">
        <w:rPr>
          <w:rFonts w:ascii="Arial" w:eastAsia="Times New Roman" w:hAnsi="Arial" w:cs="Arial"/>
          <w:color w:val="auto"/>
          <w:sz w:val="22"/>
          <w:szCs w:val="22"/>
          <w:lang w:val="ro-RO" w:eastAsia="ro-RO"/>
        </w:rPr>
        <w:t>impactului</w:t>
      </w:r>
      <w:proofErr w:type="spellEnd"/>
      <w:r w:rsidRPr="001B3007">
        <w:rPr>
          <w:rFonts w:ascii="Arial" w:eastAsia="Times New Roman" w:hAnsi="Arial" w:cs="Arial"/>
          <w:color w:val="auto"/>
          <w:sz w:val="22"/>
          <w:szCs w:val="22"/>
          <w:lang w:val="ro-RO" w:eastAsia="ro-RO"/>
        </w:rPr>
        <w:t xml:space="preserve">. </w:t>
      </w:r>
    </w:p>
    <w:p w:rsidR="001B3007" w:rsidRPr="001B3007" w:rsidRDefault="001B3007" w:rsidP="001B3007">
      <w:pPr>
        <w:pStyle w:val="Default"/>
        <w:rPr>
          <w:rFonts w:ascii="Arial" w:eastAsia="Times New Roman" w:hAnsi="Arial" w:cs="Arial"/>
          <w:color w:val="auto"/>
          <w:sz w:val="22"/>
          <w:szCs w:val="22"/>
          <w:lang w:val="ro-RO" w:eastAsia="ro-RO"/>
        </w:rPr>
      </w:pPr>
      <w:r w:rsidRPr="001B3007">
        <w:rPr>
          <w:rFonts w:ascii="Arial" w:eastAsia="Times New Roman" w:hAnsi="Arial" w:cs="Arial"/>
          <w:color w:val="auto"/>
          <w:sz w:val="22"/>
          <w:szCs w:val="22"/>
          <w:lang w:val="ro-RO" w:eastAsia="ro-RO"/>
        </w:rPr>
        <w:t xml:space="preserve">Nu </w:t>
      </w:r>
      <w:proofErr w:type="spellStart"/>
      <w:r w:rsidRPr="001B3007">
        <w:rPr>
          <w:rFonts w:ascii="Arial" w:eastAsia="Times New Roman" w:hAnsi="Arial" w:cs="Arial"/>
          <w:color w:val="auto"/>
          <w:sz w:val="22"/>
          <w:szCs w:val="22"/>
          <w:lang w:val="ro-RO" w:eastAsia="ro-RO"/>
        </w:rPr>
        <w:t>este</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estimat</w:t>
      </w:r>
      <w:proofErr w:type="spellEnd"/>
      <w:r w:rsidRPr="001B3007">
        <w:rPr>
          <w:rFonts w:ascii="Arial" w:eastAsia="Times New Roman" w:hAnsi="Arial" w:cs="Arial"/>
          <w:color w:val="auto"/>
          <w:sz w:val="22"/>
          <w:szCs w:val="22"/>
          <w:lang w:val="ro-RO" w:eastAsia="ro-RO"/>
        </w:rPr>
        <w:t xml:space="preserve"> un impact </w:t>
      </w:r>
      <w:proofErr w:type="spellStart"/>
      <w:r w:rsidRPr="001B3007">
        <w:rPr>
          <w:rFonts w:ascii="Arial" w:eastAsia="Times New Roman" w:hAnsi="Arial" w:cs="Arial"/>
          <w:color w:val="auto"/>
          <w:sz w:val="22"/>
          <w:szCs w:val="22"/>
          <w:lang w:val="ro-RO" w:eastAsia="ro-RO"/>
        </w:rPr>
        <w:t>transfrontier</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distanța</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față</w:t>
      </w:r>
      <w:proofErr w:type="spellEnd"/>
      <w:r w:rsidRPr="001B3007">
        <w:rPr>
          <w:rFonts w:ascii="Arial" w:eastAsia="Times New Roman" w:hAnsi="Arial" w:cs="Arial"/>
          <w:color w:val="auto"/>
          <w:sz w:val="22"/>
          <w:szCs w:val="22"/>
          <w:lang w:val="ro-RO" w:eastAsia="ro-RO"/>
        </w:rPr>
        <w:t xml:space="preserve"> de </w:t>
      </w:r>
      <w:proofErr w:type="spellStart"/>
      <w:r w:rsidRPr="001B3007">
        <w:rPr>
          <w:rFonts w:ascii="Arial" w:eastAsia="Times New Roman" w:hAnsi="Arial" w:cs="Arial"/>
          <w:color w:val="auto"/>
          <w:sz w:val="22"/>
          <w:szCs w:val="22"/>
          <w:lang w:val="ro-RO" w:eastAsia="ro-RO"/>
        </w:rPr>
        <w:t>granițe</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fiind</w:t>
      </w:r>
      <w:proofErr w:type="spellEnd"/>
      <w:r w:rsidRPr="001B3007">
        <w:rPr>
          <w:rFonts w:ascii="Arial" w:eastAsia="Times New Roman" w:hAnsi="Arial" w:cs="Arial"/>
          <w:color w:val="auto"/>
          <w:sz w:val="22"/>
          <w:szCs w:val="22"/>
          <w:lang w:val="ro-RO" w:eastAsia="ro-RO"/>
        </w:rPr>
        <w:t xml:space="preserve"> mare </w:t>
      </w:r>
    </w:p>
    <w:p w:rsidR="001B3007" w:rsidRPr="00190A72" w:rsidRDefault="001B3007" w:rsidP="0099797D">
      <w:pPr>
        <w:spacing w:after="0" w:line="240" w:lineRule="auto"/>
        <w:jc w:val="both"/>
        <w:rPr>
          <w:rFonts w:ascii="Arial" w:eastAsia="Times New Roman" w:hAnsi="Arial" w:cs="Arial"/>
          <w:lang w:eastAsia="ro-RO"/>
        </w:rPr>
      </w:pPr>
    </w:p>
    <w:p w:rsidR="0099797D" w:rsidRPr="001B3007" w:rsidRDefault="0099797D" w:rsidP="0099797D">
      <w:pPr>
        <w:spacing w:after="0" w:line="240" w:lineRule="auto"/>
        <w:jc w:val="both"/>
        <w:rPr>
          <w:rFonts w:ascii="Arial" w:eastAsia="Times New Roman" w:hAnsi="Arial" w:cs="Arial"/>
          <w:b/>
          <w:lang w:eastAsia="ro-RO"/>
        </w:rPr>
      </w:pPr>
      <w:r w:rsidRPr="001B3007">
        <w:rPr>
          <w:rFonts w:ascii="Arial" w:eastAsia="Times New Roman" w:hAnsi="Arial" w:cs="Arial"/>
          <w:b/>
          <w:lang w:eastAsia="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1B3007" w:rsidRPr="001B3007" w:rsidRDefault="001B3007" w:rsidP="001B3007">
      <w:pPr>
        <w:pStyle w:val="Default"/>
        <w:rPr>
          <w:rFonts w:ascii="Arial" w:eastAsia="Times New Roman" w:hAnsi="Arial" w:cs="Arial"/>
          <w:color w:val="auto"/>
          <w:sz w:val="22"/>
          <w:szCs w:val="22"/>
          <w:lang w:val="ro-RO" w:eastAsia="ro-RO"/>
        </w:rPr>
      </w:pPr>
      <w:r w:rsidRPr="001B3007">
        <w:rPr>
          <w:rFonts w:ascii="Arial" w:eastAsia="Times New Roman" w:hAnsi="Arial" w:cs="Arial"/>
          <w:color w:val="auto"/>
          <w:sz w:val="22"/>
          <w:szCs w:val="22"/>
          <w:lang w:val="ro-RO" w:eastAsia="ro-RO"/>
        </w:rPr>
        <w:t xml:space="preserve">Conform </w:t>
      </w:r>
      <w:proofErr w:type="spellStart"/>
      <w:r w:rsidRPr="001B3007">
        <w:rPr>
          <w:rFonts w:ascii="Arial" w:eastAsia="Times New Roman" w:hAnsi="Arial" w:cs="Arial"/>
          <w:color w:val="auto"/>
          <w:sz w:val="22"/>
          <w:szCs w:val="22"/>
          <w:lang w:val="ro-RO" w:eastAsia="ro-RO"/>
        </w:rPr>
        <w:t>prevederilor</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legislației</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în</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vigoare</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titularul</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investiției</w:t>
      </w:r>
      <w:proofErr w:type="spellEnd"/>
      <w:r w:rsidRPr="001B3007">
        <w:rPr>
          <w:rFonts w:ascii="Arial" w:eastAsia="Times New Roman" w:hAnsi="Arial" w:cs="Arial"/>
          <w:color w:val="auto"/>
          <w:sz w:val="22"/>
          <w:szCs w:val="22"/>
          <w:lang w:val="ro-RO" w:eastAsia="ro-RO"/>
        </w:rPr>
        <w:t xml:space="preserve"> are </w:t>
      </w:r>
      <w:proofErr w:type="spellStart"/>
      <w:r w:rsidRPr="001B3007">
        <w:rPr>
          <w:rFonts w:ascii="Arial" w:eastAsia="Times New Roman" w:hAnsi="Arial" w:cs="Arial"/>
          <w:color w:val="auto"/>
          <w:sz w:val="22"/>
          <w:szCs w:val="22"/>
          <w:lang w:val="ro-RO" w:eastAsia="ro-RO"/>
        </w:rPr>
        <w:t>următoarele</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obligații</w:t>
      </w:r>
      <w:proofErr w:type="spellEnd"/>
      <w:r w:rsidRPr="001B3007">
        <w:rPr>
          <w:rFonts w:ascii="Arial" w:eastAsia="Times New Roman" w:hAnsi="Arial" w:cs="Arial"/>
          <w:color w:val="auto"/>
          <w:sz w:val="22"/>
          <w:szCs w:val="22"/>
          <w:lang w:val="ro-RO" w:eastAsia="ro-RO"/>
        </w:rPr>
        <w:t xml:space="preserve">: </w:t>
      </w:r>
    </w:p>
    <w:p w:rsidR="001B3007" w:rsidRPr="001B3007" w:rsidRDefault="001B3007" w:rsidP="001B3007">
      <w:pPr>
        <w:pStyle w:val="Default"/>
        <w:spacing w:after="44"/>
        <w:rPr>
          <w:rFonts w:ascii="Arial" w:eastAsia="Times New Roman" w:hAnsi="Arial" w:cs="Arial"/>
          <w:color w:val="auto"/>
          <w:sz w:val="22"/>
          <w:szCs w:val="22"/>
          <w:lang w:val="ro-RO" w:eastAsia="ro-RO"/>
        </w:rPr>
      </w:pPr>
      <w:r w:rsidRPr="001B3007">
        <w:rPr>
          <w:rFonts w:ascii="Arial" w:eastAsia="Times New Roman" w:hAnsi="Arial" w:cs="Arial"/>
          <w:color w:val="auto"/>
          <w:sz w:val="22"/>
          <w:szCs w:val="22"/>
          <w:lang w:val="ro-RO" w:eastAsia="ro-RO"/>
        </w:rPr>
        <w:tab/>
        <w:t>să realizeze controlul emisiilor de poluanți în mediu, precum și controlul calității factorilor de mediu, prin analize efectuate de personal calificat, cu echipamente de prelevare și analiza adecvate, descrise în standardele de prelevare și analize specif</w:t>
      </w:r>
      <w:proofErr w:type="spellStart"/>
      <w:r w:rsidRPr="001B3007">
        <w:rPr>
          <w:rFonts w:ascii="Arial" w:eastAsia="Times New Roman" w:hAnsi="Arial" w:cs="Arial"/>
          <w:color w:val="auto"/>
          <w:sz w:val="22"/>
          <w:szCs w:val="22"/>
          <w:lang w:val="ro-RO" w:eastAsia="ro-RO"/>
        </w:rPr>
        <w:t>ice</w:t>
      </w:r>
      <w:proofErr w:type="spellEnd"/>
      <w:r w:rsidRPr="001B3007">
        <w:rPr>
          <w:rFonts w:ascii="Arial" w:eastAsia="Times New Roman" w:hAnsi="Arial" w:cs="Arial"/>
          <w:color w:val="auto"/>
          <w:sz w:val="22"/>
          <w:szCs w:val="22"/>
          <w:lang w:val="ro-RO" w:eastAsia="ro-RO"/>
        </w:rPr>
        <w:t xml:space="preserve">; </w:t>
      </w:r>
    </w:p>
    <w:p w:rsidR="001B3007" w:rsidRPr="001B3007" w:rsidRDefault="001B3007" w:rsidP="001B3007">
      <w:pPr>
        <w:pStyle w:val="Default"/>
        <w:spacing w:after="44"/>
        <w:rPr>
          <w:rFonts w:ascii="Arial" w:eastAsia="Times New Roman" w:hAnsi="Arial" w:cs="Arial"/>
          <w:color w:val="auto"/>
          <w:sz w:val="22"/>
          <w:szCs w:val="22"/>
          <w:lang w:val="ro-RO" w:eastAsia="ro-RO"/>
        </w:rPr>
      </w:pPr>
      <w:r w:rsidRPr="001B3007">
        <w:rPr>
          <w:rFonts w:ascii="Arial" w:eastAsia="Times New Roman" w:hAnsi="Arial" w:cs="Arial"/>
          <w:color w:val="auto"/>
          <w:sz w:val="22"/>
          <w:szCs w:val="22"/>
          <w:lang w:val="ro-RO" w:eastAsia="ro-RO"/>
        </w:rPr>
        <w:tab/>
        <w:t xml:space="preserve"> </w:t>
      </w:r>
      <w:proofErr w:type="spellStart"/>
      <w:r w:rsidRPr="001B3007">
        <w:rPr>
          <w:rFonts w:ascii="Arial" w:eastAsia="Times New Roman" w:hAnsi="Arial" w:cs="Arial"/>
          <w:color w:val="auto"/>
          <w:sz w:val="22"/>
          <w:szCs w:val="22"/>
          <w:lang w:val="ro-RO" w:eastAsia="ro-RO"/>
        </w:rPr>
        <w:t>să</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raporteze</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autoritatilor</w:t>
      </w:r>
      <w:proofErr w:type="spellEnd"/>
      <w:r w:rsidRPr="001B3007">
        <w:rPr>
          <w:rFonts w:ascii="Arial" w:eastAsia="Times New Roman" w:hAnsi="Arial" w:cs="Arial"/>
          <w:color w:val="auto"/>
          <w:sz w:val="22"/>
          <w:szCs w:val="22"/>
          <w:lang w:val="ro-RO" w:eastAsia="ro-RO"/>
        </w:rPr>
        <w:t xml:space="preserve"> de </w:t>
      </w:r>
      <w:proofErr w:type="spellStart"/>
      <w:r w:rsidRPr="001B3007">
        <w:rPr>
          <w:rFonts w:ascii="Arial" w:eastAsia="Times New Roman" w:hAnsi="Arial" w:cs="Arial"/>
          <w:color w:val="auto"/>
          <w:sz w:val="22"/>
          <w:szCs w:val="22"/>
          <w:lang w:val="ro-RO" w:eastAsia="ro-RO"/>
        </w:rPr>
        <w:t>mediu</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rezultatele</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monitorizării</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în</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formă</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adecvata</w:t>
      </w:r>
      <w:proofErr w:type="spellEnd"/>
      <w:r w:rsidRPr="001B3007">
        <w:rPr>
          <w:rFonts w:ascii="Arial" w:eastAsia="Times New Roman" w:hAnsi="Arial" w:cs="Arial"/>
          <w:color w:val="auto"/>
          <w:sz w:val="22"/>
          <w:szCs w:val="22"/>
          <w:lang w:val="ro-RO" w:eastAsia="ro-RO"/>
        </w:rPr>
        <w:t xml:space="preserve">, la </w:t>
      </w:r>
      <w:proofErr w:type="spellStart"/>
      <w:r w:rsidRPr="001B3007">
        <w:rPr>
          <w:rFonts w:ascii="Arial" w:eastAsia="Times New Roman" w:hAnsi="Arial" w:cs="Arial"/>
          <w:color w:val="auto"/>
          <w:sz w:val="22"/>
          <w:szCs w:val="22"/>
          <w:lang w:val="ro-RO" w:eastAsia="ro-RO"/>
        </w:rPr>
        <w:t>termenele</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solicitate</w:t>
      </w:r>
      <w:proofErr w:type="spellEnd"/>
      <w:r w:rsidRPr="001B3007">
        <w:rPr>
          <w:rFonts w:ascii="Arial" w:eastAsia="Times New Roman" w:hAnsi="Arial" w:cs="Arial"/>
          <w:color w:val="auto"/>
          <w:sz w:val="22"/>
          <w:szCs w:val="22"/>
          <w:lang w:val="ro-RO" w:eastAsia="ro-RO"/>
        </w:rPr>
        <w:t xml:space="preserve">; </w:t>
      </w:r>
    </w:p>
    <w:p w:rsidR="001B3007" w:rsidRPr="001B3007" w:rsidRDefault="00F52ABD" w:rsidP="001B3007">
      <w:pPr>
        <w:pStyle w:val="Default"/>
        <w:rPr>
          <w:rFonts w:ascii="Arial" w:eastAsia="Times New Roman" w:hAnsi="Arial" w:cs="Arial"/>
          <w:color w:val="auto"/>
          <w:sz w:val="22"/>
          <w:szCs w:val="22"/>
          <w:lang w:val="ro-RO" w:eastAsia="ro-RO"/>
        </w:rPr>
      </w:pPr>
      <w:r>
        <w:rPr>
          <w:noProof/>
        </w:rPr>
        <w:lastRenderedPageBreak/>
        <w:drawing>
          <wp:anchor distT="0" distB="0" distL="114300" distR="114300" simplePos="0" relativeHeight="251664384" behindDoc="0" locked="0" layoutInCell="1" allowOverlap="1" wp14:anchorId="5CA58019" wp14:editId="54303815">
            <wp:simplePos x="0" y="0"/>
            <wp:positionH relativeFrom="column">
              <wp:posOffset>4978400</wp:posOffset>
            </wp:positionH>
            <wp:positionV relativeFrom="paragraph">
              <wp:posOffset>-784225</wp:posOffset>
            </wp:positionV>
            <wp:extent cx="1238250" cy="12954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007" w:rsidRPr="001B3007">
        <w:rPr>
          <w:rFonts w:ascii="Arial" w:eastAsia="Times New Roman" w:hAnsi="Arial" w:cs="Arial"/>
          <w:color w:val="auto"/>
          <w:sz w:val="22"/>
          <w:szCs w:val="22"/>
          <w:lang w:val="ro-RO" w:eastAsia="ro-RO"/>
        </w:rPr>
        <w:tab/>
        <w:t xml:space="preserve"> să transmită la APM orice alte informații solicitate, să asiste și să pună la dispoziție datele necesare pentru desfășurarea controlului instalațiilor și pentru prelevarea de probe sau culegerea oricăror informații pentru verificarea respectarii prevederilor legale. </w:t>
      </w:r>
    </w:p>
    <w:p w:rsidR="001B3007" w:rsidRPr="001B3007" w:rsidRDefault="001B3007" w:rsidP="001B3007">
      <w:pPr>
        <w:pStyle w:val="Default"/>
        <w:rPr>
          <w:rFonts w:ascii="Arial" w:eastAsia="Times New Roman" w:hAnsi="Arial" w:cs="Arial"/>
          <w:color w:val="auto"/>
          <w:sz w:val="22"/>
          <w:szCs w:val="22"/>
          <w:lang w:val="ro-RO" w:eastAsia="ro-RO"/>
        </w:rPr>
      </w:pPr>
    </w:p>
    <w:p w:rsidR="001B3007" w:rsidRPr="001B3007" w:rsidRDefault="001B3007" w:rsidP="001B3007">
      <w:pPr>
        <w:pStyle w:val="Default"/>
        <w:rPr>
          <w:rFonts w:ascii="Arial" w:eastAsia="Times New Roman" w:hAnsi="Arial" w:cs="Arial"/>
          <w:color w:val="auto"/>
          <w:sz w:val="22"/>
          <w:szCs w:val="22"/>
          <w:lang w:val="ro-RO" w:eastAsia="ro-RO"/>
        </w:rPr>
      </w:pPr>
      <w:r w:rsidRPr="001B3007">
        <w:rPr>
          <w:rFonts w:ascii="Arial" w:eastAsia="Times New Roman" w:hAnsi="Arial" w:cs="Arial"/>
          <w:color w:val="auto"/>
          <w:sz w:val="22"/>
          <w:szCs w:val="22"/>
          <w:lang w:val="ro-RO" w:eastAsia="ro-RO"/>
        </w:rPr>
        <w:tab/>
        <w:t xml:space="preserve">În faza de funcționare a investiției, monitorizarea factorilor de mediu (apă, apa subterană, aer, sol) se va face conform </w:t>
      </w:r>
      <w:proofErr w:type="spellStart"/>
      <w:r w:rsidRPr="001B3007">
        <w:rPr>
          <w:rFonts w:ascii="Arial" w:eastAsia="Times New Roman" w:hAnsi="Arial" w:cs="Arial"/>
          <w:color w:val="auto"/>
          <w:sz w:val="22"/>
          <w:szCs w:val="22"/>
          <w:lang w:val="ro-RO" w:eastAsia="ro-RO"/>
        </w:rPr>
        <w:t>standardelor</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în</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vigoare</w:t>
      </w:r>
      <w:proofErr w:type="spellEnd"/>
      <w:r w:rsidRPr="001B3007">
        <w:rPr>
          <w:rFonts w:ascii="Arial" w:eastAsia="Times New Roman" w:hAnsi="Arial" w:cs="Arial"/>
          <w:color w:val="auto"/>
          <w:sz w:val="22"/>
          <w:szCs w:val="22"/>
          <w:lang w:val="ro-RO" w:eastAsia="ro-RO"/>
        </w:rPr>
        <w:t xml:space="preserve">, periodic, </w:t>
      </w:r>
      <w:proofErr w:type="spellStart"/>
      <w:r w:rsidRPr="001B3007">
        <w:rPr>
          <w:rFonts w:ascii="Arial" w:eastAsia="Times New Roman" w:hAnsi="Arial" w:cs="Arial"/>
          <w:color w:val="auto"/>
          <w:sz w:val="22"/>
          <w:szCs w:val="22"/>
          <w:lang w:val="ro-RO" w:eastAsia="ro-RO"/>
        </w:rPr>
        <w:t>prin</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laboratoare</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specializate</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în</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conformitate</w:t>
      </w:r>
      <w:proofErr w:type="spellEnd"/>
      <w:r w:rsidRPr="001B3007">
        <w:rPr>
          <w:rFonts w:ascii="Arial" w:eastAsia="Times New Roman" w:hAnsi="Arial" w:cs="Arial"/>
          <w:color w:val="auto"/>
          <w:sz w:val="22"/>
          <w:szCs w:val="22"/>
          <w:lang w:val="ro-RO" w:eastAsia="ro-RO"/>
        </w:rPr>
        <w:t xml:space="preserve"> cu </w:t>
      </w:r>
      <w:proofErr w:type="spellStart"/>
      <w:r w:rsidRPr="001B3007">
        <w:rPr>
          <w:rFonts w:ascii="Arial" w:eastAsia="Times New Roman" w:hAnsi="Arial" w:cs="Arial"/>
          <w:color w:val="auto"/>
          <w:sz w:val="22"/>
          <w:szCs w:val="22"/>
          <w:lang w:val="ro-RO" w:eastAsia="ro-RO"/>
        </w:rPr>
        <w:t>condițiile</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impuse</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în</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autorizația</w:t>
      </w:r>
      <w:proofErr w:type="spellEnd"/>
      <w:r w:rsidRPr="001B3007">
        <w:rPr>
          <w:rFonts w:ascii="Arial" w:eastAsia="Times New Roman" w:hAnsi="Arial" w:cs="Arial"/>
          <w:color w:val="auto"/>
          <w:sz w:val="22"/>
          <w:szCs w:val="22"/>
          <w:lang w:val="ro-RO" w:eastAsia="ro-RO"/>
        </w:rPr>
        <w:t xml:space="preserve"> de </w:t>
      </w:r>
      <w:proofErr w:type="spellStart"/>
      <w:r w:rsidRPr="001B3007">
        <w:rPr>
          <w:rFonts w:ascii="Arial" w:eastAsia="Times New Roman" w:hAnsi="Arial" w:cs="Arial"/>
          <w:color w:val="auto"/>
          <w:sz w:val="22"/>
          <w:szCs w:val="22"/>
          <w:lang w:val="ro-RO" w:eastAsia="ro-RO"/>
        </w:rPr>
        <w:t>mediu</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ce</w:t>
      </w:r>
      <w:proofErr w:type="spellEnd"/>
      <w:r w:rsidRPr="001B3007">
        <w:rPr>
          <w:rFonts w:ascii="Arial" w:eastAsia="Times New Roman" w:hAnsi="Arial" w:cs="Arial"/>
          <w:color w:val="auto"/>
          <w:sz w:val="22"/>
          <w:szCs w:val="22"/>
          <w:lang w:val="ro-RO" w:eastAsia="ro-RO"/>
        </w:rPr>
        <w:t xml:space="preserve"> </w:t>
      </w:r>
      <w:proofErr w:type="spellStart"/>
      <w:r w:rsidRPr="001B3007">
        <w:rPr>
          <w:rFonts w:ascii="Arial" w:eastAsia="Times New Roman" w:hAnsi="Arial" w:cs="Arial"/>
          <w:color w:val="auto"/>
          <w:sz w:val="22"/>
          <w:szCs w:val="22"/>
          <w:lang w:val="ro-RO" w:eastAsia="ro-RO"/>
        </w:rPr>
        <w:t>va</w:t>
      </w:r>
      <w:proofErr w:type="spellEnd"/>
      <w:r w:rsidRPr="001B3007">
        <w:rPr>
          <w:rFonts w:ascii="Arial" w:eastAsia="Times New Roman" w:hAnsi="Arial" w:cs="Arial"/>
          <w:color w:val="auto"/>
          <w:sz w:val="22"/>
          <w:szCs w:val="22"/>
          <w:lang w:val="ro-RO" w:eastAsia="ro-RO"/>
        </w:rPr>
        <w:t xml:space="preserve"> fi </w:t>
      </w:r>
      <w:proofErr w:type="spellStart"/>
      <w:r w:rsidRPr="001B3007">
        <w:rPr>
          <w:rFonts w:ascii="Arial" w:eastAsia="Times New Roman" w:hAnsi="Arial" w:cs="Arial"/>
          <w:color w:val="auto"/>
          <w:sz w:val="22"/>
          <w:szCs w:val="22"/>
          <w:lang w:val="ro-RO" w:eastAsia="ro-RO"/>
        </w:rPr>
        <w:t>emisă</w:t>
      </w:r>
      <w:proofErr w:type="spellEnd"/>
      <w:r w:rsidRPr="001B3007">
        <w:rPr>
          <w:rFonts w:ascii="Arial" w:eastAsia="Times New Roman" w:hAnsi="Arial" w:cs="Arial"/>
          <w:color w:val="auto"/>
          <w:sz w:val="22"/>
          <w:szCs w:val="22"/>
          <w:lang w:val="ro-RO" w:eastAsia="ro-RO"/>
        </w:rPr>
        <w:t xml:space="preserve">. </w:t>
      </w:r>
    </w:p>
    <w:p w:rsidR="001B3007" w:rsidRPr="00190A72" w:rsidRDefault="001B3007" w:rsidP="0099797D">
      <w:pPr>
        <w:spacing w:after="0" w:line="240" w:lineRule="auto"/>
        <w:jc w:val="both"/>
        <w:rPr>
          <w:rFonts w:ascii="Arial" w:eastAsia="Times New Roman" w:hAnsi="Arial" w:cs="Arial"/>
          <w:lang w:eastAsia="ro-RO"/>
        </w:rPr>
      </w:pPr>
    </w:p>
    <w:p w:rsidR="0099797D" w:rsidRPr="001B3007" w:rsidRDefault="0099797D" w:rsidP="0099797D">
      <w:pPr>
        <w:spacing w:after="0" w:line="240" w:lineRule="auto"/>
        <w:jc w:val="both"/>
        <w:rPr>
          <w:rFonts w:ascii="Arial" w:eastAsia="Times New Roman" w:hAnsi="Arial" w:cs="Arial"/>
          <w:b/>
          <w:lang w:eastAsia="ro-RO"/>
        </w:rPr>
      </w:pPr>
      <w:r w:rsidRPr="001B3007">
        <w:rPr>
          <w:rFonts w:ascii="Arial" w:eastAsia="Times New Roman" w:hAnsi="Arial" w:cs="Arial"/>
          <w:b/>
          <w:lang w:eastAsia="ro-RO"/>
        </w:rPr>
        <w:t>IX. Legătura cu alte acte normative și/sau planuri/programe/strategii/documente de planificare:</w:t>
      </w:r>
    </w:p>
    <w:p w:rsidR="0099797D" w:rsidRPr="001B3007" w:rsidRDefault="0099797D" w:rsidP="001B3007">
      <w:pPr>
        <w:pStyle w:val="ListParagraph"/>
        <w:numPr>
          <w:ilvl w:val="0"/>
          <w:numId w:val="7"/>
        </w:numPr>
        <w:spacing w:after="0" w:line="240" w:lineRule="auto"/>
        <w:jc w:val="both"/>
        <w:rPr>
          <w:rFonts w:ascii="Arial" w:eastAsia="Times New Roman" w:hAnsi="Arial" w:cs="Arial"/>
          <w:lang w:eastAsia="ro-RO"/>
        </w:rPr>
      </w:pPr>
      <w:r w:rsidRPr="001B3007">
        <w:rPr>
          <w:rFonts w:ascii="Arial" w:eastAsia="Times New Roman" w:hAnsi="Arial" w:cs="Arial"/>
          <w:lang w:eastAsia="ro-RO"/>
        </w:rPr>
        <w:t xml:space="preserve">Justificarea încadrării proiectului, după caz, în prevederile altor acte normative naționale care transpun legislația Uniunii Europene: Directiva </w:t>
      </w:r>
      <w:hyperlink r:id="rId7" w:tgtFrame="_blank" w:history="1">
        <w:r w:rsidRPr="001B3007">
          <w:rPr>
            <w:rFonts w:ascii="Arial" w:eastAsia="Times New Roman" w:hAnsi="Arial" w:cs="Arial"/>
            <w:color w:val="0000FF"/>
            <w:u w:val="single"/>
            <w:lang w:eastAsia="ro-RO"/>
          </w:rPr>
          <w:t>2010/75/UE</w:t>
        </w:r>
      </w:hyperlink>
      <w:r w:rsidRPr="001B3007">
        <w:rPr>
          <w:rFonts w:ascii="Arial" w:eastAsia="Times New Roman" w:hAnsi="Arial" w:cs="Arial"/>
          <w:lang w:eastAsia="ro-RO"/>
        </w:rPr>
        <w:t xml:space="preserve"> (IED) a Parlamentului European și a Consiliului din 24 noiembrie 2010 privind emisiile industriale (prevenirea și controlul integrat al poluării), Directiva </w:t>
      </w:r>
      <w:hyperlink r:id="rId8" w:tgtFrame="_blank" w:history="1">
        <w:r w:rsidRPr="001B3007">
          <w:rPr>
            <w:rFonts w:ascii="Arial" w:eastAsia="Times New Roman" w:hAnsi="Arial" w:cs="Arial"/>
            <w:color w:val="0000FF"/>
            <w:u w:val="single"/>
            <w:lang w:eastAsia="ro-RO"/>
          </w:rPr>
          <w:t>2012/18/UE</w:t>
        </w:r>
      </w:hyperlink>
      <w:r w:rsidRPr="001B3007">
        <w:rPr>
          <w:rFonts w:ascii="Arial" w:eastAsia="Times New Roman" w:hAnsi="Arial" w:cs="Arial"/>
          <w:lang w:eastAsia="ro-RO"/>
        </w:rPr>
        <w:t xml:space="preserve"> a Parlamentului European și a Consiliului din 4 iulie 2012 privind controlul pericolelor de accidente majore care implică substanțe periculoase, de modificare și ulterior de abrogare a Directivei </w:t>
      </w:r>
      <w:hyperlink r:id="rId9" w:tgtFrame="_blank" w:history="1">
        <w:r w:rsidRPr="001B3007">
          <w:rPr>
            <w:rFonts w:ascii="Arial" w:eastAsia="Times New Roman" w:hAnsi="Arial" w:cs="Arial"/>
            <w:color w:val="0000FF"/>
            <w:u w:val="single"/>
            <w:lang w:eastAsia="ro-RO"/>
          </w:rPr>
          <w:t>96/82/CE</w:t>
        </w:r>
      </w:hyperlink>
      <w:r w:rsidRPr="001B3007">
        <w:rPr>
          <w:rFonts w:ascii="Arial" w:eastAsia="Times New Roman" w:hAnsi="Arial" w:cs="Arial"/>
          <w:lang w:eastAsia="ro-RO"/>
        </w:rPr>
        <w:t xml:space="preserve"> a Consiliului, Directiva </w:t>
      </w:r>
      <w:hyperlink r:id="rId10" w:tgtFrame="_blank" w:history="1">
        <w:r w:rsidRPr="001B3007">
          <w:rPr>
            <w:rFonts w:ascii="Arial" w:eastAsia="Times New Roman" w:hAnsi="Arial" w:cs="Arial"/>
            <w:color w:val="0000FF"/>
            <w:u w:val="single"/>
            <w:lang w:eastAsia="ro-RO"/>
          </w:rPr>
          <w:t>2000/60/CE</w:t>
        </w:r>
      </w:hyperlink>
      <w:r w:rsidRPr="001B3007">
        <w:rPr>
          <w:rFonts w:ascii="Arial" w:eastAsia="Times New Roman" w:hAnsi="Arial" w:cs="Arial"/>
          <w:lang w:eastAsia="ro-RO"/>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1" w:tgtFrame="_blank" w:history="1">
        <w:r w:rsidRPr="001B3007">
          <w:rPr>
            <w:rFonts w:ascii="Arial" w:eastAsia="Times New Roman" w:hAnsi="Arial" w:cs="Arial"/>
            <w:color w:val="0000FF"/>
            <w:u w:val="single"/>
            <w:lang w:eastAsia="ro-RO"/>
          </w:rPr>
          <w:t>2008/98/CE</w:t>
        </w:r>
      </w:hyperlink>
      <w:r w:rsidRPr="001B3007">
        <w:rPr>
          <w:rFonts w:ascii="Arial" w:eastAsia="Times New Roman" w:hAnsi="Arial" w:cs="Arial"/>
          <w:lang w:eastAsia="ro-RO"/>
        </w:rPr>
        <w:t xml:space="preserve"> a Parlamentului European și a Consiliului din 19 noiembrie 2008 privind deșeurile și de abrogare a anumitor directive, și altele).</w:t>
      </w:r>
    </w:p>
    <w:p w:rsidR="001B3007" w:rsidRPr="001B3007" w:rsidRDefault="001B3007" w:rsidP="001B3007">
      <w:pPr>
        <w:pStyle w:val="ListParagraph"/>
        <w:spacing w:after="0" w:line="240" w:lineRule="auto"/>
        <w:jc w:val="both"/>
        <w:rPr>
          <w:rFonts w:ascii="Arial" w:eastAsia="Times New Roman" w:hAnsi="Arial" w:cs="Arial"/>
          <w:lang w:eastAsia="ro-RO"/>
        </w:rPr>
      </w:pPr>
      <w:r>
        <w:rPr>
          <w:rFonts w:ascii="Arial" w:eastAsia="Times New Roman" w:hAnsi="Arial" w:cs="Arial"/>
          <w:lang w:eastAsia="ro-RO"/>
        </w:rPr>
        <w:t>Nu este cazul.</w:t>
      </w:r>
    </w:p>
    <w:p w:rsidR="0099797D" w:rsidRPr="001B3007" w:rsidRDefault="0099797D" w:rsidP="001B3007">
      <w:pPr>
        <w:pStyle w:val="ListParagraph"/>
        <w:numPr>
          <w:ilvl w:val="0"/>
          <w:numId w:val="7"/>
        </w:numPr>
        <w:spacing w:after="0" w:line="240" w:lineRule="auto"/>
        <w:jc w:val="both"/>
        <w:rPr>
          <w:rFonts w:ascii="Arial" w:eastAsia="Times New Roman" w:hAnsi="Arial" w:cs="Arial"/>
          <w:lang w:eastAsia="ro-RO"/>
        </w:rPr>
      </w:pPr>
      <w:r w:rsidRPr="001B3007">
        <w:rPr>
          <w:rFonts w:ascii="Arial" w:eastAsia="Times New Roman" w:hAnsi="Arial" w:cs="Arial"/>
          <w:lang w:eastAsia="ro-RO"/>
        </w:rPr>
        <w:t>Se va menționa planul/programul/strategia/documentul de programare/planificare din care face proiectul, cu indicarea actului normativ prin care a fost aprobat.</w:t>
      </w:r>
    </w:p>
    <w:p w:rsidR="001B3007" w:rsidRPr="001B3007" w:rsidRDefault="001B3007" w:rsidP="001B3007">
      <w:pPr>
        <w:pStyle w:val="ListParagraph"/>
        <w:spacing w:after="0" w:line="240" w:lineRule="auto"/>
        <w:jc w:val="both"/>
        <w:rPr>
          <w:rFonts w:ascii="Arial" w:eastAsia="Times New Roman" w:hAnsi="Arial" w:cs="Arial"/>
          <w:lang w:eastAsia="ro-RO"/>
        </w:rPr>
      </w:pPr>
      <w:r>
        <w:rPr>
          <w:rFonts w:ascii="Arial" w:eastAsia="Times New Roman" w:hAnsi="Arial" w:cs="Arial"/>
          <w:lang w:eastAsia="ro-RO"/>
        </w:rPr>
        <w:t>Nu este cazul</w:t>
      </w:r>
    </w:p>
    <w:p w:rsidR="0099797D" w:rsidRPr="00190A72" w:rsidRDefault="0099797D" w:rsidP="0099797D">
      <w:pPr>
        <w:spacing w:after="0" w:line="240" w:lineRule="auto"/>
        <w:jc w:val="both"/>
        <w:rPr>
          <w:rFonts w:ascii="Arial" w:eastAsia="Times New Roman" w:hAnsi="Arial" w:cs="Arial"/>
          <w:lang w:eastAsia="ro-RO"/>
        </w:rPr>
      </w:pPr>
      <w:r w:rsidRPr="001B3007">
        <w:rPr>
          <w:rFonts w:ascii="Arial" w:eastAsia="Times New Roman" w:hAnsi="Arial" w:cs="Arial"/>
          <w:b/>
          <w:lang w:eastAsia="ro-RO"/>
        </w:rPr>
        <w:t>X. Lucrări necesare organizării de șantier</w:t>
      </w:r>
      <w:r w:rsidRPr="00190A72">
        <w:rPr>
          <w:rFonts w:ascii="Arial" w:eastAsia="Times New Roman" w:hAnsi="Arial" w:cs="Arial"/>
          <w:lang w:eastAsia="ro-RO"/>
        </w:rPr>
        <w:t>:</w:t>
      </w:r>
    </w:p>
    <w:p w:rsidR="001B3007" w:rsidRPr="001B3007" w:rsidRDefault="001B3007" w:rsidP="001B3007">
      <w:pPr>
        <w:spacing w:after="0" w:line="240" w:lineRule="auto"/>
        <w:ind w:firstLine="708"/>
        <w:jc w:val="both"/>
        <w:rPr>
          <w:rFonts w:ascii="Arial" w:eastAsia="Times New Roman" w:hAnsi="Arial" w:cs="Arial"/>
          <w:lang w:eastAsia="ro-RO"/>
        </w:rPr>
      </w:pPr>
      <w:r w:rsidRPr="001B3007">
        <w:rPr>
          <w:rFonts w:ascii="Arial" w:eastAsia="Times New Roman" w:hAnsi="Arial" w:cs="Arial"/>
          <w:lang w:eastAsia="ro-RO"/>
        </w:rPr>
        <w:t>Lucrările de organizare de șantier propuse, țin cont de specficul lucrărilor construire, de montare a acoperișului, amenajare interioara și modelare descrise anterior. Acestea sunt umratoarele:</w:t>
      </w:r>
    </w:p>
    <w:p w:rsidR="001B3007" w:rsidRPr="001B3007" w:rsidRDefault="001B3007" w:rsidP="001B3007">
      <w:pPr>
        <w:spacing w:after="0" w:line="240" w:lineRule="auto"/>
        <w:jc w:val="both"/>
        <w:rPr>
          <w:rFonts w:ascii="Arial" w:eastAsia="Times New Roman" w:hAnsi="Arial" w:cs="Arial"/>
          <w:lang w:eastAsia="ro-RO"/>
        </w:rPr>
      </w:pPr>
      <w:r w:rsidRPr="001B3007">
        <w:rPr>
          <w:rFonts w:ascii="Arial" w:eastAsia="Times New Roman" w:hAnsi="Arial" w:cs="Arial"/>
          <w:lang w:eastAsia="ro-RO"/>
        </w:rPr>
        <w:t>a). Accesul auto cu materiale de construcție cât și evacuarea materialelor rezultate în urma proceselor de demolare și construire (moloz) se face pe accesul principal din str. Balanoaieii.</w:t>
      </w:r>
    </w:p>
    <w:p w:rsidR="001B3007" w:rsidRPr="001B3007" w:rsidRDefault="001B3007" w:rsidP="001B3007">
      <w:pPr>
        <w:spacing w:after="0" w:line="240" w:lineRule="auto"/>
        <w:jc w:val="both"/>
        <w:rPr>
          <w:rFonts w:ascii="Arial" w:eastAsia="Times New Roman" w:hAnsi="Arial" w:cs="Arial"/>
          <w:lang w:eastAsia="ro-RO"/>
        </w:rPr>
      </w:pPr>
      <w:r w:rsidRPr="001B3007">
        <w:rPr>
          <w:rFonts w:ascii="Arial" w:eastAsia="Times New Roman" w:hAnsi="Arial" w:cs="Arial"/>
          <w:lang w:eastAsia="ro-RO"/>
        </w:rPr>
        <w:t>b). Realizarea schelelor in jurul constructiei viitoare, cu o lățime de aproximativ 1.50 m și plasă de protecție inscripționată cu firma de materiale de construcții agreată, se efectuează în interiorul proprietății din str. Balanoaiei, nr. 33.</w:t>
      </w:r>
    </w:p>
    <w:p w:rsidR="001B3007" w:rsidRPr="001B3007" w:rsidRDefault="001B3007" w:rsidP="001B3007">
      <w:pPr>
        <w:spacing w:after="0" w:line="240" w:lineRule="auto"/>
        <w:jc w:val="both"/>
        <w:rPr>
          <w:rFonts w:ascii="Arial" w:eastAsia="Times New Roman" w:hAnsi="Arial" w:cs="Arial"/>
          <w:lang w:eastAsia="ro-RO"/>
        </w:rPr>
      </w:pPr>
      <w:r w:rsidRPr="001B3007">
        <w:rPr>
          <w:rFonts w:ascii="Arial" w:eastAsia="Times New Roman" w:hAnsi="Arial" w:cs="Arial"/>
          <w:lang w:eastAsia="ro-RO"/>
        </w:rPr>
        <w:t>c). Crearea unei platforme pentru depozitarea unor containere de moloz în curtea proprietății cu acces din str. Balanoaiei, nr. 33.</w:t>
      </w:r>
    </w:p>
    <w:p w:rsidR="001B3007" w:rsidRPr="001B3007" w:rsidRDefault="001B3007" w:rsidP="001B3007">
      <w:pPr>
        <w:spacing w:after="0" w:line="240" w:lineRule="auto"/>
        <w:jc w:val="both"/>
        <w:rPr>
          <w:rFonts w:ascii="Arial" w:eastAsia="Times New Roman" w:hAnsi="Arial" w:cs="Arial"/>
          <w:lang w:eastAsia="ro-RO"/>
        </w:rPr>
      </w:pPr>
      <w:r w:rsidRPr="001B3007">
        <w:rPr>
          <w:rFonts w:ascii="Arial" w:eastAsia="Times New Roman" w:hAnsi="Arial" w:cs="Arial"/>
          <w:lang w:eastAsia="ro-RO"/>
        </w:rPr>
        <w:t>d). Dispunerea în interiorul curții proprietății a unei cabine de W.C. ecologic.</w:t>
      </w:r>
    </w:p>
    <w:p w:rsidR="001B3007" w:rsidRPr="001B3007" w:rsidRDefault="001B3007" w:rsidP="001B3007">
      <w:pPr>
        <w:spacing w:after="0" w:line="240" w:lineRule="auto"/>
        <w:jc w:val="both"/>
        <w:rPr>
          <w:rFonts w:ascii="Arial" w:eastAsia="Times New Roman" w:hAnsi="Arial" w:cs="Arial"/>
          <w:lang w:eastAsia="ro-RO"/>
        </w:rPr>
      </w:pPr>
      <w:r w:rsidRPr="001B3007">
        <w:rPr>
          <w:rFonts w:ascii="Arial" w:eastAsia="Times New Roman" w:hAnsi="Arial" w:cs="Arial"/>
          <w:lang w:eastAsia="ro-RO"/>
        </w:rPr>
        <w:t>e). Realizarea unei platform dotata cu punct de alimentare cu apa pentru spalarea utilajelor si a masinilor inainte de parasirea santierului.</w:t>
      </w:r>
    </w:p>
    <w:p w:rsidR="001B3007" w:rsidRPr="001B3007" w:rsidRDefault="001B3007" w:rsidP="001B3007">
      <w:pPr>
        <w:spacing w:after="0" w:line="240" w:lineRule="auto"/>
        <w:jc w:val="both"/>
        <w:rPr>
          <w:rFonts w:ascii="Arial" w:eastAsia="Times New Roman" w:hAnsi="Arial" w:cs="Arial"/>
          <w:lang w:eastAsia="ro-RO"/>
        </w:rPr>
      </w:pPr>
      <w:r w:rsidRPr="001B3007">
        <w:rPr>
          <w:rFonts w:ascii="Arial" w:eastAsia="Times New Roman" w:hAnsi="Arial" w:cs="Arial"/>
          <w:lang w:eastAsia="ro-RO"/>
        </w:rPr>
        <w:t xml:space="preserve">E) Evacuarea molozului rezultat in timpul santierului se va realiza de firme specializate și va fi depus în containere special pe durata șantierului.  </w:t>
      </w:r>
    </w:p>
    <w:p w:rsidR="0099797D" w:rsidRPr="00F52ABD" w:rsidRDefault="001B3007" w:rsidP="001B3007">
      <w:pPr>
        <w:spacing w:after="0" w:line="240" w:lineRule="auto"/>
        <w:jc w:val="both"/>
        <w:rPr>
          <w:rFonts w:ascii="Arial" w:eastAsia="Times New Roman" w:hAnsi="Arial" w:cs="Arial"/>
          <w:b/>
          <w:lang w:eastAsia="ro-RO"/>
        </w:rPr>
      </w:pPr>
      <w:r w:rsidRPr="00F52ABD">
        <w:rPr>
          <w:rFonts w:ascii="Arial" w:eastAsia="Times New Roman" w:hAnsi="Arial" w:cs="Arial"/>
          <w:b/>
          <w:lang w:eastAsia="ro-RO"/>
        </w:rPr>
        <w:t xml:space="preserve"> </w:t>
      </w:r>
      <w:r w:rsidR="0099797D" w:rsidRPr="00F52ABD">
        <w:rPr>
          <w:rFonts w:ascii="Arial" w:eastAsia="Times New Roman" w:hAnsi="Arial" w:cs="Arial"/>
          <w:b/>
          <w:lang w:eastAsia="ro-RO"/>
        </w:rPr>
        <w:t>XI. Lucrări de refacere a amplasamentului la finalizarea investiției, în caz de accidente și/sau la încetarea activității, în măsura în care aceste informații sunt disponibile:</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lucrările propuse pentru refacerea amplasamentului la finalizarea investiției, în caz de accidente și/sau la încetarea activității;</w:t>
      </w:r>
    </w:p>
    <w:p w:rsidR="00F52ABD" w:rsidRDefault="00F52ABD" w:rsidP="00F52ABD">
      <w:pPr>
        <w:pStyle w:val="Default"/>
        <w:rPr>
          <w:rFonts w:ascii="Arial" w:hAnsi="Arial" w:cs="Arial"/>
        </w:rPr>
      </w:pPr>
      <w:r>
        <w:rPr>
          <w:rFonts w:ascii="Arial" w:eastAsia="Times New Roman" w:hAnsi="Arial" w:cs="Arial"/>
          <w:lang w:eastAsia="ro-RO"/>
        </w:rPr>
        <w:t xml:space="preserve"> </w:t>
      </w:r>
      <w:r>
        <w:rPr>
          <w:rFonts w:ascii="Arial" w:eastAsia="Times New Roman" w:hAnsi="Arial" w:cs="Arial"/>
          <w:lang w:eastAsia="ro-RO"/>
        </w:rPr>
        <w:tab/>
      </w:r>
      <w:r w:rsidRPr="00F52ABD">
        <w:rPr>
          <w:rFonts w:ascii="Arial" w:eastAsia="Times New Roman" w:hAnsi="Arial" w:cs="Arial"/>
          <w:color w:val="auto"/>
          <w:sz w:val="22"/>
          <w:szCs w:val="22"/>
          <w:lang w:val="ro-RO" w:eastAsia="ro-RO"/>
        </w:rPr>
        <w:t>După</w:t>
      </w:r>
      <w:r>
        <w:rPr>
          <w:rFonts w:ascii="Arial" w:eastAsia="Times New Roman" w:hAnsi="Arial" w:cs="Arial"/>
          <w:color w:val="auto"/>
          <w:sz w:val="22"/>
          <w:szCs w:val="22"/>
          <w:lang w:val="ro-RO" w:eastAsia="ro-RO"/>
        </w:rPr>
        <w:t xml:space="preserve"> </w:t>
      </w:r>
      <w:r w:rsidRPr="00F52ABD">
        <w:rPr>
          <w:rFonts w:ascii="Arial" w:eastAsia="Times New Roman" w:hAnsi="Arial" w:cs="Arial"/>
          <w:color w:val="auto"/>
          <w:sz w:val="22"/>
          <w:szCs w:val="22"/>
          <w:lang w:val="ro-RO" w:eastAsia="ro-RO"/>
        </w:rPr>
        <w:t xml:space="preserve">încheierea lucrărilor de construire se va proceda la refacerea amplasamentului în spiritul zonei adiacente.Scurgerea apelor pluviale se va face prin sistematizarea terenului astfel încât să nu existe zone de </w:t>
      </w:r>
      <w:proofErr w:type="spellStart"/>
      <w:r w:rsidRPr="00F52ABD">
        <w:rPr>
          <w:rFonts w:ascii="Arial" w:eastAsia="Times New Roman" w:hAnsi="Arial" w:cs="Arial"/>
          <w:color w:val="auto"/>
          <w:sz w:val="22"/>
          <w:szCs w:val="22"/>
          <w:lang w:val="ro-RO" w:eastAsia="ro-RO"/>
        </w:rPr>
        <w:t>acumulare</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Aleile</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și</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platforma</w:t>
      </w:r>
      <w:proofErr w:type="spellEnd"/>
      <w:r w:rsidRPr="00F52ABD">
        <w:rPr>
          <w:rFonts w:ascii="Arial" w:eastAsia="Times New Roman" w:hAnsi="Arial" w:cs="Arial"/>
          <w:color w:val="auto"/>
          <w:sz w:val="22"/>
          <w:szCs w:val="22"/>
          <w:lang w:val="ro-RO" w:eastAsia="ro-RO"/>
        </w:rPr>
        <w:t xml:space="preserve"> de </w:t>
      </w:r>
      <w:proofErr w:type="spellStart"/>
      <w:r w:rsidRPr="00F52ABD">
        <w:rPr>
          <w:rFonts w:ascii="Arial" w:eastAsia="Times New Roman" w:hAnsi="Arial" w:cs="Arial"/>
          <w:color w:val="auto"/>
          <w:sz w:val="22"/>
          <w:szCs w:val="22"/>
          <w:lang w:val="ro-RO" w:eastAsia="ro-RO"/>
        </w:rPr>
        <w:t>staționare</w:t>
      </w:r>
      <w:proofErr w:type="spellEnd"/>
      <w:r w:rsidRPr="00F52ABD">
        <w:rPr>
          <w:rFonts w:ascii="Arial" w:eastAsia="Times New Roman" w:hAnsi="Arial" w:cs="Arial"/>
          <w:color w:val="auto"/>
          <w:sz w:val="22"/>
          <w:szCs w:val="22"/>
          <w:lang w:val="ro-RO" w:eastAsia="ro-RO"/>
        </w:rPr>
        <w:t xml:space="preserve"> a </w:t>
      </w:r>
      <w:proofErr w:type="spellStart"/>
      <w:r w:rsidRPr="00F52ABD">
        <w:rPr>
          <w:rFonts w:ascii="Arial" w:eastAsia="Times New Roman" w:hAnsi="Arial" w:cs="Arial"/>
          <w:color w:val="auto"/>
          <w:sz w:val="22"/>
          <w:szCs w:val="22"/>
          <w:lang w:val="ro-RO" w:eastAsia="ro-RO"/>
        </w:rPr>
        <w:t>autovehiculelor</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vor</w:t>
      </w:r>
      <w:proofErr w:type="spellEnd"/>
      <w:r w:rsidRPr="00F52ABD">
        <w:rPr>
          <w:rFonts w:ascii="Arial" w:eastAsia="Times New Roman" w:hAnsi="Arial" w:cs="Arial"/>
          <w:color w:val="auto"/>
          <w:sz w:val="22"/>
          <w:szCs w:val="22"/>
          <w:lang w:val="ro-RO" w:eastAsia="ro-RO"/>
        </w:rPr>
        <w:t xml:space="preserve"> fi </w:t>
      </w:r>
      <w:proofErr w:type="spellStart"/>
      <w:r w:rsidRPr="00F52ABD">
        <w:rPr>
          <w:rFonts w:ascii="Arial" w:eastAsia="Times New Roman" w:hAnsi="Arial" w:cs="Arial"/>
          <w:color w:val="auto"/>
          <w:sz w:val="22"/>
          <w:szCs w:val="22"/>
          <w:lang w:val="ro-RO" w:eastAsia="ro-RO"/>
        </w:rPr>
        <w:t>executate</w:t>
      </w:r>
      <w:proofErr w:type="spellEnd"/>
      <w:r w:rsidRPr="00F52ABD">
        <w:rPr>
          <w:rFonts w:ascii="Arial" w:eastAsia="Times New Roman" w:hAnsi="Arial" w:cs="Arial"/>
          <w:color w:val="auto"/>
          <w:sz w:val="22"/>
          <w:szCs w:val="22"/>
          <w:lang w:val="ro-RO" w:eastAsia="ro-RO"/>
        </w:rPr>
        <w:t xml:space="preserve"> din </w:t>
      </w:r>
      <w:proofErr w:type="spellStart"/>
      <w:r w:rsidRPr="00F52ABD">
        <w:rPr>
          <w:rFonts w:ascii="Arial" w:eastAsia="Times New Roman" w:hAnsi="Arial" w:cs="Arial"/>
          <w:color w:val="auto"/>
          <w:sz w:val="22"/>
          <w:szCs w:val="22"/>
          <w:lang w:val="ro-RO" w:eastAsia="ro-RO"/>
        </w:rPr>
        <w:t>beton</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turnat</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pe</w:t>
      </w:r>
      <w:proofErr w:type="spellEnd"/>
      <w:r w:rsidRPr="00F52ABD">
        <w:rPr>
          <w:rFonts w:ascii="Arial" w:eastAsia="Times New Roman" w:hAnsi="Arial" w:cs="Arial"/>
          <w:color w:val="auto"/>
          <w:sz w:val="22"/>
          <w:szCs w:val="22"/>
          <w:lang w:val="ro-RO" w:eastAsia="ro-RO"/>
        </w:rPr>
        <w:t xml:space="preserve"> </w:t>
      </w:r>
      <w:proofErr w:type="gramStart"/>
      <w:r w:rsidRPr="00F52ABD">
        <w:rPr>
          <w:rFonts w:ascii="Arial" w:eastAsia="Times New Roman" w:hAnsi="Arial" w:cs="Arial"/>
          <w:color w:val="auto"/>
          <w:sz w:val="22"/>
          <w:szCs w:val="22"/>
          <w:lang w:val="ro-RO" w:eastAsia="ro-RO"/>
        </w:rPr>
        <w:t>un</w:t>
      </w:r>
      <w:proofErr w:type="gram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strat</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suport</w:t>
      </w:r>
      <w:proofErr w:type="spellEnd"/>
      <w:r w:rsidRPr="00F52ABD">
        <w:rPr>
          <w:rFonts w:ascii="Arial" w:eastAsia="Times New Roman" w:hAnsi="Arial" w:cs="Arial"/>
          <w:color w:val="auto"/>
          <w:sz w:val="22"/>
          <w:szCs w:val="22"/>
          <w:lang w:val="ro-RO" w:eastAsia="ro-RO"/>
        </w:rPr>
        <w:t xml:space="preserve"> de </w:t>
      </w:r>
      <w:proofErr w:type="spellStart"/>
      <w:r w:rsidRPr="00F52ABD">
        <w:rPr>
          <w:rFonts w:ascii="Arial" w:eastAsia="Times New Roman" w:hAnsi="Arial" w:cs="Arial"/>
          <w:color w:val="auto"/>
          <w:sz w:val="22"/>
          <w:szCs w:val="22"/>
          <w:lang w:val="ro-RO" w:eastAsia="ro-RO"/>
        </w:rPr>
        <w:t>balast.Pe</w:t>
      </w:r>
      <w:proofErr w:type="spellEnd"/>
      <w:r w:rsidRPr="00F52ABD">
        <w:rPr>
          <w:rFonts w:ascii="Arial" w:eastAsia="Times New Roman" w:hAnsi="Arial" w:cs="Arial"/>
          <w:color w:val="auto"/>
          <w:sz w:val="22"/>
          <w:szCs w:val="22"/>
          <w:lang w:val="ro-RO" w:eastAsia="ro-RO"/>
        </w:rPr>
        <w:t xml:space="preserve"> tot </w:t>
      </w:r>
      <w:proofErr w:type="spellStart"/>
      <w:r w:rsidRPr="00F52ABD">
        <w:rPr>
          <w:rFonts w:ascii="Arial" w:eastAsia="Times New Roman" w:hAnsi="Arial" w:cs="Arial"/>
          <w:color w:val="auto"/>
          <w:sz w:val="22"/>
          <w:szCs w:val="22"/>
          <w:lang w:val="ro-RO" w:eastAsia="ro-RO"/>
        </w:rPr>
        <w:t>timpul</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execuției</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lucrărilor</w:t>
      </w:r>
      <w:proofErr w:type="spellEnd"/>
      <w:r w:rsidRPr="00F52ABD">
        <w:rPr>
          <w:rFonts w:ascii="Arial" w:eastAsia="Times New Roman" w:hAnsi="Arial" w:cs="Arial"/>
          <w:color w:val="auto"/>
          <w:sz w:val="22"/>
          <w:szCs w:val="22"/>
          <w:lang w:val="ro-RO" w:eastAsia="ro-RO"/>
        </w:rPr>
        <w:t xml:space="preserve"> se </w:t>
      </w:r>
      <w:proofErr w:type="spellStart"/>
      <w:r w:rsidRPr="00F52ABD">
        <w:rPr>
          <w:rFonts w:ascii="Arial" w:eastAsia="Times New Roman" w:hAnsi="Arial" w:cs="Arial"/>
          <w:color w:val="auto"/>
          <w:sz w:val="22"/>
          <w:szCs w:val="22"/>
          <w:lang w:val="ro-RO" w:eastAsia="ro-RO"/>
        </w:rPr>
        <w:t>vor</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respecta</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prevederile</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privind</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protecția</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și</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igienamuncii</w:t>
      </w:r>
      <w:proofErr w:type="spellEnd"/>
      <w:r w:rsidRPr="00F52ABD">
        <w:rPr>
          <w:rFonts w:ascii="Arial" w:eastAsia="Times New Roman" w:hAnsi="Arial" w:cs="Arial"/>
          <w:color w:val="auto"/>
          <w:sz w:val="22"/>
          <w:szCs w:val="22"/>
          <w:lang w:val="ro-RO" w:eastAsia="ro-RO"/>
        </w:rPr>
        <w:t xml:space="preserve"> din </w:t>
      </w:r>
      <w:proofErr w:type="spellStart"/>
      <w:r w:rsidRPr="00F52ABD">
        <w:rPr>
          <w:rFonts w:ascii="Arial" w:eastAsia="Times New Roman" w:hAnsi="Arial" w:cs="Arial"/>
          <w:color w:val="auto"/>
          <w:sz w:val="22"/>
          <w:szCs w:val="22"/>
          <w:lang w:val="ro-RO" w:eastAsia="ro-RO"/>
        </w:rPr>
        <w:t>normativele</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în</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vigoare</w:t>
      </w:r>
      <w:proofErr w:type="spellEnd"/>
      <w:r w:rsidRPr="00F52ABD">
        <w:rPr>
          <w:rFonts w:ascii="Arial" w:eastAsia="Times New Roman" w:hAnsi="Arial" w:cs="Arial"/>
          <w:color w:val="auto"/>
          <w:sz w:val="22"/>
          <w:szCs w:val="22"/>
          <w:lang w:val="ro-RO" w:eastAsia="ro-RO"/>
        </w:rPr>
        <w:t>.</w:t>
      </w:r>
      <w:r>
        <w:rPr>
          <w:rFonts w:ascii="Arial" w:hAnsi="Arial" w:cs="Arial"/>
        </w:rPr>
        <w:t xml:space="preserve"> </w:t>
      </w:r>
    </w:p>
    <w:p w:rsidR="00F52ABD" w:rsidRPr="00190A72" w:rsidRDefault="00F52ABD" w:rsidP="0099797D">
      <w:pPr>
        <w:spacing w:after="0" w:line="240" w:lineRule="auto"/>
        <w:jc w:val="both"/>
        <w:rPr>
          <w:rFonts w:ascii="Arial" w:eastAsia="Times New Roman" w:hAnsi="Arial" w:cs="Arial"/>
          <w:lang w:eastAsia="ro-RO"/>
        </w:rPr>
      </w:pPr>
    </w:p>
    <w:p w:rsidR="0099797D" w:rsidRDefault="00F52ABD" w:rsidP="0099797D">
      <w:pPr>
        <w:spacing w:after="0" w:line="240" w:lineRule="auto"/>
        <w:jc w:val="both"/>
        <w:rPr>
          <w:rFonts w:ascii="Arial" w:eastAsia="Times New Roman" w:hAnsi="Arial" w:cs="Arial"/>
          <w:lang w:eastAsia="ro-RO"/>
        </w:rPr>
      </w:pPr>
      <w:r>
        <w:rPr>
          <w:noProof/>
          <w:lang w:val="en-US"/>
        </w:rPr>
        <w:lastRenderedPageBreak/>
        <w:drawing>
          <wp:anchor distT="0" distB="0" distL="114300" distR="114300" simplePos="0" relativeHeight="251662336" behindDoc="0" locked="0" layoutInCell="1" allowOverlap="1" wp14:anchorId="54853382" wp14:editId="1515D939">
            <wp:simplePos x="0" y="0"/>
            <wp:positionH relativeFrom="column">
              <wp:posOffset>4940300</wp:posOffset>
            </wp:positionH>
            <wp:positionV relativeFrom="paragraph">
              <wp:posOffset>-403225</wp:posOffset>
            </wp:positionV>
            <wp:extent cx="1238250" cy="12954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97D" w:rsidRPr="00190A72">
        <w:rPr>
          <w:rFonts w:ascii="Arial" w:eastAsia="Times New Roman" w:hAnsi="Arial" w:cs="Arial"/>
          <w:lang w:eastAsia="ro-RO"/>
        </w:rPr>
        <w:t>- aspecte referitoare la prevenirea și modul de răspuns pentru cazuri de poluări accidentale;</w:t>
      </w:r>
    </w:p>
    <w:p w:rsidR="00F52ABD" w:rsidRPr="00F52ABD" w:rsidRDefault="00F52ABD" w:rsidP="00F52ABD">
      <w:pPr>
        <w:pStyle w:val="Default"/>
        <w:ind w:firstLine="708"/>
        <w:rPr>
          <w:rFonts w:ascii="Arial" w:hAnsi="Arial" w:cs="Arial"/>
          <w:color w:val="auto"/>
          <w:sz w:val="22"/>
          <w:szCs w:val="22"/>
          <w:lang w:val="ro-RO"/>
        </w:rPr>
      </w:pPr>
      <w:proofErr w:type="spellStart"/>
      <w:r w:rsidRPr="00F52ABD">
        <w:rPr>
          <w:rFonts w:ascii="Arial" w:hAnsi="Arial" w:cs="Arial"/>
          <w:color w:val="auto"/>
          <w:sz w:val="22"/>
          <w:szCs w:val="22"/>
          <w:lang w:val="ro-RO"/>
        </w:rPr>
        <w:t>Succint</w:t>
      </w:r>
      <w:proofErr w:type="spellEnd"/>
      <w:r w:rsidRPr="00F52ABD">
        <w:rPr>
          <w:rFonts w:ascii="Arial" w:hAnsi="Arial" w:cs="Arial"/>
          <w:color w:val="auto"/>
          <w:sz w:val="22"/>
          <w:szCs w:val="22"/>
          <w:lang w:val="ro-RO"/>
        </w:rPr>
        <w:t xml:space="preserve"> </w:t>
      </w:r>
      <w:proofErr w:type="spellStart"/>
      <w:r w:rsidRPr="00F52ABD">
        <w:rPr>
          <w:rFonts w:ascii="Arial" w:hAnsi="Arial" w:cs="Arial"/>
          <w:color w:val="auto"/>
          <w:sz w:val="22"/>
          <w:szCs w:val="22"/>
          <w:lang w:val="ro-RO"/>
        </w:rPr>
        <w:t>măsurile</w:t>
      </w:r>
      <w:proofErr w:type="spellEnd"/>
      <w:r w:rsidRPr="00F52ABD">
        <w:rPr>
          <w:rFonts w:ascii="Arial" w:hAnsi="Arial" w:cs="Arial"/>
          <w:color w:val="auto"/>
          <w:sz w:val="22"/>
          <w:szCs w:val="22"/>
          <w:lang w:val="ro-RO"/>
        </w:rPr>
        <w:t xml:space="preserve"> se </w:t>
      </w:r>
      <w:proofErr w:type="spellStart"/>
      <w:r w:rsidRPr="00F52ABD">
        <w:rPr>
          <w:rFonts w:ascii="Arial" w:hAnsi="Arial" w:cs="Arial"/>
          <w:color w:val="auto"/>
          <w:sz w:val="22"/>
          <w:szCs w:val="22"/>
          <w:lang w:val="ro-RO"/>
        </w:rPr>
        <w:t>vor</w:t>
      </w:r>
      <w:proofErr w:type="spellEnd"/>
      <w:r w:rsidRPr="00F52ABD">
        <w:rPr>
          <w:rFonts w:ascii="Arial" w:hAnsi="Arial" w:cs="Arial"/>
          <w:color w:val="auto"/>
          <w:sz w:val="22"/>
          <w:szCs w:val="22"/>
          <w:lang w:val="ro-RO"/>
        </w:rPr>
        <w:t xml:space="preserve"> </w:t>
      </w:r>
      <w:proofErr w:type="spellStart"/>
      <w:r w:rsidRPr="00F52ABD">
        <w:rPr>
          <w:rFonts w:ascii="Arial" w:hAnsi="Arial" w:cs="Arial"/>
          <w:color w:val="auto"/>
          <w:sz w:val="22"/>
          <w:szCs w:val="22"/>
          <w:lang w:val="ro-RO"/>
        </w:rPr>
        <w:t>referi</w:t>
      </w:r>
      <w:proofErr w:type="spellEnd"/>
      <w:r w:rsidRPr="00F52ABD">
        <w:rPr>
          <w:rFonts w:ascii="Arial" w:hAnsi="Arial" w:cs="Arial"/>
          <w:color w:val="auto"/>
          <w:sz w:val="22"/>
          <w:szCs w:val="22"/>
          <w:lang w:val="ro-RO"/>
        </w:rPr>
        <w:t xml:space="preserve"> la: </w:t>
      </w:r>
    </w:p>
    <w:p w:rsidR="00F52ABD" w:rsidRPr="00F52ABD" w:rsidRDefault="00F52ABD" w:rsidP="00F52ABD">
      <w:pPr>
        <w:pStyle w:val="Default"/>
        <w:spacing w:after="45"/>
        <w:rPr>
          <w:rFonts w:ascii="Arial" w:hAnsi="Arial" w:cs="Arial"/>
          <w:color w:val="auto"/>
          <w:sz w:val="22"/>
          <w:szCs w:val="22"/>
          <w:lang w:val="ro-RO"/>
        </w:rPr>
      </w:pPr>
      <w:r w:rsidRPr="00F52ABD">
        <w:rPr>
          <w:rFonts w:ascii="Arial" w:hAnsi="Arial" w:cs="Arial"/>
          <w:color w:val="auto"/>
          <w:sz w:val="22"/>
          <w:szCs w:val="22"/>
          <w:lang w:val="ro-RO"/>
        </w:rPr>
        <w:tab/>
      </w:r>
      <w:r>
        <w:rPr>
          <w:rFonts w:ascii="Arial" w:hAnsi="Arial" w:cs="Arial"/>
          <w:color w:val="auto"/>
          <w:sz w:val="22"/>
          <w:szCs w:val="22"/>
          <w:lang w:val="ro-RO"/>
        </w:rPr>
        <w:t>-</w:t>
      </w:r>
      <w:r w:rsidRPr="00F52ABD">
        <w:rPr>
          <w:rFonts w:ascii="Arial" w:hAnsi="Arial" w:cs="Arial"/>
          <w:color w:val="auto"/>
          <w:sz w:val="22"/>
          <w:szCs w:val="22"/>
          <w:lang w:val="ro-RO"/>
        </w:rPr>
        <w:t xml:space="preserve"> controlul strict al personalului muncitor privind disciplina în șantier: instructajul periodic, echipamentul de protecție, verificări privind consumul de alcool sau chiar de droguri, prezența numai la locul de muncă und</w:t>
      </w:r>
      <w:proofErr w:type="spellStart"/>
      <w:r w:rsidRPr="00F52ABD">
        <w:rPr>
          <w:rFonts w:ascii="Arial" w:hAnsi="Arial" w:cs="Arial"/>
          <w:color w:val="auto"/>
          <w:sz w:val="22"/>
          <w:szCs w:val="22"/>
          <w:lang w:val="ro-RO"/>
        </w:rPr>
        <w:t>e</w:t>
      </w:r>
      <w:proofErr w:type="spellEnd"/>
      <w:r w:rsidRPr="00F52ABD">
        <w:rPr>
          <w:rFonts w:ascii="Arial" w:hAnsi="Arial" w:cs="Arial"/>
          <w:color w:val="auto"/>
          <w:sz w:val="22"/>
          <w:szCs w:val="22"/>
          <w:lang w:val="ro-RO"/>
        </w:rPr>
        <w:t xml:space="preserve"> </w:t>
      </w:r>
      <w:proofErr w:type="spellStart"/>
      <w:r w:rsidRPr="00F52ABD">
        <w:rPr>
          <w:rFonts w:ascii="Arial" w:hAnsi="Arial" w:cs="Arial"/>
          <w:color w:val="auto"/>
          <w:sz w:val="22"/>
          <w:szCs w:val="22"/>
          <w:lang w:val="ro-RO"/>
        </w:rPr>
        <w:t>este</w:t>
      </w:r>
      <w:proofErr w:type="spellEnd"/>
      <w:r w:rsidRPr="00F52ABD">
        <w:rPr>
          <w:rFonts w:ascii="Arial" w:hAnsi="Arial" w:cs="Arial"/>
          <w:color w:val="auto"/>
          <w:sz w:val="22"/>
          <w:szCs w:val="22"/>
          <w:lang w:val="ro-RO"/>
        </w:rPr>
        <w:t xml:space="preserve"> </w:t>
      </w:r>
      <w:proofErr w:type="spellStart"/>
      <w:r w:rsidRPr="00F52ABD">
        <w:rPr>
          <w:rFonts w:ascii="Arial" w:hAnsi="Arial" w:cs="Arial"/>
          <w:color w:val="auto"/>
          <w:sz w:val="22"/>
          <w:szCs w:val="22"/>
          <w:lang w:val="ro-RO"/>
        </w:rPr>
        <w:t>alocat</w:t>
      </w:r>
      <w:proofErr w:type="spellEnd"/>
      <w:r w:rsidRPr="00F52ABD">
        <w:rPr>
          <w:rFonts w:ascii="Arial" w:hAnsi="Arial" w:cs="Arial"/>
          <w:color w:val="auto"/>
          <w:sz w:val="22"/>
          <w:szCs w:val="22"/>
          <w:lang w:val="ro-RO"/>
        </w:rPr>
        <w:t xml:space="preserve">; </w:t>
      </w:r>
    </w:p>
    <w:p w:rsidR="00F52ABD" w:rsidRPr="00F52ABD" w:rsidRDefault="00F52ABD" w:rsidP="00F52ABD">
      <w:pPr>
        <w:pStyle w:val="Default"/>
        <w:spacing w:after="45"/>
        <w:rPr>
          <w:rFonts w:ascii="Arial" w:hAnsi="Arial" w:cs="Arial"/>
          <w:color w:val="auto"/>
          <w:sz w:val="22"/>
          <w:szCs w:val="22"/>
          <w:lang w:val="ro-RO"/>
        </w:rPr>
      </w:pPr>
      <w:r w:rsidRPr="00F52ABD">
        <w:rPr>
          <w:rFonts w:ascii="Arial" w:hAnsi="Arial" w:cs="Arial"/>
          <w:color w:val="auto"/>
          <w:sz w:val="22"/>
          <w:szCs w:val="22"/>
          <w:lang w:val="ro-RO"/>
        </w:rPr>
        <w:tab/>
      </w:r>
      <w:r>
        <w:rPr>
          <w:rFonts w:ascii="Arial" w:hAnsi="Arial" w:cs="Arial"/>
          <w:color w:val="auto"/>
          <w:sz w:val="22"/>
          <w:szCs w:val="22"/>
          <w:lang w:val="ro-RO"/>
        </w:rPr>
        <w:t>-</w:t>
      </w:r>
      <w:r w:rsidRPr="00F52ABD">
        <w:rPr>
          <w:rFonts w:ascii="Arial" w:hAnsi="Arial" w:cs="Arial"/>
          <w:color w:val="auto"/>
          <w:sz w:val="22"/>
          <w:szCs w:val="22"/>
          <w:lang w:val="ro-RO"/>
        </w:rPr>
        <w:t xml:space="preserve"> verificarea înainte de intrarea în lucru a utilajelor, mijloacelor de transport; </w:t>
      </w:r>
    </w:p>
    <w:p w:rsidR="00F52ABD" w:rsidRPr="00F52ABD" w:rsidRDefault="00F52ABD" w:rsidP="00F52ABD">
      <w:pPr>
        <w:pStyle w:val="Default"/>
        <w:spacing w:after="45"/>
        <w:rPr>
          <w:rFonts w:ascii="Arial" w:hAnsi="Arial" w:cs="Arial"/>
          <w:color w:val="auto"/>
          <w:sz w:val="22"/>
          <w:szCs w:val="22"/>
          <w:lang w:val="ro-RO"/>
        </w:rPr>
      </w:pPr>
      <w:r w:rsidRPr="00F52ABD">
        <w:rPr>
          <w:rFonts w:ascii="Arial" w:hAnsi="Arial" w:cs="Arial"/>
          <w:color w:val="auto"/>
          <w:sz w:val="22"/>
          <w:szCs w:val="22"/>
          <w:lang w:val="ro-RO"/>
        </w:rPr>
        <w:tab/>
      </w:r>
      <w:r>
        <w:rPr>
          <w:rFonts w:ascii="Arial" w:hAnsi="Arial" w:cs="Arial"/>
          <w:color w:val="auto"/>
          <w:sz w:val="22"/>
          <w:szCs w:val="22"/>
          <w:lang w:val="ro-RO"/>
        </w:rPr>
        <w:t>-</w:t>
      </w:r>
      <w:r w:rsidRPr="00F52ABD">
        <w:rPr>
          <w:rFonts w:ascii="Arial" w:hAnsi="Arial" w:cs="Arial"/>
          <w:color w:val="auto"/>
          <w:sz w:val="22"/>
          <w:szCs w:val="22"/>
          <w:lang w:val="ro-RO"/>
        </w:rPr>
        <w:t xml:space="preserve"> verificarea indicatoarelor de interzicere a accesului în anumite zone, a plăcuțelor indicatoare cu însemne de pericol; </w:t>
      </w:r>
    </w:p>
    <w:p w:rsidR="00F52ABD" w:rsidRPr="00F52ABD" w:rsidRDefault="00F52ABD" w:rsidP="00F52ABD">
      <w:pPr>
        <w:pStyle w:val="Default"/>
        <w:spacing w:after="45"/>
        <w:rPr>
          <w:rFonts w:ascii="Arial" w:hAnsi="Arial" w:cs="Arial"/>
          <w:color w:val="auto"/>
          <w:sz w:val="22"/>
          <w:szCs w:val="22"/>
          <w:lang w:val="ro-RO"/>
        </w:rPr>
      </w:pPr>
      <w:r w:rsidRPr="00F52ABD">
        <w:rPr>
          <w:rFonts w:ascii="Arial" w:hAnsi="Arial" w:cs="Arial"/>
          <w:color w:val="auto"/>
          <w:sz w:val="22"/>
          <w:szCs w:val="22"/>
          <w:lang w:val="ro-RO"/>
        </w:rPr>
        <w:tab/>
      </w:r>
      <w:r>
        <w:rPr>
          <w:rFonts w:ascii="Arial" w:hAnsi="Arial" w:cs="Arial"/>
          <w:color w:val="auto"/>
          <w:sz w:val="22"/>
          <w:szCs w:val="22"/>
          <w:lang w:val="ro-RO"/>
        </w:rPr>
        <w:t>-</w:t>
      </w:r>
      <w:r w:rsidRPr="00F52ABD">
        <w:rPr>
          <w:rFonts w:ascii="Arial" w:hAnsi="Arial" w:cs="Arial"/>
          <w:color w:val="auto"/>
          <w:sz w:val="22"/>
          <w:szCs w:val="22"/>
          <w:lang w:val="ro-RO"/>
        </w:rPr>
        <w:t xml:space="preserve"> realizarea de împrejmuiri, se</w:t>
      </w:r>
      <w:proofErr w:type="spellStart"/>
      <w:r w:rsidRPr="00F52ABD">
        <w:rPr>
          <w:rFonts w:ascii="Arial" w:hAnsi="Arial" w:cs="Arial"/>
          <w:color w:val="auto"/>
          <w:sz w:val="22"/>
          <w:szCs w:val="22"/>
          <w:lang w:val="ro-RO"/>
        </w:rPr>
        <w:t>mnalizări</w:t>
      </w:r>
      <w:proofErr w:type="spellEnd"/>
      <w:r w:rsidRPr="00F52ABD">
        <w:rPr>
          <w:rFonts w:ascii="Arial" w:hAnsi="Arial" w:cs="Arial"/>
          <w:color w:val="auto"/>
          <w:sz w:val="22"/>
          <w:szCs w:val="22"/>
          <w:lang w:val="ro-RO"/>
        </w:rPr>
        <w:t xml:space="preserve"> </w:t>
      </w:r>
      <w:proofErr w:type="spellStart"/>
      <w:r w:rsidRPr="00F52ABD">
        <w:rPr>
          <w:rFonts w:ascii="Arial" w:hAnsi="Arial" w:cs="Arial"/>
          <w:color w:val="auto"/>
          <w:sz w:val="22"/>
          <w:szCs w:val="22"/>
          <w:lang w:val="ro-RO"/>
        </w:rPr>
        <w:t>și</w:t>
      </w:r>
      <w:proofErr w:type="spellEnd"/>
      <w:r w:rsidRPr="00F52ABD">
        <w:rPr>
          <w:rFonts w:ascii="Arial" w:hAnsi="Arial" w:cs="Arial"/>
          <w:color w:val="auto"/>
          <w:sz w:val="22"/>
          <w:szCs w:val="22"/>
          <w:lang w:val="ro-RO"/>
        </w:rPr>
        <w:t xml:space="preserve"> </w:t>
      </w:r>
      <w:proofErr w:type="spellStart"/>
      <w:r w:rsidRPr="00F52ABD">
        <w:rPr>
          <w:rFonts w:ascii="Arial" w:hAnsi="Arial" w:cs="Arial"/>
          <w:color w:val="auto"/>
          <w:sz w:val="22"/>
          <w:szCs w:val="22"/>
          <w:lang w:val="ro-RO"/>
        </w:rPr>
        <w:t>alte</w:t>
      </w:r>
      <w:proofErr w:type="spellEnd"/>
      <w:r w:rsidRPr="00F52ABD">
        <w:rPr>
          <w:rFonts w:ascii="Arial" w:hAnsi="Arial" w:cs="Arial"/>
          <w:color w:val="auto"/>
          <w:sz w:val="22"/>
          <w:szCs w:val="22"/>
          <w:lang w:val="ro-RO"/>
        </w:rPr>
        <w:t xml:space="preserve"> </w:t>
      </w:r>
      <w:proofErr w:type="spellStart"/>
      <w:r w:rsidRPr="00F52ABD">
        <w:rPr>
          <w:rFonts w:ascii="Arial" w:hAnsi="Arial" w:cs="Arial"/>
          <w:color w:val="auto"/>
          <w:sz w:val="22"/>
          <w:szCs w:val="22"/>
          <w:lang w:val="ro-RO"/>
        </w:rPr>
        <w:t>avertizări</w:t>
      </w:r>
      <w:proofErr w:type="spellEnd"/>
      <w:r w:rsidRPr="00F52ABD">
        <w:rPr>
          <w:rFonts w:ascii="Arial" w:hAnsi="Arial" w:cs="Arial"/>
          <w:color w:val="auto"/>
          <w:sz w:val="22"/>
          <w:szCs w:val="22"/>
          <w:lang w:val="ro-RO"/>
        </w:rPr>
        <w:t xml:space="preserve"> </w:t>
      </w:r>
      <w:proofErr w:type="spellStart"/>
      <w:r w:rsidRPr="00F52ABD">
        <w:rPr>
          <w:rFonts w:ascii="Arial" w:hAnsi="Arial" w:cs="Arial"/>
          <w:color w:val="auto"/>
          <w:sz w:val="22"/>
          <w:szCs w:val="22"/>
          <w:lang w:val="ro-RO"/>
        </w:rPr>
        <w:t>pentru</w:t>
      </w:r>
      <w:proofErr w:type="spellEnd"/>
      <w:r w:rsidRPr="00F52ABD">
        <w:rPr>
          <w:rFonts w:ascii="Arial" w:hAnsi="Arial" w:cs="Arial"/>
          <w:color w:val="auto"/>
          <w:sz w:val="22"/>
          <w:szCs w:val="22"/>
          <w:lang w:val="ro-RO"/>
        </w:rPr>
        <w:t xml:space="preserve"> a </w:t>
      </w:r>
      <w:proofErr w:type="spellStart"/>
      <w:r w:rsidRPr="00F52ABD">
        <w:rPr>
          <w:rFonts w:ascii="Arial" w:hAnsi="Arial" w:cs="Arial"/>
          <w:color w:val="auto"/>
          <w:sz w:val="22"/>
          <w:szCs w:val="22"/>
          <w:lang w:val="ro-RO"/>
        </w:rPr>
        <w:t>delimita</w:t>
      </w:r>
      <w:proofErr w:type="spellEnd"/>
      <w:r w:rsidRPr="00F52ABD">
        <w:rPr>
          <w:rFonts w:ascii="Arial" w:hAnsi="Arial" w:cs="Arial"/>
          <w:color w:val="auto"/>
          <w:sz w:val="22"/>
          <w:szCs w:val="22"/>
          <w:lang w:val="ro-RO"/>
        </w:rPr>
        <w:t xml:space="preserve"> </w:t>
      </w:r>
      <w:proofErr w:type="spellStart"/>
      <w:r w:rsidRPr="00F52ABD">
        <w:rPr>
          <w:rFonts w:ascii="Arial" w:hAnsi="Arial" w:cs="Arial"/>
          <w:color w:val="auto"/>
          <w:sz w:val="22"/>
          <w:szCs w:val="22"/>
          <w:lang w:val="ro-RO"/>
        </w:rPr>
        <w:t>zonele</w:t>
      </w:r>
      <w:proofErr w:type="spellEnd"/>
      <w:r w:rsidRPr="00F52ABD">
        <w:rPr>
          <w:rFonts w:ascii="Arial" w:hAnsi="Arial" w:cs="Arial"/>
          <w:color w:val="auto"/>
          <w:sz w:val="22"/>
          <w:szCs w:val="22"/>
          <w:lang w:val="ro-RO"/>
        </w:rPr>
        <w:t xml:space="preserve"> de </w:t>
      </w:r>
      <w:proofErr w:type="spellStart"/>
      <w:r w:rsidRPr="00F52ABD">
        <w:rPr>
          <w:rFonts w:ascii="Arial" w:hAnsi="Arial" w:cs="Arial"/>
          <w:color w:val="auto"/>
          <w:sz w:val="22"/>
          <w:szCs w:val="22"/>
          <w:lang w:val="ro-RO"/>
        </w:rPr>
        <w:t>lucru</w:t>
      </w:r>
      <w:proofErr w:type="spellEnd"/>
      <w:r w:rsidRPr="00F52ABD">
        <w:rPr>
          <w:rFonts w:ascii="Arial" w:hAnsi="Arial" w:cs="Arial"/>
          <w:color w:val="auto"/>
          <w:sz w:val="22"/>
          <w:szCs w:val="22"/>
          <w:lang w:val="ro-RO"/>
        </w:rPr>
        <w:t xml:space="preserve">; </w:t>
      </w:r>
    </w:p>
    <w:p w:rsidR="00F52ABD" w:rsidRPr="00F52ABD" w:rsidRDefault="00F52ABD" w:rsidP="00F52ABD">
      <w:pPr>
        <w:pStyle w:val="Default"/>
        <w:spacing w:after="45"/>
        <w:rPr>
          <w:rFonts w:ascii="Arial" w:hAnsi="Arial" w:cs="Arial"/>
          <w:color w:val="auto"/>
          <w:sz w:val="22"/>
          <w:szCs w:val="22"/>
          <w:lang w:val="ro-RO"/>
        </w:rPr>
      </w:pPr>
      <w:r w:rsidRPr="00F52ABD">
        <w:rPr>
          <w:rFonts w:ascii="Arial" w:hAnsi="Arial" w:cs="Arial"/>
          <w:color w:val="auto"/>
          <w:sz w:val="22"/>
          <w:szCs w:val="22"/>
          <w:lang w:val="ro-RO"/>
        </w:rPr>
        <w:tab/>
      </w:r>
      <w:r>
        <w:rPr>
          <w:rFonts w:ascii="Arial" w:hAnsi="Arial" w:cs="Arial"/>
          <w:color w:val="auto"/>
          <w:sz w:val="22"/>
          <w:szCs w:val="22"/>
          <w:lang w:val="ro-RO"/>
        </w:rPr>
        <w:t>-</w:t>
      </w:r>
      <w:r w:rsidRPr="00F52ABD">
        <w:rPr>
          <w:rFonts w:ascii="Arial" w:hAnsi="Arial" w:cs="Arial"/>
          <w:color w:val="auto"/>
          <w:sz w:val="22"/>
          <w:szCs w:val="22"/>
          <w:lang w:val="ro-RO"/>
        </w:rPr>
        <w:t xml:space="preserve">controlul și restricționarea accesului persoanelor în șantier; </w:t>
      </w:r>
    </w:p>
    <w:p w:rsidR="00F52ABD" w:rsidRPr="00F52ABD" w:rsidRDefault="00F52ABD" w:rsidP="00F52ABD">
      <w:pPr>
        <w:pStyle w:val="Default"/>
        <w:rPr>
          <w:rFonts w:ascii="Arial" w:hAnsi="Arial" w:cs="Arial"/>
          <w:color w:val="auto"/>
          <w:sz w:val="22"/>
          <w:szCs w:val="22"/>
          <w:lang w:val="ro-RO"/>
        </w:rPr>
      </w:pPr>
      <w:r w:rsidRPr="00F52ABD">
        <w:rPr>
          <w:rFonts w:ascii="Arial" w:hAnsi="Arial" w:cs="Arial"/>
          <w:color w:val="auto"/>
          <w:sz w:val="22"/>
          <w:szCs w:val="22"/>
          <w:lang w:val="ro-RO"/>
        </w:rPr>
        <w:tab/>
      </w:r>
      <w:r>
        <w:rPr>
          <w:rFonts w:ascii="Arial" w:hAnsi="Arial" w:cs="Arial"/>
          <w:color w:val="auto"/>
          <w:sz w:val="22"/>
          <w:szCs w:val="22"/>
          <w:lang w:val="ro-RO"/>
        </w:rPr>
        <w:t>-</w:t>
      </w:r>
      <w:r w:rsidRPr="00F52ABD">
        <w:rPr>
          <w:rFonts w:ascii="Arial" w:hAnsi="Arial" w:cs="Arial"/>
          <w:color w:val="auto"/>
          <w:sz w:val="22"/>
          <w:szCs w:val="22"/>
          <w:lang w:val="ro-RO"/>
        </w:rPr>
        <w:t>întocmirea unui plan de intervenții în caz de situații neprevăzute sau a unor fenomene meteorologice extreme (precipitați</w:t>
      </w:r>
      <w:proofErr w:type="spellStart"/>
      <w:r w:rsidRPr="00F52ABD">
        <w:rPr>
          <w:rFonts w:ascii="Arial" w:hAnsi="Arial" w:cs="Arial"/>
          <w:color w:val="auto"/>
          <w:sz w:val="22"/>
          <w:szCs w:val="22"/>
          <w:lang w:val="ro-RO"/>
        </w:rPr>
        <w:t>i</w:t>
      </w:r>
      <w:proofErr w:type="spellEnd"/>
      <w:r w:rsidRPr="00F52ABD">
        <w:rPr>
          <w:rFonts w:ascii="Arial" w:hAnsi="Arial" w:cs="Arial"/>
          <w:color w:val="auto"/>
          <w:sz w:val="22"/>
          <w:szCs w:val="22"/>
          <w:lang w:val="ro-RO"/>
        </w:rPr>
        <w:t xml:space="preserve">, </w:t>
      </w:r>
      <w:proofErr w:type="spellStart"/>
      <w:r w:rsidRPr="00F52ABD">
        <w:rPr>
          <w:rFonts w:ascii="Arial" w:hAnsi="Arial" w:cs="Arial"/>
          <w:color w:val="auto"/>
          <w:sz w:val="22"/>
          <w:szCs w:val="22"/>
          <w:lang w:val="ro-RO"/>
        </w:rPr>
        <w:t>furtuni</w:t>
      </w:r>
      <w:proofErr w:type="spellEnd"/>
      <w:r w:rsidRPr="00F52ABD">
        <w:rPr>
          <w:rFonts w:ascii="Arial" w:hAnsi="Arial" w:cs="Arial"/>
          <w:color w:val="auto"/>
          <w:sz w:val="22"/>
          <w:szCs w:val="22"/>
          <w:lang w:val="ro-RO"/>
        </w:rPr>
        <w:t xml:space="preserve">); </w:t>
      </w:r>
      <w:proofErr w:type="spellStart"/>
      <w:r w:rsidRPr="00F52ABD">
        <w:rPr>
          <w:rFonts w:ascii="Arial" w:hAnsi="Arial" w:cs="Arial"/>
          <w:color w:val="auto"/>
          <w:sz w:val="22"/>
          <w:szCs w:val="22"/>
          <w:lang w:val="ro-RO"/>
        </w:rPr>
        <w:t>planul</w:t>
      </w:r>
      <w:proofErr w:type="spellEnd"/>
      <w:r w:rsidRPr="00F52ABD">
        <w:rPr>
          <w:rFonts w:ascii="Arial" w:hAnsi="Arial" w:cs="Arial"/>
          <w:color w:val="auto"/>
          <w:sz w:val="22"/>
          <w:szCs w:val="22"/>
          <w:lang w:val="ro-RO"/>
        </w:rPr>
        <w:t xml:space="preserve"> </w:t>
      </w:r>
      <w:proofErr w:type="spellStart"/>
      <w:r w:rsidRPr="00F52ABD">
        <w:rPr>
          <w:rFonts w:ascii="Arial" w:hAnsi="Arial" w:cs="Arial"/>
          <w:color w:val="auto"/>
          <w:sz w:val="22"/>
          <w:szCs w:val="22"/>
          <w:lang w:val="ro-RO"/>
        </w:rPr>
        <w:t>va</w:t>
      </w:r>
      <w:proofErr w:type="spellEnd"/>
      <w:r w:rsidRPr="00F52ABD">
        <w:rPr>
          <w:rFonts w:ascii="Arial" w:hAnsi="Arial" w:cs="Arial"/>
          <w:color w:val="auto"/>
          <w:sz w:val="22"/>
          <w:szCs w:val="22"/>
          <w:lang w:val="ro-RO"/>
        </w:rPr>
        <w:t xml:space="preserve"> </w:t>
      </w:r>
      <w:proofErr w:type="spellStart"/>
      <w:r w:rsidRPr="00F52ABD">
        <w:rPr>
          <w:rFonts w:ascii="Arial" w:hAnsi="Arial" w:cs="Arial"/>
          <w:color w:val="auto"/>
          <w:sz w:val="22"/>
          <w:szCs w:val="22"/>
          <w:lang w:val="ro-RO"/>
        </w:rPr>
        <w:t>prevedea</w:t>
      </w:r>
      <w:proofErr w:type="spellEnd"/>
      <w:r w:rsidRPr="00F52ABD">
        <w:rPr>
          <w:rFonts w:ascii="Arial" w:hAnsi="Arial" w:cs="Arial"/>
          <w:color w:val="auto"/>
          <w:sz w:val="22"/>
          <w:szCs w:val="22"/>
          <w:lang w:val="ro-RO"/>
        </w:rPr>
        <w:t xml:space="preserve"> </w:t>
      </w:r>
      <w:proofErr w:type="spellStart"/>
      <w:r w:rsidRPr="00F52ABD">
        <w:rPr>
          <w:rFonts w:ascii="Arial" w:hAnsi="Arial" w:cs="Arial"/>
          <w:color w:val="auto"/>
          <w:sz w:val="22"/>
          <w:szCs w:val="22"/>
          <w:lang w:val="ro-RO"/>
        </w:rPr>
        <w:t>în</w:t>
      </w:r>
      <w:proofErr w:type="spellEnd"/>
      <w:r w:rsidRPr="00F52ABD">
        <w:rPr>
          <w:rFonts w:ascii="Arial" w:hAnsi="Arial" w:cs="Arial"/>
          <w:color w:val="auto"/>
          <w:sz w:val="22"/>
          <w:szCs w:val="22"/>
          <w:lang w:val="ro-RO"/>
        </w:rPr>
        <w:t xml:space="preserve"> special </w:t>
      </w:r>
      <w:proofErr w:type="spellStart"/>
      <w:r w:rsidRPr="00F52ABD">
        <w:rPr>
          <w:rFonts w:ascii="Arial" w:hAnsi="Arial" w:cs="Arial"/>
          <w:color w:val="auto"/>
          <w:sz w:val="22"/>
          <w:szCs w:val="22"/>
          <w:lang w:val="ro-RO"/>
        </w:rPr>
        <w:t>măsurile</w:t>
      </w:r>
      <w:proofErr w:type="spellEnd"/>
      <w:r w:rsidRPr="00F52ABD">
        <w:rPr>
          <w:rFonts w:ascii="Arial" w:hAnsi="Arial" w:cs="Arial"/>
          <w:color w:val="auto"/>
          <w:sz w:val="22"/>
          <w:szCs w:val="22"/>
          <w:lang w:val="ro-RO"/>
        </w:rPr>
        <w:t xml:space="preserve"> de </w:t>
      </w:r>
      <w:proofErr w:type="spellStart"/>
      <w:r w:rsidRPr="00F52ABD">
        <w:rPr>
          <w:rFonts w:ascii="Arial" w:hAnsi="Arial" w:cs="Arial"/>
          <w:color w:val="auto"/>
          <w:sz w:val="22"/>
          <w:szCs w:val="22"/>
          <w:lang w:val="ro-RO"/>
        </w:rPr>
        <w:t>alertare</w:t>
      </w:r>
      <w:proofErr w:type="spellEnd"/>
      <w:r w:rsidRPr="00F52ABD">
        <w:rPr>
          <w:rFonts w:ascii="Arial" w:hAnsi="Arial" w:cs="Arial"/>
          <w:color w:val="auto"/>
          <w:sz w:val="22"/>
          <w:szCs w:val="22"/>
          <w:lang w:val="ro-RO"/>
        </w:rPr>
        <w:t xml:space="preserve">, </w:t>
      </w:r>
      <w:proofErr w:type="spellStart"/>
      <w:r w:rsidRPr="00F52ABD">
        <w:rPr>
          <w:rFonts w:ascii="Arial" w:hAnsi="Arial" w:cs="Arial"/>
          <w:color w:val="auto"/>
          <w:sz w:val="22"/>
          <w:szCs w:val="22"/>
          <w:lang w:val="ro-RO"/>
        </w:rPr>
        <w:t>informare</w:t>
      </w:r>
      <w:proofErr w:type="spellEnd"/>
      <w:r w:rsidRPr="00F52ABD">
        <w:rPr>
          <w:rFonts w:ascii="Arial" w:hAnsi="Arial" w:cs="Arial"/>
          <w:color w:val="auto"/>
          <w:sz w:val="22"/>
          <w:szCs w:val="22"/>
          <w:lang w:val="ro-RO"/>
        </w:rPr>
        <w:t xml:space="preserve">, </w:t>
      </w:r>
      <w:proofErr w:type="spellStart"/>
      <w:r w:rsidRPr="00F52ABD">
        <w:rPr>
          <w:rFonts w:ascii="Arial" w:hAnsi="Arial" w:cs="Arial"/>
          <w:color w:val="auto"/>
          <w:sz w:val="22"/>
          <w:szCs w:val="22"/>
          <w:lang w:val="ro-RO"/>
        </w:rPr>
        <w:t>soluții</w:t>
      </w:r>
      <w:proofErr w:type="spellEnd"/>
      <w:r w:rsidRPr="00F52ABD">
        <w:rPr>
          <w:rFonts w:ascii="Arial" w:hAnsi="Arial" w:cs="Arial"/>
          <w:color w:val="auto"/>
          <w:sz w:val="22"/>
          <w:szCs w:val="22"/>
          <w:lang w:val="ro-RO"/>
        </w:rPr>
        <w:t xml:space="preserve"> </w:t>
      </w:r>
      <w:proofErr w:type="spellStart"/>
      <w:r w:rsidRPr="00F52ABD">
        <w:rPr>
          <w:rFonts w:ascii="Arial" w:hAnsi="Arial" w:cs="Arial"/>
          <w:color w:val="auto"/>
          <w:sz w:val="22"/>
          <w:szCs w:val="22"/>
          <w:lang w:val="ro-RO"/>
        </w:rPr>
        <w:t>pentru</w:t>
      </w:r>
      <w:proofErr w:type="spellEnd"/>
      <w:r w:rsidRPr="00F52ABD">
        <w:rPr>
          <w:rFonts w:ascii="Arial" w:hAnsi="Arial" w:cs="Arial"/>
          <w:color w:val="auto"/>
          <w:sz w:val="22"/>
          <w:szCs w:val="22"/>
          <w:lang w:val="ro-RO"/>
        </w:rPr>
        <w:t xml:space="preserve"> </w:t>
      </w:r>
      <w:proofErr w:type="spellStart"/>
      <w:r w:rsidRPr="00F52ABD">
        <w:rPr>
          <w:rFonts w:ascii="Arial" w:hAnsi="Arial" w:cs="Arial"/>
          <w:color w:val="auto"/>
          <w:sz w:val="22"/>
          <w:szCs w:val="22"/>
          <w:lang w:val="ro-RO"/>
        </w:rPr>
        <w:t>minimizarea</w:t>
      </w:r>
      <w:proofErr w:type="spellEnd"/>
      <w:r w:rsidRPr="00F52ABD">
        <w:rPr>
          <w:rFonts w:ascii="Arial" w:hAnsi="Arial" w:cs="Arial"/>
          <w:color w:val="auto"/>
          <w:sz w:val="22"/>
          <w:szCs w:val="22"/>
          <w:lang w:val="ro-RO"/>
        </w:rPr>
        <w:t xml:space="preserve"> </w:t>
      </w:r>
      <w:proofErr w:type="spellStart"/>
      <w:r w:rsidRPr="00F52ABD">
        <w:rPr>
          <w:rFonts w:ascii="Arial" w:hAnsi="Arial" w:cs="Arial"/>
          <w:color w:val="auto"/>
          <w:sz w:val="22"/>
          <w:szCs w:val="22"/>
          <w:lang w:val="ro-RO"/>
        </w:rPr>
        <w:t>efectelor</w:t>
      </w:r>
      <w:proofErr w:type="spellEnd"/>
      <w:r w:rsidRPr="00F52ABD">
        <w:rPr>
          <w:rFonts w:ascii="Arial" w:hAnsi="Arial" w:cs="Arial"/>
          <w:color w:val="auto"/>
          <w:sz w:val="22"/>
          <w:szCs w:val="22"/>
          <w:lang w:val="ro-RO"/>
        </w:rPr>
        <w:t xml:space="preserve">. </w:t>
      </w:r>
    </w:p>
    <w:p w:rsidR="00F52ABD" w:rsidRDefault="00F52ABD" w:rsidP="00F52ABD">
      <w:pPr>
        <w:pStyle w:val="Default"/>
        <w:rPr>
          <w:rFonts w:ascii="Arial" w:hAnsi="Arial" w:cs="Arial"/>
        </w:rPr>
      </w:pPr>
    </w:p>
    <w:p w:rsidR="00F52ABD" w:rsidRPr="00190A72" w:rsidRDefault="00F52ABD" w:rsidP="00F52ABD">
      <w:pPr>
        <w:spacing w:after="0" w:line="240" w:lineRule="auto"/>
        <w:jc w:val="both"/>
        <w:rPr>
          <w:rFonts w:ascii="Arial" w:eastAsia="Times New Roman" w:hAnsi="Arial" w:cs="Arial"/>
          <w:lang w:eastAsia="ro-RO"/>
        </w:rPr>
      </w:pPr>
      <w:r>
        <w:rPr>
          <w:rFonts w:ascii="Arial" w:hAnsi="Arial" w:cs="Arial"/>
        </w:rPr>
        <w:tab/>
        <w:t>Aceste măsuri vor fi menționate în contractul de execuție a lucrărilor de construcții proiectate, cu respectarea Legislației românești privind Securitatea și Sănătatea Muncii, Paza contra incendiilor, Paza și Protecția Civilă, Regimul deșeurilor și altele. De asemenea se vor respecta prevederile Proiectelor de execuție, a Caietelor de sarcini, a Legilor și normativelor privind calitatea în construcții.</w:t>
      </w:r>
    </w:p>
    <w:p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aspecte referitoare la închiderea/dezafectarea/demolarea instalației;</w:t>
      </w:r>
    </w:p>
    <w:p w:rsidR="00F52ABD" w:rsidRPr="00F52ABD" w:rsidRDefault="00F52ABD" w:rsidP="00F52ABD">
      <w:pPr>
        <w:pStyle w:val="Default"/>
        <w:rPr>
          <w:rFonts w:ascii="Arial" w:eastAsia="Times New Roman" w:hAnsi="Arial" w:cs="Arial"/>
          <w:color w:val="auto"/>
          <w:sz w:val="22"/>
          <w:szCs w:val="22"/>
          <w:lang w:val="ro-RO" w:eastAsia="ro-RO"/>
        </w:rPr>
      </w:pPr>
      <w:proofErr w:type="spellStart"/>
      <w:r w:rsidRPr="00F52ABD">
        <w:rPr>
          <w:rFonts w:ascii="Arial" w:eastAsia="Times New Roman" w:hAnsi="Arial" w:cs="Arial"/>
          <w:color w:val="auto"/>
          <w:sz w:val="22"/>
          <w:szCs w:val="22"/>
          <w:lang w:val="ro-RO" w:eastAsia="ro-RO"/>
        </w:rPr>
        <w:t>Dezafectarea</w:t>
      </w:r>
      <w:proofErr w:type="spellEnd"/>
      <w:r w:rsidRPr="00F52ABD">
        <w:rPr>
          <w:rFonts w:ascii="Arial" w:eastAsia="Times New Roman" w:hAnsi="Arial" w:cs="Arial"/>
          <w:color w:val="auto"/>
          <w:sz w:val="22"/>
          <w:szCs w:val="22"/>
          <w:lang w:val="ro-RO" w:eastAsia="ro-RO"/>
        </w:rPr>
        <w:t>/</w:t>
      </w:r>
      <w:proofErr w:type="spellStart"/>
      <w:r w:rsidRPr="00F52ABD">
        <w:rPr>
          <w:rFonts w:ascii="Arial" w:eastAsia="Times New Roman" w:hAnsi="Arial" w:cs="Arial"/>
          <w:color w:val="auto"/>
          <w:sz w:val="22"/>
          <w:szCs w:val="22"/>
          <w:lang w:val="ro-RO" w:eastAsia="ro-RO"/>
        </w:rPr>
        <w:t>demolarea</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construcției</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atunci</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când</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investitorul</w:t>
      </w:r>
      <w:proofErr w:type="spellEnd"/>
      <w:r w:rsidRPr="00F52ABD">
        <w:rPr>
          <w:rFonts w:ascii="Arial" w:eastAsia="Times New Roman" w:hAnsi="Arial" w:cs="Arial"/>
          <w:color w:val="auto"/>
          <w:sz w:val="22"/>
          <w:szCs w:val="22"/>
          <w:lang w:val="ro-RO" w:eastAsia="ro-RO"/>
        </w:rPr>
        <w:t xml:space="preserve"> </w:t>
      </w:r>
      <w:proofErr w:type="spellStart"/>
      <w:proofErr w:type="gramStart"/>
      <w:r w:rsidRPr="00F52ABD">
        <w:rPr>
          <w:rFonts w:ascii="Arial" w:eastAsia="Times New Roman" w:hAnsi="Arial" w:cs="Arial"/>
          <w:color w:val="auto"/>
          <w:sz w:val="22"/>
          <w:szCs w:val="22"/>
          <w:lang w:val="ro-RO" w:eastAsia="ro-RO"/>
        </w:rPr>
        <w:t>va</w:t>
      </w:r>
      <w:proofErr w:type="spellEnd"/>
      <w:proofErr w:type="gramEnd"/>
      <w:r w:rsidRPr="00F52ABD">
        <w:rPr>
          <w:rFonts w:ascii="Arial" w:eastAsia="Times New Roman" w:hAnsi="Arial" w:cs="Arial"/>
          <w:color w:val="auto"/>
          <w:sz w:val="22"/>
          <w:szCs w:val="22"/>
          <w:lang w:val="ro-RO" w:eastAsia="ro-RO"/>
        </w:rPr>
        <w:t xml:space="preserve"> decide </w:t>
      </w:r>
      <w:proofErr w:type="spellStart"/>
      <w:r w:rsidRPr="00F52ABD">
        <w:rPr>
          <w:rFonts w:ascii="Arial" w:eastAsia="Times New Roman" w:hAnsi="Arial" w:cs="Arial"/>
          <w:color w:val="auto"/>
          <w:sz w:val="22"/>
          <w:szCs w:val="22"/>
          <w:lang w:val="ro-RO" w:eastAsia="ro-RO"/>
        </w:rPr>
        <w:t>acest</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lucru</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va</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consta</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în</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executarea</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următoarelor</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lucrări</w:t>
      </w:r>
      <w:proofErr w:type="spellEnd"/>
      <w:r w:rsidRPr="00F52ABD">
        <w:rPr>
          <w:rFonts w:ascii="Arial" w:eastAsia="Times New Roman" w:hAnsi="Arial" w:cs="Arial"/>
          <w:color w:val="auto"/>
          <w:sz w:val="22"/>
          <w:szCs w:val="22"/>
          <w:lang w:val="ro-RO" w:eastAsia="ro-RO"/>
        </w:rPr>
        <w:t xml:space="preserve">: </w:t>
      </w:r>
    </w:p>
    <w:p w:rsidR="00F52ABD" w:rsidRPr="00F52ABD" w:rsidRDefault="00F52ABD" w:rsidP="00F52ABD">
      <w:pPr>
        <w:pStyle w:val="Default"/>
        <w:spacing w:after="44"/>
        <w:rPr>
          <w:rFonts w:ascii="Arial" w:eastAsia="Times New Roman" w:hAnsi="Arial" w:cs="Arial"/>
          <w:color w:val="auto"/>
          <w:sz w:val="22"/>
          <w:szCs w:val="22"/>
          <w:lang w:val="ro-RO" w:eastAsia="ro-RO"/>
        </w:rPr>
      </w:pPr>
      <w:r w:rsidRPr="00F52ABD">
        <w:rPr>
          <w:rFonts w:ascii="Arial" w:eastAsia="Times New Roman" w:hAnsi="Arial" w:cs="Arial"/>
          <w:color w:val="auto"/>
          <w:sz w:val="22"/>
          <w:szCs w:val="22"/>
          <w:lang w:val="ro-RO" w:eastAsia="ro-RO"/>
        </w:rPr>
        <w:tab/>
      </w:r>
      <w:r>
        <w:rPr>
          <w:rFonts w:ascii="Arial" w:eastAsia="Times New Roman" w:hAnsi="Arial" w:cs="Arial"/>
          <w:color w:val="auto"/>
          <w:sz w:val="22"/>
          <w:szCs w:val="22"/>
          <w:lang w:val="ro-RO" w:eastAsia="ro-RO"/>
        </w:rPr>
        <w:t>-</w:t>
      </w:r>
      <w:r w:rsidRPr="00F52ABD">
        <w:rPr>
          <w:rFonts w:ascii="Arial" w:eastAsia="Times New Roman" w:hAnsi="Arial" w:cs="Arial"/>
          <w:color w:val="auto"/>
          <w:sz w:val="22"/>
          <w:szCs w:val="22"/>
          <w:lang w:val="ro-RO" w:eastAsia="ro-RO"/>
        </w:rPr>
        <w:t xml:space="preserve"> demolarea fundațiilor și utilizarea betonului pentru diferite amenajări (drumuri, umpluturi, etc.); </w:t>
      </w:r>
    </w:p>
    <w:p w:rsidR="00F52ABD" w:rsidRPr="00F52ABD" w:rsidRDefault="00F52ABD" w:rsidP="00F52ABD">
      <w:pPr>
        <w:pStyle w:val="Default"/>
        <w:spacing w:after="44"/>
        <w:rPr>
          <w:rFonts w:ascii="Arial" w:eastAsia="Times New Roman" w:hAnsi="Arial" w:cs="Arial"/>
          <w:color w:val="auto"/>
          <w:sz w:val="22"/>
          <w:szCs w:val="22"/>
          <w:lang w:val="ro-RO" w:eastAsia="ro-RO"/>
        </w:rPr>
      </w:pPr>
      <w:r w:rsidRPr="00F52ABD">
        <w:rPr>
          <w:rFonts w:ascii="Arial" w:eastAsia="Times New Roman" w:hAnsi="Arial" w:cs="Arial"/>
          <w:color w:val="auto"/>
          <w:sz w:val="22"/>
          <w:szCs w:val="22"/>
          <w:lang w:val="ro-RO" w:eastAsia="ro-RO"/>
        </w:rPr>
        <w:tab/>
      </w:r>
      <w:r>
        <w:rPr>
          <w:rFonts w:ascii="Arial" w:eastAsia="Times New Roman" w:hAnsi="Arial" w:cs="Arial"/>
          <w:color w:val="auto"/>
          <w:sz w:val="22"/>
          <w:szCs w:val="22"/>
          <w:lang w:val="ro-RO" w:eastAsia="ro-RO"/>
        </w:rPr>
        <w:t>-</w:t>
      </w:r>
      <w:r w:rsidRPr="00F52ABD">
        <w:rPr>
          <w:rFonts w:ascii="Arial" w:eastAsia="Times New Roman" w:hAnsi="Arial" w:cs="Arial"/>
          <w:color w:val="auto"/>
          <w:sz w:val="22"/>
          <w:szCs w:val="22"/>
          <w:lang w:val="ro-RO" w:eastAsia="ro-RO"/>
        </w:rPr>
        <w:t xml:space="preserve"> dezmembrarea construcției, cu recuperarea și valorificarea materialelor refolosibile; </w:t>
      </w:r>
    </w:p>
    <w:p w:rsidR="00F52ABD" w:rsidRPr="00F52ABD" w:rsidRDefault="00F52ABD" w:rsidP="00F52ABD">
      <w:pPr>
        <w:pStyle w:val="Default"/>
        <w:spacing w:after="44"/>
        <w:rPr>
          <w:rFonts w:ascii="Arial" w:eastAsia="Times New Roman" w:hAnsi="Arial" w:cs="Arial"/>
          <w:color w:val="auto"/>
          <w:sz w:val="22"/>
          <w:szCs w:val="22"/>
          <w:lang w:val="ro-RO" w:eastAsia="ro-RO"/>
        </w:rPr>
      </w:pPr>
      <w:r w:rsidRPr="00F52ABD">
        <w:rPr>
          <w:rFonts w:ascii="Arial" w:eastAsia="Times New Roman" w:hAnsi="Arial" w:cs="Arial"/>
          <w:color w:val="auto"/>
          <w:sz w:val="22"/>
          <w:szCs w:val="22"/>
          <w:lang w:val="ro-RO" w:eastAsia="ro-RO"/>
        </w:rPr>
        <w:tab/>
      </w:r>
      <w:r>
        <w:rPr>
          <w:rFonts w:ascii="Arial" w:eastAsia="Times New Roman" w:hAnsi="Arial" w:cs="Arial"/>
          <w:color w:val="auto"/>
          <w:sz w:val="22"/>
          <w:szCs w:val="22"/>
          <w:lang w:val="ro-RO" w:eastAsia="ro-RO"/>
        </w:rPr>
        <w:t>-</w:t>
      </w:r>
      <w:r w:rsidRPr="00F52ABD">
        <w:rPr>
          <w:rFonts w:ascii="Arial" w:eastAsia="Times New Roman" w:hAnsi="Arial" w:cs="Arial"/>
          <w:color w:val="auto"/>
          <w:sz w:val="22"/>
          <w:szCs w:val="22"/>
          <w:lang w:val="ro-RO" w:eastAsia="ro-RO"/>
        </w:rPr>
        <w:t xml:space="preserve"> recuperarea și valorificarea cablurilor electrice; </w:t>
      </w:r>
    </w:p>
    <w:p w:rsidR="00F52ABD" w:rsidRPr="00F52ABD" w:rsidRDefault="00F52ABD" w:rsidP="00F52ABD">
      <w:pPr>
        <w:pStyle w:val="Default"/>
        <w:rPr>
          <w:rFonts w:ascii="Arial" w:eastAsia="Times New Roman" w:hAnsi="Arial" w:cs="Arial"/>
          <w:color w:val="auto"/>
          <w:sz w:val="22"/>
          <w:szCs w:val="22"/>
          <w:lang w:val="ro-RO" w:eastAsia="ro-RO"/>
        </w:rPr>
      </w:pPr>
      <w:r w:rsidRPr="00F52ABD">
        <w:rPr>
          <w:rFonts w:ascii="Arial" w:eastAsia="Times New Roman" w:hAnsi="Arial" w:cs="Arial"/>
          <w:color w:val="auto"/>
          <w:sz w:val="22"/>
          <w:szCs w:val="22"/>
          <w:lang w:val="ro-RO" w:eastAsia="ro-RO"/>
        </w:rPr>
        <w:tab/>
      </w:r>
      <w:r>
        <w:rPr>
          <w:rFonts w:ascii="Arial" w:eastAsia="Times New Roman" w:hAnsi="Arial" w:cs="Arial"/>
          <w:color w:val="auto"/>
          <w:sz w:val="22"/>
          <w:szCs w:val="22"/>
          <w:lang w:val="ro-RO" w:eastAsia="ro-RO"/>
        </w:rPr>
        <w:t>-</w:t>
      </w:r>
      <w:r w:rsidRPr="00F52ABD">
        <w:rPr>
          <w:rFonts w:ascii="Arial" w:eastAsia="Times New Roman" w:hAnsi="Arial" w:cs="Arial"/>
          <w:color w:val="auto"/>
          <w:sz w:val="22"/>
          <w:szCs w:val="22"/>
          <w:lang w:val="ro-RO" w:eastAsia="ro-RO"/>
        </w:rPr>
        <w:t xml:space="preserve"> umplerea fundațiilor și refacerea covorului vegetal. </w:t>
      </w:r>
    </w:p>
    <w:p w:rsidR="00F52ABD" w:rsidRPr="00F52ABD" w:rsidRDefault="00F52ABD" w:rsidP="00F52ABD">
      <w:pPr>
        <w:pStyle w:val="Default"/>
        <w:rPr>
          <w:rFonts w:ascii="Arial" w:eastAsia="Times New Roman" w:hAnsi="Arial" w:cs="Arial"/>
          <w:color w:val="auto"/>
          <w:sz w:val="22"/>
          <w:szCs w:val="22"/>
          <w:lang w:val="ro-RO" w:eastAsia="ro-RO"/>
        </w:rPr>
      </w:pPr>
    </w:p>
    <w:p w:rsidR="00F52ABD" w:rsidRPr="00F52ABD" w:rsidRDefault="00F52ABD" w:rsidP="00F52ABD">
      <w:pPr>
        <w:pStyle w:val="Default"/>
        <w:rPr>
          <w:rFonts w:ascii="Arial" w:eastAsia="Times New Roman" w:hAnsi="Arial" w:cs="Arial"/>
          <w:color w:val="auto"/>
          <w:sz w:val="22"/>
          <w:szCs w:val="22"/>
          <w:lang w:val="ro-RO" w:eastAsia="ro-RO"/>
        </w:rPr>
      </w:pPr>
      <w:r w:rsidRPr="00F52ABD">
        <w:rPr>
          <w:rFonts w:ascii="Arial" w:eastAsia="Times New Roman" w:hAnsi="Arial" w:cs="Arial"/>
          <w:color w:val="auto"/>
          <w:sz w:val="22"/>
          <w:szCs w:val="22"/>
          <w:lang w:val="ro-RO" w:eastAsia="ro-RO"/>
        </w:rPr>
        <w:tab/>
        <w:t>Volumul de lucrări necesare a fi executate la închider</w:t>
      </w:r>
      <w:proofErr w:type="spellStart"/>
      <w:r w:rsidRPr="00F52ABD">
        <w:rPr>
          <w:rFonts w:ascii="Arial" w:eastAsia="Times New Roman" w:hAnsi="Arial" w:cs="Arial"/>
          <w:color w:val="auto"/>
          <w:sz w:val="22"/>
          <w:szCs w:val="22"/>
          <w:lang w:val="ro-RO" w:eastAsia="ro-RO"/>
        </w:rPr>
        <w:t>e</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generează</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modificări</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fizice</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în</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amplasament</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impactul</w:t>
      </w:r>
      <w:proofErr w:type="spellEnd"/>
      <w:r w:rsidRPr="00F52ABD">
        <w:rPr>
          <w:rFonts w:ascii="Arial" w:eastAsia="Times New Roman" w:hAnsi="Arial" w:cs="Arial"/>
          <w:color w:val="auto"/>
          <w:sz w:val="22"/>
          <w:szCs w:val="22"/>
          <w:lang w:val="ro-RO" w:eastAsia="ro-RO"/>
        </w:rPr>
        <w:t xml:space="preserve"> </w:t>
      </w:r>
      <w:proofErr w:type="spellStart"/>
      <w:proofErr w:type="gramStart"/>
      <w:r w:rsidRPr="00F52ABD">
        <w:rPr>
          <w:rFonts w:ascii="Arial" w:eastAsia="Times New Roman" w:hAnsi="Arial" w:cs="Arial"/>
          <w:color w:val="auto"/>
          <w:sz w:val="22"/>
          <w:szCs w:val="22"/>
          <w:lang w:val="ro-RO" w:eastAsia="ro-RO"/>
        </w:rPr>
        <w:t>va</w:t>
      </w:r>
      <w:proofErr w:type="spellEnd"/>
      <w:proofErr w:type="gramEnd"/>
      <w:r w:rsidRPr="00F52ABD">
        <w:rPr>
          <w:rFonts w:ascii="Arial" w:eastAsia="Times New Roman" w:hAnsi="Arial" w:cs="Arial"/>
          <w:color w:val="auto"/>
          <w:sz w:val="22"/>
          <w:szCs w:val="22"/>
          <w:lang w:val="ro-RO" w:eastAsia="ro-RO"/>
        </w:rPr>
        <w:t xml:space="preserve"> fi </w:t>
      </w:r>
      <w:proofErr w:type="spellStart"/>
      <w:r w:rsidRPr="00F52ABD">
        <w:rPr>
          <w:rFonts w:ascii="Arial" w:eastAsia="Times New Roman" w:hAnsi="Arial" w:cs="Arial"/>
          <w:color w:val="auto"/>
          <w:sz w:val="22"/>
          <w:szCs w:val="22"/>
          <w:lang w:val="ro-RO" w:eastAsia="ro-RO"/>
        </w:rPr>
        <w:t>foarte</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redus</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pentru</w:t>
      </w:r>
      <w:proofErr w:type="spellEnd"/>
      <w:r w:rsidRPr="00F52ABD">
        <w:rPr>
          <w:rFonts w:ascii="Arial" w:eastAsia="Times New Roman" w:hAnsi="Arial" w:cs="Arial"/>
          <w:color w:val="auto"/>
          <w:sz w:val="22"/>
          <w:szCs w:val="22"/>
          <w:lang w:val="ro-RO" w:eastAsia="ro-RO"/>
        </w:rPr>
        <w:t xml:space="preserve"> a </w:t>
      </w:r>
      <w:proofErr w:type="spellStart"/>
      <w:r w:rsidRPr="00F52ABD">
        <w:rPr>
          <w:rFonts w:ascii="Arial" w:eastAsia="Times New Roman" w:hAnsi="Arial" w:cs="Arial"/>
          <w:color w:val="auto"/>
          <w:sz w:val="22"/>
          <w:szCs w:val="22"/>
          <w:lang w:val="ro-RO" w:eastAsia="ro-RO"/>
        </w:rPr>
        <w:t>afecta</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semnificativ</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zona</w:t>
      </w:r>
      <w:proofErr w:type="spellEnd"/>
      <w:r w:rsidRPr="00F52ABD">
        <w:rPr>
          <w:rFonts w:ascii="Arial" w:eastAsia="Times New Roman" w:hAnsi="Arial" w:cs="Arial"/>
          <w:color w:val="auto"/>
          <w:sz w:val="22"/>
          <w:szCs w:val="22"/>
          <w:lang w:val="ro-RO" w:eastAsia="ro-RO"/>
        </w:rPr>
        <w:t xml:space="preserve">. </w:t>
      </w:r>
    </w:p>
    <w:p w:rsidR="00F52ABD" w:rsidRPr="00F52ABD" w:rsidRDefault="00F52ABD" w:rsidP="00F52ABD">
      <w:pPr>
        <w:pStyle w:val="Default"/>
        <w:rPr>
          <w:rFonts w:ascii="Arial" w:eastAsia="Times New Roman" w:hAnsi="Arial" w:cs="Arial"/>
          <w:color w:val="auto"/>
          <w:sz w:val="22"/>
          <w:szCs w:val="22"/>
          <w:lang w:val="ro-RO" w:eastAsia="ro-RO"/>
        </w:rPr>
      </w:pPr>
      <w:r w:rsidRPr="00F52ABD">
        <w:rPr>
          <w:rFonts w:ascii="Arial" w:eastAsia="Times New Roman" w:hAnsi="Arial" w:cs="Arial"/>
          <w:color w:val="auto"/>
          <w:sz w:val="22"/>
          <w:szCs w:val="22"/>
          <w:lang w:val="ro-RO" w:eastAsia="ro-RO"/>
        </w:rPr>
        <w:tab/>
      </w:r>
      <w:proofErr w:type="spellStart"/>
      <w:r w:rsidRPr="00F52ABD">
        <w:rPr>
          <w:rFonts w:ascii="Arial" w:eastAsia="Times New Roman" w:hAnsi="Arial" w:cs="Arial"/>
          <w:color w:val="auto"/>
          <w:sz w:val="22"/>
          <w:szCs w:val="22"/>
          <w:lang w:val="ro-RO" w:eastAsia="ro-RO"/>
        </w:rPr>
        <w:t>Dezafectarea</w:t>
      </w:r>
      <w:proofErr w:type="spellEnd"/>
      <w:r w:rsidRPr="00F52ABD">
        <w:rPr>
          <w:rFonts w:ascii="Arial" w:eastAsia="Times New Roman" w:hAnsi="Arial" w:cs="Arial"/>
          <w:color w:val="auto"/>
          <w:sz w:val="22"/>
          <w:szCs w:val="22"/>
          <w:lang w:val="ro-RO" w:eastAsia="ro-RO"/>
        </w:rPr>
        <w:t xml:space="preserve">, post </w:t>
      </w:r>
      <w:proofErr w:type="spellStart"/>
      <w:r w:rsidRPr="00F52ABD">
        <w:rPr>
          <w:rFonts w:ascii="Arial" w:eastAsia="Times New Roman" w:hAnsi="Arial" w:cs="Arial"/>
          <w:color w:val="auto"/>
          <w:sz w:val="22"/>
          <w:szCs w:val="22"/>
          <w:lang w:val="ro-RO" w:eastAsia="ro-RO"/>
        </w:rPr>
        <w:t>utilizarea</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și</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refacerea</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amplasamentului</w:t>
      </w:r>
      <w:proofErr w:type="spellEnd"/>
      <w:r w:rsidRPr="00F52ABD">
        <w:rPr>
          <w:rFonts w:ascii="Arial" w:eastAsia="Times New Roman" w:hAnsi="Arial" w:cs="Arial"/>
          <w:color w:val="auto"/>
          <w:sz w:val="22"/>
          <w:szCs w:val="22"/>
          <w:lang w:val="ro-RO" w:eastAsia="ro-RO"/>
        </w:rPr>
        <w:t xml:space="preserve"> se </w:t>
      </w:r>
      <w:proofErr w:type="spellStart"/>
      <w:proofErr w:type="gramStart"/>
      <w:r w:rsidRPr="00F52ABD">
        <w:rPr>
          <w:rFonts w:ascii="Arial" w:eastAsia="Times New Roman" w:hAnsi="Arial" w:cs="Arial"/>
          <w:color w:val="auto"/>
          <w:sz w:val="22"/>
          <w:szCs w:val="22"/>
          <w:lang w:val="ro-RO" w:eastAsia="ro-RO"/>
        </w:rPr>
        <w:t>va</w:t>
      </w:r>
      <w:proofErr w:type="spellEnd"/>
      <w:proofErr w:type="gramEnd"/>
      <w:r w:rsidRPr="00F52ABD">
        <w:rPr>
          <w:rFonts w:ascii="Arial" w:eastAsia="Times New Roman" w:hAnsi="Arial" w:cs="Arial"/>
          <w:color w:val="auto"/>
          <w:sz w:val="22"/>
          <w:szCs w:val="22"/>
          <w:lang w:val="ro-RO" w:eastAsia="ro-RO"/>
        </w:rPr>
        <w:t xml:space="preserve"> face conform </w:t>
      </w:r>
      <w:proofErr w:type="spellStart"/>
      <w:r w:rsidRPr="00F52ABD">
        <w:rPr>
          <w:rFonts w:ascii="Arial" w:eastAsia="Times New Roman" w:hAnsi="Arial" w:cs="Arial"/>
          <w:color w:val="auto"/>
          <w:sz w:val="22"/>
          <w:szCs w:val="22"/>
          <w:lang w:val="ro-RO" w:eastAsia="ro-RO"/>
        </w:rPr>
        <w:t>normativelor</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în</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vigoare</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Datorită</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faptului</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că</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sunt</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probabilități</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foarte</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mici</w:t>
      </w:r>
      <w:proofErr w:type="spellEnd"/>
      <w:r w:rsidRPr="00F52ABD">
        <w:rPr>
          <w:rFonts w:ascii="Arial" w:eastAsia="Times New Roman" w:hAnsi="Arial" w:cs="Arial"/>
          <w:color w:val="auto"/>
          <w:sz w:val="22"/>
          <w:szCs w:val="22"/>
          <w:lang w:val="ro-RO" w:eastAsia="ro-RO"/>
        </w:rPr>
        <w:t xml:space="preserve"> </w:t>
      </w:r>
      <w:proofErr w:type="spellStart"/>
      <w:proofErr w:type="gramStart"/>
      <w:r w:rsidRPr="00F52ABD">
        <w:rPr>
          <w:rFonts w:ascii="Arial" w:eastAsia="Times New Roman" w:hAnsi="Arial" w:cs="Arial"/>
          <w:color w:val="auto"/>
          <w:sz w:val="22"/>
          <w:szCs w:val="22"/>
          <w:lang w:val="ro-RO" w:eastAsia="ro-RO"/>
        </w:rPr>
        <w:t>să</w:t>
      </w:r>
      <w:proofErr w:type="spellEnd"/>
      <w:proofErr w:type="gramEnd"/>
      <w:r w:rsidRPr="00F52ABD">
        <w:rPr>
          <w:rFonts w:ascii="Arial" w:eastAsia="Times New Roman" w:hAnsi="Arial" w:cs="Arial"/>
          <w:color w:val="auto"/>
          <w:sz w:val="22"/>
          <w:szCs w:val="22"/>
          <w:lang w:val="ro-RO" w:eastAsia="ro-RO"/>
        </w:rPr>
        <w:t xml:space="preserve"> se </w:t>
      </w:r>
      <w:proofErr w:type="spellStart"/>
      <w:r w:rsidRPr="00F52ABD">
        <w:rPr>
          <w:rFonts w:ascii="Arial" w:eastAsia="Times New Roman" w:hAnsi="Arial" w:cs="Arial"/>
          <w:color w:val="auto"/>
          <w:sz w:val="22"/>
          <w:szCs w:val="22"/>
          <w:lang w:val="ro-RO" w:eastAsia="ro-RO"/>
        </w:rPr>
        <w:t>producă</w:t>
      </w:r>
      <w:proofErr w:type="spellEnd"/>
      <w:r w:rsidRPr="00F52ABD">
        <w:rPr>
          <w:rFonts w:ascii="Arial" w:eastAsia="Times New Roman" w:hAnsi="Arial" w:cs="Arial"/>
          <w:color w:val="auto"/>
          <w:sz w:val="22"/>
          <w:szCs w:val="22"/>
          <w:lang w:val="ro-RO" w:eastAsia="ro-RO"/>
        </w:rPr>
        <w:t xml:space="preserve"> o </w:t>
      </w:r>
      <w:proofErr w:type="spellStart"/>
      <w:r w:rsidRPr="00F52ABD">
        <w:rPr>
          <w:rFonts w:ascii="Arial" w:eastAsia="Times New Roman" w:hAnsi="Arial" w:cs="Arial"/>
          <w:color w:val="auto"/>
          <w:sz w:val="22"/>
          <w:szCs w:val="22"/>
          <w:lang w:val="ro-RO" w:eastAsia="ro-RO"/>
        </w:rPr>
        <w:t>poluare</w:t>
      </w:r>
      <w:proofErr w:type="spellEnd"/>
      <w:r w:rsidRPr="00F52ABD">
        <w:rPr>
          <w:rFonts w:ascii="Arial" w:eastAsia="Times New Roman" w:hAnsi="Arial" w:cs="Arial"/>
          <w:color w:val="auto"/>
          <w:sz w:val="22"/>
          <w:szCs w:val="22"/>
          <w:lang w:val="ro-RO" w:eastAsia="ro-RO"/>
        </w:rPr>
        <w:t xml:space="preserve"> a </w:t>
      </w:r>
      <w:proofErr w:type="spellStart"/>
      <w:r w:rsidRPr="00F52ABD">
        <w:rPr>
          <w:rFonts w:ascii="Arial" w:eastAsia="Times New Roman" w:hAnsi="Arial" w:cs="Arial"/>
          <w:color w:val="auto"/>
          <w:sz w:val="22"/>
          <w:szCs w:val="22"/>
          <w:lang w:val="ro-RO" w:eastAsia="ro-RO"/>
        </w:rPr>
        <w:t>solului</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sau</w:t>
      </w:r>
      <w:proofErr w:type="spellEnd"/>
      <w:r w:rsidRPr="00F52ABD">
        <w:rPr>
          <w:rFonts w:ascii="Arial" w:eastAsia="Times New Roman" w:hAnsi="Arial" w:cs="Arial"/>
          <w:color w:val="auto"/>
          <w:sz w:val="22"/>
          <w:szCs w:val="22"/>
          <w:lang w:val="ro-RO" w:eastAsia="ro-RO"/>
        </w:rPr>
        <w:t xml:space="preserve"> a </w:t>
      </w:r>
      <w:proofErr w:type="spellStart"/>
      <w:r w:rsidRPr="00F52ABD">
        <w:rPr>
          <w:rFonts w:ascii="Arial" w:eastAsia="Times New Roman" w:hAnsi="Arial" w:cs="Arial"/>
          <w:color w:val="auto"/>
          <w:sz w:val="22"/>
          <w:szCs w:val="22"/>
          <w:lang w:val="ro-RO" w:eastAsia="ro-RO"/>
        </w:rPr>
        <w:t>subsolului</w:t>
      </w:r>
      <w:proofErr w:type="spellEnd"/>
      <w:r w:rsidRPr="00F52ABD">
        <w:rPr>
          <w:rFonts w:ascii="Arial" w:eastAsia="Times New Roman" w:hAnsi="Arial" w:cs="Arial"/>
          <w:color w:val="auto"/>
          <w:sz w:val="22"/>
          <w:szCs w:val="22"/>
          <w:lang w:val="ro-RO" w:eastAsia="ro-RO"/>
        </w:rPr>
        <w:t xml:space="preserve">, a </w:t>
      </w:r>
      <w:proofErr w:type="spellStart"/>
      <w:r w:rsidRPr="00F52ABD">
        <w:rPr>
          <w:rFonts w:ascii="Arial" w:eastAsia="Times New Roman" w:hAnsi="Arial" w:cs="Arial"/>
          <w:color w:val="auto"/>
          <w:sz w:val="22"/>
          <w:szCs w:val="22"/>
          <w:lang w:val="ro-RO" w:eastAsia="ro-RO"/>
        </w:rPr>
        <w:t>apelor</w:t>
      </w:r>
      <w:proofErr w:type="spellEnd"/>
      <w:r w:rsidRPr="00F52ABD">
        <w:rPr>
          <w:rFonts w:ascii="Arial" w:eastAsia="Times New Roman" w:hAnsi="Arial" w:cs="Arial"/>
          <w:color w:val="auto"/>
          <w:sz w:val="22"/>
          <w:szCs w:val="22"/>
          <w:lang w:val="ro-RO" w:eastAsia="ro-RO"/>
        </w:rPr>
        <w:t xml:space="preserve"> de </w:t>
      </w:r>
      <w:proofErr w:type="spellStart"/>
      <w:r w:rsidRPr="00F52ABD">
        <w:rPr>
          <w:rFonts w:ascii="Arial" w:eastAsia="Times New Roman" w:hAnsi="Arial" w:cs="Arial"/>
          <w:color w:val="auto"/>
          <w:sz w:val="22"/>
          <w:szCs w:val="22"/>
          <w:lang w:val="ro-RO" w:eastAsia="ro-RO"/>
        </w:rPr>
        <w:t>suprafață</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refacerea</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amplasamentului</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după</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încetarea</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activității</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va</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consta</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doar</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în</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eliminarea</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materialelor</w:t>
      </w:r>
      <w:proofErr w:type="spellEnd"/>
      <w:r w:rsidRPr="00F52ABD">
        <w:rPr>
          <w:rFonts w:ascii="Arial" w:eastAsia="Times New Roman" w:hAnsi="Arial" w:cs="Arial"/>
          <w:color w:val="auto"/>
          <w:sz w:val="22"/>
          <w:szCs w:val="22"/>
          <w:lang w:val="ro-RO" w:eastAsia="ro-RO"/>
        </w:rPr>
        <w:t xml:space="preserve"> de </w:t>
      </w:r>
      <w:proofErr w:type="spellStart"/>
      <w:r w:rsidRPr="00F52ABD">
        <w:rPr>
          <w:rFonts w:ascii="Arial" w:eastAsia="Times New Roman" w:hAnsi="Arial" w:cs="Arial"/>
          <w:color w:val="auto"/>
          <w:sz w:val="22"/>
          <w:szCs w:val="22"/>
          <w:lang w:val="ro-RO" w:eastAsia="ro-RO"/>
        </w:rPr>
        <w:t>construcție</w:t>
      </w:r>
      <w:proofErr w:type="spellEnd"/>
      <w:r w:rsidRPr="00F52ABD">
        <w:rPr>
          <w:rFonts w:ascii="Arial" w:eastAsia="Times New Roman" w:hAnsi="Arial" w:cs="Arial"/>
          <w:color w:val="auto"/>
          <w:sz w:val="22"/>
          <w:szCs w:val="22"/>
          <w:lang w:val="ro-RO" w:eastAsia="ro-RO"/>
        </w:rPr>
        <w:t xml:space="preserve"> care </w:t>
      </w:r>
      <w:proofErr w:type="spellStart"/>
      <w:r w:rsidRPr="00F52ABD">
        <w:rPr>
          <w:rFonts w:ascii="Arial" w:eastAsia="Times New Roman" w:hAnsi="Arial" w:cs="Arial"/>
          <w:color w:val="auto"/>
          <w:sz w:val="22"/>
          <w:szCs w:val="22"/>
          <w:lang w:val="ro-RO" w:eastAsia="ro-RO"/>
        </w:rPr>
        <w:t>în</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momentul</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respectiv</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vor</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deveni</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deșeuri</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sau</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deșeuri</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reciclabile</w:t>
      </w:r>
      <w:proofErr w:type="spellEnd"/>
      <w:r w:rsidRPr="00F52ABD">
        <w:rPr>
          <w:rFonts w:ascii="Arial" w:eastAsia="Times New Roman" w:hAnsi="Arial" w:cs="Arial"/>
          <w:color w:val="auto"/>
          <w:sz w:val="22"/>
          <w:szCs w:val="22"/>
          <w:lang w:val="ro-RO" w:eastAsia="ro-RO"/>
        </w:rPr>
        <w:t xml:space="preserve">. </w:t>
      </w:r>
    </w:p>
    <w:p w:rsidR="00F52ABD" w:rsidRPr="00F52ABD" w:rsidRDefault="00F52ABD" w:rsidP="00F52ABD">
      <w:pPr>
        <w:pStyle w:val="Default"/>
        <w:rPr>
          <w:rFonts w:ascii="Arial" w:eastAsia="Times New Roman" w:hAnsi="Arial" w:cs="Arial"/>
          <w:color w:val="auto"/>
          <w:sz w:val="22"/>
          <w:szCs w:val="22"/>
          <w:lang w:val="ro-RO" w:eastAsia="ro-RO"/>
        </w:rPr>
      </w:pPr>
      <w:r w:rsidRPr="00F52ABD">
        <w:rPr>
          <w:rFonts w:ascii="Arial" w:eastAsia="Times New Roman" w:hAnsi="Arial" w:cs="Arial"/>
          <w:color w:val="auto"/>
          <w:sz w:val="22"/>
          <w:szCs w:val="22"/>
          <w:lang w:val="ro-RO" w:eastAsia="ro-RO"/>
        </w:rPr>
        <w:tab/>
        <w:t xml:space="preserve">– </w:t>
      </w:r>
      <w:proofErr w:type="spellStart"/>
      <w:proofErr w:type="gramStart"/>
      <w:r w:rsidRPr="00F52ABD">
        <w:rPr>
          <w:rFonts w:ascii="Arial" w:eastAsia="Times New Roman" w:hAnsi="Arial" w:cs="Arial"/>
          <w:color w:val="auto"/>
          <w:sz w:val="22"/>
          <w:szCs w:val="22"/>
          <w:lang w:val="ro-RO" w:eastAsia="ro-RO"/>
        </w:rPr>
        <w:t>modalităţi</w:t>
      </w:r>
      <w:proofErr w:type="spellEnd"/>
      <w:proofErr w:type="gramEnd"/>
      <w:r w:rsidRPr="00F52ABD">
        <w:rPr>
          <w:rFonts w:ascii="Arial" w:eastAsia="Times New Roman" w:hAnsi="Arial" w:cs="Arial"/>
          <w:color w:val="auto"/>
          <w:sz w:val="22"/>
          <w:szCs w:val="22"/>
          <w:lang w:val="ro-RO" w:eastAsia="ro-RO"/>
        </w:rPr>
        <w:t xml:space="preserve"> de </w:t>
      </w:r>
      <w:proofErr w:type="spellStart"/>
      <w:r w:rsidRPr="00F52ABD">
        <w:rPr>
          <w:rFonts w:ascii="Arial" w:eastAsia="Times New Roman" w:hAnsi="Arial" w:cs="Arial"/>
          <w:color w:val="auto"/>
          <w:sz w:val="22"/>
          <w:szCs w:val="22"/>
          <w:lang w:val="ro-RO" w:eastAsia="ro-RO"/>
        </w:rPr>
        <w:t>refacere</w:t>
      </w:r>
      <w:proofErr w:type="spellEnd"/>
      <w:r w:rsidRPr="00F52ABD">
        <w:rPr>
          <w:rFonts w:ascii="Arial" w:eastAsia="Times New Roman" w:hAnsi="Arial" w:cs="Arial"/>
          <w:color w:val="auto"/>
          <w:sz w:val="22"/>
          <w:szCs w:val="22"/>
          <w:lang w:val="ro-RO" w:eastAsia="ro-RO"/>
        </w:rPr>
        <w:t xml:space="preserve"> a </w:t>
      </w:r>
      <w:proofErr w:type="spellStart"/>
      <w:r w:rsidRPr="00F52ABD">
        <w:rPr>
          <w:rFonts w:ascii="Arial" w:eastAsia="Times New Roman" w:hAnsi="Arial" w:cs="Arial"/>
          <w:color w:val="auto"/>
          <w:sz w:val="22"/>
          <w:szCs w:val="22"/>
          <w:lang w:val="ro-RO" w:eastAsia="ro-RO"/>
        </w:rPr>
        <w:t>stării</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iniţiale</w:t>
      </w:r>
      <w:proofErr w:type="spellEnd"/>
      <w:r w:rsidRPr="00F52ABD">
        <w:rPr>
          <w:rFonts w:ascii="Arial" w:eastAsia="Times New Roman" w:hAnsi="Arial" w:cs="Arial"/>
          <w:color w:val="auto"/>
          <w:sz w:val="22"/>
          <w:szCs w:val="22"/>
          <w:lang w:val="ro-RO" w:eastAsia="ro-RO"/>
        </w:rPr>
        <w:t>/</w:t>
      </w:r>
      <w:proofErr w:type="spellStart"/>
      <w:r w:rsidRPr="00F52ABD">
        <w:rPr>
          <w:rFonts w:ascii="Arial" w:eastAsia="Times New Roman" w:hAnsi="Arial" w:cs="Arial"/>
          <w:color w:val="auto"/>
          <w:sz w:val="22"/>
          <w:szCs w:val="22"/>
          <w:lang w:val="ro-RO" w:eastAsia="ro-RO"/>
        </w:rPr>
        <w:t>reabilitare</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în</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vederea</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utilizării</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ulterioare</w:t>
      </w:r>
      <w:proofErr w:type="spellEnd"/>
      <w:r w:rsidRPr="00F52ABD">
        <w:rPr>
          <w:rFonts w:ascii="Arial" w:eastAsia="Times New Roman" w:hAnsi="Arial" w:cs="Arial"/>
          <w:color w:val="auto"/>
          <w:sz w:val="22"/>
          <w:szCs w:val="22"/>
          <w:lang w:val="ro-RO" w:eastAsia="ro-RO"/>
        </w:rPr>
        <w:t xml:space="preserve"> a </w:t>
      </w:r>
      <w:proofErr w:type="spellStart"/>
      <w:r w:rsidRPr="00F52ABD">
        <w:rPr>
          <w:rFonts w:ascii="Arial" w:eastAsia="Times New Roman" w:hAnsi="Arial" w:cs="Arial"/>
          <w:color w:val="auto"/>
          <w:sz w:val="22"/>
          <w:szCs w:val="22"/>
          <w:lang w:val="ro-RO" w:eastAsia="ro-RO"/>
        </w:rPr>
        <w:t>terenului</w:t>
      </w:r>
      <w:proofErr w:type="spellEnd"/>
      <w:r w:rsidRPr="00F52ABD">
        <w:rPr>
          <w:rFonts w:ascii="Arial" w:eastAsia="Times New Roman" w:hAnsi="Arial" w:cs="Arial"/>
          <w:color w:val="auto"/>
          <w:sz w:val="22"/>
          <w:szCs w:val="22"/>
          <w:lang w:val="ro-RO" w:eastAsia="ro-RO"/>
        </w:rPr>
        <w:t xml:space="preserve">. </w:t>
      </w:r>
    </w:p>
    <w:p w:rsidR="00F52ABD" w:rsidRPr="00F52ABD" w:rsidRDefault="00F52ABD" w:rsidP="00F52ABD">
      <w:pPr>
        <w:pStyle w:val="Default"/>
        <w:rPr>
          <w:rFonts w:ascii="Arial" w:eastAsia="Times New Roman" w:hAnsi="Arial" w:cs="Arial"/>
          <w:color w:val="auto"/>
          <w:sz w:val="22"/>
          <w:szCs w:val="22"/>
          <w:lang w:val="ro-RO" w:eastAsia="ro-RO"/>
        </w:rPr>
      </w:pPr>
      <w:r w:rsidRPr="00F52ABD">
        <w:rPr>
          <w:rFonts w:ascii="Arial" w:eastAsia="Times New Roman" w:hAnsi="Arial" w:cs="Arial"/>
          <w:color w:val="auto"/>
          <w:sz w:val="22"/>
          <w:szCs w:val="22"/>
          <w:lang w:val="ro-RO" w:eastAsia="ro-RO"/>
        </w:rPr>
        <w:tab/>
      </w:r>
      <w:proofErr w:type="spellStart"/>
      <w:r w:rsidRPr="00F52ABD">
        <w:rPr>
          <w:rFonts w:ascii="Arial" w:eastAsia="Times New Roman" w:hAnsi="Arial" w:cs="Arial"/>
          <w:color w:val="auto"/>
          <w:sz w:val="22"/>
          <w:szCs w:val="22"/>
          <w:lang w:val="ro-RO" w:eastAsia="ro-RO"/>
        </w:rPr>
        <w:t>Stratul</w:t>
      </w:r>
      <w:proofErr w:type="spellEnd"/>
      <w:r w:rsidRPr="00F52ABD">
        <w:rPr>
          <w:rFonts w:ascii="Arial" w:eastAsia="Times New Roman" w:hAnsi="Arial" w:cs="Arial"/>
          <w:color w:val="auto"/>
          <w:sz w:val="22"/>
          <w:szCs w:val="22"/>
          <w:lang w:val="ro-RO" w:eastAsia="ro-RO"/>
        </w:rPr>
        <w:t xml:space="preserve"> de sol </w:t>
      </w:r>
      <w:proofErr w:type="spellStart"/>
      <w:r w:rsidRPr="00F52ABD">
        <w:rPr>
          <w:rFonts w:ascii="Arial" w:eastAsia="Times New Roman" w:hAnsi="Arial" w:cs="Arial"/>
          <w:color w:val="auto"/>
          <w:sz w:val="22"/>
          <w:szCs w:val="22"/>
          <w:lang w:val="ro-RO" w:eastAsia="ro-RO"/>
        </w:rPr>
        <w:t>decopertat</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reprezintă</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volumul</w:t>
      </w:r>
      <w:proofErr w:type="spellEnd"/>
      <w:r w:rsidRPr="00F52ABD">
        <w:rPr>
          <w:rFonts w:ascii="Arial" w:eastAsia="Times New Roman" w:hAnsi="Arial" w:cs="Arial"/>
          <w:color w:val="auto"/>
          <w:sz w:val="22"/>
          <w:szCs w:val="22"/>
          <w:lang w:val="ro-RO" w:eastAsia="ro-RO"/>
        </w:rPr>
        <w:t xml:space="preserve"> de </w:t>
      </w:r>
      <w:proofErr w:type="spellStart"/>
      <w:r w:rsidRPr="00F52ABD">
        <w:rPr>
          <w:rFonts w:ascii="Arial" w:eastAsia="Times New Roman" w:hAnsi="Arial" w:cs="Arial"/>
          <w:color w:val="auto"/>
          <w:sz w:val="22"/>
          <w:szCs w:val="22"/>
          <w:lang w:val="ro-RO" w:eastAsia="ro-RO"/>
        </w:rPr>
        <w:t>pământ</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provenit</w:t>
      </w:r>
      <w:proofErr w:type="spellEnd"/>
      <w:r w:rsidRPr="00F52ABD">
        <w:rPr>
          <w:rFonts w:ascii="Arial" w:eastAsia="Times New Roman" w:hAnsi="Arial" w:cs="Arial"/>
          <w:color w:val="auto"/>
          <w:sz w:val="22"/>
          <w:szCs w:val="22"/>
          <w:lang w:val="ro-RO" w:eastAsia="ro-RO"/>
        </w:rPr>
        <w:t xml:space="preserve"> din </w:t>
      </w:r>
      <w:proofErr w:type="spellStart"/>
      <w:r w:rsidRPr="00F52ABD">
        <w:rPr>
          <w:rFonts w:ascii="Arial" w:eastAsia="Times New Roman" w:hAnsi="Arial" w:cs="Arial"/>
          <w:color w:val="auto"/>
          <w:sz w:val="22"/>
          <w:szCs w:val="22"/>
          <w:lang w:val="ro-RO" w:eastAsia="ro-RO"/>
        </w:rPr>
        <w:t>următoarele</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activități</w:t>
      </w:r>
      <w:proofErr w:type="spellEnd"/>
      <w:r w:rsidRPr="00F52ABD">
        <w:rPr>
          <w:rFonts w:ascii="Arial" w:eastAsia="Times New Roman" w:hAnsi="Arial" w:cs="Arial"/>
          <w:color w:val="auto"/>
          <w:sz w:val="22"/>
          <w:szCs w:val="22"/>
          <w:lang w:val="ro-RO" w:eastAsia="ro-RO"/>
        </w:rPr>
        <w:t xml:space="preserve">: </w:t>
      </w:r>
    </w:p>
    <w:p w:rsidR="00F52ABD" w:rsidRPr="00F52ABD" w:rsidRDefault="00F52ABD" w:rsidP="00F52ABD">
      <w:pPr>
        <w:pStyle w:val="Default"/>
        <w:spacing w:after="47"/>
        <w:rPr>
          <w:rFonts w:ascii="Arial" w:eastAsia="Times New Roman" w:hAnsi="Arial" w:cs="Arial"/>
          <w:color w:val="auto"/>
          <w:sz w:val="22"/>
          <w:szCs w:val="22"/>
          <w:lang w:val="ro-RO" w:eastAsia="ro-RO"/>
        </w:rPr>
      </w:pPr>
      <w:r w:rsidRPr="00F52ABD">
        <w:rPr>
          <w:rFonts w:ascii="Arial" w:eastAsia="Times New Roman" w:hAnsi="Arial" w:cs="Arial"/>
          <w:color w:val="auto"/>
          <w:sz w:val="22"/>
          <w:szCs w:val="22"/>
          <w:lang w:val="ro-RO" w:eastAsia="ro-RO"/>
        </w:rPr>
        <w:tab/>
      </w:r>
      <w:r>
        <w:rPr>
          <w:rFonts w:ascii="Arial" w:eastAsia="Times New Roman" w:hAnsi="Arial" w:cs="Arial"/>
          <w:color w:val="auto"/>
          <w:sz w:val="22"/>
          <w:szCs w:val="22"/>
          <w:lang w:val="ro-RO" w:eastAsia="ro-RO"/>
        </w:rPr>
        <w:t>-</w:t>
      </w:r>
      <w:r w:rsidRPr="00F52ABD">
        <w:rPr>
          <w:rFonts w:ascii="Arial" w:eastAsia="Times New Roman" w:hAnsi="Arial" w:cs="Arial"/>
          <w:color w:val="auto"/>
          <w:sz w:val="22"/>
          <w:szCs w:val="22"/>
          <w:lang w:val="ro-RO" w:eastAsia="ro-RO"/>
        </w:rPr>
        <w:t xml:space="preserve"> executarea lucrărilor de realizare a rețelei de </w:t>
      </w:r>
      <w:proofErr w:type="spellStart"/>
      <w:r w:rsidRPr="00F52ABD">
        <w:rPr>
          <w:rFonts w:ascii="Arial" w:eastAsia="Times New Roman" w:hAnsi="Arial" w:cs="Arial"/>
          <w:color w:val="auto"/>
          <w:sz w:val="22"/>
          <w:szCs w:val="22"/>
          <w:lang w:val="ro-RO" w:eastAsia="ro-RO"/>
        </w:rPr>
        <w:t>alimentare</w:t>
      </w:r>
      <w:proofErr w:type="spellEnd"/>
      <w:r w:rsidRPr="00F52ABD">
        <w:rPr>
          <w:rFonts w:ascii="Arial" w:eastAsia="Times New Roman" w:hAnsi="Arial" w:cs="Arial"/>
          <w:color w:val="auto"/>
          <w:sz w:val="22"/>
          <w:szCs w:val="22"/>
          <w:lang w:val="ro-RO" w:eastAsia="ro-RO"/>
        </w:rPr>
        <w:t xml:space="preserve"> cu </w:t>
      </w:r>
      <w:proofErr w:type="spellStart"/>
      <w:r w:rsidRPr="00F52ABD">
        <w:rPr>
          <w:rFonts w:ascii="Arial" w:eastAsia="Times New Roman" w:hAnsi="Arial" w:cs="Arial"/>
          <w:color w:val="auto"/>
          <w:sz w:val="22"/>
          <w:szCs w:val="22"/>
          <w:lang w:val="ro-RO" w:eastAsia="ro-RO"/>
        </w:rPr>
        <w:t>apă</w:t>
      </w:r>
      <w:proofErr w:type="spellEnd"/>
      <w:r w:rsidRPr="00F52ABD">
        <w:rPr>
          <w:rFonts w:ascii="Arial" w:eastAsia="Times New Roman" w:hAnsi="Arial" w:cs="Arial"/>
          <w:color w:val="auto"/>
          <w:sz w:val="22"/>
          <w:szCs w:val="22"/>
          <w:lang w:val="ro-RO" w:eastAsia="ro-RO"/>
        </w:rPr>
        <w:t xml:space="preserve">; </w:t>
      </w:r>
    </w:p>
    <w:p w:rsidR="00F52ABD" w:rsidRPr="00F52ABD" w:rsidRDefault="00F52ABD" w:rsidP="00F52ABD">
      <w:pPr>
        <w:pStyle w:val="Default"/>
        <w:spacing w:after="47"/>
        <w:rPr>
          <w:rFonts w:ascii="Arial" w:eastAsia="Times New Roman" w:hAnsi="Arial" w:cs="Arial"/>
          <w:color w:val="auto"/>
          <w:sz w:val="22"/>
          <w:szCs w:val="22"/>
          <w:lang w:val="ro-RO" w:eastAsia="ro-RO"/>
        </w:rPr>
      </w:pPr>
      <w:r w:rsidRPr="00F52ABD">
        <w:rPr>
          <w:rFonts w:ascii="Arial" w:eastAsia="Times New Roman" w:hAnsi="Arial" w:cs="Arial"/>
          <w:color w:val="auto"/>
          <w:sz w:val="22"/>
          <w:szCs w:val="22"/>
          <w:lang w:val="ro-RO" w:eastAsia="ro-RO"/>
        </w:rPr>
        <w:tab/>
      </w:r>
      <w:r>
        <w:rPr>
          <w:rFonts w:ascii="Arial" w:eastAsia="Times New Roman" w:hAnsi="Arial" w:cs="Arial"/>
          <w:color w:val="auto"/>
          <w:sz w:val="22"/>
          <w:szCs w:val="22"/>
          <w:lang w:val="ro-RO" w:eastAsia="ro-RO"/>
        </w:rPr>
        <w:t>-</w:t>
      </w:r>
      <w:r w:rsidRPr="00F52ABD">
        <w:rPr>
          <w:rFonts w:ascii="Arial" w:eastAsia="Times New Roman" w:hAnsi="Arial" w:cs="Arial"/>
          <w:color w:val="auto"/>
          <w:sz w:val="22"/>
          <w:szCs w:val="22"/>
          <w:lang w:val="ro-RO" w:eastAsia="ro-RO"/>
        </w:rPr>
        <w:t xml:space="preserve"> executarea lucrărilor de canalizare ape uzate; </w:t>
      </w:r>
    </w:p>
    <w:p w:rsidR="00F52ABD" w:rsidRPr="00F52ABD" w:rsidRDefault="00F52ABD" w:rsidP="00F52ABD">
      <w:pPr>
        <w:pStyle w:val="Default"/>
        <w:rPr>
          <w:rFonts w:ascii="Arial" w:eastAsia="Times New Roman" w:hAnsi="Arial" w:cs="Arial"/>
          <w:color w:val="auto"/>
          <w:sz w:val="22"/>
          <w:szCs w:val="22"/>
          <w:lang w:val="ro-RO" w:eastAsia="ro-RO"/>
        </w:rPr>
      </w:pPr>
      <w:r w:rsidRPr="00F52ABD">
        <w:rPr>
          <w:rFonts w:ascii="Arial" w:eastAsia="Times New Roman" w:hAnsi="Arial" w:cs="Arial"/>
          <w:color w:val="auto"/>
          <w:sz w:val="22"/>
          <w:szCs w:val="22"/>
          <w:lang w:val="ro-RO" w:eastAsia="ro-RO"/>
        </w:rPr>
        <w:tab/>
      </w:r>
      <w:r>
        <w:rPr>
          <w:rFonts w:ascii="Arial" w:eastAsia="Times New Roman" w:hAnsi="Arial" w:cs="Arial"/>
          <w:color w:val="auto"/>
          <w:sz w:val="22"/>
          <w:szCs w:val="22"/>
          <w:lang w:val="ro-RO" w:eastAsia="ro-RO"/>
        </w:rPr>
        <w:t>-</w:t>
      </w:r>
      <w:r w:rsidRPr="00F52ABD">
        <w:rPr>
          <w:rFonts w:ascii="Arial" w:eastAsia="Times New Roman" w:hAnsi="Arial" w:cs="Arial"/>
          <w:color w:val="auto"/>
          <w:sz w:val="22"/>
          <w:szCs w:val="22"/>
          <w:lang w:val="ro-RO" w:eastAsia="ro-RO"/>
        </w:rPr>
        <w:t xml:space="preserve"> amenajarea drumurilor în incintă. </w:t>
      </w:r>
    </w:p>
    <w:p w:rsidR="00F52ABD" w:rsidRPr="00F52ABD" w:rsidRDefault="00F52ABD" w:rsidP="00F52ABD">
      <w:pPr>
        <w:pStyle w:val="Default"/>
        <w:rPr>
          <w:rFonts w:ascii="Arial" w:eastAsia="Times New Roman" w:hAnsi="Arial" w:cs="Arial"/>
          <w:color w:val="auto"/>
          <w:sz w:val="22"/>
          <w:szCs w:val="22"/>
          <w:lang w:val="ro-RO" w:eastAsia="ro-RO"/>
        </w:rPr>
      </w:pPr>
    </w:p>
    <w:p w:rsidR="00F52ABD" w:rsidRPr="00F52ABD" w:rsidRDefault="00F52ABD" w:rsidP="00F52ABD">
      <w:pPr>
        <w:pStyle w:val="Default"/>
        <w:rPr>
          <w:rFonts w:ascii="Arial" w:eastAsia="Times New Roman" w:hAnsi="Arial" w:cs="Arial"/>
          <w:color w:val="auto"/>
          <w:sz w:val="22"/>
          <w:szCs w:val="22"/>
          <w:lang w:val="ro-RO" w:eastAsia="ro-RO"/>
        </w:rPr>
      </w:pPr>
      <w:r w:rsidRPr="00F52ABD">
        <w:rPr>
          <w:rFonts w:ascii="Arial" w:eastAsia="Times New Roman" w:hAnsi="Arial" w:cs="Arial"/>
          <w:color w:val="auto"/>
          <w:sz w:val="22"/>
          <w:szCs w:val="22"/>
          <w:lang w:val="ro-RO" w:eastAsia="ro-RO"/>
        </w:rPr>
        <w:tab/>
      </w:r>
      <w:proofErr w:type="spellStart"/>
      <w:r w:rsidRPr="00F52ABD">
        <w:rPr>
          <w:rFonts w:ascii="Arial" w:eastAsia="Times New Roman" w:hAnsi="Arial" w:cs="Arial"/>
          <w:color w:val="auto"/>
          <w:sz w:val="22"/>
          <w:szCs w:val="22"/>
          <w:lang w:val="ro-RO" w:eastAsia="ro-RO"/>
        </w:rPr>
        <w:t>Stratul</w:t>
      </w:r>
      <w:proofErr w:type="spellEnd"/>
      <w:r w:rsidRPr="00F52ABD">
        <w:rPr>
          <w:rFonts w:ascii="Arial" w:eastAsia="Times New Roman" w:hAnsi="Arial" w:cs="Arial"/>
          <w:color w:val="auto"/>
          <w:sz w:val="22"/>
          <w:szCs w:val="22"/>
          <w:lang w:val="ro-RO" w:eastAsia="ro-RO"/>
        </w:rPr>
        <w:t xml:space="preserve"> de sol </w:t>
      </w:r>
      <w:proofErr w:type="spellStart"/>
      <w:r w:rsidRPr="00F52ABD">
        <w:rPr>
          <w:rFonts w:ascii="Arial" w:eastAsia="Times New Roman" w:hAnsi="Arial" w:cs="Arial"/>
          <w:color w:val="auto"/>
          <w:sz w:val="22"/>
          <w:szCs w:val="22"/>
          <w:lang w:val="ro-RO" w:eastAsia="ro-RO"/>
        </w:rPr>
        <w:t>afectat</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prin</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executarea</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lucrărilor</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menționate</w:t>
      </w:r>
      <w:proofErr w:type="spellEnd"/>
      <w:r w:rsidRPr="00F52ABD">
        <w:rPr>
          <w:rFonts w:ascii="Arial" w:eastAsia="Times New Roman" w:hAnsi="Arial" w:cs="Arial"/>
          <w:color w:val="auto"/>
          <w:sz w:val="22"/>
          <w:szCs w:val="22"/>
          <w:lang w:val="ro-RO" w:eastAsia="ro-RO"/>
        </w:rPr>
        <w:t xml:space="preserve"> se reface </w:t>
      </w:r>
      <w:proofErr w:type="spellStart"/>
      <w:r w:rsidRPr="00F52ABD">
        <w:rPr>
          <w:rFonts w:ascii="Arial" w:eastAsia="Times New Roman" w:hAnsi="Arial" w:cs="Arial"/>
          <w:color w:val="auto"/>
          <w:sz w:val="22"/>
          <w:szCs w:val="22"/>
          <w:lang w:val="ro-RO" w:eastAsia="ro-RO"/>
        </w:rPr>
        <w:t>prin</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nivelarea</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și</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reabilitarea</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covorului</w:t>
      </w:r>
      <w:proofErr w:type="spellEnd"/>
      <w:r w:rsidRPr="00F52ABD">
        <w:rPr>
          <w:rFonts w:ascii="Arial" w:eastAsia="Times New Roman" w:hAnsi="Arial" w:cs="Arial"/>
          <w:color w:val="auto"/>
          <w:sz w:val="22"/>
          <w:szCs w:val="22"/>
          <w:lang w:val="ro-RO" w:eastAsia="ro-RO"/>
        </w:rPr>
        <w:t xml:space="preserve"> vegetal </w:t>
      </w:r>
      <w:proofErr w:type="spellStart"/>
      <w:r w:rsidRPr="00F52ABD">
        <w:rPr>
          <w:rFonts w:ascii="Arial" w:eastAsia="Times New Roman" w:hAnsi="Arial" w:cs="Arial"/>
          <w:color w:val="auto"/>
          <w:sz w:val="22"/>
          <w:szCs w:val="22"/>
          <w:lang w:val="ro-RO" w:eastAsia="ro-RO"/>
        </w:rPr>
        <w:t>pe</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terenurile</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afectate</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prin</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excavația</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lucrărilor</w:t>
      </w:r>
      <w:proofErr w:type="spellEnd"/>
      <w:r w:rsidRPr="00F52ABD">
        <w:rPr>
          <w:rFonts w:ascii="Arial" w:eastAsia="Times New Roman" w:hAnsi="Arial" w:cs="Arial"/>
          <w:color w:val="auto"/>
          <w:sz w:val="22"/>
          <w:szCs w:val="22"/>
          <w:lang w:val="ro-RO" w:eastAsia="ro-RO"/>
        </w:rPr>
        <w:t xml:space="preserve">. </w:t>
      </w:r>
      <w:proofErr w:type="spellStart"/>
      <w:proofErr w:type="gramStart"/>
      <w:r w:rsidRPr="00F52ABD">
        <w:rPr>
          <w:rFonts w:ascii="Arial" w:eastAsia="Times New Roman" w:hAnsi="Arial" w:cs="Arial"/>
          <w:color w:val="auto"/>
          <w:sz w:val="22"/>
          <w:szCs w:val="22"/>
          <w:lang w:val="ro-RO" w:eastAsia="ro-RO"/>
        </w:rPr>
        <w:t>Volumul</w:t>
      </w:r>
      <w:proofErr w:type="spellEnd"/>
      <w:r w:rsidRPr="00F52ABD">
        <w:rPr>
          <w:rFonts w:ascii="Arial" w:eastAsia="Times New Roman" w:hAnsi="Arial" w:cs="Arial"/>
          <w:color w:val="auto"/>
          <w:sz w:val="22"/>
          <w:szCs w:val="22"/>
          <w:lang w:val="ro-RO" w:eastAsia="ro-RO"/>
        </w:rPr>
        <w:t xml:space="preserve"> de sol </w:t>
      </w:r>
      <w:proofErr w:type="spellStart"/>
      <w:r w:rsidRPr="00F52ABD">
        <w:rPr>
          <w:rFonts w:ascii="Arial" w:eastAsia="Times New Roman" w:hAnsi="Arial" w:cs="Arial"/>
          <w:color w:val="auto"/>
          <w:sz w:val="22"/>
          <w:szCs w:val="22"/>
          <w:lang w:val="ro-RO" w:eastAsia="ro-RO"/>
        </w:rPr>
        <w:t>decopertat</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excavat</w:t>
      </w:r>
      <w:proofErr w:type="spellEnd"/>
      <w:r w:rsidRPr="00F52ABD">
        <w:rPr>
          <w:rFonts w:ascii="Arial" w:eastAsia="Times New Roman" w:hAnsi="Arial" w:cs="Arial"/>
          <w:color w:val="auto"/>
          <w:sz w:val="22"/>
          <w:szCs w:val="22"/>
          <w:lang w:val="ro-RO" w:eastAsia="ro-RO"/>
        </w:rPr>
        <w:t xml:space="preserve"> la </w:t>
      </w:r>
      <w:proofErr w:type="spellStart"/>
      <w:r w:rsidRPr="00F52ABD">
        <w:rPr>
          <w:rFonts w:ascii="Arial" w:eastAsia="Times New Roman" w:hAnsi="Arial" w:cs="Arial"/>
          <w:color w:val="auto"/>
          <w:sz w:val="22"/>
          <w:szCs w:val="22"/>
          <w:lang w:val="ro-RO" w:eastAsia="ro-RO"/>
        </w:rPr>
        <w:t>pregătirea</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fundațiilor</w:t>
      </w:r>
      <w:proofErr w:type="spellEnd"/>
      <w:r w:rsidRPr="00F52ABD">
        <w:rPr>
          <w:rFonts w:ascii="Arial" w:eastAsia="Times New Roman" w:hAnsi="Arial" w:cs="Arial"/>
          <w:color w:val="auto"/>
          <w:sz w:val="22"/>
          <w:szCs w:val="22"/>
          <w:lang w:val="ro-RO" w:eastAsia="ro-RO"/>
        </w:rPr>
        <w:t xml:space="preserve"> se </w:t>
      </w:r>
      <w:proofErr w:type="spellStart"/>
      <w:r w:rsidRPr="00F52ABD">
        <w:rPr>
          <w:rFonts w:ascii="Arial" w:eastAsia="Times New Roman" w:hAnsi="Arial" w:cs="Arial"/>
          <w:color w:val="auto"/>
          <w:sz w:val="22"/>
          <w:szCs w:val="22"/>
          <w:lang w:val="ro-RO" w:eastAsia="ro-RO"/>
        </w:rPr>
        <w:t>reutilizează</w:t>
      </w:r>
      <w:proofErr w:type="spellEnd"/>
      <w:r w:rsidRPr="00F52ABD">
        <w:rPr>
          <w:rFonts w:ascii="Arial" w:eastAsia="Times New Roman" w:hAnsi="Arial" w:cs="Arial"/>
          <w:color w:val="auto"/>
          <w:sz w:val="22"/>
          <w:szCs w:val="22"/>
          <w:lang w:val="ro-RO" w:eastAsia="ro-RO"/>
        </w:rPr>
        <w:t xml:space="preserve"> la </w:t>
      </w:r>
      <w:proofErr w:type="spellStart"/>
      <w:r w:rsidRPr="00F52ABD">
        <w:rPr>
          <w:rFonts w:ascii="Arial" w:eastAsia="Times New Roman" w:hAnsi="Arial" w:cs="Arial"/>
          <w:color w:val="auto"/>
          <w:sz w:val="22"/>
          <w:szCs w:val="22"/>
          <w:lang w:val="ro-RO" w:eastAsia="ro-RO"/>
        </w:rPr>
        <w:t>refacerea</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covorului</w:t>
      </w:r>
      <w:proofErr w:type="spellEnd"/>
      <w:r w:rsidRPr="00F52ABD">
        <w:rPr>
          <w:rFonts w:ascii="Arial" w:eastAsia="Times New Roman" w:hAnsi="Arial" w:cs="Arial"/>
          <w:color w:val="auto"/>
          <w:sz w:val="22"/>
          <w:szCs w:val="22"/>
          <w:lang w:val="ro-RO" w:eastAsia="ro-RO"/>
        </w:rPr>
        <w:t xml:space="preserve"> vegetal </w:t>
      </w:r>
      <w:proofErr w:type="spellStart"/>
      <w:r w:rsidRPr="00F52ABD">
        <w:rPr>
          <w:rFonts w:ascii="Arial" w:eastAsia="Times New Roman" w:hAnsi="Arial" w:cs="Arial"/>
          <w:color w:val="auto"/>
          <w:sz w:val="22"/>
          <w:szCs w:val="22"/>
          <w:lang w:val="ro-RO" w:eastAsia="ro-RO"/>
        </w:rPr>
        <w:t>după</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realizarea</w:t>
      </w:r>
      <w:proofErr w:type="spellEnd"/>
      <w:r w:rsidRPr="00F52ABD">
        <w:rPr>
          <w:rFonts w:ascii="Arial" w:eastAsia="Times New Roman" w:hAnsi="Arial" w:cs="Arial"/>
          <w:color w:val="auto"/>
          <w:sz w:val="22"/>
          <w:szCs w:val="22"/>
          <w:lang w:val="ro-RO" w:eastAsia="ro-RO"/>
        </w:rPr>
        <w:t xml:space="preserve"> </w:t>
      </w:r>
      <w:proofErr w:type="spellStart"/>
      <w:r w:rsidRPr="00F52ABD">
        <w:rPr>
          <w:rFonts w:ascii="Arial" w:eastAsia="Times New Roman" w:hAnsi="Arial" w:cs="Arial"/>
          <w:color w:val="auto"/>
          <w:sz w:val="22"/>
          <w:szCs w:val="22"/>
          <w:lang w:val="ro-RO" w:eastAsia="ro-RO"/>
        </w:rPr>
        <w:t>fundațiilor</w:t>
      </w:r>
      <w:proofErr w:type="spellEnd"/>
      <w:r w:rsidRPr="00F52ABD">
        <w:rPr>
          <w:rFonts w:ascii="Arial" w:eastAsia="Times New Roman" w:hAnsi="Arial" w:cs="Arial"/>
          <w:color w:val="auto"/>
          <w:sz w:val="22"/>
          <w:szCs w:val="22"/>
          <w:lang w:val="ro-RO" w:eastAsia="ro-RO"/>
        </w:rPr>
        <w:t>.</w:t>
      </w:r>
      <w:proofErr w:type="gramEnd"/>
      <w:r w:rsidRPr="00F52ABD">
        <w:rPr>
          <w:rFonts w:ascii="Arial" w:eastAsia="Times New Roman" w:hAnsi="Arial" w:cs="Arial"/>
          <w:color w:val="auto"/>
          <w:sz w:val="22"/>
          <w:szCs w:val="22"/>
          <w:lang w:val="ro-RO" w:eastAsia="ro-RO"/>
        </w:rPr>
        <w:t xml:space="preserve"> </w:t>
      </w:r>
    </w:p>
    <w:p w:rsidR="0099797D" w:rsidRPr="00F52ABD" w:rsidRDefault="0099797D" w:rsidP="0099797D">
      <w:pPr>
        <w:spacing w:after="0" w:line="240" w:lineRule="auto"/>
        <w:jc w:val="both"/>
        <w:rPr>
          <w:rFonts w:ascii="Arial" w:eastAsia="Times New Roman" w:hAnsi="Arial" w:cs="Arial"/>
          <w:b/>
          <w:lang w:eastAsia="ro-RO"/>
        </w:rPr>
      </w:pPr>
      <w:r w:rsidRPr="00F52ABD">
        <w:rPr>
          <w:rFonts w:ascii="Arial" w:eastAsia="Times New Roman" w:hAnsi="Arial" w:cs="Arial"/>
          <w:b/>
          <w:lang w:eastAsia="ro-RO"/>
        </w:rPr>
        <w:t>XII. Anexe - piese desenate: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xml:space="preserve">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w:t>
      </w:r>
      <w:r w:rsidRPr="00190A72">
        <w:rPr>
          <w:rFonts w:ascii="Arial" w:eastAsia="Times New Roman" w:hAnsi="Arial" w:cs="Arial"/>
          <w:lang w:eastAsia="ro-RO"/>
        </w:rPr>
        <w:lastRenderedPageBreak/>
        <w:t>suprafață de teren solicitată pentru a fi folosită temporar (planuri de situație și amplasamente);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2. schemele-flux pentru procesul tehnologic și fazele activității, cu instalațiile de depoluare;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3. schema-flux a gestionării deșeurilor;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4. alte piese desenate, stabilite de autoritatea publică pentru protecția mediului.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xml:space="preserve">XIII. Pentru proiectele care intră sub incidența prevederilor </w:t>
      </w:r>
      <w:hyperlink r:id="rId12" w:anchor="p-48878121" w:tgtFrame="_blank" w:history="1">
        <w:r w:rsidRPr="00190A72">
          <w:rPr>
            <w:rFonts w:ascii="Arial" w:eastAsia="Times New Roman" w:hAnsi="Arial" w:cs="Arial"/>
            <w:color w:val="0000FF"/>
            <w:u w:val="single"/>
            <w:lang w:eastAsia="ro-RO"/>
          </w:rPr>
          <w:t>art. 28</w:t>
        </w:r>
      </w:hyperlink>
      <w:r w:rsidRPr="00190A72">
        <w:rPr>
          <w:rFonts w:ascii="Arial" w:eastAsia="Times New Roman" w:hAnsi="Arial" w:cs="Arial"/>
          <w:lang w:eastAsia="ro-RO"/>
        </w:rPr>
        <w:t xml:space="preserve"> din Ordonanța de urgență a Guvernului nr. 57/2007 privind regimul ariilor naturale protejate, conservarea habitatelor naturale, a florei și faunei sălbatice, aprobată cu modificări și completări prin Legea </w:t>
      </w:r>
      <w:hyperlink r:id="rId13" w:tgtFrame="_blank" w:history="1">
        <w:r w:rsidRPr="00190A72">
          <w:rPr>
            <w:rFonts w:ascii="Arial" w:eastAsia="Times New Roman" w:hAnsi="Arial" w:cs="Arial"/>
            <w:color w:val="0000FF"/>
            <w:u w:val="single"/>
            <w:lang w:eastAsia="ro-RO"/>
          </w:rPr>
          <w:t>nr. 49/2011</w:t>
        </w:r>
      </w:hyperlink>
      <w:r w:rsidRPr="00190A72">
        <w:rPr>
          <w:rFonts w:ascii="Arial" w:eastAsia="Times New Roman" w:hAnsi="Arial" w:cs="Arial"/>
          <w:lang w:eastAsia="ro-RO"/>
        </w:rPr>
        <w:t>, cu modificările și completările ulterioare, memoriul va fi completat cu următoarele: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b) numele și codul ariei naturale protejate de interes comunitar;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c) prezența și efectivele/suprafețele acoperite de specii și habitate de interes comunitar în zona proiectului;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d) se va preciza dacă proiectul propus nu are legătură directă cu sau nu este necesar pentru managementul conservării ariei naturale protejate de interes comunitar;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e) se va estima impactul potențial al proiectului asupra speciilor și habitatelor din aria naturală protejată de interes comunitar;</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f) alte informații prevăzute în legislația în vigoare.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XIV. Pentru proiectele care se realizează pe ape sau au legătură cu apele, memoriul va fi completat cu următoarele informații, preluate din Planurile de management bazinale, actualizate:</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1. Localizarea proiectului:</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bazinul hidrografic;</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cursul de apă: denumirea și codul cadastral;</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corpul de apă (de suprafață și/sau subteran): denumire și cod.</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2. Indicarea stării ecologice/potențialului ecologic și starea chimică a corpului de apă de suprafață; pentru corpul de apă subteran se vor indica starea cantitativă și starea chimică a corpului de apă.</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3. Indicarea obiectivului/obiectivelor de mediu pentru fiecare corp de apă identificat, cu precizarea excepțiilor aplicate și a termenelor aferente, după caz.</w:t>
      </w:r>
    </w:p>
    <w:p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XV. Criteriile prevăzute în anexa nr. 3 la Legea nr. . . . . . . . . . . privind evaluarea impactului anumitor proiecte publice și private asupra mediului se iau în considerare, dacă este cazul, în momentul compilării informațiilor în conformitate cu punctele III-XIV.</w:t>
      </w:r>
    </w:p>
    <w:tbl>
      <w:tblPr>
        <w:tblW w:w="2595" w:type="dxa"/>
        <w:tblCellSpacing w:w="15" w:type="dxa"/>
        <w:tblCellMar>
          <w:top w:w="15" w:type="dxa"/>
          <w:left w:w="15" w:type="dxa"/>
          <w:bottom w:w="15" w:type="dxa"/>
          <w:right w:w="15" w:type="dxa"/>
        </w:tblCellMar>
        <w:tblLook w:val="04A0" w:firstRow="1" w:lastRow="0" w:firstColumn="1" w:lastColumn="0" w:noHBand="0" w:noVBand="1"/>
      </w:tblPr>
      <w:tblGrid>
        <w:gridCol w:w="81"/>
        <w:gridCol w:w="2514"/>
      </w:tblGrid>
      <w:tr w:rsidR="0099797D" w:rsidRPr="00190A72" w:rsidTr="00FB2083">
        <w:trPr>
          <w:trHeight w:val="15"/>
          <w:tblCellSpacing w:w="15" w:type="dxa"/>
        </w:trPr>
        <w:tc>
          <w:tcPr>
            <w:tcW w:w="0" w:type="auto"/>
            <w:vAlign w:val="center"/>
            <w:hideMark/>
          </w:tcPr>
          <w:p w:rsidR="0099797D" w:rsidRPr="00190A72" w:rsidRDefault="0099797D" w:rsidP="00FB2083">
            <w:pPr>
              <w:spacing w:after="0" w:line="240" w:lineRule="auto"/>
              <w:jc w:val="both"/>
              <w:rPr>
                <w:rFonts w:ascii="Arial" w:eastAsia="Times New Roman" w:hAnsi="Arial" w:cs="Arial"/>
                <w:lang w:eastAsia="ro-RO"/>
              </w:rPr>
            </w:pPr>
          </w:p>
        </w:tc>
        <w:tc>
          <w:tcPr>
            <w:tcW w:w="0" w:type="auto"/>
            <w:vAlign w:val="center"/>
            <w:hideMark/>
          </w:tcPr>
          <w:p w:rsidR="0099797D" w:rsidRPr="00190A72" w:rsidRDefault="0099797D" w:rsidP="00FB2083">
            <w:pPr>
              <w:spacing w:after="0" w:line="240" w:lineRule="auto"/>
              <w:jc w:val="both"/>
              <w:rPr>
                <w:rFonts w:ascii="Arial" w:eastAsia="Times New Roman" w:hAnsi="Arial" w:cs="Arial"/>
                <w:lang w:eastAsia="ro-RO"/>
              </w:rPr>
            </w:pPr>
          </w:p>
        </w:tc>
      </w:tr>
      <w:tr w:rsidR="0099797D" w:rsidRPr="00190A72" w:rsidTr="00FB2083">
        <w:trPr>
          <w:trHeight w:val="570"/>
          <w:tblCellSpacing w:w="15" w:type="dxa"/>
        </w:trPr>
        <w:tc>
          <w:tcPr>
            <w:tcW w:w="0" w:type="auto"/>
            <w:vAlign w:val="center"/>
            <w:hideMark/>
          </w:tcPr>
          <w:p w:rsidR="0099797D" w:rsidRPr="00190A72" w:rsidRDefault="0099797D" w:rsidP="00FB2083">
            <w:pPr>
              <w:spacing w:after="0" w:line="240" w:lineRule="auto"/>
              <w:jc w:val="both"/>
              <w:rPr>
                <w:rFonts w:ascii="Arial" w:eastAsia="Times New Roman" w:hAnsi="Arial" w:cs="Arial"/>
                <w:lang w:eastAsia="ro-RO"/>
              </w:rPr>
            </w:pPr>
          </w:p>
        </w:tc>
        <w:tc>
          <w:tcPr>
            <w:tcW w:w="0" w:type="auto"/>
            <w:vAlign w:val="center"/>
            <w:hideMark/>
          </w:tcPr>
          <w:p w:rsidR="0099797D" w:rsidRPr="00190A72" w:rsidRDefault="00F52ABD" w:rsidP="00FB2083">
            <w:pPr>
              <w:spacing w:after="0" w:line="240" w:lineRule="auto"/>
              <w:jc w:val="both"/>
              <w:rPr>
                <w:rFonts w:ascii="Arial" w:eastAsia="Times New Roman" w:hAnsi="Arial" w:cs="Arial"/>
                <w:lang w:eastAsia="ro-RO"/>
              </w:rPr>
            </w:pPr>
            <w:r>
              <w:rPr>
                <w:noProof/>
                <w:lang w:val="en-US"/>
              </w:rPr>
              <w:drawing>
                <wp:anchor distT="0" distB="0" distL="114300" distR="114300" simplePos="0" relativeHeight="251660288" behindDoc="0" locked="0" layoutInCell="1" allowOverlap="1" wp14:anchorId="14EA3E13" wp14:editId="795C2123">
                  <wp:simplePos x="0" y="0"/>
                  <wp:positionH relativeFrom="column">
                    <wp:posOffset>1021715</wp:posOffset>
                  </wp:positionH>
                  <wp:positionV relativeFrom="paragraph">
                    <wp:posOffset>168275</wp:posOffset>
                  </wp:positionV>
                  <wp:extent cx="1238250" cy="129540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2081A429" wp14:editId="288375E3">
                  <wp:simplePos x="0" y="0"/>
                  <wp:positionH relativeFrom="column">
                    <wp:posOffset>205740</wp:posOffset>
                  </wp:positionH>
                  <wp:positionV relativeFrom="paragraph">
                    <wp:posOffset>95885</wp:posOffset>
                  </wp:positionV>
                  <wp:extent cx="1135380" cy="1120140"/>
                  <wp:effectExtent l="0" t="0" r="7620" b="3810"/>
                  <wp:wrapNone/>
                  <wp:docPr id="11" name="Picture 11" descr="Description: stampila-01"/>
                  <wp:cNvGraphicFramePr/>
                  <a:graphic xmlns:a="http://schemas.openxmlformats.org/drawingml/2006/main">
                    <a:graphicData uri="http://schemas.openxmlformats.org/drawingml/2006/picture">
                      <pic:pic xmlns:pic="http://schemas.openxmlformats.org/drawingml/2006/picture">
                        <pic:nvPicPr>
                          <pic:cNvPr id="11" name="Picture 11" descr="Description: stampila-0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5380"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97D" w:rsidRPr="00190A72">
              <w:rPr>
                <w:rFonts w:ascii="Arial" w:eastAsia="Times New Roman" w:hAnsi="Arial" w:cs="Arial"/>
                <w:lang w:eastAsia="ro-RO"/>
              </w:rPr>
              <w:t>Semnătura și ștampila titularului</w:t>
            </w:r>
            <w:r w:rsidR="0099797D" w:rsidRPr="00190A72">
              <w:rPr>
                <w:rFonts w:ascii="Arial" w:eastAsia="Times New Roman" w:hAnsi="Arial" w:cs="Arial"/>
                <w:lang w:eastAsia="ro-RO"/>
              </w:rPr>
              <w:br/>
              <w:t>. . . . . . . . . .</w:t>
            </w:r>
          </w:p>
        </w:tc>
      </w:tr>
    </w:tbl>
    <w:p w:rsidR="000923C3" w:rsidRDefault="000923C3"/>
    <w:sectPr w:rsidR="00092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D359E"/>
    <w:multiLevelType w:val="hybridMultilevel"/>
    <w:tmpl w:val="EF449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26365"/>
    <w:multiLevelType w:val="hybridMultilevel"/>
    <w:tmpl w:val="D89C67C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nsid w:val="3192703E"/>
    <w:multiLevelType w:val="hybridMultilevel"/>
    <w:tmpl w:val="DF2AC92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37683DF7"/>
    <w:multiLevelType w:val="multilevel"/>
    <w:tmpl w:val="9FF86CA4"/>
    <w:lvl w:ilvl="0">
      <w:start w:val="1"/>
      <w:numFmt w:val="upperRoman"/>
      <w:lvlText w:val="%1."/>
      <w:lvlJc w:val="left"/>
      <w:pPr>
        <w:ind w:left="1080" w:hanging="720"/>
      </w:pPr>
      <w:rPr>
        <w:rFonts w:hint="default"/>
      </w:rPr>
    </w:lvl>
    <w:lvl w:ilvl="1">
      <w:start w:val="706"/>
      <w:numFmt w:val="decimal"/>
      <w:isLgl/>
      <w:lvlText w:val="%1.%2"/>
      <w:lvlJc w:val="left"/>
      <w:pPr>
        <w:ind w:left="1575" w:hanging="1035"/>
      </w:pPr>
      <w:rPr>
        <w:rFonts w:hint="default"/>
      </w:rPr>
    </w:lvl>
    <w:lvl w:ilvl="2">
      <w:start w:val="600"/>
      <w:numFmt w:val="decimal"/>
      <w:isLgl/>
      <w:lvlText w:val="%1.%2.%3"/>
      <w:lvlJc w:val="left"/>
      <w:pPr>
        <w:ind w:left="1755" w:hanging="1035"/>
      </w:pPr>
      <w:rPr>
        <w:rFonts w:hint="default"/>
      </w:rPr>
    </w:lvl>
    <w:lvl w:ilvl="3">
      <w:start w:val="1"/>
      <w:numFmt w:val="decimal"/>
      <w:isLgl/>
      <w:lvlText w:val="%1.%2.%3.%4"/>
      <w:lvlJc w:val="left"/>
      <w:pPr>
        <w:ind w:left="1935" w:hanging="103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62EC45F5"/>
    <w:multiLevelType w:val="hybridMultilevel"/>
    <w:tmpl w:val="111E0A52"/>
    <w:lvl w:ilvl="0" w:tplc="9BB4C004">
      <w:start w:val="2"/>
      <w:numFmt w:val="bullet"/>
      <w:lvlText w:val="-"/>
      <w:lvlJc w:val="left"/>
      <w:pPr>
        <w:ind w:left="1316" w:hanging="360"/>
      </w:pPr>
      <w:rPr>
        <w:rFonts w:ascii="Calibri" w:eastAsia="Calibri" w:hAnsi="Calibri" w:cs="Calibri" w:hint="default"/>
        <w:w w:val="102"/>
      </w:rPr>
    </w:lvl>
    <w:lvl w:ilvl="1" w:tplc="04090003">
      <w:start w:val="1"/>
      <w:numFmt w:val="bullet"/>
      <w:lvlText w:val="o"/>
      <w:lvlJc w:val="left"/>
      <w:pPr>
        <w:ind w:left="2036" w:hanging="360"/>
      </w:pPr>
      <w:rPr>
        <w:rFonts w:ascii="Courier New" w:hAnsi="Courier New" w:cs="Courier New" w:hint="default"/>
      </w:rPr>
    </w:lvl>
    <w:lvl w:ilvl="2" w:tplc="04090005">
      <w:start w:val="1"/>
      <w:numFmt w:val="bullet"/>
      <w:lvlText w:val=""/>
      <w:lvlJc w:val="left"/>
      <w:pPr>
        <w:ind w:left="2756" w:hanging="360"/>
      </w:pPr>
      <w:rPr>
        <w:rFonts w:ascii="Wingdings" w:hAnsi="Wingdings" w:hint="default"/>
      </w:rPr>
    </w:lvl>
    <w:lvl w:ilvl="3" w:tplc="04090001">
      <w:start w:val="1"/>
      <w:numFmt w:val="bullet"/>
      <w:lvlText w:val=""/>
      <w:lvlJc w:val="left"/>
      <w:pPr>
        <w:ind w:left="3476" w:hanging="360"/>
      </w:pPr>
      <w:rPr>
        <w:rFonts w:ascii="Symbol" w:hAnsi="Symbol" w:hint="default"/>
      </w:rPr>
    </w:lvl>
    <w:lvl w:ilvl="4" w:tplc="04090003">
      <w:start w:val="1"/>
      <w:numFmt w:val="bullet"/>
      <w:lvlText w:val="o"/>
      <w:lvlJc w:val="left"/>
      <w:pPr>
        <w:ind w:left="4196" w:hanging="360"/>
      </w:pPr>
      <w:rPr>
        <w:rFonts w:ascii="Courier New" w:hAnsi="Courier New" w:cs="Courier New" w:hint="default"/>
      </w:rPr>
    </w:lvl>
    <w:lvl w:ilvl="5" w:tplc="04090005">
      <w:start w:val="1"/>
      <w:numFmt w:val="bullet"/>
      <w:lvlText w:val=""/>
      <w:lvlJc w:val="left"/>
      <w:pPr>
        <w:ind w:left="4916" w:hanging="360"/>
      </w:pPr>
      <w:rPr>
        <w:rFonts w:ascii="Wingdings" w:hAnsi="Wingdings" w:hint="default"/>
      </w:rPr>
    </w:lvl>
    <w:lvl w:ilvl="6" w:tplc="04090001">
      <w:start w:val="1"/>
      <w:numFmt w:val="bullet"/>
      <w:lvlText w:val=""/>
      <w:lvlJc w:val="left"/>
      <w:pPr>
        <w:ind w:left="5636" w:hanging="360"/>
      </w:pPr>
      <w:rPr>
        <w:rFonts w:ascii="Symbol" w:hAnsi="Symbol" w:hint="default"/>
      </w:rPr>
    </w:lvl>
    <w:lvl w:ilvl="7" w:tplc="04090003">
      <w:start w:val="1"/>
      <w:numFmt w:val="bullet"/>
      <w:lvlText w:val="o"/>
      <w:lvlJc w:val="left"/>
      <w:pPr>
        <w:ind w:left="6356" w:hanging="360"/>
      </w:pPr>
      <w:rPr>
        <w:rFonts w:ascii="Courier New" w:hAnsi="Courier New" w:cs="Courier New" w:hint="default"/>
      </w:rPr>
    </w:lvl>
    <w:lvl w:ilvl="8" w:tplc="04090005">
      <w:start w:val="1"/>
      <w:numFmt w:val="bullet"/>
      <w:lvlText w:val=""/>
      <w:lvlJc w:val="left"/>
      <w:pPr>
        <w:ind w:left="7076" w:hanging="360"/>
      </w:pPr>
      <w:rPr>
        <w:rFonts w:ascii="Wingdings" w:hAnsi="Wingdings" w:hint="default"/>
      </w:rPr>
    </w:lvl>
  </w:abstractNum>
  <w:abstractNum w:abstractNumId="5">
    <w:nsid w:val="7DE91AA4"/>
    <w:multiLevelType w:val="hybridMultilevel"/>
    <w:tmpl w:val="B9F201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lvlOverride w:ilvl="0"/>
    <w:lvlOverride w:ilvl="1"/>
    <w:lvlOverride w:ilvl="2"/>
    <w:lvlOverride w:ilvl="3"/>
    <w:lvlOverride w:ilvl="4"/>
    <w:lvlOverride w:ilvl="5"/>
    <w:lvlOverride w:ilvl="6"/>
    <w:lvlOverride w:ilvl="7"/>
    <w:lvlOverride w:ilvl="8"/>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7D"/>
    <w:rsid w:val="000923C3"/>
    <w:rsid w:val="001B3007"/>
    <w:rsid w:val="00303829"/>
    <w:rsid w:val="003148BF"/>
    <w:rsid w:val="004946A6"/>
    <w:rsid w:val="00515072"/>
    <w:rsid w:val="00623893"/>
    <w:rsid w:val="006E5FA7"/>
    <w:rsid w:val="0092592A"/>
    <w:rsid w:val="0099797D"/>
    <w:rsid w:val="00C0415D"/>
    <w:rsid w:val="00C90770"/>
    <w:rsid w:val="00DC6E79"/>
    <w:rsid w:val="00F52AB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E79"/>
    <w:pPr>
      <w:ind w:left="720"/>
      <w:contextualSpacing/>
    </w:pPr>
  </w:style>
  <w:style w:type="paragraph" w:styleId="NoSpacing">
    <w:name w:val="No Spacing"/>
    <w:uiPriority w:val="1"/>
    <w:qFormat/>
    <w:rsid w:val="00C90770"/>
    <w:pPr>
      <w:spacing w:after="0" w:line="240" w:lineRule="auto"/>
    </w:pPr>
    <w:rPr>
      <w:rFonts w:ascii="Calibri" w:eastAsia="Calibri" w:hAnsi="Calibri" w:cs="Times New Roman"/>
      <w:lang w:val="en-US"/>
    </w:rPr>
  </w:style>
  <w:style w:type="table" w:styleId="TableGrid">
    <w:name w:val="Table Grid"/>
    <w:basedOn w:val="TableNormal"/>
    <w:uiPriority w:val="59"/>
    <w:rsid w:val="009259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B300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E79"/>
    <w:pPr>
      <w:ind w:left="720"/>
      <w:contextualSpacing/>
    </w:pPr>
  </w:style>
  <w:style w:type="paragraph" w:styleId="NoSpacing">
    <w:name w:val="No Spacing"/>
    <w:uiPriority w:val="1"/>
    <w:qFormat/>
    <w:rsid w:val="00C90770"/>
    <w:pPr>
      <w:spacing w:after="0" w:line="240" w:lineRule="auto"/>
    </w:pPr>
    <w:rPr>
      <w:rFonts w:ascii="Calibri" w:eastAsia="Calibri" w:hAnsi="Calibri" w:cs="Times New Roman"/>
      <w:lang w:val="en-US"/>
    </w:rPr>
  </w:style>
  <w:style w:type="table" w:styleId="TableGrid">
    <w:name w:val="Table Grid"/>
    <w:basedOn w:val="TableNormal"/>
    <w:uiPriority w:val="59"/>
    <w:rsid w:val="009259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B300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0984">
      <w:bodyDiv w:val="1"/>
      <w:marLeft w:val="0"/>
      <w:marRight w:val="0"/>
      <w:marTop w:val="0"/>
      <w:marBottom w:val="0"/>
      <w:divBdr>
        <w:top w:val="none" w:sz="0" w:space="0" w:color="auto"/>
        <w:left w:val="none" w:sz="0" w:space="0" w:color="auto"/>
        <w:bottom w:val="none" w:sz="0" w:space="0" w:color="auto"/>
        <w:right w:val="none" w:sz="0" w:space="0" w:color="auto"/>
      </w:divBdr>
    </w:div>
    <w:div w:id="223295486">
      <w:bodyDiv w:val="1"/>
      <w:marLeft w:val="0"/>
      <w:marRight w:val="0"/>
      <w:marTop w:val="0"/>
      <w:marBottom w:val="0"/>
      <w:divBdr>
        <w:top w:val="none" w:sz="0" w:space="0" w:color="auto"/>
        <w:left w:val="none" w:sz="0" w:space="0" w:color="auto"/>
        <w:bottom w:val="none" w:sz="0" w:space="0" w:color="auto"/>
        <w:right w:val="none" w:sz="0" w:space="0" w:color="auto"/>
      </w:divBdr>
    </w:div>
    <w:div w:id="250772400">
      <w:bodyDiv w:val="1"/>
      <w:marLeft w:val="0"/>
      <w:marRight w:val="0"/>
      <w:marTop w:val="0"/>
      <w:marBottom w:val="0"/>
      <w:divBdr>
        <w:top w:val="none" w:sz="0" w:space="0" w:color="auto"/>
        <w:left w:val="none" w:sz="0" w:space="0" w:color="auto"/>
        <w:bottom w:val="none" w:sz="0" w:space="0" w:color="auto"/>
        <w:right w:val="none" w:sz="0" w:space="0" w:color="auto"/>
      </w:divBdr>
    </w:div>
    <w:div w:id="454837464">
      <w:bodyDiv w:val="1"/>
      <w:marLeft w:val="0"/>
      <w:marRight w:val="0"/>
      <w:marTop w:val="0"/>
      <w:marBottom w:val="0"/>
      <w:divBdr>
        <w:top w:val="none" w:sz="0" w:space="0" w:color="auto"/>
        <w:left w:val="none" w:sz="0" w:space="0" w:color="auto"/>
        <w:bottom w:val="none" w:sz="0" w:space="0" w:color="auto"/>
        <w:right w:val="none" w:sz="0" w:space="0" w:color="auto"/>
      </w:divBdr>
    </w:div>
    <w:div w:id="460077539">
      <w:bodyDiv w:val="1"/>
      <w:marLeft w:val="0"/>
      <w:marRight w:val="0"/>
      <w:marTop w:val="0"/>
      <w:marBottom w:val="0"/>
      <w:divBdr>
        <w:top w:val="none" w:sz="0" w:space="0" w:color="auto"/>
        <w:left w:val="none" w:sz="0" w:space="0" w:color="auto"/>
        <w:bottom w:val="none" w:sz="0" w:space="0" w:color="auto"/>
        <w:right w:val="none" w:sz="0" w:space="0" w:color="auto"/>
      </w:divBdr>
    </w:div>
    <w:div w:id="475610933">
      <w:bodyDiv w:val="1"/>
      <w:marLeft w:val="0"/>
      <w:marRight w:val="0"/>
      <w:marTop w:val="0"/>
      <w:marBottom w:val="0"/>
      <w:divBdr>
        <w:top w:val="none" w:sz="0" w:space="0" w:color="auto"/>
        <w:left w:val="none" w:sz="0" w:space="0" w:color="auto"/>
        <w:bottom w:val="none" w:sz="0" w:space="0" w:color="auto"/>
        <w:right w:val="none" w:sz="0" w:space="0" w:color="auto"/>
      </w:divBdr>
    </w:div>
    <w:div w:id="650869967">
      <w:bodyDiv w:val="1"/>
      <w:marLeft w:val="0"/>
      <w:marRight w:val="0"/>
      <w:marTop w:val="0"/>
      <w:marBottom w:val="0"/>
      <w:divBdr>
        <w:top w:val="none" w:sz="0" w:space="0" w:color="auto"/>
        <w:left w:val="none" w:sz="0" w:space="0" w:color="auto"/>
        <w:bottom w:val="none" w:sz="0" w:space="0" w:color="auto"/>
        <w:right w:val="none" w:sz="0" w:space="0" w:color="auto"/>
      </w:divBdr>
    </w:div>
    <w:div w:id="716321554">
      <w:bodyDiv w:val="1"/>
      <w:marLeft w:val="0"/>
      <w:marRight w:val="0"/>
      <w:marTop w:val="0"/>
      <w:marBottom w:val="0"/>
      <w:divBdr>
        <w:top w:val="none" w:sz="0" w:space="0" w:color="auto"/>
        <w:left w:val="none" w:sz="0" w:space="0" w:color="auto"/>
        <w:bottom w:val="none" w:sz="0" w:space="0" w:color="auto"/>
        <w:right w:val="none" w:sz="0" w:space="0" w:color="auto"/>
      </w:divBdr>
    </w:div>
    <w:div w:id="1006206003">
      <w:bodyDiv w:val="1"/>
      <w:marLeft w:val="0"/>
      <w:marRight w:val="0"/>
      <w:marTop w:val="0"/>
      <w:marBottom w:val="0"/>
      <w:divBdr>
        <w:top w:val="none" w:sz="0" w:space="0" w:color="auto"/>
        <w:left w:val="none" w:sz="0" w:space="0" w:color="auto"/>
        <w:bottom w:val="none" w:sz="0" w:space="0" w:color="auto"/>
        <w:right w:val="none" w:sz="0" w:space="0" w:color="auto"/>
      </w:divBdr>
    </w:div>
    <w:div w:id="1099445711">
      <w:bodyDiv w:val="1"/>
      <w:marLeft w:val="0"/>
      <w:marRight w:val="0"/>
      <w:marTop w:val="0"/>
      <w:marBottom w:val="0"/>
      <w:divBdr>
        <w:top w:val="none" w:sz="0" w:space="0" w:color="auto"/>
        <w:left w:val="none" w:sz="0" w:space="0" w:color="auto"/>
        <w:bottom w:val="none" w:sz="0" w:space="0" w:color="auto"/>
        <w:right w:val="none" w:sz="0" w:space="0" w:color="auto"/>
      </w:divBdr>
    </w:div>
    <w:div w:id="1714309481">
      <w:bodyDiv w:val="1"/>
      <w:marLeft w:val="0"/>
      <w:marRight w:val="0"/>
      <w:marTop w:val="0"/>
      <w:marBottom w:val="0"/>
      <w:divBdr>
        <w:top w:val="none" w:sz="0" w:space="0" w:color="auto"/>
        <w:left w:val="none" w:sz="0" w:space="0" w:color="auto"/>
        <w:bottom w:val="none" w:sz="0" w:space="0" w:color="auto"/>
        <w:right w:val="none" w:sz="0" w:space="0" w:color="auto"/>
      </w:divBdr>
    </w:div>
    <w:div w:id="1725642780">
      <w:bodyDiv w:val="1"/>
      <w:marLeft w:val="0"/>
      <w:marRight w:val="0"/>
      <w:marTop w:val="0"/>
      <w:marBottom w:val="0"/>
      <w:divBdr>
        <w:top w:val="none" w:sz="0" w:space="0" w:color="auto"/>
        <w:left w:val="none" w:sz="0" w:space="0" w:color="auto"/>
        <w:bottom w:val="none" w:sz="0" w:space="0" w:color="auto"/>
        <w:right w:val="none" w:sz="0" w:space="0" w:color="auto"/>
      </w:divBdr>
    </w:div>
    <w:div w:id="1737625977">
      <w:bodyDiv w:val="1"/>
      <w:marLeft w:val="0"/>
      <w:marRight w:val="0"/>
      <w:marTop w:val="0"/>
      <w:marBottom w:val="0"/>
      <w:divBdr>
        <w:top w:val="none" w:sz="0" w:space="0" w:color="auto"/>
        <w:left w:val="none" w:sz="0" w:space="0" w:color="auto"/>
        <w:bottom w:val="none" w:sz="0" w:space="0" w:color="auto"/>
        <w:right w:val="none" w:sz="0" w:space="0" w:color="auto"/>
      </w:divBdr>
    </w:div>
    <w:div w:id="1949195495">
      <w:bodyDiv w:val="1"/>
      <w:marLeft w:val="0"/>
      <w:marRight w:val="0"/>
      <w:marTop w:val="0"/>
      <w:marBottom w:val="0"/>
      <w:divBdr>
        <w:top w:val="none" w:sz="0" w:space="0" w:color="auto"/>
        <w:left w:val="none" w:sz="0" w:space="0" w:color="auto"/>
        <w:bottom w:val="none" w:sz="0" w:space="0" w:color="auto"/>
        <w:right w:val="none" w:sz="0" w:space="0" w:color="auto"/>
      </w:divBdr>
    </w:div>
    <w:div w:id="2034260401">
      <w:bodyDiv w:val="1"/>
      <w:marLeft w:val="0"/>
      <w:marRight w:val="0"/>
      <w:marTop w:val="0"/>
      <w:marBottom w:val="0"/>
      <w:divBdr>
        <w:top w:val="none" w:sz="0" w:space="0" w:color="auto"/>
        <w:left w:val="none" w:sz="0" w:space="0" w:color="auto"/>
        <w:bottom w:val="none" w:sz="0" w:space="0" w:color="auto"/>
        <w:right w:val="none" w:sz="0" w:space="0" w:color="auto"/>
      </w:divBdr>
    </w:div>
    <w:div w:id="209073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3" Type="http://schemas.microsoft.com/office/2007/relationships/stylesWithEffects" Target="stylesWithEffects.xml"/><Relationship Id="rId7" Type="http://schemas.openxmlformats.org/officeDocument/2006/relationships/hyperlink" Target="https://lege5.ro/Gratuit/gm2donzwga/directiva-nr-75-2010-privind-emisiile-industriale-prevenirea-si-controlul-integrat-al-poluarii-reformare-text-cu-relevanta-pentru-see?d=2018-12-11" TargetMode="External"/><Relationship Id="rId12"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ege5.ro/Gratuit/gi3tsmjwha/directiva-privind-deseurile-si-de-abrogare-a-anumitor-directive-text-cu-relevanta-pentru-see?d=2018-12-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e5.ro/Gratuit/gi3tinjxge/directiva-nr-60-2000-de-stabilire-a-unui-cadru-de-politica-comunitara-in-domeniul-apei?d=2018-12-11" TargetMode="External"/><Relationship Id="rId4" Type="http://schemas.openxmlformats.org/officeDocument/2006/relationships/settings" Target="settings.xml"/><Relationship Id="rId9" Type="http://schemas.openxmlformats.org/officeDocument/2006/relationships/hyperlink" Target="https://lege5.ro/Gratuit/gi3dsmruga/directiva-nr-82-1996-privind-controlul-asupra-riscului-de-accidente-majore-care-implica-substante-periculoase?d=2018-12-11" TargetMode="External"/><Relationship Id="rId14"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4544</Words>
  <Characters>25905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nedelcu</dc:creator>
  <cp:lastModifiedBy>Cristi</cp:lastModifiedBy>
  <cp:revision>2</cp:revision>
  <dcterms:created xsi:type="dcterms:W3CDTF">2020-10-01T07:31:00Z</dcterms:created>
  <dcterms:modified xsi:type="dcterms:W3CDTF">2020-10-01T07:31:00Z</dcterms:modified>
</cp:coreProperties>
</file>