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C00D" w14:textId="77777777" w:rsidR="00123F12" w:rsidRPr="009B53F1" w:rsidRDefault="00123F12" w:rsidP="0052463A">
      <w:pPr>
        <w:spacing w:after="0" w:line="276" w:lineRule="auto"/>
        <w:ind w:firstLine="567"/>
        <w:jc w:val="both"/>
        <w:rPr>
          <w:rFonts w:ascii="Times New Roman" w:hAnsi="Times New Roman" w:cs="Times New Roman"/>
          <w:b/>
          <w:sz w:val="24"/>
          <w:szCs w:val="24"/>
        </w:rPr>
      </w:pPr>
      <w:r w:rsidRPr="009B53F1">
        <w:rPr>
          <w:rFonts w:ascii="Times New Roman" w:hAnsi="Times New Roman" w:cs="Times New Roman"/>
          <w:b/>
          <w:sz w:val="24"/>
          <w:szCs w:val="24"/>
        </w:rPr>
        <w:t>Anexei nr. 5</w:t>
      </w:r>
      <w:r w:rsidRPr="009B53F1">
        <w:rPr>
          <w:rFonts w:ascii="Times New Roman" w:hAnsi="Times New Roman" w:cs="Times New Roman"/>
          <w:b/>
          <w:sz w:val="24"/>
          <w:szCs w:val="24"/>
          <w:vertAlign w:val="superscript"/>
        </w:rPr>
        <w:t>E</w:t>
      </w:r>
      <w:r w:rsidRPr="009B53F1">
        <w:rPr>
          <w:rFonts w:ascii="Times New Roman" w:hAnsi="Times New Roman" w:cs="Times New Roman"/>
          <w:b/>
          <w:sz w:val="24"/>
          <w:szCs w:val="24"/>
        </w:rPr>
        <w:t>: Continutul-cadru al memoriului de prezentare</w:t>
      </w:r>
    </w:p>
    <w:p w14:paraId="6BE479AD" w14:textId="77777777" w:rsidR="00123F12" w:rsidRPr="009B53F1" w:rsidRDefault="00123F12"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(ANEXA nr. 5.E la procedura)</w:t>
      </w:r>
    </w:p>
    <w:p w14:paraId="371CE293" w14:textId="77777777" w:rsidR="00A1157E" w:rsidRPr="009B53F1" w:rsidRDefault="00A1157E" w:rsidP="0052463A">
      <w:pPr>
        <w:spacing w:after="0" w:line="276" w:lineRule="auto"/>
        <w:ind w:firstLine="567"/>
        <w:jc w:val="both"/>
        <w:rPr>
          <w:rFonts w:ascii="Times New Roman" w:hAnsi="Times New Roman" w:cs="Times New Roman"/>
          <w:sz w:val="24"/>
          <w:szCs w:val="24"/>
        </w:rPr>
      </w:pPr>
    </w:p>
    <w:p w14:paraId="5B0B470E" w14:textId="381726BE" w:rsidR="00A1157E" w:rsidRPr="009B53F1" w:rsidRDefault="00123F12" w:rsidP="000154B2">
      <w:pPr>
        <w:pStyle w:val="ListParagraph"/>
        <w:numPr>
          <w:ilvl w:val="0"/>
          <w:numId w:val="23"/>
        </w:numPr>
        <w:spacing w:after="0" w:line="276" w:lineRule="auto"/>
        <w:ind w:left="0" w:firstLine="567"/>
        <w:jc w:val="both"/>
        <w:rPr>
          <w:rFonts w:ascii="Times New Roman" w:hAnsi="Times New Roman" w:cs="Times New Roman"/>
          <w:b/>
          <w:sz w:val="24"/>
          <w:szCs w:val="24"/>
        </w:rPr>
      </w:pPr>
      <w:r w:rsidRPr="009B53F1">
        <w:rPr>
          <w:rFonts w:ascii="Times New Roman" w:hAnsi="Times New Roman" w:cs="Times New Roman"/>
          <w:b/>
          <w:sz w:val="24"/>
          <w:szCs w:val="24"/>
        </w:rPr>
        <w:t>Denumirea proiectului:</w:t>
      </w:r>
    </w:p>
    <w:p w14:paraId="3ECF36D4" w14:textId="77777777" w:rsidR="009B53F1" w:rsidRPr="009B53F1" w:rsidRDefault="009B53F1" w:rsidP="009B53F1">
      <w:pPr>
        <w:rPr>
          <w:rFonts w:ascii="Times New Roman" w:hAnsi="Times New Roman" w:cs="Times New Roman"/>
          <w:b/>
          <w:noProof/>
          <w:sz w:val="24"/>
          <w:szCs w:val="24"/>
        </w:rPr>
      </w:pPr>
      <w:r w:rsidRPr="009B53F1">
        <w:rPr>
          <w:rFonts w:ascii="Times New Roman" w:hAnsi="Times New Roman" w:cs="Times New Roman"/>
          <w:b/>
          <w:noProof/>
          <w:sz w:val="24"/>
          <w:szCs w:val="24"/>
        </w:rPr>
        <w:t>“ CONSTRUIRE 6 HALE PENTRU DEPOZITARE ELEMENTE PREFABRICATE DIN BETON – FAZA II”</w:t>
      </w:r>
    </w:p>
    <w:p w14:paraId="72FA9A4C" w14:textId="77777777" w:rsidR="00123F12" w:rsidRPr="009B53F1" w:rsidRDefault="00123F12" w:rsidP="0052463A">
      <w:pPr>
        <w:spacing w:after="0" w:line="276" w:lineRule="auto"/>
        <w:ind w:firstLine="567"/>
        <w:jc w:val="both"/>
        <w:rPr>
          <w:rFonts w:ascii="Times New Roman" w:hAnsi="Times New Roman" w:cs="Times New Roman"/>
          <w:b/>
          <w:sz w:val="24"/>
          <w:szCs w:val="24"/>
        </w:rPr>
      </w:pPr>
      <w:r w:rsidRPr="009B53F1">
        <w:rPr>
          <w:rFonts w:ascii="Times New Roman" w:hAnsi="Times New Roman" w:cs="Times New Roman"/>
          <w:b/>
          <w:sz w:val="24"/>
          <w:szCs w:val="24"/>
        </w:rPr>
        <w:t>II. Titular:</w:t>
      </w:r>
    </w:p>
    <w:p w14:paraId="12FE4A20" w14:textId="76F9B21A" w:rsidR="00123F12" w:rsidRPr="009B53F1" w:rsidRDefault="00123F12"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 </w:t>
      </w:r>
      <w:r w:rsidRPr="009B53F1">
        <w:rPr>
          <w:rFonts w:ascii="Times New Roman" w:hAnsi="Times New Roman" w:cs="Times New Roman"/>
          <w:b/>
          <w:bCs/>
          <w:sz w:val="24"/>
          <w:szCs w:val="24"/>
        </w:rPr>
        <w:t>numele</w:t>
      </w:r>
      <w:r w:rsidR="00725937" w:rsidRPr="009B53F1">
        <w:rPr>
          <w:rFonts w:ascii="Times New Roman" w:hAnsi="Times New Roman" w:cs="Times New Roman"/>
          <w:sz w:val="24"/>
          <w:szCs w:val="24"/>
        </w:rPr>
        <w:t xml:space="preserve">: </w:t>
      </w:r>
      <w:bookmarkStart w:id="0" w:name="_Hlk492410643"/>
      <w:r w:rsidR="00CE493A" w:rsidRPr="009B53F1">
        <w:rPr>
          <w:rFonts w:ascii="Times New Roman" w:hAnsi="Times New Roman" w:cs="Times New Roman"/>
          <w:noProof/>
          <w:sz w:val="24"/>
          <w:szCs w:val="24"/>
        </w:rPr>
        <w:t>SW UMWELTTECHNIK ROMANIA S.R.L.</w:t>
      </w:r>
      <w:bookmarkEnd w:id="0"/>
    </w:p>
    <w:p w14:paraId="406E727C" w14:textId="395CAAC2" w:rsidR="00123F12" w:rsidRPr="009B53F1" w:rsidRDefault="00123F12" w:rsidP="0052463A">
      <w:pPr>
        <w:snapToGrid w:val="0"/>
        <w:spacing w:line="276" w:lineRule="auto"/>
        <w:ind w:firstLine="567"/>
        <w:jc w:val="both"/>
        <w:rPr>
          <w:rFonts w:ascii="Times New Roman" w:hAnsi="Times New Roman" w:cs="Times New Roman"/>
          <w:noProof/>
          <w:sz w:val="24"/>
          <w:szCs w:val="24"/>
        </w:rPr>
      </w:pPr>
      <w:r w:rsidRPr="009B53F1">
        <w:rPr>
          <w:rFonts w:ascii="Times New Roman" w:hAnsi="Times New Roman" w:cs="Times New Roman"/>
          <w:sz w:val="24"/>
          <w:szCs w:val="24"/>
        </w:rPr>
        <w:t>- adresa poştală</w:t>
      </w:r>
      <w:r w:rsidR="00725937" w:rsidRPr="009B53F1">
        <w:rPr>
          <w:rFonts w:ascii="Times New Roman" w:hAnsi="Times New Roman" w:cs="Times New Roman"/>
          <w:sz w:val="24"/>
          <w:szCs w:val="24"/>
        </w:rPr>
        <w:t xml:space="preserve">: </w:t>
      </w:r>
      <w:r w:rsidR="00CE493A" w:rsidRPr="009B53F1">
        <w:rPr>
          <w:rFonts w:ascii="Times New Roman" w:hAnsi="Times New Roman" w:cs="Times New Roman"/>
          <w:noProof/>
          <w:sz w:val="24"/>
          <w:szCs w:val="24"/>
        </w:rPr>
        <w:t>Com. Vânătorii Mici, sat Izvoru, str. Zăvoiului, nr. 1, jud. Giurgiu</w:t>
      </w:r>
    </w:p>
    <w:p w14:paraId="682AD61D" w14:textId="77777777" w:rsidR="00123F12" w:rsidRPr="009B53F1" w:rsidRDefault="00123F12"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 </w:t>
      </w:r>
      <w:r w:rsidRPr="009B53F1">
        <w:rPr>
          <w:rFonts w:ascii="Times New Roman" w:hAnsi="Times New Roman" w:cs="Times New Roman"/>
          <w:b/>
          <w:bCs/>
          <w:sz w:val="24"/>
          <w:szCs w:val="24"/>
        </w:rPr>
        <w:t>numărul de telefon, de fax şi adresa de e-mail, adresa paginii de internet</w:t>
      </w:r>
      <w:r w:rsidR="00725937" w:rsidRPr="009B53F1">
        <w:rPr>
          <w:rFonts w:ascii="Times New Roman" w:hAnsi="Times New Roman" w:cs="Times New Roman"/>
          <w:sz w:val="24"/>
          <w:szCs w:val="24"/>
        </w:rPr>
        <w:t>:</w:t>
      </w:r>
    </w:p>
    <w:p w14:paraId="4E64F2EC" w14:textId="0A2D5F1F" w:rsidR="00A1157E" w:rsidRPr="009B53F1" w:rsidRDefault="00A1157E" w:rsidP="0052463A">
      <w:pPr>
        <w:autoSpaceDE w:val="0"/>
        <w:autoSpaceDN w:val="0"/>
        <w:spacing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Phone:  +40 </w:t>
      </w:r>
      <w:r w:rsidR="00CE493A" w:rsidRPr="009B53F1">
        <w:rPr>
          <w:rFonts w:ascii="Times New Roman" w:hAnsi="Times New Roman" w:cs="Times New Roman"/>
          <w:sz w:val="24"/>
          <w:szCs w:val="24"/>
        </w:rPr>
        <w:t>246 207 050</w:t>
      </w:r>
      <w:r w:rsidRPr="009B53F1">
        <w:rPr>
          <w:rFonts w:ascii="Times New Roman" w:hAnsi="Times New Roman" w:cs="Times New Roman"/>
          <w:sz w:val="24"/>
          <w:szCs w:val="24"/>
        </w:rPr>
        <w:t xml:space="preserve"> </w:t>
      </w:r>
    </w:p>
    <w:p w14:paraId="45863888" w14:textId="6F03A091" w:rsidR="00B3083A" w:rsidRPr="009B53F1" w:rsidRDefault="00B3083A" w:rsidP="00CE493A">
      <w:pPr>
        <w:pStyle w:val="Default"/>
        <w:ind w:firstLine="709"/>
        <w:rPr>
          <w:color w:val="auto"/>
        </w:rPr>
      </w:pPr>
      <w:r w:rsidRPr="009B53F1">
        <w:rPr>
          <w:color w:val="auto"/>
        </w:rPr>
        <w:t xml:space="preserve">Email: </w:t>
      </w:r>
      <w:r w:rsidR="00E17775" w:rsidRPr="009B53F1">
        <w:rPr>
          <w:color w:val="auto"/>
        </w:rPr>
        <w:t>g</w:t>
      </w:r>
      <w:r w:rsidR="00CE493A" w:rsidRPr="009B53F1">
        <w:rPr>
          <w:color w:val="auto"/>
        </w:rPr>
        <w:t xml:space="preserve">abriel.niculae@sw-umwelttechnik.ro </w:t>
      </w:r>
    </w:p>
    <w:p w14:paraId="4933945E" w14:textId="3FE011FB" w:rsidR="00B3083A" w:rsidRPr="009B53F1" w:rsidRDefault="00CE493A" w:rsidP="0052463A">
      <w:pPr>
        <w:spacing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ab/>
      </w:r>
      <w:r w:rsidR="00B3083A" w:rsidRPr="009B53F1">
        <w:rPr>
          <w:rFonts w:ascii="Times New Roman" w:hAnsi="Times New Roman" w:cs="Times New Roman"/>
          <w:sz w:val="24"/>
          <w:szCs w:val="24"/>
        </w:rPr>
        <w:t xml:space="preserve">Web: </w:t>
      </w:r>
      <w:r w:rsidR="009B305B" w:rsidRPr="009B53F1">
        <w:fldChar w:fldCharType="begin"/>
      </w:r>
      <w:r w:rsidR="009B305B" w:rsidRPr="009B53F1">
        <w:instrText xml:space="preserve"> HYPERLINK "http://www.sw-umwelttechnik.ro/%20" </w:instrText>
      </w:r>
      <w:r w:rsidR="009B305B" w:rsidRPr="009B53F1">
        <w:fldChar w:fldCharType="separate"/>
      </w:r>
      <w:r w:rsidR="00E17775" w:rsidRPr="009B53F1">
        <w:rPr>
          <w:rStyle w:val="Hyperlink"/>
          <w:rFonts w:ascii="Times New Roman" w:hAnsi="Times New Roman" w:cs="Times New Roman"/>
          <w:color w:val="auto"/>
          <w:sz w:val="24"/>
          <w:szCs w:val="24"/>
        </w:rPr>
        <w:t xml:space="preserve">http://www.sw-umwelttechnik.ro/ </w:t>
      </w:r>
      <w:r w:rsidR="009B305B" w:rsidRPr="009B53F1">
        <w:rPr>
          <w:rStyle w:val="Hyperlink"/>
          <w:rFonts w:ascii="Times New Roman" w:hAnsi="Times New Roman" w:cs="Times New Roman"/>
          <w:color w:val="auto"/>
          <w:sz w:val="24"/>
          <w:szCs w:val="24"/>
        </w:rPr>
        <w:fldChar w:fldCharType="end"/>
      </w:r>
    </w:p>
    <w:p w14:paraId="5ACFC79E" w14:textId="77777777" w:rsidR="00123F12" w:rsidRPr="009B53F1" w:rsidRDefault="00123F12"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 </w:t>
      </w:r>
      <w:r w:rsidRPr="009B53F1">
        <w:rPr>
          <w:rFonts w:ascii="Times New Roman" w:hAnsi="Times New Roman" w:cs="Times New Roman"/>
          <w:b/>
          <w:bCs/>
          <w:sz w:val="24"/>
          <w:szCs w:val="24"/>
        </w:rPr>
        <w:t>numele persoanelor de contact</w:t>
      </w:r>
      <w:r w:rsidRPr="009B53F1">
        <w:rPr>
          <w:rFonts w:ascii="Times New Roman" w:hAnsi="Times New Roman" w:cs="Times New Roman"/>
          <w:sz w:val="24"/>
          <w:szCs w:val="24"/>
        </w:rPr>
        <w:t>:</w:t>
      </w:r>
    </w:p>
    <w:p w14:paraId="7029E0B2" w14:textId="168A9845" w:rsidR="00B3083A" w:rsidRPr="009B53F1" w:rsidRDefault="00B3083A" w:rsidP="0052463A">
      <w:pPr>
        <w:pStyle w:val="ListParagraph"/>
        <w:numPr>
          <w:ilvl w:val="0"/>
          <w:numId w:val="4"/>
        </w:numPr>
        <w:suppressAutoHyphens/>
        <w:spacing w:after="0" w:line="276" w:lineRule="auto"/>
        <w:ind w:left="0" w:firstLine="851"/>
        <w:contextualSpacing w:val="0"/>
        <w:jc w:val="both"/>
        <w:rPr>
          <w:rFonts w:ascii="Times New Roman" w:hAnsi="Times New Roman" w:cs="Times New Roman"/>
          <w:b/>
          <w:sz w:val="24"/>
          <w:szCs w:val="24"/>
        </w:rPr>
      </w:pPr>
      <w:r w:rsidRPr="009B53F1">
        <w:rPr>
          <w:rFonts w:ascii="Times New Roman" w:hAnsi="Times New Roman" w:cs="Times New Roman"/>
          <w:sz w:val="24"/>
          <w:szCs w:val="24"/>
        </w:rPr>
        <w:t xml:space="preserve">Reprezentant </w:t>
      </w:r>
      <w:r w:rsidR="00E17775" w:rsidRPr="009B53F1">
        <w:rPr>
          <w:rFonts w:ascii="Times New Roman" w:hAnsi="Times New Roman" w:cs="Times New Roman"/>
          <w:noProof/>
          <w:sz w:val="24"/>
          <w:szCs w:val="24"/>
        </w:rPr>
        <w:t>SW UMWELTTECHNIK ROMANIA S.R.L.</w:t>
      </w:r>
      <w:r w:rsidRPr="009B53F1">
        <w:rPr>
          <w:rFonts w:ascii="Times New Roman" w:hAnsi="Times New Roman" w:cs="Times New Roman"/>
          <w:sz w:val="24"/>
          <w:szCs w:val="24"/>
        </w:rPr>
        <w:t xml:space="preserve"> (beneficiar):</w:t>
      </w:r>
    </w:p>
    <w:p w14:paraId="5099B053" w14:textId="77777777" w:rsidR="00E17775" w:rsidRPr="009B53F1" w:rsidRDefault="00E17775" w:rsidP="00E17775">
      <w:pPr>
        <w:pStyle w:val="Default"/>
        <w:ind w:firstLine="709"/>
        <w:rPr>
          <w:color w:val="auto"/>
        </w:rPr>
      </w:pPr>
      <w:r w:rsidRPr="009B53F1">
        <w:rPr>
          <w:color w:val="auto"/>
        </w:rPr>
        <w:t xml:space="preserve">Gabriel Neculae </w:t>
      </w:r>
    </w:p>
    <w:p w14:paraId="767A7CBD" w14:textId="0EFC0C90" w:rsidR="00B3083A" w:rsidRPr="009B53F1" w:rsidRDefault="00B3083A" w:rsidP="0052463A">
      <w:pPr>
        <w:pStyle w:val="ListParagraph"/>
        <w:numPr>
          <w:ilvl w:val="0"/>
          <w:numId w:val="4"/>
        </w:numPr>
        <w:suppressAutoHyphens/>
        <w:spacing w:after="0" w:line="276" w:lineRule="auto"/>
        <w:ind w:left="0" w:firstLine="851"/>
        <w:contextualSpacing w:val="0"/>
        <w:jc w:val="both"/>
        <w:rPr>
          <w:rFonts w:ascii="Times New Roman" w:hAnsi="Times New Roman" w:cs="Times New Roman"/>
          <w:b/>
          <w:sz w:val="24"/>
          <w:szCs w:val="24"/>
        </w:rPr>
      </w:pPr>
      <w:r w:rsidRPr="009B53F1">
        <w:rPr>
          <w:rFonts w:ascii="Times New Roman" w:hAnsi="Times New Roman" w:cs="Times New Roman"/>
          <w:sz w:val="24"/>
          <w:szCs w:val="24"/>
        </w:rPr>
        <w:t xml:space="preserve">Reprezentant </w:t>
      </w:r>
      <w:r w:rsidR="00E17775" w:rsidRPr="009B53F1">
        <w:rPr>
          <w:rFonts w:ascii="Times New Roman" w:hAnsi="Times New Roman" w:cs="Times New Roman"/>
          <w:sz w:val="24"/>
          <w:szCs w:val="24"/>
        </w:rPr>
        <w:t xml:space="preserve">BIM DESIGN CONSULTING </w:t>
      </w:r>
      <w:r w:rsidRPr="009B53F1">
        <w:rPr>
          <w:rFonts w:ascii="Times New Roman" w:hAnsi="Times New Roman" w:cs="Times New Roman"/>
          <w:sz w:val="24"/>
          <w:szCs w:val="24"/>
        </w:rPr>
        <w:t xml:space="preserve"> S.R.L. (</w:t>
      </w:r>
      <w:r w:rsidR="00E17775" w:rsidRPr="009B53F1">
        <w:rPr>
          <w:rFonts w:ascii="Times New Roman" w:hAnsi="Times New Roman" w:cs="Times New Roman"/>
          <w:sz w:val="24"/>
          <w:szCs w:val="24"/>
        </w:rPr>
        <w:t>proiectant general</w:t>
      </w:r>
      <w:r w:rsidRPr="009B53F1">
        <w:rPr>
          <w:rFonts w:ascii="Times New Roman" w:hAnsi="Times New Roman" w:cs="Times New Roman"/>
          <w:sz w:val="24"/>
          <w:szCs w:val="24"/>
        </w:rPr>
        <w:t xml:space="preserve">): </w:t>
      </w:r>
    </w:p>
    <w:p w14:paraId="541055CC" w14:textId="6B63C98F" w:rsidR="00B3083A" w:rsidRPr="009B53F1" w:rsidRDefault="00E17775" w:rsidP="0052463A">
      <w:pPr>
        <w:pStyle w:val="ListParagraph"/>
        <w:spacing w:after="0" w:line="276" w:lineRule="auto"/>
        <w:ind w:left="0" w:firstLine="567"/>
        <w:jc w:val="both"/>
        <w:rPr>
          <w:rFonts w:ascii="Times New Roman" w:hAnsi="Times New Roman" w:cs="Times New Roman"/>
          <w:b/>
          <w:sz w:val="24"/>
          <w:szCs w:val="24"/>
        </w:rPr>
      </w:pPr>
      <w:r w:rsidRPr="009B53F1">
        <w:rPr>
          <w:rFonts w:ascii="Times New Roman" w:hAnsi="Times New Roman" w:cs="Times New Roman"/>
          <w:sz w:val="24"/>
          <w:szCs w:val="24"/>
        </w:rPr>
        <w:t>Catalin Covei</w:t>
      </w:r>
    </w:p>
    <w:p w14:paraId="11B845C2" w14:textId="4FF8AA91" w:rsidR="00B3083A" w:rsidRPr="009B53F1" w:rsidRDefault="00B3083A" w:rsidP="0052463A">
      <w:pPr>
        <w:spacing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Tel.: +40 </w:t>
      </w:r>
      <w:r w:rsidR="00E17775" w:rsidRPr="009B53F1">
        <w:rPr>
          <w:rFonts w:ascii="Times New Roman" w:hAnsi="Times New Roman" w:cs="Times New Roman"/>
          <w:sz w:val="24"/>
          <w:szCs w:val="24"/>
        </w:rPr>
        <w:t>758 222 212</w:t>
      </w:r>
    </w:p>
    <w:p w14:paraId="6558E45D" w14:textId="77777777" w:rsidR="00123F12" w:rsidRPr="009B53F1" w:rsidRDefault="00123F12"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 </w:t>
      </w:r>
      <w:r w:rsidRPr="009B53F1">
        <w:rPr>
          <w:rFonts w:ascii="Times New Roman" w:hAnsi="Times New Roman" w:cs="Times New Roman"/>
          <w:b/>
          <w:bCs/>
          <w:sz w:val="24"/>
          <w:szCs w:val="24"/>
        </w:rPr>
        <w:t>director/manager/administrator</w:t>
      </w:r>
      <w:r w:rsidR="00784388" w:rsidRPr="009B53F1">
        <w:rPr>
          <w:rFonts w:ascii="Times New Roman" w:hAnsi="Times New Roman" w:cs="Times New Roman"/>
          <w:sz w:val="24"/>
          <w:szCs w:val="24"/>
        </w:rPr>
        <w:t>:</w:t>
      </w:r>
    </w:p>
    <w:p w14:paraId="1E3DA92A" w14:textId="59F590C0" w:rsidR="007346FE" w:rsidRPr="009B53F1" w:rsidRDefault="00E17775"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Gabriel Neculae</w:t>
      </w:r>
      <w:r w:rsidR="007346FE" w:rsidRPr="009B53F1">
        <w:rPr>
          <w:rFonts w:ascii="Times New Roman" w:hAnsi="Times New Roman" w:cs="Times New Roman"/>
          <w:sz w:val="24"/>
          <w:szCs w:val="24"/>
        </w:rPr>
        <w:t xml:space="preserve">; </w:t>
      </w:r>
      <w:r w:rsidRPr="009B53F1">
        <w:rPr>
          <w:rFonts w:ascii="Times New Roman" w:hAnsi="Times New Roman" w:cs="Times New Roman"/>
          <w:sz w:val="24"/>
          <w:szCs w:val="24"/>
        </w:rPr>
        <w:t>gabriel.niculae@sw-umwelttechnik.ro</w:t>
      </w:r>
    </w:p>
    <w:p w14:paraId="3E8F80E2" w14:textId="77777777" w:rsidR="00784388" w:rsidRPr="009B53F1" w:rsidRDefault="00784388" w:rsidP="0052463A">
      <w:pPr>
        <w:spacing w:after="0" w:line="276" w:lineRule="auto"/>
        <w:ind w:firstLine="567"/>
        <w:jc w:val="both"/>
        <w:rPr>
          <w:rFonts w:ascii="Times New Roman" w:hAnsi="Times New Roman" w:cs="Times New Roman"/>
          <w:sz w:val="24"/>
          <w:szCs w:val="24"/>
        </w:rPr>
      </w:pPr>
    </w:p>
    <w:p w14:paraId="225022AA" w14:textId="77777777" w:rsidR="00123F12" w:rsidRPr="009B53F1" w:rsidRDefault="00123F12" w:rsidP="0052463A">
      <w:pPr>
        <w:spacing w:after="0" w:line="276" w:lineRule="auto"/>
        <w:ind w:firstLine="567"/>
        <w:jc w:val="both"/>
        <w:rPr>
          <w:rFonts w:ascii="Times New Roman" w:hAnsi="Times New Roman" w:cs="Times New Roman"/>
          <w:sz w:val="24"/>
          <w:szCs w:val="24"/>
        </w:rPr>
      </w:pPr>
      <w:r w:rsidRPr="009B53F1">
        <w:rPr>
          <w:rFonts w:ascii="Times New Roman" w:hAnsi="Times New Roman" w:cs="Times New Roman"/>
          <w:sz w:val="24"/>
          <w:szCs w:val="24"/>
        </w:rPr>
        <w:t xml:space="preserve">- </w:t>
      </w:r>
      <w:r w:rsidRPr="009B53F1">
        <w:rPr>
          <w:rFonts w:ascii="Times New Roman" w:hAnsi="Times New Roman" w:cs="Times New Roman"/>
          <w:b/>
          <w:bCs/>
          <w:sz w:val="24"/>
          <w:szCs w:val="24"/>
        </w:rPr>
        <w:t>responsabil pentru protecţia mediulu</w:t>
      </w:r>
      <w:r w:rsidRPr="009B53F1">
        <w:rPr>
          <w:rFonts w:ascii="Times New Roman" w:hAnsi="Times New Roman" w:cs="Times New Roman"/>
          <w:sz w:val="24"/>
          <w:szCs w:val="24"/>
        </w:rPr>
        <w:t>i</w:t>
      </w:r>
      <w:r w:rsidR="00784388" w:rsidRPr="009B53F1">
        <w:rPr>
          <w:rFonts w:ascii="Times New Roman" w:hAnsi="Times New Roman" w:cs="Times New Roman"/>
          <w:sz w:val="24"/>
          <w:szCs w:val="24"/>
        </w:rPr>
        <w:t>:</w:t>
      </w:r>
    </w:p>
    <w:p w14:paraId="5E56EB94" w14:textId="5315F222" w:rsidR="00023B72" w:rsidRPr="00E02633" w:rsidRDefault="004739A7" w:rsidP="0052463A">
      <w:pPr>
        <w:spacing w:after="0" w:line="276" w:lineRule="auto"/>
        <w:ind w:firstLine="567"/>
        <w:jc w:val="both"/>
        <w:rPr>
          <w:rFonts w:ascii="Times New Roman" w:hAnsi="Times New Roman" w:cs="Times New Roman"/>
          <w:sz w:val="24"/>
          <w:szCs w:val="24"/>
        </w:rPr>
      </w:pPr>
      <w:r w:rsidRPr="00E02633">
        <w:rPr>
          <w:rFonts w:ascii="Times New Roman" w:hAnsi="Times New Roman" w:cs="Times New Roman"/>
          <w:sz w:val="24"/>
          <w:szCs w:val="24"/>
        </w:rPr>
        <w:t>................................................................................................................................</w:t>
      </w:r>
    </w:p>
    <w:p w14:paraId="0BF6DCCB" w14:textId="77777777" w:rsidR="004739A7" w:rsidRPr="00E02633" w:rsidRDefault="004739A7" w:rsidP="0052463A">
      <w:pPr>
        <w:spacing w:after="0" w:line="276" w:lineRule="auto"/>
        <w:ind w:firstLine="567"/>
        <w:jc w:val="both"/>
        <w:rPr>
          <w:rFonts w:ascii="Times New Roman" w:hAnsi="Times New Roman" w:cs="Times New Roman"/>
          <w:sz w:val="24"/>
          <w:szCs w:val="24"/>
        </w:rPr>
      </w:pPr>
    </w:p>
    <w:p w14:paraId="4798731E" w14:textId="77777777" w:rsidR="00123F12" w:rsidRPr="00E02633" w:rsidRDefault="00123F12" w:rsidP="0052463A">
      <w:pPr>
        <w:spacing w:after="0" w:line="276" w:lineRule="auto"/>
        <w:ind w:firstLine="567"/>
        <w:jc w:val="both"/>
        <w:rPr>
          <w:rFonts w:ascii="Times New Roman" w:hAnsi="Times New Roman" w:cs="Times New Roman"/>
          <w:b/>
          <w:sz w:val="24"/>
          <w:szCs w:val="24"/>
        </w:rPr>
      </w:pPr>
      <w:r w:rsidRPr="00E02633">
        <w:rPr>
          <w:rFonts w:ascii="Times New Roman" w:hAnsi="Times New Roman" w:cs="Times New Roman"/>
          <w:b/>
          <w:sz w:val="24"/>
          <w:szCs w:val="24"/>
        </w:rPr>
        <w:t>III. Descrierea caracteristicilor fizice ale întregului proiect:</w:t>
      </w:r>
    </w:p>
    <w:p w14:paraId="3E852462" w14:textId="77777777" w:rsidR="00123F12" w:rsidRPr="00E02633" w:rsidRDefault="00123F12" w:rsidP="0052463A">
      <w:pPr>
        <w:pStyle w:val="ListParagraph"/>
        <w:numPr>
          <w:ilvl w:val="0"/>
          <w:numId w:val="3"/>
        </w:numPr>
        <w:spacing w:before="240" w:after="0" w:line="276" w:lineRule="auto"/>
        <w:ind w:left="0" w:firstLine="567"/>
        <w:jc w:val="both"/>
        <w:rPr>
          <w:rFonts w:ascii="Times New Roman" w:hAnsi="Times New Roman" w:cs="Times New Roman"/>
          <w:sz w:val="24"/>
          <w:szCs w:val="24"/>
        </w:rPr>
      </w:pPr>
      <w:r w:rsidRPr="00E02633">
        <w:rPr>
          <w:rFonts w:ascii="Times New Roman" w:hAnsi="Times New Roman" w:cs="Times New Roman"/>
          <w:sz w:val="24"/>
          <w:szCs w:val="24"/>
        </w:rPr>
        <w:t xml:space="preserve"> </w:t>
      </w:r>
      <w:r w:rsidRPr="00E02633">
        <w:rPr>
          <w:rFonts w:ascii="Times New Roman" w:hAnsi="Times New Roman" w:cs="Times New Roman"/>
          <w:b/>
          <w:bCs/>
          <w:sz w:val="24"/>
          <w:szCs w:val="24"/>
        </w:rPr>
        <w:t>un rezumat al p</w:t>
      </w:r>
      <w:bookmarkStart w:id="1" w:name="_GoBack"/>
      <w:bookmarkEnd w:id="1"/>
      <w:r w:rsidRPr="00E02633">
        <w:rPr>
          <w:rFonts w:ascii="Times New Roman" w:hAnsi="Times New Roman" w:cs="Times New Roman"/>
          <w:b/>
          <w:bCs/>
          <w:sz w:val="24"/>
          <w:szCs w:val="24"/>
        </w:rPr>
        <w:t>roiectului</w:t>
      </w:r>
      <w:r w:rsidR="00B3083A" w:rsidRPr="00E02633">
        <w:rPr>
          <w:rFonts w:ascii="Times New Roman" w:hAnsi="Times New Roman" w:cs="Times New Roman"/>
          <w:sz w:val="24"/>
          <w:szCs w:val="24"/>
        </w:rPr>
        <w:t>:</w:t>
      </w:r>
    </w:p>
    <w:p w14:paraId="7C50CEAF" w14:textId="77777777" w:rsidR="00756733" w:rsidRPr="00756733" w:rsidRDefault="00756733" w:rsidP="00756733">
      <w:pPr>
        <w:ind w:left="709" w:firstLine="356"/>
        <w:jc w:val="both"/>
        <w:rPr>
          <w:rFonts w:ascii="Times New Roman" w:eastAsia="Times New Roman" w:hAnsi="Times New Roman"/>
          <w:noProof/>
          <w:sz w:val="24"/>
          <w:szCs w:val="20"/>
          <w:lang w:eastAsia="ar-SA"/>
        </w:rPr>
      </w:pPr>
      <w:bookmarkStart w:id="2" w:name="_Hlk492411658"/>
      <w:r w:rsidRPr="00756733">
        <w:rPr>
          <w:rFonts w:ascii="Times New Roman" w:eastAsia="Times New Roman" w:hAnsi="Times New Roman"/>
          <w:noProof/>
          <w:sz w:val="24"/>
          <w:szCs w:val="20"/>
          <w:lang w:eastAsia="ar-SA"/>
        </w:rPr>
        <w:t>Proiectul presupune realizarea a doua constructii, care vor avea ca functiune depozitarea de elemente prefabricate din beton.</w:t>
      </w:r>
    </w:p>
    <w:p w14:paraId="4316086F" w14:textId="77777777" w:rsidR="00756733" w:rsidRPr="00756733" w:rsidRDefault="00756733" w:rsidP="00756733">
      <w:pPr>
        <w:ind w:left="709" w:firstLine="356"/>
        <w:jc w:val="both"/>
        <w:rPr>
          <w:rFonts w:ascii="Times New Roman" w:eastAsia="Times New Roman" w:hAnsi="Times New Roman"/>
          <w:noProof/>
          <w:sz w:val="24"/>
          <w:szCs w:val="20"/>
          <w:lang w:eastAsia="ar-SA"/>
        </w:rPr>
      </w:pPr>
      <w:r w:rsidRPr="00756733">
        <w:rPr>
          <w:rFonts w:ascii="Times New Roman" w:eastAsia="Times New Roman" w:hAnsi="Times New Roman"/>
          <w:noProof/>
          <w:sz w:val="24"/>
          <w:szCs w:val="20"/>
          <w:lang w:eastAsia="ar-SA"/>
        </w:rPr>
        <w:t>Propunerea consta in realizarea a cate o constructie de o parte si de alta a halei de productie existenta. Cele doua constructii sunt propuse a se realiza din fiecare din cate 3 travei de hala tip SIMFLEX, astfel:</w:t>
      </w:r>
    </w:p>
    <w:p w14:paraId="3F4E63B7" w14:textId="77777777" w:rsidR="00756733" w:rsidRPr="00756733" w:rsidRDefault="00756733" w:rsidP="00756733">
      <w:pPr>
        <w:pStyle w:val="ListParagraph"/>
        <w:numPr>
          <w:ilvl w:val="0"/>
          <w:numId w:val="5"/>
        </w:numPr>
        <w:suppressAutoHyphens/>
        <w:spacing w:after="0" w:line="240" w:lineRule="auto"/>
        <w:contextualSpacing w:val="0"/>
        <w:rPr>
          <w:rFonts w:ascii="Times New Roman" w:eastAsia="Times New Roman" w:hAnsi="Times New Roman"/>
          <w:noProof/>
          <w:sz w:val="24"/>
          <w:szCs w:val="20"/>
          <w:lang w:eastAsia="ar-SA"/>
        </w:rPr>
      </w:pPr>
      <w:r w:rsidRPr="00756733">
        <w:rPr>
          <w:rFonts w:ascii="Times New Roman" w:eastAsia="Times New Roman" w:hAnsi="Times New Roman"/>
          <w:noProof/>
          <w:sz w:val="24"/>
          <w:szCs w:val="20"/>
          <w:lang w:eastAsia="ar-SA"/>
        </w:rPr>
        <w:t xml:space="preserve">In partea de S-E a constructiei existente se vor regasi halele E+F+G  </w:t>
      </w:r>
    </w:p>
    <w:p w14:paraId="3D5431B5" w14:textId="77777777" w:rsidR="00756733" w:rsidRPr="00756733" w:rsidRDefault="00756733" w:rsidP="00756733">
      <w:pPr>
        <w:pStyle w:val="ListParagraph"/>
        <w:numPr>
          <w:ilvl w:val="0"/>
          <w:numId w:val="5"/>
        </w:numPr>
        <w:suppressAutoHyphens/>
        <w:spacing w:after="0" w:line="240" w:lineRule="auto"/>
        <w:contextualSpacing w:val="0"/>
        <w:rPr>
          <w:rFonts w:ascii="Times New Roman" w:eastAsia="Times New Roman" w:hAnsi="Times New Roman"/>
          <w:noProof/>
          <w:sz w:val="24"/>
          <w:szCs w:val="20"/>
          <w:lang w:eastAsia="ar-SA"/>
        </w:rPr>
      </w:pPr>
      <w:r w:rsidRPr="00756733">
        <w:rPr>
          <w:rFonts w:ascii="Times New Roman" w:eastAsia="Times New Roman" w:hAnsi="Times New Roman"/>
          <w:noProof/>
          <w:sz w:val="24"/>
          <w:szCs w:val="20"/>
          <w:lang w:eastAsia="ar-SA"/>
        </w:rPr>
        <w:t xml:space="preserve">In partea de N-V a constructiei existente se vor regasi halele H+I+J  </w:t>
      </w:r>
    </w:p>
    <w:p w14:paraId="4C47B755" w14:textId="43CA1F34" w:rsidR="00756733" w:rsidRDefault="00756733" w:rsidP="00756733">
      <w:pPr>
        <w:suppressAutoHyphens/>
        <w:spacing w:after="0" w:line="276" w:lineRule="auto"/>
        <w:rPr>
          <w:rFonts w:ascii="Times New Roman" w:eastAsia="Times New Roman" w:hAnsi="Times New Roman"/>
          <w:noProof/>
          <w:sz w:val="24"/>
          <w:szCs w:val="20"/>
          <w:lang w:eastAsia="ar-SA"/>
        </w:rPr>
      </w:pPr>
      <w:r w:rsidRPr="00756733">
        <w:rPr>
          <w:rFonts w:ascii="Times New Roman" w:eastAsia="Times New Roman" w:hAnsi="Times New Roman"/>
          <w:noProof/>
          <w:sz w:val="24"/>
          <w:szCs w:val="20"/>
          <w:lang w:eastAsia="ar-SA"/>
        </w:rPr>
        <w:t>Constructiile propuse au forma dreptunghiulara in plan, fiind alcatuite din cate 3 travei fiecare</w:t>
      </w:r>
      <w:r>
        <w:rPr>
          <w:rFonts w:ascii="Times New Roman" w:eastAsia="Times New Roman" w:hAnsi="Times New Roman"/>
          <w:noProof/>
          <w:sz w:val="24"/>
          <w:szCs w:val="20"/>
          <w:lang w:eastAsia="ar-SA"/>
        </w:rPr>
        <w:t>.</w:t>
      </w:r>
    </w:p>
    <w:p w14:paraId="76510EDE" w14:textId="77777777" w:rsidR="00756733" w:rsidRPr="00501EE7" w:rsidRDefault="00756733" w:rsidP="00756733">
      <w:pPr>
        <w:suppressAutoHyphens/>
        <w:spacing w:after="0" w:line="276" w:lineRule="auto"/>
        <w:rPr>
          <w:rFonts w:ascii="Times New Roman" w:eastAsia="Times New Roman" w:hAnsi="Times New Roman"/>
          <w:noProof/>
          <w:sz w:val="24"/>
          <w:szCs w:val="20"/>
          <w:lang w:eastAsia="ar-SA"/>
        </w:rPr>
      </w:pPr>
    </w:p>
    <w:p w14:paraId="1EB4566F" w14:textId="77777777" w:rsidR="00756733" w:rsidRPr="00C52CE7" w:rsidRDefault="00756733" w:rsidP="00756733">
      <w:pPr>
        <w:suppressAutoHyphens/>
        <w:spacing w:after="0" w:line="276" w:lineRule="auto"/>
        <w:rPr>
          <w:rFonts w:ascii="Times New Roman" w:eastAsia="Times New Roman" w:hAnsi="Times New Roman"/>
          <w:b/>
          <w:noProof/>
          <w:sz w:val="24"/>
          <w:szCs w:val="20"/>
          <w:lang w:eastAsia="ar-SA"/>
        </w:rPr>
      </w:pPr>
      <w:r w:rsidRPr="00C52CE7">
        <w:rPr>
          <w:rFonts w:ascii="Times New Roman" w:eastAsia="Times New Roman" w:hAnsi="Times New Roman"/>
          <w:b/>
          <w:noProof/>
          <w:sz w:val="24"/>
          <w:szCs w:val="20"/>
          <w:lang w:eastAsia="ar-SA"/>
        </w:rPr>
        <w:t>Hale tip SIMFLEX E+F+G</w:t>
      </w:r>
    </w:p>
    <w:p w14:paraId="07649680" w14:textId="77777777" w:rsidR="00756733" w:rsidRDefault="00756733" w:rsidP="00756733">
      <w:pPr>
        <w:suppressAutoHyphens/>
        <w:spacing w:after="0" w:line="276" w:lineRule="auto"/>
        <w:ind w:firstLine="720"/>
        <w:rPr>
          <w:rFonts w:ascii="Times New Roman" w:eastAsia="Times New Roman" w:hAnsi="Times New Roman"/>
          <w:noProof/>
          <w:sz w:val="24"/>
          <w:szCs w:val="20"/>
          <w:lang w:eastAsia="ar-SA"/>
        </w:rPr>
      </w:pPr>
      <w:r w:rsidRPr="00C52CE7">
        <w:rPr>
          <w:rFonts w:ascii="Times New Roman" w:eastAsia="Times New Roman" w:hAnsi="Times New Roman"/>
          <w:noProof/>
          <w:sz w:val="24"/>
          <w:szCs w:val="20"/>
          <w:lang w:eastAsia="ar-SA"/>
        </w:rPr>
        <w:t>C</w:t>
      </w:r>
      <w:r>
        <w:rPr>
          <w:rFonts w:ascii="Times New Roman" w:eastAsia="Times New Roman" w:hAnsi="Times New Roman"/>
          <w:noProof/>
          <w:sz w:val="24"/>
          <w:szCs w:val="20"/>
          <w:lang w:eastAsia="ar-SA"/>
        </w:rPr>
        <w:t>ele 3 hale au functiunea de depozitare a elementelor prefabricate din beton. Acestea alcatuiesc consctructia amplasata in partea de S-E a halei de productie existente.</w:t>
      </w:r>
    </w:p>
    <w:p w14:paraId="38EE6C7D" w14:textId="77777777" w:rsidR="00756733" w:rsidRDefault="00756733" w:rsidP="00756733">
      <w:pPr>
        <w:suppressAutoHyphens/>
        <w:spacing w:after="0" w:line="276" w:lineRule="auto"/>
        <w:ind w:firstLine="720"/>
        <w:rPr>
          <w:rFonts w:ascii="Times New Roman" w:eastAsia="Times New Roman" w:hAnsi="Times New Roman"/>
          <w:noProof/>
          <w:sz w:val="24"/>
          <w:szCs w:val="20"/>
          <w:lang w:eastAsia="ar-SA"/>
        </w:rPr>
      </w:pPr>
      <w:r>
        <w:rPr>
          <w:rFonts w:ascii="Times New Roman" w:eastAsia="Times New Roman" w:hAnsi="Times New Roman"/>
          <w:noProof/>
          <w:sz w:val="24"/>
          <w:szCs w:val="20"/>
          <w:lang w:eastAsia="ar-SA"/>
        </w:rPr>
        <w:lastRenderedPageBreak/>
        <w:t xml:space="preserve">Comunicarea functionala cu hala de productie se realizeaza intre axele 1 si 2 ale noii constructii. Elementele prefabricate din beton se produc in hala existenta si sunt aduse in constructia propusa pentru uscare/depozitare. </w:t>
      </w:r>
    </w:p>
    <w:p w14:paraId="2DC4D5E5" w14:textId="77777777" w:rsidR="00756733" w:rsidRDefault="00756733" w:rsidP="00756733">
      <w:pPr>
        <w:suppressAutoHyphens/>
        <w:spacing w:after="0" w:line="276" w:lineRule="auto"/>
        <w:ind w:firstLine="720"/>
        <w:rPr>
          <w:rFonts w:ascii="Times New Roman" w:eastAsia="Times New Roman" w:hAnsi="Times New Roman"/>
          <w:noProof/>
          <w:sz w:val="24"/>
          <w:szCs w:val="20"/>
          <w:lang w:eastAsia="ar-SA"/>
        </w:rPr>
      </w:pPr>
      <w:r>
        <w:rPr>
          <w:rFonts w:ascii="Times New Roman" w:eastAsia="Times New Roman" w:hAnsi="Times New Roman"/>
          <w:noProof/>
          <w:sz w:val="24"/>
          <w:szCs w:val="20"/>
          <w:lang w:eastAsia="ar-SA"/>
        </w:rPr>
        <w:t>Toate cele 3 hale au cate o usa sectionala de comunicare cu exteriorul cu dimemsiunea de 410x400 cm.</w:t>
      </w:r>
    </w:p>
    <w:p w14:paraId="734E8DE7" w14:textId="77777777" w:rsidR="00756733" w:rsidRDefault="00756733" w:rsidP="00756733">
      <w:pPr>
        <w:suppressAutoHyphens/>
        <w:spacing w:after="0" w:line="276" w:lineRule="auto"/>
        <w:ind w:firstLine="720"/>
        <w:rPr>
          <w:rFonts w:ascii="Times New Roman" w:eastAsia="Times New Roman" w:hAnsi="Times New Roman"/>
          <w:noProof/>
          <w:sz w:val="24"/>
          <w:szCs w:val="20"/>
          <w:lang w:eastAsia="ar-SA"/>
        </w:rPr>
      </w:pPr>
    </w:p>
    <w:p w14:paraId="27A6BD59" w14:textId="77777777" w:rsidR="00756733" w:rsidRPr="00C52CE7" w:rsidRDefault="00756733" w:rsidP="00756733">
      <w:pPr>
        <w:suppressAutoHyphens/>
        <w:spacing w:after="0" w:line="276" w:lineRule="auto"/>
        <w:rPr>
          <w:rFonts w:ascii="Times New Roman" w:eastAsia="Times New Roman" w:hAnsi="Times New Roman"/>
          <w:b/>
          <w:noProof/>
          <w:sz w:val="24"/>
          <w:szCs w:val="20"/>
          <w:lang w:eastAsia="ar-SA"/>
        </w:rPr>
      </w:pPr>
      <w:r w:rsidRPr="00C52CE7">
        <w:rPr>
          <w:rFonts w:ascii="Times New Roman" w:eastAsia="Times New Roman" w:hAnsi="Times New Roman"/>
          <w:b/>
          <w:noProof/>
          <w:sz w:val="24"/>
          <w:szCs w:val="20"/>
          <w:lang w:eastAsia="ar-SA"/>
        </w:rPr>
        <w:t xml:space="preserve">Hale tip SIMFLEX </w:t>
      </w:r>
      <w:r>
        <w:rPr>
          <w:rFonts w:ascii="Times New Roman" w:eastAsia="Times New Roman" w:hAnsi="Times New Roman"/>
          <w:b/>
          <w:noProof/>
          <w:sz w:val="24"/>
          <w:szCs w:val="20"/>
          <w:lang w:eastAsia="ar-SA"/>
        </w:rPr>
        <w:t>H</w:t>
      </w:r>
      <w:r w:rsidRPr="00C52CE7">
        <w:rPr>
          <w:rFonts w:ascii="Times New Roman" w:eastAsia="Times New Roman" w:hAnsi="Times New Roman"/>
          <w:b/>
          <w:noProof/>
          <w:sz w:val="24"/>
          <w:szCs w:val="20"/>
          <w:lang w:eastAsia="ar-SA"/>
        </w:rPr>
        <w:t>+</w:t>
      </w:r>
      <w:r>
        <w:rPr>
          <w:rFonts w:ascii="Times New Roman" w:eastAsia="Times New Roman" w:hAnsi="Times New Roman"/>
          <w:b/>
          <w:noProof/>
          <w:sz w:val="24"/>
          <w:szCs w:val="20"/>
          <w:lang w:eastAsia="ar-SA"/>
        </w:rPr>
        <w:t>I</w:t>
      </w:r>
      <w:r w:rsidRPr="00C52CE7">
        <w:rPr>
          <w:rFonts w:ascii="Times New Roman" w:eastAsia="Times New Roman" w:hAnsi="Times New Roman"/>
          <w:b/>
          <w:noProof/>
          <w:sz w:val="24"/>
          <w:szCs w:val="20"/>
          <w:lang w:eastAsia="ar-SA"/>
        </w:rPr>
        <w:t>+</w:t>
      </w:r>
      <w:r>
        <w:rPr>
          <w:rFonts w:ascii="Times New Roman" w:eastAsia="Times New Roman" w:hAnsi="Times New Roman"/>
          <w:b/>
          <w:noProof/>
          <w:sz w:val="24"/>
          <w:szCs w:val="20"/>
          <w:lang w:eastAsia="ar-SA"/>
        </w:rPr>
        <w:t>J</w:t>
      </w:r>
    </w:p>
    <w:p w14:paraId="42BABE7F" w14:textId="77777777" w:rsidR="00756733" w:rsidRDefault="00756733" w:rsidP="00756733">
      <w:pPr>
        <w:suppressAutoHyphens/>
        <w:spacing w:after="0" w:line="276" w:lineRule="auto"/>
        <w:ind w:firstLine="720"/>
        <w:rPr>
          <w:rFonts w:ascii="Times New Roman" w:eastAsia="Times New Roman" w:hAnsi="Times New Roman"/>
          <w:noProof/>
          <w:sz w:val="24"/>
          <w:szCs w:val="20"/>
          <w:lang w:eastAsia="ar-SA"/>
        </w:rPr>
      </w:pPr>
      <w:r w:rsidRPr="00C52CE7">
        <w:rPr>
          <w:rFonts w:ascii="Times New Roman" w:eastAsia="Times New Roman" w:hAnsi="Times New Roman"/>
          <w:noProof/>
          <w:sz w:val="24"/>
          <w:szCs w:val="20"/>
          <w:lang w:eastAsia="ar-SA"/>
        </w:rPr>
        <w:t>C</w:t>
      </w:r>
      <w:r>
        <w:rPr>
          <w:rFonts w:ascii="Times New Roman" w:eastAsia="Times New Roman" w:hAnsi="Times New Roman"/>
          <w:noProof/>
          <w:sz w:val="24"/>
          <w:szCs w:val="20"/>
          <w:lang w:eastAsia="ar-SA"/>
        </w:rPr>
        <w:t>ele 3 hale au functiunea de depozitare a elementelor prefabricate din beton. Acestea alcatuiesc consctructia amplasata in partea de N-V a halei de productie existente.</w:t>
      </w:r>
    </w:p>
    <w:p w14:paraId="112AECB3" w14:textId="77777777" w:rsidR="00756733" w:rsidRDefault="00756733" w:rsidP="00756733">
      <w:pPr>
        <w:suppressAutoHyphens/>
        <w:spacing w:after="0" w:line="276" w:lineRule="auto"/>
        <w:ind w:firstLine="720"/>
        <w:rPr>
          <w:rFonts w:ascii="Times New Roman" w:eastAsia="Times New Roman" w:hAnsi="Times New Roman"/>
          <w:noProof/>
          <w:sz w:val="24"/>
          <w:szCs w:val="20"/>
          <w:lang w:eastAsia="ar-SA"/>
        </w:rPr>
      </w:pPr>
      <w:r>
        <w:rPr>
          <w:rFonts w:ascii="Times New Roman" w:eastAsia="Times New Roman" w:hAnsi="Times New Roman"/>
          <w:noProof/>
          <w:sz w:val="24"/>
          <w:szCs w:val="20"/>
          <w:lang w:eastAsia="ar-SA"/>
        </w:rPr>
        <w:t xml:space="preserve">Comunicarea functionala cu hala de productie se realizeaza intre axele 1 si 2 ale noii constructii. Elementele prefabricate din beton se produc in hala existenta si sunt aduse in constructia propusa pentru uscare/depozitare. </w:t>
      </w:r>
    </w:p>
    <w:p w14:paraId="676B807A" w14:textId="77BF862C" w:rsidR="00C141E3" w:rsidRPr="00E02633" w:rsidRDefault="00756733" w:rsidP="00E02633">
      <w:pPr>
        <w:suppressAutoHyphens/>
        <w:spacing w:after="0" w:line="276" w:lineRule="auto"/>
        <w:ind w:firstLine="720"/>
        <w:rPr>
          <w:rFonts w:ascii="Times New Roman" w:eastAsia="Times New Roman" w:hAnsi="Times New Roman"/>
          <w:noProof/>
          <w:sz w:val="24"/>
          <w:szCs w:val="20"/>
          <w:lang w:eastAsia="ar-SA"/>
        </w:rPr>
      </w:pPr>
      <w:r>
        <w:rPr>
          <w:rFonts w:ascii="Times New Roman" w:eastAsia="Times New Roman" w:hAnsi="Times New Roman"/>
          <w:noProof/>
          <w:sz w:val="24"/>
          <w:szCs w:val="20"/>
          <w:lang w:eastAsia="ar-SA"/>
        </w:rPr>
        <w:t>Toate cele 3 hale au cate o usa sectionala de comunicare cu exteriorul cu dimemsiunea de 410x400 cm.</w:t>
      </w:r>
    </w:p>
    <w:bookmarkEnd w:id="2"/>
    <w:p w14:paraId="14EF888B" w14:textId="2EE2D136" w:rsidR="00B3083A" w:rsidRPr="00E02633" w:rsidRDefault="00123F12" w:rsidP="0052463A">
      <w:pPr>
        <w:pStyle w:val="ListParagraph"/>
        <w:numPr>
          <w:ilvl w:val="0"/>
          <w:numId w:val="3"/>
        </w:numPr>
        <w:spacing w:before="240" w:after="0" w:line="276" w:lineRule="auto"/>
        <w:ind w:left="0" w:firstLine="567"/>
        <w:jc w:val="both"/>
        <w:rPr>
          <w:rFonts w:ascii="Times New Roman" w:hAnsi="Times New Roman" w:cs="Times New Roman"/>
          <w:b/>
          <w:bCs/>
          <w:sz w:val="24"/>
          <w:szCs w:val="24"/>
        </w:rPr>
      </w:pPr>
      <w:r w:rsidRPr="00E02633">
        <w:rPr>
          <w:rFonts w:ascii="Times New Roman" w:hAnsi="Times New Roman" w:cs="Times New Roman"/>
          <w:b/>
          <w:bCs/>
          <w:sz w:val="24"/>
          <w:szCs w:val="24"/>
        </w:rPr>
        <w:t>justificarea necesităţii proiectului</w:t>
      </w:r>
      <w:r w:rsidR="00B3083A" w:rsidRPr="00E02633">
        <w:rPr>
          <w:rFonts w:ascii="Times New Roman" w:hAnsi="Times New Roman" w:cs="Times New Roman"/>
          <w:b/>
          <w:bCs/>
          <w:sz w:val="24"/>
          <w:szCs w:val="24"/>
        </w:rPr>
        <w:t>:</w:t>
      </w:r>
    </w:p>
    <w:p w14:paraId="4455F178" w14:textId="1B07EFDB" w:rsidR="00B3083A" w:rsidRPr="00E02633" w:rsidRDefault="00B3083A" w:rsidP="0052463A">
      <w:pPr>
        <w:spacing w:line="276" w:lineRule="auto"/>
        <w:ind w:firstLine="567"/>
        <w:jc w:val="both"/>
        <w:rPr>
          <w:rFonts w:ascii="Times New Roman" w:hAnsi="Times New Roman" w:cs="Times New Roman"/>
          <w:noProof/>
          <w:sz w:val="24"/>
          <w:szCs w:val="24"/>
        </w:rPr>
      </w:pPr>
      <w:r w:rsidRPr="00E02633">
        <w:rPr>
          <w:rFonts w:ascii="Times New Roman" w:hAnsi="Times New Roman" w:cs="Times New Roman"/>
          <w:noProof/>
          <w:sz w:val="24"/>
          <w:szCs w:val="24"/>
        </w:rPr>
        <w:t xml:space="preserve">Beneficiarul proiectului, </w:t>
      </w:r>
      <w:r w:rsidR="00E023A5" w:rsidRPr="00E02633">
        <w:rPr>
          <w:rFonts w:ascii="Times New Roman" w:hAnsi="Times New Roman" w:cs="Times New Roman"/>
          <w:noProof/>
          <w:sz w:val="24"/>
          <w:szCs w:val="24"/>
        </w:rPr>
        <w:t>SW UMWELTTECHNIK ROMANIA S.R.L.</w:t>
      </w:r>
      <w:r w:rsidRPr="00E02633">
        <w:rPr>
          <w:rFonts w:ascii="Times New Roman" w:hAnsi="Times New Roman" w:cs="Times New Roman"/>
          <w:noProof/>
          <w:sz w:val="24"/>
          <w:szCs w:val="24"/>
        </w:rPr>
        <w:t xml:space="preserve">, doreste </w:t>
      </w:r>
      <w:r w:rsidR="00E02633" w:rsidRPr="00E02633">
        <w:rPr>
          <w:rFonts w:ascii="Times New Roman" w:hAnsi="Times New Roman" w:cs="Times New Roman"/>
          <w:noProof/>
          <w:sz w:val="24"/>
          <w:szCs w:val="24"/>
        </w:rPr>
        <w:t>marirea suprafetei de depozitare aferenta productiei de elemente prefabricate din beton armat</w:t>
      </w:r>
      <w:r w:rsidR="00E02633">
        <w:rPr>
          <w:rFonts w:ascii="Times New Roman" w:hAnsi="Times New Roman" w:cs="Times New Roman"/>
          <w:noProof/>
          <w:sz w:val="24"/>
          <w:szCs w:val="24"/>
        </w:rPr>
        <w:t xml:space="preserve"> a fabricii existente.</w:t>
      </w:r>
    </w:p>
    <w:p w14:paraId="1A8B110C" w14:textId="4FBCE04B" w:rsidR="00A05307" w:rsidRPr="00E02633" w:rsidRDefault="00A05307" w:rsidP="00A05307">
      <w:pPr>
        <w:spacing w:line="276" w:lineRule="auto"/>
        <w:ind w:firstLine="567"/>
        <w:jc w:val="both"/>
        <w:rPr>
          <w:rFonts w:ascii="Times New Roman" w:hAnsi="Times New Roman" w:cs="Times New Roman"/>
          <w:noProof/>
          <w:sz w:val="24"/>
          <w:szCs w:val="24"/>
        </w:rPr>
      </w:pPr>
      <w:r w:rsidRPr="00E02633">
        <w:rPr>
          <w:rFonts w:ascii="Times New Roman" w:hAnsi="Times New Roman" w:cs="Times New Roman"/>
          <w:noProof/>
          <w:sz w:val="24"/>
          <w:szCs w:val="24"/>
        </w:rPr>
        <w:t>Necesitatea implementarii proiectului decurge in primul rand din necesitatea de dezvoltare a zonei  care va avea efecte pozitive asupra populatiei comunei in mod direct dar si asupra judetului Giurgiu. Scopul realizarii proiectului este imbunatatirea conditiilor socio-economice in acord cu masurile de protejare a patrimoniului natural si construit conform legislatiei în vigoare. Alinierea comunei la standardele europene si cresterea productivitatii zonei prin amplificarea si incurajarea infrastructurii si industriei este asadar benefica pe termen lung.</w:t>
      </w:r>
    </w:p>
    <w:p w14:paraId="0786B786" w14:textId="77777777" w:rsidR="00D3704D" w:rsidRPr="00E02633" w:rsidRDefault="003A5080" w:rsidP="0052463A">
      <w:pPr>
        <w:pStyle w:val="ListParagraph"/>
        <w:numPr>
          <w:ilvl w:val="0"/>
          <w:numId w:val="3"/>
        </w:numPr>
        <w:spacing w:before="240" w:after="0" w:line="276" w:lineRule="auto"/>
        <w:ind w:left="0" w:firstLine="567"/>
        <w:jc w:val="both"/>
        <w:rPr>
          <w:rFonts w:ascii="Times New Roman" w:hAnsi="Times New Roman" w:cs="Times New Roman"/>
          <w:b/>
          <w:bCs/>
          <w:sz w:val="24"/>
          <w:szCs w:val="24"/>
        </w:rPr>
      </w:pPr>
      <w:r w:rsidRPr="00E02633">
        <w:rPr>
          <w:rFonts w:ascii="Times New Roman" w:hAnsi="Times New Roman" w:cs="Times New Roman"/>
          <w:b/>
          <w:bCs/>
          <w:sz w:val="24"/>
          <w:szCs w:val="24"/>
        </w:rPr>
        <w:t>valoarea investiţiei;</w:t>
      </w:r>
    </w:p>
    <w:p w14:paraId="563B3B5D" w14:textId="77777777" w:rsidR="00D3704D" w:rsidRPr="00E02633" w:rsidRDefault="00D3704D" w:rsidP="0052463A">
      <w:pPr>
        <w:pStyle w:val="ListParagraph"/>
        <w:spacing w:before="240" w:after="0" w:line="276" w:lineRule="auto"/>
        <w:ind w:left="567"/>
        <w:jc w:val="both"/>
        <w:rPr>
          <w:rFonts w:ascii="Times New Roman" w:hAnsi="Times New Roman" w:cs="Times New Roman"/>
          <w:b/>
          <w:bCs/>
          <w:sz w:val="24"/>
          <w:szCs w:val="24"/>
        </w:rPr>
      </w:pPr>
    </w:p>
    <w:p w14:paraId="396134A7" w14:textId="041AA287" w:rsidR="00D3704D" w:rsidRPr="00E02633" w:rsidRDefault="00123F12" w:rsidP="0052463A">
      <w:pPr>
        <w:pStyle w:val="ListParagraph"/>
        <w:numPr>
          <w:ilvl w:val="0"/>
          <w:numId w:val="3"/>
        </w:numPr>
        <w:spacing w:before="240" w:after="0" w:line="276" w:lineRule="auto"/>
        <w:ind w:left="0" w:firstLine="567"/>
        <w:jc w:val="both"/>
        <w:rPr>
          <w:rFonts w:ascii="Times New Roman" w:hAnsi="Times New Roman" w:cs="Times New Roman"/>
          <w:b/>
          <w:bCs/>
          <w:sz w:val="24"/>
          <w:szCs w:val="24"/>
        </w:rPr>
      </w:pPr>
      <w:r w:rsidRPr="00E02633">
        <w:rPr>
          <w:rFonts w:ascii="Times New Roman" w:hAnsi="Times New Roman" w:cs="Times New Roman"/>
          <w:b/>
          <w:bCs/>
          <w:sz w:val="24"/>
          <w:szCs w:val="24"/>
        </w:rPr>
        <w:t>perioada de implementare propusă</w:t>
      </w:r>
      <w:r w:rsidR="00E023A5" w:rsidRPr="00E02633">
        <w:rPr>
          <w:rFonts w:ascii="Times New Roman" w:hAnsi="Times New Roman" w:cs="Times New Roman"/>
          <w:b/>
          <w:bCs/>
          <w:sz w:val="24"/>
          <w:szCs w:val="24"/>
        </w:rPr>
        <w:t>;</w:t>
      </w:r>
    </w:p>
    <w:p w14:paraId="612DCAA6" w14:textId="77777777" w:rsidR="00D3704D" w:rsidRPr="00E02633" w:rsidRDefault="00D3704D" w:rsidP="0052463A">
      <w:pPr>
        <w:pStyle w:val="ListParagraph"/>
        <w:spacing w:before="240" w:after="0" w:line="276" w:lineRule="auto"/>
        <w:ind w:left="567"/>
        <w:jc w:val="both"/>
        <w:rPr>
          <w:rFonts w:ascii="Times New Roman" w:hAnsi="Times New Roman" w:cs="Times New Roman"/>
          <w:b/>
          <w:bCs/>
          <w:sz w:val="24"/>
          <w:szCs w:val="24"/>
        </w:rPr>
      </w:pPr>
    </w:p>
    <w:p w14:paraId="34C4364B" w14:textId="77777777" w:rsidR="00123F12" w:rsidRPr="00E02633" w:rsidRDefault="00123F12" w:rsidP="0052463A">
      <w:pPr>
        <w:pStyle w:val="ListParagraph"/>
        <w:numPr>
          <w:ilvl w:val="0"/>
          <w:numId w:val="3"/>
        </w:numPr>
        <w:spacing w:before="240" w:after="0" w:line="276" w:lineRule="auto"/>
        <w:ind w:left="0" w:firstLine="567"/>
        <w:jc w:val="both"/>
        <w:rPr>
          <w:rFonts w:ascii="Times New Roman" w:hAnsi="Times New Roman" w:cs="Times New Roman"/>
          <w:sz w:val="24"/>
          <w:szCs w:val="24"/>
        </w:rPr>
      </w:pPr>
      <w:r w:rsidRPr="00E02633">
        <w:rPr>
          <w:rFonts w:ascii="Times New Roman" w:hAnsi="Times New Roman" w:cs="Times New Roman"/>
          <w:sz w:val="24"/>
          <w:szCs w:val="24"/>
        </w:rPr>
        <w:t xml:space="preserve"> </w:t>
      </w:r>
      <w:r w:rsidRPr="00E02633">
        <w:rPr>
          <w:rFonts w:ascii="Times New Roman" w:hAnsi="Times New Roman" w:cs="Times New Roman"/>
          <w:b/>
          <w:bCs/>
          <w:sz w:val="24"/>
          <w:szCs w:val="24"/>
        </w:rPr>
        <w:t>planşe reprezentând limitele amplasamentului proiectului, inclusiv orice suprafaţă de teren</w:t>
      </w:r>
      <w:r w:rsidR="00D44911" w:rsidRPr="00E02633">
        <w:rPr>
          <w:rFonts w:ascii="Times New Roman" w:hAnsi="Times New Roman" w:cs="Times New Roman"/>
          <w:b/>
          <w:bCs/>
          <w:sz w:val="24"/>
          <w:szCs w:val="24"/>
        </w:rPr>
        <w:t xml:space="preserve"> </w:t>
      </w:r>
      <w:r w:rsidRPr="00E02633">
        <w:rPr>
          <w:rFonts w:ascii="Times New Roman" w:hAnsi="Times New Roman" w:cs="Times New Roman"/>
          <w:b/>
          <w:bCs/>
          <w:sz w:val="24"/>
          <w:szCs w:val="24"/>
        </w:rPr>
        <w:t>solicitată pentru a fi folosită temporar (planuri de situaţie şi amplasamente</w:t>
      </w:r>
      <w:r w:rsidRPr="00E02633">
        <w:rPr>
          <w:rFonts w:ascii="Times New Roman" w:hAnsi="Times New Roman" w:cs="Times New Roman"/>
          <w:sz w:val="24"/>
          <w:szCs w:val="24"/>
        </w:rPr>
        <w:t>)</w:t>
      </w:r>
      <w:r w:rsidR="003A5080" w:rsidRPr="00E02633">
        <w:rPr>
          <w:rFonts w:ascii="Times New Roman" w:hAnsi="Times New Roman" w:cs="Times New Roman"/>
          <w:sz w:val="24"/>
          <w:szCs w:val="24"/>
        </w:rPr>
        <w:t>:</w:t>
      </w:r>
    </w:p>
    <w:p w14:paraId="601F2748" w14:textId="77777777" w:rsidR="00E023A5" w:rsidRPr="00E02633" w:rsidRDefault="00E023A5" w:rsidP="00E023A5">
      <w:pPr>
        <w:tabs>
          <w:tab w:val="center" w:pos="4536"/>
          <w:tab w:val="right" w:pos="9072"/>
        </w:tabs>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Constructia propusa se afla in incinta terenului aflat in proprietatea SW UMWELTTECHNIK ROMANIA S.R.L. Accesul la acesta se realizeaza in prezent din drumul DJ 711A prin care se face legatura cu Autostrada A1.</w:t>
      </w:r>
    </w:p>
    <w:p w14:paraId="2632E34E" w14:textId="77777777" w:rsidR="00E023A5" w:rsidRPr="00E02633" w:rsidRDefault="00E023A5" w:rsidP="00E023A5">
      <w:pPr>
        <w:tabs>
          <w:tab w:val="center" w:pos="4536"/>
          <w:tab w:val="right" w:pos="9072"/>
        </w:tabs>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Prin urmare, nu se va realiza un acces nou pentru aceasta constructie.</w:t>
      </w:r>
    </w:p>
    <w:p w14:paraId="0946DB44" w14:textId="77777777" w:rsidR="00E023A5" w:rsidRPr="00E02633" w:rsidRDefault="00E023A5" w:rsidP="00E023A5">
      <w:pPr>
        <w:tabs>
          <w:tab w:val="center" w:pos="4536"/>
          <w:tab w:val="right" w:pos="9072"/>
        </w:tabs>
        <w:suppressAutoHyphens/>
        <w:spacing w:after="0" w:line="276" w:lineRule="auto"/>
        <w:ind w:firstLine="720"/>
        <w:rPr>
          <w:rFonts w:ascii="Times New Roman" w:eastAsia="Times New Roman" w:hAnsi="Times New Roman" w:cs="Times New Roman"/>
          <w:noProof/>
          <w:sz w:val="24"/>
          <w:szCs w:val="20"/>
          <w:lang w:eastAsia="ar-SA"/>
        </w:rPr>
      </w:pPr>
    </w:p>
    <w:p w14:paraId="7E566E74" w14:textId="77777777" w:rsidR="00E023A5" w:rsidRPr="00E02633" w:rsidRDefault="00E023A5" w:rsidP="00E023A5">
      <w:pPr>
        <w:tabs>
          <w:tab w:val="center" w:pos="4536"/>
          <w:tab w:val="right" w:pos="9072"/>
        </w:tabs>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Terenul, in forma poligonal neregulata are urmatoarele vecinatati:</w:t>
      </w:r>
    </w:p>
    <w:p w14:paraId="54D86588" w14:textId="77777777" w:rsidR="00E023A5" w:rsidRPr="00E02633" w:rsidRDefault="00E023A5" w:rsidP="00E023A5">
      <w:pPr>
        <w:numPr>
          <w:ilvl w:val="0"/>
          <w:numId w:val="8"/>
        </w:numPr>
        <w:tabs>
          <w:tab w:val="num" w:pos="1065"/>
        </w:tabs>
        <w:suppressAutoHyphens/>
        <w:spacing w:after="0" w:line="276" w:lineRule="auto"/>
        <w:ind w:left="0" w:firstLine="567"/>
        <w:jc w:val="both"/>
        <w:rPr>
          <w:rFonts w:ascii="Times New Roman" w:hAnsi="Times New Roman" w:cs="Times New Roman"/>
          <w:noProof/>
          <w:sz w:val="24"/>
          <w:szCs w:val="24"/>
        </w:rPr>
      </w:pPr>
      <w:r w:rsidRPr="00E02633">
        <w:rPr>
          <w:rFonts w:ascii="Times New Roman" w:hAnsi="Times New Roman" w:cs="Times New Roman"/>
          <w:noProof/>
          <w:sz w:val="24"/>
          <w:szCs w:val="24"/>
        </w:rPr>
        <w:t>In partea de Nord-Est: drum de exploatare, Raul Arges</w:t>
      </w:r>
    </w:p>
    <w:p w14:paraId="0CBBE2F5" w14:textId="77777777" w:rsidR="00E023A5" w:rsidRPr="00E02633" w:rsidRDefault="00E023A5" w:rsidP="00E023A5">
      <w:pPr>
        <w:numPr>
          <w:ilvl w:val="0"/>
          <w:numId w:val="8"/>
        </w:numPr>
        <w:tabs>
          <w:tab w:val="num" w:pos="1065"/>
        </w:tabs>
        <w:suppressAutoHyphens/>
        <w:spacing w:after="0" w:line="276" w:lineRule="auto"/>
        <w:ind w:left="0" w:firstLine="567"/>
        <w:jc w:val="both"/>
        <w:rPr>
          <w:rFonts w:ascii="Times New Roman" w:hAnsi="Times New Roman" w:cs="Times New Roman"/>
          <w:noProof/>
          <w:sz w:val="24"/>
          <w:szCs w:val="24"/>
        </w:rPr>
      </w:pPr>
      <w:r w:rsidRPr="00E02633">
        <w:rPr>
          <w:rFonts w:ascii="Times New Roman" w:hAnsi="Times New Roman" w:cs="Times New Roman"/>
          <w:noProof/>
          <w:sz w:val="24"/>
          <w:szCs w:val="24"/>
        </w:rPr>
        <w:t>In partea de Nord-Vest: drum judetean DJ 711A</w:t>
      </w:r>
    </w:p>
    <w:p w14:paraId="1EFE8E99" w14:textId="77777777" w:rsidR="00E023A5" w:rsidRPr="00E02633" w:rsidRDefault="00E023A5" w:rsidP="00E023A5">
      <w:pPr>
        <w:numPr>
          <w:ilvl w:val="0"/>
          <w:numId w:val="8"/>
        </w:numPr>
        <w:tabs>
          <w:tab w:val="num" w:pos="1065"/>
        </w:tabs>
        <w:suppressAutoHyphens/>
        <w:spacing w:after="0" w:line="276" w:lineRule="auto"/>
        <w:ind w:left="0" w:firstLine="567"/>
        <w:jc w:val="both"/>
        <w:rPr>
          <w:rFonts w:ascii="Times New Roman" w:hAnsi="Times New Roman" w:cs="Times New Roman"/>
          <w:noProof/>
          <w:sz w:val="24"/>
          <w:szCs w:val="24"/>
        </w:rPr>
      </w:pPr>
      <w:r w:rsidRPr="00E02633">
        <w:rPr>
          <w:rFonts w:ascii="Times New Roman" w:hAnsi="Times New Roman" w:cs="Times New Roman"/>
          <w:noProof/>
          <w:sz w:val="24"/>
          <w:szCs w:val="24"/>
        </w:rPr>
        <w:t>In partea de Sud-Vest: drum de exploatare</w:t>
      </w:r>
    </w:p>
    <w:p w14:paraId="26B142E6" w14:textId="77777777" w:rsidR="00E023A5" w:rsidRPr="00E02633" w:rsidRDefault="00E023A5" w:rsidP="00E023A5">
      <w:pPr>
        <w:numPr>
          <w:ilvl w:val="0"/>
          <w:numId w:val="8"/>
        </w:numPr>
        <w:tabs>
          <w:tab w:val="num" w:pos="1065"/>
        </w:tabs>
        <w:suppressAutoHyphens/>
        <w:spacing w:after="0" w:line="276" w:lineRule="auto"/>
        <w:ind w:left="0" w:firstLine="567"/>
        <w:jc w:val="both"/>
        <w:rPr>
          <w:rFonts w:ascii="Times New Roman" w:hAnsi="Times New Roman" w:cs="Times New Roman"/>
          <w:noProof/>
          <w:sz w:val="24"/>
          <w:szCs w:val="24"/>
        </w:rPr>
      </w:pPr>
      <w:r w:rsidRPr="00E02633">
        <w:rPr>
          <w:rFonts w:ascii="Times New Roman" w:hAnsi="Times New Roman" w:cs="Times New Roman"/>
          <w:noProof/>
          <w:sz w:val="24"/>
          <w:szCs w:val="24"/>
        </w:rPr>
        <w:lastRenderedPageBreak/>
        <w:t>In partea de Sud-Est: proprietate privata</w:t>
      </w:r>
    </w:p>
    <w:p w14:paraId="7B45355F" w14:textId="7163F66C" w:rsidR="00E023A5" w:rsidRPr="00E02633" w:rsidRDefault="00E023A5" w:rsidP="00E02633">
      <w:pPr>
        <w:tabs>
          <w:tab w:val="center" w:pos="4536"/>
          <w:tab w:val="right" w:pos="9072"/>
        </w:tabs>
        <w:suppressAutoHyphens/>
        <w:spacing w:after="0" w:line="276" w:lineRule="auto"/>
        <w:rPr>
          <w:rFonts w:ascii="Times New Roman" w:eastAsia="Times New Roman" w:hAnsi="Times New Roman" w:cs="Times New Roman"/>
          <w:noProof/>
          <w:sz w:val="24"/>
          <w:szCs w:val="20"/>
          <w:lang w:eastAsia="ar-SA"/>
        </w:rPr>
      </w:pPr>
    </w:p>
    <w:p w14:paraId="187CA757" w14:textId="77777777" w:rsidR="00E02633" w:rsidRPr="00E02633" w:rsidRDefault="00E02633" w:rsidP="00E02633">
      <w:pPr>
        <w:tabs>
          <w:tab w:val="center" w:pos="4536"/>
          <w:tab w:val="right" w:pos="9072"/>
        </w:tabs>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Retrageri:</w:t>
      </w:r>
    </w:p>
    <w:p w14:paraId="012C80D0" w14:textId="77777777" w:rsidR="00E02633" w:rsidRPr="00E02633" w:rsidRDefault="00E02633" w:rsidP="00E02633">
      <w:pPr>
        <w:tabs>
          <w:tab w:val="center" w:pos="4536"/>
          <w:tab w:val="center" w:pos="4680"/>
          <w:tab w:val="right" w:pos="9072"/>
          <w:tab w:val="right" w:pos="9360"/>
        </w:tabs>
        <w:spacing w:after="0" w:line="276" w:lineRule="auto"/>
        <w:ind w:firstLine="720"/>
        <w:rPr>
          <w:rFonts w:ascii="Times New Roman" w:eastAsia="Times New Roman" w:hAnsi="Times New Roman" w:cs="Times New Roman"/>
          <w:bCs/>
          <w:noProof/>
          <w:sz w:val="24"/>
          <w:szCs w:val="20"/>
          <w:u w:val="single"/>
          <w:lang w:val="en-US" w:eastAsia="ar-SA"/>
        </w:rPr>
      </w:pPr>
      <w:r w:rsidRPr="00E02633">
        <w:rPr>
          <w:rFonts w:ascii="Times New Roman" w:eastAsia="Times New Roman" w:hAnsi="Times New Roman" w:cs="Times New Roman"/>
          <w:bCs/>
          <w:noProof/>
          <w:sz w:val="24"/>
          <w:szCs w:val="20"/>
          <w:u w:val="single"/>
          <w:lang w:val="en-US" w:eastAsia="ar-SA"/>
        </w:rPr>
        <w:t>Halele  E, F, G:</w:t>
      </w:r>
    </w:p>
    <w:p w14:paraId="235654A0"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~127 m fata de limita de proprietate S-V;</w:t>
      </w:r>
    </w:p>
    <w:p w14:paraId="41F94648"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~178 m fata de limita de prorietate S-E;</w:t>
      </w:r>
    </w:p>
    <w:p w14:paraId="130A1A6E"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0 m fata de fata de constructia existenta (Fabrica  in curs de executie)  - spre limita de proprietate N-V;</w:t>
      </w:r>
    </w:p>
    <w:p w14:paraId="05A496BA"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0.95 m fata de fata de constructia existenta (Hala B  in curs de executie)  - spre limita de proprietate N-E.</w:t>
      </w:r>
    </w:p>
    <w:p w14:paraId="163709DB" w14:textId="77777777" w:rsidR="00E02633" w:rsidRPr="00E02633" w:rsidRDefault="00E02633" w:rsidP="00E02633">
      <w:pPr>
        <w:tabs>
          <w:tab w:val="center" w:pos="4536"/>
          <w:tab w:val="center" w:pos="4680"/>
          <w:tab w:val="right" w:pos="9072"/>
          <w:tab w:val="right" w:pos="9360"/>
        </w:tabs>
        <w:spacing w:after="0" w:line="276" w:lineRule="auto"/>
        <w:ind w:firstLine="720"/>
        <w:rPr>
          <w:rFonts w:ascii="Times New Roman" w:eastAsia="Times New Roman" w:hAnsi="Times New Roman" w:cs="Times New Roman"/>
          <w:bCs/>
          <w:noProof/>
          <w:sz w:val="24"/>
          <w:szCs w:val="20"/>
          <w:u w:val="single"/>
          <w:lang w:val="en-US" w:eastAsia="ar-SA"/>
        </w:rPr>
      </w:pPr>
      <w:r w:rsidRPr="00E02633">
        <w:rPr>
          <w:rFonts w:ascii="Times New Roman" w:eastAsia="Times New Roman" w:hAnsi="Times New Roman" w:cs="Times New Roman"/>
          <w:bCs/>
          <w:noProof/>
          <w:sz w:val="24"/>
          <w:szCs w:val="20"/>
          <w:u w:val="single"/>
          <w:lang w:val="en-US" w:eastAsia="ar-SA"/>
        </w:rPr>
        <w:t>Halele  H, I, J:</w:t>
      </w:r>
    </w:p>
    <w:p w14:paraId="5881D772"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~147 m fata de limita de proprietate S-V;</w:t>
      </w:r>
    </w:p>
    <w:p w14:paraId="083315CC"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~225 m fata de limita de prorietate N-V;</w:t>
      </w:r>
    </w:p>
    <w:p w14:paraId="656F0EBB" w14:textId="77777777" w:rsidR="00E02633"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0 m fata de fata de constructia existenta (Fabrica  in curs de executie)  - spre limita de proprietate S-E;</w:t>
      </w:r>
    </w:p>
    <w:p w14:paraId="7513D3F4" w14:textId="70950DE6" w:rsidR="003A5080" w:rsidRPr="00E02633" w:rsidRDefault="00E02633" w:rsidP="00E02633">
      <w:pPr>
        <w:numPr>
          <w:ilvl w:val="0"/>
          <w:numId w:val="5"/>
        </w:numPr>
        <w:tabs>
          <w:tab w:val="center" w:pos="4536"/>
          <w:tab w:val="center" w:pos="4680"/>
          <w:tab w:val="right" w:pos="9072"/>
          <w:tab w:val="right" w:pos="9360"/>
        </w:tabs>
        <w:spacing w:after="0" w:line="276" w:lineRule="auto"/>
        <w:rPr>
          <w:rFonts w:ascii="Times New Roman" w:eastAsia="Times New Roman" w:hAnsi="Times New Roman" w:cs="Times New Roman"/>
          <w:bCs/>
          <w:noProof/>
          <w:sz w:val="24"/>
          <w:szCs w:val="20"/>
          <w:lang w:val="en-US" w:eastAsia="ar-SA"/>
        </w:rPr>
      </w:pPr>
      <w:r w:rsidRPr="00E02633">
        <w:rPr>
          <w:rFonts w:ascii="Times New Roman" w:eastAsia="Times New Roman" w:hAnsi="Times New Roman" w:cs="Times New Roman"/>
          <w:bCs/>
          <w:noProof/>
          <w:sz w:val="24"/>
          <w:szCs w:val="20"/>
          <w:lang w:val="en-US" w:eastAsia="ar-SA"/>
        </w:rPr>
        <w:t>0.95 m fata de fata de constructia existenta (Hala D  in curs de executie)  - spre limita de proprietate N-E</w:t>
      </w:r>
    </w:p>
    <w:p w14:paraId="14B73154" w14:textId="77777777" w:rsidR="00123F12" w:rsidRPr="00E02633" w:rsidRDefault="00123F12" w:rsidP="0052463A">
      <w:pPr>
        <w:pStyle w:val="ListParagraph"/>
        <w:numPr>
          <w:ilvl w:val="0"/>
          <w:numId w:val="3"/>
        </w:numPr>
        <w:spacing w:before="240" w:after="0" w:line="276" w:lineRule="auto"/>
        <w:ind w:left="0" w:firstLine="567"/>
        <w:jc w:val="both"/>
        <w:rPr>
          <w:rFonts w:ascii="Times New Roman" w:hAnsi="Times New Roman" w:cs="Times New Roman"/>
          <w:sz w:val="24"/>
          <w:szCs w:val="24"/>
        </w:rPr>
      </w:pPr>
      <w:r w:rsidRPr="00E02633">
        <w:rPr>
          <w:rFonts w:ascii="Times New Roman" w:hAnsi="Times New Roman" w:cs="Times New Roman"/>
          <w:b/>
          <w:bCs/>
          <w:sz w:val="24"/>
          <w:szCs w:val="24"/>
        </w:rPr>
        <w:t xml:space="preserve">o descriere a caracteristicilor fizice ale întregului proiect, formele fizice ale proiectului </w:t>
      </w:r>
      <w:r w:rsidRPr="00E02633">
        <w:rPr>
          <w:rFonts w:ascii="Times New Roman" w:hAnsi="Times New Roman" w:cs="Times New Roman"/>
          <w:sz w:val="24"/>
          <w:szCs w:val="24"/>
        </w:rPr>
        <w:t>(planuri, clădiri, alte structuri, materiale de construcţie şi altele).</w:t>
      </w:r>
    </w:p>
    <w:p w14:paraId="38918FE4" w14:textId="7306A786" w:rsidR="00E02633" w:rsidRPr="00E02633" w:rsidRDefault="00E02633" w:rsidP="00E02633">
      <w:pPr>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 xml:space="preserve">Gabaritul total al constructiilor propuse: </w:t>
      </w:r>
    </w:p>
    <w:p w14:paraId="4349FCB0" w14:textId="77777777" w:rsidR="00E02633" w:rsidRPr="00E02633" w:rsidRDefault="00E02633" w:rsidP="00E02633">
      <w:pPr>
        <w:numPr>
          <w:ilvl w:val="0"/>
          <w:numId w:val="5"/>
        </w:numPr>
        <w:suppressAutoHyphens/>
        <w:spacing w:after="0" w:line="276" w:lineRule="auto"/>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Hale E+F+G  =  32.08 m x 25 m</w:t>
      </w:r>
    </w:p>
    <w:p w14:paraId="086FC422" w14:textId="77777777" w:rsidR="00E02633" w:rsidRPr="00E02633" w:rsidRDefault="00E02633" w:rsidP="00E02633">
      <w:pPr>
        <w:numPr>
          <w:ilvl w:val="0"/>
          <w:numId w:val="5"/>
        </w:numPr>
        <w:suppressAutoHyphens/>
        <w:spacing w:after="0" w:line="276" w:lineRule="auto"/>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Hale H+I+J =  32.08 m x 50 m</w:t>
      </w:r>
    </w:p>
    <w:p w14:paraId="7A34EF2D" w14:textId="23B1E2BA" w:rsidR="00E023A5" w:rsidRDefault="00E02633" w:rsidP="00E02633">
      <w:pPr>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 xml:space="preserve">Constructiile au forma dreptunghiulara. </w:t>
      </w:r>
    </w:p>
    <w:p w14:paraId="7A53C28C" w14:textId="77777777" w:rsidR="00E02633" w:rsidRPr="00E02633" w:rsidRDefault="00E02633" w:rsidP="00E02633">
      <w:pPr>
        <w:suppressAutoHyphens/>
        <w:spacing w:after="0" w:line="276" w:lineRule="auto"/>
        <w:ind w:firstLine="720"/>
        <w:rPr>
          <w:rFonts w:ascii="Times New Roman" w:eastAsia="Times New Roman" w:hAnsi="Times New Roman" w:cs="Times New Roman"/>
          <w:noProof/>
          <w:sz w:val="24"/>
          <w:szCs w:val="20"/>
          <w:lang w:eastAsia="ar-SA"/>
        </w:rPr>
      </w:pPr>
    </w:p>
    <w:p w14:paraId="5647B55B" w14:textId="598DB82B" w:rsidR="00E02633" w:rsidRPr="00E02633" w:rsidRDefault="00E02633" w:rsidP="00E02633">
      <w:pPr>
        <w:suppressAutoHyphens/>
        <w:spacing w:after="0" w:line="276" w:lineRule="auto"/>
        <w:ind w:firstLine="720"/>
        <w:rPr>
          <w:rFonts w:ascii="Times New Roman" w:eastAsia="Times New Roman" w:hAnsi="Times New Roman" w:cs="Times New Roman"/>
          <w:noProof/>
          <w:sz w:val="24"/>
          <w:szCs w:val="20"/>
          <w:lang w:eastAsia="ar-SA"/>
        </w:rPr>
      </w:pPr>
      <w:r>
        <w:rPr>
          <w:rFonts w:ascii="Times New Roman" w:eastAsia="Times New Roman" w:hAnsi="Times New Roman" w:cs="Times New Roman"/>
          <w:noProof/>
          <w:sz w:val="24"/>
          <w:szCs w:val="20"/>
          <w:lang w:eastAsia="ar-SA"/>
        </w:rPr>
        <w:t>Constructiile propuse</w:t>
      </w:r>
      <w:r w:rsidRPr="00E02633">
        <w:rPr>
          <w:rFonts w:ascii="Times New Roman" w:eastAsia="Times New Roman" w:hAnsi="Times New Roman" w:cs="Times New Roman"/>
          <w:noProof/>
          <w:sz w:val="24"/>
          <w:szCs w:val="20"/>
          <w:lang w:eastAsia="ar-SA"/>
        </w:rPr>
        <w:t xml:space="preserve"> au functiunea de depozitare a elementelor prefabricate din beton. </w:t>
      </w:r>
      <w:r>
        <w:rPr>
          <w:rFonts w:ascii="Times New Roman" w:eastAsia="Times New Roman" w:hAnsi="Times New Roman" w:cs="Times New Roman"/>
          <w:noProof/>
          <w:sz w:val="24"/>
          <w:szCs w:val="20"/>
          <w:lang w:eastAsia="ar-SA"/>
        </w:rPr>
        <w:t>Aceste constructii sunt amplasate</w:t>
      </w:r>
      <w:r w:rsidRPr="00E02633">
        <w:rPr>
          <w:rFonts w:ascii="Times New Roman" w:eastAsia="Times New Roman" w:hAnsi="Times New Roman" w:cs="Times New Roman"/>
          <w:noProof/>
          <w:sz w:val="24"/>
          <w:szCs w:val="20"/>
          <w:lang w:eastAsia="ar-SA"/>
        </w:rPr>
        <w:t xml:space="preserve"> in partea de S-E</w:t>
      </w:r>
      <w:r>
        <w:rPr>
          <w:rFonts w:ascii="Times New Roman" w:eastAsia="Times New Roman" w:hAnsi="Times New Roman" w:cs="Times New Roman"/>
          <w:noProof/>
          <w:sz w:val="24"/>
          <w:szCs w:val="20"/>
          <w:lang w:eastAsia="ar-SA"/>
        </w:rPr>
        <w:t xml:space="preserve"> si N-V</w:t>
      </w:r>
      <w:r w:rsidRPr="00E02633">
        <w:rPr>
          <w:rFonts w:ascii="Times New Roman" w:eastAsia="Times New Roman" w:hAnsi="Times New Roman" w:cs="Times New Roman"/>
          <w:noProof/>
          <w:sz w:val="24"/>
          <w:szCs w:val="20"/>
          <w:lang w:eastAsia="ar-SA"/>
        </w:rPr>
        <w:t xml:space="preserve"> a halei de productie existente.</w:t>
      </w:r>
    </w:p>
    <w:p w14:paraId="18054252" w14:textId="57F0932D" w:rsidR="00E02633" w:rsidRPr="00E02633" w:rsidRDefault="00E02633" w:rsidP="00E02633">
      <w:pPr>
        <w:suppressAutoHyphens/>
        <w:spacing w:after="0" w:line="276" w:lineRule="auto"/>
        <w:ind w:firstLine="720"/>
        <w:rPr>
          <w:rFonts w:ascii="Times New Roman" w:eastAsia="Times New Roman" w:hAnsi="Times New Roman" w:cs="Times New Roman"/>
          <w:noProof/>
          <w:sz w:val="24"/>
          <w:szCs w:val="20"/>
          <w:lang w:eastAsia="ar-SA"/>
        </w:rPr>
      </w:pPr>
      <w:r w:rsidRPr="00E02633">
        <w:rPr>
          <w:rFonts w:ascii="Times New Roman" w:eastAsia="Times New Roman" w:hAnsi="Times New Roman" w:cs="Times New Roman"/>
          <w:noProof/>
          <w:sz w:val="24"/>
          <w:szCs w:val="20"/>
          <w:lang w:eastAsia="ar-SA"/>
        </w:rPr>
        <w:t>Comunicarea functionala cu hala de productie se realiz</w:t>
      </w:r>
      <w:r w:rsidR="003F08F1">
        <w:rPr>
          <w:rFonts w:ascii="Times New Roman" w:eastAsia="Times New Roman" w:hAnsi="Times New Roman" w:cs="Times New Roman"/>
          <w:noProof/>
          <w:sz w:val="24"/>
          <w:szCs w:val="20"/>
          <w:lang w:eastAsia="ar-SA"/>
        </w:rPr>
        <w:t>eaza intre axele 1 si 2 ale noilor</w:t>
      </w:r>
      <w:r w:rsidRPr="00E02633">
        <w:rPr>
          <w:rFonts w:ascii="Times New Roman" w:eastAsia="Times New Roman" w:hAnsi="Times New Roman" w:cs="Times New Roman"/>
          <w:noProof/>
          <w:sz w:val="24"/>
          <w:szCs w:val="20"/>
          <w:lang w:eastAsia="ar-SA"/>
        </w:rPr>
        <w:t xml:space="preserve"> constructii</w:t>
      </w:r>
      <w:r w:rsidR="003F08F1">
        <w:rPr>
          <w:rFonts w:ascii="Times New Roman" w:eastAsia="Times New Roman" w:hAnsi="Times New Roman" w:cs="Times New Roman"/>
          <w:noProof/>
          <w:sz w:val="24"/>
          <w:szCs w:val="20"/>
          <w:lang w:eastAsia="ar-SA"/>
        </w:rPr>
        <w:t xml:space="preserve"> propuse</w:t>
      </w:r>
      <w:r w:rsidRPr="00E02633">
        <w:rPr>
          <w:rFonts w:ascii="Times New Roman" w:eastAsia="Times New Roman" w:hAnsi="Times New Roman" w:cs="Times New Roman"/>
          <w:noProof/>
          <w:sz w:val="24"/>
          <w:szCs w:val="20"/>
          <w:lang w:eastAsia="ar-SA"/>
        </w:rPr>
        <w:t xml:space="preserve">. Elementele prefabricate din beton se produc in hala existenta si sunt aduse in constructia propusa pentru uscare/depozitare. </w:t>
      </w:r>
    </w:p>
    <w:p w14:paraId="5BC89405" w14:textId="0E32DD14" w:rsidR="00E023A5" w:rsidRPr="003F08F1" w:rsidRDefault="00E02633" w:rsidP="00E02633">
      <w:pPr>
        <w:spacing w:line="276" w:lineRule="auto"/>
        <w:ind w:firstLine="567"/>
        <w:jc w:val="both"/>
        <w:rPr>
          <w:rFonts w:ascii="Times New Roman" w:hAnsi="Times New Roman" w:cs="Times New Roman"/>
          <w:sz w:val="24"/>
          <w:szCs w:val="24"/>
        </w:rPr>
      </w:pPr>
      <w:r w:rsidRPr="00E02633">
        <w:rPr>
          <w:rFonts w:ascii="Times New Roman" w:eastAsia="Times New Roman" w:hAnsi="Times New Roman" w:cs="Times New Roman"/>
          <w:noProof/>
          <w:sz w:val="24"/>
          <w:szCs w:val="20"/>
          <w:lang w:eastAsia="ar-SA"/>
        </w:rPr>
        <w:t xml:space="preserve">Toate cele </w:t>
      </w:r>
      <w:r w:rsidR="003F08F1">
        <w:rPr>
          <w:rFonts w:ascii="Times New Roman" w:eastAsia="Times New Roman" w:hAnsi="Times New Roman" w:cs="Times New Roman"/>
          <w:noProof/>
          <w:sz w:val="24"/>
          <w:szCs w:val="20"/>
          <w:lang w:eastAsia="ar-SA"/>
        </w:rPr>
        <w:t>6</w:t>
      </w:r>
      <w:r w:rsidRPr="00E02633">
        <w:rPr>
          <w:rFonts w:ascii="Times New Roman" w:eastAsia="Times New Roman" w:hAnsi="Times New Roman" w:cs="Times New Roman"/>
          <w:noProof/>
          <w:sz w:val="24"/>
          <w:szCs w:val="20"/>
          <w:lang w:eastAsia="ar-SA"/>
        </w:rPr>
        <w:t xml:space="preserve"> hale</w:t>
      </w:r>
      <w:r w:rsidR="003F08F1">
        <w:rPr>
          <w:rFonts w:ascii="Times New Roman" w:eastAsia="Times New Roman" w:hAnsi="Times New Roman" w:cs="Times New Roman"/>
          <w:noProof/>
          <w:sz w:val="24"/>
          <w:szCs w:val="20"/>
          <w:lang w:eastAsia="ar-SA"/>
        </w:rPr>
        <w:t xml:space="preserve"> (travei)</w:t>
      </w:r>
      <w:r w:rsidRPr="00E02633">
        <w:rPr>
          <w:rFonts w:ascii="Times New Roman" w:eastAsia="Times New Roman" w:hAnsi="Times New Roman" w:cs="Times New Roman"/>
          <w:noProof/>
          <w:sz w:val="24"/>
          <w:szCs w:val="20"/>
          <w:lang w:eastAsia="ar-SA"/>
        </w:rPr>
        <w:t xml:space="preserve"> au cate o usa sectionala de comunicare cu exteriorul cu </w:t>
      </w:r>
      <w:r w:rsidRPr="003F08F1">
        <w:rPr>
          <w:rFonts w:ascii="Times New Roman" w:eastAsia="Times New Roman" w:hAnsi="Times New Roman" w:cs="Times New Roman"/>
          <w:noProof/>
          <w:sz w:val="24"/>
          <w:szCs w:val="20"/>
          <w:lang w:eastAsia="ar-SA"/>
        </w:rPr>
        <w:t>dimemsiunea de 410x400 cm.</w:t>
      </w:r>
      <w:r w:rsidR="00E023A5" w:rsidRPr="003F08F1">
        <w:rPr>
          <w:rFonts w:ascii="Times New Roman" w:hAnsi="Times New Roman" w:cs="Times New Roman"/>
          <w:sz w:val="24"/>
          <w:szCs w:val="24"/>
        </w:rPr>
        <w:t xml:space="preserve">. </w:t>
      </w:r>
    </w:p>
    <w:p w14:paraId="6B7D26E4" w14:textId="687610B4" w:rsidR="00A317F1" w:rsidRPr="003F08F1" w:rsidRDefault="00E023A5" w:rsidP="00E023A5">
      <w:pPr>
        <w:spacing w:line="276" w:lineRule="auto"/>
        <w:ind w:firstLine="567"/>
        <w:jc w:val="both"/>
        <w:rPr>
          <w:rFonts w:ascii="Times New Roman" w:hAnsi="Times New Roman" w:cs="Times New Roman"/>
          <w:sz w:val="24"/>
          <w:szCs w:val="24"/>
        </w:rPr>
      </w:pPr>
      <w:r w:rsidRPr="003F08F1">
        <w:rPr>
          <w:rFonts w:ascii="Times New Roman" w:hAnsi="Times New Roman" w:cs="Times New Roman"/>
          <w:sz w:val="24"/>
          <w:szCs w:val="24"/>
        </w:rPr>
        <w:t>Cota  ±0.00 a constructiei corespunde cu cea a terenului amenajat (nivelul carosabilului).</w:t>
      </w:r>
      <w:r w:rsidR="003F08F1" w:rsidRPr="003F08F1">
        <w:rPr>
          <w:rFonts w:ascii="Times New Roman" w:hAnsi="Times New Roman" w:cs="Times New Roman"/>
          <w:sz w:val="24"/>
          <w:szCs w:val="24"/>
        </w:rPr>
        <w:t xml:space="preserve"> P</w:t>
      </w:r>
      <w:r w:rsidRPr="003F08F1">
        <w:rPr>
          <w:rFonts w:ascii="Times New Roman" w:hAnsi="Times New Roman" w:cs="Times New Roman"/>
          <w:sz w:val="24"/>
          <w:szCs w:val="24"/>
        </w:rPr>
        <w:t xml:space="preserve">latforma betonata perimetrala constructiei </w:t>
      </w:r>
      <w:r w:rsidR="003F08F1" w:rsidRPr="003F08F1">
        <w:rPr>
          <w:rFonts w:ascii="Times New Roman" w:hAnsi="Times New Roman" w:cs="Times New Roman"/>
          <w:sz w:val="24"/>
          <w:szCs w:val="24"/>
        </w:rPr>
        <w:t>este prevazuta cu un sistem de rigole din beton armat pentru preluarea apelor pluviale atat de pe cladiri cat si de pe suprafata platformelor</w:t>
      </w:r>
    </w:p>
    <w:p w14:paraId="0A0A9BC3" w14:textId="02C9046F" w:rsidR="00B02770" w:rsidRPr="003F08F1" w:rsidRDefault="00B02770" w:rsidP="00B02770">
      <w:pPr>
        <w:spacing w:line="276" w:lineRule="auto"/>
        <w:ind w:firstLine="567"/>
        <w:jc w:val="both"/>
        <w:rPr>
          <w:rFonts w:ascii="Times New Roman" w:hAnsi="Times New Roman" w:cs="Times New Roman"/>
          <w:sz w:val="24"/>
          <w:szCs w:val="24"/>
        </w:rPr>
      </w:pPr>
      <w:r w:rsidRPr="003F08F1">
        <w:rPr>
          <w:rFonts w:ascii="Times New Roman" w:hAnsi="Times New Roman" w:cs="Times New Roman"/>
          <w:sz w:val="24"/>
          <w:szCs w:val="24"/>
        </w:rPr>
        <w:t xml:space="preserve">Inchiderile exterioare vor fi realizate din tabla cutata trapezoidala zincata, prinsa profile tip Z, culoare rosie (echivalent RAL 3020). La imbinarea </w:t>
      </w:r>
      <w:r w:rsidR="003F08F1" w:rsidRPr="003F08F1">
        <w:rPr>
          <w:rFonts w:ascii="Times New Roman" w:hAnsi="Times New Roman" w:cs="Times New Roman"/>
          <w:sz w:val="24"/>
          <w:szCs w:val="24"/>
        </w:rPr>
        <w:t>cu invelitoarea</w:t>
      </w:r>
      <w:r w:rsidRPr="003F08F1">
        <w:rPr>
          <w:rFonts w:ascii="Times New Roman" w:hAnsi="Times New Roman" w:cs="Times New Roman"/>
          <w:sz w:val="24"/>
          <w:szCs w:val="24"/>
        </w:rPr>
        <w:t xml:space="preserve"> se vor monta flashinguri in aceeasi culoare cu cu tabla peretilor exteriori.</w:t>
      </w:r>
    </w:p>
    <w:p w14:paraId="0DE1511B" w14:textId="63398F25" w:rsidR="00D46A8B" w:rsidRPr="003F08F1" w:rsidRDefault="00D46A8B" w:rsidP="00D46A8B">
      <w:pPr>
        <w:spacing w:line="276" w:lineRule="auto"/>
        <w:ind w:firstLine="567"/>
        <w:jc w:val="both"/>
        <w:rPr>
          <w:rFonts w:ascii="Times New Roman" w:hAnsi="Times New Roman" w:cs="Times New Roman"/>
          <w:sz w:val="24"/>
          <w:szCs w:val="24"/>
        </w:rPr>
      </w:pPr>
      <w:r w:rsidRPr="003F08F1">
        <w:rPr>
          <w:rFonts w:ascii="Times New Roman" w:hAnsi="Times New Roman" w:cs="Times New Roman"/>
          <w:sz w:val="24"/>
          <w:szCs w:val="24"/>
        </w:rPr>
        <w:t xml:space="preserve">In interiorul </w:t>
      </w:r>
      <w:r w:rsidR="003F08F1" w:rsidRPr="003F08F1">
        <w:rPr>
          <w:rFonts w:ascii="Times New Roman" w:hAnsi="Times New Roman" w:cs="Times New Roman"/>
          <w:sz w:val="24"/>
          <w:szCs w:val="24"/>
        </w:rPr>
        <w:t>constructiilor propuse</w:t>
      </w:r>
      <w:r w:rsidRPr="003F08F1">
        <w:rPr>
          <w:rFonts w:ascii="Times New Roman" w:hAnsi="Times New Roman" w:cs="Times New Roman"/>
          <w:sz w:val="24"/>
          <w:szCs w:val="24"/>
        </w:rPr>
        <w:t xml:space="preserve"> nu exista pereti de compartimentare.</w:t>
      </w:r>
    </w:p>
    <w:p w14:paraId="2933E10C" w14:textId="2404F066" w:rsidR="00D46A8B" w:rsidRPr="003F08F1" w:rsidRDefault="003F08F1" w:rsidP="00D46A8B">
      <w:pPr>
        <w:spacing w:line="276" w:lineRule="auto"/>
        <w:ind w:firstLine="567"/>
        <w:jc w:val="both"/>
        <w:rPr>
          <w:rFonts w:ascii="Times New Roman" w:hAnsi="Times New Roman" w:cs="Times New Roman"/>
          <w:sz w:val="24"/>
          <w:szCs w:val="24"/>
        </w:rPr>
      </w:pPr>
      <w:r w:rsidRPr="003F08F1">
        <w:rPr>
          <w:rFonts w:ascii="Times New Roman" w:hAnsi="Times New Roman" w:cs="Times New Roman"/>
          <w:sz w:val="24"/>
          <w:szCs w:val="24"/>
        </w:rPr>
        <w:lastRenderedPageBreak/>
        <w:t xml:space="preserve">Invelitoarea </w:t>
      </w:r>
      <w:r w:rsidR="00D46A8B" w:rsidRPr="003F08F1">
        <w:rPr>
          <w:rFonts w:ascii="Times New Roman" w:hAnsi="Times New Roman" w:cs="Times New Roman"/>
          <w:sz w:val="24"/>
          <w:szCs w:val="24"/>
        </w:rPr>
        <w:t xml:space="preserve">este alcatuita din  tabla cutata de culoare </w:t>
      </w:r>
      <w:r w:rsidRPr="003F08F1">
        <w:rPr>
          <w:rFonts w:ascii="Times New Roman" w:hAnsi="Times New Roman" w:cs="Times New Roman"/>
          <w:sz w:val="24"/>
          <w:szCs w:val="24"/>
        </w:rPr>
        <w:t>rosie</w:t>
      </w:r>
      <w:r w:rsidR="00D46A8B" w:rsidRPr="003F08F1">
        <w:rPr>
          <w:rFonts w:ascii="Times New Roman" w:hAnsi="Times New Roman" w:cs="Times New Roman"/>
          <w:sz w:val="24"/>
          <w:szCs w:val="24"/>
        </w:rPr>
        <w:t xml:space="preserve">, </w:t>
      </w:r>
      <w:r w:rsidRPr="003F08F1">
        <w:rPr>
          <w:rFonts w:ascii="Times New Roman" w:hAnsi="Times New Roman" w:cs="Times New Roman"/>
          <w:sz w:val="24"/>
          <w:szCs w:val="24"/>
        </w:rPr>
        <w:t>montata pe structura alcatuita din grinzi si pane metalice</w:t>
      </w:r>
      <w:r w:rsidR="00D46A8B" w:rsidRPr="003F08F1">
        <w:rPr>
          <w:rFonts w:ascii="Times New Roman" w:hAnsi="Times New Roman" w:cs="Times New Roman"/>
          <w:sz w:val="24"/>
          <w:szCs w:val="24"/>
        </w:rPr>
        <w:t>. Luminatoarele se vor realiza din placi de policarbonat celular profilat. Toate flashingurile aferente invelitorii vor avea aceeasi culoare cu aceasta.</w:t>
      </w:r>
    </w:p>
    <w:p w14:paraId="3CB9B352" w14:textId="6C874E52" w:rsidR="00D46A8B" w:rsidRPr="003F08F1" w:rsidRDefault="00D46A8B" w:rsidP="00D46A8B">
      <w:pPr>
        <w:spacing w:line="276" w:lineRule="auto"/>
        <w:ind w:firstLine="567"/>
        <w:jc w:val="both"/>
        <w:rPr>
          <w:rFonts w:ascii="Times New Roman" w:hAnsi="Times New Roman" w:cs="Times New Roman"/>
          <w:sz w:val="24"/>
          <w:szCs w:val="24"/>
        </w:rPr>
      </w:pPr>
      <w:r w:rsidRPr="003F08F1">
        <w:rPr>
          <w:rFonts w:ascii="Times New Roman" w:hAnsi="Times New Roman" w:cs="Times New Roman"/>
          <w:sz w:val="24"/>
          <w:szCs w:val="24"/>
        </w:rPr>
        <w:t>Pardoseala se va realiza din beton armat, asezata de folie de separatie din polietilena, nisip si balast compactat, strat de uzura.</w:t>
      </w:r>
    </w:p>
    <w:p w14:paraId="3B49E374" w14:textId="77777777" w:rsidR="00E705BE" w:rsidRPr="009B53F1" w:rsidRDefault="00E705BE" w:rsidP="0052463A">
      <w:pPr>
        <w:spacing w:after="0" w:line="276" w:lineRule="auto"/>
        <w:ind w:firstLine="567"/>
        <w:jc w:val="both"/>
        <w:rPr>
          <w:rFonts w:ascii="Times New Roman" w:hAnsi="Times New Roman" w:cs="Times New Roman"/>
          <w:color w:val="FF0000"/>
          <w:sz w:val="24"/>
          <w:szCs w:val="24"/>
        </w:rPr>
      </w:pPr>
    </w:p>
    <w:p w14:paraId="1CA79EE7" w14:textId="77777777" w:rsidR="00123F12" w:rsidRPr="009B305B" w:rsidRDefault="00123F12" w:rsidP="0052463A">
      <w:pPr>
        <w:spacing w:after="0" w:line="276" w:lineRule="auto"/>
        <w:ind w:firstLine="567"/>
        <w:jc w:val="both"/>
        <w:rPr>
          <w:rFonts w:ascii="Times New Roman" w:hAnsi="Times New Roman" w:cs="Times New Roman"/>
          <w:b/>
          <w:sz w:val="24"/>
          <w:szCs w:val="24"/>
        </w:rPr>
      </w:pPr>
      <w:r w:rsidRPr="009B305B">
        <w:rPr>
          <w:rFonts w:ascii="Times New Roman" w:hAnsi="Times New Roman" w:cs="Times New Roman"/>
          <w:b/>
          <w:sz w:val="24"/>
          <w:szCs w:val="24"/>
        </w:rPr>
        <w:t>IV. Descrierea lucrărilor de demolare necesare:</w:t>
      </w:r>
    </w:p>
    <w:p w14:paraId="6587BB83" w14:textId="77777777" w:rsidR="00413D83" w:rsidRPr="009B305B" w:rsidRDefault="00413D83" w:rsidP="0052463A">
      <w:pPr>
        <w:spacing w:after="0" w:line="276" w:lineRule="auto"/>
        <w:ind w:firstLine="567"/>
        <w:jc w:val="both"/>
        <w:rPr>
          <w:rFonts w:ascii="Times New Roman" w:hAnsi="Times New Roman" w:cs="Times New Roman"/>
          <w:b/>
          <w:sz w:val="24"/>
          <w:szCs w:val="24"/>
        </w:rPr>
      </w:pPr>
    </w:p>
    <w:p w14:paraId="23318841" w14:textId="58AAFF25" w:rsidR="00413D83" w:rsidRPr="009B305B" w:rsidRDefault="00413D83" w:rsidP="0052463A">
      <w:pPr>
        <w:spacing w:after="0" w:line="276" w:lineRule="auto"/>
        <w:ind w:firstLine="567"/>
        <w:jc w:val="both"/>
        <w:rPr>
          <w:rFonts w:ascii="Times New Roman" w:hAnsi="Times New Roman" w:cs="Times New Roman"/>
          <w:bCs/>
          <w:sz w:val="24"/>
          <w:szCs w:val="24"/>
        </w:rPr>
      </w:pPr>
      <w:r w:rsidRPr="009B305B">
        <w:rPr>
          <w:rFonts w:ascii="Times New Roman" w:hAnsi="Times New Roman" w:cs="Times New Roman"/>
          <w:bCs/>
          <w:sz w:val="24"/>
          <w:szCs w:val="24"/>
        </w:rPr>
        <w:t xml:space="preserve">Pentru </w:t>
      </w:r>
      <w:r w:rsidR="009B305B" w:rsidRPr="009B305B">
        <w:rPr>
          <w:rFonts w:ascii="Times New Roman" w:hAnsi="Times New Roman" w:cs="Times New Roman"/>
          <w:bCs/>
          <w:sz w:val="24"/>
          <w:szCs w:val="24"/>
        </w:rPr>
        <w:t>constructiile propuse</w:t>
      </w:r>
      <w:r w:rsidRPr="009B305B">
        <w:rPr>
          <w:rFonts w:ascii="Times New Roman" w:hAnsi="Times New Roman" w:cs="Times New Roman"/>
          <w:bCs/>
          <w:sz w:val="24"/>
          <w:szCs w:val="24"/>
        </w:rPr>
        <w:t xml:space="preserve"> nu sunt necesare lucrari de demolare. </w:t>
      </w:r>
    </w:p>
    <w:p w14:paraId="3E44DC29" w14:textId="0E4C95B5" w:rsidR="00413D83" w:rsidRPr="009B305B" w:rsidRDefault="00557A50" w:rsidP="0052463A">
      <w:pPr>
        <w:pStyle w:val="Heading2"/>
        <w:numPr>
          <w:ilvl w:val="0"/>
          <w:numId w:val="0"/>
        </w:numPr>
        <w:spacing w:line="276" w:lineRule="auto"/>
        <w:ind w:firstLine="567"/>
        <w:jc w:val="both"/>
        <w:rPr>
          <w:b w:val="0"/>
          <w:bCs/>
          <w:sz w:val="24"/>
          <w:szCs w:val="24"/>
          <w:u w:val="single"/>
          <w:lang w:val="ro-RO"/>
        </w:rPr>
      </w:pPr>
      <w:bookmarkStart w:id="3" w:name="_Toc10649976"/>
      <w:r w:rsidRPr="009B305B">
        <w:rPr>
          <w:b w:val="0"/>
          <w:bCs/>
          <w:sz w:val="24"/>
          <w:szCs w:val="24"/>
          <w:u w:val="single"/>
          <w:lang w:val="ro-RO"/>
        </w:rPr>
        <w:t>Interventii asupra cladirii existente</w:t>
      </w:r>
      <w:bookmarkEnd w:id="3"/>
      <w:r w:rsidRPr="009B305B">
        <w:rPr>
          <w:b w:val="0"/>
          <w:bCs/>
          <w:sz w:val="24"/>
          <w:szCs w:val="24"/>
          <w:u w:val="single"/>
          <w:lang w:val="ro-RO"/>
        </w:rPr>
        <w:t xml:space="preserve"> </w:t>
      </w:r>
    </w:p>
    <w:p w14:paraId="6F14643A" w14:textId="433B503D" w:rsidR="00A317F1" w:rsidRPr="009B305B" w:rsidRDefault="00557A50" w:rsidP="0052463A">
      <w:pPr>
        <w:spacing w:line="276" w:lineRule="auto"/>
        <w:ind w:firstLine="567"/>
        <w:jc w:val="both"/>
        <w:rPr>
          <w:rFonts w:ascii="Times New Roman" w:hAnsi="Times New Roman" w:cs="Times New Roman"/>
          <w:sz w:val="24"/>
          <w:szCs w:val="24"/>
        </w:rPr>
      </w:pPr>
      <w:r w:rsidRPr="009B305B">
        <w:rPr>
          <w:rFonts w:ascii="Times New Roman" w:hAnsi="Times New Roman" w:cs="Times New Roman"/>
          <w:bCs/>
          <w:sz w:val="24"/>
          <w:szCs w:val="24"/>
        </w:rPr>
        <w:t xml:space="preserve">Pentru realizarea </w:t>
      </w:r>
      <w:r w:rsidR="009B305B" w:rsidRPr="009B305B">
        <w:rPr>
          <w:rFonts w:ascii="Times New Roman" w:hAnsi="Times New Roman" w:cs="Times New Roman"/>
          <w:bCs/>
          <w:sz w:val="24"/>
          <w:szCs w:val="24"/>
        </w:rPr>
        <w:t>legaturii functionale</w:t>
      </w:r>
      <w:r w:rsidRPr="009B305B">
        <w:rPr>
          <w:rFonts w:ascii="Times New Roman" w:hAnsi="Times New Roman" w:cs="Times New Roman"/>
          <w:bCs/>
          <w:sz w:val="24"/>
          <w:szCs w:val="24"/>
        </w:rPr>
        <w:t xml:space="preserve"> se vor de</w:t>
      </w:r>
      <w:r w:rsidR="009B305B" w:rsidRPr="009B305B">
        <w:rPr>
          <w:rFonts w:ascii="Times New Roman" w:hAnsi="Times New Roman" w:cs="Times New Roman"/>
          <w:bCs/>
          <w:sz w:val="24"/>
          <w:szCs w:val="24"/>
        </w:rPr>
        <w:t>cupa</w:t>
      </w:r>
      <w:r w:rsidRPr="009B305B">
        <w:rPr>
          <w:rFonts w:ascii="Times New Roman" w:hAnsi="Times New Roman" w:cs="Times New Roman"/>
          <w:bCs/>
          <w:sz w:val="24"/>
          <w:szCs w:val="24"/>
        </w:rPr>
        <w:t xml:space="preserve"> peretii halei </w:t>
      </w:r>
      <w:r w:rsidR="009B305B" w:rsidRPr="009B305B">
        <w:rPr>
          <w:rFonts w:ascii="Times New Roman" w:hAnsi="Times New Roman" w:cs="Times New Roman"/>
          <w:bCs/>
          <w:sz w:val="24"/>
          <w:szCs w:val="24"/>
        </w:rPr>
        <w:t>de productie existenta</w:t>
      </w:r>
      <w:r w:rsidRPr="009B305B">
        <w:rPr>
          <w:rFonts w:ascii="Times New Roman" w:hAnsi="Times New Roman" w:cs="Times New Roman"/>
          <w:bCs/>
          <w:sz w:val="24"/>
          <w:szCs w:val="24"/>
        </w:rPr>
        <w:t xml:space="preserve"> (inchideri din tabla cutata profilata si structura secundara metalica), </w:t>
      </w:r>
      <w:r w:rsidR="009B305B" w:rsidRPr="009B305B">
        <w:rPr>
          <w:rFonts w:ascii="Times New Roman" w:hAnsi="Times New Roman" w:cs="Times New Roman"/>
          <w:bCs/>
          <w:sz w:val="24"/>
          <w:szCs w:val="24"/>
        </w:rPr>
        <w:t>doar pe zona dintre axele 1 si 2 ale constructiilor propuse.</w:t>
      </w:r>
    </w:p>
    <w:p w14:paraId="7C55EB7E" w14:textId="77777777" w:rsidR="00123F12" w:rsidRPr="009B305B" w:rsidRDefault="00123F12" w:rsidP="0052463A">
      <w:pPr>
        <w:spacing w:after="0" w:line="276" w:lineRule="auto"/>
        <w:ind w:firstLine="567"/>
        <w:jc w:val="both"/>
        <w:rPr>
          <w:rFonts w:ascii="Times New Roman" w:hAnsi="Times New Roman" w:cs="Times New Roman"/>
          <w:b/>
          <w:sz w:val="24"/>
          <w:szCs w:val="24"/>
        </w:rPr>
      </w:pPr>
      <w:r w:rsidRPr="009B305B">
        <w:rPr>
          <w:rFonts w:ascii="Times New Roman" w:hAnsi="Times New Roman" w:cs="Times New Roman"/>
          <w:b/>
          <w:sz w:val="24"/>
          <w:szCs w:val="24"/>
        </w:rPr>
        <w:t>V. Descrierea amplasării proiectului:</w:t>
      </w:r>
    </w:p>
    <w:p w14:paraId="07384CAB" w14:textId="77777777" w:rsidR="003125F5" w:rsidRPr="009B305B"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9B305B">
        <w:rPr>
          <w:rFonts w:ascii="Times New Roman" w:hAnsi="Times New Roman" w:cs="Times New Roman"/>
          <w:sz w:val="24"/>
          <w:szCs w:val="24"/>
        </w:rPr>
        <w:t>Distanţa faţă de graniţe pentru proiectele care cad sub incidenţa Convenţiei privind evaluarea impactului asupra mediului în context transfrontieră, adoptată la Espoo la 25 februarie 1991, ratificată prin Legea nr. 22/2001, cu completările ulterioare;</w:t>
      </w:r>
    </w:p>
    <w:p w14:paraId="55A3C6B3" w14:textId="403F1FB1" w:rsidR="00CA5568" w:rsidRPr="009B305B" w:rsidRDefault="00CA5568" w:rsidP="00CA5568">
      <w:pPr>
        <w:spacing w:after="0" w:line="240" w:lineRule="auto"/>
        <w:ind w:firstLine="720"/>
        <w:jc w:val="both"/>
        <w:rPr>
          <w:rFonts w:ascii="Times New Roman" w:hAnsi="Times New Roman" w:cs="Times New Roman"/>
          <w:sz w:val="24"/>
          <w:szCs w:val="24"/>
        </w:rPr>
      </w:pPr>
      <w:r w:rsidRPr="009B305B">
        <w:rPr>
          <w:rFonts w:ascii="Times New Roman" w:eastAsia="Times New Roman" w:hAnsi="Times New Roman"/>
          <w:noProof/>
          <w:sz w:val="24"/>
          <w:szCs w:val="20"/>
          <w:lang w:eastAsia="ar-SA"/>
        </w:rPr>
        <w:t>Terenul este situat in intravilanul judetului Giurgiu, comuna Vanatorii Mici, sat Izvoru si este identificat cu nr cadastral 33258 si inscris in Cartea Funciara nr. 33258, incadrat in UTR 4 si are o suprafata de 264 601 m</w:t>
      </w:r>
      <w:r w:rsidRPr="009B305B">
        <w:rPr>
          <w:rFonts w:ascii="Times New Roman" w:eastAsia="Times New Roman" w:hAnsi="Times New Roman"/>
          <w:noProof/>
          <w:sz w:val="24"/>
          <w:szCs w:val="20"/>
          <w:vertAlign w:val="superscript"/>
          <w:lang w:eastAsia="ar-SA"/>
        </w:rPr>
        <w:t>2</w:t>
      </w:r>
      <w:r w:rsidRPr="009B305B">
        <w:rPr>
          <w:rFonts w:ascii="Times New Roman" w:eastAsia="Times New Roman" w:hAnsi="Times New Roman"/>
          <w:noProof/>
          <w:sz w:val="24"/>
          <w:szCs w:val="20"/>
          <w:lang w:eastAsia="ar-SA"/>
        </w:rPr>
        <w:t>.</w:t>
      </w:r>
    </w:p>
    <w:p w14:paraId="2E33573F" w14:textId="4B8173AA" w:rsidR="00CA5568" w:rsidRPr="009B305B" w:rsidRDefault="003125F5" w:rsidP="00CA5568">
      <w:pPr>
        <w:pStyle w:val="Header"/>
        <w:ind w:firstLine="720"/>
        <w:rPr>
          <w:noProof/>
          <w:szCs w:val="20"/>
        </w:rPr>
      </w:pPr>
      <w:r w:rsidRPr="009B305B">
        <w:t xml:space="preserve">In prezent accesul </w:t>
      </w:r>
      <w:r w:rsidR="00CA5568" w:rsidRPr="009B305B">
        <w:rPr>
          <w:noProof/>
          <w:szCs w:val="20"/>
        </w:rPr>
        <w:t>din drumul DJ 711A prin care se face legatura cu Autostrada A1, care se va mentine – nu este necesara realizarea unui acces nou.</w:t>
      </w:r>
    </w:p>
    <w:p w14:paraId="33436B1C" w14:textId="77777777" w:rsidR="003125F5" w:rsidRPr="009B305B"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9B305B">
        <w:rPr>
          <w:rFonts w:ascii="Times New Roman" w:hAnsi="Times New Roman" w:cs="Times New Roman"/>
          <w:sz w:val="24"/>
          <w:szCs w:val="24"/>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C70EF48" w14:textId="77777777" w:rsidR="003125F5" w:rsidRPr="009B305B" w:rsidRDefault="003125F5" w:rsidP="0052463A">
      <w:pPr>
        <w:spacing w:after="0" w:line="276" w:lineRule="auto"/>
        <w:ind w:firstLine="567"/>
        <w:jc w:val="both"/>
        <w:rPr>
          <w:rFonts w:ascii="Times New Roman" w:hAnsi="Times New Roman" w:cs="Times New Roman"/>
          <w:sz w:val="24"/>
          <w:szCs w:val="24"/>
          <w:lang w:eastAsia="ar-SA"/>
        </w:rPr>
      </w:pPr>
      <w:r w:rsidRPr="009B305B">
        <w:rPr>
          <w:rFonts w:ascii="Times New Roman" w:hAnsi="Times New Roman" w:cs="Times New Roman"/>
          <w:sz w:val="24"/>
          <w:szCs w:val="24"/>
          <w:lang w:eastAsia="ar-SA"/>
        </w:rPr>
        <w:t>Nu este cazul.</w:t>
      </w:r>
    </w:p>
    <w:p w14:paraId="53987C64" w14:textId="77777777" w:rsidR="003125F5" w:rsidRPr="009B305B"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9B305B">
        <w:rPr>
          <w:rFonts w:ascii="Times New Roman" w:hAnsi="Times New Roman" w:cs="Times New Roman"/>
          <w:sz w:val="24"/>
          <w:szCs w:val="24"/>
        </w:rPr>
        <w:t>Hărţi, fotografii ale amplasamentului care pot oferi informaţii privind caracteristicile fizice ale mediului, atât naturale, cât şi artificiale, şi alte informaţii privind:</w:t>
      </w:r>
    </w:p>
    <w:p w14:paraId="1BE8DD00" w14:textId="77777777" w:rsidR="003125F5" w:rsidRPr="009B305B" w:rsidRDefault="003125F5" w:rsidP="0052463A">
      <w:pPr>
        <w:spacing w:after="0" w:line="276" w:lineRule="auto"/>
        <w:ind w:firstLine="567"/>
        <w:jc w:val="both"/>
        <w:rPr>
          <w:rFonts w:ascii="Times New Roman" w:hAnsi="Times New Roman" w:cs="Times New Roman"/>
          <w:sz w:val="24"/>
          <w:szCs w:val="24"/>
          <w:lang w:eastAsia="ar-SA"/>
        </w:rPr>
      </w:pPr>
      <w:r w:rsidRPr="009B305B">
        <w:rPr>
          <w:rFonts w:ascii="Times New Roman" w:hAnsi="Times New Roman" w:cs="Times New Roman"/>
          <w:sz w:val="24"/>
          <w:szCs w:val="24"/>
          <w:lang w:eastAsia="ar-SA"/>
        </w:rPr>
        <w:t>Nu este cazul.</w:t>
      </w:r>
    </w:p>
    <w:p w14:paraId="4F730637" w14:textId="77777777" w:rsidR="003125F5" w:rsidRPr="009B305B"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9B305B">
        <w:rPr>
          <w:rFonts w:ascii="Times New Roman" w:hAnsi="Times New Roman" w:cs="Times New Roman"/>
          <w:sz w:val="24"/>
          <w:szCs w:val="24"/>
        </w:rPr>
        <w:t>Folosinţele actuale şi planificate ale terenului atât pe amplasament, cât şi pe zone adiacente acestuia;</w:t>
      </w:r>
    </w:p>
    <w:p w14:paraId="0AC2552F" w14:textId="77777777" w:rsidR="0061131D" w:rsidRPr="009B305B" w:rsidRDefault="0061131D" w:rsidP="0052463A">
      <w:pPr>
        <w:spacing w:line="276" w:lineRule="auto"/>
        <w:ind w:firstLine="567"/>
        <w:jc w:val="both"/>
        <w:rPr>
          <w:rFonts w:ascii="Times New Roman" w:hAnsi="Times New Roman" w:cs="Times New Roman"/>
          <w:noProof/>
          <w:sz w:val="24"/>
          <w:szCs w:val="24"/>
        </w:rPr>
      </w:pPr>
      <w:r w:rsidRPr="009B305B">
        <w:rPr>
          <w:rFonts w:ascii="Times New Roman" w:hAnsi="Times New Roman" w:cs="Times New Roman"/>
          <w:noProof/>
          <w:sz w:val="24"/>
          <w:szCs w:val="24"/>
        </w:rPr>
        <w:t xml:space="preserve">In prezent, pe teren exista mai multe constructii: </w:t>
      </w:r>
    </w:p>
    <w:p w14:paraId="57453103" w14:textId="77777777" w:rsidR="009B305B" w:rsidRPr="009B305B" w:rsidRDefault="009B305B" w:rsidP="009B305B">
      <w:pPr>
        <w:numPr>
          <w:ilvl w:val="0"/>
          <w:numId w:val="40"/>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Hala</w:t>
      </w:r>
      <w:proofErr w:type="spellEnd"/>
      <w:r w:rsidRPr="009B305B">
        <w:rPr>
          <w:rFonts w:ascii="Times New Roman" w:eastAsia="Times New Roman" w:hAnsi="Times New Roman" w:cs="Times New Roman"/>
          <w:sz w:val="24"/>
          <w:szCs w:val="24"/>
          <w:lang w:val="en-US" w:eastAsia="ar-SA"/>
        </w:rPr>
        <w:t xml:space="preserve"> de </w:t>
      </w:r>
      <w:proofErr w:type="spellStart"/>
      <w:r w:rsidRPr="009B305B">
        <w:rPr>
          <w:rFonts w:ascii="Times New Roman" w:eastAsia="Times New Roman" w:hAnsi="Times New Roman" w:cs="Times New Roman"/>
          <w:sz w:val="24"/>
          <w:szCs w:val="24"/>
          <w:lang w:val="en-US" w:eastAsia="ar-SA"/>
        </w:rPr>
        <w:t>productie</w:t>
      </w:r>
      <w:proofErr w:type="spellEnd"/>
      <w:r w:rsidRPr="009B305B">
        <w:rPr>
          <w:rFonts w:ascii="Times New Roman" w:eastAsia="Times New Roman" w:hAnsi="Times New Roman" w:cs="Times New Roman"/>
          <w:sz w:val="24"/>
          <w:szCs w:val="24"/>
          <w:lang w:val="en-US" w:eastAsia="ar-SA"/>
        </w:rPr>
        <w:t xml:space="preserve"> prefabricate</w:t>
      </w:r>
    </w:p>
    <w:p w14:paraId="14761549"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Suprafata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construita</w:t>
      </w:r>
      <w:proofErr w:type="spellEnd"/>
      <w:r w:rsidRPr="009B305B">
        <w:rPr>
          <w:rFonts w:ascii="Times New Roman" w:eastAsia="Times New Roman" w:hAnsi="Times New Roman" w:cs="Times New Roman"/>
          <w:sz w:val="24"/>
          <w:szCs w:val="24"/>
          <w:lang w:val="en-US" w:eastAsia="ar-SA"/>
        </w:rPr>
        <w:t>: 19 452.80 m</w:t>
      </w:r>
      <w:r w:rsidRPr="009B305B">
        <w:rPr>
          <w:rFonts w:ascii="Times New Roman" w:eastAsia="Times New Roman" w:hAnsi="Times New Roman" w:cs="Times New Roman"/>
          <w:sz w:val="24"/>
          <w:szCs w:val="24"/>
          <w:vertAlign w:val="superscript"/>
          <w:lang w:val="en-US" w:eastAsia="ar-SA"/>
        </w:rPr>
        <w:t>2</w:t>
      </w:r>
    </w:p>
    <w:p w14:paraId="111B5927"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Functiune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spatiu</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productie</w:t>
      </w:r>
      <w:proofErr w:type="spellEnd"/>
    </w:p>
    <w:p w14:paraId="6137F985"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Regim</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inaltime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parter</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extins</w:t>
      </w:r>
      <w:proofErr w:type="spellEnd"/>
    </w:p>
    <w:p w14:paraId="3B6C40AD" w14:textId="77777777" w:rsidR="009B305B" w:rsidRPr="009B305B" w:rsidRDefault="009B305B" w:rsidP="009B305B">
      <w:pPr>
        <w:numPr>
          <w:ilvl w:val="0"/>
          <w:numId w:val="40"/>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Cladire</w:t>
      </w:r>
      <w:proofErr w:type="spellEnd"/>
      <w:r w:rsidRPr="009B305B">
        <w:rPr>
          <w:rFonts w:ascii="Times New Roman" w:eastAsia="Times New Roman" w:hAnsi="Times New Roman" w:cs="Times New Roman"/>
          <w:sz w:val="24"/>
          <w:szCs w:val="24"/>
          <w:lang w:val="en-US" w:eastAsia="ar-SA"/>
        </w:rPr>
        <w:t xml:space="preserve"> de </w:t>
      </w:r>
      <w:proofErr w:type="spellStart"/>
      <w:r w:rsidRPr="009B305B">
        <w:rPr>
          <w:rFonts w:ascii="Times New Roman" w:eastAsia="Times New Roman" w:hAnsi="Times New Roman" w:cs="Times New Roman"/>
          <w:sz w:val="24"/>
          <w:szCs w:val="24"/>
          <w:lang w:val="en-US" w:eastAsia="ar-SA"/>
        </w:rPr>
        <w:t>birouri</w:t>
      </w:r>
      <w:proofErr w:type="spellEnd"/>
    </w:p>
    <w:p w14:paraId="42FA1320"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lastRenderedPageBreak/>
        <w:t>Suprafata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construita</w:t>
      </w:r>
      <w:proofErr w:type="spellEnd"/>
      <w:r w:rsidRPr="009B305B">
        <w:rPr>
          <w:rFonts w:ascii="Times New Roman" w:eastAsia="Times New Roman" w:hAnsi="Times New Roman" w:cs="Times New Roman"/>
          <w:sz w:val="24"/>
          <w:szCs w:val="24"/>
          <w:lang w:val="en-US" w:eastAsia="ar-SA"/>
        </w:rPr>
        <w:t>: 324.00 m</w:t>
      </w:r>
      <w:r w:rsidRPr="009B305B">
        <w:rPr>
          <w:rFonts w:ascii="Times New Roman" w:eastAsia="Times New Roman" w:hAnsi="Times New Roman" w:cs="Times New Roman"/>
          <w:sz w:val="24"/>
          <w:szCs w:val="24"/>
          <w:vertAlign w:val="superscript"/>
          <w:lang w:val="en-US" w:eastAsia="ar-SA"/>
        </w:rPr>
        <w:t>2</w:t>
      </w:r>
    </w:p>
    <w:p w14:paraId="0EBC8A25"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Functiune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spatiu</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administrativ</w:t>
      </w:r>
      <w:proofErr w:type="spellEnd"/>
    </w:p>
    <w:p w14:paraId="720C66E9"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Regim</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inaltime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parter</w:t>
      </w:r>
      <w:proofErr w:type="spellEnd"/>
    </w:p>
    <w:p w14:paraId="60D4DEB2" w14:textId="77777777" w:rsidR="009B305B" w:rsidRPr="009B305B" w:rsidRDefault="009B305B" w:rsidP="009B305B">
      <w:pPr>
        <w:numPr>
          <w:ilvl w:val="0"/>
          <w:numId w:val="40"/>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Cabina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poarta</w:t>
      </w:r>
      <w:proofErr w:type="spellEnd"/>
    </w:p>
    <w:p w14:paraId="61703BC9"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Suprafata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construita</w:t>
      </w:r>
      <w:proofErr w:type="spellEnd"/>
      <w:r w:rsidRPr="009B305B">
        <w:rPr>
          <w:rFonts w:ascii="Times New Roman" w:eastAsia="Times New Roman" w:hAnsi="Times New Roman" w:cs="Times New Roman"/>
          <w:sz w:val="24"/>
          <w:szCs w:val="24"/>
          <w:lang w:val="en-US" w:eastAsia="ar-SA"/>
        </w:rPr>
        <w:t>: 44.00 m</w:t>
      </w:r>
      <w:r w:rsidRPr="009B305B">
        <w:rPr>
          <w:rFonts w:ascii="Times New Roman" w:eastAsia="Times New Roman" w:hAnsi="Times New Roman" w:cs="Times New Roman"/>
          <w:sz w:val="24"/>
          <w:szCs w:val="24"/>
          <w:vertAlign w:val="superscript"/>
          <w:lang w:val="en-US" w:eastAsia="ar-SA"/>
        </w:rPr>
        <w:t>2</w:t>
      </w:r>
    </w:p>
    <w:p w14:paraId="29B28828"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Functiune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spatiu</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administrativ</w:t>
      </w:r>
      <w:proofErr w:type="spellEnd"/>
    </w:p>
    <w:p w14:paraId="411E1CDB"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Regim</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inaltime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parter</w:t>
      </w:r>
      <w:proofErr w:type="spellEnd"/>
    </w:p>
    <w:p w14:paraId="3B45CB7C" w14:textId="77777777" w:rsidR="009B305B" w:rsidRPr="009B305B" w:rsidRDefault="009B305B" w:rsidP="009B305B">
      <w:pPr>
        <w:numPr>
          <w:ilvl w:val="0"/>
          <w:numId w:val="40"/>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Hala</w:t>
      </w:r>
      <w:proofErr w:type="spellEnd"/>
      <w:r w:rsidRPr="009B305B">
        <w:rPr>
          <w:rFonts w:ascii="Times New Roman" w:eastAsia="Times New Roman" w:hAnsi="Times New Roman" w:cs="Times New Roman"/>
          <w:sz w:val="24"/>
          <w:szCs w:val="24"/>
          <w:lang w:val="en-US" w:eastAsia="ar-SA"/>
        </w:rPr>
        <w:t xml:space="preserve"> de </w:t>
      </w:r>
      <w:proofErr w:type="spellStart"/>
      <w:r w:rsidRPr="009B305B">
        <w:rPr>
          <w:rFonts w:ascii="Times New Roman" w:eastAsia="Times New Roman" w:hAnsi="Times New Roman" w:cs="Times New Roman"/>
          <w:sz w:val="24"/>
          <w:szCs w:val="24"/>
          <w:lang w:val="en-US" w:eastAsia="ar-SA"/>
        </w:rPr>
        <w:t>productie</w:t>
      </w:r>
      <w:proofErr w:type="spellEnd"/>
      <w:r w:rsidRPr="009B305B">
        <w:rPr>
          <w:rFonts w:ascii="Times New Roman" w:eastAsia="Times New Roman" w:hAnsi="Times New Roman" w:cs="Times New Roman"/>
          <w:sz w:val="24"/>
          <w:szCs w:val="24"/>
          <w:lang w:val="en-US" w:eastAsia="ar-SA"/>
        </w:rPr>
        <w:t xml:space="preserve"> prefabricate </w:t>
      </w:r>
      <w:proofErr w:type="spellStart"/>
      <w:r w:rsidRPr="009B305B">
        <w:rPr>
          <w:rFonts w:ascii="Times New Roman" w:eastAsia="Times New Roman" w:hAnsi="Times New Roman" w:cs="Times New Roman"/>
          <w:sz w:val="24"/>
          <w:szCs w:val="24"/>
          <w:lang w:val="en-US" w:eastAsia="ar-SA"/>
        </w:rPr>
        <w:t>Faza</w:t>
      </w:r>
      <w:proofErr w:type="spellEnd"/>
      <w:r w:rsidRPr="009B305B">
        <w:rPr>
          <w:rFonts w:ascii="Times New Roman" w:eastAsia="Times New Roman" w:hAnsi="Times New Roman" w:cs="Times New Roman"/>
          <w:sz w:val="24"/>
          <w:szCs w:val="24"/>
          <w:lang w:val="en-US" w:eastAsia="ar-SA"/>
        </w:rPr>
        <w:t xml:space="preserve"> I + </w:t>
      </w:r>
      <w:proofErr w:type="spellStart"/>
      <w:r w:rsidRPr="009B305B">
        <w:rPr>
          <w:rFonts w:ascii="Times New Roman" w:eastAsia="Times New Roman" w:hAnsi="Times New Roman" w:cs="Times New Roman"/>
          <w:sz w:val="24"/>
          <w:szCs w:val="24"/>
          <w:lang w:val="en-US" w:eastAsia="ar-SA"/>
        </w:rPr>
        <w:t>Faza</w:t>
      </w:r>
      <w:proofErr w:type="spellEnd"/>
      <w:r w:rsidRPr="009B305B">
        <w:rPr>
          <w:rFonts w:ascii="Times New Roman" w:eastAsia="Times New Roman" w:hAnsi="Times New Roman" w:cs="Times New Roman"/>
          <w:sz w:val="24"/>
          <w:szCs w:val="24"/>
          <w:lang w:val="en-US" w:eastAsia="ar-SA"/>
        </w:rPr>
        <w:t xml:space="preserve"> II (in curs de </w:t>
      </w:r>
      <w:proofErr w:type="spellStart"/>
      <w:r w:rsidRPr="009B305B">
        <w:rPr>
          <w:rFonts w:ascii="Times New Roman" w:eastAsia="Times New Roman" w:hAnsi="Times New Roman" w:cs="Times New Roman"/>
          <w:sz w:val="24"/>
          <w:szCs w:val="24"/>
          <w:lang w:val="en-US" w:eastAsia="ar-SA"/>
        </w:rPr>
        <w:t>executie</w:t>
      </w:r>
      <w:proofErr w:type="spellEnd"/>
      <w:r w:rsidRPr="009B305B">
        <w:rPr>
          <w:rFonts w:ascii="Times New Roman" w:eastAsia="Times New Roman" w:hAnsi="Times New Roman" w:cs="Times New Roman"/>
          <w:sz w:val="24"/>
          <w:szCs w:val="24"/>
          <w:lang w:val="en-US" w:eastAsia="ar-SA"/>
        </w:rPr>
        <w:t xml:space="preserve"> – </w:t>
      </w:r>
      <w:proofErr w:type="spellStart"/>
      <w:r w:rsidRPr="009B305B">
        <w:rPr>
          <w:rFonts w:ascii="Times New Roman" w:eastAsia="Times New Roman" w:hAnsi="Times New Roman" w:cs="Times New Roman"/>
          <w:sz w:val="24"/>
          <w:szCs w:val="24"/>
          <w:lang w:val="en-US" w:eastAsia="ar-SA"/>
        </w:rPr>
        <w:t>Autorizatia</w:t>
      </w:r>
      <w:proofErr w:type="spellEnd"/>
      <w:r w:rsidRPr="009B305B">
        <w:rPr>
          <w:rFonts w:ascii="Times New Roman" w:eastAsia="Times New Roman" w:hAnsi="Times New Roman" w:cs="Times New Roman"/>
          <w:sz w:val="24"/>
          <w:szCs w:val="24"/>
          <w:lang w:val="en-US" w:eastAsia="ar-SA"/>
        </w:rPr>
        <w:t xml:space="preserve"> de </w:t>
      </w:r>
      <w:proofErr w:type="spellStart"/>
      <w:r w:rsidRPr="009B305B">
        <w:rPr>
          <w:rFonts w:ascii="Times New Roman" w:eastAsia="Times New Roman" w:hAnsi="Times New Roman" w:cs="Times New Roman"/>
          <w:sz w:val="24"/>
          <w:szCs w:val="24"/>
          <w:lang w:val="en-US" w:eastAsia="ar-SA"/>
        </w:rPr>
        <w:t>Construire</w:t>
      </w:r>
      <w:proofErr w:type="spellEnd"/>
      <w:r w:rsidRPr="009B305B">
        <w:rPr>
          <w:rFonts w:ascii="Times New Roman" w:eastAsia="Times New Roman" w:hAnsi="Times New Roman" w:cs="Times New Roman"/>
          <w:sz w:val="24"/>
          <w:szCs w:val="24"/>
          <w:lang w:val="en-US" w:eastAsia="ar-SA"/>
        </w:rPr>
        <w:t xml:space="preserve"> nr. 09./08.11.2017 </w:t>
      </w:r>
      <w:proofErr w:type="spellStart"/>
      <w:r w:rsidRPr="009B305B">
        <w:rPr>
          <w:rFonts w:ascii="Times New Roman" w:eastAsia="Times New Roman" w:hAnsi="Times New Roman" w:cs="Times New Roman"/>
          <w:sz w:val="24"/>
          <w:szCs w:val="24"/>
          <w:lang w:val="en-US" w:eastAsia="ar-SA"/>
        </w:rPr>
        <w:t>si</w:t>
      </w:r>
      <w:proofErr w:type="spellEnd"/>
      <w:r w:rsidRPr="009B305B">
        <w:rPr>
          <w:rFonts w:ascii="Times New Roman" w:eastAsia="Times New Roman" w:hAnsi="Times New Roman" w:cs="Times New Roman"/>
          <w:sz w:val="24"/>
          <w:szCs w:val="24"/>
          <w:lang w:val="en-US" w:eastAsia="ar-SA"/>
        </w:rPr>
        <w:t xml:space="preserve"> nr. 21/04.12.2019)</w:t>
      </w:r>
    </w:p>
    <w:p w14:paraId="7F9C2A49"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Suprafata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construita</w:t>
      </w:r>
      <w:proofErr w:type="spellEnd"/>
      <w:r w:rsidRPr="009B305B">
        <w:rPr>
          <w:rFonts w:ascii="Times New Roman" w:eastAsia="Times New Roman" w:hAnsi="Times New Roman" w:cs="Times New Roman"/>
          <w:sz w:val="24"/>
          <w:szCs w:val="24"/>
          <w:lang w:val="en-US" w:eastAsia="ar-SA"/>
        </w:rPr>
        <w:t>: 3 545.89 m</w:t>
      </w:r>
      <w:r w:rsidRPr="009B305B">
        <w:rPr>
          <w:rFonts w:ascii="Times New Roman" w:eastAsia="Times New Roman" w:hAnsi="Times New Roman" w:cs="Times New Roman"/>
          <w:sz w:val="24"/>
          <w:szCs w:val="24"/>
          <w:vertAlign w:val="superscript"/>
          <w:lang w:val="en-US" w:eastAsia="ar-SA"/>
        </w:rPr>
        <w:t>2</w:t>
      </w:r>
    </w:p>
    <w:p w14:paraId="250F3559"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Functiune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spatiu</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productie</w:t>
      </w:r>
      <w:proofErr w:type="spellEnd"/>
    </w:p>
    <w:p w14:paraId="537E5080"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Regim</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inaltime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parter</w:t>
      </w:r>
      <w:proofErr w:type="spellEnd"/>
      <w:r w:rsidRPr="009B305B">
        <w:rPr>
          <w:rFonts w:ascii="Times New Roman" w:eastAsia="Calibri" w:hAnsi="Times New Roman" w:cs="Times New Roman"/>
          <w:sz w:val="24"/>
          <w:szCs w:val="24"/>
          <w:lang w:val="en-US"/>
        </w:rPr>
        <w:t xml:space="preserve"> </w:t>
      </w:r>
    </w:p>
    <w:p w14:paraId="2FE32F0B" w14:textId="77777777" w:rsidR="009B305B" w:rsidRPr="009B305B" w:rsidRDefault="009B305B" w:rsidP="009B305B">
      <w:pPr>
        <w:numPr>
          <w:ilvl w:val="0"/>
          <w:numId w:val="40"/>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Extindere</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fabrica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elemente</w:t>
      </w:r>
      <w:proofErr w:type="spellEnd"/>
      <w:r w:rsidRPr="009B305B">
        <w:rPr>
          <w:rFonts w:ascii="Times New Roman" w:eastAsia="Times New Roman" w:hAnsi="Times New Roman" w:cs="Times New Roman"/>
          <w:sz w:val="24"/>
          <w:szCs w:val="24"/>
          <w:lang w:val="en-US" w:eastAsia="ar-SA"/>
        </w:rPr>
        <w:t xml:space="preserve"> prefabricate cu </w:t>
      </w:r>
      <w:proofErr w:type="spellStart"/>
      <w:r w:rsidRPr="009B305B">
        <w:rPr>
          <w:rFonts w:ascii="Times New Roman" w:eastAsia="Times New Roman" w:hAnsi="Times New Roman" w:cs="Times New Roman"/>
          <w:sz w:val="24"/>
          <w:szCs w:val="24"/>
          <w:lang w:val="en-US" w:eastAsia="ar-SA"/>
        </w:rPr>
        <w:t>regim</w:t>
      </w:r>
      <w:proofErr w:type="spellEnd"/>
      <w:r w:rsidRPr="009B305B">
        <w:rPr>
          <w:rFonts w:ascii="Times New Roman" w:eastAsia="Times New Roman" w:hAnsi="Times New Roman" w:cs="Times New Roman"/>
          <w:sz w:val="24"/>
          <w:szCs w:val="24"/>
          <w:lang w:val="en-US" w:eastAsia="ar-SA"/>
        </w:rPr>
        <w:t xml:space="preserve"> de </w:t>
      </w:r>
      <w:proofErr w:type="spellStart"/>
      <w:r w:rsidRPr="009B305B">
        <w:rPr>
          <w:rFonts w:ascii="Times New Roman" w:eastAsia="Times New Roman" w:hAnsi="Times New Roman" w:cs="Times New Roman"/>
          <w:sz w:val="24"/>
          <w:szCs w:val="24"/>
          <w:lang w:val="en-US" w:eastAsia="ar-SA"/>
        </w:rPr>
        <w:t>inaltime</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parter</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inalt</w:t>
      </w:r>
      <w:proofErr w:type="spellEnd"/>
      <w:r w:rsidRPr="009B305B">
        <w:rPr>
          <w:rFonts w:ascii="Times New Roman" w:eastAsia="Times New Roman" w:hAnsi="Times New Roman" w:cs="Times New Roman"/>
          <w:sz w:val="24"/>
          <w:szCs w:val="24"/>
          <w:lang w:val="en-US" w:eastAsia="ar-SA"/>
        </w:rPr>
        <w:t xml:space="preserve"> (in curs de </w:t>
      </w:r>
      <w:proofErr w:type="spellStart"/>
      <w:r w:rsidRPr="009B305B">
        <w:rPr>
          <w:rFonts w:ascii="Times New Roman" w:eastAsia="Times New Roman" w:hAnsi="Times New Roman" w:cs="Times New Roman"/>
          <w:sz w:val="24"/>
          <w:szCs w:val="24"/>
          <w:lang w:val="en-US" w:eastAsia="ar-SA"/>
        </w:rPr>
        <w:t>executie</w:t>
      </w:r>
      <w:proofErr w:type="spellEnd"/>
      <w:r w:rsidRPr="009B305B">
        <w:rPr>
          <w:rFonts w:ascii="Times New Roman" w:eastAsia="Times New Roman" w:hAnsi="Times New Roman" w:cs="Times New Roman"/>
          <w:sz w:val="24"/>
          <w:szCs w:val="24"/>
          <w:lang w:val="en-US" w:eastAsia="ar-SA"/>
        </w:rPr>
        <w:t xml:space="preserve"> – </w:t>
      </w:r>
      <w:proofErr w:type="spellStart"/>
      <w:r w:rsidRPr="009B305B">
        <w:rPr>
          <w:rFonts w:ascii="Times New Roman" w:eastAsia="Times New Roman" w:hAnsi="Times New Roman" w:cs="Times New Roman"/>
          <w:sz w:val="24"/>
          <w:szCs w:val="24"/>
          <w:lang w:val="en-US" w:eastAsia="ar-SA"/>
        </w:rPr>
        <w:t>Autorizatia</w:t>
      </w:r>
      <w:proofErr w:type="spellEnd"/>
      <w:r w:rsidRPr="009B305B">
        <w:rPr>
          <w:rFonts w:ascii="Times New Roman" w:eastAsia="Times New Roman" w:hAnsi="Times New Roman" w:cs="Times New Roman"/>
          <w:sz w:val="24"/>
          <w:szCs w:val="24"/>
          <w:lang w:val="en-US" w:eastAsia="ar-SA"/>
        </w:rPr>
        <w:t xml:space="preserve"> de </w:t>
      </w:r>
      <w:proofErr w:type="spellStart"/>
      <w:r w:rsidRPr="009B305B">
        <w:rPr>
          <w:rFonts w:ascii="Times New Roman" w:eastAsia="Times New Roman" w:hAnsi="Times New Roman" w:cs="Times New Roman"/>
          <w:sz w:val="24"/>
          <w:szCs w:val="24"/>
          <w:lang w:val="en-US" w:eastAsia="ar-SA"/>
        </w:rPr>
        <w:t>Construire</w:t>
      </w:r>
      <w:proofErr w:type="spellEnd"/>
      <w:r w:rsidRPr="009B305B">
        <w:rPr>
          <w:rFonts w:ascii="Times New Roman" w:eastAsia="Times New Roman" w:hAnsi="Times New Roman" w:cs="Times New Roman"/>
          <w:sz w:val="24"/>
          <w:szCs w:val="24"/>
          <w:lang w:val="en-US" w:eastAsia="ar-SA"/>
        </w:rPr>
        <w:t xml:space="preserve"> nr. 5./24.07.2020)</w:t>
      </w:r>
    </w:p>
    <w:p w14:paraId="39908C18"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Times New Roman" w:hAnsi="Times New Roman" w:cs="Times New Roman"/>
          <w:sz w:val="24"/>
          <w:szCs w:val="24"/>
          <w:lang w:val="en-US" w:eastAsia="ar-SA"/>
        </w:rPr>
      </w:pPr>
      <w:proofErr w:type="spellStart"/>
      <w:r w:rsidRPr="009B305B">
        <w:rPr>
          <w:rFonts w:ascii="Times New Roman" w:eastAsia="Times New Roman" w:hAnsi="Times New Roman" w:cs="Times New Roman"/>
          <w:sz w:val="24"/>
          <w:szCs w:val="24"/>
          <w:lang w:val="en-US" w:eastAsia="ar-SA"/>
        </w:rPr>
        <w:t>Suprafata</w:t>
      </w:r>
      <w:proofErr w:type="spellEnd"/>
      <w:r w:rsidRPr="009B305B">
        <w:rPr>
          <w:rFonts w:ascii="Times New Roman" w:eastAsia="Times New Roman" w:hAnsi="Times New Roman" w:cs="Times New Roman"/>
          <w:sz w:val="24"/>
          <w:szCs w:val="24"/>
          <w:lang w:val="en-US" w:eastAsia="ar-SA"/>
        </w:rPr>
        <w:t xml:space="preserve"> </w:t>
      </w:r>
      <w:proofErr w:type="spellStart"/>
      <w:r w:rsidRPr="009B305B">
        <w:rPr>
          <w:rFonts w:ascii="Times New Roman" w:eastAsia="Times New Roman" w:hAnsi="Times New Roman" w:cs="Times New Roman"/>
          <w:sz w:val="24"/>
          <w:szCs w:val="24"/>
          <w:lang w:val="en-US" w:eastAsia="ar-SA"/>
        </w:rPr>
        <w:t>construita</w:t>
      </w:r>
      <w:proofErr w:type="spellEnd"/>
      <w:r w:rsidRPr="009B305B">
        <w:rPr>
          <w:rFonts w:ascii="Times New Roman" w:eastAsia="Times New Roman" w:hAnsi="Times New Roman" w:cs="Times New Roman"/>
          <w:sz w:val="24"/>
          <w:szCs w:val="24"/>
          <w:lang w:val="en-US" w:eastAsia="ar-SA"/>
        </w:rPr>
        <w:t>: 9 673.19 m</w:t>
      </w:r>
      <w:r w:rsidRPr="009B305B">
        <w:rPr>
          <w:rFonts w:ascii="Times New Roman" w:eastAsia="Times New Roman" w:hAnsi="Times New Roman" w:cs="Times New Roman"/>
          <w:sz w:val="24"/>
          <w:szCs w:val="24"/>
          <w:vertAlign w:val="superscript"/>
          <w:lang w:val="en-US" w:eastAsia="ar-SA"/>
        </w:rPr>
        <w:t>2</w:t>
      </w:r>
    </w:p>
    <w:p w14:paraId="795B390D"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Functiune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spatiu</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productie</w:t>
      </w:r>
      <w:proofErr w:type="spellEnd"/>
    </w:p>
    <w:p w14:paraId="3BA89ABD" w14:textId="77777777" w:rsidR="009B305B" w:rsidRPr="009B305B" w:rsidRDefault="009B305B" w:rsidP="009B305B">
      <w:pPr>
        <w:numPr>
          <w:ilvl w:val="0"/>
          <w:numId w:val="41"/>
        </w:numPr>
        <w:suppressAutoHyphens/>
        <w:autoSpaceDE w:val="0"/>
        <w:autoSpaceDN w:val="0"/>
        <w:adjustRightInd w:val="0"/>
        <w:spacing w:after="0" w:line="276" w:lineRule="auto"/>
        <w:rPr>
          <w:rFonts w:ascii="Times New Roman" w:eastAsia="Calibri" w:hAnsi="Times New Roman" w:cs="Times New Roman"/>
          <w:sz w:val="24"/>
          <w:szCs w:val="24"/>
          <w:lang w:val="en-US"/>
        </w:rPr>
      </w:pPr>
      <w:proofErr w:type="spellStart"/>
      <w:r w:rsidRPr="009B305B">
        <w:rPr>
          <w:rFonts w:ascii="Times New Roman" w:eastAsia="Calibri" w:hAnsi="Times New Roman" w:cs="Times New Roman"/>
          <w:sz w:val="24"/>
          <w:szCs w:val="24"/>
          <w:lang w:val="en-US"/>
        </w:rPr>
        <w:t>Regim</w:t>
      </w:r>
      <w:proofErr w:type="spellEnd"/>
      <w:r w:rsidRPr="009B305B">
        <w:rPr>
          <w:rFonts w:ascii="Times New Roman" w:eastAsia="Calibri" w:hAnsi="Times New Roman" w:cs="Times New Roman"/>
          <w:sz w:val="24"/>
          <w:szCs w:val="24"/>
          <w:lang w:val="en-US"/>
        </w:rPr>
        <w:t xml:space="preserve"> de </w:t>
      </w:r>
      <w:proofErr w:type="spellStart"/>
      <w:r w:rsidRPr="009B305B">
        <w:rPr>
          <w:rFonts w:ascii="Times New Roman" w:eastAsia="Calibri" w:hAnsi="Times New Roman" w:cs="Times New Roman"/>
          <w:sz w:val="24"/>
          <w:szCs w:val="24"/>
          <w:lang w:val="en-US"/>
        </w:rPr>
        <w:t>inaltime</w:t>
      </w:r>
      <w:proofErr w:type="spellEnd"/>
      <w:r w:rsidRPr="009B305B">
        <w:rPr>
          <w:rFonts w:ascii="Times New Roman" w:eastAsia="Calibri" w:hAnsi="Times New Roman" w:cs="Times New Roman"/>
          <w:sz w:val="24"/>
          <w:szCs w:val="24"/>
          <w:lang w:val="en-US"/>
        </w:rPr>
        <w:t xml:space="preserve">: </w:t>
      </w:r>
      <w:proofErr w:type="spellStart"/>
      <w:r w:rsidRPr="009B305B">
        <w:rPr>
          <w:rFonts w:ascii="Times New Roman" w:eastAsia="Calibri" w:hAnsi="Times New Roman" w:cs="Times New Roman"/>
          <w:sz w:val="24"/>
          <w:szCs w:val="24"/>
          <w:lang w:val="en-US"/>
        </w:rPr>
        <w:t>parter</w:t>
      </w:r>
      <w:proofErr w:type="spellEnd"/>
      <w:r w:rsidRPr="009B305B">
        <w:rPr>
          <w:rFonts w:ascii="Times New Roman" w:eastAsia="Calibri" w:hAnsi="Times New Roman" w:cs="Times New Roman"/>
          <w:sz w:val="24"/>
          <w:szCs w:val="24"/>
          <w:lang w:val="en-US"/>
        </w:rPr>
        <w:t xml:space="preserve"> </w:t>
      </w:r>
    </w:p>
    <w:p w14:paraId="1E389092" w14:textId="77777777" w:rsidR="00772698" w:rsidRPr="009B53F1" w:rsidRDefault="00772698" w:rsidP="00772698">
      <w:pPr>
        <w:pStyle w:val="ListParagraph"/>
        <w:suppressAutoHyphens/>
        <w:autoSpaceDE w:val="0"/>
        <w:autoSpaceDN w:val="0"/>
        <w:adjustRightInd w:val="0"/>
        <w:spacing w:after="0" w:line="276" w:lineRule="auto"/>
        <w:ind w:left="1500"/>
        <w:contextualSpacing w:val="0"/>
        <w:rPr>
          <w:rFonts w:ascii="Times New Roman" w:eastAsia="Calibri" w:hAnsi="Times New Roman" w:cs="Times New Roman"/>
          <w:color w:val="FF0000"/>
          <w:sz w:val="24"/>
          <w:szCs w:val="24"/>
        </w:rPr>
      </w:pPr>
    </w:p>
    <w:p w14:paraId="5387E20C" w14:textId="77777777" w:rsidR="0061131D" w:rsidRPr="00444BA6"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444BA6">
        <w:rPr>
          <w:rFonts w:ascii="Times New Roman" w:hAnsi="Times New Roman" w:cs="Times New Roman"/>
          <w:sz w:val="24"/>
          <w:szCs w:val="24"/>
        </w:rPr>
        <w:t>Politici de zonare şi de folosire a terenului;</w:t>
      </w:r>
    </w:p>
    <w:p w14:paraId="1EF7D9AD" w14:textId="322919DD" w:rsidR="0061131D" w:rsidRPr="00444BA6" w:rsidRDefault="00B0572D" w:rsidP="0052463A">
      <w:pPr>
        <w:spacing w:line="276" w:lineRule="auto"/>
        <w:ind w:firstLine="567"/>
        <w:jc w:val="both"/>
        <w:rPr>
          <w:rFonts w:ascii="Times New Roman" w:hAnsi="Times New Roman" w:cs="Times New Roman"/>
          <w:noProof/>
          <w:sz w:val="24"/>
          <w:szCs w:val="24"/>
        </w:rPr>
      </w:pPr>
      <w:r w:rsidRPr="00444BA6">
        <w:rPr>
          <w:rFonts w:ascii="Times New Roman" w:eastAsia="Times New Roman" w:hAnsi="Times New Roman"/>
          <w:noProof/>
          <w:sz w:val="24"/>
          <w:szCs w:val="20"/>
          <w:lang w:eastAsia="ar-SA"/>
        </w:rPr>
        <w:t>Terenul este situat in intravilanul comunei Vanatorii Mici, sat Izvoru, jud. Giurgiu, conform HCL nr. 18/26.05.2006 pentru aprobare PUZ, emis de Consiliul Local al localitatii Vanatorii Mici, jud. Giurgiu.</w:t>
      </w:r>
    </w:p>
    <w:p w14:paraId="25668A3B" w14:textId="77777777" w:rsidR="0061131D" w:rsidRPr="00444BA6" w:rsidRDefault="0061131D" w:rsidP="0052463A">
      <w:pPr>
        <w:spacing w:line="276" w:lineRule="auto"/>
        <w:ind w:firstLine="567"/>
        <w:jc w:val="both"/>
        <w:rPr>
          <w:rFonts w:ascii="Times New Roman" w:hAnsi="Times New Roman" w:cs="Times New Roman"/>
          <w:b/>
          <w:bCs/>
          <w:sz w:val="24"/>
          <w:szCs w:val="24"/>
        </w:rPr>
      </w:pPr>
      <w:bookmarkStart w:id="4" w:name="_Toc10105583"/>
      <w:r w:rsidRPr="00444BA6">
        <w:rPr>
          <w:rFonts w:ascii="Times New Roman" w:hAnsi="Times New Roman" w:cs="Times New Roman"/>
          <w:b/>
          <w:bCs/>
          <w:sz w:val="24"/>
          <w:szCs w:val="24"/>
        </w:rPr>
        <w:t>Regim de inaltime</w:t>
      </w:r>
      <w:bookmarkEnd w:id="4"/>
      <w:r w:rsidRPr="00444BA6">
        <w:rPr>
          <w:rFonts w:ascii="Times New Roman" w:hAnsi="Times New Roman" w:cs="Times New Roman"/>
          <w:b/>
          <w:bCs/>
          <w:sz w:val="24"/>
          <w:szCs w:val="24"/>
        </w:rPr>
        <w:t xml:space="preserve">: </w:t>
      </w:r>
    </w:p>
    <w:p w14:paraId="69D1BEBD" w14:textId="525C5D86" w:rsidR="0061131D" w:rsidRPr="00444BA6" w:rsidRDefault="00444BA6" w:rsidP="0052463A">
      <w:pPr>
        <w:spacing w:line="276" w:lineRule="auto"/>
        <w:ind w:firstLine="567"/>
        <w:jc w:val="both"/>
        <w:rPr>
          <w:rFonts w:ascii="Times New Roman" w:hAnsi="Times New Roman" w:cs="Times New Roman"/>
          <w:sz w:val="24"/>
          <w:szCs w:val="24"/>
        </w:rPr>
      </w:pPr>
      <w:r w:rsidRPr="00444BA6">
        <w:rPr>
          <w:rFonts w:ascii="Times New Roman" w:hAnsi="Times New Roman" w:cs="Times New Roman"/>
          <w:sz w:val="24"/>
          <w:szCs w:val="24"/>
        </w:rPr>
        <w:t>Cladirile vor</w:t>
      </w:r>
      <w:r w:rsidR="0061131D" w:rsidRPr="00444BA6">
        <w:rPr>
          <w:rFonts w:ascii="Times New Roman" w:hAnsi="Times New Roman" w:cs="Times New Roman"/>
          <w:sz w:val="24"/>
          <w:szCs w:val="24"/>
        </w:rPr>
        <w:t xml:space="preserve"> avea regim de inaltime</w:t>
      </w:r>
      <w:r w:rsidR="005E2897" w:rsidRPr="00444BA6">
        <w:rPr>
          <w:rFonts w:ascii="Times New Roman" w:hAnsi="Times New Roman" w:cs="Times New Roman"/>
          <w:sz w:val="24"/>
          <w:szCs w:val="24"/>
        </w:rPr>
        <w:t xml:space="preserve"> parter</w:t>
      </w:r>
      <w:r w:rsidR="0061131D" w:rsidRPr="00444BA6">
        <w:rPr>
          <w:rFonts w:ascii="Times New Roman" w:hAnsi="Times New Roman" w:cs="Times New Roman"/>
          <w:sz w:val="24"/>
          <w:szCs w:val="24"/>
        </w:rPr>
        <w:t>.</w:t>
      </w:r>
    </w:p>
    <w:p w14:paraId="2E8F598A" w14:textId="77777777" w:rsidR="0061131D" w:rsidRPr="00444BA6" w:rsidRDefault="0061131D" w:rsidP="0052463A">
      <w:pPr>
        <w:spacing w:line="276" w:lineRule="auto"/>
        <w:ind w:firstLine="567"/>
        <w:jc w:val="both"/>
        <w:rPr>
          <w:rFonts w:ascii="Times New Roman" w:hAnsi="Times New Roman" w:cs="Times New Roman"/>
          <w:b/>
          <w:bCs/>
          <w:sz w:val="24"/>
          <w:szCs w:val="24"/>
        </w:rPr>
      </w:pPr>
      <w:bookmarkStart w:id="5" w:name="_Toc10105584"/>
      <w:r w:rsidRPr="00444BA6">
        <w:rPr>
          <w:rFonts w:ascii="Times New Roman" w:hAnsi="Times New Roman" w:cs="Times New Roman"/>
          <w:b/>
          <w:bCs/>
          <w:sz w:val="24"/>
          <w:szCs w:val="24"/>
        </w:rPr>
        <w:t>Inaltime maxim cornisa</w:t>
      </w:r>
      <w:bookmarkEnd w:id="5"/>
      <w:r w:rsidRPr="00444BA6">
        <w:rPr>
          <w:rFonts w:ascii="Times New Roman" w:hAnsi="Times New Roman" w:cs="Times New Roman"/>
          <w:b/>
          <w:bCs/>
          <w:sz w:val="24"/>
          <w:szCs w:val="24"/>
        </w:rPr>
        <w:t xml:space="preserve">: </w:t>
      </w:r>
    </w:p>
    <w:p w14:paraId="4C6AC6CB" w14:textId="77287937" w:rsidR="0061131D" w:rsidRPr="00444BA6" w:rsidRDefault="0061131D" w:rsidP="0052463A">
      <w:pPr>
        <w:spacing w:line="276" w:lineRule="auto"/>
        <w:ind w:firstLine="567"/>
        <w:jc w:val="both"/>
        <w:rPr>
          <w:rFonts w:ascii="Times New Roman" w:hAnsi="Times New Roman" w:cs="Times New Roman"/>
          <w:sz w:val="24"/>
          <w:szCs w:val="24"/>
        </w:rPr>
      </w:pPr>
      <w:r w:rsidRPr="00444BA6">
        <w:rPr>
          <w:rFonts w:ascii="Times New Roman" w:hAnsi="Times New Roman" w:cs="Times New Roman"/>
          <w:sz w:val="24"/>
          <w:szCs w:val="24"/>
        </w:rPr>
        <w:t xml:space="preserve">Inaltimea maxima </w:t>
      </w:r>
      <w:r w:rsidR="005E2897" w:rsidRPr="00444BA6">
        <w:rPr>
          <w:rFonts w:ascii="Times New Roman" w:hAnsi="Times New Roman" w:cs="Times New Roman"/>
          <w:sz w:val="24"/>
          <w:szCs w:val="24"/>
        </w:rPr>
        <w:t xml:space="preserve">la cornisa va fi de </w:t>
      </w:r>
      <w:r w:rsidR="00444BA6" w:rsidRPr="00444BA6">
        <w:rPr>
          <w:rFonts w:ascii="Times New Roman" w:hAnsi="Times New Roman" w:cs="Times New Roman"/>
          <w:sz w:val="24"/>
          <w:szCs w:val="24"/>
        </w:rPr>
        <w:t>4.00</w:t>
      </w:r>
      <w:r w:rsidR="005E2897" w:rsidRPr="00444BA6">
        <w:rPr>
          <w:rFonts w:ascii="Times New Roman" w:hAnsi="Times New Roman" w:cs="Times New Roman"/>
          <w:sz w:val="24"/>
          <w:szCs w:val="24"/>
        </w:rPr>
        <w:t xml:space="preserve"> m</w:t>
      </w:r>
      <w:r w:rsidRPr="00444BA6">
        <w:rPr>
          <w:rFonts w:ascii="Times New Roman" w:hAnsi="Times New Roman" w:cs="Times New Roman"/>
          <w:sz w:val="24"/>
          <w:szCs w:val="24"/>
        </w:rPr>
        <w:t>.</w:t>
      </w:r>
    </w:p>
    <w:p w14:paraId="37593469" w14:textId="77777777" w:rsidR="0061131D" w:rsidRPr="00444BA6" w:rsidRDefault="0061131D" w:rsidP="0052463A">
      <w:pPr>
        <w:spacing w:line="276" w:lineRule="auto"/>
        <w:ind w:firstLine="567"/>
        <w:jc w:val="both"/>
        <w:rPr>
          <w:rFonts w:ascii="Times New Roman" w:hAnsi="Times New Roman" w:cs="Times New Roman"/>
          <w:b/>
          <w:bCs/>
          <w:sz w:val="24"/>
          <w:szCs w:val="24"/>
        </w:rPr>
      </w:pPr>
      <w:bookmarkStart w:id="6" w:name="_Toc10105585"/>
      <w:r w:rsidRPr="00444BA6">
        <w:rPr>
          <w:rFonts w:ascii="Times New Roman" w:hAnsi="Times New Roman" w:cs="Times New Roman"/>
          <w:b/>
          <w:bCs/>
          <w:sz w:val="24"/>
          <w:szCs w:val="24"/>
        </w:rPr>
        <w:t>Suprafata construita</w:t>
      </w:r>
      <w:bookmarkEnd w:id="6"/>
      <w:r w:rsidRPr="00444BA6">
        <w:rPr>
          <w:rFonts w:ascii="Times New Roman" w:hAnsi="Times New Roman" w:cs="Times New Roman"/>
          <w:b/>
          <w:bCs/>
          <w:sz w:val="24"/>
          <w:szCs w:val="24"/>
        </w:rPr>
        <w:t>:</w:t>
      </w:r>
    </w:p>
    <w:p w14:paraId="36E8588A" w14:textId="6CFD2CA4" w:rsidR="00126917" w:rsidRPr="00444BA6" w:rsidRDefault="00126917" w:rsidP="0052463A">
      <w:pPr>
        <w:spacing w:after="0" w:line="276" w:lineRule="auto"/>
        <w:rPr>
          <w:rFonts w:ascii="Times New Roman" w:hAnsi="Times New Roman" w:cs="Times New Roman"/>
          <w:sz w:val="24"/>
          <w:szCs w:val="24"/>
        </w:rPr>
      </w:pPr>
      <w:bookmarkStart w:id="7" w:name="_Hlk11964256"/>
      <w:r w:rsidRPr="00444BA6">
        <w:rPr>
          <w:rFonts w:ascii="Times New Roman" w:hAnsi="Times New Roman" w:cs="Times New Roman"/>
          <w:b/>
          <w:bCs/>
          <w:sz w:val="24"/>
          <w:szCs w:val="24"/>
        </w:rPr>
        <w:t xml:space="preserve">Suprafata construita </w:t>
      </w:r>
      <w:r w:rsidR="0088217D" w:rsidRPr="00444BA6">
        <w:rPr>
          <w:rFonts w:ascii="Times New Roman" w:hAnsi="Times New Roman" w:cs="Times New Roman"/>
          <w:b/>
          <w:bCs/>
          <w:sz w:val="24"/>
          <w:szCs w:val="24"/>
          <w:u w:val="single"/>
        </w:rPr>
        <w:t>existenta</w:t>
      </w:r>
      <w:r w:rsidRPr="00444BA6">
        <w:rPr>
          <w:rFonts w:ascii="Times New Roman" w:hAnsi="Times New Roman" w:cs="Times New Roman"/>
          <w:b/>
          <w:bCs/>
          <w:sz w:val="24"/>
          <w:szCs w:val="24"/>
        </w:rPr>
        <w:t>:</w:t>
      </w:r>
    </w:p>
    <w:p w14:paraId="3D0EADCB" w14:textId="4BF95F7E" w:rsidR="00126917" w:rsidRPr="00444BA6" w:rsidRDefault="00126917" w:rsidP="0052463A">
      <w:pPr>
        <w:spacing w:after="0" w:line="276" w:lineRule="auto"/>
        <w:rPr>
          <w:rFonts w:ascii="Times New Roman" w:hAnsi="Times New Roman" w:cs="Times New Roman"/>
          <w:sz w:val="24"/>
          <w:szCs w:val="24"/>
        </w:rPr>
      </w:pPr>
      <w:r w:rsidRPr="00444BA6">
        <w:rPr>
          <w:rFonts w:ascii="Times New Roman" w:hAnsi="Times New Roman" w:cs="Times New Roman"/>
          <w:sz w:val="24"/>
          <w:szCs w:val="24"/>
        </w:rPr>
        <w:tab/>
      </w:r>
      <w:r w:rsidR="0088217D" w:rsidRPr="00444BA6">
        <w:rPr>
          <w:rFonts w:ascii="Times New Roman" w:hAnsi="Times New Roman" w:cs="Times New Roman"/>
          <w:sz w:val="24"/>
          <w:szCs w:val="24"/>
        </w:rPr>
        <w:t>- Hala de productie prefabricate</w:t>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Pr="00444BA6">
        <w:rPr>
          <w:rFonts w:ascii="Times New Roman" w:hAnsi="Times New Roman" w:cs="Times New Roman"/>
          <w:sz w:val="24"/>
          <w:szCs w:val="24"/>
        </w:rPr>
        <w:tab/>
        <w:t xml:space="preserve">=     </w:t>
      </w:r>
      <w:r w:rsidR="0088217D" w:rsidRPr="00444BA6">
        <w:rPr>
          <w:rFonts w:ascii="Times New Roman" w:hAnsi="Times New Roman" w:cs="Times New Roman"/>
          <w:sz w:val="24"/>
          <w:szCs w:val="24"/>
        </w:rPr>
        <w:t>19 452.80 m</w:t>
      </w:r>
      <w:r w:rsidR="0088217D" w:rsidRPr="00444BA6">
        <w:rPr>
          <w:rFonts w:ascii="Times New Roman" w:hAnsi="Times New Roman" w:cs="Times New Roman"/>
          <w:sz w:val="24"/>
          <w:szCs w:val="24"/>
          <w:vertAlign w:val="superscript"/>
        </w:rPr>
        <w:t>2</w:t>
      </w:r>
    </w:p>
    <w:p w14:paraId="24AC4F2A" w14:textId="4C0D9969" w:rsidR="0088217D" w:rsidRPr="00444BA6" w:rsidRDefault="00126917" w:rsidP="0088217D">
      <w:pPr>
        <w:spacing w:after="0" w:line="276" w:lineRule="auto"/>
        <w:rPr>
          <w:rFonts w:ascii="Times New Roman" w:hAnsi="Times New Roman" w:cs="Times New Roman"/>
          <w:sz w:val="24"/>
          <w:szCs w:val="24"/>
        </w:rPr>
      </w:pPr>
      <w:r w:rsidRPr="00444BA6">
        <w:rPr>
          <w:rFonts w:ascii="Times New Roman" w:hAnsi="Times New Roman" w:cs="Times New Roman"/>
          <w:sz w:val="24"/>
          <w:szCs w:val="24"/>
        </w:rPr>
        <w:tab/>
      </w:r>
      <w:r w:rsidR="0088217D" w:rsidRPr="00444BA6">
        <w:rPr>
          <w:rFonts w:ascii="Times New Roman" w:hAnsi="Times New Roman" w:cs="Times New Roman"/>
          <w:sz w:val="24"/>
          <w:szCs w:val="24"/>
        </w:rPr>
        <w:t>- Cladire de birouri</w:t>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t xml:space="preserve">=     </w:t>
      </w:r>
      <w:r w:rsidR="0088217D" w:rsidRPr="00444BA6">
        <w:rPr>
          <w:rFonts w:ascii="Times New Roman" w:hAnsi="Times New Roman" w:cs="Times New Roman"/>
          <w:sz w:val="24"/>
          <w:szCs w:val="24"/>
        </w:rPr>
        <w:tab/>
        <w:t>324.00 m</w:t>
      </w:r>
      <w:r w:rsidR="0088217D" w:rsidRPr="00444BA6">
        <w:rPr>
          <w:rFonts w:ascii="Times New Roman" w:hAnsi="Times New Roman" w:cs="Times New Roman"/>
          <w:sz w:val="24"/>
          <w:szCs w:val="24"/>
          <w:vertAlign w:val="superscript"/>
        </w:rPr>
        <w:t>2</w:t>
      </w:r>
      <w:r w:rsidRPr="00444BA6">
        <w:rPr>
          <w:rFonts w:ascii="Times New Roman" w:hAnsi="Times New Roman" w:cs="Times New Roman"/>
          <w:sz w:val="24"/>
          <w:szCs w:val="24"/>
        </w:rPr>
        <w:tab/>
      </w:r>
    </w:p>
    <w:p w14:paraId="21AA9A56" w14:textId="33E47A10" w:rsidR="00126917" w:rsidRPr="00444BA6" w:rsidRDefault="0088217D" w:rsidP="0088217D">
      <w:pPr>
        <w:spacing w:after="0" w:line="276" w:lineRule="auto"/>
        <w:rPr>
          <w:rFonts w:ascii="Times New Roman" w:hAnsi="Times New Roman" w:cs="Times New Roman"/>
          <w:sz w:val="24"/>
          <w:szCs w:val="24"/>
          <w:vertAlign w:val="superscript"/>
        </w:rPr>
      </w:pPr>
      <w:r w:rsidRPr="00444BA6">
        <w:rPr>
          <w:rFonts w:ascii="Times New Roman" w:hAnsi="Times New Roman" w:cs="Times New Roman"/>
          <w:sz w:val="24"/>
          <w:szCs w:val="24"/>
        </w:rPr>
        <w:tab/>
        <w:t>- Cabina poarta</w:t>
      </w:r>
      <w:r w:rsidRPr="00444BA6">
        <w:rPr>
          <w:rFonts w:ascii="Times New Roman" w:hAnsi="Times New Roman" w:cs="Times New Roman"/>
          <w:sz w:val="24"/>
          <w:szCs w:val="24"/>
        </w:rPr>
        <w:tab/>
      </w:r>
      <w:r w:rsidRPr="00444BA6">
        <w:rPr>
          <w:rFonts w:ascii="Times New Roman" w:hAnsi="Times New Roman" w:cs="Times New Roman"/>
          <w:sz w:val="24"/>
          <w:szCs w:val="24"/>
        </w:rPr>
        <w:tab/>
      </w:r>
      <w:r w:rsidRPr="00444BA6">
        <w:rPr>
          <w:rFonts w:ascii="Times New Roman" w:hAnsi="Times New Roman" w:cs="Times New Roman"/>
          <w:sz w:val="24"/>
          <w:szCs w:val="24"/>
        </w:rPr>
        <w:tab/>
      </w:r>
      <w:r w:rsidRPr="00444BA6">
        <w:rPr>
          <w:rFonts w:ascii="Times New Roman" w:hAnsi="Times New Roman" w:cs="Times New Roman"/>
          <w:sz w:val="24"/>
          <w:szCs w:val="24"/>
        </w:rPr>
        <w:tab/>
      </w:r>
      <w:r w:rsidRPr="00444BA6">
        <w:rPr>
          <w:rFonts w:ascii="Times New Roman" w:hAnsi="Times New Roman" w:cs="Times New Roman"/>
          <w:sz w:val="24"/>
          <w:szCs w:val="24"/>
        </w:rPr>
        <w:tab/>
      </w:r>
      <w:r w:rsidRPr="00444BA6">
        <w:rPr>
          <w:rFonts w:ascii="Times New Roman" w:hAnsi="Times New Roman" w:cs="Times New Roman"/>
          <w:sz w:val="24"/>
          <w:szCs w:val="24"/>
        </w:rPr>
        <w:tab/>
        <w:t xml:space="preserve">=     </w:t>
      </w:r>
      <w:r w:rsidRPr="00444BA6">
        <w:rPr>
          <w:rFonts w:ascii="Times New Roman" w:hAnsi="Times New Roman" w:cs="Times New Roman"/>
          <w:sz w:val="24"/>
          <w:szCs w:val="24"/>
        </w:rPr>
        <w:tab/>
        <w:t xml:space="preserve">  44.00 m</w:t>
      </w:r>
      <w:r w:rsidRPr="00444BA6">
        <w:rPr>
          <w:rFonts w:ascii="Times New Roman" w:hAnsi="Times New Roman" w:cs="Times New Roman"/>
          <w:sz w:val="24"/>
          <w:szCs w:val="24"/>
          <w:vertAlign w:val="superscript"/>
        </w:rPr>
        <w:t>2</w:t>
      </w:r>
    </w:p>
    <w:p w14:paraId="27C71219" w14:textId="2A274A3D" w:rsidR="0088217D" w:rsidRPr="00444BA6" w:rsidRDefault="0088217D" w:rsidP="0088217D">
      <w:pPr>
        <w:spacing w:after="0" w:line="276" w:lineRule="auto"/>
        <w:rPr>
          <w:rFonts w:ascii="Times New Roman" w:hAnsi="Times New Roman" w:cs="Times New Roman"/>
          <w:sz w:val="24"/>
          <w:szCs w:val="24"/>
        </w:rPr>
      </w:pPr>
      <w:r w:rsidRPr="00444BA6">
        <w:rPr>
          <w:rFonts w:ascii="Times New Roman" w:hAnsi="Times New Roman" w:cs="Times New Roman"/>
          <w:sz w:val="24"/>
          <w:szCs w:val="24"/>
        </w:rPr>
        <w:tab/>
        <w:t xml:space="preserve">- Hala de productie prefabricate </w:t>
      </w:r>
    </w:p>
    <w:p w14:paraId="03157D84" w14:textId="77777777" w:rsidR="003A62B7" w:rsidRPr="00444BA6" w:rsidRDefault="0088217D" w:rsidP="0088217D">
      <w:pPr>
        <w:spacing w:after="0" w:line="276" w:lineRule="auto"/>
        <w:rPr>
          <w:rFonts w:ascii="Times New Roman" w:hAnsi="Times New Roman" w:cs="Times New Roman"/>
          <w:sz w:val="24"/>
          <w:szCs w:val="24"/>
        </w:rPr>
      </w:pPr>
      <w:r w:rsidRPr="00444BA6">
        <w:rPr>
          <w:rFonts w:ascii="Times New Roman" w:hAnsi="Times New Roman" w:cs="Times New Roman"/>
          <w:sz w:val="24"/>
          <w:szCs w:val="24"/>
        </w:rPr>
        <w:tab/>
        <w:t>(in curs de executie – A</w:t>
      </w:r>
      <w:r w:rsidR="003A62B7" w:rsidRPr="00444BA6">
        <w:rPr>
          <w:rFonts w:ascii="Times New Roman" w:hAnsi="Times New Roman" w:cs="Times New Roman"/>
          <w:sz w:val="24"/>
          <w:szCs w:val="24"/>
        </w:rPr>
        <w:t xml:space="preserve">.C. nr. 09./08.11.2017 </w:t>
      </w:r>
    </w:p>
    <w:p w14:paraId="0CE50BF3" w14:textId="461F7C2A" w:rsidR="0088217D" w:rsidRPr="00444BA6" w:rsidRDefault="003A62B7" w:rsidP="0088217D">
      <w:pPr>
        <w:spacing w:after="0" w:line="276" w:lineRule="auto"/>
        <w:rPr>
          <w:rFonts w:ascii="Times New Roman" w:hAnsi="Times New Roman" w:cs="Times New Roman"/>
          <w:sz w:val="24"/>
          <w:szCs w:val="24"/>
        </w:rPr>
      </w:pPr>
      <w:r w:rsidRPr="00444BA6">
        <w:rPr>
          <w:rFonts w:ascii="Times New Roman" w:hAnsi="Times New Roman" w:cs="Times New Roman"/>
          <w:sz w:val="24"/>
          <w:szCs w:val="24"/>
        </w:rPr>
        <w:tab/>
        <w:t>si</w:t>
      </w:r>
      <w:r w:rsidR="0088217D" w:rsidRPr="00444BA6">
        <w:rPr>
          <w:rFonts w:ascii="Times New Roman" w:hAnsi="Times New Roman" w:cs="Times New Roman"/>
          <w:sz w:val="24"/>
          <w:szCs w:val="24"/>
        </w:rPr>
        <w:t xml:space="preserve"> nr.21/04.12.2019)</w:t>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0088217D" w:rsidRPr="00444BA6">
        <w:rPr>
          <w:rFonts w:ascii="Times New Roman" w:hAnsi="Times New Roman" w:cs="Times New Roman"/>
          <w:sz w:val="24"/>
          <w:szCs w:val="24"/>
        </w:rPr>
        <w:tab/>
      </w:r>
      <w:r w:rsidRPr="00444BA6">
        <w:rPr>
          <w:rFonts w:ascii="Times New Roman" w:hAnsi="Times New Roman" w:cs="Times New Roman"/>
          <w:sz w:val="24"/>
          <w:szCs w:val="24"/>
        </w:rPr>
        <w:tab/>
      </w:r>
      <w:r w:rsidRPr="00444BA6">
        <w:rPr>
          <w:rFonts w:ascii="Times New Roman" w:hAnsi="Times New Roman" w:cs="Times New Roman"/>
          <w:sz w:val="24"/>
          <w:szCs w:val="24"/>
        </w:rPr>
        <w:tab/>
      </w:r>
      <w:r w:rsidR="0088217D" w:rsidRPr="00444BA6">
        <w:rPr>
          <w:rFonts w:ascii="Times New Roman" w:hAnsi="Times New Roman" w:cs="Times New Roman"/>
          <w:sz w:val="24"/>
          <w:szCs w:val="24"/>
        </w:rPr>
        <w:tab/>
        <w:t xml:space="preserve">=     </w:t>
      </w:r>
      <w:r w:rsidRPr="00444BA6">
        <w:rPr>
          <w:rFonts w:ascii="Times New Roman" w:hAnsi="Times New Roman" w:cs="Times New Roman"/>
          <w:sz w:val="24"/>
          <w:szCs w:val="24"/>
        </w:rPr>
        <w:t>3 545.89</w:t>
      </w:r>
      <w:r w:rsidR="0088217D" w:rsidRPr="00444BA6">
        <w:rPr>
          <w:rFonts w:ascii="Times New Roman" w:hAnsi="Times New Roman" w:cs="Times New Roman"/>
          <w:sz w:val="24"/>
          <w:szCs w:val="24"/>
        </w:rPr>
        <w:t xml:space="preserve"> m</w:t>
      </w:r>
      <w:r w:rsidR="0088217D" w:rsidRPr="00444BA6">
        <w:rPr>
          <w:rFonts w:ascii="Times New Roman" w:hAnsi="Times New Roman" w:cs="Times New Roman"/>
          <w:sz w:val="24"/>
          <w:szCs w:val="24"/>
          <w:vertAlign w:val="superscript"/>
        </w:rPr>
        <w:t>2</w:t>
      </w:r>
    </w:p>
    <w:p w14:paraId="0CFFF71C" w14:textId="4FF94E73" w:rsidR="00126917" w:rsidRPr="00444BA6" w:rsidRDefault="00444BA6" w:rsidP="00444BA6">
      <w:pPr>
        <w:spacing w:after="0" w:line="276" w:lineRule="auto"/>
        <w:ind w:firstLine="708"/>
        <w:rPr>
          <w:rFonts w:ascii="Times New Roman" w:hAnsi="Times New Roman" w:cs="Times New Roman"/>
          <w:sz w:val="24"/>
          <w:szCs w:val="24"/>
        </w:rPr>
      </w:pPr>
      <w:r w:rsidRPr="00444BA6">
        <w:rPr>
          <w:rFonts w:ascii="Times New Roman" w:hAnsi="Times New Roman" w:cs="Times New Roman"/>
          <w:sz w:val="24"/>
          <w:szCs w:val="24"/>
        </w:rPr>
        <w:t>-Extindere fabrica elemente prefabricate</w:t>
      </w:r>
      <w:r w:rsidRPr="00444BA6">
        <w:rPr>
          <w:rFonts w:ascii="Times New Roman" w:hAnsi="Times New Roman" w:cs="Times New Roman"/>
          <w:sz w:val="24"/>
          <w:szCs w:val="24"/>
        </w:rPr>
        <w:tab/>
      </w:r>
      <w:r w:rsidRPr="00444BA6">
        <w:rPr>
          <w:rFonts w:ascii="Times New Roman" w:hAnsi="Times New Roman" w:cs="Times New Roman"/>
          <w:sz w:val="24"/>
          <w:szCs w:val="24"/>
        </w:rPr>
        <w:tab/>
      </w:r>
      <w:r w:rsidRPr="00444BA6">
        <w:rPr>
          <w:rFonts w:ascii="Times New Roman" w:hAnsi="Times New Roman" w:cs="Times New Roman"/>
          <w:sz w:val="24"/>
          <w:szCs w:val="24"/>
        </w:rPr>
        <w:tab/>
        <w:t>=     9 673.19 m</w:t>
      </w:r>
      <w:r w:rsidRPr="00444BA6">
        <w:rPr>
          <w:rFonts w:ascii="Times New Roman" w:hAnsi="Times New Roman" w:cs="Times New Roman"/>
          <w:sz w:val="24"/>
          <w:szCs w:val="24"/>
          <w:vertAlign w:val="superscript"/>
        </w:rPr>
        <w:t>2</w:t>
      </w:r>
    </w:p>
    <w:p w14:paraId="52B79230" w14:textId="77777777" w:rsidR="00126917" w:rsidRPr="00444BA6" w:rsidRDefault="00126917" w:rsidP="0052463A">
      <w:pPr>
        <w:spacing w:after="0" w:line="276" w:lineRule="auto"/>
        <w:rPr>
          <w:rFonts w:ascii="Times New Roman" w:hAnsi="Times New Roman" w:cs="Times New Roman"/>
          <w:sz w:val="24"/>
          <w:szCs w:val="24"/>
        </w:rPr>
      </w:pPr>
      <w:r w:rsidRPr="00444BA6">
        <w:rPr>
          <w:rFonts w:ascii="Times New Roman" w:hAnsi="Times New Roman" w:cs="Times New Roman"/>
          <w:sz w:val="24"/>
          <w:szCs w:val="24"/>
        </w:rPr>
        <w:t>………………………………………………………………………………</w:t>
      </w:r>
    </w:p>
    <w:p w14:paraId="67700AEF" w14:textId="0329FE81" w:rsidR="00126917" w:rsidRPr="00444BA6" w:rsidRDefault="00126917" w:rsidP="0052463A">
      <w:pPr>
        <w:spacing w:line="276" w:lineRule="auto"/>
        <w:ind w:firstLine="709"/>
        <w:rPr>
          <w:rFonts w:ascii="Times New Roman" w:hAnsi="Times New Roman" w:cs="Times New Roman"/>
          <w:b/>
          <w:bCs/>
          <w:sz w:val="24"/>
          <w:szCs w:val="24"/>
        </w:rPr>
      </w:pPr>
      <w:r w:rsidRPr="00444BA6">
        <w:rPr>
          <w:rFonts w:ascii="Times New Roman" w:hAnsi="Times New Roman" w:cs="Times New Roman"/>
          <w:b/>
          <w:bCs/>
          <w:sz w:val="24"/>
          <w:szCs w:val="24"/>
        </w:rPr>
        <w:t>Total suprafata construita cladir</w:t>
      </w:r>
      <w:r w:rsidR="0088217D" w:rsidRPr="00444BA6">
        <w:rPr>
          <w:rFonts w:ascii="Times New Roman" w:hAnsi="Times New Roman" w:cs="Times New Roman"/>
          <w:b/>
          <w:bCs/>
          <w:sz w:val="24"/>
          <w:szCs w:val="24"/>
        </w:rPr>
        <w:t>i</w:t>
      </w:r>
      <w:r w:rsidRPr="00444BA6">
        <w:rPr>
          <w:rFonts w:ascii="Times New Roman" w:hAnsi="Times New Roman" w:cs="Times New Roman"/>
          <w:b/>
          <w:bCs/>
          <w:sz w:val="24"/>
          <w:szCs w:val="24"/>
        </w:rPr>
        <w:t xml:space="preserve"> e</w:t>
      </w:r>
      <w:r w:rsidR="0088217D" w:rsidRPr="00444BA6">
        <w:rPr>
          <w:rFonts w:ascii="Times New Roman" w:hAnsi="Times New Roman" w:cs="Times New Roman"/>
          <w:b/>
          <w:bCs/>
          <w:sz w:val="24"/>
          <w:szCs w:val="24"/>
        </w:rPr>
        <w:t>xistente</w:t>
      </w:r>
      <w:r w:rsidRPr="00444BA6">
        <w:rPr>
          <w:rFonts w:ascii="Times New Roman" w:hAnsi="Times New Roman" w:cs="Times New Roman"/>
          <w:b/>
          <w:bCs/>
          <w:sz w:val="24"/>
          <w:szCs w:val="24"/>
        </w:rPr>
        <w:tab/>
      </w:r>
      <w:r w:rsidRPr="00444BA6">
        <w:rPr>
          <w:rFonts w:ascii="Times New Roman" w:hAnsi="Times New Roman" w:cs="Times New Roman"/>
          <w:b/>
          <w:bCs/>
          <w:sz w:val="24"/>
          <w:szCs w:val="24"/>
        </w:rPr>
        <w:tab/>
        <w:t>=</w:t>
      </w:r>
      <w:r w:rsidR="00444BA6" w:rsidRPr="00444BA6">
        <w:rPr>
          <w:rFonts w:ascii="Times New Roman" w:hAnsi="Times New Roman" w:cs="Times New Roman"/>
          <w:b/>
          <w:bCs/>
          <w:sz w:val="24"/>
          <w:szCs w:val="24"/>
        </w:rPr>
        <w:t>33 039.88</w:t>
      </w:r>
      <w:r w:rsidR="0088217D" w:rsidRPr="00444BA6">
        <w:rPr>
          <w:rFonts w:ascii="Times New Roman" w:hAnsi="Times New Roman" w:cs="Times New Roman"/>
          <w:b/>
          <w:bCs/>
          <w:sz w:val="24"/>
          <w:szCs w:val="24"/>
        </w:rPr>
        <w:t>*</w:t>
      </w:r>
      <w:r w:rsidRPr="00444BA6">
        <w:rPr>
          <w:rFonts w:ascii="Times New Roman" w:hAnsi="Times New Roman" w:cs="Times New Roman"/>
          <w:b/>
          <w:bCs/>
          <w:sz w:val="24"/>
          <w:szCs w:val="24"/>
        </w:rPr>
        <w:t xml:space="preserve"> m</w:t>
      </w:r>
      <w:r w:rsidR="00B726B3" w:rsidRPr="00444BA6">
        <w:rPr>
          <w:rFonts w:ascii="Times New Roman" w:hAnsi="Times New Roman" w:cs="Times New Roman"/>
          <w:b/>
          <w:bCs/>
          <w:sz w:val="24"/>
          <w:szCs w:val="24"/>
          <w:vertAlign w:val="superscript"/>
        </w:rPr>
        <w:t>2</w:t>
      </w:r>
    </w:p>
    <w:p w14:paraId="50606850" w14:textId="322F0A89" w:rsidR="00126917" w:rsidRPr="00444BA6" w:rsidRDefault="004B57CF" w:rsidP="0052463A">
      <w:pPr>
        <w:spacing w:after="0" w:line="276" w:lineRule="auto"/>
        <w:rPr>
          <w:rFonts w:ascii="Times New Roman" w:hAnsi="Times New Roman"/>
          <w:b/>
          <w:i/>
          <w:sz w:val="24"/>
          <w:szCs w:val="24"/>
        </w:rPr>
      </w:pPr>
      <w:r w:rsidRPr="00444BA6">
        <w:rPr>
          <w:rFonts w:ascii="Times New Roman" w:hAnsi="Times New Roman"/>
          <w:b/>
          <w:i/>
          <w:sz w:val="24"/>
          <w:szCs w:val="24"/>
        </w:rPr>
        <w:t>(*) – totalul suprafatei construite a cladirilor existente a fost realizat considerand constructi</w:t>
      </w:r>
      <w:r w:rsidR="00444BA6" w:rsidRPr="00444BA6">
        <w:rPr>
          <w:rFonts w:ascii="Times New Roman" w:hAnsi="Times New Roman"/>
          <w:b/>
          <w:i/>
          <w:sz w:val="24"/>
          <w:szCs w:val="24"/>
        </w:rPr>
        <w:t>iile</w:t>
      </w:r>
      <w:r w:rsidRPr="00444BA6">
        <w:rPr>
          <w:rFonts w:ascii="Times New Roman" w:hAnsi="Times New Roman"/>
          <w:b/>
          <w:i/>
          <w:sz w:val="24"/>
          <w:szCs w:val="24"/>
        </w:rPr>
        <w:t xml:space="preserve"> i</w:t>
      </w:r>
      <w:r w:rsidR="00444BA6" w:rsidRPr="00444BA6">
        <w:rPr>
          <w:rFonts w:ascii="Times New Roman" w:hAnsi="Times New Roman"/>
          <w:b/>
          <w:i/>
          <w:sz w:val="24"/>
          <w:szCs w:val="24"/>
        </w:rPr>
        <w:t>n curs de executie ca si cladiri</w:t>
      </w:r>
      <w:r w:rsidRPr="00444BA6">
        <w:rPr>
          <w:rFonts w:ascii="Times New Roman" w:hAnsi="Times New Roman"/>
          <w:b/>
          <w:i/>
          <w:sz w:val="24"/>
          <w:szCs w:val="24"/>
        </w:rPr>
        <w:t xml:space="preserve"> existenta pe teren</w:t>
      </w:r>
    </w:p>
    <w:bookmarkEnd w:id="7"/>
    <w:p w14:paraId="45FD0771" w14:textId="0247D2B0" w:rsidR="00B726B3" w:rsidRPr="003C1A56" w:rsidRDefault="00B726B3" w:rsidP="00B726B3">
      <w:pPr>
        <w:spacing w:after="0" w:line="276" w:lineRule="auto"/>
        <w:rPr>
          <w:rFonts w:ascii="Times New Roman" w:hAnsi="Times New Roman" w:cs="Times New Roman"/>
          <w:sz w:val="24"/>
          <w:szCs w:val="24"/>
        </w:rPr>
      </w:pPr>
      <w:r w:rsidRPr="003C1A56">
        <w:rPr>
          <w:rFonts w:ascii="Times New Roman" w:hAnsi="Times New Roman" w:cs="Times New Roman"/>
          <w:b/>
          <w:bCs/>
          <w:sz w:val="24"/>
          <w:szCs w:val="24"/>
        </w:rPr>
        <w:lastRenderedPageBreak/>
        <w:t xml:space="preserve">Suprafata construita </w:t>
      </w:r>
      <w:r w:rsidRPr="003C1A56">
        <w:rPr>
          <w:rFonts w:ascii="Times New Roman" w:hAnsi="Times New Roman" w:cs="Times New Roman"/>
          <w:b/>
          <w:bCs/>
          <w:sz w:val="24"/>
          <w:szCs w:val="24"/>
          <w:u w:val="single"/>
        </w:rPr>
        <w:t>propusa</w:t>
      </w:r>
      <w:r w:rsidR="000154B2" w:rsidRPr="003C1A56">
        <w:rPr>
          <w:rFonts w:ascii="Times New Roman" w:hAnsi="Times New Roman" w:cs="Times New Roman"/>
          <w:b/>
          <w:bCs/>
          <w:sz w:val="24"/>
          <w:szCs w:val="24"/>
          <w:u w:val="single"/>
        </w:rPr>
        <w:t xml:space="preserve"> </w:t>
      </w:r>
      <w:r w:rsidRPr="003C1A56">
        <w:rPr>
          <w:rFonts w:ascii="Times New Roman" w:hAnsi="Times New Roman" w:cs="Times New Roman"/>
          <w:b/>
          <w:bCs/>
          <w:sz w:val="24"/>
          <w:szCs w:val="24"/>
        </w:rPr>
        <w:t>:</w:t>
      </w:r>
    </w:p>
    <w:p w14:paraId="171362BA" w14:textId="4BA99681" w:rsidR="00B726B3" w:rsidRPr="003C1A56" w:rsidRDefault="00B726B3" w:rsidP="00B726B3">
      <w:pPr>
        <w:spacing w:after="0" w:line="276" w:lineRule="auto"/>
        <w:rPr>
          <w:rFonts w:ascii="Times New Roman" w:hAnsi="Times New Roman" w:cs="Times New Roman"/>
          <w:sz w:val="24"/>
          <w:szCs w:val="24"/>
        </w:rPr>
      </w:pPr>
      <w:r w:rsidRPr="003C1A56">
        <w:rPr>
          <w:rFonts w:ascii="Times New Roman" w:hAnsi="Times New Roman" w:cs="Times New Roman"/>
          <w:sz w:val="24"/>
          <w:szCs w:val="24"/>
        </w:rPr>
        <w:tab/>
        <w:t xml:space="preserve">- </w:t>
      </w:r>
      <w:r w:rsidR="003C1A56" w:rsidRPr="003C1A56">
        <w:rPr>
          <w:rFonts w:ascii="Times New Roman" w:hAnsi="Times New Roman" w:cs="Times New Roman"/>
          <w:sz w:val="24"/>
          <w:szCs w:val="24"/>
        </w:rPr>
        <w:t>Hale tip SIMFLEX (E+F+G)</w:t>
      </w:r>
      <w:r w:rsidRPr="003C1A56">
        <w:rPr>
          <w:rFonts w:ascii="Times New Roman" w:hAnsi="Times New Roman" w:cs="Times New Roman"/>
          <w:sz w:val="24"/>
          <w:szCs w:val="24"/>
        </w:rPr>
        <w:tab/>
      </w:r>
      <w:r w:rsidRPr="003C1A56">
        <w:rPr>
          <w:rFonts w:ascii="Times New Roman" w:hAnsi="Times New Roman" w:cs="Times New Roman"/>
          <w:sz w:val="24"/>
          <w:szCs w:val="24"/>
        </w:rPr>
        <w:tab/>
      </w:r>
      <w:r w:rsidRPr="003C1A56">
        <w:rPr>
          <w:rFonts w:ascii="Times New Roman" w:hAnsi="Times New Roman" w:cs="Times New Roman"/>
          <w:sz w:val="24"/>
          <w:szCs w:val="24"/>
        </w:rPr>
        <w:tab/>
        <w:t xml:space="preserve">=     </w:t>
      </w:r>
      <w:r w:rsidR="003C1A56" w:rsidRPr="003C1A56">
        <w:rPr>
          <w:rFonts w:ascii="Times New Roman" w:hAnsi="Times New Roman" w:cs="Times New Roman"/>
          <w:sz w:val="24"/>
          <w:szCs w:val="24"/>
        </w:rPr>
        <w:t>807.50</w:t>
      </w:r>
      <w:r w:rsidRPr="003C1A56">
        <w:rPr>
          <w:rFonts w:ascii="Times New Roman" w:hAnsi="Times New Roman" w:cs="Times New Roman"/>
          <w:sz w:val="24"/>
          <w:szCs w:val="24"/>
        </w:rPr>
        <w:t xml:space="preserve"> m</w:t>
      </w:r>
      <w:r w:rsidRPr="003C1A56">
        <w:rPr>
          <w:rFonts w:ascii="Times New Roman" w:hAnsi="Times New Roman" w:cs="Times New Roman"/>
          <w:sz w:val="24"/>
          <w:szCs w:val="24"/>
          <w:vertAlign w:val="superscript"/>
        </w:rPr>
        <w:t>2</w:t>
      </w:r>
    </w:p>
    <w:p w14:paraId="398929E2" w14:textId="4FB0F4B0" w:rsidR="00B726B3" w:rsidRPr="003C1A56" w:rsidRDefault="00B726B3" w:rsidP="003C1A56">
      <w:pPr>
        <w:suppressAutoHyphens/>
        <w:autoSpaceDE w:val="0"/>
        <w:autoSpaceDN w:val="0"/>
        <w:adjustRightInd w:val="0"/>
        <w:spacing w:after="0" w:line="276" w:lineRule="auto"/>
        <w:ind w:firstLine="708"/>
        <w:rPr>
          <w:rFonts w:ascii="Times New Roman" w:hAnsi="Times New Roman" w:cs="Times New Roman"/>
          <w:sz w:val="24"/>
          <w:szCs w:val="24"/>
        </w:rPr>
      </w:pPr>
      <w:r w:rsidRPr="003C1A56">
        <w:rPr>
          <w:rFonts w:ascii="Times New Roman" w:hAnsi="Times New Roman" w:cs="Times New Roman"/>
          <w:sz w:val="24"/>
          <w:szCs w:val="24"/>
        </w:rPr>
        <w:t xml:space="preserve">- </w:t>
      </w:r>
      <w:r w:rsidR="003C1A56" w:rsidRPr="003C1A56">
        <w:rPr>
          <w:rFonts w:ascii="Times New Roman" w:eastAsia="Times New Roman" w:hAnsi="Times New Roman" w:cs="Times New Roman"/>
          <w:sz w:val="24"/>
          <w:szCs w:val="24"/>
          <w:lang w:val="en-US" w:eastAsia="ar-SA"/>
        </w:rPr>
        <w:t>Hale tip SIMFLEX (</w:t>
      </w:r>
      <w:r w:rsidR="003C1A56" w:rsidRPr="003C1A56">
        <w:rPr>
          <w:rFonts w:ascii="Times New Roman" w:eastAsia="Times New Roman" w:hAnsi="Times New Roman" w:cs="Times New Roman"/>
          <w:noProof/>
          <w:sz w:val="24"/>
          <w:szCs w:val="20"/>
          <w:lang w:eastAsia="ar-SA"/>
        </w:rPr>
        <w:t xml:space="preserve">H+I+J)  </w:t>
      </w:r>
      <w:r w:rsidR="003C1A56" w:rsidRPr="003C1A56">
        <w:rPr>
          <w:rFonts w:ascii="Times New Roman" w:eastAsia="Times New Roman" w:hAnsi="Times New Roman" w:cs="Times New Roman"/>
          <w:noProof/>
          <w:sz w:val="24"/>
          <w:szCs w:val="20"/>
          <w:lang w:eastAsia="ar-SA"/>
        </w:rPr>
        <w:tab/>
      </w:r>
      <w:r w:rsidR="003C1A56" w:rsidRPr="003C1A56">
        <w:rPr>
          <w:rFonts w:ascii="Times New Roman" w:eastAsia="Times New Roman" w:hAnsi="Times New Roman" w:cs="Times New Roman"/>
          <w:noProof/>
          <w:sz w:val="24"/>
          <w:szCs w:val="20"/>
          <w:lang w:eastAsia="ar-SA"/>
        </w:rPr>
        <w:tab/>
      </w:r>
      <w:r w:rsidR="003C1A56" w:rsidRPr="003C1A56">
        <w:rPr>
          <w:rFonts w:ascii="Times New Roman" w:eastAsia="Times New Roman" w:hAnsi="Times New Roman" w:cs="Times New Roman"/>
          <w:noProof/>
          <w:sz w:val="24"/>
          <w:szCs w:val="20"/>
          <w:lang w:eastAsia="ar-SA"/>
        </w:rPr>
        <w:tab/>
      </w:r>
      <w:r w:rsidR="003C1A56" w:rsidRPr="003C1A56">
        <w:rPr>
          <w:rFonts w:ascii="Times New Roman" w:hAnsi="Times New Roman" w:cs="Times New Roman"/>
          <w:sz w:val="24"/>
          <w:szCs w:val="24"/>
        </w:rPr>
        <w:t>=     1 611.81 m</w:t>
      </w:r>
      <w:r w:rsidR="003C1A56" w:rsidRPr="003C1A56">
        <w:rPr>
          <w:rFonts w:ascii="Times New Roman" w:hAnsi="Times New Roman" w:cs="Times New Roman"/>
          <w:sz w:val="24"/>
          <w:szCs w:val="24"/>
          <w:vertAlign w:val="superscript"/>
        </w:rPr>
        <w:t>2</w:t>
      </w:r>
      <w:r w:rsidRPr="003C1A56">
        <w:rPr>
          <w:rFonts w:ascii="Times New Roman" w:hAnsi="Times New Roman" w:cs="Times New Roman"/>
          <w:sz w:val="24"/>
          <w:szCs w:val="24"/>
        </w:rPr>
        <w:tab/>
      </w:r>
      <w:r w:rsidRPr="003C1A56">
        <w:rPr>
          <w:rFonts w:ascii="Times New Roman" w:hAnsi="Times New Roman" w:cs="Times New Roman"/>
          <w:sz w:val="24"/>
          <w:szCs w:val="24"/>
        </w:rPr>
        <w:tab/>
      </w:r>
      <w:r w:rsidRPr="003C1A56">
        <w:rPr>
          <w:rFonts w:ascii="Times New Roman" w:hAnsi="Times New Roman" w:cs="Times New Roman"/>
          <w:sz w:val="24"/>
          <w:szCs w:val="24"/>
        </w:rPr>
        <w:tab/>
        <w:t>………………………………………………………………………………</w:t>
      </w:r>
    </w:p>
    <w:p w14:paraId="5E18A2C9" w14:textId="5EC1C746" w:rsidR="00B726B3" w:rsidRPr="00B25E09" w:rsidRDefault="00B726B3" w:rsidP="00B726B3">
      <w:pPr>
        <w:spacing w:line="276" w:lineRule="auto"/>
        <w:ind w:firstLine="709"/>
        <w:rPr>
          <w:rFonts w:ascii="Times New Roman" w:hAnsi="Times New Roman" w:cs="Times New Roman"/>
          <w:b/>
          <w:bCs/>
          <w:sz w:val="24"/>
          <w:szCs w:val="24"/>
        </w:rPr>
      </w:pPr>
      <w:r w:rsidRPr="00B25E09">
        <w:rPr>
          <w:rFonts w:ascii="Times New Roman" w:hAnsi="Times New Roman" w:cs="Times New Roman"/>
          <w:b/>
          <w:bCs/>
          <w:sz w:val="24"/>
          <w:szCs w:val="24"/>
        </w:rPr>
        <w:t xml:space="preserve">Total </w:t>
      </w:r>
      <w:r w:rsidR="003C1A56" w:rsidRPr="00B25E09">
        <w:rPr>
          <w:rFonts w:ascii="Times New Roman" w:hAnsi="Times New Roman" w:cs="Times New Roman"/>
          <w:b/>
          <w:bCs/>
          <w:sz w:val="24"/>
          <w:szCs w:val="24"/>
        </w:rPr>
        <w:t xml:space="preserve">suprafata construita propunere </w:t>
      </w:r>
      <w:r w:rsidR="003C1A56" w:rsidRPr="00B25E09">
        <w:rPr>
          <w:rFonts w:ascii="Times New Roman" w:hAnsi="Times New Roman" w:cs="Times New Roman"/>
          <w:b/>
          <w:bCs/>
          <w:sz w:val="24"/>
          <w:szCs w:val="24"/>
        </w:rPr>
        <w:tab/>
      </w:r>
      <w:r w:rsidRPr="00B25E09">
        <w:rPr>
          <w:rFonts w:ascii="Times New Roman" w:hAnsi="Times New Roman" w:cs="Times New Roman"/>
          <w:b/>
          <w:bCs/>
          <w:sz w:val="24"/>
          <w:szCs w:val="24"/>
        </w:rPr>
        <w:tab/>
        <w:t xml:space="preserve">= </w:t>
      </w:r>
      <w:r w:rsidR="003C1A56" w:rsidRPr="00B25E09">
        <w:rPr>
          <w:rFonts w:ascii="Times New Roman" w:hAnsi="Times New Roman" w:cs="Times New Roman"/>
          <w:b/>
          <w:bCs/>
          <w:sz w:val="24"/>
          <w:szCs w:val="24"/>
        </w:rPr>
        <w:t>2 419.31</w:t>
      </w:r>
      <w:r w:rsidRPr="00B25E09">
        <w:rPr>
          <w:rFonts w:ascii="Times New Roman" w:hAnsi="Times New Roman" w:cs="Times New Roman"/>
          <w:b/>
          <w:bCs/>
          <w:sz w:val="24"/>
          <w:szCs w:val="24"/>
        </w:rPr>
        <w:t xml:space="preserve"> m</w:t>
      </w:r>
      <w:r w:rsidRPr="00B25E09">
        <w:rPr>
          <w:rFonts w:ascii="Times New Roman" w:hAnsi="Times New Roman" w:cs="Times New Roman"/>
          <w:b/>
          <w:bCs/>
          <w:sz w:val="24"/>
          <w:szCs w:val="24"/>
          <w:vertAlign w:val="superscript"/>
        </w:rPr>
        <w:t>2</w:t>
      </w:r>
    </w:p>
    <w:p w14:paraId="1DE5FA0D" w14:textId="77777777" w:rsidR="006F4298" w:rsidRPr="00B25E09" w:rsidRDefault="006F4298" w:rsidP="00AA7312">
      <w:pPr>
        <w:spacing w:after="0" w:line="276" w:lineRule="auto"/>
        <w:rPr>
          <w:rFonts w:ascii="Times New Roman" w:hAnsi="Times New Roman" w:cs="Times New Roman"/>
          <w:b/>
          <w:bCs/>
          <w:sz w:val="24"/>
          <w:szCs w:val="24"/>
        </w:rPr>
      </w:pPr>
    </w:p>
    <w:p w14:paraId="4D1ED4C0" w14:textId="3B4CCD05" w:rsidR="00AA7312" w:rsidRPr="00B25E09" w:rsidRDefault="00AA7312" w:rsidP="00AA7312">
      <w:pPr>
        <w:spacing w:after="0" w:line="276" w:lineRule="auto"/>
        <w:rPr>
          <w:rFonts w:ascii="Times New Roman" w:hAnsi="Times New Roman" w:cs="Times New Roman"/>
          <w:b/>
          <w:bCs/>
          <w:sz w:val="24"/>
          <w:szCs w:val="24"/>
        </w:rPr>
      </w:pPr>
      <w:r w:rsidRPr="00B25E09">
        <w:rPr>
          <w:rFonts w:ascii="Times New Roman" w:hAnsi="Times New Roman" w:cs="Times New Roman"/>
          <w:b/>
          <w:bCs/>
          <w:sz w:val="24"/>
          <w:szCs w:val="24"/>
        </w:rPr>
        <w:t>Spatii verzi (existent)</w:t>
      </w:r>
    </w:p>
    <w:p w14:paraId="17044B27" w14:textId="131D8764" w:rsidR="00AA7312" w:rsidRPr="00B25E09" w:rsidRDefault="00AA7312" w:rsidP="00AA7312">
      <w:pPr>
        <w:spacing w:after="0" w:line="276" w:lineRule="auto"/>
        <w:rPr>
          <w:rFonts w:ascii="Times New Roman" w:hAnsi="Times New Roman" w:cs="Times New Roman"/>
          <w:sz w:val="24"/>
          <w:szCs w:val="24"/>
        </w:rPr>
      </w:pPr>
      <w:r w:rsidRPr="00B25E09">
        <w:rPr>
          <w:rFonts w:ascii="Times New Roman" w:hAnsi="Times New Roman" w:cs="Times New Roman"/>
          <w:sz w:val="24"/>
          <w:szCs w:val="24"/>
        </w:rPr>
        <w:t>Suprafata spatiu verde la sol</w:t>
      </w:r>
      <w:r w:rsidRPr="00B25E09">
        <w:rPr>
          <w:rFonts w:ascii="Times New Roman" w:hAnsi="Times New Roman" w:cs="Times New Roman"/>
          <w:sz w:val="24"/>
          <w:szCs w:val="24"/>
        </w:rPr>
        <w:tab/>
      </w:r>
      <w:r w:rsidRPr="00B25E09">
        <w:rPr>
          <w:rFonts w:ascii="Times New Roman" w:hAnsi="Times New Roman" w:cs="Times New Roman"/>
          <w:sz w:val="24"/>
          <w:szCs w:val="24"/>
        </w:rPr>
        <w:tab/>
      </w:r>
      <w:r w:rsidRPr="00B25E09">
        <w:rPr>
          <w:rFonts w:ascii="Times New Roman" w:hAnsi="Times New Roman" w:cs="Times New Roman"/>
          <w:sz w:val="24"/>
          <w:szCs w:val="24"/>
        </w:rPr>
        <w:tab/>
        <w:t xml:space="preserve"> </w:t>
      </w:r>
      <w:r w:rsidRPr="00B25E09">
        <w:rPr>
          <w:rFonts w:ascii="Times New Roman" w:hAnsi="Times New Roman" w:cs="Times New Roman"/>
          <w:sz w:val="24"/>
          <w:szCs w:val="24"/>
        </w:rPr>
        <w:tab/>
        <w:t xml:space="preserve"> </w:t>
      </w:r>
      <w:r w:rsidRPr="00B25E09">
        <w:rPr>
          <w:rFonts w:ascii="Times New Roman" w:hAnsi="Times New Roman" w:cs="Times New Roman"/>
          <w:sz w:val="24"/>
          <w:szCs w:val="24"/>
        </w:rPr>
        <w:tab/>
      </w:r>
      <w:r w:rsidRPr="00B25E09">
        <w:rPr>
          <w:rFonts w:ascii="Times New Roman" w:hAnsi="Times New Roman" w:cs="Times New Roman"/>
          <w:sz w:val="24"/>
          <w:szCs w:val="24"/>
        </w:rPr>
        <w:tab/>
        <w:t xml:space="preserve">= </w:t>
      </w:r>
      <w:r w:rsidR="003A0F31" w:rsidRPr="00B25E09">
        <w:rPr>
          <w:rFonts w:ascii="Times New Roman" w:hAnsi="Times New Roman"/>
          <w:sz w:val="24"/>
          <w:szCs w:val="24"/>
        </w:rPr>
        <w:t xml:space="preserve">139 965.74 </w:t>
      </w:r>
      <w:r w:rsidR="000E21D0" w:rsidRPr="00B25E09">
        <w:rPr>
          <w:rFonts w:ascii="Times New Roman" w:hAnsi="Times New Roman" w:cs="Times New Roman"/>
          <w:sz w:val="24"/>
          <w:szCs w:val="24"/>
        </w:rPr>
        <w:t>m</w:t>
      </w:r>
      <w:r w:rsidR="000E21D0" w:rsidRPr="00B25E09">
        <w:rPr>
          <w:rFonts w:ascii="Times New Roman" w:hAnsi="Times New Roman" w:cs="Times New Roman"/>
          <w:sz w:val="24"/>
          <w:szCs w:val="24"/>
          <w:vertAlign w:val="superscript"/>
        </w:rPr>
        <w:t>2</w:t>
      </w:r>
    </w:p>
    <w:p w14:paraId="279D5A0E" w14:textId="06CF6FD8" w:rsidR="00BC3277" w:rsidRPr="00B25E09" w:rsidRDefault="00BC3277" w:rsidP="00BC3277">
      <w:pPr>
        <w:spacing w:after="0" w:line="276" w:lineRule="auto"/>
        <w:rPr>
          <w:rFonts w:ascii="Times New Roman" w:hAnsi="Times New Roman" w:cs="Times New Roman"/>
          <w:b/>
          <w:bCs/>
          <w:sz w:val="24"/>
          <w:szCs w:val="24"/>
        </w:rPr>
      </w:pPr>
      <w:r w:rsidRPr="00B25E09">
        <w:rPr>
          <w:rFonts w:ascii="Times New Roman" w:hAnsi="Times New Roman" w:cs="Times New Roman"/>
          <w:b/>
          <w:bCs/>
          <w:sz w:val="24"/>
          <w:szCs w:val="24"/>
        </w:rPr>
        <w:t>Spatii verzi (propus)</w:t>
      </w:r>
    </w:p>
    <w:p w14:paraId="5A949078" w14:textId="4701A0C2" w:rsidR="00BC3277" w:rsidRPr="00B25E09" w:rsidRDefault="00BC3277" w:rsidP="00BC3277">
      <w:pPr>
        <w:spacing w:after="0" w:line="276" w:lineRule="auto"/>
        <w:rPr>
          <w:rFonts w:ascii="Times New Roman" w:hAnsi="Times New Roman" w:cs="Times New Roman"/>
          <w:sz w:val="24"/>
          <w:szCs w:val="24"/>
        </w:rPr>
      </w:pPr>
      <w:r w:rsidRPr="00B25E09">
        <w:rPr>
          <w:rFonts w:ascii="Times New Roman" w:hAnsi="Times New Roman" w:cs="Times New Roman"/>
          <w:sz w:val="24"/>
          <w:szCs w:val="24"/>
        </w:rPr>
        <w:t>Suprafata spatiu verde la sol</w:t>
      </w:r>
      <w:r w:rsidRPr="00B25E09">
        <w:rPr>
          <w:rFonts w:ascii="Times New Roman" w:hAnsi="Times New Roman" w:cs="Times New Roman"/>
          <w:sz w:val="24"/>
          <w:szCs w:val="24"/>
        </w:rPr>
        <w:tab/>
      </w:r>
      <w:r w:rsidRPr="00B25E09">
        <w:rPr>
          <w:rFonts w:ascii="Times New Roman" w:hAnsi="Times New Roman" w:cs="Times New Roman"/>
          <w:sz w:val="24"/>
          <w:szCs w:val="24"/>
        </w:rPr>
        <w:tab/>
      </w:r>
      <w:r w:rsidRPr="00B25E09">
        <w:rPr>
          <w:rFonts w:ascii="Times New Roman" w:hAnsi="Times New Roman" w:cs="Times New Roman"/>
          <w:sz w:val="24"/>
          <w:szCs w:val="24"/>
        </w:rPr>
        <w:tab/>
        <w:t xml:space="preserve"> </w:t>
      </w:r>
      <w:r w:rsidRPr="00B25E09">
        <w:rPr>
          <w:rFonts w:ascii="Times New Roman" w:hAnsi="Times New Roman" w:cs="Times New Roman"/>
          <w:sz w:val="24"/>
          <w:szCs w:val="24"/>
        </w:rPr>
        <w:tab/>
        <w:t xml:space="preserve"> </w:t>
      </w:r>
      <w:r w:rsidRPr="00B25E09">
        <w:rPr>
          <w:rFonts w:ascii="Times New Roman" w:hAnsi="Times New Roman" w:cs="Times New Roman"/>
          <w:sz w:val="24"/>
          <w:szCs w:val="24"/>
        </w:rPr>
        <w:tab/>
      </w:r>
      <w:r w:rsidRPr="00B25E09">
        <w:rPr>
          <w:rFonts w:ascii="Times New Roman" w:hAnsi="Times New Roman" w:cs="Times New Roman"/>
          <w:sz w:val="24"/>
          <w:szCs w:val="24"/>
        </w:rPr>
        <w:tab/>
        <w:t xml:space="preserve">= </w:t>
      </w:r>
      <w:r w:rsidRPr="00B25E09">
        <w:rPr>
          <w:rFonts w:ascii="Times New Roman" w:hAnsi="Times New Roman"/>
          <w:sz w:val="24"/>
          <w:szCs w:val="24"/>
        </w:rPr>
        <w:t xml:space="preserve">139 </w:t>
      </w:r>
      <w:r w:rsidR="000154B2" w:rsidRPr="00B25E09">
        <w:rPr>
          <w:rFonts w:ascii="Times New Roman" w:hAnsi="Times New Roman"/>
          <w:sz w:val="24"/>
          <w:szCs w:val="24"/>
        </w:rPr>
        <w:t>965.74</w:t>
      </w:r>
      <w:r w:rsidRPr="00B25E09">
        <w:rPr>
          <w:rFonts w:ascii="Times New Roman" w:hAnsi="Times New Roman"/>
          <w:sz w:val="24"/>
          <w:szCs w:val="24"/>
        </w:rPr>
        <w:t xml:space="preserve"> </w:t>
      </w:r>
      <w:r w:rsidRPr="00B25E09">
        <w:rPr>
          <w:rFonts w:ascii="Times New Roman" w:hAnsi="Times New Roman" w:cs="Times New Roman"/>
          <w:sz w:val="24"/>
          <w:szCs w:val="24"/>
        </w:rPr>
        <w:t>m</w:t>
      </w:r>
      <w:r w:rsidRPr="00B25E09">
        <w:rPr>
          <w:rFonts w:ascii="Times New Roman" w:hAnsi="Times New Roman" w:cs="Times New Roman"/>
          <w:sz w:val="24"/>
          <w:szCs w:val="24"/>
          <w:vertAlign w:val="superscript"/>
        </w:rPr>
        <w:t>2</w:t>
      </w:r>
    </w:p>
    <w:p w14:paraId="211D298E" w14:textId="13CBE950" w:rsidR="00AA7312" w:rsidRPr="00B25E09" w:rsidRDefault="000D1159" w:rsidP="00AA7312">
      <w:pPr>
        <w:autoSpaceDE w:val="0"/>
        <w:rPr>
          <w:rFonts w:ascii="Times New Roman" w:hAnsi="Times New Roman" w:cs="Times New Roman"/>
          <w:sz w:val="24"/>
          <w:szCs w:val="24"/>
          <w:u w:val="single"/>
        </w:rPr>
      </w:pPr>
      <w:r>
        <w:rPr>
          <w:rFonts w:ascii="Times New Roman" w:hAnsi="Times New Roman" w:cs="Times New Roman"/>
          <w:sz w:val="24"/>
          <w:szCs w:val="24"/>
          <w:u w:val="single"/>
        </w:rPr>
        <w:t>Nu se aduc modificari pe suprafata de spatiu verde existent.</w:t>
      </w:r>
    </w:p>
    <w:p w14:paraId="3DA0717D" w14:textId="77777777" w:rsidR="00B25E09" w:rsidRDefault="00B25E09" w:rsidP="00B25E09">
      <w:pPr>
        <w:autoSpaceDE w:val="0"/>
        <w:autoSpaceDN w:val="0"/>
        <w:adjustRightInd w:val="0"/>
        <w:spacing w:after="0" w:line="276" w:lineRule="auto"/>
        <w:rPr>
          <w:rFonts w:ascii="Times New Roman" w:hAnsi="Times New Roman"/>
          <w:sz w:val="24"/>
          <w:szCs w:val="24"/>
        </w:rPr>
      </w:pPr>
      <w:bookmarkStart w:id="8" w:name="_Toc10105587"/>
    </w:p>
    <w:p w14:paraId="0FA50088" w14:textId="1FF75FBE" w:rsidR="00B25E09" w:rsidRDefault="00B25E09" w:rsidP="00B25E09">
      <w:pPr>
        <w:autoSpaceDE w:val="0"/>
        <w:autoSpaceDN w:val="0"/>
        <w:adjustRightInd w:val="0"/>
        <w:spacing w:after="0" w:line="276" w:lineRule="auto"/>
        <w:rPr>
          <w:rFonts w:ascii="Times New Roman" w:hAnsi="Times New Roman"/>
          <w:b/>
          <w:sz w:val="24"/>
          <w:szCs w:val="24"/>
        </w:rPr>
      </w:pPr>
      <w:r w:rsidRPr="00B25E09">
        <w:rPr>
          <w:rFonts w:ascii="Times New Roman" w:hAnsi="Times New Roman"/>
          <w:b/>
          <w:sz w:val="24"/>
          <w:szCs w:val="24"/>
        </w:rPr>
        <w:t>Suprafata CONSTRUITA LA SOL (existent+</w:t>
      </w:r>
      <w:r>
        <w:rPr>
          <w:rFonts w:ascii="Times New Roman" w:hAnsi="Times New Roman"/>
          <w:b/>
          <w:sz w:val="24"/>
          <w:szCs w:val="24"/>
        </w:rPr>
        <w:t>propus</w:t>
      </w:r>
      <w:r w:rsidRPr="00B25E09">
        <w:rPr>
          <w:rFonts w:ascii="Times New Roman" w:hAnsi="Times New Roman"/>
          <w:b/>
          <w:sz w:val="24"/>
          <w:szCs w:val="24"/>
        </w:rPr>
        <w:t>): 35 459.19 m²</w:t>
      </w:r>
    </w:p>
    <w:p w14:paraId="40F7FCA9" w14:textId="77777777" w:rsidR="00B25E09" w:rsidRPr="00B25E09" w:rsidRDefault="00B25E09" w:rsidP="00B25E09">
      <w:pPr>
        <w:autoSpaceDE w:val="0"/>
        <w:autoSpaceDN w:val="0"/>
        <w:adjustRightInd w:val="0"/>
        <w:spacing w:after="0" w:line="276" w:lineRule="auto"/>
        <w:rPr>
          <w:rFonts w:ascii="Times New Roman" w:hAnsi="Times New Roman" w:cs="Times New Roman"/>
          <w:b/>
          <w:bCs/>
          <w:color w:val="FF0000"/>
          <w:sz w:val="24"/>
          <w:szCs w:val="24"/>
        </w:rPr>
      </w:pPr>
    </w:p>
    <w:p w14:paraId="61E3A0CB" w14:textId="117BEEED" w:rsidR="00892B73" w:rsidRPr="00B25E09" w:rsidRDefault="0061131D" w:rsidP="0052463A">
      <w:pPr>
        <w:spacing w:after="0" w:line="276" w:lineRule="auto"/>
        <w:ind w:firstLine="567"/>
        <w:jc w:val="both"/>
        <w:rPr>
          <w:rFonts w:ascii="Times New Roman" w:hAnsi="Times New Roman" w:cs="Times New Roman"/>
          <w:b/>
          <w:bCs/>
          <w:sz w:val="24"/>
          <w:szCs w:val="24"/>
        </w:rPr>
      </w:pPr>
      <w:r w:rsidRPr="00B25E09">
        <w:rPr>
          <w:rFonts w:ascii="Times New Roman" w:hAnsi="Times New Roman" w:cs="Times New Roman"/>
          <w:b/>
          <w:bCs/>
          <w:sz w:val="24"/>
          <w:szCs w:val="24"/>
        </w:rPr>
        <w:t>Suprafata construita la sol, P.O.T.</w:t>
      </w:r>
      <w:bookmarkEnd w:id="8"/>
      <w:r w:rsidRPr="00B25E09">
        <w:rPr>
          <w:rFonts w:ascii="Times New Roman" w:hAnsi="Times New Roman" w:cs="Times New Roman"/>
          <w:b/>
          <w:bCs/>
          <w:sz w:val="24"/>
          <w:szCs w:val="24"/>
        </w:rPr>
        <w:t xml:space="preserve"> </w:t>
      </w:r>
    </w:p>
    <w:p w14:paraId="600B254F" w14:textId="689A63CB" w:rsidR="0061131D" w:rsidRPr="00B25E09" w:rsidRDefault="0061131D" w:rsidP="0052463A">
      <w:pPr>
        <w:spacing w:after="0" w:line="276" w:lineRule="auto"/>
        <w:ind w:firstLine="567"/>
        <w:jc w:val="both"/>
        <w:rPr>
          <w:rFonts w:ascii="Times New Roman" w:hAnsi="Times New Roman" w:cs="Times New Roman"/>
          <w:b/>
          <w:bCs/>
          <w:sz w:val="24"/>
          <w:szCs w:val="24"/>
        </w:rPr>
      </w:pPr>
      <w:r w:rsidRPr="00B25E09">
        <w:rPr>
          <w:rFonts w:ascii="Times New Roman" w:hAnsi="Times New Roman" w:cs="Times New Roman"/>
          <w:b/>
          <w:bCs/>
          <w:sz w:val="24"/>
          <w:szCs w:val="24"/>
        </w:rPr>
        <w:t>EXISTENT=</w:t>
      </w:r>
      <w:r w:rsidR="00B975F1" w:rsidRPr="00B25E09">
        <w:rPr>
          <w:rFonts w:ascii="Times New Roman" w:hAnsi="Times New Roman" w:cs="Times New Roman"/>
          <w:b/>
          <w:bCs/>
          <w:sz w:val="24"/>
          <w:szCs w:val="24"/>
        </w:rPr>
        <w:t>12.48</w:t>
      </w:r>
      <w:r w:rsidR="00727471" w:rsidRPr="00B25E09">
        <w:rPr>
          <w:rFonts w:ascii="Times New Roman" w:hAnsi="Times New Roman" w:cs="Times New Roman"/>
          <w:b/>
          <w:bCs/>
          <w:sz w:val="24"/>
          <w:szCs w:val="24"/>
        </w:rPr>
        <w:t>*</w:t>
      </w:r>
      <w:r w:rsidR="00DE0DBD" w:rsidRPr="00B25E09">
        <w:rPr>
          <w:rFonts w:ascii="Times New Roman" w:hAnsi="Times New Roman" w:cs="Times New Roman"/>
          <w:b/>
          <w:bCs/>
          <w:sz w:val="24"/>
          <w:szCs w:val="24"/>
        </w:rPr>
        <w:t xml:space="preserve"> </w:t>
      </w:r>
      <w:r w:rsidRPr="00B25E09">
        <w:rPr>
          <w:rFonts w:ascii="Times New Roman" w:hAnsi="Times New Roman" w:cs="Times New Roman"/>
          <w:b/>
          <w:bCs/>
          <w:sz w:val="24"/>
          <w:szCs w:val="24"/>
        </w:rPr>
        <w:t>%</w:t>
      </w:r>
    </w:p>
    <w:p w14:paraId="26A33027" w14:textId="3FAD9599" w:rsidR="0061131D" w:rsidRPr="00B25E09" w:rsidRDefault="0061131D" w:rsidP="0052463A">
      <w:pPr>
        <w:spacing w:after="0" w:line="276" w:lineRule="auto"/>
        <w:ind w:firstLine="567"/>
        <w:jc w:val="both"/>
        <w:rPr>
          <w:rFonts w:ascii="Times New Roman" w:hAnsi="Times New Roman" w:cs="Times New Roman"/>
          <w:sz w:val="24"/>
          <w:szCs w:val="24"/>
        </w:rPr>
      </w:pPr>
      <w:r w:rsidRPr="00B25E09">
        <w:rPr>
          <w:rFonts w:ascii="Times New Roman" w:hAnsi="Times New Roman" w:cs="Times New Roman"/>
          <w:sz w:val="24"/>
          <w:szCs w:val="24"/>
        </w:rPr>
        <w:t xml:space="preserve">Suprafata construita la sol = </w:t>
      </w:r>
      <w:r w:rsidR="00B25E09" w:rsidRPr="00B25E09">
        <w:rPr>
          <w:rFonts w:ascii="Times New Roman" w:hAnsi="Times New Roman"/>
          <w:sz w:val="24"/>
          <w:szCs w:val="24"/>
        </w:rPr>
        <w:t>33 039.88</w:t>
      </w:r>
      <w:r w:rsidR="000154B2" w:rsidRPr="00B25E09">
        <w:rPr>
          <w:rFonts w:ascii="Times New Roman" w:hAnsi="Times New Roman"/>
          <w:sz w:val="24"/>
          <w:szCs w:val="24"/>
        </w:rPr>
        <w:t xml:space="preserve"> </w:t>
      </w:r>
      <w:r w:rsidRPr="00B25E09">
        <w:rPr>
          <w:rFonts w:ascii="Times New Roman" w:hAnsi="Times New Roman" w:cs="Times New Roman"/>
          <w:sz w:val="24"/>
          <w:szCs w:val="24"/>
        </w:rPr>
        <w:t>m</w:t>
      </w:r>
      <w:r w:rsidR="00DE0DBD" w:rsidRPr="00B25E09">
        <w:rPr>
          <w:rFonts w:ascii="Times New Roman" w:hAnsi="Times New Roman" w:cs="Times New Roman"/>
          <w:sz w:val="24"/>
          <w:szCs w:val="24"/>
          <w:vertAlign w:val="superscript"/>
        </w:rPr>
        <w:t>2</w:t>
      </w:r>
    </w:p>
    <w:p w14:paraId="1A593CBC" w14:textId="62C22D3A" w:rsidR="00892B73" w:rsidRPr="00B25E09" w:rsidRDefault="005E3370" w:rsidP="0052463A">
      <w:pPr>
        <w:spacing w:after="0" w:line="276" w:lineRule="auto"/>
        <w:ind w:firstLine="567"/>
        <w:jc w:val="both"/>
        <w:rPr>
          <w:rFonts w:ascii="Times New Roman" w:hAnsi="Times New Roman" w:cs="Times New Roman"/>
          <w:sz w:val="24"/>
          <w:szCs w:val="24"/>
        </w:rPr>
      </w:pPr>
      <w:r w:rsidRPr="00B25E09">
        <w:rPr>
          <w:rFonts w:ascii="Times New Roman" w:hAnsi="Times New Roman" w:cs="Times New Roman"/>
          <w:sz w:val="24"/>
          <w:szCs w:val="24"/>
        </w:rPr>
        <w:t>POT=</w:t>
      </w:r>
      <w:r w:rsidR="0061131D" w:rsidRPr="00B25E09">
        <w:rPr>
          <w:rFonts w:ascii="Times New Roman" w:hAnsi="Times New Roman" w:cs="Times New Roman"/>
          <w:sz w:val="24"/>
          <w:szCs w:val="24"/>
        </w:rPr>
        <w:t>Sup</w:t>
      </w:r>
      <w:r w:rsidR="00B25E09" w:rsidRPr="00B25E09">
        <w:rPr>
          <w:rFonts w:ascii="Times New Roman" w:hAnsi="Times New Roman" w:cs="Times New Roman"/>
          <w:sz w:val="24"/>
          <w:szCs w:val="24"/>
        </w:rPr>
        <w:t>raf.</w:t>
      </w:r>
      <w:r w:rsidR="0061131D" w:rsidRPr="00B25E09">
        <w:rPr>
          <w:rFonts w:ascii="Times New Roman" w:hAnsi="Times New Roman" w:cs="Times New Roman"/>
          <w:sz w:val="24"/>
          <w:szCs w:val="24"/>
        </w:rPr>
        <w:t xml:space="preserve"> co</w:t>
      </w:r>
      <w:r w:rsidRPr="00B25E09">
        <w:rPr>
          <w:rFonts w:ascii="Times New Roman" w:hAnsi="Times New Roman" w:cs="Times New Roman"/>
          <w:sz w:val="24"/>
          <w:szCs w:val="24"/>
        </w:rPr>
        <w:t>nstruita la sol / S teren x 100</w:t>
      </w:r>
      <w:r w:rsidR="0061131D" w:rsidRPr="00B25E09">
        <w:rPr>
          <w:rFonts w:ascii="Times New Roman" w:hAnsi="Times New Roman" w:cs="Times New Roman"/>
          <w:sz w:val="24"/>
          <w:szCs w:val="24"/>
        </w:rPr>
        <w:t xml:space="preserve">= </w:t>
      </w:r>
      <w:bookmarkStart w:id="9" w:name="_Hlk519160494"/>
      <w:r w:rsidR="00B25E09" w:rsidRPr="00B25E09">
        <w:rPr>
          <w:rFonts w:ascii="Times New Roman" w:hAnsi="Times New Roman"/>
          <w:sz w:val="24"/>
          <w:szCs w:val="24"/>
        </w:rPr>
        <w:t>33 039.88</w:t>
      </w:r>
      <w:r w:rsidR="000154B2" w:rsidRPr="00B25E09">
        <w:rPr>
          <w:rFonts w:ascii="Times New Roman" w:hAnsi="Times New Roman"/>
          <w:sz w:val="24"/>
          <w:szCs w:val="24"/>
        </w:rPr>
        <w:t xml:space="preserve"> </w:t>
      </w:r>
      <w:r w:rsidR="0061131D" w:rsidRPr="00B25E09">
        <w:rPr>
          <w:rFonts w:ascii="Times New Roman" w:hAnsi="Times New Roman" w:cs="Times New Roman"/>
          <w:sz w:val="24"/>
          <w:szCs w:val="24"/>
        </w:rPr>
        <w:t xml:space="preserve">/ </w:t>
      </w:r>
      <w:r w:rsidR="00DE0DBD" w:rsidRPr="00B25E09">
        <w:rPr>
          <w:rFonts w:ascii="Times New Roman" w:hAnsi="Times New Roman"/>
          <w:sz w:val="24"/>
          <w:szCs w:val="24"/>
        </w:rPr>
        <w:t xml:space="preserve">264 601.00 </w:t>
      </w:r>
      <w:r w:rsidR="0061131D" w:rsidRPr="00B25E09">
        <w:rPr>
          <w:rFonts w:ascii="Times New Roman" w:hAnsi="Times New Roman" w:cs="Times New Roman"/>
          <w:sz w:val="24"/>
          <w:szCs w:val="24"/>
        </w:rPr>
        <w:t xml:space="preserve">x 100 = </w:t>
      </w:r>
      <w:r w:rsidR="00B25E09" w:rsidRPr="00B25E09">
        <w:rPr>
          <w:rFonts w:ascii="Times New Roman" w:hAnsi="Times New Roman" w:cs="Times New Roman"/>
          <w:sz w:val="24"/>
          <w:szCs w:val="24"/>
        </w:rPr>
        <w:t xml:space="preserve">12.48 </w:t>
      </w:r>
      <w:r w:rsidR="0061131D" w:rsidRPr="00B25E09">
        <w:rPr>
          <w:rFonts w:ascii="Times New Roman" w:hAnsi="Times New Roman" w:cs="Times New Roman"/>
          <w:sz w:val="24"/>
          <w:szCs w:val="24"/>
        </w:rPr>
        <w:t>%</w:t>
      </w:r>
      <w:bookmarkEnd w:id="9"/>
    </w:p>
    <w:p w14:paraId="53456CE7" w14:textId="7D678D02" w:rsidR="0061131D" w:rsidRPr="00B25E09" w:rsidRDefault="0061131D" w:rsidP="0052463A">
      <w:pPr>
        <w:spacing w:after="0" w:line="276" w:lineRule="auto"/>
        <w:ind w:firstLine="567"/>
        <w:jc w:val="both"/>
        <w:rPr>
          <w:rFonts w:ascii="Times New Roman" w:hAnsi="Times New Roman" w:cs="Times New Roman"/>
          <w:sz w:val="24"/>
          <w:szCs w:val="24"/>
        </w:rPr>
      </w:pPr>
      <w:r w:rsidRPr="00B25E09">
        <w:rPr>
          <w:rFonts w:ascii="Times New Roman" w:hAnsi="Times New Roman" w:cs="Times New Roman"/>
          <w:b/>
          <w:bCs/>
          <w:sz w:val="24"/>
          <w:szCs w:val="24"/>
        </w:rPr>
        <w:t>PROPUS</w:t>
      </w:r>
      <w:r w:rsidRPr="00B25E09">
        <w:rPr>
          <w:rFonts w:ascii="Times New Roman" w:hAnsi="Times New Roman" w:cs="Times New Roman"/>
          <w:sz w:val="24"/>
          <w:szCs w:val="24"/>
        </w:rPr>
        <w:t xml:space="preserve"> (</w:t>
      </w:r>
      <w:r w:rsidR="00702A79" w:rsidRPr="00B25E09">
        <w:rPr>
          <w:rFonts w:ascii="Times New Roman" w:hAnsi="Times New Roman" w:cs="Times New Roman"/>
          <w:sz w:val="24"/>
          <w:szCs w:val="24"/>
        </w:rPr>
        <w:t>existent+extindere</w:t>
      </w:r>
      <w:r w:rsidR="00F52A75" w:rsidRPr="00B25E09">
        <w:rPr>
          <w:rFonts w:ascii="Times New Roman" w:hAnsi="Times New Roman" w:cs="Times New Roman"/>
          <w:sz w:val="24"/>
          <w:szCs w:val="24"/>
        </w:rPr>
        <w:t>)</w:t>
      </w:r>
      <w:r w:rsidRPr="00B25E09">
        <w:rPr>
          <w:rFonts w:ascii="Times New Roman" w:hAnsi="Times New Roman" w:cs="Times New Roman"/>
          <w:sz w:val="24"/>
          <w:szCs w:val="24"/>
        </w:rPr>
        <w:t xml:space="preserve"> =</w:t>
      </w:r>
      <w:r w:rsidR="00892B73" w:rsidRPr="00B25E09">
        <w:rPr>
          <w:rFonts w:ascii="Times New Roman" w:hAnsi="Times New Roman" w:cs="Times New Roman"/>
          <w:b/>
          <w:bCs/>
          <w:sz w:val="24"/>
          <w:szCs w:val="24"/>
        </w:rPr>
        <w:t>12.</w:t>
      </w:r>
      <w:r w:rsidR="000154B2" w:rsidRPr="00B25E09">
        <w:rPr>
          <w:rFonts w:ascii="Times New Roman" w:hAnsi="Times New Roman" w:cs="Times New Roman"/>
          <w:b/>
          <w:bCs/>
          <w:sz w:val="24"/>
          <w:szCs w:val="24"/>
        </w:rPr>
        <w:t>4</w:t>
      </w:r>
      <w:r w:rsidR="00892B73" w:rsidRPr="00B25E09">
        <w:rPr>
          <w:rFonts w:ascii="Times New Roman" w:hAnsi="Times New Roman" w:cs="Times New Roman"/>
          <w:b/>
          <w:bCs/>
          <w:sz w:val="24"/>
          <w:szCs w:val="24"/>
        </w:rPr>
        <w:t>8</w:t>
      </w:r>
      <w:r w:rsidR="00137560" w:rsidRPr="00B25E09">
        <w:rPr>
          <w:rFonts w:ascii="Times New Roman" w:hAnsi="Times New Roman" w:cs="Times New Roman"/>
          <w:b/>
          <w:bCs/>
          <w:sz w:val="24"/>
          <w:szCs w:val="24"/>
        </w:rPr>
        <w:t>*</w:t>
      </w:r>
      <w:r w:rsidRPr="00B25E09">
        <w:rPr>
          <w:rFonts w:ascii="Times New Roman" w:hAnsi="Times New Roman" w:cs="Times New Roman"/>
          <w:b/>
          <w:bCs/>
          <w:sz w:val="24"/>
          <w:szCs w:val="24"/>
        </w:rPr>
        <w:t>%</w:t>
      </w:r>
    </w:p>
    <w:p w14:paraId="296FCAD6" w14:textId="1F5DBA1A" w:rsidR="0061131D" w:rsidRPr="00B25E09" w:rsidRDefault="0061131D" w:rsidP="0052463A">
      <w:pPr>
        <w:spacing w:after="0" w:line="276" w:lineRule="auto"/>
        <w:ind w:firstLine="567"/>
        <w:jc w:val="both"/>
        <w:rPr>
          <w:rFonts w:ascii="Times New Roman" w:hAnsi="Times New Roman" w:cs="Times New Roman"/>
          <w:sz w:val="24"/>
          <w:szCs w:val="24"/>
        </w:rPr>
      </w:pPr>
      <w:r w:rsidRPr="00B25E09">
        <w:rPr>
          <w:rFonts w:ascii="Times New Roman" w:hAnsi="Times New Roman" w:cs="Times New Roman"/>
          <w:sz w:val="24"/>
          <w:szCs w:val="24"/>
        </w:rPr>
        <w:t xml:space="preserve">Suprafata construita la sol = </w:t>
      </w:r>
      <w:r w:rsidR="00B25E09" w:rsidRPr="00B25E09">
        <w:rPr>
          <w:rFonts w:ascii="Times New Roman" w:hAnsi="Times New Roman" w:cs="Times New Roman"/>
          <w:sz w:val="24"/>
          <w:szCs w:val="24"/>
        </w:rPr>
        <w:t>35 459.19</w:t>
      </w:r>
      <w:r w:rsidRPr="00B25E09">
        <w:rPr>
          <w:rFonts w:ascii="Times New Roman" w:hAnsi="Times New Roman" w:cs="Times New Roman"/>
          <w:sz w:val="24"/>
          <w:szCs w:val="24"/>
        </w:rPr>
        <w:t xml:space="preserve"> m</w:t>
      </w:r>
      <w:r w:rsidR="00137560" w:rsidRPr="00B25E09">
        <w:rPr>
          <w:rFonts w:ascii="Times New Roman" w:hAnsi="Times New Roman" w:cs="Times New Roman"/>
          <w:sz w:val="24"/>
          <w:szCs w:val="24"/>
          <w:vertAlign w:val="superscript"/>
        </w:rPr>
        <w:t>2</w:t>
      </w:r>
    </w:p>
    <w:p w14:paraId="40C54351" w14:textId="6F7CB7DB" w:rsidR="0061131D" w:rsidRPr="00B25E09" w:rsidRDefault="005E3370" w:rsidP="0052463A">
      <w:pPr>
        <w:spacing w:after="0" w:line="276" w:lineRule="auto"/>
        <w:ind w:firstLine="567"/>
        <w:jc w:val="both"/>
        <w:rPr>
          <w:rFonts w:ascii="Times New Roman" w:hAnsi="Times New Roman" w:cs="Times New Roman"/>
          <w:sz w:val="24"/>
          <w:szCs w:val="24"/>
        </w:rPr>
      </w:pPr>
      <w:r w:rsidRPr="00B25E09">
        <w:rPr>
          <w:rFonts w:ascii="Times New Roman" w:hAnsi="Times New Roman" w:cs="Times New Roman"/>
          <w:sz w:val="24"/>
          <w:szCs w:val="24"/>
        </w:rPr>
        <w:t>POT=</w:t>
      </w:r>
      <w:r w:rsidR="0061131D" w:rsidRPr="00B25E09">
        <w:rPr>
          <w:rFonts w:ascii="Times New Roman" w:hAnsi="Times New Roman" w:cs="Times New Roman"/>
          <w:sz w:val="24"/>
          <w:szCs w:val="24"/>
        </w:rPr>
        <w:t>Suprafata c</w:t>
      </w:r>
      <w:r w:rsidRPr="00B25E09">
        <w:rPr>
          <w:rFonts w:ascii="Times New Roman" w:hAnsi="Times New Roman" w:cs="Times New Roman"/>
          <w:sz w:val="24"/>
          <w:szCs w:val="24"/>
        </w:rPr>
        <w:t>onstruita la sol /S teren x 100</w:t>
      </w:r>
      <w:r w:rsidR="0061131D" w:rsidRPr="00B25E09">
        <w:rPr>
          <w:rFonts w:ascii="Times New Roman" w:hAnsi="Times New Roman" w:cs="Times New Roman"/>
          <w:sz w:val="24"/>
          <w:szCs w:val="24"/>
        </w:rPr>
        <w:t xml:space="preserve">= </w:t>
      </w:r>
      <w:r w:rsidR="00B25E09" w:rsidRPr="00B25E09">
        <w:rPr>
          <w:rFonts w:ascii="Times New Roman" w:hAnsi="Times New Roman" w:cs="Times New Roman"/>
          <w:sz w:val="24"/>
          <w:szCs w:val="24"/>
        </w:rPr>
        <w:t xml:space="preserve">35 459.19 </w:t>
      </w:r>
      <w:r w:rsidR="0061131D" w:rsidRPr="00B25E09">
        <w:rPr>
          <w:rFonts w:ascii="Times New Roman" w:hAnsi="Times New Roman" w:cs="Times New Roman"/>
          <w:sz w:val="24"/>
          <w:szCs w:val="24"/>
        </w:rPr>
        <w:t>/</w:t>
      </w:r>
      <w:r w:rsidR="00892B73" w:rsidRPr="00B25E09">
        <w:rPr>
          <w:rFonts w:ascii="Times New Roman" w:hAnsi="Times New Roman"/>
          <w:sz w:val="24"/>
          <w:szCs w:val="24"/>
        </w:rPr>
        <w:t xml:space="preserve">264 601.00 </w:t>
      </w:r>
      <w:r w:rsidR="0061131D" w:rsidRPr="00B25E09">
        <w:rPr>
          <w:rFonts w:ascii="Times New Roman" w:hAnsi="Times New Roman" w:cs="Times New Roman"/>
          <w:sz w:val="24"/>
          <w:szCs w:val="24"/>
        </w:rPr>
        <w:t xml:space="preserve">x 100 = </w:t>
      </w:r>
      <w:r w:rsidR="00B25E09" w:rsidRPr="00B25E09">
        <w:rPr>
          <w:rFonts w:ascii="Times New Roman" w:hAnsi="Times New Roman" w:cs="Times New Roman"/>
          <w:sz w:val="24"/>
          <w:szCs w:val="24"/>
        </w:rPr>
        <w:t>13.4</w:t>
      </w:r>
      <w:r w:rsidR="0061131D" w:rsidRPr="00B25E09">
        <w:rPr>
          <w:rFonts w:ascii="Times New Roman" w:hAnsi="Times New Roman" w:cs="Times New Roman"/>
          <w:sz w:val="24"/>
          <w:szCs w:val="24"/>
        </w:rPr>
        <w:t>%</w:t>
      </w:r>
    </w:p>
    <w:p w14:paraId="692EC548" w14:textId="77777777" w:rsidR="00D530F6" w:rsidRPr="009B53F1" w:rsidRDefault="00D530F6" w:rsidP="0052463A">
      <w:pPr>
        <w:spacing w:after="0" w:line="276" w:lineRule="auto"/>
        <w:ind w:firstLine="567"/>
        <w:jc w:val="both"/>
        <w:rPr>
          <w:rFonts w:ascii="Times New Roman" w:hAnsi="Times New Roman" w:cs="Times New Roman"/>
          <w:color w:val="FF0000"/>
          <w:sz w:val="24"/>
          <w:szCs w:val="24"/>
        </w:rPr>
      </w:pPr>
    </w:p>
    <w:p w14:paraId="6AB45084" w14:textId="77777777" w:rsidR="0061131D" w:rsidRPr="00041013" w:rsidRDefault="0061131D" w:rsidP="0052463A">
      <w:pPr>
        <w:spacing w:after="0" w:line="276" w:lineRule="auto"/>
        <w:ind w:firstLine="567"/>
        <w:jc w:val="both"/>
        <w:rPr>
          <w:rFonts w:ascii="Times New Roman" w:hAnsi="Times New Roman" w:cs="Times New Roman"/>
          <w:b/>
          <w:bCs/>
          <w:sz w:val="24"/>
          <w:szCs w:val="24"/>
        </w:rPr>
      </w:pPr>
      <w:bookmarkStart w:id="10" w:name="_Toc10105588"/>
      <w:r w:rsidRPr="00041013">
        <w:rPr>
          <w:rFonts w:ascii="Times New Roman" w:hAnsi="Times New Roman" w:cs="Times New Roman"/>
          <w:b/>
          <w:bCs/>
          <w:sz w:val="24"/>
          <w:szCs w:val="24"/>
        </w:rPr>
        <w:t>Suprafata deasfasurata, C.U.T.</w:t>
      </w:r>
      <w:bookmarkEnd w:id="10"/>
    </w:p>
    <w:p w14:paraId="2281CCD8" w14:textId="6DA05ECE" w:rsidR="0061131D" w:rsidRPr="00041013" w:rsidRDefault="0061131D"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b/>
          <w:bCs/>
          <w:sz w:val="24"/>
          <w:szCs w:val="24"/>
        </w:rPr>
        <w:t>EXISTENT=0.</w:t>
      </w:r>
      <w:r w:rsidR="00B25E09" w:rsidRPr="00041013">
        <w:rPr>
          <w:rFonts w:ascii="Times New Roman" w:hAnsi="Times New Roman" w:cs="Times New Roman"/>
          <w:b/>
          <w:bCs/>
          <w:sz w:val="24"/>
          <w:szCs w:val="24"/>
        </w:rPr>
        <w:t>1</w:t>
      </w:r>
      <w:r w:rsidR="009D6F0C" w:rsidRPr="00041013">
        <w:rPr>
          <w:rFonts w:ascii="Times New Roman" w:hAnsi="Times New Roman" w:cs="Times New Roman"/>
          <w:b/>
          <w:bCs/>
          <w:sz w:val="24"/>
          <w:szCs w:val="24"/>
        </w:rPr>
        <w:t>2</w:t>
      </w:r>
      <w:r w:rsidR="00727471" w:rsidRPr="00041013">
        <w:rPr>
          <w:rFonts w:ascii="Times New Roman" w:hAnsi="Times New Roman" w:cs="Times New Roman"/>
          <w:b/>
          <w:bCs/>
          <w:sz w:val="24"/>
          <w:szCs w:val="24"/>
        </w:rPr>
        <w:t>*</w:t>
      </w:r>
    </w:p>
    <w:p w14:paraId="689C3BBB" w14:textId="6D08E2FA" w:rsidR="0061131D" w:rsidRPr="00041013" w:rsidRDefault="0061131D"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Suprafata desfasurata </w:t>
      </w:r>
      <w:r w:rsidRPr="00041013">
        <w:rPr>
          <w:rFonts w:ascii="Times New Roman" w:hAnsi="Times New Roman" w:cs="Times New Roman"/>
          <w:sz w:val="24"/>
          <w:szCs w:val="24"/>
        </w:rPr>
        <w:tab/>
        <w:t xml:space="preserve">= </w:t>
      </w:r>
      <w:r w:rsidR="009D6F0C" w:rsidRPr="00041013">
        <w:rPr>
          <w:rFonts w:ascii="Times New Roman" w:hAnsi="Times New Roman"/>
          <w:sz w:val="24"/>
          <w:szCs w:val="24"/>
        </w:rPr>
        <w:t xml:space="preserve">33 039.88 </w:t>
      </w:r>
      <w:r w:rsidR="00137560" w:rsidRPr="00041013">
        <w:rPr>
          <w:rFonts w:ascii="Times New Roman" w:hAnsi="Times New Roman" w:cs="Times New Roman"/>
          <w:sz w:val="24"/>
          <w:szCs w:val="24"/>
        </w:rPr>
        <w:t>m</w:t>
      </w:r>
      <w:r w:rsidR="00137560" w:rsidRPr="00041013">
        <w:rPr>
          <w:rFonts w:ascii="Times New Roman" w:hAnsi="Times New Roman" w:cs="Times New Roman"/>
          <w:sz w:val="24"/>
          <w:szCs w:val="24"/>
          <w:vertAlign w:val="superscript"/>
        </w:rPr>
        <w:t>2</w:t>
      </w:r>
    </w:p>
    <w:p w14:paraId="4CAC56CA" w14:textId="715CE39A" w:rsidR="0061131D" w:rsidRPr="00041013" w:rsidRDefault="0061131D"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CUT = Suprafata desfasurata/ S teren = </w:t>
      </w:r>
      <w:bookmarkStart w:id="11" w:name="_Hlk519160514"/>
      <w:r w:rsidR="009D6F0C" w:rsidRPr="00041013">
        <w:rPr>
          <w:rFonts w:ascii="Times New Roman" w:hAnsi="Times New Roman"/>
          <w:sz w:val="24"/>
          <w:szCs w:val="24"/>
        </w:rPr>
        <w:t xml:space="preserve">33 039.88 </w:t>
      </w:r>
      <w:r w:rsidRPr="00041013">
        <w:rPr>
          <w:rFonts w:ascii="Times New Roman" w:hAnsi="Times New Roman" w:cs="Times New Roman"/>
          <w:sz w:val="24"/>
          <w:szCs w:val="24"/>
        </w:rPr>
        <w:t xml:space="preserve">/ </w:t>
      </w:r>
      <w:r w:rsidR="00137560" w:rsidRPr="00041013">
        <w:rPr>
          <w:rFonts w:ascii="Times New Roman" w:hAnsi="Times New Roman"/>
          <w:sz w:val="24"/>
          <w:szCs w:val="24"/>
        </w:rPr>
        <w:t xml:space="preserve">264 601.00 </w:t>
      </w:r>
      <w:r w:rsidRPr="00041013">
        <w:rPr>
          <w:rFonts w:ascii="Times New Roman" w:hAnsi="Times New Roman" w:cs="Times New Roman"/>
          <w:sz w:val="24"/>
          <w:szCs w:val="24"/>
        </w:rPr>
        <w:t xml:space="preserve">= </w:t>
      </w:r>
      <w:bookmarkEnd w:id="11"/>
      <w:r w:rsidRPr="00041013">
        <w:rPr>
          <w:rFonts w:ascii="Times New Roman" w:hAnsi="Times New Roman" w:cs="Times New Roman"/>
          <w:sz w:val="24"/>
          <w:szCs w:val="24"/>
        </w:rPr>
        <w:t>0.</w:t>
      </w:r>
      <w:r w:rsidR="00137560" w:rsidRPr="00041013">
        <w:rPr>
          <w:rFonts w:ascii="Times New Roman" w:hAnsi="Times New Roman" w:cs="Times New Roman"/>
          <w:sz w:val="24"/>
          <w:szCs w:val="24"/>
        </w:rPr>
        <w:t>0</w:t>
      </w:r>
      <w:r w:rsidR="009301F3" w:rsidRPr="00041013">
        <w:rPr>
          <w:rFonts w:ascii="Times New Roman" w:hAnsi="Times New Roman" w:cs="Times New Roman"/>
          <w:sz w:val="24"/>
          <w:szCs w:val="24"/>
        </w:rPr>
        <w:t>8</w:t>
      </w:r>
    </w:p>
    <w:p w14:paraId="0A8A65C4" w14:textId="17E3BCE5" w:rsidR="0061131D" w:rsidRPr="00041013" w:rsidRDefault="0061131D"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b/>
          <w:bCs/>
          <w:sz w:val="24"/>
          <w:szCs w:val="24"/>
        </w:rPr>
        <w:t>PROPUS</w:t>
      </w:r>
      <w:r w:rsidRPr="00041013">
        <w:rPr>
          <w:rFonts w:ascii="Times New Roman" w:hAnsi="Times New Roman" w:cs="Times New Roman"/>
          <w:sz w:val="24"/>
          <w:szCs w:val="24"/>
        </w:rPr>
        <w:t xml:space="preserve"> (existent+</w:t>
      </w:r>
      <w:r w:rsidR="00702A79" w:rsidRPr="00041013">
        <w:rPr>
          <w:rFonts w:ascii="Times New Roman" w:hAnsi="Times New Roman" w:cs="Times New Roman"/>
          <w:sz w:val="24"/>
          <w:szCs w:val="24"/>
        </w:rPr>
        <w:t>extindere</w:t>
      </w:r>
      <w:r w:rsidRPr="00041013">
        <w:rPr>
          <w:rFonts w:ascii="Times New Roman" w:hAnsi="Times New Roman" w:cs="Times New Roman"/>
          <w:sz w:val="24"/>
          <w:szCs w:val="24"/>
        </w:rPr>
        <w:t>)=</w:t>
      </w:r>
      <w:r w:rsidR="00137560" w:rsidRPr="00041013">
        <w:rPr>
          <w:rFonts w:ascii="Times New Roman" w:hAnsi="Times New Roman" w:cs="Times New Roman"/>
          <w:b/>
          <w:bCs/>
          <w:sz w:val="24"/>
          <w:szCs w:val="24"/>
        </w:rPr>
        <w:t>0.1</w:t>
      </w:r>
      <w:r w:rsidR="009D6F0C" w:rsidRPr="00041013">
        <w:rPr>
          <w:rFonts w:ascii="Times New Roman" w:hAnsi="Times New Roman" w:cs="Times New Roman"/>
          <w:b/>
          <w:bCs/>
          <w:sz w:val="24"/>
          <w:szCs w:val="24"/>
        </w:rPr>
        <w:t>3</w:t>
      </w:r>
    </w:p>
    <w:p w14:paraId="7A6ED6A2" w14:textId="51887530" w:rsidR="0061131D" w:rsidRPr="00041013" w:rsidRDefault="0061131D"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Suprafata desfasurata </w:t>
      </w:r>
      <w:r w:rsidRPr="00041013">
        <w:rPr>
          <w:rFonts w:ascii="Times New Roman" w:hAnsi="Times New Roman" w:cs="Times New Roman"/>
          <w:sz w:val="24"/>
          <w:szCs w:val="24"/>
        </w:rPr>
        <w:tab/>
        <w:t xml:space="preserve">= </w:t>
      </w:r>
      <w:r w:rsidR="009D6F0C" w:rsidRPr="00041013">
        <w:rPr>
          <w:rFonts w:ascii="Times New Roman" w:hAnsi="Times New Roman" w:cs="Times New Roman"/>
          <w:sz w:val="24"/>
          <w:szCs w:val="24"/>
        </w:rPr>
        <w:t xml:space="preserve">35 459.19 </w:t>
      </w:r>
      <w:r w:rsidR="00137560" w:rsidRPr="00041013">
        <w:rPr>
          <w:rFonts w:ascii="Times New Roman" w:hAnsi="Times New Roman" w:cs="Times New Roman"/>
          <w:sz w:val="24"/>
          <w:szCs w:val="24"/>
        </w:rPr>
        <w:t>m</w:t>
      </w:r>
      <w:r w:rsidR="00137560" w:rsidRPr="00041013">
        <w:rPr>
          <w:rFonts w:ascii="Times New Roman" w:hAnsi="Times New Roman" w:cs="Times New Roman"/>
          <w:sz w:val="24"/>
          <w:szCs w:val="24"/>
          <w:vertAlign w:val="superscript"/>
        </w:rPr>
        <w:t>2</w:t>
      </w:r>
    </w:p>
    <w:p w14:paraId="092CFB2B" w14:textId="2918B261" w:rsidR="0061131D" w:rsidRPr="00041013" w:rsidRDefault="0061131D"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CUT = Suprafata desfasurata/ S teren = </w:t>
      </w:r>
      <w:r w:rsidR="009D6F0C" w:rsidRPr="00041013">
        <w:rPr>
          <w:rFonts w:ascii="Times New Roman" w:hAnsi="Times New Roman" w:cs="Times New Roman"/>
          <w:sz w:val="24"/>
          <w:szCs w:val="24"/>
        </w:rPr>
        <w:t xml:space="preserve">35 459.19 </w:t>
      </w:r>
      <w:r w:rsidRPr="00041013">
        <w:rPr>
          <w:rFonts w:ascii="Times New Roman" w:hAnsi="Times New Roman" w:cs="Times New Roman"/>
          <w:sz w:val="24"/>
          <w:szCs w:val="24"/>
        </w:rPr>
        <w:t xml:space="preserve">/ </w:t>
      </w:r>
      <w:r w:rsidR="00137560" w:rsidRPr="00041013">
        <w:rPr>
          <w:rFonts w:ascii="Times New Roman" w:hAnsi="Times New Roman"/>
          <w:sz w:val="24"/>
          <w:szCs w:val="24"/>
        </w:rPr>
        <w:t xml:space="preserve">264 601.00 </w:t>
      </w:r>
      <w:r w:rsidRPr="00041013">
        <w:rPr>
          <w:rFonts w:ascii="Times New Roman" w:hAnsi="Times New Roman" w:cs="Times New Roman"/>
          <w:sz w:val="24"/>
          <w:szCs w:val="24"/>
        </w:rPr>
        <w:t xml:space="preserve">= </w:t>
      </w:r>
      <w:r w:rsidR="00137560" w:rsidRPr="00041013">
        <w:rPr>
          <w:rFonts w:ascii="Times New Roman" w:hAnsi="Times New Roman" w:cs="Times New Roman"/>
          <w:sz w:val="24"/>
          <w:szCs w:val="24"/>
        </w:rPr>
        <w:t>0.12</w:t>
      </w:r>
    </w:p>
    <w:p w14:paraId="3C5C6E15" w14:textId="77777777" w:rsidR="00B25E09" w:rsidRPr="009B53F1" w:rsidRDefault="00B25E09" w:rsidP="0052463A">
      <w:pPr>
        <w:spacing w:after="0" w:line="276" w:lineRule="auto"/>
        <w:ind w:firstLine="567"/>
        <w:jc w:val="both"/>
        <w:rPr>
          <w:rFonts w:ascii="Times New Roman" w:hAnsi="Times New Roman" w:cs="Times New Roman"/>
          <w:color w:val="FF0000"/>
          <w:sz w:val="24"/>
          <w:szCs w:val="24"/>
        </w:rPr>
      </w:pPr>
    </w:p>
    <w:p w14:paraId="71F68413" w14:textId="77777777" w:rsidR="00B25E09" w:rsidRPr="00B25E09" w:rsidRDefault="00B25E09" w:rsidP="00B25E09">
      <w:pPr>
        <w:autoSpaceDE w:val="0"/>
        <w:autoSpaceDN w:val="0"/>
        <w:adjustRightInd w:val="0"/>
        <w:spacing w:after="0" w:line="276" w:lineRule="auto"/>
        <w:ind w:left="720"/>
        <w:rPr>
          <w:rFonts w:ascii="Times New Roman" w:eastAsia="Calibri" w:hAnsi="Times New Roman" w:cs="Times New Roman"/>
          <w:b/>
          <w:i/>
          <w:sz w:val="24"/>
          <w:szCs w:val="24"/>
          <w:lang w:val="en-US"/>
        </w:rPr>
      </w:pPr>
      <w:r w:rsidRPr="00B25E09">
        <w:rPr>
          <w:rFonts w:ascii="Times New Roman" w:eastAsia="Calibri" w:hAnsi="Times New Roman" w:cs="Times New Roman"/>
          <w:b/>
          <w:i/>
          <w:sz w:val="24"/>
          <w:szCs w:val="24"/>
          <w:lang w:val="en-US"/>
        </w:rPr>
        <w:t xml:space="preserve">(*) – </w:t>
      </w:r>
      <w:proofErr w:type="spellStart"/>
      <w:proofErr w:type="gramStart"/>
      <w:r w:rsidRPr="00B25E09">
        <w:rPr>
          <w:rFonts w:ascii="Times New Roman" w:eastAsia="Calibri" w:hAnsi="Times New Roman" w:cs="Times New Roman"/>
          <w:b/>
          <w:i/>
          <w:sz w:val="24"/>
          <w:szCs w:val="24"/>
          <w:lang w:val="en-US"/>
        </w:rPr>
        <w:t>calculul</w:t>
      </w:r>
      <w:proofErr w:type="spellEnd"/>
      <w:proofErr w:type="gram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bilantului</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teritorial</w:t>
      </w:r>
      <w:proofErr w:type="spellEnd"/>
      <w:r w:rsidRPr="00B25E09">
        <w:rPr>
          <w:rFonts w:ascii="Times New Roman" w:eastAsia="Calibri" w:hAnsi="Times New Roman" w:cs="Times New Roman"/>
          <w:b/>
          <w:i/>
          <w:sz w:val="24"/>
          <w:szCs w:val="24"/>
          <w:lang w:val="en-US"/>
        </w:rPr>
        <w:t xml:space="preserve"> existent a </w:t>
      </w:r>
      <w:proofErr w:type="spellStart"/>
      <w:r w:rsidRPr="00B25E09">
        <w:rPr>
          <w:rFonts w:ascii="Times New Roman" w:eastAsia="Calibri" w:hAnsi="Times New Roman" w:cs="Times New Roman"/>
          <w:b/>
          <w:i/>
          <w:sz w:val="24"/>
          <w:szCs w:val="24"/>
          <w:lang w:val="en-US"/>
        </w:rPr>
        <w:t>fost</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realizat</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considerand</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constructiile</w:t>
      </w:r>
      <w:proofErr w:type="spellEnd"/>
      <w:r w:rsidRPr="00B25E09">
        <w:rPr>
          <w:rFonts w:ascii="Times New Roman" w:eastAsia="Calibri" w:hAnsi="Times New Roman" w:cs="Times New Roman"/>
          <w:b/>
          <w:i/>
          <w:sz w:val="24"/>
          <w:szCs w:val="24"/>
          <w:lang w:val="en-US"/>
        </w:rPr>
        <w:t xml:space="preserve"> in curs de </w:t>
      </w:r>
      <w:proofErr w:type="spellStart"/>
      <w:r w:rsidRPr="00B25E09">
        <w:rPr>
          <w:rFonts w:ascii="Times New Roman" w:eastAsia="Calibri" w:hAnsi="Times New Roman" w:cs="Times New Roman"/>
          <w:b/>
          <w:i/>
          <w:sz w:val="24"/>
          <w:szCs w:val="24"/>
          <w:lang w:val="en-US"/>
        </w:rPr>
        <w:t>executie</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ca</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si</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cladiri</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existente</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pe</w:t>
      </w:r>
      <w:proofErr w:type="spellEnd"/>
      <w:r w:rsidRPr="00B25E09">
        <w:rPr>
          <w:rFonts w:ascii="Times New Roman" w:eastAsia="Calibri" w:hAnsi="Times New Roman" w:cs="Times New Roman"/>
          <w:b/>
          <w:i/>
          <w:sz w:val="24"/>
          <w:szCs w:val="24"/>
          <w:lang w:val="en-US"/>
        </w:rPr>
        <w:t xml:space="preserve"> </w:t>
      </w:r>
      <w:proofErr w:type="spellStart"/>
      <w:r w:rsidRPr="00B25E09">
        <w:rPr>
          <w:rFonts w:ascii="Times New Roman" w:eastAsia="Calibri" w:hAnsi="Times New Roman" w:cs="Times New Roman"/>
          <w:b/>
          <w:i/>
          <w:sz w:val="24"/>
          <w:szCs w:val="24"/>
          <w:lang w:val="en-US"/>
        </w:rPr>
        <w:t>teren</w:t>
      </w:r>
      <w:proofErr w:type="spellEnd"/>
      <w:r w:rsidRPr="00B25E09">
        <w:rPr>
          <w:rFonts w:ascii="Times New Roman" w:eastAsia="Calibri" w:hAnsi="Times New Roman" w:cs="Times New Roman"/>
          <w:b/>
          <w:i/>
          <w:sz w:val="24"/>
          <w:szCs w:val="24"/>
          <w:lang w:val="en-US"/>
        </w:rPr>
        <w:t>.</w:t>
      </w:r>
    </w:p>
    <w:p w14:paraId="760F212B" w14:textId="5155160E" w:rsidR="0061131D" w:rsidRPr="00041013" w:rsidRDefault="0061131D" w:rsidP="00041013">
      <w:pPr>
        <w:autoSpaceDE w:val="0"/>
        <w:autoSpaceDN w:val="0"/>
        <w:adjustRightInd w:val="0"/>
        <w:spacing w:after="0" w:line="240" w:lineRule="auto"/>
        <w:ind w:left="720"/>
        <w:rPr>
          <w:rStyle w:val="spar"/>
          <w:rFonts w:ascii="Times New Roman" w:hAnsi="Times New Roman"/>
          <w:b/>
          <w:i/>
          <w:color w:val="FF0000"/>
          <w:sz w:val="24"/>
          <w:szCs w:val="24"/>
        </w:rPr>
      </w:pPr>
    </w:p>
    <w:p w14:paraId="3D785400" w14:textId="77777777" w:rsidR="003125F5" w:rsidRPr="00041013"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Arealele sensibile;</w:t>
      </w:r>
    </w:p>
    <w:p w14:paraId="4C3B54B3" w14:textId="77777777" w:rsidR="003125F5" w:rsidRPr="00041013" w:rsidRDefault="003125F5" w:rsidP="0052463A">
      <w:pPr>
        <w:spacing w:after="0" w:line="276" w:lineRule="auto"/>
        <w:ind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t>Nu este cazul.</w:t>
      </w:r>
    </w:p>
    <w:p w14:paraId="1B2D228F" w14:textId="77777777" w:rsidR="003125F5" w:rsidRPr="00041013"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Coordonatele geografice ale amplasamentului proiectului, care vor fi prezentate sub formă de vector în format digital cu referinţă geografică, în sistem de proiecţie naţională Stereo 1970;</w:t>
      </w:r>
    </w:p>
    <w:tbl>
      <w:tblPr>
        <w:tblW w:w="8720" w:type="dxa"/>
        <w:tblLook w:val="04A0" w:firstRow="1" w:lastRow="0" w:firstColumn="1" w:lastColumn="0" w:noHBand="0" w:noVBand="1"/>
      </w:tblPr>
      <w:tblGrid>
        <w:gridCol w:w="2367"/>
        <w:gridCol w:w="2483"/>
        <w:gridCol w:w="2483"/>
        <w:gridCol w:w="1387"/>
      </w:tblGrid>
      <w:tr w:rsidR="009B53F1" w:rsidRPr="00041013" w14:paraId="14477541" w14:textId="77777777" w:rsidTr="00EE15D3">
        <w:trPr>
          <w:trHeight w:val="300"/>
        </w:trPr>
        <w:tc>
          <w:tcPr>
            <w:tcW w:w="8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B8CD" w14:textId="77777777" w:rsidR="005E3370" w:rsidRPr="00041013" w:rsidRDefault="005E3370" w:rsidP="00EE15D3">
            <w:pPr>
              <w:spacing w:after="0" w:line="240" w:lineRule="auto"/>
              <w:rPr>
                <w:rFonts w:ascii="Calibri" w:eastAsia="Times New Roman" w:hAnsi="Calibri" w:cs="Times New Roman"/>
                <w:b/>
                <w:bCs/>
                <w:lang w:eastAsia="ro-RO"/>
              </w:rPr>
            </w:pPr>
            <w:r w:rsidRPr="00041013">
              <w:rPr>
                <w:rFonts w:ascii="Calibri" w:eastAsia="Times New Roman" w:hAnsi="Calibri" w:cs="Times New Roman"/>
                <w:b/>
                <w:bCs/>
                <w:lang w:eastAsia="ro-RO"/>
              </w:rPr>
              <w:t>COORDONATE PUNCTE</w:t>
            </w:r>
          </w:p>
        </w:tc>
      </w:tr>
      <w:tr w:rsidR="009B53F1" w:rsidRPr="00041013" w14:paraId="723E4968" w14:textId="77777777" w:rsidTr="00EE15D3">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1469FDDB"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 xml:space="preserve">Nr. Pct. </w:t>
            </w:r>
          </w:p>
        </w:tc>
        <w:tc>
          <w:tcPr>
            <w:tcW w:w="2483" w:type="dxa"/>
            <w:tcBorders>
              <w:top w:val="nil"/>
              <w:left w:val="nil"/>
              <w:bottom w:val="single" w:sz="4" w:space="0" w:color="auto"/>
              <w:right w:val="single" w:sz="4" w:space="0" w:color="auto"/>
            </w:tcBorders>
            <w:shd w:val="clear" w:color="auto" w:fill="auto"/>
            <w:noWrap/>
            <w:vAlign w:val="bottom"/>
            <w:hideMark/>
          </w:tcPr>
          <w:p w14:paraId="413C79B9"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X[m]</w:t>
            </w:r>
          </w:p>
        </w:tc>
        <w:tc>
          <w:tcPr>
            <w:tcW w:w="2483" w:type="dxa"/>
            <w:tcBorders>
              <w:top w:val="nil"/>
              <w:left w:val="nil"/>
              <w:bottom w:val="single" w:sz="4" w:space="0" w:color="auto"/>
              <w:right w:val="single" w:sz="4" w:space="0" w:color="auto"/>
            </w:tcBorders>
            <w:shd w:val="clear" w:color="auto" w:fill="auto"/>
            <w:noWrap/>
            <w:vAlign w:val="bottom"/>
            <w:hideMark/>
          </w:tcPr>
          <w:p w14:paraId="48168CC4"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Y[m]</w:t>
            </w:r>
          </w:p>
        </w:tc>
        <w:tc>
          <w:tcPr>
            <w:tcW w:w="1387" w:type="dxa"/>
            <w:tcBorders>
              <w:top w:val="nil"/>
              <w:left w:val="nil"/>
              <w:bottom w:val="single" w:sz="4" w:space="0" w:color="auto"/>
              <w:right w:val="single" w:sz="4" w:space="0" w:color="auto"/>
            </w:tcBorders>
            <w:shd w:val="clear" w:color="auto" w:fill="auto"/>
            <w:noWrap/>
            <w:vAlign w:val="bottom"/>
            <w:hideMark/>
          </w:tcPr>
          <w:p w14:paraId="24231DE3"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St[cm]</w:t>
            </w:r>
          </w:p>
        </w:tc>
      </w:tr>
      <w:tr w:rsidR="009B53F1" w:rsidRPr="00041013" w14:paraId="25ECE8D3" w14:textId="77777777" w:rsidTr="00EE15D3">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5A93009C"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 xml:space="preserve">0015 – GPS </w:t>
            </w:r>
          </w:p>
        </w:tc>
        <w:tc>
          <w:tcPr>
            <w:tcW w:w="2483" w:type="dxa"/>
            <w:tcBorders>
              <w:top w:val="nil"/>
              <w:left w:val="nil"/>
              <w:bottom w:val="single" w:sz="4" w:space="0" w:color="auto"/>
              <w:right w:val="single" w:sz="4" w:space="0" w:color="auto"/>
            </w:tcBorders>
            <w:shd w:val="clear" w:color="auto" w:fill="auto"/>
            <w:noWrap/>
            <w:vAlign w:val="bottom"/>
            <w:hideMark/>
          </w:tcPr>
          <w:p w14:paraId="548B34D1"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336736.647</w:t>
            </w:r>
          </w:p>
        </w:tc>
        <w:tc>
          <w:tcPr>
            <w:tcW w:w="2483" w:type="dxa"/>
            <w:tcBorders>
              <w:top w:val="nil"/>
              <w:left w:val="nil"/>
              <w:bottom w:val="single" w:sz="4" w:space="0" w:color="auto"/>
              <w:right w:val="single" w:sz="4" w:space="0" w:color="auto"/>
            </w:tcBorders>
            <w:shd w:val="clear" w:color="auto" w:fill="auto"/>
            <w:noWrap/>
            <w:vAlign w:val="bottom"/>
            <w:hideMark/>
          </w:tcPr>
          <w:p w14:paraId="7B760F16"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543561.892</w:t>
            </w:r>
          </w:p>
        </w:tc>
        <w:tc>
          <w:tcPr>
            <w:tcW w:w="1387" w:type="dxa"/>
            <w:tcBorders>
              <w:top w:val="nil"/>
              <w:left w:val="nil"/>
              <w:bottom w:val="single" w:sz="4" w:space="0" w:color="auto"/>
              <w:right w:val="single" w:sz="4" w:space="0" w:color="auto"/>
            </w:tcBorders>
            <w:shd w:val="clear" w:color="auto" w:fill="auto"/>
            <w:noWrap/>
            <w:vAlign w:val="bottom"/>
            <w:hideMark/>
          </w:tcPr>
          <w:p w14:paraId="7B2DC509"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0.6</w:t>
            </w:r>
          </w:p>
        </w:tc>
      </w:tr>
      <w:tr w:rsidR="009B53F1" w:rsidRPr="00041013" w14:paraId="5AF6FA73" w14:textId="77777777" w:rsidTr="00EE15D3">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0CACB88D"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0025 – GPS</w:t>
            </w:r>
          </w:p>
        </w:tc>
        <w:tc>
          <w:tcPr>
            <w:tcW w:w="2483" w:type="dxa"/>
            <w:tcBorders>
              <w:top w:val="nil"/>
              <w:left w:val="nil"/>
              <w:bottom w:val="single" w:sz="4" w:space="0" w:color="auto"/>
              <w:right w:val="single" w:sz="4" w:space="0" w:color="auto"/>
            </w:tcBorders>
            <w:shd w:val="clear" w:color="auto" w:fill="auto"/>
            <w:noWrap/>
            <w:vAlign w:val="bottom"/>
            <w:hideMark/>
          </w:tcPr>
          <w:p w14:paraId="5930C127"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336574.763</w:t>
            </w:r>
          </w:p>
        </w:tc>
        <w:tc>
          <w:tcPr>
            <w:tcW w:w="2483" w:type="dxa"/>
            <w:tcBorders>
              <w:top w:val="nil"/>
              <w:left w:val="nil"/>
              <w:bottom w:val="single" w:sz="4" w:space="0" w:color="auto"/>
              <w:right w:val="single" w:sz="4" w:space="0" w:color="auto"/>
            </w:tcBorders>
            <w:shd w:val="clear" w:color="auto" w:fill="auto"/>
            <w:noWrap/>
            <w:vAlign w:val="bottom"/>
            <w:hideMark/>
          </w:tcPr>
          <w:p w14:paraId="3E6EDD65"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543825.786</w:t>
            </w:r>
          </w:p>
        </w:tc>
        <w:tc>
          <w:tcPr>
            <w:tcW w:w="1387" w:type="dxa"/>
            <w:tcBorders>
              <w:top w:val="nil"/>
              <w:left w:val="nil"/>
              <w:bottom w:val="single" w:sz="4" w:space="0" w:color="auto"/>
              <w:right w:val="single" w:sz="4" w:space="0" w:color="auto"/>
            </w:tcBorders>
            <w:shd w:val="clear" w:color="auto" w:fill="auto"/>
            <w:noWrap/>
            <w:vAlign w:val="bottom"/>
            <w:hideMark/>
          </w:tcPr>
          <w:p w14:paraId="3E303891"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0.6</w:t>
            </w:r>
          </w:p>
        </w:tc>
      </w:tr>
      <w:tr w:rsidR="009B53F1" w:rsidRPr="00041013" w14:paraId="49AA77CE" w14:textId="77777777" w:rsidTr="00EE15D3">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4FF2FD92"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0035 – GPS</w:t>
            </w:r>
          </w:p>
        </w:tc>
        <w:tc>
          <w:tcPr>
            <w:tcW w:w="2483" w:type="dxa"/>
            <w:tcBorders>
              <w:top w:val="nil"/>
              <w:left w:val="nil"/>
              <w:bottom w:val="single" w:sz="4" w:space="0" w:color="auto"/>
              <w:right w:val="single" w:sz="4" w:space="0" w:color="auto"/>
            </w:tcBorders>
            <w:shd w:val="clear" w:color="auto" w:fill="auto"/>
            <w:noWrap/>
            <w:vAlign w:val="bottom"/>
            <w:hideMark/>
          </w:tcPr>
          <w:p w14:paraId="37F6A42E"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337031.813</w:t>
            </w:r>
          </w:p>
        </w:tc>
        <w:tc>
          <w:tcPr>
            <w:tcW w:w="2483" w:type="dxa"/>
            <w:tcBorders>
              <w:top w:val="nil"/>
              <w:left w:val="nil"/>
              <w:bottom w:val="single" w:sz="4" w:space="0" w:color="auto"/>
              <w:right w:val="single" w:sz="4" w:space="0" w:color="auto"/>
            </w:tcBorders>
            <w:shd w:val="clear" w:color="auto" w:fill="auto"/>
            <w:noWrap/>
            <w:vAlign w:val="bottom"/>
            <w:hideMark/>
          </w:tcPr>
          <w:p w14:paraId="0C053FE5"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543822.454</w:t>
            </w:r>
          </w:p>
        </w:tc>
        <w:tc>
          <w:tcPr>
            <w:tcW w:w="1387" w:type="dxa"/>
            <w:tcBorders>
              <w:top w:val="nil"/>
              <w:left w:val="nil"/>
              <w:bottom w:val="single" w:sz="4" w:space="0" w:color="auto"/>
              <w:right w:val="single" w:sz="4" w:space="0" w:color="auto"/>
            </w:tcBorders>
            <w:shd w:val="clear" w:color="auto" w:fill="auto"/>
            <w:noWrap/>
            <w:vAlign w:val="bottom"/>
            <w:hideMark/>
          </w:tcPr>
          <w:p w14:paraId="4070FD19" w14:textId="77777777" w:rsidR="005E3370" w:rsidRPr="00041013" w:rsidRDefault="005E3370" w:rsidP="00EE15D3">
            <w:pPr>
              <w:spacing w:after="0" w:line="240" w:lineRule="auto"/>
              <w:rPr>
                <w:rFonts w:ascii="Calibri" w:eastAsia="Times New Roman" w:hAnsi="Calibri" w:cs="Times New Roman"/>
                <w:lang w:eastAsia="ro-RO"/>
              </w:rPr>
            </w:pPr>
            <w:r w:rsidRPr="00041013">
              <w:rPr>
                <w:rFonts w:ascii="Calibri" w:eastAsia="Times New Roman" w:hAnsi="Calibri" w:cs="Times New Roman"/>
                <w:lang w:eastAsia="ro-RO"/>
              </w:rPr>
              <w:t>0.6</w:t>
            </w:r>
          </w:p>
        </w:tc>
      </w:tr>
    </w:tbl>
    <w:p w14:paraId="2D937F06" w14:textId="77777777" w:rsidR="003125F5" w:rsidRPr="00041013" w:rsidRDefault="003125F5"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lastRenderedPageBreak/>
        <w:t>Detalii privind orice variantă de amplasament care a fost luată în considerare</w:t>
      </w:r>
      <w:r w:rsidR="0061131D" w:rsidRPr="00041013">
        <w:rPr>
          <w:rFonts w:ascii="Times New Roman" w:hAnsi="Times New Roman" w:cs="Times New Roman"/>
          <w:sz w:val="24"/>
          <w:szCs w:val="24"/>
        </w:rPr>
        <w:t>:</w:t>
      </w:r>
    </w:p>
    <w:p w14:paraId="6546C935" w14:textId="65E7A4E8" w:rsidR="00A317F1" w:rsidRPr="00041013" w:rsidRDefault="0061131D" w:rsidP="00E57909">
      <w:pPr>
        <w:spacing w:line="276" w:lineRule="auto"/>
        <w:ind w:firstLine="567"/>
        <w:jc w:val="both"/>
        <w:rPr>
          <w:rFonts w:ascii="Times New Roman" w:hAnsi="Times New Roman" w:cs="Times New Roman"/>
          <w:sz w:val="24"/>
          <w:szCs w:val="24"/>
        </w:rPr>
      </w:pPr>
      <w:r w:rsidRPr="00041013">
        <w:rPr>
          <w:rStyle w:val="spar"/>
          <w:rFonts w:ascii="Times New Roman" w:hAnsi="Times New Roman" w:cs="Times New Roman"/>
          <w:sz w:val="24"/>
          <w:szCs w:val="24"/>
        </w:rPr>
        <w:t xml:space="preserve">Nu au fost analizate alte variante de amplasament, avand in vedere </w:t>
      </w:r>
      <w:r w:rsidR="00E57909" w:rsidRPr="00041013">
        <w:rPr>
          <w:rStyle w:val="spar"/>
          <w:rFonts w:ascii="Times New Roman" w:hAnsi="Times New Roman" w:cs="Times New Roman"/>
          <w:sz w:val="24"/>
          <w:szCs w:val="24"/>
        </w:rPr>
        <w:t xml:space="preserve">ca scopul beneficiarului este acela de a </w:t>
      </w:r>
      <w:r w:rsidR="00041013" w:rsidRPr="00041013">
        <w:rPr>
          <w:rStyle w:val="spar"/>
          <w:rFonts w:ascii="Times New Roman" w:hAnsi="Times New Roman" w:cs="Times New Roman"/>
          <w:sz w:val="24"/>
          <w:szCs w:val="24"/>
        </w:rPr>
        <w:t>mari</w:t>
      </w:r>
      <w:r w:rsidR="00E57909" w:rsidRPr="00041013">
        <w:rPr>
          <w:rStyle w:val="spar"/>
          <w:rFonts w:ascii="Times New Roman" w:hAnsi="Times New Roman" w:cs="Times New Roman"/>
          <w:sz w:val="24"/>
          <w:szCs w:val="24"/>
        </w:rPr>
        <w:t xml:space="preserve"> suprafata de </w:t>
      </w:r>
      <w:r w:rsidR="00041013" w:rsidRPr="00041013">
        <w:rPr>
          <w:rStyle w:val="spar"/>
          <w:rFonts w:ascii="Times New Roman" w:hAnsi="Times New Roman" w:cs="Times New Roman"/>
          <w:sz w:val="24"/>
          <w:szCs w:val="24"/>
        </w:rPr>
        <w:t>depozitare</w:t>
      </w:r>
      <w:r w:rsidR="00E57909" w:rsidRPr="00041013">
        <w:rPr>
          <w:rStyle w:val="spar"/>
          <w:rFonts w:ascii="Times New Roman" w:hAnsi="Times New Roman" w:cs="Times New Roman"/>
          <w:sz w:val="24"/>
          <w:szCs w:val="24"/>
        </w:rPr>
        <w:t xml:space="preserve"> a unei </w:t>
      </w:r>
      <w:r w:rsidR="00041013" w:rsidRPr="00041013">
        <w:rPr>
          <w:rStyle w:val="spar"/>
          <w:rFonts w:ascii="Times New Roman" w:hAnsi="Times New Roman" w:cs="Times New Roman"/>
          <w:sz w:val="24"/>
          <w:szCs w:val="24"/>
        </w:rPr>
        <w:t>fabrici de productie</w:t>
      </w:r>
      <w:r w:rsidR="00E57909" w:rsidRPr="00041013">
        <w:rPr>
          <w:rStyle w:val="spar"/>
          <w:rFonts w:ascii="Times New Roman" w:hAnsi="Times New Roman" w:cs="Times New Roman"/>
          <w:sz w:val="24"/>
          <w:szCs w:val="24"/>
        </w:rPr>
        <w:t xml:space="preserve"> existent</w:t>
      </w:r>
      <w:r w:rsidR="00041013" w:rsidRPr="00041013">
        <w:rPr>
          <w:rStyle w:val="spar"/>
          <w:rFonts w:ascii="Times New Roman" w:hAnsi="Times New Roman" w:cs="Times New Roman"/>
          <w:sz w:val="24"/>
          <w:szCs w:val="24"/>
        </w:rPr>
        <w:t>a</w:t>
      </w:r>
      <w:r w:rsidR="00E57909" w:rsidRPr="00041013">
        <w:rPr>
          <w:rStyle w:val="spar"/>
          <w:rFonts w:ascii="Times New Roman" w:hAnsi="Times New Roman" w:cs="Times New Roman"/>
          <w:sz w:val="24"/>
          <w:szCs w:val="24"/>
        </w:rPr>
        <w:t>.</w:t>
      </w:r>
    </w:p>
    <w:p w14:paraId="67A1D676"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VI. Descrierea tuturor efectelor semnificative posibile asupra mediului ale</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proiectului, în limita informaţiilor disponibile:</w:t>
      </w:r>
    </w:p>
    <w:p w14:paraId="46AD4F66" w14:textId="77777777" w:rsidR="00123F12" w:rsidRPr="00041013" w:rsidRDefault="004D3BF9"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w:t>
      </w:r>
      <w:r w:rsidR="00123F12" w:rsidRPr="00041013">
        <w:rPr>
          <w:rFonts w:ascii="Times New Roman" w:hAnsi="Times New Roman" w:cs="Times New Roman"/>
          <w:b/>
          <w:sz w:val="24"/>
          <w:szCs w:val="24"/>
        </w:rPr>
        <w:t>A</w:t>
      </w:r>
      <w:r w:rsidRPr="00041013">
        <w:rPr>
          <w:rFonts w:ascii="Times New Roman" w:hAnsi="Times New Roman" w:cs="Times New Roman"/>
          <w:b/>
          <w:sz w:val="24"/>
          <w:szCs w:val="24"/>
        </w:rPr>
        <w:t>)</w:t>
      </w:r>
      <w:r w:rsidR="00123F12" w:rsidRPr="00041013">
        <w:rPr>
          <w:rFonts w:ascii="Times New Roman" w:hAnsi="Times New Roman" w:cs="Times New Roman"/>
          <w:b/>
          <w:sz w:val="24"/>
          <w:szCs w:val="24"/>
        </w:rPr>
        <w:t xml:space="preserve"> Surse de poluanţi şi instalaţii pentru reţinerea, evacuarea şi dispersia poluanţilor în</w:t>
      </w:r>
      <w:r w:rsidRPr="00041013">
        <w:rPr>
          <w:rFonts w:ascii="Times New Roman" w:hAnsi="Times New Roman" w:cs="Times New Roman"/>
          <w:b/>
          <w:sz w:val="24"/>
          <w:szCs w:val="24"/>
        </w:rPr>
        <w:t xml:space="preserve"> </w:t>
      </w:r>
      <w:r w:rsidR="00123F12" w:rsidRPr="00041013">
        <w:rPr>
          <w:rFonts w:ascii="Times New Roman" w:hAnsi="Times New Roman" w:cs="Times New Roman"/>
          <w:b/>
          <w:sz w:val="24"/>
          <w:szCs w:val="24"/>
        </w:rPr>
        <w:t>mediu:</w:t>
      </w:r>
    </w:p>
    <w:p w14:paraId="01CBD06E" w14:textId="10A3A4A6" w:rsidR="0074312B"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a) protecţia calităţii apelor:</w:t>
      </w:r>
    </w:p>
    <w:p w14:paraId="70F033FE" w14:textId="77777777" w:rsidR="009211E1" w:rsidRPr="00041013" w:rsidRDefault="009211E1" w:rsidP="0052463A">
      <w:pPr>
        <w:spacing w:after="0" w:line="276" w:lineRule="auto"/>
        <w:ind w:firstLine="567"/>
        <w:jc w:val="both"/>
        <w:rPr>
          <w:rFonts w:ascii="Times New Roman" w:hAnsi="Times New Roman" w:cs="Times New Roman"/>
          <w:b/>
          <w:sz w:val="24"/>
          <w:szCs w:val="24"/>
        </w:rPr>
      </w:pPr>
    </w:p>
    <w:p w14:paraId="6D64336D" w14:textId="77777777" w:rsidR="009211E1" w:rsidRPr="00041013" w:rsidRDefault="0074312B" w:rsidP="009211E1">
      <w:pPr>
        <w:spacing w:after="0" w:line="276" w:lineRule="auto"/>
        <w:ind w:firstLine="567"/>
        <w:jc w:val="both"/>
        <w:rPr>
          <w:rFonts w:ascii="Times New Roman" w:hAnsi="Times New Roman" w:cs="Times New Roman"/>
          <w:b/>
          <w:bCs/>
          <w:sz w:val="24"/>
          <w:szCs w:val="24"/>
        </w:rPr>
      </w:pPr>
      <w:r w:rsidRPr="00041013">
        <w:rPr>
          <w:rFonts w:ascii="Times New Roman" w:hAnsi="Times New Roman" w:cs="Times New Roman"/>
          <w:b/>
          <w:bCs/>
          <w:sz w:val="24"/>
          <w:szCs w:val="24"/>
        </w:rPr>
        <w:t>Alimentarea cu apă</w:t>
      </w:r>
    </w:p>
    <w:p w14:paraId="58905CA8" w14:textId="62F5CB1A" w:rsidR="0074312B" w:rsidRPr="00041013" w:rsidRDefault="009211E1" w:rsidP="0052463A">
      <w:pPr>
        <w:spacing w:line="276" w:lineRule="auto"/>
        <w:ind w:firstLine="567"/>
        <w:jc w:val="both"/>
        <w:rPr>
          <w:rFonts w:ascii="Times New Roman" w:hAnsi="Times New Roman" w:cs="Times New Roman"/>
          <w:sz w:val="24"/>
          <w:szCs w:val="24"/>
        </w:rPr>
      </w:pPr>
      <w:r w:rsidRPr="00041013">
        <w:rPr>
          <w:rFonts w:ascii="Times New Roman" w:eastAsia="Times New Roman" w:hAnsi="Times New Roman"/>
          <w:noProof/>
          <w:sz w:val="24"/>
          <w:szCs w:val="20"/>
          <w:lang w:eastAsia="ar-SA"/>
        </w:rPr>
        <w:t xml:space="preserve">Prin natura </w:t>
      </w:r>
      <w:r w:rsidR="00041013" w:rsidRPr="00041013">
        <w:rPr>
          <w:rFonts w:ascii="Times New Roman" w:eastAsia="Times New Roman" w:hAnsi="Times New Roman"/>
          <w:noProof/>
          <w:sz w:val="24"/>
          <w:szCs w:val="20"/>
          <w:lang w:eastAsia="ar-SA"/>
        </w:rPr>
        <w:t>functiunii (de depozitare)</w:t>
      </w:r>
      <w:r w:rsidRPr="00041013">
        <w:rPr>
          <w:rFonts w:ascii="Times New Roman" w:eastAsia="Times New Roman" w:hAnsi="Times New Roman"/>
          <w:noProof/>
          <w:sz w:val="24"/>
          <w:szCs w:val="20"/>
          <w:lang w:eastAsia="ar-SA"/>
        </w:rPr>
        <w:t>, obiectivul propus nu necesita racordare pentru alimentare cu apa.</w:t>
      </w:r>
    </w:p>
    <w:p w14:paraId="2B739163" w14:textId="77777777" w:rsidR="0074312B" w:rsidRPr="00041013" w:rsidRDefault="0074312B" w:rsidP="009211E1">
      <w:pPr>
        <w:spacing w:after="0" w:line="276" w:lineRule="auto"/>
        <w:ind w:firstLine="567"/>
        <w:jc w:val="both"/>
        <w:rPr>
          <w:rFonts w:ascii="Times New Roman" w:hAnsi="Times New Roman" w:cs="Times New Roman"/>
          <w:b/>
          <w:bCs/>
          <w:sz w:val="24"/>
          <w:szCs w:val="24"/>
        </w:rPr>
      </w:pPr>
      <w:r w:rsidRPr="00041013">
        <w:rPr>
          <w:rFonts w:ascii="Times New Roman" w:hAnsi="Times New Roman" w:cs="Times New Roman"/>
          <w:b/>
          <w:bCs/>
          <w:sz w:val="24"/>
          <w:szCs w:val="24"/>
        </w:rPr>
        <w:t>Evacuarea apelor uzate</w:t>
      </w:r>
    </w:p>
    <w:p w14:paraId="343A70AD" w14:textId="77777777" w:rsidR="00004DE2" w:rsidRPr="00041013" w:rsidRDefault="00E158CE" w:rsidP="00004DE2">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Avand in vedere ca nu este necesara racordarea pentru alimentare cu apa rezulta, implicit, ca nu este necesara o retea de canalizare pentru evacuarea apelor uzate menajere.</w:t>
      </w:r>
    </w:p>
    <w:p w14:paraId="6AB51809" w14:textId="6224AE2A" w:rsidR="0074312B" w:rsidRPr="00041013" w:rsidRDefault="0074312B" w:rsidP="00004DE2">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Apele meteorice de pe suprafetele carosabile ale </w:t>
      </w:r>
      <w:r w:rsidR="00E158CE" w:rsidRPr="00041013">
        <w:rPr>
          <w:rFonts w:ascii="Times New Roman" w:hAnsi="Times New Roman" w:cs="Times New Roman"/>
          <w:sz w:val="24"/>
          <w:szCs w:val="24"/>
        </w:rPr>
        <w:t>incintei</w:t>
      </w:r>
      <w:r w:rsidRPr="00041013">
        <w:rPr>
          <w:rFonts w:ascii="Times New Roman" w:hAnsi="Times New Roman" w:cs="Times New Roman"/>
          <w:sz w:val="24"/>
          <w:szCs w:val="24"/>
        </w:rPr>
        <w:t xml:space="preserve"> </w:t>
      </w:r>
      <w:r w:rsidR="00E158CE" w:rsidRPr="00041013">
        <w:rPr>
          <w:rFonts w:ascii="Times New Roman" w:hAnsi="Times New Roman" w:cs="Times New Roman"/>
          <w:sz w:val="24"/>
          <w:szCs w:val="24"/>
        </w:rPr>
        <w:t>sunt</w:t>
      </w:r>
      <w:r w:rsidRPr="00041013">
        <w:rPr>
          <w:rFonts w:ascii="Times New Roman" w:hAnsi="Times New Roman" w:cs="Times New Roman"/>
          <w:sz w:val="24"/>
          <w:szCs w:val="24"/>
        </w:rPr>
        <w:t xml:space="preserve"> preluate </w:t>
      </w:r>
      <w:r w:rsidR="00E158CE" w:rsidRPr="00041013">
        <w:rPr>
          <w:rFonts w:ascii="Times New Roman" w:eastAsia="Times New Roman" w:hAnsi="Times New Roman"/>
          <w:noProof/>
          <w:sz w:val="24"/>
          <w:szCs w:val="20"/>
          <w:lang w:eastAsia="ar-SA"/>
        </w:rPr>
        <w:t>prin rigolele betonate existente pe teren si conduse catre separatorul de hidrocarburi</w:t>
      </w:r>
      <w:r w:rsidR="00004DE2" w:rsidRPr="00041013">
        <w:rPr>
          <w:rFonts w:ascii="Times New Roman" w:hAnsi="Times New Roman" w:cs="Times New Roman"/>
          <w:sz w:val="24"/>
          <w:szCs w:val="24"/>
        </w:rPr>
        <w:t xml:space="preserve">. </w:t>
      </w:r>
      <w:r w:rsidR="00004DE2" w:rsidRPr="00041013">
        <w:rPr>
          <w:rFonts w:ascii="Times New Roman" w:eastAsia="Times New Roman" w:hAnsi="Times New Roman"/>
          <w:noProof/>
          <w:sz w:val="24"/>
          <w:szCs w:val="20"/>
          <w:lang w:eastAsia="ar-SA"/>
        </w:rPr>
        <w:t>De aici sunt conduse catre bazinul de retentie existent, de unde se revarsa in raul Arges.</w:t>
      </w:r>
    </w:p>
    <w:p w14:paraId="0E40813C" w14:textId="50264661" w:rsidR="00F00F1B" w:rsidRPr="009B53F1" w:rsidRDefault="000E6CF7" w:rsidP="00F00F1B">
      <w:pPr>
        <w:spacing w:after="0" w:line="276" w:lineRule="auto"/>
        <w:ind w:right="-130" w:firstLine="567"/>
        <w:jc w:val="both"/>
        <w:rPr>
          <w:rFonts w:ascii="Times New Roman" w:hAnsi="Times New Roman" w:cs="Times New Roman"/>
          <w:color w:val="FF0000"/>
          <w:sz w:val="24"/>
          <w:szCs w:val="24"/>
        </w:rPr>
      </w:pPr>
      <w:r w:rsidRPr="00041013">
        <w:rPr>
          <w:rFonts w:ascii="Times New Roman" w:hAnsi="Times New Roman" w:cs="Times New Roman"/>
          <w:sz w:val="24"/>
          <w:szCs w:val="24"/>
        </w:rPr>
        <w:t xml:space="preserve">Apele pluviale de pe </w:t>
      </w:r>
      <w:r w:rsidR="0074312B" w:rsidRPr="00041013">
        <w:rPr>
          <w:rFonts w:ascii="Times New Roman" w:hAnsi="Times New Roman" w:cs="Times New Roman"/>
          <w:sz w:val="24"/>
          <w:szCs w:val="24"/>
        </w:rPr>
        <w:t xml:space="preserve">acoperisuri vor fi </w:t>
      </w:r>
      <w:r w:rsidRPr="00041013">
        <w:rPr>
          <w:rFonts w:ascii="Times New Roman" w:hAnsi="Times New Roman" w:cs="Times New Roman"/>
          <w:sz w:val="24"/>
          <w:szCs w:val="24"/>
        </w:rPr>
        <w:t xml:space="preserve">captate prin sisteme de jgheaburi si burlane. Apele captate in zona de dolie a invelitorii sunt propuse spre a fi preluate prin intermediul conductelor verticale (burlane) montate aparent in plan </w:t>
      </w:r>
      <w:r w:rsidR="00041013" w:rsidRPr="00041013">
        <w:rPr>
          <w:rFonts w:ascii="Times New Roman" w:hAnsi="Times New Roman" w:cs="Times New Roman"/>
          <w:sz w:val="24"/>
          <w:szCs w:val="24"/>
        </w:rPr>
        <w:t>orizontal</w:t>
      </w:r>
      <w:r w:rsidRPr="00041013">
        <w:rPr>
          <w:rFonts w:ascii="Times New Roman" w:hAnsi="Times New Roman" w:cs="Times New Roman"/>
          <w:sz w:val="24"/>
          <w:szCs w:val="24"/>
        </w:rPr>
        <w:t xml:space="preserve"> in interiorul constructiei. Traseul se continua pana la intersectarea cu reteaua existenta de ape pluviale din incinta complexului industrial</w:t>
      </w:r>
      <w:r w:rsidR="00F00F1B" w:rsidRPr="00041013">
        <w:rPr>
          <w:rFonts w:ascii="Times New Roman" w:hAnsi="Times New Roman" w:cs="Times New Roman"/>
          <w:sz w:val="24"/>
          <w:szCs w:val="24"/>
        </w:rPr>
        <w:t>.</w:t>
      </w:r>
    </w:p>
    <w:p w14:paraId="3F7614BB" w14:textId="2BB4833F" w:rsidR="000E6CF7" w:rsidRPr="00041013" w:rsidRDefault="00F00F1B" w:rsidP="008D758D">
      <w:pPr>
        <w:spacing w:line="276" w:lineRule="auto"/>
        <w:ind w:right="-130" w:firstLine="709"/>
        <w:jc w:val="both"/>
        <w:rPr>
          <w:rFonts w:ascii="Arial Narrow" w:hAnsi="Arial Narrow" w:cs="Arial"/>
          <w:noProof/>
          <w:sz w:val="24"/>
          <w:szCs w:val="24"/>
        </w:rPr>
      </w:pPr>
      <w:r w:rsidRPr="00041013">
        <w:rPr>
          <w:rFonts w:ascii="Times New Roman" w:hAnsi="Times New Roman" w:cs="Times New Roman"/>
          <w:sz w:val="24"/>
          <w:szCs w:val="24"/>
        </w:rPr>
        <w:t>Apele pluviale vor fi trecute prin bateria de separatoare de hidrocarburi, (baterie de separatoare de hidrocarburi existenta si functionala), urmand a fi dever</w:t>
      </w:r>
      <w:r w:rsidR="004F48F1" w:rsidRPr="00041013">
        <w:rPr>
          <w:rFonts w:ascii="Times New Roman" w:hAnsi="Times New Roman" w:cs="Times New Roman"/>
          <w:sz w:val="24"/>
          <w:szCs w:val="24"/>
        </w:rPr>
        <w:t>sate in bazinul de retentie exis</w:t>
      </w:r>
      <w:r w:rsidRPr="00041013">
        <w:rPr>
          <w:rFonts w:ascii="Times New Roman" w:hAnsi="Times New Roman" w:cs="Times New Roman"/>
          <w:sz w:val="24"/>
          <w:szCs w:val="24"/>
        </w:rPr>
        <w:t>tent in cadrul complexului industrial.</w:t>
      </w:r>
      <w:r w:rsidR="000E6CF7" w:rsidRPr="00041013">
        <w:rPr>
          <w:rFonts w:ascii="Arial Narrow" w:hAnsi="Arial Narrow" w:cs="Arial"/>
          <w:noProof/>
          <w:sz w:val="24"/>
          <w:szCs w:val="24"/>
        </w:rPr>
        <w:t xml:space="preserve">  </w:t>
      </w:r>
    </w:p>
    <w:p w14:paraId="2A127658" w14:textId="7C3AECE1" w:rsidR="00644DB4" w:rsidRPr="00041013" w:rsidRDefault="00644DB4" w:rsidP="00644DB4">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Sistematizarea verticala a incintei </w:t>
      </w:r>
      <w:r w:rsidR="00041013" w:rsidRPr="00041013">
        <w:rPr>
          <w:rFonts w:ascii="Times New Roman" w:hAnsi="Times New Roman" w:cs="Times New Roman"/>
          <w:sz w:val="24"/>
          <w:szCs w:val="24"/>
        </w:rPr>
        <w:t>este realizata</w:t>
      </w:r>
      <w:r w:rsidRPr="00041013">
        <w:rPr>
          <w:rFonts w:ascii="Times New Roman" w:hAnsi="Times New Roman" w:cs="Times New Roman"/>
          <w:sz w:val="24"/>
          <w:szCs w:val="24"/>
        </w:rPr>
        <w:t xml:space="preserve"> in asa fel incat sa asigure colectarea si evacuarea apelor meteorice provenite de pe acoperis si de pe amplasament in vederea protejarii constructiei contra infiltratiilor. </w:t>
      </w:r>
    </w:p>
    <w:p w14:paraId="7DF94D70" w14:textId="77777777" w:rsidR="00644DB4" w:rsidRPr="009B53F1" w:rsidRDefault="00644DB4" w:rsidP="00644DB4">
      <w:pPr>
        <w:spacing w:after="0" w:line="276" w:lineRule="auto"/>
        <w:ind w:firstLine="567"/>
        <w:jc w:val="both"/>
        <w:rPr>
          <w:rFonts w:ascii="Times New Roman" w:hAnsi="Times New Roman" w:cs="Times New Roman"/>
          <w:color w:val="FF0000"/>
          <w:sz w:val="24"/>
          <w:szCs w:val="24"/>
        </w:rPr>
      </w:pPr>
    </w:p>
    <w:p w14:paraId="37E3A849"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b) protecţia aerului:</w:t>
      </w:r>
    </w:p>
    <w:p w14:paraId="33BBC745" w14:textId="77777777" w:rsidR="0074312B" w:rsidRPr="00041013" w:rsidRDefault="0074312B" w:rsidP="0052463A">
      <w:pPr>
        <w:pStyle w:val="liniuta"/>
        <w:tabs>
          <w:tab w:val="clear" w:pos="1065"/>
        </w:tabs>
        <w:ind w:left="0" w:firstLine="567"/>
        <w:jc w:val="both"/>
        <w:rPr>
          <w:rStyle w:val="slinbdy"/>
          <w:szCs w:val="24"/>
          <w:bdr w:val="none" w:sz="0" w:space="0" w:color="auto" w:frame="1"/>
          <w:shd w:val="clear" w:color="auto" w:fill="FFFFFF"/>
          <w:lang w:val="ro-RO"/>
        </w:rPr>
      </w:pPr>
      <w:r w:rsidRPr="00041013">
        <w:rPr>
          <w:rStyle w:val="slinbdy"/>
          <w:szCs w:val="24"/>
          <w:bdr w:val="none" w:sz="0" w:space="0" w:color="auto" w:frame="1"/>
          <w:shd w:val="clear" w:color="auto" w:fill="FFFFFF"/>
          <w:lang w:val="ro-RO"/>
        </w:rPr>
        <w:t>Impactul potential asupra calitatatii aerului</w:t>
      </w:r>
    </w:p>
    <w:p w14:paraId="45D8783C" w14:textId="47F0CDED" w:rsidR="0074312B" w:rsidRPr="00041013" w:rsidRDefault="0074312B" w:rsidP="0052463A">
      <w:pPr>
        <w:pStyle w:val="liniuta"/>
        <w:tabs>
          <w:tab w:val="clear" w:pos="1065"/>
        </w:tabs>
        <w:ind w:left="0" w:firstLine="567"/>
        <w:jc w:val="both"/>
        <w:rPr>
          <w:rStyle w:val="slinbdy"/>
          <w:szCs w:val="24"/>
          <w:bdr w:val="none" w:sz="0" w:space="0" w:color="auto" w:frame="1"/>
          <w:shd w:val="clear" w:color="auto" w:fill="FFFFFF"/>
          <w:lang w:val="ro-RO"/>
        </w:rPr>
      </w:pPr>
      <w:r w:rsidRPr="00041013">
        <w:rPr>
          <w:rStyle w:val="slinbdy"/>
          <w:szCs w:val="24"/>
          <w:bdr w:val="none" w:sz="0" w:space="0" w:color="auto" w:frame="1"/>
          <w:shd w:val="clear" w:color="auto" w:fill="FFFFFF"/>
          <w:lang w:val="ro-RO"/>
        </w:rPr>
        <w:t>In timpul executarii lucrarilor de constructii impactul potential asupra calitatii aerului este reprezentat de: imprastierea de praf rezultat din excavatii, noxele emanate de utilajele folosite in constructii, depozitarea necorespunzatoare a materialelor de constructii si a deseurilor rezultate. Se vor lua toate masurile necesare pentru minimizarea impactului pe durata executiei lucrarilor</w:t>
      </w:r>
      <w:r w:rsidR="00CE540E" w:rsidRPr="00041013">
        <w:rPr>
          <w:rStyle w:val="slinbdy"/>
          <w:szCs w:val="24"/>
          <w:bdr w:val="none" w:sz="0" w:space="0" w:color="auto" w:frame="1"/>
          <w:shd w:val="clear" w:color="auto" w:fill="FFFFFF"/>
          <w:lang w:val="ro-RO"/>
        </w:rPr>
        <w:t>.</w:t>
      </w:r>
    </w:p>
    <w:p w14:paraId="1C896B4B" w14:textId="1156EA05" w:rsidR="0074312B" w:rsidRPr="00041013" w:rsidRDefault="0074312B" w:rsidP="0052463A">
      <w:pPr>
        <w:pStyle w:val="liniuta"/>
        <w:tabs>
          <w:tab w:val="clear" w:pos="1065"/>
        </w:tabs>
        <w:ind w:left="0" w:firstLine="567"/>
        <w:jc w:val="both"/>
        <w:rPr>
          <w:rStyle w:val="slinbdy"/>
          <w:szCs w:val="24"/>
          <w:bdr w:val="none" w:sz="0" w:space="0" w:color="auto" w:frame="1"/>
          <w:shd w:val="clear" w:color="auto" w:fill="FFFFFF"/>
          <w:lang w:val="ro-RO"/>
        </w:rPr>
      </w:pPr>
      <w:r w:rsidRPr="00041013">
        <w:rPr>
          <w:rStyle w:val="slinbdy"/>
          <w:szCs w:val="24"/>
          <w:bdr w:val="none" w:sz="0" w:space="0" w:color="auto" w:frame="1"/>
          <w:shd w:val="clear" w:color="auto" w:fill="FFFFFF"/>
          <w:lang w:val="ro-RO"/>
        </w:rPr>
        <w:t xml:space="preserve">Pentru perioada de exploatare </w:t>
      </w:r>
      <w:r w:rsidR="00CE540E" w:rsidRPr="00041013">
        <w:rPr>
          <w:rStyle w:val="slinbdy"/>
          <w:szCs w:val="24"/>
          <w:bdr w:val="none" w:sz="0" w:space="0" w:color="auto" w:frame="1"/>
          <w:shd w:val="clear" w:color="auto" w:fill="FFFFFF"/>
          <w:lang w:val="ro-RO"/>
        </w:rPr>
        <w:t xml:space="preserve">a constructiei nu exista </w:t>
      </w:r>
      <w:r w:rsidRPr="00041013">
        <w:rPr>
          <w:rStyle w:val="slinbdy"/>
          <w:szCs w:val="24"/>
          <w:bdr w:val="none" w:sz="0" w:space="0" w:color="auto" w:frame="1"/>
          <w:shd w:val="clear" w:color="auto" w:fill="FFFFFF"/>
          <w:lang w:val="ro-RO"/>
        </w:rPr>
        <w:t>impact potential asupra calitatii aerului.</w:t>
      </w:r>
    </w:p>
    <w:p w14:paraId="5EE5D963" w14:textId="77777777" w:rsidR="0074312B" w:rsidRPr="00041013" w:rsidRDefault="0074312B" w:rsidP="0052463A">
      <w:pPr>
        <w:spacing w:line="276" w:lineRule="auto"/>
        <w:ind w:firstLine="567"/>
        <w:jc w:val="both"/>
        <w:rPr>
          <w:rStyle w:val="slinbdy"/>
          <w:rFonts w:ascii="Times New Roman" w:hAnsi="Times New Roman" w:cs="Times New Roman"/>
          <w:b/>
          <w:sz w:val="24"/>
          <w:szCs w:val="24"/>
          <w:bdr w:val="none" w:sz="0" w:space="0" w:color="auto" w:frame="1"/>
          <w:shd w:val="clear" w:color="auto" w:fill="FFFFFF"/>
        </w:rPr>
      </w:pPr>
      <w:r w:rsidRPr="00041013">
        <w:rPr>
          <w:rFonts w:ascii="Times New Roman" w:hAnsi="Times New Roman" w:cs="Times New Roman"/>
          <w:b/>
          <w:sz w:val="24"/>
          <w:szCs w:val="24"/>
        </w:rPr>
        <w:t xml:space="preserve">Impactul potential cumulat pentru perioada de executie si functionare in ce priveste calitatea aerului este redus. </w:t>
      </w:r>
    </w:p>
    <w:p w14:paraId="32D18D32" w14:textId="77777777" w:rsidR="00123F12" w:rsidRPr="009B53F1" w:rsidRDefault="00123F12" w:rsidP="0052463A">
      <w:pPr>
        <w:spacing w:after="0" w:line="276" w:lineRule="auto"/>
        <w:ind w:firstLine="567"/>
        <w:jc w:val="both"/>
        <w:rPr>
          <w:rFonts w:ascii="Times New Roman" w:hAnsi="Times New Roman" w:cs="Times New Roman"/>
          <w:b/>
          <w:color w:val="FF0000"/>
          <w:sz w:val="24"/>
          <w:szCs w:val="24"/>
        </w:rPr>
      </w:pPr>
      <w:r w:rsidRPr="00041013">
        <w:rPr>
          <w:rFonts w:ascii="Times New Roman" w:hAnsi="Times New Roman" w:cs="Times New Roman"/>
          <w:b/>
          <w:sz w:val="24"/>
          <w:szCs w:val="24"/>
        </w:rPr>
        <w:lastRenderedPageBreak/>
        <w:t>c) protecţia împotriva zgomotului şi vibraţiilor</w:t>
      </w:r>
      <w:r w:rsidRPr="009B53F1">
        <w:rPr>
          <w:rFonts w:ascii="Times New Roman" w:hAnsi="Times New Roman" w:cs="Times New Roman"/>
          <w:b/>
          <w:color w:val="FF0000"/>
          <w:sz w:val="24"/>
          <w:szCs w:val="24"/>
        </w:rPr>
        <w:t>:</w:t>
      </w:r>
    </w:p>
    <w:p w14:paraId="2C229606" w14:textId="77777777" w:rsidR="0074312B" w:rsidRPr="00041013" w:rsidRDefault="0074312B" w:rsidP="0052463A">
      <w:pPr>
        <w:pStyle w:val="liniuta"/>
        <w:tabs>
          <w:tab w:val="clear" w:pos="1065"/>
        </w:tabs>
        <w:ind w:left="0" w:firstLine="567"/>
        <w:jc w:val="both"/>
        <w:rPr>
          <w:rStyle w:val="slinbdy"/>
          <w:szCs w:val="24"/>
          <w:bdr w:val="none" w:sz="0" w:space="0" w:color="auto" w:frame="1"/>
          <w:shd w:val="clear" w:color="auto" w:fill="FFFFFF"/>
          <w:lang w:val="ro-RO"/>
        </w:rPr>
      </w:pPr>
      <w:r w:rsidRPr="00041013">
        <w:rPr>
          <w:rStyle w:val="slinbdy"/>
          <w:szCs w:val="24"/>
          <w:bdr w:val="none" w:sz="0" w:space="0" w:color="auto" w:frame="1"/>
          <w:shd w:val="clear" w:color="auto" w:fill="FFFFFF"/>
          <w:lang w:val="ro-RO"/>
        </w:rPr>
        <w:t>Impactul potential in ce priveste zgomote si vibratii</w:t>
      </w:r>
    </w:p>
    <w:p w14:paraId="45E23C5F" w14:textId="77777777" w:rsidR="0074312B" w:rsidRPr="00041013" w:rsidRDefault="0074312B" w:rsidP="0052463A">
      <w:pPr>
        <w:spacing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Pe durata executiei sursele de zgomot si vibratii sunt date de: vehicule si utilaje folosite in constructie si activitatile specifice santierului. </w:t>
      </w:r>
    </w:p>
    <w:p w14:paraId="1332DA56" w14:textId="1A6BFAC6" w:rsidR="0074312B" w:rsidRPr="00041013" w:rsidRDefault="0074312B" w:rsidP="00640CFC">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Pentru perioada de functionare sursele de zgomot si vibratii </w:t>
      </w:r>
      <w:r w:rsidR="00640CFC" w:rsidRPr="00041013">
        <w:rPr>
          <w:rFonts w:ascii="Times New Roman" w:hAnsi="Times New Roman" w:cs="Times New Roman"/>
          <w:sz w:val="24"/>
          <w:szCs w:val="24"/>
        </w:rPr>
        <w:t>pot fi reprezentate de</w:t>
      </w:r>
      <w:r w:rsidRPr="00041013">
        <w:rPr>
          <w:rFonts w:ascii="Times New Roman" w:hAnsi="Times New Roman" w:cs="Times New Roman"/>
          <w:sz w:val="24"/>
          <w:szCs w:val="24"/>
        </w:rPr>
        <w:t xml:space="preserve"> </w:t>
      </w:r>
      <w:r w:rsidR="00640CFC" w:rsidRPr="00041013">
        <w:rPr>
          <w:rFonts w:ascii="Times New Roman" w:hAnsi="Times New Roman" w:cs="Times New Roman"/>
          <w:sz w:val="24"/>
          <w:szCs w:val="24"/>
        </w:rPr>
        <w:t>utilajele folosite in procesul tehnologic de fabricare si transportare a elementelor prefabricate din beton: utilajele de turnare beton, utilajele de fasonare si podurile rulante de transportare.</w:t>
      </w:r>
    </w:p>
    <w:p w14:paraId="20EED635" w14:textId="77777777" w:rsidR="0074312B" w:rsidRPr="00041013" w:rsidRDefault="0074312B" w:rsidP="0052463A">
      <w:pPr>
        <w:spacing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Zgomotul si vibratiile produse in perioada de construire si functionare se vor incadra in limitele impuse de legislatia in vigoare. </w:t>
      </w:r>
    </w:p>
    <w:p w14:paraId="059C753E" w14:textId="77777777" w:rsidR="0074312B" w:rsidRPr="00041013" w:rsidRDefault="0074312B"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Impactul potential cumulat pentru perioada de executie si functionare in ce priveste zgomotele si vibratiile este redus</w:t>
      </w:r>
    </w:p>
    <w:p w14:paraId="5E4A71A9" w14:textId="7B9E7AD5"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d) protecţia împotriva radiaţiilor:</w:t>
      </w:r>
    </w:p>
    <w:p w14:paraId="68F74BB1"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nu exista surse de radiatii;</w:t>
      </w:r>
    </w:p>
    <w:p w14:paraId="721FA355"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nu este cazul de realizare de amenajari si dotari pentru protectia impotriva radiatiilor.</w:t>
      </w:r>
    </w:p>
    <w:p w14:paraId="42C9F282"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e) protecţia solului şi a subsolului:</w:t>
      </w:r>
    </w:p>
    <w:p w14:paraId="58693E2A" w14:textId="43978A8D" w:rsidR="0074312B" w:rsidRPr="00041013" w:rsidRDefault="00640CFC"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S</w:t>
      </w:r>
      <w:r w:rsidR="0074312B" w:rsidRPr="00041013">
        <w:rPr>
          <w:rFonts w:ascii="Times New Roman" w:hAnsi="Times New Roman" w:cs="Times New Roman"/>
          <w:sz w:val="24"/>
          <w:szCs w:val="24"/>
        </w:rPr>
        <w:t>ursele de poluanți pentru sol, subsol și ape freatice</w:t>
      </w:r>
    </w:p>
    <w:p w14:paraId="5882C266"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Potentialele surse de poluare a solului, subsolului si a apelor freatice pe perioada de construire si functionare sunt reprezentate de erori in gestionarea deseurilor, scurgeri accidentale de ape uzate. </w:t>
      </w:r>
    </w:p>
    <w:p w14:paraId="2B68A789"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In plus, pe perioada de construire alte surse de poluare pot fi scurgeri de carburanti si uleiuri in, stocarea necorespunzatoare a materialelor de constructii. </w:t>
      </w:r>
    </w:p>
    <w:p w14:paraId="68EFFC7F" w14:textId="27AB241B" w:rsidR="0074312B" w:rsidRPr="00041013" w:rsidRDefault="0074312B"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Lucrările și dotările pentru protecția solului </w:t>
      </w:r>
    </w:p>
    <w:p w14:paraId="59B68A26"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Prin organizarea de santier, se vor lua masuri de minimizare a impactului asupra mediului, se vor instala toalete ecologice in timpul perioadei de construire. </w:t>
      </w:r>
    </w:p>
    <w:p w14:paraId="4ADEB0DE"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Pentru lucrarile ce se executa, depozitarea materialelor de constructii se va face in spatii clar delimitate, fara a se recurge la distrugerea solului.</w:t>
      </w:r>
    </w:p>
    <w:p w14:paraId="5C33FF0D" w14:textId="2F570D7E"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Suprafata solului </w:t>
      </w:r>
      <w:r w:rsidR="00041013" w:rsidRPr="00041013">
        <w:rPr>
          <w:rFonts w:ascii="Times New Roman" w:hAnsi="Times New Roman" w:cs="Times New Roman"/>
          <w:sz w:val="24"/>
          <w:szCs w:val="24"/>
        </w:rPr>
        <w:t>este</w:t>
      </w:r>
      <w:r w:rsidRPr="00041013">
        <w:rPr>
          <w:rFonts w:ascii="Times New Roman" w:hAnsi="Times New Roman" w:cs="Times New Roman"/>
          <w:sz w:val="24"/>
          <w:szCs w:val="24"/>
        </w:rPr>
        <w:t xml:space="preserve"> protejata prin betonarea zonei carosabile, iar sistemul constructiv al retelei de canalizare </w:t>
      </w:r>
      <w:r w:rsidR="006E74C9" w:rsidRPr="00041013">
        <w:rPr>
          <w:rFonts w:ascii="Times New Roman" w:hAnsi="Times New Roman" w:cs="Times New Roman"/>
          <w:sz w:val="24"/>
          <w:szCs w:val="24"/>
        </w:rPr>
        <w:t>este realizat astfel incat apele pluviale provenite de pe platformele carosabile sa nu se infiltreze in sol inainte de a fi trecute prin separatorul de hidrocarburi.</w:t>
      </w:r>
    </w:p>
    <w:p w14:paraId="51CC7DB9"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Caile de circulatie pentru mijloacele de transport se vor amenaja corespunzator in vederea limitarii tasarii si distrugerii solului.</w:t>
      </w:r>
    </w:p>
    <w:p w14:paraId="2D00008B" w14:textId="34DA76EA"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Pentru asigurarea igienei, zonele pentru gunoi se vor amplasa, rezerva si dota corespunzator astfel incat sa se impiedice: emisia de mirosuri dezagreabile, prezenta insectelor si animalelor, poluarea aerului, apei sau a solului, crearea focarelor de infectie. Sunt prevazute locuri speciale pentru depozitarea gunoiului. De aici, gunoiul este ridicat de o firma de salubritate si transportat in locuri special amenajate. Deseurile rezultate in timpul exploatarii, dupa o prealabila sortare, trebuie evacuate prin serviciul de salubritate contractat.</w:t>
      </w:r>
    </w:p>
    <w:p w14:paraId="3C10BFB5" w14:textId="77777777" w:rsidR="00E47281" w:rsidRPr="009B53F1" w:rsidRDefault="00E47281" w:rsidP="0052463A">
      <w:pPr>
        <w:spacing w:after="0" w:line="276" w:lineRule="auto"/>
        <w:ind w:firstLine="567"/>
        <w:jc w:val="both"/>
        <w:rPr>
          <w:rFonts w:ascii="Times New Roman" w:hAnsi="Times New Roman" w:cs="Times New Roman"/>
          <w:color w:val="FF0000"/>
          <w:sz w:val="24"/>
          <w:szCs w:val="24"/>
        </w:rPr>
      </w:pPr>
    </w:p>
    <w:p w14:paraId="7421A245"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f) protecţia ecosistemelor terestre şi acvatice:</w:t>
      </w:r>
    </w:p>
    <w:p w14:paraId="495B1FBC"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identificarea arealelor sensibile ce pot fi afectate de proiect;</w:t>
      </w:r>
    </w:p>
    <w:p w14:paraId="47DD5413" w14:textId="77777777" w:rsidR="0074312B" w:rsidRPr="00041013" w:rsidRDefault="0074312B" w:rsidP="0052463A">
      <w:pPr>
        <w:spacing w:after="0" w:line="276" w:lineRule="auto"/>
        <w:ind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t>Nu este cazul.</w:t>
      </w:r>
    </w:p>
    <w:p w14:paraId="10EF4282"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lucrările, dotările şi măsurile pentru protecţia biodiversităţii, monumentelor naturii</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şi ariilor protejate;</w:t>
      </w:r>
    </w:p>
    <w:p w14:paraId="45D73464" w14:textId="0D6612F8" w:rsidR="0074312B" w:rsidRPr="00041013" w:rsidRDefault="0074312B" w:rsidP="0052463A">
      <w:pPr>
        <w:spacing w:after="0" w:line="276" w:lineRule="auto"/>
        <w:ind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lastRenderedPageBreak/>
        <w:t>Nu este cazul.</w:t>
      </w:r>
    </w:p>
    <w:p w14:paraId="1FF27E0D" w14:textId="77777777" w:rsidR="00E47281" w:rsidRPr="00041013" w:rsidRDefault="00E47281" w:rsidP="0052463A">
      <w:pPr>
        <w:spacing w:after="0" w:line="276" w:lineRule="auto"/>
        <w:ind w:firstLine="567"/>
        <w:jc w:val="both"/>
        <w:rPr>
          <w:rFonts w:ascii="Times New Roman" w:hAnsi="Times New Roman" w:cs="Times New Roman"/>
          <w:sz w:val="24"/>
          <w:szCs w:val="24"/>
          <w:lang w:eastAsia="ar-SA"/>
        </w:rPr>
      </w:pPr>
    </w:p>
    <w:p w14:paraId="6C01BEE3"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g) protecţia aşezărilor umane şi a altor obiective de interes public:</w:t>
      </w:r>
    </w:p>
    <w:p w14:paraId="1A04ED26" w14:textId="7ED659FE" w:rsidR="002E116A" w:rsidRPr="00041013" w:rsidRDefault="002E116A" w:rsidP="00EB2E37">
      <w:pPr>
        <w:spacing w:after="0" w:line="276" w:lineRule="auto"/>
        <w:ind w:firstLine="567"/>
        <w:jc w:val="both"/>
        <w:rPr>
          <w:rFonts w:ascii="Times New Roman" w:hAnsi="Times New Roman" w:cs="Times New Roman"/>
          <w:noProof/>
          <w:sz w:val="24"/>
          <w:szCs w:val="24"/>
        </w:rPr>
      </w:pPr>
      <w:r w:rsidRPr="00041013">
        <w:rPr>
          <w:rStyle w:val="slinbdy"/>
          <w:rFonts w:ascii="Times New Roman" w:hAnsi="Times New Roman" w:cs="Times New Roman"/>
          <w:sz w:val="24"/>
          <w:szCs w:val="24"/>
          <w:bdr w:val="none" w:sz="0" w:space="0" w:color="auto" w:frame="1"/>
          <w:shd w:val="clear" w:color="auto" w:fill="FFFFFF"/>
        </w:rPr>
        <w:t>Propunerea nu intra sub incidenta vreunui regim de restrictie instituit</w:t>
      </w:r>
      <w:r w:rsidR="00644DB4" w:rsidRPr="00041013">
        <w:rPr>
          <w:rStyle w:val="slinbdy"/>
          <w:rFonts w:ascii="Times New Roman" w:hAnsi="Times New Roman" w:cs="Times New Roman"/>
          <w:sz w:val="24"/>
          <w:szCs w:val="24"/>
          <w:bdr w:val="none" w:sz="0" w:space="0" w:color="auto" w:frame="1"/>
          <w:shd w:val="clear" w:color="auto" w:fill="FFFFFF"/>
        </w:rPr>
        <w:t>.</w:t>
      </w:r>
    </w:p>
    <w:p w14:paraId="4A0A86D2" w14:textId="2D2B5486" w:rsidR="002E116A" w:rsidRPr="00041013" w:rsidRDefault="00EB2E37" w:rsidP="0052463A">
      <w:pPr>
        <w:spacing w:line="276" w:lineRule="auto"/>
        <w:ind w:firstLine="567"/>
        <w:jc w:val="both"/>
        <w:rPr>
          <w:rFonts w:ascii="Times New Roman" w:hAnsi="Times New Roman" w:cs="Times New Roman"/>
          <w:noProof/>
          <w:sz w:val="24"/>
          <w:szCs w:val="24"/>
        </w:rPr>
      </w:pPr>
      <w:r w:rsidRPr="00041013">
        <w:rPr>
          <w:rFonts w:ascii="Times New Roman" w:hAnsi="Times New Roman" w:cs="Times New Roman"/>
          <w:noProof/>
          <w:sz w:val="24"/>
          <w:szCs w:val="24"/>
        </w:rPr>
        <w:t>Amplasamentul este localizat la o distanta mare fata de asezarile umane sau orice alt obiectiv de interes public.</w:t>
      </w:r>
    </w:p>
    <w:p w14:paraId="6C5447B1"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h) prevenirea şi gestionarea deşeurilor generate pe amplasament în timpul realizării</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proiectului/în timpul exploatării, inclusiv eliminarea:</w:t>
      </w:r>
    </w:p>
    <w:p w14:paraId="784F48BC" w14:textId="77777777" w:rsidR="0074312B" w:rsidRPr="00041013" w:rsidRDefault="0074312B"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Tipurile și cantitățile de deșeuri de orice natură rezultate;</w:t>
      </w:r>
    </w:p>
    <w:p w14:paraId="14A642D2" w14:textId="2D80EA19"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 durata constructiei tipurile de deseuri rezultate sunt cele specifice santierelor precum moloz, pamant excavat,  precum si tipurile de deseuri obisnuite menajer, metal, sticla, hartie, plastic, etc</w:t>
      </w:r>
      <w:r w:rsidR="00E47281" w:rsidRPr="00041013">
        <w:rPr>
          <w:rFonts w:ascii="Times New Roman" w:hAnsi="Times New Roman" w:cs="Times New Roman"/>
          <w:sz w:val="24"/>
          <w:szCs w:val="24"/>
        </w:rPr>
        <w:t>.</w:t>
      </w:r>
    </w:p>
    <w:p w14:paraId="495E22C4" w14:textId="4322034D"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 durata de functionare tipurile de deseuri rezultate sunt specifice functiunii deservite (</w:t>
      </w:r>
      <w:r w:rsidR="00E47281" w:rsidRPr="00041013">
        <w:rPr>
          <w:rFonts w:ascii="Times New Roman" w:hAnsi="Times New Roman" w:cs="Times New Roman"/>
          <w:sz w:val="24"/>
          <w:szCs w:val="24"/>
        </w:rPr>
        <w:t>fabrica de productie</w:t>
      </w:r>
      <w:r w:rsidRPr="00041013">
        <w:rPr>
          <w:rFonts w:ascii="Times New Roman" w:hAnsi="Times New Roman" w:cs="Times New Roman"/>
          <w:sz w:val="24"/>
          <w:szCs w:val="24"/>
        </w:rPr>
        <w:t>) si sunt de tipul: menajer</w:t>
      </w:r>
      <w:r w:rsidR="00E47281" w:rsidRPr="00041013">
        <w:rPr>
          <w:rFonts w:ascii="Times New Roman" w:hAnsi="Times New Roman" w:cs="Times New Roman"/>
          <w:sz w:val="24"/>
          <w:szCs w:val="24"/>
        </w:rPr>
        <w:t xml:space="preserve"> (in cantitati mici, provenit de la utilizatori)</w:t>
      </w:r>
      <w:r w:rsidRPr="00041013">
        <w:rPr>
          <w:rFonts w:ascii="Times New Roman" w:hAnsi="Times New Roman" w:cs="Times New Roman"/>
          <w:sz w:val="24"/>
          <w:szCs w:val="24"/>
        </w:rPr>
        <w:t xml:space="preserve">, </w:t>
      </w:r>
      <w:r w:rsidR="00E47281" w:rsidRPr="00041013">
        <w:rPr>
          <w:rFonts w:ascii="Times New Roman" w:hAnsi="Times New Roman" w:cs="Times New Roman"/>
          <w:sz w:val="24"/>
          <w:szCs w:val="24"/>
        </w:rPr>
        <w:t xml:space="preserve">reziduuri de beton, </w:t>
      </w:r>
      <w:r w:rsidRPr="00041013">
        <w:rPr>
          <w:rFonts w:ascii="Times New Roman" w:hAnsi="Times New Roman" w:cs="Times New Roman"/>
          <w:sz w:val="24"/>
          <w:szCs w:val="24"/>
        </w:rPr>
        <w:t>metal, plastic, etc.</w:t>
      </w:r>
      <w:r w:rsidR="00E47281" w:rsidRPr="00041013">
        <w:rPr>
          <w:rFonts w:ascii="Times New Roman" w:hAnsi="Times New Roman" w:cs="Times New Roman"/>
          <w:sz w:val="24"/>
          <w:szCs w:val="24"/>
        </w:rPr>
        <w:t xml:space="preserve"> (provenit din procesul de fabricare).</w:t>
      </w:r>
    </w:p>
    <w:p w14:paraId="3B68A70C" w14:textId="77777777" w:rsidR="0074312B" w:rsidRPr="00041013" w:rsidRDefault="0074312B" w:rsidP="0052463A">
      <w:pPr>
        <w:pStyle w:val="ListParagraph"/>
        <w:numPr>
          <w:ilvl w:val="0"/>
          <w:numId w:val="17"/>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Modul de gospodărire a deșeurilor.</w:t>
      </w:r>
    </w:p>
    <w:p w14:paraId="38DD5C24"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 durata executiei lucrarilor de constructie, deseurile rezultate din activitatea proprie a fiecarui antrepenor si subantreprenor al acestuia se vor colecta din frontul de lucru, se vor transporta si depozita temporar la punctul de colectare propriu din incinta santierului. Activitatea se va organiza si desfasura controlat si sub supraveghere, astfel incat cantitatea de deseuri in zona de lucru sa fie permanent minima pentru a nu induce factori suplimentari de risc din punct de vedere al securitatii si sanatatii muncii. Evacuarea deseurilor din incinta santierului se va face numai cu mijloace de transport adecvate si numai la gropi de gunoi autorizate. Raspunderea pentru încalcarea acestei prevederi revine în exclusivitate persoanei fizice sau juridice, beneficiarul neavand nici o raspundere în acest caz. Conform prevederilor legale se va asigura colectarea selectiva a deseurilor pentru care se impune acest lucru.</w:t>
      </w:r>
    </w:p>
    <w:p w14:paraId="1F249052"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 durata functionarii, pentru asigurarea igienei, zonele pentru gunoi se vor amplasa, rezerva si dota corespunzator astfel incat sa se impiedice: emisia de mirosuri dezagreabile, prezenta insectelor si animalelor, poluarea aerului, apei sau a solului, crearea focarelor de infectie.</w:t>
      </w:r>
    </w:p>
    <w:p w14:paraId="58C158F4" w14:textId="77777777" w:rsidR="0074312B" w:rsidRPr="00041013" w:rsidRDefault="0074312B"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Deseurile menajere se vor depozita in europubele amplasate intr-un spatiu special amenajat ventilat in cadrul incintei de unde vor fi evacuate periodic de o firma specializata in salubritate cu care se va incheia contract.</w:t>
      </w:r>
    </w:p>
    <w:p w14:paraId="0C7E6734"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i) gospodărirea substanţelor şi preparatelor chimice periculoase:</w:t>
      </w:r>
    </w:p>
    <w:p w14:paraId="6849F235"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substanţele şi preparatele chimice periculoase utilizate şi/sau produse;</w:t>
      </w:r>
    </w:p>
    <w:p w14:paraId="77DDBD8F" w14:textId="77777777" w:rsidR="0074312B" w:rsidRPr="00041013" w:rsidRDefault="0074312B" w:rsidP="0052463A">
      <w:pPr>
        <w:spacing w:after="0" w:line="276" w:lineRule="auto"/>
        <w:ind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t>Nu este cazul.</w:t>
      </w:r>
    </w:p>
    <w:p w14:paraId="10BDFCC8"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modul de gospodărire a substanţelor şi preparatelor chimice periculoase şi</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asigurarea condiţiilor de protecţie a factorilor de mediu şi a sănătăţii populaţiei.</w:t>
      </w:r>
    </w:p>
    <w:p w14:paraId="63973270" w14:textId="77777777" w:rsidR="0074312B" w:rsidRPr="00041013" w:rsidRDefault="0074312B" w:rsidP="0052463A">
      <w:pPr>
        <w:spacing w:after="0" w:line="276" w:lineRule="auto"/>
        <w:ind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t>Nu este cazul.</w:t>
      </w:r>
    </w:p>
    <w:p w14:paraId="3A76CBDA" w14:textId="77777777" w:rsidR="00197ADC" w:rsidRPr="009B53F1" w:rsidRDefault="00197ADC" w:rsidP="0052463A">
      <w:pPr>
        <w:spacing w:after="0" w:line="276" w:lineRule="auto"/>
        <w:ind w:firstLine="567"/>
        <w:jc w:val="both"/>
        <w:rPr>
          <w:rFonts w:ascii="Times New Roman" w:hAnsi="Times New Roman" w:cs="Times New Roman"/>
          <w:color w:val="FF0000"/>
          <w:sz w:val="24"/>
          <w:szCs w:val="24"/>
          <w:lang w:eastAsia="ar-SA"/>
        </w:rPr>
      </w:pPr>
    </w:p>
    <w:p w14:paraId="7A7749E0" w14:textId="77777777" w:rsidR="00123F12" w:rsidRPr="00041013" w:rsidRDefault="00D44911" w:rsidP="0052463A">
      <w:pPr>
        <w:spacing w:after="0" w:line="276" w:lineRule="auto"/>
        <w:ind w:firstLine="567"/>
        <w:jc w:val="both"/>
        <w:rPr>
          <w:rFonts w:ascii="Times New Roman" w:hAnsi="Times New Roman" w:cs="Times New Roman"/>
          <w:b/>
          <w:bCs/>
          <w:sz w:val="24"/>
          <w:szCs w:val="24"/>
        </w:rPr>
      </w:pPr>
      <w:r w:rsidRPr="00041013">
        <w:rPr>
          <w:rFonts w:ascii="Times New Roman" w:hAnsi="Times New Roman" w:cs="Times New Roman"/>
          <w:b/>
          <w:bCs/>
          <w:sz w:val="24"/>
          <w:szCs w:val="24"/>
        </w:rPr>
        <w:t>(</w:t>
      </w:r>
      <w:r w:rsidR="00123F12" w:rsidRPr="00041013">
        <w:rPr>
          <w:rFonts w:ascii="Times New Roman" w:hAnsi="Times New Roman" w:cs="Times New Roman"/>
          <w:b/>
          <w:bCs/>
          <w:sz w:val="24"/>
          <w:szCs w:val="24"/>
        </w:rPr>
        <w:t>B</w:t>
      </w:r>
      <w:r w:rsidRPr="00041013">
        <w:rPr>
          <w:rFonts w:ascii="Times New Roman" w:hAnsi="Times New Roman" w:cs="Times New Roman"/>
          <w:b/>
          <w:bCs/>
          <w:sz w:val="24"/>
          <w:szCs w:val="24"/>
        </w:rPr>
        <w:t>)</w:t>
      </w:r>
      <w:r w:rsidR="00123F12" w:rsidRPr="00041013">
        <w:rPr>
          <w:rFonts w:ascii="Times New Roman" w:hAnsi="Times New Roman" w:cs="Times New Roman"/>
          <w:b/>
          <w:bCs/>
          <w:sz w:val="24"/>
          <w:szCs w:val="24"/>
        </w:rPr>
        <w:t xml:space="preserve"> Utilizarea resurselor naturale, în special a solului, a terenurilor, a apei şi a</w:t>
      </w:r>
      <w:r w:rsidR="004D3BF9" w:rsidRPr="00041013">
        <w:rPr>
          <w:rFonts w:ascii="Times New Roman" w:hAnsi="Times New Roman" w:cs="Times New Roman"/>
          <w:b/>
          <w:bCs/>
          <w:sz w:val="24"/>
          <w:szCs w:val="24"/>
        </w:rPr>
        <w:t xml:space="preserve"> </w:t>
      </w:r>
      <w:r w:rsidR="00123F12" w:rsidRPr="00041013">
        <w:rPr>
          <w:rFonts w:ascii="Times New Roman" w:hAnsi="Times New Roman" w:cs="Times New Roman"/>
          <w:b/>
          <w:bCs/>
          <w:sz w:val="24"/>
          <w:szCs w:val="24"/>
        </w:rPr>
        <w:t>biodiversităţii.</w:t>
      </w:r>
    </w:p>
    <w:p w14:paraId="4D5A14DA" w14:textId="2AB47EEB" w:rsidR="002E116A" w:rsidRPr="00041013" w:rsidRDefault="002E116A"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lastRenderedPageBreak/>
        <w:t xml:space="preserve">Realizarea proiectului implica un consum </w:t>
      </w:r>
      <w:r w:rsidR="00E47281" w:rsidRPr="00041013">
        <w:rPr>
          <w:rFonts w:ascii="Times New Roman" w:hAnsi="Times New Roman" w:cs="Times New Roman"/>
          <w:sz w:val="24"/>
          <w:szCs w:val="24"/>
        </w:rPr>
        <w:t xml:space="preserve">redus </w:t>
      </w:r>
      <w:r w:rsidRPr="00041013">
        <w:rPr>
          <w:rFonts w:ascii="Times New Roman" w:hAnsi="Times New Roman" w:cs="Times New Roman"/>
          <w:sz w:val="24"/>
          <w:szCs w:val="24"/>
        </w:rPr>
        <w:t xml:space="preserve">de resurse naturale in perioada de executie prin ocuparea suprafetei de teren necesare si prin utilizarea materialelor de constructie (lemn, pietris, nisip, piatra etc.). </w:t>
      </w:r>
    </w:p>
    <w:p w14:paraId="68540797" w14:textId="6975BC3C" w:rsidR="002E116A" w:rsidRPr="00041013" w:rsidRDefault="002E116A"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Avand in vedere natura investitiei propuse se apreciaza faptul ca nu vor fi efecte semnificative asupra mediului din punct de vedere al utilizarii resurselor naturale.</w:t>
      </w:r>
    </w:p>
    <w:p w14:paraId="7AB417D3" w14:textId="77777777" w:rsidR="00A317F1" w:rsidRPr="00041013" w:rsidRDefault="00A317F1" w:rsidP="0052463A">
      <w:pPr>
        <w:spacing w:after="0" w:line="276" w:lineRule="auto"/>
        <w:ind w:firstLine="567"/>
        <w:jc w:val="both"/>
        <w:rPr>
          <w:rFonts w:ascii="Times New Roman" w:hAnsi="Times New Roman" w:cs="Times New Roman"/>
          <w:sz w:val="24"/>
          <w:szCs w:val="24"/>
        </w:rPr>
      </w:pPr>
    </w:p>
    <w:p w14:paraId="71A039AB" w14:textId="77777777" w:rsidR="002155F1" w:rsidRPr="00041013" w:rsidRDefault="00123F12" w:rsidP="002155F1">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 xml:space="preserve"> VII. Descrierea aspectelor de mediu susceptibile a fi afectate în mod semnificativ de</w:t>
      </w:r>
      <w:r w:rsidR="00E47281" w:rsidRPr="00041013">
        <w:rPr>
          <w:rFonts w:ascii="Times New Roman" w:hAnsi="Times New Roman" w:cs="Times New Roman"/>
          <w:b/>
          <w:sz w:val="24"/>
          <w:szCs w:val="24"/>
        </w:rPr>
        <w:t xml:space="preserve"> p</w:t>
      </w:r>
      <w:r w:rsidRPr="00041013">
        <w:rPr>
          <w:rFonts w:ascii="Times New Roman" w:hAnsi="Times New Roman" w:cs="Times New Roman"/>
          <w:b/>
          <w:sz w:val="24"/>
          <w:szCs w:val="24"/>
        </w:rPr>
        <w:t>roiect:</w:t>
      </w:r>
    </w:p>
    <w:p w14:paraId="07FE3926" w14:textId="06D6985F" w:rsidR="00123F12" w:rsidRPr="00041013" w:rsidRDefault="00123F12" w:rsidP="002155F1">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impactul asupra populaţiei, sănătăţii umane, biodiversităţii (acordând o atenţie</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specială speciilor şi habitatelor protejate), conservarea habitatelor naturale, a</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florei şi a faunei sălbatice, terenurilor, solului, folosinţelor, bunurilor materiale,</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calităţii şi regimului cantitativ al apei, calităţii aerului, climei (de exemplu, natura şi</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amploarea emisiilor de gaze cu efect de seră), zgomotelor şi vibraţiilor, peisajului</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şi mediului vizual, patrimoniului istoric şi cultural şi asupra interacţiunilor dintre</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aceste elemente. Natura impactului (adică impactul direct, indirect, secundar,</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cumulativ, pe termen scurt, mediu şi lung, permanent şi temporar, pozitiv şi</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negativ);</w:t>
      </w:r>
    </w:p>
    <w:p w14:paraId="2BDB3227"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extinderea impactului (zona geografică, numărul populaţiei/habitatelor/speciilor</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afectate);</w:t>
      </w:r>
    </w:p>
    <w:p w14:paraId="131FDC03"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magnitudinea şi complexitatea impactului;</w:t>
      </w:r>
    </w:p>
    <w:p w14:paraId="48480A66"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probabilitatea impactului;</w:t>
      </w:r>
    </w:p>
    <w:p w14:paraId="0EC3C473"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durata, frecvenţa şi reversibilitatea impactului;</w:t>
      </w:r>
    </w:p>
    <w:p w14:paraId="075417A5" w14:textId="77777777"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măsurile de evitare, reducere sau ameliorare a impactului semnificativ asupra</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mediului;</w:t>
      </w:r>
    </w:p>
    <w:p w14:paraId="401BBA55" w14:textId="09725B24" w:rsidR="00123F12" w:rsidRPr="00041013" w:rsidRDefault="00123F12"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natura transfrontalieră a impactului.</w:t>
      </w:r>
    </w:p>
    <w:p w14:paraId="5BD3148D" w14:textId="77777777" w:rsidR="002155F1" w:rsidRPr="00041013" w:rsidRDefault="002155F1" w:rsidP="002155F1">
      <w:pPr>
        <w:spacing w:before="240"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Nu este cazul.</w:t>
      </w:r>
    </w:p>
    <w:p w14:paraId="031F1E1E" w14:textId="77777777" w:rsidR="002155F1" w:rsidRPr="00041013" w:rsidRDefault="002155F1" w:rsidP="0052463A">
      <w:pPr>
        <w:spacing w:after="0" w:line="276" w:lineRule="auto"/>
        <w:ind w:firstLine="567"/>
        <w:jc w:val="both"/>
        <w:rPr>
          <w:rFonts w:ascii="Times New Roman" w:hAnsi="Times New Roman" w:cs="Times New Roman"/>
          <w:sz w:val="24"/>
          <w:szCs w:val="24"/>
        </w:rPr>
      </w:pPr>
    </w:p>
    <w:p w14:paraId="02C81ADC"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VIII. Prevederi pentru monitorizarea mediului - dotări şi măsuri prevăzute pentru</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controlul emisiilor de poluanţi în mediu, inclusiv pentru conformarea la cerinţele privind</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monitorizarea emisiilor</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prevăzute de concluziile celor mai bune tehnici disponibile</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aplicabile. Se va avea în vedere ca implementarea proiectului să nu influenţeze negativ</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calitatea aerului în zonă.</w:t>
      </w:r>
    </w:p>
    <w:p w14:paraId="51BB2471" w14:textId="77777777" w:rsidR="0090652F" w:rsidRPr="00041013" w:rsidRDefault="0090652F"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Pentru evitarea contaminarii solului si a apei,  pe durata organizarii de santier va fi amenajata o platforma pentru spalarea autovehiculeleor de transport. Apele rezultate in urma spalarii rotilor autovehiculelor de transport se vor canaliza prin intermediul unei rigole carosabile si se vor pre-epura prin intermediul unui decantor de namol si separator de hidrocarburi amplasate in zona rampei de spalare. Dupa pre-epurare apele pluviale se vor canaliza la reteaua de canalizare publica din zona.</w:t>
      </w:r>
    </w:p>
    <w:p w14:paraId="3EE147E5" w14:textId="77777777" w:rsidR="00B52EDF" w:rsidRPr="00041013" w:rsidRDefault="00B52EDF" w:rsidP="00B52EDF">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Apele meteorice de pe suprafetele carosabile ale incintei sunt preluate </w:t>
      </w:r>
      <w:r w:rsidRPr="00041013">
        <w:rPr>
          <w:rFonts w:ascii="Times New Roman" w:eastAsia="Times New Roman" w:hAnsi="Times New Roman"/>
          <w:noProof/>
          <w:sz w:val="24"/>
          <w:szCs w:val="20"/>
          <w:lang w:eastAsia="ar-SA"/>
        </w:rPr>
        <w:t>prin rigolele betonate existente pe teren si conduse catre separatorul de hidrocarburi</w:t>
      </w:r>
      <w:r w:rsidRPr="00041013">
        <w:rPr>
          <w:rFonts w:ascii="Times New Roman" w:hAnsi="Times New Roman" w:cs="Times New Roman"/>
          <w:sz w:val="24"/>
          <w:szCs w:val="24"/>
        </w:rPr>
        <w:t xml:space="preserve">. </w:t>
      </w:r>
      <w:r w:rsidRPr="00041013">
        <w:rPr>
          <w:rFonts w:ascii="Times New Roman" w:eastAsia="Times New Roman" w:hAnsi="Times New Roman"/>
          <w:noProof/>
          <w:sz w:val="24"/>
          <w:szCs w:val="20"/>
          <w:lang w:eastAsia="ar-SA"/>
        </w:rPr>
        <w:t>De aici sunt conduse catre bazinul de retentie existent, de unde se revarsa in raul Arges.</w:t>
      </w:r>
    </w:p>
    <w:p w14:paraId="402B6A17" w14:textId="77777777" w:rsidR="0090652F" w:rsidRPr="00041013" w:rsidRDefault="0090652F"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Modul de gospodarire a deseurilor si asigurarea conditiilor de protectie a mediului : </w:t>
      </w:r>
    </w:p>
    <w:p w14:paraId="5C91D3E3" w14:textId="77777777" w:rsidR="0090652F" w:rsidRPr="00041013" w:rsidRDefault="0090652F" w:rsidP="0052463A">
      <w:pPr>
        <w:pStyle w:val="ListParagraph"/>
        <w:numPr>
          <w:ilvl w:val="0"/>
          <w:numId w:val="20"/>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lastRenderedPageBreak/>
        <w:t>deseurile rezultate in urma executarii lucrarilor de constructie cat si deseurile rezultate in urma exploatarii imobilului se vor colecta si indeparta integral de catre o firma de specialitate cu care beneficiarul are contract de prestari servicii;</w:t>
      </w:r>
    </w:p>
    <w:p w14:paraId="617A9C01" w14:textId="77777777" w:rsidR="0090652F" w:rsidRPr="00041013" w:rsidRDefault="0090652F" w:rsidP="0052463A">
      <w:pPr>
        <w:pStyle w:val="ListParagraph"/>
        <w:numPr>
          <w:ilvl w:val="0"/>
          <w:numId w:val="20"/>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deseurile rezultate din exploatare vor fi colectate selectiv si depozitate corespunzator. Acestea vor putea fi cu usurinta incarcate in masina de gunoi si evacuate astfel din incinta de catre prestatorul de servicii de salubritate contractat.</w:t>
      </w:r>
    </w:p>
    <w:p w14:paraId="53FB21FC" w14:textId="77777777" w:rsidR="0090652F" w:rsidRPr="00041013" w:rsidRDefault="0090652F"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Pentru asigurarea protectiei mediului inconjurator se vor lua urmatoarele masuri:</w:t>
      </w:r>
    </w:p>
    <w:p w14:paraId="6453B38F" w14:textId="77777777" w:rsidR="0090652F" w:rsidRPr="00041013" w:rsidRDefault="0090652F" w:rsidP="0052463A">
      <w:pPr>
        <w:pStyle w:val="ListParagraph"/>
        <w:numPr>
          <w:ilvl w:val="0"/>
          <w:numId w:val="20"/>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nu se vor evacua in atmosfera substante daunatoare peste limitele stabilite prin reglementarile in vigoare;</w:t>
      </w:r>
    </w:p>
    <w:p w14:paraId="7A1C6E2E" w14:textId="77777777" w:rsidR="0090652F" w:rsidRPr="00041013" w:rsidRDefault="0090652F" w:rsidP="0052463A">
      <w:pPr>
        <w:pStyle w:val="ListParagraph"/>
        <w:numPr>
          <w:ilvl w:val="0"/>
          <w:numId w:val="20"/>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nu se vor arunca sau depozita deseuri in afara amplasamentului autorizat;</w:t>
      </w:r>
    </w:p>
    <w:p w14:paraId="2FBBD6DE" w14:textId="3ABD6B99" w:rsidR="0090652F" w:rsidRPr="00041013" w:rsidRDefault="0090652F" w:rsidP="0052463A">
      <w:pPr>
        <w:pStyle w:val="ListParagraph"/>
        <w:numPr>
          <w:ilvl w:val="0"/>
          <w:numId w:val="20"/>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nu se vor descarca reziduuri si orice alte materiale toxice in apa de suprafata subterana;</w:t>
      </w:r>
    </w:p>
    <w:p w14:paraId="542EDBBD" w14:textId="77777777" w:rsidR="0090652F" w:rsidRPr="00041013" w:rsidRDefault="0090652F" w:rsidP="0052463A">
      <w:pPr>
        <w:pStyle w:val="ListParagraph"/>
        <w:numPr>
          <w:ilvl w:val="0"/>
          <w:numId w:val="20"/>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 xml:space="preserve">nu se vor produce zgomote si vibratii cu intensitate peste limitele admise prin normele legale. </w:t>
      </w:r>
    </w:p>
    <w:p w14:paraId="24B0BA61" w14:textId="77777777" w:rsidR="0090652F" w:rsidRPr="00041013" w:rsidRDefault="0090652F"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Sunt interzise finisajele realizate din materiale ce contin substante toxice ce pot emite gaze nocive, periculoase pentru sanatate.</w:t>
      </w:r>
    </w:p>
    <w:p w14:paraId="2AEAD11D" w14:textId="77777777" w:rsidR="0090652F" w:rsidRPr="00041013" w:rsidRDefault="0090652F" w:rsidP="0052463A">
      <w:pPr>
        <w:spacing w:after="0" w:line="276" w:lineRule="auto"/>
        <w:ind w:firstLine="567"/>
        <w:jc w:val="both"/>
        <w:rPr>
          <w:rFonts w:ascii="Times New Roman" w:hAnsi="Times New Roman" w:cs="Times New Roman"/>
          <w:b/>
          <w:sz w:val="24"/>
          <w:szCs w:val="24"/>
        </w:rPr>
      </w:pPr>
    </w:p>
    <w:p w14:paraId="0D651004"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IX. Legătura cu alte acte normative şi/sau planuri/programe/strategii/documente de</w:t>
      </w:r>
      <w:r w:rsidR="004D3BF9" w:rsidRPr="00041013">
        <w:rPr>
          <w:rFonts w:ascii="Times New Roman" w:hAnsi="Times New Roman" w:cs="Times New Roman"/>
          <w:b/>
          <w:sz w:val="24"/>
          <w:szCs w:val="24"/>
        </w:rPr>
        <w:t xml:space="preserve"> </w:t>
      </w:r>
      <w:r w:rsidRPr="00041013">
        <w:rPr>
          <w:rFonts w:ascii="Times New Roman" w:hAnsi="Times New Roman" w:cs="Times New Roman"/>
          <w:b/>
          <w:sz w:val="24"/>
          <w:szCs w:val="24"/>
        </w:rPr>
        <w:t>planificare:</w:t>
      </w:r>
    </w:p>
    <w:p w14:paraId="7924320E" w14:textId="77777777" w:rsidR="008E4DD7" w:rsidRPr="00041013" w:rsidRDefault="00123F12" w:rsidP="0052463A">
      <w:pPr>
        <w:pStyle w:val="ListParagraph"/>
        <w:numPr>
          <w:ilvl w:val="0"/>
          <w:numId w:val="21"/>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Justificarea încadrării proiectului, după caz, în prevederile altor acte normative</w:t>
      </w:r>
      <w:r w:rsidR="004D3BF9" w:rsidRPr="00041013">
        <w:rPr>
          <w:rFonts w:ascii="Times New Roman" w:hAnsi="Times New Roman" w:cs="Times New Roman"/>
          <w:sz w:val="24"/>
          <w:szCs w:val="24"/>
        </w:rPr>
        <w:t xml:space="preserve"> </w:t>
      </w:r>
      <w:r w:rsidRPr="00041013">
        <w:rPr>
          <w:rFonts w:ascii="Times New Roman" w:hAnsi="Times New Roman" w:cs="Times New Roman"/>
          <w:sz w:val="24"/>
          <w:szCs w:val="24"/>
        </w:rPr>
        <w:t>naţionale care transpun legislaţia Uniunii Europene: Directiva 2010/75/UE (IED) a</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Parlamentului European şi a Consiliului din 24 noiembrie 2010 privind emisiile</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industriale (prevenirea şi controlul integrat al poluării), Directiva 2012/18/UE a</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Parlamentului European şi a Consiliului din 4 iulie 2012 privind controlul pericolelor de</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accidente majore care implică substanţe periculoase, de modificare şi ulterior de</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abrogare a Directivei 96/82/CE a Consiliului, Directiva 2000/60/CE a Parlamentului</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European şi a Consiliului din 23 octombrie 2000 de stabilire a unui cadru de politică</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comunitară în domeniul apei, Directiva-cadru aer 2008/50/CE a Parlamentului European</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şi a Consiliului din 21 mai 2008 privind calitatea aerului înconjurător şi un aer mai curat</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pentru Europa, Directiva 2008/98/CE a Parlamentului European şi a Consiliului din 19</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noiembrie 2008 privind deşeurile şi de abrogare a anumitor directive, şi altele).</w:t>
      </w:r>
      <w:r w:rsidR="008E4DD7" w:rsidRPr="00041013">
        <w:rPr>
          <w:rFonts w:ascii="Times New Roman" w:hAnsi="Times New Roman" w:cs="Times New Roman"/>
          <w:sz w:val="24"/>
          <w:szCs w:val="24"/>
        </w:rPr>
        <w:t xml:space="preserve"> </w:t>
      </w:r>
    </w:p>
    <w:p w14:paraId="7CA143A9" w14:textId="77777777" w:rsidR="008E4DD7" w:rsidRPr="00041013" w:rsidRDefault="008E4DD7" w:rsidP="0052463A">
      <w:pPr>
        <w:pStyle w:val="ListParagraph"/>
        <w:spacing w:after="0" w:line="276" w:lineRule="auto"/>
        <w:ind w:left="0"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t>Nu este cazul.</w:t>
      </w:r>
    </w:p>
    <w:p w14:paraId="51AD9EE8" w14:textId="77777777" w:rsidR="00123F12" w:rsidRPr="00041013" w:rsidRDefault="00123F12" w:rsidP="0052463A">
      <w:pPr>
        <w:spacing w:after="0" w:line="276" w:lineRule="auto"/>
        <w:ind w:firstLine="567"/>
        <w:jc w:val="both"/>
        <w:rPr>
          <w:rFonts w:ascii="Times New Roman" w:hAnsi="Times New Roman" w:cs="Times New Roman"/>
          <w:sz w:val="24"/>
          <w:szCs w:val="24"/>
        </w:rPr>
      </w:pPr>
    </w:p>
    <w:p w14:paraId="4063CCEE" w14:textId="11B79669" w:rsidR="00123F12" w:rsidRPr="00041013" w:rsidRDefault="00123F12" w:rsidP="0052463A">
      <w:pPr>
        <w:pStyle w:val="ListParagraph"/>
        <w:numPr>
          <w:ilvl w:val="0"/>
          <w:numId w:val="21"/>
        </w:numPr>
        <w:spacing w:after="0" w:line="276" w:lineRule="auto"/>
        <w:ind w:left="0" w:firstLine="567"/>
        <w:jc w:val="both"/>
        <w:rPr>
          <w:rFonts w:ascii="Times New Roman" w:hAnsi="Times New Roman" w:cs="Times New Roman"/>
          <w:sz w:val="24"/>
          <w:szCs w:val="24"/>
        </w:rPr>
      </w:pPr>
      <w:r w:rsidRPr="00041013">
        <w:rPr>
          <w:rFonts w:ascii="Times New Roman" w:hAnsi="Times New Roman" w:cs="Times New Roman"/>
          <w:sz w:val="24"/>
          <w:szCs w:val="24"/>
        </w:rPr>
        <w:t>Se va</w:t>
      </w:r>
      <w:r w:rsidR="006C2FEE" w:rsidRPr="00041013">
        <w:rPr>
          <w:rFonts w:ascii="Times New Roman" w:hAnsi="Times New Roman" w:cs="Times New Roman"/>
          <w:sz w:val="24"/>
          <w:szCs w:val="24"/>
        </w:rPr>
        <w:t xml:space="preserve"> </w:t>
      </w:r>
      <w:r w:rsidRPr="00041013">
        <w:rPr>
          <w:rFonts w:ascii="Times New Roman" w:hAnsi="Times New Roman" w:cs="Times New Roman"/>
          <w:sz w:val="24"/>
          <w:szCs w:val="24"/>
        </w:rPr>
        <w:t>menţiona planul/programul/strategia/documentul de programare/planificare</w:t>
      </w:r>
      <w:r w:rsidR="00075B63" w:rsidRPr="00041013">
        <w:rPr>
          <w:rFonts w:ascii="Times New Roman" w:hAnsi="Times New Roman" w:cs="Times New Roman"/>
          <w:sz w:val="24"/>
          <w:szCs w:val="24"/>
        </w:rPr>
        <w:t xml:space="preserve"> </w:t>
      </w:r>
      <w:r w:rsidRPr="00041013">
        <w:rPr>
          <w:rFonts w:ascii="Times New Roman" w:hAnsi="Times New Roman" w:cs="Times New Roman"/>
          <w:sz w:val="24"/>
          <w:szCs w:val="24"/>
        </w:rPr>
        <w:t>din care face proiectul, cu indicarea actului normativ prin care a fost aprobat.</w:t>
      </w:r>
    </w:p>
    <w:p w14:paraId="4FB9A2D9" w14:textId="77777777" w:rsidR="008E4DD7" w:rsidRPr="00041013" w:rsidRDefault="008E4DD7" w:rsidP="0052463A">
      <w:pPr>
        <w:spacing w:after="0" w:line="276" w:lineRule="auto"/>
        <w:ind w:firstLine="567"/>
        <w:jc w:val="both"/>
        <w:rPr>
          <w:rFonts w:ascii="Times New Roman" w:hAnsi="Times New Roman" w:cs="Times New Roman"/>
          <w:sz w:val="24"/>
          <w:szCs w:val="24"/>
          <w:lang w:eastAsia="ar-SA"/>
        </w:rPr>
      </w:pPr>
      <w:r w:rsidRPr="00041013">
        <w:rPr>
          <w:rFonts w:ascii="Times New Roman" w:hAnsi="Times New Roman" w:cs="Times New Roman"/>
          <w:sz w:val="24"/>
          <w:szCs w:val="24"/>
          <w:lang w:eastAsia="ar-SA"/>
        </w:rPr>
        <w:t>Nu este cazul.</w:t>
      </w:r>
    </w:p>
    <w:p w14:paraId="1FA93740" w14:textId="77777777" w:rsidR="008E4DD7" w:rsidRPr="00041013" w:rsidRDefault="008E4DD7" w:rsidP="0052463A">
      <w:pPr>
        <w:pStyle w:val="ListParagraph"/>
        <w:spacing w:after="0" w:line="276" w:lineRule="auto"/>
        <w:ind w:left="0" w:firstLine="567"/>
        <w:jc w:val="both"/>
        <w:rPr>
          <w:rFonts w:ascii="Times New Roman" w:hAnsi="Times New Roman" w:cs="Times New Roman"/>
          <w:sz w:val="24"/>
          <w:szCs w:val="24"/>
        </w:rPr>
      </w:pPr>
    </w:p>
    <w:p w14:paraId="39B9529D" w14:textId="77777777" w:rsidR="00123F12" w:rsidRPr="00041013" w:rsidRDefault="00123F12" w:rsidP="0052463A">
      <w:pPr>
        <w:spacing w:after="0" w:line="276" w:lineRule="auto"/>
        <w:ind w:firstLine="567"/>
        <w:jc w:val="both"/>
        <w:rPr>
          <w:rFonts w:ascii="Times New Roman" w:hAnsi="Times New Roman" w:cs="Times New Roman"/>
          <w:b/>
          <w:sz w:val="24"/>
          <w:szCs w:val="24"/>
        </w:rPr>
      </w:pPr>
      <w:r w:rsidRPr="00041013">
        <w:rPr>
          <w:rFonts w:ascii="Times New Roman" w:hAnsi="Times New Roman" w:cs="Times New Roman"/>
          <w:b/>
          <w:sz w:val="24"/>
          <w:szCs w:val="24"/>
        </w:rPr>
        <w:t>X. Lucrări necesare organizării de şantier:</w:t>
      </w:r>
    </w:p>
    <w:p w14:paraId="15A32C00"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Pe durata executarii lucrarilor de construire se vor respecta urmatoarele:</w:t>
      </w:r>
    </w:p>
    <w:p w14:paraId="2FDBC31C"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-Legea 90/1996 privind protectia muncii</w:t>
      </w:r>
    </w:p>
    <w:p w14:paraId="1CD8CB1C"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-Norme generale de protectia muncii</w:t>
      </w:r>
    </w:p>
    <w:p w14:paraId="43F4C504"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-Regulamentul MLPAT 9/N/15.03.1993 – privind protectia si igiena muncii in constructii – ed. 1995</w:t>
      </w:r>
    </w:p>
    <w:p w14:paraId="20370E1C"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lastRenderedPageBreak/>
        <w:tab/>
        <w:t>-Ord. MMPS 235/1995 privind normele specifice de securitatea muncii la inaltime.</w:t>
      </w:r>
    </w:p>
    <w:p w14:paraId="7B2511F9"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-Ord. MMPS 235/1995 – normativ cadru privind acordarea echipamentului de protectie individuala</w:t>
      </w:r>
    </w:p>
    <w:p w14:paraId="582F7A70"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-Norme generale de prevenirea si stingerea incendiilor aprobate prin Ordinul M.I. nr. 775/22.07.1998</w:t>
      </w:r>
    </w:p>
    <w:p w14:paraId="3078F3A1"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-Ord. MLPAT 20N/11.07.1994- Normativ C300-1994</w:t>
      </w:r>
    </w:p>
    <w:p w14:paraId="2B273245"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-HG 300/2006 - privind cerintele minime de securitate si sanatate pentru santierele temporare sau mobile</w:t>
      </w:r>
    </w:p>
    <w:p w14:paraId="19C03F2F" w14:textId="77777777" w:rsidR="008E4DD7" w:rsidRPr="00041013" w:rsidRDefault="008E4DD7" w:rsidP="0052463A">
      <w:pPr>
        <w:pStyle w:val="Absatz"/>
        <w:spacing w:before="0" w:after="0" w:line="276" w:lineRule="auto"/>
        <w:ind w:firstLine="567"/>
        <w:rPr>
          <w:szCs w:val="24"/>
          <w:lang w:val="ro-RO"/>
        </w:rPr>
      </w:pPr>
      <w:r w:rsidRPr="00041013">
        <w:rPr>
          <w:szCs w:val="24"/>
          <w:lang w:val="ro-RO"/>
        </w:rPr>
        <w:tab/>
        <w:t>-alte acte normative in vigoare in domeniul la data executarii propriu-zise a lucrarilor.</w:t>
      </w:r>
    </w:p>
    <w:p w14:paraId="7F44B7CD" w14:textId="77777777" w:rsidR="008E4DD7" w:rsidRPr="00041013" w:rsidRDefault="008E4DD7" w:rsidP="0052463A">
      <w:pPr>
        <w:pStyle w:val="Absatz"/>
        <w:spacing w:before="0" w:after="0" w:line="276" w:lineRule="auto"/>
        <w:ind w:firstLine="567"/>
        <w:rPr>
          <w:szCs w:val="24"/>
          <w:lang w:val="ro-RO"/>
        </w:rPr>
      </w:pPr>
    </w:p>
    <w:p w14:paraId="0A4C297D" w14:textId="77777777" w:rsidR="008E4DD7" w:rsidRPr="00041013" w:rsidRDefault="008E4DD7" w:rsidP="0052463A">
      <w:pPr>
        <w:spacing w:after="0" w:line="276" w:lineRule="auto"/>
        <w:ind w:firstLine="567"/>
        <w:jc w:val="both"/>
        <w:rPr>
          <w:rFonts w:ascii="Times New Roman" w:hAnsi="Times New Roman" w:cs="Times New Roman"/>
          <w:sz w:val="24"/>
          <w:szCs w:val="24"/>
        </w:rPr>
      </w:pPr>
      <w:r w:rsidRPr="00041013">
        <w:rPr>
          <w:rFonts w:ascii="Times New Roman" w:hAnsi="Times New Roman" w:cs="Times New Roman"/>
          <w:sz w:val="24"/>
          <w:szCs w:val="24"/>
        </w:rPr>
        <w:t>- descrierea lucrărilor necesare organizării de şantier;</w:t>
      </w:r>
    </w:p>
    <w:p w14:paraId="26E0572F" w14:textId="77777777" w:rsidR="00A1157E" w:rsidRPr="000D1159" w:rsidRDefault="00A1157E" w:rsidP="0052463A">
      <w:pPr>
        <w:pStyle w:val="Header"/>
        <w:spacing w:line="276" w:lineRule="auto"/>
        <w:ind w:firstLine="567"/>
        <w:jc w:val="both"/>
        <w:rPr>
          <w:noProof/>
        </w:rPr>
      </w:pPr>
      <w:r w:rsidRPr="00041013">
        <w:rPr>
          <w:noProof/>
        </w:rPr>
        <w:t xml:space="preserve">Din punct de vedere al imprejmuirii pentru organizarea de santier, aceasta va fi realizata din panouri de plasa bordurata zincata fixata pe stalpi metalici (inaltime panou h = 2.00 </w:t>
      </w:r>
      <w:r w:rsidRPr="000D1159">
        <w:rPr>
          <w:noProof/>
        </w:rPr>
        <w:t xml:space="preserve">m.). </w:t>
      </w:r>
    </w:p>
    <w:p w14:paraId="077D7773" w14:textId="4730EA15" w:rsidR="00A1157E" w:rsidRPr="000D1159" w:rsidRDefault="00A1157E"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noProof/>
          <w:sz w:val="24"/>
          <w:szCs w:val="24"/>
        </w:rPr>
        <w:t xml:space="preserve">Accesul in organizarea de santier se va face din </w:t>
      </w:r>
      <w:r w:rsidRPr="000D1159">
        <w:rPr>
          <w:rFonts w:ascii="Times New Roman" w:hAnsi="Times New Roman" w:cs="Times New Roman"/>
          <w:sz w:val="24"/>
          <w:szCs w:val="24"/>
        </w:rPr>
        <w:t xml:space="preserve">strada </w:t>
      </w:r>
      <w:r w:rsidR="004F1544" w:rsidRPr="000D1159">
        <w:rPr>
          <w:rFonts w:ascii="Times New Roman" w:hAnsi="Times New Roman" w:cs="Times New Roman"/>
          <w:sz w:val="24"/>
          <w:szCs w:val="24"/>
        </w:rPr>
        <w:t>Zavoiului.</w:t>
      </w:r>
    </w:p>
    <w:p w14:paraId="334EFFF5" w14:textId="77777777" w:rsidR="00A1157E" w:rsidRPr="000D1159" w:rsidRDefault="00A1157E" w:rsidP="0052463A">
      <w:pPr>
        <w:spacing w:line="276" w:lineRule="auto"/>
        <w:ind w:firstLine="567"/>
        <w:jc w:val="both"/>
        <w:rPr>
          <w:rFonts w:ascii="Times New Roman" w:hAnsi="Times New Roman" w:cs="Times New Roman"/>
          <w:noProof/>
          <w:sz w:val="24"/>
          <w:szCs w:val="24"/>
        </w:rPr>
      </w:pPr>
      <w:r w:rsidRPr="000D1159">
        <w:rPr>
          <w:rFonts w:ascii="Times New Roman" w:hAnsi="Times New Roman" w:cs="Times New Roman"/>
          <w:noProof/>
          <w:sz w:val="24"/>
          <w:szCs w:val="24"/>
        </w:rPr>
        <w:t xml:space="preserve">In dreptul accesului in santier, in interiorul incintei, se va realiza o platforma betonata pentru spalarea utilajelor la iesirea din incinta santierului, dotata cu decantor. </w:t>
      </w:r>
      <w:r w:rsidRPr="000D1159">
        <w:rPr>
          <w:rFonts w:ascii="Times New Roman" w:hAnsi="Times New Roman" w:cs="Times New Roman"/>
          <w:sz w:val="24"/>
          <w:szCs w:val="24"/>
          <w:lang w:eastAsia="ro-RO"/>
        </w:rPr>
        <w:t>Pe toata perioada desfasurarii lucrarilor de executie si a organizarii de santier, drumurile in interior vor fi permanent intretinute, curatate, de catre executant.</w:t>
      </w:r>
    </w:p>
    <w:p w14:paraId="78BE2441" w14:textId="6A8B4EE7" w:rsidR="00A1157E" w:rsidRPr="000D1159" w:rsidRDefault="00A1157E" w:rsidP="0052463A">
      <w:pPr>
        <w:pStyle w:val="Header"/>
        <w:spacing w:line="276" w:lineRule="auto"/>
        <w:ind w:firstLine="567"/>
        <w:jc w:val="both"/>
        <w:rPr>
          <w:noProof/>
        </w:rPr>
      </w:pPr>
      <w:r w:rsidRPr="000D1159">
        <w:t xml:space="preserve">In incinta santierului, Antreprenorul este obligat sa asigure parapeti si semnalizare in jurul tuturor transeelor si excavatiilor deschise, sa construiasca podete provizorii, acolo unde se iveste necesitatea, pentru a evita accidentele de munca si pentru a permite accesul personalului de lucru si al vehiculelor de fiecare parte a santurilor. </w:t>
      </w:r>
    </w:p>
    <w:p w14:paraId="3181D20B" w14:textId="77777777" w:rsidR="00A1157E" w:rsidRPr="000D1159" w:rsidRDefault="00A1157E" w:rsidP="0052463A">
      <w:pPr>
        <w:pStyle w:val="Header"/>
        <w:spacing w:line="276" w:lineRule="auto"/>
        <w:ind w:firstLine="567"/>
        <w:jc w:val="both"/>
      </w:pPr>
      <w:r w:rsidRPr="000D1159">
        <w:rPr>
          <w:noProof/>
        </w:rPr>
        <w:t xml:space="preserve">Antreprenorul va asigura bransarea la utilitati - alimentare cu apa si energie electrica, canalizare, telefonizare – pe toata durata executiei lucrarilor.  </w:t>
      </w:r>
    </w:p>
    <w:p w14:paraId="5C63B05C" w14:textId="77777777" w:rsidR="00A1157E" w:rsidRPr="000D1159" w:rsidRDefault="00A1157E" w:rsidP="0052463A">
      <w:pPr>
        <w:spacing w:after="0" w:line="276" w:lineRule="auto"/>
        <w:ind w:firstLine="567"/>
        <w:jc w:val="both"/>
        <w:rPr>
          <w:rFonts w:ascii="Times New Roman" w:hAnsi="Times New Roman" w:cs="Times New Roman"/>
          <w:sz w:val="24"/>
          <w:szCs w:val="24"/>
        </w:rPr>
      </w:pPr>
    </w:p>
    <w:p w14:paraId="77719462" w14:textId="77777777"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localizarea organizării de şantier;</w:t>
      </w:r>
    </w:p>
    <w:p w14:paraId="5B566112" w14:textId="5F18B7FB" w:rsidR="00A1157E" w:rsidRPr="000D1159" w:rsidRDefault="00A1157E"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noProof/>
          <w:sz w:val="24"/>
          <w:szCs w:val="24"/>
        </w:rPr>
        <w:t xml:space="preserve">Terenul pe care se va realiza organizarea de santier se afla in incinta </w:t>
      </w:r>
      <w:r w:rsidR="008132AE" w:rsidRPr="000D1159">
        <w:rPr>
          <w:rFonts w:ascii="Times New Roman" w:hAnsi="Times New Roman" w:cs="Times New Roman"/>
          <w:noProof/>
          <w:sz w:val="24"/>
          <w:szCs w:val="24"/>
        </w:rPr>
        <w:t>proprietatii</w:t>
      </w:r>
      <w:r w:rsidRPr="000D1159">
        <w:rPr>
          <w:rFonts w:ascii="Times New Roman" w:hAnsi="Times New Roman" w:cs="Times New Roman"/>
          <w:noProof/>
          <w:sz w:val="24"/>
          <w:szCs w:val="24"/>
        </w:rPr>
        <w:t xml:space="preserve"> pe care urmeaza sa se </w:t>
      </w:r>
      <w:r w:rsidR="008132AE" w:rsidRPr="000D1159">
        <w:rPr>
          <w:rFonts w:ascii="Times New Roman" w:hAnsi="Times New Roman" w:cs="Times New Roman"/>
          <w:noProof/>
          <w:sz w:val="24"/>
          <w:szCs w:val="24"/>
        </w:rPr>
        <w:t>realizeze extinderea</w:t>
      </w:r>
      <w:r w:rsidRPr="000D1159">
        <w:rPr>
          <w:rFonts w:ascii="Times New Roman" w:hAnsi="Times New Roman" w:cs="Times New Roman"/>
          <w:noProof/>
          <w:sz w:val="24"/>
          <w:szCs w:val="24"/>
        </w:rPr>
        <w:t xml:space="preserve">, cu intrare din </w:t>
      </w:r>
      <w:r w:rsidRPr="000D1159">
        <w:rPr>
          <w:rFonts w:ascii="Times New Roman" w:hAnsi="Times New Roman" w:cs="Times New Roman"/>
          <w:sz w:val="24"/>
          <w:szCs w:val="24"/>
        </w:rPr>
        <w:t xml:space="preserve">strada </w:t>
      </w:r>
      <w:r w:rsidR="008132AE" w:rsidRPr="000D1159">
        <w:rPr>
          <w:rFonts w:ascii="Times New Roman" w:hAnsi="Times New Roman" w:cs="Times New Roman"/>
          <w:sz w:val="24"/>
          <w:szCs w:val="24"/>
        </w:rPr>
        <w:t>Zavoiului</w:t>
      </w:r>
      <w:r w:rsidRPr="000D1159">
        <w:rPr>
          <w:rFonts w:ascii="Times New Roman" w:hAnsi="Times New Roman" w:cs="Times New Roman"/>
          <w:sz w:val="24"/>
          <w:szCs w:val="24"/>
        </w:rPr>
        <w:t>.</w:t>
      </w:r>
    </w:p>
    <w:p w14:paraId="1BD6D7EB" w14:textId="77777777" w:rsidR="00A1157E" w:rsidRPr="000D1159" w:rsidRDefault="00A1157E"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In intocmirea organizarii de santier se vor avea in vedere:</w:t>
      </w:r>
    </w:p>
    <w:p w14:paraId="1C2606D3" w14:textId="77777777" w:rsidR="00A1157E" w:rsidRPr="000D1159" w:rsidRDefault="00A1157E" w:rsidP="0052463A">
      <w:pPr>
        <w:pStyle w:val="liniuta"/>
        <w:numPr>
          <w:ilvl w:val="0"/>
          <w:numId w:val="5"/>
        </w:numPr>
        <w:ind w:left="0" w:firstLine="567"/>
        <w:jc w:val="both"/>
        <w:rPr>
          <w:i/>
          <w:szCs w:val="24"/>
          <w:bdr w:val="none" w:sz="0" w:space="0" w:color="auto" w:frame="1"/>
          <w:shd w:val="clear" w:color="auto" w:fill="FFFFFF"/>
          <w:lang w:val="ro-RO"/>
        </w:rPr>
      </w:pPr>
      <w:r w:rsidRPr="000D1159">
        <w:rPr>
          <w:szCs w:val="24"/>
          <w:lang w:val="ro-RO"/>
        </w:rPr>
        <w:t>accesul facil la drumurile principale</w:t>
      </w:r>
    </w:p>
    <w:p w14:paraId="79E085D2" w14:textId="77777777" w:rsidR="00A1157E" w:rsidRPr="000D1159" w:rsidRDefault="00A1157E" w:rsidP="0052463A">
      <w:pPr>
        <w:pStyle w:val="liniuta"/>
        <w:numPr>
          <w:ilvl w:val="0"/>
          <w:numId w:val="5"/>
        </w:numPr>
        <w:ind w:left="0" w:firstLine="567"/>
        <w:jc w:val="both"/>
        <w:rPr>
          <w:i/>
          <w:szCs w:val="24"/>
          <w:bdr w:val="none" w:sz="0" w:space="0" w:color="auto" w:frame="1"/>
          <w:shd w:val="clear" w:color="auto" w:fill="FFFFFF"/>
          <w:lang w:val="ro-RO"/>
        </w:rPr>
      </w:pPr>
      <w:r w:rsidRPr="000D1159">
        <w:rPr>
          <w:szCs w:val="24"/>
          <w:lang w:val="ro-RO"/>
        </w:rPr>
        <w:t>adoptarea celor mai economice solutii pentru transportul muncitorilor</w:t>
      </w:r>
    </w:p>
    <w:p w14:paraId="357AB9D5" w14:textId="77777777" w:rsidR="00A1157E" w:rsidRPr="000D1159" w:rsidRDefault="00A1157E" w:rsidP="0052463A">
      <w:pPr>
        <w:pStyle w:val="liniuta"/>
        <w:numPr>
          <w:ilvl w:val="0"/>
          <w:numId w:val="5"/>
        </w:numPr>
        <w:ind w:left="0" w:firstLine="567"/>
        <w:jc w:val="both"/>
        <w:rPr>
          <w:i/>
          <w:szCs w:val="24"/>
          <w:bdr w:val="none" w:sz="0" w:space="0" w:color="auto" w:frame="1"/>
          <w:shd w:val="clear" w:color="auto" w:fill="FFFFFF"/>
          <w:lang w:val="ro-RO"/>
        </w:rPr>
      </w:pPr>
      <w:r w:rsidRPr="000D1159">
        <w:rPr>
          <w:szCs w:val="24"/>
          <w:lang w:val="ro-RO"/>
        </w:rPr>
        <w:t>asigurarea de suprafeţe stabile pentru drumul de acces si in cadrul incintei</w:t>
      </w:r>
    </w:p>
    <w:p w14:paraId="4037F3A0" w14:textId="77777777" w:rsidR="00A1157E" w:rsidRPr="000D1159" w:rsidRDefault="00A1157E" w:rsidP="0052463A">
      <w:pPr>
        <w:spacing w:after="0" w:line="276" w:lineRule="auto"/>
        <w:ind w:firstLine="567"/>
        <w:jc w:val="both"/>
        <w:rPr>
          <w:rFonts w:ascii="Times New Roman" w:hAnsi="Times New Roman" w:cs="Times New Roman"/>
          <w:sz w:val="24"/>
          <w:szCs w:val="24"/>
        </w:rPr>
      </w:pPr>
    </w:p>
    <w:p w14:paraId="3D8A1366" w14:textId="77777777"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descrierea impactului asupra mediului a lucrărilor organizării de şantier;</w:t>
      </w:r>
    </w:p>
    <w:p w14:paraId="7516F476"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Emisiile de noxe se încadrează în limitele maxime admise de legislatia in vigoare. </w:t>
      </w:r>
    </w:p>
    <w:p w14:paraId="0CAD4CDB"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Impactul asupra mediului este şi peisagistic pe perioada de execuţie a lucrărilor. </w:t>
      </w:r>
    </w:p>
    <w:p w14:paraId="6F6A15F1"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Constructorul are obligaţia ca prin activitatea ce o desfăşoară în şantier sa nu afecteze cadrul natural din zona respectiva si nici vecinii zonei de lucru. </w:t>
      </w:r>
    </w:p>
    <w:p w14:paraId="53D8BB15"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lastRenderedPageBreak/>
        <w:t xml:space="preserve">Personalul va fi instruit pentru respectarea curăţeniei la locul de munca si a normelor de igiena. </w:t>
      </w:r>
    </w:p>
    <w:p w14:paraId="3C8DEA46" w14:textId="4A7BDB10"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Execuţia lucrărilor poate avea impact negativ prin: modificări în structura solului datorat traficului utilajelor, emisiile de particule solide (praf) rezultate pe timpul lucrărilor, noxele chimice şi pulberile în suspensie provenite de la vehiculele/utilajele care realizează lucrările, (traficul de şantier), transportul materialelor şi generarea de deşeuri pe perioada de execuţie a proiectului. </w:t>
      </w:r>
    </w:p>
    <w:p w14:paraId="2B614A82"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Procesele tehnologice care produc mult praf cum este cazul umpluturilor de pamant vor fi reduse in perioadele cu vant puternic, sau se va urmari o umectare mai intensa a suprafetelor. </w:t>
      </w:r>
    </w:p>
    <w:p w14:paraId="4E743737"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Drumurile de santier vor fi permanent intretinute prin nivelare si stropire cu apa pentru a se reduce praful. </w:t>
      </w:r>
    </w:p>
    <w:p w14:paraId="02F72A02"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Impactul activitaţii utilajelor asupra apei este redus în situaţia respectării stricte a normelor de protecţie a mediului. </w:t>
      </w:r>
    </w:p>
    <w:p w14:paraId="5F133756"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Materialele folosite pentru construcţia organizării sunt materiale inerte, materiale care nu afectează calitatea apei. </w:t>
      </w:r>
    </w:p>
    <w:p w14:paraId="7F3EC950"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Impactul activitaţii utilajelor asupra aerului este redus în situaţia respectării stricte a normelor de protecţie a mediului. </w:t>
      </w:r>
    </w:p>
    <w:p w14:paraId="26BE0890" w14:textId="3BAF6B26"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Deseurile de tip menajer generate pe amplasament pe perioada de executie a lucrarilor impreuna cu deseurile provenite din demolari vor fi transportate la cel mai apropiat depozit de gunoi de pe raza </w:t>
      </w:r>
      <w:r w:rsidR="00B70C59" w:rsidRPr="000D1159">
        <w:rPr>
          <w:rFonts w:ascii="Times New Roman" w:hAnsi="Times New Roman" w:cs="Times New Roman"/>
          <w:sz w:val="24"/>
          <w:szCs w:val="24"/>
        </w:rPr>
        <w:t>comunei Vantorii Mici</w:t>
      </w:r>
      <w:r w:rsidRPr="000D1159">
        <w:rPr>
          <w:rFonts w:ascii="Times New Roman" w:hAnsi="Times New Roman" w:cs="Times New Roman"/>
          <w:sz w:val="24"/>
          <w:szCs w:val="24"/>
        </w:rPr>
        <w:t>.</w:t>
      </w:r>
    </w:p>
    <w:p w14:paraId="635B3196" w14:textId="77777777" w:rsidR="008E4DD7" w:rsidRPr="000D1159" w:rsidRDefault="008E4DD7" w:rsidP="0052463A">
      <w:pPr>
        <w:spacing w:after="0" w:line="276" w:lineRule="auto"/>
        <w:ind w:firstLine="567"/>
        <w:jc w:val="both"/>
        <w:rPr>
          <w:rFonts w:ascii="Times New Roman" w:hAnsi="Times New Roman" w:cs="Times New Roman"/>
          <w:sz w:val="24"/>
          <w:szCs w:val="24"/>
        </w:rPr>
      </w:pPr>
    </w:p>
    <w:p w14:paraId="3C8A26F4" w14:textId="77777777"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surse de poluanţi şi instalaţii pentru reţinerea, evacuarea şi dispersia poluanţilor în mediu în timpul organizării de şantier;</w:t>
      </w:r>
    </w:p>
    <w:p w14:paraId="1B0521DB"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Utilajele si autovehiculele folosite la transportul materialelor, a personalului muncitor sunt surse temporare de poluare fonica, praf, emisii si vibraţii. </w:t>
      </w:r>
    </w:p>
    <w:p w14:paraId="2EF07F6A"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Lucrările ce se vor executa nu constituie surse de poluare pentru ape, aer, sol. </w:t>
      </w:r>
    </w:p>
    <w:p w14:paraId="5B54C977"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Nu se evacuează substanţe reziduale sau toxice, care să altereze într-un fel calitatea mediului. </w:t>
      </w:r>
    </w:p>
    <w:p w14:paraId="5EC1D0C4"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Toate emisile rezultate de la utilajele implicate în lucrările de execuţie precum şi cele rezultate pe perioada fucţionării vor respecta regulamentele şi legislaţia de protecţia mediului în Romania. </w:t>
      </w:r>
    </w:p>
    <w:p w14:paraId="4C72D6AE"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Proiectul nu este caracterizat de producerea de zgomote sau vibraţii de mare intensitate. </w:t>
      </w:r>
    </w:p>
    <w:p w14:paraId="6CA2A521"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Nivelul de zgomot pe perioada lucrărilor se încadrează în cel admisibil nefiind necesară protecţie specială. </w:t>
      </w:r>
    </w:p>
    <w:p w14:paraId="36A5CD9D"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lastRenderedPageBreak/>
        <w:t xml:space="preserve">În ce priveşte carburanţii şi lubrifianţii ce vor fi folosiţi de constructor, activitatea acestuia se va desfăşura conform reglementărilor în vigoare, efectele şi riscurile potenţiale fiind cele uzuale pentru lucrări de construcţii. </w:t>
      </w:r>
    </w:p>
    <w:p w14:paraId="11CDC5CC"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Materialele utilizate pentru construcţii sunt inerte şi nu generează un impact negativ asupra biodiversităţii. </w:t>
      </w:r>
    </w:p>
    <w:p w14:paraId="1E29DAB5"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Amplasamentul va fi împrejmuit pentru a evita accesul accidental / neautorizat. </w:t>
      </w:r>
    </w:p>
    <w:p w14:paraId="46B8230D"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Colectarea şi depozitarea deşeurilor se va asigura conform normelor de igienă în vigoare astfel încât să se îndeplinească condiţiile impuse de protecţia mediului.</w:t>
      </w:r>
    </w:p>
    <w:p w14:paraId="212586A3" w14:textId="62C2CA31"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Pentru evitarea contaminarii solului si a apei,  pe durata organizarii de santier va fi amenajata o platforma pentru spalarea autovehiculeleor de transport. Apele rezultate in urma spalarii rotilor autovehiculelor de transport se vor canaliza prin intermediul unei rigole carosabile si se vor pre-epura prin intermediul unui decantor de namol si separator de hidrocarburi amplasate in zona rampei de spalare</w:t>
      </w:r>
      <w:r w:rsidR="00B70C59" w:rsidRPr="000D1159">
        <w:rPr>
          <w:rFonts w:ascii="Times New Roman" w:hAnsi="Times New Roman" w:cs="Times New Roman"/>
          <w:sz w:val="24"/>
          <w:szCs w:val="24"/>
        </w:rPr>
        <w:t>.</w:t>
      </w:r>
    </w:p>
    <w:p w14:paraId="37AAD7AF" w14:textId="77777777" w:rsidR="008E4DD7" w:rsidRPr="000D1159" w:rsidRDefault="008E4DD7" w:rsidP="0052463A">
      <w:pPr>
        <w:spacing w:after="0" w:line="276" w:lineRule="auto"/>
        <w:ind w:firstLine="567"/>
        <w:jc w:val="both"/>
        <w:rPr>
          <w:rFonts w:ascii="Times New Roman" w:hAnsi="Times New Roman" w:cs="Times New Roman"/>
          <w:sz w:val="24"/>
          <w:szCs w:val="24"/>
        </w:rPr>
      </w:pPr>
    </w:p>
    <w:p w14:paraId="30211E74" w14:textId="77777777"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dotări şi măsuri prevăzute pentru controlul emisiilor de poluanţi în mediu.</w:t>
      </w:r>
    </w:p>
    <w:p w14:paraId="019A25BB" w14:textId="77777777" w:rsidR="008E4DD7" w:rsidRPr="000D1159" w:rsidRDefault="008E4DD7" w:rsidP="0052463A">
      <w:pPr>
        <w:spacing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Se va limita impactul asupra factorilor de mediu pe perioada de constuctie si functionare a obiectivului, prin respectarea masurilor pentru: </w:t>
      </w:r>
    </w:p>
    <w:p w14:paraId="11A62564" w14:textId="77777777" w:rsidR="008E4DD7" w:rsidRPr="000D1159" w:rsidRDefault="008E4DD7" w:rsidP="0052463A">
      <w:pPr>
        <w:pStyle w:val="liniuta"/>
        <w:tabs>
          <w:tab w:val="clear" w:pos="1065"/>
        </w:tabs>
        <w:ind w:left="0" w:firstLine="567"/>
        <w:jc w:val="both"/>
        <w:rPr>
          <w:szCs w:val="24"/>
          <w:u w:val="single"/>
          <w:lang w:val="ro-RO"/>
        </w:rPr>
      </w:pPr>
      <w:r w:rsidRPr="000D1159">
        <w:rPr>
          <w:szCs w:val="24"/>
          <w:u w:val="single"/>
          <w:lang w:val="ro-RO"/>
        </w:rPr>
        <w:t>Protectia calitatii apelor</w:t>
      </w:r>
    </w:p>
    <w:p w14:paraId="2DF5387C" w14:textId="4EB2FA54" w:rsidR="008E4DD7" w:rsidRPr="000D1159" w:rsidRDefault="008E4DD7" w:rsidP="0052463A">
      <w:pPr>
        <w:pStyle w:val="liniuta"/>
        <w:numPr>
          <w:ilvl w:val="0"/>
          <w:numId w:val="5"/>
        </w:numPr>
        <w:ind w:left="0" w:firstLine="567"/>
        <w:jc w:val="both"/>
        <w:rPr>
          <w:szCs w:val="24"/>
          <w:lang w:val="ro-RO"/>
        </w:rPr>
      </w:pPr>
      <w:r w:rsidRPr="000D1159">
        <w:rPr>
          <w:szCs w:val="24"/>
          <w:lang w:val="ro-RO"/>
        </w:rPr>
        <w:t xml:space="preserve">evacuarea apelor </w:t>
      </w:r>
      <w:r w:rsidR="00B70C59" w:rsidRPr="000D1159">
        <w:rPr>
          <w:szCs w:val="24"/>
          <w:lang w:val="ro-RO"/>
        </w:rPr>
        <w:t>pluviale</w:t>
      </w:r>
      <w:r w:rsidRPr="000D1159">
        <w:rPr>
          <w:szCs w:val="24"/>
          <w:lang w:val="ro-RO"/>
        </w:rPr>
        <w:t xml:space="preserve"> se </w:t>
      </w:r>
      <w:r w:rsidR="00B70C59" w:rsidRPr="000D1159">
        <w:rPr>
          <w:szCs w:val="24"/>
          <w:lang w:val="ro-RO"/>
        </w:rPr>
        <w:t>realizeaza in raul Arges dupa trecerea acestora in prealabil prin separatorul de hidrocarburi</w:t>
      </w:r>
      <w:r w:rsidRPr="000D1159">
        <w:rPr>
          <w:szCs w:val="24"/>
          <w:lang w:val="ro-RO"/>
        </w:rPr>
        <w:t>;</w:t>
      </w:r>
    </w:p>
    <w:p w14:paraId="04D95638" w14:textId="4EB99629" w:rsidR="008E4DD7" w:rsidRPr="000D1159" w:rsidRDefault="008E4DD7" w:rsidP="0052463A">
      <w:pPr>
        <w:pStyle w:val="liniuta"/>
        <w:numPr>
          <w:ilvl w:val="0"/>
          <w:numId w:val="5"/>
        </w:numPr>
        <w:ind w:left="0" w:firstLine="567"/>
        <w:jc w:val="both"/>
        <w:rPr>
          <w:szCs w:val="24"/>
          <w:lang w:val="ro-RO"/>
        </w:rPr>
      </w:pPr>
      <w:r w:rsidRPr="000D1159">
        <w:rPr>
          <w:szCs w:val="24"/>
          <w:lang w:val="ro-RO"/>
        </w:rPr>
        <w:t xml:space="preserve">Nu este admisa descarcarea de deseuri de orice tip sau alte substante in </w:t>
      </w:r>
      <w:r w:rsidR="00B70C59" w:rsidRPr="000D1159">
        <w:rPr>
          <w:szCs w:val="24"/>
          <w:lang w:val="ro-RO"/>
        </w:rPr>
        <w:t>reteaua de canalizare a apelor pluviale din incinta.</w:t>
      </w:r>
    </w:p>
    <w:p w14:paraId="20CD4DEB" w14:textId="77777777" w:rsidR="008E4DD7" w:rsidRPr="000D1159" w:rsidRDefault="008E4DD7" w:rsidP="0052463A">
      <w:pPr>
        <w:pStyle w:val="liniuta"/>
        <w:tabs>
          <w:tab w:val="clear" w:pos="1065"/>
        </w:tabs>
        <w:ind w:left="0" w:firstLine="567"/>
        <w:jc w:val="both"/>
        <w:rPr>
          <w:szCs w:val="24"/>
          <w:u w:val="single"/>
          <w:lang w:val="ro-RO"/>
        </w:rPr>
      </w:pPr>
      <w:r w:rsidRPr="000D1159">
        <w:rPr>
          <w:szCs w:val="24"/>
          <w:u w:val="single"/>
          <w:lang w:val="ro-RO"/>
        </w:rPr>
        <w:t>Protectia aerului:</w:t>
      </w:r>
    </w:p>
    <w:p w14:paraId="7F32E89A"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 xml:space="preserve">Se vor folosi utilaje dotate cu sisteme de retinere a emisiilor de poluanti in atmosfera; </w:t>
      </w:r>
    </w:p>
    <w:p w14:paraId="5F12554A"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va verifica periodic starea tehnica a utilajelor folosite, pentru evitarea de emisii poluante in atmosfera;</w:t>
      </w:r>
    </w:p>
    <w:p w14:paraId="5D5EEB59"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va urmari intretinerea atenta a utilajelor de pe amplasament si intreruperea acestora cand nu sunt utilizate;</w:t>
      </w:r>
    </w:p>
    <w:p w14:paraId="1D778BA7" w14:textId="40C27D42" w:rsidR="008E4DD7" w:rsidRPr="000D1159" w:rsidRDefault="008E4DD7" w:rsidP="0052463A">
      <w:pPr>
        <w:pStyle w:val="liniuta"/>
        <w:numPr>
          <w:ilvl w:val="0"/>
          <w:numId w:val="5"/>
        </w:numPr>
        <w:ind w:left="0" w:firstLine="567"/>
        <w:jc w:val="both"/>
        <w:rPr>
          <w:szCs w:val="24"/>
          <w:lang w:val="ro-RO"/>
        </w:rPr>
      </w:pPr>
      <w:r w:rsidRPr="000D1159">
        <w:rPr>
          <w:szCs w:val="24"/>
          <w:lang w:val="ro-RO"/>
        </w:rPr>
        <w:t>Deplasarea utilajelor se va face doar pe cai de rulare din beton concasat sau balast pentru a reduce concentratiile de pulberi antrenate in atmosfera;</w:t>
      </w:r>
    </w:p>
    <w:p w14:paraId="0E3542BD" w14:textId="0331BA24"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vor lua masuri care sa impiedice producerea de emisii semnificative de pu</w:t>
      </w:r>
      <w:r w:rsidR="00B70C59" w:rsidRPr="000D1159">
        <w:rPr>
          <w:szCs w:val="24"/>
          <w:lang w:val="ro-RO"/>
        </w:rPr>
        <w:t>lb</w:t>
      </w:r>
      <w:r w:rsidRPr="000D1159">
        <w:rPr>
          <w:szCs w:val="24"/>
          <w:lang w:val="ro-RO"/>
        </w:rPr>
        <w:t>eri la manipulare, depozitare si transport a materialelor de constructive sub forma de praf; se vor uda permanent suprafetele de teren aferente santierului;</w:t>
      </w:r>
    </w:p>
    <w:p w14:paraId="2C4E0190"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vor uda periodic solurile, stivele de materiale si drumurile de acces, mai ales in conditii de vreme uscata</w:t>
      </w:r>
    </w:p>
    <w:p w14:paraId="2D835B47"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vor respecta conditiile de calitate a aerului in zonele protejate prevazute in STAS 12574/87</w:t>
      </w:r>
    </w:p>
    <w:p w14:paraId="23518823" w14:textId="164BA0A3" w:rsidR="008E4DD7" w:rsidRPr="000D1159" w:rsidRDefault="008E4DD7" w:rsidP="0052463A">
      <w:pPr>
        <w:pStyle w:val="liniuta"/>
        <w:tabs>
          <w:tab w:val="clear" w:pos="1065"/>
        </w:tabs>
        <w:ind w:left="0" w:firstLine="567"/>
        <w:jc w:val="both"/>
        <w:rPr>
          <w:szCs w:val="24"/>
          <w:u w:val="single"/>
          <w:lang w:val="ro-RO"/>
        </w:rPr>
      </w:pPr>
      <w:r w:rsidRPr="000D1159">
        <w:rPr>
          <w:szCs w:val="24"/>
          <w:u w:val="single"/>
          <w:lang w:val="ro-RO"/>
        </w:rPr>
        <w:t>Protectia so</w:t>
      </w:r>
      <w:r w:rsidR="008D758D" w:rsidRPr="000D1159">
        <w:rPr>
          <w:szCs w:val="24"/>
          <w:u w:val="single"/>
          <w:lang w:val="ro-RO"/>
        </w:rPr>
        <w:t>l</w:t>
      </w:r>
      <w:r w:rsidRPr="000D1159">
        <w:rPr>
          <w:szCs w:val="24"/>
          <w:u w:val="single"/>
          <w:lang w:val="ro-RO"/>
        </w:rPr>
        <w:t>ului si subsolului:</w:t>
      </w:r>
    </w:p>
    <w:p w14:paraId="09E07C49"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Organizarea de santier se va amenaja in limita terenului detinut de titular;</w:t>
      </w:r>
    </w:p>
    <w:p w14:paraId="040CC0A2"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lastRenderedPageBreak/>
        <w:t>Pamantul excavat va fi depozitat numai in spatiile delimitate pentru activitati de excavare depozitare si sortare;</w:t>
      </w:r>
    </w:p>
    <w:p w14:paraId="7846BE98"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vor lua masuri pentru evitarea poluarii solului cu carburanti sau uleiuri in urma operatiilor de aprovizionare, depozitare ca urmare a functionarii defectuoase a utilajelor;</w:t>
      </w:r>
    </w:p>
    <w:p w14:paraId="4D0AD2D1"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Depozitarea temporara in zona fronturilor de lucru a deseurilor rezultate in urma operatiunilor de constructie se va realiza pe suprafete betonate/asfaltate;</w:t>
      </w:r>
    </w:p>
    <w:p w14:paraId="334670AC"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 xml:space="preserve">Se vor incheia contracte de servicii cu unitati specilizate asigurarii eliminarii, tratarii si depozitarii finale a deseurilor; </w:t>
      </w:r>
    </w:p>
    <w:p w14:paraId="305D3AAC"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In cazul unor poluari accidentale cu produse petroliere sau cu alte materiale dauntaoare solului se vor lua masuri de remediere;</w:t>
      </w:r>
    </w:p>
    <w:p w14:paraId="03A09734" w14:textId="26ACE484" w:rsidR="008E4DD7" w:rsidRPr="000D1159" w:rsidRDefault="008E4DD7" w:rsidP="0052463A">
      <w:pPr>
        <w:pStyle w:val="liniuta"/>
        <w:numPr>
          <w:ilvl w:val="0"/>
          <w:numId w:val="5"/>
        </w:numPr>
        <w:ind w:left="0" w:firstLine="567"/>
        <w:jc w:val="both"/>
        <w:rPr>
          <w:szCs w:val="24"/>
          <w:lang w:val="ro-RO"/>
        </w:rPr>
      </w:pPr>
      <w:r w:rsidRPr="000D1159">
        <w:rPr>
          <w:szCs w:val="24"/>
          <w:lang w:val="ro-RO"/>
        </w:rPr>
        <w:t>La incheiera lucrarilor de constructi</w:t>
      </w:r>
      <w:r w:rsidR="00B70C59" w:rsidRPr="000D1159">
        <w:rPr>
          <w:szCs w:val="24"/>
          <w:lang w:val="ro-RO"/>
        </w:rPr>
        <w:t>e</w:t>
      </w:r>
      <w:r w:rsidRPr="000D1159">
        <w:rPr>
          <w:szCs w:val="24"/>
          <w:lang w:val="ro-RO"/>
        </w:rPr>
        <w:t xml:space="preserve"> terenurile ocupate temporar vor fi eliberate si redate circuitului initial de folosinta;</w:t>
      </w:r>
    </w:p>
    <w:p w14:paraId="42D55AA4" w14:textId="77777777" w:rsidR="008E4DD7" w:rsidRPr="000D1159" w:rsidRDefault="008E4DD7" w:rsidP="0052463A">
      <w:pPr>
        <w:pStyle w:val="liniuta"/>
        <w:tabs>
          <w:tab w:val="clear" w:pos="1065"/>
        </w:tabs>
        <w:ind w:left="0" w:firstLine="567"/>
        <w:jc w:val="both"/>
        <w:rPr>
          <w:szCs w:val="24"/>
          <w:u w:val="single"/>
          <w:lang w:val="ro-RO"/>
        </w:rPr>
      </w:pPr>
      <w:r w:rsidRPr="000D1159">
        <w:rPr>
          <w:szCs w:val="24"/>
          <w:u w:val="single"/>
          <w:lang w:val="ro-RO"/>
        </w:rPr>
        <w:t>Protectia impotriva zgomotului si vibratiilor :</w:t>
      </w:r>
    </w:p>
    <w:p w14:paraId="282125D2" w14:textId="77777777"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vor utiliza echipamente si vehicule intr-o maniera corespunzatoare din punct de vedere a minimizarii emisiilor de zgomot, incluzand selectarea de utilaje silentioase, intretinerea regulate si utilizarea amortizoarelor de zgomot;</w:t>
      </w:r>
    </w:p>
    <w:p w14:paraId="1AB4BDE3" w14:textId="67B1CFF3" w:rsidR="008E4DD7" w:rsidRPr="000D1159" w:rsidRDefault="008E4DD7" w:rsidP="0052463A">
      <w:pPr>
        <w:pStyle w:val="liniuta"/>
        <w:numPr>
          <w:ilvl w:val="0"/>
          <w:numId w:val="5"/>
        </w:numPr>
        <w:ind w:left="0" w:firstLine="567"/>
        <w:jc w:val="both"/>
        <w:rPr>
          <w:szCs w:val="24"/>
          <w:lang w:val="ro-RO"/>
        </w:rPr>
      </w:pPr>
      <w:r w:rsidRPr="000D1159">
        <w:rPr>
          <w:szCs w:val="24"/>
          <w:lang w:val="ro-RO"/>
        </w:rPr>
        <w:t>Se vor folosi utilaje care respecta prevederile legale in vigoare privind limitarea nivelului de zgomot in mediu produs de echipamente destinate utilizarii in exteriorul cladirilor</w:t>
      </w:r>
      <w:r w:rsidR="00B70C59" w:rsidRPr="000D1159">
        <w:rPr>
          <w:szCs w:val="24"/>
          <w:lang w:val="ro-RO"/>
        </w:rPr>
        <w:t>.</w:t>
      </w:r>
    </w:p>
    <w:p w14:paraId="552F2A70" w14:textId="77777777" w:rsidR="008E4DD7" w:rsidRPr="000D1159" w:rsidRDefault="008E4DD7" w:rsidP="0052463A">
      <w:pPr>
        <w:pStyle w:val="liniuta"/>
        <w:tabs>
          <w:tab w:val="clear" w:pos="1065"/>
        </w:tabs>
        <w:ind w:left="0" w:firstLine="567"/>
        <w:jc w:val="both"/>
        <w:rPr>
          <w:szCs w:val="24"/>
          <w:u w:val="single"/>
          <w:lang w:val="ro-RO"/>
        </w:rPr>
      </w:pPr>
      <w:r w:rsidRPr="000D1159">
        <w:rPr>
          <w:szCs w:val="24"/>
          <w:u w:val="single"/>
          <w:lang w:val="ro-RO"/>
        </w:rPr>
        <w:t>Protectia asezarilor umane:</w:t>
      </w:r>
    </w:p>
    <w:p w14:paraId="524E4A82" w14:textId="36FD90FD" w:rsidR="008E4DD7" w:rsidRPr="000D1159" w:rsidRDefault="00B70C59" w:rsidP="00B70C59">
      <w:pPr>
        <w:pStyle w:val="liniuta"/>
        <w:tabs>
          <w:tab w:val="clear" w:pos="1065"/>
        </w:tabs>
        <w:ind w:left="0" w:firstLine="567"/>
        <w:jc w:val="both"/>
        <w:rPr>
          <w:szCs w:val="24"/>
          <w:lang w:val="ro-RO"/>
        </w:rPr>
      </w:pPr>
      <w:r w:rsidRPr="000D1159">
        <w:rPr>
          <w:szCs w:val="24"/>
          <w:lang w:val="ro-RO"/>
        </w:rPr>
        <w:t>Nu este cazul. Asezarile umane se regasesc la distante mari fata de amplasament.</w:t>
      </w:r>
    </w:p>
    <w:p w14:paraId="208D4FF2" w14:textId="77777777" w:rsidR="008E4DD7" w:rsidRPr="009B53F1" w:rsidRDefault="008E4DD7" w:rsidP="0052463A">
      <w:pPr>
        <w:pStyle w:val="Absatz"/>
        <w:spacing w:before="0" w:after="0" w:line="276" w:lineRule="auto"/>
        <w:ind w:firstLine="567"/>
        <w:rPr>
          <w:color w:val="FF0000"/>
          <w:szCs w:val="24"/>
          <w:lang w:val="ro-RO"/>
        </w:rPr>
      </w:pPr>
    </w:p>
    <w:p w14:paraId="6840ADE9" w14:textId="77777777" w:rsidR="00123F12" w:rsidRPr="000D1159" w:rsidRDefault="00123F12" w:rsidP="0052463A">
      <w:pPr>
        <w:spacing w:after="0" w:line="276" w:lineRule="auto"/>
        <w:ind w:firstLine="567"/>
        <w:jc w:val="both"/>
        <w:rPr>
          <w:rFonts w:ascii="Times New Roman" w:hAnsi="Times New Roman" w:cs="Times New Roman"/>
          <w:b/>
          <w:sz w:val="24"/>
          <w:szCs w:val="24"/>
        </w:rPr>
      </w:pPr>
      <w:r w:rsidRPr="000D1159">
        <w:rPr>
          <w:rFonts w:ascii="Times New Roman" w:hAnsi="Times New Roman" w:cs="Times New Roman"/>
          <w:b/>
          <w:sz w:val="24"/>
          <w:szCs w:val="24"/>
        </w:rPr>
        <w:t>XI. Lucrări de refacere a amplasamentului la finalizarea investiţiei, în caz de accidente</w:t>
      </w:r>
      <w:r w:rsidR="00075B63" w:rsidRPr="000D1159">
        <w:rPr>
          <w:rFonts w:ascii="Times New Roman" w:hAnsi="Times New Roman" w:cs="Times New Roman"/>
          <w:b/>
          <w:sz w:val="24"/>
          <w:szCs w:val="24"/>
        </w:rPr>
        <w:t xml:space="preserve"> </w:t>
      </w:r>
      <w:r w:rsidRPr="000D1159">
        <w:rPr>
          <w:rFonts w:ascii="Times New Roman" w:hAnsi="Times New Roman" w:cs="Times New Roman"/>
          <w:b/>
          <w:sz w:val="24"/>
          <w:szCs w:val="24"/>
        </w:rPr>
        <w:t>şi/sau la încetarea activităţii, în măsura în care aceste informaţii sunt disponibile:</w:t>
      </w:r>
    </w:p>
    <w:p w14:paraId="145CA9ED" w14:textId="77777777"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lucrările propuse pentru refacerea amplasamentului la finalizarea investiţiei, în</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caz de accidente şi/sau la încetarea activităţii;</w:t>
      </w:r>
    </w:p>
    <w:p w14:paraId="41EF9A40" w14:textId="74F1D3D8"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Pamantul rezultat din excavatii se va folosi pentru aducerea cotei terenului la CTN (cota teren natural) prevazuta in proiect. </w:t>
      </w:r>
    </w:p>
    <w:p w14:paraId="1FFD6916" w14:textId="77777777"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aspecte referitoare la prevenirea şi modul de răspuns pentru cazuri de poluări</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accidentale;</w:t>
      </w:r>
    </w:p>
    <w:p w14:paraId="57B530AE" w14:textId="77777777"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Zonele de acces si iesire in si din santier, aferente drumurilor publice, trebuie pastrate curate in permanenta. Orice contaminare de catre utilajele de constructie sau de vehiculele de livrare marfa, trebuie curatata zilnic.  </w:t>
      </w:r>
    </w:p>
    <w:p w14:paraId="5D196C2F" w14:textId="77777777" w:rsidR="008E4DD7" w:rsidRPr="000D1159" w:rsidRDefault="008E4DD7"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În cazul apariţiei unui accident se acţionează conform programului de intervenţie în caz de poluare accidentala al Antreprenorului.</w:t>
      </w:r>
    </w:p>
    <w:p w14:paraId="33583346" w14:textId="77777777"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aspecte referitoare la închiderea/dezafectarea/demolarea instalaţiei;</w:t>
      </w:r>
    </w:p>
    <w:p w14:paraId="59B3C2FE" w14:textId="77777777" w:rsidR="008E4DD7" w:rsidRPr="000D1159" w:rsidRDefault="008E4DD7" w:rsidP="0052463A">
      <w:pPr>
        <w:spacing w:after="0" w:line="276" w:lineRule="auto"/>
        <w:ind w:firstLine="567"/>
        <w:jc w:val="both"/>
        <w:rPr>
          <w:rFonts w:ascii="Times New Roman" w:hAnsi="Times New Roman" w:cs="Times New Roman"/>
          <w:sz w:val="24"/>
          <w:szCs w:val="24"/>
          <w:lang w:eastAsia="ar-SA"/>
        </w:rPr>
      </w:pPr>
      <w:r w:rsidRPr="000D1159">
        <w:rPr>
          <w:rFonts w:ascii="Times New Roman" w:hAnsi="Times New Roman" w:cs="Times New Roman"/>
          <w:sz w:val="24"/>
          <w:szCs w:val="24"/>
          <w:lang w:eastAsia="ar-SA"/>
        </w:rPr>
        <w:t>Nu este cazul.</w:t>
      </w:r>
    </w:p>
    <w:p w14:paraId="604C7DD0" w14:textId="77777777"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modalităţi de refacere a stării iniţiale/reabilitare în vederea utilizării ulterioare a</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terenului.</w:t>
      </w:r>
    </w:p>
    <w:p w14:paraId="718371D8" w14:textId="77777777" w:rsidR="008E4DD7" w:rsidRPr="000D1159" w:rsidRDefault="008E4DD7" w:rsidP="0052463A">
      <w:pPr>
        <w:spacing w:after="0" w:line="276" w:lineRule="auto"/>
        <w:ind w:firstLine="567"/>
        <w:jc w:val="both"/>
        <w:rPr>
          <w:rFonts w:ascii="Times New Roman" w:hAnsi="Times New Roman" w:cs="Times New Roman"/>
          <w:sz w:val="24"/>
          <w:szCs w:val="24"/>
          <w:lang w:eastAsia="ar-SA"/>
        </w:rPr>
      </w:pPr>
      <w:r w:rsidRPr="000D1159">
        <w:rPr>
          <w:rFonts w:ascii="Times New Roman" w:hAnsi="Times New Roman" w:cs="Times New Roman"/>
          <w:sz w:val="24"/>
          <w:szCs w:val="24"/>
          <w:lang w:eastAsia="ar-SA"/>
        </w:rPr>
        <w:t>Nu este cazul.</w:t>
      </w:r>
    </w:p>
    <w:p w14:paraId="5AB37124" w14:textId="77777777" w:rsidR="00784388" w:rsidRPr="009B53F1" w:rsidRDefault="00784388" w:rsidP="0052463A">
      <w:pPr>
        <w:spacing w:after="0" w:line="276" w:lineRule="auto"/>
        <w:ind w:firstLine="567"/>
        <w:jc w:val="both"/>
        <w:rPr>
          <w:rFonts w:ascii="Times New Roman" w:hAnsi="Times New Roman" w:cs="Times New Roman"/>
          <w:color w:val="FF0000"/>
          <w:sz w:val="24"/>
          <w:szCs w:val="24"/>
          <w:lang w:eastAsia="ar-SA"/>
        </w:rPr>
      </w:pPr>
    </w:p>
    <w:p w14:paraId="31084DB7" w14:textId="77777777" w:rsidR="00123F12" w:rsidRPr="000D1159" w:rsidRDefault="00123F12" w:rsidP="0052463A">
      <w:pPr>
        <w:spacing w:after="0" w:line="276" w:lineRule="auto"/>
        <w:ind w:firstLine="567"/>
        <w:jc w:val="both"/>
        <w:rPr>
          <w:rFonts w:ascii="Times New Roman" w:hAnsi="Times New Roman" w:cs="Times New Roman"/>
          <w:b/>
          <w:sz w:val="24"/>
          <w:szCs w:val="24"/>
        </w:rPr>
      </w:pPr>
      <w:r w:rsidRPr="000D1159">
        <w:rPr>
          <w:rFonts w:ascii="Times New Roman" w:hAnsi="Times New Roman" w:cs="Times New Roman"/>
          <w:b/>
          <w:sz w:val="24"/>
          <w:szCs w:val="24"/>
        </w:rPr>
        <w:t>XII. Anexe - piese desenate:</w:t>
      </w:r>
    </w:p>
    <w:p w14:paraId="189A0769" w14:textId="7A93DFFD" w:rsidR="00A14A97" w:rsidRPr="000D1159" w:rsidRDefault="00A14A97" w:rsidP="0052463A">
      <w:pPr>
        <w:numPr>
          <w:ilvl w:val="1"/>
          <w:numId w:val="22"/>
        </w:numPr>
        <w:tabs>
          <w:tab w:val="clear" w:pos="110"/>
          <w:tab w:val="num" w:pos="710"/>
          <w:tab w:val="left" w:pos="1080"/>
          <w:tab w:val="left" w:pos="1440"/>
          <w:tab w:val="left" w:pos="2745"/>
        </w:tabs>
        <w:suppressAutoHyphens/>
        <w:snapToGrid w:val="0"/>
        <w:spacing w:after="0" w:line="276" w:lineRule="auto"/>
        <w:ind w:left="0" w:firstLine="567"/>
        <w:jc w:val="both"/>
        <w:rPr>
          <w:rFonts w:ascii="Times New Roman" w:hAnsi="Times New Roman" w:cs="Times New Roman"/>
          <w:noProof/>
          <w:sz w:val="24"/>
          <w:szCs w:val="24"/>
        </w:rPr>
      </w:pPr>
      <w:r w:rsidRPr="000D1159">
        <w:rPr>
          <w:rFonts w:ascii="Times New Roman" w:hAnsi="Times New Roman" w:cs="Times New Roman"/>
          <w:noProof/>
          <w:sz w:val="24"/>
          <w:szCs w:val="24"/>
        </w:rPr>
        <w:t xml:space="preserve">Plan de situatie propus </w:t>
      </w:r>
    </w:p>
    <w:p w14:paraId="681B1751" w14:textId="1604DC08" w:rsidR="00A14A97" w:rsidRPr="000D1159" w:rsidRDefault="00A14A97" w:rsidP="0052463A">
      <w:pPr>
        <w:numPr>
          <w:ilvl w:val="1"/>
          <w:numId w:val="22"/>
        </w:numPr>
        <w:tabs>
          <w:tab w:val="clear" w:pos="110"/>
          <w:tab w:val="num" w:pos="710"/>
          <w:tab w:val="left" w:pos="1080"/>
          <w:tab w:val="left" w:pos="1440"/>
          <w:tab w:val="left" w:pos="2745"/>
        </w:tabs>
        <w:suppressAutoHyphens/>
        <w:snapToGrid w:val="0"/>
        <w:spacing w:after="0" w:line="276" w:lineRule="auto"/>
        <w:ind w:left="0" w:firstLine="567"/>
        <w:jc w:val="both"/>
        <w:rPr>
          <w:rFonts w:ascii="Times New Roman" w:hAnsi="Times New Roman" w:cs="Times New Roman"/>
          <w:noProof/>
          <w:sz w:val="24"/>
          <w:szCs w:val="24"/>
        </w:rPr>
      </w:pPr>
      <w:r w:rsidRPr="000D1159">
        <w:rPr>
          <w:rFonts w:ascii="Times New Roman" w:hAnsi="Times New Roman" w:cs="Times New Roman"/>
          <w:noProof/>
          <w:sz w:val="24"/>
          <w:szCs w:val="24"/>
        </w:rPr>
        <w:lastRenderedPageBreak/>
        <w:t xml:space="preserve">Plan de retele exterioare </w:t>
      </w:r>
    </w:p>
    <w:p w14:paraId="725A65E6" w14:textId="77777777" w:rsidR="008E4DD7" w:rsidRPr="000D1159" w:rsidRDefault="008E4DD7" w:rsidP="0052463A">
      <w:pPr>
        <w:spacing w:after="0" w:line="276" w:lineRule="auto"/>
        <w:ind w:firstLine="567"/>
        <w:jc w:val="both"/>
        <w:rPr>
          <w:rFonts w:ascii="Times New Roman" w:hAnsi="Times New Roman" w:cs="Times New Roman"/>
          <w:noProof/>
          <w:sz w:val="24"/>
          <w:szCs w:val="24"/>
        </w:rPr>
      </w:pPr>
    </w:p>
    <w:p w14:paraId="110422D7" w14:textId="77777777" w:rsidR="00123F12" w:rsidRPr="000D1159" w:rsidRDefault="00123F12" w:rsidP="0052463A">
      <w:pPr>
        <w:spacing w:after="0" w:line="276" w:lineRule="auto"/>
        <w:ind w:firstLine="567"/>
        <w:jc w:val="both"/>
        <w:rPr>
          <w:rFonts w:ascii="Times New Roman" w:hAnsi="Times New Roman" w:cs="Times New Roman"/>
          <w:b/>
          <w:sz w:val="24"/>
          <w:szCs w:val="24"/>
        </w:rPr>
      </w:pPr>
      <w:r w:rsidRPr="000D1159">
        <w:rPr>
          <w:rFonts w:ascii="Times New Roman" w:hAnsi="Times New Roman" w:cs="Times New Roman"/>
          <w:b/>
          <w:sz w:val="24"/>
          <w:szCs w:val="24"/>
        </w:rPr>
        <w:t>XIII. Pentru proiectele care intră sub incidenţa prevederilor art. 28 din Ordonanţa de</w:t>
      </w:r>
      <w:r w:rsidR="00075B63" w:rsidRPr="000D1159">
        <w:rPr>
          <w:rFonts w:ascii="Times New Roman" w:hAnsi="Times New Roman" w:cs="Times New Roman"/>
          <w:b/>
          <w:sz w:val="24"/>
          <w:szCs w:val="24"/>
        </w:rPr>
        <w:t xml:space="preserve"> </w:t>
      </w:r>
      <w:r w:rsidRPr="000D1159">
        <w:rPr>
          <w:rFonts w:ascii="Times New Roman" w:hAnsi="Times New Roman" w:cs="Times New Roman"/>
          <w:b/>
          <w:sz w:val="24"/>
          <w:szCs w:val="24"/>
        </w:rPr>
        <w:t>urgenţă a Guvernului nr. 57/2007 privind regimul ariilor naturale protejate, conservarea</w:t>
      </w:r>
      <w:r w:rsidR="00075B63" w:rsidRPr="000D1159">
        <w:rPr>
          <w:rFonts w:ascii="Times New Roman" w:hAnsi="Times New Roman" w:cs="Times New Roman"/>
          <w:b/>
          <w:sz w:val="24"/>
          <w:szCs w:val="24"/>
        </w:rPr>
        <w:t xml:space="preserve"> </w:t>
      </w:r>
      <w:r w:rsidRPr="000D1159">
        <w:rPr>
          <w:rFonts w:ascii="Times New Roman" w:hAnsi="Times New Roman" w:cs="Times New Roman"/>
          <w:b/>
          <w:sz w:val="24"/>
          <w:szCs w:val="24"/>
        </w:rPr>
        <w:t>habitatelor naturale, a florei şi faunei sălbatice, aprobată cu modificări şi completări prin</w:t>
      </w:r>
      <w:r w:rsidR="00075B63" w:rsidRPr="000D1159">
        <w:rPr>
          <w:rFonts w:ascii="Times New Roman" w:hAnsi="Times New Roman" w:cs="Times New Roman"/>
          <w:b/>
          <w:sz w:val="24"/>
          <w:szCs w:val="24"/>
        </w:rPr>
        <w:t xml:space="preserve"> </w:t>
      </w:r>
      <w:r w:rsidRPr="000D1159">
        <w:rPr>
          <w:rFonts w:ascii="Times New Roman" w:hAnsi="Times New Roman" w:cs="Times New Roman"/>
          <w:b/>
          <w:sz w:val="24"/>
          <w:szCs w:val="24"/>
        </w:rPr>
        <w:t>Legea nr. 49/2011, cu modificările şi completările ulterioare, memoriul va fi completat cu</w:t>
      </w:r>
      <w:r w:rsidR="00075B63" w:rsidRPr="000D1159">
        <w:rPr>
          <w:rFonts w:ascii="Times New Roman" w:hAnsi="Times New Roman" w:cs="Times New Roman"/>
          <w:b/>
          <w:sz w:val="24"/>
          <w:szCs w:val="24"/>
        </w:rPr>
        <w:t xml:space="preserve"> </w:t>
      </w:r>
      <w:r w:rsidRPr="000D1159">
        <w:rPr>
          <w:rFonts w:ascii="Times New Roman" w:hAnsi="Times New Roman" w:cs="Times New Roman"/>
          <w:b/>
          <w:sz w:val="24"/>
          <w:szCs w:val="24"/>
        </w:rPr>
        <w:t>următoarele:</w:t>
      </w:r>
    </w:p>
    <w:p w14:paraId="66B9565D" w14:textId="7A7364DD"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a) descrierea succintă a proiectului şi distanţa faţă de aria naturală protejată de</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interes comunitar, precum şi coordonatele geografice (Stereo 70) ale amplasamentului</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proiectului. Aceste coordonate vor fi prezentate sub formă de vector în format digital cu</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referinţă geografică, în sistem de proiecţie naţională Stereo 1970, sau de tabel în format</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electronic conţinând coordonatele conturului (X, Y) în sistem de proiecţie naţională</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Stereo 1970;</w:t>
      </w:r>
    </w:p>
    <w:tbl>
      <w:tblPr>
        <w:tblW w:w="8720" w:type="dxa"/>
        <w:tblLook w:val="04A0" w:firstRow="1" w:lastRow="0" w:firstColumn="1" w:lastColumn="0" w:noHBand="0" w:noVBand="1"/>
      </w:tblPr>
      <w:tblGrid>
        <w:gridCol w:w="2367"/>
        <w:gridCol w:w="2483"/>
        <w:gridCol w:w="2483"/>
        <w:gridCol w:w="1387"/>
      </w:tblGrid>
      <w:tr w:rsidR="009B53F1" w:rsidRPr="000D1159" w14:paraId="5CBA59A2" w14:textId="77777777" w:rsidTr="007D3C60">
        <w:trPr>
          <w:trHeight w:val="300"/>
        </w:trPr>
        <w:tc>
          <w:tcPr>
            <w:tcW w:w="8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B2228" w14:textId="77777777" w:rsidR="007D3C60" w:rsidRPr="000D1159" w:rsidRDefault="007D3C60" w:rsidP="007D3C60">
            <w:pPr>
              <w:spacing w:after="0" w:line="240" w:lineRule="auto"/>
              <w:rPr>
                <w:rFonts w:ascii="Calibri" w:eastAsia="Times New Roman" w:hAnsi="Calibri" w:cs="Times New Roman"/>
                <w:b/>
                <w:bCs/>
                <w:lang w:eastAsia="ro-RO"/>
              </w:rPr>
            </w:pPr>
            <w:r w:rsidRPr="000D1159">
              <w:rPr>
                <w:rFonts w:ascii="Calibri" w:eastAsia="Times New Roman" w:hAnsi="Calibri" w:cs="Times New Roman"/>
                <w:b/>
                <w:bCs/>
                <w:lang w:eastAsia="ro-RO"/>
              </w:rPr>
              <w:t>COORDONATE PUNCTE</w:t>
            </w:r>
          </w:p>
        </w:tc>
      </w:tr>
      <w:tr w:rsidR="009B53F1" w:rsidRPr="000D1159" w14:paraId="6DE3B7D1" w14:textId="77777777" w:rsidTr="007D3C60">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740D746A"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 xml:space="preserve">Nr. Pct. </w:t>
            </w:r>
          </w:p>
        </w:tc>
        <w:tc>
          <w:tcPr>
            <w:tcW w:w="2483" w:type="dxa"/>
            <w:tcBorders>
              <w:top w:val="nil"/>
              <w:left w:val="nil"/>
              <w:bottom w:val="single" w:sz="4" w:space="0" w:color="auto"/>
              <w:right w:val="single" w:sz="4" w:space="0" w:color="auto"/>
            </w:tcBorders>
            <w:shd w:val="clear" w:color="auto" w:fill="auto"/>
            <w:noWrap/>
            <w:vAlign w:val="bottom"/>
            <w:hideMark/>
          </w:tcPr>
          <w:p w14:paraId="4337FB2C"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X[m]</w:t>
            </w:r>
          </w:p>
        </w:tc>
        <w:tc>
          <w:tcPr>
            <w:tcW w:w="2483" w:type="dxa"/>
            <w:tcBorders>
              <w:top w:val="nil"/>
              <w:left w:val="nil"/>
              <w:bottom w:val="single" w:sz="4" w:space="0" w:color="auto"/>
              <w:right w:val="single" w:sz="4" w:space="0" w:color="auto"/>
            </w:tcBorders>
            <w:shd w:val="clear" w:color="auto" w:fill="auto"/>
            <w:noWrap/>
            <w:vAlign w:val="bottom"/>
            <w:hideMark/>
          </w:tcPr>
          <w:p w14:paraId="55AB99C7"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Y[m]</w:t>
            </w:r>
          </w:p>
        </w:tc>
        <w:tc>
          <w:tcPr>
            <w:tcW w:w="1387" w:type="dxa"/>
            <w:tcBorders>
              <w:top w:val="nil"/>
              <w:left w:val="nil"/>
              <w:bottom w:val="single" w:sz="4" w:space="0" w:color="auto"/>
              <w:right w:val="single" w:sz="4" w:space="0" w:color="auto"/>
            </w:tcBorders>
            <w:shd w:val="clear" w:color="auto" w:fill="auto"/>
            <w:noWrap/>
            <w:vAlign w:val="bottom"/>
            <w:hideMark/>
          </w:tcPr>
          <w:p w14:paraId="33375C7B"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St[cm]</w:t>
            </w:r>
          </w:p>
        </w:tc>
      </w:tr>
      <w:tr w:rsidR="009B53F1" w:rsidRPr="000D1159" w14:paraId="03025D18" w14:textId="77777777" w:rsidTr="007D3C60">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540FC4A9"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 xml:space="preserve">0015 – GPS </w:t>
            </w:r>
          </w:p>
        </w:tc>
        <w:tc>
          <w:tcPr>
            <w:tcW w:w="2483" w:type="dxa"/>
            <w:tcBorders>
              <w:top w:val="nil"/>
              <w:left w:val="nil"/>
              <w:bottom w:val="single" w:sz="4" w:space="0" w:color="auto"/>
              <w:right w:val="single" w:sz="4" w:space="0" w:color="auto"/>
            </w:tcBorders>
            <w:shd w:val="clear" w:color="auto" w:fill="auto"/>
            <w:noWrap/>
            <w:vAlign w:val="bottom"/>
            <w:hideMark/>
          </w:tcPr>
          <w:p w14:paraId="7BF86B6C"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336736.647</w:t>
            </w:r>
          </w:p>
        </w:tc>
        <w:tc>
          <w:tcPr>
            <w:tcW w:w="2483" w:type="dxa"/>
            <w:tcBorders>
              <w:top w:val="nil"/>
              <w:left w:val="nil"/>
              <w:bottom w:val="single" w:sz="4" w:space="0" w:color="auto"/>
              <w:right w:val="single" w:sz="4" w:space="0" w:color="auto"/>
            </w:tcBorders>
            <w:shd w:val="clear" w:color="auto" w:fill="auto"/>
            <w:noWrap/>
            <w:vAlign w:val="bottom"/>
            <w:hideMark/>
          </w:tcPr>
          <w:p w14:paraId="043DFAE2"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543561.892</w:t>
            </w:r>
          </w:p>
        </w:tc>
        <w:tc>
          <w:tcPr>
            <w:tcW w:w="1387" w:type="dxa"/>
            <w:tcBorders>
              <w:top w:val="nil"/>
              <w:left w:val="nil"/>
              <w:bottom w:val="single" w:sz="4" w:space="0" w:color="auto"/>
              <w:right w:val="single" w:sz="4" w:space="0" w:color="auto"/>
            </w:tcBorders>
            <w:shd w:val="clear" w:color="auto" w:fill="auto"/>
            <w:noWrap/>
            <w:vAlign w:val="bottom"/>
            <w:hideMark/>
          </w:tcPr>
          <w:p w14:paraId="58CE7243"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0.6</w:t>
            </w:r>
          </w:p>
        </w:tc>
      </w:tr>
      <w:tr w:rsidR="009B53F1" w:rsidRPr="000D1159" w14:paraId="21513B38" w14:textId="77777777" w:rsidTr="007D3C60">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0CBA12A6"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0025 – GPS</w:t>
            </w:r>
          </w:p>
        </w:tc>
        <w:tc>
          <w:tcPr>
            <w:tcW w:w="2483" w:type="dxa"/>
            <w:tcBorders>
              <w:top w:val="nil"/>
              <w:left w:val="nil"/>
              <w:bottom w:val="single" w:sz="4" w:space="0" w:color="auto"/>
              <w:right w:val="single" w:sz="4" w:space="0" w:color="auto"/>
            </w:tcBorders>
            <w:shd w:val="clear" w:color="auto" w:fill="auto"/>
            <w:noWrap/>
            <w:vAlign w:val="bottom"/>
            <w:hideMark/>
          </w:tcPr>
          <w:p w14:paraId="596A353C"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336574.763</w:t>
            </w:r>
          </w:p>
        </w:tc>
        <w:tc>
          <w:tcPr>
            <w:tcW w:w="2483" w:type="dxa"/>
            <w:tcBorders>
              <w:top w:val="nil"/>
              <w:left w:val="nil"/>
              <w:bottom w:val="single" w:sz="4" w:space="0" w:color="auto"/>
              <w:right w:val="single" w:sz="4" w:space="0" w:color="auto"/>
            </w:tcBorders>
            <w:shd w:val="clear" w:color="auto" w:fill="auto"/>
            <w:noWrap/>
            <w:vAlign w:val="bottom"/>
            <w:hideMark/>
          </w:tcPr>
          <w:p w14:paraId="5A8921D7"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543825.786</w:t>
            </w:r>
          </w:p>
        </w:tc>
        <w:tc>
          <w:tcPr>
            <w:tcW w:w="1387" w:type="dxa"/>
            <w:tcBorders>
              <w:top w:val="nil"/>
              <w:left w:val="nil"/>
              <w:bottom w:val="single" w:sz="4" w:space="0" w:color="auto"/>
              <w:right w:val="single" w:sz="4" w:space="0" w:color="auto"/>
            </w:tcBorders>
            <w:shd w:val="clear" w:color="auto" w:fill="auto"/>
            <w:noWrap/>
            <w:vAlign w:val="bottom"/>
            <w:hideMark/>
          </w:tcPr>
          <w:p w14:paraId="59E42AF7"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0.6</w:t>
            </w:r>
          </w:p>
        </w:tc>
      </w:tr>
      <w:tr w:rsidR="007D3C60" w:rsidRPr="000D1159" w14:paraId="2B47D7A6" w14:textId="77777777" w:rsidTr="007D3C60">
        <w:trPr>
          <w:trHeight w:val="300"/>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14:paraId="4459A5FD"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0035 – GPS</w:t>
            </w:r>
          </w:p>
        </w:tc>
        <w:tc>
          <w:tcPr>
            <w:tcW w:w="2483" w:type="dxa"/>
            <w:tcBorders>
              <w:top w:val="nil"/>
              <w:left w:val="nil"/>
              <w:bottom w:val="single" w:sz="4" w:space="0" w:color="auto"/>
              <w:right w:val="single" w:sz="4" w:space="0" w:color="auto"/>
            </w:tcBorders>
            <w:shd w:val="clear" w:color="auto" w:fill="auto"/>
            <w:noWrap/>
            <w:vAlign w:val="bottom"/>
            <w:hideMark/>
          </w:tcPr>
          <w:p w14:paraId="3E41C229"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337031.813</w:t>
            </w:r>
          </w:p>
        </w:tc>
        <w:tc>
          <w:tcPr>
            <w:tcW w:w="2483" w:type="dxa"/>
            <w:tcBorders>
              <w:top w:val="nil"/>
              <w:left w:val="nil"/>
              <w:bottom w:val="single" w:sz="4" w:space="0" w:color="auto"/>
              <w:right w:val="single" w:sz="4" w:space="0" w:color="auto"/>
            </w:tcBorders>
            <w:shd w:val="clear" w:color="auto" w:fill="auto"/>
            <w:noWrap/>
            <w:vAlign w:val="bottom"/>
            <w:hideMark/>
          </w:tcPr>
          <w:p w14:paraId="7BC28445"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543822.454</w:t>
            </w:r>
          </w:p>
        </w:tc>
        <w:tc>
          <w:tcPr>
            <w:tcW w:w="1387" w:type="dxa"/>
            <w:tcBorders>
              <w:top w:val="nil"/>
              <w:left w:val="nil"/>
              <w:bottom w:val="single" w:sz="4" w:space="0" w:color="auto"/>
              <w:right w:val="single" w:sz="4" w:space="0" w:color="auto"/>
            </w:tcBorders>
            <w:shd w:val="clear" w:color="auto" w:fill="auto"/>
            <w:noWrap/>
            <w:vAlign w:val="bottom"/>
            <w:hideMark/>
          </w:tcPr>
          <w:p w14:paraId="7059420D" w14:textId="77777777" w:rsidR="007D3C60" w:rsidRPr="000D1159" w:rsidRDefault="007D3C60" w:rsidP="007D3C60">
            <w:pPr>
              <w:spacing w:after="0" w:line="240" w:lineRule="auto"/>
              <w:rPr>
                <w:rFonts w:ascii="Calibri" w:eastAsia="Times New Roman" w:hAnsi="Calibri" w:cs="Times New Roman"/>
                <w:lang w:eastAsia="ro-RO"/>
              </w:rPr>
            </w:pPr>
            <w:r w:rsidRPr="000D1159">
              <w:rPr>
                <w:rFonts w:ascii="Calibri" w:eastAsia="Times New Roman" w:hAnsi="Calibri" w:cs="Times New Roman"/>
                <w:lang w:eastAsia="ro-RO"/>
              </w:rPr>
              <w:t>0.6</w:t>
            </w:r>
          </w:p>
        </w:tc>
      </w:tr>
    </w:tbl>
    <w:p w14:paraId="37F17E7A" w14:textId="7CFD18A3" w:rsidR="007D3C60" w:rsidRPr="000D1159" w:rsidRDefault="007D3C60" w:rsidP="0052463A">
      <w:pPr>
        <w:spacing w:after="0" w:line="276" w:lineRule="auto"/>
        <w:ind w:firstLine="567"/>
        <w:jc w:val="both"/>
        <w:rPr>
          <w:rFonts w:ascii="Times New Roman" w:hAnsi="Times New Roman" w:cs="Times New Roman"/>
          <w:sz w:val="24"/>
          <w:szCs w:val="24"/>
        </w:rPr>
      </w:pPr>
    </w:p>
    <w:p w14:paraId="6F3319D4" w14:textId="7E28B692"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b) numele şi codul ariei naturale protejate de interes comunitar;</w:t>
      </w:r>
    </w:p>
    <w:p w14:paraId="068FF601" w14:textId="6302D407" w:rsidR="007D3C60" w:rsidRPr="000D1159" w:rsidRDefault="007D3C60" w:rsidP="007D3C60">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 xml:space="preserve">Proiectul intră sub incidența </w:t>
      </w:r>
      <w:r w:rsidR="00B846CD" w:rsidRPr="000D1159">
        <w:rPr>
          <w:rFonts w:ascii="Times New Roman" w:hAnsi="Times New Roman" w:cs="Times New Roman"/>
          <w:sz w:val="24"/>
          <w:szCs w:val="24"/>
        </w:rPr>
        <w:t>Legii nr. 292/2018</w:t>
      </w:r>
      <w:r w:rsidRPr="000D1159">
        <w:rPr>
          <w:rFonts w:ascii="Times New Roman" w:hAnsi="Times New Roman" w:cs="Times New Roman"/>
          <w:sz w:val="24"/>
          <w:szCs w:val="24"/>
        </w:rPr>
        <w:t xml:space="preserve"> privind evaluarea impactului anumitor proiecte publice și private asupra mediului, fiind încadrat în anexa nr. 2 la pct. </w:t>
      </w:r>
      <w:r w:rsidR="00B846CD" w:rsidRPr="000D1159">
        <w:rPr>
          <w:rFonts w:ascii="Times New Roman" w:hAnsi="Times New Roman" w:cs="Times New Roman"/>
          <w:sz w:val="24"/>
          <w:szCs w:val="24"/>
        </w:rPr>
        <w:t>13 a).</w:t>
      </w:r>
    </w:p>
    <w:p w14:paraId="7AF0F2E0" w14:textId="468E12E8" w:rsidR="007D3C60" w:rsidRPr="000D1159" w:rsidRDefault="007D3C60" w:rsidP="007D3C60">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Proiectul intră sub incidența art. 28 din Ordonanța de Urgență a Guvernului nr. 57/2007 privind regimul ariilor naturale protejate, conservarea habitatelor naturale, a florei și faunei sălbatice, cu modificările și completările ulterioare, amplasamentul fiind situat la limita siturilor Natura 2000 ROSCI0106 Lunca Mijlocie a Argeșului și ROSPA0161 Lunca Mijlocie a Argeșului.</w:t>
      </w:r>
    </w:p>
    <w:p w14:paraId="53783349" w14:textId="77777777" w:rsidR="007D3C60" w:rsidRPr="000D1159" w:rsidRDefault="007D3C60" w:rsidP="007D3C60">
      <w:pPr>
        <w:spacing w:after="0" w:line="276" w:lineRule="auto"/>
        <w:ind w:firstLine="567"/>
        <w:jc w:val="both"/>
        <w:rPr>
          <w:rFonts w:ascii="Times New Roman" w:hAnsi="Times New Roman" w:cs="Times New Roman"/>
          <w:sz w:val="24"/>
          <w:szCs w:val="24"/>
        </w:rPr>
      </w:pPr>
    </w:p>
    <w:p w14:paraId="1672D760" w14:textId="4A96CC27"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c) prezenţa şi efectivele/suprafeţele acoperite de specii şi habitate de interes</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comunitar în zona proiectului;</w:t>
      </w:r>
    </w:p>
    <w:p w14:paraId="3F9A88E5" w14:textId="0033A3FA" w:rsidR="00221AAE" w:rsidRPr="000D1159" w:rsidRDefault="00221AAE" w:rsidP="00221AAE">
      <w:pPr>
        <w:spacing w:after="0" w:line="276" w:lineRule="auto"/>
        <w:ind w:firstLine="567"/>
        <w:jc w:val="both"/>
        <w:rPr>
          <w:rFonts w:ascii="Times New Roman" w:hAnsi="Times New Roman" w:cs="Times New Roman"/>
          <w:b/>
          <w:bCs/>
          <w:sz w:val="24"/>
          <w:szCs w:val="24"/>
        </w:rPr>
      </w:pPr>
      <w:r w:rsidRPr="000D1159">
        <w:rPr>
          <w:rFonts w:ascii="Times New Roman" w:hAnsi="Times New Roman" w:cs="Times New Roman"/>
          <w:b/>
          <w:bCs/>
          <w:sz w:val="24"/>
          <w:szCs w:val="24"/>
        </w:rPr>
        <w:t>Localizarea sitului Natura 2000 ROSCI0106</w:t>
      </w:r>
      <w:r w:rsidR="0048420E" w:rsidRPr="000D1159">
        <w:rPr>
          <w:rFonts w:ascii="Times New Roman" w:hAnsi="Times New Roman" w:cs="Times New Roman"/>
          <w:b/>
          <w:bCs/>
          <w:sz w:val="24"/>
          <w:szCs w:val="24"/>
        </w:rPr>
        <w:t xml:space="preserve"> si Natura 2000 ROSPA0161</w:t>
      </w:r>
    </w:p>
    <w:p w14:paraId="1622DC8C" w14:textId="164A9535" w:rsidR="00221AAE" w:rsidRPr="000D1159" w:rsidRDefault="00221AAE" w:rsidP="00221AAE">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Din punct de vedere administrativ-teritorial, situl Lunca Mijlocie a Argesului se află amplasat în județul Giurgiu localitățile Florești-Stoenești 1%, Găiseni 8%, Vânătorii Mici 3 % și județul Dâmbovița localitățile Corbii Mari 3%, Costeștii din Vale 6%, Găiești 1%, Mogoșani 12%, Mătăsaru 5%, Odobești 15%, Petrești 15%, Potlogi 5%, Uliești 6%.</w:t>
      </w:r>
    </w:p>
    <w:p w14:paraId="6C7DB5DB" w14:textId="77777777" w:rsidR="00221AAE" w:rsidRPr="000D1159" w:rsidRDefault="00221AAE" w:rsidP="00221AAE">
      <w:pPr>
        <w:spacing w:after="0" w:line="276" w:lineRule="auto"/>
        <w:ind w:firstLine="567"/>
        <w:jc w:val="both"/>
        <w:rPr>
          <w:rFonts w:ascii="Times New Roman" w:hAnsi="Times New Roman" w:cs="Times New Roman"/>
          <w:b/>
          <w:bCs/>
          <w:sz w:val="24"/>
          <w:szCs w:val="24"/>
        </w:rPr>
      </w:pPr>
      <w:r w:rsidRPr="000D1159">
        <w:rPr>
          <w:rFonts w:ascii="Times New Roman" w:hAnsi="Times New Roman" w:cs="Times New Roman"/>
          <w:b/>
          <w:bCs/>
          <w:sz w:val="24"/>
          <w:szCs w:val="24"/>
        </w:rPr>
        <w:t>Structura peisajului</w:t>
      </w:r>
    </w:p>
    <w:p w14:paraId="464ADE28" w14:textId="3C0B92DE" w:rsidR="00221AAE" w:rsidRPr="000D1159" w:rsidRDefault="0048420E" w:rsidP="00221AAE">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Conform Planului de management al sitului Natura 2000 ROSCI0106 s</w:t>
      </w:r>
      <w:r w:rsidR="00221AAE" w:rsidRPr="000D1159">
        <w:rPr>
          <w:rFonts w:ascii="Times New Roman" w:hAnsi="Times New Roman" w:cs="Times New Roman"/>
          <w:sz w:val="24"/>
          <w:szCs w:val="24"/>
        </w:rPr>
        <w:t>uprafața totală a sitului este de 3614 ha</w:t>
      </w:r>
      <w:r w:rsidRPr="000D1159">
        <w:rPr>
          <w:rFonts w:ascii="Times New Roman" w:hAnsi="Times New Roman" w:cs="Times New Roman"/>
          <w:sz w:val="24"/>
          <w:szCs w:val="24"/>
        </w:rPr>
        <w:t xml:space="preserve"> (conform Formular Standard Natura 2000 suprafata sitului este de 3648.90 ha)</w:t>
      </w:r>
      <w:r w:rsidR="00221AAE" w:rsidRPr="000D1159">
        <w:rPr>
          <w:rFonts w:ascii="Times New Roman" w:hAnsi="Times New Roman" w:cs="Times New Roman"/>
          <w:sz w:val="24"/>
          <w:szCs w:val="24"/>
        </w:rPr>
        <w:t>, în regiunea biogeografica continentală și include păduri, teren arabil, așezari umane, pajiști și râuri. Principalele clase de habitate din sit sunt pădurile de foiase – 44%, râuri, lacuri – 26%, mlaștini – 13%, pășuni – 7%, terenuri arabile – 4%, habitate de păduri de tranziție, plaje de nisip – 6%.</w:t>
      </w:r>
    </w:p>
    <w:p w14:paraId="70C381BB" w14:textId="786CF6C5" w:rsidR="005D3AD7" w:rsidRPr="000D1159" w:rsidRDefault="005D3AD7" w:rsidP="005D3AD7">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b/>
          <w:bCs/>
          <w:sz w:val="24"/>
          <w:szCs w:val="24"/>
        </w:rPr>
        <w:t xml:space="preserve">Tipuri de habitate prezente în SIT și evaluarea sitului în ceea ce le privește, Specii importante de floră </w:t>
      </w:r>
      <w:r w:rsidRPr="000D1159">
        <w:rPr>
          <w:rFonts w:ascii="Times New Roman" w:hAnsi="Times New Roman" w:cs="Times New Roman"/>
          <w:b/>
          <w:sz w:val="24"/>
          <w:szCs w:val="24"/>
        </w:rPr>
        <w:t>și faună</w:t>
      </w:r>
    </w:p>
    <w:p w14:paraId="176A5172" w14:textId="6643E303" w:rsidR="005D3AD7" w:rsidRPr="000D1159" w:rsidRDefault="005D3AD7" w:rsidP="005D3AD7">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lastRenderedPageBreak/>
        <w:t>(2) În conformitate cu Formularul Standard Natura 2000 situl ROSCI0106 Lunca Mijlocie a Argeșului</w:t>
      </w:r>
      <w:r w:rsidR="0098088C" w:rsidRPr="000D1159">
        <w:rPr>
          <w:rFonts w:ascii="Times New Roman" w:hAnsi="Times New Roman" w:cs="Times New Roman"/>
          <w:sz w:val="24"/>
          <w:szCs w:val="24"/>
        </w:rPr>
        <w:t xml:space="preserve"> si ROSPA0161 Lunca Mijlocie a Argeșului</w:t>
      </w:r>
      <w:r w:rsidRPr="000D1159">
        <w:rPr>
          <w:rFonts w:ascii="Times New Roman" w:hAnsi="Times New Roman" w:cs="Times New Roman"/>
          <w:sz w:val="24"/>
          <w:szCs w:val="24"/>
        </w:rPr>
        <w:t xml:space="preserve"> a</w:t>
      </w:r>
      <w:r w:rsidR="0098088C" w:rsidRPr="000D1159">
        <w:rPr>
          <w:rFonts w:ascii="Times New Roman" w:hAnsi="Times New Roman" w:cs="Times New Roman"/>
          <w:sz w:val="24"/>
          <w:szCs w:val="24"/>
        </w:rPr>
        <w:t>u</w:t>
      </w:r>
      <w:r w:rsidRPr="000D1159">
        <w:rPr>
          <w:rFonts w:ascii="Times New Roman" w:hAnsi="Times New Roman" w:cs="Times New Roman"/>
          <w:sz w:val="24"/>
          <w:szCs w:val="24"/>
        </w:rPr>
        <w:t xml:space="preserve"> fost declarat</w:t>
      </w:r>
      <w:r w:rsidR="0098088C" w:rsidRPr="000D1159">
        <w:rPr>
          <w:rFonts w:ascii="Times New Roman" w:hAnsi="Times New Roman" w:cs="Times New Roman"/>
          <w:sz w:val="24"/>
          <w:szCs w:val="24"/>
        </w:rPr>
        <w:t>e</w:t>
      </w:r>
      <w:r w:rsidRPr="000D1159">
        <w:rPr>
          <w:rFonts w:ascii="Times New Roman" w:hAnsi="Times New Roman" w:cs="Times New Roman"/>
          <w:sz w:val="24"/>
          <w:szCs w:val="24"/>
        </w:rPr>
        <w:t xml:space="preserve"> arie naturală protejată de interes comunitar, datorită prezenței următoarelor habitate și specii:</w:t>
      </w:r>
    </w:p>
    <w:p w14:paraId="5568C6A0" w14:textId="20C4715A" w:rsidR="00A968A7" w:rsidRPr="000D1159" w:rsidRDefault="00A968A7" w:rsidP="005D3AD7">
      <w:pPr>
        <w:spacing w:after="0" w:line="276" w:lineRule="auto"/>
        <w:ind w:firstLine="567"/>
        <w:jc w:val="both"/>
        <w:rPr>
          <w:rFonts w:ascii="Times New Roman" w:hAnsi="Times New Roman" w:cs="Times New Roman"/>
          <w:sz w:val="24"/>
          <w:szCs w:val="24"/>
          <w:u w:val="single"/>
        </w:rPr>
      </w:pPr>
      <w:r w:rsidRPr="000D1159">
        <w:rPr>
          <w:rFonts w:ascii="Times New Roman" w:hAnsi="Times New Roman" w:cs="Times New Roman"/>
          <w:sz w:val="24"/>
          <w:szCs w:val="24"/>
          <w:u w:val="single"/>
        </w:rPr>
        <w:t xml:space="preserve">Indentificarea habitatelor si a speciilor precizate mai jos a fost realizata prin consultarea Formularului Standard Natura 2000, a „Planului de management al Sitului NATURA 2000 ROSCI 0106 Lunca Mijlocie a Argeșului” si prin constatarea fizica la amplasament si imprejurimi. Pentru suportul celor mentionate anterior s-a realizat </w:t>
      </w:r>
      <w:r w:rsidRPr="000D1159">
        <w:rPr>
          <w:rFonts w:ascii="Times New Roman" w:hAnsi="Times New Roman" w:cs="Times New Roman"/>
          <w:b/>
          <w:bCs/>
          <w:sz w:val="24"/>
          <w:szCs w:val="24"/>
          <w:u w:val="single"/>
        </w:rPr>
        <w:t>ANEXA 1 a prezentului Memoriu de Prezentare</w:t>
      </w:r>
      <w:r w:rsidRPr="000D1159">
        <w:rPr>
          <w:rFonts w:ascii="Times New Roman" w:hAnsi="Times New Roman" w:cs="Times New Roman"/>
          <w:sz w:val="24"/>
          <w:szCs w:val="24"/>
          <w:u w:val="single"/>
        </w:rPr>
        <w:t xml:space="preserve">. Aceasta anexa cuprinde un extras a hartilor de </w:t>
      </w:r>
      <w:r w:rsidR="00907A7F" w:rsidRPr="000D1159">
        <w:rPr>
          <w:rFonts w:ascii="Times New Roman" w:hAnsi="Times New Roman" w:cs="Times New Roman"/>
          <w:sz w:val="24"/>
          <w:szCs w:val="24"/>
          <w:u w:val="single"/>
        </w:rPr>
        <w:t>distributie</w:t>
      </w:r>
      <w:r w:rsidRPr="000D1159">
        <w:rPr>
          <w:rFonts w:ascii="Times New Roman" w:hAnsi="Times New Roman" w:cs="Times New Roman"/>
          <w:sz w:val="24"/>
          <w:szCs w:val="24"/>
          <w:u w:val="single"/>
        </w:rPr>
        <w:t xml:space="preserve"> habitate si specii din Planul de Management a sitului ROSCI 0106, cu localizarea amplasamentului in raport cu Situl Natura 2000.</w:t>
      </w:r>
    </w:p>
    <w:p w14:paraId="64C34938" w14:textId="1F38223F" w:rsidR="005D3AD7" w:rsidRPr="000D1159" w:rsidRDefault="005D3AD7" w:rsidP="005D3AD7">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a) Tipuri de habitate:</w:t>
      </w:r>
    </w:p>
    <w:p w14:paraId="32DCDC23" w14:textId="47EDD02C" w:rsidR="005D3AD7" w:rsidRPr="000D1159" w:rsidRDefault="005D3AD7" w:rsidP="005D3AD7">
      <w:pPr>
        <w:pStyle w:val="ListParagraph"/>
        <w:numPr>
          <w:ilvl w:val="0"/>
          <w:numId w:val="17"/>
        </w:numPr>
        <w:spacing w:after="0" w:line="276" w:lineRule="auto"/>
        <w:jc w:val="both"/>
        <w:rPr>
          <w:rFonts w:ascii="Times New Roman" w:hAnsi="Times New Roman" w:cs="Times New Roman"/>
          <w:sz w:val="24"/>
          <w:szCs w:val="24"/>
        </w:rPr>
      </w:pPr>
      <w:r w:rsidRPr="000D1159">
        <w:rPr>
          <w:rFonts w:ascii="Times New Roman" w:hAnsi="Times New Roman" w:cs="Times New Roman"/>
          <w:b/>
          <w:bCs/>
          <w:sz w:val="24"/>
          <w:szCs w:val="24"/>
        </w:rPr>
        <w:t>92A0 – Zăvoaie cu Salix alba (Salcie) și Populus alba (Plop alb)</w:t>
      </w:r>
      <w:r w:rsidR="003164E0" w:rsidRPr="000D1159">
        <w:rPr>
          <w:rFonts w:ascii="Times New Roman" w:hAnsi="Times New Roman" w:cs="Times New Roman"/>
          <w:sz w:val="24"/>
          <w:szCs w:val="24"/>
        </w:rPr>
        <w:t xml:space="preserve"> – habitat care se regaseste in apropierea terenului pe care se va realiza investitia care face obiectul prezentului proiect.</w:t>
      </w:r>
    </w:p>
    <w:p w14:paraId="7DAFB6F1" w14:textId="0E35872F" w:rsidR="005D3AD7" w:rsidRPr="000D1159" w:rsidRDefault="003164E0" w:rsidP="003164E0">
      <w:pPr>
        <w:pStyle w:val="ListParagraph"/>
        <w:spacing w:after="0" w:line="276" w:lineRule="auto"/>
        <w:jc w:val="both"/>
        <w:rPr>
          <w:rFonts w:ascii="Times New Roman" w:hAnsi="Times New Roman" w:cs="Times New Roman"/>
          <w:sz w:val="24"/>
          <w:szCs w:val="24"/>
        </w:rPr>
      </w:pPr>
      <w:r w:rsidRPr="000D1159">
        <w:rPr>
          <w:rFonts w:ascii="Times New Roman" w:hAnsi="Times New Roman" w:cs="Times New Roman"/>
          <w:sz w:val="24"/>
          <w:szCs w:val="24"/>
        </w:rPr>
        <w:t xml:space="preserve">Situl ROSCI0106 mai dispune de alte 2 habitate care </w:t>
      </w:r>
      <w:r w:rsidRPr="000D1159">
        <w:rPr>
          <w:rFonts w:ascii="Times New Roman" w:hAnsi="Times New Roman" w:cs="Times New Roman"/>
          <w:sz w:val="24"/>
          <w:szCs w:val="24"/>
          <w:u w:val="single"/>
        </w:rPr>
        <w:t>nu se regasesc in apropiere terenului pe care este propus proiectul</w:t>
      </w:r>
      <w:r w:rsidRPr="000D1159">
        <w:rPr>
          <w:rFonts w:ascii="Times New Roman" w:hAnsi="Times New Roman" w:cs="Times New Roman"/>
          <w:sz w:val="24"/>
          <w:szCs w:val="24"/>
        </w:rPr>
        <w:t xml:space="preserve"> (</w:t>
      </w:r>
      <w:r w:rsidR="005D3AD7" w:rsidRPr="000D1159">
        <w:rPr>
          <w:rFonts w:ascii="Times New Roman" w:hAnsi="Times New Roman" w:cs="Times New Roman"/>
          <w:i/>
          <w:iCs/>
          <w:sz w:val="24"/>
          <w:szCs w:val="24"/>
        </w:rPr>
        <w:t>91</w:t>
      </w:r>
      <w:r w:rsidRPr="000D1159">
        <w:rPr>
          <w:rFonts w:ascii="Times New Roman" w:hAnsi="Times New Roman" w:cs="Times New Roman"/>
          <w:i/>
          <w:iCs/>
          <w:sz w:val="24"/>
          <w:szCs w:val="24"/>
        </w:rPr>
        <w:t>E</w:t>
      </w:r>
      <w:r w:rsidR="005D3AD7" w:rsidRPr="000D1159">
        <w:rPr>
          <w:rFonts w:ascii="Times New Roman" w:hAnsi="Times New Roman" w:cs="Times New Roman"/>
          <w:i/>
          <w:iCs/>
          <w:sz w:val="24"/>
          <w:szCs w:val="24"/>
        </w:rPr>
        <w:t>0* - Păduri aluviale cu Alnus glutinosa și Fraxinus excelsior (Alno-Padion, Alnion incanae,Salicion albae)</w:t>
      </w:r>
      <w:r w:rsidRPr="000D1159">
        <w:rPr>
          <w:rFonts w:ascii="Times New Roman" w:hAnsi="Times New Roman" w:cs="Times New Roman"/>
          <w:sz w:val="24"/>
          <w:szCs w:val="24"/>
        </w:rPr>
        <w:t xml:space="preserve"> si </w:t>
      </w:r>
      <w:r w:rsidR="005D3AD7" w:rsidRPr="000D1159">
        <w:rPr>
          <w:rFonts w:ascii="Times New Roman" w:hAnsi="Times New Roman" w:cs="Times New Roman"/>
          <w:i/>
          <w:iCs/>
          <w:sz w:val="24"/>
          <w:szCs w:val="24"/>
        </w:rPr>
        <w:t>91F0 – Păduri ripariene mixte cu Quereus robur, Ulmus laevis, Fraxinus excelsior sau Fraxinus agustifolia, din lungul marilor râuri (Ulmenion minoris).</w:t>
      </w:r>
    </w:p>
    <w:p w14:paraId="590A335C" w14:textId="77777777" w:rsidR="005D3AD7" w:rsidRPr="000D1159" w:rsidRDefault="005D3AD7" w:rsidP="005D3AD7">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b) Specii de mamifere:</w:t>
      </w:r>
    </w:p>
    <w:p w14:paraId="77613B57" w14:textId="26B21956" w:rsidR="005D3AD7" w:rsidRPr="000D1159" w:rsidRDefault="005D3AD7" w:rsidP="005D3AD7">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b/>
          <w:bCs/>
          <w:sz w:val="24"/>
          <w:szCs w:val="24"/>
        </w:rPr>
        <w:t>13</w:t>
      </w:r>
      <w:r w:rsidR="00EE15D3" w:rsidRPr="000D1159">
        <w:rPr>
          <w:rFonts w:ascii="Times New Roman" w:hAnsi="Times New Roman" w:cs="Times New Roman"/>
          <w:b/>
          <w:bCs/>
          <w:sz w:val="24"/>
          <w:szCs w:val="24"/>
        </w:rPr>
        <w:t>55 – Lutra lutra (Vidră, Lutră</w:t>
      </w:r>
      <w:r w:rsidR="00EE15D3" w:rsidRPr="000D1159">
        <w:rPr>
          <w:rFonts w:ascii="Times New Roman" w:hAnsi="Times New Roman" w:cs="Times New Roman"/>
          <w:sz w:val="24"/>
          <w:szCs w:val="24"/>
        </w:rPr>
        <w:t>)</w:t>
      </w:r>
      <w:r w:rsidR="00DA6528" w:rsidRPr="000D1159">
        <w:rPr>
          <w:rFonts w:ascii="Times New Roman" w:hAnsi="Times New Roman" w:cs="Times New Roman"/>
          <w:sz w:val="24"/>
          <w:szCs w:val="24"/>
        </w:rPr>
        <w:t xml:space="preserve"> – mamifer care se regaseste in vecinatatea terenului.</w:t>
      </w:r>
    </w:p>
    <w:p w14:paraId="682E8086" w14:textId="4A46A6DD" w:rsidR="005D3AD7" w:rsidRPr="000D1159" w:rsidRDefault="005D3AD7" w:rsidP="005D3AD7">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c) Specii de amfibieni și reptile:</w:t>
      </w:r>
    </w:p>
    <w:p w14:paraId="17E540F5" w14:textId="0ED221F1" w:rsidR="00907A7F" w:rsidRPr="000D1159" w:rsidRDefault="00DA6528" w:rsidP="009B305B">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sz w:val="24"/>
          <w:szCs w:val="24"/>
        </w:rPr>
        <w:t xml:space="preserve">in imediata vecinatate a terenului </w:t>
      </w:r>
      <w:r w:rsidRPr="000D1159">
        <w:rPr>
          <w:rFonts w:ascii="Times New Roman" w:hAnsi="Times New Roman" w:cs="Times New Roman"/>
          <w:b/>
          <w:bCs/>
          <w:sz w:val="24"/>
          <w:szCs w:val="24"/>
        </w:rPr>
        <w:t>nu se regasesc amfibieni si reptile</w:t>
      </w:r>
      <w:r w:rsidRPr="000D1159">
        <w:rPr>
          <w:rFonts w:ascii="Times New Roman" w:hAnsi="Times New Roman" w:cs="Times New Roman"/>
          <w:sz w:val="24"/>
          <w:szCs w:val="24"/>
        </w:rPr>
        <w:t xml:space="preserve">. </w:t>
      </w:r>
    </w:p>
    <w:p w14:paraId="5B0581B3" w14:textId="6836C30A" w:rsidR="005D3AD7" w:rsidRPr="000D1159" w:rsidRDefault="00DA6528" w:rsidP="00907A7F">
      <w:pPr>
        <w:pStyle w:val="ListParagraph"/>
        <w:spacing w:after="0" w:line="276" w:lineRule="auto"/>
        <w:ind w:left="1287"/>
        <w:jc w:val="both"/>
        <w:rPr>
          <w:rFonts w:ascii="Times New Roman" w:hAnsi="Times New Roman" w:cs="Times New Roman"/>
          <w:sz w:val="24"/>
          <w:szCs w:val="24"/>
        </w:rPr>
      </w:pPr>
      <w:r w:rsidRPr="000D1159">
        <w:rPr>
          <w:rFonts w:ascii="Times New Roman" w:hAnsi="Times New Roman" w:cs="Times New Roman"/>
          <w:sz w:val="24"/>
          <w:szCs w:val="24"/>
        </w:rPr>
        <w:t xml:space="preserve">Conform „Plan de management al </w:t>
      </w:r>
      <w:r w:rsidR="006E55C2" w:rsidRPr="000D1159">
        <w:rPr>
          <w:rFonts w:ascii="Times New Roman" w:hAnsi="Times New Roman" w:cs="Times New Roman"/>
          <w:sz w:val="24"/>
          <w:szCs w:val="24"/>
        </w:rPr>
        <w:t>S</w:t>
      </w:r>
      <w:r w:rsidRPr="000D1159">
        <w:rPr>
          <w:rFonts w:ascii="Times New Roman" w:hAnsi="Times New Roman" w:cs="Times New Roman"/>
          <w:sz w:val="24"/>
          <w:szCs w:val="24"/>
        </w:rPr>
        <w:t xml:space="preserve">itului </w:t>
      </w:r>
      <w:r w:rsidR="006E55C2" w:rsidRPr="000D1159">
        <w:rPr>
          <w:rFonts w:ascii="Times New Roman" w:hAnsi="Times New Roman" w:cs="Times New Roman"/>
          <w:sz w:val="24"/>
          <w:szCs w:val="24"/>
        </w:rPr>
        <w:t xml:space="preserve">NATURA 2000 ROSCI </w:t>
      </w:r>
      <w:r w:rsidRPr="000D1159">
        <w:rPr>
          <w:rFonts w:ascii="Times New Roman" w:hAnsi="Times New Roman" w:cs="Times New Roman"/>
          <w:sz w:val="24"/>
          <w:szCs w:val="24"/>
        </w:rPr>
        <w:t xml:space="preserve">0106 </w:t>
      </w:r>
      <w:r w:rsidR="006E55C2" w:rsidRPr="000D1159">
        <w:rPr>
          <w:rFonts w:ascii="Times New Roman" w:hAnsi="Times New Roman" w:cs="Times New Roman"/>
          <w:sz w:val="24"/>
          <w:szCs w:val="24"/>
        </w:rPr>
        <w:t>L</w:t>
      </w:r>
      <w:r w:rsidRPr="000D1159">
        <w:rPr>
          <w:rFonts w:ascii="Times New Roman" w:hAnsi="Times New Roman" w:cs="Times New Roman"/>
          <w:sz w:val="24"/>
          <w:szCs w:val="24"/>
        </w:rPr>
        <w:t xml:space="preserve">unca </w:t>
      </w:r>
      <w:r w:rsidR="006E55C2" w:rsidRPr="000D1159">
        <w:rPr>
          <w:rFonts w:ascii="Times New Roman" w:hAnsi="Times New Roman" w:cs="Times New Roman"/>
          <w:sz w:val="24"/>
          <w:szCs w:val="24"/>
        </w:rPr>
        <w:t>M</w:t>
      </w:r>
      <w:r w:rsidRPr="000D1159">
        <w:rPr>
          <w:rFonts w:ascii="Times New Roman" w:hAnsi="Times New Roman" w:cs="Times New Roman"/>
          <w:sz w:val="24"/>
          <w:szCs w:val="24"/>
        </w:rPr>
        <w:t xml:space="preserve">ijlocie a </w:t>
      </w:r>
      <w:r w:rsidR="006E55C2" w:rsidRPr="000D1159">
        <w:rPr>
          <w:rFonts w:ascii="Times New Roman" w:hAnsi="Times New Roman" w:cs="Times New Roman"/>
          <w:sz w:val="24"/>
          <w:szCs w:val="24"/>
        </w:rPr>
        <w:t>A</w:t>
      </w:r>
      <w:r w:rsidRPr="000D1159">
        <w:rPr>
          <w:rFonts w:ascii="Times New Roman" w:hAnsi="Times New Roman" w:cs="Times New Roman"/>
          <w:sz w:val="24"/>
          <w:szCs w:val="24"/>
        </w:rPr>
        <w:t>rgeșului</w:t>
      </w:r>
      <w:r w:rsidRPr="000D1159">
        <w:rPr>
          <w:rFonts w:ascii="Times New Roman" w:hAnsi="Times New Roman" w:cs="Times New Roman"/>
          <w:i/>
          <w:iCs/>
          <w:sz w:val="24"/>
          <w:szCs w:val="24"/>
        </w:rPr>
        <w:t>”</w:t>
      </w:r>
      <w:r w:rsidR="006E55C2" w:rsidRPr="000D1159">
        <w:rPr>
          <w:rFonts w:ascii="Times New Roman" w:hAnsi="Times New Roman" w:cs="Times New Roman"/>
          <w:sz w:val="24"/>
          <w:szCs w:val="24"/>
        </w:rPr>
        <w:t xml:space="preserve"> in acest Sit se regaseste specia </w:t>
      </w:r>
      <w:r w:rsidR="005D3AD7" w:rsidRPr="000D1159">
        <w:rPr>
          <w:rFonts w:ascii="Times New Roman" w:hAnsi="Times New Roman" w:cs="Times New Roman"/>
          <w:sz w:val="24"/>
          <w:szCs w:val="24"/>
        </w:rPr>
        <w:t>1188 – Bombina bombina (Buhai de baltă cu burta roșie)</w:t>
      </w:r>
      <w:r w:rsidR="006E55C2" w:rsidRPr="000D1159">
        <w:rPr>
          <w:rFonts w:ascii="Times New Roman" w:hAnsi="Times New Roman" w:cs="Times New Roman"/>
          <w:sz w:val="24"/>
          <w:szCs w:val="24"/>
        </w:rPr>
        <w:t xml:space="preserve"> - conform hartii de distributie din Planul de management aceasta specie se regaseste la distante de aproximativ 1 Km fata de terenul pe care se va realiza investitia.</w:t>
      </w:r>
    </w:p>
    <w:p w14:paraId="7D4D94E1" w14:textId="77777777" w:rsidR="005D3AD7" w:rsidRPr="000D1159" w:rsidRDefault="005D3AD7" w:rsidP="005D3AD7">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d) Specii de pești:</w:t>
      </w:r>
    </w:p>
    <w:p w14:paraId="7B8F802D" w14:textId="368D284F" w:rsidR="005D3AD7" w:rsidRPr="000D1159" w:rsidRDefault="005D3AD7" w:rsidP="006E55C2">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b/>
          <w:bCs/>
          <w:sz w:val="24"/>
          <w:szCs w:val="24"/>
        </w:rPr>
        <w:t>1146 – Sabanejewia aurata (Dunăriță)</w:t>
      </w:r>
      <w:r w:rsidR="006E55C2" w:rsidRPr="000D1159">
        <w:rPr>
          <w:rFonts w:ascii="Times New Roman" w:hAnsi="Times New Roman" w:cs="Times New Roman"/>
          <w:sz w:val="24"/>
          <w:szCs w:val="24"/>
        </w:rPr>
        <w:t xml:space="preserve"> - specie care se regaseste in vecinatatea terenului.</w:t>
      </w:r>
    </w:p>
    <w:p w14:paraId="4B354A9D" w14:textId="04F066AD" w:rsidR="005D3AD7" w:rsidRPr="000D1159" w:rsidRDefault="005D3AD7" w:rsidP="006E55C2">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b/>
          <w:bCs/>
          <w:sz w:val="24"/>
          <w:szCs w:val="24"/>
        </w:rPr>
        <w:t>1130 – Aspius aspius (Avat</w:t>
      </w:r>
      <w:r w:rsidRPr="000D1159">
        <w:rPr>
          <w:rFonts w:ascii="Times New Roman" w:hAnsi="Times New Roman" w:cs="Times New Roman"/>
          <w:sz w:val="24"/>
          <w:szCs w:val="24"/>
        </w:rPr>
        <w:t>)</w:t>
      </w:r>
      <w:r w:rsidR="006E55C2" w:rsidRPr="000D1159">
        <w:rPr>
          <w:rFonts w:ascii="Times New Roman" w:hAnsi="Times New Roman" w:cs="Times New Roman"/>
          <w:sz w:val="24"/>
          <w:szCs w:val="24"/>
        </w:rPr>
        <w:t xml:space="preserve"> - specie care se regaseste in vecinatatea terenului;</w:t>
      </w:r>
    </w:p>
    <w:p w14:paraId="6C194A42" w14:textId="09FF018C" w:rsidR="006E55C2" w:rsidRPr="000D1159" w:rsidRDefault="005D3AD7" w:rsidP="006E55C2">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b/>
          <w:bCs/>
          <w:sz w:val="24"/>
          <w:szCs w:val="24"/>
        </w:rPr>
        <w:t>1</w:t>
      </w:r>
      <w:r w:rsidR="0098088C" w:rsidRPr="000D1159">
        <w:rPr>
          <w:rFonts w:ascii="Times New Roman" w:hAnsi="Times New Roman" w:cs="Times New Roman"/>
          <w:b/>
          <w:bCs/>
          <w:sz w:val="24"/>
          <w:szCs w:val="24"/>
        </w:rPr>
        <w:t>149 – Cobitis taenia (Zvârlugă)</w:t>
      </w:r>
      <w:r w:rsidR="006E55C2" w:rsidRPr="000D1159">
        <w:rPr>
          <w:rFonts w:ascii="Times New Roman" w:hAnsi="Times New Roman" w:cs="Times New Roman"/>
          <w:sz w:val="24"/>
          <w:szCs w:val="24"/>
        </w:rPr>
        <w:t xml:space="preserve"> - specie care se regaseste in vecinatatea terenului.</w:t>
      </w:r>
    </w:p>
    <w:p w14:paraId="54BF55A7" w14:textId="210B01D7" w:rsidR="006E55C2" w:rsidRPr="000D1159" w:rsidRDefault="006E55C2" w:rsidP="006E55C2">
      <w:pPr>
        <w:pStyle w:val="ListParagraph"/>
        <w:spacing w:after="0" w:line="276" w:lineRule="auto"/>
        <w:ind w:left="1287"/>
        <w:jc w:val="both"/>
        <w:rPr>
          <w:rFonts w:ascii="Times New Roman" w:hAnsi="Times New Roman" w:cs="Times New Roman"/>
          <w:sz w:val="24"/>
          <w:szCs w:val="24"/>
        </w:rPr>
      </w:pPr>
      <w:r w:rsidRPr="000D1159">
        <w:rPr>
          <w:rFonts w:ascii="Times New Roman" w:hAnsi="Times New Roman" w:cs="Times New Roman"/>
          <w:sz w:val="24"/>
          <w:szCs w:val="24"/>
        </w:rPr>
        <w:t xml:space="preserve">In Situl ROSCI0106 se mai regaseste o specie de pește care nu se regaseste in apropierea terenului </w:t>
      </w:r>
      <w:r w:rsidRPr="000D1159">
        <w:rPr>
          <w:rFonts w:ascii="Times New Roman" w:hAnsi="Times New Roman" w:cs="Times New Roman"/>
          <w:i/>
          <w:iCs/>
          <w:sz w:val="24"/>
          <w:szCs w:val="24"/>
        </w:rPr>
        <w:t>(2511 – G</w:t>
      </w:r>
      <w:r w:rsidR="000D1159">
        <w:rPr>
          <w:rFonts w:ascii="Times New Roman" w:hAnsi="Times New Roman" w:cs="Times New Roman"/>
          <w:i/>
          <w:iCs/>
          <w:sz w:val="24"/>
          <w:szCs w:val="24"/>
        </w:rPr>
        <w:t>obio kessleri (Porcușor de nisip</w:t>
      </w:r>
      <w:r w:rsidR="00A968A7" w:rsidRPr="000D1159">
        <w:rPr>
          <w:rFonts w:ascii="Times New Roman" w:hAnsi="Times New Roman" w:cs="Times New Roman"/>
          <w:i/>
          <w:iCs/>
          <w:sz w:val="24"/>
          <w:szCs w:val="24"/>
        </w:rPr>
        <w:t>)</w:t>
      </w:r>
      <w:r w:rsidRPr="000D1159">
        <w:rPr>
          <w:rFonts w:ascii="Times New Roman" w:hAnsi="Times New Roman" w:cs="Times New Roman"/>
          <w:i/>
          <w:iCs/>
          <w:sz w:val="24"/>
          <w:szCs w:val="24"/>
        </w:rPr>
        <w:t>;</w:t>
      </w:r>
    </w:p>
    <w:p w14:paraId="567C4412" w14:textId="2142BD7D" w:rsidR="005D3AD7" w:rsidRPr="009B53F1" w:rsidRDefault="005D3AD7" w:rsidP="006E55C2">
      <w:pPr>
        <w:pStyle w:val="ListParagraph"/>
        <w:spacing w:after="0" w:line="276" w:lineRule="auto"/>
        <w:ind w:left="1287"/>
        <w:jc w:val="both"/>
        <w:rPr>
          <w:rFonts w:ascii="Times New Roman" w:hAnsi="Times New Roman" w:cs="Times New Roman"/>
          <w:color w:val="FF0000"/>
          <w:sz w:val="24"/>
          <w:szCs w:val="24"/>
        </w:rPr>
      </w:pPr>
    </w:p>
    <w:p w14:paraId="1E7135A9" w14:textId="6C2FC3DC" w:rsidR="0098088C" w:rsidRPr="000D1159" w:rsidRDefault="0098088C" w:rsidP="0098088C">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e) Specii de pasari:</w:t>
      </w:r>
    </w:p>
    <w:p w14:paraId="7F79BD96" w14:textId="72F23DAD" w:rsidR="00BD64C4" w:rsidRPr="000D1159" w:rsidRDefault="00BD64C4" w:rsidP="00BD64C4">
      <w:pPr>
        <w:pStyle w:val="ListParagraph"/>
        <w:spacing w:after="0" w:line="276" w:lineRule="auto"/>
        <w:ind w:left="1287"/>
        <w:jc w:val="both"/>
        <w:rPr>
          <w:rFonts w:ascii="Times New Roman" w:hAnsi="Times New Roman" w:cs="Times New Roman"/>
          <w:sz w:val="24"/>
          <w:szCs w:val="24"/>
        </w:rPr>
      </w:pPr>
      <w:r w:rsidRPr="000D1159">
        <w:rPr>
          <w:rFonts w:ascii="Times New Roman" w:hAnsi="Times New Roman" w:cs="Times New Roman"/>
          <w:sz w:val="24"/>
          <w:szCs w:val="24"/>
        </w:rPr>
        <w:tab/>
        <w:t xml:space="preserve">Avand in vedere ca pentru situl ROSPA0161 Lunca Mijlocie a Argeșului nu </w:t>
      </w:r>
      <w:r w:rsidRPr="000D1159">
        <w:rPr>
          <w:rFonts w:ascii="Times New Roman" w:hAnsi="Times New Roman" w:cs="Times New Roman"/>
          <w:sz w:val="24"/>
          <w:szCs w:val="24"/>
        </w:rPr>
        <w:tab/>
        <w:t xml:space="preserve">exista un Plan de Management si nici informatii publice despre distributia in SIT a speciilor de pasari, identificarea s-a realizat prin constatarea fizica la amplasament si in vecinatatea acestuia. Astfel, din lista de specii mentionate in </w:t>
      </w:r>
      <w:r w:rsidRPr="000D1159">
        <w:rPr>
          <w:rFonts w:ascii="Times New Roman" w:hAnsi="Times New Roman" w:cs="Times New Roman"/>
          <w:sz w:val="24"/>
          <w:szCs w:val="24"/>
        </w:rPr>
        <w:lastRenderedPageBreak/>
        <w:t>Formularul Standard Natura 2000 pentru situl ROSPA0161 au fost identificate urmatoarele:</w:t>
      </w:r>
    </w:p>
    <w:p w14:paraId="0BFA5A91" w14:textId="63BB031C" w:rsidR="0098088C" w:rsidRPr="000D1159" w:rsidRDefault="00EE15D3" w:rsidP="005D3AD7">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sz w:val="24"/>
          <w:szCs w:val="24"/>
        </w:rPr>
        <w:t>A196 - Chlidonias hybridus (Chirighi</w:t>
      </w:r>
      <w:r w:rsidR="00E63188" w:rsidRPr="000D1159">
        <w:rPr>
          <w:rFonts w:ascii="Times New Roman" w:hAnsi="Times New Roman" w:cs="Times New Roman"/>
          <w:sz w:val="24"/>
          <w:szCs w:val="24"/>
        </w:rPr>
        <w:t>ță</w:t>
      </w:r>
      <w:r w:rsidRPr="000D1159">
        <w:rPr>
          <w:rFonts w:ascii="Times New Roman" w:hAnsi="Times New Roman" w:cs="Times New Roman"/>
          <w:sz w:val="24"/>
          <w:szCs w:val="24"/>
        </w:rPr>
        <w:t xml:space="preserve"> cu obraz alb)</w:t>
      </w:r>
    </w:p>
    <w:p w14:paraId="3CDECA51" w14:textId="29812698" w:rsidR="00EE15D3" w:rsidRPr="000D1159" w:rsidRDefault="00EE15D3" w:rsidP="005D3AD7">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sz w:val="24"/>
          <w:szCs w:val="24"/>
        </w:rPr>
        <w:t>A238 - Dendrocopos medius</w:t>
      </w:r>
      <w:r w:rsidR="005E73AD" w:rsidRPr="000D1159">
        <w:rPr>
          <w:rFonts w:ascii="Times New Roman" w:hAnsi="Times New Roman" w:cs="Times New Roman"/>
          <w:sz w:val="24"/>
          <w:szCs w:val="24"/>
        </w:rPr>
        <w:t xml:space="preserve"> (Cioc</w:t>
      </w:r>
      <w:r w:rsidR="006837C7" w:rsidRPr="000D1159">
        <w:rPr>
          <w:rFonts w:ascii="Times New Roman" w:hAnsi="Times New Roman" w:cs="Times New Roman"/>
          <w:sz w:val="24"/>
          <w:szCs w:val="24"/>
        </w:rPr>
        <w:t>ă</w:t>
      </w:r>
      <w:r w:rsidR="005E73AD" w:rsidRPr="000D1159">
        <w:rPr>
          <w:rFonts w:ascii="Times New Roman" w:hAnsi="Times New Roman" w:cs="Times New Roman"/>
          <w:sz w:val="24"/>
          <w:szCs w:val="24"/>
        </w:rPr>
        <w:t>nitoare de stejar)</w:t>
      </w:r>
    </w:p>
    <w:p w14:paraId="2F5CF303" w14:textId="0BF81A45" w:rsidR="00EE15D3" w:rsidRPr="000D1159" w:rsidRDefault="00EE15D3" w:rsidP="005D3AD7">
      <w:pPr>
        <w:pStyle w:val="ListParagraph"/>
        <w:numPr>
          <w:ilvl w:val="0"/>
          <w:numId w:val="44"/>
        </w:numPr>
        <w:spacing w:after="0" w:line="276" w:lineRule="auto"/>
        <w:jc w:val="both"/>
        <w:rPr>
          <w:rFonts w:ascii="Times New Roman" w:hAnsi="Times New Roman" w:cs="Times New Roman"/>
          <w:sz w:val="24"/>
          <w:szCs w:val="24"/>
        </w:rPr>
      </w:pPr>
      <w:r w:rsidRPr="000D1159">
        <w:rPr>
          <w:rFonts w:ascii="Times New Roman" w:hAnsi="Times New Roman" w:cs="Times New Roman"/>
          <w:sz w:val="24"/>
          <w:szCs w:val="24"/>
        </w:rPr>
        <w:t>A193 - Sterna hirundo</w:t>
      </w:r>
      <w:r w:rsidR="005E73AD" w:rsidRPr="000D1159">
        <w:rPr>
          <w:rFonts w:ascii="Times New Roman" w:hAnsi="Times New Roman" w:cs="Times New Roman"/>
          <w:sz w:val="24"/>
          <w:szCs w:val="24"/>
        </w:rPr>
        <w:t xml:space="preserve"> (Chiră de baltă)</w:t>
      </w:r>
    </w:p>
    <w:p w14:paraId="48147619" w14:textId="4CA43AFE" w:rsidR="007B3108" w:rsidRPr="000D1159" w:rsidRDefault="007B3108" w:rsidP="007B3108">
      <w:pPr>
        <w:pStyle w:val="ListParagraph"/>
        <w:spacing w:after="0" w:line="276" w:lineRule="auto"/>
        <w:ind w:left="1287"/>
        <w:jc w:val="both"/>
        <w:rPr>
          <w:rFonts w:ascii="Times New Roman" w:hAnsi="Times New Roman" w:cs="Times New Roman"/>
          <w:sz w:val="24"/>
          <w:szCs w:val="24"/>
        </w:rPr>
      </w:pPr>
      <w:r w:rsidRPr="000D1159">
        <w:rPr>
          <w:rFonts w:ascii="Times New Roman" w:hAnsi="Times New Roman" w:cs="Times New Roman"/>
          <w:sz w:val="24"/>
          <w:szCs w:val="24"/>
        </w:rPr>
        <w:t>Speciile mai sus mentionate au fost identificate in tranzit, nefiind identificate cuiburi ale acestora in vecinatatea amplasamentului.</w:t>
      </w:r>
    </w:p>
    <w:p w14:paraId="5378070D" w14:textId="77777777" w:rsidR="007B3108" w:rsidRPr="009B53F1" w:rsidRDefault="007B3108" w:rsidP="007B3108">
      <w:pPr>
        <w:pStyle w:val="ListParagraph"/>
        <w:spacing w:after="0" w:line="276" w:lineRule="auto"/>
        <w:ind w:left="1287"/>
        <w:jc w:val="both"/>
        <w:rPr>
          <w:rFonts w:ascii="Times New Roman" w:hAnsi="Times New Roman" w:cs="Times New Roman"/>
          <w:color w:val="FF0000"/>
          <w:sz w:val="24"/>
          <w:szCs w:val="24"/>
        </w:rPr>
      </w:pPr>
    </w:p>
    <w:p w14:paraId="0B6F101A" w14:textId="06EBE579" w:rsidR="005D3AD7" w:rsidRPr="000D1159" w:rsidRDefault="005D3AD7" w:rsidP="005D3AD7">
      <w:pPr>
        <w:spacing w:after="0" w:line="276" w:lineRule="auto"/>
        <w:ind w:firstLine="567"/>
        <w:jc w:val="both"/>
        <w:rPr>
          <w:rFonts w:ascii="Times New Roman" w:hAnsi="Times New Roman" w:cs="Times New Roman"/>
          <w:b/>
          <w:sz w:val="24"/>
          <w:szCs w:val="24"/>
        </w:rPr>
      </w:pPr>
      <w:r w:rsidRPr="000D1159">
        <w:rPr>
          <w:rFonts w:ascii="Times New Roman" w:hAnsi="Times New Roman" w:cs="Times New Roman"/>
          <w:b/>
          <w:sz w:val="24"/>
          <w:szCs w:val="24"/>
        </w:rPr>
        <w:t xml:space="preserve">Proiectul nu presupune interventii asupra siturilor Natura 2000 ROSCI0106 Lunca Mijlocie a Argeșului și ROSPA0161 Lunca Mijlocie a Argeșului, </w:t>
      </w:r>
      <w:r w:rsidR="00A95712" w:rsidRPr="000D1159">
        <w:rPr>
          <w:rFonts w:ascii="Times New Roman" w:hAnsi="Times New Roman" w:cs="Times New Roman"/>
          <w:b/>
          <w:sz w:val="24"/>
          <w:szCs w:val="24"/>
          <w:u w:val="single"/>
        </w:rPr>
        <w:t>zona protej</w:t>
      </w:r>
      <w:r w:rsidRPr="000D1159">
        <w:rPr>
          <w:rFonts w:ascii="Times New Roman" w:hAnsi="Times New Roman" w:cs="Times New Roman"/>
          <w:b/>
          <w:sz w:val="24"/>
          <w:szCs w:val="24"/>
          <w:u w:val="single"/>
        </w:rPr>
        <w:t>ata fiind in afara limitei de proprietate</w:t>
      </w:r>
      <w:r w:rsidRPr="000D1159">
        <w:rPr>
          <w:rFonts w:ascii="Times New Roman" w:hAnsi="Times New Roman" w:cs="Times New Roman"/>
          <w:b/>
          <w:sz w:val="24"/>
          <w:szCs w:val="24"/>
        </w:rPr>
        <w:t xml:space="preserve"> in partea de nord-est a acestuia.</w:t>
      </w:r>
    </w:p>
    <w:p w14:paraId="55B4B40E" w14:textId="77777777" w:rsidR="00221AAE" w:rsidRPr="009B53F1" w:rsidRDefault="00221AAE" w:rsidP="00221AAE">
      <w:pPr>
        <w:spacing w:after="0" w:line="276" w:lineRule="auto"/>
        <w:ind w:firstLine="567"/>
        <w:jc w:val="both"/>
        <w:rPr>
          <w:rFonts w:ascii="Times New Roman" w:hAnsi="Times New Roman" w:cs="Times New Roman"/>
          <w:color w:val="FF0000"/>
          <w:sz w:val="24"/>
          <w:szCs w:val="24"/>
        </w:rPr>
      </w:pPr>
    </w:p>
    <w:p w14:paraId="4EBD2D01" w14:textId="45544BAA"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d) se va preciza dacă proiectul propus nu are legătură directă cu sau nu este necesar</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pentru managementul conservării ariei naturale protejate de interes comunitar;</w:t>
      </w:r>
    </w:p>
    <w:p w14:paraId="4DE791EC" w14:textId="5CED3309" w:rsidR="007D3C60" w:rsidRPr="000D1159" w:rsidRDefault="007D3C60"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Nu este cazul.</w:t>
      </w:r>
    </w:p>
    <w:p w14:paraId="12CBB757" w14:textId="77777777" w:rsidR="007D3C60" w:rsidRPr="000D1159" w:rsidRDefault="007D3C60" w:rsidP="0052463A">
      <w:pPr>
        <w:spacing w:after="0" w:line="276" w:lineRule="auto"/>
        <w:ind w:firstLine="567"/>
        <w:jc w:val="both"/>
        <w:rPr>
          <w:rFonts w:ascii="Times New Roman" w:hAnsi="Times New Roman" w:cs="Times New Roman"/>
          <w:sz w:val="24"/>
          <w:szCs w:val="24"/>
        </w:rPr>
      </w:pPr>
    </w:p>
    <w:p w14:paraId="4A7462DE" w14:textId="31E3D8E5" w:rsidR="00123F12" w:rsidRPr="000D1159" w:rsidRDefault="00123F12" w:rsidP="0052463A">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e) se va estima impactul potenţial al proiectului asupra speciilor şi habitatelor din aria</w:t>
      </w:r>
      <w:r w:rsidR="00075B63" w:rsidRPr="000D1159">
        <w:rPr>
          <w:rFonts w:ascii="Times New Roman" w:hAnsi="Times New Roman" w:cs="Times New Roman"/>
          <w:sz w:val="24"/>
          <w:szCs w:val="24"/>
        </w:rPr>
        <w:t xml:space="preserve"> </w:t>
      </w:r>
      <w:r w:rsidRPr="000D1159">
        <w:rPr>
          <w:rFonts w:ascii="Times New Roman" w:hAnsi="Times New Roman" w:cs="Times New Roman"/>
          <w:sz w:val="24"/>
          <w:szCs w:val="24"/>
        </w:rPr>
        <w:t>naturală protejată de interes comunitar;</w:t>
      </w:r>
    </w:p>
    <w:p w14:paraId="391F2DEA" w14:textId="6EB685CF" w:rsidR="007D3C60" w:rsidRPr="000D1159" w:rsidRDefault="007D3C60" w:rsidP="007D3C60">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Pe întreaga perioadă de execuţie a lucrărilor, principalii poluanţi prezenţi în mediu în zona lucrărilor (zgomotul, vibratiile, emisiile de noxe în aer datorate funcţionării utilajelor si a emisiilor de compuşi organici volatili în aer datorate operaţiilor de sudură executate) au impact practic nes</w:t>
      </w:r>
      <w:r w:rsidR="00AC554E" w:rsidRPr="000D1159">
        <w:rPr>
          <w:rFonts w:ascii="Times New Roman" w:hAnsi="Times New Roman" w:cs="Times New Roman"/>
          <w:sz w:val="24"/>
          <w:szCs w:val="24"/>
        </w:rPr>
        <w:t>e</w:t>
      </w:r>
      <w:r w:rsidRPr="000D1159">
        <w:rPr>
          <w:rFonts w:ascii="Times New Roman" w:hAnsi="Times New Roman" w:cs="Times New Roman"/>
          <w:sz w:val="24"/>
          <w:szCs w:val="24"/>
        </w:rPr>
        <w:t xml:space="preserve">mnificativ la nivelul </w:t>
      </w:r>
      <w:r w:rsidR="007B3108" w:rsidRPr="000D1159">
        <w:rPr>
          <w:rFonts w:ascii="Times New Roman" w:hAnsi="Times New Roman" w:cs="Times New Roman"/>
          <w:sz w:val="24"/>
          <w:szCs w:val="24"/>
        </w:rPr>
        <w:t>S</w:t>
      </w:r>
      <w:r w:rsidRPr="000D1159">
        <w:rPr>
          <w:rFonts w:ascii="Times New Roman" w:hAnsi="Times New Roman" w:cs="Times New Roman"/>
          <w:sz w:val="24"/>
          <w:szCs w:val="24"/>
        </w:rPr>
        <w:t>itului</w:t>
      </w:r>
      <w:r w:rsidR="007B3108" w:rsidRPr="000D1159">
        <w:rPr>
          <w:rFonts w:ascii="Times New Roman" w:hAnsi="Times New Roman" w:cs="Times New Roman"/>
          <w:sz w:val="24"/>
          <w:szCs w:val="24"/>
        </w:rPr>
        <w:t xml:space="preserve"> NATURA 2000</w:t>
      </w:r>
      <w:r w:rsidRPr="000D1159">
        <w:rPr>
          <w:rFonts w:ascii="Times New Roman" w:hAnsi="Times New Roman" w:cs="Times New Roman"/>
          <w:sz w:val="24"/>
          <w:szCs w:val="24"/>
        </w:rPr>
        <w:t>. Subliniem faptul că durata de execuţie a lucrărilor de</w:t>
      </w:r>
      <w:r w:rsidR="001F6D96" w:rsidRPr="000D1159">
        <w:rPr>
          <w:rFonts w:ascii="Times New Roman" w:hAnsi="Times New Roman" w:cs="Times New Roman"/>
          <w:sz w:val="24"/>
          <w:szCs w:val="24"/>
        </w:rPr>
        <w:t xml:space="preserve"> montaj în zona sitului se va realiza in cel mai scurt timp posibil</w:t>
      </w:r>
      <w:r w:rsidR="00931C47" w:rsidRPr="000D1159">
        <w:rPr>
          <w:rFonts w:ascii="Times New Roman" w:hAnsi="Times New Roman" w:cs="Times New Roman"/>
          <w:sz w:val="24"/>
          <w:szCs w:val="24"/>
        </w:rPr>
        <w:t>,</w:t>
      </w:r>
      <w:r w:rsidR="001F6D96" w:rsidRPr="000D1159">
        <w:rPr>
          <w:rFonts w:ascii="Times New Roman" w:hAnsi="Times New Roman" w:cs="Times New Roman"/>
          <w:sz w:val="24"/>
          <w:szCs w:val="24"/>
        </w:rPr>
        <w:t xml:space="preserve"> pentru limitarea oricarui </w:t>
      </w:r>
      <w:r w:rsidR="00931C47" w:rsidRPr="000D1159">
        <w:rPr>
          <w:rFonts w:ascii="Times New Roman" w:hAnsi="Times New Roman" w:cs="Times New Roman"/>
          <w:sz w:val="24"/>
          <w:szCs w:val="24"/>
        </w:rPr>
        <w:t xml:space="preserve">eventual impact </w:t>
      </w:r>
      <w:r w:rsidR="001F6D96" w:rsidRPr="000D1159">
        <w:rPr>
          <w:rFonts w:ascii="Times New Roman" w:hAnsi="Times New Roman" w:cs="Times New Roman"/>
          <w:sz w:val="24"/>
          <w:szCs w:val="24"/>
        </w:rPr>
        <w:t>asupra zonei protejate din imediata vecinatate.</w:t>
      </w:r>
    </w:p>
    <w:p w14:paraId="6B384C95" w14:textId="03049928" w:rsidR="008D7087" w:rsidRPr="000D1159" w:rsidRDefault="008D7087" w:rsidP="007D3C60">
      <w:pPr>
        <w:spacing w:after="0" w:line="276" w:lineRule="auto"/>
        <w:ind w:firstLine="567"/>
        <w:jc w:val="both"/>
        <w:rPr>
          <w:rFonts w:ascii="Times New Roman" w:hAnsi="Times New Roman" w:cs="Times New Roman"/>
          <w:sz w:val="24"/>
          <w:szCs w:val="24"/>
          <w:highlight w:val="green"/>
        </w:rPr>
      </w:pPr>
      <w:r w:rsidRPr="000D1159">
        <w:rPr>
          <w:rFonts w:ascii="Times New Roman" w:hAnsi="Times New Roman" w:cs="Times New Roman"/>
          <w:sz w:val="24"/>
          <w:szCs w:val="24"/>
        </w:rPr>
        <w:t xml:space="preserve">Zgomotul produs in timpul executiei investitiei este in mare parte redus deoarece structura constructiei este </w:t>
      </w:r>
      <w:r w:rsidR="00BE2B26" w:rsidRPr="000D1159">
        <w:rPr>
          <w:rFonts w:ascii="Times New Roman" w:hAnsi="Times New Roman" w:cs="Times New Roman"/>
          <w:sz w:val="24"/>
          <w:szCs w:val="24"/>
        </w:rPr>
        <w:t xml:space="preserve">realizata din elemente </w:t>
      </w:r>
      <w:r w:rsidR="000D1159" w:rsidRPr="000D1159">
        <w:rPr>
          <w:rFonts w:ascii="Times New Roman" w:hAnsi="Times New Roman" w:cs="Times New Roman"/>
          <w:sz w:val="24"/>
          <w:szCs w:val="24"/>
        </w:rPr>
        <w:t>metalice</w:t>
      </w:r>
      <w:r w:rsidR="00BE2B26" w:rsidRPr="000D1159">
        <w:rPr>
          <w:rFonts w:ascii="Times New Roman" w:hAnsi="Times New Roman" w:cs="Times New Roman"/>
          <w:sz w:val="24"/>
          <w:szCs w:val="24"/>
        </w:rPr>
        <w:t xml:space="preserve"> prefabricate (stalpi si grinzi) – acestea se monteaza direct si nu necesita activitati de co</w:t>
      </w:r>
      <w:r w:rsidR="000D1159" w:rsidRPr="000D1159">
        <w:rPr>
          <w:rFonts w:ascii="Times New Roman" w:hAnsi="Times New Roman" w:cs="Times New Roman"/>
          <w:sz w:val="24"/>
          <w:szCs w:val="24"/>
        </w:rPr>
        <w:t>nfectionare</w:t>
      </w:r>
      <w:r w:rsidR="00BE2B26" w:rsidRPr="000D1159">
        <w:rPr>
          <w:rFonts w:ascii="Times New Roman" w:hAnsi="Times New Roman" w:cs="Times New Roman"/>
          <w:sz w:val="24"/>
          <w:szCs w:val="24"/>
        </w:rPr>
        <w:t xml:space="preserve"> </w:t>
      </w:r>
      <w:r w:rsidR="000D1159" w:rsidRPr="000D1159">
        <w:rPr>
          <w:rFonts w:ascii="Times New Roman" w:hAnsi="Times New Roman" w:cs="Times New Roman"/>
          <w:sz w:val="24"/>
          <w:szCs w:val="24"/>
        </w:rPr>
        <w:t>la fata locului.</w:t>
      </w:r>
      <w:r w:rsidR="00BE2B26" w:rsidRPr="000D1159">
        <w:rPr>
          <w:rFonts w:ascii="Times New Roman" w:hAnsi="Times New Roman" w:cs="Times New Roman"/>
          <w:sz w:val="24"/>
          <w:szCs w:val="24"/>
        </w:rPr>
        <w:t xml:space="preserve"> Acest sistem structural reduce semn</w:t>
      </w:r>
      <w:r w:rsidR="000D1159" w:rsidRPr="000D1159">
        <w:rPr>
          <w:rFonts w:ascii="Times New Roman" w:hAnsi="Times New Roman" w:cs="Times New Roman"/>
          <w:sz w:val="24"/>
          <w:szCs w:val="24"/>
        </w:rPr>
        <w:t>ificativ si durata de executie.</w:t>
      </w:r>
    </w:p>
    <w:p w14:paraId="2E5FEC4F" w14:textId="77777777" w:rsidR="00523203" w:rsidRPr="000D1159" w:rsidRDefault="007D3C60" w:rsidP="007D3C60">
      <w:pPr>
        <w:spacing w:after="0" w:line="276" w:lineRule="auto"/>
        <w:ind w:firstLine="567"/>
        <w:jc w:val="both"/>
        <w:rPr>
          <w:rFonts w:ascii="Times New Roman" w:hAnsi="Times New Roman" w:cs="Times New Roman"/>
          <w:sz w:val="24"/>
          <w:szCs w:val="24"/>
        </w:rPr>
      </w:pPr>
      <w:r w:rsidRPr="000D1159">
        <w:rPr>
          <w:rFonts w:ascii="Times New Roman" w:hAnsi="Times New Roman" w:cs="Times New Roman"/>
          <w:sz w:val="24"/>
          <w:szCs w:val="24"/>
        </w:rPr>
        <w:t>Efectul anticipat al lucrărilor asupra speci</w:t>
      </w:r>
      <w:r w:rsidR="007B3108" w:rsidRPr="000D1159">
        <w:rPr>
          <w:rFonts w:ascii="Times New Roman" w:hAnsi="Times New Roman" w:cs="Times New Roman"/>
          <w:sz w:val="24"/>
          <w:szCs w:val="24"/>
        </w:rPr>
        <w:t>ei</w:t>
      </w:r>
      <w:r w:rsidRPr="000D1159">
        <w:rPr>
          <w:rFonts w:ascii="Times New Roman" w:hAnsi="Times New Roman" w:cs="Times New Roman"/>
          <w:sz w:val="24"/>
          <w:szCs w:val="24"/>
        </w:rPr>
        <w:t xml:space="preserve"> de mamifere</w:t>
      </w:r>
      <w:r w:rsidR="007B3108" w:rsidRPr="000D1159">
        <w:rPr>
          <w:rFonts w:ascii="Times New Roman" w:hAnsi="Times New Roman" w:cs="Times New Roman"/>
          <w:sz w:val="24"/>
          <w:szCs w:val="24"/>
        </w:rPr>
        <w:t xml:space="preserve"> identificata in apropierea amplasamentului</w:t>
      </w:r>
      <w:r w:rsidRPr="000D1159">
        <w:rPr>
          <w:rFonts w:ascii="Times New Roman" w:hAnsi="Times New Roman" w:cs="Times New Roman"/>
          <w:sz w:val="24"/>
          <w:szCs w:val="24"/>
        </w:rPr>
        <w:t xml:space="preserve">, este nesemnificativ având în vedere că </w:t>
      </w:r>
      <w:r w:rsidR="007B3108" w:rsidRPr="000D1159">
        <w:rPr>
          <w:rFonts w:ascii="Times New Roman" w:hAnsi="Times New Roman" w:cs="Times New Roman"/>
          <w:sz w:val="24"/>
          <w:szCs w:val="24"/>
        </w:rPr>
        <w:t>este</w:t>
      </w:r>
      <w:r w:rsidRPr="000D1159">
        <w:rPr>
          <w:rFonts w:ascii="Times New Roman" w:hAnsi="Times New Roman" w:cs="Times New Roman"/>
          <w:sz w:val="24"/>
          <w:szCs w:val="24"/>
        </w:rPr>
        <w:t xml:space="preserve"> speci</w:t>
      </w:r>
      <w:r w:rsidR="007B3108" w:rsidRPr="000D1159">
        <w:rPr>
          <w:rFonts w:ascii="Times New Roman" w:hAnsi="Times New Roman" w:cs="Times New Roman"/>
          <w:sz w:val="24"/>
          <w:szCs w:val="24"/>
        </w:rPr>
        <w:t>e</w:t>
      </w:r>
      <w:r w:rsidRPr="000D1159">
        <w:rPr>
          <w:rFonts w:ascii="Times New Roman" w:hAnsi="Times New Roman" w:cs="Times New Roman"/>
          <w:sz w:val="24"/>
          <w:szCs w:val="24"/>
        </w:rPr>
        <w:t xml:space="preserve"> cu activitate nocturnă</w:t>
      </w:r>
      <w:r w:rsidR="007B3108" w:rsidRPr="000D1159">
        <w:rPr>
          <w:rFonts w:ascii="Times New Roman" w:hAnsi="Times New Roman" w:cs="Times New Roman"/>
          <w:sz w:val="24"/>
          <w:szCs w:val="24"/>
        </w:rPr>
        <w:t xml:space="preserve"> si aurorală</w:t>
      </w:r>
      <w:r w:rsidR="008D7087" w:rsidRPr="000D1159">
        <w:rPr>
          <w:rFonts w:ascii="Times New Roman" w:hAnsi="Times New Roman" w:cs="Times New Roman"/>
          <w:sz w:val="24"/>
          <w:szCs w:val="24"/>
        </w:rPr>
        <w:t xml:space="preserve"> in general</w:t>
      </w:r>
      <w:r w:rsidRPr="000D1159">
        <w:rPr>
          <w:rFonts w:ascii="Times New Roman" w:hAnsi="Times New Roman" w:cs="Times New Roman"/>
          <w:sz w:val="24"/>
          <w:szCs w:val="24"/>
        </w:rPr>
        <w:t xml:space="preserve">, perioadă în care pe </w:t>
      </w:r>
      <w:r w:rsidR="007B3108" w:rsidRPr="000D1159">
        <w:rPr>
          <w:rFonts w:ascii="Times New Roman" w:hAnsi="Times New Roman" w:cs="Times New Roman"/>
          <w:sz w:val="24"/>
          <w:szCs w:val="24"/>
        </w:rPr>
        <w:t>terenul aferent investitiei</w:t>
      </w:r>
      <w:r w:rsidRPr="000D1159">
        <w:rPr>
          <w:rFonts w:ascii="Times New Roman" w:hAnsi="Times New Roman" w:cs="Times New Roman"/>
          <w:sz w:val="24"/>
          <w:szCs w:val="24"/>
        </w:rPr>
        <w:t xml:space="preserve"> nu se lucrează</w:t>
      </w:r>
      <w:r w:rsidR="008D7087" w:rsidRPr="000D1159">
        <w:rPr>
          <w:rFonts w:ascii="Times New Roman" w:hAnsi="Times New Roman" w:cs="Times New Roman"/>
          <w:sz w:val="24"/>
          <w:szCs w:val="24"/>
        </w:rPr>
        <w:t>. H</w:t>
      </w:r>
      <w:r w:rsidRPr="000D1159">
        <w:rPr>
          <w:rFonts w:ascii="Times New Roman" w:hAnsi="Times New Roman" w:cs="Times New Roman"/>
          <w:sz w:val="24"/>
          <w:szCs w:val="24"/>
        </w:rPr>
        <w:t>abitatele caracteristice speciei</w:t>
      </w:r>
      <w:r w:rsidR="00A95712" w:rsidRPr="000D1159">
        <w:rPr>
          <w:rFonts w:ascii="Times New Roman" w:hAnsi="Times New Roman" w:cs="Times New Roman"/>
          <w:sz w:val="24"/>
          <w:szCs w:val="24"/>
        </w:rPr>
        <w:t xml:space="preserve"> (</w:t>
      </w:r>
      <w:r w:rsidR="008D7087" w:rsidRPr="000D1159">
        <w:rPr>
          <w:rFonts w:ascii="Times New Roman" w:hAnsi="Times New Roman" w:cs="Times New Roman"/>
          <w:sz w:val="24"/>
          <w:szCs w:val="24"/>
        </w:rPr>
        <w:t>malurile raului Arges</w:t>
      </w:r>
      <w:r w:rsidRPr="000D1159">
        <w:rPr>
          <w:rFonts w:ascii="Times New Roman" w:hAnsi="Times New Roman" w:cs="Times New Roman"/>
          <w:sz w:val="24"/>
          <w:szCs w:val="24"/>
        </w:rPr>
        <w:t>) și resursele de hrana</w:t>
      </w:r>
      <w:r w:rsidR="008D7087" w:rsidRPr="000D1159">
        <w:rPr>
          <w:rFonts w:ascii="Times New Roman" w:hAnsi="Times New Roman" w:cs="Times New Roman"/>
          <w:sz w:val="24"/>
          <w:szCs w:val="24"/>
        </w:rPr>
        <w:t xml:space="preserve"> (raul Arges)</w:t>
      </w:r>
      <w:r w:rsidRPr="000D1159">
        <w:rPr>
          <w:rFonts w:ascii="Times New Roman" w:hAnsi="Times New Roman" w:cs="Times New Roman"/>
          <w:sz w:val="24"/>
          <w:szCs w:val="24"/>
        </w:rPr>
        <w:t xml:space="preserve"> nu sunt afectate. </w:t>
      </w:r>
    </w:p>
    <w:p w14:paraId="0D0498EB" w14:textId="2E68D764" w:rsidR="007D3C60" w:rsidRPr="009B53F1" w:rsidRDefault="007D3C60" w:rsidP="007D3C60">
      <w:pPr>
        <w:spacing w:after="0" w:line="276" w:lineRule="auto"/>
        <w:ind w:firstLine="567"/>
        <w:jc w:val="both"/>
        <w:rPr>
          <w:rFonts w:ascii="Times New Roman" w:hAnsi="Times New Roman" w:cs="Times New Roman"/>
          <w:color w:val="FF0000"/>
          <w:sz w:val="24"/>
          <w:szCs w:val="24"/>
        </w:rPr>
      </w:pPr>
      <w:r w:rsidRPr="00394C77">
        <w:rPr>
          <w:rFonts w:ascii="Times New Roman" w:hAnsi="Times New Roman" w:cs="Times New Roman"/>
          <w:sz w:val="24"/>
          <w:szCs w:val="24"/>
        </w:rPr>
        <w:t>Efectul asupra speciilor de pești este neutru, ar putea exista un fenome</w:t>
      </w:r>
      <w:r w:rsidR="00A95712" w:rsidRPr="00394C77">
        <w:rPr>
          <w:rFonts w:ascii="Times New Roman" w:hAnsi="Times New Roman" w:cs="Times New Roman"/>
          <w:sz w:val="24"/>
          <w:szCs w:val="24"/>
        </w:rPr>
        <w:t xml:space="preserve">n de migrație spre amonte și </w:t>
      </w:r>
      <w:r w:rsidRPr="00394C77">
        <w:rPr>
          <w:rFonts w:ascii="Times New Roman" w:hAnsi="Times New Roman" w:cs="Times New Roman"/>
          <w:sz w:val="24"/>
          <w:szCs w:val="24"/>
        </w:rPr>
        <w:t xml:space="preserve">aval, pe perioada de execuție a lucrărilor datorită vibrațiilor apărute </w:t>
      </w:r>
      <w:r w:rsidR="000D1159" w:rsidRPr="00394C77">
        <w:rPr>
          <w:rFonts w:ascii="Times New Roman" w:hAnsi="Times New Roman" w:cs="Times New Roman"/>
          <w:sz w:val="24"/>
          <w:szCs w:val="24"/>
        </w:rPr>
        <w:t>pe</w:t>
      </w:r>
      <w:r w:rsidRPr="00394C77">
        <w:rPr>
          <w:rFonts w:ascii="Times New Roman" w:hAnsi="Times New Roman" w:cs="Times New Roman"/>
          <w:sz w:val="24"/>
          <w:szCs w:val="24"/>
        </w:rPr>
        <w:t xml:space="preserve"> timpul </w:t>
      </w:r>
      <w:r w:rsidR="000D1159" w:rsidRPr="00394C77">
        <w:rPr>
          <w:rFonts w:ascii="Times New Roman" w:hAnsi="Times New Roman" w:cs="Times New Roman"/>
          <w:sz w:val="24"/>
          <w:szCs w:val="24"/>
        </w:rPr>
        <w:t>de lucru in santier</w:t>
      </w:r>
      <w:r w:rsidRPr="00394C77">
        <w:rPr>
          <w:rFonts w:ascii="Times New Roman" w:hAnsi="Times New Roman" w:cs="Times New Roman"/>
          <w:sz w:val="24"/>
          <w:szCs w:val="24"/>
        </w:rPr>
        <w:t>.</w:t>
      </w:r>
      <w:r w:rsidR="00AC554E" w:rsidRPr="00394C77">
        <w:rPr>
          <w:rFonts w:ascii="Times New Roman" w:hAnsi="Times New Roman" w:cs="Times New Roman"/>
          <w:sz w:val="24"/>
          <w:szCs w:val="24"/>
        </w:rPr>
        <w:t xml:space="preserve"> </w:t>
      </w:r>
      <w:r w:rsidRPr="00394C77">
        <w:rPr>
          <w:rFonts w:ascii="Times New Roman" w:hAnsi="Times New Roman" w:cs="Times New Roman"/>
          <w:sz w:val="24"/>
          <w:szCs w:val="24"/>
        </w:rPr>
        <w:t>Speciile de amfibieni și reptile, nu vor fi afectate datorită faptului că habitatele caracteristice speciei nu sunt prezente în zona afectată de lucrări.</w:t>
      </w:r>
    </w:p>
    <w:p w14:paraId="09850E14" w14:textId="30594829" w:rsidR="00523203" w:rsidRPr="00394C77" w:rsidRDefault="00523203" w:rsidP="007D3C60">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Efectul asupra s</w:t>
      </w:r>
      <w:r w:rsidR="00BE2B26" w:rsidRPr="00394C77">
        <w:rPr>
          <w:rFonts w:ascii="Times New Roman" w:hAnsi="Times New Roman" w:cs="Times New Roman"/>
          <w:sz w:val="24"/>
          <w:szCs w:val="24"/>
        </w:rPr>
        <w:t>peciil</w:t>
      </w:r>
      <w:r w:rsidRPr="00394C77">
        <w:rPr>
          <w:rFonts w:ascii="Times New Roman" w:hAnsi="Times New Roman" w:cs="Times New Roman"/>
          <w:sz w:val="24"/>
          <w:szCs w:val="24"/>
        </w:rPr>
        <w:t>or</w:t>
      </w:r>
      <w:r w:rsidR="00BE2B26" w:rsidRPr="00394C77">
        <w:rPr>
          <w:rFonts w:ascii="Times New Roman" w:hAnsi="Times New Roman" w:cs="Times New Roman"/>
          <w:sz w:val="24"/>
          <w:szCs w:val="24"/>
        </w:rPr>
        <w:t xml:space="preserve"> de pasari </w:t>
      </w:r>
      <w:r w:rsidRPr="00394C77">
        <w:rPr>
          <w:rFonts w:ascii="Times New Roman" w:hAnsi="Times New Roman" w:cs="Times New Roman"/>
          <w:sz w:val="24"/>
          <w:szCs w:val="24"/>
        </w:rPr>
        <w:t>identificate in zona amplasamentului este unul neutru deoarece nu sunt afectate habitatele acestora si nici resursele de hrana.</w:t>
      </w:r>
    </w:p>
    <w:p w14:paraId="6C321B1E" w14:textId="77777777" w:rsidR="00523203" w:rsidRPr="00394C77" w:rsidRDefault="00523203" w:rsidP="007D3C60">
      <w:pPr>
        <w:spacing w:after="0" w:line="276" w:lineRule="auto"/>
        <w:ind w:firstLine="567"/>
        <w:jc w:val="both"/>
        <w:rPr>
          <w:rFonts w:ascii="Times New Roman" w:hAnsi="Times New Roman" w:cs="Times New Roman"/>
          <w:sz w:val="24"/>
          <w:szCs w:val="24"/>
        </w:rPr>
      </w:pPr>
    </w:p>
    <w:p w14:paraId="3236E15C" w14:textId="2AF24E96" w:rsidR="007D3C60" w:rsidRPr="00394C77" w:rsidRDefault="00BE2B26"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Pe perioada de exploatare a constructiei habitatele si speciile nu vor fi afectate d</w:t>
      </w:r>
      <w:r w:rsidR="00523203" w:rsidRPr="00394C77">
        <w:rPr>
          <w:rFonts w:ascii="Times New Roman" w:hAnsi="Times New Roman" w:cs="Times New Roman"/>
          <w:sz w:val="24"/>
          <w:szCs w:val="24"/>
        </w:rPr>
        <w:t>e</w:t>
      </w:r>
      <w:r w:rsidRPr="00394C77">
        <w:rPr>
          <w:rFonts w:ascii="Times New Roman" w:hAnsi="Times New Roman" w:cs="Times New Roman"/>
          <w:sz w:val="24"/>
          <w:szCs w:val="24"/>
        </w:rPr>
        <w:t>oarece</w:t>
      </w:r>
      <w:r w:rsidR="00523203" w:rsidRPr="00394C77">
        <w:rPr>
          <w:rFonts w:ascii="Times New Roman" w:hAnsi="Times New Roman" w:cs="Times New Roman"/>
          <w:sz w:val="24"/>
          <w:szCs w:val="24"/>
        </w:rPr>
        <w:t xml:space="preserve"> </w:t>
      </w:r>
      <w:r w:rsidR="00394C77" w:rsidRPr="00394C77">
        <w:rPr>
          <w:rFonts w:ascii="Times New Roman" w:hAnsi="Times New Roman" w:cs="Times New Roman"/>
          <w:sz w:val="24"/>
          <w:szCs w:val="24"/>
        </w:rPr>
        <w:t xml:space="preserve">noile constructii nu genereaza activitati in plus fata de cele existente deja pe amplasament. </w:t>
      </w:r>
      <w:r w:rsidR="00394C77" w:rsidRPr="00394C77">
        <w:rPr>
          <w:rFonts w:ascii="Times New Roman" w:hAnsi="Times New Roman" w:cs="Times New Roman"/>
          <w:sz w:val="24"/>
          <w:szCs w:val="24"/>
        </w:rPr>
        <w:lastRenderedPageBreak/>
        <w:t xml:space="preserve">Activitatile </w:t>
      </w:r>
      <w:r w:rsidR="00523203" w:rsidRPr="00394C77">
        <w:rPr>
          <w:rFonts w:ascii="Times New Roman" w:hAnsi="Times New Roman" w:cs="Times New Roman"/>
          <w:sz w:val="24"/>
          <w:szCs w:val="24"/>
        </w:rPr>
        <w:t xml:space="preserve">se vor realiza in interiorul constructiei, fara a produce zgomote sau vibratii semnificative. </w:t>
      </w:r>
    </w:p>
    <w:p w14:paraId="17EB138A" w14:textId="77777777" w:rsidR="00523203" w:rsidRPr="00394C77" w:rsidRDefault="00523203" w:rsidP="0052463A">
      <w:pPr>
        <w:spacing w:after="0" w:line="276" w:lineRule="auto"/>
        <w:ind w:firstLine="567"/>
        <w:jc w:val="both"/>
        <w:rPr>
          <w:rFonts w:ascii="Times New Roman" w:hAnsi="Times New Roman" w:cs="Times New Roman"/>
          <w:sz w:val="24"/>
          <w:szCs w:val="24"/>
        </w:rPr>
      </w:pPr>
    </w:p>
    <w:p w14:paraId="6E01C0E0" w14:textId="26B617EB"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f) alte informaţii prevăzute în legislaţia în vigoare.</w:t>
      </w:r>
    </w:p>
    <w:p w14:paraId="32C0512A" w14:textId="65FF04BD" w:rsidR="00646EC9" w:rsidRPr="00394C77" w:rsidRDefault="00646EC9"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Nu este cazul.</w:t>
      </w:r>
    </w:p>
    <w:p w14:paraId="54515699" w14:textId="77777777" w:rsidR="00784388" w:rsidRPr="00394C77" w:rsidRDefault="00784388" w:rsidP="0052463A">
      <w:pPr>
        <w:spacing w:after="0" w:line="276" w:lineRule="auto"/>
        <w:ind w:firstLine="567"/>
        <w:jc w:val="both"/>
        <w:rPr>
          <w:rFonts w:ascii="Times New Roman" w:hAnsi="Times New Roman" w:cs="Times New Roman"/>
          <w:sz w:val="24"/>
          <w:szCs w:val="24"/>
        </w:rPr>
      </w:pPr>
    </w:p>
    <w:p w14:paraId="4F7403EC" w14:textId="340A5EC8" w:rsidR="00123F12" w:rsidRPr="00394C77" w:rsidRDefault="00123F12" w:rsidP="0052463A">
      <w:pPr>
        <w:spacing w:after="0" w:line="276" w:lineRule="auto"/>
        <w:ind w:firstLine="567"/>
        <w:jc w:val="both"/>
        <w:rPr>
          <w:rFonts w:ascii="Times New Roman" w:hAnsi="Times New Roman" w:cs="Times New Roman"/>
          <w:b/>
          <w:sz w:val="24"/>
          <w:szCs w:val="24"/>
        </w:rPr>
      </w:pPr>
      <w:r w:rsidRPr="00394C77">
        <w:rPr>
          <w:rFonts w:ascii="Times New Roman" w:hAnsi="Times New Roman" w:cs="Times New Roman"/>
          <w:b/>
          <w:sz w:val="24"/>
          <w:szCs w:val="24"/>
        </w:rPr>
        <w:t>XIV. Pentru proiectele care se realizează pe ape sau au legătură cu apele, memoriul</w:t>
      </w:r>
      <w:r w:rsidR="00075B63" w:rsidRPr="00394C77">
        <w:rPr>
          <w:rFonts w:ascii="Times New Roman" w:hAnsi="Times New Roman" w:cs="Times New Roman"/>
          <w:b/>
          <w:sz w:val="24"/>
          <w:szCs w:val="24"/>
        </w:rPr>
        <w:t xml:space="preserve"> </w:t>
      </w:r>
      <w:r w:rsidRPr="00394C77">
        <w:rPr>
          <w:rFonts w:ascii="Times New Roman" w:hAnsi="Times New Roman" w:cs="Times New Roman"/>
          <w:b/>
          <w:sz w:val="24"/>
          <w:szCs w:val="24"/>
        </w:rPr>
        <w:t>va fi completat cu următoarele informaţii, preluate din Planurile de management</w:t>
      </w:r>
      <w:r w:rsidR="00075B63" w:rsidRPr="00394C77">
        <w:rPr>
          <w:rFonts w:ascii="Times New Roman" w:hAnsi="Times New Roman" w:cs="Times New Roman"/>
          <w:b/>
          <w:sz w:val="24"/>
          <w:szCs w:val="24"/>
        </w:rPr>
        <w:t xml:space="preserve"> </w:t>
      </w:r>
      <w:r w:rsidRPr="00394C77">
        <w:rPr>
          <w:rFonts w:ascii="Times New Roman" w:hAnsi="Times New Roman" w:cs="Times New Roman"/>
          <w:b/>
          <w:sz w:val="24"/>
          <w:szCs w:val="24"/>
        </w:rPr>
        <w:t>bazinale, actualizate:</w:t>
      </w:r>
    </w:p>
    <w:p w14:paraId="0CE2F175" w14:textId="77777777" w:rsidR="0052463A" w:rsidRPr="00394C77" w:rsidRDefault="0052463A" w:rsidP="0052463A">
      <w:pPr>
        <w:spacing w:after="0" w:line="276" w:lineRule="auto"/>
        <w:ind w:firstLine="567"/>
        <w:jc w:val="both"/>
        <w:rPr>
          <w:rFonts w:ascii="Times New Roman" w:hAnsi="Times New Roman" w:cs="Times New Roman"/>
          <w:b/>
          <w:sz w:val="24"/>
          <w:szCs w:val="24"/>
        </w:rPr>
      </w:pPr>
    </w:p>
    <w:p w14:paraId="30C7547E" w14:textId="77777777"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1. Localizarea proiectului:</w:t>
      </w:r>
    </w:p>
    <w:p w14:paraId="6A0144DB" w14:textId="77777777"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 bazinul hidrografic;</w:t>
      </w:r>
    </w:p>
    <w:p w14:paraId="4DBB72A7" w14:textId="77777777"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 cursul de apă: denumirea şi codul cadastral;</w:t>
      </w:r>
    </w:p>
    <w:p w14:paraId="2B2A5C7E" w14:textId="77777777"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 corpul de apă (de suprafaţă şi/sau subteran): denumire şi cod.</w:t>
      </w:r>
    </w:p>
    <w:p w14:paraId="132B0FDD" w14:textId="77777777"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2. Indicarea stării ecologice/potenţialului ecologic şi starea chimică a corpului de apă</w:t>
      </w:r>
      <w:r w:rsidR="00075B63" w:rsidRPr="00394C77">
        <w:rPr>
          <w:rFonts w:ascii="Times New Roman" w:hAnsi="Times New Roman" w:cs="Times New Roman"/>
          <w:sz w:val="24"/>
          <w:szCs w:val="24"/>
        </w:rPr>
        <w:t xml:space="preserve"> </w:t>
      </w:r>
      <w:r w:rsidRPr="00394C77">
        <w:rPr>
          <w:rFonts w:ascii="Times New Roman" w:hAnsi="Times New Roman" w:cs="Times New Roman"/>
          <w:sz w:val="24"/>
          <w:szCs w:val="24"/>
        </w:rPr>
        <w:t>de suprafaţă; pentru corpul de apă subteran se vor indica starea cantitativă şi starea</w:t>
      </w:r>
      <w:r w:rsidR="00075B63" w:rsidRPr="00394C77">
        <w:rPr>
          <w:rFonts w:ascii="Times New Roman" w:hAnsi="Times New Roman" w:cs="Times New Roman"/>
          <w:sz w:val="24"/>
          <w:szCs w:val="24"/>
        </w:rPr>
        <w:t xml:space="preserve"> </w:t>
      </w:r>
      <w:r w:rsidRPr="00394C77">
        <w:rPr>
          <w:rFonts w:ascii="Times New Roman" w:hAnsi="Times New Roman" w:cs="Times New Roman"/>
          <w:sz w:val="24"/>
          <w:szCs w:val="24"/>
        </w:rPr>
        <w:t>chimică a corpului de apă.</w:t>
      </w:r>
    </w:p>
    <w:p w14:paraId="760C4CB3" w14:textId="1E3ACBD5" w:rsidR="00123F12" w:rsidRPr="00394C77" w:rsidRDefault="00123F12"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3. Indicarea obiectivului/obiectivelor de mediu pentru fiecare corp de apă identificat,</w:t>
      </w:r>
      <w:r w:rsidR="00075B63" w:rsidRPr="00394C77">
        <w:rPr>
          <w:rFonts w:ascii="Times New Roman" w:hAnsi="Times New Roman" w:cs="Times New Roman"/>
          <w:sz w:val="24"/>
          <w:szCs w:val="24"/>
        </w:rPr>
        <w:t xml:space="preserve"> </w:t>
      </w:r>
      <w:r w:rsidRPr="00394C77">
        <w:rPr>
          <w:rFonts w:ascii="Times New Roman" w:hAnsi="Times New Roman" w:cs="Times New Roman"/>
          <w:sz w:val="24"/>
          <w:szCs w:val="24"/>
        </w:rPr>
        <w:t>cu precizarea excepţiilor aplicate şi a termenelor aferente, după caz.</w:t>
      </w:r>
    </w:p>
    <w:p w14:paraId="48ABE82B" w14:textId="61E26C40" w:rsidR="007C2DBD" w:rsidRPr="00394C77" w:rsidRDefault="007C2DBD" w:rsidP="0052463A">
      <w:pPr>
        <w:spacing w:after="0" w:line="276" w:lineRule="auto"/>
        <w:ind w:firstLine="567"/>
        <w:jc w:val="both"/>
        <w:rPr>
          <w:rFonts w:ascii="Times New Roman" w:hAnsi="Times New Roman" w:cs="Times New Roman"/>
          <w:sz w:val="24"/>
          <w:szCs w:val="24"/>
        </w:rPr>
      </w:pPr>
      <w:r w:rsidRPr="00394C77">
        <w:rPr>
          <w:rFonts w:ascii="Times New Roman" w:hAnsi="Times New Roman" w:cs="Times New Roman"/>
          <w:sz w:val="24"/>
          <w:szCs w:val="24"/>
        </w:rPr>
        <w:t>Nu este cazul.</w:t>
      </w:r>
    </w:p>
    <w:p w14:paraId="50AA65A6" w14:textId="77777777" w:rsidR="0052463A" w:rsidRPr="00394C77" w:rsidRDefault="0052463A" w:rsidP="0052463A">
      <w:pPr>
        <w:spacing w:after="0" w:line="276" w:lineRule="auto"/>
        <w:ind w:firstLine="567"/>
        <w:jc w:val="both"/>
        <w:rPr>
          <w:rFonts w:ascii="Times New Roman" w:hAnsi="Times New Roman" w:cs="Times New Roman"/>
          <w:sz w:val="24"/>
          <w:szCs w:val="24"/>
        </w:rPr>
      </w:pPr>
    </w:p>
    <w:p w14:paraId="50E770CD" w14:textId="77777777" w:rsidR="00784388" w:rsidRPr="00394C77" w:rsidRDefault="00784388" w:rsidP="0052463A">
      <w:pPr>
        <w:spacing w:after="0" w:line="276" w:lineRule="auto"/>
        <w:ind w:firstLine="567"/>
        <w:jc w:val="both"/>
        <w:rPr>
          <w:rFonts w:ascii="Times New Roman" w:hAnsi="Times New Roman" w:cs="Times New Roman"/>
          <w:sz w:val="24"/>
          <w:szCs w:val="24"/>
        </w:rPr>
      </w:pPr>
    </w:p>
    <w:p w14:paraId="59DF5963" w14:textId="0365A479" w:rsidR="00123F12" w:rsidRPr="00394C77" w:rsidRDefault="00123F12" w:rsidP="0052463A">
      <w:pPr>
        <w:spacing w:after="0" w:line="276" w:lineRule="auto"/>
        <w:ind w:firstLine="567"/>
        <w:jc w:val="both"/>
        <w:rPr>
          <w:rFonts w:ascii="Times New Roman" w:hAnsi="Times New Roman" w:cs="Times New Roman"/>
          <w:b/>
          <w:sz w:val="24"/>
          <w:szCs w:val="24"/>
        </w:rPr>
      </w:pPr>
      <w:r w:rsidRPr="00394C77">
        <w:rPr>
          <w:rFonts w:ascii="Times New Roman" w:hAnsi="Times New Roman" w:cs="Times New Roman"/>
          <w:b/>
          <w:sz w:val="24"/>
          <w:szCs w:val="24"/>
        </w:rPr>
        <w:t>XV. Criteriile prevăzute în anexa nr. 3 la Legea nr. ..... privind evaluarea impactului</w:t>
      </w:r>
      <w:r w:rsidR="00075B63" w:rsidRPr="00394C77">
        <w:rPr>
          <w:rFonts w:ascii="Times New Roman" w:hAnsi="Times New Roman" w:cs="Times New Roman"/>
          <w:b/>
          <w:sz w:val="24"/>
          <w:szCs w:val="24"/>
        </w:rPr>
        <w:t xml:space="preserve"> </w:t>
      </w:r>
      <w:r w:rsidRPr="00394C77">
        <w:rPr>
          <w:rFonts w:ascii="Times New Roman" w:hAnsi="Times New Roman" w:cs="Times New Roman"/>
          <w:b/>
          <w:sz w:val="24"/>
          <w:szCs w:val="24"/>
        </w:rPr>
        <w:t>anumitor proiecte publice şi private asupra mediului se iau în considerare, dacă este</w:t>
      </w:r>
      <w:r w:rsidR="00646EC9" w:rsidRPr="00394C77">
        <w:rPr>
          <w:rFonts w:ascii="Times New Roman" w:hAnsi="Times New Roman" w:cs="Times New Roman"/>
          <w:b/>
          <w:sz w:val="24"/>
          <w:szCs w:val="24"/>
        </w:rPr>
        <w:t xml:space="preserve"> </w:t>
      </w:r>
      <w:r w:rsidRPr="00394C77">
        <w:rPr>
          <w:rFonts w:ascii="Times New Roman" w:hAnsi="Times New Roman" w:cs="Times New Roman"/>
          <w:b/>
          <w:sz w:val="24"/>
          <w:szCs w:val="24"/>
        </w:rPr>
        <w:t>cazul, în momentul compilării informaţiilor în conformitate cu punctele III-XIV.</w:t>
      </w:r>
    </w:p>
    <w:p w14:paraId="687520E6" w14:textId="77777777" w:rsidR="00075B63" w:rsidRPr="00394C77" w:rsidRDefault="00075B63" w:rsidP="0052463A">
      <w:pPr>
        <w:spacing w:after="0" w:line="276" w:lineRule="auto"/>
        <w:ind w:firstLine="567"/>
        <w:jc w:val="both"/>
        <w:rPr>
          <w:rFonts w:ascii="Times New Roman" w:hAnsi="Times New Roman" w:cs="Times New Roman"/>
          <w:sz w:val="24"/>
          <w:szCs w:val="24"/>
        </w:rPr>
      </w:pPr>
    </w:p>
    <w:p w14:paraId="0DAD8B02" w14:textId="77777777" w:rsidR="00907099" w:rsidRPr="00394C77" w:rsidRDefault="00907099" w:rsidP="0052463A">
      <w:pPr>
        <w:spacing w:after="0" w:line="276" w:lineRule="auto"/>
        <w:ind w:firstLine="567"/>
        <w:jc w:val="both"/>
        <w:rPr>
          <w:rFonts w:ascii="Times New Roman" w:hAnsi="Times New Roman" w:cs="Times New Roman"/>
          <w:sz w:val="24"/>
          <w:szCs w:val="24"/>
        </w:rPr>
      </w:pPr>
    </w:p>
    <w:p w14:paraId="55BA71B7" w14:textId="77777777" w:rsidR="00907099" w:rsidRPr="00394C77" w:rsidRDefault="00907099" w:rsidP="0052463A">
      <w:pPr>
        <w:spacing w:after="0" w:line="276" w:lineRule="auto"/>
        <w:ind w:firstLine="567"/>
        <w:jc w:val="both"/>
        <w:rPr>
          <w:rFonts w:ascii="Times New Roman" w:hAnsi="Times New Roman" w:cs="Times New Roman"/>
          <w:sz w:val="24"/>
          <w:szCs w:val="24"/>
        </w:rPr>
      </w:pPr>
    </w:p>
    <w:p w14:paraId="6CA964AA" w14:textId="77777777" w:rsidR="00907099" w:rsidRPr="00394C77" w:rsidRDefault="00907099" w:rsidP="0052463A">
      <w:pPr>
        <w:spacing w:after="0" w:line="276" w:lineRule="auto"/>
        <w:ind w:firstLine="567"/>
        <w:jc w:val="both"/>
        <w:rPr>
          <w:rFonts w:ascii="Times New Roman" w:hAnsi="Times New Roman" w:cs="Times New Roman"/>
          <w:sz w:val="24"/>
          <w:szCs w:val="24"/>
        </w:rPr>
      </w:pPr>
    </w:p>
    <w:p w14:paraId="0894AD35" w14:textId="3235F11C" w:rsidR="00376CAB" w:rsidRPr="00394C77" w:rsidRDefault="00376CAB" w:rsidP="00540B77">
      <w:pPr>
        <w:spacing w:after="0" w:line="276" w:lineRule="auto"/>
        <w:rPr>
          <w:rFonts w:ascii="Times New Roman" w:eastAsia="Times New Roman" w:hAnsi="Times New Roman" w:cs="Times New Roman"/>
          <w:sz w:val="24"/>
          <w:szCs w:val="24"/>
          <w:lang w:eastAsia="ro-RO"/>
        </w:rPr>
      </w:pPr>
    </w:p>
    <w:p w14:paraId="4B22788E" w14:textId="77777777" w:rsidR="00907099" w:rsidRPr="00394C77" w:rsidRDefault="00907099" w:rsidP="00907099">
      <w:pPr>
        <w:pStyle w:val="ListParagraph"/>
        <w:ind w:left="284" w:hanging="142"/>
        <w:rPr>
          <w:rFonts w:ascii="Times New Roman" w:hAnsi="Times New Roman" w:cs="Times New Roman"/>
          <w:sz w:val="24"/>
          <w:szCs w:val="24"/>
        </w:rPr>
      </w:pPr>
      <w:r w:rsidRPr="00394C77">
        <w:rPr>
          <w:rFonts w:ascii="Times New Roman" w:hAnsi="Times New Roman" w:cs="Times New Roman"/>
          <w:sz w:val="24"/>
          <w:szCs w:val="24"/>
        </w:rPr>
        <w:t>Proiectant General: BIM DESIGN CONSULTING S.R.L.</w:t>
      </w:r>
    </w:p>
    <w:p w14:paraId="0477B90E" w14:textId="77777777" w:rsidR="00907099" w:rsidRPr="00394C77" w:rsidRDefault="00907099" w:rsidP="00907099">
      <w:pPr>
        <w:pStyle w:val="ListParagraph"/>
        <w:ind w:left="284" w:hanging="142"/>
        <w:rPr>
          <w:rFonts w:ascii="Times New Roman" w:hAnsi="Times New Roman" w:cs="Times New Roman"/>
        </w:rPr>
      </w:pPr>
    </w:p>
    <w:p w14:paraId="0002FCEC" w14:textId="77777777" w:rsidR="00907099" w:rsidRPr="00394C77" w:rsidRDefault="00907099" w:rsidP="00907099">
      <w:pPr>
        <w:pStyle w:val="ListParagraph"/>
        <w:ind w:left="284" w:hanging="142"/>
        <w:rPr>
          <w:rFonts w:ascii="Times New Roman" w:hAnsi="Times New Roman" w:cs="Times New Roman"/>
          <w:sz w:val="24"/>
          <w:szCs w:val="24"/>
        </w:rPr>
      </w:pPr>
      <w:r w:rsidRPr="00394C77">
        <w:rPr>
          <w:rFonts w:ascii="Times New Roman" w:hAnsi="Times New Roman" w:cs="Times New Roman"/>
          <w:sz w:val="24"/>
          <w:szCs w:val="24"/>
        </w:rPr>
        <w:t>Proiectant de Arhitectura: AWA ARCHITECTURE &amp; PARTNERS S.R.L.</w:t>
      </w:r>
    </w:p>
    <w:p w14:paraId="47719A90" w14:textId="6C435FD9" w:rsidR="00A53435" w:rsidRPr="00394C77" w:rsidRDefault="00A53435" w:rsidP="0052463A">
      <w:pPr>
        <w:spacing w:after="0" w:line="276" w:lineRule="auto"/>
        <w:ind w:firstLine="567"/>
        <w:jc w:val="both"/>
        <w:rPr>
          <w:rFonts w:ascii="Times New Roman" w:hAnsi="Times New Roman" w:cs="Times New Roman"/>
          <w:sz w:val="24"/>
          <w:szCs w:val="24"/>
        </w:rPr>
      </w:pPr>
    </w:p>
    <w:p w14:paraId="6FC10A5B" w14:textId="5BB72F15" w:rsidR="00A53435" w:rsidRPr="00394C77" w:rsidRDefault="00A53435" w:rsidP="0052463A">
      <w:pPr>
        <w:spacing w:after="0" w:line="276" w:lineRule="auto"/>
        <w:ind w:firstLine="567"/>
        <w:jc w:val="both"/>
        <w:rPr>
          <w:rFonts w:ascii="Times New Roman" w:hAnsi="Times New Roman" w:cs="Times New Roman"/>
          <w:sz w:val="24"/>
          <w:szCs w:val="24"/>
        </w:rPr>
      </w:pPr>
    </w:p>
    <w:p w14:paraId="6318859D" w14:textId="77777777" w:rsidR="00784388" w:rsidRPr="00394C77" w:rsidRDefault="00784388" w:rsidP="00647B4E">
      <w:pPr>
        <w:pStyle w:val="ListParagraph"/>
        <w:ind w:left="284" w:hanging="142"/>
        <w:rPr>
          <w:rFonts w:ascii="Times New Roman" w:hAnsi="Times New Roman" w:cs="Times New Roman"/>
          <w:sz w:val="24"/>
          <w:szCs w:val="24"/>
        </w:rPr>
      </w:pPr>
      <w:r w:rsidRPr="00394C77">
        <w:rPr>
          <w:rFonts w:ascii="Times New Roman" w:hAnsi="Times New Roman" w:cs="Times New Roman"/>
          <w:sz w:val="24"/>
          <w:szCs w:val="24"/>
        </w:rPr>
        <w:t xml:space="preserve">Semnătura şi ştampila </w:t>
      </w:r>
    </w:p>
    <w:p w14:paraId="03279841" w14:textId="2B042E3F" w:rsidR="00283FC8" w:rsidRPr="00394C77" w:rsidRDefault="00784388" w:rsidP="00647B4E">
      <w:pPr>
        <w:pStyle w:val="ListParagraph"/>
        <w:ind w:left="284" w:hanging="142"/>
        <w:rPr>
          <w:rFonts w:ascii="Times New Roman" w:hAnsi="Times New Roman" w:cs="Times New Roman"/>
          <w:sz w:val="24"/>
          <w:szCs w:val="24"/>
        </w:rPr>
      </w:pPr>
      <w:r w:rsidRPr="00394C77">
        <w:rPr>
          <w:rFonts w:ascii="Times New Roman" w:hAnsi="Times New Roman" w:cs="Times New Roman"/>
          <w:sz w:val="24"/>
          <w:szCs w:val="24"/>
        </w:rPr>
        <w:t>Ar</w:t>
      </w:r>
      <w:r w:rsidR="001C22E7" w:rsidRPr="00394C77">
        <w:rPr>
          <w:rFonts w:ascii="Times New Roman" w:hAnsi="Times New Roman" w:cs="Times New Roman"/>
          <w:sz w:val="24"/>
          <w:szCs w:val="24"/>
        </w:rPr>
        <w:t>h</w:t>
      </w:r>
      <w:r w:rsidRPr="00394C77">
        <w:rPr>
          <w:rFonts w:ascii="Times New Roman" w:hAnsi="Times New Roman" w:cs="Times New Roman"/>
          <w:sz w:val="24"/>
          <w:szCs w:val="24"/>
        </w:rPr>
        <w:t xml:space="preserve">. </w:t>
      </w:r>
      <w:r w:rsidR="00166560" w:rsidRPr="00394C77">
        <w:rPr>
          <w:rFonts w:ascii="Times New Roman" w:hAnsi="Times New Roman" w:cs="Times New Roman"/>
          <w:sz w:val="24"/>
          <w:szCs w:val="24"/>
        </w:rPr>
        <w:t>Gabriela-M</w:t>
      </w:r>
      <w:r w:rsidR="00647B4E" w:rsidRPr="00394C77">
        <w:rPr>
          <w:rFonts w:ascii="Times New Roman" w:hAnsi="Times New Roman" w:cs="Times New Roman"/>
          <w:sz w:val="24"/>
          <w:szCs w:val="24"/>
        </w:rPr>
        <w:t>ă</w:t>
      </w:r>
      <w:r w:rsidR="00166560" w:rsidRPr="00394C77">
        <w:rPr>
          <w:rFonts w:ascii="Times New Roman" w:hAnsi="Times New Roman" w:cs="Times New Roman"/>
          <w:sz w:val="24"/>
          <w:szCs w:val="24"/>
        </w:rPr>
        <w:t>d</w:t>
      </w:r>
      <w:r w:rsidR="00647B4E" w:rsidRPr="00394C77">
        <w:rPr>
          <w:rFonts w:ascii="Times New Roman" w:hAnsi="Times New Roman" w:cs="Times New Roman"/>
          <w:sz w:val="24"/>
          <w:szCs w:val="24"/>
        </w:rPr>
        <w:t>ă</w:t>
      </w:r>
      <w:r w:rsidR="00166560" w:rsidRPr="00394C77">
        <w:rPr>
          <w:rFonts w:ascii="Times New Roman" w:hAnsi="Times New Roman" w:cs="Times New Roman"/>
          <w:sz w:val="24"/>
          <w:szCs w:val="24"/>
        </w:rPr>
        <w:t>lina As</w:t>
      </w:r>
      <w:r w:rsidR="00647B4E" w:rsidRPr="00394C77">
        <w:rPr>
          <w:rFonts w:ascii="Times New Roman" w:hAnsi="Times New Roman" w:cs="Times New Roman"/>
          <w:sz w:val="24"/>
          <w:szCs w:val="24"/>
        </w:rPr>
        <w:t>ă</w:t>
      </w:r>
      <w:r w:rsidR="00166560" w:rsidRPr="00394C77">
        <w:rPr>
          <w:rFonts w:ascii="Times New Roman" w:hAnsi="Times New Roman" w:cs="Times New Roman"/>
          <w:sz w:val="24"/>
          <w:szCs w:val="24"/>
        </w:rPr>
        <w:t>nache</w:t>
      </w:r>
    </w:p>
    <w:p w14:paraId="2CBD925B" w14:textId="77777777" w:rsidR="00394C77" w:rsidRPr="00394C77" w:rsidRDefault="00394C77">
      <w:pPr>
        <w:pStyle w:val="ListParagraph"/>
        <w:ind w:left="284" w:hanging="142"/>
        <w:rPr>
          <w:rFonts w:ascii="Times New Roman" w:hAnsi="Times New Roman" w:cs="Times New Roman"/>
          <w:sz w:val="24"/>
          <w:szCs w:val="24"/>
        </w:rPr>
      </w:pPr>
    </w:p>
    <w:sectPr w:rsidR="00394C77" w:rsidRPr="00394C77" w:rsidSect="00CD71C6">
      <w:footerReference w:type="default" r:id="rId8"/>
      <w:pgSz w:w="11906" w:h="16838"/>
      <w:pgMar w:top="1440" w:right="1440" w:bottom="1440" w:left="1440"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13BC5" w14:textId="77777777" w:rsidR="007B1196" w:rsidRDefault="007B1196" w:rsidP="00CD71C6">
      <w:pPr>
        <w:spacing w:after="0" w:line="240" w:lineRule="auto"/>
      </w:pPr>
      <w:r>
        <w:separator/>
      </w:r>
    </w:p>
  </w:endnote>
  <w:endnote w:type="continuationSeparator" w:id="0">
    <w:p w14:paraId="6A93D6DB" w14:textId="77777777" w:rsidR="007B1196" w:rsidRDefault="007B1196" w:rsidP="00CD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3C09" w14:textId="14AE9817" w:rsidR="009B305B" w:rsidRPr="004828D2" w:rsidRDefault="009B305B" w:rsidP="00CD71C6">
    <w:pPr>
      <w:pStyle w:val="Footer"/>
      <w:jc w:val="center"/>
      <w:rPr>
        <w:rFonts w:ascii="Arial" w:hAnsi="Arial" w:cs="Arial"/>
        <w:color w:val="A6A6A6" w:themeColor="background1" w:themeShade="A6"/>
        <w:sz w:val="18"/>
        <w:szCs w:val="18"/>
      </w:rPr>
    </w:pPr>
    <w:r w:rsidRPr="004828D2">
      <w:rPr>
        <w:rFonts w:ascii="Arial" w:hAnsi="Arial" w:cs="Arial"/>
        <w:color w:val="A6A6A6" w:themeColor="background1" w:themeShade="A6"/>
        <w:sz w:val="18"/>
        <w:szCs w:val="18"/>
      </w:rPr>
      <w:t xml:space="preserve">Pag. </w:t>
    </w:r>
    <w:r w:rsidRPr="004828D2">
      <w:rPr>
        <w:rFonts w:ascii="Arial" w:hAnsi="Arial" w:cs="Arial"/>
        <w:color w:val="A6A6A6" w:themeColor="background1" w:themeShade="A6"/>
        <w:sz w:val="18"/>
        <w:szCs w:val="18"/>
      </w:rPr>
      <w:fldChar w:fldCharType="begin"/>
    </w:r>
    <w:r w:rsidRPr="004828D2">
      <w:rPr>
        <w:rFonts w:ascii="Arial" w:hAnsi="Arial" w:cs="Arial"/>
        <w:color w:val="A6A6A6" w:themeColor="background1" w:themeShade="A6"/>
        <w:sz w:val="18"/>
        <w:szCs w:val="18"/>
      </w:rPr>
      <w:instrText xml:space="preserve"> PAGE  \* Arabic  \* MERGEFORMAT </w:instrText>
    </w:r>
    <w:r w:rsidRPr="004828D2">
      <w:rPr>
        <w:rFonts w:ascii="Arial" w:hAnsi="Arial" w:cs="Arial"/>
        <w:color w:val="A6A6A6" w:themeColor="background1" w:themeShade="A6"/>
        <w:sz w:val="18"/>
        <w:szCs w:val="18"/>
      </w:rPr>
      <w:fldChar w:fldCharType="separate"/>
    </w:r>
    <w:r w:rsidR="000914D4">
      <w:rPr>
        <w:rFonts w:ascii="Arial" w:hAnsi="Arial" w:cs="Arial"/>
        <w:noProof/>
        <w:color w:val="A6A6A6" w:themeColor="background1" w:themeShade="A6"/>
        <w:sz w:val="18"/>
        <w:szCs w:val="18"/>
      </w:rPr>
      <w:t>19</w:t>
    </w:r>
    <w:r w:rsidRPr="004828D2">
      <w:rPr>
        <w:rFonts w:ascii="Arial" w:hAnsi="Arial" w:cs="Arial"/>
        <w:color w:val="A6A6A6" w:themeColor="background1" w:themeShade="A6"/>
        <w:sz w:val="18"/>
        <w:szCs w:val="18"/>
      </w:rPr>
      <w:fldChar w:fldCharType="end"/>
    </w:r>
    <w:r w:rsidRPr="004828D2">
      <w:rPr>
        <w:rFonts w:ascii="Arial" w:hAnsi="Arial" w:cs="Arial"/>
        <w:color w:val="A6A6A6" w:themeColor="background1" w:themeShade="A6"/>
        <w:sz w:val="18"/>
        <w:szCs w:val="18"/>
      </w:rPr>
      <w:t xml:space="preserve"> / </w:t>
    </w:r>
    <w:r w:rsidRPr="004828D2">
      <w:rPr>
        <w:rFonts w:ascii="Arial" w:hAnsi="Arial" w:cs="Arial"/>
        <w:color w:val="A6A6A6" w:themeColor="background1" w:themeShade="A6"/>
        <w:sz w:val="18"/>
        <w:szCs w:val="18"/>
      </w:rPr>
      <w:fldChar w:fldCharType="begin"/>
    </w:r>
    <w:r w:rsidRPr="004828D2">
      <w:rPr>
        <w:rFonts w:ascii="Arial" w:hAnsi="Arial" w:cs="Arial"/>
        <w:color w:val="A6A6A6" w:themeColor="background1" w:themeShade="A6"/>
        <w:sz w:val="18"/>
        <w:szCs w:val="18"/>
      </w:rPr>
      <w:instrText xml:space="preserve"> NUMPAGES  \* Arabic  \* MERGEFORMAT </w:instrText>
    </w:r>
    <w:r w:rsidRPr="004828D2">
      <w:rPr>
        <w:rFonts w:ascii="Arial" w:hAnsi="Arial" w:cs="Arial"/>
        <w:color w:val="A6A6A6" w:themeColor="background1" w:themeShade="A6"/>
        <w:sz w:val="18"/>
        <w:szCs w:val="18"/>
      </w:rPr>
      <w:fldChar w:fldCharType="separate"/>
    </w:r>
    <w:r w:rsidR="000914D4">
      <w:rPr>
        <w:rFonts w:ascii="Arial" w:hAnsi="Arial" w:cs="Arial"/>
        <w:noProof/>
        <w:color w:val="A6A6A6" w:themeColor="background1" w:themeShade="A6"/>
        <w:sz w:val="18"/>
        <w:szCs w:val="18"/>
      </w:rPr>
      <w:t>19</w:t>
    </w:r>
    <w:r w:rsidRPr="004828D2">
      <w:rPr>
        <w:rFonts w:ascii="Arial" w:hAnsi="Arial" w:cs="Arial"/>
        <w:noProof/>
        <w:color w:val="A6A6A6" w:themeColor="background1" w:themeShade="A6"/>
        <w:sz w:val="18"/>
        <w:szCs w:val="18"/>
      </w:rPr>
      <w:fldChar w:fldCharType="end"/>
    </w:r>
  </w:p>
  <w:p w14:paraId="433503A2" w14:textId="77777777" w:rsidR="009B305B" w:rsidRDefault="009B3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78FC" w14:textId="77777777" w:rsidR="007B1196" w:rsidRDefault="007B1196" w:rsidP="00CD71C6">
      <w:pPr>
        <w:spacing w:after="0" w:line="240" w:lineRule="auto"/>
      </w:pPr>
      <w:r>
        <w:separator/>
      </w:r>
    </w:p>
  </w:footnote>
  <w:footnote w:type="continuationSeparator" w:id="0">
    <w:p w14:paraId="756DAA72" w14:textId="77777777" w:rsidR="007B1196" w:rsidRDefault="007B1196" w:rsidP="00CD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78FD9"/>
    <w:multiLevelType w:val="multilevel"/>
    <w:tmpl w:val="120CB1E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1"/>
    <w:multiLevelType w:val="multilevel"/>
    <w:tmpl w:val="9ECEC4D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110"/>
        </w:tabs>
        <w:ind w:left="110" w:firstLine="0"/>
      </w:pPr>
      <w:rPr>
        <w:i w:val="0"/>
      </w:rPr>
    </w:lvl>
    <w:lvl w:ilvl="2">
      <w:start w:val="1"/>
      <w:numFmt w:val="decimal"/>
      <w:pStyle w:val="Heading3"/>
      <w:lvlText w:val="%1.%2.%3"/>
      <w:lvlJc w:val="left"/>
      <w:pPr>
        <w:tabs>
          <w:tab w:val="num" w:pos="0"/>
        </w:tabs>
        <w:ind w:left="0" w:firstLine="0"/>
      </w:pPr>
      <w:rPr>
        <w:rFonts w:cs="Times New Roman"/>
        <w:b/>
        <w:bCs w:val="0"/>
        <w:i w:val="0"/>
        <w:iCs w:val="0"/>
        <w:caps w:val="0"/>
        <w:smallCaps w:val="0"/>
        <w:strike w:val="0"/>
        <w:dstrike w:val="0"/>
        <w:vanish w:val="0"/>
        <w:color w:val="000000"/>
        <w:spacing w:val="0"/>
        <w:position w:val="0"/>
        <w:sz w:val="22"/>
        <w:u w:val="none"/>
        <w:vertAlign w:val="baseline"/>
        <w:em w:val="none"/>
        <w:lang w:val="ro-R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51"/>
        </w:tabs>
        <w:ind w:left="851" w:firstLine="0"/>
      </w:pPr>
      <w:rPr>
        <w:color w:val="auto"/>
        <w:position w:val="0"/>
        <w:sz w:val="22"/>
        <w:szCs w:val="24"/>
        <w:vertAlign w:val="baseline"/>
        <w:lang w:val="en-GB"/>
      </w:rPr>
    </w:lvl>
    <w:lvl w:ilvl="4">
      <w:start w:val="1"/>
      <w:numFmt w:val="decimal"/>
      <w:pStyle w:val="Heading5"/>
      <w:lvlText w:val="%1.%2.%3.%4.%5"/>
      <w:lvlJc w:val="left"/>
      <w:pPr>
        <w:tabs>
          <w:tab w:val="num" w:pos="0"/>
        </w:tabs>
        <w:ind w:left="0" w:firstLine="0"/>
      </w:pPr>
      <w:rPr>
        <w:sz w:val="22"/>
      </w:r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nsid w:val="00000002"/>
    <w:multiLevelType w:val="multilevel"/>
    <w:tmpl w:val="1756A8DA"/>
    <w:name w:val="WW8Num2"/>
    <w:lvl w:ilvl="0">
      <w:start w:val="1"/>
      <w:numFmt w:val="decimal"/>
      <w:lvlText w:val="%1"/>
      <w:lvlJc w:val="left"/>
      <w:pPr>
        <w:tabs>
          <w:tab w:val="num" w:pos="0"/>
        </w:tabs>
        <w:ind w:left="0" w:firstLine="0"/>
      </w:pPr>
    </w:lvl>
    <w:lvl w:ilvl="1">
      <w:start w:val="1"/>
      <w:numFmt w:val="decimal"/>
      <w:lvlText w:val="%2."/>
      <w:lvlJc w:val="left"/>
      <w:pPr>
        <w:tabs>
          <w:tab w:val="num" w:pos="110"/>
        </w:tabs>
        <w:ind w:left="110" w:firstLine="0"/>
      </w:pPr>
      <w:rPr>
        <w:rFonts w:ascii="Times New Roman" w:eastAsia="Times New Roman" w:hAnsi="Times New Roman" w:cs="Times New Roman"/>
        <w:i w:val="0"/>
      </w:rPr>
    </w:lvl>
    <w:lvl w:ilvl="2">
      <w:start w:val="1"/>
      <w:numFmt w:val="decimal"/>
      <w:lvlText w:val="%1.%2.%3"/>
      <w:lvlJc w:val="left"/>
      <w:pPr>
        <w:tabs>
          <w:tab w:val="num" w:pos="0"/>
        </w:tabs>
        <w:ind w:left="0" w:firstLine="0"/>
      </w:pPr>
      <w:rPr>
        <w:rFonts w:cs="Times New Roman"/>
        <w:b/>
        <w:bCs w:val="0"/>
        <w:i w:val="0"/>
        <w:iCs w:val="0"/>
        <w:caps w:val="0"/>
        <w:smallCaps w:val="0"/>
        <w:strike w:val="0"/>
        <w:dstrike w:val="0"/>
        <w:outline w:val="0"/>
        <w:shadow w:val="0"/>
        <w:vanish w:val="0"/>
        <w:spacing w:val="0"/>
        <w:position w:val="0"/>
        <w:sz w:val="22"/>
        <w:u w:val="none"/>
        <w:vertAlign w:val="baseline"/>
        <w:em w:val="none"/>
        <w:lang w:val="ro-RO" w:eastAsia="x-none" w:bidi="x-none"/>
      </w:rPr>
    </w:lvl>
    <w:lvl w:ilvl="3">
      <w:start w:val="1"/>
      <w:numFmt w:val="decimal"/>
      <w:lvlText w:val="%1.%2.%3.%4"/>
      <w:lvlJc w:val="left"/>
      <w:pPr>
        <w:tabs>
          <w:tab w:val="num" w:pos="851"/>
        </w:tabs>
        <w:ind w:left="851" w:firstLine="0"/>
      </w:pPr>
      <w:rPr>
        <w:color w:val="auto"/>
        <w:position w:val="0"/>
        <w:sz w:val="24"/>
        <w:szCs w:val="24"/>
        <w:vertAlign w:val="baseline"/>
        <w:lang w:val="en-GB"/>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5"/>
    <w:multiLevelType w:val="singleLevel"/>
    <w:tmpl w:val="00000005"/>
    <w:name w:val="WW8Num5"/>
    <w:lvl w:ilvl="0">
      <w:start w:val="1"/>
      <w:numFmt w:val="decimal"/>
      <w:pStyle w:val="ListNumber3"/>
      <w:lvlText w:val="%1."/>
      <w:lvlJc w:val="left"/>
      <w:pPr>
        <w:tabs>
          <w:tab w:val="num" w:pos="926"/>
        </w:tabs>
        <w:ind w:left="926" w:hanging="360"/>
      </w:pPr>
    </w:lvl>
  </w:abstractNum>
  <w:abstractNum w:abstractNumId="4">
    <w:nsid w:val="00000006"/>
    <w:multiLevelType w:val="singleLevel"/>
    <w:tmpl w:val="00000006"/>
    <w:name w:val="WW8Num6"/>
    <w:lvl w:ilvl="0">
      <w:start w:val="1"/>
      <w:numFmt w:val="decimal"/>
      <w:pStyle w:val="ListNumber2"/>
      <w:lvlText w:val="%1."/>
      <w:lvlJc w:val="left"/>
      <w:pPr>
        <w:tabs>
          <w:tab w:val="num" w:pos="643"/>
        </w:tabs>
        <w:ind w:left="643" w:hanging="360"/>
      </w:pPr>
    </w:lvl>
  </w:abstractNum>
  <w:abstractNum w:abstractNumId="5">
    <w:nsid w:val="0000000F"/>
    <w:multiLevelType w:val="singleLevel"/>
    <w:tmpl w:val="0000000F"/>
    <w:name w:val="WW8Num15"/>
    <w:lvl w:ilvl="0">
      <w:start w:val="1"/>
      <w:numFmt w:val="bullet"/>
      <w:pStyle w:val="Bullet"/>
      <w:lvlText w:val=""/>
      <w:lvlJc w:val="left"/>
      <w:pPr>
        <w:tabs>
          <w:tab w:val="num" w:pos="720"/>
        </w:tabs>
        <w:ind w:left="720" w:hanging="360"/>
      </w:pPr>
      <w:rPr>
        <w:rFonts w:ascii="Symbol" w:hAnsi="Symbol"/>
        <w:sz w:val="28"/>
      </w:rPr>
    </w:lvl>
  </w:abstractNum>
  <w:abstractNum w:abstractNumId="6">
    <w:nsid w:val="00000012"/>
    <w:multiLevelType w:val="singleLevel"/>
    <w:tmpl w:val="00000012"/>
    <w:name w:val="WW8Num18"/>
    <w:lvl w:ilvl="0">
      <w:numFmt w:val="bullet"/>
      <w:lvlText w:val="-"/>
      <w:lvlJc w:val="left"/>
      <w:pPr>
        <w:tabs>
          <w:tab w:val="num" w:pos="1065"/>
        </w:tabs>
        <w:ind w:left="1065" w:hanging="360"/>
      </w:pPr>
      <w:rPr>
        <w:rFonts w:ascii="Times New Roman" w:hAnsi="Times New Roman"/>
      </w:rPr>
    </w:lvl>
  </w:abstractNum>
  <w:abstractNum w:abstractNumId="7">
    <w:nsid w:val="00B5541A"/>
    <w:multiLevelType w:val="hybridMultilevel"/>
    <w:tmpl w:val="C6984AD0"/>
    <w:lvl w:ilvl="0" w:tplc="4CA249B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12C14DD"/>
    <w:multiLevelType w:val="hybridMultilevel"/>
    <w:tmpl w:val="C72C6860"/>
    <w:lvl w:ilvl="0" w:tplc="039A8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1595014"/>
    <w:multiLevelType w:val="hybridMultilevel"/>
    <w:tmpl w:val="B57CEC72"/>
    <w:lvl w:ilvl="0" w:tplc="829ABF6A">
      <w:start w:val="1"/>
      <w:numFmt w:val="bullet"/>
      <w:lvlText w:val=""/>
      <w:lvlJc w:val="left"/>
      <w:pPr>
        <w:tabs>
          <w:tab w:val="num" w:pos="2430"/>
        </w:tabs>
        <w:ind w:left="2430" w:hanging="360"/>
      </w:pPr>
      <w:rPr>
        <w:rFonts w:ascii="Symbol" w:eastAsia="Times New Roman" w:hAnsi="Symbol" w:cs="Times New Roman" w:hint="default"/>
      </w:rPr>
    </w:lvl>
    <w:lvl w:ilvl="1" w:tplc="45E608B6">
      <w:start w:val="1"/>
      <w:numFmt w:val="bullet"/>
      <w:lvlText w:val="-"/>
      <w:lvlJc w:val="left"/>
      <w:pPr>
        <w:tabs>
          <w:tab w:val="num" w:pos="2610"/>
        </w:tabs>
        <w:ind w:left="2610" w:hanging="360"/>
      </w:pPr>
      <w:rPr>
        <w:rFonts w:ascii="Arial" w:eastAsia="Times New Roman" w:hAnsi="Arial" w:cs="Arial" w:hint="default"/>
      </w:rPr>
    </w:lvl>
    <w:lvl w:ilvl="2" w:tplc="04180005">
      <w:start w:val="1"/>
      <w:numFmt w:val="bullet"/>
      <w:lvlText w:val=""/>
      <w:lvlJc w:val="left"/>
      <w:pPr>
        <w:tabs>
          <w:tab w:val="num" w:pos="3228"/>
        </w:tabs>
        <w:ind w:left="3228" w:hanging="360"/>
      </w:pPr>
      <w:rPr>
        <w:rFonts w:ascii="Wingdings" w:hAnsi="Wingdings" w:hint="default"/>
      </w:rPr>
    </w:lvl>
    <w:lvl w:ilvl="3" w:tplc="04180001">
      <w:start w:val="1"/>
      <w:numFmt w:val="bullet"/>
      <w:lvlText w:val=""/>
      <w:lvlJc w:val="left"/>
      <w:pPr>
        <w:tabs>
          <w:tab w:val="num" w:pos="3948"/>
        </w:tabs>
        <w:ind w:left="3948" w:hanging="360"/>
      </w:pPr>
      <w:rPr>
        <w:rFonts w:ascii="Symbol" w:hAnsi="Symbol" w:hint="default"/>
      </w:rPr>
    </w:lvl>
    <w:lvl w:ilvl="4" w:tplc="04180003" w:tentative="1">
      <w:start w:val="1"/>
      <w:numFmt w:val="bullet"/>
      <w:lvlText w:val="o"/>
      <w:lvlJc w:val="left"/>
      <w:pPr>
        <w:tabs>
          <w:tab w:val="num" w:pos="4668"/>
        </w:tabs>
        <w:ind w:left="4668" w:hanging="360"/>
      </w:pPr>
      <w:rPr>
        <w:rFonts w:ascii="Courier New" w:hAnsi="Courier New" w:cs="Courier New" w:hint="default"/>
      </w:rPr>
    </w:lvl>
    <w:lvl w:ilvl="5" w:tplc="04180005" w:tentative="1">
      <w:start w:val="1"/>
      <w:numFmt w:val="bullet"/>
      <w:lvlText w:val=""/>
      <w:lvlJc w:val="left"/>
      <w:pPr>
        <w:tabs>
          <w:tab w:val="num" w:pos="5388"/>
        </w:tabs>
        <w:ind w:left="5388" w:hanging="360"/>
      </w:pPr>
      <w:rPr>
        <w:rFonts w:ascii="Wingdings" w:hAnsi="Wingdings" w:hint="default"/>
      </w:rPr>
    </w:lvl>
    <w:lvl w:ilvl="6" w:tplc="04180001" w:tentative="1">
      <w:start w:val="1"/>
      <w:numFmt w:val="bullet"/>
      <w:lvlText w:val=""/>
      <w:lvlJc w:val="left"/>
      <w:pPr>
        <w:tabs>
          <w:tab w:val="num" w:pos="6108"/>
        </w:tabs>
        <w:ind w:left="6108" w:hanging="360"/>
      </w:pPr>
      <w:rPr>
        <w:rFonts w:ascii="Symbol" w:hAnsi="Symbol" w:hint="default"/>
      </w:rPr>
    </w:lvl>
    <w:lvl w:ilvl="7" w:tplc="04180003" w:tentative="1">
      <w:start w:val="1"/>
      <w:numFmt w:val="bullet"/>
      <w:lvlText w:val="o"/>
      <w:lvlJc w:val="left"/>
      <w:pPr>
        <w:tabs>
          <w:tab w:val="num" w:pos="6828"/>
        </w:tabs>
        <w:ind w:left="6828" w:hanging="360"/>
      </w:pPr>
      <w:rPr>
        <w:rFonts w:ascii="Courier New" w:hAnsi="Courier New" w:cs="Courier New" w:hint="default"/>
      </w:rPr>
    </w:lvl>
    <w:lvl w:ilvl="8" w:tplc="04180005" w:tentative="1">
      <w:start w:val="1"/>
      <w:numFmt w:val="bullet"/>
      <w:lvlText w:val=""/>
      <w:lvlJc w:val="left"/>
      <w:pPr>
        <w:tabs>
          <w:tab w:val="num" w:pos="7548"/>
        </w:tabs>
        <w:ind w:left="7548" w:hanging="360"/>
      </w:pPr>
      <w:rPr>
        <w:rFonts w:ascii="Wingdings" w:hAnsi="Wingdings" w:hint="default"/>
      </w:rPr>
    </w:lvl>
  </w:abstractNum>
  <w:abstractNum w:abstractNumId="10">
    <w:nsid w:val="01CE74CE"/>
    <w:multiLevelType w:val="hybridMultilevel"/>
    <w:tmpl w:val="625A9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8A83733"/>
    <w:multiLevelType w:val="hybridMultilevel"/>
    <w:tmpl w:val="25022658"/>
    <w:lvl w:ilvl="0" w:tplc="729AE5A8">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08AE1902"/>
    <w:multiLevelType w:val="multilevel"/>
    <w:tmpl w:val="9590282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08F12A7C"/>
    <w:multiLevelType w:val="multilevel"/>
    <w:tmpl w:val="846CAA5C"/>
    <w:lvl w:ilvl="0">
      <w:start w:val="1"/>
      <w:numFmt w:val="lowerLetter"/>
      <w:lvlText w:val="%1)"/>
      <w:lvlJc w:val="left"/>
      <w:pPr>
        <w:tabs>
          <w:tab w:val="num" w:pos="0"/>
        </w:tabs>
        <w:ind w:left="480" w:hanging="480"/>
      </w:pPr>
      <w:rPr>
        <w:rFonts w:hint="default"/>
      </w:rPr>
    </w:lvl>
    <w:lvl w:ilvl="1">
      <w:start w:val="2"/>
      <w:numFmt w:val="lowerLetter"/>
      <w:lvlText w:val="%2)"/>
      <w:lvlJc w:val="left"/>
      <w:pPr>
        <w:tabs>
          <w:tab w:val="num" w:pos="720"/>
        </w:tabs>
        <w:ind w:left="1200" w:hanging="480"/>
      </w:pPr>
      <w:rPr>
        <w:rFonts w:hint="default"/>
      </w:rPr>
    </w:lvl>
    <w:lvl w:ilvl="2">
      <w:start w:val="2"/>
      <w:numFmt w:val="lowerLetter"/>
      <w:lvlText w:val="%3)"/>
      <w:lvlJc w:val="left"/>
      <w:pPr>
        <w:tabs>
          <w:tab w:val="num" w:pos="1440"/>
        </w:tabs>
        <w:ind w:left="1920" w:hanging="480"/>
      </w:pPr>
      <w:rPr>
        <w:rFonts w:hint="default"/>
      </w:rPr>
    </w:lvl>
    <w:lvl w:ilvl="3">
      <w:start w:val="2"/>
      <w:numFmt w:val="lowerLetter"/>
      <w:lvlText w:val="%4)"/>
      <w:lvlJc w:val="left"/>
      <w:pPr>
        <w:tabs>
          <w:tab w:val="num" w:pos="2160"/>
        </w:tabs>
        <w:ind w:left="2640" w:hanging="480"/>
      </w:pPr>
      <w:rPr>
        <w:rFonts w:hint="default"/>
      </w:rPr>
    </w:lvl>
    <w:lvl w:ilvl="4">
      <w:start w:val="2"/>
      <w:numFmt w:val="lowerLetter"/>
      <w:lvlText w:val="%5)"/>
      <w:lvlJc w:val="left"/>
      <w:pPr>
        <w:tabs>
          <w:tab w:val="num" w:pos="2880"/>
        </w:tabs>
        <w:ind w:left="3360" w:hanging="480"/>
      </w:pPr>
      <w:rPr>
        <w:rFonts w:hint="default"/>
      </w:rPr>
    </w:lvl>
    <w:lvl w:ilvl="5">
      <w:start w:val="2"/>
      <w:numFmt w:val="lowerLetter"/>
      <w:lvlText w:val="%6)"/>
      <w:lvlJc w:val="left"/>
      <w:pPr>
        <w:tabs>
          <w:tab w:val="num" w:pos="3600"/>
        </w:tabs>
        <w:ind w:left="4080" w:hanging="480"/>
      </w:pPr>
      <w:rPr>
        <w:rFonts w:hint="default"/>
      </w:rPr>
    </w:lvl>
    <w:lvl w:ilvl="6">
      <w:start w:val="2"/>
      <w:numFmt w:val="lowerLetter"/>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B5564EA"/>
    <w:multiLevelType w:val="hybridMultilevel"/>
    <w:tmpl w:val="EB885E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0CA83F8D"/>
    <w:multiLevelType w:val="hybridMultilevel"/>
    <w:tmpl w:val="E486A08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cs="Wingdings" w:hint="default"/>
      </w:rPr>
    </w:lvl>
    <w:lvl w:ilvl="3" w:tplc="04180001" w:tentative="1">
      <w:start w:val="1"/>
      <w:numFmt w:val="bullet"/>
      <w:lvlText w:val=""/>
      <w:lvlJc w:val="left"/>
      <w:pPr>
        <w:ind w:left="3447" w:hanging="360"/>
      </w:pPr>
      <w:rPr>
        <w:rFonts w:ascii="Symbol" w:hAnsi="Symbol" w:cs="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cs="Wingdings" w:hint="default"/>
      </w:rPr>
    </w:lvl>
    <w:lvl w:ilvl="6" w:tplc="04180001" w:tentative="1">
      <w:start w:val="1"/>
      <w:numFmt w:val="bullet"/>
      <w:lvlText w:val=""/>
      <w:lvlJc w:val="left"/>
      <w:pPr>
        <w:ind w:left="5607" w:hanging="360"/>
      </w:pPr>
      <w:rPr>
        <w:rFonts w:ascii="Symbol" w:hAnsi="Symbol" w:cs="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cs="Wingdings" w:hint="default"/>
      </w:rPr>
    </w:lvl>
  </w:abstractNum>
  <w:abstractNum w:abstractNumId="16">
    <w:nsid w:val="0DEA7607"/>
    <w:multiLevelType w:val="hybridMultilevel"/>
    <w:tmpl w:val="9A8449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111338F6"/>
    <w:multiLevelType w:val="hybridMultilevel"/>
    <w:tmpl w:val="1EC4B7A2"/>
    <w:lvl w:ilvl="0" w:tplc="A692AA76">
      <w:start w:val="6"/>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8">
    <w:nsid w:val="18E117BB"/>
    <w:multiLevelType w:val="multilevel"/>
    <w:tmpl w:val="846CAA5C"/>
    <w:lvl w:ilvl="0">
      <w:start w:val="1"/>
      <w:numFmt w:val="lowerLetter"/>
      <w:lvlText w:val="%1)"/>
      <w:lvlJc w:val="left"/>
      <w:pPr>
        <w:tabs>
          <w:tab w:val="num" w:pos="0"/>
        </w:tabs>
        <w:ind w:left="480" w:hanging="480"/>
      </w:pPr>
      <w:rPr>
        <w:rFonts w:hint="default"/>
      </w:rPr>
    </w:lvl>
    <w:lvl w:ilvl="1">
      <w:start w:val="2"/>
      <w:numFmt w:val="lowerLetter"/>
      <w:lvlText w:val="%2)"/>
      <w:lvlJc w:val="left"/>
      <w:pPr>
        <w:tabs>
          <w:tab w:val="num" w:pos="720"/>
        </w:tabs>
        <w:ind w:left="1200" w:hanging="480"/>
      </w:pPr>
      <w:rPr>
        <w:rFonts w:hint="default"/>
      </w:rPr>
    </w:lvl>
    <w:lvl w:ilvl="2">
      <w:start w:val="2"/>
      <w:numFmt w:val="lowerLetter"/>
      <w:lvlText w:val="%3)"/>
      <w:lvlJc w:val="left"/>
      <w:pPr>
        <w:tabs>
          <w:tab w:val="num" w:pos="1440"/>
        </w:tabs>
        <w:ind w:left="1920" w:hanging="480"/>
      </w:pPr>
      <w:rPr>
        <w:rFonts w:hint="default"/>
      </w:rPr>
    </w:lvl>
    <w:lvl w:ilvl="3">
      <w:start w:val="2"/>
      <w:numFmt w:val="lowerLetter"/>
      <w:lvlText w:val="%4)"/>
      <w:lvlJc w:val="left"/>
      <w:pPr>
        <w:tabs>
          <w:tab w:val="num" w:pos="2160"/>
        </w:tabs>
        <w:ind w:left="2640" w:hanging="480"/>
      </w:pPr>
      <w:rPr>
        <w:rFonts w:hint="default"/>
      </w:rPr>
    </w:lvl>
    <w:lvl w:ilvl="4">
      <w:start w:val="2"/>
      <w:numFmt w:val="lowerLetter"/>
      <w:lvlText w:val="%5)"/>
      <w:lvlJc w:val="left"/>
      <w:pPr>
        <w:tabs>
          <w:tab w:val="num" w:pos="2880"/>
        </w:tabs>
        <w:ind w:left="3360" w:hanging="480"/>
      </w:pPr>
      <w:rPr>
        <w:rFonts w:hint="default"/>
      </w:rPr>
    </w:lvl>
    <w:lvl w:ilvl="5">
      <w:start w:val="2"/>
      <w:numFmt w:val="lowerLetter"/>
      <w:lvlText w:val="%6)"/>
      <w:lvlJc w:val="left"/>
      <w:pPr>
        <w:tabs>
          <w:tab w:val="num" w:pos="3600"/>
        </w:tabs>
        <w:ind w:left="4080" w:hanging="480"/>
      </w:pPr>
      <w:rPr>
        <w:rFonts w:hint="default"/>
      </w:rPr>
    </w:lvl>
    <w:lvl w:ilvl="6">
      <w:start w:val="2"/>
      <w:numFmt w:val="lowerLetter"/>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13F38B4"/>
    <w:multiLevelType w:val="hybridMultilevel"/>
    <w:tmpl w:val="C72C6860"/>
    <w:lvl w:ilvl="0" w:tplc="039A8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003940"/>
    <w:multiLevelType w:val="multilevel"/>
    <w:tmpl w:val="846CAA5C"/>
    <w:lvl w:ilvl="0">
      <w:start w:val="1"/>
      <w:numFmt w:val="lowerLetter"/>
      <w:lvlText w:val="%1)"/>
      <w:lvlJc w:val="left"/>
      <w:pPr>
        <w:tabs>
          <w:tab w:val="num" w:pos="0"/>
        </w:tabs>
        <w:ind w:left="480" w:hanging="480"/>
      </w:pPr>
      <w:rPr>
        <w:rFonts w:hint="default"/>
      </w:rPr>
    </w:lvl>
    <w:lvl w:ilvl="1">
      <w:start w:val="2"/>
      <w:numFmt w:val="lowerLetter"/>
      <w:lvlText w:val="%2)"/>
      <w:lvlJc w:val="left"/>
      <w:pPr>
        <w:tabs>
          <w:tab w:val="num" w:pos="720"/>
        </w:tabs>
        <w:ind w:left="1200" w:hanging="480"/>
      </w:pPr>
      <w:rPr>
        <w:rFonts w:hint="default"/>
      </w:rPr>
    </w:lvl>
    <w:lvl w:ilvl="2">
      <w:start w:val="2"/>
      <w:numFmt w:val="lowerLetter"/>
      <w:lvlText w:val="%3)"/>
      <w:lvlJc w:val="left"/>
      <w:pPr>
        <w:tabs>
          <w:tab w:val="num" w:pos="1440"/>
        </w:tabs>
        <w:ind w:left="1920" w:hanging="480"/>
      </w:pPr>
      <w:rPr>
        <w:rFonts w:hint="default"/>
      </w:rPr>
    </w:lvl>
    <w:lvl w:ilvl="3">
      <w:start w:val="2"/>
      <w:numFmt w:val="lowerLetter"/>
      <w:lvlText w:val="%4)"/>
      <w:lvlJc w:val="left"/>
      <w:pPr>
        <w:tabs>
          <w:tab w:val="num" w:pos="2160"/>
        </w:tabs>
        <w:ind w:left="2640" w:hanging="480"/>
      </w:pPr>
      <w:rPr>
        <w:rFonts w:hint="default"/>
      </w:rPr>
    </w:lvl>
    <w:lvl w:ilvl="4">
      <w:start w:val="2"/>
      <w:numFmt w:val="lowerLetter"/>
      <w:lvlText w:val="%5)"/>
      <w:lvlJc w:val="left"/>
      <w:pPr>
        <w:tabs>
          <w:tab w:val="num" w:pos="2880"/>
        </w:tabs>
        <w:ind w:left="3360" w:hanging="480"/>
      </w:pPr>
      <w:rPr>
        <w:rFonts w:hint="default"/>
      </w:rPr>
    </w:lvl>
    <w:lvl w:ilvl="5">
      <w:start w:val="2"/>
      <w:numFmt w:val="lowerLetter"/>
      <w:lvlText w:val="%6)"/>
      <w:lvlJc w:val="left"/>
      <w:pPr>
        <w:tabs>
          <w:tab w:val="num" w:pos="3600"/>
        </w:tabs>
        <w:ind w:left="4080" w:hanging="480"/>
      </w:pPr>
      <w:rPr>
        <w:rFonts w:hint="default"/>
      </w:rPr>
    </w:lvl>
    <w:lvl w:ilvl="6">
      <w:start w:val="2"/>
      <w:numFmt w:val="lowerLetter"/>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D1829E0"/>
    <w:multiLevelType w:val="hybridMultilevel"/>
    <w:tmpl w:val="14289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2CD1E58"/>
    <w:multiLevelType w:val="hybridMultilevel"/>
    <w:tmpl w:val="C72C6860"/>
    <w:lvl w:ilvl="0" w:tplc="039A8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1F69E2"/>
    <w:multiLevelType w:val="hybridMultilevel"/>
    <w:tmpl w:val="3BF20E9E"/>
    <w:lvl w:ilvl="0" w:tplc="FF9A5E32">
      <w:numFmt w:val="bullet"/>
      <w:lvlText w:val="-"/>
      <w:lvlJc w:val="left"/>
      <w:pPr>
        <w:ind w:left="2988" w:hanging="360"/>
      </w:pPr>
      <w:rPr>
        <w:rFonts w:ascii="Times New Roman" w:eastAsia="Times New Roman" w:hAnsi="Times New Roman" w:cs="Times New Roman" w:hint="default"/>
        <w:color w:val="auto"/>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4">
    <w:nsid w:val="397D2091"/>
    <w:multiLevelType w:val="multilevel"/>
    <w:tmpl w:val="9590282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nsid w:val="3AFC1083"/>
    <w:multiLevelType w:val="hybridMultilevel"/>
    <w:tmpl w:val="3682A1B0"/>
    <w:lvl w:ilvl="0" w:tplc="00000012">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3B655801"/>
    <w:multiLevelType w:val="multilevel"/>
    <w:tmpl w:val="D20004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7">
    <w:nsid w:val="487A2752"/>
    <w:multiLevelType w:val="hybridMultilevel"/>
    <w:tmpl w:val="3D7E6D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88C761C"/>
    <w:multiLevelType w:val="hybridMultilevel"/>
    <w:tmpl w:val="AF666F88"/>
    <w:lvl w:ilvl="0" w:tplc="829ABF6A">
      <w:start w:val="1"/>
      <w:numFmt w:val="bullet"/>
      <w:lvlText w:val=""/>
      <w:lvlJc w:val="left"/>
      <w:pPr>
        <w:tabs>
          <w:tab w:val="num" w:pos="1080"/>
        </w:tabs>
        <w:ind w:left="108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F134E25"/>
    <w:multiLevelType w:val="multilevel"/>
    <w:tmpl w:val="120CB1E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4F6F2484"/>
    <w:multiLevelType w:val="hybridMultilevel"/>
    <w:tmpl w:val="4B64B75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nsid w:val="53564B02"/>
    <w:multiLevelType w:val="hybridMultilevel"/>
    <w:tmpl w:val="E0221C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88A7AEC"/>
    <w:multiLevelType w:val="hybridMultilevel"/>
    <w:tmpl w:val="EB361850"/>
    <w:lvl w:ilvl="0" w:tplc="CBF62F0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949D5"/>
    <w:multiLevelType w:val="hybridMultilevel"/>
    <w:tmpl w:val="BEB49E7A"/>
    <w:lvl w:ilvl="0" w:tplc="2F842A28">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5F9F27D0"/>
    <w:multiLevelType w:val="hybridMultilevel"/>
    <w:tmpl w:val="5A68D0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09921D8"/>
    <w:multiLevelType w:val="hybridMultilevel"/>
    <w:tmpl w:val="0BA40B94"/>
    <w:lvl w:ilvl="0" w:tplc="CBF62F02">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5B23C56"/>
    <w:multiLevelType w:val="hybridMultilevel"/>
    <w:tmpl w:val="7FBCF01E"/>
    <w:lvl w:ilvl="0" w:tplc="817A9548">
      <w:start w:val="1"/>
      <w:numFmt w:val="upperLetter"/>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37">
    <w:nsid w:val="67B141A2"/>
    <w:multiLevelType w:val="hybridMultilevel"/>
    <w:tmpl w:val="2B8021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8">
    <w:nsid w:val="6C525E2B"/>
    <w:multiLevelType w:val="hybridMultilevel"/>
    <w:tmpl w:val="C7187C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6C7049AB"/>
    <w:multiLevelType w:val="hybridMultilevel"/>
    <w:tmpl w:val="CC6A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CE74BC"/>
    <w:multiLevelType w:val="hybridMultilevel"/>
    <w:tmpl w:val="4C00F384"/>
    <w:lvl w:ilvl="0" w:tplc="45E608B6">
      <w:start w:val="1"/>
      <w:numFmt w:val="bullet"/>
      <w:lvlText w:val="-"/>
      <w:lvlJc w:val="left"/>
      <w:pPr>
        <w:ind w:left="2022" w:hanging="360"/>
      </w:pPr>
      <w:rPr>
        <w:rFonts w:ascii="Arial" w:eastAsia="Times New Roman" w:hAnsi="Arial" w:cs="Arial" w:hint="default"/>
      </w:rPr>
    </w:lvl>
    <w:lvl w:ilvl="1" w:tplc="04180003" w:tentative="1">
      <w:start w:val="1"/>
      <w:numFmt w:val="bullet"/>
      <w:lvlText w:val="o"/>
      <w:lvlJc w:val="left"/>
      <w:pPr>
        <w:ind w:left="2742" w:hanging="360"/>
      </w:pPr>
      <w:rPr>
        <w:rFonts w:ascii="Courier New" w:hAnsi="Courier New" w:cs="Courier New" w:hint="default"/>
      </w:rPr>
    </w:lvl>
    <w:lvl w:ilvl="2" w:tplc="04180005" w:tentative="1">
      <w:start w:val="1"/>
      <w:numFmt w:val="bullet"/>
      <w:lvlText w:val=""/>
      <w:lvlJc w:val="left"/>
      <w:pPr>
        <w:ind w:left="3462" w:hanging="360"/>
      </w:pPr>
      <w:rPr>
        <w:rFonts w:ascii="Wingdings" w:hAnsi="Wingdings" w:hint="default"/>
      </w:rPr>
    </w:lvl>
    <w:lvl w:ilvl="3" w:tplc="04180001" w:tentative="1">
      <w:start w:val="1"/>
      <w:numFmt w:val="bullet"/>
      <w:lvlText w:val=""/>
      <w:lvlJc w:val="left"/>
      <w:pPr>
        <w:ind w:left="4182" w:hanging="360"/>
      </w:pPr>
      <w:rPr>
        <w:rFonts w:ascii="Symbol" w:hAnsi="Symbol" w:hint="default"/>
      </w:rPr>
    </w:lvl>
    <w:lvl w:ilvl="4" w:tplc="04180003" w:tentative="1">
      <w:start w:val="1"/>
      <w:numFmt w:val="bullet"/>
      <w:lvlText w:val="o"/>
      <w:lvlJc w:val="left"/>
      <w:pPr>
        <w:ind w:left="4902" w:hanging="360"/>
      </w:pPr>
      <w:rPr>
        <w:rFonts w:ascii="Courier New" w:hAnsi="Courier New" w:cs="Courier New" w:hint="default"/>
      </w:rPr>
    </w:lvl>
    <w:lvl w:ilvl="5" w:tplc="04180005" w:tentative="1">
      <w:start w:val="1"/>
      <w:numFmt w:val="bullet"/>
      <w:lvlText w:val=""/>
      <w:lvlJc w:val="left"/>
      <w:pPr>
        <w:ind w:left="5622" w:hanging="360"/>
      </w:pPr>
      <w:rPr>
        <w:rFonts w:ascii="Wingdings" w:hAnsi="Wingdings" w:hint="default"/>
      </w:rPr>
    </w:lvl>
    <w:lvl w:ilvl="6" w:tplc="04180001" w:tentative="1">
      <w:start w:val="1"/>
      <w:numFmt w:val="bullet"/>
      <w:lvlText w:val=""/>
      <w:lvlJc w:val="left"/>
      <w:pPr>
        <w:ind w:left="6342" w:hanging="360"/>
      </w:pPr>
      <w:rPr>
        <w:rFonts w:ascii="Symbol" w:hAnsi="Symbol" w:hint="default"/>
      </w:rPr>
    </w:lvl>
    <w:lvl w:ilvl="7" w:tplc="04180003" w:tentative="1">
      <w:start w:val="1"/>
      <w:numFmt w:val="bullet"/>
      <w:lvlText w:val="o"/>
      <w:lvlJc w:val="left"/>
      <w:pPr>
        <w:ind w:left="7062" w:hanging="360"/>
      </w:pPr>
      <w:rPr>
        <w:rFonts w:ascii="Courier New" w:hAnsi="Courier New" w:cs="Courier New" w:hint="default"/>
      </w:rPr>
    </w:lvl>
    <w:lvl w:ilvl="8" w:tplc="04180005" w:tentative="1">
      <w:start w:val="1"/>
      <w:numFmt w:val="bullet"/>
      <w:lvlText w:val=""/>
      <w:lvlJc w:val="left"/>
      <w:pPr>
        <w:ind w:left="7782" w:hanging="360"/>
      </w:pPr>
      <w:rPr>
        <w:rFonts w:ascii="Wingdings" w:hAnsi="Wingdings" w:hint="default"/>
      </w:rPr>
    </w:lvl>
  </w:abstractNum>
  <w:abstractNum w:abstractNumId="41">
    <w:nsid w:val="6D467714"/>
    <w:multiLevelType w:val="hybridMultilevel"/>
    <w:tmpl w:val="3D984C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D646D45"/>
    <w:multiLevelType w:val="hybridMultilevel"/>
    <w:tmpl w:val="4AF4EFEA"/>
    <w:lvl w:ilvl="0" w:tplc="796C95E4">
      <w:start w:val="1"/>
      <w:numFmt w:val="bullet"/>
      <w:pStyle w:val="Punctu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3">
    <w:nsid w:val="78702222"/>
    <w:multiLevelType w:val="hybridMultilevel"/>
    <w:tmpl w:val="29FE8216"/>
    <w:lvl w:ilvl="0" w:tplc="1FC063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31"/>
  </w:num>
  <w:num w:numId="4">
    <w:abstractNumId w:val="23"/>
  </w:num>
  <w:num w:numId="5">
    <w:abstractNumId w:val="6"/>
  </w:num>
  <w:num w:numId="6">
    <w:abstractNumId w:val="1"/>
  </w:num>
  <w:num w:numId="7">
    <w:abstractNumId w:val="27"/>
  </w:num>
  <w:num w:numId="8">
    <w:abstractNumId w:val="16"/>
  </w:num>
  <w:num w:numId="9">
    <w:abstractNumId w:val="4"/>
  </w:num>
  <w:num w:numId="10">
    <w:abstractNumId w:val="9"/>
  </w:num>
  <w:num w:numId="11">
    <w:abstractNumId w:val="33"/>
  </w:num>
  <w:num w:numId="12">
    <w:abstractNumId w:val="5"/>
  </w:num>
  <w:num w:numId="13">
    <w:abstractNumId w:val="21"/>
  </w:num>
  <w:num w:numId="14">
    <w:abstractNumId w:val="40"/>
  </w:num>
  <w:num w:numId="1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num>
  <w:num w:numId="18">
    <w:abstractNumId w:val="35"/>
  </w:num>
  <w:num w:numId="19">
    <w:abstractNumId w:val="28"/>
  </w:num>
  <w:num w:numId="20">
    <w:abstractNumId w:val="32"/>
  </w:num>
  <w:num w:numId="21">
    <w:abstractNumId w:val="7"/>
  </w:num>
  <w:num w:numId="22">
    <w:abstractNumId w:val="2"/>
  </w:num>
  <w:num w:numId="23">
    <w:abstractNumId w:val="11"/>
  </w:num>
  <w:num w:numId="24">
    <w:abstractNumId w:val="30"/>
  </w:num>
  <w:num w:numId="25">
    <w:abstractNumId w:val="17"/>
  </w:num>
  <w:num w:numId="26">
    <w:abstractNumId w:val="14"/>
  </w:num>
  <w:num w:numId="27">
    <w:abstractNumId w:val="4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26"/>
  </w:num>
  <w:num w:numId="3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1">
    <w:abstractNumId w:val="36"/>
  </w:num>
  <w:num w:numId="32">
    <w:abstractNumId w:val="29"/>
  </w:num>
  <w:num w:numId="33">
    <w:abstractNumId w:val="13"/>
  </w:num>
  <w:num w:numId="34">
    <w:abstractNumId w:val="18"/>
  </w:num>
  <w:num w:numId="35">
    <w:abstractNumId w:val="3"/>
  </w:num>
  <w:num w:numId="36">
    <w:abstractNumId w:val="12"/>
  </w:num>
  <w:num w:numId="37">
    <w:abstractNumId w:val="20"/>
  </w:num>
  <w:num w:numId="38">
    <w:abstractNumId w:val="39"/>
  </w:num>
  <w:num w:numId="39">
    <w:abstractNumId w:val="37"/>
  </w:num>
  <w:num w:numId="40">
    <w:abstractNumId w:val="19"/>
  </w:num>
  <w:num w:numId="41">
    <w:abstractNumId w:val="38"/>
  </w:num>
  <w:num w:numId="42">
    <w:abstractNumId w:val="25"/>
  </w:num>
  <w:num w:numId="43">
    <w:abstractNumId w:val="8"/>
  </w:num>
  <w:num w:numId="44">
    <w:abstractNumId w:val="1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12"/>
    <w:rsid w:val="000004C1"/>
    <w:rsid w:val="00004DE2"/>
    <w:rsid w:val="00011CB5"/>
    <w:rsid w:val="00013CF4"/>
    <w:rsid w:val="000154B2"/>
    <w:rsid w:val="00023B72"/>
    <w:rsid w:val="00041013"/>
    <w:rsid w:val="0007098E"/>
    <w:rsid w:val="00075B63"/>
    <w:rsid w:val="0008337D"/>
    <w:rsid w:val="000874DB"/>
    <w:rsid w:val="000914D4"/>
    <w:rsid w:val="000D1159"/>
    <w:rsid w:val="000D1B02"/>
    <w:rsid w:val="000E21D0"/>
    <w:rsid w:val="000E6CF7"/>
    <w:rsid w:val="000F5FDA"/>
    <w:rsid w:val="001076AE"/>
    <w:rsid w:val="00123F12"/>
    <w:rsid w:val="00126917"/>
    <w:rsid w:val="00137560"/>
    <w:rsid w:val="001415AB"/>
    <w:rsid w:val="00166560"/>
    <w:rsid w:val="00175080"/>
    <w:rsid w:val="0018553A"/>
    <w:rsid w:val="00197ADC"/>
    <w:rsid w:val="001C22E7"/>
    <w:rsid w:val="001F6D96"/>
    <w:rsid w:val="002010CF"/>
    <w:rsid w:val="00207894"/>
    <w:rsid w:val="002155F1"/>
    <w:rsid w:val="00221AAE"/>
    <w:rsid w:val="00227F27"/>
    <w:rsid w:val="00233ADC"/>
    <w:rsid w:val="00235982"/>
    <w:rsid w:val="00260737"/>
    <w:rsid w:val="00283FC8"/>
    <w:rsid w:val="002A79FB"/>
    <w:rsid w:val="002E116A"/>
    <w:rsid w:val="002F35CA"/>
    <w:rsid w:val="003125F5"/>
    <w:rsid w:val="00314FB3"/>
    <w:rsid w:val="003164E0"/>
    <w:rsid w:val="003516B2"/>
    <w:rsid w:val="00352618"/>
    <w:rsid w:val="00376CAB"/>
    <w:rsid w:val="00394C77"/>
    <w:rsid w:val="003A0F31"/>
    <w:rsid w:val="003A5080"/>
    <w:rsid w:val="003A62B7"/>
    <w:rsid w:val="003C1A56"/>
    <w:rsid w:val="003C7044"/>
    <w:rsid w:val="003E47E9"/>
    <w:rsid w:val="003F08F1"/>
    <w:rsid w:val="00401BDB"/>
    <w:rsid w:val="00402059"/>
    <w:rsid w:val="00405B41"/>
    <w:rsid w:val="004078E9"/>
    <w:rsid w:val="00413D83"/>
    <w:rsid w:val="00444BA6"/>
    <w:rsid w:val="00456CC0"/>
    <w:rsid w:val="00460EF0"/>
    <w:rsid w:val="004739A7"/>
    <w:rsid w:val="004828D2"/>
    <w:rsid w:val="0048420E"/>
    <w:rsid w:val="0048544F"/>
    <w:rsid w:val="004A6EE4"/>
    <w:rsid w:val="004B57CF"/>
    <w:rsid w:val="004D3BF9"/>
    <w:rsid w:val="004F1544"/>
    <w:rsid w:val="004F3BFF"/>
    <w:rsid w:val="004F48F1"/>
    <w:rsid w:val="00523203"/>
    <w:rsid w:val="0052463A"/>
    <w:rsid w:val="005249F6"/>
    <w:rsid w:val="00527AF3"/>
    <w:rsid w:val="00540B77"/>
    <w:rsid w:val="0055006F"/>
    <w:rsid w:val="00557A50"/>
    <w:rsid w:val="00560458"/>
    <w:rsid w:val="00590C5D"/>
    <w:rsid w:val="005C5667"/>
    <w:rsid w:val="005D3AD7"/>
    <w:rsid w:val="005E2897"/>
    <w:rsid w:val="005E3370"/>
    <w:rsid w:val="005E73AD"/>
    <w:rsid w:val="006019BD"/>
    <w:rsid w:val="00603DAA"/>
    <w:rsid w:val="0061131D"/>
    <w:rsid w:val="00640CFC"/>
    <w:rsid w:val="00644DB4"/>
    <w:rsid w:val="00646EC9"/>
    <w:rsid w:val="00647B4E"/>
    <w:rsid w:val="006837C7"/>
    <w:rsid w:val="006929F1"/>
    <w:rsid w:val="006A36C7"/>
    <w:rsid w:val="006C2FEE"/>
    <w:rsid w:val="006D6D52"/>
    <w:rsid w:val="006E55C2"/>
    <w:rsid w:val="006E74C9"/>
    <w:rsid w:val="006F4298"/>
    <w:rsid w:val="00702A79"/>
    <w:rsid w:val="00706DAC"/>
    <w:rsid w:val="00707C9F"/>
    <w:rsid w:val="007144A0"/>
    <w:rsid w:val="00725937"/>
    <w:rsid w:val="00727471"/>
    <w:rsid w:val="00727DF4"/>
    <w:rsid w:val="007346FE"/>
    <w:rsid w:val="0073681E"/>
    <w:rsid w:val="0074312B"/>
    <w:rsid w:val="0075271F"/>
    <w:rsid w:val="00756733"/>
    <w:rsid w:val="0076183C"/>
    <w:rsid w:val="00772698"/>
    <w:rsid w:val="00776C0D"/>
    <w:rsid w:val="00784388"/>
    <w:rsid w:val="00785655"/>
    <w:rsid w:val="007A040F"/>
    <w:rsid w:val="007B1196"/>
    <w:rsid w:val="007B3108"/>
    <w:rsid w:val="007B5147"/>
    <w:rsid w:val="007C2DBD"/>
    <w:rsid w:val="007D3C60"/>
    <w:rsid w:val="007D4231"/>
    <w:rsid w:val="007E5F8F"/>
    <w:rsid w:val="007F7938"/>
    <w:rsid w:val="0080762F"/>
    <w:rsid w:val="008132AE"/>
    <w:rsid w:val="0085051A"/>
    <w:rsid w:val="00860004"/>
    <w:rsid w:val="0086513B"/>
    <w:rsid w:val="00876509"/>
    <w:rsid w:val="0088217D"/>
    <w:rsid w:val="00887440"/>
    <w:rsid w:val="00892B73"/>
    <w:rsid w:val="008D7087"/>
    <w:rsid w:val="008D758D"/>
    <w:rsid w:val="008E11BC"/>
    <w:rsid w:val="008E4DD7"/>
    <w:rsid w:val="008F7769"/>
    <w:rsid w:val="0090652F"/>
    <w:rsid w:val="00907099"/>
    <w:rsid w:val="00907A7F"/>
    <w:rsid w:val="00907FCD"/>
    <w:rsid w:val="009211E1"/>
    <w:rsid w:val="009301F3"/>
    <w:rsid w:val="00931C47"/>
    <w:rsid w:val="00934ACA"/>
    <w:rsid w:val="0096367F"/>
    <w:rsid w:val="0098088C"/>
    <w:rsid w:val="00990728"/>
    <w:rsid w:val="00993653"/>
    <w:rsid w:val="00996CC8"/>
    <w:rsid w:val="009A405A"/>
    <w:rsid w:val="009B305B"/>
    <w:rsid w:val="009B4A51"/>
    <w:rsid w:val="009B53F1"/>
    <w:rsid w:val="009C4D1B"/>
    <w:rsid w:val="009D337D"/>
    <w:rsid w:val="009D6F0C"/>
    <w:rsid w:val="00A05307"/>
    <w:rsid w:val="00A1157E"/>
    <w:rsid w:val="00A14A97"/>
    <w:rsid w:val="00A317F1"/>
    <w:rsid w:val="00A53435"/>
    <w:rsid w:val="00A65DF3"/>
    <w:rsid w:val="00A674B9"/>
    <w:rsid w:val="00A70253"/>
    <w:rsid w:val="00A95712"/>
    <w:rsid w:val="00A95C38"/>
    <w:rsid w:val="00A968A7"/>
    <w:rsid w:val="00AA7312"/>
    <w:rsid w:val="00AB444B"/>
    <w:rsid w:val="00AC042D"/>
    <w:rsid w:val="00AC554E"/>
    <w:rsid w:val="00AE45E0"/>
    <w:rsid w:val="00AF315D"/>
    <w:rsid w:val="00B02770"/>
    <w:rsid w:val="00B0572D"/>
    <w:rsid w:val="00B20C21"/>
    <w:rsid w:val="00B25616"/>
    <w:rsid w:val="00B25E09"/>
    <w:rsid w:val="00B3083A"/>
    <w:rsid w:val="00B33489"/>
    <w:rsid w:val="00B52EDF"/>
    <w:rsid w:val="00B63150"/>
    <w:rsid w:val="00B70C59"/>
    <w:rsid w:val="00B71E4E"/>
    <w:rsid w:val="00B726B3"/>
    <w:rsid w:val="00B77DB7"/>
    <w:rsid w:val="00B846CD"/>
    <w:rsid w:val="00B90621"/>
    <w:rsid w:val="00B94B8C"/>
    <w:rsid w:val="00B975F1"/>
    <w:rsid w:val="00BA7322"/>
    <w:rsid w:val="00BB1F36"/>
    <w:rsid w:val="00BC3277"/>
    <w:rsid w:val="00BD64C4"/>
    <w:rsid w:val="00BE0DD0"/>
    <w:rsid w:val="00BE2B26"/>
    <w:rsid w:val="00BF5A40"/>
    <w:rsid w:val="00C03849"/>
    <w:rsid w:val="00C141E3"/>
    <w:rsid w:val="00C42B90"/>
    <w:rsid w:val="00C5733B"/>
    <w:rsid w:val="00C603C3"/>
    <w:rsid w:val="00C61C9D"/>
    <w:rsid w:val="00C95FD7"/>
    <w:rsid w:val="00CA1391"/>
    <w:rsid w:val="00CA211B"/>
    <w:rsid w:val="00CA5568"/>
    <w:rsid w:val="00CA6F29"/>
    <w:rsid w:val="00CC053C"/>
    <w:rsid w:val="00CD71C6"/>
    <w:rsid w:val="00CE493A"/>
    <w:rsid w:val="00CE540E"/>
    <w:rsid w:val="00CF40DB"/>
    <w:rsid w:val="00D27C36"/>
    <w:rsid w:val="00D347E5"/>
    <w:rsid w:val="00D35538"/>
    <w:rsid w:val="00D3704D"/>
    <w:rsid w:val="00D44911"/>
    <w:rsid w:val="00D46A8B"/>
    <w:rsid w:val="00D530F6"/>
    <w:rsid w:val="00D6616E"/>
    <w:rsid w:val="00D80F73"/>
    <w:rsid w:val="00D8496F"/>
    <w:rsid w:val="00DA4D9C"/>
    <w:rsid w:val="00DA6528"/>
    <w:rsid w:val="00DC5EEE"/>
    <w:rsid w:val="00DE0DBD"/>
    <w:rsid w:val="00E023A5"/>
    <w:rsid w:val="00E02633"/>
    <w:rsid w:val="00E158CE"/>
    <w:rsid w:val="00E17775"/>
    <w:rsid w:val="00E17E7A"/>
    <w:rsid w:val="00E24087"/>
    <w:rsid w:val="00E33BE2"/>
    <w:rsid w:val="00E46138"/>
    <w:rsid w:val="00E47281"/>
    <w:rsid w:val="00E57909"/>
    <w:rsid w:val="00E63188"/>
    <w:rsid w:val="00E705BE"/>
    <w:rsid w:val="00E7718C"/>
    <w:rsid w:val="00E86418"/>
    <w:rsid w:val="00E91CEF"/>
    <w:rsid w:val="00EB2E37"/>
    <w:rsid w:val="00ED0C13"/>
    <w:rsid w:val="00ED6170"/>
    <w:rsid w:val="00EE15D3"/>
    <w:rsid w:val="00F00F1B"/>
    <w:rsid w:val="00F0343A"/>
    <w:rsid w:val="00F12E26"/>
    <w:rsid w:val="00F13E2F"/>
    <w:rsid w:val="00F465DC"/>
    <w:rsid w:val="00F52A75"/>
    <w:rsid w:val="00F57490"/>
    <w:rsid w:val="00F82E85"/>
    <w:rsid w:val="00F93EB8"/>
    <w:rsid w:val="00FA618C"/>
    <w:rsid w:val="00FC2555"/>
    <w:rsid w:val="00FD0449"/>
    <w:rsid w:val="00FD16BE"/>
    <w:rsid w:val="00FD5630"/>
    <w:rsid w:val="00FE40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Para,Ctrl+1,Title 1,Top 1,Paragraph,1.,h1,para,Para 1,Section Heading,Fonction d'Optivity,Head 1 (Chapter heading),1.0,Chapter Heading,1,Header 1,Titre§,II+,I,Section Head,Heading apps,Head1,H1,Titre 11,t1.T1.Titre 1,t1.T1,t1,steph1,Titre"/>
    <w:basedOn w:val="Normal"/>
    <w:next w:val="Normal"/>
    <w:link w:val="Heading1Char"/>
    <w:qFormat/>
    <w:rsid w:val="00B3083A"/>
    <w:pPr>
      <w:keepNext/>
      <w:pageBreakBefore/>
      <w:numPr>
        <w:numId w:val="6"/>
      </w:numPr>
      <w:suppressAutoHyphens/>
      <w:spacing w:before="480" w:after="240" w:line="240" w:lineRule="auto"/>
      <w:outlineLvl w:val="0"/>
    </w:pPr>
    <w:rPr>
      <w:rFonts w:ascii="Times New Roman" w:eastAsia="Times New Roman" w:hAnsi="Times New Roman" w:cs="Times New Roman"/>
      <w:b/>
      <w:kern w:val="1"/>
      <w:sz w:val="28"/>
      <w:szCs w:val="20"/>
      <w:lang w:val="en-GB" w:eastAsia="ar-SA"/>
    </w:rPr>
  </w:style>
  <w:style w:type="paragraph" w:styleId="Heading2">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B3083A"/>
    <w:pPr>
      <w:keepNext/>
      <w:numPr>
        <w:ilvl w:val="1"/>
        <w:numId w:val="6"/>
      </w:numPr>
      <w:suppressAutoHyphens/>
      <w:spacing w:before="360" w:after="240" w:line="240" w:lineRule="auto"/>
      <w:outlineLvl w:val="1"/>
    </w:pPr>
    <w:rPr>
      <w:rFonts w:ascii="Times New Roman" w:eastAsia="Times New Roman" w:hAnsi="Times New Roman" w:cs="Times New Roman"/>
      <w:b/>
      <w:sz w:val="28"/>
      <w:szCs w:val="20"/>
      <w:lang w:val="en-GB" w:eastAsia="ar-SA"/>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qFormat/>
    <w:rsid w:val="00B3083A"/>
    <w:pPr>
      <w:keepNext/>
      <w:numPr>
        <w:ilvl w:val="2"/>
        <w:numId w:val="6"/>
      </w:numPr>
      <w:suppressAutoHyphens/>
      <w:spacing w:before="240" w:after="120" w:line="240" w:lineRule="auto"/>
      <w:outlineLvl w:val="2"/>
    </w:pPr>
    <w:rPr>
      <w:rFonts w:ascii="Times New Roman" w:eastAsia="Times New Roman" w:hAnsi="Times New Roman" w:cs="Times New Roman"/>
      <w:b/>
      <w:sz w:val="24"/>
      <w:szCs w:val="20"/>
      <w:lang w:eastAsia="ar-SA"/>
    </w:rPr>
  </w:style>
  <w:style w:type="paragraph" w:styleId="Heading4">
    <w:name w:val="heading 4"/>
    <w:aliases w:val="Ctrl+4,(a),h4,Para 4,h41,h42,h411,h43,h412,h44,h413,h45,h414,h46,h415,h47,h416,h48,h417,h49,h418,h421,h4111,h431,h4121,h441,h4131,h451,h4141,h461,h4151,h422,h4112,h432,h4122,h442,h4132,h452,h4142,h462,h4152,h423,h4113,h433,h4123,h443,h4133,H4"/>
    <w:basedOn w:val="Normal"/>
    <w:next w:val="Normal"/>
    <w:link w:val="Heading4Char"/>
    <w:qFormat/>
    <w:rsid w:val="00B3083A"/>
    <w:pPr>
      <w:keepNext/>
      <w:numPr>
        <w:ilvl w:val="3"/>
        <w:numId w:val="6"/>
      </w:numPr>
      <w:tabs>
        <w:tab w:val="left" w:pos="1021"/>
      </w:tabs>
      <w:suppressAutoHyphens/>
      <w:spacing w:before="240" w:after="120" w:line="240" w:lineRule="auto"/>
      <w:outlineLvl w:val="3"/>
    </w:pPr>
    <w:rPr>
      <w:rFonts w:ascii="Times New Roman" w:eastAsia="Times New Roman" w:hAnsi="Times New Roman" w:cs="Arial"/>
      <w:sz w:val="24"/>
      <w:szCs w:val="24"/>
      <w:lang w:val="fr-FR" w:eastAsia="ar-SA"/>
    </w:rPr>
  </w:style>
  <w:style w:type="paragraph" w:styleId="Heading5">
    <w:name w:val="heading 5"/>
    <w:aliases w:val="Ctrl+5,i.,h5,(i),Spare1,Para5,sub-sub-para (i.,ii.,iii.),H5,Heading 5 (RFQ),Appendix A to X,Heading 5   Appendix A to X,5 sub-bullet,sb,4,Indent,H51,H52,H53,H54,H55,H56,H57,H58,H59,H510,H511,H512,H513,H514,H515,H516,H517,H518,H519,H520,H521"/>
    <w:basedOn w:val="Normal"/>
    <w:next w:val="Normal"/>
    <w:link w:val="Heading5Char"/>
    <w:qFormat/>
    <w:rsid w:val="00B3083A"/>
    <w:pPr>
      <w:numPr>
        <w:ilvl w:val="4"/>
        <w:numId w:val="6"/>
      </w:numPr>
      <w:suppressAutoHyphens/>
      <w:spacing w:before="240" w:after="60" w:line="240" w:lineRule="auto"/>
      <w:outlineLvl w:val="4"/>
    </w:pPr>
    <w:rPr>
      <w:rFonts w:ascii="Times New Roman" w:eastAsia="Times New Roman" w:hAnsi="Times New Roman" w:cs="Times New Roman"/>
      <w:bCs/>
      <w:iCs/>
      <w:sz w:val="24"/>
      <w:szCs w:val="26"/>
      <w:lang w:val="en-GB" w:eastAsia="ar-SA"/>
    </w:rPr>
  </w:style>
  <w:style w:type="paragraph" w:styleId="Heading6">
    <w:name w:val="heading 6"/>
    <w:aliases w:val="h6,A.,Spare2,L6,H6,Annexe 1,Bullet list,sub-dash,sd,5,TOC header,6,Heading6,7 sub-dash,Bullet list1,Bullet list2,Bullet list11,Bullet list3,Bullet list12,Bullet list21,Bullet list111,Bullet lis,H61,H62,H63,H64,H65,l6,hsm,cnp"/>
    <w:basedOn w:val="Normal"/>
    <w:next w:val="Normal"/>
    <w:link w:val="Heading6Char"/>
    <w:qFormat/>
    <w:rsid w:val="00B3083A"/>
    <w:pPr>
      <w:numPr>
        <w:ilvl w:val="5"/>
        <w:numId w:val="6"/>
      </w:numPr>
      <w:suppressAutoHyphens/>
      <w:spacing w:before="240" w:after="60" w:line="240" w:lineRule="auto"/>
      <w:outlineLvl w:val="5"/>
    </w:pPr>
    <w:rPr>
      <w:rFonts w:ascii="Times New Roman" w:eastAsia="Times New Roman" w:hAnsi="Times New Roman" w:cs="Times New Roman"/>
      <w:bCs/>
      <w:sz w:val="24"/>
      <w:lang w:eastAsia="ar-SA"/>
    </w:rPr>
  </w:style>
  <w:style w:type="paragraph" w:styleId="Heading7">
    <w:name w:val="heading 7"/>
    <w:basedOn w:val="Normal"/>
    <w:next w:val="Normal"/>
    <w:link w:val="Heading7Char"/>
    <w:qFormat/>
    <w:rsid w:val="00B3083A"/>
    <w:pPr>
      <w:numPr>
        <w:ilvl w:val="6"/>
        <w:numId w:val="6"/>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B3083A"/>
    <w:pPr>
      <w:numPr>
        <w:ilvl w:val="7"/>
        <w:numId w:val="6"/>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aliases w:val="App Heading"/>
    <w:basedOn w:val="Normal"/>
    <w:next w:val="Normal"/>
    <w:link w:val="Heading9Char"/>
    <w:qFormat/>
    <w:rsid w:val="00B3083A"/>
    <w:pPr>
      <w:numPr>
        <w:ilvl w:val="8"/>
        <w:numId w:val="6"/>
      </w:numPr>
      <w:suppressAutoHyphens/>
      <w:spacing w:before="240" w:after="60" w:line="240" w:lineRule="auto"/>
      <w:outlineLvl w:val="8"/>
    </w:pPr>
    <w:rPr>
      <w:rFonts w:ascii="Times New Roman" w:eastAsia="Times New Roman" w:hAnsi="Times New Roman"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List Paragraph"/>
    <w:basedOn w:val="Normal"/>
    <w:link w:val="ListParagraphChar"/>
    <w:uiPriority w:val="34"/>
    <w:qFormat/>
    <w:rsid w:val="00123F12"/>
    <w:pPr>
      <w:ind w:left="720"/>
      <w:contextualSpacing/>
    </w:pPr>
  </w:style>
  <w:style w:type="character" w:styleId="Hyperlink">
    <w:name w:val="Hyperlink"/>
    <w:rsid w:val="00B3083A"/>
    <w:rPr>
      <w:color w:val="0000FF"/>
      <w:u w:val="single"/>
    </w:rPr>
  </w:style>
  <w:style w:type="character" w:customStyle="1" w:styleId="ListParagraphChar">
    <w:name w:val="List Paragraph Char"/>
    <w:aliases w:val="# List Paragraph Char"/>
    <w:link w:val="ListParagraph"/>
    <w:uiPriority w:val="34"/>
    <w:rsid w:val="00B3083A"/>
  </w:style>
  <w:style w:type="character" w:customStyle="1" w:styleId="Heading1Char">
    <w:name w:val="Heading 1 Char"/>
    <w:aliases w:val="Main Para Char,Ctrl+1 Char,Title 1 Char,Top 1 Char,Paragraph Char,1. Char,h1 Char,para Char,Para 1 Char,Section Heading Char,Fonction d'Optivity Char,Head 1 (Chapter heading) Char,1.0 Char,Chapter Heading Char,1 Char,Header 1 Char,I Char"/>
    <w:basedOn w:val="DefaultParagraphFont"/>
    <w:link w:val="Heading1"/>
    <w:rsid w:val="00B3083A"/>
    <w:rPr>
      <w:rFonts w:ascii="Times New Roman" w:eastAsia="Times New Roman" w:hAnsi="Times New Roman" w:cs="Times New Roman"/>
      <w:b/>
      <w:kern w:val="1"/>
      <w:sz w:val="28"/>
      <w:szCs w:val="20"/>
      <w:lang w:val="en-GB" w:eastAsia="ar-SA"/>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basedOn w:val="DefaultParagraphFont"/>
    <w:link w:val="Heading2"/>
    <w:rsid w:val="00B3083A"/>
    <w:rPr>
      <w:rFonts w:ascii="Times New Roman" w:eastAsia="Times New Roman" w:hAnsi="Times New Roman" w:cs="Times New Roman"/>
      <w:b/>
      <w:sz w:val="28"/>
      <w:szCs w:val="20"/>
      <w:lang w:val="en-GB" w:eastAsia="ar-SA"/>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basedOn w:val="DefaultParagraphFont"/>
    <w:link w:val="Heading3"/>
    <w:rsid w:val="00B3083A"/>
    <w:rPr>
      <w:rFonts w:ascii="Times New Roman" w:eastAsia="Times New Roman" w:hAnsi="Times New Roman" w:cs="Times New Roman"/>
      <w:b/>
      <w:sz w:val="24"/>
      <w:szCs w:val="20"/>
      <w:lang w:eastAsia="ar-SA"/>
    </w:rPr>
  </w:style>
  <w:style w:type="character" w:customStyle="1" w:styleId="Heading4Char">
    <w:name w:val="Heading 4 Char"/>
    <w:aliases w:val="Ctrl+4 Char,(a) Char,h4 Char,Para 4 Char,h41 Char,h42 Char,h411 Char,h43 Char,h412 Char,h44 Char,h413 Char,h45 Char,h414 Char,h46 Char,h415 Char,h47 Char,h416 Char,h48 Char,h417 Char,h49 Char,h418 Char,h421 Char,h4111 Char,h431 Char"/>
    <w:basedOn w:val="DefaultParagraphFont"/>
    <w:link w:val="Heading4"/>
    <w:rsid w:val="00B3083A"/>
    <w:rPr>
      <w:rFonts w:ascii="Times New Roman" w:eastAsia="Times New Roman" w:hAnsi="Times New Roman" w:cs="Arial"/>
      <w:sz w:val="24"/>
      <w:szCs w:val="24"/>
      <w:lang w:val="fr-FR" w:eastAsia="ar-SA"/>
    </w:rPr>
  </w:style>
  <w:style w:type="character" w:customStyle="1" w:styleId="Heading5Char">
    <w:name w:val="Heading 5 Char"/>
    <w:aliases w:val="Ctrl+5 Char,i. Char,h5 Char,(i) Char,Spare1 Char,Para5 Char,sub-sub-para (i. Char,ii. Char,iii.) Char,H5 Char,Heading 5 (RFQ) Char,Appendix A to X Char,Heading 5   Appendix A to X Char,5 sub-bullet Char,sb Char,4 Char,Indent Char,H51 Char"/>
    <w:basedOn w:val="DefaultParagraphFont"/>
    <w:link w:val="Heading5"/>
    <w:rsid w:val="00B3083A"/>
    <w:rPr>
      <w:rFonts w:ascii="Times New Roman" w:eastAsia="Times New Roman" w:hAnsi="Times New Roman" w:cs="Times New Roman"/>
      <w:bCs/>
      <w:iCs/>
      <w:sz w:val="24"/>
      <w:szCs w:val="26"/>
      <w:lang w:val="en-GB" w:eastAsia="ar-SA"/>
    </w:rPr>
  </w:style>
  <w:style w:type="character" w:customStyle="1" w:styleId="Heading6Char">
    <w:name w:val="Heading 6 Char"/>
    <w:aliases w:val="h6 Char,A. Char,Spare2 Char,L6 Char,H6 Char,Annexe 1 Char,Bullet list Char,sub-dash Char,sd Char,5 Char,TOC header Char,6 Char,Heading6 Char,7 sub-dash Char,Bullet list1 Char,Bullet list2 Char,Bullet list11 Char,Bullet list3 Char,H61 Char"/>
    <w:basedOn w:val="DefaultParagraphFont"/>
    <w:link w:val="Heading6"/>
    <w:rsid w:val="00B3083A"/>
    <w:rPr>
      <w:rFonts w:ascii="Times New Roman" w:eastAsia="Times New Roman" w:hAnsi="Times New Roman" w:cs="Times New Roman"/>
      <w:bCs/>
      <w:sz w:val="24"/>
      <w:lang w:eastAsia="ar-SA"/>
    </w:rPr>
  </w:style>
  <w:style w:type="character" w:customStyle="1" w:styleId="Heading7Char">
    <w:name w:val="Heading 7 Char"/>
    <w:basedOn w:val="DefaultParagraphFont"/>
    <w:link w:val="Heading7"/>
    <w:rsid w:val="00B3083A"/>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B3083A"/>
    <w:rPr>
      <w:rFonts w:ascii="Times New Roman" w:eastAsia="Times New Roman" w:hAnsi="Times New Roman" w:cs="Times New Roman"/>
      <w:i/>
      <w:iCs/>
      <w:sz w:val="24"/>
      <w:szCs w:val="24"/>
      <w:lang w:val="en-GB" w:eastAsia="ar-SA"/>
    </w:rPr>
  </w:style>
  <w:style w:type="character" w:customStyle="1" w:styleId="Heading9Char">
    <w:name w:val="Heading 9 Char"/>
    <w:aliases w:val="App Heading Char"/>
    <w:basedOn w:val="DefaultParagraphFont"/>
    <w:link w:val="Heading9"/>
    <w:rsid w:val="00B3083A"/>
    <w:rPr>
      <w:rFonts w:ascii="Times New Roman" w:eastAsia="Times New Roman" w:hAnsi="Times New Roman" w:cs="Arial"/>
      <w:sz w:val="24"/>
      <w:lang w:val="en-GB" w:eastAsia="ar-SA"/>
    </w:rPr>
  </w:style>
  <w:style w:type="paragraph" w:styleId="ListNumber2">
    <w:name w:val="List Number 2"/>
    <w:basedOn w:val="Normal"/>
    <w:rsid w:val="00E705BE"/>
    <w:pPr>
      <w:numPr>
        <w:numId w:val="9"/>
      </w:numPr>
      <w:suppressAutoHyphens/>
      <w:spacing w:after="0" w:line="240" w:lineRule="auto"/>
    </w:pPr>
    <w:rPr>
      <w:rFonts w:ascii="Times New Roman" w:eastAsia="Times New Roman" w:hAnsi="Times New Roman" w:cs="Times New Roman"/>
      <w:sz w:val="24"/>
      <w:lang w:val="de-DE" w:eastAsia="ar-SA"/>
    </w:rPr>
  </w:style>
  <w:style w:type="paragraph" w:customStyle="1" w:styleId="Bullet">
    <w:name w:val="Bullet"/>
    <w:basedOn w:val="Normal"/>
    <w:rsid w:val="00A317F1"/>
    <w:pPr>
      <w:numPr>
        <w:numId w:val="12"/>
      </w:numPr>
      <w:suppressAutoHyphens/>
      <w:spacing w:before="120" w:after="240" w:line="240" w:lineRule="auto"/>
    </w:pPr>
    <w:rPr>
      <w:rFonts w:ascii="Times New Roman" w:eastAsia="Times New Roman" w:hAnsi="Times New Roman" w:cs="Times New Roman"/>
      <w:sz w:val="24"/>
      <w:szCs w:val="20"/>
      <w:lang w:val="en-GB" w:eastAsia="ar-SA"/>
    </w:rPr>
  </w:style>
  <w:style w:type="paragraph" w:customStyle="1" w:styleId="bulet">
    <w:name w:val="bulet"/>
    <w:basedOn w:val="Bullet"/>
    <w:rsid w:val="00A317F1"/>
    <w:rPr>
      <w:rFonts w:ascii="Arial" w:hAnsi="Arial" w:cs="Arial"/>
      <w:sz w:val="22"/>
      <w:szCs w:val="24"/>
      <w:lang w:val="ro-RO"/>
    </w:rPr>
  </w:style>
  <w:style w:type="paragraph" w:customStyle="1" w:styleId="Absatz">
    <w:name w:val="Absatz"/>
    <w:basedOn w:val="Normal"/>
    <w:rsid w:val="00A317F1"/>
    <w:pPr>
      <w:keepLines/>
      <w:suppressAutoHyphens/>
      <w:spacing w:before="120" w:after="120" w:line="240" w:lineRule="auto"/>
      <w:ind w:firstLine="720"/>
      <w:jc w:val="both"/>
    </w:pPr>
    <w:rPr>
      <w:rFonts w:ascii="Times New Roman" w:eastAsia="Times New Roman" w:hAnsi="Times New Roman" w:cs="Times New Roman"/>
      <w:sz w:val="24"/>
      <w:szCs w:val="20"/>
      <w:lang w:val="de-DE" w:eastAsia="ar-SA"/>
    </w:rPr>
  </w:style>
  <w:style w:type="character" w:customStyle="1" w:styleId="spar">
    <w:name w:val="s_par"/>
    <w:rsid w:val="0061131D"/>
  </w:style>
  <w:style w:type="character" w:customStyle="1" w:styleId="slinbdy">
    <w:name w:val="s_lin_bdy"/>
    <w:rsid w:val="0074312B"/>
  </w:style>
  <w:style w:type="paragraph" w:customStyle="1" w:styleId="liniuta">
    <w:name w:val="liniuta"/>
    <w:basedOn w:val="ListParagraph"/>
    <w:link w:val="liniutaChar"/>
    <w:qFormat/>
    <w:rsid w:val="0074312B"/>
    <w:pPr>
      <w:tabs>
        <w:tab w:val="num" w:pos="1065"/>
      </w:tabs>
      <w:suppressAutoHyphens/>
      <w:spacing w:after="0" w:line="276" w:lineRule="auto"/>
      <w:ind w:left="1065" w:hanging="360"/>
      <w:contextualSpacing w:val="0"/>
    </w:pPr>
    <w:rPr>
      <w:rFonts w:ascii="Times New Roman" w:eastAsia="Times New Roman" w:hAnsi="Times New Roman" w:cs="Times New Roman"/>
      <w:sz w:val="24"/>
      <w:lang w:val="en-US" w:eastAsia="ar-SA"/>
    </w:rPr>
  </w:style>
  <w:style w:type="character" w:customStyle="1" w:styleId="liniutaChar">
    <w:name w:val="liniuta Char"/>
    <w:basedOn w:val="ListParagraphChar"/>
    <w:link w:val="liniuta"/>
    <w:rsid w:val="0074312B"/>
    <w:rPr>
      <w:rFonts w:ascii="Times New Roman" w:eastAsia="Times New Roman" w:hAnsi="Times New Roman" w:cs="Times New Roman"/>
      <w:sz w:val="24"/>
      <w:lang w:val="en-US" w:eastAsia="ar-SA"/>
    </w:rPr>
  </w:style>
  <w:style w:type="character" w:customStyle="1" w:styleId="UnresolvedMention1">
    <w:name w:val="Unresolved Mention1"/>
    <w:basedOn w:val="DefaultParagraphFont"/>
    <w:uiPriority w:val="99"/>
    <w:semiHidden/>
    <w:unhideWhenUsed/>
    <w:rsid w:val="00A1157E"/>
    <w:rPr>
      <w:color w:val="605E5C"/>
      <w:shd w:val="clear" w:color="auto" w:fill="E1DFDD"/>
    </w:rPr>
  </w:style>
  <w:style w:type="paragraph" w:styleId="Header">
    <w:name w:val="header"/>
    <w:basedOn w:val="Normal"/>
    <w:link w:val="HeaderChar"/>
    <w:uiPriority w:val="99"/>
    <w:rsid w:val="00A1157E"/>
    <w:pPr>
      <w:tabs>
        <w:tab w:val="center" w:pos="4536"/>
        <w:tab w:val="right" w:pos="9072"/>
      </w:tabs>
      <w:suppressAutoHyphens/>
      <w:spacing w:after="8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A1157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C5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67"/>
    <w:rPr>
      <w:rFonts w:ascii="Segoe UI" w:hAnsi="Segoe UI" w:cs="Segoe UI"/>
      <w:sz w:val="18"/>
      <w:szCs w:val="18"/>
    </w:rPr>
  </w:style>
  <w:style w:type="paragraph" w:customStyle="1" w:styleId="Punctulet">
    <w:name w:val="Punctulet"/>
    <w:basedOn w:val="ListParagraph"/>
    <w:link w:val="PunctuletChar"/>
    <w:qFormat/>
    <w:rsid w:val="00013CF4"/>
    <w:pPr>
      <w:numPr>
        <w:numId w:val="27"/>
      </w:numPr>
      <w:suppressAutoHyphens/>
      <w:spacing w:before="100" w:after="0" w:line="276" w:lineRule="auto"/>
      <w:ind w:left="357" w:hanging="357"/>
      <w:contextualSpacing w:val="0"/>
    </w:pPr>
    <w:rPr>
      <w:rFonts w:ascii="Times New Roman" w:eastAsia="Times New Roman" w:hAnsi="Times New Roman" w:cs="Times New Roman"/>
      <w:b/>
      <w:noProof/>
      <w:sz w:val="24"/>
      <w:lang w:val="en-US" w:eastAsia="ar-SA"/>
    </w:rPr>
  </w:style>
  <w:style w:type="character" w:customStyle="1" w:styleId="PunctuletChar">
    <w:name w:val="Punctulet Char"/>
    <w:basedOn w:val="ListParagraphChar"/>
    <w:link w:val="Punctulet"/>
    <w:rsid w:val="00013CF4"/>
    <w:rPr>
      <w:rFonts w:ascii="Times New Roman" w:eastAsia="Times New Roman" w:hAnsi="Times New Roman" w:cs="Times New Roman"/>
      <w:b/>
      <w:noProof/>
      <w:sz w:val="24"/>
      <w:lang w:val="en-US" w:eastAsia="ar-SA"/>
    </w:rPr>
  </w:style>
  <w:style w:type="paragraph" w:styleId="BodyText">
    <w:name w:val="Body Text"/>
    <w:basedOn w:val="Normal"/>
    <w:link w:val="BodyTextChar"/>
    <w:qFormat/>
    <w:rsid w:val="00E17E7A"/>
    <w:pPr>
      <w:spacing w:before="180" w:after="180" w:line="240" w:lineRule="auto"/>
    </w:pPr>
    <w:rPr>
      <w:sz w:val="24"/>
      <w:szCs w:val="24"/>
      <w:lang w:val="en-US"/>
    </w:rPr>
  </w:style>
  <w:style w:type="character" w:customStyle="1" w:styleId="BodyTextChar">
    <w:name w:val="Body Text Char"/>
    <w:basedOn w:val="DefaultParagraphFont"/>
    <w:link w:val="BodyText"/>
    <w:rsid w:val="00E17E7A"/>
    <w:rPr>
      <w:sz w:val="24"/>
      <w:szCs w:val="24"/>
      <w:lang w:val="en-US"/>
    </w:rPr>
  </w:style>
  <w:style w:type="paragraph" w:customStyle="1" w:styleId="Compact">
    <w:name w:val="Compact"/>
    <w:basedOn w:val="BodyText"/>
    <w:qFormat/>
    <w:rsid w:val="00E17E7A"/>
    <w:pPr>
      <w:spacing w:before="36" w:after="36"/>
    </w:pPr>
  </w:style>
  <w:style w:type="paragraph" w:customStyle="1" w:styleId="FirstParagraph">
    <w:name w:val="First Paragraph"/>
    <w:basedOn w:val="BodyText"/>
    <w:next w:val="BodyText"/>
    <w:qFormat/>
    <w:rsid w:val="00785655"/>
  </w:style>
  <w:style w:type="character" w:customStyle="1" w:styleId="WW8Num31z0">
    <w:name w:val="WW8Num31z0"/>
    <w:rsid w:val="00FD0449"/>
    <w:rPr>
      <w:b w:val="0"/>
    </w:rPr>
  </w:style>
  <w:style w:type="paragraph" w:styleId="ListNumber3">
    <w:name w:val="List Number 3"/>
    <w:basedOn w:val="Normal"/>
    <w:rsid w:val="00FD0449"/>
    <w:pPr>
      <w:numPr>
        <w:numId w:val="35"/>
      </w:numPr>
      <w:suppressAutoHyphens/>
      <w:spacing w:after="80" w:line="240" w:lineRule="auto"/>
    </w:pPr>
    <w:rPr>
      <w:rFonts w:ascii="Times New Roman" w:eastAsia="Times New Roman" w:hAnsi="Times New Roman" w:cs="Times New Roman"/>
      <w:sz w:val="24"/>
      <w:lang w:val="de-DE" w:eastAsia="ar-SA"/>
    </w:rPr>
  </w:style>
  <w:style w:type="character" w:customStyle="1" w:styleId="ConstantTok">
    <w:name w:val="ConstantTok"/>
    <w:basedOn w:val="DefaultParagraphFont"/>
    <w:rsid w:val="00A70253"/>
    <w:rPr>
      <w:rFonts w:ascii="Consolas" w:hAnsi="Consolas"/>
      <w:color w:val="880000"/>
      <w:sz w:val="22"/>
    </w:rPr>
  </w:style>
  <w:style w:type="paragraph" w:styleId="NormalWeb">
    <w:name w:val="Normal (Web)"/>
    <w:basedOn w:val="Normal"/>
    <w:uiPriority w:val="99"/>
    <w:unhideWhenUsed/>
    <w:rsid w:val="00C61C9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1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49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Footer">
    <w:name w:val="footer"/>
    <w:basedOn w:val="Normal"/>
    <w:link w:val="FooterChar"/>
    <w:uiPriority w:val="99"/>
    <w:unhideWhenUsed/>
    <w:rsid w:val="00CD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ain Para,Ctrl+1,Title 1,Top 1,Paragraph,1.,h1,para,Para 1,Section Heading,Fonction d'Optivity,Head 1 (Chapter heading),1.0,Chapter Heading,1,Header 1,Titre§,II+,I,Section Head,Heading apps,Head1,H1,Titre 11,t1.T1.Titre 1,t1.T1,t1,steph1,Titre"/>
    <w:basedOn w:val="Normal"/>
    <w:next w:val="Normal"/>
    <w:link w:val="Heading1Char"/>
    <w:qFormat/>
    <w:rsid w:val="00B3083A"/>
    <w:pPr>
      <w:keepNext/>
      <w:pageBreakBefore/>
      <w:numPr>
        <w:numId w:val="6"/>
      </w:numPr>
      <w:suppressAutoHyphens/>
      <w:spacing w:before="480" w:after="240" w:line="240" w:lineRule="auto"/>
      <w:outlineLvl w:val="0"/>
    </w:pPr>
    <w:rPr>
      <w:rFonts w:ascii="Times New Roman" w:eastAsia="Times New Roman" w:hAnsi="Times New Roman" w:cs="Times New Roman"/>
      <w:b/>
      <w:kern w:val="1"/>
      <w:sz w:val="28"/>
      <w:szCs w:val="20"/>
      <w:lang w:val="en-GB" w:eastAsia="ar-SA"/>
    </w:rPr>
  </w:style>
  <w:style w:type="paragraph" w:styleId="Heading2">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B3083A"/>
    <w:pPr>
      <w:keepNext/>
      <w:numPr>
        <w:ilvl w:val="1"/>
        <w:numId w:val="6"/>
      </w:numPr>
      <w:suppressAutoHyphens/>
      <w:spacing w:before="360" w:after="240" w:line="240" w:lineRule="auto"/>
      <w:outlineLvl w:val="1"/>
    </w:pPr>
    <w:rPr>
      <w:rFonts w:ascii="Times New Roman" w:eastAsia="Times New Roman" w:hAnsi="Times New Roman" w:cs="Times New Roman"/>
      <w:b/>
      <w:sz w:val="28"/>
      <w:szCs w:val="20"/>
      <w:lang w:val="en-GB" w:eastAsia="ar-SA"/>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qFormat/>
    <w:rsid w:val="00B3083A"/>
    <w:pPr>
      <w:keepNext/>
      <w:numPr>
        <w:ilvl w:val="2"/>
        <w:numId w:val="6"/>
      </w:numPr>
      <w:suppressAutoHyphens/>
      <w:spacing w:before="240" w:after="120" w:line="240" w:lineRule="auto"/>
      <w:outlineLvl w:val="2"/>
    </w:pPr>
    <w:rPr>
      <w:rFonts w:ascii="Times New Roman" w:eastAsia="Times New Roman" w:hAnsi="Times New Roman" w:cs="Times New Roman"/>
      <w:b/>
      <w:sz w:val="24"/>
      <w:szCs w:val="20"/>
      <w:lang w:eastAsia="ar-SA"/>
    </w:rPr>
  </w:style>
  <w:style w:type="paragraph" w:styleId="Heading4">
    <w:name w:val="heading 4"/>
    <w:aliases w:val="Ctrl+4,(a),h4,Para 4,h41,h42,h411,h43,h412,h44,h413,h45,h414,h46,h415,h47,h416,h48,h417,h49,h418,h421,h4111,h431,h4121,h441,h4131,h451,h4141,h461,h4151,h422,h4112,h432,h4122,h442,h4132,h452,h4142,h462,h4152,h423,h4113,h433,h4123,h443,h4133,H4"/>
    <w:basedOn w:val="Normal"/>
    <w:next w:val="Normal"/>
    <w:link w:val="Heading4Char"/>
    <w:qFormat/>
    <w:rsid w:val="00B3083A"/>
    <w:pPr>
      <w:keepNext/>
      <w:numPr>
        <w:ilvl w:val="3"/>
        <w:numId w:val="6"/>
      </w:numPr>
      <w:tabs>
        <w:tab w:val="left" w:pos="1021"/>
      </w:tabs>
      <w:suppressAutoHyphens/>
      <w:spacing w:before="240" w:after="120" w:line="240" w:lineRule="auto"/>
      <w:outlineLvl w:val="3"/>
    </w:pPr>
    <w:rPr>
      <w:rFonts w:ascii="Times New Roman" w:eastAsia="Times New Roman" w:hAnsi="Times New Roman" w:cs="Arial"/>
      <w:sz w:val="24"/>
      <w:szCs w:val="24"/>
      <w:lang w:val="fr-FR" w:eastAsia="ar-SA"/>
    </w:rPr>
  </w:style>
  <w:style w:type="paragraph" w:styleId="Heading5">
    <w:name w:val="heading 5"/>
    <w:aliases w:val="Ctrl+5,i.,h5,(i),Spare1,Para5,sub-sub-para (i.,ii.,iii.),H5,Heading 5 (RFQ),Appendix A to X,Heading 5   Appendix A to X,5 sub-bullet,sb,4,Indent,H51,H52,H53,H54,H55,H56,H57,H58,H59,H510,H511,H512,H513,H514,H515,H516,H517,H518,H519,H520,H521"/>
    <w:basedOn w:val="Normal"/>
    <w:next w:val="Normal"/>
    <w:link w:val="Heading5Char"/>
    <w:qFormat/>
    <w:rsid w:val="00B3083A"/>
    <w:pPr>
      <w:numPr>
        <w:ilvl w:val="4"/>
        <w:numId w:val="6"/>
      </w:numPr>
      <w:suppressAutoHyphens/>
      <w:spacing w:before="240" w:after="60" w:line="240" w:lineRule="auto"/>
      <w:outlineLvl w:val="4"/>
    </w:pPr>
    <w:rPr>
      <w:rFonts w:ascii="Times New Roman" w:eastAsia="Times New Roman" w:hAnsi="Times New Roman" w:cs="Times New Roman"/>
      <w:bCs/>
      <w:iCs/>
      <w:sz w:val="24"/>
      <w:szCs w:val="26"/>
      <w:lang w:val="en-GB" w:eastAsia="ar-SA"/>
    </w:rPr>
  </w:style>
  <w:style w:type="paragraph" w:styleId="Heading6">
    <w:name w:val="heading 6"/>
    <w:aliases w:val="h6,A.,Spare2,L6,H6,Annexe 1,Bullet list,sub-dash,sd,5,TOC header,6,Heading6,7 sub-dash,Bullet list1,Bullet list2,Bullet list11,Bullet list3,Bullet list12,Bullet list21,Bullet list111,Bullet lis,H61,H62,H63,H64,H65,l6,hsm,cnp"/>
    <w:basedOn w:val="Normal"/>
    <w:next w:val="Normal"/>
    <w:link w:val="Heading6Char"/>
    <w:qFormat/>
    <w:rsid w:val="00B3083A"/>
    <w:pPr>
      <w:numPr>
        <w:ilvl w:val="5"/>
        <w:numId w:val="6"/>
      </w:numPr>
      <w:suppressAutoHyphens/>
      <w:spacing w:before="240" w:after="60" w:line="240" w:lineRule="auto"/>
      <w:outlineLvl w:val="5"/>
    </w:pPr>
    <w:rPr>
      <w:rFonts w:ascii="Times New Roman" w:eastAsia="Times New Roman" w:hAnsi="Times New Roman" w:cs="Times New Roman"/>
      <w:bCs/>
      <w:sz w:val="24"/>
      <w:lang w:eastAsia="ar-SA"/>
    </w:rPr>
  </w:style>
  <w:style w:type="paragraph" w:styleId="Heading7">
    <w:name w:val="heading 7"/>
    <w:basedOn w:val="Normal"/>
    <w:next w:val="Normal"/>
    <w:link w:val="Heading7Char"/>
    <w:qFormat/>
    <w:rsid w:val="00B3083A"/>
    <w:pPr>
      <w:numPr>
        <w:ilvl w:val="6"/>
        <w:numId w:val="6"/>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B3083A"/>
    <w:pPr>
      <w:numPr>
        <w:ilvl w:val="7"/>
        <w:numId w:val="6"/>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aliases w:val="App Heading"/>
    <w:basedOn w:val="Normal"/>
    <w:next w:val="Normal"/>
    <w:link w:val="Heading9Char"/>
    <w:qFormat/>
    <w:rsid w:val="00B3083A"/>
    <w:pPr>
      <w:numPr>
        <w:ilvl w:val="8"/>
        <w:numId w:val="6"/>
      </w:numPr>
      <w:suppressAutoHyphens/>
      <w:spacing w:before="240" w:after="60" w:line="240" w:lineRule="auto"/>
      <w:outlineLvl w:val="8"/>
    </w:pPr>
    <w:rPr>
      <w:rFonts w:ascii="Times New Roman" w:eastAsia="Times New Roman" w:hAnsi="Times New Roman"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List Paragraph"/>
    <w:basedOn w:val="Normal"/>
    <w:link w:val="ListParagraphChar"/>
    <w:uiPriority w:val="34"/>
    <w:qFormat/>
    <w:rsid w:val="00123F12"/>
    <w:pPr>
      <w:ind w:left="720"/>
      <w:contextualSpacing/>
    </w:pPr>
  </w:style>
  <w:style w:type="character" w:styleId="Hyperlink">
    <w:name w:val="Hyperlink"/>
    <w:rsid w:val="00B3083A"/>
    <w:rPr>
      <w:color w:val="0000FF"/>
      <w:u w:val="single"/>
    </w:rPr>
  </w:style>
  <w:style w:type="character" w:customStyle="1" w:styleId="ListParagraphChar">
    <w:name w:val="List Paragraph Char"/>
    <w:aliases w:val="# List Paragraph Char"/>
    <w:link w:val="ListParagraph"/>
    <w:uiPriority w:val="34"/>
    <w:rsid w:val="00B3083A"/>
  </w:style>
  <w:style w:type="character" w:customStyle="1" w:styleId="Heading1Char">
    <w:name w:val="Heading 1 Char"/>
    <w:aliases w:val="Main Para Char,Ctrl+1 Char,Title 1 Char,Top 1 Char,Paragraph Char,1. Char,h1 Char,para Char,Para 1 Char,Section Heading Char,Fonction d'Optivity Char,Head 1 (Chapter heading) Char,1.0 Char,Chapter Heading Char,1 Char,Header 1 Char,I Char"/>
    <w:basedOn w:val="DefaultParagraphFont"/>
    <w:link w:val="Heading1"/>
    <w:rsid w:val="00B3083A"/>
    <w:rPr>
      <w:rFonts w:ascii="Times New Roman" w:eastAsia="Times New Roman" w:hAnsi="Times New Roman" w:cs="Times New Roman"/>
      <w:b/>
      <w:kern w:val="1"/>
      <w:sz w:val="28"/>
      <w:szCs w:val="20"/>
      <w:lang w:val="en-GB" w:eastAsia="ar-SA"/>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basedOn w:val="DefaultParagraphFont"/>
    <w:link w:val="Heading2"/>
    <w:rsid w:val="00B3083A"/>
    <w:rPr>
      <w:rFonts w:ascii="Times New Roman" w:eastAsia="Times New Roman" w:hAnsi="Times New Roman" w:cs="Times New Roman"/>
      <w:b/>
      <w:sz w:val="28"/>
      <w:szCs w:val="20"/>
      <w:lang w:val="en-GB" w:eastAsia="ar-SA"/>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basedOn w:val="DefaultParagraphFont"/>
    <w:link w:val="Heading3"/>
    <w:rsid w:val="00B3083A"/>
    <w:rPr>
      <w:rFonts w:ascii="Times New Roman" w:eastAsia="Times New Roman" w:hAnsi="Times New Roman" w:cs="Times New Roman"/>
      <w:b/>
      <w:sz w:val="24"/>
      <w:szCs w:val="20"/>
      <w:lang w:eastAsia="ar-SA"/>
    </w:rPr>
  </w:style>
  <w:style w:type="character" w:customStyle="1" w:styleId="Heading4Char">
    <w:name w:val="Heading 4 Char"/>
    <w:aliases w:val="Ctrl+4 Char,(a) Char,h4 Char,Para 4 Char,h41 Char,h42 Char,h411 Char,h43 Char,h412 Char,h44 Char,h413 Char,h45 Char,h414 Char,h46 Char,h415 Char,h47 Char,h416 Char,h48 Char,h417 Char,h49 Char,h418 Char,h421 Char,h4111 Char,h431 Char"/>
    <w:basedOn w:val="DefaultParagraphFont"/>
    <w:link w:val="Heading4"/>
    <w:rsid w:val="00B3083A"/>
    <w:rPr>
      <w:rFonts w:ascii="Times New Roman" w:eastAsia="Times New Roman" w:hAnsi="Times New Roman" w:cs="Arial"/>
      <w:sz w:val="24"/>
      <w:szCs w:val="24"/>
      <w:lang w:val="fr-FR" w:eastAsia="ar-SA"/>
    </w:rPr>
  </w:style>
  <w:style w:type="character" w:customStyle="1" w:styleId="Heading5Char">
    <w:name w:val="Heading 5 Char"/>
    <w:aliases w:val="Ctrl+5 Char,i. Char,h5 Char,(i) Char,Spare1 Char,Para5 Char,sub-sub-para (i. Char,ii. Char,iii.) Char,H5 Char,Heading 5 (RFQ) Char,Appendix A to X Char,Heading 5   Appendix A to X Char,5 sub-bullet Char,sb Char,4 Char,Indent Char,H51 Char"/>
    <w:basedOn w:val="DefaultParagraphFont"/>
    <w:link w:val="Heading5"/>
    <w:rsid w:val="00B3083A"/>
    <w:rPr>
      <w:rFonts w:ascii="Times New Roman" w:eastAsia="Times New Roman" w:hAnsi="Times New Roman" w:cs="Times New Roman"/>
      <w:bCs/>
      <w:iCs/>
      <w:sz w:val="24"/>
      <w:szCs w:val="26"/>
      <w:lang w:val="en-GB" w:eastAsia="ar-SA"/>
    </w:rPr>
  </w:style>
  <w:style w:type="character" w:customStyle="1" w:styleId="Heading6Char">
    <w:name w:val="Heading 6 Char"/>
    <w:aliases w:val="h6 Char,A. Char,Spare2 Char,L6 Char,H6 Char,Annexe 1 Char,Bullet list Char,sub-dash Char,sd Char,5 Char,TOC header Char,6 Char,Heading6 Char,7 sub-dash Char,Bullet list1 Char,Bullet list2 Char,Bullet list11 Char,Bullet list3 Char,H61 Char"/>
    <w:basedOn w:val="DefaultParagraphFont"/>
    <w:link w:val="Heading6"/>
    <w:rsid w:val="00B3083A"/>
    <w:rPr>
      <w:rFonts w:ascii="Times New Roman" w:eastAsia="Times New Roman" w:hAnsi="Times New Roman" w:cs="Times New Roman"/>
      <w:bCs/>
      <w:sz w:val="24"/>
      <w:lang w:eastAsia="ar-SA"/>
    </w:rPr>
  </w:style>
  <w:style w:type="character" w:customStyle="1" w:styleId="Heading7Char">
    <w:name w:val="Heading 7 Char"/>
    <w:basedOn w:val="DefaultParagraphFont"/>
    <w:link w:val="Heading7"/>
    <w:rsid w:val="00B3083A"/>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B3083A"/>
    <w:rPr>
      <w:rFonts w:ascii="Times New Roman" w:eastAsia="Times New Roman" w:hAnsi="Times New Roman" w:cs="Times New Roman"/>
      <w:i/>
      <w:iCs/>
      <w:sz w:val="24"/>
      <w:szCs w:val="24"/>
      <w:lang w:val="en-GB" w:eastAsia="ar-SA"/>
    </w:rPr>
  </w:style>
  <w:style w:type="character" w:customStyle="1" w:styleId="Heading9Char">
    <w:name w:val="Heading 9 Char"/>
    <w:aliases w:val="App Heading Char"/>
    <w:basedOn w:val="DefaultParagraphFont"/>
    <w:link w:val="Heading9"/>
    <w:rsid w:val="00B3083A"/>
    <w:rPr>
      <w:rFonts w:ascii="Times New Roman" w:eastAsia="Times New Roman" w:hAnsi="Times New Roman" w:cs="Arial"/>
      <w:sz w:val="24"/>
      <w:lang w:val="en-GB" w:eastAsia="ar-SA"/>
    </w:rPr>
  </w:style>
  <w:style w:type="paragraph" w:styleId="ListNumber2">
    <w:name w:val="List Number 2"/>
    <w:basedOn w:val="Normal"/>
    <w:rsid w:val="00E705BE"/>
    <w:pPr>
      <w:numPr>
        <w:numId w:val="9"/>
      </w:numPr>
      <w:suppressAutoHyphens/>
      <w:spacing w:after="0" w:line="240" w:lineRule="auto"/>
    </w:pPr>
    <w:rPr>
      <w:rFonts w:ascii="Times New Roman" w:eastAsia="Times New Roman" w:hAnsi="Times New Roman" w:cs="Times New Roman"/>
      <w:sz w:val="24"/>
      <w:lang w:val="de-DE" w:eastAsia="ar-SA"/>
    </w:rPr>
  </w:style>
  <w:style w:type="paragraph" w:customStyle="1" w:styleId="Bullet">
    <w:name w:val="Bullet"/>
    <w:basedOn w:val="Normal"/>
    <w:rsid w:val="00A317F1"/>
    <w:pPr>
      <w:numPr>
        <w:numId w:val="12"/>
      </w:numPr>
      <w:suppressAutoHyphens/>
      <w:spacing w:before="120" w:after="240" w:line="240" w:lineRule="auto"/>
    </w:pPr>
    <w:rPr>
      <w:rFonts w:ascii="Times New Roman" w:eastAsia="Times New Roman" w:hAnsi="Times New Roman" w:cs="Times New Roman"/>
      <w:sz w:val="24"/>
      <w:szCs w:val="20"/>
      <w:lang w:val="en-GB" w:eastAsia="ar-SA"/>
    </w:rPr>
  </w:style>
  <w:style w:type="paragraph" w:customStyle="1" w:styleId="bulet">
    <w:name w:val="bulet"/>
    <w:basedOn w:val="Bullet"/>
    <w:rsid w:val="00A317F1"/>
    <w:rPr>
      <w:rFonts w:ascii="Arial" w:hAnsi="Arial" w:cs="Arial"/>
      <w:sz w:val="22"/>
      <w:szCs w:val="24"/>
      <w:lang w:val="ro-RO"/>
    </w:rPr>
  </w:style>
  <w:style w:type="paragraph" w:customStyle="1" w:styleId="Absatz">
    <w:name w:val="Absatz"/>
    <w:basedOn w:val="Normal"/>
    <w:rsid w:val="00A317F1"/>
    <w:pPr>
      <w:keepLines/>
      <w:suppressAutoHyphens/>
      <w:spacing w:before="120" w:after="120" w:line="240" w:lineRule="auto"/>
      <w:ind w:firstLine="720"/>
      <w:jc w:val="both"/>
    </w:pPr>
    <w:rPr>
      <w:rFonts w:ascii="Times New Roman" w:eastAsia="Times New Roman" w:hAnsi="Times New Roman" w:cs="Times New Roman"/>
      <w:sz w:val="24"/>
      <w:szCs w:val="20"/>
      <w:lang w:val="de-DE" w:eastAsia="ar-SA"/>
    </w:rPr>
  </w:style>
  <w:style w:type="character" w:customStyle="1" w:styleId="spar">
    <w:name w:val="s_par"/>
    <w:rsid w:val="0061131D"/>
  </w:style>
  <w:style w:type="character" w:customStyle="1" w:styleId="slinbdy">
    <w:name w:val="s_lin_bdy"/>
    <w:rsid w:val="0074312B"/>
  </w:style>
  <w:style w:type="paragraph" w:customStyle="1" w:styleId="liniuta">
    <w:name w:val="liniuta"/>
    <w:basedOn w:val="ListParagraph"/>
    <w:link w:val="liniutaChar"/>
    <w:qFormat/>
    <w:rsid w:val="0074312B"/>
    <w:pPr>
      <w:tabs>
        <w:tab w:val="num" w:pos="1065"/>
      </w:tabs>
      <w:suppressAutoHyphens/>
      <w:spacing w:after="0" w:line="276" w:lineRule="auto"/>
      <w:ind w:left="1065" w:hanging="360"/>
      <w:contextualSpacing w:val="0"/>
    </w:pPr>
    <w:rPr>
      <w:rFonts w:ascii="Times New Roman" w:eastAsia="Times New Roman" w:hAnsi="Times New Roman" w:cs="Times New Roman"/>
      <w:sz w:val="24"/>
      <w:lang w:val="en-US" w:eastAsia="ar-SA"/>
    </w:rPr>
  </w:style>
  <w:style w:type="character" w:customStyle="1" w:styleId="liniutaChar">
    <w:name w:val="liniuta Char"/>
    <w:basedOn w:val="ListParagraphChar"/>
    <w:link w:val="liniuta"/>
    <w:rsid w:val="0074312B"/>
    <w:rPr>
      <w:rFonts w:ascii="Times New Roman" w:eastAsia="Times New Roman" w:hAnsi="Times New Roman" w:cs="Times New Roman"/>
      <w:sz w:val="24"/>
      <w:lang w:val="en-US" w:eastAsia="ar-SA"/>
    </w:rPr>
  </w:style>
  <w:style w:type="character" w:customStyle="1" w:styleId="UnresolvedMention1">
    <w:name w:val="Unresolved Mention1"/>
    <w:basedOn w:val="DefaultParagraphFont"/>
    <w:uiPriority w:val="99"/>
    <w:semiHidden/>
    <w:unhideWhenUsed/>
    <w:rsid w:val="00A1157E"/>
    <w:rPr>
      <w:color w:val="605E5C"/>
      <w:shd w:val="clear" w:color="auto" w:fill="E1DFDD"/>
    </w:rPr>
  </w:style>
  <w:style w:type="paragraph" w:styleId="Header">
    <w:name w:val="header"/>
    <w:basedOn w:val="Normal"/>
    <w:link w:val="HeaderChar"/>
    <w:uiPriority w:val="99"/>
    <w:rsid w:val="00A1157E"/>
    <w:pPr>
      <w:tabs>
        <w:tab w:val="center" w:pos="4536"/>
        <w:tab w:val="right" w:pos="9072"/>
      </w:tabs>
      <w:suppressAutoHyphens/>
      <w:spacing w:after="8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A1157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C5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67"/>
    <w:rPr>
      <w:rFonts w:ascii="Segoe UI" w:hAnsi="Segoe UI" w:cs="Segoe UI"/>
      <w:sz w:val="18"/>
      <w:szCs w:val="18"/>
    </w:rPr>
  </w:style>
  <w:style w:type="paragraph" w:customStyle="1" w:styleId="Punctulet">
    <w:name w:val="Punctulet"/>
    <w:basedOn w:val="ListParagraph"/>
    <w:link w:val="PunctuletChar"/>
    <w:qFormat/>
    <w:rsid w:val="00013CF4"/>
    <w:pPr>
      <w:numPr>
        <w:numId w:val="27"/>
      </w:numPr>
      <w:suppressAutoHyphens/>
      <w:spacing w:before="100" w:after="0" w:line="276" w:lineRule="auto"/>
      <w:ind w:left="357" w:hanging="357"/>
      <w:contextualSpacing w:val="0"/>
    </w:pPr>
    <w:rPr>
      <w:rFonts w:ascii="Times New Roman" w:eastAsia="Times New Roman" w:hAnsi="Times New Roman" w:cs="Times New Roman"/>
      <w:b/>
      <w:noProof/>
      <w:sz w:val="24"/>
      <w:lang w:val="en-US" w:eastAsia="ar-SA"/>
    </w:rPr>
  </w:style>
  <w:style w:type="character" w:customStyle="1" w:styleId="PunctuletChar">
    <w:name w:val="Punctulet Char"/>
    <w:basedOn w:val="ListParagraphChar"/>
    <w:link w:val="Punctulet"/>
    <w:rsid w:val="00013CF4"/>
    <w:rPr>
      <w:rFonts w:ascii="Times New Roman" w:eastAsia="Times New Roman" w:hAnsi="Times New Roman" w:cs="Times New Roman"/>
      <w:b/>
      <w:noProof/>
      <w:sz w:val="24"/>
      <w:lang w:val="en-US" w:eastAsia="ar-SA"/>
    </w:rPr>
  </w:style>
  <w:style w:type="paragraph" w:styleId="BodyText">
    <w:name w:val="Body Text"/>
    <w:basedOn w:val="Normal"/>
    <w:link w:val="BodyTextChar"/>
    <w:qFormat/>
    <w:rsid w:val="00E17E7A"/>
    <w:pPr>
      <w:spacing w:before="180" w:after="180" w:line="240" w:lineRule="auto"/>
    </w:pPr>
    <w:rPr>
      <w:sz w:val="24"/>
      <w:szCs w:val="24"/>
      <w:lang w:val="en-US"/>
    </w:rPr>
  </w:style>
  <w:style w:type="character" w:customStyle="1" w:styleId="BodyTextChar">
    <w:name w:val="Body Text Char"/>
    <w:basedOn w:val="DefaultParagraphFont"/>
    <w:link w:val="BodyText"/>
    <w:rsid w:val="00E17E7A"/>
    <w:rPr>
      <w:sz w:val="24"/>
      <w:szCs w:val="24"/>
      <w:lang w:val="en-US"/>
    </w:rPr>
  </w:style>
  <w:style w:type="paragraph" w:customStyle="1" w:styleId="Compact">
    <w:name w:val="Compact"/>
    <w:basedOn w:val="BodyText"/>
    <w:qFormat/>
    <w:rsid w:val="00E17E7A"/>
    <w:pPr>
      <w:spacing w:before="36" w:after="36"/>
    </w:pPr>
  </w:style>
  <w:style w:type="paragraph" w:customStyle="1" w:styleId="FirstParagraph">
    <w:name w:val="First Paragraph"/>
    <w:basedOn w:val="BodyText"/>
    <w:next w:val="BodyText"/>
    <w:qFormat/>
    <w:rsid w:val="00785655"/>
  </w:style>
  <w:style w:type="character" w:customStyle="1" w:styleId="WW8Num31z0">
    <w:name w:val="WW8Num31z0"/>
    <w:rsid w:val="00FD0449"/>
    <w:rPr>
      <w:b w:val="0"/>
    </w:rPr>
  </w:style>
  <w:style w:type="paragraph" w:styleId="ListNumber3">
    <w:name w:val="List Number 3"/>
    <w:basedOn w:val="Normal"/>
    <w:rsid w:val="00FD0449"/>
    <w:pPr>
      <w:numPr>
        <w:numId w:val="35"/>
      </w:numPr>
      <w:suppressAutoHyphens/>
      <w:spacing w:after="80" w:line="240" w:lineRule="auto"/>
    </w:pPr>
    <w:rPr>
      <w:rFonts w:ascii="Times New Roman" w:eastAsia="Times New Roman" w:hAnsi="Times New Roman" w:cs="Times New Roman"/>
      <w:sz w:val="24"/>
      <w:lang w:val="de-DE" w:eastAsia="ar-SA"/>
    </w:rPr>
  </w:style>
  <w:style w:type="character" w:customStyle="1" w:styleId="ConstantTok">
    <w:name w:val="ConstantTok"/>
    <w:basedOn w:val="DefaultParagraphFont"/>
    <w:rsid w:val="00A70253"/>
    <w:rPr>
      <w:rFonts w:ascii="Consolas" w:hAnsi="Consolas"/>
      <w:color w:val="880000"/>
      <w:sz w:val="22"/>
    </w:rPr>
  </w:style>
  <w:style w:type="paragraph" w:styleId="NormalWeb">
    <w:name w:val="Normal (Web)"/>
    <w:basedOn w:val="Normal"/>
    <w:uiPriority w:val="99"/>
    <w:unhideWhenUsed/>
    <w:rsid w:val="00C61C9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11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49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Footer">
    <w:name w:val="footer"/>
    <w:basedOn w:val="Normal"/>
    <w:link w:val="FooterChar"/>
    <w:uiPriority w:val="99"/>
    <w:unhideWhenUsed/>
    <w:rsid w:val="00CD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5519">
      <w:bodyDiv w:val="1"/>
      <w:marLeft w:val="0"/>
      <w:marRight w:val="0"/>
      <w:marTop w:val="0"/>
      <w:marBottom w:val="0"/>
      <w:divBdr>
        <w:top w:val="none" w:sz="0" w:space="0" w:color="auto"/>
        <w:left w:val="none" w:sz="0" w:space="0" w:color="auto"/>
        <w:bottom w:val="none" w:sz="0" w:space="0" w:color="auto"/>
        <w:right w:val="none" w:sz="0" w:space="0" w:color="auto"/>
      </w:divBdr>
    </w:div>
    <w:div w:id="420102635">
      <w:bodyDiv w:val="1"/>
      <w:marLeft w:val="0"/>
      <w:marRight w:val="0"/>
      <w:marTop w:val="0"/>
      <w:marBottom w:val="0"/>
      <w:divBdr>
        <w:top w:val="none" w:sz="0" w:space="0" w:color="auto"/>
        <w:left w:val="none" w:sz="0" w:space="0" w:color="auto"/>
        <w:bottom w:val="none" w:sz="0" w:space="0" w:color="auto"/>
        <w:right w:val="none" w:sz="0" w:space="0" w:color="auto"/>
      </w:divBdr>
    </w:div>
    <w:div w:id="473646051">
      <w:bodyDiv w:val="1"/>
      <w:marLeft w:val="0"/>
      <w:marRight w:val="0"/>
      <w:marTop w:val="0"/>
      <w:marBottom w:val="0"/>
      <w:divBdr>
        <w:top w:val="none" w:sz="0" w:space="0" w:color="auto"/>
        <w:left w:val="none" w:sz="0" w:space="0" w:color="auto"/>
        <w:bottom w:val="none" w:sz="0" w:space="0" w:color="auto"/>
        <w:right w:val="none" w:sz="0" w:space="0" w:color="auto"/>
      </w:divBdr>
    </w:div>
    <w:div w:id="826474852">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
    <w:div w:id="1361316431">
      <w:bodyDiv w:val="1"/>
      <w:marLeft w:val="0"/>
      <w:marRight w:val="0"/>
      <w:marTop w:val="0"/>
      <w:marBottom w:val="0"/>
      <w:divBdr>
        <w:top w:val="none" w:sz="0" w:space="0" w:color="auto"/>
        <w:left w:val="none" w:sz="0" w:space="0" w:color="auto"/>
        <w:bottom w:val="none" w:sz="0" w:space="0" w:color="auto"/>
        <w:right w:val="none" w:sz="0" w:space="0" w:color="auto"/>
      </w:divBdr>
    </w:div>
    <w:div w:id="1675691539">
      <w:bodyDiv w:val="1"/>
      <w:marLeft w:val="0"/>
      <w:marRight w:val="0"/>
      <w:marTop w:val="0"/>
      <w:marBottom w:val="0"/>
      <w:divBdr>
        <w:top w:val="none" w:sz="0" w:space="0" w:color="auto"/>
        <w:left w:val="none" w:sz="0" w:space="0" w:color="auto"/>
        <w:bottom w:val="none" w:sz="0" w:space="0" w:color="auto"/>
        <w:right w:val="none" w:sz="0" w:space="0" w:color="auto"/>
      </w:divBdr>
    </w:div>
    <w:div w:id="1690329149">
      <w:bodyDiv w:val="1"/>
      <w:marLeft w:val="0"/>
      <w:marRight w:val="0"/>
      <w:marTop w:val="0"/>
      <w:marBottom w:val="0"/>
      <w:divBdr>
        <w:top w:val="none" w:sz="0" w:space="0" w:color="auto"/>
        <w:left w:val="none" w:sz="0" w:space="0" w:color="auto"/>
        <w:bottom w:val="none" w:sz="0" w:space="0" w:color="auto"/>
        <w:right w:val="none" w:sz="0" w:space="0" w:color="auto"/>
      </w:divBdr>
    </w:div>
    <w:div w:id="1901817517">
      <w:bodyDiv w:val="1"/>
      <w:marLeft w:val="0"/>
      <w:marRight w:val="0"/>
      <w:marTop w:val="0"/>
      <w:marBottom w:val="0"/>
      <w:divBdr>
        <w:top w:val="none" w:sz="0" w:space="0" w:color="auto"/>
        <w:left w:val="none" w:sz="0" w:space="0" w:color="auto"/>
        <w:bottom w:val="none" w:sz="0" w:space="0" w:color="auto"/>
        <w:right w:val="none" w:sz="0" w:space="0" w:color="auto"/>
      </w:divBdr>
    </w:div>
    <w:div w:id="1999536050">
      <w:bodyDiv w:val="1"/>
      <w:marLeft w:val="0"/>
      <w:marRight w:val="0"/>
      <w:marTop w:val="0"/>
      <w:marBottom w:val="0"/>
      <w:divBdr>
        <w:top w:val="none" w:sz="0" w:space="0" w:color="auto"/>
        <w:left w:val="none" w:sz="0" w:space="0" w:color="auto"/>
        <w:bottom w:val="none" w:sz="0" w:space="0" w:color="auto"/>
        <w:right w:val="none" w:sz="0" w:space="0" w:color="auto"/>
      </w:divBdr>
    </w:div>
    <w:div w:id="2031293043">
      <w:bodyDiv w:val="1"/>
      <w:marLeft w:val="0"/>
      <w:marRight w:val="0"/>
      <w:marTop w:val="0"/>
      <w:marBottom w:val="0"/>
      <w:divBdr>
        <w:top w:val="none" w:sz="0" w:space="0" w:color="auto"/>
        <w:left w:val="none" w:sz="0" w:space="0" w:color="auto"/>
        <w:bottom w:val="none" w:sz="0" w:space="0" w:color="auto"/>
        <w:right w:val="none" w:sz="0" w:space="0" w:color="auto"/>
      </w:divBdr>
    </w:div>
    <w:div w:id="21362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1</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Stanciu</dc:creator>
  <cp:lastModifiedBy>Windows User</cp:lastModifiedBy>
  <cp:revision>96</cp:revision>
  <cp:lastPrinted>2020-10-20T18:15:00Z</cp:lastPrinted>
  <dcterms:created xsi:type="dcterms:W3CDTF">2019-10-01T08:05:00Z</dcterms:created>
  <dcterms:modified xsi:type="dcterms:W3CDTF">2020-10-20T18:37:00Z</dcterms:modified>
</cp:coreProperties>
</file>