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52534CF" w:rsidR="007E3696" w:rsidRPr="002855DF" w:rsidRDefault="00B64349" w:rsidP="00A67858">
      <w:pPr>
        <w:spacing w:line="276" w:lineRule="auto"/>
        <w:jc w:val="center"/>
      </w:pPr>
      <w:r>
        <w:rPr>
          <w:noProof/>
          <w:lang w:val="ro-RO" w:eastAsia="ro-RO"/>
        </w:rPr>
        <w:drawing>
          <wp:inline distT="0" distB="0" distL="0" distR="0" wp14:anchorId="2F67CFED" wp14:editId="3CA09223">
            <wp:extent cx="3193415" cy="4455160"/>
            <wp:effectExtent l="0" t="2222" r="4762" b="4763"/>
            <wp:docPr id="1" name="Picture 1" descr="Z:\00.PROIECTE\OMV Petrom - Proiectare sonde 2018\LOT 4\CS8\SONDE\2511 Videle Est\02.Teren\Poze\IMG_2828.JPG"/>
            <wp:cNvGraphicFramePr/>
            <a:graphic xmlns:a="http://schemas.openxmlformats.org/drawingml/2006/main">
              <a:graphicData uri="http://schemas.openxmlformats.org/drawingml/2006/picture">
                <pic:pic xmlns:pic="http://schemas.openxmlformats.org/drawingml/2006/picture">
                  <pic:nvPicPr>
                    <pic:cNvPr id="1" name="Picture 1" descr="Z:\00.PROIECTE\OMV Petrom - Proiectare sonde 2018\LOT 4\CS8\SONDE\2511 Videle Est\02.Teren\Poze\IMG_2828.JPG"/>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193415" cy="445516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9C06EB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B64349">
        <w:rPr>
          <w:b/>
          <w:caps/>
          <w:lang w:val="fr-FR"/>
        </w:rPr>
        <w:t>2511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25E2790"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B64349">
        <w:rPr>
          <w:b/>
          <w:caps/>
          <w:noProof/>
        </w:rPr>
        <w:t>2511</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0647585"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55F3291E" w14:textId="77777777" w:rsidR="001E7B92" w:rsidRDefault="00C16FE7">
          <w:pPr>
            <w:pStyle w:val="TOC1"/>
            <w:tabs>
              <w:tab w:val="right" w:leader="dot" w:pos="9628"/>
            </w:tabs>
            <w:rPr>
              <w:rFonts w:cstheme="minorBidi"/>
              <w:noProof/>
              <w:lang w:val="ro-RO" w:eastAsia="ro-RO"/>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60647585" w:history="1">
            <w:r w:rsidR="001E7B92" w:rsidRPr="00FC26F9">
              <w:rPr>
                <w:rStyle w:val="Hyperlink"/>
                <w:noProof/>
              </w:rPr>
              <w:t>CUPRINS</w:t>
            </w:r>
            <w:r w:rsidR="001E7B92">
              <w:rPr>
                <w:noProof/>
                <w:webHidden/>
              </w:rPr>
              <w:tab/>
            </w:r>
            <w:r w:rsidR="001E7B92">
              <w:rPr>
                <w:noProof/>
                <w:webHidden/>
              </w:rPr>
              <w:fldChar w:fldCharType="begin"/>
            </w:r>
            <w:r w:rsidR="001E7B92">
              <w:rPr>
                <w:noProof/>
                <w:webHidden/>
              </w:rPr>
              <w:instrText xml:space="preserve"> PAGEREF _Toc60647585 \h </w:instrText>
            </w:r>
            <w:r w:rsidR="001E7B92">
              <w:rPr>
                <w:noProof/>
                <w:webHidden/>
              </w:rPr>
            </w:r>
            <w:r w:rsidR="001E7B92">
              <w:rPr>
                <w:noProof/>
                <w:webHidden/>
              </w:rPr>
              <w:fldChar w:fldCharType="separate"/>
            </w:r>
            <w:r w:rsidR="001E7B92">
              <w:rPr>
                <w:noProof/>
                <w:webHidden/>
              </w:rPr>
              <w:t>2</w:t>
            </w:r>
            <w:r w:rsidR="001E7B92">
              <w:rPr>
                <w:noProof/>
                <w:webHidden/>
              </w:rPr>
              <w:fldChar w:fldCharType="end"/>
            </w:r>
          </w:hyperlink>
        </w:p>
        <w:p w14:paraId="6C7D45D4" w14:textId="77777777" w:rsidR="001E7B92" w:rsidRDefault="001E7B92">
          <w:pPr>
            <w:pStyle w:val="TOC1"/>
            <w:tabs>
              <w:tab w:val="left" w:pos="480"/>
              <w:tab w:val="right" w:leader="dot" w:pos="9628"/>
            </w:tabs>
            <w:rPr>
              <w:rFonts w:cstheme="minorBidi"/>
              <w:noProof/>
              <w:lang w:val="ro-RO" w:eastAsia="ro-RO"/>
            </w:rPr>
          </w:pPr>
          <w:hyperlink w:anchor="_Toc60647586" w:history="1">
            <w:r w:rsidRPr="00FC26F9">
              <w:rPr>
                <w:rStyle w:val="Hyperlink"/>
                <w:noProof/>
              </w:rPr>
              <w:t>I.</w:t>
            </w:r>
            <w:r>
              <w:rPr>
                <w:rFonts w:cstheme="minorBidi"/>
                <w:noProof/>
                <w:lang w:val="ro-RO" w:eastAsia="ro-RO"/>
              </w:rPr>
              <w:tab/>
            </w:r>
            <w:r w:rsidRPr="00FC26F9">
              <w:rPr>
                <w:rStyle w:val="Hyperlink"/>
                <w:noProof/>
              </w:rPr>
              <w:t>DENUMIREA PROIECTULUI:</w:t>
            </w:r>
            <w:r>
              <w:rPr>
                <w:noProof/>
                <w:webHidden/>
              </w:rPr>
              <w:tab/>
            </w:r>
            <w:r>
              <w:rPr>
                <w:noProof/>
                <w:webHidden/>
              </w:rPr>
              <w:fldChar w:fldCharType="begin"/>
            </w:r>
            <w:r>
              <w:rPr>
                <w:noProof/>
                <w:webHidden/>
              </w:rPr>
              <w:instrText xml:space="preserve"> PAGEREF _Toc60647586 \h </w:instrText>
            </w:r>
            <w:r>
              <w:rPr>
                <w:noProof/>
                <w:webHidden/>
              </w:rPr>
            </w:r>
            <w:r>
              <w:rPr>
                <w:noProof/>
                <w:webHidden/>
              </w:rPr>
              <w:fldChar w:fldCharType="separate"/>
            </w:r>
            <w:r>
              <w:rPr>
                <w:noProof/>
                <w:webHidden/>
              </w:rPr>
              <w:t>4</w:t>
            </w:r>
            <w:r>
              <w:rPr>
                <w:noProof/>
                <w:webHidden/>
              </w:rPr>
              <w:fldChar w:fldCharType="end"/>
            </w:r>
          </w:hyperlink>
        </w:p>
        <w:p w14:paraId="1CECBF5E" w14:textId="77777777" w:rsidR="001E7B92" w:rsidRDefault="001E7B92">
          <w:pPr>
            <w:pStyle w:val="TOC1"/>
            <w:tabs>
              <w:tab w:val="left" w:pos="480"/>
              <w:tab w:val="right" w:leader="dot" w:pos="9628"/>
            </w:tabs>
            <w:rPr>
              <w:rFonts w:cstheme="minorBidi"/>
              <w:noProof/>
              <w:lang w:val="ro-RO" w:eastAsia="ro-RO"/>
            </w:rPr>
          </w:pPr>
          <w:hyperlink w:anchor="_Toc60647587" w:history="1">
            <w:r w:rsidRPr="00FC26F9">
              <w:rPr>
                <w:rStyle w:val="Hyperlink"/>
                <w:noProof/>
              </w:rPr>
              <w:t>II.</w:t>
            </w:r>
            <w:r>
              <w:rPr>
                <w:rFonts w:cstheme="minorBidi"/>
                <w:noProof/>
                <w:lang w:val="ro-RO" w:eastAsia="ro-RO"/>
              </w:rPr>
              <w:tab/>
            </w:r>
            <w:r w:rsidRPr="00FC26F9">
              <w:rPr>
                <w:rStyle w:val="Hyperlink"/>
                <w:noProof/>
              </w:rPr>
              <w:t>DATE GENERALE:</w:t>
            </w:r>
            <w:r>
              <w:rPr>
                <w:noProof/>
                <w:webHidden/>
              </w:rPr>
              <w:tab/>
            </w:r>
            <w:r>
              <w:rPr>
                <w:noProof/>
                <w:webHidden/>
              </w:rPr>
              <w:fldChar w:fldCharType="begin"/>
            </w:r>
            <w:r>
              <w:rPr>
                <w:noProof/>
                <w:webHidden/>
              </w:rPr>
              <w:instrText xml:space="preserve"> PAGEREF _Toc60647587 \h </w:instrText>
            </w:r>
            <w:r>
              <w:rPr>
                <w:noProof/>
                <w:webHidden/>
              </w:rPr>
            </w:r>
            <w:r>
              <w:rPr>
                <w:noProof/>
                <w:webHidden/>
              </w:rPr>
              <w:fldChar w:fldCharType="separate"/>
            </w:r>
            <w:r>
              <w:rPr>
                <w:noProof/>
                <w:webHidden/>
              </w:rPr>
              <w:t>4</w:t>
            </w:r>
            <w:r>
              <w:rPr>
                <w:noProof/>
                <w:webHidden/>
              </w:rPr>
              <w:fldChar w:fldCharType="end"/>
            </w:r>
          </w:hyperlink>
        </w:p>
        <w:p w14:paraId="41763B9C" w14:textId="77777777" w:rsidR="001E7B92" w:rsidRDefault="001E7B92">
          <w:pPr>
            <w:pStyle w:val="TOC1"/>
            <w:tabs>
              <w:tab w:val="left" w:pos="480"/>
              <w:tab w:val="right" w:leader="dot" w:pos="9628"/>
            </w:tabs>
            <w:rPr>
              <w:rFonts w:cstheme="minorBidi"/>
              <w:noProof/>
              <w:lang w:val="ro-RO" w:eastAsia="ro-RO"/>
            </w:rPr>
          </w:pPr>
          <w:hyperlink w:anchor="_Toc60647588" w:history="1">
            <w:r w:rsidRPr="00FC26F9">
              <w:rPr>
                <w:rStyle w:val="Hyperlink"/>
                <w:noProof/>
              </w:rPr>
              <w:t>III.</w:t>
            </w:r>
            <w:r>
              <w:rPr>
                <w:rFonts w:cstheme="minorBidi"/>
                <w:noProof/>
                <w:lang w:val="ro-RO" w:eastAsia="ro-RO"/>
              </w:rPr>
              <w:tab/>
            </w:r>
            <w:r w:rsidRPr="00FC26F9">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_Toc60647588 \h </w:instrText>
            </w:r>
            <w:r>
              <w:rPr>
                <w:noProof/>
                <w:webHidden/>
              </w:rPr>
            </w:r>
            <w:r>
              <w:rPr>
                <w:noProof/>
                <w:webHidden/>
              </w:rPr>
              <w:fldChar w:fldCharType="separate"/>
            </w:r>
            <w:r>
              <w:rPr>
                <w:noProof/>
                <w:webHidden/>
              </w:rPr>
              <w:t>4</w:t>
            </w:r>
            <w:r>
              <w:rPr>
                <w:noProof/>
                <w:webHidden/>
              </w:rPr>
              <w:fldChar w:fldCharType="end"/>
            </w:r>
          </w:hyperlink>
        </w:p>
        <w:p w14:paraId="6FD9ADEE" w14:textId="77777777" w:rsidR="001E7B92" w:rsidRDefault="001E7B9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47589" w:history="1">
            <w:r w:rsidRPr="00FC26F9">
              <w:rPr>
                <w:rStyle w:val="Hyperlink"/>
                <w:noProof/>
              </w:rPr>
              <w:t>a)</w:t>
            </w:r>
            <w:r>
              <w:rPr>
                <w:rFonts w:asciiTheme="minorHAnsi" w:eastAsiaTheme="minorEastAsia" w:hAnsiTheme="minorHAnsi" w:cstheme="minorBidi"/>
                <w:noProof/>
                <w:sz w:val="22"/>
                <w:szCs w:val="22"/>
                <w:lang w:val="ro-RO" w:eastAsia="ro-RO"/>
              </w:rPr>
              <w:tab/>
            </w:r>
            <w:r w:rsidRPr="00FC26F9">
              <w:rPr>
                <w:rStyle w:val="Hyperlink"/>
                <w:noProof/>
              </w:rPr>
              <w:t>Rezumatul proiectului</w:t>
            </w:r>
            <w:r>
              <w:rPr>
                <w:noProof/>
                <w:webHidden/>
              </w:rPr>
              <w:tab/>
            </w:r>
            <w:r>
              <w:rPr>
                <w:noProof/>
                <w:webHidden/>
              </w:rPr>
              <w:fldChar w:fldCharType="begin"/>
            </w:r>
            <w:r>
              <w:rPr>
                <w:noProof/>
                <w:webHidden/>
              </w:rPr>
              <w:instrText xml:space="preserve"> PAGEREF _Toc60647589 \h </w:instrText>
            </w:r>
            <w:r>
              <w:rPr>
                <w:noProof/>
                <w:webHidden/>
              </w:rPr>
            </w:r>
            <w:r>
              <w:rPr>
                <w:noProof/>
                <w:webHidden/>
              </w:rPr>
              <w:fldChar w:fldCharType="separate"/>
            </w:r>
            <w:r>
              <w:rPr>
                <w:noProof/>
                <w:webHidden/>
              </w:rPr>
              <w:t>4</w:t>
            </w:r>
            <w:r>
              <w:rPr>
                <w:noProof/>
                <w:webHidden/>
              </w:rPr>
              <w:fldChar w:fldCharType="end"/>
            </w:r>
          </w:hyperlink>
        </w:p>
        <w:p w14:paraId="0CF270A3" w14:textId="77777777" w:rsidR="001E7B92" w:rsidRDefault="001E7B92">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47590" w:history="1">
            <w:r w:rsidRPr="00FC26F9">
              <w:rPr>
                <w:rStyle w:val="Hyperlink"/>
                <w:noProof/>
              </w:rPr>
              <w:t>b)</w:t>
            </w:r>
            <w:r>
              <w:rPr>
                <w:rFonts w:asciiTheme="minorHAnsi" w:eastAsiaTheme="minorEastAsia" w:hAnsiTheme="minorHAnsi" w:cstheme="minorBidi"/>
                <w:noProof/>
                <w:sz w:val="22"/>
                <w:szCs w:val="22"/>
                <w:lang w:val="ro-RO" w:eastAsia="ro-RO"/>
              </w:rPr>
              <w:tab/>
            </w:r>
            <w:r w:rsidRPr="00FC26F9">
              <w:rPr>
                <w:rStyle w:val="Hyperlink"/>
                <w:noProof/>
              </w:rPr>
              <w:t>Justificarea necesitatii proiectului</w:t>
            </w:r>
            <w:r>
              <w:rPr>
                <w:noProof/>
                <w:webHidden/>
              </w:rPr>
              <w:tab/>
            </w:r>
            <w:r>
              <w:rPr>
                <w:noProof/>
                <w:webHidden/>
              </w:rPr>
              <w:fldChar w:fldCharType="begin"/>
            </w:r>
            <w:r>
              <w:rPr>
                <w:noProof/>
                <w:webHidden/>
              </w:rPr>
              <w:instrText xml:space="preserve"> PAGEREF _Toc60647590 \h </w:instrText>
            </w:r>
            <w:r>
              <w:rPr>
                <w:noProof/>
                <w:webHidden/>
              </w:rPr>
            </w:r>
            <w:r>
              <w:rPr>
                <w:noProof/>
                <w:webHidden/>
              </w:rPr>
              <w:fldChar w:fldCharType="separate"/>
            </w:r>
            <w:r>
              <w:rPr>
                <w:noProof/>
                <w:webHidden/>
              </w:rPr>
              <w:t>5</w:t>
            </w:r>
            <w:r>
              <w:rPr>
                <w:noProof/>
                <w:webHidden/>
              </w:rPr>
              <w:fldChar w:fldCharType="end"/>
            </w:r>
          </w:hyperlink>
        </w:p>
        <w:p w14:paraId="4BD7C35A" w14:textId="77777777" w:rsidR="001E7B92" w:rsidRDefault="001E7B9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47591" w:history="1">
            <w:r w:rsidRPr="00FC26F9">
              <w:rPr>
                <w:rStyle w:val="Hyperlink"/>
                <w:noProof/>
              </w:rPr>
              <w:t>c)</w:t>
            </w:r>
            <w:r>
              <w:rPr>
                <w:rFonts w:asciiTheme="minorHAnsi" w:eastAsiaTheme="minorEastAsia" w:hAnsiTheme="minorHAnsi" w:cstheme="minorBidi"/>
                <w:noProof/>
                <w:sz w:val="22"/>
                <w:szCs w:val="22"/>
                <w:lang w:val="ro-RO" w:eastAsia="ro-RO"/>
              </w:rPr>
              <w:tab/>
            </w:r>
            <w:r w:rsidRPr="00FC26F9">
              <w:rPr>
                <w:rStyle w:val="Hyperlink"/>
                <w:noProof/>
              </w:rPr>
              <w:t>Valoarea investitiei</w:t>
            </w:r>
            <w:r>
              <w:rPr>
                <w:noProof/>
                <w:webHidden/>
              </w:rPr>
              <w:tab/>
            </w:r>
            <w:r>
              <w:rPr>
                <w:noProof/>
                <w:webHidden/>
              </w:rPr>
              <w:fldChar w:fldCharType="begin"/>
            </w:r>
            <w:r>
              <w:rPr>
                <w:noProof/>
                <w:webHidden/>
              </w:rPr>
              <w:instrText xml:space="preserve"> PAGEREF _Toc60647591 \h </w:instrText>
            </w:r>
            <w:r>
              <w:rPr>
                <w:noProof/>
                <w:webHidden/>
              </w:rPr>
            </w:r>
            <w:r>
              <w:rPr>
                <w:noProof/>
                <w:webHidden/>
              </w:rPr>
              <w:fldChar w:fldCharType="separate"/>
            </w:r>
            <w:r>
              <w:rPr>
                <w:noProof/>
                <w:webHidden/>
              </w:rPr>
              <w:t>5</w:t>
            </w:r>
            <w:r>
              <w:rPr>
                <w:noProof/>
                <w:webHidden/>
              </w:rPr>
              <w:fldChar w:fldCharType="end"/>
            </w:r>
          </w:hyperlink>
        </w:p>
        <w:p w14:paraId="2F6E3EFE" w14:textId="77777777" w:rsidR="001E7B92" w:rsidRDefault="001E7B92">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47592" w:history="1">
            <w:r w:rsidRPr="00FC26F9">
              <w:rPr>
                <w:rStyle w:val="Hyperlink"/>
                <w:noProof/>
              </w:rPr>
              <w:t>d)</w:t>
            </w:r>
            <w:r>
              <w:rPr>
                <w:rFonts w:asciiTheme="minorHAnsi" w:eastAsiaTheme="minorEastAsia" w:hAnsiTheme="minorHAnsi" w:cstheme="minorBidi"/>
                <w:noProof/>
                <w:sz w:val="22"/>
                <w:szCs w:val="22"/>
                <w:lang w:val="ro-RO" w:eastAsia="ro-RO"/>
              </w:rPr>
              <w:tab/>
            </w:r>
            <w:r w:rsidRPr="00FC26F9">
              <w:rPr>
                <w:rStyle w:val="Hyperlink"/>
                <w:noProof/>
              </w:rPr>
              <w:t>Perioada de implementare propusa</w:t>
            </w:r>
            <w:r>
              <w:rPr>
                <w:noProof/>
                <w:webHidden/>
              </w:rPr>
              <w:tab/>
            </w:r>
            <w:r>
              <w:rPr>
                <w:noProof/>
                <w:webHidden/>
              </w:rPr>
              <w:fldChar w:fldCharType="begin"/>
            </w:r>
            <w:r>
              <w:rPr>
                <w:noProof/>
                <w:webHidden/>
              </w:rPr>
              <w:instrText xml:space="preserve"> PAGEREF _Toc60647592 \h </w:instrText>
            </w:r>
            <w:r>
              <w:rPr>
                <w:noProof/>
                <w:webHidden/>
              </w:rPr>
            </w:r>
            <w:r>
              <w:rPr>
                <w:noProof/>
                <w:webHidden/>
              </w:rPr>
              <w:fldChar w:fldCharType="separate"/>
            </w:r>
            <w:r>
              <w:rPr>
                <w:noProof/>
                <w:webHidden/>
              </w:rPr>
              <w:t>5</w:t>
            </w:r>
            <w:r>
              <w:rPr>
                <w:noProof/>
                <w:webHidden/>
              </w:rPr>
              <w:fldChar w:fldCharType="end"/>
            </w:r>
          </w:hyperlink>
        </w:p>
        <w:p w14:paraId="3373744F" w14:textId="77777777" w:rsidR="001E7B92" w:rsidRDefault="001E7B9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47593" w:history="1">
            <w:r w:rsidRPr="00FC26F9">
              <w:rPr>
                <w:rStyle w:val="Hyperlink"/>
                <w:noProof/>
              </w:rPr>
              <w:t>e)</w:t>
            </w:r>
            <w:r>
              <w:rPr>
                <w:rFonts w:asciiTheme="minorHAnsi" w:eastAsiaTheme="minorEastAsia" w:hAnsiTheme="minorHAnsi" w:cstheme="minorBidi"/>
                <w:noProof/>
                <w:sz w:val="22"/>
                <w:szCs w:val="22"/>
                <w:lang w:val="ro-RO" w:eastAsia="ro-RO"/>
              </w:rPr>
              <w:tab/>
            </w:r>
            <w:r w:rsidRPr="00FC26F9">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_Toc60647593 \h </w:instrText>
            </w:r>
            <w:r>
              <w:rPr>
                <w:noProof/>
                <w:webHidden/>
              </w:rPr>
            </w:r>
            <w:r>
              <w:rPr>
                <w:noProof/>
                <w:webHidden/>
              </w:rPr>
              <w:fldChar w:fldCharType="separate"/>
            </w:r>
            <w:r>
              <w:rPr>
                <w:noProof/>
                <w:webHidden/>
              </w:rPr>
              <w:t>5</w:t>
            </w:r>
            <w:r>
              <w:rPr>
                <w:noProof/>
                <w:webHidden/>
              </w:rPr>
              <w:fldChar w:fldCharType="end"/>
            </w:r>
          </w:hyperlink>
        </w:p>
        <w:p w14:paraId="6F41D2F6" w14:textId="77777777" w:rsidR="001E7B92" w:rsidRDefault="001E7B9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47594" w:history="1">
            <w:r w:rsidRPr="00FC26F9">
              <w:rPr>
                <w:rStyle w:val="Hyperlink"/>
                <w:noProof/>
              </w:rPr>
              <w:t>f)</w:t>
            </w:r>
            <w:r>
              <w:rPr>
                <w:rFonts w:asciiTheme="minorHAnsi" w:eastAsiaTheme="minorEastAsia" w:hAnsiTheme="minorHAnsi" w:cstheme="minorBidi"/>
                <w:noProof/>
                <w:sz w:val="22"/>
                <w:szCs w:val="22"/>
                <w:lang w:val="ro-RO" w:eastAsia="ro-RO"/>
              </w:rPr>
              <w:tab/>
            </w:r>
            <w:r w:rsidRPr="00FC26F9">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_Toc60647594 \h </w:instrText>
            </w:r>
            <w:r>
              <w:rPr>
                <w:noProof/>
                <w:webHidden/>
              </w:rPr>
            </w:r>
            <w:r>
              <w:rPr>
                <w:noProof/>
                <w:webHidden/>
              </w:rPr>
              <w:fldChar w:fldCharType="separate"/>
            </w:r>
            <w:r>
              <w:rPr>
                <w:noProof/>
                <w:webHidden/>
              </w:rPr>
              <w:t>5</w:t>
            </w:r>
            <w:r>
              <w:rPr>
                <w:noProof/>
                <w:webHidden/>
              </w:rPr>
              <w:fldChar w:fldCharType="end"/>
            </w:r>
          </w:hyperlink>
        </w:p>
        <w:p w14:paraId="4B472685" w14:textId="77777777" w:rsidR="001E7B92" w:rsidRDefault="001E7B92">
          <w:pPr>
            <w:pStyle w:val="TOC1"/>
            <w:tabs>
              <w:tab w:val="left" w:pos="480"/>
              <w:tab w:val="right" w:leader="dot" w:pos="9628"/>
            </w:tabs>
            <w:rPr>
              <w:rFonts w:cstheme="minorBidi"/>
              <w:noProof/>
              <w:lang w:val="ro-RO" w:eastAsia="ro-RO"/>
            </w:rPr>
          </w:pPr>
          <w:hyperlink w:anchor="_Toc60647595" w:history="1">
            <w:r w:rsidRPr="00FC26F9">
              <w:rPr>
                <w:rStyle w:val="Hyperlink"/>
                <w:noProof/>
              </w:rPr>
              <w:t>IV.</w:t>
            </w:r>
            <w:r>
              <w:rPr>
                <w:rFonts w:cstheme="minorBidi"/>
                <w:noProof/>
                <w:lang w:val="ro-RO" w:eastAsia="ro-RO"/>
              </w:rPr>
              <w:tab/>
            </w:r>
            <w:r w:rsidRPr="00FC26F9">
              <w:rPr>
                <w:rStyle w:val="Hyperlink"/>
                <w:noProof/>
              </w:rPr>
              <w:t>DESCRIEREA LUCRĂRILOR DE DEMOLARE NECESARE</w:t>
            </w:r>
            <w:r>
              <w:rPr>
                <w:noProof/>
                <w:webHidden/>
              </w:rPr>
              <w:tab/>
            </w:r>
            <w:r>
              <w:rPr>
                <w:noProof/>
                <w:webHidden/>
              </w:rPr>
              <w:fldChar w:fldCharType="begin"/>
            </w:r>
            <w:r>
              <w:rPr>
                <w:noProof/>
                <w:webHidden/>
              </w:rPr>
              <w:instrText xml:space="preserve"> PAGEREF _Toc60647595 \h </w:instrText>
            </w:r>
            <w:r>
              <w:rPr>
                <w:noProof/>
                <w:webHidden/>
              </w:rPr>
            </w:r>
            <w:r>
              <w:rPr>
                <w:noProof/>
                <w:webHidden/>
              </w:rPr>
              <w:fldChar w:fldCharType="separate"/>
            </w:r>
            <w:r>
              <w:rPr>
                <w:noProof/>
                <w:webHidden/>
              </w:rPr>
              <w:t>9</w:t>
            </w:r>
            <w:r>
              <w:rPr>
                <w:noProof/>
                <w:webHidden/>
              </w:rPr>
              <w:fldChar w:fldCharType="end"/>
            </w:r>
          </w:hyperlink>
        </w:p>
        <w:p w14:paraId="039D9F9A" w14:textId="77777777" w:rsidR="001E7B92" w:rsidRDefault="001E7B9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47596" w:history="1">
            <w:r w:rsidRPr="00FC26F9">
              <w:rPr>
                <w:rStyle w:val="Hyperlink"/>
                <w:rFonts w:ascii="Symbol" w:hAnsi="Symbol"/>
                <w:noProof/>
                <w:lang w:val="ro-RO"/>
              </w:rPr>
              <w:t></w:t>
            </w:r>
            <w:r>
              <w:rPr>
                <w:rFonts w:asciiTheme="minorHAnsi" w:eastAsiaTheme="minorEastAsia" w:hAnsiTheme="minorHAnsi" w:cstheme="minorBidi"/>
                <w:noProof/>
                <w:sz w:val="22"/>
                <w:szCs w:val="22"/>
                <w:lang w:val="ro-RO" w:eastAsia="ro-RO"/>
              </w:rPr>
              <w:tab/>
            </w:r>
            <w:r w:rsidRPr="00FC26F9">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_Toc60647596 \h </w:instrText>
            </w:r>
            <w:r>
              <w:rPr>
                <w:noProof/>
                <w:webHidden/>
              </w:rPr>
            </w:r>
            <w:r>
              <w:rPr>
                <w:noProof/>
                <w:webHidden/>
              </w:rPr>
              <w:fldChar w:fldCharType="separate"/>
            </w:r>
            <w:r>
              <w:rPr>
                <w:noProof/>
                <w:webHidden/>
              </w:rPr>
              <w:t>10</w:t>
            </w:r>
            <w:r>
              <w:rPr>
                <w:noProof/>
                <w:webHidden/>
              </w:rPr>
              <w:fldChar w:fldCharType="end"/>
            </w:r>
          </w:hyperlink>
        </w:p>
        <w:p w14:paraId="51007DE8" w14:textId="77777777" w:rsidR="001E7B92" w:rsidRDefault="001E7B9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47597" w:history="1">
            <w:r w:rsidRPr="00FC26F9">
              <w:rPr>
                <w:rStyle w:val="Hyperlink"/>
                <w:rFonts w:ascii="Symbol" w:hAnsi="Symbol"/>
                <w:noProof/>
              </w:rPr>
              <w:t></w:t>
            </w:r>
            <w:r>
              <w:rPr>
                <w:rFonts w:asciiTheme="minorHAnsi" w:eastAsiaTheme="minorEastAsia" w:hAnsiTheme="minorHAnsi" w:cstheme="minorBidi"/>
                <w:noProof/>
                <w:sz w:val="22"/>
                <w:szCs w:val="22"/>
                <w:lang w:val="ro-RO" w:eastAsia="ro-RO"/>
              </w:rPr>
              <w:tab/>
            </w:r>
            <w:r w:rsidRPr="00FC26F9">
              <w:rPr>
                <w:rStyle w:val="Hyperlink"/>
                <w:noProof/>
              </w:rPr>
              <w:t>Deconectarea utilităților</w:t>
            </w:r>
            <w:r>
              <w:rPr>
                <w:noProof/>
                <w:webHidden/>
              </w:rPr>
              <w:tab/>
            </w:r>
            <w:r>
              <w:rPr>
                <w:noProof/>
                <w:webHidden/>
              </w:rPr>
              <w:fldChar w:fldCharType="begin"/>
            </w:r>
            <w:r>
              <w:rPr>
                <w:noProof/>
                <w:webHidden/>
              </w:rPr>
              <w:instrText xml:space="preserve"> PAGEREF _Toc60647597 \h </w:instrText>
            </w:r>
            <w:r>
              <w:rPr>
                <w:noProof/>
                <w:webHidden/>
              </w:rPr>
            </w:r>
            <w:r>
              <w:rPr>
                <w:noProof/>
                <w:webHidden/>
              </w:rPr>
              <w:fldChar w:fldCharType="separate"/>
            </w:r>
            <w:r>
              <w:rPr>
                <w:noProof/>
                <w:webHidden/>
              </w:rPr>
              <w:t>11</w:t>
            </w:r>
            <w:r>
              <w:rPr>
                <w:noProof/>
                <w:webHidden/>
              </w:rPr>
              <w:fldChar w:fldCharType="end"/>
            </w:r>
          </w:hyperlink>
        </w:p>
        <w:p w14:paraId="1AEB1882" w14:textId="77777777" w:rsidR="001E7B92" w:rsidRDefault="001E7B9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47598" w:history="1">
            <w:r w:rsidRPr="00FC26F9">
              <w:rPr>
                <w:rStyle w:val="Hyperlink"/>
                <w:rFonts w:ascii="Symbol" w:hAnsi="Symbol"/>
                <w:noProof/>
              </w:rPr>
              <w:t></w:t>
            </w:r>
            <w:r>
              <w:rPr>
                <w:rFonts w:asciiTheme="minorHAnsi" w:eastAsiaTheme="minorEastAsia" w:hAnsiTheme="minorHAnsi" w:cstheme="minorBidi"/>
                <w:noProof/>
                <w:sz w:val="22"/>
                <w:szCs w:val="22"/>
                <w:lang w:val="ro-RO" w:eastAsia="ro-RO"/>
              </w:rPr>
              <w:tab/>
            </w:r>
            <w:r w:rsidRPr="00FC26F9">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_Toc60647598 \h </w:instrText>
            </w:r>
            <w:r>
              <w:rPr>
                <w:noProof/>
                <w:webHidden/>
              </w:rPr>
            </w:r>
            <w:r>
              <w:rPr>
                <w:noProof/>
                <w:webHidden/>
              </w:rPr>
              <w:fldChar w:fldCharType="separate"/>
            </w:r>
            <w:r>
              <w:rPr>
                <w:noProof/>
                <w:webHidden/>
              </w:rPr>
              <w:t>11</w:t>
            </w:r>
            <w:r>
              <w:rPr>
                <w:noProof/>
                <w:webHidden/>
              </w:rPr>
              <w:fldChar w:fldCharType="end"/>
            </w:r>
          </w:hyperlink>
        </w:p>
        <w:p w14:paraId="4817E3EE" w14:textId="77777777" w:rsidR="001E7B92" w:rsidRDefault="001E7B9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47599" w:history="1">
            <w:r w:rsidRPr="00FC26F9">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FC26F9">
              <w:rPr>
                <w:rStyle w:val="Hyperlink"/>
                <w:caps/>
                <w:noProof/>
              </w:rPr>
              <w:t>Lucrari de Demolare</w:t>
            </w:r>
            <w:r>
              <w:rPr>
                <w:noProof/>
                <w:webHidden/>
              </w:rPr>
              <w:tab/>
            </w:r>
            <w:r>
              <w:rPr>
                <w:noProof/>
                <w:webHidden/>
              </w:rPr>
              <w:fldChar w:fldCharType="begin"/>
            </w:r>
            <w:r>
              <w:rPr>
                <w:noProof/>
                <w:webHidden/>
              </w:rPr>
              <w:instrText xml:space="preserve"> PAGEREF _Toc60647599 \h </w:instrText>
            </w:r>
            <w:r>
              <w:rPr>
                <w:noProof/>
                <w:webHidden/>
              </w:rPr>
            </w:r>
            <w:r>
              <w:rPr>
                <w:noProof/>
                <w:webHidden/>
              </w:rPr>
              <w:fldChar w:fldCharType="separate"/>
            </w:r>
            <w:r>
              <w:rPr>
                <w:noProof/>
                <w:webHidden/>
              </w:rPr>
              <w:t>11</w:t>
            </w:r>
            <w:r>
              <w:rPr>
                <w:noProof/>
                <w:webHidden/>
              </w:rPr>
              <w:fldChar w:fldCharType="end"/>
            </w:r>
          </w:hyperlink>
        </w:p>
        <w:p w14:paraId="578FFDD9" w14:textId="77777777" w:rsidR="001E7B92" w:rsidRDefault="001E7B9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47600" w:history="1">
            <w:r w:rsidRPr="00FC26F9">
              <w:rPr>
                <w:rStyle w:val="Hyperlink"/>
                <w:rFonts w:ascii="Symbol" w:hAnsi="Symbol"/>
                <w:caps/>
                <w:noProof/>
                <w:lang w:val="de-DE"/>
              </w:rPr>
              <w:t></w:t>
            </w:r>
            <w:r>
              <w:rPr>
                <w:rFonts w:asciiTheme="minorHAnsi" w:eastAsiaTheme="minorEastAsia" w:hAnsiTheme="minorHAnsi" w:cstheme="minorBidi"/>
                <w:noProof/>
                <w:sz w:val="22"/>
                <w:szCs w:val="22"/>
                <w:lang w:val="ro-RO" w:eastAsia="ro-RO"/>
              </w:rPr>
              <w:tab/>
            </w:r>
            <w:r w:rsidRPr="00FC26F9">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_Toc60647600 \h </w:instrText>
            </w:r>
            <w:r>
              <w:rPr>
                <w:noProof/>
                <w:webHidden/>
              </w:rPr>
            </w:r>
            <w:r>
              <w:rPr>
                <w:noProof/>
                <w:webHidden/>
              </w:rPr>
              <w:fldChar w:fldCharType="separate"/>
            </w:r>
            <w:r>
              <w:rPr>
                <w:noProof/>
                <w:webHidden/>
              </w:rPr>
              <w:t>13</w:t>
            </w:r>
            <w:r>
              <w:rPr>
                <w:noProof/>
                <w:webHidden/>
              </w:rPr>
              <w:fldChar w:fldCharType="end"/>
            </w:r>
          </w:hyperlink>
        </w:p>
        <w:p w14:paraId="4A0A463F" w14:textId="77777777" w:rsidR="001E7B92" w:rsidRDefault="001E7B92">
          <w:pPr>
            <w:pStyle w:val="TOC1"/>
            <w:tabs>
              <w:tab w:val="left" w:pos="480"/>
              <w:tab w:val="right" w:leader="dot" w:pos="9628"/>
            </w:tabs>
            <w:rPr>
              <w:rFonts w:cstheme="minorBidi"/>
              <w:noProof/>
              <w:lang w:val="ro-RO" w:eastAsia="ro-RO"/>
            </w:rPr>
          </w:pPr>
          <w:hyperlink w:anchor="_Toc60647601" w:history="1">
            <w:r w:rsidRPr="00FC26F9">
              <w:rPr>
                <w:rStyle w:val="Hyperlink"/>
                <w:noProof/>
              </w:rPr>
              <w:t>V.</w:t>
            </w:r>
            <w:r>
              <w:rPr>
                <w:rFonts w:cstheme="minorBidi"/>
                <w:noProof/>
                <w:lang w:val="ro-RO" w:eastAsia="ro-RO"/>
              </w:rPr>
              <w:tab/>
            </w:r>
            <w:r w:rsidRPr="00FC26F9">
              <w:rPr>
                <w:rStyle w:val="Hyperlink"/>
                <w:noProof/>
              </w:rPr>
              <w:t>DESCRIEREA AMPLASĂRII PROIECTULUI:</w:t>
            </w:r>
            <w:r>
              <w:rPr>
                <w:noProof/>
                <w:webHidden/>
              </w:rPr>
              <w:tab/>
            </w:r>
            <w:r>
              <w:rPr>
                <w:noProof/>
                <w:webHidden/>
              </w:rPr>
              <w:fldChar w:fldCharType="begin"/>
            </w:r>
            <w:r>
              <w:rPr>
                <w:noProof/>
                <w:webHidden/>
              </w:rPr>
              <w:instrText xml:space="preserve"> PAGEREF _Toc60647601 \h </w:instrText>
            </w:r>
            <w:r>
              <w:rPr>
                <w:noProof/>
                <w:webHidden/>
              </w:rPr>
            </w:r>
            <w:r>
              <w:rPr>
                <w:noProof/>
                <w:webHidden/>
              </w:rPr>
              <w:fldChar w:fldCharType="separate"/>
            </w:r>
            <w:r>
              <w:rPr>
                <w:noProof/>
                <w:webHidden/>
              </w:rPr>
              <w:t>18</w:t>
            </w:r>
            <w:r>
              <w:rPr>
                <w:noProof/>
                <w:webHidden/>
              </w:rPr>
              <w:fldChar w:fldCharType="end"/>
            </w:r>
          </w:hyperlink>
        </w:p>
        <w:p w14:paraId="0735C59E" w14:textId="77777777" w:rsidR="001E7B92" w:rsidRDefault="001E7B92">
          <w:pPr>
            <w:pStyle w:val="TOC1"/>
            <w:tabs>
              <w:tab w:val="left" w:pos="480"/>
              <w:tab w:val="right" w:leader="dot" w:pos="9628"/>
            </w:tabs>
            <w:rPr>
              <w:rFonts w:cstheme="minorBidi"/>
              <w:noProof/>
              <w:lang w:val="ro-RO" w:eastAsia="ro-RO"/>
            </w:rPr>
          </w:pPr>
          <w:hyperlink w:anchor="_Toc60647602" w:history="1">
            <w:r w:rsidRPr="00FC26F9">
              <w:rPr>
                <w:rStyle w:val="Hyperlink"/>
                <w:noProof/>
              </w:rPr>
              <w:t>VI.</w:t>
            </w:r>
            <w:r>
              <w:rPr>
                <w:rFonts w:cstheme="minorBidi"/>
                <w:noProof/>
                <w:lang w:val="ro-RO" w:eastAsia="ro-RO"/>
              </w:rPr>
              <w:tab/>
            </w:r>
            <w:r w:rsidRPr="00FC26F9">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_Toc60647602 \h </w:instrText>
            </w:r>
            <w:r>
              <w:rPr>
                <w:noProof/>
                <w:webHidden/>
              </w:rPr>
            </w:r>
            <w:r>
              <w:rPr>
                <w:noProof/>
                <w:webHidden/>
              </w:rPr>
              <w:fldChar w:fldCharType="separate"/>
            </w:r>
            <w:r>
              <w:rPr>
                <w:noProof/>
                <w:webHidden/>
              </w:rPr>
              <w:t>20</w:t>
            </w:r>
            <w:r>
              <w:rPr>
                <w:noProof/>
                <w:webHidden/>
              </w:rPr>
              <w:fldChar w:fldCharType="end"/>
            </w:r>
          </w:hyperlink>
        </w:p>
        <w:p w14:paraId="34EAF300"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03" w:history="1">
            <w:r w:rsidRPr="00FC26F9">
              <w:rPr>
                <w:rStyle w:val="Hyperlink"/>
                <w:iCs/>
                <w:noProof/>
                <w:lang w:val="ro-RO"/>
              </w:rPr>
              <w:t>a)</w:t>
            </w:r>
            <w:r>
              <w:rPr>
                <w:rFonts w:asciiTheme="minorHAnsi" w:eastAsiaTheme="minorEastAsia" w:hAnsiTheme="minorHAnsi" w:cstheme="minorBidi"/>
                <w:noProof/>
                <w:sz w:val="22"/>
                <w:szCs w:val="22"/>
                <w:lang w:val="ro-RO" w:eastAsia="ro-RO"/>
              </w:rPr>
              <w:tab/>
            </w:r>
            <w:r w:rsidRPr="00FC26F9">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_Toc60647603 \h </w:instrText>
            </w:r>
            <w:r>
              <w:rPr>
                <w:noProof/>
                <w:webHidden/>
              </w:rPr>
            </w:r>
            <w:r>
              <w:rPr>
                <w:noProof/>
                <w:webHidden/>
              </w:rPr>
              <w:fldChar w:fldCharType="separate"/>
            </w:r>
            <w:r>
              <w:rPr>
                <w:noProof/>
                <w:webHidden/>
              </w:rPr>
              <w:t>20</w:t>
            </w:r>
            <w:r>
              <w:rPr>
                <w:noProof/>
                <w:webHidden/>
              </w:rPr>
              <w:fldChar w:fldCharType="end"/>
            </w:r>
          </w:hyperlink>
        </w:p>
        <w:p w14:paraId="34790E1C"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04" w:history="1">
            <w:r w:rsidRPr="00FC26F9">
              <w:rPr>
                <w:rStyle w:val="Hyperlink"/>
                <w:noProof/>
              </w:rPr>
              <w:t>1.</w:t>
            </w:r>
            <w:r>
              <w:rPr>
                <w:rFonts w:asciiTheme="minorHAnsi" w:eastAsiaTheme="minorEastAsia" w:hAnsiTheme="minorHAnsi" w:cstheme="minorBidi"/>
                <w:noProof/>
                <w:sz w:val="22"/>
                <w:szCs w:val="22"/>
                <w:lang w:val="ro-RO" w:eastAsia="ro-RO"/>
              </w:rPr>
              <w:tab/>
            </w:r>
            <w:r w:rsidRPr="00FC26F9">
              <w:rPr>
                <w:rStyle w:val="Hyperlink"/>
                <w:noProof/>
              </w:rPr>
              <w:t>Protecţia calităţii apelor:</w:t>
            </w:r>
            <w:r>
              <w:rPr>
                <w:noProof/>
                <w:webHidden/>
              </w:rPr>
              <w:tab/>
            </w:r>
            <w:r>
              <w:rPr>
                <w:noProof/>
                <w:webHidden/>
              </w:rPr>
              <w:fldChar w:fldCharType="begin"/>
            </w:r>
            <w:r>
              <w:rPr>
                <w:noProof/>
                <w:webHidden/>
              </w:rPr>
              <w:instrText xml:space="preserve"> PAGEREF _Toc60647604 \h </w:instrText>
            </w:r>
            <w:r>
              <w:rPr>
                <w:noProof/>
                <w:webHidden/>
              </w:rPr>
            </w:r>
            <w:r>
              <w:rPr>
                <w:noProof/>
                <w:webHidden/>
              </w:rPr>
              <w:fldChar w:fldCharType="separate"/>
            </w:r>
            <w:r>
              <w:rPr>
                <w:noProof/>
                <w:webHidden/>
              </w:rPr>
              <w:t>20</w:t>
            </w:r>
            <w:r>
              <w:rPr>
                <w:noProof/>
                <w:webHidden/>
              </w:rPr>
              <w:fldChar w:fldCharType="end"/>
            </w:r>
          </w:hyperlink>
        </w:p>
        <w:p w14:paraId="231F0A1C"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05" w:history="1">
            <w:r w:rsidRPr="00FC26F9">
              <w:rPr>
                <w:rStyle w:val="Hyperlink"/>
                <w:noProof/>
              </w:rPr>
              <w:t>2.</w:t>
            </w:r>
            <w:r>
              <w:rPr>
                <w:rFonts w:asciiTheme="minorHAnsi" w:eastAsiaTheme="minorEastAsia" w:hAnsiTheme="minorHAnsi" w:cstheme="minorBidi"/>
                <w:noProof/>
                <w:sz w:val="22"/>
                <w:szCs w:val="22"/>
                <w:lang w:val="ro-RO" w:eastAsia="ro-RO"/>
              </w:rPr>
              <w:tab/>
            </w:r>
            <w:r w:rsidRPr="00FC26F9">
              <w:rPr>
                <w:rStyle w:val="Hyperlink"/>
                <w:noProof/>
              </w:rPr>
              <w:t>Protecţia aerului:</w:t>
            </w:r>
            <w:r>
              <w:rPr>
                <w:noProof/>
                <w:webHidden/>
              </w:rPr>
              <w:tab/>
            </w:r>
            <w:r>
              <w:rPr>
                <w:noProof/>
                <w:webHidden/>
              </w:rPr>
              <w:fldChar w:fldCharType="begin"/>
            </w:r>
            <w:r>
              <w:rPr>
                <w:noProof/>
                <w:webHidden/>
              </w:rPr>
              <w:instrText xml:space="preserve"> PAGEREF _Toc60647605 \h </w:instrText>
            </w:r>
            <w:r>
              <w:rPr>
                <w:noProof/>
                <w:webHidden/>
              </w:rPr>
            </w:r>
            <w:r>
              <w:rPr>
                <w:noProof/>
                <w:webHidden/>
              </w:rPr>
              <w:fldChar w:fldCharType="separate"/>
            </w:r>
            <w:r>
              <w:rPr>
                <w:noProof/>
                <w:webHidden/>
              </w:rPr>
              <w:t>20</w:t>
            </w:r>
            <w:r>
              <w:rPr>
                <w:noProof/>
                <w:webHidden/>
              </w:rPr>
              <w:fldChar w:fldCharType="end"/>
            </w:r>
          </w:hyperlink>
        </w:p>
        <w:p w14:paraId="78D3A803"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06" w:history="1">
            <w:r w:rsidRPr="00FC26F9">
              <w:rPr>
                <w:rStyle w:val="Hyperlink"/>
                <w:noProof/>
                <w:lang w:val="ro-RO"/>
              </w:rPr>
              <w:t>3.</w:t>
            </w:r>
            <w:r>
              <w:rPr>
                <w:rFonts w:asciiTheme="minorHAnsi" w:eastAsiaTheme="minorEastAsia" w:hAnsiTheme="minorHAnsi" w:cstheme="minorBidi"/>
                <w:noProof/>
                <w:sz w:val="22"/>
                <w:szCs w:val="22"/>
                <w:lang w:val="ro-RO" w:eastAsia="ro-RO"/>
              </w:rPr>
              <w:tab/>
            </w:r>
            <w:r w:rsidRPr="00FC26F9">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_Toc60647606 \h </w:instrText>
            </w:r>
            <w:r>
              <w:rPr>
                <w:noProof/>
                <w:webHidden/>
              </w:rPr>
            </w:r>
            <w:r>
              <w:rPr>
                <w:noProof/>
                <w:webHidden/>
              </w:rPr>
              <w:fldChar w:fldCharType="separate"/>
            </w:r>
            <w:r>
              <w:rPr>
                <w:noProof/>
                <w:webHidden/>
              </w:rPr>
              <w:t>21</w:t>
            </w:r>
            <w:r>
              <w:rPr>
                <w:noProof/>
                <w:webHidden/>
              </w:rPr>
              <w:fldChar w:fldCharType="end"/>
            </w:r>
          </w:hyperlink>
        </w:p>
        <w:p w14:paraId="6AE1851B"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07" w:history="1">
            <w:r w:rsidRPr="00FC26F9">
              <w:rPr>
                <w:rStyle w:val="Hyperlink"/>
                <w:noProof/>
              </w:rPr>
              <w:t>4.</w:t>
            </w:r>
            <w:r>
              <w:rPr>
                <w:rFonts w:asciiTheme="minorHAnsi" w:eastAsiaTheme="minorEastAsia" w:hAnsiTheme="minorHAnsi" w:cstheme="minorBidi"/>
                <w:noProof/>
                <w:sz w:val="22"/>
                <w:szCs w:val="22"/>
                <w:lang w:val="ro-RO" w:eastAsia="ro-RO"/>
              </w:rPr>
              <w:tab/>
            </w:r>
            <w:r w:rsidRPr="00FC26F9">
              <w:rPr>
                <w:rStyle w:val="Hyperlink"/>
                <w:noProof/>
              </w:rPr>
              <w:t>Protecţia împotriva radiaţiilor:</w:t>
            </w:r>
            <w:r>
              <w:rPr>
                <w:noProof/>
                <w:webHidden/>
              </w:rPr>
              <w:tab/>
            </w:r>
            <w:r>
              <w:rPr>
                <w:noProof/>
                <w:webHidden/>
              </w:rPr>
              <w:fldChar w:fldCharType="begin"/>
            </w:r>
            <w:r>
              <w:rPr>
                <w:noProof/>
                <w:webHidden/>
              </w:rPr>
              <w:instrText xml:space="preserve"> PAGEREF _Toc60647607 \h </w:instrText>
            </w:r>
            <w:r>
              <w:rPr>
                <w:noProof/>
                <w:webHidden/>
              </w:rPr>
            </w:r>
            <w:r>
              <w:rPr>
                <w:noProof/>
                <w:webHidden/>
              </w:rPr>
              <w:fldChar w:fldCharType="separate"/>
            </w:r>
            <w:r>
              <w:rPr>
                <w:noProof/>
                <w:webHidden/>
              </w:rPr>
              <w:t>21</w:t>
            </w:r>
            <w:r>
              <w:rPr>
                <w:noProof/>
                <w:webHidden/>
              </w:rPr>
              <w:fldChar w:fldCharType="end"/>
            </w:r>
          </w:hyperlink>
        </w:p>
        <w:p w14:paraId="68BC4D20"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08" w:history="1">
            <w:r w:rsidRPr="00FC26F9">
              <w:rPr>
                <w:rStyle w:val="Hyperlink"/>
                <w:noProof/>
              </w:rPr>
              <w:t>5.</w:t>
            </w:r>
            <w:r>
              <w:rPr>
                <w:rFonts w:asciiTheme="minorHAnsi" w:eastAsiaTheme="minorEastAsia" w:hAnsiTheme="minorHAnsi" w:cstheme="minorBidi"/>
                <w:noProof/>
                <w:sz w:val="22"/>
                <w:szCs w:val="22"/>
                <w:lang w:val="ro-RO" w:eastAsia="ro-RO"/>
              </w:rPr>
              <w:tab/>
            </w:r>
            <w:r w:rsidRPr="00FC26F9">
              <w:rPr>
                <w:rStyle w:val="Hyperlink"/>
                <w:noProof/>
              </w:rPr>
              <w:t>Protecţia solului şi a subsolului:</w:t>
            </w:r>
            <w:r>
              <w:rPr>
                <w:noProof/>
                <w:webHidden/>
              </w:rPr>
              <w:tab/>
            </w:r>
            <w:r>
              <w:rPr>
                <w:noProof/>
                <w:webHidden/>
              </w:rPr>
              <w:fldChar w:fldCharType="begin"/>
            </w:r>
            <w:r>
              <w:rPr>
                <w:noProof/>
                <w:webHidden/>
              </w:rPr>
              <w:instrText xml:space="preserve"> PAGEREF _Toc60647608 \h </w:instrText>
            </w:r>
            <w:r>
              <w:rPr>
                <w:noProof/>
                <w:webHidden/>
              </w:rPr>
            </w:r>
            <w:r>
              <w:rPr>
                <w:noProof/>
                <w:webHidden/>
              </w:rPr>
              <w:fldChar w:fldCharType="separate"/>
            </w:r>
            <w:r>
              <w:rPr>
                <w:noProof/>
                <w:webHidden/>
              </w:rPr>
              <w:t>21</w:t>
            </w:r>
            <w:r>
              <w:rPr>
                <w:noProof/>
                <w:webHidden/>
              </w:rPr>
              <w:fldChar w:fldCharType="end"/>
            </w:r>
          </w:hyperlink>
        </w:p>
        <w:p w14:paraId="1AE7A942"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09" w:history="1">
            <w:r w:rsidRPr="00FC26F9">
              <w:rPr>
                <w:rStyle w:val="Hyperlink"/>
                <w:noProof/>
              </w:rPr>
              <w:t>6.</w:t>
            </w:r>
            <w:r>
              <w:rPr>
                <w:rFonts w:asciiTheme="minorHAnsi" w:eastAsiaTheme="minorEastAsia" w:hAnsiTheme="minorHAnsi" w:cstheme="minorBidi"/>
                <w:noProof/>
                <w:sz w:val="22"/>
                <w:szCs w:val="22"/>
                <w:lang w:val="ro-RO" w:eastAsia="ro-RO"/>
              </w:rPr>
              <w:tab/>
            </w:r>
            <w:r w:rsidRPr="00FC26F9">
              <w:rPr>
                <w:rStyle w:val="Hyperlink"/>
                <w:noProof/>
              </w:rPr>
              <w:t>Protecţia ecosistemelor terestre şi acvatice:</w:t>
            </w:r>
            <w:r>
              <w:rPr>
                <w:noProof/>
                <w:webHidden/>
              </w:rPr>
              <w:tab/>
            </w:r>
            <w:r>
              <w:rPr>
                <w:noProof/>
                <w:webHidden/>
              </w:rPr>
              <w:fldChar w:fldCharType="begin"/>
            </w:r>
            <w:r>
              <w:rPr>
                <w:noProof/>
                <w:webHidden/>
              </w:rPr>
              <w:instrText xml:space="preserve"> PAGEREF _Toc60647609 \h </w:instrText>
            </w:r>
            <w:r>
              <w:rPr>
                <w:noProof/>
                <w:webHidden/>
              </w:rPr>
            </w:r>
            <w:r>
              <w:rPr>
                <w:noProof/>
                <w:webHidden/>
              </w:rPr>
              <w:fldChar w:fldCharType="separate"/>
            </w:r>
            <w:r>
              <w:rPr>
                <w:noProof/>
                <w:webHidden/>
              </w:rPr>
              <w:t>22</w:t>
            </w:r>
            <w:r>
              <w:rPr>
                <w:noProof/>
                <w:webHidden/>
              </w:rPr>
              <w:fldChar w:fldCharType="end"/>
            </w:r>
          </w:hyperlink>
        </w:p>
        <w:p w14:paraId="4454FA48"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10" w:history="1">
            <w:r w:rsidRPr="00FC26F9">
              <w:rPr>
                <w:rStyle w:val="Hyperlink"/>
                <w:noProof/>
              </w:rPr>
              <w:t>7.</w:t>
            </w:r>
            <w:r>
              <w:rPr>
                <w:rFonts w:asciiTheme="minorHAnsi" w:eastAsiaTheme="minorEastAsia" w:hAnsiTheme="minorHAnsi" w:cstheme="minorBidi"/>
                <w:noProof/>
                <w:sz w:val="22"/>
                <w:szCs w:val="22"/>
                <w:lang w:val="ro-RO" w:eastAsia="ro-RO"/>
              </w:rPr>
              <w:tab/>
            </w:r>
            <w:r w:rsidRPr="00FC26F9">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_Toc60647610 \h </w:instrText>
            </w:r>
            <w:r>
              <w:rPr>
                <w:noProof/>
                <w:webHidden/>
              </w:rPr>
            </w:r>
            <w:r>
              <w:rPr>
                <w:noProof/>
                <w:webHidden/>
              </w:rPr>
              <w:fldChar w:fldCharType="separate"/>
            </w:r>
            <w:r>
              <w:rPr>
                <w:noProof/>
                <w:webHidden/>
              </w:rPr>
              <w:t>22</w:t>
            </w:r>
            <w:r>
              <w:rPr>
                <w:noProof/>
                <w:webHidden/>
              </w:rPr>
              <w:fldChar w:fldCharType="end"/>
            </w:r>
          </w:hyperlink>
        </w:p>
        <w:p w14:paraId="0B126391"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11" w:history="1">
            <w:r w:rsidRPr="00FC26F9">
              <w:rPr>
                <w:rStyle w:val="Hyperlink"/>
                <w:noProof/>
              </w:rPr>
              <w:t>8.</w:t>
            </w:r>
            <w:r>
              <w:rPr>
                <w:rFonts w:asciiTheme="minorHAnsi" w:eastAsiaTheme="minorEastAsia" w:hAnsiTheme="minorHAnsi" w:cstheme="minorBidi"/>
                <w:noProof/>
                <w:sz w:val="22"/>
                <w:szCs w:val="22"/>
                <w:lang w:val="ro-RO" w:eastAsia="ro-RO"/>
              </w:rPr>
              <w:tab/>
            </w:r>
            <w:r w:rsidRPr="00FC26F9">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_Toc60647611 \h </w:instrText>
            </w:r>
            <w:r>
              <w:rPr>
                <w:noProof/>
                <w:webHidden/>
              </w:rPr>
            </w:r>
            <w:r>
              <w:rPr>
                <w:noProof/>
                <w:webHidden/>
              </w:rPr>
              <w:fldChar w:fldCharType="separate"/>
            </w:r>
            <w:r>
              <w:rPr>
                <w:noProof/>
                <w:webHidden/>
              </w:rPr>
              <w:t>22</w:t>
            </w:r>
            <w:r>
              <w:rPr>
                <w:noProof/>
                <w:webHidden/>
              </w:rPr>
              <w:fldChar w:fldCharType="end"/>
            </w:r>
          </w:hyperlink>
        </w:p>
        <w:p w14:paraId="5B82691F"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12" w:history="1">
            <w:r w:rsidRPr="00FC26F9">
              <w:rPr>
                <w:rStyle w:val="Hyperlink"/>
                <w:noProof/>
              </w:rPr>
              <w:t>9.</w:t>
            </w:r>
            <w:r>
              <w:rPr>
                <w:rFonts w:asciiTheme="minorHAnsi" w:eastAsiaTheme="minorEastAsia" w:hAnsiTheme="minorHAnsi" w:cstheme="minorBidi"/>
                <w:noProof/>
                <w:sz w:val="22"/>
                <w:szCs w:val="22"/>
                <w:lang w:val="ro-RO" w:eastAsia="ro-RO"/>
              </w:rPr>
              <w:tab/>
            </w:r>
            <w:r w:rsidRPr="00FC26F9">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_Toc60647612 \h </w:instrText>
            </w:r>
            <w:r>
              <w:rPr>
                <w:noProof/>
                <w:webHidden/>
              </w:rPr>
            </w:r>
            <w:r>
              <w:rPr>
                <w:noProof/>
                <w:webHidden/>
              </w:rPr>
              <w:fldChar w:fldCharType="separate"/>
            </w:r>
            <w:r>
              <w:rPr>
                <w:noProof/>
                <w:webHidden/>
              </w:rPr>
              <w:t>24</w:t>
            </w:r>
            <w:r>
              <w:rPr>
                <w:noProof/>
                <w:webHidden/>
              </w:rPr>
              <w:fldChar w:fldCharType="end"/>
            </w:r>
          </w:hyperlink>
        </w:p>
        <w:p w14:paraId="3507B3FD" w14:textId="77777777" w:rsidR="001E7B92" w:rsidRDefault="001E7B9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47613" w:history="1">
            <w:r w:rsidRPr="00FC26F9">
              <w:rPr>
                <w:rStyle w:val="Hyperlink"/>
                <w:iCs/>
                <w:noProof/>
                <w:lang w:val="ro-RO"/>
              </w:rPr>
              <w:t>b)</w:t>
            </w:r>
            <w:r>
              <w:rPr>
                <w:rFonts w:asciiTheme="minorHAnsi" w:eastAsiaTheme="minorEastAsia" w:hAnsiTheme="minorHAnsi" w:cstheme="minorBidi"/>
                <w:noProof/>
                <w:sz w:val="22"/>
                <w:szCs w:val="22"/>
                <w:lang w:val="ro-RO" w:eastAsia="ro-RO"/>
              </w:rPr>
              <w:tab/>
            </w:r>
            <w:r w:rsidRPr="00FC26F9">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_Toc60647613 \h </w:instrText>
            </w:r>
            <w:r>
              <w:rPr>
                <w:noProof/>
                <w:webHidden/>
              </w:rPr>
            </w:r>
            <w:r>
              <w:rPr>
                <w:noProof/>
                <w:webHidden/>
              </w:rPr>
              <w:fldChar w:fldCharType="separate"/>
            </w:r>
            <w:r>
              <w:rPr>
                <w:noProof/>
                <w:webHidden/>
              </w:rPr>
              <w:t>24</w:t>
            </w:r>
            <w:r>
              <w:rPr>
                <w:noProof/>
                <w:webHidden/>
              </w:rPr>
              <w:fldChar w:fldCharType="end"/>
            </w:r>
          </w:hyperlink>
        </w:p>
        <w:p w14:paraId="0390AFB4" w14:textId="77777777" w:rsidR="001E7B92" w:rsidRDefault="001E7B92">
          <w:pPr>
            <w:pStyle w:val="TOC1"/>
            <w:tabs>
              <w:tab w:val="left" w:pos="660"/>
              <w:tab w:val="right" w:leader="dot" w:pos="9628"/>
            </w:tabs>
            <w:rPr>
              <w:rFonts w:cstheme="minorBidi"/>
              <w:noProof/>
              <w:lang w:val="ro-RO" w:eastAsia="ro-RO"/>
            </w:rPr>
          </w:pPr>
          <w:hyperlink w:anchor="_Toc60647614" w:history="1">
            <w:r w:rsidRPr="00FC26F9">
              <w:rPr>
                <w:rStyle w:val="Hyperlink"/>
                <w:noProof/>
              </w:rPr>
              <w:t>VII.</w:t>
            </w:r>
            <w:r>
              <w:rPr>
                <w:rFonts w:cstheme="minorBidi"/>
                <w:noProof/>
                <w:lang w:val="ro-RO" w:eastAsia="ro-RO"/>
              </w:rPr>
              <w:tab/>
            </w:r>
            <w:r w:rsidRPr="00FC26F9">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_Toc60647614 \h </w:instrText>
            </w:r>
            <w:r>
              <w:rPr>
                <w:noProof/>
                <w:webHidden/>
              </w:rPr>
            </w:r>
            <w:r>
              <w:rPr>
                <w:noProof/>
                <w:webHidden/>
              </w:rPr>
              <w:fldChar w:fldCharType="separate"/>
            </w:r>
            <w:r>
              <w:rPr>
                <w:noProof/>
                <w:webHidden/>
              </w:rPr>
              <w:t>25</w:t>
            </w:r>
            <w:r>
              <w:rPr>
                <w:noProof/>
                <w:webHidden/>
              </w:rPr>
              <w:fldChar w:fldCharType="end"/>
            </w:r>
          </w:hyperlink>
        </w:p>
        <w:p w14:paraId="60B1481B" w14:textId="77777777" w:rsidR="001E7B92" w:rsidRDefault="001E7B92">
          <w:pPr>
            <w:pStyle w:val="TOC1"/>
            <w:tabs>
              <w:tab w:val="left" w:pos="660"/>
              <w:tab w:val="right" w:leader="dot" w:pos="9628"/>
            </w:tabs>
            <w:rPr>
              <w:rFonts w:cstheme="minorBidi"/>
              <w:noProof/>
              <w:lang w:val="ro-RO" w:eastAsia="ro-RO"/>
            </w:rPr>
          </w:pPr>
          <w:hyperlink w:anchor="_Toc60647615" w:history="1">
            <w:r w:rsidRPr="00FC26F9">
              <w:rPr>
                <w:rStyle w:val="Hyperlink"/>
                <w:noProof/>
              </w:rPr>
              <w:t>VIII.</w:t>
            </w:r>
            <w:r>
              <w:rPr>
                <w:rFonts w:cstheme="minorBidi"/>
                <w:noProof/>
                <w:lang w:val="ro-RO" w:eastAsia="ro-RO"/>
              </w:rPr>
              <w:tab/>
            </w:r>
            <w:r w:rsidRPr="00FC26F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FC26F9">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_Toc60647615 \h </w:instrText>
            </w:r>
            <w:r>
              <w:rPr>
                <w:noProof/>
                <w:webHidden/>
              </w:rPr>
            </w:r>
            <w:r>
              <w:rPr>
                <w:noProof/>
                <w:webHidden/>
              </w:rPr>
              <w:fldChar w:fldCharType="separate"/>
            </w:r>
            <w:r>
              <w:rPr>
                <w:noProof/>
                <w:webHidden/>
              </w:rPr>
              <w:t>26</w:t>
            </w:r>
            <w:r>
              <w:rPr>
                <w:noProof/>
                <w:webHidden/>
              </w:rPr>
              <w:fldChar w:fldCharType="end"/>
            </w:r>
          </w:hyperlink>
        </w:p>
        <w:p w14:paraId="0C282B19" w14:textId="77777777" w:rsidR="001E7B92" w:rsidRDefault="001E7B92">
          <w:pPr>
            <w:pStyle w:val="TOC1"/>
            <w:tabs>
              <w:tab w:val="left" w:pos="480"/>
              <w:tab w:val="right" w:leader="dot" w:pos="9628"/>
            </w:tabs>
            <w:rPr>
              <w:rFonts w:cstheme="minorBidi"/>
              <w:noProof/>
              <w:lang w:val="ro-RO" w:eastAsia="ro-RO"/>
            </w:rPr>
          </w:pPr>
          <w:hyperlink w:anchor="_Toc60647616" w:history="1">
            <w:r w:rsidRPr="00FC26F9">
              <w:rPr>
                <w:rStyle w:val="Hyperlink"/>
                <w:noProof/>
              </w:rPr>
              <w:t>IX.</w:t>
            </w:r>
            <w:r>
              <w:rPr>
                <w:rFonts w:cstheme="minorBidi"/>
                <w:noProof/>
                <w:lang w:val="ro-RO" w:eastAsia="ro-RO"/>
              </w:rPr>
              <w:tab/>
            </w:r>
            <w:r w:rsidRPr="00FC26F9">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_Toc60647616 \h </w:instrText>
            </w:r>
            <w:r>
              <w:rPr>
                <w:noProof/>
                <w:webHidden/>
              </w:rPr>
            </w:r>
            <w:r>
              <w:rPr>
                <w:noProof/>
                <w:webHidden/>
              </w:rPr>
              <w:fldChar w:fldCharType="separate"/>
            </w:r>
            <w:r>
              <w:rPr>
                <w:noProof/>
                <w:webHidden/>
              </w:rPr>
              <w:t>26</w:t>
            </w:r>
            <w:r>
              <w:rPr>
                <w:noProof/>
                <w:webHidden/>
              </w:rPr>
              <w:fldChar w:fldCharType="end"/>
            </w:r>
          </w:hyperlink>
        </w:p>
        <w:p w14:paraId="7C0A1826" w14:textId="77777777" w:rsidR="001E7B92" w:rsidRDefault="001E7B92">
          <w:pPr>
            <w:pStyle w:val="TOC1"/>
            <w:tabs>
              <w:tab w:val="left" w:pos="480"/>
              <w:tab w:val="right" w:leader="dot" w:pos="9628"/>
            </w:tabs>
            <w:rPr>
              <w:rFonts w:cstheme="minorBidi"/>
              <w:noProof/>
              <w:lang w:val="ro-RO" w:eastAsia="ro-RO"/>
            </w:rPr>
          </w:pPr>
          <w:hyperlink w:anchor="_Toc60647617" w:history="1">
            <w:r w:rsidRPr="00FC26F9">
              <w:rPr>
                <w:rStyle w:val="Hyperlink"/>
                <w:noProof/>
              </w:rPr>
              <w:t>X.</w:t>
            </w:r>
            <w:r>
              <w:rPr>
                <w:rFonts w:cstheme="minorBidi"/>
                <w:noProof/>
                <w:lang w:val="ro-RO" w:eastAsia="ro-RO"/>
              </w:rPr>
              <w:tab/>
            </w:r>
            <w:r w:rsidRPr="00FC26F9">
              <w:rPr>
                <w:rStyle w:val="Hyperlink"/>
                <w:noProof/>
              </w:rPr>
              <w:t>LUCRĂRI NECESARE ORGANIZĂRII DE ŞANTIER:</w:t>
            </w:r>
            <w:r>
              <w:rPr>
                <w:noProof/>
                <w:webHidden/>
              </w:rPr>
              <w:tab/>
            </w:r>
            <w:r>
              <w:rPr>
                <w:noProof/>
                <w:webHidden/>
              </w:rPr>
              <w:fldChar w:fldCharType="begin"/>
            </w:r>
            <w:r>
              <w:rPr>
                <w:noProof/>
                <w:webHidden/>
              </w:rPr>
              <w:instrText xml:space="preserve"> PAGEREF _Toc60647617 \h </w:instrText>
            </w:r>
            <w:r>
              <w:rPr>
                <w:noProof/>
                <w:webHidden/>
              </w:rPr>
            </w:r>
            <w:r>
              <w:rPr>
                <w:noProof/>
                <w:webHidden/>
              </w:rPr>
              <w:fldChar w:fldCharType="separate"/>
            </w:r>
            <w:r>
              <w:rPr>
                <w:noProof/>
                <w:webHidden/>
              </w:rPr>
              <w:t>27</w:t>
            </w:r>
            <w:r>
              <w:rPr>
                <w:noProof/>
                <w:webHidden/>
              </w:rPr>
              <w:fldChar w:fldCharType="end"/>
            </w:r>
          </w:hyperlink>
        </w:p>
        <w:p w14:paraId="2A4D613E" w14:textId="77777777" w:rsidR="001E7B92" w:rsidRDefault="001E7B92">
          <w:pPr>
            <w:pStyle w:val="TOC1"/>
            <w:tabs>
              <w:tab w:val="left" w:pos="480"/>
              <w:tab w:val="right" w:leader="dot" w:pos="9628"/>
            </w:tabs>
            <w:rPr>
              <w:rFonts w:cstheme="minorBidi"/>
              <w:noProof/>
              <w:lang w:val="ro-RO" w:eastAsia="ro-RO"/>
            </w:rPr>
          </w:pPr>
          <w:hyperlink w:anchor="_Toc60647618" w:history="1">
            <w:r w:rsidRPr="00FC26F9">
              <w:rPr>
                <w:rStyle w:val="Hyperlink"/>
                <w:noProof/>
                <w:lang w:val="ro-RO"/>
              </w:rPr>
              <w:t>XI.</w:t>
            </w:r>
            <w:r>
              <w:rPr>
                <w:rFonts w:cstheme="minorBidi"/>
                <w:noProof/>
                <w:lang w:val="ro-RO" w:eastAsia="ro-RO"/>
              </w:rPr>
              <w:tab/>
            </w:r>
            <w:r w:rsidRPr="00FC26F9">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_Toc60647618 \h </w:instrText>
            </w:r>
            <w:r>
              <w:rPr>
                <w:noProof/>
                <w:webHidden/>
              </w:rPr>
            </w:r>
            <w:r>
              <w:rPr>
                <w:noProof/>
                <w:webHidden/>
              </w:rPr>
              <w:fldChar w:fldCharType="separate"/>
            </w:r>
            <w:r>
              <w:rPr>
                <w:noProof/>
                <w:webHidden/>
              </w:rPr>
              <w:t>27</w:t>
            </w:r>
            <w:r>
              <w:rPr>
                <w:noProof/>
                <w:webHidden/>
              </w:rPr>
              <w:fldChar w:fldCharType="end"/>
            </w:r>
          </w:hyperlink>
        </w:p>
        <w:p w14:paraId="75984FAD" w14:textId="77777777" w:rsidR="001E7B92" w:rsidRDefault="001E7B92">
          <w:pPr>
            <w:pStyle w:val="TOC1"/>
            <w:tabs>
              <w:tab w:val="left" w:pos="660"/>
              <w:tab w:val="right" w:leader="dot" w:pos="9628"/>
            </w:tabs>
            <w:rPr>
              <w:rFonts w:cstheme="minorBidi"/>
              <w:noProof/>
              <w:lang w:val="ro-RO" w:eastAsia="ro-RO"/>
            </w:rPr>
          </w:pPr>
          <w:hyperlink w:anchor="_Toc60647619" w:history="1">
            <w:r w:rsidRPr="00FC26F9">
              <w:rPr>
                <w:rStyle w:val="Hyperlink"/>
                <w:noProof/>
              </w:rPr>
              <w:t>XII.</w:t>
            </w:r>
            <w:r>
              <w:rPr>
                <w:rFonts w:cstheme="minorBidi"/>
                <w:noProof/>
                <w:lang w:val="ro-RO" w:eastAsia="ro-RO"/>
              </w:rPr>
              <w:tab/>
            </w:r>
            <w:r w:rsidRPr="00FC26F9">
              <w:rPr>
                <w:rStyle w:val="Hyperlink"/>
                <w:noProof/>
              </w:rPr>
              <w:t>ANEXE - PIESE DESENATE</w:t>
            </w:r>
            <w:r>
              <w:rPr>
                <w:noProof/>
                <w:webHidden/>
              </w:rPr>
              <w:tab/>
            </w:r>
            <w:r>
              <w:rPr>
                <w:noProof/>
                <w:webHidden/>
              </w:rPr>
              <w:fldChar w:fldCharType="begin"/>
            </w:r>
            <w:r>
              <w:rPr>
                <w:noProof/>
                <w:webHidden/>
              </w:rPr>
              <w:instrText xml:space="preserve"> PAGEREF _Toc60647619 \h </w:instrText>
            </w:r>
            <w:r>
              <w:rPr>
                <w:noProof/>
                <w:webHidden/>
              </w:rPr>
            </w:r>
            <w:r>
              <w:rPr>
                <w:noProof/>
                <w:webHidden/>
              </w:rPr>
              <w:fldChar w:fldCharType="separate"/>
            </w:r>
            <w:r>
              <w:rPr>
                <w:noProof/>
                <w:webHidden/>
              </w:rPr>
              <w:t>27</w:t>
            </w:r>
            <w:r>
              <w:rPr>
                <w:noProof/>
                <w:webHidden/>
              </w:rPr>
              <w:fldChar w:fldCharType="end"/>
            </w:r>
          </w:hyperlink>
        </w:p>
        <w:p w14:paraId="6F359CFA" w14:textId="77777777" w:rsidR="001E7B92" w:rsidRDefault="001E7B92">
          <w:pPr>
            <w:pStyle w:val="TOC1"/>
            <w:tabs>
              <w:tab w:val="left" w:pos="660"/>
              <w:tab w:val="right" w:leader="dot" w:pos="9628"/>
            </w:tabs>
            <w:rPr>
              <w:rFonts w:cstheme="minorBidi"/>
              <w:noProof/>
              <w:lang w:val="ro-RO" w:eastAsia="ro-RO"/>
            </w:rPr>
          </w:pPr>
          <w:hyperlink w:anchor="_Toc60647620" w:history="1">
            <w:r w:rsidRPr="00FC26F9">
              <w:rPr>
                <w:rStyle w:val="Hyperlink"/>
                <w:noProof/>
                <w:lang w:val="ro-RO"/>
              </w:rPr>
              <w:t>XIII.</w:t>
            </w:r>
            <w:r>
              <w:rPr>
                <w:rFonts w:cstheme="minorBidi"/>
                <w:noProof/>
                <w:lang w:val="ro-RO" w:eastAsia="ro-RO"/>
              </w:rPr>
              <w:tab/>
            </w:r>
            <w:r w:rsidRPr="00FC26F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_Toc60647620 \h </w:instrText>
            </w:r>
            <w:r>
              <w:rPr>
                <w:noProof/>
                <w:webHidden/>
              </w:rPr>
            </w:r>
            <w:r>
              <w:rPr>
                <w:noProof/>
                <w:webHidden/>
              </w:rPr>
              <w:fldChar w:fldCharType="separate"/>
            </w:r>
            <w:r>
              <w:rPr>
                <w:noProof/>
                <w:webHidden/>
              </w:rPr>
              <w:t>28</w:t>
            </w:r>
            <w:r>
              <w:rPr>
                <w:noProof/>
                <w:webHidden/>
              </w:rPr>
              <w:fldChar w:fldCharType="end"/>
            </w:r>
          </w:hyperlink>
        </w:p>
        <w:p w14:paraId="76D409D8" w14:textId="77777777" w:rsidR="001E7B92" w:rsidRDefault="001E7B92">
          <w:pPr>
            <w:pStyle w:val="TOC1"/>
            <w:tabs>
              <w:tab w:val="left" w:pos="660"/>
              <w:tab w:val="right" w:leader="dot" w:pos="9628"/>
            </w:tabs>
            <w:rPr>
              <w:rFonts w:cstheme="minorBidi"/>
              <w:noProof/>
              <w:lang w:val="ro-RO" w:eastAsia="ro-RO"/>
            </w:rPr>
          </w:pPr>
          <w:hyperlink w:anchor="_Toc60647621" w:history="1">
            <w:r w:rsidRPr="00FC26F9">
              <w:rPr>
                <w:rStyle w:val="Hyperlink"/>
                <w:noProof/>
              </w:rPr>
              <w:t>XIV.</w:t>
            </w:r>
            <w:r>
              <w:rPr>
                <w:rFonts w:cstheme="minorBidi"/>
                <w:noProof/>
                <w:lang w:val="ro-RO" w:eastAsia="ro-RO"/>
              </w:rPr>
              <w:tab/>
            </w:r>
            <w:r w:rsidRPr="00FC26F9">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_Toc60647621 \h </w:instrText>
            </w:r>
            <w:r>
              <w:rPr>
                <w:noProof/>
                <w:webHidden/>
              </w:rPr>
            </w:r>
            <w:r>
              <w:rPr>
                <w:noProof/>
                <w:webHidden/>
              </w:rPr>
              <w:fldChar w:fldCharType="separate"/>
            </w:r>
            <w:r>
              <w:rPr>
                <w:noProof/>
                <w:webHidden/>
              </w:rPr>
              <w:t>28</w:t>
            </w:r>
            <w:r>
              <w:rPr>
                <w:noProof/>
                <w:webHidden/>
              </w:rPr>
              <w:fldChar w:fldCharType="end"/>
            </w:r>
          </w:hyperlink>
        </w:p>
        <w:p w14:paraId="3F8A9A61" w14:textId="77777777" w:rsidR="001E7B92" w:rsidRDefault="001E7B92">
          <w:pPr>
            <w:pStyle w:val="TOC1"/>
            <w:tabs>
              <w:tab w:val="left" w:pos="660"/>
              <w:tab w:val="right" w:leader="dot" w:pos="9628"/>
            </w:tabs>
            <w:rPr>
              <w:rFonts w:cstheme="minorBidi"/>
              <w:noProof/>
              <w:lang w:val="ro-RO" w:eastAsia="ro-RO"/>
            </w:rPr>
          </w:pPr>
          <w:hyperlink w:anchor="_Toc60647622" w:history="1">
            <w:r w:rsidRPr="00FC26F9">
              <w:rPr>
                <w:rStyle w:val="Hyperlink"/>
                <w:noProof/>
                <w:lang w:val="ro-RO"/>
              </w:rPr>
              <w:t>XV.</w:t>
            </w:r>
            <w:r>
              <w:rPr>
                <w:rFonts w:cstheme="minorBidi"/>
                <w:noProof/>
                <w:lang w:val="ro-RO" w:eastAsia="ro-RO"/>
              </w:rPr>
              <w:tab/>
            </w:r>
            <w:r w:rsidRPr="00FC26F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_Toc60647622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bookmarkStart w:id="1" w:name="_GoBack"/>
      <w:bookmarkEnd w:id="1"/>
    </w:p>
    <w:p w14:paraId="38B61E30" w14:textId="77777777" w:rsidR="008E2F0A" w:rsidRPr="007F5AC1" w:rsidRDefault="00FB5B6F" w:rsidP="00BA0D8E">
      <w:pPr>
        <w:pStyle w:val="Heading1"/>
      </w:pPr>
      <w:bookmarkStart w:id="2" w:name="_Toc60647586"/>
      <w:r w:rsidRPr="007F5AC1">
        <w:lastRenderedPageBreak/>
        <w:t>DENUMIREA PROIECTULUI:</w:t>
      </w:r>
      <w:bookmarkEnd w:id="2"/>
      <w:r w:rsidRPr="007F5AC1">
        <w:t xml:space="preserve"> </w:t>
      </w:r>
    </w:p>
    <w:p w14:paraId="3DB0D807" w14:textId="77777777" w:rsidR="00A67858" w:rsidRPr="007F5AC1" w:rsidRDefault="00A67858" w:rsidP="00A67858"/>
    <w:p w14:paraId="445C4E0C" w14:textId="4F934990"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B64349">
        <w:rPr>
          <w:b/>
          <w:caps/>
          <w:lang w:val="fr-FR"/>
        </w:rPr>
        <w:t>2511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0647587"/>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0647588"/>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0647589"/>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40219FF9"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B64349">
        <w:rPr>
          <w:b/>
          <w:caps/>
          <w:lang w:val="fr-FR"/>
        </w:rPr>
        <w:t>2511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5793BD52"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B64349">
        <w:rPr>
          <w:b/>
          <w:lang w:val="ro-RO"/>
        </w:rPr>
        <w:t>2511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B64349">
        <w:rPr>
          <w:lang w:val="fr-FR"/>
        </w:rPr>
        <w:t>98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B64349" w:rsidRPr="00B64349">
        <w:rPr>
          <w:rFonts w:cs="Arial"/>
          <w:color w:val="000000" w:themeColor="text1"/>
        </w:rPr>
        <w:t>814-AB/01.11.2013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6"/>
    <w:p w14:paraId="669AE6B0" w14:textId="4F9047A1" w:rsidR="00360175" w:rsidRDefault="00360175" w:rsidP="00A67858">
      <w:pPr>
        <w:spacing w:line="276" w:lineRule="auto"/>
        <w:ind w:left="68" w:firstLine="643"/>
        <w:jc w:val="both"/>
        <w:rPr>
          <w:lang w:val="ro-RO"/>
        </w:rPr>
      </w:pPr>
      <w:r w:rsidRPr="00E800B5">
        <w:rPr>
          <w:lang w:val="ro-RO"/>
        </w:rPr>
        <w:t xml:space="preserve">Amplasamentul Sondei </w:t>
      </w:r>
      <w:r w:rsidR="00B64349">
        <w:rPr>
          <w:b/>
          <w:lang w:val="fr-FR"/>
        </w:rPr>
        <w:t>2511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64349">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2F38D65A"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B64349">
        <w:rPr>
          <w:b/>
          <w:lang w:val="ro-RO"/>
        </w:rPr>
        <w:t>001</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B64349">
        <w:rPr>
          <w:b/>
          <w:lang w:val="ro-RO"/>
        </w:rPr>
        <w:t xml:space="preserve"> 101</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rumul de acces (din</w:t>
      </w:r>
      <w:r w:rsidR="00B64349">
        <w:rPr>
          <w:lang w:val="ro-RO"/>
        </w:rPr>
        <w:t xml:space="preserve"> amestec pamant+</w:t>
      </w:r>
      <w:r w:rsidR="00796947">
        <w:rPr>
          <w:lang w:val="ro-RO"/>
        </w:rPr>
        <w:t>pietris</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B64349">
        <w:rPr>
          <w:b/>
          <w:lang w:val="ro-RO"/>
        </w:rPr>
        <w:t>2511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w:t>
      </w:r>
      <w:r w:rsidR="006533D1">
        <w:rPr>
          <w:lang w:val="ro-RO"/>
        </w:rPr>
        <w:lastRenderedPageBreak/>
        <w:t xml:space="preserve">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32831FB1"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w:t>
      </w:r>
      <w:r w:rsidR="00B64349">
        <w:rPr>
          <w:lang w:val="ro-RO"/>
        </w:rPr>
        <w:t>i</w:t>
      </w:r>
      <w:r w:rsidR="00486C34">
        <w:rPr>
          <w:lang w:val="ro-RO"/>
        </w:rPr>
        <w:t xml:space="preserve"> electric</w:t>
      </w:r>
      <w:r w:rsidR="00B64349">
        <w:rPr>
          <w:lang w:val="ro-RO"/>
        </w:rPr>
        <w:t>i</w:t>
      </w:r>
      <w:r w:rsidR="00B73DA4">
        <w:rPr>
          <w:lang w:val="ro-RO"/>
        </w:rPr>
        <w:t>, rest</w:t>
      </w:r>
      <w:r w:rsidR="00B64349">
        <w:rPr>
          <w:lang w:val="ro-RO"/>
        </w:rPr>
        <w:t>uri</w:t>
      </w:r>
      <w:r w:rsidR="00B73DA4">
        <w:rPr>
          <w:lang w:val="ro-RO"/>
        </w:rPr>
        <w:t xml:space="preserve"> beton, </w:t>
      </w:r>
      <w:r w:rsidR="00B64349">
        <w:rPr>
          <w:lang w:val="ro-RO"/>
        </w:rPr>
        <w:t>dale beton, contragreutate, platforma dalata</w:t>
      </w:r>
      <w:r w:rsidR="00B73DA4">
        <w:rPr>
          <w:lang w:val="ro-RO"/>
        </w:rPr>
        <w:t xml:space="preserve">, </w:t>
      </w:r>
      <w:r w:rsidR="00486C34">
        <w:rPr>
          <w:lang w:val="ro-RO"/>
        </w:rPr>
        <w:t xml:space="preserve">zona pamant+pietris si </w:t>
      </w:r>
      <w:r w:rsidR="00796947">
        <w:rPr>
          <w:lang w:val="ro-RO"/>
        </w:rPr>
        <w:t xml:space="preserve">drum </w:t>
      </w:r>
      <w:r w:rsidR="00B64349">
        <w:rPr>
          <w:lang w:val="ro-RO"/>
        </w:rPr>
        <w:t>pamant+pietris</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3C05C3E"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B64349">
        <w:rPr>
          <w:bCs/>
          <w:lang w:val="ro-RO"/>
        </w:rPr>
        <w:t>2.4</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0647590"/>
      <w:r w:rsidRPr="007F5AC1">
        <w:rPr>
          <w:rFonts w:ascii="Times New Roman" w:hAnsi="Times New Roman" w:cs="Times New Roman"/>
          <w:szCs w:val="24"/>
        </w:rPr>
        <w:t>Justificarea necesitatii proiectului</w:t>
      </w:r>
      <w:bookmarkEnd w:id="8"/>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60647591"/>
      <w:r w:rsidRPr="0011151F">
        <w:rPr>
          <w:rFonts w:ascii="Times New Roman" w:hAnsi="Times New Roman" w:cs="Times New Roman"/>
          <w:szCs w:val="24"/>
        </w:rPr>
        <w:t>Valoarea investitiei</w:t>
      </w:r>
      <w:bookmarkEnd w:id="9"/>
    </w:p>
    <w:p w14:paraId="515EDC3E" w14:textId="7E0265A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B64349">
        <w:rPr>
          <w:b/>
          <w:lang w:val="ro-RO"/>
        </w:rPr>
        <w:t>2511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B64349">
        <w:rPr>
          <w:lang w:val="fr-FR"/>
        </w:rPr>
        <w:t>198251.73</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0647592"/>
      <w:r w:rsidRPr="007F5AC1">
        <w:rPr>
          <w:rFonts w:ascii="Times New Roman" w:hAnsi="Times New Roman" w:cs="Times New Roman"/>
          <w:szCs w:val="24"/>
        </w:rPr>
        <w:t>Perioada de implementare propusa</w:t>
      </w:r>
      <w:bookmarkEnd w:id="10"/>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0647593"/>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0647594"/>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instalaţiei şi a fluxurilor tehnologice existente pe amplasament (după caz); </w:t>
      </w:r>
    </w:p>
    <w:p w14:paraId="40D88EB5" w14:textId="395C298A"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B64349">
        <w:rPr>
          <w:b/>
          <w:caps/>
          <w:lang w:val="fr-FR"/>
        </w:rPr>
        <w:t>2511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1BC91599"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B64349">
        <w:rPr>
          <w:b/>
          <w:caps/>
          <w:lang w:val="fr-FR"/>
        </w:rPr>
        <w:t>2511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30B391D9"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B64349">
        <w:rPr>
          <w:b/>
          <w:caps/>
          <w:lang w:val="fr-FR"/>
        </w:rPr>
        <w:t>2511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22CF35A" w:rsidR="00654D11" w:rsidRPr="00E800B5" w:rsidRDefault="00654D11" w:rsidP="00986979">
      <w:pPr>
        <w:spacing w:line="276" w:lineRule="auto"/>
        <w:ind w:firstLine="567"/>
        <w:jc w:val="both"/>
        <w:rPr>
          <w:lang w:val="ro-RO"/>
        </w:rPr>
      </w:pPr>
      <w:r w:rsidRPr="00E800B5">
        <w:rPr>
          <w:lang w:val="ro-RO"/>
        </w:rPr>
        <w:t xml:space="preserve">Accesul la sonda </w:t>
      </w:r>
      <w:r w:rsidR="00B64349">
        <w:rPr>
          <w:b/>
          <w:lang w:val="ro-RO"/>
        </w:rPr>
        <w:t>2511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41F88D8A"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B64349">
        <w:rPr>
          <w:lang w:val="ro-RO"/>
        </w:rPr>
        <w:t>pamant+</w:t>
      </w:r>
      <w:r>
        <w:rPr>
          <w:lang w:val="ro-RO"/>
        </w:rPr>
        <w:t>pietris 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3ABE89C2"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B64349">
        <w:rPr>
          <w:b/>
          <w:lang w:val="ro-RO"/>
        </w:rPr>
        <w:t>2511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320F251A"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B64349">
        <w:rPr>
          <w:b/>
          <w:lang w:val="ro-RO"/>
        </w:rPr>
        <w:t>2511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0647595"/>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B64349" w:rsidRPr="00E60672" w14:paraId="6E4481DA" w14:textId="77777777" w:rsidTr="00B64349">
        <w:trPr>
          <w:trHeight w:val="70"/>
          <w:jc w:val="center"/>
        </w:trPr>
        <w:tc>
          <w:tcPr>
            <w:tcW w:w="1059" w:type="dxa"/>
          </w:tcPr>
          <w:p w14:paraId="11F53EBE" w14:textId="77777777" w:rsidR="00B64349" w:rsidRPr="00E60672" w:rsidRDefault="00B64349" w:rsidP="00B64349">
            <w:pPr>
              <w:spacing w:line="276" w:lineRule="auto"/>
              <w:jc w:val="both"/>
              <w:rPr>
                <w:lang w:val="ro-RO"/>
              </w:rPr>
            </w:pPr>
            <w:r w:rsidRPr="00E60672">
              <w:rPr>
                <w:lang w:val="ro-RO"/>
              </w:rPr>
              <w:t>1.</w:t>
            </w:r>
          </w:p>
        </w:tc>
        <w:tc>
          <w:tcPr>
            <w:tcW w:w="2518" w:type="dxa"/>
            <w:shd w:val="clear" w:color="auto" w:fill="auto"/>
          </w:tcPr>
          <w:p w14:paraId="0874BC05" w14:textId="300C4590" w:rsidR="00B64349" w:rsidRPr="00B73DA4" w:rsidRDefault="00B64349" w:rsidP="00B64349">
            <w:pPr>
              <w:spacing w:line="276" w:lineRule="auto"/>
              <w:jc w:val="both"/>
            </w:pPr>
            <w:r w:rsidRPr="00B64349">
              <w:t>Dala mare</w:t>
            </w:r>
          </w:p>
        </w:tc>
        <w:tc>
          <w:tcPr>
            <w:tcW w:w="2126" w:type="dxa"/>
            <w:shd w:val="clear" w:color="auto" w:fill="auto"/>
          </w:tcPr>
          <w:p w14:paraId="015DB9C0" w14:textId="508619C9" w:rsidR="00B64349" w:rsidRPr="00B73DA4" w:rsidRDefault="00B64349" w:rsidP="00B64349">
            <w:pPr>
              <w:spacing w:line="276" w:lineRule="auto"/>
              <w:jc w:val="both"/>
            </w:pPr>
            <w:r w:rsidRPr="00B64349">
              <w:t>3 buc</w:t>
            </w:r>
          </w:p>
        </w:tc>
        <w:tc>
          <w:tcPr>
            <w:tcW w:w="3261" w:type="dxa"/>
          </w:tcPr>
          <w:p w14:paraId="03ABBB7E" w14:textId="54647AFC" w:rsidR="00B64349" w:rsidRPr="00B73DA4" w:rsidRDefault="00B64349" w:rsidP="00B64349">
            <w:pPr>
              <w:spacing w:line="276" w:lineRule="auto"/>
              <w:jc w:val="both"/>
            </w:pPr>
          </w:p>
        </w:tc>
      </w:tr>
      <w:tr w:rsidR="00B64349" w:rsidRPr="00E60672" w14:paraId="2666FF35" w14:textId="77777777" w:rsidTr="00B64349">
        <w:trPr>
          <w:jc w:val="center"/>
        </w:trPr>
        <w:tc>
          <w:tcPr>
            <w:tcW w:w="1059" w:type="dxa"/>
          </w:tcPr>
          <w:p w14:paraId="47135508" w14:textId="3ED16BF0" w:rsidR="00B64349" w:rsidRPr="00E60672" w:rsidRDefault="00B64349" w:rsidP="00B64349">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567BCCD7" w:rsidR="00B64349" w:rsidRPr="00B73DA4" w:rsidRDefault="00B64349" w:rsidP="00B64349">
            <w:pPr>
              <w:spacing w:line="276" w:lineRule="auto"/>
              <w:jc w:val="both"/>
            </w:pPr>
            <w:r w:rsidRPr="00B64349">
              <w:t>Dala mica</w:t>
            </w:r>
          </w:p>
        </w:tc>
        <w:tc>
          <w:tcPr>
            <w:tcW w:w="2126" w:type="dxa"/>
            <w:shd w:val="clear" w:color="auto" w:fill="auto"/>
          </w:tcPr>
          <w:p w14:paraId="03792FE2" w14:textId="3DA00857" w:rsidR="00B64349" w:rsidRPr="00B73DA4" w:rsidRDefault="00B64349" w:rsidP="00B64349">
            <w:pPr>
              <w:spacing w:line="276" w:lineRule="auto"/>
              <w:jc w:val="both"/>
            </w:pPr>
            <w:r w:rsidRPr="00B64349">
              <w:t>13 buc</w:t>
            </w:r>
          </w:p>
        </w:tc>
        <w:tc>
          <w:tcPr>
            <w:tcW w:w="3261" w:type="dxa"/>
          </w:tcPr>
          <w:p w14:paraId="5B2E9DC2" w14:textId="46799ED7" w:rsidR="00B64349" w:rsidRPr="00B73DA4" w:rsidRDefault="00B64349" w:rsidP="00B64349">
            <w:pPr>
              <w:spacing w:line="276" w:lineRule="auto"/>
              <w:jc w:val="both"/>
            </w:pPr>
          </w:p>
        </w:tc>
      </w:tr>
      <w:tr w:rsidR="00B64349" w:rsidRPr="00E60672" w14:paraId="566BFE2E" w14:textId="77777777" w:rsidTr="00B64349">
        <w:trPr>
          <w:jc w:val="center"/>
        </w:trPr>
        <w:tc>
          <w:tcPr>
            <w:tcW w:w="1059" w:type="dxa"/>
          </w:tcPr>
          <w:p w14:paraId="346E6CC6" w14:textId="197FCCD7" w:rsidR="00B64349" w:rsidRPr="00E60672" w:rsidRDefault="00B64349" w:rsidP="00B64349">
            <w:pPr>
              <w:spacing w:line="276" w:lineRule="auto"/>
              <w:jc w:val="both"/>
              <w:rPr>
                <w:lang w:val="ro-RO"/>
              </w:rPr>
            </w:pPr>
            <w:r>
              <w:rPr>
                <w:lang w:val="ro-RO"/>
              </w:rPr>
              <w:t>3.</w:t>
            </w:r>
          </w:p>
        </w:tc>
        <w:tc>
          <w:tcPr>
            <w:tcW w:w="2518" w:type="dxa"/>
            <w:shd w:val="clear" w:color="auto" w:fill="auto"/>
          </w:tcPr>
          <w:p w14:paraId="0B4FA4DA" w14:textId="2BD42F5D" w:rsidR="00B64349" w:rsidRPr="00B73DA4" w:rsidRDefault="00B64349" w:rsidP="00B64349">
            <w:pPr>
              <w:spacing w:line="276" w:lineRule="auto"/>
              <w:jc w:val="both"/>
            </w:pPr>
            <w:r w:rsidRPr="00B64349">
              <w:t>Stalp SE4</w:t>
            </w:r>
          </w:p>
        </w:tc>
        <w:tc>
          <w:tcPr>
            <w:tcW w:w="2126" w:type="dxa"/>
            <w:shd w:val="clear" w:color="auto" w:fill="auto"/>
          </w:tcPr>
          <w:p w14:paraId="0973E629" w14:textId="4CD0FA0F" w:rsidR="00B64349" w:rsidRPr="00B73DA4" w:rsidRDefault="00B64349" w:rsidP="00B64349">
            <w:pPr>
              <w:spacing w:line="276" w:lineRule="auto"/>
              <w:jc w:val="both"/>
            </w:pPr>
            <w:r w:rsidRPr="00B64349">
              <w:t>1 buc</w:t>
            </w:r>
          </w:p>
        </w:tc>
        <w:tc>
          <w:tcPr>
            <w:tcW w:w="3261" w:type="dxa"/>
          </w:tcPr>
          <w:p w14:paraId="3E5177C1" w14:textId="4BED67AF" w:rsidR="00B64349" w:rsidRPr="00B73DA4" w:rsidRDefault="00B64349" w:rsidP="00B64349">
            <w:pPr>
              <w:spacing w:line="276" w:lineRule="auto"/>
              <w:jc w:val="both"/>
            </w:pPr>
            <w:r w:rsidRPr="00B64349">
              <w:t>Rupt</w:t>
            </w:r>
          </w:p>
        </w:tc>
      </w:tr>
      <w:tr w:rsidR="00B64349" w:rsidRPr="00E60672" w14:paraId="7609B2D8" w14:textId="77777777" w:rsidTr="00604344">
        <w:trPr>
          <w:jc w:val="center"/>
        </w:trPr>
        <w:tc>
          <w:tcPr>
            <w:tcW w:w="1059" w:type="dxa"/>
          </w:tcPr>
          <w:p w14:paraId="47EB0D12" w14:textId="0F19C6E6" w:rsidR="00B64349" w:rsidRDefault="00B64349" w:rsidP="00B64349">
            <w:pPr>
              <w:spacing w:line="276" w:lineRule="auto"/>
              <w:jc w:val="both"/>
              <w:rPr>
                <w:lang w:val="ro-RO"/>
              </w:rPr>
            </w:pPr>
            <w:r>
              <w:rPr>
                <w:lang w:val="ro-RO"/>
              </w:rPr>
              <w:t>4.</w:t>
            </w:r>
          </w:p>
        </w:tc>
        <w:tc>
          <w:tcPr>
            <w:tcW w:w="2518" w:type="dxa"/>
            <w:shd w:val="clear" w:color="auto" w:fill="auto"/>
          </w:tcPr>
          <w:p w14:paraId="1F614CE0" w14:textId="0CE5501D" w:rsidR="00B64349" w:rsidRPr="005E698A" w:rsidRDefault="00B64349" w:rsidP="00B64349">
            <w:pPr>
              <w:spacing w:line="276" w:lineRule="auto"/>
              <w:jc w:val="both"/>
            </w:pPr>
            <w:r w:rsidRPr="00B64349">
              <w:t>Stalp S10</w:t>
            </w:r>
          </w:p>
        </w:tc>
        <w:tc>
          <w:tcPr>
            <w:tcW w:w="2126" w:type="dxa"/>
            <w:shd w:val="clear" w:color="auto" w:fill="auto"/>
          </w:tcPr>
          <w:p w14:paraId="72CEDEFA" w14:textId="011E53D9" w:rsidR="00B64349" w:rsidRDefault="00B64349" w:rsidP="00B64349">
            <w:pPr>
              <w:spacing w:line="276" w:lineRule="auto"/>
              <w:jc w:val="both"/>
            </w:pPr>
            <w:r w:rsidRPr="00B64349">
              <w:t>2 buc</w:t>
            </w:r>
          </w:p>
        </w:tc>
        <w:tc>
          <w:tcPr>
            <w:tcW w:w="3261" w:type="dxa"/>
          </w:tcPr>
          <w:p w14:paraId="054D001B" w14:textId="6059BD7A" w:rsidR="00B64349" w:rsidRDefault="00B64349" w:rsidP="00B64349">
            <w:pPr>
              <w:spacing w:line="276" w:lineRule="auto"/>
              <w:jc w:val="both"/>
            </w:pPr>
            <w:r w:rsidRPr="00B64349">
              <w:t>1 Rupt</w:t>
            </w:r>
          </w:p>
        </w:tc>
      </w:tr>
      <w:tr w:rsidR="00B64349" w:rsidRPr="00E60672" w14:paraId="44E53C8F" w14:textId="77777777" w:rsidTr="005E698A">
        <w:trPr>
          <w:jc w:val="center"/>
        </w:trPr>
        <w:tc>
          <w:tcPr>
            <w:tcW w:w="1059" w:type="dxa"/>
          </w:tcPr>
          <w:p w14:paraId="5570AF02" w14:textId="6AF0101D" w:rsidR="00B64349" w:rsidRDefault="00B64349" w:rsidP="00B64349">
            <w:pPr>
              <w:spacing w:line="276" w:lineRule="auto"/>
              <w:jc w:val="both"/>
              <w:rPr>
                <w:lang w:val="ro-RO"/>
              </w:rPr>
            </w:pPr>
            <w:r>
              <w:rPr>
                <w:lang w:val="ro-RO"/>
              </w:rPr>
              <w:t>5.</w:t>
            </w:r>
          </w:p>
        </w:tc>
        <w:tc>
          <w:tcPr>
            <w:tcW w:w="2518" w:type="dxa"/>
            <w:shd w:val="clear" w:color="auto" w:fill="auto"/>
          </w:tcPr>
          <w:p w14:paraId="5EF6BCF0" w14:textId="1530A49C" w:rsidR="00B64349" w:rsidRPr="005E698A" w:rsidRDefault="00B64349" w:rsidP="00B64349">
            <w:pPr>
              <w:spacing w:line="276" w:lineRule="auto"/>
              <w:jc w:val="both"/>
            </w:pPr>
            <w:r w:rsidRPr="00B64349">
              <w:t>Contragreutate</w:t>
            </w:r>
          </w:p>
        </w:tc>
        <w:tc>
          <w:tcPr>
            <w:tcW w:w="2126" w:type="dxa"/>
            <w:shd w:val="clear" w:color="auto" w:fill="auto"/>
          </w:tcPr>
          <w:p w14:paraId="3ABB1B87" w14:textId="004E01F1" w:rsidR="00B64349" w:rsidRDefault="00B64349" w:rsidP="00B64349">
            <w:pPr>
              <w:spacing w:line="276" w:lineRule="auto"/>
              <w:jc w:val="both"/>
            </w:pPr>
            <w:r w:rsidRPr="00B64349">
              <w:t>1 buc</w:t>
            </w:r>
          </w:p>
        </w:tc>
        <w:tc>
          <w:tcPr>
            <w:tcW w:w="3261" w:type="dxa"/>
          </w:tcPr>
          <w:p w14:paraId="371BE9CD" w14:textId="4BAD1D3E" w:rsidR="00B64349" w:rsidRDefault="00B64349" w:rsidP="00B64349">
            <w:pPr>
              <w:spacing w:line="276" w:lineRule="auto"/>
              <w:jc w:val="both"/>
            </w:pPr>
          </w:p>
        </w:tc>
      </w:tr>
      <w:tr w:rsidR="00B64349" w:rsidRPr="00E60672" w14:paraId="6F58E796" w14:textId="77777777" w:rsidTr="00B64349">
        <w:trPr>
          <w:jc w:val="center"/>
        </w:trPr>
        <w:tc>
          <w:tcPr>
            <w:tcW w:w="1059" w:type="dxa"/>
          </w:tcPr>
          <w:p w14:paraId="2E853598" w14:textId="16A708F9" w:rsidR="00B64349" w:rsidRDefault="00B64349" w:rsidP="00B64349">
            <w:pPr>
              <w:spacing w:line="276" w:lineRule="auto"/>
              <w:jc w:val="both"/>
              <w:rPr>
                <w:lang w:val="ro-RO"/>
              </w:rPr>
            </w:pPr>
            <w:r>
              <w:rPr>
                <w:lang w:val="ro-RO"/>
              </w:rPr>
              <w:t>6.</w:t>
            </w:r>
          </w:p>
        </w:tc>
        <w:tc>
          <w:tcPr>
            <w:tcW w:w="2518" w:type="dxa"/>
            <w:shd w:val="clear" w:color="auto" w:fill="auto"/>
          </w:tcPr>
          <w:p w14:paraId="4765D9D1" w14:textId="39C992B8" w:rsidR="00B64349" w:rsidRPr="005E698A" w:rsidRDefault="00B64349" w:rsidP="00B64349">
            <w:pPr>
              <w:spacing w:line="276" w:lineRule="auto"/>
              <w:jc w:val="both"/>
            </w:pPr>
            <w:r w:rsidRPr="00B64349">
              <w:t>Drum pamant+pietris</w:t>
            </w:r>
          </w:p>
        </w:tc>
        <w:tc>
          <w:tcPr>
            <w:tcW w:w="2126" w:type="dxa"/>
            <w:shd w:val="clear" w:color="auto" w:fill="auto"/>
          </w:tcPr>
          <w:p w14:paraId="2961F959" w14:textId="18654240" w:rsidR="00B64349" w:rsidRDefault="00B64349" w:rsidP="00B64349">
            <w:pPr>
              <w:spacing w:line="276" w:lineRule="auto"/>
              <w:jc w:val="both"/>
            </w:pPr>
            <w:r w:rsidRPr="00B64349">
              <w:t>~ 101 mp</w:t>
            </w:r>
          </w:p>
        </w:tc>
        <w:tc>
          <w:tcPr>
            <w:tcW w:w="3261" w:type="dxa"/>
          </w:tcPr>
          <w:p w14:paraId="2EA79DAE" w14:textId="7FAB537C" w:rsidR="00B64349" w:rsidRDefault="00B64349" w:rsidP="00B64349">
            <w:pPr>
              <w:spacing w:line="276" w:lineRule="auto"/>
              <w:jc w:val="both"/>
            </w:pPr>
            <w:r w:rsidRPr="00B64349">
              <w:t>H=-0.2m</w:t>
            </w:r>
          </w:p>
        </w:tc>
      </w:tr>
      <w:tr w:rsidR="00B64349" w:rsidRPr="00E60672" w14:paraId="28F08D90" w14:textId="77777777" w:rsidTr="005E698A">
        <w:trPr>
          <w:jc w:val="center"/>
        </w:trPr>
        <w:tc>
          <w:tcPr>
            <w:tcW w:w="1059" w:type="dxa"/>
          </w:tcPr>
          <w:p w14:paraId="3F732A60" w14:textId="210FE33E" w:rsidR="00B64349" w:rsidRDefault="00B64349" w:rsidP="00B64349">
            <w:pPr>
              <w:spacing w:line="276" w:lineRule="auto"/>
              <w:jc w:val="both"/>
              <w:rPr>
                <w:lang w:val="ro-RO"/>
              </w:rPr>
            </w:pPr>
            <w:r>
              <w:rPr>
                <w:lang w:val="ro-RO"/>
              </w:rPr>
              <w:t>7.</w:t>
            </w:r>
          </w:p>
        </w:tc>
        <w:tc>
          <w:tcPr>
            <w:tcW w:w="2518" w:type="dxa"/>
            <w:shd w:val="clear" w:color="auto" w:fill="auto"/>
          </w:tcPr>
          <w:p w14:paraId="402D78F2" w14:textId="16F1A8FE" w:rsidR="00B64349" w:rsidRPr="005E698A" w:rsidRDefault="00B64349" w:rsidP="00B64349">
            <w:pPr>
              <w:spacing w:line="276" w:lineRule="auto"/>
              <w:jc w:val="both"/>
            </w:pPr>
            <w:r w:rsidRPr="00B64349">
              <w:t>Platforma dalata</w:t>
            </w:r>
          </w:p>
        </w:tc>
        <w:tc>
          <w:tcPr>
            <w:tcW w:w="2126" w:type="dxa"/>
            <w:shd w:val="clear" w:color="auto" w:fill="auto"/>
          </w:tcPr>
          <w:p w14:paraId="2B85AE1D" w14:textId="4A005173" w:rsidR="00B64349" w:rsidRDefault="00B64349" w:rsidP="00B64349">
            <w:pPr>
              <w:spacing w:line="276" w:lineRule="auto"/>
              <w:jc w:val="both"/>
            </w:pPr>
            <w:r w:rsidRPr="00B64349">
              <w:t>~64 mp</w:t>
            </w:r>
          </w:p>
        </w:tc>
        <w:tc>
          <w:tcPr>
            <w:tcW w:w="3261" w:type="dxa"/>
          </w:tcPr>
          <w:p w14:paraId="42754BFA" w14:textId="301A6622" w:rsidR="00B64349" w:rsidRDefault="00B64349" w:rsidP="00B64349">
            <w:pPr>
              <w:spacing w:line="276" w:lineRule="auto"/>
              <w:jc w:val="both"/>
            </w:pPr>
            <w:r w:rsidRPr="00B64349">
              <w:t>38 dale mici</w:t>
            </w:r>
          </w:p>
        </w:tc>
      </w:tr>
      <w:tr w:rsidR="00B64349" w:rsidRPr="00E60672" w14:paraId="388D44D1" w14:textId="77777777" w:rsidTr="005E698A">
        <w:trPr>
          <w:jc w:val="center"/>
        </w:trPr>
        <w:tc>
          <w:tcPr>
            <w:tcW w:w="1059" w:type="dxa"/>
          </w:tcPr>
          <w:p w14:paraId="40F8150E" w14:textId="3D02198C" w:rsidR="00B64349" w:rsidRDefault="00B64349" w:rsidP="00B64349">
            <w:pPr>
              <w:spacing w:line="276" w:lineRule="auto"/>
              <w:jc w:val="both"/>
              <w:rPr>
                <w:lang w:val="ro-RO"/>
              </w:rPr>
            </w:pPr>
            <w:r>
              <w:rPr>
                <w:lang w:val="ro-RO"/>
              </w:rPr>
              <w:t>8.</w:t>
            </w:r>
          </w:p>
        </w:tc>
        <w:tc>
          <w:tcPr>
            <w:tcW w:w="2518" w:type="dxa"/>
            <w:shd w:val="clear" w:color="auto" w:fill="auto"/>
          </w:tcPr>
          <w:p w14:paraId="084C98F3" w14:textId="4FECC30F" w:rsidR="00B64349" w:rsidRPr="00604344" w:rsidRDefault="00B64349" w:rsidP="00B64349">
            <w:pPr>
              <w:spacing w:line="276" w:lineRule="auto"/>
              <w:jc w:val="both"/>
            </w:pPr>
            <w:r w:rsidRPr="00B64349">
              <w:t>Resturi beton</w:t>
            </w:r>
          </w:p>
        </w:tc>
        <w:tc>
          <w:tcPr>
            <w:tcW w:w="2126" w:type="dxa"/>
            <w:shd w:val="clear" w:color="auto" w:fill="auto"/>
          </w:tcPr>
          <w:p w14:paraId="7D94541A" w14:textId="7FCCF9F8" w:rsidR="00B64349" w:rsidRPr="00604344" w:rsidRDefault="00B64349" w:rsidP="00B64349">
            <w:pPr>
              <w:spacing w:line="276" w:lineRule="auto"/>
              <w:jc w:val="both"/>
            </w:pPr>
            <w:r w:rsidRPr="00B64349">
              <w:t>~ 1 mc</w:t>
            </w:r>
          </w:p>
        </w:tc>
        <w:tc>
          <w:tcPr>
            <w:tcW w:w="3261" w:type="dxa"/>
          </w:tcPr>
          <w:p w14:paraId="3E6B61A1" w14:textId="77777777" w:rsidR="00B64349" w:rsidRPr="00604344" w:rsidRDefault="00B64349" w:rsidP="00B64349">
            <w:pPr>
              <w:spacing w:line="276" w:lineRule="auto"/>
              <w:jc w:val="both"/>
            </w:pPr>
          </w:p>
        </w:tc>
      </w:tr>
      <w:tr w:rsidR="00B64349" w:rsidRPr="00E60672" w14:paraId="6E13FE56" w14:textId="77777777" w:rsidTr="005E698A">
        <w:trPr>
          <w:jc w:val="center"/>
        </w:trPr>
        <w:tc>
          <w:tcPr>
            <w:tcW w:w="1059" w:type="dxa"/>
          </w:tcPr>
          <w:p w14:paraId="43B8E8EE" w14:textId="149AE91A" w:rsidR="00B64349" w:rsidRDefault="00B64349" w:rsidP="00B64349">
            <w:pPr>
              <w:spacing w:line="276" w:lineRule="auto"/>
              <w:jc w:val="both"/>
              <w:rPr>
                <w:lang w:val="ro-RO"/>
              </w:rPr>
            </w:pPr>
            <w:r>
              <w:rPr>
                <w:lang w:val="ro-RO"/>
              </w:rPr>
              <w:t>9.</w:t>
            </w:r>
          </w:p>
        </w:tc>
        <w:tc>
          <w:tcPr>
            <w:tcW w:w="2518" w:type="dxa"/>
            <w:shd w:val="clear" w:color="auto" w:fill="auto"/>
          </w:tcPr>
          <w:p w14:paraId="27CCCB41" w14:textId="4903E56C" w:rsidR="00B64349" w:rsidRPr="00604344" w:rsidRDefault="00B64349" w:rsidP="00B64349">
            <w:pPr>
              <w:spacing w:line="276" w:lineRule="auto"/>
              <w:jc w:val="both"/>
            </w:pPr>
            <w:r w:rsidRPr="00B64349">
              <w:t>Zona pamant+pietris</w:t>
            </w:r>
          </w:p>
        </w:tc>
        <w:tc>
          <w:tcPr>
            <w:tcW w:w="2126" w:type="dxa"/>
            <w:shd w:val="clear" w:color="auto" w:fill="auto"/>
          </w:tcPr>
          <w:p w14:paraId="769E3974" w14:textId="759E9434" w:rsidR="00B64349" w:rsidRPr="00604344" w:rsidRDefault="00B64349" w:rsidP="00B64349">
            <w:pPr>
              <w:spacing w:line="276" w:lineRule="auto"/>
              <w:jc w:val="both"/>
            </w:pPr>
            <w:r w:rsidRPr="00B64349">
              <w:t>~ 61 mp</w:t>
            </w:r>
          </w:p>
        </w:tc>
        <w:tc>
          <w:tcPr>
            <w:tcW w:w="3261" w:type="dxa"/>
          </w:tcPr>
          <w:p w14:paraId="2F0F03DD" w14:textId="5FA88B7F" w:rsidR="00B64349" w:rsidRPr="00604344" w:rsidRDefault="00B64349" w:rsidP="00B64349">
            <w:pPr>
              <w:spacing w:line="276" w:lineRule="auto"/>
              <w:jc w:val="both"/>
            </w:pPr>
            <w:r w:rsidRPr="00B64349">
              <w:t>H=-0.2m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9D7C5B" w:rsidRPr="002855DF" w14:paraId="5870BEEB"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65CF66E" w14:textId="785920B9" w:rsidR="009D7C5B" w:rsidRPr="009D7C5B" w:rsidRDefault="009D7C5B" w:rsidP="009D7C5B">
            <w:pPr>
              <w:spacing w:line="276" w:lineRule="auto"/>
              <w:jc w:val="both"/>
            </w:pPr>
            <w:r w:rsidRPr="009D7C5B">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68785" w14:textId="316B942C" w:rsidR="009D7C5B" w:rsidRPr="005E698A" w:rsidRDefault="009D7C5B" w:rsidP="009D7C5B">
            <w:pPr>
              <w:spacing w:line="276" w:lineRule="auto"/>
              <w:jc w:val="both"/>
            </w:pPr>
            <w:r w:rsidRPr="009D7C5B">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69BD93" w14:textId="07201FCC" w:rsidR="009D7C5B" w:rsidRPr="009D7C5B" w:rsidRDefault="009D7C5B" w:rsidP="009D7C5B">
            <w:pPr>
              <w:spacing w:line="276" w:lineRule="auto"/>
              <w:jc w:val="both"/>
            </w:pPr>
            <w:r w:rsidRPr="009D7C5B">
              <w:t>1 buc</w:t>
            </w:r>
          </w:p>
        </w:tc>
        <w:tc>
          <w:tcPr>
            <w:tcW w:w="1938" w:type="dxa"/>
            <w:tcBorders>
              <w:top w:val="single" w:sz="4" w:space="0" w:color="auto"/>
              <w:left w:val="single" w:sz="4" w:space="0" w:color="auto"/>
              <w:bottom w:val="single" w:sz="4" w:space="0" w:color="auto"/>
              <w:right w:val="single" w:sz="8" w:space="0" w:color="000000"/>
            </w:tcBorders>
          </w:tcPr>
          <w:p w14:paraId="3A9A9C73" w14:textId="77777777" w:rsidR="009D7C5B" w:rsidRPr="00E60672" w:rsidRDefault="009D7C5B" w:rsidP="009D7C5B">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7FE23E8C"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B64349">
        <w:rPr>
          <w:b/>
          <w:lang w:val="ro-RO"/>
        </w:rPr>
        <w:t>2511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0647596"/>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0647597"/>
      <w:r w:rsidRPr="007F5AC1">
        <w:rPr>
          <w:szCs w:val="24"/>
        </w:rPr>
        <w:t>Deconectarea utilităților</w:t>
      </w:r>
      <w:bookmarkEnd w:id="21"/>
      <w:bookmarkEnd w:id="22"/>
      <w:bookmarkEnd w:id="23"/>
      <w:r w:rsidRPr="007F5AC1">
        <w:rPr>
          <w:szCs w:val="24"/>
        </w:rPr>
        <w:t xml:space="preserve"> </w:t>
      </w:r>
    </w:p>
    <w:p w14:paraId="5A205F95" w14:textId="4600F315" w:rsidR="00796947" w:rsidRDefault="00604344" w:rsidP="00E1085A">
      <w:pPr>
        <w:spacing w:after="20" w:line="340" w:lineRule="atLeast"/>
        <w:ind w:firstLine="567"/>
        <w:jc w:val="both"/>
        <w:rPr>
          <w:rFonts w:eastAsia="Times New Roman"/>
        </w:rPr>
      </w:pPr>
      <w:r>
        <w:rPr>
          <w:rFonts w:eastAsia="Times New Roman"/>
        </w:rPr>
        <w:t>Pe amplasamentul sondei s-a</w:t>
      </w:r>
      <w:r w:rsidR="009D7C5B">
        <w:rPr>
          <w:rFonts w:eastAsia="Times New Roman"/>
        </w:rPr>
        <w:t>u</w:t>
      </w:r>
      <w:r>
        <w:rPr>
          <w:rFonts w:eastAsia="Times New Roman"/>
        </w:rPr>
        <w:t xml:space="preserve"> identificat </w:t>
      </w:r>
      <w:r w:rsidR="009D7C5B">
        <w:rPr>
          <w:rFonts w:eastAsia="Times New Roman"/>
        </w:rPr>
        <w:t>3</w:t>
      </w:r>
      <w:r>
        <w:rPr>
          <w:rFonts w:eastAsia="Times New Roman"/>
        </w:rPr>
        <w:t xml:space="preserve"> stalp</w:t>
      </w:r>
      <w:r w:rsidR="009D7C5B">
        <w:rPr>
          <w:rFonts w:eastAsia="Times New Roman"/>
        </w:rPr>
        <w:t>i</w:t>
      </w:r>
      <w:r>
        <w:rPr>
          <w:rFonts w:eastAsia="Times New Roman"/>
        </w:rPr>
        <w:t xml:space="preserve"> electric</w:t>
      </w:r>
      <w:r w:rsidR="009D7C5B">
        <w:rPr>
          <w:rFonts w:eastAsia="Times New Roman"/>
        </w:rPr>
        <w:t xml:space="preserve">i, dintre care 2 </w:t>
      </w:r>
      <w:r w:rsidR="00554B3C">
        <w:rPr>
          <w:rFonts w:eastAsia="Times New Roman"/>
        </w:rPr>
        <w:t>rupt</w:t>
      </w:r>
      <w:r w:rsidR="009D7C5B">
        <w:rPr>
          <w:rFonts w:eastAsia="Times New Roman"/>
        </w:rPr>
        <w:t>i</w:t>
      </w:r>
      <w:r w:rsidR="00796947">
        <w:rPr>
          <w:rFonts w:eastAsia="Times New Roman"/>
        </w:rPr>
        <w:t>.</w:t>
      </w:r>
    </w:p>
    <w:p w14:paraId="168A1D04" w14:textId="331DBFA1"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B64349">
        <w:rPr>
          <w:b/>
          <w:lang w:val="ro-RO"/>
        </w:rPr>
        <w:t xml:space="preserve">2511 Videle </w:t>
      </w:r>
      <w:proofErr w:type="gramStart"/>
      <w:r w:rsidR="00B64349">
        <w:rPr>
          <w:b/>
          <w:lang w:val="ro-RO"/>
        </w:rPr>
        <w:t>Est</w:t>
      </w:r>
      <w:proofErr w:type="gramEnd"/>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60647598"/>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0647599"/>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51EBD754"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B73DA4">
        <w:rPr>
          <w:rFonts w:ascii="Times New Roman" w:hAnsi="Times New Roman"/>
          <w:color w:val="auto"/>
          <w:sz w:val="24"/>
          <w:szCs w:val="24"/>
        </w:rPr>
        <w:t xml:space="preserve">Demolarea </w:t>
      </w:r>
      <w:bookmarkEnd w:id="33"/>
      <w:r w:rsidRPr="00B73DA4">
        <w:rPr>
          <w:rFonts w:ascii="Times New Roman" w:hAnsi="Times New Roman"/>
          <w:color w:val="auto"/>
          <w:sz w:val="24"/>
          <w:szCs w:val="24"/>
        </w:rPr>
        <w:t>stalp</w:t>
      </w:r>
      <w:r w:rsidR="009D7C5B">
        <w:rPr>
          <w:rFonts w:ascii="Times New Roman" w:hAnsi="Times New Roman"/>
          <w:color w:val="auto"/>
          <w:sz w:val="24"/>
          <w:szCs w:val="24"/>
        </w:rPr>
        <w:t>ilor</w:t>
      </w:r>
      <w:r w:rsidRPr="00B73DA4">
        <w:rPr>
          <w:rFonts w:ascii="Times New Roman" w:hAnsi="Times New Roman"/>
          <w:color w:val="auto"/>
          <w:sz w:val="24"/>
          <w:szCs w:val="24"/>
        </w:rPr>
        <w:t xml:space="preserve"> LEA</w:t>
      </w:r>
      <w:r w:rsidR="009D7C5B">
        <w:rPr>
          <w:rFonts w:ascii="Times New Roman" w:hAnsi="Times New Roman"/>
          <w:color w:val="auto"/>
          <w:sz w:val="24"/>
          <w:szCs w:val="24"/>
        </w:rPr>
        <w:t xml:space="preserve"> si a dalelor</w:t>
      </w:r>
      <w:r w:rsidRPr="00B73DA4">
        <w:rPr>
          <w:rFonts w:ascii="Times New Roman" w:hAnsi="Times New Roman"/>
          <w:color w:val="auto"/>
          <w:sz w:val="24"/>
          <w:szCs w:val="24"/>
        </w:rPr>
        <w:t xml:space="preserve"> </w:t>
      </w:r>
    </w:p>
    <w:p w14:paraId="4C56DB4B" w14:textId="353BE075" w:rsidR="00B73DA4" w:rsidRPr="00030F4B" w:rsidRDefault="00B73DA4" w:rsidP="00B73DA4">
      <w:pPr>
        <w:spacing w:line="276" w:lineRule="auto"/>
        <w:ind w:firstLine="709"/>
        <w:jc w:val="both"/>
        <w:rPr>
          <w:lang w:val="fr-FR"/>
        </w:rPr>
      </w:pPr>
      <w:r w:rsidRPr="00030F4B">
        <w:rPr>
          <w:lang w:val="fr-FR"/>
        </w:rPr>
        <w:t>Îndepărtarea stalp</w:t>
      </w:r>
      <w:r w:rsidR="009D7C5B">
        <w:rPr>
          <w:lang w:val="fr-FR"/>
        </w:rPr>
        <w:t>ilor</w:t>
      </w:r>
      <w:r w:rsidRPr="00030F4B">
        <w:rPr>
          <w:lang w:val="fr-FR"/>
        </w:rPr>
        <w:t xml:space="preserve"> LEA si a dalelor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703C7A44" w14:textId="77777777" w:rsidR="00B73DA4" w:rsidRPr="00B73DA4" w:rsidRDefault="00B73DA4" w:rsidP="00604344">
      <w:pPr>
        <w:spacing w:line="276" w:lineRule="auto"/>
        <w:jc w:val="both"/>
      </w:pPr>
    </w:p>
    <w:p w14:paraId="60E62F37" w14:textId="69C8640F" w:rsidR="009D7C5B" w:rsidRPr="009D7C5B" w:rsidRDefault="009D7C5B" w:rsidP="009D7C5B">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9D7C5B">
        <w:rPr>
          <w:rFonts w:ascii="Times New Roman" w:hAnsi="Times New Roman"/>
          <w:color w:val="auto"/>
          <w:sz w:val="24"/>
          <w:szCs w:val="24"/>
        </w:rPr>
        <w:t xml:space="preserve">Demolarea platformei dalate </w:t>
      </w:r>
      <w:bookmarkEnd w:id="34"/>
      <w:bookmarkEnd w:id="35"/>
    </w:p>
    <w:p w14:paraId="79AE3814" w14:textId="77777777" w:rsidR="009D7C5B" w:rsidRPr="009D7C5B" w:rsidRDefault="009D7C5B" w:rsidP="009D7C5B">
      <w:pPr>
        <w:spacing w:before="240" w:line="276" w:lineRule="auto"/>
        <w:ind w:firstLine="567"/>
        <w:jc w:val="both"/>
      </w:pPr>
      <w:r w:rsidRPr="009D7C5B">
        <w:t xml:space="preserve">Îndepărtarea dalelor din amplasament se </w:t>
      </w:r>
      <w:proofErr w:type="gramStart"/>
      <w:r w:rsidRPr="009D7C5B">
        <w:t>va</w:t>
      </w:r>
      <w:proofErr w:type="gramEnd"/>
      <w:r w:rsidRPr="009D7C5B">
        <w:t xml:space="preserve"> face cu mijloace mecanizate.</w:t>
      </w:r>
    </w:p>
    <w:p w14:paraId="2BAA5512" w14:textId="77777777" w:rsidR="009D7C5B" w:rsidRPr="009D7C5B" w:rsidRDefault="009D7C5B" w:rsidP="009D7C5B">
      <w:pPr>
        <w:spacing w:after="20" w:line="276" w:lineRule="auto"/>
        <w:ind w:firstLine="567"/>
        <w:jc w:val="both"/>
      </w:pPr>
      <w:r w:rsidRPr="009D7C5B">
        <w:t>Pentru dezafectare se vor desfasura urmatoarele activitati:</w:t>
      </w:r>
    </w:p>
    <w:p w14:paraId="408E6C7B" w14:textId="77777777" w:rsidR="009D7C5B" w:rsidRPr="009D7C5B" w:rsidRDefault="009D7C5B" w:rsidP="009D7C5B">
      <w:pPr>
        <w:numPr>
          <w:ilvl w:val="0"/>
          <w:numId w:val="36"/>
        </w:numPr>
        <w:spacing w:after="20" w:line="276" w:lineRule="auto"/>
        <w:jc w:val="both"/>
        <w:rPr>
          <w:rFonts w:eastAsia="Times New Roman"/>
        </w:rPr>
      </w:pPr>
      <w:r w:rsidRPr="009D7C5B">
        <w:rPr>
          <w:rFonts w:eastAsia="Times New Roman"/>
        </w:rPr>
        <w:t>Dezafectarea dalelor – se va face cu mijloace mecanizate</w:t>
      </w:r>
    </w:p>
    <w:p w14:paraId="32E47577" w14:textId="77777777" w:rsidR="009D7C5B" w:rsidRPr="00030F4B" w:rsidRDefault="009D7C5B" w:rsidP="009D7C5B">
      <w:pPr>
        <w:numPr>
          <w:ilvl w:val="0"/>
          <w:numId w:val="36"/>
        </w:numPr>
        <w:spacing w:after="20" w:line="276" w:lineRule="auto"/>
        <w:jc w:val="both"/>
        <w:rPr>
          <w:rFonts w:eastAsia="Times New Roman"/>
        </w:rPr>
      </w:pPr>
      <w:r w:rsidRPr="009D7C5B">
        <w:rPr>
          <w:rFonts w:eastAsia="Times New Roman"/>
        </w:rPr>
        <w:t>Dezafectarea suprafetei de pietris de</w:t>
      </w:r>
      <w:r w:rsidRPr="00030F4B">
        <w:rPr>
          <w:rFonts w:eastAsia="Times New Roman"/>
        </w:rPr>
        <w:t xml:space="preserv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17B145A" w14:textId="77777777" w:rsidR="009D7C5B" w:rsidRPr="00030F4B" w:rsidRDefault="009D7C5B" w:rsidP="009D7C5B">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6DA48759" w14:textId="77777777" w:rsidR="00796947" w:rsidRDefault="00796947" w:rsidP="00B73DA4">
      <w:pPr>
        <w:spacing w:line="276" w:lineRule="auto"/>
        <w:ind w:firstLine="567"/>
        <w:jc w:val="both"/>
      </w:pPr>
    </w:p>
    <w:p w14:paraId="22F95A66" w14:textId="615976CA" w:rsidR="00796947" w:rsidRPr="00D86722" w:rsidRDefault="00796947" w:rsidP="00796947">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D86722">
        <w:rPr>
          <w:rFonts w:ascii="Times New Roman" w:hAnsi="Times New Roman"/>
          <w:color w:val="auto"/>
          <w:sz w:val="24"/>
          <w:szCs w:val="24"/>
        </w:rPr>
        <w:t xml:space="preserve">Dezafectarea/desfiintarea </w:t>
      </w:r>
      <w:r w:rsidR="00604344">
        <w:rPr>
          <w:rFonts w:ascii="Times New Roman" w:hAnsi="Times New Roman"/>
          <w:color w:val="auto"/>
          <w:sz w:val="24"/>
          <w:szCs w:val="24"/>
        </w:rPr>
        <w:t xml:space="preserve">zonei pietruite </w:t>
      </w:r>
      <w:r w:rsidR="00604344" w:rsidRPr="00D86722">
        <w:rPr>
          <w:rFonts w:ascii="Times New Roman" w:hAnsi="Times New Roman"/>
          <w:color w:val="auto"/>
          <w:sz w:val="24"/>
          <w:szCs w:val="24"/>
        </w:rPr>
        <w:t>in amestec cu pamant</w:t>
      </w:r>
      <w:r w:rsidR="00604344">
        <w:rPr>
          <w:rFonts w:ascii="Times New Roman" w:hAnsi="Times New Roman"/>
          <w:color w:val="auto"/>
          <w:sz w:val="24"/>
          <w:szCs w:val="24"/>
        </w:rPr>
        <w:t xml:space="preserve"> si a </w:t>
      </w:r>
      <w:r>
        <w:rPr>
          <w:rFonts w:ascii="Times New Roman" w:hAnsi="Times New Roman"/>
          <w:color w:val="auto"/>
          <w:sz w:val="24"/>
          <w:szCs w:val="24"/>
        </w:rPr>
        <w:t xml:space="preserve">drumului </w:t>
      </w:r>
      <w:r w:rsidRPr="00D86722">
        <w:rPr>
          <w:rFonts w:ascii="Times New Roman" w:hAnsi="Times New Roman"/>
          <w:color w:val="auto"/>
          <w:sz w:val="24"/>
          <w:szCs w:val="24"/>
        </w:rPr>
        <w:t>pietruit</w:t>
      </w:r>
      <w:bookmarkEnd w:id="36"/>
      <w:r w:rsidRPr="00D86722">
        <w:rPr>
          <w:rFonts w:ascii="Times New Roman" w:hAnsi="Times New Roman"/>
          <w:color w:val="auto"/>
          <w:sz w:val="24"/>
          <w:szCs w:val="24"/>
        </w:rPr>
        <w:t xml:space="preserve"> </w:t>
      </w:r>
      <w:bookmarkEnd w:id="37"/>
      <w:r w:rsidR="009D7C5B" w:rsidRPr="00D86722">
        <w:rPr>
          <w:rFonts w:ascii="Times New Roman" w:hAnsi="Times New Roman"/>
          <w:color w:val="auto"/>
          <w:sz w:val="24"/>
          <w:szCs w:val="24"/>
        </w:rPr>
        <w:t>in amestec cu pamant</w:t>
      </w:r>
    </w:p>
    <w:p w14:paraId="530DBD97" w14:textId="17A64BA2" w:rsidR="00796947" w:rsidRPr="006A7F82" w:rsidRDefault="00796947" w:rsidP="00796947">
      <w:pPr>
        <w:spacing w:line="276" w:lineRule="auto"/>
        <w:ind w:firstLine="567"/>
        <w:jc w:val="both"/>
      </w:pPr>
      <w:r w:rsidRPr="00D86722">
        <w:t xml:space="preserve">Dezafectarea </w:t>
      </w:r>
      <w:r w:rsidR="00604344">
        <w:t xml:space="preserve">zonei pietruite </w:t>
      </w:r>
      <w:r w:rsidR="00604344" w:rsidRPr="00D86722">
        <w:t>in amestec cu pamant</w:t>
      </w:r>
      <w:r w:rsidR="00604344">
        <w:t xml:space="preserve"> si a drumului </w:t>
      </w:r>
      <w:r w:rsidR="00604344" w:rsidRPr="00D86722">
        <w:t>pietruit</w:t>
      </w:r>
      <w:r w:rsidR="009D7C5B">
        <w:t xml:space="preserve"> </w:t>
      </w:r>
      <w:r w:rsidR="009D7C5B" w:rsidRPr="00D86722">
        <w:t>in amestec cu pamant</w:t>
      </w:r>
      <w:r w:rsidRPr="00D86722">
        <w:t xml:space="preserve"> 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604344">
        <w:t xml:space="preserve">zonei pietruite </w:t>
      </w:r>
      <w:r w:rsidR="00604344" w:rsidRPr="00D86722">
        <w:t>in amestec cu pamant</w:t>
      </w:r>
      <w:r w:rsidR="00604344">
        <w:t xml:space="preserve"> si a drumului </w:t>
      </w:r>
      <w:r w:rsidR="00604344" w:rsidRPr="00D86722">
        <w:t>pietruit</w:t>
      </w:r>
      <w:r w:rsidR="009D7C5B">
        <w:t xml:space="preserve"> </w:t>
      </w:r>
      <w:r w:rsidR="009D7C5B" w:rsidRPr="00D86722">
        <w:t>in amestec cu pamant</w:t>
      </w:r>
      <w:r w:rsidR="00604344" w:rsidRPr="00D86722">
        <w:t xml:space="preserve"> </w:t>
      </w:r>
      <w:r w:rsidRPr="00D86722">
        <w:t>ce se va dezafecta.</w:t>
      </w:r>
    </w:p>
    <w:p w14:paraId="2811A5ED" w14:textId="77777777" w:rsidR="00604344" w:rsidRDefault="00604344" w:rsidP="00433371">
      <w:pPr>
        <w:autoSpaceDE w:val="0"/>
        <w:autoSpaceDN w:val="0"/>
        <w:adjustRightInd w:val="0"/>
        <w:spacing w:line="276" w:lineRule="auto"/>
        <w:jc w:val="both"/>
        <w:rPr>
          <w:lang w:val="fr-FR"/>
        </w:rPr>
      </w:pPr>
    </w:p>
    <w:p w14:paraId="32111CB5" w14:textId="43431E47"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9A18CE" w:rsidRPr="009A18CE">
        <w:rPr>
          <w:b/>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60647600"/>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B08737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B64349">
        <w:rPr>
          <w:b/>
          <w:lang w:val="fr-FR"/>
        </w:rPr>
        <w:t>2511 Videle Est</w:t>
      </w:r>
      <w:r w:rsidR="007B3B44" w:rsidRPr="00E10C43">
        <w:rPr>
          <w:b/>
          <w:lang w:val="fr-FR"/>
        </w:rPr>
        <w:t xml:space="preserve"> </w:t>
      </w:r>
      <w:r w:rsidRPr="00E10C43">
        <w:rPr>
          <w:lang w:val="ro-RO"/>
        </w:rPr>
        <w:t xml:space="preserve"> se va face fara afectarea calitatii corpului de apa subterana.</w:t>
      </w:r>
    </w:p>
    <w:p w14:paraId="5701E0D2" w14:textId="2DD6A882"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B64349">
        <w:rPr>
          <w:b/>
          <w:lang w:val="fr-FR"/>
        </w:rPr>
        <w:t>2511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678CF003" w14:textId="77777777" w:rsidR="009D7C5B" w:rsidRDefault="009D7C5B" w:rsidP="009D7C5B">
      <w:pPr>
        <w:pStyle w:val="ListParagraph"/>
        <w:widowControl w:val="0"/>
        <w:numPr>
          <w:ilvl w:val="0"/>
          <w:numId w:val="39"/>
        </w:numPr>
        <w:autoSpaceDE w:val="0"/>
        <w:autoSpaceDN w:val="0"/>
        <w:adjustRightInd w:val="0"/>
        <w:spacing w:before="240" w:line="276" w:lineRule="auto"/>
        <w:jc w:val="both"/>
        <w:rPr>
          <w:rFonts w:cs="Arial"/>
          <w:szCs w:val="22"/>
        </w:rPr>
      </w:pPr>
      <w:r>
        <w:rPr>
          <w:rFonts w:cs="Arial"/>
        </w:rPr>
        <w:t xml:space="preserve">In forajele P1, P2, P3, P4 si P5: </w:t>
      </w:r>
    </w:p>
    <w:p w14:paraId="24E08087" w14:textId="77777777" w:rsidR="009D7C5B" w:rsidRDefault="009D7C5B" w:rsidP="009D7C5B">
      <w:pPr>
        <w:pStyle w:val="ListParagraph"/>
        <w:widowControl w:val="0"/>
        <w:numPr>
          <w:ilvl w:val="2"/>
          <w:numId w:val="39"/>
        </w:numPr>
        <w:autoSpaceDE w:val="0"/>
        <w:autoSpaceDN w:val="0"/>
        <w:adjustRightInd w:val="0"/>
        <w:spacing w:before="240" w:line="276" w:lineRule="auto"/>
        <w:jc w:val="both"/>
        <w:rPr>
          <w:rFonts w:cs="Arial"/>
        </w:rPr>
      </w:pPr>
      <w:r>
        <w:rPr>
          <w:rFonts w:cs="Arial"/>
          <w:color w:val="000000"/>
        </w:rPr>
        <w:t>±0.00m...-0.20m un strat de sol vegetal brun;</w:t>
      </w:r>
    </w:p>
    <w:p w14:paraId="53AF81ED" w14:textId="0F18347F" w:rsidR="009D7C5B" w:rsidRDefault="009D7C5B" w:rsidP="009D7C5B">
      <w:pPr>
        <w:pStyle w:val="ListParagraph"/>
        <w:widowControl w:val="0"/>
        <w:numPr>
          <w:ilvl w:val="2"/>
          <w:numId w:val="39"/>
        </w:numPr>
        <w:autoSpaceDE w:val="0"/>
        <w:autoSpaceDN w:val="0"/>
        <w:adjustRightInd w:val="0"/>
        <w:spacing w:before="240" w:line="276" w:lineRule="auto"/>
        <w:jc w:val="both"/>
        <w:rPr>
          <w:rFonts w:cs="Arial"/>
        </w:rPr>
      </w:pPr>
      <w:r>
        <w:rPr>
          <w:rFonts w:cs="Arial"/>
          <w:color w:val="000000"/>
        </w:rPr>
        <w:t>-0.20m...-0.50m un strat de argila bruna;</w:t>
      </w:r>
      <w:r>
        <w:rPr>
          <w:rFonts w:cs="Arial"/>
          <w:color w:val="000000"/>
        </w:rPr>
        <w:t xml:space="preserve"> </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1C1C99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B64349">
        <w:rPr>
          <w:b/>
          <w:lang w:val="ro-RO"/>
        </w:rPr>
        <w:t>2511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FE441C5" w14:textId="764D5A46" w:rsidR="00D15133" w:rsidRPr="007F5AC1" w:rsidRDefault="009D7C5B"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r>
        <w:rPr>
          <w:rFonts w:ascii="Arial" w:eastAsia="Times New Roman" w:hAnsi="Arial"/>
          <w:szCs w:val="22"/>
          <w:lang w:val="ro-RO"/>
        </w:rPr>
        <w:object w:dxaOrig="4410" w:dyaOrig="4725" w14:anchorId="2BF78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36.25pt" o:ole="">
            <v:imagedata r:id="rId10" o:title=""/>
          </v:shape>
          <o:OLEObject Type="Embed" ProgID="Excel.Sheet.12" ShapeID="_x0000_i1025" DrawAspect="Content" ObjectID="_1671260328" r:id="rId11"/>
        </w:object>
      </w:r>
    </w:p>
    <w:p w14:paraId="52BBFA3B" w14:textId="0DDBC0AD"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B64349">
        <w:rPr>
          <w:b/>
          <w:lang w:val="ro-RO"/>
        </w:rPr>
        <w:t>2511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FFA2903" w14:textId="77777777" w:rsidR="009D7C5B" w:rsidRDefault="009D7C5B" w:rsidP="009D7C5B">
      <w:pPr>
        <w:rPr>
          <w:b/>
          <w:bCs/>
          <w:color w:val="000000"/>
        </w:rPr>
      </w:pPr>
      <w:r>
        <w:rPr>
          <w:b/>
          <w:bCs/>
          <w:color w:val="000000"/>
        </w:rPr>
        <w:t>Forajele P1 si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p>
    <w:p w14:paraId="6B04501F" w14:textId="77777777" w:rsidR="009D7C5B" w:rsidRDefault="009D7C5B" w:rsidP="009D7C5B">
      <w:pPr>
        <w:rPr>
          <w:b/>
          <w:bCs/>
          <w:color w:val="000000"/>
        </w:rPr>
      </w:pPr>
    </w:p>
    <w:p w14:paraId="1F82B52B" w14:textId="77777777" w:rsidR="009D7C5B" w:rsidRDefault="009D7C5B" w:rsidP="009D7C5B">
      <w:pPr>
        <w:rPr>
          <w:color w:val="000000"/>
        </w:rPr>
      </w:pPr>
    </w:p>
    <w:p w14:paraId="746CE87E" w14:textId="77777777" w:rsidR="009D7C5B" w:rsidRDefault="009D7C5B" w:rsidP="009D7C5B">
      <w:pPr>
        <w:rPr>
          <w:color w:val="000000"/>
        </w:rPr>
      </w:pPr>
      <w:r>
        <w:rPr>
          <w:b/>
          <w:bCs/>
          <w:color w:val="000000"/>
        </w:rPr>
        <w:t>Forajele P2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11201A9E" w14:textId="77777777" w:rsidR="009D7C5B" w:rsidRDefault="009D7C5B" w:rsidP="009D7C5B">
      <w:pPr>
        <w:rPr>
          <w:color w:val="000000"/>
        </w:rPr>
      </w:pPr>
    </w:p>
    <w:p w14:paraId="17A9E828" w14:textId="77777777" w:rsidR="009D7C5B" w:rsidRDefault="009D7C5B" w:rsidP="009D7C5B">
      <w:pPr>
        <w:rPr>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45DE4CDF" w14:textId="26B7B07B" w:rsidR="00D72535" w:rsidRPr="00CA1417" w:rsidRDefault="007A424A" w:rsidP="00604344">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w:t>
      </w:r>
      <w:r w:rsidR="00A4032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617F7B2"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604344">
        <w:rPr>
          <w:i/>
        </w:rPr>
        <w:t>9</w:t>
      </w:r>
      <w:r w:rsidR="009D7C5B">
        <w:rPr>
          <w:i/>
        </w:rPr>
        <w:t>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D7C5B" w14:paraId="2CCABBF7" w14:textId="77777777" w:rsidTr="009D7C5B">
        <w:trPr>
          <w:trHeight w:val="340"/>
        </w:trPr>
        <w:tc>
          <w:tcPr>
            <w:tcW w:w="9345" w:type="dxa"/>
            <w:vAlign w:val="center"/>
          </w:tcPr>
          <w:p w14:paraId="7C3D9AAC" w14:textId="0F77C72C" w:rsidR="009D7C5B" w:rsidRDefault="009D7C5B">
            <w:pPr>
              <w:pStyle w:val="ListParagraph"/>
              <w:spacing w:after="240"/>
              <w:ind w:left="596"/>
              <w:rPr>
                <w:rFonts w:cs="Arial"/>
                <w:szCs w:val="22"/>
              </w:rPr>
            </w:pPr>
          </w:p>
          <w:p w14:paraId="6263AE45" w14:textId="77777777" w:rsidR="009D7C5B" w:rsidRDefault="009D7C5B">
            <w:pPr>
              <w:pStyle w:val="ListParagraph"/>
              <w:spacing w:after="240"/>
              <w:rPr>
                <w:rFonts w:cs="Arial"/>
              </w:rPr>
            </w:pPr>
          </w:p>
          <w:p w14:paraId="25217B96" w14:textId="77777777" w:rsidR="009D7C5B" w:rsidRDefault="009D7C5B" w:rsidP="009D7C5B">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forajelor </w:t>
            </w:r>
            <w:r>
              <w:rPr>
                <w:b/>
                <w:bCs/>
                <w:color w:val="000000"/>
              </w:rPr>
              <w:t>P1 si P4</w:t>
            </w:r>
            <w:r>
              <w:rPr>
                <w:rFonts w:cs="Arial"/>
              </w:rPr>
              <w:t xml:space="preserve">: 132.00[mp] – adâncime de excavare 0.60[m]; rezulta </w:t>
            </w:r>
            <w:proofErr w:type="gramStart"/>
            <w:r>
              <w:rPr>
                <w:rFonts w:cs="Arial"/>
              </w:rPr>
              <w:t>un</w:t>
            </w:r>
            <w:proofErr w:type="gramEnd"/>
            <w:r>
              <w:rPr>
                <w:rFonts w:cs="Arial"/>
              </w:rPr>
              <w:t xml:space="preserve"> volum de sol contaminat de </w:t>
            </w:r>
            <w:r>
              <w:rPr>
                <w:rFonts w:cs="Arial"/>
                <w:b/>
              </w:rPr>
              <w:t>V</w:t>
            </w:r>
            <w:r>
              <w:rPr>
                <w:rFonts w:cs="Arial"/>
                <w:b/>
                <w:vertAlign w:val="subscript"/>
              </w:rPr>
              <w:t>s</w:t>
            </w:r>
            <w:r>
              <w:rPr>
                <w:rFonts w:cs="Arial"/>
              </w:rPr>
              <w:t xml:space="preserve">= 132.00[mp] x 0.6[m] = </w:t>
            </w:r>
            <w:r>
              <w:rPr>
                <w:rFonts w:cs="Arial"/>
                <w:b/>
              </w:rPr>
              <w:t>80 [mc].</w:t>
            </w:r>
            <w:r>
              <w:rPr>
                <w:rFonts w:cs="Arial"/>
              </w:rPr>
              <w:t xml:space="preserve"> </w:t>
            </w:r>
          </w:p>
          <w:p w14:paraId="108F0043" w14:textId="77777777" w:rsidR="009D7C5B" w:rsidRDefault="009D7C5B">
            <w:pPr>
              <w:pStyle w:val="ListParagraph"/>
              <w:spacing w:after="240"/>
              <w:rPr>
                <w:rFonts w:cs="Arial"/>
              </w:rPr>
            </w:pPr>
          </w:p>
          <w:p w14:paraId="5909CADA" w14:textId="77777777" w:rsidR="009D7C5B" w:rsidRDefault="009D7C5B" w:rsidP="009D7C5B">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forajelor </w:t>
            </w:r>
            <w:r>
              <w:rPr>
                <w:b/>
                <w:bCs/>
                <w:color w:val="000000"/>
              </w:rPr>
              <w:t>P2 si P5</w:t>
            </w:r>
            <w:r>
              <w:rPr>
                <w:rFonts w:cs="Arial"/>
              </w:rPr>
              <w:t xml:space="preserve">: 107.00[mp] – adâncime de excavare 0.40[m]; rezulta </w:t>
            </w:r>
            <w:proofErr w:type="gramStart"/>
            <w:r>
              <w:rPr>
                <w:rFonts w:cs="Arial"/>
              </w:rPr>
              <w:t>un</w:t>
            </w:r>
            <w:proofErr w:type="gramEnd"/>
            <w:r>
              <w:rPr>
                <w:rFonts w:cs="Arial"/>
              </w:rPr>
              <w:t xml:space="preserve"> volum de sol contaminat de </w:t>
            </w:r>
            <w:r>
              <w:rPr>
                <w:rFonts w:cs="Arial"/>
                <w:b/>
              </w:rPr>
              <w:t>V</w:t>
            </w:r>
            <w:r>
              <w:rPr>
                <w:rFonts w:cs="Arial"/>
                <w:b/>
                <w:vertAlign w:val="subscript"/>
              </w:rPr>
              <w:t>s</w:t>
            </w:r>
            <w:r>
              <w:rPr>
                <w:rFonts w:cs="Arial"/>
              </w:rPr>
              <w:t xml:space="preserve">= 107.00[mp] x 0.4[m] = </w:t>
            </w:r>
            <w:r>
              <w:rPr>
                <w:rFonts w:cs="Arial"/>
                <w:b/>
              </w:rPr>
              <w:t>43 [mc].</w:t>
            </w:r>
            <w:r>
              <w:rPr>
                <w:rFonts w:cs="Arial"/>
              </w:rPr>
              <w:t xml:space="preserve"> </w:t>
            </w:r>
          </w:p>
          <w:p w14:paraId="67B7F618" w14:textId="77777777" w:rsidR="009D7C5B" w:rsidRDefault="009D7C5B">
            <w:pPr>
              <w:pStyle w:val="ListParagraph"/>
              <w:spacing w:after="240"/>
              <w:rPr>
                <w:rFonts w:cs="Arial"/>
              </w:rPr>
            </w:pPr>
          </w:p>
          <w:p w14:paraId="19AFFC89" w14:textId="77777777" w:rsidR="009D7C5B" w:rsidRPr="009D7C5B" w:rsidRDefault="009D7C5B" w:rsidP="009D7C5B">
            <w:pPr>
              <w:pStyle w:val="ListParagraph"/>
              <w:numPr>
                <w:ilvl w:val="0"/>
                <w:numId w:val="40"/>
              </w:numPr>
              <w:jc w:val="both"/>
              <w:rPr>
                <w:rFonts w:cs="Arial"/>
              </w:rPr>
            </w:pPr>
            <w:r>
              <w:rPr>
                <w:rFonts w:cs="Arial"/>
              </w:rPr>
              <w:t xml:space="preserve">Rezerva de sol potential contaminat ce se va utliza in cazul in care in executie se identifica vizual si/sau olfactiv o zona de poluare la baza excavatiei propuse </w:t>
            </w:r>
            <w:proofErr w:type="gramStart"/>
            <w:r>
              <w:rPr>
                <w:rFonts w:cs="Arial"/>
              </w:rPr>
              <w:t xml:space="preserve">-  </w:t>
            </w:r>
            <w:r>
              <w:rPr>
                <w:rFonts w:cs="Arial"/>
                <w:b/>
              </w:rPr>
              <w:t>R</w:t>
            </w:r>
            <w:proofErr w:type="gramEnd"/>
            <w:r>
              <w:rPr>
                <w:rFonts w:cs="Arial"/>
                <w:b/>
              </w:rPr>
              <w:t>= 20 [mc]</w:t>
            </w:r>
            <w:r>
              <w:rPr>
                <w:rFonts w:cs="Arial"/>
                <w:b/>
              </w:rPr>
              <w:t>.</w:t>
            </w:r>
          </w:p>
          <w:p w14:paraId="1768DBF3" w14:textId="77777777" w:rsidR="009D7C5B" w:rsidRPr="009D7C5B" w:rsidRDefault="009D7C5B" w:rsidP="009D7C5B">
            <w:pPr>
              <w:jc w:val="both"/>
              <w:rPr>
                <w:rFonts w:cs="Arial"/>
              </w:rPr>
            </w:pPr>
          </w:p>
        </w:tc>
      </w:tr>
    </w:tbl>
    <w:p w14:paraId="7899BF87" w14:textId="77777777" w:rsidR="009D7C5B" w:rsidRDefault="009D7C5B" w:rsidP="009D7C5B">
      <w:pPr>
        <w:pStyle w:val="ListParagraph"/>
        <w:widowControl w:val="0"/>
        <w:autoSpaceDE w:val="0"/>
        <w:autoSpaceDN w:val="0"/>
        <w:adjustRightInd w:val="0"/>
        <w:ind w:left="567"/>
        <w:rPr>
          <w:rFonts w:ascii="Arial" w:eastAsia="Times New Roman" w:hAnsi="Arial" w:cs="Arial"/>
          <w:b/>
          <w:bCs/>
          <w:color w:val="000000" w:themeColor="text1"/>
          <w:lang w:val="ro-RO"/>
        </w:rPr>
      </w:pPr>
      <w:r>
        <w:rPr>
          <w:rFonts w:cs="Arial"/>
          <w:b/>
          <w:bCs/>
          <w:color w:val="000000" w:themeColor="text1"/>
        </w:rPr>
        <w:t xml:space="preserve">Volum total de sol estimat contaminat: 143 </w:t>
      </w:r>
      <w:r>
        <w:rPr>
          <w:rFonts w:cs="Arial"/>
          <w:b/>
          <w:color w:val="000000" w:themeColor="text1"/>
        </w:rPr>
        <w:t>[mc].</w:t>
      </w:r>
    </w:p>
    <w:p w14:paraId="6EA0908D" w14:textId="3D55A537" w:rsidR="00564E49" w:rsidRDefault="009D7C5B" w:rsidP="009D7C5B">
      <w:pPr>
        <w:widowControl w:val="0"/>
        <w:autoSpaceDE w:val="0"/>
        <w:autoSpaceDN w:val="0"/>
        <w:adjustRightInd w:val="0"/>
        <w:spacing w:before="240"/>
        <w:ind w:firstLine="567"/>
        <w:rPr>
          <w:rFonts w:cs="Arial"/>
          <w:bCs/>
          <w:color w:val="000000"/>
        </w:rPr>
      </w:pPr>
      <w:r w:rsidRPr="007C7DA4">
        <w:rPr>
          <w:rFonts w:cs="Arial"/>
          <w:bCs/>
          <w:color w:val="000000"/>
        </w:rPr>
        <w:t xml:space="preserve"> </w:t>
      </w:r>
      <w:r w:rsidR="00564E49" w:rsidRPr="007C7DA4">
        <w:rPr>
          <w:rFonts w:cs="Arial"/>
          <w:bCs/>
          <w:color w:val="000000"/>
        </w:rPr>
        <w:t>Adâncimile</w:t>
      </w:r>
      <w:r w:rsidR="00564E49"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3F84481E"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w:t>
      </w:r>
      <w:proofErr w:type="gramStart"/>
      <w:r w:rsidRPr="008A0186">
        <w:rPr>
          <w:rFonts w:cs="Arial"/>
          <w:b/>
          <w:color w:val="000000"/>
        </w:rPr>
        <w:t>va</w:t>
      </w:r>
      <w:proofErr w:type="gramEnd"/>
      <w:r w:rsidRPr="008A0186">
        <w:rPr>
          <w:rFonts w:cs="Arial"/>
          <w:b/>
          <w:color w:val="000000"/>
        </w:rPr>
        <w:t xml:space="preserve"> realiza cu </w:t>
      </w:r>
      <w:r w:rsidR="00604344" w:rsidRPr="00604344">
        <w:rPr>
          <w:rFonts w:cs="Arial"/>
          <w:b/>
          <w:color w:val="000000"/>
        </w:rPr>
        <w:t xml:space="preserve">sol curat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15641CB6" w:rsidR="00D87FD4" w:rsidRPr="00BF5019" w:rsidRDefault="00C7427E" w:rsidP="000F24FC">
      <w:pPr>
        <w:spacing w:line="276" w:lineRule="auto"/>
        <w:ind w:firstLine="567"/>
        <w:jc w:val="both"/>
        <w:rPr>
          <w:lang w:val="ro-RO"/>
        </w:rPr>
      </w:pPr>
      <w:r w:rsidRPr="00BF5019">
        <w:rPr>
          <w:lang w:val="ro-RO"/>
        </w:rPr>
        <w:t xml:space="preserve">Accesul la sonda </w:t>
      </w:r>
      <w:r w:rsidR="00B64349">
        <w:rPr>
          <w:lang w:val="ro-RO"/>
        </w:rPr>
        <w:t>2511 Videle Est</w:t>
      </w:r>
      <w:r w:rsidRPr="00BF5019">
        <w:rPr>
          <w:lang w:val="ro-RO"/>
        </w:rPr>
        <w:t xml:space="preserve"> se va realiza din drumurile de servitute existente, alaturate amplasamentului.</w:t>
      </w:r>
    </w:p>
    <w:p w14:paraId="1B5D3779" w14:textId="50CF7ADB" w:rsidR="00BF5019" w:rsidRPr="00BF5019" w:rsidRDefault="00BF5019" w:rsidP="00BF5019">
      <w:pPr>
        <w:spacing w:line="276" w:lineRule="auto"/>
        <w:ind w:firstLine="567"/>
        <w:jc w:val="both"/>
      </w:pPr>
      <w:r w:rsidRPr="00BF5019">
        <w:rPr>
          <w:lang w:val="ro-RO"/>
        </w:rPr>
        <w:t xml:space="preserve">Amplasamentul sondei include si un drum de acces din </w:t>
      </w:r>
      <w:r w:rsidR="009D7C5B">
        <w:rPr>
          <w:lang w:val="ro-RO"/>
        </w:rPr>
        <w:t>pamant+</w:t>
      </w:r>
      <w:r w:rsidRPr="00BF5019">
        <w:rPr>
          <w:lang w:val="ro-RO"/>
        </w:rPr>
        <w:t>pietris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60647601"/>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0CDDF6B"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B64349">
        <w:rPr>
          <w:b/>
          <w:lang w:val="ro-RO"/>
        </w:rPr>
        <w:t>2511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DFC91A1"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B64349">
        <w:rPr>
          <w:b/>
          <w:lang w:val="ro-RO"/>
        </w:rPr>
        <w:t>2511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9D7C5B">
        <w:rPr>
          <w:lang w:val="ro-RO"/>
        </w:rPr>
        <w:t>2</w:t>
      </w:r>
      <w:r w:rsidR="00B17EDD" w:rsidRPr="009A18CE">
        <w:rPr>
          <w:lang w:val="ro-RO"/>
        </w:rPr>
        <w:t>.</w:t>
      </w:r>
      <w:r w:rsidR="009D7C5B">
        <w:rPr>
          <w:lang w:val="ro-RO"/>
        </w:rPr>
        <w:t>5</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99FD204" w:rsidR="00F473D5" w:rsidRPr="007F5AC1" w:rsidRDefault="009D7C5B" w:rsidP="00E47212">
      <w:pPr>
        <w:spacing w:line="276" w:lineRule="auto"/>
        <w:jc w:val="center"/>
        <w:rPr>
          <w:color w:val="1F497D" w:themeColor="text2"/>
        </w:rPr>
      </w:pPr>
      <w:r w:rsidRPr="00B05B67">
        <w:rPr>
          <w:noProof/>
          <w:lang w:val="ro-RO" w:eastAsia="ro-RO"/>
        </w:rPr>
        <w:drawing>
          <wp:inline distT="0" distB="0" distL="0" distR="0" wp14:anchorId="67F030A7" wp14:editId="047B4F5A">
            <wp:extent cx="2209800"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20193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7D991A1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B64349">
        <w:rPr>
          <w:lang w:val="ro-RO"/>
        </w:rPr>
        <w:t>2511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1A3BB2B"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B64349">
        <w:rPr>
          <w:b/>
          <w:lang w:val="ro-RO"/>
        </w:rPr>
        <w:t>2511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9A18CE" w:rsidRPr="009A18CE">
        <w:rPr>
          <w:rFonts w:cs="Arial"/>
          <w:color w:val="000000" w:themeColor="text1"/>
          <w:lang w:val="ro-RO"/>
        </w:rPr>
        <w:t>1</w:t>
      </w:r>
      <w:r w:rsidR="009D7C5B">
        <w:rPr>
          <w:rFonts w:cs="Arial"/>
          <w:color w:val="000000" w:themeColor="text1"/>
          <w:lang w:val="ro-RO"/>
        </w:rPr>
        <w:t>101</w:t>
      </w:r>
      <w:r w:rsidR="009A18CE" w:rsidRPr="009A18CE">
        <w:rPr>
          <w:rFonts w:cs="Arial"/>
          <w:color w:val="000000" w:themeColor="text1"/>
          <w:lang w:val="ro-RO"/>
        </w:rPr>
        <w:t xml:space="preserve">[mp] suprafață amplasament, din care 900 [mp] reprezintă careu sondă și </w:t>
      </w:r>
      <w:r w:rsidR="009D7C5B">
        <w:rPr>
          <w:rFonts w:cs="Arial"/>
          <w:color w:val="000000" w:themeColor="text1"/>
          <w:lang w:val="ro-RO"/>
        </w:rPr>
        <w:t>101</w:t>
      </w:r>
      <w:r w:rsidR="009A18CE" w:rsidRPr="009A18CE">
        <w:rPr>
          <w:rFonts w:cs="Arial"/>
          <w:color w:val="000000" w:themeColor="text1"/>
          <w:lang w:val="ro-RO"/>
        </w:rPr>
        <w:t xml:space="preserve"> [mp] reprezintă drum de acces</w:t>
      </w:r>
      <w:r w:rsidR="009A18CE">
        <w:rPr>
          <w:rFonts w:cs="Arial"/>
          <w:color w:val="000000" w:themeColor="text1"/>
          <w:lang w:val="ro-RO"/>
        </w:rPr>
        <w:t xml:space="preserve">(din </w:t>
      </w:r>
      <w:r w:rsidR="009D7C5B">
        <w:rPr>
          <w:rFonts w:cs="Arial"/>
          <w:color w:val="000000" w:themeColor="text1"/>
          <w:lang w:val="ro-RO"/>
        </w:rPr>
        <w:t>pamant+</w:t>
      </w:r>
      <w:r w:rsidR="009A18CE">
        <w:rPr>
          <w:rFonts w:cs="Arial"/>
          <w:color w:val="000000" w:themeColor="text1"/>
          <w:lang w:val="ro-RO"/>
        </w:rPr>
        <w:t>pietris)</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60647602"/>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60647603"/>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60647604"/>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60647605"/>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60647606"/>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60647607"/>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60647608"/>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60647609"/>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60647610"/>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28FFC19A"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9A18CE">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9D7C5B">
        <w:rPr>
          <w:rFonts w:ascii="Times New Roman" w:hAnsi="Times New Roman" w:cs="Times New Roman"/>
          <w:color w:val="auto"/>
        </w:rPr>
        <w:t>2</w:t>
      </w:r>
      <w:r w:rsidR="009A18CE">
        <w:rPr>
          <w:rFonts w:ascii="Times New Roman" w:hAnsi="Times New Roman" w:cs="Times New Roman"/>
          <w:color w:val="auto"/>
        </w:rPr>
        <w:t>.</w:t>
      </w:r>
      <w:r w:rsidR="009D7C5B">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60647611"/>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91707B7" w:rsidR="004E1EA1" w:rsidRPr="00993B60" w:rsidRDefault="00993B60" w:rsidP="009D7C5B">
            <w:pPr>
              <w:tabs>
                <w:tab w:val="left" w:pos="0"/>
              </w:tabs>
              <w:spacing w:line="276" w:lineRule="auto"/>
              <w:jc w:val="center"/>
              <w:rPr>
                <w:b/>
                <w:sz w:val="20"/>
                <w:szCs w:val="20"/>
              </w:rPr>
            </w:pPr>
            <w:r w:rsidRPr="00993B60">
              <w:rPr>
                <w:b/>
                <w:sz w:val="20"/>
                <w:szCs w:val="20"/>
              </w:rPr>
              <w:t>2</w:t>
            </w:r>
            <w:r w:rsidR="009D7C5B">
              <w:rPr>
                <w:b/>
                <w:sz w:val="20"/>
                <w:szCs w:val="20"/>
              </w:rPr>
              <w:t>3</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09DE0E83" w:rsidR="004E1EA1" w:rsidRPr="00993B60" w:rsidRDefault="00993B60" w:rsidP="009D7C5B">
            <w:pPr>
              <w:tabs>
                <w:tab w:val="left" w:pos="0"/>
              </w:tabs>
              <w:spacing w:line="276" w:lineRule="auto"/>
              <w:jc w:val="center"/>
              <w:rPr>
                <w:sz w:val="20"/>
                <w:szCs w:val="20"/>
              </w:rPr>
            </w:pPr>
            <w:r w:rsidRPr="00993B60">
              <w:rPr>
                <w:b/>
                <w:sz w:val="20"/>
                <w:szCs w:val="20"/>
              </w:rPr>
              <w:t>1</w:t>
            </w:r>
            <w:r w:rsidR="009D7C5B">
              <w:rPr>
                <w:b/>
                <w:sz w:val="20"/>
                <w:szCs w:val="20"/>
              </w:rPr>
              <w:t>43</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6343A68C" w:rsidR="004E1EA1" w:rsidRPr="00993B60" w:rsidRDefault="009D7C5B" w:rsidP="005E698A">
            <w:pPr>
              <w:tabs>
                <w:tab w:val="left" w:pos="0"/>
              </w:tabs>
              <w:spacing w:line="276" w:lineRule="auto"/>
              <w:jc w:val="center"/>
              <w:rPr>
                <w:sz w:val="20"/>
                <w:szCs w:val="20"/>
              </w:rPr>
            </w:pPr>
            <w:r>
              <w:rPr>
                <w:b/>
                <w:sz w:val="20"/>
                <w:szCs w:val="20"/>
              </w:rPr>
              <w:t>2</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37D71BBA" w:rsidR="004E1EA1" w:rsidRPr="0011151F" w:rsidRDefault="009D7C5B" w:rsidP="005E698A">
            <w:pPr>
              <w:tabs>
                <w:tab w:val="left" w:pos="0"/>
              </w:tabs>
              <w:spacing w:line="276" w:lineRule="auto"/>
              <w:jc w:val="center"/>
              <w:rPr>
                <w:sz w:val="20"/>
                <w:szCs w:val="20"/>
              </w:rPr>
            </w:pPr>
            <w:r>
              <w:rPr>
                <w:b/>
                <w:sz w:val="20"/>
                <w:szCs w:val="20"/>
              </w:rPr>
              <w:t>2</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4D6AF5C2" w:rsidR="004E1EA1" w:rsidRPr="0011151F" w:rsidRDefault="009D7C5B" w:rsidP="005E698A">
            <w:pPr>
              <w:tabs>
                <w:tab w:val="left" w:pos="0"/>
              </w:tabs>
              <w:spacing w:line="276" w:lineRule="auto"/>
              <w:jc w:val="center"/>
              <w:rPr>
                <w:sz w:val="20"/>
                <w:szCs w:val="20"/>
              </w:rPr>
            </w:pPr>
            <w:r>
              <w:rPr>
                <w:b/>
                <w:sz w:val="20"/>
                <w:szCs w:val="20"/>
              </w:rPr>
              <w:t>43</w:t>
            </w:r>
            <w:r w:rsidR="000F24FC">
              <w:rPr>
                <w:b/>
                <w:sz w:val="20"/>
                <w:szCs w:val="20"/>
              </w:rPr>
              <w:t xml:space="preserve"> </w:t>
            </w:r>
            <w:r w:rsidR="0011151F" w:rsidRPr="0011151F">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0368B91" w:rsidR="008A0186" w:rsidRPr="0011151F" w:rsidRDefault="009D7C5B"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60647612"/>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60647613"/>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60647614"/>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60647615"/>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60647616"/>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686AD95"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167BE4" w:rsidRPr="00167BE4">
        <w:rPr>
          <w:rFonts w:cs="Arial"/>
          <w:color w:val="000000" w:themeColor="text1"/>
          <w:lang w:val="ro-RO"/>
        </w:rPr>
        <w:t>814-AB/01.11.2013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60647617"/>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60647618"/>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60647619"/>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60647620"/>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60647621"/>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60647622"/>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64349" w:rsidRDefault="00B64349" w:rsidP="00A5069D">
      <w:r>
        <w:separator/>
      </w:r>
    </w:p>
  </w:endnote>
  <w:endnote w:type="continuationSeparator" w:id="0">
    <w:p w14:paraId="36141BD5" w14:textId="77777777" w:rsidR="00B64349" w:rsidRDefault="00B6434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B64349" w:rsidRPr="00E927A3" w:rsidRDefault="00B64349"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64349" w:rsidRPr="00E927A3" w:rsidRDefault="00B64349"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B64349" w:rsidRPr="00CF2945" w:rsidRDefault="00B6434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64349" w:rsidRDefault="00B64349" w:rsidP="00A5069D">
      <w:r>
        <w:separator/>
      </w:r>
    </w:p>
  </w:footnote>
  <w:footnote w:type="continuationSeparator" w:id="0">
    <w:p w14:paraId="0C561233" w14:textId="77777777" w:rsidR="00B64349" w:rsidRDefault="00B64349"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64349" w:rsidRDefault="00B64349"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lvlOverride w:ilvl="0"/>
    <w:lvlOverride w:ilvl="1"/>
    <w:lvlOverride w:ilvl="2"/>
    <w:lvlOverride w:ilvl="3"/>
    <w:lvlOverride w:ilvl="4"/>
    <w:lvlOverride w:ilvl="5"/>
    <w:lvlOverride w:ilvl="6"/>
    <w:lvlOverride w:ilvl="7"/>
    <w:lvlOverride w:ilvl="8"/>
  </w:num>
  <w:num w:numId="40">
    <w:abstractNumId w:val="19"/>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67BE4"/>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E7B92"/>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D7C5B"/>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64349"/>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471602503">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6352880">
      <w:bodyDiv w:val="1"/>
      <w:marLeft w:val="0"/>
      <w:marRight w:val="0"/>
      <w:marTop w:val="0"/>
      <w:marBottom w:val="0"/>
      <w:divBdr>
        <w:top w:val="none" w:sz="0" w:space="0" w:color="auto"/>
        <w:left w:val="none" w:sz="0" w:space="0" w:color="auto"/>
        <w:bottom w:val="none" w:sz="0" w:space="0" w:color="auto"/>
        <w:right w:val="none" w:sz="0" w:space="0" w:color="auto"/>
      </w:divBdr>
    </w:div>
    <w:div w:id="171176303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1B3A-C754-4674-AC2C-D8F33486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9740</Words>
  <Characters>56495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User</cp:lastModifiedBy>
  <cp:revision>4</cp:revision>
  <cp:lastPrinted>2020-10-13T09:59:00Z</cp:lastPrinted>
  <dcterms:created xsi:type="dcterms:W3CDTF">2020-12-14T14:24:00Z</dcterms:created>
  <dcterms:modified xsi:type="dcterms:W3CDTF">2021-01-04T08:12:00Z</dcterms:modified>
</cp:coreProperties>
</file>